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18"/>
      </w:tblGrid>
      <w:tr w:rsidR="008667E5" w:rsidRPr="00A406E5" w14:paraId="61E878A4" w14:textId="77777777" w:rsidTr="00852849">
        <w:tc>
          <w:tcPr>
            <w:tcW w:w="9922" w:type="dxa"/>
            <w:shd w:val="clear" w:color="auto" w:fill="C0C0C0"/>
          </w:tcPr>
          <w:p w14:paraId="390A799E" w14:textId="77777777" w:rsidR="008667E5" w:rsidRPr="00A406E5" w:rsidRDefault="008667E5" w:rsidP="00852849">
            <w:pPr>
              <w:pStyle w:val="Heading4"/>
              <w:rPr>
                <w:rFonts w:ascii="Arial" w:hAnsi="Arial" w:cs="Arial"/>
                <w:b/>
              </w:rPr>
            </w:pPr>
            <w:r w:rsidRPr="00A406E5">
              <w:rPr>
                <w:rFonts w:ascii="Arial" w:hAnsi="Arial" w:cs="Arial"/>
                <w:b/>
              </w:rPr>
              <w:t xml:space="preserve">LEVEL 6 ASSESSMENT SPECIFICATION </w:t>
            </w:r>
          </w:p>
        </w:tc>
      </w:tr>
    </w:tbl>
    <w:p w14:paraId="13D77ED3" w14:textId="2C200715" w:rsidR="009E148D" w:rsidRDefault="009E148D"/>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BF3915" w:rsidRPr="00A406E5" w14:paraId="40BA697A" w14:textId="77777777" w:rsidTr="00852849">
        <w:tc>
          <w:tcPr>
            <w:tcW w:w="2093" w:type="dxa"/>
            <w:shd w:val="pct15" w:color="auto" w:fill="auto"/>
          </w:tcPr>
          <w:p w14:paraId="500552B3" w14:textId="77777777" w:rsidR="00BF3915" w:rsidRPr="00A406E5" w:rsidRDefault="00BF3915" w:rsidP="00852849">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742870C" w14:textId="2C5D0879" w:rsidR="00BF3915" w:rsidRPr="00A406E5" w:rsidRDefault="00BF3915" w:rsidP="00852849">
            <w:pPr>
              <w:spacing w:before="120" w:after="120"/>
              <w:jc w:val="both"/>
              <w:rPr>
                <w:rFonts w:ascii="Arial" w:hAnsi="Arial" w:cs="Arial"/>
                <w:b/>
                <w:sz w:val="22"/>
                <w:szCs w:val="22"/>
              </w:rPr>
            </w:pPr>
            <w:r>
              <w:rPr>
                <w:rFonts w:ascii="Arial" w:hAnsi="Arial" w:cs="Arial"/>
                <w:b/>
                <w:sz w:val="22"/>
                <w:szCs w:val="22"/>
              </w:rPr>
              <w:t>Alisha John</w:t>
            </w:r>
          </w:p>
        </w:tc>
        <w:tc>
          <w:tcPr>
            <w:tcW w:w="2268" w:type="dxa"/>
            <w:shd w:val="clear" w:color="auto" w:fill="D9D9D9"/>
          </w:tcPr>
          <w:p w14:paraId="4E43D863" w14:textId="77777777" w:rsidR="00BF3915" w:rsidRPr="00A406E5" w:rsidRDefault="00BF3915" w:rsidP="00852849">
            <w:pPr>
              <w:spacing w:before="120" w:after="120"/>
              <w:jc w:val="both"/>
              <w:rPr>
                <w:rFonts w:ascii="Arial" w:hAnsi="Arial" w:cs="Arial"/>
                <w:b/>
                <w:sz w:val="22"/>
                <w:szCs w:val="22"/>
              </w:rPr>
            </w:pPr>
            <w:r w:rsidRPr="00A406E5">
              <w:rPr>
                <w:rFonts w:ascii="Arial" w:hAnsi="Arial" w:cs="Arial"/>
                <w:b/>
                <w:sz w:val="22"/>
                <w:szCs w:val="22"/>
              </w:rPr>
              <w:t>Student ID number:</w:t>
            </w:r>
          </w:p>
        </w:tc>
        <w:tc>
          <w:tcPr>
            <w:tcW w:w="2268" w:type="dxa"/>
          </w:tcPr>
          <w:p w14:paraId="1BD11FB7" w14:textId="1ED99FDC" w:rsidR="00BF3915" w:rsidRPr="00A406E5" w:rsidRDefault="00BF3915" w:rsidP="00852849">
            <w:pPr>
              <w:spacing w:before="120" w:after="120"/>
              <w:jc w:val="both"/>
              <w:rPr>
                <w:rFonts w:ascii="Arial" w:hAnsi="Arial" w:cs="Arial"/>
                <w:b/>
                <w:sz w:val="22"/>
                <w:szCs w:val="22"/>
              </w:rPr>
            </w:pPr>
            <w:r>
              <w:rPr>
                <w:rFonts w:ascii="Arial" w:hAnsi="Arial" w:cs="Arial"/>
                <w:b/>
                <w:sz w:val="22"/>
                <w:szCs w:val="22"/>
              </w:rPr>
              <w:t>1901242</w:t>
            </w:r>
          </w:p>
        </w:tc>
      </w:tr>
      <w:tr w:rsidR="00BF3915" w:rsidRPr="00A406E5" w14:paraId="61FED406" w14:textId="77777777" w:rsidTr="00852849">
        <w:tc>
          <w:tcPr>
            <w:tcW w:w="2093" w:type="dxa"/>
            <w:shd w:val="pct15" w:color="auto" w:fill="auto"/>
          </w:tcPr>
          <w:p w14:paraId="4A6D376D" w14:textId="77777777" w:rsidR="00BF3915" w:rsidRPr="00A406E5" w:rsidRDefault="00BF3915" w:rsidP="00852849">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5AF41CB9" w14:textId="77777777" w:rsidR="00BF3915" w:rsidRPr="00A406E5" w:rsidRDefault="00BF3915" w:rsidP="00852849">
            <w:pPr>
              <w:spacing w:before="120" w:after="120"/>
              <w:jc w:val="both"/>
              <w:rPr>
                <w:rFonts w:ascii="Arial" w:hAnsi="Arial" w:cs="Arial"/>
                <w:b/>
                <w:sz w:val="22"/>
                <w:szCs w:val="22"/>
              </w:rPr>
            </w:pPr>
            <w:r>
              <w:rPr>
                <w:rFonts w:ascii="Arial" w:hAnsi="Arial" w:cs="Arial"/>
                <w:b/>
                <w:sz w:val="22"/>
                <w:szCs w:val="22"/>
              </w:rPr>
              <w:t>Physical Education</w:t>
            </w:r>
          </w:p>
        </w:tc>
      </w:tr>
      <w:tr w:rsidR="00BF3915" w:rsidRPr="00A406E5" w14:paraId="67C40F9B" w14:textId="77777777" w:rsidTr="00852849">
        <w:tc>
          <w:tcPr>
            <w:tcW w:w="2093" w:type="dxa"/>
            <w:shd w:val="pct15" w:color="auto" w:fill="auto"/>
          </w:tcPr>
          <w:p w14:paraId="0818DCD3" w14:textId="77777777" w:rsidR="00BF3915" w:rsidRPr="00A406E5" w:rsidRDefault="00BF3915" w:rsidP="00852849">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3CDC3AAF" w14:textId="77777777" w:rsidR="00BF3915" w:rsidRPr="00A406E5" w:rsidRDefault="00BF3915" w:rsidP="00852849">
            <w:pPr>
              <w:spacing w:before="120" w:after="120"/>
              <w:jc w:val="both"/>
              <w:rPr>
                <w:rFonts w:ascii="Arial" w:hAnsi="Arial" w:cs="Arial"/>
                <w:b/>
                <w:sz w:val="22"/>
                <w:szCs w:val="22"/>
              </w:rPr>
            </w:pPr>
            <w:r>
              <w:rPr>
                <w:rFonts w:ascii="Arial" w:hAnsi="Arial" w:cs="Arial"/>
                <w:b/>
                <w:sz w:val="22"/>
                <w:szCs w:val="22"/>
              </w:rPr>
              <w:t>Assessment in Physical Education</w:t>
            </w:r>
          </w:p>
        </w:tc>
      </w:tr>
      <w:tr w:rsidR="00BF3915" w:rsidRPr="00A406E5" w14:paraId="053A625E" w14:textId="77777777" w:rsidTr="00852849">
        <w:tc>
          <w:tcPr>
            <w:tcW w:w="2093" w:type="dxa"/>
            <w:shd w:val="pct15" w:color="auto" w:fill="auto"/>
          </w:tcPr>
          <w:p w14:paraId="6797AAD0" w14:textId="77777777" w:rsidR="00BF3915" w:rsidRPr="00A406E5" w:rsidRDefault="00BF3915" w:rsidP="00852849">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4080D0EB" w14:textId="77777777" w:rsidR="00BF3915" w:rsidRPr="00A406E5" w:rsidRDefault="00BF3915" w:rsidP="00852849">
            <w:pPr>
              <w:spacing w:before="120" w:after="120"/>
              <w:jc w:val="both"/>
              <w:rPr>
                <w:rFonts w:ascii="Arial" w:hAnsi="Arial" w:cs="Arial"/>
                <w:b/>
                <w:sz w:val="22"/>
                <w:szCs w:val="22"/>
              </w:rPr>
            </w:pPr>
            <w:r>
              <w:rPr>
                <w:rFonts w:ascii="Arial" w:hAnsi="Arial" w:cs="Arial"/>
                <w:b/>
                <w:sz w:val="22"/>
                <w:szCs w:val="22"/>
              </w:rPr>
              <w:t>BMPE6001</w:t>
            </w:r>
          </w:p>
        </w:tc>
        <w:tc>
          <w:tcPr>
            <w:tcW w:w="2268" w:type="dxa"/>
            <w:shd w:val="clear" w:color="auto" w:fill="D9D9D9"/>
          </w:tcPr>
          <w:p w14:paraId="28DB9BAB" w14:textId="77777777" w:rsidR="00BF3915" w:rsidRPr="004D5E9B" w:rsidRDefault="00BF3915" w:rsidP="00852849">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0BEFAFDD" w14:textId="77777777" w:rsidR="00BF3915" w:rsidRPr="00A406E5" w:rsidRDefault="00BF3915" w:rsidP="00852849">
            <w:pPr>
              <w:spacing w:before="120" w:after="120"/>
              <w:jc w:val="both"/>
              <w:rPr>
                <w:rFonts w:ascii="Arial" w:hAnsi="Arial" w:cs="Arial"/>
                <w:b/>
                <w:sz w:val="22"/>
                <w:szCs w:val="22"/>
              </w:rPr>
            </w:pPr>
            <w:r>
              <w:rPr>
                <w:rFonts w:ascii="Arial" w:hAnsi="Arial" w:cs="Arial"/>
                <w:b/>
                <w:sz w:val="22"/>
                <w:szCs w:val="22"/>
              </w:rPr>
              <w:t>50%</w:t>
            </w:r>
          </w:p>
        </w:tc>
      </w:tr>
      <w:tr w:rsidR="00BF3915" w:rsidRPr="00A406E5" w14:paraId="092C1488" w14:textId="77777777" w:rsidTr="00852849">
        <w:tc>
          <w:tcPr>
            <w:tcW w:w="2093" w:type="dxa"/>
            <w:shd w:val="pct15" w:color="auto" w:fill="auto"/>
          </w:tcPr>
          <w:p w14:paraId="2BDC62A7" w14:textId="77777777" w:rsidR="00BF3915" w:rsidRPr="00A406E5" w:rsidRDefault="00BF3915" w:rsidP="00852849">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0C1647A" w14:textId="77777777" w:rsidR="00BF3915" w:rsidRPr="00A406E5" w:rsidRDefault="00BF3915" w:rsidP="00852849">
            <w:pPr>
              <w:spacing w:before="120" w:after="120"/>
              <w:jc w:val="both"/>
              <w:rPr>
                <w:rFonts w:ascii="Arial" w:hAnsi="Arial" w:cs="Arial"/>
                <w:b/>
                <w:sz w:val="22"/>
                <w:szCs w:val="22"/>
              </w:rPr>
            </w:pPr>
            <w:r>
              <w:rPr>
                <w:rFonts w:ascii="Arial" w:hAnsi="Arial" w:cs="Arial"/>
                <w:b/>
                <w:sz w:val="22"/>
                <w:szCs w:val="22"/>
              </w:rPr>
              <w:t>Dylan Blain</w:t>
            </w:r>
          </w:p>
        </w:tc>
        <w:tc>
          <w:tcPr>
            <w:tcW w:w="2268" w:type="dxa"/>
            <w:shd w:val="clear" w:color="auto" w:fill="D9D9D9"/>
          </w:tcPr>
          <w:p w14:paraId="563884EB" w14:textId="77777777" w:rsidR="00BF3915" w:rsidRPr="00A406E5" w:rsidRDefault="00BF3915" w:rsidP="00852849">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51501B17" w14:textId="77777777" w:rsidR="00BF3915" w:rsidRPr="00A406E5" w:rsidRDefault="00BF3915" w:rsidP="00852849">
            <w:pPr>
              <w:spacing w:before="120" w:after="120"/>
              <w:jc w:val="both"/>
              <w:rPr>
                <w:rFonts w:ascii="Arial" w:hAnsi="Arial" w:cs="Arial"/>
                <w:b/>
                <w:sz w:val="22"/>
                <w:szCs w:val="22"/>
              </w:rPr>
            </w:pPr>
            <w:r>
              <w:rPr>
                <w:rFonts w:ascii="Arial" w:hAnsi="Arial" w:cs="Arial"/>
                <w:b/>
                <w:sz w:val="22"/>
                <w:szCs w:val="22"/>
              </w:rPr>
              <w:t>Kate Piper</w:t>
            </w:r>
          </w:p>
        </w:tc>
      </w:tr>
      <w:tr w:rsidR="00BF3915" w:rsidRPr="00A406E5" w14:paraId="4198979F" w14:textId="77777777" w:rsidTr="00852849">
        <w:tc>
          <w:tcPr>
            <w:tcW w:w="2093" w:type="dxa"/>
            <w:shd w:val="pct15" w:color="auto" w:fill="auto"/>
          </w:tcPr>
          <w:p w14:paraId="7B1C4A58" w14:textId="77777777" w:rsidR="00BF3915" w:rsidRPr="00A406E5" w:rsidRDefault="00BF3915" w:rsidP="00852849">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75D00DE" w14:textId="77777777" w:rsidR="00BF3915" w:rsidRPr="00A406E5" w:rsidRDefault="00BF3915" w:rsidP="00852849">
            <w:pPr>
              <w:spacing w:before="120" w:after="120"/>
              <w:jc w:val="both"/>
              <w:rPr>
                <w:rFonts w:ascii="Arial" w:hAnsi="Arial" w:cs="Arial"/>
                <w:b/>
                <w:sz w:val="22"/>
                <w:szCs w:val="22"/>
              </w:rPr>
            </w:pPr>
            <w:r>
              <w:rPr>
                <w:rFonts w:ascii="Arial" w:hAnsi="Arial" w:cs="Arial"/>
                <w:b/>
                <w:sz w:val="22"/>
                <w:szCs w:val="22"/>
              </w:rPr>
              <w:t xml:space="preserve">Assessment 1 – Portfolio </w:t>
            </w:r>
          </w:p>
        </w:tc>
        <w:tc>
          <w:tcPr>
            <w:tcW w:w="2268" w:type="dxa"/>
            <w:shd w:val="pct15" w:color="auto" w:fill="auto"/>
          </w:tcPr>
          <w:p w14:paraId="15F6F189" w14:textId="77777777" w:rsidR="00BF3915" w:rsidRPr="00A406E5" w:rsidRDefault="00BF3915" w:rsidP="00852849">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3D9CC0AE" w14:textId="77777777" w:rsidR="00BF3915" w:rsidRPr="00A406E5" w:rsidRDefault="00BF3915" w:rsidP="00852849">
            <w:pPr>
              <w:spacing w:before="120" w:after="120"/>
              <w:jc w:val="both"/>
              <w:rPr>
                <w:rFonts w:ascii="Arial" w:hAnsi="Arial" w:cs="Arial"/>
                <w:b/>
                <w:sz w:val="22"/>
                <w:szCs w:val="22"/>
              </w:rPr>
            </w:pPr>
            <w:r>
              <w:rPr>
                <w:rFonts w:ascii="Arial" w:hAnsi="Arial" w:cs="Arial"/>
                <w:b/>
                <w:sz w:val="22"/>
                <w:szCs w:val="22"/>
              </w:rPr>
              <w:t>3000</w:t>
            </w:r>
          </w:p>
        </w:tc>
      </w:tr>
      <w:tr w:rsidR="00BF3915" w:rsidRPr="00A406E5" w14:paraId="4060F6DF" w14:textId="77777777" w:rsidTr="00852849">
        <w:tc>
          <w:tcPr>
            <w:tcW w:w="2093" w:type="dxa"/>
            <w:shd w:val="pct15" w:color="auto" w:fill="auto"/>
          </w:tcPr>
          <w:p w14:paraId="15FD8262" w14:textId="77777777" w:rsidR="00BF3915" w:rsidRPr="00A406E5" w:rsidRDefault="00BF3915" w:rsidP="00852849">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397FB85A" w14:textId="77777777" w:rsidR="00BF3915" w:rsidRPr="00A406E5" w:rsidRDefault="00BF3915" w:rsidP="00852849">
            <w:pPr>
              <w:spacing w:before="120" w:after="120"/>
              <w:jc w:val="both"/>
              <w:rPr>
                <w:rFonts w:ascii="Arial" w:hAnsi="Arial" w:cs="Arial"/>
                <w:b/>
                <w:sz w:val="22"/>
                <w:szCs w:val="22"/>
              </w:rPr>
            </w:pPr>
            <w:r>
              <w:rPr>
                <w:rFonts w:ascii="Arial" w:hAnsi="Arial" w:cs="Arial"/>
                <w:b/>
                <w:sz w:val="22"/>
                <w:szCs w:val="22"/>
              </w:rPr>
              <w:t>15</w:t>
            </w:r>
            <w:r w:rsidRPr="00224121">
              <w:rPr>
                <w:rFonts w:ascii="Arial" w:hAnsi="Arial" w:cs="Arial"/>
                <w:b/>
                <w:sz w:val="22"/>
                <w:szCs w:val="22"/>
                <w:vertAlign w:val="superscript"/>
              </w:rPr>
              <w:t>th</w:t>
            </w:r>
            <w:r>
              <w:rPr>
                <w:rFonts w:ascii="Arial" w:hAnsi="Arial" w:cs="Arial"/>
                <w:b/>
                <w:sz w:val="22"/>
                <w:szCs w:val="22"/>
              </w:rPr>
              <w:t xml:space="preserve"> April 2022</w:t>
            </w:r>
          </w:p>
        </w:tc>
        <w:tc>
          <w:tcPr>
            <w:tcW w:w="2268" w:type="dxa"/>
            <w:shd w:val="pct15" w:color="auto" w:fill="auto"/>
          </w:tcPr>
          <w:p w14:paraId="73D02ADC" w14:textId="77777777" w:rsidR="00BF3915" w:rsidRPr="00A406E5" w:rsidRDefault="00BF3915" w:rsidP="00852849">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140935C8" w14:textId="77777777" w:rsidR="00BF3915" w:rsidRPr="00A406E5" w:rsidRDefault="00BF3915" w:rsidP="00852849">
            <w:pPr>
              <w:spacing w:before="120" w:after="120"/>
              <w:jc w:val="both"/>
              <w:rPr>
                <w:rFonts w:ascii="Arial" w:hAnsi="Arial" w:cs="Arial"/>
                <w:b/>
                <w:sz w:val="22"/>
                <w:szCs w:val="22"/>
              </w:rPr>
            </w:pPr>
            <w:r>
              <w:rPr>
                <w:rFonts w:ascii="Arial" w:hAnsi="Arial" w:cs="Arial"/>
                <w:b/>
                <w:sz w:val="22"/>
                <w:szCs w:val="22"/>
              </w:rPr>
              <w:t>15</w:t>
            </w:r>
            <w:r w:rsidRPr="00224121">
              <w:rPr>
                <w:rFonts w:ascii="Arial" w:hAnsi="Arial" w:cs="Arial"/>
                <w:b/>
                <w:sz w:val="22"/>
                <w:szCs w:val="22"/>
                <w:vertAlign w:val="superscript"/>
              </w:rPr>
              <w:t>th</w:t>
            </w:r>
            <w:r>
              <w:rPr>
                <w:rFonts w:ascii="Arial" w:hAnsi="Arial" w:cs="Arial"/>
                <w:b/>
                <w:sz w:val="22"/>
                <w:szCs w:val="22"/>
              </w:rPr>
              <w:t xml:space="preserve"> May 2022</w:t>
            </w:r>
          </w:p>
        </w:tc>
      </w:tr>
      <w:tr w:rsidR="00BF3915" w:rsidRPr="00A406E5" w14:paraId="38466F52" w14:textId="77777777" w:rsidTr="00852849">
        <w:tc>
          <w:tcPr>
            <w:tcW w:w="2093" w:type="dxa"/>
            <w:shd w:val="pct15" w:color="auto" w:fill="auto"/>
          </w:tcPr>
          <w:p w14:paraId="62EBB236" w14:textId="77777777" w:rsidR="00BF3915" w:rsidRPr="00A406E5" w:rsidRDefault="00BF3915" w:rsidP="00852849">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07209C5C" w14:textId="77777777" w:rsidR="00BF3915" w:rsidRPr="00A406E5" w:rsidRDefault="00BF3915" w:rsidP="00852849">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091B27A1" w14:textId="77777777" w:rsidR="00BF3915" w:rsidRPr="00A406E5" w:rsidRDefault="00BF3915" w:rsidP="0085284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1CBF36C" w14:textId="77777777" w:rsidR="00BF3915" w:rsidRPr="00A406E5" w:rsidRDefault="00BF3915" w:rsidP="0085284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 xml:space="preserve">Penalties for late submission: Up to </w:t>
            </w:r>
            <w:proofErr w:type="gramStart"/>
            <w:r w:rsidRPr="00A406E5">
              <w:rPr>
                <w:rFonts w:ascii="Arial" w:hAnsi="Arial" w:cs="Arial"/>
                <w:sz w:val="22"/>
                <w:szCs w:val="22"/>
              </w:rPr>
              <w:t>one week</w:t>
            </w:r>
            <w:proofErr w:type="gramEnd"/>
            <w:r w:rsidRPr="00A406E5">
              <w:rPr>
                <w:rFonts w:ascii="Arial" w:hAnsi="Arial" w:cs="Arial"/>
                <w:sz w:val="22"/>
                <w:szCs w:val="22"/>
              </w:rPr>
              <w:t xml:space="preserve">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BF3915" w:rsidRPr="00A406E5" w14:paraId="21134887" w14:textId="77777777" w:rsidTr="00852849">
        <w:tc>
          <w:tcPr>
            <w:tcW w:w="2093" w:type="dxa"/>
            <w:shd w:val="pct15" w:color="auto" w:fill="auto"/>
          </w:tcPr>
          <w:p w14:paraId="012964A6" w14:textId="77777777" w:rsidR="00BF3915" w:rsidRPr="00A406E5" w:rsidRDefault="00BF3915" w:rsidP="00852849">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2C06EF33" w14:textId="77777777" w:rsidR="00BF3915" w:rsidRPr="00A406E5" w:rsidRDefault="00BF3915" w:rsidP="00852849">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63BC75F0" w14:textId="0D3760E4" w:rsidR="00BF3915" w:rsidRDefault="00BF3915"/>
    <w:p w14:paraId="208CD16A" w14:textId="554A8707" w:rsidR="009F4580" w:rsidRDefault="009F4580"/>
    <w:p w14:paraId="272B083D" w14:textId="38E7C6D4" w:rsidR="009F4580" w:rsidRDefault="009F4580"/>
    <w:p w14:paraId="2EC39579" w14:textId="204A105C" w:rsidR="009F4580" w:rsidRDefault="009F4580"/>
    <w:p w14:paraId="54626540" w14:textId="5DD31B32" w:rsidR="009F4580" w:rsidRDefault="009F4580"/>
    <w:p w14:paraId="06C729EE" w14:textId="21A03DFE" w:rsidR="009F4580" w:rsidRDefault="009F4580"/>
    <w:p w14:paraId="1B770B66" w14:textId="40FCFE87" w:rsidR="009F4580" w:rsidRDefault="009F4580"/>
    <w:p w14:paraId="44BD5CE8" w14:textId="2FA1FE48" w:rsidR="009F4580" w:rsidRDefault="009F4580"/>
    <w:p w14:paraId="74A4ED5D" w14:textId="7633077C" w:rsidR="009F4580" w:rsidRDefault="009F4580"/>
    <w:p w14:paraId="1EB3263F" w14:textId="59CEFEA6" w:rsidR="009F4580" w:rsidRDefault="009F4580"/>
    <w:p w14:paraId="750C163F" w14:textId="6BBE56F6" w:rsidR="009F4580" w:rsidRDefault="009F4580"/>
    <w:p w14:paraId="001B00C0" w14:textId="26F87016" w:rsidR="009F4580" w:rsidRDefault="009F4580"/>
    <w:p w14:paraId="23F0C786" w14:textId="67232523" w:rsidR="009F4580" w:rsidRDefault="009F4580"/>
    <w:p w14:paraId="02570C0D" w14:textId="6075F2E9" w:rsidR="009F4580" w:rsidRDefault="009F4580"/>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9010"/>
      </w:tblGrid>
      <w:tr w:rsidR="009F4580" w:rsidRPr="00A406E5" w14:paraId="7045DC93" w14:textId="77777777" w:rsidTr="00852849">
        <w:trPr>
          <w:jc w:val="center"/>
        </w:trPr>
        <w:tc>
          <w:tcPr>
            <w:tcW w:w="10670" w:type="dxa"/>
            <w:shd w:val="clear" w:color="auto" w:fill="BFBFBF"/>
          </w:tcPr>
          <w:p w14:paraId="2E5AE668" w14:textId="77777777" w:rsidR="009F4580" w:rsidRPr="00A406E5" w:rsidRDefault="009F4580" w:rsidP="00852849">
            <w:pPr>
              <w:rPr>
                <w:rFonts w:ascii="Arial" w:hAnsi="Arial" w:cs="Arial"/>
              </w:rPr>
            </w:pPr>
            <w:r w:rsidRPr="00A406E5">
              <w:rPr>
                <w:rFonts w:ascii="Arial" w:hAnsi="Arial" w:cs="Arial"/>
                <w:sz w:val="32"/>
                <w:szCs w:val="32"/>
              </w:rPr>
              <w:lastRenderedPageBreak/>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w:t>
            </w:r>
          </w:p>
        </w:tc>
      </w:tr>
    </w:tbl>
    <w:p w14:paraId="27F4CA96" w14:textId="432BE777" w:rsidR="009F4580" w:rsidRDefault="009F4580"/>
    <w:tbl>
      <w:tblPr>
        <w:tblW w:w="5000" w:type="pct"/>
        <w:tblLayout w:type="fixed"/>
        <w:tblLook w:val="04A0" w:firstRow="1" w:lastRow="0" w:firstColumn="1" w:lastColumn="0" w:noHBand="0" w:noVBand="1"/>
      </w:tblPr>
      <w:tblGrid>
        <w:gridCol w:w="7512"/>
        <w:gridCol w:w="750"/>
        <w:gridCol w:w="748"/>
      </w:tblGrid>
      <w:tr w:rsidR="009D7835" w:rsidRPr="00A406E5" w14:paraId="410E8642" w14:textId="77777777" w:rsidTr="00852849">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19077276" w14:textId="77777777" w:rsidR="009D7835" w:rsidRPr="00A406E5" w:rsidRDefault="009D7835" w:rsidP="00852849">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4DBEC54D" w14:textId="77777777" w:rsidR="009D7835" w:rsidRPr="00A85BFE" w:rsidRDefault="009D7835" w:rsidP="00852849">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AA3E9CD" w14:textId="77777777" w:rsidR="009D7835" w:rsidRPr="00A85BFE" w:rsidRDefault="009D7835" w:rsidP="00852849">
            <w:pPr>
              <w:ind w:left="113" w:right="113"/>
              <w:jc w:val="center"/>
              <w:rPr>
                <w:rFonts w:ascii="Arial" w:hAnsi="Arial" w:cs="Arial"/>
                <w:b/>
                <w:sz w:val="18"/>
                <w:szCs w:val="18"/>
              </w:rPr>
            </w:pPr>
            <w:r w:rsidRPr="00A85BFE">
              <w:rPr>
                <w:rFonts w:ascii="Arial" w:hAnsi="Arial" w:cs="Arial"/>
                <w:b/>
                <w:sz w:val="18"/>
                <w:szCs w:val="18"/>
              </w:rPr>
              <w:t xml:space="preserve">Marks </w:t>
            </w:r>
          </w:p>
          <w:p w14:paraId="6D4D143E" w14:textId="77777777" w:rsidR="009D7835" w:rsidRPr="00A85BFE" w:rsidRDefault="009D7835" w:rsidP="00852849">
            <w:pPr>
              <w:ind w:left="113" w:right="113"/>
              <w:jc w:val="center"/>
              <w:rPr>
                <w:rFonts w:ascii="Arial" w:hAnsi="Arial" w:cs="Arial"/>
                <w:b/>
                <w:sz w:val="18"/>
                <w:szCs w:val="18"/>
              </w:rPr>
            </w:pPr>
            <w:r w:rsidRPr="00A85BFE">
              <w:rPr>
                <w:rFonts w:ascii="Arial" w:hAnsi="Arial" w:cs="Arial"/>
                <w:b/>
                <w:sz w:val="18"/>
                <w:szCs w:val="18"/>
              </w:rPr>
              <w:t>awarded</w:t>
            </w:r>
          </w:p>
        </w:tc>
      </w:tr>
      <w:tr w:rsidR="009D7835" w:rsidRPr="00A406E5" w14:paraId="1D30D583" w14:textId="77777777" w:rsidTr="00852849">
        <w:trPr>
          <w:trHeight w:val="450"/>
        </w:trPr>
        <w:tc>
          <w:tcPr>
            <w:tcW w:w="4169" w:type="pct"/>
            <w:tcBorders>
              <w:top w:val="single" w:sz="4" w:space="0" w:color="auto"/>
              <w:left w:val="single" w:sz="4" w:space="0" w:color="auto"/>
              <w:right w:val="single" w:sz="4" w:space="0" w:color="auto"/>
            </w:tcBorders>
            <w:shd w:val="clear" w:color="auto" w:fill="D9D9D9"/>
          </w:tcPr>
          <w:p w14:paraId="65417601" w14:textId="77777777" w:rsidR="009D7835" w:rsidRPr="00A406E5" w:rsidRDefault="009D7835" w:rsidP="00852849">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1B58F103" w14:textId="77777777" w:rsidR="009D7835" w:rsidRPr="00A406E5" w:rsidRDefault="009D7835" w:rsidP="00852849">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E22C21A" w14:textId="77777777" w:rsidR="009D7835" w:rsidRPr="00A406E5" w:rsidRDefault="009D7835" w:rsidP="00852849">
            <w:pPr>
              <w:jc w:val="center"/>
              <w:rPr>
                <w:rFonts w:ascii="Arial" w:hAnsi="Arial" w:cs="Arial"/>
                <w:sz w:val="32"/>
              </w:rPr>
            </w:pPr>
            <w:r>
              <w:rPr>
                <w:rFonts w:ascii="Arial" w:hAnsi="Arial" w:cs="Arial"/>
                <w:sz w:val="32"/>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67D3A42" w14:textId="77777777" w:rsidR="009D7835" w:rsidRPr="00A406E5" w:rsidRDefault="009D7835" w:rsidP="00852849">
            <w:pPr>
              <w:jc w:val="center"/>
              <w:rPr>
                <w:rFonts w:ascii="Arial" w:hAnsi="Arial" w:cs="Arial"/>
                <w:sz w:val="32"/>
              </w:rPr>
            </w:pPr>
          </w:p>
        </w:tc>
      </w:tr>
      <w:tr w:rsidR="009D7835" w:rsidRPr="00A406E5" w14:paraId="3AF52DF2" w14:textId="77777777" w:rsidTr="00852849">
        <w:trPr>
          <w:trHeight w:val="450"/>
        </w:trPr>
        <w:tc>
          <w:tcPr>
            <w:tcW w:w="4169" w:type="pct"/>
            <w:vMerge w:val="restart"/>
            <w:tcBorders>
              <w:top w:val="single" w:sz="4" w:space="0" w:color="auto"/>
              <w:left w:val="single" w:sz="4" w:space="0" w:color="auto"/>
              <w:right w:val="single" w:sz="4" w:space="0" w:color="auto"/>
            </w:tcBorders>
          </w:tcPr>
          <w:p w14:paraId="757BCCC4" w14:textId="77777777" w:rsidR="009D7835" w:rsidRPr="00A406E5" w:rsidRDefault="009D7835" w:rsidP="00852849">
            <w:pPr>
              <w:spacing w:after="120"/>
              <w:rPr>
                <w:rFonts w:ascii="Arial" w:hAnsi="Arial" w:cs="Arial"/>
                <w:sz w:val="14"/>
                <w:szCs w:val="14"/>
              </w:rPr>
            </w:pPr>
          </w:p>
          <w:p w14:paraId="296B74AA" w14:textId="77777777" w:rsidR="009D7835" w:rsidRPr="00A406E5" w:rsidRDefault="009D7835" w:rsidP="00852849">
            <w:pPr>
              <w:spacing w:after="120"/>
              <w:rPr>
                <w:rFonts w:ascii="Arial" w:hAnsi="Arial" w:cs="Arial"/>
                <w:sz w:val="14"/>
                <w:szCs w:val="14"/>
              </w:rPr>
            </w:pPr>
          </w:p>
          <w:p w14:paraId="1A67622C" w14:textId="77777777" w:rsidR="009D7835" w:rsidRPr="00A406E5" w:rsidRDefault="009D7835" w:rsidP="00852849">
            <w:pPr>
              <w:spacing w:after="120"/>
              <w:rPr>
                <w:rFonts w:ascii="Arial" w:hAnsi="Arial" w:cs="Arial"/>
                <w:sz w:val="14"/>
                <w:szCs w:val="14"/>
              </w:rPr>
            </w:pPr>
          </w:p>
          <w:p w14:paraId="0B2DDF3F" w14:textId="77777777" w:rsidR="009D7835" w:rsidRPr="00A406E5" w:rsidRDefault="009D7835" w:rsidP="00852849">
            <w:pPr>
              <w:spacing w:after="120"/>
              <w:rPr>
                <w:rFonts w:ascii="Arial" w:hAnsi="Arial" w:cs="Arial"/>
                <w:sz w:val="14"/>
                <w:szCs w:val="14"/>
              </w:rPr>
            </w:pPr>
          </w:p>
          <w:p w14:paraId="79DA1C45" w14:textId="77777777" w:rsidR="009D7835" w:rsidRPr="00A406E5" w:rsidRDefault="009D7835" w:rsidP="00852849">
            <w:pPr>
              <w:spacing w:after="120"/>
              <w:rPr>
                <w:rFonts w:ascii="Arial" w:hAnsi="Arial" w:cs="Arial"/>
                <w:sz w:val="14"/>
                <w:szCs w:val="14"/>
              </w:rPr>
            </w:pPr>
          </w:p>
          <w:p w14:paraId="3F7B7F99" w14:textId="77777777" w:rsidR="009D7835" w:rsidRPr="00A406E5" w:rsidRDefault="009D7835" w:rsidP="00852849">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FDAE639" w14:textId="77777777" w:rsidR="009D7835" w:rsidRPr="00A406E5" w:rsidRDefault="009D7835" w:rsidP="00852849">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BBF0A27" w14:textId="77777777" w:rsidR="009D7835" w:rsidRPr="00A406E5" w:rsidRDefault="009D7835" w:rsidP="00852849">
            <w:pPr>
              <w:jc w:val="center"/>
              <w:rPr>
                <w:rFonts w:ascii="Arial" w:hAnsi="Arial" w:cs="Arial"/>
                <w:sz w:val="32"/>
              </w:rPr>
            </w:pPr>
          </w:p>
        </w:tc>
      </w:tr>
      <w:tr w:rsidR="009D7835" w:rsidRPr="00A406E5" w14:paraId="018232C1" w14:textId="77777777" w:rsidTr="00852849">
        <w:trPr>
          <w:trHeight w:val="451"/>
        </w:trPr>
        <w:tc>
          <w:tcPr>
            <w:tcW w:w="4169" w:type="pct"/>
            <w:vMerge/>
            <w:tcBorders>
              <w:left w:val="single" w:sz="4" w:space="0" w:color="auto"/>
              <w:bottom w:val="single" w:sz="4" w:space="0" w:color="auto"/>
              <w:right w:val="single" w:sz="4" w:space="0" w:color="auto"/>
            </w:tcBorders>
          </w:tcPr>
          <w:p w14:paraId="6AF06418" w14:textId="77777777" w:rsidR="009D7835" w:rsidRPr="00A406E5" w:rsidRDefault="009D7835" w:rsidP="00852849">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33CDBFD" w14:textId="77777777" w:rsidR="009D7835" w:rsidRPr="00A406E5" w:rsidRDefault="009D7835" w:rsidP="00852849">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0D048B5" w14:textId="77777777" w:rsidR="009D7835" w:rsidRPr="00A406E5" w:rsidRDefault="009D7835" w:rsidP="00852849">
            <w:pPr>
              <w:jc w:val="center"/>
              <w:rPr>
                <w:rFonts w:ascii="Arial" w:hAnsi="Arial" w:cs="Arial"/>
                <w:sz w:val="32"/>
              </w:rPr>
            </w:pPr>
          </w:p>
        </w:tc>
      </w:tr>
      <w:tr w:rsidR="009D7835" w:rsidRPr="00A406E5" w14:paraId="5AA63B76" w14:textId="77777777" w:rsidTr="00852849">
        <w:trPr>
          <w:trHeight w:val="450"/>
        </w:trPr>
        <w:tc>
          <w:tcPr>
            <w:tcW w:w="4169" w:type="pct"/>
            <w:tcBorders>
              <w:top w:val="single" w:sz="4" w:space="0" w:color="auto"/>
              <w:left w:val="single" w:sz="4" w:space="0" w:color="auto"/>
              <w:right w:val="single" w:sz="4" w:space="0" w:color="auto"/>
            </w:tcBorders>
            <w:shd w:val="clear" w:color="auto" w:fill="D9D9D9"/>
          </w:tcPr>
          <w:p w14:paraId="7AE1D846" w14:textId="77777777" w:rsidR="009D7835" w:rsidRPr="00A406E5" w:rsidRDefault="009D7835" w:rsidP="00852849">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4532DE2E" w14:textId="77777777" w:rsidR="009D7835" w:rsidRPr="00A406E5" w:rsidRDefault="009D7835" w:rsidP="00852849">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B826D8A" w14:textId="77777777" w:rsidR="009D7835" w:rsidRPr="00A406E5" w:rsidRDefault="009D7835" w:rsidP="00852849">
            <w:pPr>
              <w:jc w:val="center"/>
              <w:rPr>
                <w:rFonts w:ascii="Arial" w:hAnsi="Arial" w:cs="Arial"/>
                <w:sz w:val="32"/>
              </w:rPr>
            </w:pPr>
            <w:r>
              <w:rPr>
                <w:rFonts w:ascii="Arial" w:hAnsi="Arial" w:cs="Arial"/>
                <w:sz w:val="32"/>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5B13760" w14:textId="77777777" w:rsidR="009D7835" w:rsidRPr="00A406E5" w:rsidRDefault="009D7835" w:rsidP="00852849">
            <w:pPr>
              <w:jc w:val="center"/>
              <w:rPr>
                <w:rFonts w:ascii="Arial" w:hAnsi="Arial" w:cs="Arial"/>
                <w:sz w:val="32"/>
              </w:rPr>
            </w:pPr>
          </w:p>
        </w:tc>
      </w:tr>
      <w:tr w:rsidR="009D7835" w:rsidRPr="00A406E5" w14:paraId="106720CE" w14:textId="77777777" w:rsidTr="00852849">
        <w:trPr>
          <w:trHeight w:val="450"/>
        </w:trPr>
        <w:tc>
          <w:tcPr>
            <w:tcW w:w="4169" w:type="pct"/>
            <w:vMerge w:val="restart"/>
            <w:tcBorders>
              <w:top w:val="single" w:sz="4" w:space="0" w:color="auto"/>
              <w:left w:val="single" w:sz="4" w:space="0" w:color="auto"/>
              <w:right w:val="single" w:sz="4" w:space="0" w:color="auto"/>
            </w:tcBorders>
          </w:tcPr>
          <w:p w14:paraId="3643F2B0" w14:textId="77777777" w:rsidR="009D7835" w:rsidRPr="00A406E5" w:rsidRDefault="009D7835" w:rsidP="00852849">
            <w:pPr>
              <w:spacing w:after="120"/>
              <w:rPr>
                <w:rFonts w:ascii="Arial" w:hAnsi="Arial" w:cs="Arial"/>
                <w:sz w:val="14"/>
                <w:szCs w:val="14"/>
              </w:rPr>
            </w:pPr>
          </w:p>
          <w:p w14:paraId="67C21517" w14:textId="77777777" w:rsidR="009D7835" w:rsidRPr="00A406E5" w:rsidRDefault="009D7835" w:rsidP="00852849">
            <w:pPr>
              <w:spacing w:after="120"/>
              <w:rPr>
                <w:rFonts w:ascii="Arial" w:hAnsi="Arial" w:cs="Arial"/>
                <w:sz w:val="14"/>
                <w:szCs w:val="14"/>
              </w:rPr>
            </w:pPr>
          </w:p>
          <w:p w14:paraId="1BAFF451" w14:textId="77777777" w:rsidR="009D7835" w:rsidRPr="00A406E5" w:rsidRDefault="009D7835" w:rsidP="00852849">
            <w:pPr>
              <w:spacing w:after="120"/>
              <w:rPr>
                <w:rFonts w:ascii="Arial" w:hAnsi="Arial" w:cs="Arial"/>
                <w:sz w:val="14"/>
                <w:szCs w:val="14"/>
              </w:rPr>
            </w:pPr>
          </w:p>
          <w:p w14:paraId="483C7C8D" w14:textId="77777777" w:rsidR="009D7835" w:rsidRPr="00A406E5" w:rsidRDefault="009D7835" w:rsidP="00852849">
            <w:pPr>
              <w:spacing w:after="120"/>
              <w:rPr>
                <w:rFonts w:ascii="Arial" w:hAnsi="Arial" w:cs="Arial"/>
                <w:sz w:val="14"/>
                <w:szCs w:val="14"/>
              </w:rPr>
            </w:pPr>
          </w:p>
          <w:p w14:paraId="5382FEBE" w14:textId="77777777" w:rsidR="009D7835" w:rsidRPr="00A406E5" w:rsidRDefault="009D7835" w:rsidP="00852849">
            <w:pPr>
              <w:spacing w:after="120"/>
              <w:rPr>
                <w:rFonts w:ascii="Arial" w:hAnsi="Arial" w:cs="Arial"/>
                <w:sz w:val="14"/>
                <w:szCs w:val="14"/>
              </w:rPr>
            </w:pPr>
          </w:p>
          <w:p w14:paraId="6373B0D6" w14:textId="77777777" w:rsidR="009D7835" w:rsidRPr="00A406E5" w:rsidRDefault="009D7835" w:rsidP="00852849">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853FE92" w14:textId="77777777" w:rsidR="009D7835" w:rsidRPr="00A406E5" w:rsidRDefault="009D7835" w:rsidP="00852849">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95A1867" w14:textId="77777777" w:rsidR="009D7835" w:rsidRPr="00A406E5" w:rsidRDefault="009D7835" w:rsidP="00852849">
            <w:pPr>
              <w:jc w:val="center"/>
              <w:rPr>
                <w:rFonts w:ascii="Arial" w:hAnsi="Arial" w:cs="Arial"/>
                <w:sz w:val="32"/>
              </w:rPr>
            </w:pPr>
          </w:p>
        </w:tc>
      </w:tr>
      <w:tr w:rsidR="009D7835" w:rsidRPr="00A406E5" w14:paraId="55B011ED" w14:textId="77777777" w:rsidTr="00852849">
        <w:trPr>
          <w:trHeight w:val="451"/>
        </w:trPr>
        <w:tc>
          <w:tcPr>
            <w:tcW w:w="4169" w:type="pct"/>
            <w:vMerge/>
            <w:tcBorders>
              <w:left w:val="single" w:sz="4" w:space="0" w:color="auto"/>
              <w:bottom w:val="single" w:sz="4" w:space="0" w:color="auto"/>
              <w:right w:val="single" w:sz="4" w:space="0" w:color="auto"/>
            </w:tcBorders>
          </w:tcPr>
          <w:p w14:paraId="5F623C33" w14:textId="77777777" w:rsidR="009D7835" w:rsidRPr="00A406E5" w:rsidRDefault="009D7835" w:rsidP="00852849">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6AC67AA" w14:textId="77777777" w:rsidR="009D7835" w:rsidRPr="00A406E5" w:rsidRDefault="009D7835" w:rsidP="00852849">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F11B741" w14:textId="77777777" w:rsidR="009D7835" w:rsidRPr="00A406E5" w:rsidRDefault="009D7835" w:rsidP="00852849">
            <w:pPr>
              <w:jc w:val="center"/>
              <w:rPr>
                <w:rFonts w:ascii="Arial" w:hAnsi="Arial" w:cs="Arial"/>
                <w:sz w:val="32"/>
              </w:rPr>
            </w:pPr>
          </w:p>
        </w:tc>
      </w:tr>
      <w:tr w:rsidR="009D7835" w:rsidRPr="00A406E5" w14:paraId="02F6660E" w14:textId="77777777" w:rsidTr="00852849">
        <w:trPr>
          <w:trHeight w:val="450"/>
        </w:trPr>
        <w:tc>
          <w:tcPr>
            <w:tcW w:w="4169" w:type="pct"/>
            <w:tcBorders>
              <w:top w:val="single" w:sz="4" w:space="0" w:color="auto"/>
              <w:left w:val="single" w:sz="4" w:space="0" w:color="auto"/>
              <w:right w:val="single" w:sz="4" w:space="0" w:color="auto"/>
            </w:tcBorders>
            <w:shd w:val="clear" w:color="auto" w:fill="D9D9D9"/>
          </w:tcPr>
          <w:p w14:paraId="5EAC9EB7" w14:textId="77777777" w:rsidR="009D7835" w:rsidRPr="00A406E5" w:rsidRDefault="009D7835" w:rsidP="00852849">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1F51C8B8" w14:textId="77777777" w:rsidR="009D7835" w:rsidRPr="00A406E5" w:rsidRDefault="009D7835" w:rsidP="00852849">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F8E0673" w14:textId="77777777" w:rsidR="009D7835" w:rsidRPr="00A406E5" w:rsidRDefault="009D7835" w:rsidP="00852849">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69A27D2" w14:textId="77777777" w:rsidR="009D7835" w:rsidRPr="00A406E5" w:rsidRDefault="009D7835" w:rsidP="00852849">
            <w:pPr>
              <w:jc w:val="center"/>
              <w:rPr>
                <w:rFonts w:ascii="Arial" w:hAnsi="Arial" w:cs="Arial"/>
                <w:sz w:val="32"/>
              </w:rPr>
            </w:pPr>
          </w:p>
        </w:tc>
      </w:tr>
      <w:tr w:rsidR="009D7835" w:rsidRPr="00A406E5" w14:paraId="4AC6B5B0" w14:textId="77777777" w:rsidTr="00852849">
        <w:trPr>
          <w:trHeight w:val="450"/>
        </w:trPr>
        <w:tc>
          <w:tcPr>
            <w:tcW w:w="4169" w:type="pct"/>
            <w:vMerge w:val="restart"/>
            <w:tcBorders>
              <w:top w:val="single" w:sz="4" w:space="0" w:color="auto"/>
              <w:left w:val="single" w:sz="4" w:space="0" w:color="auto"/>
              <w:right w:val="single" w:sz="4" w:space="0" w:color="auto"/>
            </w:tcBorders>
          </w:tcPr>
          <w:p w14:paraId="41B5D47E" w14:textId="77777777" w:rsidR="009D7835" w:rsidRPr="00A406E5" w:rsidRDefault="009D7835" w:rsidP="00852849">
            <w:pPr>
              <w:spacing w:after="120"/>
              <w:rPr>
                <w:rFonts w:ascii="Arial" w:hAnsi="Arial" w:cs="Arial"/>
                <w:sz w:val="14"/>
                <w:szCs w:val="14"/>
              </w:rPr>
            </w:pPr>
          </w:p>
          <w:p w14:paraId="77A5C276" w14:textId="77777777" w:rsidR="009D7835" w:rsidRPr="00A406E5" w:rsidRDefault="009D7835" w:rsidP="00852849">
            <w:pPr>
              <w:spacing w:after="120"/>
              <w:rPr>
                <w:rFonts w:ascii="Arial" w:hAnsi="Arial" w:cs="Arial"/>
                <w:sz w:val="14"/>
                <w:szCs w:val="14"/>
              </w:rPr>
            </w:pPr>
          </w:p>
          <w:p w14:paraId="2D220DCC" w14:textId="77777777" w:rsidR="009D7835" w:rsidRPr="00A406E5" w:rsidRDefault="009D7835" w:rsidP="00852849">
            <w:pPr>
              <w:spacing w:after="120"/>
              <w:rPr>
                <w:rFonts w:ascii="Arial" w:hAnsi="Arial" w:cs="Arial"/>
                <w:sz w:val="14"/>
                <w:szCs w:val="14"/>
              </w:rPr>
            </w:pPr>
          </w:p>
          <w:p w14:paraId="0E78185D" w14:textId="77777777" w:rsidR="009D7835" w:rsidRPr="00A406E5" w:rsidRDefault="009D7835" w:rsidP="00852849">
            <w:pPr>
              <w:spacing w:after="120"/>
              <w:rPr>
                <w:rFonts w:ascii="Arial" w:hAnsi="Arial" w:cs="Arial"/>
                <w:sz w:val="14"/>
                <w:szCs w:val="14"/>
              </w:rPr>
            </w:pPr>
          </w:p>
          <w:p w14:paraId="304B65AD" w14:textId="77777777" w:rsidR="009D7835" w:rsidRPr="00A406E5" w:rsidRDefault="009D7835" w:rsidP="00852849">
            <w:pPr>
              <w:spacing w:after="120"/>
              <w:rPr>
                <w:rFonts w:ascii="Arial" w:hAnsi="Arial" w:cs="Arial"/>
                <w:sz w:val="14"/>
                <w:szCs w:val="14"/>
              </w:rPr>
            </w:pPr>
          </w:p>
          <w:p w14:paraId="57887909" w14:textId="77777777" w:rsidR="009D7835" w:rsidRPr="00A406E5" w:rsidRDefault="009D7835" w:rsidP="00852849">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9982A48" w14:textId="77777777" w:rsidR="009D7835" w:rsidRPr="00A406E5" w:rsidRDefault="009D7835" w:rsidP="00852849">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D9AE818" w14:textId="77777777" w:rsidR="009D7835" w:rsidRPr="00A406E5" w:rsidRDefault="009D7835" w:rsidP="00852849">
            <w:pPr>
              <w:jc w:val="center"/>
              <w:rPr>
                <w:rFonts w:ascii="Arial" w:hAnsi="Arial" w:cs="Arial"/>
                <w:sz w:val="32"/>
              </w:rPr>
            </w:pPr>
          </w:p>
        </w:tc>
      </w:tr>
      <w:tr w:rsidR="009D7835" w:rsidRPr="00A406E5" w14:paraId="742B7775" w14:textId="77777777" w:rsidTr="00852849">
        <w:trPr>
          <w:trHeight w:val="451"/>
        </w:trPr>
        <w:tc>
          <w:tcPr>
            <w:tcW w:w="4169" w:type="pct"/>
            <w:vMerge/>
            <w:tcBorders>
              <w:left w:val="single" w:sz="4" w:space="0" w:color="auto"/>
              <w:bottom w:val="single" w:sz="4" w:space="0" w:color="auto"/>
              <w:right w:val="single" w:sz="4" w:space="0" w:color="auto"/>
            </w:tcBorders>
          </w:tcPr>
          <w:p w14:paraId="4434FA07" w14:textId="77777777" w:rsidR="009D7835" w:rsidRPr="00A406E5" w:rsidRDefault="009D7835" w:rsidP="00852849">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F68B742" w14:textId="77777777" w:rsidR="009D7835" w:rsidRPr="00A406E5" w:rsidRDefault="009D7835" w:rsidP="00852849">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F4B3B37" w14:textId="77777777" w:rsidR="009D7835" w:rsidRPr="00A406E5" w:rsidRDefault="009D7835" w:rsidP="00852849">
            <w:pPr>
              <w:jc w:val="center"/>
              <w:rPr>
                <w:rFonts w:ascii="Arial" w:hAnsi="Arial" w:cs="Arial"/>
                <w:sz w:val="32"/>
              </w:rPr>
            </w:pPr>
          </w:p>
        </w:tc>
      </w:tr>
      <w:tr w:rsidR="009D7835" w:rsidRPr="00A406E5" w14:paraId="5ECEB9E0" w14:textId="77777777" w:rsidTr="00852849">
        <w:trPr>
          <w:trHeight w:val="450"/>
        </w:trPr>
        <w:tc>
          <w:tcPr>
            <w:tcW w:w="4169" w:type="pct"/>
            <w:tcBorders>
              <w:top w:val="single" w:sz="4" w:space="0" w:color="auto"/>
              <w:left w:val="single" w:sz="4" w:space="0" w:color="auto"/>
              <w:right w:val="single" w:sz="4" w:space="0" w:color="auto"/>
            </w:tcBorders>
            <w:shd w:val="clear" w:color="auto" w:fill="D9D9D9"/>
          </w:tcPr>
          <w:p w14:paraId="4292B279" w14:textId="77777777" w:rsidR="009D7835" w:rsidRPr="00A406E5" w:rsidRDefault="009D7835" w:rsidP="00852849">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10D5A640" w14:textId="77777777" w:rsidR="009D7835" w:rsidRPr="00A406E5" w:rsidRDefault="009D7835" w:rsidP="00852849">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F579401" w14:textId="77777777" w:rsidR="009D7835" w:rsidRPr="00A406E5" w:rsidRDefault="009D7835" w:rsidP="00852849">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DD5D165" w14:textId="77777777" w:rsidR="009D7835" w:rsidRPr="00A406E5" w:rsidRDefault="009D7835" w:rsidP="00852849">
            <w:pPr>
              <w:jc w:val="center"/>
              <w:rPr>
                <w:rFonts w:ascii="Arial" w:hAnsi="Arial" w:cs="Arial"/>
                <w:sz w:val="32"/>
              </w:rPr>
            </w:pPr>
          </w:p>
        </w:tc>
      </w:tr>
      <w:tr w:rsidR="009D7835" w:rsidRPr="00A406E5" w14:paraId="2576A3D0" w14:textId="77777777" w:rsidTr="00852849">
        <w:trPr>
          <w:trHeight w:val="451"/>
        </w:trPr>
        <w:tc>
          <w:tcPr>
            <w:tcW w:w="4169" w:type="pct"/>
            <w:vMerge w:val="restart"/>
            <w:tcBorders>
              <w:top w:val="single" w:sz="4" w:space="0" w:color="auto"/>
              <w:left w:val="single" w:sz="4" w:space="0" w:color="auto"/>
              <w:right w:val="single" w:sz="4" w:space="0" w:color="auto"/>
            </w:tcBorders>
          </w:tcPr>
          <w:p w14:paraId="3BBDAA54" w14:textId="77777777" w:rsidR="009D7835" w:rsidRPr="00A406E5" w:rsidRDefault="009D7835" w:rsidP="00852849">
            <w:pPr>
              <w:spacing w:after="120"/>
              <w:rPr>
                <w:rFonts w:ascii="Arial" w:hAnsi="Arial" w:cs="Arial"/>
                <w:sz w:val="14"/>
                <w:szCs w:val="14"/>
              </w:rPr>
            </w:pPr>
          </w:p>
          <w:p w14:paraId="763C3E31" w14:textId="77777777" w:rsidR="009D7835" w:rsidRPr="00A406E5" w:rsidRDefault="009D7835" w:rsidP="00852849">
            <w:pPr>
              <w:spacing w:after="120"/>
              <w:rPr>
                <w:rFonts w:ascii="Arial" w:hAnsi="Arial" w:cs="Arial"/>
                <w:sz w:val="14"/>
                <w:szCs w:val="14"/>
              </w:rPr>
            </w:pPr>
          </w:p>
          <w:p w14:paraId="002ACA4D" w14:textId="77777777" w:rsidR="009D7835" w:rsidRPr="00A406E5" w:rsidRDefault="009D7835" w:rsidP="00852849">
            <w:pPr>
              <w:spacing w:after="120"/>
              <w:rPr>
                <w:rFonts w:ascii="Arial" w:hAnsi="Arial" w:cs="Arial"/>
                <w:sz w:val="14"/>
                <w:szCs w:val="14"/>
              </w:rPr>
            </w:pPr>
          </w:p>
          <w:p w14:paraId="049FA00D" w14:textId="77777777" w:rsidR="009D7835" w:rsidRPr="00A406E5" w:rsidRDefault="009D7835" w:rsidP="00852849">
            <w:pPr>
              <w:spacing w:after="120"/>
              <w:rPr>
                <w:rFonts w:ascii="Arial" w:hAnsi="Arial" w:cs="Arial"/>
                <w:sz w:val="14"/>
                <w:szCs w:val="14"/>
              </w:rPr>
            </w:pPr>
          </w:p>
          <w:p w14:paraId="7ACBCF6A" w14:textId="77777777" w:rsidR="009D7835" w:rsidRPr="00A406E5" w:rsidRDefault="009D7835" w:rsidP="00852849">
            <w:pPr>
              <w:spacing w:after="120"/>
              <w:rPr>
                <w:rFonts w:ascii="Arial" w:hAnsi="Arial" w:cs="Arial"/>
                <w:sz w:val="14"/>
                <w:szCs w:val="14"/>
              </w:rPr>
            </w:pPr>
          </w:p>
          <w:p w14:paraId="77E102A9" w14:textId="77777777" w:rsidR="009D7835" w:rsidRPr="00A406E5" w:rsidRDefault="009D7835" w:rsidP="00852849">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E300FB3" w14:textId="77777777" w:rsidR="009D7835" w:rsidRPr="00A406E5" w:rsidRDefault="009D7835" w:rsidP="00852849">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4D6F4B5" w14:textId="77777777" w:rsidR="009D7835" w:rsidRPr="00A406E5" w:rsidRDefault="009D7835" w:rsidP="00852849">
            <w:pPr>
              <w:jc w:val="center"/>
              <w:rPr>
                <w:rFonts w:ascii="Arial" w:hAnsi="Arial" w:cs="Arial"/>
                <w:sz w:val="32"/>
              </w:rPr>
            </w:pPr>
          </w:p>
        </w:tc>
      </w:tr>
      <w:tr w:rsidR="009D7835" w:rsidRPr="00A406E5" w14:paraId="54B8F36B" w14:textId="77777777" w:rsidTr="00852849">
        <w:trPr>
          <w:trHeight w:val="450"/>
        </w:trPr>
        <w:tc>
          <w:tcPr>
            <w:tcW w:w="4169" w:type="pct"/>
            <w:vMerge/>
            <w:tcBorders>
              <w:left w:val="single" w:sz="4" w:space="0" w:color="auto"/>
              <w:bottom w:val="single" w:sz="4" w:space="0" w:color="auto"/>
              <w:right w:val="single" w:sz="4" w:space="0" w:color="auto"/>
            </w:tcBorders>
          </w:tcPr>
          <w:p w14:paraId="53773728" w14:textId="77777777" w:rsidR="009D7835" w:rsidRPr="00A406E5" w:rsidRDefault="009D7835" w:rsidP="00852849">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F8BD625" w14:textId="77777777" w:rsidR="009D7835" w:rsidRPr="00A406E5" w:rsidRDefault="009D7835" w:rsidP="00852849">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2A31066" w14:textId="77777777" w:rsidR="009D7835" w:rsidRPr="00A406E5" w:rsidRDefault="009D7835" w:rsidP="00852849">
            <w:pPr>
              <w:jc w:val="center"/>
              <w:rPr>
                <w:rFonts w:ascii="Arial" w:hAnsi="Arial" w:cs="Arial"/>
                <w:sz w:val="32"/>
              </w:rPr>
            </w:pPr>
          </w:p>
        </w:tc>
      </w:tr>
      <w:tr w:rsidR="009D7835" w:rsidRPr="00A406E5" w14:paraId="5666D35B" w14:textId="77777777" w:rsidTr="00852849">
        <w:trPr>
          <w:trHeight w:val="450"/>
        </w:trPr>
        <w:tc>
          <w:tcPr>
            <w:tcW w:w="4169" w:type="pct"/>
            <w:tcBorders>
              <w:top w:val="single" w:sz="4" w:space="0" w:color="auto"/>
              <w:left w:val="single" w:sz="4" w:space="0" w:color="auto"/>
              <w:right w:val="single" w:sz="4" w:space="0" w:color="auto"/>
            </w:tcBorders>
            <w:shd w:val="clear" w:color="auto" w:fill="D9D9D9"/>
          </w:tcPr>
          <w:p w14:paraId="565F2BF5" w14:textId="77777777" w:rsidR="009D7835" w:rsidRPr="00A406E5" w:rsidRDefault="009D7835" w:rsidP="00852849">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1C2638E9" w14:textId="77777777" w:rsidR="009D7835" w:rsidRPr="00A406E5" w:rsidRDefault="009D7835" w:rsidP="00852849">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162137F" w14:textId="77777777" w:rsidR="009D7835" w:rsidRPr="00A406E5" w:rsidRDefault="009D7835" w:rsidP="00852849">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A92A23D" w14:textId="77777777" w:rsidR="009D7835" w:rsidRPr="00A406E5" w:rsidRDefault="009D7835" w:rsidP="00852849">
            <w:pPr>
              <w:jc w:val="center"/>
              <w:rPr>
                <w:rFonts w:ascii="Arial" w:hAnsi="Arial" w:cs="Arial"/>
                <w:sz w:val="32"/>
              </w:rPr>
            </w:pPr>
          </w:p>
        </w:tc>
      </w:tr>
      <w:tr w:rsidR="009D7835" w:rsidRPr="00A406E5" w14:paraId="27FCFA4D" w14:textId="77777777" w:rsidTr="00852849">
        <w:trPr>
          <w:trHeight w:val="451"/>
        </w:trPr>
        <w:tc>
          <w:tcPr>
            <w:tcW w:w="4169" w:type="pct"/>
            <w:vMerge w:val="restart"/>
            <w:tcBorders>
              <w:top w:val="single" w:sz="4" w:space="0" w:color="auto"/>
              <w:left w:val="single" w:sz="4" w:space="0" w:color="auto"/>
              <w:right w:val="single" w:sz="4" w:space="0" w:color="auto"/>
            </w:tcBorders>
          </w:tcPr>
          <w:p w14:paraId="41C71D31" w14:textId="77777777" w:rsidR="009D7835" w:rsidRPr="00A406E5" w:rsidRDefault="009D7835" w:rsidP="00852849">
            <w:pPr>
              <w:spacing w:after="120"/>
              <w:rPr>
                <w:rFonts w:ascii="Arial" w:hAnsi="Arial" w:cs="Arial"/>
                <w:sz w:val="14"/>
                <w:szCs w:val="14"/>
              </w:rPr>
            </w:pPr>
          </w:p>
          <w:p w14:paraId="0EB7BBC4" w14:textId="77777777" w:rsidR="009D7835" w:rsidRPr="00A406E5" w:rsidRDefault="009D7835" w:rsidP="00852849">
            <w:pPr>
              <w:spacing w:after="120"/>
              <w:rPr>
                <w:rFonts w:ascii="Arial" w:hAnsi="Arial" w:cs="Arial"/>
                <w:sz w:val="14"/>
                <w:szCs w:val="14"/>
              </w:rPr>
            </w:pPr>
          </w:p>
          <w:p w14:paraId="39AB1550" w14:textId="77777777" w:rsidR="009D7835" w:rsidRPr="00A406E5" w:rsidRDefault="009D7835" w:rsidP="00852849">
            <w:pPr>
              <w:spacing w:after="120"/>
              <w:rPr>
                <w:rFonts w:ascii="Arial" w:hAnsi="Arial" w:cs="Arial"/>
                <w:sz w:val="14"/>
                <w:szCs w:val="14"/>
              </w:rPr>
            </w:pPr>
          </w:p>
          <w:p w14:paraId="735D5FFF" w14:textId="77777777" w:rsidR="009D7835" w:rsidRPr="00A406E5" w:rsidRDefault="009D7835" w:rsidP="00852849">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038B3D8" w14:textId="77777777" w:rsidR="009D7835" w:rsidRPr="00A406E5" w:rsidRDefault="009D7835" w:rsidP="00852849">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A584932" w14:textId="77777777" w:rsidR="009D7835" w:rsidRPr="00A406E5" w:rsidRDefault="009D7835" w:rsidP="00852849">
            <w:pPr>
              <w:jc w:val="center"/>
              <w:rPr>
                <w:rFonts w:ascii="Arial" w:hAnsi="Arial" w:cs="Arial"/>
                <w:sz w:val="32"/>
              </w:rPr>
            </w:pPr>
          </w:p>
        </w:tc>
      </w:tr>
      <w:tr w:rsidR="009D7835" w:rsidRPr="00A406E5" w14:paraId="6191B532" w14:textId="77777777" w:rsidTr="00852849">
        <w:trPr>
          <w:trHeight w:val="450"/>
        </w:trPr>
        <w:tc>
          <w:tcPr>
            <w:tcW w:w="4169" w:type="pct"/>
            <w:vMerge/>
            <w:tcBorders>
              <w:left w:val="single" w:sz="4" w:space="0" w:color="auto"/>
              <w:bottom w:val="single" w:sz="4" w:space="0" w:color="auto"/>
              <w:right w:val="single" w:sz="4" w:space="0" w:color="auto"/>
            </w:tcBorders>
          </w:tcPr>
          <w:p w14:paraId="2F1B2E9F" w14:textId="77777777" w:rsidR="009D7835" w:rsidRPr="00A406E5" w:rsidRDefault="009D7835" w:rsidP="00852849">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0D84AA6" w14:textId="77777777" w:rsidR="009D7835" w:rsidRPr="00A406E5" w:rsidRDefault="009D7835" w:rsidP="00852849">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4B4A7AF" w14:textId="77777777" w:rsidR="009D7835" w:rsidRPr="00A406E5" w:rsidRDefault="009D7835" w:rsidP="00852849">
            <w:pPr>
              <w:jc w:val="center"/>
              <w:rPr>
                <w:rFonts w:ascii="Arial" w:hAnsi="Arial" w:cs="Arial"/>
                <w:sz w:val="32"/>
              </w:rPr>
            </w:pPr>
          </w:p>
        </w:tc>
      </w:tr>
    </w:tbl>
    <w:p w14:paraId="065BA803" w14:textId="5ED61C24" w:rsidR="009F4580" w:rsidRDefault="009F4580"/>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7B2EE5" w:rsidRPr="00A406E5" w14:paraId="333E6C54" w14:textId="77777777" w:rsidTr="00852849">
        <w:trPr>
          <w:cantSplit/>
        </w:trPr>
        <w:tc>
          <w:tcPr>
            <w:tcW w:w="6062" w:type="dxa"/>
            <w:vMerge w:val="restart"/>
            <w:shd w:val="pct15" w:color="auto" w:fill="auto"/>
            <w:vAlign w:val="center"/>
          </w:tcPr>
          <w:p w14:paraId="17A9330C" w14:textId="77777777" w:rsidR="007B2EE5" w:rsidRPr="00A406E5" w:rsidRDefault="007B2EE5" w:rsidP="00852849">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5118190B" w14:textId="77777777" w:rsidR="007B2EE5" w:rsidRPr="00A406E5" w:rsidRDefault="007B2EE5" w:rsidP="00852849">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248591FD" w14:textId="77777777" w:rsidR="007B2EE5" w:rsidRPr="00A406E5" w:rsidRDefault="007B2EE5" w:rsidP="00852849">
            <w:pPr>
              <w:jc w:val="right"/>
              <w:rPr>
                <w:rFonts w:ascii="Arial" w:hAnsi="Arial" w:cs="Arial"/>
                <w:b/>
                <w:bCs/>
              </w:rPr>
            </w:pPr>
            <w:r w:rsidRPr="00A406E5">
              <w:rPr>
                <w:rFonts w:ascii="Arial" w:hAnsi="Arial" w:cs="Arial"/>
                <w:b/>
                <w:bCs/>
              </w:rPr>
              <w:t>%</w:t>
            </w:r>
          </w:p>
        </w:tc>
      </w:tr>
      <w:tr w:rsidR="007B2EE5" w:rsidRPr="00A406E5" w14:paraId="3872BF0F" w14:textId="77777777" w:rsidTr="00852849">
        <w:trPr>
          <w:cantSplit/>
        </w:trPr>
        <w:tc>
          <w:tcPr>
            <w:tcW w:w="6062" w:type="dxa"/>
            <w:vMerge/>
            <w:vAlign w:val="bottom"/>
          </w:tcPr>
          <w:p w14:paraId="7CCEAF0C" w14:textId="77777777" w:rsidR="007B2EE5" w:rsidRPr="00A406E5" w:rsidRDefault="007B2EE5" w:rsidP="00852849">
            <w:pPr>
              <w:rPr>
                <w:rFonts w:ascii="Arial" w:hAnsi="Arial" w:cs="Arial"/>
              </w:rPr>
            </w:pPr>
          </w:p>
        </w:tc>
        <w:tc>
          <w:tcPr>
            <w:tcW w:w="2903" w:type="dxa"/>
            <w:vAlign w:val="bottom"/>
          </w:tcPr>
          <w:p w14:paraId="201E6C14" w14:textId="77777777" w:rsidR="007B2EE5" w:rsidRPr="00A406E5" w:rsidRDefault="007B2EE5" w:rsidP="00852849">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14:paraId="4A24F389" w14:textId="77777777" w:rsidR="007B2EE5" w:rsidRPr="00A406E5" w:rsidRDefault="007B2EE5" w:rsidP="00852849">
            <w:pPr>
              <w:jc w:val="center"/>
              <w:rPr>
                <w:rFonts w:ascii="Arial" w:hAnsi="Arial" w:cs="Arial"/>
                <w:sz w:val="12"/>
                <w:szCs w:val="12"/>
              </w:rPr>
            </w:pPr>
          </w:p>
        </w:tc>
        <w:tc>
          <w:tcPr>
            <w:tcW w:w="1060" w:type="dxa"/>
            <w:vMerge/>
            <w:vAlign w:val="bottom"/>
          </w:tcPr>
          <w:p w14:paraId="069FB86C" w14:textId="77777777" w:rsidR="007B2EE5" w:rsidRPr="00A406E5" w:rsidRDefault="007B2EE5" w:rsidP="00852849">
            <w:pPr>
              <w:ind w:leftChars="71" w:left="170"/>
              <w:rPr>
                <w:rFonts w:ascii="Arial" w:hAnsi="Arial" w:cs="Arial"/>
              </w:rPr>
            </w:pPr>
          </w:p>
        </w:tc>
      </w:tr>
      <w:tr w:rsidR="007B2EE5" w:rsidRPr="00A406E5" w14:paraId="658FA012" w14:textId="77777777" w:rsidTr="00852849">
        <w:trPr>
          <w:cantSplit/>
        </w:trPr>
        <w:tc>
          <w:tcPr>
            <w:tcW w:w="6062" w:type="dxa"/>
            <w:vMerge/>
            <w:vAlign w:val="bottom"/>
          </w:tcPr>
          <w:p w14:paraId="2518624A" w14:textId="77777777" w:rsidR="007B2EE5" w:rsidRPr="00A406E5" w:rsidRDefault="007B2EE5" w:rsidP="00852849">
            <w:pPr>
              <w:rPr>
                <w:rFonts w:ascii="Arial" w:hAnsi="Arial" w:cs="Arial"/>
              </w:rPr>
            </w:pPr>
          </w:p>
        </w:tc>
        <w:tc>
          <w:tcPr>
            <w:tcW w:w="2903" w:type="dxa"/>
            <w:vAlign w:val="bottom"/>
          </w:tcPr>
          <w:p w14:paraId="337F816F" w14:textId="77777777" w:rsidR="007B2EE5" w:rsidRPr="00A406E5" w:rsidRDefault="007B2EE5" w:rsidP="00852849">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3D953CEA" w14:textId="77777777" w:rsidR="007B2EE5" w:rsidRPr="00A406E5" w:rsidRDefault="007B2EE5" w:rsidP="00852849">
            <w:pPr>
              <w:jc w:val="center"/>
              <w:rPr>
                <w:rFonts w:ascii="Arial" w:hAnsi="Arial" w:cs="Arial"/>
                <w:sz w:val="12"/>
                <w:szCs w:val="12"/>
              </w:rPr>
            </w:pPr>
          </w:p>
        </w:tc>
        <w:tc>
          <w:tcPr>
            <w:tcW w:w="1060" w:type="dxa"/>
            <w:vMerge/>
            <w:vAlign w:val="bottom"/>
          </w:tcPr>
          <w:p w14:paraId="214EC2B0" w14:textId="77777777" w:rsidR="007B2EE5" w:rsidRPr="00A406E5" w:rsidRDefault="007B2EE5" w:rsidP="00852849">
            <w:pPr>
              <w:ind w:firstLineChars="141" w:firstLine="338"/>
              <w:rPr>
                <w:rFonts w:ascii="Arial" w:hAnsi="Arial" w:cs="Arial"/>
              </w:rPr>
            </w:pPr>
          </w:p>
        </w:tc>
      </w:tr>
    </w:tbl>
    <w:p w14:paraId="57028B5C" w14:textId="092475DD" w:rsidR="007B2EE5" w:rsidRPr="0024420C" w:rsidRDefault="007B2EE5" w:rsidP="0024420C">
      <w:pPr>
        <w:spacing w:line="360" w:lineRule="auto"/>
        <w:rPr>
          <w:rFonts w:ascii="Times New Roman" w:hAnsi="Times New Roman" w:cs="Times New Roman"/>
          <w:u w:val="single"/>
        </w:rPr>
      </w:pPr>
      <w:r w:rsidRPr="0024420C">
        <w:rPr>
          <w:rFonts w:ascii="Times New Roman" w:hAnsi="Times New Roman" w:cs="Times New Roman"/>
          <w:u w:val="single"/>
        </w:rPr>
        <w:lastRenderedPageBreak/>
        <w:t>Assessment Portfolio</w:t>
      </w:r>
    </w:p>
    <w:p w14:paraId="22DC4664" w14:textId="6A714CED" w:rsidR="003F4E00" w:rsidRPr="0024420C" w:rsidRDefault="0065503B" w:rsidP="0024420C">
      <w:pPr>
        <w:spacing w:line="360" w:lineRule="auto"/>
        <w:rPr>
          <w:rFonts w:ascii="Times New Roman" w:hAnsi="Times New Roman" w:cs="Times New Roman"/>
          <w:color w:val="000000" w:themeColor="text1"/>
        </w:rPr>
      </w:pPr>
      <w:r w:rsidRPr="0024420C">
        <w:rPr>
          <w:rFonts w:ascii="Times New Roman" w:hAnsi="Times New Roman" w:cs="Times New Roman"/>
          <w:color w:val="000000" w:themeColor="text1"/>
        </w:rPr>
        <w:t>This portfolio will</w:t>
      </w:r>
      <w:r w:rsidR="003C0A3A">
        <w:rPr>
          <w:rFonts w:ascii="Times New Roman" w:hAnsi="Times New Roman" w:cs="Times New Roman"/>
          <w:color w:val="000000" w:themeColor="text1"/>
        </w:rPr>
        <w:t xml:space="preserve"> </w:t>
      </w:r>
      <w:r w:rsidR="00847E57" w:rsidRPr="0024420C">
        <w:rPr>
          <w:rFonts w:ascii="Times New Roman" w:hAnsi="Times New Roman" w:cs="Times New Roman"/>
          <w:color w:val="000000" w:themeColor="text1"/>
        </w:rPr>
        <w:t>discuss the creation of</w:t>
      </w:r>
      <w:r w:rsidR="00EF5CC6">
        <w:rPr>
          <w:rFonts w:ascii="Times New Roman" w:hAnsi="Times New Roman" w:cs="Times New Roman"/>
          <w:color w:val="000000" w:themeColor="text1"/>
        </w:rPr>
        <w:t xml:space="preserve"> an </w:t>
      </w:r>
      <w:r w:rsidR="00847E57" w:rsidRPr="0024420C">
        <w:rPr>
          <w:rFonts w:ascii="Times New Roman" w:hAnsi="Times New Roman" w:cs="Times New Roman"/>
          <w:color w:val="000000" w:themeColor="text1"/>
        </w:rPr>
        <w:t xml:space="preserve">assessment rubric used to assess a primary school pupil within an athletics lesson. The portfolio will include a detailed rationale </w:t>
      </w:r>
      <w:r w:rsidR="00071648" w:rsidRPr="0024420C">
        <w:rPr>
          <w:rFonts w:ascii="Times New Roman" w:hAnsi="Times New Roman" w:cs="Times New Roman"/>
          <w:color w:val="000000" w:themeColor="text1"/>
        </w:rPr>
        <w:t>for what the assessment rubric aimed to assess, a</w:t>
      </w:r>
      <w:r w:rsidR="001D656B" w:rsidRPr="0024420C">
        <w:rPr>
          <w:rFonts w:ascii="Times New Roman" w:hAnsi="Times New Roman" w:cs="Times New Roman"/>
          <w:color w:val="000000" w:themeColor="text1"/>
        </w:rPr>
        <w:t xml:space="preserve">n assessment report based off the observation of the pupil and will conclude with a critical reflection on the process undertaken. </w:t>
      </w:r>
    </w:p>
    <w:p w14:paraId="1FE31C0D" w14:textId="77777777" w:rsidR="003F4E00" w:rsidRPr="0024420C" w:rsidRDefault="003F4E00" w:rsidP="0024420C">
      <w:pPr>
        <w:spacing w:line="360" w:lineRule="auto"/>
        <w:rPr>
          <w:rFonts w:ascii="Times New Roman" w:hAnsi="Times New Roman" w:cs="Times New Roman"/>
          <w:u w:val="single"/>
        </w:rPr>
      </w:pPr>
    </w:p>
    <w:p w14:paraId="0A635D20" w14:textId="02A1D0D4" w:rsidR="007B2EE5" w:rsidRPr="0024420C" w:rsidRDefault="007B2EE5" w:rsidP="0024420C">
      <w:pPr>
        <w:spacing w:line="360" w:lineRule="auto"/>
        <w:rPr>
          <w:rFonts w:ascii="Times New Roman" w:hAnsi="Times New Roman" w:cs="Times New Roman"/>
          <w:u w:val="single"/>
        </w:rPr>
      </w:pPr>
      <w:r w:rsidRPr="0024420C">
        <w:rPr>
          <w:rFonts w:ascii="Times New Roman" w:hAnsi="Times New Roman" w:cs="Times New Roman"/>
          <w:u w:val="single"/>
        </w:rPr>
        <w:t xml:space="preserve">Rationale </w:t>
      </w:r>
    </w:p>
    <w:p w14:paraId="2B352363" w14:textId="59408546" w:rsidR="00444AAF" w:rsidRPr="0024420C" w:rsidRDefault="00320019" w:rsidP="0024420C">
      <w:pPr>
        <w:spacing w:line="360" w:lineRule="auto"/>
        <w:rPr>
          <w:rFonts w:ascii="Times New Roman" w:hAnsi="Times New Roman" w:cs="Times New Roman"/>
        </w:rPr>
      </w:pPr>
      <w:r w:rsidRPr="0024420C">
        <w:rPr>
          <w:rFonts w:ascii="Times New Roman" w:hAnsi="Times New Roman" w:cs="Times New Roman"/>
        </w:rPr>
        <w:t xml:space="preserve">Metzler (2011) poses the question </w:t>
      </w:r>
      <w:r w:rsidR="00DE7A46" w:rsidRPr="0024420C">
        <w:rPr>
          <w:rFonts w:ascii="Times New Roman" w:hAnsi="Times New Roman" w:cs="Times New Roman"/>
        </w:rPr>
        <w:t xml:space="preserve">“how do you know your students have learned what you intended them to learn?” </w:t>
      </w:r>
      <w:r w:rsidR="00583997" w:rsidRPr="0024420C">
        <w:rPr>
          <w:rFonts w:ascii="Times New Roman" w:hAnsi="Times New Roman" w:cs="Times New Roman"/>
        </w:rPr>
        <w:t>with research suggesting that assessment is a critical way of</w:t>
      </w:r>
      <w:r w:rsidR="00520F82" w:rsidRPr="0024420C">
        <w:rPr>
          <w:rFonts w:ascii="Times New Roman" w:hAnsi="Times New Roman" w:cs="Times New Roman"/>
        </w:rPr>
        <w:t xml:space="preserve"> answering Metzler. </w:t>
      </w:r>
      <w:r w:rsidR="00450DC8" w:rsidRPr="0024420C">
        <w:rPr>
          <w:rFonts w:ascii="Times New Roman" w:hAnsi="Times New Roman" w:cs="Times New Roman"/>
        </w:rPr>
        <w:t>Hay</w:t>
      </w:r>
      <w:r w:rsidR="00D4495F" w:rsidRPr="0024420C">
        <w:rPr>
          <w:rFonts w:ascii="Times New Roman" w:hAnsi="Times New Roman" w:cs="Times New Roman"/>
        </w:rPr>
        <w:t>, (200</w:t>
      </w:r>
      <w:r w:rsidR="00756957" w:rsidRPr="0024420C">
        <w:rPr>
          <w:rFonts w:ascii="Times New Roman" w:hAnsi="Times New Roman" w:cs="Times New Roman"/>
        </w:rPr>
        <w:t>6</w:t>
      </w:r>
      <w:r w:rsidR="00D4495F" w:rsidRPr="0024420C">
        <w:rPr>
          <w:rFonts w:ascii="Times New Roman" w:hAnsi="Times New Roman" w:cs="Times New Roman"/>
        </w:rPr>
        <w:t>) deems that assessment i</w:t>
      </w:r>
      <w:r w:rsidR="00444AAF" w:rsidRPr="0024420C">
        <w:rPr>
          <w:rFonts w:ascii="Times New Roman" w:hAnsi="Times New Roman" w:cs="Times New Roman"/>
        </w:rPr>
        <w:t xml:space="preserve">s the </w:t>
      </w:r>
      <w:r w:rsidR="00504477" w:rsidRPr="0024420C">
        <w:rPr>
          <w:rFonts w:ascii="Times New Roman" w:hAnsi="Times New Roman" w:cs="Times New Roman"/>
        </w:rPr>
        <w:t xml:space="preserve">term for the gathering of information which can then be contextualised by its use. A later </w:t>
      </w:r>
      <w:r w:rsidR="00ED6D21" w:rsidRPr="0024420C">
        <w:rPr>
          <w:rFonts w:ascii="Times New Roman" w:hAnsi="Times New Roman" w:cs="Times New Roman"/>
        </w:rPr>
        <w:t>definition for assessment more suited to its use within education is “A collection of information in order to establish whether, and to what extent, something has been attained or achieved</w:t>
      </w:r>
      <w:r w:rsidR="00C7712F" w:rsidRPr="0024420C">
        <w:rPr>
          <w:rFonts w:ascii="Times New Roman" w:hAnsi="Times New Roman" w:cs="Times New Roman"/>
        </w:rPr>
        <w:t xml:space="preserve">” </w:t>
      </w:r>
      <w:r w:rsidR="005374EB" w:rsidRPr="0024420C">
        <w:rPr>
          <w:rFonts w:ascii="Times New Roman" w:hAnsi="Times New Roman" w:cs="Times New Roman"/>
        </w:rPr>
        <w:t xml:space="preserve">(Green, 2008, p.78). </w:t>
      </w:r>
      <w:r w:rsidR="006E3D10" w:rsidRPr="0024420C">
        <w:rPr>
          <w:rFonts w:ascii="Times New Roman" w:hAnsi="Times New Roman" w:cs="Times New Roman"/>
        </w:rPr>
        <w:t>The two forms of assessment used within physical education</w:t>
      </w:r>
      <w:r w:rsidR="00A50FE5" w:rsidRPr="0024420C">
        <w:rPr>
          <w:rFonts w:ascii="Times New Roman" w:hAnsi="Times New Roman" w:cs="Times New Roman"/>
        </w:rPr>
        <w:t xml:space="preserve"> are recognised as formative or assessment for learning (Bennett, 2011) and summative or assessment of learning (</w:t>
      </w:r>
      <w:r w:rsidR="00134490" w:rsidRPr="0024420C">
        <w:rPr>
          <w:rFonts w:ascii="Times New Roman" w:hAnsi="Times New Roman" w:cs="Times New Roman"/>
        </w:rPr>
        <w:t xml:space="preserve">Kibble, 2017). </w:t>
      </w:r>
      <w:r w:rsidR="00473C9D" w:rsidRPr="0024420C">
        <w:rPr>
          <w:rFonts w:ascii="Times New Roman" w:hAnsi="Times New Roman" w:cs="Times New Roman"/>
        </w:rPr>
        <w:t xml:space="preserve">The differences between the two forms of assessment </w:t>
      </w:r>
      <w:r w:rsidR="00F47D78" w:rsidRPr="0024420C">
        <w:rPr>
          <w:rFonts w:ascii="Times New Roman" w:hAnsi="Times New Roman" w:cs="Times New Roman"/>
        </w:rPr>
        <w:t xml:space="preserve">lies at its </w:t>
      </w:r>
      <w:r w:rsidR="001B1438" w:rsidRPr="0024420C">
        <w:rPr>
          <w:rFonts w:ascii="Times New Roman" w:hAnsi="Times New Roman" w:cs="Times New Roman"/>
        </w:rPr>
        <w:t xml:space="preserve">time of implementation and what it can be used to assess. Formative assessment is usually applied </w:t>
      </w:r>
      <w:r w:rsidR="00C27B49" w:rsidRPr="0024420C">
        <w:rPr>
          <w:rFonts w:ascii="Times New Roman" w:hAnsi="Times New Roman" w:cs="Times New Roman"/>
        </w:rPr>
        <w:t xml:space="preserve">throughout the academic year </w:t>
      </w:r>
      <w:r w:rsidR="005A6873" w:rsidRPr="0024420C">
        <w:rPr>
          <w:rFonts w:ascii="Times New Roman" w:hAnsi="Times New Roman" w:cs="Times New Roman"/>
        </w:rPr>
        <w:t>in an effort to provide feedback to both students on their progression and teachers on their effectiveness (Boston, 2002</w:t>
      </w:r>
      <w:r w:rsidR="00DE45F8" w:rsidRPr="0024420C">
        <w:rPr>
          <w:rFonts w:ascii="Times New Roman" w:hAnsi="Times New Roman" w:cs="Times New Roman"/>
        </w:rPr>
        <w:t xml:space="preserve">). </w:t>
      </w:r>
      <w:r w:rsidR="00B43680" w:rsidRPr="0024420C">
        <w:rPr>
          <w:rFonts w:ascii="Times New Roman" w:hAnsi="Times New Roman" w:cs="Times New Roman"/>
        </w:rPr>
        <w:t xml:space="preserve">In contrast, </w:t>
      </w:r>
      <w:r w:rsidR="004B06E9" w:rsidRPr="0024420C">
        <w:rPr>
          <w:rFonts w:ascii="Times New Roman" w:hAnsi="Times New Roman" w:cs="Times New Roman"/>
        </w:rPr>
        <w:t xml:space="preserve">summative assessment is widely used at the end of a term or year in the form of exams </w:t>
      </w:r>
      <w:r w:rsidR="00ED0C85" w:rsidRPr="0024420C">
        <w:rPr>
          <w:rFonts w:ascii="Times New Roman" w:hAnsi="Times New Roman" w:cs="Times New Roman"/>
        </w:rPr>
        <w:t xml:space="preserve">to assess the overall learning </w:t>
      </w:r>
      <w:r w:rsidR="00B43680" w:rsidRPr="0024420C">
        <w:rPr>
          <w:rFonts w:ascii="Times New Roman" w:hAnsi="Times New Roman" w:cs="Times New Roman"/>
        </w:rPr>
        <w:t>which has occurred (</w:t>
      </w:r>
      <w:r w:rsidR="004F0862" w:rsidRPr="0024420C">
        <w:rPr>
          <w:rFonts w:ascii="Times New Roman" w:hAnsi="Times New Roman" w:cs="Times New Roman"/>
        </w:rPr>
        <w:t xml:space="preserve">Boston, 2002). </w:t>
      </w:r>
      <w:r w:rsidR="00672E79" w:rsidRPr="0024420C">
        <w:rPr>
          <w:rFonts w:ascii="Times New Roman" w:hAnsi="Times New Roman" w:cs="Times New Roman"/>
        </w:rPr>
        <w:t>The ty</w:t>
      </w:r>
      <w:r w:rsidR="00A85415" w:rsidRPr="0024420C">
        <w:rPr>
          <w:rFonts w:ascii="Times New Roman" w:hAnsi="Times New Roman" w:cs="Times New Roman"/>
        </w:rPr>
        <w:t>pes of achievement measures include Norm-referenced where an individual is judged and assessed in relation to ot</w:t>
      </w:r>
      <w:r w:rsidR="00E120AD" w:rsidRPr="0024420C">
        <w:rPr>
          <w:rFonts w:ascii="Times New Roman" w:hAnsi="Times New Roman" w:cs="Times New Roman"/>
        </w:rPr>
        <w:t>hers performance</w:t>
      </w:r>
      <w:r w:rsidR="00A85415" w:rsidRPr="0024420C">
        <w:rPr>
          <w:rFonts w:ascii="Times New Roman" w:hAnsi="Times New Roman" w:cs="Times New Roman"/>
        </w:rPr>
        <w:t>, Criterion referenced</w:t>
      </w:r>
      <w:r w:rsidR="00E120AD" w:rsidRPr="0024420C">
        <w:rPr>
          <w:rFonts w:ascii="Times New Roman" w:hAnsi="Times New Roman" w:cs="Times New Roman"/>
        </w:rPr>
        <w:t xml:space="preserve"> when individuals are judged based on a set criteria</w:t>
      </w:r>
      <w:r w:rsidR="00A85415" w:rsidRPr="0024420C">
        <w:rPr>
          <w:rFonts w:ascii="Times New Roman" w:hAnsi="Times New Roman" w:cs="Times New Roman"/>
        </w:rPr>
        <w:t xml:space="preserve"> and </w:t>
      </w:r>
      <w:r w:rsidR="00E120AD" w:rsidRPr="0024420C">
        <w:rPr>
          <w:rFonts w:ascii="Times New Roman" w:hAnsi="Times New Roman" w:cs="Times New Roman"/>
        </w:rPr>
        <w:t xml:space="preserve">finally </w:t>
      </w:r>
      <w:r w:rsidR="00A85415" w:rsidRPr="0024420C">
        <w:rPr>
          <w:rFonts w:ascii="Times New Roman" w:hAnsi="Times New Roman" w:cs="Times New Roman"/>
        </w:rPr>
        <w:t>Ipsative measure</w:t>
      </w:r>
      <w:r w:rsidR="00E120AD" w:rsidRPr="0024420C">
        <w:rPr>
          <w:rFonts w:ascii="Times New Roman" w:hAnsi="Times New Roman" w:cs="Times New Roman"/>
        </w:rPr>
        <w:t xml:space="preserve"> when they are simply measured ag</w:t>
      </w:r>
      <w:r w:rsidR="00FB6038" w:rsidRPr="0024420C">
        <w:rPr>
          <w:rFonts w:ascii="Times New Roman" w:hAnsi="Times New Roman" w:cs="Times New Roman"/>
        </w:rPr>
        <w:t xml:space="preserve">ainst </w:t>
      </w:r>
      <w:r w:rsidR="00E120AD" w:rsidRPr="0024420C">
        <w:rPr>
          <w:rFonts w:ascii="Times New Roman" w:hAnsi="Times New Roman" w:cs="Times New Roman"/>
        </w:rPr>
        <w:t xml:space="preserve">their previous work and results (Lockwood and Bowler, 2013). </w:t>
      </w:r>
      <w:r w:rsidR="002E26CD" w:rsidRPr="0024420C">
        <w:rPr>
          <w:rFonts w:ascii="Times New Roman" w:hAnsi="Times New Roman" w:cs="Times New Roman"/>
        </w:rPr>
        <w:t>The assessment tool used within this observation was a criterion reference measure</w:t>
      </w:r>
      <w:r w:rsidR="0060275B" w:rsidRPr="0024420C">
        <w:rPr>
          <w:rFonts w:ascii="Times New Roman" w:hAnsi="Times New Roman" w:cs="Times New Roman"/>
        </w:rPr>
        <w:t xml:space="preserve"> created with the aim of assessing the four domains of physical education</w:t>
      </w:r>
      <w:r w:rsidR="00B83E3D" w:rsidRPr="0024420C">
        <w:rPr>
          <w:rFonts w:ascii="Times New Roman" w:hAnsi="Times New Roman" w:cs="Times New Roman"/>
        </w:rPr>
        <w:t xml:space="preserve">, with the inclusion of aspects of movement and physical literacy such as </w:t>
      </w:r>
      <w:r w:rsidR="00047EB7">
        <w:rPr>
          <w:rFonts w:ascii="Times New Roman" w:hAnsi="Times New Roman" w:cs="Times New Roman"/>
        </w:rPr>
        <w:t>f</w:t>
      </w:r>
      <w:r w:rsidR="005E7A80" w:rsidRPr="0024420C">
        <w:rPr>
          <w:rFonts w:ascii="Times New Roman" w:hAnsi="Times New Roman" w:cs="Times New Roman"/>
        </w:rPr>
        <w:t>o</w:t>
      </w:r>
      <w:r w:rsidR="00B83E3D" w:rsidRPr="0024420C">
        <w:rPr>
          <w:rFonts w:ascii="Times New Roman" w:hAnsi="Times New Roman" w:cs="Times New Roman"/>
        </w:rPr>
        <w:t>un</w:t>
      </w:r>
      <w:r w:rsidR="005E7A80" w:rsidRPr="0024420C">
        <w:rPr>
          <w:rFonts w:ascii="Times New Roman" w:hAnsi="Times New Roman" w:cs="Times New Roman"/>
        </w:rPr>
        <w:t>dational</w:t>
      </w:r>
      <w:r w:rsidR="00B83E3D" w:rsidRPr="0024420C">
        <w:rPr>
          <w:rFonts w:ascii="Times New Roman" w:hAnsi="Times New Roman" w:cs="Times New Roman"/>
        </w:rPr>
        <w:t xml:space="preserve"> </w:t>
      </w:r>
      <w:r w:rsidR="00047EB7">
        <w:rPr>
          <w:rFonts w:ascii="Times New Roman" w:hAnsi="Times New Roman" w:cs="Times New Roman"/>
        </w:rPr>
        <w:t>m</w:t>
      </w:r>
      <w:r w:rsidR="00B83E3D" w:rsidRPr="0024420C">
        <w:rPr>
          <w:rFonts w:ascii="Times New Roman" w:hAnsi="Times New Roman" w:cs="Times New Roman"/>
        </w:rPr>
        <w:t xml:space="preserve">ovement </w:t>
      </w:r>
      <w:r w:rsidR="00047EB7">
        <w:rPr>
          <w:rFonts w:ascii="Times New Roman" w:hAnsi="Times New Roman" w:cs="Times New Roman"/>
        </w:rPr>
        <w:t>s</w:t>
      </w:r>
      <w:r w:rsidR="00B83E3D" w:rsidRPr="0024420C">
        <w:rPr>
          <w:rFonts w:ascii="Times New Roman" w:hAnsi="Times New Roman" w:cs="Times New Roman"/>
        </w:rPr>
        <w:t xml:space="preserve">kills </w:t>
      </w:r>
      <w:r w:rsidR="00CA7FDF" w:rsidRPr="0024420C">
        <w:rPr>
          <w:rFonts w:ascii="Times New Roman" w:hAnsi="Times New Roman" w:cs="Times New Roman"/>
        </w:rPr>
        <w:t xml:space="preserve">and knowledge and understanding of </w:t>
      </w:r>
      <w:r w:rsidR="008D3125" w:rsidRPr="0024420C">
        <w:rPr>
          <w:rFonts w:ascii="Times New Roman" w:hAnsi="Times New Roman" w:cs="Times New Roman"/>
        </w:rPr>
        <w:t xml:space="preserve">benefits of being active. </w:t>
      </w:r>
    </w:p>
    <w:p w14:paraId="0AB5850B" w14:textId="70BDABAB" w:rsidR="008E07DF" w:rsidRPr="0024420C" w:rsidRDefault="008E07DF" w:rsidP="0024420C">
      <w:pPr>
        <w:spacing w:line="360" w:lineRule="auto"/>
        <w:rPr>
          <w:rFonts w:ascii="Times New Roman" w:hAnsi="Times New Roman" w:cs="Times New Roman"/>
        </w:rPr>
      </w:pPr>
    </w:p>
    <w:p w14:paraId="376FB38F" w14:textId="3A9FD4F6" w:rsidR="008E07DF" w:rsidRPr="0024420C" w:rsidRDefault="00CD6310" w:rsidP="0024420C">
      <w:pPr>
        <w:spacing w:line="360" w:lineRule="auto"/>
        <w:rPr>
          <w:rFonts w:ascii="Times New Roman" w:hAnsi="Times New Roman" w:cs="Times New Roman"/>
        </w:rPr>
      </w:pPr>
      <w:r w:rsidRPr="0024420C">
        <w:rPr>
          <w:rFonts w:ascii="Times New Roman" w:hAnsi="Times New Roman" w:cs="Times New Roman"/>
        </w:rPr>
        <w:t xml:space="preserve">The domains of learning in physical education </w:t>
      </w:r>
      <w:r w:rsidR="0099647C" w:rsidRPr="0024420C">
        <w:rPr>
          <w:rFonts w:ascii="Times New Roman" w:hAnsi="Times New Roman" w:cs="Times New Roman"/>
        </w:rPr>
        <w:t xml:space="preserve">can be used to form </w:t>
      </w:r>
      <w:r w:rsidR="00B946DF" w:rsidRPr="0024420C">
        <w:rPr>
          <w:rFonts w:ascii="Times New Roman" w:hAnsi="Times New Roman" w:cs="Times New Roman"/>
        </w:rPr>
        <w:t>and advance teachers</w:t>
      </w:r>
      <w:r w:rsidR="00377301" w:rsidRPr="0024420C">
        <w:rPr>
          <w:rFonts w:ascii="Times New Roman" w:hAnsi="Times New Roman" w:cs="Times New Roman"/>
        </w:rPr>
        <w:t xml:space="preserve">’ </w:t>
      </w:r>
      <w:r w:rsidR="00B946DF" w:rsidRPr="0024420C">
        <w:rPr>
          <w:rFonts w:ascii="Times New Roman" w:hAnsi="Times New Roman" w:cs="Times New Roman"/>
        </w:rPr>
        <w:t xml:space="preserve">competencies throughout the subject (Murray et al., </w:t>
      </w:r>
      <w:r w:rsidR="00F71656" w:rsidRPr="0024420C">
        <w:rPr>
          <w:rFonts w:ascii="Times New Roman" w:hAnsi="Times New Roman" w:cs="Times New Roman"/>
        </w:rPr>
        <w:t>2018)</w:t>
      </w:r>
      <w:r w:rsidR="00377301" w:rsidRPr="0024420C">
        <w:rPr>
          <w:rFonts w:ascii="Times New Roman" w:hAnsi="Times New Roman" w:cs="Times New Roman"/>
        </w:rPr>
        <w:t xml:space="preserve">. </w:t>
      </w:r>
      <w:r w:rsidR="00C86FE8" w:rsidRPr="0024420C">
        <w:rPr>
          <w:rFonts w:ascii="Times New Roman" w:hAnsi="Times New Roman" w:cs="Times New Roman"/>
        </w:rPr>
        <w:t xml:space="preserve">The four domains of learning within physical education are; Physical, Cognitive, Social and Affective. </w:t>
      </w:r>
      <w:r w:rsidR="002704B5" w:rsidRPr="0024420C">
        <w:rPr>
          <w:rFonts w:ascii="Times New Roman" w:hAnsi="Times New Roman" w:cs="Times New Roman"/>
        </w:rPr>
        <w:t>Dettmer (</w:t>
      </w:r>
      <w:r w:rsidR="00580328" w:rsidRPr="0024420C">
        <w:rPr>
          <w:rFonts w:ascii="Times New Roman" w:hAnsi="Times New Roman" w:cs="Times New Roman"/>
        </w:rPr>
        <w:t>20</w:t>
      </w:r>
      <w:r w:rsidR="00CD3835" w:rsidRPr="0024420C">
        <w:rPr>
          <w:rFonts w:ascii="Times New Roman" w:hAnsi="Times New Roman" w:cs="Times New Roman"/>
        </w:rPr>
        <w:t>05</w:t>
      </w:r>
      <w:r w:rsidR="00580328" w:rsidRPr="0024420C">
        <w:rPr>
          <w:rFonts w:ascii="Times New Roman" w:hAnsi="Times New Roman" w:cs="Times New Roman"/>
        </w:rPr>
        <w:t xml:space="preserve">) </w:t>
      </w:r>
      <w:r w:rsidR="00D8155C" w:rsidRPr="0024420C">
        <w:rPr>
          <w:rFonts w:ascii="Times New Roman" w:hAnsi="Times New Roman" w:cs="Times New Roman"/>
        </w:rPr>
        <w:t>summaries the main elements of each domain</w:t>
      </w:r>
      <w:r w:rsidR="006B3193" w:rsidRPr="0024420C">
        <w:rPr>
          <w:rFonts w:ascii="Times New Roman" w:hAnsi="Times New Roman" w:cs="Times New Roman"/>
        </w:rPr>
        <w:t xml:space="preserve"> stating how the </w:t>
      </w:r>
      <w:r w:rsidR="00DD23E1" w:rsidRPr="0024420C">
        <w:rPr>
          <w:rFonts w:ascii="Times New Roman" w:hAnsi="Times New Roman" w:cs="Times New Roman"/>
        </w:rPr>
        <w:t xml:space="preserve">older versions of the cognitive </w:t>
      </w:r>
      <w:r w:rsidR="00DD23E1" w:rsidRPr="0024420C">
        <w:rPr>
          <w:rFonts w:ascii="Times New Roman" w:hAnsi="Times New Roman" w:cs="Times New Roman"/>
        </w:rPr>
        <w:lastRenderedPageBreak/>
        <w:t>domain has now been extended to include the concepts and functions of creativity and imagination. Furthermore Dettmer, (20</w:t>
      </w:r>
      <w:r w:rsidR="00CD3835" w:rsidRPr="0024420C">
        <w:rPr>
          <w:rFonts w:ascii="Times New Roman" w:hAnsi="Times New Roman" w:cs="Times New Roman"/>
        </w:rPr>
        <w:t>05</w:t>
      </w:r>
      <w:r w:rsidR="00DD23E1" w:rsidRPr="0024420C">
        <w:rPr>
          <w:rFonts w:ascii="Times New Roman" w:hAnsi="Times New Roman" w:cs="Times New Roman"/>
        </w:rPr>
        <w:t xml:space="preserve">) </w:t>
      </w:r>
      <w:r w:rsidR="00A86B86" w:rsidRPr="0024420C">
        <w:rPr>
          <w:rFonts w:ascii="Times New Roman" w:hAnsi="Times New Roman" w:cs="Times New Roman"/>
        </w:rPr>
        <w:t>goes on to mention how the affective domain in</w:t>
      </w:r>
      <w:r w:rsidR="0034294C" w:rsidRPr="0024420C">
        <w:rPr>
          <w:rFonts w:ascii="Times New Roman" w:hAnsi="Times New Roman" w:cs="Times New Roman"/>
        </w:rPr>
        <w:t>cl</w:t>
      </w:r>
      <w:r w:rsidR="00A86B86" w:rsidRPr="0024420C">
        <w:rPr>
          <w:rFonts w:ascii="Times New Roman" w:hAnsi="Times New Roman" w:cs="Times New Roman"/>
        </w:rPr>
        <w:t>udes mor</w:t>
      </w:r>
      <w:r w:rsidR="0034294C" w:rsidRPr="0024420C">
        <w:rPr>
          <w:rFonts w:ascii="Times New Roman" w:hAnsi="Times New Roman" w:cs="Times New Roman"/>
        </w:rPr>
        <w:t>e than just their feelings and now also</w:t>
      </w:r>
      <w:r w:rsidR="00FD535E" w:rsidRPr="0024420C">
        <w:rPr>
          <w:rFonts w:ascii="Times New Roman" w:hAnsi="Times New Roman" w:cs="Times New Roman"/>
        </w:rPr>
        <w:t xml:space="preserve"> risk, wonder and internalisation. </w:t>
      </w:r>
      <w:r w:rsidR="001B5A61" w:rsidRPr="0024420C">
        <w:rPr>
          <w:rFonts w:ascii="Times New Roman" w:hAnsi="Times New Roman" w:cs="Times New Roman"/>
        </w:rPr>
        <w:t xml:space="preserve">Besides the physical aspects of </w:t>
      </w:r>
      <w:r w:rsidR="00CD3835" w:rsidRPr="0024420C">
        <w:rPr>
          <w:rFonts w:ascii="Times New Roman" w:hAnsi="Times New Roman" w:cs="Times New Roman"/>
        </w:rPr>
        <w:t xml:space="preserve">the domain, </w:t>
      </w:r>
      <w:r w:rsidR="001B5A61" w:rsidRPr="0024420C">
        <w:rPr>
          <w:rFonts w:ascii="Times New Roman" w:hAnsi="Times New Roman" w:cs="Times New Roman"/>
        </w:rPr>
        <w:t xml:space="preserve">the physical domain has expanded to include spatial relationships, activity and begins to incorporate the five senses, </w:t>
      </w:r>
      <w:r w:rsidR="00A23AEB" w:rsidRPr="0024420C">
        <w:rPr>
          <w:rFonts w:ascii="Times New Roman" w:hAnsi="Times New Roman" w:cs="Times New Roman"/>
        </w:rPr>
        <w:t>with the final domain social, introducing sociocultural processes which work alongside the affective</w:t>
      </w:r>
      <w:r w:rsidR="0033585D" w:rsidRPr="0024420C">
        <w:rPr>
          <w:rFonts w:ascii="Times New Roman" w:hAnsi="Times New Roman" w:cs="Times New Roman"/>
        </w:rPr>
        <w:t xml:space="preserve"> processes of feeling and sensing (Dettmer, 20</w:t>
      </w:r>
      <w:r w:rsidR="00CD3835" w:rsidRPr="0024420C">
        <w:rPr>
          <w:rFonts w:ascii="Times New Roman" w:hAnsi="Times New Roman" w:cs="Times New Roman"/>
        </w:rPr>
        <w:t>05</w:t>
      </w:r>
      <w:r w:rsidR="0033585D" w:rsidRPr="0024420C">
        <w:rPr>
          <w:rFonts w:ascii="Times New Roman" w:hAnsi="Times New Roman" w:cs="Times New Roman"/>
        </w:rPr>
        <w:t xml:space="preserve">). </w:t>
      </w:r>
      <w:r w:rsidR="00B3711E" w:rsidRPr="0024420C">
        <w:rPr>
          <w:rFonts w:ascii="Times New Roman" w:hAnsi="Times New Roman" w:cs="Times New Roman"/>
        </w:rPr>
        <w:t>Although Dettmer</w:t>
      </w:r>
      <w:r w:rsidR="004054BC" w:rsidRPr="0024420C">
        <w:rPr>
          <w:rFonts w:ascii="Times New Roman" w:hAnsi="Times New Roman" w:cs="Times New Roman"/>
        </w:rPr>
        <w:t xml:space="preserve"> wrote about the expansion and development of the domains over fifteen years ago, </w:t>
      </w:r>
      <w:r w:rsidR="008D2933" w:rsidRPr="0024420C">
        <w:rPr>
          <w:rFonts w:ascii="Times New Roman" w:hAnsi="Times New Roman" w:cs="Times New Roman"/>
        </w:rPr>
        <w:t>their place within physical education has become increasingly evident</w:t>
      </w:r>
      <w:r w:rsidR="00970CE9" w:rsidRPr="0024420C">
        <w:rPr>
          <w:rFonts w:ascii="Times New Roman" w:hAnsi="Times New Roman" w:cs="Times New Roman"/>
        </w:rPr>
        <w:t xml:space="preserve">. Within </w:t>
      </w:r>
      <w:r w:rsidR="00B521A9" w:rsidRPr="0024420C">
        <w:rPr>
          <w:rFonts w:ascii="Times New Roman" w:hAnsi="Times New Roman" w:cs="Times New Roman"/>
        </w:rPr>
        <w:t xml:space="preserve">the </w:t>
      </w:r>
      <w:r w:rsidR="00332871" w:rsidRPr="0024420C">
        <w:rPr>
          <w:rFonts w:ascii="Times New Roman" w:hAnsi="Times New Roman" w:cs="Times New Roman"/>
        </w:rPr>
        <w:t xml:space="preserve">older curriculum </w:t>
      </w:r>
      <w:r w:rsidR="00797985" w:rsidRPr="0024420C">
        <w:rPr>
          <w:rFonts w:ascii="Times New Roman" w:hAnsi="Times New Roman" w:cs="Times New Roman"/>
        </w:rPr>
        <w:t xml:space="preserve">for learning in Wales from 2008, the domains can be seen </w:t>
      </w:r>
      <w:r w:rsidR="00981393" w:rsidRPr="0024420C">
        <w:rPr>
          <w:rFonts w:ascii="Times New Roman" w:hAnsi="Times New Roman" w:cs="Times New Roman"/>
        </w:rPr>
        <w:t xml:space="preserve">within </w:t>
      </w:r>
      <w:r w:rsidR="00797985" w:rsidRPr="0024420C">
        <w:rPr>
          <w:rFonts w:ascii="Times New Roman" w:hAnsi="Times New Roman" w:cs="Times New Roman"/>
        </w:rPr>
        <w:t xml:space="preserve">the cross curricular learning through personal and social education as well as aiming to develop thinking and communication in physical education (Welsh Assembly Government, 2008). </w:t>
      </w:r>
      <w:r w:rsidR="00252767" w:rsidRPr="0024420C">
        <w:rPr>
          <w:rFonts w:ascii="Times New Roman" w:hAnsi="Times New Roman" w:cs="Times New Roman"/>
        </w:rPr>
        <w:t xml:space="preserve">More recently, </w:t>
      </w:r>
      <w:r w:rsidR="00A913E9" w:rsidRPr="0024420C">
        <w:rPr>
          <w:rFonts w:ascii="Times New Roman" w:hAnsi="Times New Roman" w:cs="Times New Roman"/>
        </w:rPr>
        <w:t xml:space="preserve">within the new curriculum </w:t>
      </w:r>
      <w:r w:rsidR="00695E0D" w:rsidRPr="0024420C">
        <w:rPr>
          <w:rFonts w:ascii="Times New Roman" w:hAnsi="Times New Roman" w:cs="Times New Roman"/>
        </w:rPr>
        <w:t xml:space="preserve">in Wales the domains of learning </w:t>
      </w:r>
      <w:r w:rsidR="00F043FD" w:rsidRPr="0024420C">
        <w:rPr>
          <w:rFonts w:ascii="Times New Roman" w:hAnsi="Times New Roman" w:cs="Times New Roman"/>
        </w:rPr>
        <w:t xml:space="preserve">shine through in </w:t>
      </w:r>
      <w:r w:rsidR="00F2736C" w:rsidRPr="0024420C">
        <w:rPr>
          <w:rFonts w:ascii="Times New Roman" w:hAnsi="Times New Roman" w:cs="Times New Roman"/>
        </w:rPr>
        <w:t xml:space="preserve">not only the new subject title of Health and Well-being but also </w:t>
      </w:r>
      <w:r w:rsidR="00F043FD" w:rsidRPr="0024420C">
        <w:rPr>
          <w:rFonts w:ascii="Times New Roman" w:hAnsi="Times New Roman" w:cs="Times New Roman"/>
        </w:rPr>
        <w:t>the what matters statements</w:t>
      </w:r>
      <w:r w:rsidR="00C27C15" w:rsidRPr="0024420C">
        <w:rPr>
          <w:rFonts w:ascii="Times New Roman" w:hAnsi="Times New Roman" w:cs="Times New Roman"/>
        </w:rPr>
        <w:t xml:space="preserve">. </w:t>
      </w:r>
      <w:r w:rsidR="0052094E" w:rsidRPr="0024420C">
        <w:rPr>
          <w:rFonts w:ascii="Times New Roman" w:hAnsi="Times New Roman" w:cs="Times New Roman"/>
        </w:rPr>
        <w:t xml:space="preserve">Within the what </w:t>
      </w:r>
      <w:proofErr w:type="gramStart"/>
      <w:r w:rsidR="0052094E" w:rsidRPr="0024420C">
        <w:rPr>
          <w:rFonts w:ascii="Times New Roman" w:hAnsi="Times New Roman" w:cs="Times New Roman"/>
        </w:rPr>
        <w:t>matters</w:t>
      </w:r>
      <w:proofErr w:type="gramEnd"/>
      <w:r w:rsidR="0052094E" w:rsidRPr="0024420C">
        <w:rPr>
          <w:rFonts w:ascii="Times New Roman" w:hAnsi="Times New Roman" w:cs="Times New Roman"/>
        </w:rPr>
        <w:t xml:space="preserve"> statements, both the cognitive and social domain can be seen through the statement of how “our decision-making impacts on the quality of our lives and the lives of others” (Welsh Government, 2021). </w:t>
      </w:r>
      <w:r w:rsidR="009D3F34" w:rsidRPr="0024420C">
        <w:rPr>
          <w:rFonts w:ascii="Times New Roman" w:hAnsi="Times New Roman" w:cs="Times New Roman"/>
        </w:rPr>
        <w:t xml:space="preserve">Furthermore, the </w:t>
      </w:r>
      <w:r w:rsidR="00994904" w:rsidRPr="0024420C">
        <w:rPr>
          <w:rFonts w:ascii="Times New Roman" w:hAnsi="Times New Roman" w:cs="Times New Roman"/>
        </w:rPr>
        <w:t>physical domain can be seen in a number of statements but combines</w:t>
      </w:r>
      <w:r w:rsidR="00EA743A" w:rsidRPr="0024420C">
        <w:rPr>
          <w:rFonts w:ascii="Times New Roman" w:hAnsi="Times New Roman" w:cs="Times New Roman"/>
        </w:rPr>
        <w:t xml:space="preserve"> with the affective domain through the statement of “Developing physical health and well-being has lifelong benefits” (Welsh Government, 2021). </w:t>
      </w:r>
      <w:r w:rsidR="00BF6996" w:rsidRPr="0024420C">
        <w:rPr>
          <w:rFonts w:ascii="Times New Roman" w:hAnsi="Times New Roman" w:cs="Times New Roman"/>
        </w:rPr>
        <w:t xml:space="preserve">As a result of the increasing </w:t>
      </w:r>
      <w:r w:rsidR="00CF5FB2" w:rsidRPr="0024420C">
        <w:rPr>
          <w:rFonts w:ascii="Times New Roman" w:hAnsi="Times New Roman" w:cs="Times New Roman"/>
        </w:rPr>
        <w:t>reference and integration of the four domains within</w:t>
      </w:r>
      <w:r w:rsidR="00F2736C" w:rsidRPr="0024420C">
        <w:rPr>
          <w:rFonts w:ascii="Times New Roman" w:hAnsi="Times New Roman" w:cs="Times New Roman"/>
        </w:rPr>
        <w:t xml:space="preserve"> </w:t>
      </w:r>
      <w:r w:rsidR="007320B4" w:rsidRPr="0024420C">
        <w:rPr>
          <w:rFonts w:ascii="Times New Roman" w:hAnsi="Times New Roman" w:cs="Times New Roman"/>
        </w:rPr>
        <w:t xml:space="preserve">the health and well-being area of learning and experience, the rubric looked to use the </w:t>
      </w:r>
      <w:r w:rsidR="00E816EB" w:rsidRPr="0024420C">
        <w:rPr>
          <w:rFonts w:ascii="Times New Roman" w:hAnsi="Times New Roman" w:cs="Times New Roman"/>
        </w:rPr>
        <w:t xml:space="preserve">domains as areas of assessment. </w:t>
      </w:r>
    </w:p>
    <w:p w14:paraId="05967942" w14:textId="77777777" w:rsidR="00083C07" w:rsidRPr="0024420C" w:rsidRDefault="00083C07" w:rsidP="0024420C">
      <w:pPr>
        <w:spacing w:line="360" w:lineRule="auto"/>
        <w:rPr>
          <w:rFonts w:ascii="Times New Roman" w:hAnsi="Times New Roman" w:cs="Times New Roman"/>
        </w:rPr>
      </w:pPr>
    </w:p>
    <w:p w14:paraId="4CE11218" w14:textId="1C655D34" w:rsidR="003E27CF" w:rsidRPr="0024420C" w:rsidRDefault="003E27CF" w:rsidP="0024420C">
      <w:pPr>
        <w:spacing w:line="360" w:lineRule="auto"/>
        <w:rPr>
          <w:rFonts w:ascii="Times New Roman" w:hAnsi="Times New Roman" w:cs="Times New Roman"/>
        </w:rPr>
      </w:pPr>
      <w:r w:rsidRPr="0024420C">
        <w:rPr>
          <w:rFonts w:ascii="Times New Roman" w:hAnsi="Times New Roman" w:cs="Times New Roman"/>
        </w:rPr>
        <w:t xml:space="preserve">An increasingly accepted concept within health and wellbeing professions </w:t>
      </w:r>
      <w:r w:rsidR="008F1BDC" w:rsidRPr="0024420C">
        <w:rPr>
          <w:rFonts w:ascii="Times New Roman" w:hAnsi="Times New Roman" w:cs="Times New Roman"/>
        </w:rPr>
        <w:t>is physical literacy. Physical literacy can be defined as “the motivation, competence</w:t>
      </w:r>
      <w:r w:rsidR="003479B7" w:rsidRPr="0024420C">
        <w:rPr>
          <w:rFonts w:ascii="Times New Roman" w:hAnsi="Times New Roman" w:cs="Times New Roman"/>
        </w:rPr>
        <w:t xml:space="preserve">, </w:t>
      </w:r>
      <w:r w:rsidR="008F1BDC" w:rsidRPr="0024420C">
        <w:rPr>
          <w:rFonts w:ascii="Times New Roman" w:hAnsi="Times New Roman" w:cs="Times New Roman"/>
        </w:rPr>
        <w:t>physical confidence</w:t>
      </w:r>
      <w:r w:rsidR="00173587" w:rsidRPr="0024420C">
        <w:rPr>
          <w:rFonts w:ascii="Times New Roman" w:hAnsi="Times New Roman" w:cs="Times New Roman"/>
        </w:rPr>
        <w:t xml:space="preserve">, knowledge and understanding to value and take responsibility for </w:t>
      </w:r>
      <w:r w:rsidR="00A6692C" w:rsidRPr="0024420C">
        <w:rPr>
          <w:rFonts w:ascii="Times New Roman" w:hAnsi="Times New Roman" w:cs="Times New Roman"/>
        </w:rPr>
        <w:t>engagement in physical activities for life” (International Physical Literacy Association, 20</w:t>
      </w:r>
      <w:r w:rsidR="00CF4DA5" w:rsidRPr="0024420C">
        <w:rPr>
          <w:rFonts w:ascii="Times New Roman" w:hAnsi="Times New Roman" w:cs="Times New Roman"/>
        </w:rPr>
        <w:t xml:space="preserve">17). </w:t>
      </w:r>
      <w:r w:rsidR="007F2CDF" w:rsidRPr="0024420C">
        <w:rPr>
          <w:rFonts w:ascii="Times New Roman" w:hAnsi="Times New Roman" w:cs="Times New Roman"/>
        </w:rPr>
        <w:t xml:space="preserve">Physical literacy is an important aspect of being active as it can lead to a lifetime of </w:t>
      </w:r>
      <w:r w:rsidR="00445AF1" w:rsidRPr="0024420C">
        <w:rPr>
          <w:rFonts w:ascii="Times New Roman" w:hAnsi="Times New Roman" w:cs="Times New Roman"/>
        </w:rPr>
        <w:t>being active</w:t>
      </w:r>
      <w:r w:rsidR="0033314C" w:rsidRPr="0024420C">
        <w:rPr>
          <w:rFonts w:ascii="Times New Roman" w:hAnsi="Times New Roman" w:cs="Times New Roman"/>
        </w:rPr>
        <w:t xml:space="preserve"> (</w:t>
      </w:r>
      <w:proofErr w:type="spellStart"/>
      <w:r w:rsidR="00DE7915" w:rsidRPr="0024420C">
        <w:rPr>
          <w:rFonts w:ascii="Times New Roman" w:hAnsi="Times New Roman" w:cs="Times New Roman"/>
        </w:rPr>
        <w:t>Roetert</w:t>
      </w:r>
      <w:proofErr w:type="spellEnd"/>
      <w:r w:rsidR="00DE7915" w:rsidRPr="0024420C">
        <w:rPr>
          <w:rFonts w:ascii="Times New Roman" w:hAnsi="Times New Roman" w:cs="Times New Roman"/>
        </w:rPr>
        <w:t xml:space="preserve">, </w:t>
      </w:r>
      <w:proofErr w:type="spellStart"/>
      <w:r w:rsidR="00DE7915" w:rsidRPr="0024420C">
        <w:rPr>
          <w:rFonts w:ascii="Times New Roman" w:hAnsi="Times New Roman" w:cs="Times New Roman"/>
        </w:rPr>
        <w:t>Kriellaars</w:t>
      </w:r>
      <w:proofErr w:type="spellEnd"/>
      <w:r w:rsidR="00DE7915" w:rsidRPr="0024420C">
        <w:rPr>
          <w:rFonts w:ascii="Times New Roman" w:hAnsi="Times New Roman" w:cs="Times New Roman"/>
        </w:rPr>
        <w:t xml:space="preserve">, </w:t>
      </w:r>
      <w:proofErr w:type="spellStart"/>
      <w:r w:rsidR="00DE7915" w:rsidRPr="0024420C">
        <w:rPr>
          <w:rFonts w:ascii="Times New Roman" w:hAnsi="Times New Roman" w:cs="Times New Roman"/>
        </w:rPr>
        <w:t>Ellenbecker</w:t>
      </w:r>
      <w:proofErr w:type="spellEnd"/>
      <w:r w:rsidR="00DE7915" w:rsidRPr="0024420C">
        <w:rPr>
          <w:rFonts w:ascii="Times New Roman" w:hAnsi="Times New Roman" w:cs="Times New Roman"/>
        </w:rPr>
        <w:t xml:space="preserve"> and Richardson, </w:t>
      </w:r>
      <w:r w:rsidR="006358F5" w:rsidRPr="0024420C">
        <w:rPr>
          <w:rFonts w:ascii="Times New Roman" w:hAnsi="Times New Roman" w:cs="Times New Roman"/>
        </w:rPr>
        <w:t>2017)</w:t>
      </w:r>
      <w:r w:rsidR="00445AF1" w:rsidRPr="0024420C">
        <w:rPr>
          <w:rFonts w:ascii="Times New Roman" w:hAnsi="Times New Roman" w:cs="Times New Roman"/>
        </w:rPr>
        <w:t xml:space="preserve">. </w:t>
      </w:r>
      <w:r w:rsidR="00524FCB" w:rsidRPr="0024420C">
        <w:rPr>
          <w:rFonts w:ascii="Times New Roman" w:hAnsi="Times New Roman" w:cs="Times New Roman"/>
        </w:rPr>
        <w:t>The definition of physical literacy can be seen to include aspects of the physical, cognitive and affective domains</w:t>
      </w:r>
      <w:r w:rsidR="0033314C" w:rsidRPr="0024420C">
        <w:rPr>
          <w:rFonts w:ascii="Times New Roman" w:hAnsi="Times New Roman" w:cs="Times New Roman"/>
        </w:rPr>
        <w:t xml:space="preserve"> therefore adding importance to their use within health and wellbeing. </w:t>
      </w:r>
      <w:r w:rsidR="00D56EFD" w:rsidRPr="0024420C">
        <w:rPr>
          <w:rFonts w:ascii="Times New Roman" w:hAnsi="Times New Roman" w:cs="Times New Roman"/>
        </w:rPr>
        <w:t xml:space="preserve">As a result, physical literacy was a concept used in the creation of the rubric as it can be seen as an underpinning </w:t>
      </w:r>
      <w:r w:rsidR="00941C16" w:rsidRPr="0024420C">
        <w:rPr>
          <w:rFonts w:ascii="Times New Roman" w:hAnsi="Times New Roman" w:cs="Times New Roman"/>
        </w:rPr>
        <w:t xml:space="preserve">concept for what </w:t>
      </w:r>
      <w:r w:rsidR="006F3BF3" w:rsidRPr="0024420C">
        <w:rPr>
          <w:rFonts w:ascii="Times New Roman" w:hAnsi="Times New Roman" w:cs="Times New Roman"/>
        </w:rPr>
        <w:t>could</w:t>
      </w:r>
      <w:r w:rsidR="00941C16" w:rsidRPr="0024420C">
        <w:rPr>
          <w:rFonts w:ascii="Times New Roman" w:hAnsi="Times New Roman" w:cs="Times New Roman"/>
        </w:rPr>
        <w:t xml:space="preserve"> be assessed within each domain. </w:t>
      </w:r>
    </w:p>
    <w:p w14:paraId="2A38F780" w14:textId="77777777" w:rsidR="006F3BF3" w:rsidRPr="0024420C" w:rsidRDefault="006F3BF3" w:rsidP="0024420C">
      <w:pPr>
        <w:spacing w:line="360" w:lineRule="auto"/>
        <w:rPr>
          <w:rFonts w:ascii="Times New Roman" w:hAnsi="Times New Roman" w:cs="Times New Roman"/>
        </w:rPr>
      </w:pPr>
    </w:p>
    <w:p w14:paraId="0D79585A" w14:textId="65173696" w:rsidR="00083C07" w:rsidRPr="0024420C" w:rsidRDefault="0012441D" w:rsidP="0024420C">
      <w:pPr>
        <w:spacing w:line="360" w:lineRule="auto"/>
        <w:rPr>
          <w:rFonts w:ascii="Times New Roman" w:hAnsi="Times New Roman" w:cs="Times New Roman"/>
          <w:color w:val="FF0000"/>
        </w:rPr>
      </w:pPr>
      <w:r w:rsidRPr="0024420C">
        <w:rPr>
          <w:rFonts w:ascii="Times New Roman" w:hAnsi="Times New Roman" w:cs="Times New Roman"/>
        </w:rPr>
        <w:lastRenderedPageBreak/>
        <w:t>Within each area of assessment, specific</w:t>
      </w:r>
      <w:r w:rsidR="001E1893" w:rsidRPr="0024420C">
        <w:rPr>
          <w:rFonts w:ascii="Times New Roman" w:hAnsi="Times New Roman" w:cs="Times New Roman"/>
        </w:rPr>
        <w:t xml:space="preserve"> aspects linked to the domains were observed. W</w:t>
      </w:r>
      <w:r w:rsidR="00123D41" w:rsidRPr="0024420C">
        <w:rPr>
          <w:rFonts w:ascii="Times New Roman" w:hAnsi="Times New Roman" w:cs="Times New Roman"/>
        </w:rPr>
        <w:t>hen assessing the pupils</w:t>
      </w:r>
      <w:r w:rsidR="00B53B45" w:rsidRPr="0024420C">
        <w:rPr>
          <w:rFonts w:ascii="Times New Roman" w:hAnsi="Times New Roman" w:cs="Times New Roman"/>
        </w:rPr>
        <w:t xml:space="preserve">’ </w:t>
      </w:r>
      <w:r w:rsidR="00123D41" w:rsidRPr="0024420C">
        <w:rPr>
          <w:rFonts w:ascii="Times New Roman" w:hAnsi="Times New Roman" w:cs="Times New Roman"/>
        </w:rPr>
        <w:t>physical domain, a key aspect</w:t>
      </w:r>
      <w:r w:rsidR="00710C35" w:rsidRPr="0024420C">
        <w:rPr>
          <w:rFonts w:ascii="Times New Roman" w:hAnsi="Times New Roman" w:cs="Times New Roman"/>
        </w:rPr>
        <w:t xml:space="preserve"> which </w:t>
      </w:r>
      <w:r w:rsidR="009862B5" w:rsidRPr="0024420C">
        <w:rPr>
          <w:rFonts w:ascii="Times New Roman" w:hAnsi="Times New Roman" w:cs="Times New Roman"/>
        </w:rPr>
        <w:t>was included within the criteria was f</w:t>
      </w:r>
      <w:r w:rsidR="005E7A80" w:rsidRPr="0024420C">
        <w:rPr>
          <w:rFonts w:ascii="Times New Roman" w:hAnsi="Times New Roman" w:cs="Times New Roman"/>
        </w:rPr>
        <w:t>oundational</w:t>
      </w:r>
      <w:r w:rsidR="009862B5" w:rsidRPr="0024420C">
        <w:rPr>
          <w:rFonts w:ascii="Times New Roman" w:hAnsi="Times New Roman" w:cs="Times New Roman"/>
        </w:rPr>
        <w:t xml:space="preserve"> movement skills (FMS). </w:t>
      </w:r>
      <w:r w:rsidR="0025169F" w:rsidRPr="0024420C">
        <w:rPr>
          <w:rFonts w:ascii="Times New Roman" w:hAnsi="Times New Roman" w:cs="Times New Roman"/>
        </w:rPr>
        <w:t>Research suggest that f</w:t>
      </w:r>
      <w:r w:rsidR="000C2DFB" w:rsidRPr="0024420C">
        <w:rPr>
          <w:rFonts w:ascii="Times New Roman" w:hAnsi="Times New Roman" w:cs="Times New Roman"/>
        </w:rPr>
        <w:t xml:space="preserve">oundational </w:t>
      </w:r>
      <w:r w:rsidR="00E23443" w:rsidRPr="0024420C">
        <w:rPr>
          <w:rFonts w:ascii="Times New Roman" w:hAnsi="Times New Roman" w:cs="Times New Roman"/>
        </w:rPr>
        <w:t>movement skil</w:t>
      </w:r>
      <w:r w:rsidR="0025169F" w:rsidRPr="0024420C">
        <w:rPr>
          <w:rFonts w:ascii="Times New Roman" w:hAnsi="Times New Roman" w:cs="Times New Roman"/>
        </w:rPr>
        <w:t>ls are crucial in young peoples</w:t>
      </w:r>
      <w:r w:rsidR="00B53B45" w:rsidRPr="0024420C">
        <w:rPr>
          <w:rFonts w:ascii="Times New Roman" w:hAnsi="Times New Roman" w:cs="Times New Roman"/>
        </w:rPr>
        <w:t>’</w:t>
      </w:r>
      <w:r w:rsidR="0025169F" w:rsidRPr="0024420C">
        <w:rPr>
          <w:rFonts w:ascii="Times New Roman" w:hAnsi="Times New Roman" w:cs="Times New Roman"/>
        </w:rPr>
        <w:t xml:space="preserve"> activity</w:t>
      </w:r>
      <w:r w:rsidR="00F21E1F" w:rsidRPr="0024420C">
        <w:rPr>
          <w:rFonts w:ascii="Times New Roman" w:hAnsi="Times New Roman" w:cs="Times New Roman"/>
        </w:rPr>
        <w:t xml:space="preserve"> with evidence supporting a positive relationship between </w:t>
      </w:r>
      <w:r w:rsidR="00820876" w:rsidRPr="0024420C">
        <w:rPr>
          <w:rFonts w:ascii="Times New Roman" w:hAnsi="Times New Roman" w:cs="Times New Roman"/>
        </w:rPr>
        <w:t>competent f</w:t>
      </w:r>
      <w:r w:rsidR="000C2DFB" w:rsidRPr="0024420C">
        <w:rPr>
          <w:rFonts w:ascii="Times New Roman" w:hAnsi="Times New Roman" w:cs="Times New Roman"/>
        </w:rPr>
        <w:t>oundational</w:t>
      </w:r>
      <w:r w:rsidR="00820876" w:rsidRPr="0024420C">
        <w:rPr>
          <w:rFonts w:ascii="Times New Roman" w:hAnsi="Times New Roman" w:cs="Times New Roman"/>
        </w:rPr>
        <w:t xml:space="preserve"> movements skills and greater activity levels in children (</w:t>
      </w:r>
      <w:proofErr w:type="spellStart"/>
      <w:r w:rsidR="007962C6" w:rsidRPr="0024420C">
        <w:rPr>
          <w:rFonts w:ascii="Times New Roman" w:hAnsi="Times New Roman" w:cs="Times New Roman"/>
        </w:rPr>
        <w:t>Hulteen</w:t>
      </w:r>
      <w:proofErr w:type="spellEnd"/>
      <w:r w:rsidR="007962C6" w:rsidRPr="0024420C">
        <w:rPr>
          <w:rFonts w:ascii="Times New Roman" w:hAnsi="Times New Roman" w:cs="Times New Roman"/>
        </w:rPr>
        <w:t xml:space="preserve">, et al., 2018). </w:t>
      </w:r>
      <w:proofErr w:type="spellStart"/>
      <w:r w:rsidR="00AD337C" w:rsidRPr="0024420C">
        <w:rPr>
          <w:rFonts w:ascii="Times New Roman" w:hAnsi="Times New Roman" w:cs="Times New Roman"/>
        </w:rPr>
        <w:t>Hulteen</w:t>
      </w:r>
      <w:proofErr w:type="spellEnd"/>
      <w:r w:rsidR="00AD337C" w:rsidRPr="0024420C">
        <w:rPr>
          <w:rFonts w:ascii="Times New Roman" w:hAnsi="Times New Roman" w:cs="Times New Roman"/>
        </w:rPr>
        <w:t xml:space="preserve"> </w:t>
      </w:r>
      <w:r w:rsidR="00DA4456" w:rsidRPr="0024420C">
        <w:rPr>
          <w:rFonts w:ascii="Times New Roman" w:hAnsi="Times New Roman" w:cs="Times New Roman"/>
        </w:rPr>
        <w:t xml:space="preserve">et al. (2018) </w:t>
      </w:r>
      <w:r w:rsidR="00824E21" w:rsidRPr="0024420C">
        <w:rPr>
          <w:rFonts w:ascii="Times New Roman" w:hAnsi="Times New Roman" w:cs="Times New Roman"/>
        </w:rPr>
        <w:t>displayed the importance</w:t>
      </w:r>
      <w:r w:rsidR="00163F73" w:rsidRPr="0024420C">
        <w:rPr>
          <w:rFonts w:ascii="Times New Roman" w:hAnsi="Times New Roman" w:cs="Times New Roman"/>
        </w:rPr>
        <w:t xml:space="preserve"> of these foundational movement skills through their</w:t>
      </w:r>
      <w:r w:rsidR="003A15AD" w:rsidRPr="0024420C">
        <w:rPr>
          <w:rFonts w:ascii="Times New Roman" w:hAnsi="Times New Roman" w:cs="Times New Roman"/>
        </w:rPr>
        <w:t xml:space="preserve"> Development of Foundational Movement Skills: A Conceptual Model for Physical</w:t>
      </w:r>
      <w:r w:rsidR="005C4D76" w:rsidRPr="0024420C">
        <w:rPr>
          <w:rFonts w:ascii="Times New Roman" w:hAnsi="Times New Roman" w:cs="Times New Roman"/>
        </w:rPr>
        <w:t xml:space="preserve"> Activity Across the Lifespan. This model </w:t>
      </w:r>
      <w:r w:rsidR="00293C99" w:rsidRPr="0024420C">
        <w:rPr>
          <w:rFonts w:ascii="Times New Roman" w:hAnsi="Times New Roman" w:cs="Times New Roman"/>
        </w:rPr>
        <w:t xml:space="preserve">shows how crucial foundational movement skills in the development of </w:t>
      </w:r>
      <w:r w:rsidR="00E51B71" w:rsidRPr="0024420C">
        <w:rPr>
          <w:rFonts w:ascii="Times New Roman" w:hAnsi="Times New Roman" w:cs="Times New Roman"/>
        </w:rPr>
        <w:t>pupils who are physically active throughout their lifetime</w:t>
      </w:r>
      <w:r w:rsidR="00BF4F72" w:rsidRPr="0024420C">
        <w:rPr>
          <w:rFonts w:ascii="Times New Roman" w:hAnsi="Times New Roman" w:cs="Times New Roman"/>
        </w:rPr>
        <w:t xml:space="preserve">, as without </w:t>
      </w:r>
      <w:r w:rsidR="0068629E" w:rsidRPr="0024420C">
        <w:rPr>
          <w:rFonts w:ascii="Times New Roman" w:hAnsi="Times New Roman" w:cs="Times New Roman"/>
        </w:rPr>
        <w:t>the foundational movement skills lifetime activity is unlikely to be achieved</w:t>
      </w:r>
      <w:r w:rsidR="007765B1" w:rsidRPr="0024420C">
        <w:rPr>
          <w:rFonts w:ascii="Times New Roman" w:hAnsi="Times New Roman" w:cs="Times New Roman"/>
        </w:rPr>
        <w:t xml:space="preserve"> (</w:t>
      </w:r>
      <w:proofErr w:type="spellStart"/>
      <w:r w:rsidR="007765B1" w:rsidRPr="0024420C">
        <w:rPr>
          <w:rFonts w:ascii="Times New Roman" w:hAnsi="Times New Roman" w:cs="Times New Roman"/>
        </w:rPr>
        <w:t>Eather</w:t>
      </w:r>
      <w:proofErr w:type="spellEnd"/>
      <w:r w:rsidR="007765B1" w:rsidRPr="0024420C">
        <w:rPr>
          <w:rFonts w:ascii="Times New Roman" w:hAnsi="Times New Roman" w:cs="Times New Roman"/>
        </w:rPr>
        <w:t>, et al.</w:t>
      </w:r>
      <w:r w:rsidR="00C82A19" w:rsidRPr="0024420C">
        <w:rPr>
          <w:rFonts w:ascii="Times New Roman" w:hAnsi="Times New Roman" w:cs="Times New Roman"/>
        </w:rPr>
        <w:t xml:space="preserve">, 2018). </w:t>
      </w:r>
      <w:r w:rsidR="00962441" w:rsidRPr="0024420C">
        <w:rPr>
          <w:rFonts w:ascii="Times New Roman" w:hAnsi="Times New Roman" w:cs="Times New Roman"/>
        </w:rPr>
        <w:t xml:space="preserve">A similar model to </w:t>
      </w:r>
      <w:proofErr w:type="spellStart"/>
      <w:r w:rsidR="00962441" w:rsidRPr="0024420C">
        <w:rPr>
          <w:rFonts w:ascii="Times New Roman" w:hAnsi="Times New Roman" w:cs="Times New Roman"/>
        </w:rPr>
        <w:t>Hulteen</w:t>
      </w:r>
      <w:proofErr w:type="spellEnd"/>
      <w:r w:rsidR="00C52335" w:rsidRPr="0024420C">
        <w:rPr>
          <w:rFonts w:ascii="Times New Roman" w:hAnsi="Times New Roman" w:cs="Times New Roman"/>
        </w:rPr>
        <w:t xml:space="preserve"> et al. which further displays the importance of foundational movement skills is Clark and Metcalfe</w:t>
      </w:r>
      <w:r w:rsidR="00244173" w:rsidRPr="0024420C">
        <w:rPr>
          <w:rFonts w:ascii="Times New Roman" w:hAnsi="Times New Roman" w:cs="Times New Roman"/>
        </w:rPr>
        <w:t xml:space="preserve"> (2002) Mountain of Motor Development. This model </w:t>
      </w:r>
      <w:r w:rsidR="00757FD0" w:rsidRPr="0024420C">
        <w:rPr>
          <w:rFonts w:ascii="Times New Roman" w:hAnsi="Times New Roman" w:cs="Times New Roman"/>
        </w:rPr>
        <w:t>ad</w:t>
      </w:r>
      <w:r w:rsidR="00E148F0" w:rsidRPr="0024420C">
        <w:rPr>
          <w:rFonts w:ascii="Times New Roman" w:hAnsi="Times New Roman" w:cs="Times New Roman"/>
        </w:rPr>
        <w:t xml:space="preserve">dresses how foundational movement skills create the base for </w:t>
      </w:r>
      <w:r w:rsidR="00D95EE7" w:rsidRPr="0024420C">
        <w:rPr>
          <w:rFonts w:ascii="Times New Roman" w:hAnsi="Times New Roman" w:cs="Times New Roman"/>
        </w:rPr>
        <w:t xml:space="preserve">greater motor development and without them there would be a lack of motor competence which would lead to lower levels of activity (Clark and Metcalfe, 2002). </w:t>
      </w:r>
      <w:r w:rsidR="00267F41" w:rsidRPr="0024420C">
        <w:rPr>
          <w:rFonts w:ascii="Times New Roman" w:hAnsi="Times New Roman" w:cs="Times New Roman"/>
        </w:rPr>
        <w:t xml:space="preserve">Both these models </w:t>
      </w:r>
      <w:r w:rsidR="005D5A5D" w:rsidRPr="0024420C">
        <w:rPr>
          <w:rFonts w:ascii="Times New Roman" w:hAnsi="Times New Roman" w:cs="Times New Roman"/>
        </w:rPr>
        <w:t xml:space="preserve">in addition to </w:t>
      </w:r>
      <w:r w:rsidR="009C0FF1" w:rsidRPr="0024420C">
        <w:rPr>
          <w:rFonts w:ascii="Times New Roman" w:hAnsi="Times New Roman" w:cs="Times New Roman"/>
        </w:rPr>
        <w:t>extensive research suggest foundational movement skills are critical in the development of active indi</w:t>
      </w:r>
      <w:r w:rsidR="004F0AFA" w:rsidRPr="0024420C">
        <w:rPr>
          <w:rFonts w:ascii="Times New Roman" w:hAnsi="Times New Roman" w:cs="Times New Roman"/>
        </w:rPr>
        <w:t>v</w:t>
      </w:r>
      <w:r w:rsidR="00535E13" w:rsidRPr="0024420C">
        <w:rPr>
          <w:rFonts w:ascii="Times New Roman" w:hAnsi="Times New Roman" w:cs="Times New Roman"/>
        </w:rPr>
        <w:t>iduals</w:t>
      </w:r>
      <w:r w:rsidR="009C0FF1" w:rsidRPr="0024420C">
        <w:rPr>
          <w:rFonts w:ascii="Times New Roman" w:hAnsi="Times New Roman" w:cs="Times New Roman"/>
        </w:rPr>
        <w:t xml:space="preserve">, therefore </w:t>
      </w:r>
      <w:r w:rsidR="00535E13" w:rsidRPr="0024420C">
        <w:rPr>
          <w:rFonts w:ascii="Times New Roman" w:hAnsi="Times New Roman" w:cs="Times New Roman"/>
        </w:rPr>
        <w:t>it is vital that pupils are assessed on their ability to perform foundational movement skills at a young age to improve motor competence</w:t>
      </w:r>
      <w:r w:rsidR="00C03910" w:rsidRPr="0024420C">
        <w:rPr>
          <w:rFonts w:ascii="Times New Roman" w:hAnsi="Times New Roman" w:cs="Times New Roman"/>
        </w:rPr>
        <w:t xml:space="preserve"> </w:t>
      </w:r>
      <w:r w:rsidR="00941C16" w:rsidRPr="0024420C">
        <w:rPr>
          <w:rFonts w:ascii="Times New Roman" w:hAnsi="Times New Roman" w:cs="Times New Roman"/>
        </w:rPr>
        <w:t>and confidence</w:t>
      </w:r>
      <w:r w:rsidR="00C03910" w:rsidRPr="0024420C">
        <w:rPr>
          <w:rFonts w:ascii="Times New Roman" w:hAnsi="Times New Roman" w:cs="Times New Roman"/>
        </w:rPr>
        <w:t xml:space="preserve"> which is why it was included within the rubric. </w:t>
      </w:r>
    </w:p>
    <w:p w14:paraId="152CD44E" w14:textId="77777777" w:rsidR="005E5BA2" w:rsidRPr="0024420C" w:rsidRDefault="005E5BA2" w:rsidP="0024420C">
      <w:pPr>
        <w:spacing w:line="360" w:lineRule="auto"/>
        <w:rPr>
          <w:rFonts w:ascii="Times New Roman" w:hAnsi="Times New Roman" w:cs="Times New Roman"/>
          <w:color w:val="FF0000"/>
        </w:rPr>
      </w:pPr>
    </w:p>
    <w:p w14:paraId="01A7A9CB" w14:textId="08806DD6" w:rsidR="003C48C6" w:rsidRPr="0024420C" w:rsidRDefault="00691BC6" w:rsidP="0024420C">
      <w:pPr>
        <w:spacing w:line="360" w:lineRule="auto"/>
        <w:rPr>
          <w:rFonts w:ascii="Times New Roman" w:hAnsi="Times New Roman" w:cs="Times New Roman"/>
          <w:color w:val="000000" w:themeColor="text1"/>
        </w:rPr>
      </w:pPr>
      <w:r w:rsidRPr="0024420C">
        <w:rPr>
          <w:rFonts w:ascii="Times New Roman" w:hAnsi="Times New Roman" w:cs="Times New Roman"/>
          <w:color w:val="000000" w:themeColor="text1"/>
        </w:rPr>
        <w:t xml:space="preserve">After looking at </w:t>
      </w:r>
      <w:r w:rsidR="0072606B">
        <w:rPr>
          <w:rFonts w:ascii="Times New Roman" w:hAnsi="Times New Roman" w:cs="Times New Roman"/>
          <w:color w:val="000000" w:themeColor="text1"/>
        </w:rPr>
        <w:t>P</w:t>
      </w:r>
      <w:r w:rsidR="00FC7F0F" w:rsidRPr="0024420C">
        <w:rPr>
          <w:rFonts w:ascii="Times New Roman" w:hAnsi="Times New Roman" w:cs="Times New Roman"/>
          <w:color w:val="000000" w:themeColor="text1"/>
        </w:rPr>
        <w:t xml:space="preserve">hysical Education in the </w:t>
      </w:r>
      <w:r w:rsidR="0072606B">
        <w:rPr>
          <w:rFonts w:ascii="Times New Roman" w:hAnsi="Times New Roman" w:cs="Times New Roman"/>
          <w:color w:val="000000" w:themeColor="text1"/>
        </w:rPr>
        <w:t>N</w:t>
      </w:r>
      <w:r w:rsidR="00694B8C" w:rsidRPr="0024420C">
        <w:rPr>
          <w:rFonts w:ascii="Times New Roman" w:hAnsi="Times New Roman" w:cs="Times New Roman"/>
          <w:color w:val="000000" w:themeColor="text1"/>
        </w:rPr>
        <w:t xml:space="preserve">ational </w:t>
      </w:r>
      <w:r w:rsidR="0072606B">
        <w:rPr>
          <w:rFonts w:ascii="Times New Roman" w:hAnsi="Times New Roman" w:cs="Times New Roman"/>
          <w:color w:val="000000" w:themeColor="text1"/>
        </w:rPr>
        <w:t>C</w:t>
      </w:r>
      <w:r w:rsidR="00694B8C" w:rsidRPr="0024420C">
        <w:rPr>
          <w:rFonts w:ascii="Times New Roman" w:hAnsi="Times New Roman" w:cs="Times New Roman"/>
          <w:color w:val="000000" w:themeColor="text1"/>
        </w:rPr>
        <w:t>urriculum for Wales (Welsh Assembly Government, 2008)</w:t>
      </w:r>
      <w:r w:rsidR="00C03CBF" w:rsidRPr="0024420C">
        <w:rPr>
          <w:rFonts w:ascii="Times New Roman" w:hAnsi="Times New Roman" w:cs="Times New Roman"/>
          <w:color w:val="000000" w:themeColor="text1"/>
        </w:rPr>
        <w:t xml:space="preserve">, </w:t>
      </w:r>
      <w:r w:rsidR="00694B8C" w:rsidRPr="0024420C">
        <w:rPr>
          <w:rFonts w:ascii="Times New Roman" w:hAnsi="Times New Roman" w:cs="Times New Roman"/>
          <w:color w:val="000000" w:themeColor="text1"/>
        </w:rPr>
        <w:t xml:space="preserve">the </w:t>
      </w:r>
      <w:r w:rsidR="00102D5D" w:rsidRPr="0024420C">
        <w:rPr>
          <w:rFonts w:ascii="Times New Roman" w:hAnsi="Times New Roman" w:cs="Times New Roman"/>
          <w:color w:val="000000" w:themeColor="text1"/>
        </w:rPr>
        <w:t xml:space="preserve">current </w:t>
      </w:r>
      <w:r w:rsidR="00AF091C" w:rsidRPr="0024420C">
        <w:rPr>
          <w:rFonts w:ascii="Times New Roman" w:hAnsi="Times New Roman" w:cs="Times New Roman"/>
          <w:color w:val="000000" w:themeColor="text1"/>
        </w:rPr>
        <w:t>curriculum for learning in Wales (Welsh Government, 2021) and the Youth Sports Trust</w:t>
      </w:r>
      <w:r w:rsidR="005B2F36" w:rsidRPr="0024420C">
        <w:rPr>
          <w:rFonts w:ascii="Times New Roman" w:hAnsi="Times New Roman" w:cs="Times New Roman"/>
          <w:color w:val="000000" w:themeColor="text1"/>
        </w:rPr>
        <w:t xml:space="preserve"> (2014) </w:t>
      </w:r>
      <w:r w:rsidR="00AF091C" w:rsidRPr="0024420C">
        <w:rPr>
          <w:rFonts w:ascii="Times New Roman" w:hAnsi="Times New Roman" w:cs="Times New Roman"/>
          <w:color w:val="000000" w:themeColor="text1"/>
        </w:rPr>
        <w:t>document titled “Assessing Without levels in Physical Education</w:t>
      </w:r>
      <w:r w:rsidR="005B2F36" w:rsidRPr="0024420C">
        <w:rPr>
          <w:rFonts w:ascii="Times New Roman" w:hAnsi="Times New Roman" w:cs="Times New Roman"/>
          <w:color w:val="000000" w:themeColor="text1"/>
        </w:rPr>
        <w:t xml:space="preserve">” the </w:t>
      </w:r>
      <w:r w:rsidR="00E40687" w:rsidRPr="0024420C">
        <w:rPr>
          <w:rFonts w:ascii="Times New Roman" w:hAnsi="Times New Roman" w:cs="Times New Roman"/>
          <w:color w:val="000000" w:themeColor="text1"/>
        </w:rPr>
        <w:t>cognitive area of the rubric was created</w:t>
      </w:r>
      <w:r w:rsidR="00A44F5C" w:rsidRPr="0024420C">
        <w:rPr>
          <w:rFonts w:ascii="Times New Roman" w:hAnsi="Times New Roman" w:cs="Times New Roman"/>
          <w:color w:val="000000" w:themeColor="text1"/>
        </w:rPr>
        <w:t xml:space="preserve">. </w:t>
      </w:r>
      <w:r w:rsidR="00FC7F0F" w:rsidRPr="0024420C">
        <w:rPr>
          <w:rFonts w:ascii="Times New Roman" w:hAnsi="Times New Roman" w:cs="Times New Roman"/>
          <w:color w:val="000000" w:themeColor="text1"/>
        </w:rPr>
        <w:t>Within the</w:t>
      </w:r>
      <w:r w:rsidR="007F15B2" w:rsidRPr="0024420C">
        <w:rPr>
          <w:rFonts w:ascii="Times New Roman" w:hAnsi="Times New Roman" w:cs="Times New Roman"/>
          <w:color w:val="000000" w:themeColor="text1"/>
        </w:rPr>
        <w:t xml:space="preserve"> older curriculum </w:t>
      </w:r>
      <w:r w:rsidR="0073325E" w:rsidRPr="0024420C">
        <w:rPr>
          <w:rFonts w:ascii="Times New Roman" w:hAnsi="Times New Roman" w:cs="Times New Roman"/>
          <w:color w:val="000000" w:themeColor="text1"/>
        </w:rPr>
        <w:t xml:space="preserve">of 2008, as previously mentioned one aim of developing skills across the curriculum </w:t>
      </w:r>
      <w:r w:rsidR="001A4CBA">
        <w:rPr>
          <w:rFonts w:ascii="Times New Roman" w:hAnsi="Times New Roman" w:cs="Times New Roman"/>
          <w:color w:val="000000" w:themeColor="text1"/>
        </w:rPr>
        <w:t xml:space="preserve">was </w:t>
      </w:r>
      <w:r w:rsidR="0073325E" w:rsidRPr="0024420C">
        <w:rPr>
          <w:rFonts w:ascii="Times New Roman" w:hAnsi="Times New Roman" w:cs="Times New Roman"/>
          <w:color w:val="000000" w:themeColor="text1"/>
        </w:rPr>
        <w:t xml:space="preserve">to encourage and develop thinking </w:t>
      </w:r>
      <w:r w:rsidR="00365DD5" w:rsidRPr="0024420C">
        <w:rPr>
          <w:rFonts w:ascii="Times New Roman" w:hAnsi="Times New Roman" w:cs="Times New Roman"/>
          <w:color w:val="000000" w:themeColor="text1"/>
        </w:rPr>
        <w:t>(Welsh Assembly Government, 2008). Within this section, teachers aimed to develop pupils` thinking skills by engaging them in the processes of “Plannin</w:t>
      </w:r>
      <w:r w:rsidR="00C56B47" w:rsidRPr="0024420C">
        <w:rPr>
          <w:rFonts w:ascii="Times New Roman" w:hAnsi="Times New Roman" w:cs="Times New Roman"/>
          <w:color w:val="000000" w:themeColor="text1"/>
        </w:rPr>
        <w:t>g</w:t>
      </w:r>
      <w:r w:rsidR="00365DD5" w:rsidRPr="0024420C">
        <w:rPr>
          <w:rFonts w:ascii="Times New Roman" w:hAnsi="Times New Roman" w:cs="Times New Roman"/>
          <w:color w:val="000000" w:themeColor="text1"/>
        </w:rPr>
        <w:t xml:space="preserve">, developing and </w:t>
      </w:r>
      <w:r w:rsidR="00C56B47" w:rsidRPr="0024420C">
        <w:rPr>
          <w:rFonts w:ascii="Times New Roman" w:hAnsi="Times New Roman" w:cs="Times New Roman"/>
          <w:color w:val="000000" w:themeColor="text1"/>
        </w:rPr>
        <w:t xml:space="preserve">reflecting” (Welsh Assembly Government, 2008, p.8). Examples of how this could be done within physical education included </w:t>
      </w:r>
      <w:r w:rsidR="00554CF9" w:rsidRPr="0024420C">
        <w:rPr>
          <w:rFonts w:ascii="Times New Roman" w:hAnsi="Times New Roman" w:cs="Times New Roman"/>
          <w:color w:val="000000" w:themeColor="text1"/>
        </w:rPr>
        <w:t xml:space="preserve">planning how to make progress in performance in addition to identifying areas of improvement (Welsh Assembly Government, 2008). </w:t>
      </w:r>
      <w:r w:rsidR="00602AB2" w:rsidRPr="0024420C">
        <w:rPr>
          <w:rFonts w:ascii="Times New Roman" w:hAnsi="Times New Roman" w:cs="Times New Roman"/>
          <w:color w:val="000000" w:themeColor="text1"/>
        </w:rPr>
        <w:t xml:space="preserve">Similarly, within the new curriculum </w:t>
      </w:r>
      <w:r w:rsidR="007418B2" w:rsidRPr="0024420C">
        <w:rPr>
          <w:rFonts w:ascii="Times New Roman" w:hAnsi="Times New Roman" w:cs="Times New Roman"/>
          <w:color w:val="000000" w:themeColor="text1"/>
        </w:rPr>
        <w:t xml:space="preserve">under the health and wellbeing area of learning and experience one of the descriptors of learning is how </w:t>
      </w:r>
      <w:r w:rsidR="004971CF" w:rsidRPr="0024420C">
        <w:rPr>
          <w:rFonts w:ascii="Times New Roman" w:hAnsi="Times New Roman" w:cs="Times New Roman"/>
          <w:color w:val="000000" w:themeColor="text1"/>
        </w:rPr>
        <w:t>“our decision-making im</w:t>
      </w:r>
      <w:r w:rsidR="00103DD8" w:rsidRPr="0024420C">
        <w:rPr>
          <w:rFonts w:ascii="Times New Roman" w:hAnsi="Times New Roman" w:cs="Times New Roman"/>
          <w:color w:val="000000" w:themeColor="text1"/>
        </w:rPr>
        <w:t>pac</w:t>
      </w:r>
      <w:r w:rsidR="004971CF" w:rsidRPr="0024420C">
        <w:rPr>
          <w:rFonts w:ascii="Times New Roman" w:hAnsi="Times New Roman" w:cs="Times New Roman"/>
          <w:color w:val="000000" w:themeColor="text1"/>
        </w:rPr>
        <w:t>ts on the quality of our lives and the lives of others” (Welsh Government, 2021</w:t>
      </w:r>
      <w:r w:rsidR="001A4CBA">
        <w:rPr>
          <w:rFonts w:ascii="Times New Roman" w:hAnsi="Times New Roman" w:cs="Times New Roman"/>
          <w:color w:val="000000" w:themeColor="text1"/>
        </w:rPr>
        <w:t xml:space="preserve">, </w:t>
      </w:r>
      <w:r w:rsidR="00103DD8" w:rsidRPr="0024420C">
        <w:rPr>
          <w:rFonts w:ascii="Times New Roman" w:hAnsi="Times New Roman" w:cs="Times New Roman"/>
          <w:color w:val="000000" w:themeColor="text1"/>
        </w:rPr>
        <w:t xml:space="preserve">p.4). This </w:t>
      </w:r>
      <w:r w:rsidR="00F114CC" w:rsidRPr="0024420C">
        <w:rPr>
          <w:rFonts w:ascii="Times New Roman" w:hAnsi="Times New Roman" w:cs="Times New Roman"/>
          <w:color w:val="000000" w:themeColor="text1"/>
        </w:rPr>
        <w:t xml:space="preserve">descriptor </w:t>
      </w:r>
      <w:r w:rsidR="00F114CC" w:rsidRPr="0024420C">
        <w:rPr>
          <w:rFonts w:ascii="Times New Roman" w:hAnsi="Times New Roman" w:cs="Times New Roman"/>
          <w:color w:val="000000" w:themeColor="text1"/>
        </w:rPr>
        <w:lastRenderedPageBreak/>
        <w:t xml:space="preserve">of learning </w:t>
      </w:r>
      <w:r w:rsidR="00941FA4" w:rsidRPr="0024420C">
        <w:rPr>
          <w:rFonts w:ascii="Times New Roman" w:hAnsi="Times New Roman" w:cs="Times New Roman"/>
          <w:color w:val="000000" w:themeColor="text1"/>
        </w:rPr>
        <w:t xml:space="preserve">aims to </w:t>
      </w:r>
      <w:r w:rsidR="00F114CC" w:rsidRPr="0024420C">
        <w:rPr>
          <w:rFonts w:ascii="Times New Roman" w:hAnsi="Times New Roman" w:cs="Times New Roman"/>
          <w:color w:val="000000" w:themeColor="text1"/>
        </w:rPr>
        <w:t>assess the pupils</w:t>
      </w:r>
      <w:r w:rsidR="00941FA4" w:rsidRPr="0024420C">
        <w:rPr>
          <w:rFonts w:ascii="Times New Roman" w:hAnsi="Times New Roman" w:cs="Times New Roman"/>
          <w:color w:val="000000" w:themeColor="text1"/>
        </w:rPr>
        <w:t>`</w:t>
      </w:r>
      <w:r w:rsidR="00F114CC" w:rsidRPr="0024420C">
        <w:rPr>
          <w:rFonts w:ascii="Times New Roman" w:hAnsi="Times New Roman" w:cs="Times New Roman"/>
          <w:color w:val="000000" w:themeColor="text1"/>
        </w:rPr>
        <w:t xml:space="preserve"> ability to make decisions </w:t>
      </w:r>
      <w:r w:rsidR="00C03CBF" w:rsidRPr="0024420C">
        <w:rPr>
          <w:rFonts w:ascii="Times New Roman" w:hAnsi="Times New Roman" w:cs="Times New Roman"/>
          <w:color w:val="000000" w:themeColor="text1"/>
        </w:rPr>
        <w:t>confidently</w:t>
      </w:r>
      <w:r w:rsidR="009D7FCB" w:rsidRPr="0024420C">
        <w:rPr>
          <w:rFonts w:ascii="Times New Roman" w:hAnsi="Times New Roman" w:cs="Times New Roman"/>
          <w:color w:val="000000" w:themeColor="text1"/>
        </w:rPr>
        <w:t>,</w:t>
      </w:r>
      <w:r w:rsidR="00F114CC" w:rsidRPr="0024420C">
        <w:rPr>
          <w:rFonts w:ascii="Times New Roman" w:hAnsi="Times New Roman" w:cs="Times New Roman"/>
          <w:color w:val="000000" w:themeColor="text1"/>
        </w:rPr>
        <w:t xml:space="preserve"> set goals and plan performances to meet their goals.</w:t>
      </w:r>
      <w:r w:rsidR="009D7FCB" w:rsidRPr="0024420C">
        <w:rPr>
          <w:rFonts w:ascii="Times New Roman" w:hAnsi="Times New Roman" w:cs="Times New Roman"/>
          <w:color w:val="000000" w:themeColor="text1"/>
        </w:rPr>
        <w:t xml:space="preserve"> After viewing the three documents, the rubric comprised what was deemed the best elements of their cognitive assessments to focus on </w:t>
      </w:r>
      <w:r w:rsidR="0057263D" w:rsidRPr="0024420C">
        <w:rPr>
          <w:rFonts w:ascii="Times New Roman" w:hAnsi="Times New Roman" w:cs="Times New Roman"/>
          <w:color w:val="000000" w:themeColor="text1"/>
        </w:rPr>
        <w:t xml:space="preserve">knowledge of tactics, decision making for themselves and their team and finally their ability to </w:t>
      </w:r>
      <w:r w:rsidR="00CF72A1" w:rsidRPr="0024420C">
        <w:rPr>
          <w:rFonts w:ascii="Times New Roman" w:hAnsi="Times New Roman" w:cs="Times New Roman"/>
          <w:color w:val="000000" w:themeColor="text1"/>
        </w:rPr>
        <w:t xml:space="preserve">identify strengths and weaknesses and plan performances. </w:t>
      </w:r>
      <w:r w:rsidR="00F114CC" w:rsidRPr="0024420C">
        <w:rPr>
          <w:rFonts w:ascii="Times New Roman" w:hAnsi="Times New Roman" w:cs="Times New Roman"/>
          <w:color w:val="000000" w:themeColor="text1"/>
        </w:rPr>
        <w:t xml:space="preserve"> </w:t>
      </w:r>
    </w:p>
    <w:p w14:paraId="3424FD78" w14:textId="77777777" w:rsidR="00554CF9" w:rsidRPr="0024420C" w:rsidRDefault="00554CF9" w:rsidP="0024420C">
      <w:pPr>
        <w:spacing w:line="360" w:lineRule="auto"/>
        <w:rPr>
          <w:rFonts w:ascii="Times New Roman" w:hAnsi="Times New Roman" w:cs="Times New Roman"/>
          <w:color w:val="000000" w:themeColor="text1"/>
        </w:rPr>
      </w:pPr>
    </w:p>
    <w:p w14:paraId="40281F54" w14:textId="388DE30F" w:rsidR="00CF72A1" w:rsidRPr="0024420C" w:rsidRDefault="00CF72A1" w:rsidP="0024420C">
      <w:pPr>
        <w:spacing w:line="360" w:lineRule="auto"/>
        <w:rPr>
          <w:rFonts w:ascii="Times New Roman" w:hAnsi="Times New Roman" w:cs="Times New Roman"/>
          <w:color w:val="FF0000"/>
        </w:rPr>
      </w:pPr>
      <w:r w:rsidRPr="0024420C">
        <w:rPr>
          <w:rFonts w:ascii="Times New Roman" w:hAnsi="Times New Roman" w:cs="Times New Roman"/>
          <w:color w:val="000000" w:themeColor="text1"/>
        </w:rPr>
        <w:t xml:space="preserve">The final area of the rubric aimed to assess the pupils social and affective domains of learning. </w:t>
      </w:r>
      <w:r w:rsidR="00FB40D0" w:rsidRPr="0024420C">
        <w:rPr>
          <w:rFonts w:ascii="Times New Roman" w:hAnsi="Times New Roman" w:cs="Times New Roman"/>
          <w:color w:val="000000" w:themeColor="text1"/>
        </w:rPr>
        <w:t xml:space="preserve">Within the curriculum for Wales (Welsh Government, 2021) one of </w:t>
      </w:r>
      <w:r w:rsidR="00AE6195" w:rsidRPr="0024420C">
        <w:rPr>
          <w:rFonts w:ascii="Times New Roman" w:hAnsi="Times New Roman" w:cs="Times New Roman"/>
          <w:color w:val="000000" w:themeColor="text1"/>
        </w:rPr>
        <w:t xml:space="preserve">statements of what matters and principles of progression </w:t>
      </w:r>
      <w:r w:rsidR="004D4A19" w:rsidRPr="0024420C">
        <w:rPr>
          <w:rFonts w:ascii="Times New Roman" w:hAnsi="Times New Roman" w:cs="Times New Roman"/>
          <w:color w:val="000000" w:themeColor="text1"/>
        </w:rPr>
        <w:t xml:space="preserve">is </w:t>
      </w:r>
      <w:r w:rsidR="00521AFA" w:rsidRPr="0024420C">
        <w:rPr>
          <w:rFonts w:ascii="Times New Roman" w:hAnsi="Times New Roman" w:cs="Times New Roman"/>
          <w:color w:val="000000" w:themeColor="text1"/>
        </w:rPr>
        <w:t xml:space="preserve">titled “How we engage with social influences shapes who we are and affects </w:t>
      </w:r>
      <w:r w:rsidR="00295543" w:rsidRPr="0024420C">
        <w:rPr>
          <w:rFonts w:ascii="Times New Roman" w:hAnsi="Times New Roman" w:cs="Times New Roman"/>
          <w:color w:val="000000" w:themeColor="text1"/>
        </w:rPr>
        <w:t xml:space="preserve">our health and well-being”. The way which pupils engage with their peers could be a crucial factor in their physical activity and overall health and wellbeing making it an important area of development. </w:t>
      </w:r>
      <w:r w:rsidR="00BD6D38" w:rsidRPr="0024420C">
        <w:rPr>
          <w:rFonts w:ascii="Times New Roman" w:hAnsi="Times New Roman" w:cs="Times New Roman"/>
          <w:color w:val="000000" w:themeColor="text1"/>
        </w:rPr>
        <w:t xml:space="preserve">The health and </w:t>
      </w:r>
      <w:r w:rsidR="004C218B" w:rsidRPr="0024420C">
        <w:rPr>
          <w:rFonts w:ascii="Times New Roman" w:hAnsi="Times New Roman" w:cs="Times New Roman"/>
          <w:color w:val="000000" w:themeColor="text1"/>
        </w:rPr>
        <w:t>well-being</w:t>
      </w:r>
      <w:r w:rsidR="00BD6D38" w:rsidRPr="0024420C">
        <w:rPr>
          <w:rFonts w:ascii="Times New Roman" w:hAnsi="Times New Roman" w:cs="Times New Roman"/>
          <w:color w:val="000000" w:themeColor="text1"/>
        </w:rPr>
        <w:t xml:space="preserve"> </w:t>
      </w:r>
      <w:r w:rsidR="004C218B" w:rsidRPr="0024420C">
        <w:rPr>
          <w:rFonts w:ascii="Times New Roman" w:hAnsi="Times New Roman" w:cs="Times New Roman"/>
          <w:color w:val="000000" w:themeColor="text1"/>
        </w:rPr>
        <w:t>area of learning and experience,</w:t>
      </w:r>
      <w:r w:rsidR="00BD6D38" w:rsidRPr="0024420C">
        <w:rPr>
          <w:rFonts w:ascii="Times New Roman" w:hAnsi="Times New Roman" w:cs="Times New Roman"/>
          <w:color w:val="000000" w:themeColor="text1"/>
        </w:rPr>
        <w:t xml:space="preserve"> which has encompassed previous physical education </w:t>
      </w:r>
      <w:r w:rsidR="001E1228" w:rsidRPr="0024420C">
        <w:rPr>
          <w:rFonts w:ascii="Times New Roman" w:hAnsi="Times New Roman" w:cs="Times New Roman"/>
          <w:color w:val="000000" w:themeColor="text1"/>
        </w:rPr>
        <w:t>subjects begins to view pupils` as hol</w:t>
      </w:r>
      <w:r w:rsidR="002C7873" w:rsidRPr="0024420C">
        <w:rPr>
          <w:rFonts w:ascii="Times New Roman" w:hAnsi="Times New Roman" w:cs="Times New Roman"/>
          <w:color w:val="000000" w:themeColor="text1"/>
        </w:rPr>
        <w:t xml:space="preserve">istic beings and helps create links and highlight the importance of such links between their physical and mental health and wellbeing. </w:t>
      </w:r>
      <w:r w:rsidR="00ED1EDB" w:rsidRPr="0024420C">
        <w:rPr>
          <w:rFonts w:ascii="Times New Roman" w:hAnsi="Times New Roman" w:cs="Times New Roman"/>
          <w:color w:val="000000" w:themeColor="text1"/>
        </w:rPr>
        <w:t xml:space="preserve">Furthermore, </w:t>
      </w:r>
      <w:r w:rsidR="00B30174" w:rsidRPr="0024420C">
        <w:rPr>
          <w:rFonts w:ascii="Times New Roman" w:hAnsi="Times New Roman" w:cs="Times New Roman"/>
          <w:color w:val="000000" w:themeColor="text1"/>
        </w:rPr>
        <w:t xml:space="preserve">research conducted by </w:t>
      </w:r>
      <w:proofErr w:type="spellStart"/>
      <w:r w:rsidR="00B30174" w:rsidRPr="0024420C">
        <w:rPr>
          <w:rFonts w:ascii="Times New Roman" w:hAnsi="Times New Roman" w:cs="Times New Roman"/>
          <w:color w:val="000000" w:themeColor="text1"/>
        </w:rPr>
        <w:t>Salvy</w:t>
      </w:r>
      <w:proofErr w:type="spellEnd"/>
      <w:r w:rsidR="00B30174" w:rsidRPr="0024420C">
        <w:rPr>
          <w:rFonts w:ascii="Times New Roman" w:hAnsi="Times New Roman" w:cs="Times New Roman"/>
          <w:color w:val="000000" w:themeColor="text1"/>
        </w:rPr>
        <w:t xml:space="preserve"> et al. (</w:t>
      </w:r>
      <w:r w:rsidR="00BA47F4" w:rsidRPr="0024420C">
        <w:rPr>
          <w:rFonts w:ascii="Times New Roman" w:hAnsi="Times New Roman" w:cs="Times New Roman"/>
          <w:color w:val="000000" w:themeColor="text1"/>
        </w:rPr>
        <w:t>2009</w:t>
      </w:r>
      <w:r w:rsidR="00B30174" w:rsidRPr="0024420C">
        <w:rPr>
          <w:rFonts w:ascii="Times New Roman" w:hAnsi="Times New Roman" w:cs="Times New Roman"/>
          <w:color w:val="000000" w:themeColor="text1"/>
        </w:rPr>
        <w:t xml:space="preserve">) suggests that the presence of friends and interaction with peers can increase </w:t>
      </w:r>
      <w:r w:rsidR="00986992" w:rsidRPr="0024420C">
        <w:rPr>
          <w:rFonts w:ascii="Times New Roman" w:hAnsi="Times New Roman" w:cs="Times New Roman"/>
          <w:color w:val="000000" w:themeColor="text1"/>
        </w:rPr>
        <w:t xml:space="preserve">the pupils` motivations and desire to be physically active. </w:t>
      </w:r>
      <w:r w:rsidR="00B2044C" w:rsidRPr="0024420C">
        <w:rPr>
          <w:rFonts w:ascii="Times New Roman" w:hAnsi="Times New Roman" w:cs="Times New Roman"/>
          <w:color w:val="000000" w:themeColor="text1"/>
        </w:rPr>
        <w:t>Linking back to physical literacy once again, having a greater motivation for activity can lead to improved physical activity levels and remaining physically active throughout the lifetime</w:t>
      </w:r>
      <w:r w:rsidR="00FC351C" w:rsidRPr="0024420C">
        <w:rPr>
          <w:rFonts w:ascii="Times New Roman" w:hAnsi="Times New Roman" w:cs="Times New Roman"/>
          <w:color w:val="000000" w:themeColor="text1"/>
        </w:rPr>
        <w:t xml:space="preserve"> </w:t>
      </w:r>
      <w:r w:rsidR="00BA47F4" w:rsidRPr="0024420C">
        <w:rPr>
          <w:rFonts w:ascii="Times New Roman" w:hAnsi="Times New Roman" w:cs="Times New Roman"/>
          <w:color w:val="000000" w:themeColor="text1"/>
        </w:rPr>
        <w:t>(</w:t>
      </w:r>
      <w:proofErr w:type="spellStart"/>
      <w:r w:rsidR="00BA47F4" w:rsidRPr="0024420C">
        <w:rPr>
          <w:rFonts w:ascii="Times New Roman" w:hAnsi="Times New Roman" w:cs="Times New Roman"/>
          <w:color w:val="000000" w:themeColor="text1"/>
        </w:rPr>
        <w:t>R</w:t>
      </w:r>
      <w:r w:rsidR="006358F5" w:rsidRPr="0024420C">
        <w:rPr>
          <w:rFonts w:ascii="Times New Roman" w:hAnsi="Times New Roman" w:cs="Times New Roman"/>
          <w:color w:val="000000" w:themeColor="text1"/>
        </w:rPr>
        <w:t>oetert</w:t>
      </w:r>
      <w:proofErr w:type="spellEnd"/>
      <w:r w:rsidR="003B6D1F" w:rsidRPr="0024420C">
        <w:rPr>
          <w:rFonts w:ascii="Times New Roman" w:hAnsi="Times New Roman" w:cs="Times New Roman"/>
          <w:color w:val="000000" w:themeColor="text1"/>
        </w:rPr>
        <w:t xml:space="preserve">, </w:t>
      </w:r>
      <w:proofErr w:type="spellStart"/>
      <w:r w:rsidR="003B6D1F" w:rsidRPr="0024420C">
        <w:rPr>
          <w:rFonts w:ascii="Times New Roman" w:hAnsi="Times New Roman" w:cs="Times New Roman"/>
          <w:color w:val="000000" w:themeColor="text1"/>
        </w:rPr>
        <w:t>Kriellaars</w:t>
      </w:r>
      <w:proofErr w:type="spellEnd"/>
      <w:r w:rsidR="003B6D1F" w:rsidRPr="0024420C">
        <w:rPr>
          <w:rFonts w:ascii="Times New Roman" w:hAnsi="Times New Roman" w:cs="Times New Roman"/>
          <w:color w:val="000000" w:themeColor="text1"/>
        </w:rPr>
        <w:t xml:space="preserve">, </w:t>
      </w:r>
      <w:proofErr w:type="spellStart"/>
      <w:r w:rsidR="003B6D1F" w:rsidRPr="0024420C">
        <w:rPr>
          <w:rFonts w:ascii="Times New Roman" w:hAnsi="Times New Roman" w:cs="Times New Roman"/>
          <w:color w:val="000000" w:themeColor="text1"/>
        </w:rPr>
        <w:t>Ellenbecker</w:t>
      </w:r>
      <w:proofErr w:type="spellEnd"/>
      <w:r w:rsidR="003B6D1F" w:rsidRPr="0024420C">
        <w:rPr>
          <w:rFonts w:ascii="Times New Roman" w:hAnsi="Times New Roman" w:cs="Times New Roman"/>
          <w:color w:val="000000" w:themeColor="text1"/>
        </w:rPr>
        <w:t xml:space="preserve"> and Richardson, 2017</w:t>
      </w:r>
      <w:r w:rsidR="006A1289" w:rsidRPr="0024420C">
        <w:rPr>
          <w:rFonts w:ascii="Times New Roman" w:hAnsi="Times New Roman" w:cs="Times New Roman"/>
          <w:color w:val="000000" w:themeColor="text1"/>
        </w:rPr>
        <w:t>)</w:t>
      </w:r>
      <w:r w:rsidR="00B2044C" w:rsidRPr="0024420C">
        <w:rPr>
          <w:rFonts w:ascii="Times New Roman" w:hAnsi="Times New Roman" w:cs="Times New Roman"/>
          <w:color w:val="000000" w:themeColor="text1"/>
        </w:rPr>
        <w:t>. Therefore, the rubric aimed to assess the pupils` ability to work co-operatively within teams and with others in the class. It also looked at the pupils</w:t>
      </w:r>
      <w:r w:rsidR="005D158E" w:rsidRPr="0024420C">
        <w:rPr>
          <w:rFonts w:ascii="Times New Roman" w:hAnsi="Times New Roman" w:cs="Times New Roman"/>
          <w:color w:val="000000" w:themeColor="text1"/>
        </w:rPr>
        <w:t>`</w:t>
      </w:r>
      <w:r w:rsidR="00B2044C" w:rsidRPr="0024420C">
        <w:rPr>
          <w:rFonts w:ascii="Times New Roman" w:hAnsi="Times New Roman" w:cs="Times New Roman"/>
          <w:color w:val="000000" w:themeColor="text1"/>
        </w:rPr>
        <w:t xml:space="preserve"> willingness to engage in the activities and their overall attitude towards being active</w:t>
      </w:r>
      <w:r w:rsidR="006A1289" w:rsidRPr="0024420C">
        <w:rPr>
          <w:rFonts w:ascii="Times New Roman" w:hAnsi="Times New Roman" w:cs="Times New Roman"/>
          <w:color w:val="000000" w:themeColor="text1"/>
        </w:rPr>
        <w:t xml:space="preserve"> as all these elements together are important factors in the</w:t>
      </w:r>
      <w:r w:rsidR="005A2933" w:rsidRPr="0024420C">
        <w:rPr>
          <w:rFonts w:ascii="Times New Roman" w:hAnsi="Times New Roman" w:cs="Times New Roman"/>
          <w:color w:val="000000" w:themeColor="text1"/>
        </w:rPr>
        <w:t xml:space="preserve"> pupils` social and affective abilities. </w:t>
      </w:r>
    </w:p>
    <w:p w14:paraId="5A8C2E05" w14:textId="77777777" w:rsidR="00CF72A1" w:rsidRPr="003C48C6" w:rsidRDefault="00CF72A1" w:rsidP="004F0862">
      <w:pPr>
        <w:rPr>
          <w:color w:val="FF0000"/>
        </w:rPr>
      </w:pPr>
    </w:p>
    <w:p w14:paraId="36CCE44C" w14:textId="77777777" w:rsidR="00D4728C" w:rsidRDefault="00D4728C" w:rsidP="004F0862"/>
    <w:p w14:paraId="635C9BFD" w14:textId="77777777" w:rsidR="004F0862" w:rsidRDefault="004F0862" w:rsidP="004F0862"/>
    <w:p w14:paraId="7287AF8B" w14:textId="77777777" w:rsidR="004F0862" w:rsidRPr="005374EB" w:rsidRDefault="004F0862" w:rsidP="004F0862"/>
    <w:p w14:paraId="32264E72" w14:textId="77777777" w:rsidR="00CE0D07" w:rsidRDefault="00CE0D07">
      <w:pPr>
        <w:rPr>
          <w:u w:val="single"/>
        </w:rPr>
      </w:pPr>
    </w:p>
    <w:p w14:paraId="67D4F792" w14:textId="702A8B74" w:rsidR="00A102AE" w:rsidRDefault="00A102AE">
      <w:pPr>
        <w:rPr>
          <w:u w:val="single"/>
        </w:rPr>
      </w:pPr>
    </w:p>
    <w:p w14:paraId="2B34E52A" w14:textId="27485832" w:rsidR="00A102AE" w:rsidRDefault="00A102AE">
      <w:pPr>
        <w:rPr>
          <w:u w:val="single"/>
        </w:rPr>
      </w:pPr>
    </w:p>
    <w:p w14:paraId="1D6C4B23" w14:textId="5E8B3071" w:rsidR="00A102AE" w:rsidRDefault="00A102AE">
      <w:pPr>
        <w:rPr>
          <w:u w:val="single"/>
        </w:rPr>
      </w:pPr>
    </w:p>
    <w:p w14:paraId="1CCE37C5" w14:textId="2E3E3671" w:rsidR="00A102AE" w:rsidRDefault="00A102AE">
      <w:pPr>
        <w:rPr>
          <w:u w:val="single"/>
        </w:rPr>
      </w:pPr>
    </w:p>
    <w:p w14:paraId="23BB5788" w14:textId="6519C503" w:rsidR="00A102AE" w:rsidRDefault="00A102AE">
      <w:pPr>
        <w:rPr>
          <w:u w:val="single"/>
        </w:rPr>
      </w:pPr>
    </w:p>
    <w:p w14:paraId="28A7DE4E" w14:textId="4B08247C" w:rsidR="00A102AE" w:rsidRDefault="00A102AE">
      <w:pPr>
        <w:rPr>
          <w:u w:val="single"/>
        </w:rPr>
      </w:pPr>
    </w:p>
    <w:p w14:paraId="126C9433" w14:textId="6A7E1243" w:rsidR="00A102AE" w:rsidRDefault="00A102AE">
      <w:pPr>
        <w:rPr>
          <w:u w:val="single"/>
        </w:rPr>
      </w:pPr>
    </w:p>
    <w:p w14:paraId="018F74DA" w14:textId="778280DF" w:rsidR="00A102AE" w:rsidRDefault="00A102AE">
      <w:pPr>
        <w:rPr>
          <w:u w:val="single"/>
        </w:rPr>
      </w:pPr>
    </w:p>
    <w:p w14:paraId="6496D542" w14:textId="67D11538" w:rsidR="00A102AE" w:rsidRDefault="00A102AE">
      <w:pPr>
        <w:rPr>
          <w:u w:val="single"/>
        </w:rPr>
      </w:pPr>
    </w:p>
    <w:p w14:paraId="1827502E" w14:textId="373BB36D" w:rsidR="00A102AE" w:rsidRDefault="00A102AE">
      <w:pPr>
        <w:rPr>
          <w:u w:val="single"/>
        </w:rPr>
      </w:pPr>
    </w:p>
    <w:p w14:paraId="5E37EB25" w14:textId="11BC2D38" w:rsidR="005A0150" w:rsidRPr="004330A1" w:rsidRDefault="005A0150" w:rsidP="004330A1">
      <w:pPr>
        <w:spacing w:line="360" w:lineRule="auto"/>
        <w:rPr>
          <w:rFonts w:ascii="Times New Roman" w:hAnsi="Times New Roman" w:cs="Times New Roman"/>
          <w:u w:val="single"/>
        </w:rPr>
      </w:pPr>
      <w:r w:rsidRPr="004330A1">
        <w:rPr>
          <w:rFonts w:ascii="Times New Roman" w:hAnsi="Times New Roman" w:cs="Times New Roman"/>
          <w:u w:val="single"/>
        </w:rPr>
        <w:t xml:space="preserve">Pupil Observation </w:t>
      </w:r>
    </w:p>
    <w:p w14:paraId="7C3717A8" w14:textId="2058064E" w:rsidR="004330A1" w:rsidRPr="004330A1" w:rsidRDefault="004330A1" w:rsidP="004330A1">
      <w:pPr>
        <w:spacing w:line="360" w:lineRule="auto"/>
        <w:rPr>
          <w:rFonts w:ascii="Times New Roman" w:hAnsi="Times New Roman" w:cs="Times New Roman"/>
        </w:rPr>
      </w:pPr>
      <w:r w:rsidRPr="004330A1">
        <w:rPr>
          <w:rFonts w:ascii="Times New Roman" w:hAnsi="Times New Roman" w:cs="Times New Roman"/>
        </w:rPr>
        <w:t>The pupil was assessed during an athletics</w:t>
      </w:r>
      <w:r>
        <w:rPr>
          <w:rFonts w:ascii="Times New Roman" w:hAnsi="Times New Roman" w:cs="Times New Roman"/>
        </w:rPr>
        <w:t xml:space="preserve"> s</w:t>
      </w:r>
      <w:r w:rsidRPr="004330A1">
        <w:rPr>
          <w:rFonts w:ascii="Times New Roman" w:hAnsi="Times New Roman" w:cs="Times New Roman"/>
        </w:rPr>
        <w:t>ession which lasted one hour. The assessment tool used was an assessment rubric which aimed to</w:t>
      </w:r>
      <w:r>
        <w:rPr>
          <w:rFonts w:ascii="Times New Roman" w:hAnsi="Times New Roman" w:cs="Times New Roman"/>
        </w:rPr>
        <w:t xml:space="preserve"> assess t</w:t>
      </w:r>
      <w:r w:rsidRPr="004330A1">
        <w:rPr>
          <w:rFonts w:ascii="Times New Roman" w:hAnsi="Times New Roman" w:cs="Times New Roman"/>
        </w:rPr>
        <w:t xml:space="preserve">he four domains of Physical Education. </w:t>
      </w:r>
    </w:p>
    <w:p w14:paraId="0AFAB9C1" w14:textId="79DBB18B" w:rsidR="00F7390C" w:rsidRPr="004330A1" w:rsidRDefault="00F7390C" w:rsidP="004330A1">
      <w:pPr>
        <w:spacing w:line="360" w:lineRule="auto"/>
        <w:rPr>
          <w:rFonts w:ascii="Times New Roman" w:hAnsi="Times New Roman" w:cs="Times New Roman"/>
          <w:u w:val="single"/>
        </w:rPr>
      </w:pPr>
      <w:r w:rsidRPr="004330A1">
        <w:rPr>
          <w:rFonts w:ascii="Times New Roman" w:hAnsi="Times New Roman" w:cs="Times New Roman"/>
          <w:u w:val="single"/>
        </w:rPr>
        <w:t>Physical</w:t>
      </w:r>
    </w:p>
    <w:p w14:paraId="6BB05B19" w14:textId="51328766" w:rsidR="00FE57D1" w:rsidRDefault="00F7390C" w:rsidP="004330A1">
      <w:pPr>
        <w:spacing w:line="360" w:lineRule="auto"/>
        <w:rPr>
          <w:rFonts w:ascii="Times New Roman" w:hAnsi="Times New Roman" w:cs="Times New Roman"/>
        </w:rPr>
      </w:pPr>
      <w:r w:rsidRPr="004330A1">
        <w:rPr>
          <w:rFonts w:ascii="Times New Roman" w:hAnsi="Times New Roman" w:cs="Times New Roman"/>
        </w:rPr>
        <w:t xml:space="preserve">The pupil demonstrated </w:t>
      </w:r>
      <w:r w:rsidR="001D1216" w:rsidRPr="004330A1">
        <w:rPr>
          <w:rFonts w:ascii="Times New Roman" w:hAnsi="Times New Roman" w:cs="Times New Roman"/>
        </w:rPr>
        <w:t xml:space="preserve">a range of basic </w:t>
      </w:r>
      <w:r w:rsidR="002E0712" w:rsidRPr="004330A1">
        <w:rPr>
          <w:rFonts w:ascii="Times New Roman" w:hAnsi="Times New Roman" w:cs="Times New Roman"/>
        </w:rPr>
        <w:t>fundamental movement skills exceptionally well</w:t>
      </w:r>
      <w:r w:rsidR="00C12910" w:rsidRPr="004330A1">
        <w:rPr>
          <w:rFonts w:ascii="Times New Roman" w:hAnsi="Times New Roman" w:cs="Times New Roman"/>
        </w:rPr>
        <w:t xml:space="preserve"> and had the ability to group these skills together </w:t>
      </w:r>
      <w:r w:rsidR="00FE57D1" w:rsidRPr="004330A1">
        <w:rPr>
          <w:rFonts w:ascii="Times New Roman" w:hAnsi="Times New Roman" w:cs="Times New Roman"/>
        </w:rPr>
        <w:t>to perform some specialised skills</w:t>
      </w:r>
      <w:r w:rsidR="002E0712" w:rsidRPr="004330A1">
        <w:rPr>
          <w:rFonts w:ascii="Times New Roman" w:hAnsi="Times New Roman" w:cs="Times New Roman"/>
        </w:rPr>
        <w:t xml:space="preserve">. </w:t>
      </w:r>
      <w:r w:rsidR="00C4344E" w:rsidRPr="004330A1">
        <w:rPr>
          <w:rFonts w:ascii="Times New Roman" w:hAnsi="Times New Roman" w:cs="Times New Roman"/>
        </w:rPr>
        <w:t xml:space="preserve">In addition, the pupil </w:t>
      </w:r>
      <w:r w:rsidR="00830423" w:rsidRPr="004330A1">
        <w:rPr>
          <w:rFonts w:ascii="Times New Roman" w:hAnsi="Times New Roman" w:cs="Times New Roman"/>
        </w:rPr>
        <w:t>performed a variety of locomotor skil</w:t>
      </w:r>
      <w:r w:rsidR="006743AF" w:rsidRPr="004330A1">
        <w:rPr>
          <w:rFonts w:ascii="Times New Roman" w:hAnsi="Times New Roman" w:cs="Times New Roman"/>
        </w:rPr>
        <w:t>l</w:t>
      </w:r>
      <w:r w:rsidR="00830423" w:rsidRPr="004330A1">
        <w:rPr>
          <w:rFonts w:ascii="Times New Roman" w:hAnsi="Times New Roman" w:cs="Times New Roman"/>
        </w:rPr>
        <w:t xml:space="preserve">s such as skipping, sidestepping and running, as well as </w:t>
      </w:r>
      <w:r w:rsidR="006743AF" w:rsidRPr="004330A1">
        <w:rPr>
          <w:rFonts w:ascii="Times New Roman" w:hAnsi="Times New Roman" w:cs="Times New Roman"/>
        </w:rPr>
        <w:t xml:space="preserve">good object control skills which were </w:t>
      </w:r>
      <w:r w:rsidR="00C2202D" w:rsidRPr="004330A1">
        <w:rPr>
          <w:rFonts w:ascii="Times New Roman" w:hAnsi="Times New Roman" w:cs="Times New Roman"/>
        </w:rPr>
        <w:t>consistent and required little guidance</w:t>
      </w:r>
      <w:r w:rsidR="00503E1D" w:rsidRPr="004330A1">
        <w:rPr>
          <w:rFonts w:ascii="Times New Roman" w:hAnsi="Times New Roman" w:cs="Times New Roman"/>
        </w:rPr>
        <w:t xml:space="preserve"> and input</w:t>
      </w:r>
      <w:r w:rsidR="00C2202D" w:rsidRPr="004330A1">
        <w:rPr>
          <w:rFonts w:ascii="Times New Roman" w:hAnsi="Times New Roman" w:cs="Times New Roman"/>
        </w:rPr>
        <w:t xml:space="preserve"> by the teacher. </w:t>
      </w:r>
      <w:r w:rsidR="00830423" w:rsidRPr="004330A1">
        <w:rPr>
          <w:rFonts w:ascii="Times New Roman" w:hAnsi="Times New Roman" w:cs="Times New Roman"/>
        </w:rPr>
        <w:t>The pupil engaged and participated in a number of activities and task</w:t>
      </w:r>
      <w:r w:rsidR="00FA62F6" w:rsidRPr="004330A1">
        <w:rPr>
          <w:rFonts w:ascii="Times New Roman" w:hAnsi="Times New Roman" w:cs="Times New Roman"/>
        </w:rPr>
        <w:t>s</w:t>
      </w:r>
      <w:r w:rsidR="00830423" w:rsidRPr="004330A1">
        <w:rPr>
          <w:rFonts w:ascii="Times New Roman" w:hAnsi="Times New Roman" w:cs="Times New Roman"/>
        </w:rPr>
        <w:t xml:space="preserve"> set by the teacher throughout the session</w:t>
      </w:r>
      <w:r w:rsidR="00FA62F6" w:rsidRPr="004330A1">
        <w:rPr>
          <w:rFonts w:ascii="Times New Roman" w:hAnsi="Times New Roman" w:cs="Times New Roman"/>
        </w:rPr>
        <w:t xml:space="preserve"> and demonstrated a good level of fitness by remaining active throughout the majority of the session</w:t>
      </w:r>
      <w:r w:rsidR="00FE57D1" w:rsidRPr="004330A1">
        <w:rPr>
          <w:rFonts w:ascii="Times New Roman" w:hAnsi="Times New Roman" w:cs="Times New Roman"/>
        </w:rPr>
        <w:t xml:space="preserve"> and for extended periods of time. </w:t>
      </w:r>
      <w:r w:rsidR="00FA62F6" w:rsidRPr="004330A1">
        <w:rPr>
          <w:rFonts w:ascii="Times New Roman" w:hAnsi="Times New Roman" w:cs="Times New Roman"/>
        </w:rPr>
        <w:t xml:space="preserve"> </w:t>
      </w:r>
    </w:p>
    <w:p w14:paraId="54941595" w14:textId="646E0485" w:rsidR="00706D7F" w:rsidRPr="004330A1" w:rsidRDefault="00706D7F" w:rsidP="004330A1">
      <w:pPr>
        <w:spacing w:line="360" w:lineRule="auto"/>
        <w:rPr>
          <w:rFonts w:ascii="Times New Roman" w:hAnsi="Times New Roman" w:cs="Times New Roman"/>
          <w:u w:val="single"/>
        </w:rPr>
      </w:pPr>
      <w:r w:rsidRPr="004330A1">
        <w:rPr>
          <w:rFonts w:ascii="Times New Roman" w:hAnsi="Times New Roman" w:cs="Times New Roman"/>
          <w:u w:val="single"/>
        </w:rPr>
        <w:t>Cognitive</w:t>
      </w:r>
    </w:p>
    <w:p w14:paraId="48204F52" w14:textId="345B3DD0" w:rsidR="004330A1" w:rsidRDefault="00EF7A40" w:rsidP="004330A1">
      <w:pPr>
        <w:spacing w:line="360" w:lineRule="auto"/>
        <w:rPr>
          <w:rFonts w:ascii="Times New Roman" w:hAnsi="Times New Roman" w:cs="Times New Roman"/>
        </w:rPr>
      </w:pPr>
      <w:r w:rsidRPr="004330A1">
        <w:rPr>
          <w:rFonts w:ascii="Times New Roman" w:hAnsi="Times New Roman" w:cs="Times New Roman"/>
        </w:rPr>
        <w:t>This pupil demonstrated a range of cognitive abilities throughout the session. To begin the pupil</w:t>
      </w:r>
      <w:r w:rsidR="00B20B1C" w:rsidRPr="004330A1">
        <w:rPr>
          <w:rFonts w:ascii="Times New Roman" w:hAnsi="Times New Roman" w:cs="Times New Roman"/>
        </w:rPr>
        <w:t xml:space="preserve"> </w:t>
      </w:r>
      <w:r w:rsidR="00E30D91" w:rsidRPr="004330A1">
        <w:rPr>
          <w:rFonts w:ascii="Times New Roman" w:hAnsi="Times New Roman" w:cs="Times New Roman"/>
        </w:rPr>
        <w:t>displayed a great understanding of the task</w:t>
      </w:r>
      <w:r w:rsidR="00500DBD" w:rsidRPr="004330A1">
        <w:rPr>
          <w:rFonts w:ascii="Times New Roman" w:hAnsi="Times New Roman" w:cs="Times New Roman"/>
        </w:rPr>
        <w:t xml:space="preserve"> and began to work through personal tactics to evade being caught within the</w:t>
      </w:r>
      <w:r w:rsidR="00275412" w:rsidRPr="004330A1">
        <w:rPr>
          <w:rFonts w:ascii="Times New Roman" w:hAnsi="Times New Roman" w:cs="Times New Roman"/>
        </w:rPr>
        <w:t xml:space="preserve">ir warm-up game. </w:t>
      </w:r>
      <w:r w:rsidR="0032494F" w:rsidRPr="004330A1">
        <w:rPr>
          <w:rFonts w:ascii="Times New Roman" w:hAnsi="Times New Roman" w:cs="Times New Roman"/>
        </w:rPr>
        <w:t xml:space="preserve">Progressing throughout the session, </w:t>
      </w:r>
      <w:r w:rsidR="001549F7">
        <w:rPr>
          <w:rFonts w:ascii="Times New Roman" w:hAnsi="Times New Roman" w:cs="Times New Roman"/>
        </w:rPr>
        <w:t xml:space="preserve">the </w:t>
      </w:r>
      <w:r w:rsidR="0032494F" w:rsidRPr="004330A1">
        <w:rPr>
          <w:rFonts w:ascii="Times New Roman" w:hAnsi="Times New Roman" w:cs="Times New Roman"/>
        </w:rPr>
        <w:t xml:space="preserve">pupil </w:t>
      </w:r>
      <w:r w:rsidR="000F5ABE" w:rsidRPr="004330A1">
        <w:rPr>
          <w:rFonts w:ascii="Times New Roman" w:hAnsi="Times New Roman" w:cs="Times New Roman"/>
        </w:rPr>
        <w:t>demonstrated the ability to apply tactics to a number of activities and began to explain</w:t>
      </w:r>
      <w:r w:rsidR="00DF775B" w:rsidRPr="004330A1">
        <w:rPr>
          <w:rFonts w:ascii="Times New Roman" w:hAnsi="Times New Roman" w:cs="Times New Roman"/>
        </w:rPr>
        <w:t xml:space="preserve"> the tactics to other members of their team effectively. </w:t>
      </w:r>
      <w:r w:rsidR="00865620" w:rsidRPr="004330A1">
        <w:rPr>
          <w:rFonts w:ascii="Times New Roman" w:hAnsi="Times New Roman" w:cs="Times New Roman"/>
        </w:rPr>
        <w:t xml:space="preserve">This pupil showed great knowledge and understanding of the rules of </w:t>
      </w:r>
      <w:r w:rsidR="007322DB" w:rsidRPr="004330A1">
        <w:rPr>
          <w:rFonts w:ascii="Times New Roman" w:hAnsi="Times New Roman" w:cs="Times New Roman"/>
        </w:rPr>
        <w:t xml:space="preserve">the tasks asked of them, by not only planning their own performance but beginning to support others with some confidence in planning their performances helping improve individual and team outcomes. Their decision making was </w:t>
      </w:r>
      <w:r w:rsidR="00D72359" w:rsidRPr="004330A1">
        <w:rPr>
          <w:rFonts w:ascii="Times New Roman" w:hAnsi="Times New Roman" w:cs="Times New Roman"/>
        </w:rPr>
        <w:t xml:space="preserve">mostly accurate and done without the support of the teacher. </w:t>
      </w:r>
    </w:p>
    <w:p w14:paraId="795AC8F1" w14:textId="1A8FD86E" w:rsidR="008163ED" w:rsidRPr="004330A1" w:rsidRDefault="004330A1" w:rsidP="004330A1">
      <w:pPr>
        <w:spacing w:line="360" w:lineRule="auto"/>
        <w:rPr>
          <w:rFonts w:ascii="Times New Roman" w:hAnsi="Times New Roman" w:cs="Times New Roman"/>
        </w:rPr>
      </w:pPr>
      <w:r w:rsidRPr="004330A1">
        <w:rPr>
          <w:rFonts w:ascii="Times New Roman" w:hAnsi="Times New Roman" w:cs="Times New Roman"/>
          <w:u w:val="single"/>
        </w:rPr>
        <w:t>Social and Affective</w:t>
      </w:r>
    </w:p>
    <w:p w14:paraId="562654C6" w14:textId="758BC3C5" w:rsidR="008163ED" w:rsidRPr="004330A1" w:rsidRDefault="008D5F72" w:rsidP="00BA520C">
      <w:pPr>
        <w:spacing w:line="360" w:lineRule="auto"/>
        <w:rPr>
          <w:rFonts w:ascii="Times New Roman" w:hAnsi="Times New Roman" w:cs="Times New Roman"/>
        </w:rPr>
      </w:pPr>
      <w:r w:rsidRPr="004330A1">
        <w:rPr>
          <w:rFonts w:ascii="Times New Roman" w:hAnsi="Times New Roman" w:cs="Times New Roman"/>
        </w:rPr>
        <w:t xml:space="preserve">The pupil </w:t>
      </w:r>
      <w:r w:rsidR="0026000D" w:rsidRPr="004330A1">
        <w:rPr>
          <w:rFonts w:ascii="Times New Roman" w:hAnsi="Times New Roman" w:cs="Times New Roman"/>
        </w:rPr>
        <w:t>displayed eagerness</w:t>
      </w:r>
      <w:r w:rsidR="004665A8" w:rsidRPr="004330A1">
        <w:rPr>
          <w:rFonts w:ascii="Times New Roman" w:hAnsi="Times New Roman" w:cs="Times New Roman"/>
        </w:rPr>
        <w:t xml:space="preserve"> </w:t>
      </w:r>
      <w:r w:rsidR="0040756E" w:rsidRPr="004330A1">
        <w:rPr>
          <w:rFonts w:ascii="Times New Roman" w:hAnsi="Times New Roman" w:cs="Times New Roman"/>
        </w:rPr>
        <w:t>in interacting with both the other pupils within the group and the teacher</w:t>
      </w:r>
      <w:r w:rsidR="006D03C7" w:rsidRPr="004330A1">
        <w:rPr>
          <w:rFonts w:ascii="Times New Roman" w:hAnsi="Times New Roman" w:cs="Times New Roman"/>
        </w:rPr>
        <w:t xml:space="preserve">. </w:t>
      </w:r>
      <w:r w:rsidR="00AF0387" w:rsidRPr="004330A1">
        <w:rPr>
          <w:rFonts w:ascii="Times New Roman" w:hAnsi="Times New Roman" w:cs="Times New Roman"/>
        </w:rPr>
        <w:t xml:space="preserve">The pupil </w:t>
      </w:r>
      <w:r w:rsidR="00903A60" w:rsidRPr="004330A1">
        <w:rPr>
          <w:rFonts w:ascii="Times New Roman" w:hAnsi="Times New Roman" w:cs="Times New Roman"/>
        </w:rPr>
        <w:t xml:space="preserve">displayed confidence whilst speaking to the teacher by asking questions and for clarification when unsure of the task or what they were meant to be doing. </w:t>
      </w:r>
      <w:r w:rsidR="003054B6" w:rsidRPr="004330A1">
        <w:rPr>
          <w:rFonts w:ascii="Times New Roman" w:hAnsi="Times New Roman" w:cs="Times New Roman"/>
        </w:rPr>
        <w:t xml:space="preserve">In addition, the pupil displayed compassion and concern for others within the group </w:t>
      </w:r>
      <w:r w:rsidR="0093582C" w:rsidRPr="004330A1">
        <w:rPr>
          <w:rFonts w:ascii="Times New Roman" w:hAnsi="Times New Roman" w:cs="Times New Roman"/>
        </w:rPr>
        <w:t xml:space="preserve">by checking up on them whilst they took breaks or couldn’t complete the tasks. </w:t>
      </w:r>
      <w:r w:rsidR="00B41F94" w:rsidRPr="004330A1">
        <w:rPr>
          <w:rFonts w:ascii="Times New Roman" w:hAnsi="Times New Roman" w:cs="Times New Roman"/>
        </w:rPr>
        <w:t>The pupil had the ability to work co-operatively and support others in a r</w:t>
      </w:r>
      <w:r w:rsidR="00630EE7" w:rsidRPr="004330A1">
        <w:rPr>
          <w:rFonts w:ascii="Times New Roman" w:hAnsi="Times New Roman" w:cs="Times New Roman"/>
        </w:rPr>
        <w:t>ange of tasks and had the ability to respect the teacher and other group members</w:t>
      </w:r>
      <w:r w:rsidR="00D72F98" w:rsidRPr="004330A1">
        <w:rPr>
          <w:rFonts w:ascii="Times New Roman" w:hAnsi="Times New Roman" w:cs="Times New Roman"/>
        </w:rPr>
        <w:t xml:space="preserve"> and </w:t>
      </w:r>
      <w:r w:rsidR="00C5322F" w:rsidRPr="004330A1">
        <w:rPr>
          <w:rFonts w:ascii="Times New Roman" w:hAnsi="Times New Roman" w:cs="Times New Roman"/>
        </w:rPr>
        <w:t xml:space="preserve">was able to communicate their feelings effectively to the teacher by asking to have a small water break when </w:t>
      </w:r>
      <w:r w:rsidR="001F0ECA" w:rsidRPr="004330A1">
        <w:rPr>
          <w:rFonts w:ascii="Times New Roman" w:hAnsi="Times New Roman" w:cs="Times New Roman"/>
        </w:rPr>
        <w:t xml:space="preserve">feeling out of breath. </w:t>
      </w:r>
    </w:p>
    <w:p w14:paraId="675C5A1B" w14:textId="77777777" w:rsidR="005C570A" w:rsidRDefault="005C570A" w:rsidP="005A0150">
      <w:pPr>
        <w:rPr>
          <w:u w:val="single"/>
        </w:rPr>
      </w:pPr>
    </w:p>
    <w:p w14:paraId="7B9390E4" w14:textId="77777777" w:rsidR="00F073ED" w:rsidRDefault="00F073ED" w:rsidP="005A0150">
      <w:pPr>
        <w:rPr>
          <w:u w:val="single"/>
        </w:rPr>
      </w:pPr>
    </w:p>
    <w:p w14:paraId="642BEEBD" w14:textId="77777777" w:rsidR="00F073ED" w:rsidRDefault="00F073ED" w:rsidP="005A0150">
      <w:pPr>
        <w:rPr>
          <w:u w:val="single"/>
        </w:rPr>
      </w:pPr>
    </w:p>
    <w:p w14:paraId="66B541A9" w14:textId="086E1593" w:rsidR="005A0150" w:rsidRDefault="005A0150" w:rsidP="005A0150">
      <w:pPr>
        <w:rPr>
          <w:u w:val="single"/>
        </w:rPr>
      </w:pPr>
      <w:r>
        <w:rPr>
          <w:u w:val="single"/>
        </w:rPr>
        <w:t xml:space="preserve">Critical </w:t>
      </w:r>
      <w:r w:rsidR="006D61C3">
        <w:rPr>
          <w:u w:val="single"/>
        </w:rPr>
        <w:t xml:space="preserve">Reflection </w:t>
      </w:r>
    </w:p>
    <w:p w14:paraId="6AE2EAB4" w14:textId="77777777" w:rsidR="005A0150" w:rsidRDefault="005A0150">
      <w:pPr>
        <w:rPr>
          <w:u w:val="single"/>
        </w:rPr>
      </w:pPr>
    </w:p>
    <w:p w14:paraId="3EE82441" w14:textId="11ABB118" w:rsidR="006056C6" w:rsidRPr="00BF068C" w:rsidRDefault="009671F7" w:rsidP="00BF068C">
      <w:pPr>
        <w:spacing w:line="360" w:lineRule="auto"/>
        <w:rPr>
          <w:rFonts w:ascii="Times New Roman" w:hAnsi="Times New Roman" w:cs="Times New Roman"/>
        </w:rPr>
      </w:pPr>
      <w:r w:rsidRPr="00BF068C">
        <w:rPr>
          <w:rFonts w:ascii="Times New Roman" w:hAnsi="Times New Roman" w:cs="Times New Roman"/>
        </w:rPr>
        <w:t xml:space="preserve">Reflection can be defined as </w:t>
      </w:r>
      <w:r w:rsidR="008E42E7" w:rsidRPr="00BF068C">
        <w:rPr>
          <w:rFonts w:ascii="Times New Roman" w:hAnsi="Times New Roman" w:cs="Times New Roman"/>
        </w:rPr>
        <w:t>the “key factor in expert learning and refers to the extent which individuals are able to a</w:t>
      </w:r>
      <w:r w:rsidR="00164D31" w:rsidRPr="00BF068C">
        <w:rPr>
          <w:rFonts w:ascii="Times New Roman" w:hAnsi="Times New Roman" w:cs="Times New Roman"/>
        </w:rPr>
        <w:t>ppraise what they have learned and to integrate these experiences into future actions…” (Jonker</w:t>
      </w:r>
      <w:r w:rsidR="00155A23" w:rsidRPr="00BF068C">
        <w:rPr>
          <w:rFonts w:ascii="Times New Roman" w:hAnsi="Times New Roman" w:cs="Times New Roman"/>
        </w:rPr>
        <w:t xml:space="preserve"> et al., 2012, p.2</w:t>
      </w:r>
      <w:r w:rsidR="00054C58" w:rsidRPr="00BF068C">
        <w:rPr>
          <w:rFonts w:ascii="Times New Roman" w:hAnsi="Times New Roman" w:cs="Times New Roman"/>
        </w:rPr>
        <w:t xml:space="preserve">24). </w:t>
      </w:r>
      <w:r w:rsidR="00A14C7A" w:rsidRPr="00BF068C">
        <w:rPr>
          <w:rFonts w:ascii="Times New Roman" w:hAnsi="Times New Roman" w:cs="Times New Roman"/>
        </w:rPr>
        <w:t xml:space="preserve">To improve for future assessments, reflection on the process undertaken during this assessment task must be made. </w:t>
      </w:r>
      <w:r w:rsidR="00102581" w:rsidRPr="00BF068C">
        <w:rPr>
          <w:rFonts w:ascii="Times New Roman" w:hAnsi="Times New Roman" w:cs="Times New Roman"/>
        </w:rPr>
        <w:t>Overall</w:t>
      </w:r>
      <w:r w:rsidR="009A3655" w:rsidRPr="00BF068C">
        <w:rPr>
          <w:rFonts w:ascii="Times New Roman" w:hAnsi="Times New Roman" w:cs="Times New Roman"/>
        </w:rPr>
        <w:t xml:space="preserve">, </w:t>
      </w:r>
      <w:r w:rsidR="00102581" w:rsidRPr="00BF068C">
        <w:rPr>
          <w:rFonts w:ascii="Times New Roman" w:hAnsi="Times New Roman" w:cs="Times New Roman"/>
        </w:rPr>
        <w:t>I believe the assessment process went well. The rubric was easy to follow during the observation and</w:t>
      </w:r>
      <w:r w:rsidR="004B3F6C" w:rsidRPr="00BF068C">
        <w:rPr>
          <w:rFonts w:ascii="Times New Roman" w:hAnsi="Times New Roman" w:cs="Times New Roman"/>
        </w:rPr>
        <w:t xml:space="preserve"> the seemed to be at the right level for the pupil as they achieved high level three in all areas and began to meet the criteria for level four suggesting that </w:t>
      </w:r>
      <w:r w:rsidR="009A3655" w:rsidRPr="00BF068C">
        <w:rPr>
          <w:rFonts w:ascii="Times New Roman" w:hAnsi="Times New Roman" w:cs="Times New Roman"/>
        </w:rPr>
        <w:t xml:space="preserve">criteria was not too easy or too challenging for their age. In addition, </w:t>
      </w:r>
      <w:r w:rsidR="00E65E57" w:rsidRPr="00BF068C">
        <w:rPr>
          <w:rFonts w:ascii="Times New Roman" w:hAnsi="Times New Roman" w:cs="Times New Roman"/>
        </w:rPr>
        <w:t xml:space="preserve">whilst observing the pupil I was able to position myself somewhere within the </w:t>
      </w:r>
      <w:r w:rsidR="00B25425" w:rsidRPr="00BF068C">
        <w:rPr>
          <w:rFonts w:ascii="Times New Roman" w:hAnsi="Times New Roman" w:cs="Times New Roman"/>
        </w:rPr>
        <w:t xml:space="preserve">area where I was able to see all the activities the pupil took part in as well as hear some of the questioning and instructions being given by the teacher resulting in me being able to assess all areas of the rubric. </w:t>
      </w:r>
      <w:r w:rsidR="00CE7D0F" w:rsidRPr="00BF068C">
        <w:rPr>
          <w:rFonts w:ascii="Times New Roman" w:hAnsi="Times New Roman" w:cs="Times New Roman"/>
        </w:rPr>
        <w:t xml:space="preserve">However, to make the process even more effective and efficient there are a number of </w:t>
      </w:r>
      <w:r w:rsidR="00171592" w:rsidRPr="00BF068C">
        <w:rPr>
          <w:rFonts w:ascii="Times New Roman" w:hAnsi="Times New Roman" w:cs="Times New Roman"/>
        </w:rPr>
        <w:t>key concepts which need to be considered and taken into account</w:t>
      </w:r>
      <w:r w:rsidR="00D51663" w:rsidRPr="00BF068C">
        <w:rPr>
          <w:rFonts w:ascii="Times New Roman" w:hAnsi="Times New Roman" w:cs="Times New Roman"/>
        </w:rPr>
        <w:t xml:space="preserve">. </w:t>
      </w:r>
    </w:p>
    <w:p w14:paraId="09AECFC4" w14:textId="77777777" w:rsidR="00B25425" w:rsidRPr="00BF068C" w:rsidRDefault="00B25425" w:rsidP="00BF068C">
      <w:pPr>
        <w:spacing w:line="360" w:lineRule="auto"/>
        <w:rPr>
          <w:rFonts w:ascii="Times New Roman" w:hAnsi="Times New Roman" w:cs="Times New Roman"/>
        </w:rPr>
      </w:pPr>
    </w:p>
    <w:p w14:paraId="763C2EF9" w14:textId="2EE105F8" w:rsidR="005A0150" w:rsidRPr="00BF068C" w:rsidRDefault="00B53B45" w:rsidP="00BF068C">
      <w:pPr>
        <w:spacing w:line="360" w:lineRule="auto"/>
        <w:rPr>
          <w:rFonts w:ascii="Times New Roman" w:hAnsi="Times New Roman" w:cs="Times New Roman"/>
          <w:u w:val="single"/>
        </w:rPr>
      </w:pPr>
      <w:r w:rsidRPr="00BF068C">
        <w:rPr>
          <w:rFonts w:ascii="Times New Roman" w:hAnsi="Times New Roman" w:cs="Times New Roman"/>
        </w:rPr>
        <w:t xml:space="preserve">Firstly, </w:t>
      </w:r>
      <w:r w:rsidR="007605BD" w:rsidRPr="00BF068C">
        <w:rPr>
          <w:rFonts w:ascii="Times New Roman" w:hAnsi="Times New Roman" w:cs="Times New Roman"/>
        </w:rPr>
        <w:t xml:space="preserve">the assessment was conducted </w:t>
      </w:r>
      <w:r w:rsidR="00791AD5" w:rsidRPr="00BF068C">
        <w:rPr>
          <w:rFonts w:ascii="Times New Roman" w:hAnsi="Times New Roman" w:cs="Times New Roman"/>
        </w:rPr>
        <w:t>during a one</w:t>
      </w:r>
      <w:r w:rsidR="008417DC" w:rsidRPr="00BF068C">
        <w:rPr>
          <w:rFonts w:ascii="Times New Roman" w:hAnsi="Times New Roman" w:cs="Times New Roman"/>
        </w:rPr>
        <w:t>-</w:t>
      </w:r>
      <w:r w:rsidR="00791AD5" w:rsidRPr="00BF068C">
        <w:rPr>
          <w:rFonts w:ascii="Times New Roman" w:hAnsi="Times New Roman" w:cs="Times New Roman"/>
        </w:rPr>
        <w:t xml:space="preserve">hour athletic session </w:t>
      </w:r>
      <w:r w:rsidR="00887A12" w:rsidRPr="00BF068C">
        <w:rPr>
          <w:rFonts w:ascii="Times New Roman" w:hAnsi="Times New Roman" w:cs="Times New Roman"/>
        </w:rPr>
        <w:t>in their penultimate week of sessions</w:t>
      </w:r>
      <w:r w:rsidR="008417DC" w:rsidRPr="00BF068C">
        <w:rPr>
          <w:rFonts w:ascii="Times New Roman" w:hAnsi="Times New Roman" w:cs="Times New Roman"/>
        </w:rPr>
        <w:t xml:space="preserve"> with t</w:t>
      </w:r>
      <w:r w:rsidR="0014705A" w:rsidRPr="00BF068C">
        <w:rPr>
          <w:rFonts w:ascii="Times New Roman" w:hAnsi="Times New Roman" w:cs="Times New Roman"/>
        </w:rPr>
        <w:t>his</w:t>
      </w:r>
      <w:r w:rsidR="008417DC" w:rsidRPr="00BF068C">
        <w:rPr>
          <w:rFonts w:ascii="Times New Roman" w:hAnsi="Times New Roman" w:cs="Times New Roman"/>
        </w:rPr>
        <w:t xml:space="preserve"> being</w:t>
      </w:r>
      <w:r w:rsidR="0014705A" w:rsidRPr="00BF068C">
        <w:rPr>
          <w:rFonts w:ascii="Times New Roman" w:hAnsi="Times New Roman" w:cs="Times New Roman"/>
        </w:rPr>
        <w:t xml:space="preserve"> a one</w:t>
      </w:r>
      <w:r w:rsidR="008417DC" w:rsidRPr="00BF068C">
        <w:rPr>
          <w:rFonts w:ascii="Times New Roman" w:hAnsi="Times New Roman" w:cs="Times New Roman"/>
        </w:rPr>
        <w:t>-</w:t>
      </w:r>
      <w:r w:rsidR="0014705A" w:rsidRPr="00BF068C">
        <w:rPr>
          <w:rFonts w:ascii="Times New Roman" w:hAnsi="Times New Roman" w:cs="Times New Roman"/>
        </w:rPr>
        <w:t>off summative assessment</w:t>
      </w:r>
      <w:r w:rsidR="00AB0832" w:rsidRPr="00BF068C">
        <w:rPr>
          <w:rFonts w:ascii="Times New Roman" w:hAnsi="Times New Roman" w:cs="Times New Roman"/>
        </w:rPr>
        <w:t xml:space="preserve"> and as a result the assessment might not have been as accurate as it could have been. Dixson and </w:t>
      </w:r>
      <w:proofErr w:type="spellStart"/>
      <w:r w:rsidR="00AB0832" w:rsidRPr="00BF068C">
        <w:rPr>
          <w:rFonts w:ascii="Times New Roman" w:hAnsi="Times New Roman" w:cs="Times New Roman"/>
        </w:rPr>
        <w:t>Worell</w:t>
      </w:r>
      <w:proofErr w:type="spellEnd"/>
      <w:r w:rsidR="00AB0832" w:rsidRPr="00BF068C">
        <w:rPr>
          <w:rFonts w:ascii="Times New Roman" w:hAnsi="Times New Roman" w:cs="Times New Roman"/>
        </w:rPr>
        <w:t xml:space="preserve">, (2016) </w:t>
      </w:r>
      <w:r w:rsidR="00F45C0D" w:rsidRPr="00BF068C">
        <w:rPr>
          <w:rFonts w:ascii="Times New Roman" w:hAnsi="Times New Roman" w:cs="Times New Roman"/>
        </w:rPr>
        <w:t xml:space="preserve">highlight that the two forms of assessment, formative and summative, are complementary to each other and should be used together to form a true representation of </w:t>
      </w:r>
      <w:r w:rsidR="0077418D" w:rsidRPr="00BF068C">
        <w:rPr>
          <w:rFonts w:ascii="Times New Roman" w:hAnsi="Times New Roman" w:cs="Times New Roman"/>
        </w:rPr>
        <w:t xml:space="preserve">the ability level. </w:t>
      </w:r>
      <w:r w:rsidR="00CF7207" w:rsidRPr="00BF068C">
        <w:rPr>
          <w:rFonts w:ascii="Times New Roman" w:hAnsi="Times New Roman" w:cs="Times New Roman"/>
        </w:rPr>
        <w:t xml:space="preserve">Similarly, research into the relationships between </w:t>
      </w:r>
      <w:r w:rsidR="00A000F5" w:rsidRPr="00BF068C">
        <w:rPr>
          <w:rFonts w:ascii="Times New Roman" w:hAnsi="Times New Roman" w:cs="Times New Roman"/>
        </w:rPr>
        <w:t xml:space="preserve">formative and summative assessment </w:t>
      </w:r>
      <w:r w:rsidR="004A5D0A" w:rsidRPr="00BF068C">
        <w:rPr>
          <w:rFonts w:ascii="Times New Roman" w:hAnsi="Times New Roman" w:cs="Times New Roman"/>
        </w:rPr>
        <w:t xml:space="preserve">suggests that there is an overlap between the use of thee assessments (Dolin, Black, </w:t>
      </w:r>
      <w:proofErr w:type="spellStart"/>
      <w:r w:rsidR="004A5D0A" w:rsidRPr="00BF068C">
        <w:rPr>
          <w:rFonts w:ascii="Times New Roman" w:hAnsi="Times New Roman" w:cs="Times New Roman"/>
        </w:rPr>
        <w:t>Harlen</w:t>
      </w:r>
      <w:proofErr w:type="spellEnd"/>
      <w:r w:rsidR="004A5D0A" w:rsidRPr="00BF068C">
        <w:rPr>
          <w:rFonts w:ascii="Times New Roman" w:hAnsi="Times New Roman" w:cs="Times New Roman"/>
        </w:rPr>
        <w:t xml:space="preserve"> and </w:t>
      </w:r>
      <w:proofErr w:type="spellStart"/>
      <w:r w:rsidR="004A5D0A" w:rsidRPr="00BF068C">
        <w:rPr>
          <w:rFonts w:ascii="Times New Roman" w:hAnsi="Times New Roman" w:cs="Times New Roman"/>
        </w:rPr>
        <w:t>Tiberghien</w:t>
      </w:r>
      <w:proofErr w:type="spellEnd"/>
      <w:r w:rsidR="005F2546" w:rsidRPr="00BF068C">
        <w:rPr>
          <w:rFonts w:ascii="Times New Roman" w:hAnsi="Times New Roman" w:cs="Times New Roman"/>
        </w:rPr>
        <w:t xml:space="preserve">, 2017). </w:t>
      </w:r>
      <w:r w:rsidR="00F83AA3" w:rsidRPr="00BF068C">
        <w:rPr>
          <w:rFonts w:ascii="Times New Roman" w:hAnsi="Times New Roman" w:cs="Times New Roman"/>
        </w:rPr>
        <w:t xml:space="preserve">Taking this research into account, the process undertaken </w:t>
      </w:r>
      <w:r w:rsidR="00D67E7D" w:rsidRPr="00BF068C">
        <w:rPr>
          <w:rFonts w:ascii="Times New Roman" w:hAnsi="Times New Roman" w:cs="Times New Roman"/>
        </w:rPr>
        <w:t>d</w:t>
      </w:r>
      <w:r w:rsidR="00F83AA3" w:rsidRPr="00BF068C">
        <w:rPr>
          <w:rFonts w:ascii="Times New Roman" w:hAnsi="Times New Roman" w:cs="Times New Roman"/>
        </w:rPr>
        <w:t xml:space="preserve">uring this assessment may have resulted in </w:t>
      </w:r>
      <w:r w:rsidR="00FA19A1" w:rsidRPr="00BF068C">
        <w:rPr>
          <w:rFonts w:ascii="Times New Roman" w:hAnsi="Times New Roman" w:cs="Times New Roman"/>
        </w:rPr>
        <w:t>the overall assessment being an inaccurate representation of the pupil as for example they could have been feeling unwell or having an off day on the day of the assessment and therefore would not have</w:t>
      </w:r>
      <w:r w:rsidR="00955689" w:rsidRPr="00BF068C">
        <w:rPr>
          <w:rFonts w:ascii="Times New Roman" w:hAnsi="Times New Roman" w:cs="Times New Roman"/>
        </w:rPr>
        <w:t xml:space="preserve"> been marked in the correct level. </w:t>
      </w:r>
      <w:r w:rsidR="00CD62B3" w:rsidRPr="00BF068C">
        <w:rPr>
          <w:rFonts w:ascii="Times New Roman" w:hAnsi="Times New Roman" w:cs="Times New Roman"/>
        </w:rPr>
        <w:t>In future assessment processes, the timing of the assessment and whether the one</w:t>
      </w:r>
      <w:r w:rsidR="00D67E7D" w:rsidRPr="00BF068C">
        <w:rPr>
          <w:rFonts w:ascii="Times New Roman" w:hAnsi="Times New Roman" w:cs="Times New Roman"/>
        </w:rPr>
        <w:t>-</w:t>
      </w:r>
      <w:r w:rsidR="00CD62B3" w:rsidRPr="00BF068C">
        <w:rPr>
          <w:rFonts w:ascii="Times New Roman" w:hAnsi="Times New Roman" w:cs="Times New Roman"/>
        </w:rPr>
        <w:t xml:space="preserve">time observation will be the </w:t>
      </w:r>
      <w:r w:rsidR="008A20C2" w:rsidRPr="00BF068C">
        <w:rPr>
          <w:rFonts w:ascii="Times New Roman" w:hAnsi="Times New Roman" w:cs="Times New Roman"/>
        </w:rPr>
        <w:t>stand-alone</w:t>
      </w:r>
      <w:r w:rsidR="00CD62B3" w:rsidRPr="00BF068C">
        <w:rPr>
          <w:rFonts w:ascii="Times New Roman" w:hAnsi="Times New Roman" w:cs="Times New Roman"/>
        </w:rPr>
        <w:t xml:space="preserve"> assessment must be considered in order to correctly </w:t>
      </w:r>
      <w:r w:rsidR="009162EF" w:rsidRPr="00BF068C">
        <w:rPr>
          <w:rFonts w:ascii="Times New Roman" w:hAnsi="Times New Roman" w:cs="Times New Roman"/>
        </w:rPr>
        <w:t xml:space="preserve">gain an insight into the pupil’s ability level. </w:t>
      </w:r>
    </w:p>
    <w:p w14:paraId="2F1B5C3C" w14:textId="77777777" w:rsidR="00D51663" w:rsidRPr="00BF068C" w:rsidRDefault="00D51663" w:rsidP="00BF068C">
      <w:pPr>
        <w:spacing w:line="360" w:lineRule="auto"/>
        <w:rPr>
          <w:rFonts w:ascii="Times New Roman" w:hAnsi="Times New Roman" w:cs="Times New Roman"/>
          <w:u w:val="single"/>
        </w:rPr>
      </w:pPr>
    </w:p>
    <w:p w14:paraId="713B0364" w14:textId="4543ECED" w:rsidR="009162EF" w:rsidRPr="00BF068C" w:rsidRDefault="009162EF" w:rsidP="00BF068C">
      <w:pPr>
        <w:spacing w:line="360" w:lineRule="auto"/>
        <w:rPr>
          <w:rFonts w:ascii="Times New Roman" w:hAnsi="Times New Roman" w:cs="Times New Roman"/>
          <w:color w:val="000000" w:themeColor="text1"/>
        </w:rPr>
      </w:pPr>
      <w:r w:rsidRPr="00BF068C">
        <w:rPr>
          <w:rFonts w:ascii="Times New Roman" w:hAnsi="Times New Roman" w:cs="Times New Roman"/>
          <w:color w:val="000000" w:themeColor="text1"/>
        </w:rPr>
        <w:t xml:space="preserve">In addition, </w:t>
      </w:r>
      <w:r w:rsidR="00D7210D" w:rsidRPr="00BF068C">
        <w:rPr>
          <w:rFonts w:ascii="Times New Roman" w:hAnsi="Times New Roman" w:cs="Times New Roman"/>
          <w:color w:val="000000" w:themeColor="text1"/>
        </w:rPr>
        <w:t xml:space="preserve">an issue within this process was the age of the pupils who were observed. </w:t>
      </w:r>
      <w:r w:rsidR="00FF2FD1" w:rsidRPr="00BF068C">
        <w:rPr>
          <w:rFonts w:ascii="Times New Roman" w:hAnsi="Times New Roman" w:cs="Times New Roman"/>
          <w:color w:val="000000" w:themeColor="text1"/>
        </w:rPr>
        <w:t xml:space="preserve">Considering the Foundational Movement skills used as a </w:t>
      </w:r>
      <w:proofErr w:type="gramStart"/>
      <w:r w:rsidR="00FF2FD1" w:rsidRPr="00BF068C">
        <w:rPr>
          <w:rFonts w:ascii="Times New Roman" w:hAnsi="Times New Roman" w:cs="Times New Roman"/>
          <w:color w:val="000000" w:themeColor="text1"/>
        </w:rPr>
        <w:t>criteria</w:t>
      </w:r>
      <w:proofErr w:type="gramEnd"/>
      <w:r w:rsidR="00FF2FD1" w:rsidRPr="00BF068C">
        <w:rPr>
          <w:rFonts w:ascii="Times New Roman" w:hAnsi="Times New Roman" w:cs="Times New Roman"/>
          <w:color w:val="000000" w:themeColor="text1"/>
        </w:rPr>
        <w:t xml:space="preserve"> within the physical domain </w:t>
      </w:r>
      <w:r w:rsidR="00FF2FD1" w:rsidRPr="00BF068C">
        <w:rPr>
          <w:rFonts w:ascii="Times New Roman" w:hAnsi="Times New Roman" w:cs="Times New Roman"/>
          <w:color w:val="000000" w:themeColor="text1"/>
        </w:rPr>
        <w:lastRenderedPageBreak/>
        <w:t xml:space="preserve">assessment in the rubric, it must be noted that pupils’ develop at different stages. Taking that into account, </w:t>
      </w:r>
      <w:proofErr w:type="gramStart"/>
      <w:r w:rsidR="00327502" w:rsidRPr="00BF068C">
        <w:rPr>
          <w:rFonts w:ascii="Times New Roman" w:hAnsi="Times New Roman" w:cs="Times New Roman"/>
          <w:color w:val="000000" w:themeColor="text1"/>
        </w:rPr>
        <w:t>pupils’</w:t>
      </w:r>
      <w:proofErr w:type="gramEnd"/>
      <w:r w:rsidR="00327502" w:rsidRPr="00BF068C">
        <w:rPr>
          <w:rFonts w:ascii="Times New Roman" w:hAnsi="Times New Roman" w:cs="Times New Roman"/>
          <w:color w:val="000000" w:themeColor="text1"/>
        </w:rPr>
        <w:t xml:space="preserve"> may become proficient in these skills at different ages </w:t>
      </w:r>
      <w:r w:rsidR="008610D7" w:rsidRPr="00BF068C">
        <w:rPr>
          <w:rFonts w:ascii="Times New Roman" w:hAnsi="Times New Roman" w:cs="Times New Roman"/>
          <w:color w:val="000000" w:themeColor="text1"/>
        </w:rPr>
        <w:t xml:space="preserve">resulting in them potentially being marked down within an assessment (Hands, 2002). </w:t>
      </w:r>
      <w:r w:rsidR="0084167F" w:rsidRPr="00BF068C">
        <w:rPr>
          <w:rFonts w:ascii="Times New Roman" w:hAnsi="Times New Roman" w:cs="Times New Roman"/>
          <w:color w:val="000000" w:themeColor="text1"/>
        </w:rPr>
        <w:t>Also, within a</w:t>
      </w:r>
      <w:r w:rsidR="00811729" w:rsidRPr="00BF068C">
        <w:rPr>
          <w:rFonts w:ascii="Times New Roman" w:hAnsi="Times New Roman" w:cs="Times New Roman"/>
          <w:color w:val="000000" w:themeColor="text1"/>
        </w:rPr>
        <w:t xml:space="preserve">n activity or task in a </w:t>
      </w:r>
      <w:proofErr w:type="gramStart"/>
      <w:r w:rsidR="00811729" w:rsidRPr="00BF068C">
        <w:rPr>
          <w:rFonts w:ascii="Times New Roman" w:hAnsi="Times New Roman" w:cs="Times New Roman"/>
          <w:color w:val="000000" w:themeColor="text1"/>
        </w:rPr>
        <w:t>session</w:t>
      </w:r>
      <w:r w:rsidR="00F40361">
        <w:rPr>
          <w:rFonts w:ascii="Times New Roman" w:hAnsi="Times New Roman" w:cs="Times New Roman"/>
          <w:color w:val="000000" w:themeColor="text1"/>
        </w:rPr>
        <w:t xml:space="preserve"> </w:t>
      </w:r>
      <w:r w:rsidR="00811729" w:rsidRPr="00BF068C">
        <w:rPr>
          <w:rFonts w:ascii="Times New Roman" w:hAnsi="Times New Roman" w:cs="Times New Roman"/>
          <w:color w:val="000000" w:themeColor="text1"/>
        </w:rPr>
        <w:t>pupils</w:t>
      </w:r>
      <w:proofErr w:type="gramEnd"/>
      <w:r w:rsidR="00811729" w:rsidRPr="00BF068C">
        <w:rPr>
          <w:rFonts w:ascii="Times New Roman" w:hAnsi="Times New Roman" w:cs="Times New Roman"/>
          <w:color w:val="000000" w:themeColor="text1"/>
        </w:rPr>
        <w:t xml:space="preserve"> may focus on other elements more than how they are moving so testing foundational movement skills in an isolated test may provide a better representation of their ability. One </w:t>
      </w:r>
      <w:r w:rsidR="00A457EF" w:rsidRPr="00BF068C">
        <w:rPr>
          <w:rFonts w:ascii="Times New Roman" w:hAnsi="Times New Roman" w:cs="Times New Roman"/>
          <w:color w:val="000000" w:themeColor="text1"/>
        </w:rPr>
        <w:t>way of testing foundational</w:t>
      </w:r>
      <w:r w:rsidR="001D7BBC" w:rsidRPr="00BF068C">
        <w:rPr>
          <w:rFonts w:ascii="Times New Roman" w:hAnsi="Times New Roman" w:cs="Times New Roman"/>
          <w:color w:val="000000" w:themeColor="text1"/>
        </w:rPr>
        <w:t xml:space="preserve"> movements includes the Functional Movement Screen</w:t>
      </w:r>
      <w:r w:rsidR="00551C9E" w:rsidRPr="00BF068C">
        <w:rPr>
          <w:rFonts w:ascii="Times New Roman" w:hAnsi="Times New Roman" w:cs="Times New Roman"/>
          <w:color w:val="000000" w:themeColor="text1"/>
        </w:rPr>
        <w:t xml:space="preserve">. The </w:t>
      </w:r>
      <w:r w:rsidR="001918A4" w:rsidRPr="00BF068C">
        <w:rPr>
          <w:rFonts w:ascii="Times New Roman" w:hAnsi="Times New Roman" w:cs="Times New Roman"/>
          <w:color w:val="000000" w:themeColor="text1"/>
        </w:rPr>
        <w:t>Functional Movement Screen allows practitioners to assess the foundational movements of individuals</w:t>
      </w:r>
      <w:r w:rsidR="00427C5B" w:rsidRPr="00BF068C">
        <w:rPr>
          <w:rFonts w:ascii="Times New Roman" w:hAnsi="Times New Roman" w:cs="Times New Roman"/>
          <w:color w:val="000000" w:themeColor="text1"/>
        </w:rPr>
        <w:t xml:space="preserve"> and can be used to crea</w:t>
      </w:r>
      <w:r w:rsidR="0069561E" w:rsidRPr="00BF068C">
        <w:rPr>
          <w:rFonts w:ascii="Times New Roman" w:hAnsi="Times New Roman" w:cs="Times New Roman"/>
          <w:color w:val="000000" w:themeColor="text1"/>
        </w:rPr>
        <w:t>te</w:t>
      </w:r>
      <w:r w:rsidR="00427C5B" w:rsidRPr="00BF068C">
        <w:rPr>
          <w:rFonts w:ascii="Times New Roman" w:hAnsi="Times New Roman" w:cs="Times New Roman"/>
          <w:color w:val="000000" w:themeColor="text1"/>
        </w:rPr>
        <w:t xml:space="preserve"> a bas</w:t>
      </w:r>
      <w:r w:rsidR="0069561E" w:rsidRPr="00BF068C">
        <w:rPr>
          <w:rFonts w:ascii="Times New Roman" w:hAnsi="Times New Roman" w:cs="Times New Roman"/>
          <w:color w:val="000000" w:themeColor="text1"/>
        </w:rPr>
        <w:t>eline</w:t>
      </w:r>
      <w:r w:rsidR="00427C5B" w:rsidRPr="00BF068C">
        <w:rPr>
          <w:rFonts w:ascii="Times New Roman" w:hAnsi="Times New Roman" w:cs="Times New Roman"/>
          <w:color w:val="000000" w:themeColor="text1"/>
        </w:rPr>
        <w:t xml:space="preserve"> of functional movement </w:t>
      </w:r>
      <w:r w:rsidR="0069561E" w:rsidRPr="00BF068C">
        <w:rPr>
          <w:rFonts w:ascii="Times New Roman" w:hAnsi="Times New Roman" w:cs="Times New Roman"/>
          <w:color w:val="000000" w:themeColor="text1"/>
        </w:rPr>
        <w:t xml:space="preserve">(Cook, Burton, </w:t>
      </w:r>
      <w:proofErr w:type="spellStart"/>
      <w:r w:rsidR="0069561E" w:rsidRPr="00BF068C">
        <w:rPr>
          <w:rFonts w:ascii="Times New Roman" w:hAnsi="Times New Roman" w:cs="Times New Roman"/>
          <w:color w:val="000000" w:themeColor="text1"/>
        </w:rPr>
        <w:t>Hoog</w:t>
      </w:r>
      <w:r w:rsidR="000B0A7F" w:rsidRPr="00BF068C">
        <w:rPr>
          <w:rFonts w:ascii="Times New Roman" w:hAnsi="Times New Roman" w:cs="Times New Roman"/>
          <w:color w:val="000000" w:themeColor="text1"/>
        </w:rPr>
        <w:t>enboom</w:t>
      </w:r>
      <w:proofErr w:type="spellEnd"/>
      <w:r w:rsidR="000B0A7F" w:rsidRPr="00BF068C">
        <w:rPr>
          <w:rFonts w:ascii="Times New Roman" w:hAnsi="Times New Roman" w:cs="Times New Roman"/>
          <w:color w:val="000000" w:themeColor="text1"/>
        </w:rPr>
        <w:t xml:space="preserve"> and Voight, 2014</w:t>
      </w:r>
      <w:r w:rsidR="0012585E" w:rsidRPr="00BF068C">
        <w:rPr>
          <w:rFonts w:ascii="Times New Roman" w:hAnsi="Times New Roman" w:cs="Times New Roman"/>
          <w:color w:val="000000" w:themeColor="text1"/>
        </w:rPr>
        <w:t>a</w:t>
      </w:r>
      <w:r w:rsidR="000B0A7F" w:rsidRPr="00BF068C">
        <w:rPr>
          <w:rFonts w:ascii="Times New Roman" w:hAnsi="Times New Roman" w:cs="Times New Roman"/>
          <w:color w:val="000000" w:themeColor="text1"/>
        </w:rPr>
        <w:t xml:space="preserve">). </w:t>
      </w:r>
      <w:r w:rsidR="00AC3FEA" w:rsidRPr="00BF068C">
        <w:rPr>
          <w:rFonts w:ascii="Times New Roman" w:hAnsi="Times New Roman" w:cs="Times New Roman"/>
          <w:color w:val="000000" w:themeColor="text1"/>
        </w:rPr>
        <w:t xml:space="preserve">Although the </w:t>
      </w:r>
      <w:r w:rsidR="0012585E" w:rsidRPr="00BF068C">
        <w:rPr>
          <w:rFonts w:ascii="Times New Roman" w:hAnsi="Times New Roman" w:cs="Times New Roman"/>
          <w:color w:val="000000" w:themeColor="text1"/>
        </w:rPr>
        <w:t>Functional Movement Screen is not intended to be used as an assessment (Cook</w:t>
      </w:r>
      <w:r w:rsidR="009E09A3" w:rsidRPr="00BF068C">
        <w:rPr>
          <w:rFonts w:ascii="Times New Roman" w:hAnsi="Times New Roman" w:cs="Times New Roman"/>
          <w:color w:val="000000" w:themeColor="text1"/>
        </w:rPr>
        <w:t xml:space="preserve">, Burton, </w:t>
      </w:r>
      <w:proofErr w:type="spellStart"/>
      <w:r w:rsidR="009E09A3" w:rsidRPr="00BF068C">
        <w:rPr>
          <w:rFonts w:ascii="Times New Roman" w:hAnsi="Times New Roman" w:cs="Times New Roman"/>
          <w:color w:val="000000" w:themeColor="text1"/>
        </w:rPr>
        <w:t>Hoogenboom</w:t>
      </w:r>
      <w:proofErr w:type="spellEnd"/>
      <w:r w:rsidR="009E09A3" w:rsidRPr="00BF068C">
        <w:rPr>
          <w:rFonts w:ascii="Times New Roman" w:hAnsi="Times New Roman" w:cs="Times New Roman"/>
          <w:color w:val="000000" w:themeColor="text1"/>
        </w:rPr>
        <w:t xml:space="preserve"> and Voight, 2014b) it can be used as an assessment tool to assess individuals</w:t>
      </w:r>
      <w:r w:rsidR="00305166" w:rsidRPr="00BF068C">
        <w:rPr>
          <w:rFonts w:ascii="Times New Roman" w:hAnsi="Times New Roman" w:cs="Times New Roman"/>
          <w:color w:val="000000" w:themeColor="text1"/>
        </w:rPr>
        <w:t xml:space="preserve">’ </w:t>
      </w:r>
      <w:r w:rsidR="009E09A3" w:rsidRPr="00BF068C">
        <w:rPr>
          <w:rFonts w:ascii="Times New Roman" w:hAnsi="Times New Roman" w:cs="Times New Roman"/>
          <w:color w:val="000000" w:themeColor="text1"/>
        </w:rPr>
        <w:t xml:space="preserve">movement patterns and </w:t>
      </w:r>
      <w:r w:rsidR="00BA2067" w:rsidRPr="00BF068C">
        <w:rPr>
          <w:rFonts w:ascii="Times New Roman" w:hAnsi="Times New Roman" w:cs="Times New Roman"/>
          <w:color w:val="000000" w:themeColor="text1"/>
        </w:rPr>
        <w:t xml:space="preserve">movement competency. </w:t>
      </w:r>
      <w:r w:rsidR="00333101" w:rsidRPr="00BF068C">
        <w:rPr>
          <w:rFonts w:ascii="Times New Roman" w:hAnsi="Times New Roman" w:cs="Times New Roman"/>
          <w:color w:val="000000" w:themeColor="text1"/>
        </w:rPr>
        <w:t xml:space="preserve">Movement competency </w:t>
      </w:r>
      <w:r w:rsidR="0064756E" w:rsidRPr="00BF068C">
        <w:rPr>
          <w:rFonts w:ascii="Times New Roman" w:hAnsi="Times New Roman" w:cs="Times New Roman"/>
          <w:color w:val="000000" w:themeColor="text1"/>
        </w:rPr>
        <w:t>can be used to identify those at ris</w:t>
      </w:r>
      <w:r w:rsidR="00305166" w:rsidRPr="00BF068C">
        <w:rPr>
          <w:rFonts w:ascii="Times New Roman" w:hAnsi="Times New Roman" w:cs="Times New Roman"/>
          <w:color w:val="000000" w:themeColor="text1"/>
        </w:rPr>
        <w:t>k</w:t>
      </w:r>
      <w:r w:rsidR="0064756E" w:rsidRPr="00BF068C">
        <w:rPr>
          <w:rFonts w:ascii="Times New Roman" w:hAnsi="Times New Roman" w:cs="Times New Roman"/>
          <w:color w:val="000000" w:themeColor="text1"/>
        </w:rPr>
        <w:t xml:space="preserve"> </w:t>
      </w:r>
      <w:r w:rsidR="005C2DA2" w:rsidRPr="00BF068C">
        <w:rPr>
          <w:rFonts w:ascii="Times New Roman" w:hAnsi="Times New Roman" w:cs="Times New Roman"/>
          <w:color w:val="000000" w:themeColor="text1"/>
        </w:rPr>
        <w:t xml:space="preserve">of injuries such as falls and movement dysfunction (Cook, burton, </w:t>
      </w:r>
      <w:proofErr w:type="spellStart"/>
      <w:r w:rsidR="005C2DA2" w:rsidRPr="00BF068C">
        <w:rPr>
          <w:rFonts w:ascii="Times New Roman" w:hAnsi="Times New Roman" w:cs="Times New Roman"/>
          <w:color w:val="000000" w:themeColor="text1"/>
        </w:rPr>
        <w:t>Hoognboom</w:t>
      </w:r>
      <w:proofErr w:type="spellEnd"/>
      <w:r w:rsidR="005C2DA2" w:rsidRPr="00BF068C">
        <w:rPr>
          <w:rFonts w:ascii="Times New Roman" w:hAnsi="Times New Roman" w:cs="Times New Roman"/>
          <w:color w:val="000000" w:themeColor="text1"/>
        </w:rPr>
        <w:t xml:space="preserve"> and Voight, 2014b.) which could impact their ability to become physically literate ind</w:t>
      </w:r>
      <w:r w:rsidR="00FB2E47" w:rsidRPr="00BF068C">
        <w:rPr>
          <w:rFonts w:ascii="Times New Roman" w:hAnsi="Times New Roman" w:cs="Times New Roman"/>
          <w:color w:val="000000" w:themeColor="text1"/>
        </w:rPr>
        <w:t>ividuals who are active throughout their life. Therefore</w:t>
      </w:r>
      <w:r w:rsidR="00305166" w:rsidRPr="00BF068C">
        <w:rPr>
          <w:rFonts w:ascii="Times New Roman" w:hAnsi="Times New Roman" w:cs="Times New Roman"/>
          <w:color w:val="000000" w:themeColor="text1"/>
        </w:rPr>
        <w:t>,</w:t>
      </w:r>
      <w:r w:rsidR="00FB2E47" w:rsidRPr="00BF068C">
        <w:rPr>
          <w:rFonts w:ascii="Times New Roman" w:hAnsi="Times New Roman" w:cs="Times New Roman"/>
          <w:color w:val="000000" w:themeColor="text1"/>
        </w:rPr>
        <w:t xml:space="preserve"> the accurate assessment of the foundational movement skills is c</w:t>
      </w:r>
      <w:r w:rsidR="00305166" w:rsidRPr="00BF068C">
        <w:rPr>
          <w:rFonts w:ascii="Times New Roman" w:hAnsi="Times New Roman" w:cs="Times New Roman"/>
          <w:color w:val="000000" w:themeColor="text1"/>
        </w:rPr>
        <w:t>rucial</w:t>
      </w:r>
      <w:r w:rsidR="00FB2E47" w:rsidRPr="00BF068C">
        <w:rPr>
          <w:rFonts w:ascii="Times New Roman" w:hAnsi="Times New Roman" w:cs="Times New Roman"/>
          <w:color w:val="000000" w:themeColor="text1"/>
        </w:rPr>
        <w:t xml:space="preserve"> in helping them develop to </w:t>
      </w:r>
      <w:r w:rsidR="00305166" w:rsidRPr="00BF068C">
        <w:rPr>
          <w:rFonts w:ascii="Times New Roman" w:hAnsi="Times New Roman" w:cs="Times New Roman"/>
          <w:color w:val="000000" w:themeColor="text1"/>
        </w:rPr>
        <w:t xml:space="preserve">have a greater chance of leading health, active lifestyles. </w:t>
      </w:r>
    </w:p>
    <w:p w14:paraId="6A9D1973" w14:textId="59E50CAC" w:rsidR="00DB0876" w:rsidRDefault="00DB0876" w:rsidP="00BF068C">
      <w:pPr>
        <w:spacing w:line="360" w:lineRule="auto"/>
        <w:rPr>
          <w:rFonts w:ascii="Times New Roman" w:hAnsi="Times New Roman" w:cs="Times New Roman"/>
          <w:color w:val="FF0000"/>
          <w:u w:val="single"/>
        </w:rPr>
      </w:pPr>
    </w:p>
    <w:p w14:paraId="432414C0" w14:textId="44FC6EF0" w:rsidR="00F40361" w:rsidRPr="00AF7616" w:rsidRDefault="00F40361" w:rsidP="00BF068C">
      <w:pPr>
        <w:spacing w:line="360" w:lineRule="auto"/>
        <w:rPr>
          <w:rFonts w:ascii="Times New Roman" w:hAnsi="Times New Roman" w:cs="Times New Roman"/>
          <w:color w:val="000000" w:themeColor="text1"/>
        </w:rPr>
      </w:pPr>
      <w:proofErr w:type="spellStart"/>
      <w:r w:rsidRPr="00AF7616">
        <w:rPr>
          <w:rFonts w:ascii="Times New Roman" w:hAnsi="Times New Roman" w:cs="Times New Roman"/>
          <w:color w:val="000000" w:themeColor="text1"/>
        </w:rPr>
        <w:t>Chr</w:t>
      </w:r>
      <w:r w:rsidR="003644A6" w:rsidRPr="00AF7616">
        <w:rPr>
          <w:rFonts w:ascii="Times New Roman" w:hAnsi="Times New Roman" w:cs="Times New Roman"/>
          <w:color w:val="000000" w:themeColor="text1"/>
        </w:rPr>
        <w:t>ó</w:t>
      </w:r>
      <w:r w:rsidRPr="00AF7616">
        <w:rPr>
          <w:rFonts w:ascii="Times New Roman" w:hAnsi="Times New Roman" w:cs="Times New Roman"/>
          <w:color w:val="000000" w:themeColor="text1"/>
        </w:rPr>
        <w:t>in</w:t>
      </w:r>
      <w:r w:rsidR="00AF7616" w:rsidRPr="00AF7616">
        <w:rPr>
          <w:rFonts w:ascii="Times New Roman" w:hAnsi="Times New Roman" w:cs="Times New Roman"/>
          <w:color w:val="000000" w:themeColor="text1"/>
        </w:rPr>
        <w:t>í</w:t>
      </w:r>
      <w:r w:rsidRPr="00AF7616">
        <w:rPr>
          <w:rFonts w:ascii="Times New Roman" w:hAnsi="Times New Roman" w:cs="Times New Roman"/>
          <w:color w:val="000000" w:themeColor="text1"/>
        </w:rPr>
        <w:t>n</w:t>
      </w:r>
      <w:proofErr w:type="spellEnd"/>
      <w:r w:rsidRPr="00AF7616">
        <w:rPr>
          <w:rFonts w:ascii="Times New Roman" w:hAnsi="Times New Roman" w:cs="Times New Roman"/>
          <w:color w:val="000000" w:themeColor="text1"/>
        </w:rPr>
        <w:t xml:space="preserve"> and Cosgrove</w:t>
      </w:r>
      <w:r w:rsidR="009D4A56" w:rsidRPr="00AF7616">
        <w:rPr>
          <w:rFonts w:ascii="Times New Roman" w:hAnsi="Times New Roman" w:cs="Times New Roman"/>
          <w:color w:val="000000" w:themeColor="text1"/>
        </w:rPr>
        <w:t xml:space="preserve"> (201</w:t>
      </w:r>
      <w:r w:rsidR="00337FB8">
        <w:rPr>
          <w:rFonts w:ascii="Times New Roman" w:hAnsi="Times New Roman" w:cs="Times New Roman"/>
          <w:color w:val="000000" w:themeColor="text1"/>
        </w:rPr>
        <w:t>3</w:t>
      </w:r>
      <w:r w:rsidR="009D4A56" w:rsidRPr="00AF7616">
        <w:rPr>
          <w:rFonts w:ascii="Times New Roman" w:hAnsi="Times New Roman" w:cs="Times New Roman"/>
          <w:color w:val="000000" w:themeColor="text1"/>
        </w:rPr>
        <w:t xml:space="preserve">) found that teaching and learning within primary physical education had the ability to be enhanced through the integration of </w:t>
      </w:r>
      <w:r w:rsidR="003644A6" w:rsidRPr="00AF7616">
        <w:rPr>
          <w:rFonts w:ascii="Times New Roman" w:hAnsi="Times New Roman" w:cs="Times New Roman"/>
          <w:color w:val="000000" w:themeColor="text1"/>
        </w:rPr>
        <w:t xml:space="preserve">assessment in practice. </w:t>
      </w:r>
      <w:r w:rsidR="00CB382D">
        <w:rPr>
          <w:rFonts w:ascii="Times New Roman" w:hAnsi="Times New Roman" w:cs="Times New Roman"/>
          <w:color w:val="000000" w:themeColor="text1"/>
        </w:rPr>
        <w:t>Ways of integrating formative assessment into lessons includes</w:t>
      </w:r>
      <w:r w:rsidR="007549B0">
        <w:rPr>
          <w:rFonts w:ascii="Times New Roman" w:hAnsi="Times New Roman" w:cs="Times New Roman"/>
          <w:color w:val="000000" w:themeColor="text1"/>
        </w:rPr>
        <w:t xml:space="preserve"> providing feedback for the learners to act upon and through the use of questioning creating effective discussions</w:t>
      </w:r>
      <w:r w:rsidR="00C15906">
        <w:rPr>
          <w:rFonts w:ascii="Times New Roman" w:hAnsi="Times New Roman" w:cs="Times New Roman"/>
          <w:color w:val="000000" w:themeColor="text1"/>
        </w:rPr>
        <w:t xml:space="preserve"> which </w:t>
      </w:r>
      <w:r w:rsidR="00BA5961">
        <w:rPr>
          <w:rFonts w:ascii="Times New Roman" w:hAnsi="Times New Roman" w:cs="Times New Roman"/>
          <w:color w:val="000000" w:themeColor="text1"/>
        </w:rPr>
        <w:t>evokes and</w:t>
      </w:r>
      <w:r w:rsidR="00907776">
        <w:rPr>
          <w:rFonts w:ascii="Times New Roman" w:hAnsi="Times New Roman" w:cs="Times New Roman"/>
          <w:color w:val="000000" w:themeColor="text1"/>
        </w:rPr>
        <w:t xml:space="preserve"> displays learning (</w:t>
      </w:r>
      <w:r w:rsidR="00595D1C">
        <w:rPr>
          <w:rFonts w:ascii="Times New Roman" w:hAnsi="Times New Roman" w:cs="Times New Roman"/>
          <w:color w:val="000000" w:themeColor="text1"/>
        </w:rPr>
        <w:t xml:space="preserve">William and Leahy, 2016). </w:t>
      </w:r>
      <w:r w:rsidR="00946F7B">
        <w:rPr>
          <w:rFonts w:ascii="Times New Roman" w:hAnsi="Times New Roman" w:cs="Times New Roman"/>
          <w:color w:val="000000" w:themeColor="text1"/>
        </w:rPr>
        <w:t xml:space="preserve">Due to </w:t>
      </w:r>
      <w:proofErr w:type="gramStart"/>
      <w:r w:rsidR="00946F7B">
        <w:rPr>
          <w:rFonts w:ascii="Times New Roman" w:hAnsi="Times New Roman" w:cs="Times New Roman"/>
          <w:color w:val="000000" w:themeColor="text1"/>
        </w:rPr>
        <w:t>being</w:t>
      </w:r>
      <w:proofErr w:type="gramEnd"/>
      <w:r w:rsidR="00946F7B">
        <w:rPr>
          <w:rFonts w:ascii="Times New Roman" w:hAnsi="Times New Roman" w:cs="Times New Roman"/>
          <w:color w:val="000000" w:themeColor="text1"/>
        </w:rPr>
        <w:t xml:space="preserve"> an observer rather than the teacher, I had no say in the lesson plan and did not know what the structure of the session would be. </w:t>
      </w:r>
      <w:r w:rsidR="00FF53CD">
        <w:rPr>
          <w:rFonts w:ascii="Times New Roman" w:hAnsi="Times New Roman" w:cs="Times New Roman"/>
          <w:color w:val="000000" w:themeColor="text1"/>
        </w:rPr>
        <w:t>Th</w:t>
      </w:r>
      <w:r w:rsidR="00B42B59">
        <w:rPr>
          <w:rFonts w:ascii="Times New Roman" w:hAnsi="Times New Roman" w:cs="Times New Roman"/>
          <w:color w:val="000000" w:themeColor="text1"/>
        </w:rPr>
        <w:t>i</w:t>
      </w:r>
      <w:r w:rsidR="00FF53CD">
        <w:rPr>
          <w:rFonts w:ascii="Times New Roman" w:hAnsi="Times New Roman" w:cs="Times New Roman"/>
          <w:color w:val="000000" w:themeColor="text1"/>
        </w:rPr>
        <w:t xml:space="preserve">s impacted the assessment as especially </w:t>
      </w:r>
      <w:r w:rsidR="00B42B59">
        <w:rPr>
          <w:rFonts w:ascii="Times New Roman" w:hAnsi="Times New Roman" w:cs="Times New Roman"/>
          <w:color w:val="000000" w:themeColor="text1"/>
        </w:rPr>
        <w:t>the cognitive</w:t>
      </w:r>
      <w:r w:rsidR="00BF6E82">
        <w:rPr>
          <w:rFonts w:ascii="Times New Roman" w:hAnsi="Times New Roman" w:cs="Times New Roman"/>
          <w:color w:val="000000" w:themeColor="text1"/>
        </w:rPr>
        <w:t xml:space="preserve"> and affective </w:t>
      </w:r>
      <w:r w:rsidR="00B42B59">
        <w:rPr>
          <w:rFonts w:ascii="Times New Roman" w:hAnsi="Times New Roman" w:cs="Times New Roman"/>
          <w:color w:val="000000" w:themeColor="text1"/>
        </w:rPr>
        <w:t>domain</w:t>
      </w:r>
      <w:r w:rsidR="00BF6E82">
        <w:rPr>
          <w:rFonts w:ascii="Times New Roman" w:hAnsi="Times New Roman" w:cs="Times New Roman"/>
          <w:color w:val="000000" w:themeColor="text1"/>
        </w:rPr>
        <w:t>s</w:t>
      </w:r>
      <w:r w:rsidR="00B42B59">
        <w:rPr>
          <w:rFonts w:ascii="Times New Roman" w:hAnsi="Times New Roman" w:cs="Times New Roman"/>
          <w:color w:val="000000" w:themeColor="text1"/>
        </w:rPr>
        <w:t xml:space="preserve"> of learning required specific questions to be asked to assess their knowledge and understanding</w:t>
      </w:r>
      <w:r w:rsidR="00BF6E82">
        <w:rPr>
          <w:rFonts w:ascii="Times New Roman" w:hAnsi="Times New Roman" w:cs="Times New Roman"/>
          <w:color w:val="000000" w:themeColor="text1"/>
        </w:rPr>
        <w:t>. For example</w:t>
      </w:r>
      <w:r w:rsidR="00103351">
        <w:rPr>
          <w:rFonts w:ascii="Times New Roman" w:hAnsi="Times New Roman" w:cs="Times New Roman"/>
          <w:color w:val="000000" w:themeColor="text1"/>
        </w:rPr>
        <w:t xml:space="preserve">, </w:t>
      </w:r>
      <w:r w:rsidR="00BF6E82">
        <w:rPr>
          <w:rFonts w:ascii="Times New Roman" w:hAnsi="Times New Roman" w:cs="Times New Roman"/>
          <w:color w:val="000000" w:themeColor="text1"/>
        </w:rPr>
        <w:t xml:space="preserve">within the affective area of assessment, one </w:t>
      </w:r>
      <w:proofErr w:type="gramStart"/>
      <w:r w:rsidR="00BF6E82">
        <w:rPr>
          <w:rFonts w:ascii="Times New Roman" w:hAnsi="Times New Roman" w:cs="Times New Roman"/>
          <w:color w:val="000000" w:themeColor="text1"/>
        </w:rPr>
        <w:t>criteria</w:t>
      </w:r>
      <w:proofErr w:type="gramEnd"/>
      <w:r w:rsidR="00BF6E82">
        <w:rPr>
          <w:rFonts w:ascii="Times New Roman" w:hAnsi="Times New Roman" w:cs="Times New Roman"/>
          <w:color w:val="000000" w:themeColor="text1"/>
        </w:rPr>
        <w:t xml:space="preserve"> aim of </w:t>
      </w:r>
      <w:r w:rsidR="00103351">
        <w:rPr>
          <w:rFonts w:ascii="Times New Roman" w:hAnsi="Times New Roman" w:cs="Times New Roman"/>
          <w:color w:val="000000" w:themeColor="text1"/>
        </w:rPr>
        <w:t xml:space="preserve">level three was the ability to explain the importance of being active which I was unable to assess as the pupils were not questioned on this aspect of their session. </w:t>
      </w:r>
      <w:r w:rsidR="009D5207">
        <w:rPr>
          <w:rFonts w:ascii="Times New Roman" w:hAnsi="Times New Roman" w:cs="Times New Roman"/>
          <w:color w:val="000000" w:themeColor="text1"/>
        </w:rPr>
        <w:t xml:space="preserve">In future assessments, to improve the ability to assess these areas of the </w:t>
      </w:r>
      <w:proofErr w:type="gramStart"/>
      <w:r w:rsidR="009D5207">
        <w:rPr>
          <w:rFonts w:ascii="Times New Roman" w:hAnsi="Times New Roman" w:cs="Times New Roman"/>
          <w:color w:val="000000" w:themeColor="text1"/>
        </w:rPr>
        <w:t>pupils</w:t>
      </w:r>
      <w:proofErr w:type="gramEnd"/>
      <w:r w:rsidR="009D5207">
        <w:rPr>
          <w:rFonts w:ascii="Times New Roman" w:hAnsi="Times New Roman" w:cs="Times New Roman"/>
          <w:color w:val="000000" w:themeColor="text1"/>
        </w:rPr>
        <w:t xml:space="preserve"> development collaboration with the teacher to </w:t>
      </w:r>
      <w:r w:rsidR="006D61C3">
        <w:rPr>
          <w:rFonts w:ascii="Times New Roman" w:hAnsi="Times New Roman" w:cs="Times New Roman"/>
          <w:color w:val="000000" w:themeColor="text1"/>
        </w:rPr>
        <w:t xml:space="preserve">discuss the use of questions and what their plan is would be beneficial in creating a more accurate rubric or one which can be utilised throughout the session. </w:t>
      </w:r>
    </w:p>
    <w:p w14:paraId="2073D315" w14:textId="77777777" w:rsidR="006D61C3" w:rsidRDefault="006D61C3" w:rsidP="00BF068C">
      <w:pPr>
        <w:spacing w:line="360" w:lineRule="auto"/>
        <w:rPr>
          <w:color w:val="FF0000"/>
          <w:u w:val="single"/>
        </w:rPr>
      </w:pPr>
    </w:p>
    <w:p w14:paraId="69C32D1D" w14:textId="784F977F" w:rsidR="005A0150" w:rsidRPr="00BF068C" w:rsidRDefault="00B8368A" w:rsidP="00BF068C">
      <w:pPr>
        <w:spacing w:line="360" w:lineRule="auto"/>
        <w:rPr>
          <w:rFonts w:ascii="Times New Roman" w:hAnsi="Times New Roman" w:cs="Times New Roman"/>
        </w:rPr>
      </w:pPr>
      <w:r w:rsidRPr="00BF068C">
        <w:rPr>
          <w:rFonts w:ascii="Times New Roman" w:hAnsi="Times New Roman" w:cs="Times New Roman"/>
        </w:rPr>
        <w:lastRenderedPageBreak/>
        <w:t>In conclusion,</w:t>
      </w:r>
      <w:r w:rsidR="00B73113" w:rsidRPr="00BF068C">
        <w:rPr>
          <w:rFonts w:ascii="Times New Roman" w:hAnsi="Times New Roman" w:cs="Times New Roman"/>
        </w:rPr>
        <w:t xml:space="preserve"> </w:t>
      </w:r>
      <w:r w:rsidRPr="00BF068C">
        <w:rPr>
          <w:rFonts w:ascii="Times New Roman" w:hAnsi="Times New Roman" w:cs="Times New Roman"/>
        </w:rPr>
        <w:t xml:space="preserve">although the </w:t>
      </w:r>
      <w:r w:rsidR="00B73113" w:rsidRPr="00BF068C">
        <w:rPr>
          <w:rFonts w:ascii="Times New Roman" w:hAnsi="Times New Roman" w:cs="Times New Roman"/>
        </w:rPr>
        <w:t xml:space="preserve">overall </w:t>
      </w:r>
      <w:r w:rsidRPr="00BF068C">
        <w:rPr>
          <w:rFonts w:ascii="Times New Roman" w:hAnsi="Times New Roman" w:cs="Times New Roman"/>
        </w:rPr>
        <w:t>assessment process was</w:t>
      </w:r>
      <w:r w:rsidR="00E10BD0" w:rsidRPr="00BF068C">
        <w:rPr>
          <w:rFonts w:ascii="Times New Roman" w:hAnsi="Times New Roman" w:cs="Times New Roman"/>
        </w:rPr>
        <w:t xml:space="preserve"> effective in assessing pupils’ domains of learning within health and wellbeing</w:t>
      </w:r>
      <w:r w:rsidR="00A54529" w:rsidRPr="00BF068C">
        <w:rPr>
          <w:rFonts w:ascii="Times New Roman" w:hAnsi="Times New Roman" w:cs="Times New Roman"/>
        </w:rPr>
        <w:t>, for further effectiveness and accurate representation of the pupils’ true ability levels the</w:t>
      </w:r>
      <w:r w:rsidR="00B73113" w:rsidRPr="00BF068C">
        <w:rPr>
          <w:rFonts w:ascii="Times New Roman" w:hAnsi="Times New Roman" w:cs="Times New Roman"/>
        </w:rPr>
        <w:t xml:space="preserve"> changes discussed</w:t>
      </w:r>
      <w:r w:rsidR="00BF068C">
        <w:rPr>
          <w:rFonts w:ascii="Times New Roman" w:hAnsi="Times New Roman" w:cs="Times New Roman"/>
        </w:rPr>
        <w:t xml:space="preserve"> such as different assessment tools, frequency and timing of assessment </w:t>
      </w:r>
      <w:r w:rsidR="00B801D5">
        <w:rPr>
          <w:rFonts w:ascii="Times New Roman" w:hAnsi="Times New Roman" w:cs="Times New Roman"/>
        </w:rPr>
        <w:t xml:space="preserve">and integrated assessment </w:t>
      </w:r>
      <w:r w:rsidR="00B73113" w:rsidRPr="00BF068C">
        <w:rPr>
          <w:rFonts w:ascii="Times New Roman" w:hAnsi="Times New Roman" w:cs="Times New Roman"/>
        </w:rPr>
        <w:t>should be considered</w:t>
      </w:r>
      <w:r w:rsidR="00D82A52" w:rsidRPr="00BF068C">
        <w:rPr>
          <w:rFonts w:ascii="Times New Roman" w:hAnsi="Times New Roman" w:cs="Times New Roman"/>
        </w:rPr>
        <w:t xml:space="preserve"> for future assessments. </w:t>
      </w:r>
    </w:p>
    <w:p w14:paraId="35099EDB" w14:textId="77777777" w:rsidR="005A0150" w:rsidRDefault="005A0150">
      <w:pPr>
        <w:rPr>
          <w:u w:val="single"/>
        </w:rPr>
      </w:pPr>
    </w:p>
    <w:p w14:paraId="6128D4A8" w14:textId="77777777" w:rsidR="005A0150" w:rsidRDefault="005A0150">
      <w:pPr>
        <w:rPr>
          <w:u w:val="single"/>
        </w:rPr>
      </w:pPr>
    </w:p>
    <w:p w14:paraId="16544753" w14:textId="77777777" w:rsidR="005A0150" w:rsidRDefault="005A0150">
      <w:pPr>
        <w:rPr>
          <w:u w:val="single"/>
        </w:rPr>
      </w:pPr>
    </w:p>
    <w:p w14:paraId="57336456" w14:textId="0233F0D1" w:rsidR="00520F82" w:rsidRPr="003C0A3A" w:rsidRDefault="006D61C3">
      <w:pPr>
        <w:rPr>
          <w:rFonts w:ascii="Times New Roman" w:hAnsi="Times New Roman" w:cs="Times New Roman"/>
        </w:rPr>
        <w:sectPr w:rsidR="00520F82" w:rsidRPr="003C0A3A" w:rsidSect="00C44D19">
          <w:headerReference w:type="default" r:id="rId7"/>
          <w:footerReference w:type="even" r:id="rId8"/>
          <w:footerReference w:type="default" r:id="rId9"/>
          <w:pgSz w:w="11900" w:h="16840"/>
          <w:pgMar w:top="1440" w:right="1440" w:bottom="1440" w:left="1440" w:header="708" w:footer="708" w:gutter="0"/>
          <w:cols w:space="708"/>
          <w:docGrid w:linePitch="360"/>
        </w:sectPr>
      </w:pPr>
      <w:r w:rsidRPr="003C0A3A">
        <w:rPr>
          <w:rFonts w:ascii="Times New Roman" w:hAnsi="Times New Roman" w:cs="Times New Roman"/>
        </w:rPr>
        <w:t xml:space="preserve">Word Count= </w:t>
      </w:r>
      <w:r w:rsidR="003C0A3A" w:rsidRPr="003C0A3A">
        <w:rPr>
          <w:rFonts w:ascii="Times New Roman" w:hAnsi="Times New Roman" w:cs="Times New Roman"/>
        </w:rPr>
        <w:t>2821</w:t>
      </w:r>
    </w:p>
    <w:tbl>
      <w:tblPr>
        <w:tblStyle w:val="TableGrid"/>
        <w:tblpPr w:leftFromText="180" w:rightFromText="180" w:vertAnchor="page" w:horzAnchor="margin" w:tblpXSpec="center" w:tblpY="1341"/>
        <w:tblW w:w="15668" w:type="dxa"/>
        <w:tblLook w:val="04A0" w:firstRow="1" w:lastRow="0" w:firstColumn="1" w:lastColumn="0" w:noHBand="0" w:noVBand="1"/>
      </w:tblPr>
      <w:tblGrid>
        <w:gridCol w:w="2582"/>
        <w:gridCol w:w="2825"/>
        <w:gridCol w:w="2608"/>
        <w:gridCol w:w="2551"/>
        <w:gridCol w:w="2551"/>
        <w:gridCol w:w="2551"/>
      </w:tblGrid>
      <w:tr w:rsidR="00415635" w14:paraId="4CC0F357" w14:textId="77777777" w:rsidTr="00CE0D07">
        <w:trPr>
          <w:trHeight w:val="212"/>
        </w:trPr>
        <w:tc>
          <w:tcPr>
            <w:tcW w:w="2582" w:type="dxa"/>
          </w:tcPr>
          <w:p w14:paraId="53D8F952" w14:textId="5C11742A" w:rsidR="00520F82" w:rsidRDefault="00520F82" w:rsidP="00CE0D07">
            <w:pPr>
              <w:rPr>
                <w:u w:val="single"/>
              </w:rPr>
            </w:pPr>
          </w:p>
        </w:tc>
        <w:tc>
          <w:tcPr>
            <w:tcW w:w="2825" w:type="dxa"/>
          </w:tcPr>
          <w:p w14:paraId="45E19F85" w14:textId="77777777" w:rsidR="00415635" w:rsidRDefault="00415635" w:rsidP="00CE0D07">
            <w:pPr>
              <w:rPr>
                <w:u w:val="single"/>
              </w:rPr>
            </w:pPr>
            <w:r>
              <w:rPr>
                <w:u w:val="single"/>
              </w:rPr>
              <w:t>Level 1</w:t>
            </w:r>
          </w:p>
        </w:tc>
        <w:tc>
          <w:tcPr>
            <w:tcW w:w="2608" w:type="dxa"/>
          </w:tcPr>
          <w:p w14:paraId="7BB19E42" w14:textId="77777777" w:rsidR="00415635" w:rsidRDefault="00415635" w:rsidP="00CE0D07">
            <w:pPr>
              <w:rPr>
                <w:u w:val="single"/>
              </w:rPr>
            </w:pPr>
            <w:r>
              <w:rPr>
                <w:u w:val="single"/>
              </w:rPr>
              <w:t>Level 2</w:t>
            </w:r>
          </w:p>
        </w:tc>
        <w:tc>
          <w:tcPr>
            <w:tcW w:w="2551" w:type="dxa"/>
          </w:tcPr>
          <w:p w14:paraId="68114E39" w14:textId="77777777" w:rsidR="00415635" w:rsidRDefault="00415635" w:rsidP="00CE0D07">
            <w:pPr>
              <w:rPr>
                <w:u w:val="single"/>
              </w:rPr>
            </w:pPr>
            <w:r>
              <w:rPr>
                <w:u w:val="single"/>
              </w:rPr>
              <w:t>Level 3</w:t>
            </w:r>
          </w:p>
        </w:tc>
        <w:tc>
          <w:tcPr>
            <w:tcW w:w="2551" w:type="dxa"/>
          </w:tcPr>
          <w:p w14:paraId="7AF2D179" w14:textId="77777777" w:rsidR="00415635" w:rsidRDefault="00415635" w:rsidP="00CE0D07">
            <w:pPr>
              <w:rPr>
                <w:u w:val="single"/>
              </w:rPr>
            </w:pPr>
            <w:r>
              <w:rPr>
                <w:u w:val="single"/>
              </w:rPr>
              <w:t>Level 4</w:t>
            </w:r>
          </w:p>
        </w:tc>
        <w:tc>
          <w:tcPr>
            <w:tcW w:w="2551" w:type="dxa"/>
          </w:tcPr>
          <w:p w14:paraId="505AF6F5" w14:textId="77777777" w:rsidR="00415635" w:rsidRDefault="00415635" w:rsidP="00CE0D07">
            <w:pPr>
              <w:rPr>
                <w:u w:val="single"/>
              </w:rPr>
            </w:pPr>
            <w:r>
              <w:rPr>
                <w:u w:val="single"/>
              </w:rPr>
              <w:t>Level 5</w:t>
            </w:r>
          </w:p>
        </w:tc>
      </w:tr>
      <w:tr w:rsidR="00415635" w14:paraId="218D80D1" w14:textId="77777777" w:rsidTr="00CE0D07">
        <w:trPr>
          <w:trHeight w:val="390"/>
        </w:trPr>
        <w:tc>
          <w:tcPr>
            <w:tcW w:w="2582" w:type="dxa"/>
          </w:tcPr>
          <w:p w14:paraId="21441E62" w14:textId="77777777" w:rsidR="00415635" w:rsidRPr="0024420C" w:rsidRDefault="00415635" w:rsidP="00CE0D07">
            <w:pPr>
              <w:rPr>
                <w:rFonts w:cstheme="minorHAnsi"/>
                <w:u w:val="single"/>
              </w:rPr>
            </w:pPr>
            <w:r w:rsidRPr="0024420C">
              <w:rPr>
                <w:rFonts w:cstheme="minorHAnsi"/>
                <w:u w:val="single"/>
              </w:rPr>
              <w:t>Physical (Hands)</w:t>
            </w:r>
          </w:p>
        </w:tc>
        <w:tc>
          <w:tcPr>
            <w:tcW w:w="2825" w:type="dxa"/>
          </w:tcPr>
          <w:p w14:paraId="4D4E5DE8" w14:textId="0F989E59" w:rsidR="00415635" w:rsidRPr="0024420C" w:rsidRDefault="005020B3" w:rsidP="00CE0D07">
            <w:pPr>
              <w:rPr>
                <w:rFonts w:cstheme="minorHAnsi"/>
              </w:rPr>
            </w:pPr>
            <w:r w:rsidRPr="0024420C">
              <w:rPr>
                <w:rFonts w:cstheme="minorHAnsi"/>
              </w:rPr>
              <w:t xml:space="preserve">Can demonstrate a number of fundamental movement skills to a good level. </w:t>
            </w:r>
          </w:p>
          <w:p w14:paraId="6CFF6F35" w14:textId="1E5A2AE8" w:rsidR="00201A53" w:rsidRPr="0024420C" w:rsidRDefault="00201A53" w:rsidP="00CE0D07">
            <w:pPr>
              <w:rPr>
                <w:rFonts w:cstheme="minorHAnsi"/>
              </w:rPr>
            </w:pPr>
          </w:p>
          <w:p w14:paraId="042CDA6E" w14:textId="39B29144" w:rsidR="00201A53" w:rsidRPr="0024420C" w:rsidRDefault="00201A53" w:rsidP="00CE0D07">
            <w:pPr>
              <w:rPr>
                <w:rFonts w:cstheme="minorHAnsi"/>
              </w:rPr>
            </w:pPr>
            <w:r w:rsidRPr="0024420C">
              <w:rPr>
                <w:rFonts w:cstheme="minorHAnsi"/>
              </w:rPr>
              <w:t>Movements have some co-ordination and control.</w:t>
            </w:r>
          </w:p>
          <w:p w14:paraId="41DC20E9" w14:textId="34E7531A" w:rsidR="005020B3" w:rsidRPr="0024420C" w:rsidRDefault="005020B3" w:rsidP="00CE0D07">
            <w:pPr>
              <w:rPr>
                <w:rFonts w:cstheme="minorHAnsi"/>
                <w:u w:val="single"/>
              </w:rPr>
            </w:pPr>
          </w:p>
          <w:p w14:paraId="296BD8B9" w14:textId="77777777" w:rsidR="005020B3" w:rsidRPr="0024420C" w:rsidRDefault="005020B3" w:rsidP="00CE0D07">
            <w:pPr>
              <w:rPr>
                <w:rFonts w:cstheme="minorHAnsi"/>
                <w:u w:val="single"/>
              </w:rPr>
            </w:pPr>
          </w:p>
          <w:p w14:paraId="527571FC" w14:textId="77777777" w:rsidR="00415635" w:rsidRPr="0024420C" w:rsidRDefault="00415635" w:rsidP="00CE0D07">
            <w:pPr>
              <w:rPr>
                <w:rFonts w:cstheme="minorHAnsi"/>
                <w:u w:val="single"/>
              </w:rPr>
            </w:pPr>
          </w:p>
          <w:p w14:paraId="7EA2AF2E" w14:textId="77777777" w:rsidR="00415635" w:rsidRPr="0024420C" w:rsidRDefault="00415635" w:rsidP="00CE0D07">
            <w:pPr>
              <w:rPr>
                <w:rFonts w:cstheme="minorHAnsi"/>
                <w:u w:val="single"/>
              </w:rPr>
            </w:pPr>
          </w:p>
        </w:tc>
        <w:tc>
          <w:tcPr>
            <w:tcW w:w="2608" w:type="dxa"/>
          </w:tcPr>
          <w:p w14:paraId="33BE32D8" w14:textId="77777777" w:rsidR="00415635" w:rsidRPr="0024420C" w:rsidRDefault="00201A53" w:rsidP="00CE0D07">
            <w:pPr>
              <w:rPr>
                <w:rFonts w:cstheme="minorHAnsi"/>
              </w:rPr>
            </w:pPr>
            <w:r w:rsidRPr="0024420C">
              <w:rPr>
                <w:rFonts w:cstheme="minorHAnsi"/>
              </w:rPr>
              <w:t>Can apply and group multiple fundamental movement skills together</w:t>
            </w:r>
            <w:r w:rsidR="007B2E1A" w:rsidRPr="0024420C">
              <w:rPr>
                <w:rFonts w:cstheme="minorHAnsi"/>
              </w:rPr>
              <w:t xml:space="preserve">. </w:t>
            </w:r>
          </w:p>
          <w:p w14:paraId="0A65BEC1" w14:textId="77777777" w:rsidR="007B2E1A" w:rsidRPr="0024420C" w:rsidRDefault="007B2E1A" w:rsidP="00CE0D07">
            <w:pPr>
              <w:rPr>
                <w:rFonts w:cstheme="minorHAnsi"/>
              </w:rPr>
            </w:pPr>
          </w:p>
          <w:p w14:paraId="7107FDB8" w14:textId="3D023217" w:rsidR="007B2E1A" w:rsidRPr="0024420C" w:rsidRDefault="007B2E1A" w:rsidP="00CE0D07">
            <w:pPr>
              <w:rPr>
                <w:rFonts w:cstheme="minorHAnsi"/>
              </w:rPr>
            </w:pPr>
            <w:r w:rsidRPr="0024420C">
              <w:rPr>
                <w:rFonts w:cstheme="minorHAnsi"/>
              </w:rPr>
              <w:t xml:space="preserve">Movements have </w:t>
            </w:r>
            <w:r w:rsidR="00155D56" w:rsidRPr="0024420C">
              <w:rPr>
                <w:rFonts w:cstheme="minorHAnsi"/>
              </w:rPr>
              <w:t xml:space="preserve">improving </w:t>
            </w:r>
            <w:r w:rsidRPr="0024420C">
              <w:rPr>
                <w:rFonts w:cstheme="minorHAnsi"/>
              </w:rPr>
              <w:t xml:space="preserve">co-ordination and control. </w:t>
            </w:r>
          </w:p>
          <w:p w14:paraId="18487AB1" w14:textId="2F97A614" w:rsidR="001253EC" w:rsidRPr="0024420C" w:rsidRDefault="001253EC" w:rsidP="00CE0D07">
            <w:pPr>
              <w:rPr>
                <w:rFonts w:cstheme="minorHAnsi"/>
              </w:rPr>
            </w:pPr>
          </w:p>
          <w:p w14:paraId="67CB1592" w14:textId="6DA0B8ED" w:rsidR="001253EC" w:rsidRPr="0024420C" w:rsidRDefault="001253EC" w:rsidP="00CE0D07">
            <w:pPr>
              <w:rPr>
                <w:rFonts w:cstheme="minorHAnsi"/>
              </w:rPr>
            </w:pPr>
            <w:r w:rsidRPr="0024420C">
              <w:rPr>
                <w:rFonts w:cstheme="minorHAnsi"/>
              </w:rPr>
              <w:t>Takes regular breaks</w:t>
            </w:r>
            <w:r w:rsidR="00A97DF3" w:rsidRPr="0024420C">
              <w:rPr>
                <w:rFonts w:cstheme="minorHAnsi"/>
              </w:rPr>
              <w:t xml:space="preserve"> in-between activities. </w:t>
            </w:r>
          </w:p>
          <w:p w14:paraId="49E3540F" w14:textId="77777777" w:rsidR="00A97DF3" w:rsidRPr="0024420C" w:rsidRDefault="00A97DF3" w:rsidP="00CE0D07">
            <w:pPr>
              <w:rPr>
                <w:rFonts w:cstheme="minorHAnsi"/>
              </w:rPr>
            </w:pPr>
          </w:p>
          <w:p w14:paraId="65ACD5B0" w14:textId="77777777" w:rsidR="007B2E1A" w:rsidRPr="0024420C" w:rsidRDefault="007B2E1A" w:rsidP="00CE0D07">
            <w:pPr>
              <w:rPr>
                <w:rFonts w:cstheme="minorHAnsi"/>
              </w:rPr>
            </w:pPr>
          </w:p>
          <w:p w14:paraId="4227615C" w14:textId="00A51DB3" w:rsidR="007B2E1A" w:rsidRPr="0024420C" w:rsidRDefault="007B2E1A" w:rsidP="00CE0D07">
            <w:pPr>
              <w:rPr>
                <w:rFonts w:cstheme="minorHAnsi"/>
                <w:u w:val="single"/>
              </w:rPr>
            </w:pPr>
          </w:p>
        </w:tc>
        <w:tc>
          <w:tcPr>
            <w:tcW w:w="2551" w:type="dxa"/>
          </w:tcPr>
          <w:p w14:paraId="6422418B" w14:textId="3F1C6617" w:rsidR="00415635" w:rsidRPr="0024420C" w:rsidRDefault="00070E19" w:rsidP="00CE0D07">
            <w:pPr>
              <w:rPr>
                <w:rFonts w:cstheme="minorHAnsi"/>
              </w:rPr>
            </w:pPr>
            <w:r w:rsidRPr="0024420C">
              <w:rPr>
                <w:rFonts w:cstheme="minorHAnsi"/>
              </w:rPr>
              <w:t xml:space="preserve">Can </w:t>
            </w:r>
            <w:r w:rsidR="00464A4E" w:rsidRPr="0024420C">
              <w:rPr>
                <w:rFonts w:cstheme="minorHAnsi"/>
              </w:rPr>
              <w:t>demonstrate</w:t>
            </w:r>
            <w:r w:rsidRPr="0024420C">
              <w:rPr>
                <w:rFonts w:cstheme="minorHAnsi"/>
              </w:rPr>
              <w:t xml:space="preserve"> skills with some consistency and accuracy. </w:t>
            </w:r>
          </w:p>
          <w:p w14:paraId="6244C349" w14:textId="77777777" w:rsidR="00070E19" w:rsidRPr="0024420C" w:rsidRDefault="00070E19" w:rsidP="00CE0D07">
            <w:pPr>
              <w:rPr>
                <w:rFonts w:cstheme="minorHAnsi"/>
              </w:rPr>
            </w:pPr>
          </w:p>
          <w:p w14:paraId="219CD3A6" w14:textId="77777777" w:rsidR="00070E19" w:rsidRPr="0024420C" w:rsidRDefault="00051171" w:rsidP="00CE0D07">
            <w:pPr>
              <w:rPr>
                <w:rFonts w:cstheme="minorHAnsi"/>
              </w:rPr>
            </w:pPr>
            <w:r w:rsidRPr="0024420C">
              <w:rPr>
                <w:rFonts w:cstheme="minorHAnsi"/>
              </w:rPr>
              <w:t xml:space="preserve">Skills are co-ordinated and controlled. </w:t>
            </w:r>
          </w:p>
          <w:p w14:paraId="28EA0A06" w14:textId="77777777" w:rsidR="00051171" w:rsidRPr="0024420C" w:rsidRDefault="00051171" w:rsidP="00CE0D07">
            <w:pPr>
              <w:rPr>
                <w:rFonts w:cstheme="minorHAnsi"/>
              </w:rPr>
            </w:pPr>
          </w:p>
          <w:p w14:paraId="2FD74789" w14:textId="7ACB4CB6" w:rsidR="004B7060" w:rsidRPr="0024420C" w:rsidRDefault="004B7060" w:rsidP="00CE0D07">
            <w:pPr>
              <w:rPr>
                <w:rFonts w:cstheme="minorHAnsi"/>
              </w:rPr>
            </w:pPr>
            <w:r w:rsidRPr="0024420C">
              <w:rPr>
                <w:rFonts w:cstheme="minorHAnsi"/>
              </w:rPr>
              <w:t xml:space="preserve">Skills are performed with some efficiency and some guidance is needed. </w:t>
            </w:r>
          </w:p>
          <w:p w14:paraId="5EB2812B" w14:textId="77777777" w:rsidR="004B7060" w:rsidRPr="0024420C" w:rsidRDefault="004B7060" w:rsidP="00CE0D07">
            <w:pPr>
              <w:rPr>
                <w:rFonts w:cstheme="minorHAnsi"/>
              </w:rPr>
            </w:pPr>
          </w:p>
          <w:p w14:paraId="7BCEE4C1" w14:textId="70E00F29" w:rsidR="00E612AB" w:rsidRPr="0024420C" w:rsidRDefault="004667C5" w:rsidP="00CE0D07">
            <w:pPr>
              <w:rPr>
                <w:rFonts w:cstheme="minorHAnsi"/>
              </w:rPr>
            </w:pPr>
            <w:r w:rsidRPr="0024420C">
              <w:rPr>
                <w:rFonts w:cstheme="minorHAnsi"/>
              </w:rPr>
              <w:t xml:space="preserve">Is physically active throughout the majority of the session. </w:t>
            </w:r>
          </w:p>
        </w:tc>
        <w:tc>
          <w:tcPr>
            <w:tcW w:w="2551" w:type="dxa"/>
          </w:tcPr>
          <w:p w14:paraId="3D0E53B8" w14:textId="5DDE00DF" w:rsidR="00415635" w:rsidRPr="0024420C" w:rsidRDefault="00CE504A" w:rsidP="00CE0D07">
            <w:pPr>
              <w:rPr>
                <w:rFonts w:cstheme="minorHAnsi"/>
              </w:rPr>
            </w:pPr>
            <w:r w:rsidRPr="0024420C">
              <w:rPr>
                <w:rFonts w:cstheme="minorHAnsi"/>
              </w:rPr>
              <w:t xml:space="preserve">Can </w:t>
            </w:r>
            <w:r w:rsidR="00CC0A15" w:rsidRPr="0024420C">
              <w:rPr>
                <w:rFonts w:cstheme="minorHAnsi"/>
              </w:rPr>
              <w:t>demonstrate</w:t>
            </w:r>
            <w:r w:rsidRPr="0024420C">
              <w:rPr>
                <w:rFonts w:cstheme="minorHAnsi"/>
              </w:rPr>
              <w:t xml:space="preserve"> basic skills with great consistency and accuracy. </w:t>
            </w:r>
          </w:p>
          <w:p w14:paraId="689E1B2B" w14:textId="2486B070" w:rsidR="00CE504A" w:rsidRPr="0024420C" w:rsidRDefault="00CE504A" w:rsidP="00CE0D07">
            <w:pPr>
              <w:rPr>
                <w:rFonts w:cstheme="minorHAnsi"/>
              </w:rPr>
            </w:pPr>
          </w:p>
          <w:p w14:paraId="5E2B9034" w14:textId="41529F11" w:rsidR="00CC0A15" w:rsidRPr="0024420C" w:rsidRDefault="00340967" w:rsidP="00CE0D07">
            <w:pPr>
              <w:rPr>
                <w:rFonts w:cstheme="minorHAnsi"/>
              </w:rPr>
            </w:pPr>
            <w:r w:rsidRPr="0024420C">
              <w:rPr>
                <w:rFonts w:cstheme="minorHAnsi"/>
              </w:rPr>
              <w:t>Skills are consistently controlled</w:t>
            </w:r>
            <w:r w:rsidR="004B7060" w:rsidRPr="0024420C">
              <w:rPr>
                <w:rFonts w:cstheme="minorHAnsi"/>
              </w:rPr>
              <w:t xml:space="preserve">. </w:t>
            </w:r>
          </w:p>
          <w:p w14:paraId="19AD359B" w14:textId="24EE3A66" w:rsidR="004B7060" w:rsidRPr="0024420C" w:rsidRDefault="004B7060" w:rsidP="00CE0D07">
            <w:pPr>
              <w:rPr>
                <w:rFonts w:cstheme="minorHAnsi"/>
              </w:rPr>
            </w:pPr>
          </w:p>
          <w:p w14:paraId="624332A5" w14:textId="18CD92F2" w:rsidR="004B7060" w:rsidRPr="0024420C" w:rsidRDefault="004B7060" w:rsidP="00CE0D07">
            <w:pPr>
              <w:rPr>
                <w:rFonts w:cstheme="minorHAnsi"/>
              </w:rPr>
            </w:pPr>
            <w:r w:rsidRPr="0024420C">
              <w:rPr>
                <w:rFonts w:cstheme="minorHAnsi"/>
              </w:rPr>
              <w:t>Skills are performed efficiently and require little guidance.</w:t>
            </w:r>
          </w:p>
          <w:p w14:paraId="13842E41" w14:textId="50EF29B6" w:rsidR="00340967" w:rsidRPr="0024420C" w:rsidRDefault="00340967" w:rsidP="00CE0D07">
            <w:pPr>
              <w:rPr>
                <w:rFonts w:cstheme="minorHAnsi"/>
              </w:rPr>
            </w:pPr>
          </w:p>
          <w:p w14:paraId="02200A81" w14:textId="138A2930" w:rsidR="00340967" w:rsidRPr="0024420C" w:rsidRDefault="000134B5" w:rsidP="00CE0D07">
            <w:pPr>
              <w:rPr>
                <w:rFonts w:cstheme="minorHAnsi"/>
              </w:rPr>
            </w:pPr>
            <w:r w:rsidRPr="0024420C">
              <w:rPr>
                <w:rFonts w:cstheme="minorHAnsi"/>
              </w:rPr>
              <w:t>Has a good level of fitness</w:t>
            </w:r>
            <w:r w:rsidR="004B7060" w:rsidRPr="0024420C">
              <w:rPr>
                <w:rFonts w:cstheme="minorHAnsi"/>
              </w:rPr>
              <w:t xml:space="preserve"> and can remain active for </w:t>
            </w:r>
            <w:r w:rsidR="00944D97" w:rsidRPr="0024420C">
              <w:rPr>
                <w:rFonts w:cstheme="minorHAnsi"/>
              </w:rPr>
              <w:t>extended</w:t>
            </w:r>
            <w:r w:rsidR="004B7060" w:rsidRPr="0024420C">
              <w:rPr>
                <w:rFonts w:cstheme="minorHAnsi"/>
              </w:rPr>
              <w:t xml:space="preserve"> period of </w:t>
            </w:r>
            <w:proofErr w:type="gramStart"/>
            <w:r w:rsidR="004B7060" w:rsidRPr="0024420C">
              <w:rPr>
                <w:rFonts w:cstheme="minorHAnsi"/>
              </w:rPr>
              <w:t>time</w:t>
            </w:r>
            <w:r w:rsidR="00BC5AEF" w:rsidRPr="0024420C">
              <w:rPr>
                <w:rFonts w:cstheme="minorHAnsi"/>
              </w:rPr>
              <w:t>.</w:t>
            </w:r>
            <w:proofErr w:type="gramEnd"/>
          </w:p>
          <w:p w14:paraId="4B2AB440" w14:textId="69AE8E83" w:rsidR="00CE504A" w:rsidRPr="0024420C" w:rsidRDefault="00CE504A" w:rsidP="00CE0D07">
            <w:pPr>
              <w:rPr>
                <w:rFonts w:cstheme="minorHAnsi"/>
              </w:rPr>
            </w:pPr>
          </w:p>
        </w:tc>
        <w:tc>
          <w:tcPr>
            <w:tcW w:w="2551" w:type="dxa"/>
          </w:tcPr>
          <w:p w14:paraId="324BAA9C" w14:textId="0B635DE5" w:rsidR="00415635" w:rsidRPr="0024420C" w:rsidRDefault="004B7060" w:rsidP="00CE0D07">
            <w:pPr>
              <w:rPr>
                <w:rFonts w:cstheme="minorHAnsi"/>
              </w:rPr>
            </w:pPr>
            <w:r w:rsidRPr="0024420C">
              <w:rPr>
                <w:rFonts w:cstheme="minorHAnsi"/>
              </w:rPr>
              <w:t xml:space="preserve">Can demonstrate some </w:t>
            </w:r>
            <w:r w:rsidR="00A4339C" w:rsidRPr="0024420C">
              <w:rPr>
                <w:rFonts w:cstheme="minorHAnsi"/>
              </w:rPr>
              <w:t xml:space="preserve">specialised </w:t>
            </w:r>
            <w:r w:rsidR="0018560D" w:rsidRPr="0024420C">
              <w:rPr>
                <w:rFonts w:cstheme="minorHAnsi"/>
              </w:rPr>
              <w:t>s</w:t>
            </w:r>
            <w:r w:rsidRPr="0024420C">
              <w:rPr>
                <w:rFonts w:cstheme="minorHAnsi"/>
              </w:rPr>
              <w:t>kills as well as accurate basic skills</w:t>
            </w:r>
            <w:r w:rsidR="00BC5AEF" w:rsidRPr="0024420C">
              <w:rPr>
                <w:rFonts w:cstheme="minorHAnsi"/>
              </w:rPr>
              <w:t xml:space="preserve"> in a wide range of activities.</w:t>
            </w:r>
          </w:p>
          <w:p w14:paraId="043DE864" w14:textId="77777777" w:rsidR="004B7060" w:rsidRPr="0024420C" w:rsidRDefault="004B7060" w:rsidP="00CE0D07">
            <w:pPr>
              <w:rPr>
                <w:rFonts w:cstheme="minorHAnsi"/>
              </w:rPr>
            </w:pPr>
          </w:p>
          <w:p w14:paraId="104BD1FD" w14:textId="77777777" w:rsidR="004B7060" w:rsidRPr="0024420C" w:rsidRDefault="00BC5AEF" w:rsidP="00CE0D07">
            <w:pPr>
              <w:rPr>
                <w:rFonts w:cstheme="minorHAnsi"/>
              </w:rPr>
            </w:pPr>
            <w:r w:rsidRPr="0024420C">
              <w:rPr>
                <w:rFonts w:cstheme="minorHAnsi"/>
              </w:rPr>
              <w:t xml:space="preserve">Basic skills are performed exceptionally well. </w:t>
            </w:r>
          </w:p>
          <w:p w14:paraId="36C5A56D" w14:textId="77777777" w:rsidR="00BC5AEF" w:rsidRPr="0024420C" w:rsidRDefault="00BC5AEF" w:rsidP="00CE0D07">
            <w:pPr>
              <w:rPr>
                <w:rFonts w:cstheme="minorHAnsi"/>
              </w:rPr>
            </w:pPr>
          </w:p>
          <w:p w14:paraId="2F5FA5B8" w14:textId="77777777" w:rsidR="00BC5AEF" w:rsidRPr="0024420C" w:rsidRDefault="00BC5AEF" w:rsidP="00CE0D07">
            <w:pPr>
              <w:rPr>
                <w:rFonts w:cstheme="minorHAnsi"/>
              </w:rPr>
            </w:pPr>
            <w:r w:rsidRPr="0024420C">
              <w:rPr>
                <w:rFonts w:cstheme="minorHAnsi"/>
              </w:rPr>
              <w:t xml:space="preserve">Skills have a high level of efficiency and require no guidance. </w:t>
            </w:r>
          </w:p>
          <w:p w14:paraId="6015F348" w14:textId="77777777" w:rsidR="00BC5AEF" w:rsidRPr="0024420C" w:rsidRDefault="00BC5AEF" w:rsidP="00CE0D07">
            <w:pPr>
              <w:rPr>
                <w:rFonts w:cstheme="minorHAnsi"/>
              </w:rPr>
            </w:pPr>
          </w:p>
          <w:p w14:paraId="4051EA12" w14:textId="5FADD87E" w:rsidR="00BC5AEF" w:rsidRPr="0024420C" w:rsidRDefault="00BC5AEF" w:rsidP="00CE0D07">
            <w:pPr>
              <w:rPr>
                <w:rFonts w:cstheme="minorHAnsi"/>
              </w:rPr>
            </w:pPr>
            <w:r w:rsidRPr="0024420C">
              <w:rPr>
                <w:rFonts w:cstheme="minorHAnsi"/>
              </w:rPr>
              <w:t xml:space="preserve">Has an excellent level of fitness and remains active throughout the session for </w:t>
            </w:r>
            <w:r w:rsidR="00944D97" w:rsidRPr="0024420C">
              <w:rPr>
                <w:rFonts w:cstheme="minorHAnsi"/>
              </w:rPr>
              <w:t xml:space="preserve">sustained </w:t>
            </w:r>
            <w:r w:rsidRPr="0024420C">
              <w:rPr>
                <w:rFonts w:cstheme="minorHAnsi"/>
              </w:rPr>
              <w:t xml:space="preserve">periods of </w:t>
            </w:r>
            <w:proofErr w:type="gramStart"/>
            <w:r w:rsidRPr="0024420C">
              <w:rPr>
                <w:rFonts w:cstheme="minorHAnsi"/>
              </w:rPr>
              <w:t>time.</w:t>
            </w:r>
            <w:proofErr w:type="gramEnd"/>
          </w:p>
        </w:tc>
      </w:tr>
      <w:tr w:rsidR="00415635" w14:paraId="6E443489" w14:textId="77777777" w:rsidTr="00CE0D07">
        <w:trPr>
          <w:trHeight w:val="408"/>
        </w:trPr>
        <w:tc>
          <w:tcPr>
            <w:tcW w:w="2582" w:type="dxa"/>
          </w:tcPr>
          <w:p w14:paraId="4C93A851" w14:textId="77777777" w:rsidR="00415635" w:rsidRPr="0024420C" w:rsidRDefault="00415635" w:rsidP="00CE0D07">
            <w:pPr>
              <w:rPr>
                <w:rFonts w:cstheme="minorHAnsi"/>
                <w:u w:val="single"/>
              </w:rPr>
            </w:pPr>
            <w:r w:rsidRPr="0024420C">
              <w:rPr>
                <w:rFonts w:cstheme="minorHAnsi"/>
                <w:u w:val="single"/>
              </w:rPr>
              <w:t xml:space="preserve">Cognitive </w:t>
            </w:r>
          </w:p>
          <w:p w14:paraId="57AD15D3" w14:textId="77777777" w:rsidR="00415635" w:rsidRPr="0024420C" w:rsidRDefault="00415635" w:rsidP="00CE0D07">
            <w:pPr>
              <w:rPr>
                <w:rFonts w:cstheme="minorHAnsi"/>
                <w:u w:val="single"/>
              </w:rPr>
            </w:pPr>
            <w:r w:rsidRPr="0024420C">
              <w:rPr>
                <w:rFonts w:cstheme="minorHAnsi"/>
                <w:u w:val="single"/>
              </w:rPr>
              <w:t>(Head)</w:t>
            </w:r>
          </w:p>
          <w:p w14:paraId="7D3DAE05" w14:textId="77777777" w:rsidR="00415635" w:rsidRPr="0024420C" w:rsidRDefault="00415635" w:rsidP="00CE0D07">
            <w:pPr>
              <w:rPr>
                <w:rFonts w:cstheme="minorHAnsi"/>
                <w:u w:val="single"/>
              </w:rPr>
            </w:pPr>
          </w:p>
          <w:p w14:paraId="4249E024" w14:textId="77777777" w:rsidR="00415635" w:rsidRPr="0024420C" w:rsidRDefault="00415635" w:rsidP="00CE0D07">
            <w:pPr>
              <w:rPr>
                <w:rFonts w:cstheme="minorHAnsi"/>
                <w:u w:val="single"/>
              </w:rPr>
            </w:pPr>
          </w:p>
        </w:tc>
        <w:tc>
          <w:tcPr>
            <w:tcW w:w="2825" w:type="dxa"/>
          </w:tcPr>
          <w:p w14:paraId="6268511E" w14:textId="77777777" w:rsidR="00415635" w:rsidRPr="0024420C" w:rsidRDefault="00167FD4" w:rsidP="00CE0D07">
            <w:pPr>
              <w:rPr>
                <w:rFonts w:cstheme="minorHAnsi"/>
              </w:rPr>
            </w:pPr>
            <w:r w:rsidRPr="0024420C">
              <w:rPr>
                <w:rFonts w:cstheme="minorHAnsi"/>
              </w:rPr>
              <w:t xml:space="preserve">Have little knowledge of tactics. </w:t>
            </w:r>
          </w:p>
          <w:p w14:paraId="3C515D47" w14:textId="77777777" w:rsidR="00167FD4" w:rsidRPr="0024420C" w:rsidRDefault="00167FD4" w:rsidP="00CE0D07">
            <w:pPr>
              <w:rPr>
                <w:rFonts w:cstheme="minorHAnsi"/>
              </w:rPr>
            </w:pPr>
          </w:p>
          <w:p w14:paraId="27289554" w14:textId="5887E641" w:rsidR="00167FD4" w:rsidRPr="0024420C" w:rsidRDefault="00167FD4" w:rsidP="00CE0D07">
            <w:pPr>
              <w:rPr>
                <w:rFonts w:cstheme="minorHAnsi"/>
                <w:u w:val="single"/>
              </w:rPr>
            </w:pPr>
            <w:r w:rsidRPr="0024420C">
              <w:rPr>
                <w:rFonts w:cstheme="minorHAnsi"/>
              </w:rPr>
              <w:t xml:space="preserve">Decision making is slow and </w:t>
            </w:r>
            <w:r w:rsidR="00C3527B" w:rsidRPr="0024420C">
              <w:rPr>
                <w:rFonts w:cstheme="minorHAnsi"/>
              </w:rPr>
              <w:t>infrequent.</w:t>
            </w:r>
            <w:r w:rsidR="00C3527B" w:rsidRPr="0024420C">
              <w:rPr>
                <w:rFonts w:cstheme="minorHAnsi"/>
                <w:u w:val="single"/>
              </w:rPr>
              <w:t xml:space="preserve"> </w:t>
            </w:r>
          </w:p>
        </w:tc>
        <w:tc>
          <w:tcPr>
            <w:tcW w:w="2608" w:type="dxa"/>
          </w:tcPr>
          <w:p w14:paraId="0031C490" w14:textId="77777777" w:rsidR="00415635" w:rsidRPr="0024420C" w:rsidRDefault="00C3527B" w:rsidP="00CE0D07">
            <w:pPr>
              <w:rPr>
                <w:rFonts w:cstheme="minorHAnsi"/>
              </w:rPr>
            </w:pPr>
            <w:r w:rsidRPr="0024420C">
              <w:rPr>
                <w:rFonts w:cstheme="minorHAnsi"/>
              </w:rPr>
              <w:t xml:space="preserve">Knowledge and understanding of tactics </w:t>
            </w:r>
            <w:proofErr w:type="gramStart"/>
            <w:r w:rsidRPr="0024420C">
              <w:rPr>
                <w:rFonts w:cstheme="minorHAnsi"/>
              </w:rPr>
              <w:t>is</w:t>
            </w:r>
            <w:proofErr w:type="gramEnd"/>
            <w:r w:rsidRPr="0024420C">
              <w:rPr>
                <w:rFonts w:cstheme="minorHAnsi"/>
              </w:rPr>
              <w:t xml:space="preserve"> improving. </w:t>
            </w:r>
          </w:p>
          <w:p w14:paraId="2D0CB046" w14:textId="77777777" w:rsidR="00C3527B" w:rsidRPr="0024420C" w:rsidRDefault="00C3527B" w:rsidP="00CE0D07">
            <w:pPr>
              <w:rPr>
                <w:rFonts w:cstheme="minorHAnsi"/>
              </w:rPr>
            </w:pPr>
          </w:p>
          <w:p w14:paraId="19E19236" w14:textId="2DF7FD05" w:rsidR="00C3527B" w:rsidRPr="0024420C" w:rsidRDefault="00C3527B" w:rsidP="00CE0D07">
            <w:pPr>
              <w:rPr>
                <w:rFonts w:cstheme="minorHAnsi"/>
                <w:u w:val="single"/>
              </w:rPr>
            </w:pPr>
            <w:r w:rsidRPr="0024420C">
              <w:rPr>
                <w:rFonts w:cstheme="minorHAnsi"/>
              </w:rPr>
              <w:t>Decision making is becoming more accurate and can be done with little support.</w:t>
            </w:r>
            <w:r w:rsidRPr="0024420C">
              <w:rPr>
                <w:rFonts w:cstheme="minorHAnsi"/>
                <w:u w:val="single"/>
              </w:rPr>
              <w:t xml:space="preserve"> </w:t>
            </w:r>
          </w:p>
          <w:p w14:paraId="539129C4" w14:textId="77777777" w:rsidR="00C3527B" w:rsidRPr="0024420C" w:rsidRDefault="00C3527B" w:rsidP="00CE0D07">
            <w:pPr>
              <w:rPr>
                <w:rFonts w:cstheme="minorHAnsi"/>
                <w:u w:val="single"/>
              </w:rPr>
            </w:pPr>
          </w:p>
          <w:p w14:paraId="5AF57F98" w14:textId="0F5205BE" w:rsidR="00C3527B" w:rsidRPr="0024420C" w:rsidRDefault="00C3527B" w:rsidP="00CE0D07">
            <w:pPr>
              <w:rPr>
                <w:rFonts w:cstheme="minorHAnsi"/>
              </w:rPr>
            </w:pPr>
            <w:r w:rsidRPr="0024420C">
              <w:rPr>
                <w:rFonts w:cstheme="minorHAnsi"/>
              </w:rPr>
              <w:lastRenderedPageBreak/>
              <w:t xml:space="preserve">Can begin to support others </w:t>
            </w:r>
            <w:r w:rsidR="00E9477E" w:rsidRPr="0024420C">
              <w:rPr>
                <w:rFonts w:cstheme="minorHAnsi"/>
              </w:rPr>
              <w:t>by providing suggestions to improve others</w:t>
            </w:r>
            <w:r w:rsidR="0024420C" w:rsidRPr="0024420C">
              <w:rPr>
                <w:rFonts w:cstheme="minorHAnsi"/>
              </w:rPr>
              <w:t>’</w:t>
            </w:r>
            <w:r w:rsidR="00E9477E" w:rsidRPr="0024420C">
              <w:rPr>
                <w:rFonts w:cstheme="minorHAnsi"/>
              </w:rPr>
              <w:t xml:space="preserve"> performances. </w:t>
            </w:r>
          </w:p>
        </w:tc>
        <w:tc>
          <w:tcPr>
            <w:tcW w:w="2551" w:type="dxa"/>
          </w:tcPr>
          <w:p w14:paraId="28A8CE08" w14:textId="5369E4BD" w:rsidR="00415635" w:rsidRPr="0024420C" w:rsidRDefault="00E9477E" w:rsidP="00CE0D07">
            <w:pPr>
              <w:rPr>
                <w:rFonts w:cstheme="minorHAnsi"/>
              </w:rPr>
            </w:pPr>
            <w:r w:rsidRPr="0024420C">
              <w:rPr>
                <w:rFonts w:cstheme="minorHAnsi"/>
              </w:rPr>
              <w:lastRenderedPageBreak/>
              <w:t>Can now</w:t>
            </w:r>
            <w:r w:rsidR="00B72685" w:rsidRPr="0024420C">
              <w:rPr>
                <w:rFonts w:cstheme="minorHAnsi"/>
              </w:rPr>
              <w:t xml:space="preserve"> </w:t>
            </w:r>
            <w:r w:rsidRPr="0024420C">
              <w:rPr>
                <w:rFonts w:cstheme="minorHAnsi"/>
              </w:rPr>
              <w:t xml:space="preserve">explain the tactics to others within their team. </w:t>
            </w:r>
          </w:p>
          <w:p w14:paraId="3F6FDBD1" w14:textId="77777777" w:rsidR="00E9477E" w:rsidRPr="0024420C" w:rsidRDefault="00E9477E" w:rsidP="00CE0D07">
            <w:pPr>
              <w:rPr>
                <w:rFonts w:cstheme="minorHAnsi"/>
              </w:rPr>
            </w:pPr>
          </w:p>
          <w:p w14:paraId="016A58E2" w14:textId="77777777" w:rsidR="00E9477E" w:rsidRPr="0024420C" w:rsidRDefault="00DF66EB" w:rsidP="00CE0D07">
            <w:pPr>
              <w:rPr>
                <w:rFonts w:cstheme="minorHAnsi"/>
              </w:rPr>
            </w:pPr>
            <w:r w:rsidRPr="0024420C">
              <w:rPr>
                <w:rFonts w:cstheme="minorHAnsi"/>
              </w:rPr>
              <w:t xml:space="preserve">Simple decision making is accurate and done without support. </w:t>
            </w:r>
          </w:p>
          <w:p w14:paraId="2CC87BE8" w14:textId="77777777" w:rsidR="00B72685" w:rsidRPr="0024420C" w:rsidRDefault="00B72685" w:rsidP="00CE0D07">
            <w:pPr>
              <w:rPr>
                <w:rFonts w:cstheme="minorHAnsi"/>
              </w:rPr>
            </w:pPr>
          </w:p>
          <w:p w14:paraId="74A062A1" w14:textId="77777777" w:rsidR="00B72685" w:rsidRPr="0024420C" w:rsidRDefault="00B72685" w:rsidP="00CE0D07">
            <w:pPr>
              <w:rPr>
                <w:rFonts w:cstheme="minorHAnsi"/>
              </w:rPr>
            </w:pPr>
            <w:r w:rsidRPr="0024420C">
              <w:rPr>
                <w:rFonts w:cstheme="minorHAnsi"/>
              </w:rPr>
              <w:lastRenderedPageBreak/>
              <w:t xml:space="preserve">Can use knowledge of rules to plan a performance. </w:t>
            </w:r>
          </w:p>
          <w:p w14:paraId="12B389BD" w14:textId="77777777" w:rsidR="00B72685" w:rsidRPr="0024420C" w:rsidRDefault="00B72685" w:rsidP="00CE0D07">
            <w:pPr>
              <w:rPr>
                <w:rFonts w:cstheme="minorHAnsi"/>
              </w:rPr>
            </w:pPr>
          </w:p>
          <w:p w14:paraId="172CE062" w14:textId="08883368" w:rsidR="00B72685" w:rsidRPr="0024420C" w:rsidRDefault="00B72685" w:rsidP="00CE0D07">
            <w:pPr>
              <w:rPr>
                <w:rFonts w:cstheme="minorHAnsi"/>
              </w:rPr>
            </w:pPr>
            <w:r w:rsidRPr="0024420C">
              <w:rPr>
                <w:rFonts w:cstheme="minorHAnsi"/>
              </w:rPr>
              <w:t>Can use their knowledge with some confidence to support and improve their own and others perfo</w:t>
            </w:r>
            <w:r w:rsidR="00C82548" w:rsidRPr="0024420C">
              <w:rPr>
                <w:rFonts w:cstheme="minorHAnsi"/>
              </w:rPr>
              <w:t>r</w:t>
            </w:r>
            <w:r w:rsidRPr="0024420C">
              <w:rPr>
                <w:rFonts w:cstheme="minorHAnsi"/>
              </w:rPr>
              <w:t>ma</w:t>
            </w:r>
            <w:r w:rsidR="007F2D0D" w:rsidRPr="0024420C">
              <w:rPr>
                <w:rFonts w:cstheme="minorHAnsi"/>
              </w:rPr>
              <w:t>nc</w:t>
            </w:r>
            <w:r w:rsidRPr="0024420C">
              <w:rPr>
                <w:rFonts w:cstheme="minorHAnsi"/>
              </w:rPr>
              <w:t xml:space="preserve">e. </w:t>
            </w:r>
          </w:p>
        </w:tc>
        <w:tc>
          <w:tcPr>
            <w:tcW w:w="2551" w:type="dxa"/>
          </w:tcPr>
          <w:p w14:paraId="653F5972" w14:textId="77777777" w:rsidR="00415635" w:rsidRPr="0024420C" w:rsidRDefault="00455622" w:rsidP="00CE0D07">
            <w:pPr>
              <w:rPr>
                <w:rFonts w:cstheme="minorHAnsi"/>
              </w:rPr>
            </w:pPr>
            <w:r w:rsidRPr="0024420C">
              <w:rPr>
                <w:rFonts w:cstheme="minorHAnsi"/>
              </w:rPr>
              <w:lastRenderedPageBreak/>
              <w:t xml:space="preserve">Can confidently explain tactics to others they work with. </w:t>
            </w:r>
          </w:p>
          <w:p w14:paraId="11C27933" w14:textId="77777777" w:rsidR="00455622" w:rsidRPr="0024420C" w:rsidRDefault="00455622" w:rsidP="00CE0D07">
            <w:pPr>
              <w:rPr>
                <w:rFonts w:cstheme="minorHAnsi"/>
              </w:rPr>
            </w:pPr>
          </w:p>
          <w:p w14:paraId="3A7CB73A" w14:textId="7CF318D2" w:rsidR="00455622" w:rsidRPr="0024420C" w:rsidRDefault="00455622" w:rsidP="00CE0D07">
            <w:pPr>
              <w:rPr>
                <w:rFonts w:cstheme="minorHAnsi"/>
              </w:rPr>
            </w:pPr>
            <w:r w:rsidRPr="0024420C">
              <w:rPr>
                <w:rFonts w:cstheme="minorHAnsi"/>
              </w:rPr>
              <w:t xml:space="preserve">Decision making is consistently accurate </w:t>
            </w:r>
          </w:p>
          <w:p w14:paraId="092EF708" w14:textId="69C799D0" w:rsidR="00455622" w:rsidRPr="0024420C" w:rsidRDefault="00455622" w:rsidP="00CE0D07">
            <w:pPr>
              <w:rPr>
                <w:rFonts w:cstheme="minorHAnsi"/>
              </w:rPr>
            </w:pPr>
          </w:p>
          <w:p w14:paraId="2964AB56" w14:textId="5AC28DAD" w:rsidR="00455622" w:rsidRPr="0024420C" w:rsidRDefault="007F2D0D" w:rsidP="00CE0D07">
            <w:pPr>
              <w:rPr>
                <w:rFonts w:cstheme="minorHAnsi"/>
              </w:rPr>
            </w:pPr>
            <w:r w:rsidRPr="0024420C">
              <w:rPr>
                <w:rFonts w:cstheme="minorHAnsi"/>
              </w:rPr>
              <w:t xml:space="preserve">Can plan a performance for themselves and others. </w:t>
            </w:r>
          </w:p>
          <w:p w14:paraId="2FA8D43D" w14:textId="00903848" w:rsidR="00455622" w:rsidRPr="0024420C" w:rsidRDefault="007F2D0D" w:rsidP="00CE0D07">
            <w:pPr>
              <w:rPr>
                <w:rFonts w:cstheme="minorHAnsi"/>
              </w:rPr>
            </w:pPr>
            <w:r w:rsidRPr="0024420C">
              <w:rPr>
                <w:rFonts w:cstheme="minorHAnsi"/>
              </w:rPr>
              <w:lastRenderedPageBreak/>
              <w:t xml:space="preserve">Can </w:t>
            </w:r>
            <w:r w:rsidR="00C82548" w:rsidRPr="0024420C">
              <w:rPr>
                <w:rFonts w:cstheme="minorHAnsi"/>
              </w:rPr>
              <w:t xml:space="preserve">begin to select appropriate targets for themselves and others to work on. </w:t>
            </w:r>
          </w:p>
        </w:tc>
        <w:tc>
          <w:tcPr>
            <w:tcW w:w="2551" w:type="dxa"/>
          </w:tcPr>
          <w:p w14:paraId="597F3CBD" w14:textId="77777777" w:rsidR="00C82548" w:rsidRPr="0024420C" w:rsidRDefault="00C82548" w:rsidP="00CE0D07">
            <w:pPr>
              <w:rPr>
                <w:rFonts w:cstheme="minorHAnsi"/>
              </w:rPr>
            </w:pPr>
            <w:r w:rsidRPr="0024420C">
              <w:rPr>
                <w:rFonts w:cstheme="minorHAnsi"/>
              </w:rPr>
              <w:lastRenderedPageBreak/>
              <w:t xml:space="preserve">Can confidently explain and apply tactics of games and activities. </w:t>
            </w:r>
          </w:p>
          <w:p w14:paraId="0DA9B9DB" w14:textId="77777777" w:rsidR="00C82548" w:rsidRPr="0024420C" w:rsidRDefault="00C82548" w:rsidP="00CE0D07">
            <w:pPr>
              <w:rPr>
                <w:rFonts w:cstheme="minorHAnsi"/>
              </w:rPr>
            </w:pPr>
          </w:p>
          <w:p w14:paraId="2BBFCF0B" w14:textId="77777777" w:rsidR="00C82548" w:rsidRPr="0024420C" w:rsidRDefault="00C82548" w:rsidP="00CE0D07">
            <w:pPr>
              <w:rPr>
                <w:rFonts w:cstheme="minorHAnsi"/>
              </w:rPr>
            </w:pPr>
            <w:r w:rsidRPr="0024420C">
              <w:rPr>
                <w:rFonts w:cstheme="minorHAnsi"/>
              </w:rPr>
              <w:t>Can make appr</w:t>
            </w:r>
            <w:r w:rsidR="00710724" w:rsidRPr="0024420C">
              <w:rPr>
                <w:rFonts w:cstheme="minorHAnsi"/>
              </w:rPr>
              <w:t xml:space="preserve">opriate and accurate decisions in a range of activities. </w:t>
            </w:r>
          </w:p>
          <w:p w14:paraId="3DCEEB55" w14:textId="77777777" w:rsidR="003A4BEA" w:rsidRPr="0024420C" w:rsidRDefault="003A4BEA" w:rsidP="00CE0D07">
            <w:pPr>
              <w:rPr>
                <w:rFonts w:cstheme="minorHAnsi"/>
              </w:rPr>
            </w:pPr>
          </w:p>
          <w:p w14:paraId="764FF500" w14:textId="5F1182AC" w:rsidR="00710724" w:rsidRPr="0024420C" w:rsidRDefault="00710724" w:rsidP="00CE0D07">
            <w:pPr>
              <w:rPr>
                <w:rFonts w:cstheme="minorHAnsi"/>
              </w:rPr>
            </w:pPr>
            <w:r w:rsidRPr="0024420C">
              <w:rPr>
                <w:rFonts w:cstheme="minorHAnsi"/>
              </w:rPr>
              <w:lastRenderedPageBreak/>
              <w:t xml:space="preserve">Can evaluate and plan performances for themselves and others. </w:t>
            </w:r>
          </w:p>
          <w:p w14:paraId="1267F13B" w14:textId="77777777" w:rsidR="00710724" w:rsidRPr="0024420C" w:rsidRDefault="00710724" w:rsidP="00CE0D07">
            <w:pPr>
              <w:rPr>
                <w:rFonts w:cstheme="minorHAnsi"/>
              </w:rPr>
            </w:pPr>
          </w:p>
          <w:p w14:paraId="7AE2EA52" w14:textId="05DA16D7" w:rsidR="00710724" w:rsidRPr="0024420C" w:rsidRDefault="00710724" w:rsidP="00CE0D07">
            <w:pPr>
              <w:rPr>
                <w:rFonts w:cstheme="minorHAnsi"/>
              </w:rPr>
            </w:pPr>
            <w:r w:rsidRPr="0024420C">
              <w:rPr>
                <w:rFonts w:cstheme="minorHAnsi"/>
              </w:rPr>
              <w:t>Can highlight strengths and weaknesses eff</w:t>
            </w:r>
            <w:r w:rsidR="00391051" w:rsidRPr="0024420C">
              <w:rPr>
                <w:rFonts w:cstheme="minorHAnsi"/>
              </w:rPr>
              <w:t xml:space="preserve">iciently and explain how </w:t>
            </w:r>
            <w:r w:rsidR="00180A44" w:rsidRPr="0024420C">
              <w:rPr>
                <w:rFonts w:cstheme="minorHAnsi"/>
              </w:rPr>
              <w:t xml:space="preserve">targets set can impact performance. </w:t>
            </w:r>
          </w:p>
        </w:tc>
      </w:tr>
      <w:tr w:rsidR="00415635" w14:paraId="6BBDDB46" w14:textId="77777777" w:rsidTr="00CE0D07">
        <w:trPr>
          <w:trHeight w:val="2560"/>
        </w:trPr>
        <w:tc>
          <w:tcPr>
            <w:tcW w:w="2582" w:type="dxa"/>
          </w:tcPr>
          <w:p w14:paraId="49A06993" w14:textId="77777777" w:rsidR="00415635" w:rsidRPr="0024420C" w:rsidRDefault="00415635" w:rsidP="00CE0D07">
            <w:pPr>
              <w:rPr>
                <w:rFonts w:cstheme="minorHAnsi"/>
                <w:u w:val="single"/>
              </w:rPr>
            </w:pPr>
            <w:r w:rsidRPr="0024420C">
              <w:rPr>
                <w:rFonts w:cstheme="minorHAnsi"/>
                <w:u w:val="single"/>
              </w:rPr>
              <w:lastRenderedPageBreak/>
              <w:t xml:space="preserve">Affective and Social </w:t>
            </w:r>
          </w:p>
          <w:p w14:paraId="29FF0558" w14:textId="77777777" w:rsidR="00415635" w:rsidRPr="0024420C" w:rsidRDefault="00415635" w:rsidP="00CE0D07">
            <w:pPr>
              <w:rPr>
                <w:rFonts w:cstheme="minorHAnsi"/>
                <w:u w:val="single"/>
              </w:rPr>
            </w:pPr>
            <w:r w:rsidRPr="0024420C">
              <w:rPr>
                <w:rFonts w:cstheme="minorHAnsi"/>
                <w:u w:val="single"/>
              </w:rPr>
              <w:t>(Heart)</w:t>
            </w:r>
          </w:p>
        </w:tc>
        <w:tc>
          <w:tcPr>
            <w:tcW w:w="2825" w:type="dxa"/>
          </w:tcPr>
          <w:p w14:paraId="377CCBBF" w14:textId="77777777" w:rsidR="00415635" w:rsidRPr="0024420C" w:rsidRDefault="00415635" w:rsidP="00CE0D07">
            <w:pPr>
              <w:rPr>
                <w:rFonts w:cstheme="minorHAnsi"/>
              </w:rPr>
            </w:pPr>
            <w:r w:rsidRPr="0024420C">
              <w:rPr>
                <w:rFonts w:cstheme="minorHAnsi"/>
              </w:rPr>
              <w:t>Beginning to engage with others, with and without encouragement.</w:t>
            </w:r>
          </w:p>
          <w:p w14:paraId="49A142DE" w14:textId="77777777" w:rsidR="00415635" w:rsidRPr="0024420C" w:rsidRDefault="00415635" w:rsidP="00CE0D07">
            <w:pPr>
              <w:rPr>
                <w:rFonts w:cstheme="minorHAnsi"/>
              </w:rPr>
            </w:pPr>
          </w:p>
          <w:p w14:paraId="4A8F0861" w14:textId="77777777" w:rsidR="00415635" w:rsidRPr="0024420C" w:rsidRDefault="00415635" w:rsidP="00CE0D07">
            <w:pPr>
              <w:rPr>
                <w:rFonts w:cstheme="minorHAnsi"/>
              </w:rPr>
            </w:pPr>
            <w:r w:rsidRPr="0024420C">
              <w:rPr>
                <w:rFonts w:cstheme="minorHAnsi"/>
              </w:rPr>
              <w:t xml:space="preserve">Ready and willing to participate in activities. </w:t>
            </w:r>
          </w:p>
        </w:tc>
        <w:tc>
          <w:tcPr>
            <w:tcW w:w="2608" w:type="dxa"/>
          </w:tcPr>
          <w:p w14:paraId="6C4140E2" w14:textId="77777777" w:rsidR="00415635" w:rsidRPr="0024420C" w:rsidRDefault="00415635" w:rsidP="00CE0D07">
            <w:pPr>
              <w:rPr>
                <w:rFonts w:cstheme="minorHAnsi"/>
              </w:rPr>
            </w:pPr>
            <w:r w:rsidRPr="0024420C">
              <w:rPr>
                <w:rFonts w:cstheme="minorHAnsi"/>
              </w:rPr>
              <w:t xml:space="preserve">Work co-operatively in a range of activities with others. </w:t>
            </w:r>
          </w:p>
          <w:p w14:paraId="1E632187" w14:textId="77777777" w:rsidR="00415635" w:rsidRPr="0024420C" w:rsidRDefault="00415635" w:rsidP="00CE0D07">
            <w:pPr>
              <w:rPr>
                <w:rFonts w:cstheme="minorHAnsi"/>
              </w:rPr>
            </w:pPr>
          </w:p>
          <w:p w14:paraId="5C0A0298" w14:textId="77777777" w:rsidR="00415635" w:rsidRPr="0024420C" w:rsidRDefault="00415635" w:rsidP="00CE0D07">
            <w:pPr>
              <w:rPr>
                <w:rFonts w:cstheme="minorHAnsi"/>
              </w:rPr>
            </w:pPr>
            <w:r w:rsidRPr="0024420C">
              <w:rPr>
                <w:rFonts w:cstheme="minorHAnsi"/>
              </w:rPr>
              <w:t xml:space="preserve">Communicate feelings within the group and begin to recognise others’ feelings. </w:t>
            </w:r>
          </w:p>
          <w:p w14:paraId="07127729" w14:textId="77777777" w:rsidR="00415635" w:rsidRPr="0024420C" w:rsidRDefault="00415635" w:rsidP="00CE0D07">
            <w:pPr>
              <w:rPr>
                <w:rFonts w:cstheme="minorHAnsi"/>
              </w:rPr>
            </w:pPr>
          </w:p>
          <w:p w14:paraId="6A720F9F" w14:textId="77777777" w:rsidR="00415635" w:rsidRPr="0024420C" w:rsidRDefault="00415635" w:rsidP="00CE0D07">
            <w:pPr>
              <w:rPr>
                <w:rFonts w:cstheme="minorHAnsi"/>
              </w:rPr>
            </w:pPr>
            <w:r w:rsidRPr="0024420C">
              <w:rPr>
                <w:rFonts w:cstheme="minorHAnsi"/>
              </w:rPr>
              <w:t xml:space="preserve">Can respect others within the group. </w:t>
            </w:r>
          </w:p>
        </w:tc>
        <w:tc>
          <w:tcPr>
            <w:tcW w:w="2551" w:type="dxa"/>
          </w:tcPr>
          <w:p w14:paraId="34CE3BA7" w14:textId="77777777" w:rsidR="00415635" w:rsidRPr="0024420C" w:rsidRDefault="00415635" w:rsidP="00CE0D07">
            <w:pPr>
              <w:rPr>
                <w:rFonts w:cstheme="minorHAnsi"/>
              </w:rPr>
            </w:pPr>
            <w:r w:rsidRPr="0024420C">
              <w:rPr>
                <w:rFonts w:cstheme="minorHAnsi"/>
              </w:rPr>
              <w:t xml:space="preserve">Work co-operatively and support others in a range of activities. </w:t>
            </w:r>
          </w:p>
          <w:p w14:paraId="66D336EE" w14:textId="77777777" w:rsidR="00415635" w:rsidRPr="0024420C" w:rsidRDefault="00415635" w:rsidP="00CE0D07">
            <w:pPr>
              <w:rPr>
                <w:rFonts w:cstheme="minorHAnsi"/>
              </w:rPr>
            </w:pPr>
          </w:p>
          <w:p w14:paraId="4FEF2A51" w14:textId="77777777" w:rsidR="00415635" w:rsidRPr="0024420C" w:rsidRDefault="00415635" w:rsidP="00CE0D07">
            <w:pPr>
              <w:rPr>
                <w:rFonts w:cstheme="minorHAnsi"/>
              </w:rPr>
            </w:pPr>
            <w:r w:rsidRPr="0024420C">
              <w:rPr>
                <w:rFonts w:cstheme="minorHAnsi"/>
              </w:rPr>
              <w:t xml:space="preserve">Able to communicate feelings and respond to others. </w:t>
            </w:r>
          </w:p>
          <w:p w14:paraId="253747CF" w14:textId="77777777" w:rsidR="00415635" w:rsidRPr="0024420C" w:rsidRDefault="00415635" w:rsidP="00CE0D07">
            <w:pPr>
              <w:rPr>
                <w:rFonts w:cstheme="minorHAnsi"/>
              </w:rPr>
            </w:pPr>
          </w:p>
          <w:p w14:paraId="54CA96A2" w14:textId="77777777" w:rsidR="00415635" w:rsidRPr="0024420C" w:rsidRDefault="00415635" w:rsidP="00CE0D07">
            <w:pPr>
              <w:rPr>
                <w:rFonts w:cstheme="minorHAnsi"/>
              </w:rPr>
            </w:pPr>
            <w:r w:rsidRPr="0024420C">
              <w:rPr>
                <w:rFonts w:cstheme="minorHAnsi"/>
              </w:rPr>
              <w:t xml:space="preserve">Can respect and support other group members. </w:t>
            </w:r>
          </w:p>
          <w:p w14:paraId="7B0194CC" w14:textId="77777777" w:rsidR="00415635" w:rsidRPr="0024420C" w:rsidRDefault="00415635" w:rsidP="00CE0D07">
            <w:pPr>
              <w:rPr>
                <w:rFonts w:cstheme="minorHAnsi"/>
              </w:rPr>
            </w:pPr>
          </w:p>
          <w:p w14:paraId="06B64F0C" w14:textId="77777777" w:rsidR="00415635" w:rsidRPr="0024420C" w:rsidRDefault="00415635" w:rsidP="00CE0D07">
            <w:pPr>
              <w:rPr>
                <w:rFonts w:cstheme="minorHAnsi"/>
              </w:rPr>
            </w:pPr>
            <w:r w:rsidRPr="0024420C">
              <w:rPr>
                <w:rFonts w:cstheme="minorHAnsi"/>
              </w:rPr>
              <w:t xml:space="preserve">Able to explain why it is important to be active. </w:t>
            </w:r>
          </w:p>
        </w:tc>
        <w:tc>
          <w:tcPr>
            <w:tcW w:w="2551" w:type="dxa"/>
          </w:tcPr>
          <w:p w14:paraId="5A7E6F24" w14:textId="0C9C3003" w:rsidR="00415635" w:rsidRPr="0024420C" w:rsidRDefault="00A73C0E" w:rsidP="00CE0D07">
            <w:pPr>
              <w:rPr>
                <w:rFonts w:cstheme="minorHAnsi"/>
              </w:rPr>
            </w:pPr>
            <w:r w:rsidRPr="0024420C">
              <w:rPr>
                <w:rFonts w:cstheme="minorHAnsi"/>
              </w:rPr>
              <w:t xml:space="preserve">Can begin to lead others in </w:t>
            </w:r>
            <w:r w:rsidR="0054612D" w:rsidRPr="0024420C">
              <w:rPr>
                <w:rFonts w:cstheme="minorHAnsi"/>
              </w:rPr>
              <w:t>a range of activities</w:t>
            </w:r>
            <w:r w:rsidR="00E9349E" w:rsidRPr="0024420C">
              <w:rPr>
                <w:rFonts w:cstheme="minorHAnsi"/>
              </w:rPr>
              <w:t xml:space="preserve">. </w:t>
            </w:r>
          </w:p>
          <w:p w14:paraId="5D9B6644" w14:textId="77777777" w:rsidR="0054612D" w:rsidRPr="0024420C" w:rsidRDefault="0054612D" w:rsidP="00CE0D07">
            <w:pPr>
              <w:rPr>
                <w:rFonts w:cstheme="minorHAnsi"/>
              </w:rPr>
            </w:pPr>
          </w:p>
          <w:p w14:paraId="4D3C9D58" w14:textId="77777777" w:rsidR="00E9349E" w:rsidRPr="0024420C" w:rsidRDefault="00E9349E" w:rsidP="00CE0D07">
            <w:pPr>
              <w:rPr>
                <w:rFonts w:cstheme="minorHAnsi"/>
              </w:rPr>
            </w:pPr>
          </w:p>
          <w:p w14:paraId="55FF0C5C" w14:textId="190E1B5E" w:rsidR="0054612D" w:rsidRPr="0024420C" w:rsidRDefault="0054612D" w:rsidP="00CE0D07">
            <w:pPr>
              <w:rPr>
                <w:rFonts w:cstheme="minorHAnsi"/>
              </w:rPr>
            </w:pPr>
            <w:r w:rsidRPr="0024420C">
              <w:rPr>
                <w:rFonts w:cstheme="minorHAnsi"/>
              </w:rPr>
              <w:t>Able to respond to group feelings and help motivate</w:t>
            </w:r>
            <w:r w:rsidR="00E9349E" w:rsidRPr="0024420C">
              <w:rPr>
                <w:rFonts w:cstheme="minorHAnsi"/>
              </w:rPr>
              <w:t xml:space="preserve"> and encourage</w:t>
            </w:r>
            <w:r w:rsidRPr="0024420C">
              <w:rPr>
                <w:rFonts w:cstheme="minorHAnsi"/>
              </w:rPr>
              <w:t xml:space="preserve"> members. </w:t>
            </w:r>
          </w:p>
          <w:p w14:paraId="2F00E8C5" w14:textId="77777777" w:rsidR="0054612D" w:rsidRPr="0024420C" w:rsidRDefault="0054612D" w:rsidP="00CE0D07">
            <w:pPr>
              <w:rPr>
                <w:rFonts w:cstheme="minorHAnsi"/>
              </w:rPr>
            </w:pPr>
          </w:p>
          <w:p w14:paraId="51FE0DA9" w14:textId="03E994EB" w:rsidR="0054612D" w:rsidRPr="0024420C" w:rsidRDefault="00C47B1D" w:rsidP="00CE0D07">
            <w:pPr>
              <w:rPr>
                <w:rFonts w:cstheme="minorHAnsi"/>
              </w:rPr>
            </w:pPr>
            <w:r w:rsidRPr="0024420C">
              <w:rPr>
                <w:rFonts w:cstheme="minorHAnsi"/>
              </w:rPr>
              <w:t xml:space="preserve">Can </w:t>
            </w:r>
            <w:r w:rsidR="00EB3E8B" w:rsidRPr="0024420C">
              <w:rPr>
                <w:rFonts w:cstheme="minorHAnsi"/>
              </w:rPr>
              <w:t xml:space="preserve">express how being active makes them feel. </w:t>
            </w:r>
          </w:p>
          <w:p w14:paraId="49457458" w14:textId="77777777" w:rsidR="00EB3E8B" w:rsidRPr="0024420C" w:rsidRDefault="00EB3E8B" w:rsidP="00CE0D07">
            <w:pPr>
              <w:rPr>
                <w:rFonts w:cstheme="minorHAnsi"/>
              </w:rPr>
            </w:pPr>
          </w:p>
          <w:p w14:paraId="1B03396E" w14:textId="1A5EFE10" w:rsidR="00EB3E8B" w:rsidRPr="0024420C" w:rsidRDefault="00EB3E8B" w:rsidP="00CE0D07">
            <w:pPr>
              <w:rPr>
                <w:rFonts w:cstheme="minorHAnsi"/>
              </w:rPr>
            </w:pPr>
          </w:p>
        </w:tc>
        <w:tc>
          <w:tcPr>
            <w:tcW w:w="2551" w:type="dxa"/>
          </w:tcPr>
          <w:p w14:paraId="0D57EEDE" w14:textId="77777777" w:rsidR="00415635" w:rsidRPr="0024420C" w:rsidRDefault="00191725" w:rsidP="00CE0D07">
            <w:pPr>
              <w:rPr>
                <w:rFonts w:cstheme="minorHAnsi"/>
              </w:rPr>
            </w:pPr>
            <w:r w:rsidRPr="0024420C">
              <w:rPr>
                <w:rFonts w:cstheme="minorHAnsi"/>
              </w:rPr>
              <w:t>Is a confident and capable leader</w:t>
            </w:r>
            <w:r w:rsidR="007D34FB" w:rsidRPr="0024420C">
              <w:rPr>
                <w:rFonts w:cstheme="minorHAnsi"/>
              </w:rPr>
              <w:t xml:space="preserve"> in a range of activities. </w:t>
            </w:r>
          </w:p>
          <w:p w14:paraId="47067442" w14:textId="77777777" w:rsidR="007D34FB" w:rsidRPr="0024420C" w:rsidRDefault="007D34FB" w:rsidP="00CE0D07">
            <w:pPr>
              <w:rPr>
                <w:rFonts w:cstheme="minorHAnsi"/>
              </w:rPr>
            </w:pPr>
          </w:p>
          <w:p w14:paraId="49C18DCB" w14:textId="76188E29" w:rsidR="007D34FB" w:rsidRPr="0024420C" w:rsidRDefault="00336459" w:rsidP="00CE0D07">
            <w:pPr>
              <w:rPr>
                <w:rFonts w:cstheme="minorHAnsi"/>
              </w:rPr>
            </w:pPr>
            <w:r w:rsidRPr="0024420C">
              <w:rPr>
                <w:rFonts w:cstheme="minorHAnsi"/>
              </w:rPr>
              <w:t xml:space="preserve">Able to </w:t>
            </w:r>
            <w:r w:rsidR="00BF3330" w:rsidRPr="0024420C">
              <w:rPr>
                <w:rFonts w:cstheme="minorHAnsi"/>
              </w:rPr>
              <w:t xml:space="preserve">uphold </w:t>
            </w:r>
            <w:r w:rsidR="007D34FB" w:rsidRPr="0024420C">
              <w:rPr>
                <w:rFonts w:cstheme="minorHAnsi"/>
              </w:rPr>
              <w:t xml:space="preserve">the various roles within a team. </w:t>
            </w:r>
          </w:p>
          <w:p w14:paraId="6727324B" w14:textId="77777777" w:rsidR="007D34FB" w:rsidRPr="0024420C" w:rsidRDefault="007D34FB" w:rsidP="00CE0D07">
            <w:pPr>
              <w:rPr>
                <w:rFonts w:cstheme="minorHAnsi"/>
              </w:rPr>
            </w:pPr>
          </w:p>
          <w:p w14:paraId="7E929FDD" w14:textId="77777777" w:rsidR="007D34FB" w:rsidRPr="0024420C" w:rsidRDefault="007D34FB" w:rsidP="00CE0D07">
            <w:pPr>
              <w:rPr>
                <w:rFonts w:cstheme="minorHAnsi"/>
              </w:rPr>
            </w:pPr>
            <w:r w:rsidRPr="0024420C">
              <w:rPr>
                <w:rFonts w:cstheme="minorHAnsi"/>
              </w:rPr>
              <w:t xml:space="preserve">Encourages and Motivates all group members. </w:t>
            </w:r>
          </w:p>
          <w:p w14:paraId="125B06D1" w14:textId="77777777" w:rsidR="007D34FB" w:rsidRPr="0024420C" w:rsidRDefault="007D34FB" w:rsidP="00CE0D07">
            <w:pPr>
              <w:rPr>
                <w:rFonts w:cstheme="minorHAnsi"/>
              </w:rPr>
            </w:pPr>
          </w:p>
          <w:p w14:paraId="65BF0208" w14:textId="67AFE7FD" w:rsidR="007D34FB" w:rsidRPr="0024420C" w:rsidRDefault="00087ABD" w:rsidP="00CE0D07">
            <w:pPr>
              <w:rPr>
                <w:rFonts w:cstheme="minorHAnsi"/>
                <w:u w:val="single"/>
              </w:rPr>
            </w:pPr>
            <w:r w:rsidRPr="0024420C">
              <w:rPr>
                <w:rFonts w:cstheme="minorHAnsi"/>
              </w:rPr>
              <w:t>Have a positive attitude towards being active and engages in a range of activities.</w:t>
            </w:r>
            <w:r w:rsidRPr="0024420C">
              <w:rPr>
                <w:rFonts w:cstheme="minorHAnsi"/>
                <w:u w:val="single"/>
              </w:rPr>
              <w:t xml:space="preserve"> </w:t>
            </w:r>
          </w:p>
        </w:tc>
      </w:tr>
    </w:tbl>
    <w:p w14:paraId="192B4F14" w14:textId="77777777" w:rsidR="006C39FB" w:rsidRDefault="006C39FB">
      <w:pPr>
        <w:rPr>
          <w:u w:val="single"/>
        </w:rPr>
      </w:pPr>
    </w:p>
    <w:p w14:paraId="5647418C" w14:textId="77777777" w:rsidR="00415635" w:rsidRDefault="00415635">
      <w:pPr>
        <w:rPr>
          <w:u w:val="single"/>
        </w:rPr>
      </w:pPr>
    </w:p>
    <w:p w14:paraId="339EB287" w14:textId="60A488D9" w:rsidR="00520F82" w:rsidRDefault="00520F82">
      <w:pPr>
        <w:rPr>
          <w:u w:val="single"/>
        </w:rPr>
        <w:sectPr w:rsidR="00520F82" w:rsidSect="00415635">
          <w:pgSz w:w="16840" w:h="11900" w:orient="landscape"/>
          <w:pgMar w:top="1440" w:right="1440" w:bottom="1440" w:left="1440" w:header="708" w:footer="708" w:gutter="0"/>
          <w:cols w:space="708"/>
          <w:docGrid w:linePitch="360"/>
        </w:sectPr>
      </w:pPr>
      <w:r>
        <w:rPr>
          <w:u w:val="single"/>
        </w:rPr>
        <w:t xml:space="preserve">Appendix </w:t>
      </w:r>
    </w:p>
    <w:p w14:paraId="5ACE1203" w14:textId="77777777" w:rsidR="007571F8" w:rsidRDefault="007571F8">
      <w:pPr>
        <w:rPr>
          <w:u w:val="single"/>
        </w:rPr>
      </w:pPr>
      <w:r>
        <w:rPr>
          <w:noProof/>
          <w:u w:val="single"/>
        </w:rPr>
        <w:lastRenderedPageBreak/>
        <w:drawing>
          <wp:anchor distT="0" distB="0" distL="114300" distR="114300" simplePos="0" relativeHeight="251658240" behindDoc="1" locked="0" layoutInCell="1" allowOverlap="1" wp14:anchorId="76FF56E3" wp14:editId="001A5BFB">
            <wp:simplePos x="0" y="0"/>
            <wp:positionH relativeFrom="column">
              <wp:posOffset>80387</wp:posOffset>
            </wp:positionH>
            <wp:positionV relativeFrom="paragraph">
              <wp:posOffset>4577080</wp:posOffset>
            </wp:positionV>
            <wp:extent cx="5583555" cy="4186555"/>
            <wp:effectExtent l="0" t="0" r="4445" b="4445"/>
            <wp:wrapTight wrapText="bothSides">
              <wp:wrapPolygon edited="0">
                <wp:start x="0" y="0"/>
                <wp:lineTo x="0" y="21557"/>
                <wp:lineTo x="21568" y="21557"/>
                <wp:lineTo x="21568"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G_3881.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583555" cy="4186555"/>
                    </a:xfrm>
                    <a:prstGeom prst="rect">
                      <a:avLst/>
                    </a:prstGeom>
                  </pic:spPr>
                </pic:pic>
              </a:graphicData>
            </a:graphic>
            <wp14:sizeRelH relativeFrom="page">
              <wp14:pctWidth>0</wp14:pctWidth>
            </wp14:sizeRelH>
            <wp14:sizeRelV relativeFrom="page">
              <wp14:pctHeight>0</wp14:pctHeight>
            </wp14:sizeRelV>
          </wp:anchor>
        </w:drawing>
      </w:r>
      <w:r>
        <w:rPr>
          <w:noProof/>
          <w:u w:val="single"/>
        </w:rPr>
        <w:drawing>
          <wp:anchor distT="0" distB="0" distL="114300" distR="114300" simplePos="0" relativeHeight="251658241" behindDoc="1" locked="0" layoutInCell="1" allowOverlap="1" wp14:anchorId="445335A3" wp14:editId="468435A5">
            <wp:simplePos x="0" y="0"/>
            <wp:positionH relativeFrom="column">
              <wp:posOffset>130629</wp:posOffset>
            </wp:positionH>
            <wp:positionV relativeFrom="paragraph">
              <wp:posOffset>281995</wp:posOffset>
            </wp:positionV>
            <wp:extent cx="5453242" cy="4089818"/>
            <wp:effectExtent l="0" t="0" r="0" b="0"/>
            <wp:wrapTight wrapText="bothSides">
              <wp:wrapPolygon edited="0">
                <wp:start x="0" y="0"/>
                <wp:lineTo x="0" y="21533"/>
                <wp:lineTo x="21532" y="21533"/>
                <wp:lineTo x="21532"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G_3880.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453242" cy="4089818"/>
                    </a:xfrm>
                    <a:prstGeom prst="rect">
                      <a:avLst/>
                    </a:prstGeom>
                  </pic:spPr>
                </pic:pic>
              </a:graphicData>
            </a:graphic>
            <wp14:sizeRelH relativeFrom="page">
              <wp14:pctWidth>0</wp14:pctWidth>
            </wp14:sizeRelH>
            <wp14:sizeRelV relativeFrom="page">
              <wp14:pctHeight>0</wp14:pctHeight>
            </wp14:sizeRelV>
          </wp:anchor>
        </w:drawing>
      </w:r>
    </w:p>
    <w:p w14:paraId="31370AE9" w14:textId="7F61823B" w:rsidR="00E74B0D" w:rsidRDefault="00E74B0D">
      <w:pPr>
        <w:rPr>
          <w:u w:val="single"/>
        </w:rPr>
      </w:pPr>
      <w:r>
        <w:rPr>
          <w:u w:val="single"/>
        </w:rPr>
        <w:lastRenderedPageBreak/>
        <w:t xml:space="preserve">References; </w:t>
      </w:r>
    </w:p>
    <w:p w14:paraId="54D95845" w14:textId="635A4B83" w:rsidR="005266F6" w:rsidRPr="00B801D5" w:rsidRDefault="005266F6" w:rsidP="00B801D5">
      <w:pPr>
        <w:spacing w:line="276" w:lineRule="auto"/>
        <w:rPr>
          <w:rFonts w:ascii="Times New Roman" w:hAnsi="Times New Roman" w:cs="Times New Roman"/>
        </w:rPr>
      </w:pPr>
      <w:r w:rsidRPr="00B801D5">
        <w:rPr>
          <w:rFonts w:ascii="Times New Roman" w:hAnsi="Times New Roman" w:cs="Times New Roman"/>
        </w:rPr>
        <w:t xml:space="preserve">Bennett, R.E. (2011) ‘Formative assessment: a critical review’ </w:t>
      </w:r>
      <w:r w:rsidRPr="00B801D5">
        <w:rPr>
          <w:rFonts w:ascii="Times New Roman" w:hAnsi="Times New Roman" w:cs="Times New Roman"/>
          <w:i/>
          <w:iCs/>
        </w:rPr>
        <w:t>Assessment in Education: Principles, Policy and Practice</w:t>
      </w:r>
      <w:r w:rsidR="00A957EA" w:rsidRPr="00B801D5">
        <w:rPr>
          <w:rFonts w:ascii="Times New Roman" w:hAnsi="Times New Roman" w:cs="Times New Roman"/>
          <w:i/>
          <w:iCs/>
        </w:rPr>
        <w:t>.</w:t>
      </w:r>
      <w:r w:rsidR="00A957EA" w:rsidRPr="00B801D5">
        <w:rPr>
          <w:rFonts w:ascii="Times New Roman" w:hAnsi="Times New Roman" w:cs="Times New Roman"/>
        </w:rPr>
        <w:t xml:space="preserve"> 18(1), pp.5-25. </w:t>
      </w:r>
    </w:p>
    <w:p w14:paraId="109B9A9D" w14:textId="77777777" w:rsidR="00B801D5" w:rsidRDefault="00B801D5" w:rsidP="00B801D5">
      <w:pPr>
        <w:spacing w:line="276" w:lineRule="auto"/>
        <w:rPr>
          <w:rFonts w:ascii="Times New Roman" w:hAnsi="Times New Roman" w:cs="Times New Roman"/>
        </w:rPr>
      </w:pPr>
    </w:p>
    <w:p w14:paraId="7A57BE45" w14:textId="110BE6A2" w:rsidR="00BA4B82" w:rsidRPr="00B801D5" w:rsidRDefault="00BA4B82" w:rsidP="00B801D5">
      <w:pPr>
        <w:spacing w:line="276" w:lineRule="auto"/>
        <w:rPr>
          <w:rFonts w:ascii="Times New Roman" w:hAnsi="Times New Roman" w:cs="Times New Roman"/>
        </w:rPr>
      </w:pPr>
      <w:r w:rsidRPr="00B801D5">
        <w:rPr>
          <w:rFonts w:ascii="Times New Roman" w:hAnsi="Times New Roman" w:cs="Times New Roman"/>
        </w:rPr>
        <w:t xml:space="preserve">Boston, </w:t>
      </w:r>
      <w:r w:rsidR="00550A96" w:rsidRPr="00B801D5">
        <w:rPr>
          <w:rFonts w:ascii="Times New Roman" w:hAnsi="Times New Roman" w:cs="Times New Roman"/>
        </w:rPr>
        <w:t xml:space="preserve">C. (2002) ‘The concept </w:t>
      </w:r>
      <w:r w:rsidR="004B04D4" w:rsidRPr="00B801D5">
        <w:rPr>
          <w:rFonts w:ascii="Times New Roman" w:hAnsi="Times New Roman" w:cs="Times New Roman"/>
        </w:rPr>
        <w:t xml:space="preserve">of formative assessment.’ </w:t>
      </w:r>
      <w:r w:rsidR="004B04D4" w:rsidRPr="00B801D5">
        <w:rPr>
          <w:rFonts w:ascii="Times New Roman" w:hAnsi="Times New Roman" w:cs="Times New Roman"/>
          <w:i/>
          <w:iCs/>
        </w:rPr>
        <w:t xml:space="preserve">Practical </w:t>
      </w:r>
      <w:r w:rsidR="00E95360" w:rsidRPr="00B801D5">
        <w:rPr>
          <w:rFonts w:ascii="Times New Roman" w:hAnsi="Times New Roman" w:cs="Times New Roman"/>
          <w:i/>
          <w:iCs/>
        </w:rPr>
        <w:t>Assessment, Research</w:t>
      </w:r>
      <w:r w:rsidR="002A5E5D" w:rsidRPr="00B801D5">
        <w:rPr>
          <w:rFonts w:ascii="Times New Roman" w:hAnsi="Times New Roman" w:cs="Times New Roman"/>
          <w:i/>
          <w:iCs/>
        </w:rPr>
        <w:t>, and Evaluation</w:t>
      </w:r>
      <w:r w:rsidR="002A5E5D" w:rsidRPr="00B801D5">
        <w:rPr>
          <w:rFonts w:ascii="Times New Roman" w:hAnsi="Times New Roman" w:cs="Times New Roman"/>
        </w:rPr>
        <w:t xml:space="preserve">. 8(1), p.9. </w:t>
      </w:r>
    </w:p>
    <w:p w14:paraId="00B19CE3" w14:textId="77777777" w:rsidR="00BA4B82" w:rsidRPr="00B801D5" w:rsidRDefault="00BA4B82" w:rsidP="00B801D5">
      <w:pPr>
        <w:spacing w:line="276" w:lineRule="auto"/>
        <w:rPr>
          <w:rFonts w:ascii="Times New Roman" w:hAnsi="Times New Roman" w:cs="Times New Roman"/>
        </w:rPr>
      </w:pPr>
      <w:bookmarkStart w:id="0" w:name="_GoBack"/>
    </w:p>
    <w:bookmarkEnd w:id="0"/>
    <w:p w14:paraId="008EDE48" w14:textId="352C1949" w:rsidR="008E126C" w:rsidRDefault="008E126C" w:rsidP="00B801D5">
      <w:pPr>
        <w:spacing w:line="276" w:lineRule="auto"/>
        <w:rPr>
          <w:rFonts w:ascii="Times New Roman" w:hAnsi="Times New Roman" w:cs="Times New Roman"/>
        </w:rPr>
      </w:pPr>
      <w:proofErr w:type="spellStart"/>
      <w:r w:rsidRPr="00AF7616">
        <w:rPr>
          <w:rFonts w:ascii="Times New Roman" w:hAnsi="Times New Roman" w:cs="Times New Roman"/>
          <w:color w:val="000000" w:themeColor="text1"/>
        </w:rPr>
        <w:t>Chróinín</w:t>
      </w:r>
      <w:proofErr w:type="spellEnd"/>
      <w:r>
        <w:rPr>
          <w:rFonts w:ascii="Times New Roman" w:hAnsi="Times New Roman" w:cs="Times New Roman"/>
          <w:color w:val="000000" w:themeColor="text1"/>
        </w:rPr>
        <w:t>, D.N. and Cosgrave, C. (201</w:t>
      </w:r>
      <w:r w:rsidR="00337FB8">
        <w:rPr>
          <w:rFonts w:ascii="Times New Roman" w:hAnsi="Times New Roman" w:cs="Times New Roman"/>
          <w:color w:val="000000" w:themeColor="text1"/>
        </w:rPr>
        <w:t>3</w:t>
      </w:r>
      <w:r>
        <w:rPr>
          <w:rFonts w:ascii="Times New Roman" w:hAnsi="Times New Roman" w:cs="Times New Roman"/>
          <w:color w:val="000000" w:themeColor="text1"/>
        </w:rPr>
        <w:t xml:space="preserve">) ‘Implementing formative assessment in primary physical education: teacher perspectives and experiences.’ </w:t>
      </w:r>
      <w:r w:rsidRPr="00337FB8">
        <w:rPr>
          <w:rFonts w:ascii="Times New Roman" w:hAnsi="Times New Roman" w:cs="Times New Roman"/>
          <w:i/>
          <w:iCs/>
          <w:color w:val="000000" w:themeColor="text1"/>
        </w:rPr>
        <w:t>Physical Education and Sport Pedagogy.</w:t>
      </w:r>
      <w:r>
        <w:rPr>
          <w:rFonts w:ascii="Times New Roman" w:hAnsi="Times New Roman" w:cs="Times New Roman"/>
          <w:color w:val="000000" w:themeColor="text1"/>
        </w:rPr>
        <w:t xml:space="preserve"> </w:t>
      </w:r>
      <w:r w:rsidR="00337FB8">
        <w:rPr>
          <w:rFonts w:ascii="Times New Roman" w:hAnsi="Times New Roman" w:cs="Times New Roman"/>
          <w:color w:val="000000" w:themeColor="text1"/>
        </w:rPr>
        <w:t xml:space="preserve">18(2), pp.219-233. </w:t>
      </w:r>
    </w:p>
    <w:p w14:paraId="7D253A50" w14:textId="77777777" w:rsidR="008E126C" w:rsidRDefault="008E126C" w:rsidP="00B801D5">
      <w:pPr>
        <w:spacing w:line="276" w:lineRule="auto"/>
        <w:rPr>
          <w:rFonts w:ascii="Times New Roman" w:hAnsi="Times New Roman" w:cs="Times New Roman"/>
        </w:rPr>
      </w:pPr>
    </w:p>
    <w:p w14:paraId="737E56AE" w14:textId="03F22FED" w:rsidR="00D95EE7" w:rsidRPr="00B801D5" w:rsidRDefault="00DA3BF6" w:rsidP="00B801D5">
      <w:pPr>
        <w:spacing w:line="276" w:lineRule="auto"/>
        <w:rPr>
          <w:rFonts w:ascii="Times New Roman" w:hAnsi="Times New Roman" w:cs="Times New Roman"/>
        </w:rPr>
      </w:pPr>
      <w:r w:rsidRPr="00B801D5">
        <w:rPr>
          <w:rFonts w:ascii="Times New Roman" w:hAnsi="Times New Roman" w:cs="Times New Roman"/>
        </w:rPr>
        <w:t xml:space="preserve">Clarke, J.E. and Metcalfe, J.S. (2002) ‘The mountain of motor development: A metaphor.’ </w:t>
      </w:r>
      <w:r w:rsidRPr="00B801D5">
        <w:rPr>
          <w:rFonts w:ascii="Times New Roman" w:hAnsi="Times New Roman" w:cs="Times New Roman"/>
          <w:i/>
          <w:iCs/>
        </w:rPr>
        <w:t>Motor Development: Research and Reviews.</w:t>
      </w:r>
      <w:r w:rsidRPr="00B801D5">
        <w:rPr>
          <w:rFonts w:ascii="Times New Roman" w:hAnsi="Times New Roman" w:cs="Times New Roman"/>
        </w:rPr>
        <w:t xml:space="preserve"> </w:t>
      </w:r>
      <w:r w:rsidR="000300C6" w:rsidRPr="00B801D5">
        <w:rPr>
          <w:rFonts w:ascii="Times New Roman" w:hAnsi="Times New Roman" w:cs="Times New Roman"/>
        </w:rPr>
        <w:t xml:space="preserve">2, pp.183-202. </w:t>
      </w:r>
    </w:p>
    <w:p w14:paraId="60FE7634" w14:textId="77777777" w:rsidR="00D95EE7" w:rsidRPr="00B801D5" w:rsidRDefault="00D95EE7" w:rsidP="00B801D5">
      <w:pPr>
        <w:spacing w:line="276" w:lineRule="auto"/>
        <w:rPr>
          <w:rFonts w:ascii="Times New Roman" w:hAnsi="Times New Roman" w:cs="Times New Roman"/>
        </w:rPr>
      </w:pPr>
    </w:p>
    <w:p w14:paraId="028C0C9D" w14:textId="765BADA4" w:rsidR="008340AF" w:rsidRPr="00B801D5" w:rsidRDefault="008340AF" w:rsidP="00B801D5">
      <w:pPr>
        <w:spacing w:line="276" w:lineRule="auto"/>
        <w:rPr>
          <w:rFonts w:ascii="Times New Roman" w:hAnsi="Times New Roman" w:cs="Times New Roman"/>
        </w:rPr>
      </w:pPr>
      <w:r w:rsidRPr="00B801D5">
        <w:rPr>
          <w:rFonts w:ascii="Times New Roman" w:hAnsi="Times New Roman" w:cs="Times New Roman"/>
        </w:rPr>
        <w:t xml:space="preserve">Cook, </w:t>
      </w:r>
      <w:r w:rsidR="00FD658D" w:rsidRPr="00B801D5">
        <w:rPr>
          <w:rFonts w:ascii="Times New Roman" w:hAnsi="Times New Roman" w:cs="Times New Roman"/>
        </w:rPr>
        <w:t xml:space="preserve">G., Burton, L., </w:t>
      </w:r>
      <w:proofErr w:type="spellStart"/>
      <w:r w:rsidR="00FD658D" w:rsidRPr="00B801D5">
        <w:rPr>
          <w:rFonts w:ascii="Times New Roman" w:hAnsi="Times New Roman" w:cs="Times New Roman"/>
        </w:rPr>
        <w:t>Hoogenboom</w:t>
      </w:r>
      <w:proofErr w:type="spellEnd"/>
      <w:r w:rsidR="00FD658D" w:rsidRPr="00B801D5">
        <w:rPr>
          <w:rFonts w:ascii="Times New Roman" w:hAnsi="Times New Roman" w:cs="Times New Roman"/>
        </w:rPr>
        <w:t xml:space="preserve">, B.J. and Voight, M. (2014) </w:t>
      </w:r>
      <w:r w:rsidR="00C519E1" w:rsidRPr="00B801D5">
        <w:rPr>
          <w:rFonts w:ascii="Times New Roman" w:hAnsi="Times New Roman" w:cs="Times New Roman"/>
        </w:rPr>
        <w:t xml:space="preserve">‘Functional Movement Screening: The use of Fundamental Movements as an assessment of Function- Part 1’ </w:t>
      </w:r>
      <w:r w:rsidR="00C519E1" w:rsidRPr="00B801D5">
        <w:rPr>
          <w:rFonts w:ascii="Times New Roman" w:hAnsi="Times New Roman" w:cs="Times New Roman"/>
          <w:i/>
          <w:iCs/>
        </w:rPr>
        <w:t>The International Journal of Sports Physical Therapy</w:t>
      </w:r>
      <w:r w:rsidR="00C519E1" w:rsidRPr="00B801D5">
        <w:rPr>
          <w:rFonts w:ascii="Times New Roman" w:hAnsi="Times New Roman" w:cs="Times New Roman"/>
        </w:rPr>
        <w:t xml:space="preserve">. 9(3), pp.396-409. </w:t>
      </w:r>
    </w:p>
    <w:p w14:paraId="1A47CA76" w14:textId="4F2ED7D3" w:rsidR="00C44557" w:rsidRPr="00B801D5" w:rsidRDefault="00C44557" w:rsidP="00B801D5">
      <w:pPr>
        <w:spacing w:line="276" w:lineRule="auto"/>
        <w:rPr>
          <w:rFonts w:ascii="Times New Roman" w:hAnsi="Times New Roman" w:cs="Times New Roman"/>
        </w:rPr>
      </w:pPr>
    </w:p>
    <w:p w14:paraId="531A9404" w14:textId="0A30AEBF" w:rsidR="00C44557" w:rsidRPr="00B801D5" w:rsidRDefault="00C44557" w:rsidP="00B801D5">
      <w:pPr>
        <w:spacing w:line="276" w:lineRule="auto"/>
        <w:rPr>
          <w:rFonts w:ascii="Times New Roman" w:hAnsi="Times New Roman" w:cs="Times New Roman"/>
        </w:rPr>
      </w:pPr>
      <w:r w:rsidRPr="00B801D5">
        <w:rPr>
          <w:rFonts w:ascii="Times New Roman" w:hAnsi="Times New Roman" w:cs="Times New Roman"/>
        </w:rPr>
        <w:t xml:space="preserve">Cook, G., Burton, L., </w:t>
      </w:r>
      <w:proofErr w:type="spellStart"/>
      <w:r w:rsidRPr="00B801D5">
        <w:rPr>
          <w:rFonts w:ascii="Times New Roman" w:hAnsi="Times New Roman" w:cs="Times New Roman"/>
        </w:rPr>
        <w:t>Hoogenboom</w:t>
      </w:r>
      <w:proofErr w:type="spellEnd"/>
      <w:r w:rsidRPr="00B801D5">
        <w:rPr>
          <w:rFonts w:ascii="Times New Roman" w:hAnsi="Times New Roman" w:cs="Times New Roman"/>
        </w:rPr>
        <w:t xml:space="preserve">, B.J. and Voight, M. (2014) ‘Functional Movement Screening: The use of Fundamental Movements as an assessment of function- Part 2’ </w:t>
      </w:r>
      <w:r w:rsidRPr="00B77C35">
        <w:rPr>
          <w:rFonts w:ascii="Times New Roman" w:hAnsi="Times New Roman" w:cs="Times New Roman"/>
          <w:i/>
          <w:iCs/>
        </w:rPr>
        <w:t>The International Journal of Sports Physical Therapy.</w:t>
      </w:r>
      <w:r w:rsidRPr="00B801D5">
        <w:rPr>
          <w:rFonts w:ascii="Times New Roman" w:hAnsi="Times New Roman" w:cs="Times New Roman"/>
        </w:rPr>
        <w:t xml:space="preserve"> 9(4), pp.549-563. </w:t>
      </w:r>
    </w:p>
    <w:p w14:paraId="317D4857" w14:textId="77777777" w:rsidR="008340AF" w:rsidRPr="00B801D5" w:rsidRDefault="008340AF" w:rsidP="00B801D5">
      <w:pPr>
        <w:spacing w:line="276" w:lineRule="auto"/>
        <w:rPr>
          <w:rFonts w:ascii="Times New Roman" w:hAnsi="Times New Roman" w:cs="Times New Roman"/>
        </w:rPr>
      </w:pPr>
    </w:p>
    <w:p w14:paraId="2D36502A" w14:textId="51CC9BAE" w:rsidR="0033585D" w:rsidRPr="00B801D5" w:rsidRDefault="0033585D" w:rsidP="00B801D5">
      <w:pPr>
        <w:spacing w:line="276" w:lineRule="auto"/>
        <w:rPr>
          <w:rFonts w:ascii="Times New Roman" w:hAnsi="Times New Roman" w:cs="Times New Roman"/>
        </w:rPr>
      </w:pPr>
      <w:r w:rsidRPr="00B801D5">
        <w:rPr>
          <w:rFonts w:ascii="Times New Roman" w:hAnsi="Times New Roman" w:cs="Times New Roman"/>
        </w:rPr>
        <w:t>Dettmer, P. (20</w:t>
      </w:r>
      <w:r w:rsidR="00CD3835" w:rsidRPr="00B801D5">
        <w:rPr>
          <w:rFonts w:ascii="Times New Roman" w:hAnsi="Times New Roman" w:cs="Times New Roman"/>
        </w:rPr>
        <w:t>05</w:t>
      </w:r>
      <w:r w:rsidRPr="00B801D5">
        <w:rPr>
          <w:rFonts w:ascii="Times New Roman" w:hAnsi="Times New Roman" w:cs="Times New Roman"/>
        </w:rPr>
        <w:t xml:space="preserve">) ‘New blooms in established fields: Four domains of learning and doing.’ </w:t>
      </w:r>
      <w:proofErr w:type="spellStart"/>
      <w:r w:rsidRPr="00B801D5">
        <w:rPr>
          <w:rFonts w:ascii="Times New Roman" w:hAnsi="Times New Roman" w:cs="Times New Roman"/>
          <w:i/>
        </w:rPr>
        <w:t>Reoper</w:t>
      </w:r>
      <w:proofErr w:type="spellEnd"/>
      <w:r w:rsidRPr="00B801D5">
        <w:rPr>
          <w:rFonts w:ascii="Times New Roman" w:hAnsi="Times New Roman" w:cs="Times New Roman"/>
          <w:i/>
        </w:rPr>
        <w:t xml:space="preserve"> Review.</w:t>
      </w:r>
      <w:r w:rsidRPr="00B801D5">
        <w:rPr>
          <w:rFonts w:ascii="Times New Roman" w:hAnsi="Times New Roman" w:cs="Times New Roman"/>
        </w:rPr>
        <w:t xml:space="preserve"> </w:t>
      </w:r>
      <w:r w:rsidR="00CD3835" w:rsidRPr="00B801D5">
        <w:rPr>
          <w:rFonts w:ascii="Times New Roman" w:hAnsi="Times New Roman" w:cs="Times New Roman"/>
        </w:rPr>
        <w:t xml:space="preserve">28(2), pp.70-78. </w:t>
      </w:r>
    </w:p>
    <w:p w14:paraId="1165CFB0" w14:textId="77777777" w:rsidR="0033585D" w:rsidRPr="00B801D5" w:rsidRDefault="0033585D" w:rsidP="00B801D5">
      <w:pPr>
        <w:spacing w:line="276" w:lineRule="auto"/>
        <w:rPr>
          <w:rFonts w:ascii="Times New Roman" w:hAnsi="Times New Roman" w:cs="Times New Roman"/>
        </w:rPr>
      </w:pPr>
    </w:p>
    <w:p w14:paraId="143867DC" w14:textId="3A199F86" w:rsidR="005E6664" w:rsidRPr="00B801D5" w:rsidRDefault="005E6664" w:rsidP="00B801D5">
      <w:pPr>
        <w:spacing w:line="276" w:lineRule="auto"/>
        <w:rPr>
          <w:rFonts w:ascii="Times New Roman" w:hAnsi="Times New Roman" w:cs="Times New Roman"/>
        </w:rPr>
      </w:pPr>
      <w:r w:rsidRPr="00B801D5">
        <w:rPr>
          <w:rFonts w:ascii="Times New Roman" w:hAnsi="Times New Roman" w:cs="Times New Roman"/>
        </w:rPr>
        <w:t xml:space="preserve">Dixson, D.D. and Worrell, F.C. (2016) ‘Formative and Summative Assessment in the Classroom’ </w:t>
      </w:r>
      <w:r w:rsidRPr="00B801D5">
        <w:rPr>
          <w:rFonts w:ascii="Times New Roman" w:hAnsi="Times New Roman" w:cs="Times New Roman"/>
          <w:i/>
          <w:iCs/>
        </w:rPr>
        <w:t>Theory into Practice</w:t>
      </w:r>
      <w:r w:rsidRPr="00B801D5">
        <w:rPr>
          <w:rFonts w:ascii="Times New Roman" w:hAnsi="Times New Roman" w:cs="Times New Roman"/>
        </w:rPr>
        <w:t>.</w:t>
      </w:r>
      <w:r w:rsidR="00E16BD0" w:rsidRPr="00B801D5">
        <w:rPr>
          <w:rFonts w:ascii="Times New Roman" w:hAnsi="Times New Roman" w:cs="Times New Roman"/>
        </w:rPr>
        <w:t xml:space="preserve"> 55(2), pp.153-159. </w:t>
      </w:r>
    </w:p>
    <w:p w14:paraId="1ED95F32" w14:textId="77777777" w:rsidR="005E6664" w:rsidRPr="00B801D5" w:rsidRDefault="005E6664" w:rsidP="00B801D5">
      <w:pPr>
        <w:spacing w:line="276" w:lineRule="auto"/>
        <w:rPr>
          <w:rFonts w:ascii="Times New Roman" w:hAnsi="Times New Roman" w:cs="Times New Roman"/>
        </w:rPr>
      </w:pPr>
    </w:p>
    <w:p w14:paraId="5BCE88DC" w14:textId="39C5EF43" w:rsidR="005F2546" w:rsidRPr="00B801D5" w:rsidRDefault="005F2546" w:rsidP="00B801D5">
      <w:pPr>
        <w:spacing w:line="276" w:lineRule="auto"/>
        <w:rPr>
          <w:rFonts w:ascii="Times New Roman" w:hAnsi="Times New Roman" w:cs="Times New Roman"/>
        </w:rPr>
      </w:pPr>
      <w:r w:rsidRPr="00B801D5">
        <w:rPr>
          <w:rFonts w:ascii="Times New Roman" w:hAnsi="Times New Roman" w:cs="Times New Roman"/>
        </w:rPr>
        <w:t>Dolin, J., Black</w:t>
      </w:r>
      <w:r w:rsidR="00A43FAF" w:rsidRPr="00B801D5">
        <w:rPr>
          <w:rFonts w:ascii="Times New Roman" w:hAnsi="Times New Roman" w:cs="Times New Roman"/>
        </w:rPr>
        <w:t xml:space="preserve">, P., </w:t>
      </w:r>
      <w:proofErr w:type="spellStart"/>
      <w:r w:rsidR="00A43FAF" w:rsidRPr="00B801D5">
        <w:rPr>
          <w:rFonts w:ascii="Times New Roman" w:hAnsi="Times New Roman" w:cs="Times New Roman"/>
        </w:rPr>
        <w:t>Harlen</w:t>
      </w:r>
      <w:proofErr w:type="spellEnd"/>
      <w:r w:rsidR="00A43FAF" w:rsidRPr="00B801D5">
        <w:rPr>
          <w:rFonts w:ascii="Times New Roman" w:hAnsi="Times New Roman" w:cs="Times New Roman"/>
        </w:rPr>
        <w:t xml:space="preserve">, W. and </w:t>
      </w:r>
      <w:proofErr w:type="spellStart"/>
      <w:r w:rsidR="00A43FAF" w:rsidRPr="00B801D5">
        <w:rPr>
          <w:rFonts w:ascii="Times New Roman" w:hAnsi="Times New Roman" w:cs="Times New Roman"/>
        </w:rPr>
        <w:t>Tiberghien</w:t>
      </w:r>
      <w:proofErr w:type="spellEnd"/>
      <w:r w:rsidR="00A43FAF" w:rsidRPr="00B801D5">
        <w:rPr>
          <w:rFonts w:ascii="Times New Roman" w:hAnsi="Times New Roman" w:cs="Times New Roman"/>
        </w:rPr>
        <w:t xml:space="preserve">, A. (2017) ‘Exploring Relations Between Formative and Summative Assessment’ </w:t>
      </w:r>
      <w:r w:rsidR="00A43FAF" w:rsidRPr="00B801D5">
        <w:rPr>
          <w:rFonts w:ascii="Times New Roman" w:hAnsi="Times New Roman" w:cs="Times New Roman"/>
          <w:i/>
          <w:iCs/>
        </w:rPr>
        <w:t>Transforming Assessment</w:t>
      </w:r>
      <w:r w:rsidR="00135840" w:rsidRPr="00B801D5">
        <w:rPr>
          <w:rFonts w:ascii="Times New Roman" w:hAnsi="Times New Roman" w:cs="Times New Roman"/>
          <w:i/>
          <w:iCs/>
        </w:rPr>
        <w:t>.</w:t>
      </w:r>
      <w:r w:rsidR="00135840" w:rsidRPr="00B801D5">
        <w:rPr>
          <w:rFonts w:ascii="Times New Roman" w:hAnsi="Times New Roman" w:cs="Times New Roman"/>
        </w:rPr>
        <w:t xml:space="preserve"> Pp.53-80. </w:t>
      </w:r>
    </w:p>
    <w:p w14:paraId="52D557F0" w14:textId="77777777" w:rsidR="005F2546" w:rsidRPr="00B801D5" w:rsidRDefault="005F2546" w:rsidP="00B801D5">
      <w:pPr>
        <w:spacing w:line="276" w:lineRule="auto"/>
        <w:rPr>
          <w:rFonts w:ascii="Times New Roman" w:hAnsi="Times New Roman" w:cs="Times New Roman"/>
        </w:rPr>
      </w:pPr>
    </w:p>
    <w:p w14:paraId="6B544F77" w14:textId="1D6550B1" w:rsidR="007837E1" w:rsidRPr="00B801D5" w:rsidRDefault="007837E1" w:rsidP="00B801D5">
      <w:pPr>
        <w:spacing w:line="276" w:lineRule="auto"/>
        <w:rPr>
          <w:rFonts w:ascii="Times New Roman" w:hAnsi="Times New Roman" w:cs="Times New Roman"/>
        </w:rPr>
      </w:pPr>
      <w:proofErr w:type="spellStart"/>
      <w:r w:rsidRPr="00B801D5">
        <w:rPr>
          <w:rFonts w:ascii="Times New Roman" w:hAnsi="Times New Roman" w:cs="Times New Roman"/>
        </w:rPr>
        <w:t>Eather</w:t>
      </w:r>
      <w:proofErr w:type="spellEnd"/>
      <w:r w:rsidR="006F3E1B" w:rsidRPr="00B801D5">
        <w:rPr>
          <w:rFonts w:ascii="Times New Roman" w:hAnsi="Times New Roman" w:cs="Times New Roman"/>
        </w:rPr>
        <w:t xml:space="preserve">, N., et al. (2018) ‘Fundamental movement skills: Where do </w:t>
      </w:r>
      <w:r w:rsidR="009B5E06" w:rsidRPr="00B801D5">
        <w:rPr>
          <w:rFonts w:ascii="Times New Roman" w:hAnsi="Times New Roman" w:cs="Times New Roman"/>
        </w:rPr>
        <w:t xml:space="preserve">girls fall short? A novel investigation of object-control skill execution in primary-school aged girls.’ </w:t>
      </w:r>
      <w:r w:rsidR="009B5E06" w:rsidRPr="00B801D5">
        <w:rPr>
          <w:rFonts w:ascii="Times New Roman" w:hAnsi="Times New Roman" w:cs="Times New Roman"/>
          <w:i/>
        </w:rPr>
        <w:t>Preventive Medicine Reports</w:t>
      </w:r>
      <w:r w:rsidR="009B5E06" w:rsidRPr="00B801D5">
        <w:rPr>
          <w:rFonts w:ascii="Times New Roman" w:hAnsi="Times New Roman" w:cs="Times New Roman"/>
        </w:rPr>
        <w:t xml:space="preserve">. </w:t>
      </w:r>
      <w:r w:rsidR="000B26EF" w:rsidRPr="00B801D5">
        <w:rPr>
          <w:rFonts w:ascii="Times New Roman" w:hAnsi="Times New Roman" w:cs="Times New Roman"/>
        </w:rPr>
        <w:t>11</w:t>
      </w:r>
      <w:r w:rsidR="006D678A" w:rsidRPr="00B801D5">
        <w:rPr>
          <w:rFonts w:ascii="Times New Roman" w:hAnsi="Times New Roman" w:cs="Times New Roman"/>
        </w:rPr>
        <w:t xml:space="preserve">, pp. 191-195. </w:t>
      </w:r>
    </w:p>
    <w:p w14:paraId="7C0C8C4F" w14:textId="77777777" w:rsidR="007837E1" w:rsidRPr="00B801D5" w:rsidRDefault="007837E1" w:rsidP="00B801D5">
      <w:pPr>
        <w:spacing w:line="276" w:lineRule="auto"/>
        <w:rPr>
          <w:rFonts w:ascii="Times New Roman" w:hAnsi="Times New Roman" w:cs="Times New Roman"/>
        </w:rPr>
      </w:pPr>
    </w:p>
    <w:p w14:paraId="10A7256A" w14:textId="1C797F12" w:rsidR="00C537E5" w:rsidRPr="00B801D5" w:rsidRDefault="005374EB" w:rsidP="00B801D5">
      <w:pPr>
        <w:spacing w:line="276" w:lineRule="auto"/>
        <w:rPr>
          <w:rFonts w:ascii="Times New Roman" w:hAnsi="Times New Roman" w:cs="Times New Roman"/>
        </w:rPr>
      </w:pPr>
      <w:r w:rsidRPr="00B801D5">
        <w:rPr>
          <w:rFonts w:ascii="Times New Roman" w:hAnsi="Times New Roman" w:cs="Times New Roman"/>
        </w:rPr>
        <w:t xml:space="preserve">Green, K. (2008) </w:t>
      </w:r>
      <w:r w:rsidRPr="00B801D5">
        <w:rPr>
          <w:rFonts w:ascii="Times New Roman" w:hAnsi="Times New Roman" w:cs="Times New Roman"/>
          <w:i/>
          <w:iCs/>
        </w:rPr>
        <w:t>Understanding Physical Education</w:t>
      </w:r>
      <w:r w:rsidRPr="00B801D5">
        <w:rPr>
          <w:rFonts w:ascii="Times New Roman" w:hAnsi="Times New Roman" w:cs="Times New Roman"/>
        </w:rPr>
        <w:t xml:space="preserve">. Thousand Oaks California: Sage. </w:t>
      </w:r>
    </w:p>
    <w:p w14:paraId="3C64C0EB" w14:textId="0049B916" w:rsidR="005374EB" w:rsidRPr="00B801D5" w:rsidRDefault="005374EB" w:rsidP="00B801D5">
      <w:pPr>
        <w:spacing w:line="276" w:lineRule="auto"/>
        <w:rPr>
          <w:rFonts w:ascii="Times New Roman" w:hAnsi="Times New Roman" w:cs="Times New Roman"/>
        </w:rPr>
      </w:pPr>
    </w:p>
    <w:p w14:paraId="6D5DA596" w14:textId="64C646F7" w:rsidR="00B32EDD" w:rsidRPr="00B801D5" w:rsidRDefault="008610D7" w:rsidP="00B801D5">
      <w:pPr>
        <w:spacing w:line="276" w:lineRule="auto"/>
        <w:rPr>
          <w:rFonts w:ascii="Times New Roman" w:hAnsi="Times New Roman" w:cs="Times New Roman"/>
        </w:rPr>
      </w:pPr>
      <w:r w:rsidRPr="00B801D5">
        <w:rPr>
          <w:rFonts w:ascii="Times New Roman" w:hAnsi="Times New Roman" w:cs="Times New Roman"/>
        </w:rPr>
        <w:t xml:space="preserve">Hands, B.P. (2002) </w:t>
      </w:r>
      <w:r w:rsidR="000648D1" w:rsidRPr="00B801D5">
        <w:rPr>
          <w:rFonts w:ascii="Times New Roman" w:hAnsi="Times New Roman" w:cs="Times New Roman"/>
          <w:i/>
          <w:iCs/>
        </w:rPr>
        <w:t xml:space="preserve">How Can we best measure Fundamental Movement </w:t>
      </w:r>
      <w:proofErr w:type="gramStart"/>
      <w:r w:rsidR="00B32EDD" w:rsidRPr="00B801D5">
        <w:rPr>
          <w:rFonts w:ascii="Times New Roman" w:hAnsi="Times New Roman" w:cs="Times New Roman"/>
          <w:i/>
          <w:iCs/>
        </w:rPr>
        <w:t>Skills?.</w:t>
      </w:r>
      <w:proofErr w:type="gramEnd"/>
    </w:p>
    <w:p w14:paraId="2BA05DCB" w14:textId="77777777" w:rsidR="008610D7" w:rsidRPr="00B801D5" w:rsidRDefault="008610D7" w:rsidP="00B801D5">
      <w:pPr>
        <w:spacing w:line="276" w:lineRule="auto"/>
        <w:rPr>
          <w:rFonts w:ascii="Times New Roman" w:hAnsi="Times New Roman" w:cs="Times New Roman"/>
        </w:rPr>
      </w:pPr>
    </w:p>
    <w:p w14:paraId="274E3FEF" w14:textId="1339CDFF" w:rsidR="005374EB" w:rsidRPr="00B801D5" w:rsidRDefault="00AD64EA" w:rsidP="00B801D5">
      <w:pPr>
        <w:spacing w:line="276" w:lineRule="auto"/>
        <w:rPr>
          <w:rFonts w:ascii="Times New Roman" w:hAnsi="Times New Roman" w:cs="Times New Roman"/>
        </w:rPr>
      </w:pPr>
      <w:r w:rsidRPr="00B801D5">
        <w:rPr>
          <w:rFonts w:ascii="Times New Roman" w:hAnsi="Times New Roman" w:cs="Times New Roman"/>
        </w:rPr>
        <w:t>Hay, P.J. (2006) ‘Assessment for learning in physical education’ in Kirk, D., Macdonald, D. and O’Sullivan, M. (ed</w:t>
      </w:r>
      <w:r w:rsidR="0019136B" w:rsidRPr="00B801D5">
        <w:rPr>
          <w:rFonts w:ascii="Times New Roman" w:hAnsi="Times New Roman" w:cs="Times New Roman"/>
        </w:rPr>
        <w:t>.</w:t>
      </w:r>
      <w:r w:rsidR="00B8720D" w:rsidRPr="00B801D5">
        <w:rPr>
          <w:rFonts w:ascii="Times New Roman" w:hAnsi="Times New Roman" w:cs="Times New Roman"/>
        </w:rPr>
        <w:t xml:space="preserve">) </w:t>
      </w:r>
      <w:r w:rsidR="00B8720D" w:rsidRPr="00B801D5">
        <w:rPr>
          <w:rFonts w:ascii="Times New Roman" w:hAnsi="Times New Roman" w:cs="Times New Roman"/>
          <w:i/>
          <w:iCs/>
        </w:rPr>
        <w:t>The Handbook of Physical Education.</w:t>
      </w:r>
      <w:r w:rsidR="00B8720D" w:rsidRPr="00B801D5">
        <w:rPr>
          <w:rFonts w:ascii="Times New Roman" w:hAnsi="Times New Roman" w:cs="Times New Roman"/>
        </w:rPr>
        <w:t xml:space="preserve"> Thousand Oaks California: Sage</w:t>
      </w:r>
      <w:r w:rsidR="0019136B" w:rsidRPr="00B801D5">
        <w:rPr>
          <w:rFonts w:ascii="Times New Roman" w:hAnsi="Times New Roman" w:cs="Times New Roman"/>
        </w:rPr>
        <w:t xml:space="preserve">. </w:t>
      </w:r>
    </w:p>
    <w:p w14:paraId="10D28B5D" w14:textId="77777777" w:rsidR="00FF466A" w:rsidRPr="00B801D5" w:rsidRDefault="00FF466A" w:rsidP="00B801D5">
      <w:pPr>
        <w:spacing w:line="276" w:lineRule="auto"/>
        <w:rPr>
          <w:rFonts w:ascii="Times New Roman" w:hAnsi="Times New Roman" w:cs="Times New Roman"/>
        </w:rPr>
      </w:pPr>
    </w:p>
    <w:p w14:paraId="3D06CCFB" w14:textId="7AE2B365" w:rsidR="007962C6" w:rsidRPr="00B801D5" w:rsidRDefault="007962C6" w:rsidP="00B801D5">
      <w:pPr>
        <w:spacing w:line="276" w:lineRule="auto"/>
        <w:rPr>
          <w:rFonts w:ascii="Times New Roman" w:hAnsi="Times New Roman" w:cs="Times New Roman"/>
        </w:rPr>
      </w:pPr>
      <w:proofErr w:type="spellStart"/>
      <w:r w:rsidRPr="00B801D5">
        <w:rPr>
          <w:rFonts w:ascii="Times New Roman" w:hAnsi="Times New Roman" w:cs="Times New Roman"/>
        </w:rPr>
        <w:lastRenderedPageBreak/>
        <w:t>Hultee</w:t>
      </w:r>
      <w:r w:rsidR="0051364F" w:rsidRPr="00B801D5">
        <w:rPr>
          <w:rFonts w:ascii="Times New Roman" w:hAnsi="Times New Roman" w:cs="Times New Roman"/>
        </w:rPr>
        <w:t>n</w:t>
      </w:r>
      <w:proofErr w:type="spellEnd"/>
      <w:r w:rsidR="0051364F" w:rsidRPr="00B801D5">
        <w:rPr>
          <w:rFonts w:ascii="Times New Roman" w:hAnsi="Times New Roman" w:cs="Times New Roman"/>
        </w:rPr>
        <w:t xml:space="preserve">, R.M. et al. (2018) ‘Development of Foundational Movement Skills: A conceptual Model for Physical Activity Across the Lifespan.’ </w:t>
      </w:r>
      <w:r w:rsidR="0051364F" w:rsidRPr="00B801D5">
        <w:rPr>
          <w:rFonts w:ascii="Times New Roman" w:hAnsi="Times New Roman" w:cs="Times New Roman"/>
          <w:i/>
          <w:iCs/>
        </w:rPr>
        <w:t>Sports Medicine</w:t>
      </w:r>
      <w:r w:rsidR="0051364F" w:rsidRPr="00B801D5">
        <w:rPr>
          <w:rFonts w:ascii="Times New Roman" w:hAnsi="Times New Roman" w:cs="Times New Roman"/>
        </w:rPr>
        <w:t>. 48</w:t>
      </w:r>
      <w:r w:rsidR="0031164A" w:rsidRPr="00B801D5">
        <w:rPr>
          <w:rFonts w:ascii="Times New Roman" w:hAnsi="Times New Roman" w:cs="Times New Roman"/>
        </w:rPr>
        <w:t xml:space="preserve">(7), pp.1533-1540. </w:t>
      </w:r>
    </w:p>
    <w:p w14:paraId="1CF95F1D" w14:textId="77777777" w:rsidR="007962C6" w:rsidRPr="00B801D5" w:rsidRDefault="007962C6" w:rsidP="00B801D5">
      <w:pPr>
        <w:spacing w:line="276" w:lineRule="auto"/>
        <w:rPr>
          <w:rFonts w:ascii="Times New Roman" w:hAnsi="Times New Roman" w:cs="Times New Roman"/>
        </w:rPr>
      </w:pPr>
    </w:p>
    <w:p w14:paraId="3B2C38D6" w14:textId="16F8E04F" w:rsidR="00971965" w:rsidRPr="00B801D5" w:rsidRDefault="00971965" w:rsidP="00B801D5">
      <w:pPr>
        <w:spacing w:line="276" w:lineRule="auto"/>
        <w:rPr>
          <w:rFonts w:ascii="Times New Roman" w:hAnsi="Times New Roman" w:cs="Times New Roman"/>
        </w:rPr>
      </w:pPr>
      <w:r w:rsidRPr="00B801D5">
        <w:rPr>
          <w:rFonts w:ascii="Times New Roman" w:hAnsi="Times New Roman" w:cs="Times New Roman"/>
        </w:rPr>
        <w:t xml:space="preserve">International Physical Literacy Association (2017) </w:t>
      </w:r>
      <w:r w:rsidRPr="00B801D5">
        <w:rPr>
          <w:rFonts w:ascii="Times New Roman" w:hAnsi="Times New Roman" w:cs="Times New Roman"/>
          <w:i/>
          <w:iCs/>
        </w:rPr>
        <w:t>Physical Literacy.</w:t>
      </w:r>
      <w:r w:rsidRPr="00B801D5">
        <w:rPr>
          <w:rFonts w:ascii="Times New Roman" w:hAnsi="Times New Roman" w:cs="Times New Roman"/>
        </w:rPr>
        <w:t xml:space="preserve"> </w:t>
      </w:r>
    </w:p>
    <w:p w14:paraId="64C1E5E7" w14:textId="36E92B66" w:rsidR="00971965" w:rsidRPr="00B801D5" w:rsidRDefault="00971965" w:rsidP="00B801D5">
      <w:pPr>
        <w:spacing w:line="276" w:lineRule="auto"/>
        <w:rPr>
          <w:rFonts w:ascii="Times New Roman" w:hAnsi="Times New Roman" w:cs="Times New Roman"/>
        </w:rPr>
      </w:pPr>
      <w:r w:rsidRPr="00B801D5">
        <w:rPr>
          <w:rFonts w:ascii="Times New Roman" w:hAnsi="Times New Roman" w:cs="Times New Roman"/>
        </w:rPr>
        <w:t xml:space="preserve">Available at: </w:t>
      </w:r>
      <w:hyperlink r:id="rId12" w:history="1">
        <w:r w:rsidR="00AD07AD" w:rsidRPr="00B801D5">
          <w:rPr>
            <w:rStyle w:val="Hyperlink"/>
            <w:rFonts w:ascii="Times New Roman" w:hAnsi="Times New Roman" w:cs="Times New Roman"/>
          </w:rPr>
          <w:t>https://www.physical-literacy.org.uk/?v=79cba1185463</w:t>
        </w:r>
      </w:hyperlink>
    </w:p>
    <w:p w14:paraId="008DE643" w14:textId="746BE2E4" w:rsidR="00AD07AD" w:rsidRPr="00B801D5" w:rsidRDefault="00AD07AD" w:rsidP="00B801D5">
      <w:pPr>
        <w:spacing w:line="276" w:lineRule="auto"/>
        <w:rPr>
          <w:rFonts w:ascii="Times New Roman" w:hAnsi="Times New Roman" w:cs="Times New Roman"/>
        </w:rPr>
      </w:pPr>
      <w:r w:rsidRPr="00B801D5">
        <w:rPr>
          <w:rFonts w:ascii="Times New Roman" w:hAnsi="Times New Roman" w:cs="Times New Roman"/>
        </w:rPr>
        <w:t xml:space="preserve">Accessed </w:t>
      </w:r>
      <w:proofErr w:type="gramStart"/>
      <w:r w:rsidRPr="00B801D5">
        <w:rPr>
          <w:rFonts w:ascii="Times New Roman" w:hAnsi="Times New Roman" w:cs="Times New Roman"/>
        </w:rPr>
        <w:t>on:</w:t>
      </w:r>
      <w:proofErr w:type="gramEnd"/>
      <w:r w:rsidRPr="00B801D5">
        <w:rPr>
          <w:rFonts w:ascii="Times New Roman" w:hAnsi="Times New Roman" w:cs="Times New Roman"/>
        </w:rPr>
        <w:t xml:space="preserve"> 13 April 2022. </w:t>
      </w:r>
    </w:p>
    <w:p w14:paraId="04CBC651" w14:textId="77777777" w:rsidR="00971965" w:rsidRPr="00B801D5" w:rsidRDefault="00971965" w:rsidP="00B801D5">
      <w:pPr>
        <w:spacing w:line="276" w:lineRule="auto"/>
        <w:rPr>
          <w:rFonts w:ascii="Times New Roman" w:hAnsi="Times New Roman" w:cs="Times New Roman"/>
        </w:rPr>
      </w:pPr>
    </w:p>
    <w:p w14:paraId="3171F36D" w14:textId="67BC4019" w:rsidR="00054C58" w:rsidRPr="00B801D5" w:rsidRDefault="00054C58" w:rsidP="00B801D5">
      <w:pPr>
        <w:spacing w:line="276" w:lineRule="auto"/>
        <w:rPr>
          <w:rFonts w:ascii="Times New Roman" w:hAnsi="Times New Roman" w:cs="Times New Roman"/>
        </w:rPr>
      </w:pPr>
      <w:r w:rsidRPr="00B801D5">
        <w:rPr>
          <w:rFonts w:ascii="Times New Roman" w:hAnsi="Times New Roman" w:cs="Times New Roman"/>
        </w:rPr>
        <w:t xml:space="preserve">Jonker, L., </w:t>
      </w:r>
      <w:proofErr w:type="spellStart"/>
      <w:r w:rsidRPr="00B801D5">
        <w:rPr>
          <w:rFonts w:ascii="Times New Roman" w:hAnsi="Times New Roman" w:cs="Times New Roman"/>
        </w:rPr>
        <w:t>Elf</w:t>
      </w:r>
      <w:r w:rsidR="007E6806" w:rsidRPr="00B801D5">
        <w:rPr>
          <w:rFonts w:ascii="Times New Roman" w:hAnsi="Times New Roman" w:cs="Times New Roman"/>
        </w:rPr>
        <w:t>erink-Gemser</w:t>
      </w:r>
      <w:proofErr w:type="spellEnd"/>
      <w:r w:rsidR="007E6806" w:rsidRPr="00B801D5">
        <w:rPr>
          <w:rFonts w:ascii="Times New Roman" w:hAnsi="Times New Roman" w:cs="Times New Roman"/>
        </w:rPr>
        <w:t xml:space="preserve">, M.T., </w:t>
      </w:r>
      <w:proofErr w:type="spellStart"/>
      <w:r w:rsidR="007E6806" w:rsidRPr="00B801D5">
        <w:rPr>
          <w:rFonts w:ascii="Times New Roman" w:hAnsi="Times New Roman" w:cs="Times New Roman"/>
        </w:rPr>
        <w:t>Roos</w:t>
      </w:r>
      <w:proofErr w:type="spellEnd"/>
      <w:r w:rsidR="007E6806" w:rsidRPr="00B801D5">
        <w:rPr>
          <w:rFonts w:ascii="Times New Roman" w:hAnsi="Times New Roman" w:cs="Times New Roman"/>
        </w:rPr>
        <w:t>, I.M, and Visscher, C. (2012) ‘The Role of Reflection in Sport Expertise</w:t>
      </w:r>
      <w:r w:rsidR="00427968" w:rsidRPr="00B801D5">
        <w:rPr>
          <w:rFonts w:ascii="Times New Roman" w:hAnsi="Times New Roman" w:cs="Times New Roman"/>
        </w:rPr>
        <w:t xml:space="preserve">’ </w:t>
      </w:r>
      <w:r w:rsidR="00427968" w:rsidRPr="00B801D5">
        <w:rPr>
          <w:rFonts w:ascii="Times New Roman" w:hAnsi="Times New Roman" w:cs="Times New Roman"/>
          <w:i/>
          <w:iCs/>
        </w:rPr>
        <w:t>The Sport Psychologist</w:t>
      </w:r>
      <w:r w:rsidR="00427968" w:rsidRPr="00B801D5">
        <w:rPr>
          <w:rFonts w:ascii="Times New Roman" w:hAnsi="Times New Roman" w:cs="Times New Roman"/>
        </w:rPr>
        <w:t xml:space="preserve">. 26, pp.224-242. </w:t>
      </w:r>
    </w:p>
    <w:p w14:paraId="081DA90C" w14:textId="77777777" w:rsidR="00054C58" w:rsidRPr="00B801D5" w:rsidRDefault="00054C58" w:rsidP="00B801D5">
      <w:pPr>
        <w:spacing w:line="276" w:lineRule="auto"/>
        <w:rPr>
          <w:rFonts w:ascii="Times New Roman" w:hAnsi="Times New Roman" w:cs="Times New Roman"/>
        </w:rPr>
      </w:pPr>
    </w:p>
    <w:p w14:paraId="61DBEC94" w14:textId="7B946CC5" w:rsidR="00712451" w:rsidRPr="00B801D5" w:rsidRDefault="00712451" w:rsidP="00B801D5">
      <w:pPr>
        <w:spacing w:line="276" w:lineRule="auto"/>
        <w:rPr>
          <w:rFonts w:ascii="Times New Roman" w:hAnsi="Times New Roman" w:cs="Times New Roman"/>
        </w:rPr>
      </w:pPr>
      <w:r w:rsidRPr="00B801D5">
        <w:rPr>
          <w:rFonts w:ascii="Times New Roman" w:hAnsi="Times New Roman" w:cs="Times New Roman"/>
        </w:rPr>
        <w:t>Kibble, J.D.</w:t>
      </w:r>
      <w:r w:rsidR="0054189B" w:rsidRPr="00B801D5">
        <w:rPr>
          <w:rFonts w:ascii="Times New Roman" w:hAnsi="Times New Roman" w:cs="Times New Roman"/>
        </w:rPr>
        <w:t xml:space="preserve"> (2017) </w:t>
      </w:r>
      <w:r w:rsidR="00F1395B" w:rsidRPr="00B801D5">
        <w:rPr>
          <w:rFonts w:ascii="Times New Roman" w:hAnsi="Times New Roman" w:cs="Times New Roman"/>
        </w:rPr>
        <w:t xml:space="preserve">‘Best practices in summative </w:t>
      </w:r>
      <w:r w:rsidR="009C0BFB" w:rsidRPr="00B801D5">
        <w:rPr>
          <w:rFonts w:ascii="Times New Roman" w:hAnsi="Times New Roman" w:cs="Times New Roman"/>
        </w:rPr>
        <w:t xml:space="preserve">assessment.’ </w:t>
      </w:r>
      <w:r w:rsidR="009C0BFB" w:rsidRPr="00B801D5">
        <w:rPr>
          <w:rFonts w:ascii="Times New Roman" w:hAnsi="Times New Roman" w:cs="Times New Roman"/>
          <w:i/>
          <w:iCs/>
        </w:rPr>
        <w:t>Advances in phys</w:t>
      </w:r>
      <w:r w:rsidR="00E62957" w:rsidRPr="00B801D5">
        <w:rPr>
          <w:rFonts w:ascii="Times New Roman" w:hAnsi="Times New Roman" w:cs="Times New Roman"/>
          <w:i/>
          <w:iCs/>
        </w:rPr>
        <w:t>iology education.</w:t>
      </w:r>
      <w:r w:rsidR="00E62957" w:rsidRPr="00B801D5">
        <w:rPr>
          <w:rFonts w:ascii="Times New Roman" w:hAnsi="Times New Roman" w:cs="Times New Roman"/>
        </w:rPr>
        <w:t xml:space="preserve"> 41(1), pp.110-119. </w:t>
      </w:r>
    </w:p>
    <w:p w14:paraId="7536B048" w14:textId="77777777" w:rsidR="00712451" w:rsidRPr="00B801D5" w:rsidRDefault="00712451" w:rsidP="00B801D5">
      <w:pPr>
        <w:spacing w:line="276" w:lineRule="auto"/>
        <w:rPr>
          <w:rFonts w:ascii="Times New Roman" w:hAnsi="Times New Roman" w:cs="Times New Roman"/>
        </w:rPr>
      </w:pPr>
    </w:p>
    <w:p w14:paraId="38D9EAF9" w14:textId="777EBC93" w:rsidR="004C6D60" w:rsidRPr="00B801D5" w:rsidRDefault="004C6D60" w:rsidP="00B801D5">
      <w:pPr>
        <w:spacing w:line="276" w:lineRule="auto"/>
        <w:rPr>
          <w:rFonts w:ascii="Times New Roman" w:hAnsi="Times New Roman" w:cs="Times New Roman"/>
        </w:rPr>
      </w:pPr>
      <w:r w:rsidRPr="00B801D5">
        <w:rPr>
          <w:rFonts w:ascii="Times New Roman" w:hAnsi="Times New Roman" w:cs="Times New Roman"/>
        </w:rPr>
        <w:t xml:space="preserve">Lockwood, A. and Bowler, M. </w:t>
      </w:r>
      <w:r w:rsidR="002F199A" w:rsidRPr="00B801D5">
        <w:rPr>
          <w:rFonts w:ascii="Times New Roman" w:hAnsi="Times New Roman" w:cs="Times New Roman"/>
        </w:rPr>
        <w:t>(2013) ‘Assessment for and of learning</w:t>
      </w:r>
      <w:r w:rsidR="00976157" w:rsidRPr="00B801D5">
        <w:rPr>
          <w:rFonts w:ascii="Times New Roman" w:hAnsi="Times New Roman" w:cs="Times New Roman"/>
        </w:rPr>
        <w:t>’ in Capel, S and Whi</w:t>
      </w:r>
      <w:r w:rsidR="0007137B" w:rsidRPr="00B801D5">
        <w:rPr>
          <w:rFonts w:ascii="Times New Roman" w:hAnsi="Times New Roman" w:cs="Times New Roman"/>
        </w:rPr>
        <w:t xml:space="preserve">tehead, M. (eds) </w:t>
      </w:r>
      <w:r w:rsidR="0007137B" w:rsidRPr="00B801D5">
        <w:rPr>
          <w:rFonts w:ascii="Times New Roman" w:hAnsi="Times New Roman" w:cs="Times New Roman"/>
          <w:i/>
          <w:iCs/>
        </w:rPr>
        <w:t>Learning to teach physical education in the secondary school.</w:t>
      </w:r>
      <w:r w:rsidR="0007137B" w:rsidRPr="00B801D5">
        <w:rPr>
          <w:rFonts w:ascii="Times New Roman" w:hAnsi="Times New Roman" w:cs="Times New Roman"/>
        </w:rPr>
        <w:t xml:space="preserve"> London: Routledge. </w:t>
      </w:r>
    </w:p>
    <w:p w14:paraId="0A9BC372" w14:textId="77777777" w:rsidR="004C6D60" w:rsidRPr="00B801D5" w:rsidRDefault="004C6D60" w:rsidP="00B801D5">
      <w:pPr>
        <w:spacing w:line="276" w:lineRule="auto"/>
        <w:rPr>
          <w:rFonts w:ascii="Times New Roman" w:hAnsi="Times New Roman" w:cs="Times New Roman"/>
        </w:rPr>
      </w:pPr>
    </w:p>
    <w:p w14:paraId="02D278D2" w14:textId="1B183451" w:rsidR="00583997" w:rsidRPr="00B801D5" w:rsidRDefault="00583997" w:rsidP="00B801D5">
      <w:pPr>
        <w:spacing w:line="276" w:lineRule="auto"/>
        <w:rPr>
          <w:rFonts w:ascii="Times New Roman" w:hAnsi="Times New Roman" w:cs="Times New Roman"/>
        </w:rPr>
      </w:pPr>
      <w:r w:rsidRPr="00B801D5">
        <w:rPr>
          <w:rFonts w:ascii="Times New Roman" w:hAnsi="Times New Roman" w:cs="Times New Roman"/>
        </w:rPr>
        <w:t xml:space="preserve">Metzler, M.W. (2011) </w:t>
      </w:r>
      <w:r w:rsidRPr="00B801D5">
        <w:rPr>
          <w:rFonts w:ascii="Times New Roman" w:hAnsi="Times New Roman" w:cs="Times New Roman"/>
          <w:i/>
          <w:iCs/>
        </w:rPr>
        <w:t>Instructional Models for Physical Education.</w:t>
      </w:r>
      <w:r w:rsidRPr="00B801D5">
        <w:rPr>
          <w:rFonts w:ascii="Times New Roman" w:hAnsi="Times New Roman" w:cs="Times New Roman"/>
        </w:rPr>
        <w:t xml:space="preserve"> 3edn</w:t>
      </w:r>
      <w:r w:rsidR="008E517E" w:rsidRPr="00B801D5">
        <w:rPr>
          <w:rFonts w:ascii="Times New Roman" w:hAnsi="Times New Roman" w:cs="Times New Roman"/>
        </w:rPr>
        <w:t xml:space="preserve">. Arizona: Holcomb Hathaway. </w:t>
      </w:r>
    </w:p>
    <w:p w14:paraId="2A5908EA" w14:textId="77777777" w:rsidR="00583997" w:rsidRPr="00B801D5" w:rsidRDefault="00583997" w:rsidP="00B801D5">
      <w:pPr>
        <w:spacing w:line="276" w:lineRule="auto"/>
        <w:rPr>
          <w:rFonts w:ascii="Times New Roman" w:hAnsi="Times New Roman" w:cs="Times New Roman"/>
        </w:rPr>
      </w:pPr>
    </w:p>
    <w:p w14:paraId="24A944B6" w14:textId="1C121B79" w:rsidR="00F71656" w:rsidRPr="00B801D5" w:rsidRDefault="00F71656" w:rsidP="00B801D5">
      <w:pPr>
        <w:spacing w:line="276" w:lineRule="auto"/>
        <w:rPr>
          <w:rFonts w:ascii="Times New Roman" w:hAnsi="Times New Roman" w:cs="Times New Roman"/>
        </w:rPr>
      </w:pPr>
      <w:r w:rsidRPr="00B801D5">
        <w:rPr>
          <w:rFonts w:ascii="Times New Roman" w:hAnsi="Times New Roman" w:cs="Times New Roman"/>
        </w:rPr>
        <w:t>Murray</w:t>
      </w:r>
      <w:r w:rsidR="006D3C1F" w:rsidRPr="00B801D5">
        <w:rPr>
          <w:rFonts w:ascii="Times New Roman" w:hAnsi="Times New Roman" w:cs="Times New Roman"/>
        </w:rPr>
        <w:t xml:space="preserve">, A., et al., (2018) ‘Using learning domains to complement primary physical education teacher education in primary school settings.’ </w:t>
      </w:r>
      <w:r w:rsidR="006D3C1F" w:rsidRPr="00B801D5">
        <w:rPr>
          <w:rFonts w:ascii="Times New Roman" w:hAnsi="Times New Roman" w:cs="Times New Roman"/>
          <w:i/>
          <w:iCs/>
        </w:rPr>
        <w:t>Learning Matters, Physical Education Matters, Official Journal of the Association for Physical Education</w:t>
      </w:r>
      <w:r w:rsidR="006D3C1F" w:rsidRPr="00B801D5">
        <w:rPr>
          <w:rFonts w:ascii="Times New Roman" w:hAnsi="Times New Roman" w:cs="Times New Roman"/>
        </w:rPr>
        <w:t>. 13(2), pp.54-57</w:t>
      </w:r>
    </w:p>
    <w:p w14:paraId="695C70F8" w14:textId="77777777" w:rsidR="00F71656" w:rsidRPr="00B801D5" w:rsidRDefault="00F71656" w:rsidP="00B801D5">
      <w:pPr>
        <w:spacing w:line="276" w:lineRule="auto"/>
        <w:rPr>
          <w:rFonts w:ascii="Times New Roman" w:hAnsi="Times New Roman" w:cs="Times New Roman"/>
        </w:rPr>
      </w:pPr>
    </w:p>
    <w:p w14:paraId="41D6022B" w14:textId="0CBDD336" w:rsidR="00FF466A" w:rsidRPr="00B801D5" w:rsidRDefault="00FF466A" w:rsidP="00B801D5">
      <w:pPr>
        <w:spacing w:line="276" w:lineRule="auto"/>
        <w:rPr>
          <w:rFonts w:ascii="Times New Roman" w:hAnsi="Times New Roman" w:cs="Times New Roman"/>
        </w:rPr>
      </w:pPr>
      <w:r w:rsidRPr="00B801D5">
        <w:rPr>
          <w:rFonts w:ascii="Times New Roman" w:hAnsi="Times New Roman" w:cs="Times New Roman"/>
        </w:rPr>
        <w:t xml:space="preserve">Newton, </w:t>
      </w:r>
      <w:r w:rsidR="00BA7513" w:rsidRPr="00B801D5">
        <w:rPr>
          <w:rFonts w:ascii="Times New Roman" w:hAnsi="Times New Roman" w:cs="Times New Roman"/>
        </w:rPr>
        <w:t xml:space="preserve">A. and Bowler, M. (2015) ‘Assessment for and of learning in PE’ </w:t>
      </w:r>
      <w:r w:rsidR="007650E3" w:rsidRPr="00B801D5">
        <w:rPr>
          <w:rFonts w:ascii="Times New Roman" w:hAnsi="Times New Roman" w:cs="Times New Roman"/>
        </w:rPr>
        <w:t xml:space="preserve">in Capel, S. and Whitehead, M. (ed.) </w:t>
      </w:r>
      <w:r w:rsidR="007650E3" w:rsidRPr="00B801D5">
        <w:rPr>
          <w:rFonts w:ascii="Times New Roman" w:hAnsi="Times New Roman" w:cs="Times New Roman"/>
          <w:i/>
          <w:iCs/>
        </w:rPr>
        <w:t>Learning to teach Physical Education in the Secondary school</w:t>
      </w:r>
      <w:r w:rsidR="0094621C" w:rsidRPr="00B801D5">
        <w:rPr>
          <w:rFonts w:ascii="Times New Roman" w:hAnsi="Times New Roman" w:cs="Times New Roman"/>
          <w:i/>
          <w:iCs/>
        </w:rPr>
        <w:t>.</w:t>
      </w:r>
      <w:r w:rsidR="0094621C" w:rsidRPr="00B801D5">
        <w:rPr>
          <w:rFonts w:ascii="Times New Roman" w:hAnsi="Times New Roman" w:cs="Times New Roman"/>
        </w:rPr>
        <w:t xml:space="preserve"> 4</w:t>
      </w:r>
      <w:r w:rsidR="0094621C" w:rsidRPr="00B801D5">
        <w:rPr>
          <w:rFonts w:ascii="Times New Roman" w:hAnsi="Times New Roman" w:cs="Times New Roman"/>
          <w:vertAlign w:val="superscript"/>
        </w:rPr>
        <w:t>th</w:t>
      </w:r>
      <w:r w:rsidR="0094621C" w:rsidRPr="00B801D5">
        <w:rPr>
          <w:rFonts w:ascii="Times New Roman" w:hAnsi="Times New Roman" w:cs="Times New Roman"/>
        </w:rPr>
        <w:t xml:space="preserve"> </w:t>
      </w:r>
      <w:proofErr w:type="spellStart"/>
      <w:r w:rsidR="0094621C" w:rsidRPr="00B801D5">
        <w:rPr>
          <w:rFonts w:ascii="Times New Roman" w:hAnsi="Times New Roman" w:cs="Times New Roman"/>
        </w:rPr>
        <w:t>edn</w:t>
      </w:r>
      <w:proofErr w:type="spellEnd"/>
      <w:r w:rsidR="0094621C" w:rsidRPr="00B801D5">
        <w:rPr>
          <w:rFonts w:ascii="Times New Roman" w:hAnsi="Times New Roman" w:cs="Times New Roman"/>
        </w:rPr>
        <w:t xml:space="preserve">. </w:t>
      </w:r>
      <w:r w:rsidR="00242DAD" w:rsidRPr="00B801D5">
        <w:rPr>
          <w:rFonts w:ascii="Times New Roman" w:hAnsi="Times New Roman" w:cs="Times New Roman"/>
        </w:rPr>
        <w:t xml:space="preserve">London: Routledge. </w:t>
      </w:r>
    </w:p>
    <w:p w14:paraId="7D42CBD8" w14:textId="77777777" w:rsidR="00FF466A" w:rsidRPr="00B801D5" w:rsidRDefault="00FF466A" w:rsidP="00B801D5">
      <w:pPr>
        <w:spacing w:line="276" w:lineRule="auto"/>
        <w:rPr>
          <w:rFonts w:ascii="Times New Roman" w:hAnsi="Times New Roman" w:cs="Times New Roman"/>
        </w:rPr>
      </w:pPr>
    </w:p>
    <w:p w14:paraId="19E108B8" w14:textId="35594C50" w:rsidR="003B6D1F" w:rsidRPr="00B801D5" w:rsidRDefault="003B6D1F" w:rsidP="00B801D5">
      <w:pPr>
        <w:spacing w:line="276" w:lineRule="auto"/>
        <w:rPr>
          <w:rFonts w:ascii="Times New Roman" w:hAnsi="Times New Roman" w:cs="Times New Roman"/>
        </w:rPr>
      </w:pPr>
      <w:proofErr w:type="spellStart"/>
      <w:r w:rsidRPr="00B801D5">
        <w:rPr>
          <w:rFonts w:ascii="Times New Roman" w:hAnsi="Times New Roman" w:cs="Times New Roman"/>
        </w:rPr>
        <w:t>Roetert</w:t>
      </w:r>
      <w:proofErr w:type="spellEnd"/>
      <w:r w:rsidRPr="00B801D5">
        <w:rPr>
          <w:rFonts w:ascii="Times New Roman" w:hAnsi="Times New Roman" w:cs="Times New Roman"/>
        </w:rPr>
        <w:t xml:space="preserve">, E.P., </w:t>
      </w:r>
      <w:proofErr w:type="spellStart"/>
      <w:r w:rsidR="00876AB2" w:rsidRPr="00B801D5">
        <w:rPr>
          <w:rFonts w:ascii="Times New Roman" w:hAnsi="Times New Roman" w:cs="Times New Roman"/>
        </w:rPr>
        <w:t>Kriellaars</w:t>
      </w:r>
      <w:proofErr w:type="spellEnd"/>
      <w:r w:rsidR="00876AB2" w:rsidRPr="00B801D5">
        <w:rPr>
          <w:rFonts w:ascii="Times New Roman" w:hAnsi="Times New Roman" w:cs="Times New Roman"/>
        </w:rPr>
        <w:t xml:space="preserve">, D., </w:t>
      </w:r>
      <w:proofErr w:type="spellStart"/>
      <w:r w:rsidR="00876AB2" w:rsidRPr="00B801D5">
        <w:rPr>
          <w:rFonts w:ascii="Times New Roman" w:hAnsi="Times New Roman" w:cs="Times New Roman"/>
        </w:rPr>
        <w:t>Ellenbecker</w:t>
      </w:r>
      <w:proofErr w:type="spellEnd"/>
      <w:r w:rsidR="00876AB2" w:rsidRPr="00B801D5">
        <w:rPr>
          <w:rFonts w:ascii="Times New Roman" w:hAnsi="Times New Roman" w:cs="Times New Roman"/>
        </w:rPr>
        <w:t xml:space="preserve">, T.S. and Richardson, C. (2017) ‘Preparing students for a Physically Literate Life’ </w:t>
      </w:r>
      <w:r w:rsidR="00876AB2" w:rsidRPr="00B801D5">
        <w:rPr>
          <w:rFonts w:ascii="Times New Roman" w:hAnsi="Times New Roman" w:cs="Times New Roman"/>
          <w:i/>
          <w:iCs/>
        </w:rPr>
        <w:t>Journal of Physical Education, Recreation and Dance</w:t>
      </w:r>
      <w:r w:rsidR="00876AB2" w:rsidRPr="00B801D5">
        <w:rPr>
          <w:rFonts w:ascii="Times New Roman" w:hAnsi="Times New Roman" w:cs="Times New Roman"/>
        </w:rPr>
        <w:t xml:space="preserve">. </w:t>
      </w:r>
      <w:r w:rsidR="00A225A4" w:rsidRPr="00B801D5">
        <w:rPr>
          <w:rFonts w:ascii="Times New Roman" w:hAnsi="Times New Roman" w:cs="Times New Roman"/>
        </w:rPr>
        <w:t xml:space="preserve">88(1), pp.57-62. </w:t>
      </w:r>
    </w:p>
    <w:p w14:paraId="632E097F" w14:textId="77777777" w:rsidR="003B6D1F" w:rsidRPr="00B801D5" w:rsidRDefault="003B6D1F" w:rsidP="00B801D5">
      <w:pPr>
        <w:spacing w:line="276" w:lineRule="auto"/>
        <w:rPr>
          <w:rFonts w:ascii="Times New Roman" w:hAnsi="Times New Roman" w:cs="Times New Roman"/>
        </w:rPr>
      </w:pPr>
    </w:p>
    <w:p w14:paraId="7EB941E9" w14:textId="69184578" w:rsidR="0084253A" w:rsidRPr="00B801D5" w:rsidRDefault="0084253A" w:rsidP="00B801D5">
      <w:pPr>
        <w:spacing w:line="276" w:lineRule="auto"/>
        <w:rPr>
          <w:rFonts w:ascii="Times New Roman" w:hAnsi="Times New Roman" w:cs="Times New Roman"/>
        </w:rPr>
      </w:pPr>
      <w:proofErr w:type="spellStart"/>
      <w:r w:rsidRPr="00B801D5">
        <w:rPr>
          <w:rFonts w:ascii="Times New Roman" w:hAnsi="Times New Roman" w:cs="Times New Roman"/>
        </w:rPr>
        <w:t>Salvy</w:t>
      </w:r>
      <w:proofErr w:type="spellEnd"/>
      <w:r w:rsidRPr="00B801D5">
        <w:rPr>
          <w:rFonts w:ascii="Times New Roman" w:hAnsi="Times New Roman" w:cs="Times New Roman"/>
        </w:rPr>
        <w:t xml:space="preserve">, </w:t>
      </w:r>
      <w:r w:rsidR="0064009E" w:rsidRPr="00B801D5">
        <w:rPr>
          <w:rFonts w:ascii="Times New Roman" w:hAnsi="Times New Roman" w:cs="Times New Roman"/>
        </w:rPr>
        <w:t>S.J., et al. (2008)</w:t>
      </w:r>
      <w:r w:rsidR="007F2CDF" w:rsidRPr="00B801D5">
        <w:rPr>
          <w:rFonts w:ascii="Times New Roman" w:hAnsi="Times New Roman" w:cs="Times New Roman"/>
        </w:rPr>
        <w:t xml:space="preserve"> ‘Effect of peers and friends on Youth Physical Activity and Motivation to be Physically Active’ </w:t>
      </w:r>
      <w:r w:rsidR="007F2CDF" w:rsidRPr="00B801D5">
        <w:rPr>
          <w:rFonts w:ascii="Times New Roman" w:hAnsi="Times New Roman" w:cs="Times New Roman"/>
          <w:i/>
          <w:iCs/>
        </w:rPr>
        <w:t>Journal of Paediatric Psychology.</w:t>
      </w:r>
      <w:r w:rsidR="007F2CDF" w:rsidRPr="00B801D5">
        <w:rPr>
          <w:rFonts w:ascii="Times New Roman" w:hAnsi="Times New Roman" w:cs="Times New Roman"/>
        </w:rPr>
        <w:t xml:space="preserve"> 34(2), pp.217-225. </w:t>
      </w:r>
    </w:p>
    <w:p w14:paraId="5CD3755E" w14:textId="77777777" w:rsidR="0084253A" w:rsidRPr="00B801D5" w:rsidRDefault="0084253A" w:rsidP="00B801D5">
      <w:pPr>
        <w:spacing w:line="276" w:lineRule="auto"/>
        <w:rPr>
          <w:rFonts w:ascii="Times New Roman" w:hAnsi="Times New Roman" w:cs="Times New Roman"/>
        </w:rPr>
      </w:pPr>
    </w:p>
    <w:p w14:paraId="0D2A5DB7" w14:textId="24228EF8" w:rsidR="007116C6" w:rsidRPr="00B801D5" w:rsidRDefault="00317674" w:rsidP="00B801D5">
      <w:pPr>
        <w:spacing w:line="276" w:lineRule="auto"/>
        <w:rPr>
          <w:rFonts w:ascii="Times New Roman" w:hAnsi="Times New Roman" w:cs="Times New Roman"/>
        </w:rPr>
      </w:pPr>
      <w:r w:rsidRPr="00B801D5">
        <w:rPr>
          <w:rFonts w:ascii="Times New Roman" w:hAnsi="Times New Roman" w:cs="Times New Roman"/>
        </w:rPr>
        <w:t>Youth Sport Trust (</w:t>
      </w:r>
      <w:r w:rsidR="003B2CB2" w:rsidRPr="00B801D5">
        <w:rPr>
          <w:rFonts w:ascii="Times New Roman" w:hAnsi="Times New Roman" w:cs="Times New Roman"/>
        </w:rPr>
        <w:t>2014</w:t>
      </w:r>
      <w:r w:rsidRPr="00B801D5">
        <w:rPr>
          <w:rFonts w:ascii="Times New Roman" w:hAnsi="Times New Roman" w:cs="Times New Roman"/>
          <w:i/>
        </w:rPr>
        <w:t>) Assessing Without Levels in Physical Education.</w:t>
      </w:r>
      <w:r w:rsidRPr="00B801D5">
        <w:rPr>
          <w:rFonts w:ascii="Times New Roman" w:hAnsi="Times New Roman" w:cs="Times New Roman"/>
        </w:rPr>
        <w:t xml:space="preserve"> </w:t>
      </w:r>
    </w:p>
    <w:p w14:paraId="2BF41090" w14:textId="10683D74" w:rsidR="00121D8E" w:rsidRPr="00B801D5" w:rsidRDefault="00121D8E" w:rsidP="00B801D5">
      <w:pPr>
        <w:spacing w:line="276" w:lineRule="auto"/>
        <w:rPr>
          <w:rFonts w:ascii="Times New Roman" w:hAnsi="Times New Roman" w:cs="Times New Roman"/>
        </w:rPr>
      </w:pPr>
      <w:r w:rsidRPr="00B801D5">
        <w:rPr>
          <w:rFonts w:ascii="Times New Roman" w:hAnsi="Times New Roman" w:cs="Times New Roman"/>
        </w:rPr>
        <w:t xml:space="preserve">Available at: </w:t>
      </w:r>
      <w:hyperlink r:id="rId13" w:history="1">
        <w:r w:rsidRPr="00B801D5">
          <w:rPr>
            <w:rStyle w:val="Hyperlink"/>
            <w:rFonts w:ascii="Times New Roman" w:hAnsi="Times New Roman" w:cs="Times New Roman"/>
          </w:rPr>
          <w:t>https://www.youthsporttrust.org/</w:t>
        </w:r>
      </w:hyperlink>
    </w:p>
    <w:p w14:paraId="69CA3B88" w14:textId="4D1459C8" w:rsidR="00121D8E" w:rsidRPr="00B801D5" w:rsidRDefault="00121D8E" w:rsidP="00B801D5">
      <w:pPr>
        <w:spacing w:line="276" w:lineRule="auto"/>
        <w:rPr>
          <w:rFonts w:ascii="Times New Roman" w:hAnsi="Times New Roman" w:cs="Times New Roman"/>
        </w:rPr>
      </w:pPr>
      <w:r w:rsidRPr="00B801D5">
        <w:rPr>
          <w:rFonts w:ascii="Times New Roman" w:hAnsi="Times New Roman" w:cs="Times New Roman"/>
        </w:rPr>
        <w:t xml:space="preserve">Accessed on: </w:t>
      </w:r>
      <w:r w:rsidR="005101C6" w:rsidRPr="00B801D5">
        <w:rPr>
          <w:rFonts w:ascii="Times New Roman" w:hAnsi="Times New Roman" w:cs="Times New Roman"/>
        </w:rPr>
        <w:t xml:space="preserve">18 March 2022. </w:t>
      </w:r>
    </w:p>
    <w:p w14:paraId="70B4A95C" w14:textId="77777777" w:rsidR="007116C6" w:rsidRPr="00B801D5" w:rsidRDefault="007116C6" w:rsidP="00B801D5">
      <w:pPr>
        <w:spacing w:line="276" w:lineRule="auto"/>
        <w:rPr>
          <w:rFonts w:ascii="Times New Roman" w:hAnsi="Times New Roman" w:cs="Times New Roman"/>
        </w:rPr>
      </w:pPr>
    </w:p>
    <w:p w14:paraId="0EA3F152" w14:textId="173B20E4" w:rsidR="00797985" w:rsidRPr="00B801D5" w:rsidRDefault="00797985" w:rsidP="00B801D5">
      <w:pPr>
        <w:spacing w:line="276" w:lineRule="auto"/>
        <w:rPr>
          <w:rFonts w:ascii="Times New Roman" w:hAnsi="Times New Roman" w:cs="Times New Roman"/>
        </w:rPr>
      </w:pPr>
      <w:r w:rsidRPr="00B801D5">
        <w:rPr>
          <w:rFonts w:ascii="Times New Roman" w:hAnsi="Times New Roman" w:cs="Times New Roman"/>
        </w:rPr>
        <w:t>Welsh Assembly Government (2008)</w:t>
      </w:r>
      <w:r w:rsidR="00E63FED" w:rsidRPr="00B801D5">
        <w:rPr>
          <w:rFonts w:ascii="Times New Roman" w:hAnsi="Times New Roman" w:cs="Times New Roman"/>
        </w:rPr>
        <w:t xml:space="preserve"> ‘Physical Education in the National curriculum for Wales’ </w:t>
      </w:r>
      <w:proofErr w:type="spellStart"/>
      <w:r w:rsidR="00E63FED" w:rsidRPr="00B801D5">
        <w:rPr>
          <w:rFonts w:ascii="Times New Roman" w:hAnsi="Times New Roman" w:cs="Times New Roman"/>
          <w:i/>
          <w:iCs/>
        </w:rPr>
        <w:t>Hwb</w:t>
      </w:r>
      <w:proofErr w:type="spellEnd"/>
      <w:r w:rsidR="00E63FED" w:rsidRPr="00B801D5">
        <w:rPr>
          <w:rFonts w:ascii="Times New Roman" w:hAnsi="Times New Roman" w:cs="Times New Roman"/>
          <w:i/>
          <w:iCs/>
        </w:rPr>
        <w:t>.</w:t>
      </w:r>
      <w:r w:rsidR="00E63FED" w:rsidRPr="00B801D5">
        <w:rPr>
          <w:rFonts w:ascii="Times New Roman" w:hAnsi="Times New Roman" w:cs="Times New Roman"/>
        </w:rPr>
        <w:t xml:space="preserve"> </w:t>
      </w:r>
    </w:p>
    <w:p w14:paraId="343EE696" w14:textId="0A2BE480" w:rsidR="00E63FED" w:rsidRPr="00B801D5" w:rsidRDefault="00E63FED" w:rsidP="00B801D5">
      <w:pPr>
        <w:spacing w:line="276" w:lineRule="auto"/>
        <w:rPr>
          <w:rFonts w:ascii="Times New Roman" w:hAnsi="Times New Roman" w:cs="Times New Roman"/>
        </w:rPr>
      </w:pPr>
      <w:r w:rsidRPr="00B801D5">
        <w:rPr>
          <w:rFonts w:ascii="Times New Roman" w:hAnsi="Times New Roman" w:cs="Times New Roman"/>
        </w:rPr>
        <w:t xml:space="preserve">Available at: </w:t>
      </w:r>
      <w:hyperlink r:id="rId14" w:history="1">
        <w:r w:rsidR="0093479C" w:rsidRPr="00B801D5">
          <w:rPr>
            <w:rStyle w:val="Hyperlink"/>
            <w:rFonts w:ascii="Times New Roman" w:hAnsi="Times New Roman" w:cs="Times New Roman"/>
          </w:rPr>
          <w:t>https://hwb.gov.wales/api/storage/7b01cf26-9974-4c3d-bb1f-ee79e111b448/physical-education-inthe-national-curriculum.pdf</w:t>
        </w:r>
      </w:hyperlink>
    </w:p>
    <w:p w14:paraId="25766A62" w14:textId="5375AC13" w:rsidR="0093479C" w:rsidRPr="00B801D5" w:rsidRDefault="0093479C" w:rsidP="00B801D5">
      <w:pPr>
        <w:spacing w:line="276" w:lineRule="auto"/>
        <w:rPr>
          <w:rFonts w:ascii="Times New Roman" w:hAnsi="Times New Roman" w:cs="Times New Roman"/>
        </w:rPr>
      </w:pPr>
      <w:r w:rsidRPr="00B801D5">
        <w:rPr>
          <w:rFonts w:ascii="Times New Roman" w:hAnsi="Times New Roman" w:cs="Times New Roman"/>
        </w:rPr>
        <w:lastRenderedPageBreak/>
        <w:t xml:space="preserve">Accessed </w:t>
      </w:r>
      <w:proofErr w:type="gramStart"/>
      <w:r w:rsidRPr="00B801D5">
        <w:rPr>
          <w:rFonts w:ascii="Times New Roman" w:hAnsi="Times New Roman" w:cs="Times New Roman"/>
        </w:rPr>
        <w:t>on:</w:t>
      </w:r>
      <w:proofErr w:type="gramEnd"/>
      <w:r w:rsidRPr="00B801D5">
        <w:rPr>
          <w:rFonts w:ascii="Times New Roman" w:hAnsi="Times New Roman" w:cs="Times New Roman"/>
        </w:rPr>
        <w:t xml:space="preserve"> 11 April 2022</w:t>
      </w:r>
    </w:p>
    <w:p w14:paraId="02A29EBF" w14:textId="77777777" w:rsidR="00797985" w:rsidRPr="00B801D5" w:rsidRDefault="00797985" w:rsidP="00B801D5">
      <w:pPr>
        <w:spacing w:line="276" w:lineRule="auto"/>
        <w:rPr>
          <w:rFonts w:ascii="Times New Roman" w:hAnsi="Times New Roman" w:cs="Times New Roman"/>
        </w:rPr>
      </w:pPr>
    </w:p>
    <w:p w14:paraId="68E3101B" w14:textId="426DA012" w:rsidR="00CD0FCD" w:rsidRPr="00B801D5" w:rsidRDefault="00C537E5" w:rsidP="00B801D5">
      <w:pPr>
        <w:spacing w:line="276" w:lineRule="auto"/>
        <w:rPr>
          <w:rFonts w:ascii="Times New Roman" w:hAnsi="Times New Roman" w:cs="Times New Roman"/>
        </w:rPr>
      </w:pPr>
      <w:r w:rsidRPr="00B801D5">
        <w:rPr>
          <w:rFonts w:ascii="Times New Roman" w:hAnsi="Times New Roman" w:cs="Times New Roman"/>
        </w:rPr>
        <w:t xml:space="preserve">Welsh Government (2021) </w:t>
      </w:r>
      <w:r w:rsidR="007116C6" w:rsidRPr="00B801D5">
        <w:rPr>
          <w:rFonts w:ascii="Times New Roman" w:hAnsi="Times New Roman" w:cs="Times New Roman"/>
        </w:rPr>
        <w:t>‘</w:t>
      </w:r>
      <w:r w:rsidR="00CD0FCD" w:rsidRPr="00B801D5">
        <w:rPr>
          <w:rFonts w:ascii="Times New Roman" w:hAnsi="Times New Roman" w:cs="Times New Roman"/>
        </w:rPr>
        <w:t>Curriculum for Wales</w:t>
      </w:r>
      <w:r w:rsidR="007116C6" w:rsidRPr="00B801D5">
        <w:rPr>
          <w:rFonts w:ascii="Times New Roman" w:hAnsi="Times New Roman" w:cs="Times New Roman"/>
        </w:rPr>
        <w:t>’</w:t>
      </w:r>
      <w:r w:rsidR="00CD0FCD" w:rsidRPr="00B801D5">
        <w:rPr>
          <w:rFonts w:ascii="Times New Roman" w:hAnsi="Times New Roman" w:cs="Times New Roman"/>
        </w:rPr>
        <w:t xml:space="preserve">. </w:t>
      </w:r>
      <w:proofErr w:type="spellStart"/>
      <w:r w:rsidR="00CD0FCD" w:rsidRPr="00B801D5">
        <w:rPr>
          <w:rFonts w:ascii="Times New Roman" w:hAnsi="Times New Roman" w:cs="Times New Roman"/>
          <w:i/>
          <w:iCs/>
        </w:rPr>
        <w:t>Hwb</w:t>
      </w:r>
      <w:proofErr w:type="spellEnd"/>
      <w:r w:rsidR="00CD0FCD" w:rsidRPr="00B801D5">
        <w:rPr>
          <w:rFonts w:ascii="Times New Roman" w:hAnsi="Times New Roman" w:cs="Times New Roman"/>
          <w:i/>
          <w:iCs/>
        </w:rPr>
        <w:t>.</w:t>
      </w:r>
      <w:r w:rsidR="00CD0FCD" w:rsidRPr="00B801D5">
        <w:rPr>
          <w:rFonts w:ascii="Times New Roman" w:hAnsi="Times New Roman" w:cs="Times New Roman"/>
        </w:rPr>
        <w:t xml:space="preserve"> </w:t>
      </w:r>
    </w:p>
    <w:p w14:paraId="3AA5631E" w14:textId="692D3011" w:rsidR="00CD0FCD" w:rsidRPr="00B801D5" w:rsidRDefault="00CD0FCD" w:rsidP="00B801D5">
      <w:pPr>
        <w:spacing w:line="276" w:lineRule="auto"/>
        <w:rPr>
          <w:rFonts w:ascii="Times New Roman" w:hAnsi="Times New Roman" w:cs="Times New Roman"/>
        </w:rPr>
      </w:pPr>
      <w:r w:rsidRPr="00B801D5">
        <w:rPr>
          <w:rFonts w:ascii="Times New Roman" w:hAnsi="Times New Roman" w:cs="Times New Roman"/>
        </w:rPr>
        <w:t xml:space="preserve">Available at: </w:t>
      </w:r>
      <w:hyperlink r:id="rId15" w:history="1">
        <w:r w:rsidRPr="00B801D5">
          <w:rPr>
            <w:rStyle w:val="Hyperlink"/>
            <w:rFonts w:ascii="Times New Roman" w:hAnsi="Times New Roman" w:cs="Times New Roman"/>
            <w:u w:val="none"/>
          </w:rPr>
          <w:t>https://hwb.gov.wales/curriculum-for-wales/health-and-well-being/descriptions-of-learning/</w:t>
        </w:r>
      </w:hyperlink>
    </w:p>
    <w:p w14:paraId="1F80B340" w14:textId="77CD8A41" w:rsidR="00CD0FCD" w:rsidRDefault="00CD0FCD" w:rsidP="00B801D5">
      <w:pPr>
        <w:spacing w:line="276" w:lineRule="auto"/>
        <w:rPr>
          <w:rFonts w:ascii="Times New Roman" w:hAnsi="Times New Roman" w:cs="Times New Roman"/>
        </w:rPr>
      </w:pPr>
      <w:r w:rsidRPr="00B801D5">
        <w:rPr>
          <w:rFonts w:ascii="Times New Roman" w:hAnsi="Times New Roman" w:cs="Times New Roman"/>
        </w:rPr>
        <w:t xml:space="preserve">Accessed on: </w:t>
      </w:r>
      <w:r w:rsidR="00B67225" w:rsidRPr="00B801D5">
        <w:rPr>
          <w:rFonts w:ascii="Times New Roman" w:hAnsi="Times New Roman" w:cs="Times New Roman"/>
        </w:rPr>
        <w:t xml:space="preserve">18 March 2022. </w:t>
      </w:r>
    </w:p>
    <w:p w14:paraId="233DD866" w14:textId="16A39367" w:rsidR="00003B63" w:rsidRDefault="00003B63" w:rsidP="00B801D5">
      <w:pPr>
        <w:spacing w:line="276" w:lineRule="auto"/>
        <w:rPr>
          <w:rFonts w:ascii="Times New Roman" w:hAnsi="Times New Roman" w:cs="Times New Roman"/>
        </w:rPr>
      </w:pPr>
    </w:p>
    <w:p w14:paraId="1C5AA1CC" w14:textId="2B6B9054" w:rsidR="00003B63" w:rsidRPr="00003B63" w:rsidRDefault="00003B63" w:rsidP="00B801D5">
      <w:pPr>
        <w:spacing w:line="276" w:lineRule="auto"/>
        <w:rPr>
          <w:rFonts w:ascii="Times New Roman" w:hAnsi="Times New Roman" w:cs="Times New Roman"/>
          <w:i/>
          <w:iCs/>
        </w:rPr>
      </w:pPr>
      <w:r>
        <w:rPr>
          <w:rFonts w:ascii="Times New Roman" w:hAnsi="Times New Roman" w:cs="Times New Roman"/>
        </w:rPr>
        <w:t>William, D. and Leahy, S. (2016) ‘Embedding formative assessment.</w:t>
      </w:r>
      <w:r w:rsidRPr="00003B63">
        <w:rPr>
          <w:rFonts w:ascii="Times New Roman" w:hAnsi="Times New Roman" w:cs="Times New Roman"/>
          <w:i/>
          <w:iCs/>
        </w:rPr>
        <w:t xml:space="preserve">’ Hawker Brownlow Education. </w:t>
      </w:r>
    </w:p>
    <w:sectPr w:rsidR="00003B63" w:rsidRPr="00003B63" w:rsidSect="00415635">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760497A" w14:textId="77777777" w:rsidR="007B49FF" w:rsidRDefault="007B49FF" w:rsidP="00E74B0D">
      <w:r>
        <w:separator/>
      </w:r>
    </w:p>
  </w:endnote>
  <w:endnote w:type="continuationSeparator" w:id="0">
    <w:p w14:paraId="29B09B4E" w14:textId="77777777" w:rsidR="007B49FF" w:rsidRDefault="007B49FF" w:rsidP="00E74B0D">
      <w:r>
        <w:continuationSeparator/>
      </w:r>
    </w:p>
  </w:endnote>
  <w:endnote w:type="continuationNotice" w:id="1">
    <w:p w14:paraId="56EC2F0D" w14:textId="77777777" w:rsidR="007B49FF" w:rsidRDefault="007B49F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Times New Roman">
    <w:panose1 w:val="02020603050405020304"/>
    <w:charset w:val="00"/>
    <w:family w:val="roman"/>
    <w:pitch w:val="variable"/>
    <w:sig w:usb0="E0002EFF" w:usb1="C000785B" w:usb2="00000009" w:usb3="00000000" w:csb0="000001FF" w:csb1="00000000"/>
  </w:font>
  <w:font w:name="Yu Mincho">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175727062"/>
      <w:docPartObj>
        <w:docPartGallery w:val="Page Numbers (Bottom of Page)"/>
        <w:docPartUnique/>
      </w:docPartObj>
    </w:sdtPr>
    <w:sdtEndPr>
      <w:rPr>
        <w:rStyle w:val="PageNumber"/>
      </w:rPr>
    </w:sdtEndPr>
    <w:sdtContent>
      <w:p w14:paraId="2B9C2E7C" w14:textId="7A424FA3" w:rsidR="00E74B0D" w:rsidRDefault="00E74B0D" w:rsidP="0085284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C9C19F3" w14:textId="77777777" w:rsidR="00E74B0D" w:rsidRDefault="00E74B0D" w:rsidP="00E74B0D">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136795868"/>
      <w:docPartObj>
        <w:docPartGallery w:val="Page Numbers (Bottom of Page)"/>
        <w:docPartUnique/>
      </w:docPartObj>
    </w:sdtPr>
    <w:sdtEndPr>
      <w:rPr>
        <w:rStyle w:val="PageNumber"/>
      </w:rPr>
    </w:sdtEndPr>
    <w:sdtContent>
      <w:p w14:paraId="37B8B5D3" w14:textId="0530FCB8" w:rsidR="00E74B0D" w:rsidRDefault="00E74B0D" w:rsidP="0085284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83D6E2F" w14:textId="77777777" w:rsidR="00E74B0D" w:rsidRDefault="00E74B0D" w:rsidP="00E74B0D">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E54A279" w14:textId="77777777" w:rsidR="007B49FF" w:rsidRDefault="007B49FF" w:rsidP="00E74B0D">
      <w:r>
        <w:separator/>
      </w:r>
    </w:p>
  </w:footnote>
  <w:footnote w:type="continuationSeparator" w:id="0">
    <w:p w14:paraId="0BF1DFDF" w14:textId="77777777" w:rsidR="007B49FF" w:rsidRDefault="007B49FF" w:rsidP="00E74B0D">
      <w:r>
        <w:continuationSeparator/>
      </w:r>
    </w:p>
  </w:footnote>
  <w:footnote w:type="continuationNotice" w:id="1">
    <w:p w14:paraId="2971CC78" w14:textId="77777777" w:rsidR="007B49FF" w:rsidRDefault="007B49F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5254E0A" w14:textId="7E0E4495" w:rsidR="00E74B0D" w:rsidRDefault="00E74B0D">
    <w:pPr>
      <w:pStyle w:val="Header"/>
    </w:pPr>
  </w:p>
  <w:p w14:paraId="4798B7CE" w14:textId="60142C59" w:rsidR="00E74B0D" w:rsidRDefault="00E74B0D">
    <w:pPr>
      <w:pStyle w:val="Header"/>
    </w:pPr>
    <w:r>
      <w:t xml:space="preserve">BMPE6001 </w:t>
    </w:r>
    <w:r>
      <w:tab/>
    </w:r>
    <w:r>
      <w:tab/>
    </w:r>
    <w:r w:rsidR="00CE0D07">
      <w:tab/>
    </w:r>
    <w:r>
      <w:t>1901242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62"/>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148D"/>
    <w:rsid w:val="00003B63"/>
    <w:rsid w:val="000134B5"/>
    <w:rsid w:val="000300C6"/>
    <w:rsid w:val="00047EB7"/>
    <w:rsid w:val="00051171"/>
    <w:rsid w:val="00054C58"/>
    <w:rsid w:val="000648D1"/>
    <w:rsid w:val="0007012E"/>
    <w:rsid w:val="00070E19"/>
    <w:rsid w:val="0007137B"/>
    <w:rsid w:val="00071648"/>
    <w:rsid w:val="00083C07"/>
    <w:rsid w:val="000865CB"/>
    <w:rsid w:val="00087ABD"/>
    <w:rsid w:val="000B0A7F"/>
    <w:rsid w:val="000B26EF"/>
    <w:rsid w:val="000C2DFB"/>
    <w:rsid w:val="000D37A7"/>
    <w:rsid w:val="000F5ABE"/>
    <w:rsid w:val="00102581"/>
    <w:rsid w:val="00102D5D"/>
    <w:rsid w:val="00103351"/>
    <w:rsid w:val="00103DD8"/>
    <w:rsid w:val="00114456"/>
    <w:rsid w:val="00121D8E"/>
    <w:rsid w:val="00123D41"/>
    <w:rsid w:val="0012441D"/>
    <w:rsid w:val="001253EC"/>
    <w:rsid w:val="0012585E"/>
    <w:rsid w:val="00132044"/>
    <w:rsid w:val="00134490"/>
    <w:rsid w:val="00135840"/>
    <w:rsid w:val="0014705A"/>
    <w:rsid w:val="001549F7"/>
    <w:rsid w:val="00155A23"/>
    <w:rsid w:val="00155D56"/>
    <w:rsid w:val="00163F73"/>
    <w:rsid w:val="00164D31"/>
    <w:rsid w:val="00167FD4"/>
    <w:rsid w:val="00170807"/>
    <w:rsid w:val="00171592"/>
    <w:rsid w:val="00173587"/>
    <w:rsid w:val="00180A44"/>
    <w:rsid w:val="0018560D"/>
    <w:rsid w:val="0019136B"/>
    <w:rsid w:val="00191725"/>
    <w:rsid w:val="001918A4"/>
    <w:rsid w:val="001A4CBA"/>
    <w:rsid w:val="001B1438"/>
    <w:rsid w:val="001B5A61"/>
    <w:rsid w:val="001D1216"/>
    <w:rsid w:val="001D656B"/>
    <w:rsid w:val="001D7BBC"/>
    <w:rsid w:val="001E1228"/>
    <w:rsid w:val="001E1893"/>
    <w:rsid w:val="001F0ECA"/>
    <w:rsid w:val="001F184F"/>
    <w:rsid w:val="00201A53"/>
    <w:rsid w:val="00242DAD"/>
    <w:rsid w:val="00244173"/>
    <w:rsid w:val="0024420C"/>
    <w:rsid w:val="0025169F"/>
    <w:rsid w:val="00252767"/>
    <w:rsid w:val="0026000D"/>
    <w:rsid w:val="00267F41"/>
    <w:rsid w:val="002704B5"/>
    <w:rsid w:val="00270CBD"/>
    <w:rsid w:val="00275412"/>
    <w:rsid w:val="0028164F"/>
    <w:rsid w:val="0028703B"/>
    <w:rsid w:val="00293C99"/>
    <w:rsid w:val="00295543"/>
    <w:rsid w:val="002A3A37"/>
    <w:rsid w:val="002A5E1C"/>
    <w:rsid w:val="002A5E5D"/>
    <w:rsid w:val="002B73A4"/>
    <w:rsid w:val="002C7873"/>
    <w:rsid w:val="002E0712"/>
    <w:rsid w:val="002E26CD"/>
    <w:rsid w:val="002E30F1"/>
    <w:rsid w:val="002F199A"/>
    <w:rsid w:val="002F498C"/>
    <w:rsid w:val="00305166"/>
    <w:rsid w:val="003054B6"/>
    <w:rsid w:val="0031164A"/>
    <w:rsid w:val="00317674"/>
    <w:rsid w:val="00320019"/>
    <w:rsid w:val="0032494F"/>
    <w:rsid w:val="00327502"/>
    <w:rsid w:val="00332871"/>
    <w:rsid w:val="00333101"/>
    <w:rsid w:val="0033314C"/>
    <w:rsid w:val="0033585D"/>
    <w:rsid w:val="00336459"/>
    <w:rsid w:val="00337FB8"/>
    <w:rsid w:val="00340967"/>
    <w:rsid w:val="0034294C"/>
    <w:rsid w:val="003479B7"/>
    <w:rsid w:val="00364137"/>
    <w:rsid w:val="003644A6"/>
    <w:rsid w:val="00365DD5"/>
    <w:rsid w:val="0037171B"/>
    <w:rsid w:val="00377301"/>
    <w:rsid w:val="00382032"/>
    <w:rsid w:val="00385852"/>
    <w:rsid w:val="00391051"/>
    <w:rsid w:val="003962F4"/>
    <w:rsid w:val="003A15AD"/>
    <w:rsid w:val="003A4BEA"/>
    <w:rsid w:val="003B0D86"/>
    <w:rsid w:val="003B2CB2"/>
    <w:rsid w:val="003B6D1F"/>
    <w:rsid w:val="003C0A3A"/>
    <w:rsid w:val="003C48C6"/>
    <w:rsid w:val="003E27CF"/>
    <w:rsid w:val="003E56FD"/>
    <w:rsid w:val="003F4E00"/>
    <w:rsid w:val="003F586F"/>
    <w:rsid w:val="00404AA1"/>
    <w:rsid w:val="004054BC"/>
    <w:rsid w:val="0040756E"/>
    <w:rsid w:val="00415635"/>
    <w:rsid w:val="00427968"/>
    <w:rsid w:val="00427C5B"/>
    <w:rsid w:val="004330A1"/>
    <w:rsid w:val="004338A8"/>
    <w:rsid w:val="00444AAF"/>
    <w:rsid w:val="00445AF1"/>
    <w:rsid w:val="00450DC8"/>
    <w:rsid w:val="00452E5D"/>
    <w:rsid w:val="00455622"/>
    <w:rsid w:val="00456785"/>
    <w:rsid w:val="00464A4E"/>
    <w:rsid w:val="004665A8"/>
    <w:rsid w:val="004667C5"/>
    <w:rsid w:val="00473C9D"/>
    <w:rsid w:val="00487AEE"/>
    <w:rsid w:val="004971CF"/>
    <w:rsid w:val="004A5D0A"/>
    <w:rsid w:val="004B04D4"/>
    <w:rsid w:val="004B06E9"/>
    <w:rsid w:val="004B3F6C"/>
    <w:rsid w:val="004B7060"/>
    <w:rsid w:val="004C218B"/>
    <w:rsid w:val="004C6D60"/>
    <w:rsid w:val="004C7284"/>
    <w:rsid w:val="004D4A19"/>
    <w:rsid w:val="004D5263"/>
    <w:rsid w:val="004F0862"/>
    <w:rsid w:val="004F0AFA"/>
    <w:rsid w:val="00500DBD"/>
    <w:rsid w:val="005020B3"/>
    <w:rsid w:val="00503E1D"/>
    <w:rsid w:val="00504477"/>
    <w:rsid w:val="005101C6"/>
    <w:rsid w:val="00511138"/>
    <w:rsid w:val="0051364F"/>
    <w:rsid w:val="0052094E"/>
    <w:rsid w:val="00520F82"/>
    <w:rsid w:val="00521AFA"/>
    <w:rsid w:val="00524FCB"/>
    <w:rsid w:val="005266F6"/>
    <w:rsid w:val="00535E13"/>
    <w:rsid w:val="005374EB"/>
    <w:rsid w:val="0054189B"/>
    <w:rsid w:val="0054612D"/>
    <w:rsid w:val="00550A96"/>
    <w:rsid w:val="00551C9E"/>
    <w:rsid w:val="00554CF9"/>
    <w:rsid w:val="0057263D"/>
    <w:rsid w:val="00573D81"/>
    <w:rsid w:val="00580328"/>
    <w:rsid w:val="00583997"/>
    <w:rsid w:val="00595D1C"/>
    <w:rsid w:val="005A0150"/>
    <w:rsid w:val="005A2933"/>
    <w:rsid w:val="005A6873"/>
    <w:rsid w:val="005B2F36"/>
    <w:rsid w:val="005C2DA2"/>
    <w:rsid w:val="005C4D76"/>
    <w:rsid w:val="005C570A"/>
    <w:rsid w:val="005D158E"/>
    <w:rsid w:val="005D5A5D"/>
    <w:rsid w:val="005D7573"/>
    <w:rsid w:val="005E4B1F"/>
    <w:rsid w:val="005E5BA2"/>
    <w:rsid w:val="005E6664"/>
    <w:rsid w:val="005E7A80"/>
    <w:rsid w:val="005F2546"/>
    <w:rsid w:val="0060022F"/>
    <w:rsid w:val="0060275B"/>
    <w:rsid w:val="00602AB2"/>
    <w:rsid w:val="006056C6"/>
    <w:rsid w:val="00611AA2"/>
    <w:rsid w:val="00630EE7"/>
    <w:rsid w:val="006358F5"/>
    <w:rsid w:val="0064009E"/>
    <w:rsid w:val="0064756E"/>
    <w:rsid w:val="0065503B"/>
    <w:rsid w:val="00672E79"/>
    <w:rsid w:val="006743AF"/>
    <w:rsid w:val="006811A9"/>
    <w:rsid w:val="0068629E"/>
    <w:rsid w:val="00691BC6"/>
    <w:rsid w:val="00694B8C"/>
    <w:rsid w:val="0069561E"/>
    <w:rsid w:val="00695E0D"/>
    <w:rsid w:val="006A1289"/>
    <w:rsid w:val="006A3CC0"/>
    <w:rsid w:val="006B3193"/>
    <w:rsid w:val="006C39FB"/>
    <w:rsid w:val="006D03C7"/>
    <w:rsid w:val="006D3C1F"/>
    <w:rsid w:val="006D61C3"/>
    <w:rsid w:val="006D678A"/>
    <w:rsid w:val="006E350F"/>
    <w:rsid w:val="006E3D10"/>
    <w:rsid w:val="006E54F6"/>
    <w:rsid w:val="006F3BF3"/>
    <w:rsid w:val="006F3E1B"/>
    <w:rsid w:val="006F6FA7"/>
    <w:rsid w:val="00706D7F"/>
    <w:rsid w:val="00710724"/>
    <w:rsid w:val="00710C35"/>
    <w:rsid w:val="007116C6"/>
    <w:rsid w:val="00712451"/>
    <w:rsid w:val="0072606B"/>
    <w:rsid w:val="007320B4"/>
    <w:rsid w:val="007322DB"/>
    <w:rsid w:val="0073242A"/>
    <w:rsid w:val="0073325E"/>
    <w:rsid w:val="00737D2D"/>
    <w:rsid w:val="007418B2"/>
    <w:rsid w:val="00747028"/>
    <w:rsid w:val="007549B0"/>
    <w:rsid w:val="00756957"/>
    <w:rsid w:val="007571F8"/>
    <w:rsid w:val="00757FD0"/>
    <w:rsid w:val="007605BD"/>
    <w:rsid w:val="007650E3"/>
    <w:rsid w:val="00770F9C"/>
    <w:rsid w:val="00771A47"/>
    <w:rsid w:val="0077418D"/>
    <w:rsid w:val="007765B1"/>
    <w:rsid w:val="007837E1"/>
    <w:rsid w:val="00791AD5"/>
    <w:rsid w:val="00794286"/>
    <w:rsid w:val="007962C6"/>
    <w:rsid w:val="00797985"/>
    <w:rsid w:val="007A60B9"/>
    <w:rsid w:val="007B2E1A"/>
    <w:rsid w:val="007B2EE5"/>
    <w:rsid w:val="007B49FF"/>
    <w:rsid w:val="007D34FB"/>
    <w:rsid w:val="007E6806"/>
    <w:rsid w:val="007F15B2"/>
    <w:rsid w:val="007F2CDF"/>
    <w:rsid w:val="007F2D0D"/>
    <w:rsid w:val="0080268A"/>
    <w:rsid w:val="00811729"/>
    <w:rsid w:val="008163ED"/>
    <w:rsid w:val="00820876"/>
    <w:rsid w:val="00824E21"/>
    <w:rsid w:val="00830423"/>
    <w:rsid w:val="00832983"/>
    <w:rsid w:val="008340AF"/>
    <w:rsid w:val="0084167F"/>
    <w:rsid w:val="008417DC"/>
    <w:rsid w:val="0084253A"/>
    <w:rsid w:val="00847450"/>
    <w:rsid w:val="00847E57"/>
    <w:rsid w:val="00852849"/>
    <w:rsid w:val="008610D7"/>
    <w:rsid w:val="0086156D"/>
    <w:rsid w:val="00865620"/>
    <w:rsid w:val="008667E5"/>
    <w:rsid w:val="00876AB2"/>
    <w:rsid w:val="00887A12"/>
    <w:rsid w:val="008A185F"/>
    <w:rsid w:val="008A20C2"/>
    <w:rsid w:val="008B5A3F"/>
    <w:rsid w:val="008D15FA"/>
    <w:rsid w:val="008D2933"/>
    <w:rsid w:val="008D3125"/>
    <w:rsid w:val="008D5F72"/>
    <w:rsid w:val="008E07DF"/>
    <w:rsid w:val="008E126C"/>
    <w:rsid w:val="008E42E7"/>
    <w:rsid w:val="008E517E"/>
    <w:rsid w:val="008F1BDC"/>
    <w:rsid w:val="00903A60"/>
    <w:rsid w:val="00907776"/>
    <w:rsid w:val="009162EF"/>
    <w:rsid w:val="0093479C"/>
    <w:rsid w:val="0093582C"/>
    <w:rsid w:val="00941C16"/>
    <w:rsid w:val="00941FA4"/>
    <w:rsid w:val="00944D97"/>
    <w:rsid w:val="0094621C"/>
    <w:rsid w:val="00946F7B"/>
    <w:rsid w:val="00955689"/>
    <w:rsid w:val="00962441"/>
    <w:rsid w:val="009671F7"/>
    <w:rsid w:val="00970CE9"/>
    <w:rsid w:val="00971965"/>
    <w:rsid w:val="00976157"/>
    <w:rsid w:val="009774FF"/>
    <w:rsid w:val="00981393"/>
    <w:rsid w:val="009862B5"/>
    <w:rsid w:val="00986992"/>
    <w:rsid w:val="00994904"/>
    <w:rsid w:val="0099647C"/>
    <w:rsid w:val="009A3655"/>
    <w:rsid w:val="009B5E06"/>
    <w:rsid w:val="009C0BFB"/>
    <w:rsid w:val="009C0FF1"/>
    <w:rsid w:val="009C62CE"/>
    <w:rsid w:val="009D3F34"/>
    <w:rsid w:val="009D4A56"/>
    <w:rsid w:val="009D5207"/>
    <w:rsid w:val="009D7835"/>
    <w:rsid w:val="009D7FCB"/>
    <w:rsid w:val="009E09A3"/>
    <w:rsid w:val="009E148D"/>
    <w:rsid w:val="009F4580"/>
    <w:rsid w:val="009F5835"/>
    <w:rsid w:val="00A000F5"/>
    <w:rsid w:val="00A01619"/>
    <w:rsid w:val="00A102AE"/>
    <w:rsid w:val="00A14C7A"/>
    <w:rsid w:val="00A225A4"/>
    <w:rsid w:val="00A23AEB"/>
    <w:rsid w:val="00A30EA4"/>
    <w:rsid w:val="00A4339C"/>
    <w:rsid w:val="00A43FAF"/>
    <w:rsid w:val="00A44F5C"/>
    <w:rsid w:val="00A457EF"/>
    <w:rsid w:val="00A50FE5"/>
    <w:rsid w:val="00A54529"/>
    <w:rsid w:val="00A6692C"/>
    <w:rsid w:val="00A66A1E"/>
    <w:rsid w:val="00A66E9D"/>
    <w:rsid w:val="00A71C83"/>
    <w:rsid w:val="00A73C0E"/>
    <w:rsid w:val="00A85415"/>
    <w:rsid w:val="00A86B86"/>
    <w:rsid w:val="00A913E9"/>
    <w:rsid w:val="00A957EA"/>
    <w:rsid w:val="00A97175"/>
    <w:rsid w:val="00A97DF3"/>
    <w:rsid w:val="00AA5AFB"/>
    <w:rsid w:val="00AB0832"/>
    <w:rsid w:val="00AB519C"/>
    <w:rsid w:val="00AB6582"/>
    <w:rsid w:val="00AC18E3"/>
    <w:rsid w:val="00AC3FEA"/>
    <w:rsid w:val="00AD07AD"/>
    <w:rsid w:val="00AD337C"/>
    <w:rsid w:val="00AD4895"/>
    <w:rsid w:val="00AD64EA"/>
    <w:rsid w:val="00AE28B7"/>
    <w:rsid w:val="00AE6195"/>
    <w:rsid w:val="00AF0387"/>
    <w:rsid w:val="00AF091C"/>
    <w:rsid w:val="00AF752A"/>
    <w:rsid w:val="00AF7616"/>
    <w:rsid w:val="00B2044C"/>
    <w:rsid w:val="00B20B1C"/>
    <w:rsid w:val="00B25425"/>
    <w:rsid w:val="00B30174"/>
    <w:rsid w:val="00B32EDD"/>
    <w:rsid w:val="00B3711E"/>
    <w:rsid w:val="00B41F94"/>
    <w:rsid w:val="00B42B59"/>
    <w:rsid w:val="00B43680"/>
    <w:rsid w:val="00B521A9"/>
    <w:rsid w:val="00B53B45"/>
    <w:rsid w:val="00B65A98"/>
    <w:rsid w:val="00B67225"/>
    <w:rsid w:val="00B72685"/>
    <w:rsid w:val="00B73113"/>
    <w:rsid w:val="00B77461"/>
    <w:rsid w:val="00B77C35"/>
    <w:rsid w:val="00B801D5"/>
    <w:rsid w:val="00B82FC8"/>
    <w:rsid w:val="00B8368A"/>
    <w:rsid w:val="00B83E3D"/>
    <w:rsid w:val="00B8720D"/>
    <w:rsid w:val="00B946DF"/>
    <w:rsid w:val="00BA2067"/>
    <w:rsid w:val="00BA2C3A"/>
    <w:rsid w:val="00BA47F4"/>
    <w:rsid w:val="00BA4B82"/>
    <w:rsid w:val="00BA520C"/>
    <w:rsid w:val="00BA5961"/>
    <w:rsid w:val="00BA7513"/>
    <w:rsid w:val="00BC5AEF"/>
    <w:rsid w:val="00BD6D38"/>
    <w:rsid w:val="00BF068C"/>
    <w:rsid w:val="00BF1CF5"/>
    <w:rsid w:val="00BF3330"/>
    <w:rsid w:val="00BF3915"/>
    <w:rsid w:val="00BF4F72"/>
    <w:rsid w:val="00BF6996"/>
    <w:rsid w:val="00BF6E82"/>
    <w:rsid w:val="00C03910"/>
    <w:rsid w:val="00C03CBF"/>
    <w:rsid w:val="00C10453"/>
    <w:rsid w:val="00C12910"/>
    <w:rsid w:val="00C15906"/>
    <w:rsid w:val="00C2202D"/>
    <w:rsid w:val="00C24BC5"/>
    <w:rsid w:val="00C27B49"/>
    <w:rsid w:val="00C27C15"/>
    <w:rsid w:val="00C3527B"/>
    <w:rsid w:val="00C4344E"/>
    <w:rsid w:val="00C44557"/>
    <w:rsid w:val="00C44D19"/>
    <w:rsid w:val="00C47B1D"/>
    <w:rsid w:val="00C519E1"/>
    <w:rsid w:val="00C52335"/>
    <w:rsid w:val="00C5322F"/>
    <w:rsid w:val="00C537E5"/>
    <w:rsid w:val="00C56B47"/>
    <w:rsid w:val="00C7712F"/>
    <w:rsid w:val="00C82548"/>
    <w:rsid w:val="00C82A19"/>
    <w:rsid w:val="00C86099"/>
    <w:rsid w:val="00C86FE8"/>
    <w:rsid w:val="00C923BD"/>
    <w:rsid w:val="00CA7FDF"/>
    <w:rsid w:val="00CB382D"/>
    <w:rsid w:val="00CC0A15"/>
    <w:rsid w:val="00CC400E"/>
    <w:rsid w:val="00CD0FCD"/>
    <w:rsid w:val="00CD3835"/>
    <w:rsid w:val="00CD62B3"/>
    <w:rsid w:val="00CD6310"/>
    <w:rsid w:val="00CE0D07"/>
    <w:rsid w:val="00CE21FC"/>
    <w:rsid w:val="00CE504A"/>
    <w:rsid w:val="00CE7D0F"/>
    <w:rsid w:val="00CF4274"/>
    <w:rsid w:val="00CF4DA5"/>
    <w:rsid w:val="00CF5FB2"/>
    <w:rsid w:val="00CF7207"/>
    <w:rsid w:val="00CF72A1"/>
    <w:rsid w:val="00D009C3"/>
    <w:rsid w:val="00D059BF"/>
    <w:rsid w:val="00D10065"/>
    <w:rsid w:val="00D20BD5"/>
    <w:rsid w:val="00D4495F"/>
    <w:rsid w:val="00D4728C"/>
    <w:rsid w:val="00D51663"/>
    <w:rsid w:val="00D56EFD"/>
    <w:rsid w:val="00D67E7D"/>
    <w:rsid w:val="00D7210D"/>
    <w:rsid w:val="00D72359"/>
    <w:rsid w:val="00D72F98"/>
    <w:rsid w:val="00D8155C"/>
    <w:rsid w:val="00D82A52"/>
    <w:rsid w:val="00D87D98"/>
    <w:rsid w:val="00D95EE7"/>
    <w:rsid w:val="00DA3BF6"/>
    <w:rsid w:val="00DA4456"/>
    <w:rsid w:val="00DB0876"/>
    <w:rsid w:val="00DB4FEC"/>
    <w:rsid w:val="00DD14E8"/>
    <w:rsid w:val="00DD23E1"/>
    <w:rsid w:val="00DE110C"/>
    <w:rsid w:val="00DE45F8"/>
    <w:rsid w:val="00DE7915"/>
    <w:rsid w:val="00DE7A46"/>
    <w:rsid w:val="00DF66EB"/>
    <w:rsid w:val="00DF775B"/>
    <w:rsid w:val="00E06A58"/>
    <w:rsid w:val="00E10BD0"/>
    <w:rsid w:val="00E120AD"/>
    <w:rsid w:val="00E148F0"/>
    <w:rsid w:val="00E16BD0"/>
    <w:rsid w:val="00E23443"/>
    <w:rsid w:val="00E2540E"/>
    <w:rsid w:val="00E30D91"/>
    <w:rsid w:val="00E40687"/>
    <w:rsid w:val="00E51B71"/>
    <w:rsid w:val="00E612AB"/>
    <w:rsid w:val="00E62957"/>
    <w:rsid w:val="00E63FED"/>
    <w:rsid w:val="00E65E57"/>
    <w:rsid w:val="00E74B0D"/>
    <w:rsid w:val="00E816EB"/>
    <w:rsid w:val="00E9349E"/>
    <w:rsid w:val="00E9477E"/>
    <w:rsid w:val="00E95360"/>
    <w:rsid w:val="00EA743A"/>
    <w:rsid w:val="00EB3E8B"/>
    <w:rsid w:val="00ED0C85"/>
    <w:rsid w:val="00ED1EDB"/>
    <w:rsid w:val="00ED6D21"/>
    <w:rsid w:val="00EF5CC6"/>
    <w:rsid w:val="00EF7A40"/>
    <w:rsid w:val="00F043FD"/>
    <w:rsid w:val="00F073ED"/>
    <w:rsid w:val="00F114CC"/>
    <w:rsid w:val="00F1395B"/>
    <w:rsid w:val="00F21E1F"/>
    <w:rsid w:val="00F2736C"/>
    <w:rsid w:val="00F40361"/>
    <w:rsid w:val="00F42E33"/>
    <w:rsid w:val="00F45C0D"/>
    <w:rsid w:val="00F47907"/>
    <w:rsid w:val="00F47D78"/>
    <w:rsid w:val="00F71656"/>
    <w:rsid w:val="00F7390C"/>
    <w:rsid w:val="00F83AA3"/>
    <w:rsid w:val="00FA19A1"/>
    <w:rsid w:val="00FA62F6"/>
    <w:rsid w:val="00FB2E47"/>
    <w:rsid w:val="00FB40D0"/>
    <w:rsid w:val="00FB6038"/>
    <w:rsid w:val="00FC351C"/>
    <w:rsid w:val="00FC7F0F"/>
    <w:rsid w:val="00FD535E"/>
    <w:rsid w:val="00FD658D"/>
    <w:rsid w:val="00FE47FB"/>
    <w:rsid w:val="00FE57D1"/>
    <w:rsid w:val="00FF2FD1"/>
    <w:rsid w:val="00FF466A"/>
    <w:rsid w:val="00FF53CD"/>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A36F3F"/>
  <w15:chartTrackingRefBased/>
  <w15:docId w15:val="{F3D00ED7-8C92-9545-B728-104856F111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BF3915"/>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4">
    <w:name w:val="heading 4"/>
    <w:basedOn w:val="Normal"/>
    <w:next w:val="Normal"/>
    <w:link w:val="Heading4Char"/>
    <w:qFormat/>
    <w:rsid w:val="008667E5"/>
    <w:pPr>
      <w:keepNext/>
      <w:spacing w:before="120" w:after="120"/>
      <w:jc w:val="center"/>
      <w:outlineLvl w:val="3"/>
    </w:pPr>
    <w:rPr>
      <w:rFonts w:ascii="Times New Roman" w:eastAsia="Times New Roman" w:hAnsi="Times New Roman" w:cs="Times New Roman"/>
      <w:sz w:val="4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rsid w:val="008667E5"/>
    <w:rPr>
      <w:rFonts w:ascii="Times New Roman" w:eastAsia="Times New Roman" w:hAnsi="Times New Roman" w:cs="Times New Roman"/>
      <w:sz w:val="40"/>
      <w:szCs w:val="20"/>
      <w:lang w:eastAsia="en-GB"/>
    </w:rPr>
  </w:style>
  <w:style w:type="character" w:customStyle="1" w:styleId="Heading2Char">
    <w:name w:val="Heading 2 Char"/>
    <w:basedOn w:val="DefaultParagraphFont"/>
    <w:link w:val="Heading2"/>
    <w:uiPriority w:val="9"/>
    <w:semiHidden/>
    <w:rsid w:val="00BF3915"/>
    <w:rPr>
      <w:rFonts w:asciiTheme="majorHAnsi" w:eastAsiaTheme="majorEastAsia" w:hAnsiTheme="majorHAnsi" w:cstheme="majorBidi"/>
      <w:color w:val="2F5496" w:themeColor="accent1" w:themeShade="BF"/>
      <w:sz w:val="26"/>
      <w:szCs w:val="26"/>
    </w:rPr>
  </w:style>
  <w:style w:type="table" w:styleId="TableGrid">
    <w:name w:val="Table Grid"/>
    <w:basedOn w:val="TableNormal"/>
    <w:uiPriority w:val="39"/>
    <w:rsid w:val="0013204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74B0D"/>
    <w:pPr>
      <w:tabs>
        <w:tab w:val="center" w:pos="4513"/>
        <w:tab w:val="right" w:pos="9026"/>
      </w:tabs>
    </w:pPr>
  </w:style>
  <w:style w:type="character" w:customStyle="1" w:styleId="HeaderChar">
    <w:name w:val="Header Char"/>
    <w:basedOn w:val="DefaultParagraphFont"/>
    <w:link w:val="Header"/>
    <w:uiPriority w:val="99"/>
    <w:rsid w:val="00E74B0D"/>
  </w:style>
  <w:style w:type="paragraph" w:styleId="Footer">
    <w:name w:val="footer"/>
    <w:basedOn w:val="Normal"/>
    <w:link w:val="FooterChar"/>
    <w:uiPriority w:val="99"/>
    <w:unhideWhenUsed/>
    <w:rsid w:val="00E74B0D"/>
    <w:pPr>
      <w:tabs>
        <w:tab w:val="center" w:pos="4513"/>
        <w:tab w:val="right" w:pos="9026"/>
      </w:tabs>
    </w:pPr>
  </w:style>
  <w:style w:type="character" w:customStyle="1" w:styleId="FooterChar">
    <w:name w:val="Footer Char"/>
    <w:basedOn w:val="DefaultParagraphFont"/>
    <w:link w:val="Footer"/>
    <w:uiPriority w:val="99"/>
    <w:rsid w:val="00E74B0D"/>
  </w:style>
  <w:style w:type="character" w:styleId="PageNumber">
    <w:name w:val="page number"/>
    <w:basedOn w:val="DefaultParagraphFont"/>
    <w:uiPriority w:val="99"/>
    <w:semiHidden/>
    <w:unhideWhenUsed/>
    <w:rsid w:val="00E74B0D"/>
  </w:style>
  <w:style w:type="character" w:styleId="Hyperlink">
    <w:name w:val="Hyperlink"/>
    <w:basedOn w:val="DefaultParagraphFont"/>
    <w:uiPriority w:val="99"/>
    <w:unhideWhenUsed/>
    <w:rsid w:val="00CD0FCD"/>
    <w:rPr>
      <w:color w:val="0563C1" w:themeColor="hyperlink"/>
      <w:u w:val="single"/>
    </w:rPr>
  </w:style>
  <w:style w:type="character" w:styleId="UnresolvedMention">
    <w:name w:val="Unresolved Mention"/>
    <w:basedOn w:val="DefaultParagraphFont"/>
    <w:uiPriority w:val="99"/>
    <w:semiHidden/>
    <w:unhideWhenUsed/>
    <w:rsid w:val="00CD0FC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www.youthsporttrust.org/" TargetMode="Externa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yperlink" Target="https://www.physical-literacy.org.uk/?v=79cba1185463"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jpeg"/><Relationship Id="rId5" Type="http://schemas.openxmlformats.org/officeDocument/2006/relationships/footnotes" Target="footnotes.xml"/><Relationship Id="rId15" Type="http://schemas.openxmlformats.org/officeDocument/2006/relationships/hyperlink" Target="https://hwb.gov.wales/curriculum-for-wales/health-and-well-being/descriptions-of-learning/" TargetMode="External"/><Relationship Id="rId10"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hyperlink" Target="https://hwb.gov.wales/api/storage/7b01cf26-9974-4c3d-bb1f-ee79e111b448/physical-education-inthe-national-curriculum.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1949</TotalTime>
  <Pages>16</Pages>
  <Words>4257</Words>
  <Characters>24271</Characters>
  <Application>Microsoft Office Word</Application>
  <DocSecurity>0</DocSecurity>
  <Lines>202</Lines>
  <Paragraphs>56</Paragraphs>
  <ScaleCrop>false</ScaleCrop>
  <Company/>
  <LinksUpToDate>false</LinksUpToDate>
  <CharactersWithSpaces>28472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Alisha John (1901242)</dc:creator>
  <cp:keywords/>
  <dc:description/>
  <cp:lastModifiedBy>Alisha John (1901242)</cp:lastModifiedBy>
  <cp:revision>445</cp:revision>
  <dcterms:created xsi:type="dcterms:W3CDTF">2022-02-28T04:05:00Z</dcterms:created>
  <dcterms:modified xsi:type="dcterms:W3CDTF">2022-04-15T09:38:00Z</dcterms:modified>
</cp:coreProperties>
</file>