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407D1" w14:textId="77777777" w:rsidR="00533BA0" w:rsidRDefault="00533BA0">
      <w:pPr>
        <w:spacing w:before="240" w:after="240" w:line="480" w:lineRule="auto"/>
        <w:jc w:val="center"/>
        <w:rPr>
          <w:rFonts w:ascii="Times New Roman" w:eastAsia="Times New Roman" w:hAnsi="Times New Roman" w:cs="Times New Roman"/>
          <w:b/>
          <w:sz w:val="24"/>
          <w:szCs w:val="24"/>
        </w:rPr>
      </w:pPr>
    </w:p>
    <w:p w14:paraId="35E39A0E" w14:textId="23DEB238" w:rsidR="00533BA0" w:rsidRPr="00656766" w:rsidRDefault="002C4110">
      <w:pPr>
        <w:spacing w:before="240" w:after="240" w:line="480" w:lineRule="auto"/>
        <w:jc w:val="center"/>
        <w:rPr>
          <w:rFonts w:ascii="Times New Roman" w:eastAsia="Times New Roman" w:hAnsi="Times New Roman" w:cs="Times New Roman"/>
          <w:b/>
          <w:sz w:val="24"/>
          <w:szCs w:val="24"/>
          <w:lang w:val="en-US"/>
        </w:rPr>
      </w:pPr>
      <w:r w:rsidRPr="00656766">
        <w:rPr>
          <w:rFonts w:ascii="Times New Roman" w:eastAsia="Times New Roman" w:hAnsi="Times New Roman" w:cs="Times New Roman"/>
          <w:b/>
          <w:sz w:val="24"/>
          <w:szCs w:val="24"/>
          <w:lang w:val="en-US"/>
        </w:rPr>
        <w:t>COMMUNITY ENGAGEMENT</w:t>
      </w:r>
      <w:r w:rsidR="00656766">
        <w:rPr>
          <w:rFonts w:ascii="Times New Roman" w:eastAsia="Times New Roman" w:hAnsi="Times New Roman" w:cs="Times New Roman"/>
          <w:b/>
          <w:sz w:val="24"/>
          <w:szCs w:val="24"/>
          <w:lang w:val="en-US"/>
        </w:rPr>
        <w:t xml:space="preserve"> – LCBB4002</w:t>
      </w:r>
    </w:p>
    <w:p w14:paraId="01E87419"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0BE969B6"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6BA99BEA"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FE4C93B"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744EAB8"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1895F50A"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5C526659"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43AB44AA"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63C73B1"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18C30ACA"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420A457B"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01FEB493"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05E893AF"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4546BF9A"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27A116C1"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1F856E23"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01F3EB8"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568A7A1B"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2B067F75"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47CF4937"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6BC60C0"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15CB7CC6"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3D71FD34"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2B6B8F0E"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56D5DAAF"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E08A200"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0DDB9DE7"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27C69095"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6FD9278D"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430A2AE6"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7D3245A2"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643C6674"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57AF8816" w14:textId="77777777" w:rsidR="00656766" w:rsidRDefault="00656766" w:rsidP="00656766">
      <w:pPr>
        <w:suppressAutoHyphens/>
        <w:autoSpaceDN w:val="0"/>
        <w:spacing w:line="244" w:lineRule="auto"/>
        <w:textAlignment w:val="baseline"/>
        <w:rPr>
          <w:rFonts w:ascii="Calibri" w:eastAsia="Calibri" w:hAnsi="Calibri" w:cs="Times New Roman"/>
          <w:lang w:val="ro"/>
        </w:rPr>
      </w:pPr>
    </w:p>
    <w:p w14:paraId="3069F944" w14:textId="7C3350CB" w:rsidR="00656766" w:rsidRPr="00573375" w:rsidRDefault="00656766" w:rsidP="00656766">
      <w:pPr>
        <w:suppressAutoHyphens/>
        <w:autoSpaceDN w:val="0"/>
        <w:spacing w:line="244" w:lineRule="auto"/>
        <w:textAlignment w:val="baseline"/>
        <w:rPr>
          <w:rFonts w:ascii="Calibri" w:eastAsia="Calibri" w:hAnsi="Calibri" w:cs="Times New Roman"/>
          <w:lang w:val="ro"/>
        </w:rPr>
      </w:pPr>
      <w:r w:rsidRPr="00573375">
        <w:rPr>
          <w:rFonts w:ascii="Calibri" w:eastAsia="Calibri" w:hAnsi="Calibri" w:cs="Times New Roman"/>
          <w:lang w:val="ro"/>
        </w:rPr>
        <w:t xml:space="preserve">Name of the Student:                                                                                         </w:t>
      </w:r>
      <w:bookmarkStart w:id="0" w:name="_Hlk80464145"/>
      <w:r w:rsidRPr="00573375">
        <w:rPr>
          <w:rFonts w:ascii="Calibri" w:eastAsia="Calibri" w:hAnsi="Calibri" w:cs="Times New Roman"/>
          <w:lang w:val="ro"/>
        </w:rPr>
        <w:t>Coordinator:</w:t>
      </w:r>
    </w:p>
    <w:bookmarkEnd w:id="0"/>
    <w:p w14:paraId="6C8C61B8" w14:textId="2269A92F" w:rsidR="00656766" w:rsidRPr="00573375" w:rsidRDefault="00656766" w:rsidP="00656766">
      <w:pPr>
        <w:spacing w:line="259" w:lineRule="auto"/>
        <w:rPr>
          <w:bCs/>
        </w:rPr>
      </w:pPr>
      <w:r w:rsidRPr="00573375">
        <w:rPr>
          <w:rFonts w:ascii="Calibri" w:eastAsia="Calibri" w:hAnsi="Calibri" w:cs="Times New Roman"/>
          <w:lang w:val="ro"/>
        </w:rPr>
        <w:t xml:space="preserve">Maria-Loredana Dinculete(2023298)                                                                Dr. </w:t>
      </w:r>
      <w:r>
        <w:rPr>
          <w:rFonts w:ascii="Calibri" w:eastAsia="Calibri" w:hAnsi="Calibri" w:cs="Times New Roman"/>
          <w:lang w:val="ro"/>
        </w:rPr>
        <w:t>Karen Howells</w:t>
      </w:r>
    </w:p>
    <w:p w14:paraId="35A08FA5" w14:textId="4F3F1ACE" w:rsidR="00533BA0" w:rsidRPr="00656766" w:rsidRDefault="002C4110">
      <w:pPr>
        <w:jc w:val="center"/>
        <w:rPr>
          <w:rFonts w:ascii="Times New Roman" w:eastAsia="Times New Roman" w:hAnsi="Times New Roman" w:cs="Times New Roman"/>
          <w:b/>
          <w:sz w:val="24"/>
          <w:szCs w:val="24"/>
        </w:rPr>
      </w:pPr>
      <w:r w:rsidRPr="00656766">
        <w:br w:type="page"/>
      </w:r>
    </w:p>
    <w:p w14:paraId="6BB37F5C" w14:textId="77777777" w:rsidR="00533BA0" w:rsidRPr="00656766" w:rsidRDefault="00533BA0">
      <w:pPr>
        <w:spacing w:line="480" w:lineRule="auto"/>
        <w:jc w:val="both"/>
        <w:rPr>
          <w:rFonts w:ascii="Times New Roman" w:eastAsia="Times New Roman" w:hAnsi="Times New Roman" w:cs="Times New Roman"/>
          <w:sz w:val="24"/>
          <w:szCs w:val="24"/>
        </w:rPr>
      </w:pPr>
    </w:p>
    <w:p w14:paraId="6029E521" w14:textId="77777777" w:rsidR="00533BA0" w:rsidRPr="00656766" w:rsidRDefault="002C4110">
      <w:pPr>
        <w:spacing w:line="480" w:lineRule="auto"/>
        <w:jc w:val="both"/>
        <w:rPr>
          <w:rFonts w:ascii="Times New Roman" w:eastAsia="Times New Roman" w:hAnsi="Times New Roman" w:cs="Times New Roman"/>
          <w:b/>
          <w:sz w:val="24"/>
          <w:szCs w:val="24"/>
          <w:highlight w:val="white"/>
          <w:lang w:val="en-US"/>
        </w:rPr>
      </w:pPr>
      <w:r w:rsidRPr="00656766">
        <w:rPr>
          <w:rFonts w:ascii="Times New Roman" w:eastAsia="Times New Roman" w:hAnsi="Times New Roman" w:cs="Times New Roman"/>
          <w:b/>
          <w:sz w:val="24"/>
          <w:szCs w:val="24"/>
          <w:highlight w:val="white"/>
          <w:lang w:val="en-US"/>
        </w:rPr>
        <w:t>Executive summary</w:t>
      </w:r>
    </w:p>
    <w:p w14:paraId="424814CE" w14:textId="77777777" w:rsidR="00533BA0" w:rsidRPr="00656766" w:rsidRDefault="002C4110">
      <w:pPr>
        <w:spacing w:line="480" w:lineRule="auto"/>
        <w:jc w:val="both"/>
        <w:rPr>
          <w:rFonts w:ascii="Times New Roman" w:eastAsia="Times New Roman" w:hAnsi="Times New Roman" w:cs="Times New Roman"/>
          <w:b/>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Autistic UK has been chosen to serve solutions across the needs of people with autism. The study evaluates multiculturalism and sociocultural integration for making early healthcare interventions, providing </w:t>
      </w:r>
      <w:r w:rsidR="003812A8" w:rsidRPr="00656766">
        <w:rPr>
          <w:rFonts w:ascii="Times New Roman" w:eastAsia="Times New Roman" w:hAnsi="Times New Roman" w:cs="Times New Roman"/>
          <w:sz w:val="24"/>
          <w:szCs w:val="24"/>
          <w:highlight w:val="white"/>
          <w:lang w:val="en-US"/>
        </w:rPr>
        <w:t>self-advocacy</w:t>
      </w:r>
      <w:r w:rsidRPr="00656766">
        <w:rPr>
          <w:rFonts w:ascii="Times New Roman" w:eastAsia="Times New Roman" w:hAnsi="Times New Roman" w:cs="Times New Roman"/>
          <w:sz w:val="24"/>
          <w:szCs w:val="24"/>
          <w:highlight w:val="white"/>
          <w:lang w:val="en-US"/>
        </w:rPr>
        <w:t xml:space="preserve">, social media engagements and maintaining an individual's confidentiality in the context of people with autism.  The mission statement of the </w:t>
      </w:r>
      <w:r w:rsidR="003812A8" w:rsidRPr="00656766">
        <w:rPr>
          <w:rFonts w:ascii="Times New Roman" w:eastAsia="Times New Roman" w:hAnsi="Times New Roman" w:cs="Times New Roman"/>
          <w:sz w:val="24"/>
          <w:szCs w:val="24"/>
          <w:highlight w:val="white"/>
          <w:lang w:val="en-US"/>
        </w:rPr>
        <w:t>organization</w:t>
      </w:r>
      <w:r w:rsidRPr="00656766">
        <w:rPr>
          <w:rFonts w:ascii="Times New Roman" w:eastAsia="Times New Roman" w:hAnsi="Times New Roman" w:cs="Times New Roman"/>
          <w:sz w:val="24"/>
          <w:szCs w:val="24"/>
          <w:highlight w:val="white"/>
          <w:lang w:val="en-US"/>
        </w:rPr>
        <w:t xml:space="preserve"> is based on philanthropic purposes to give peer support and inclusion to the people with disability. The purpose of the study is to align intervention </w:t>
      </w:r>
      <w:r w:rsidR="003812A8" w:rsidRPr="00656766">
        <w:rPr>
          <w:rFonts w:ascii="Times New Roman" w:eastAsia="Times New Roman" w:hAnsi="Times New Roman" w:cs="Times New Roman"/>
          <w:sz w:val="24"/>
          <w:szCs w:val="24"/>
          <w:highlight w:val="white"/>
          <w:lang w:val="en-US"/>
        </w:rPr>
        <w:t>practices</w:t>
      </w:r>
      <w:r w:rsidRPr="00656766">
        <w:rPr>
          <w:rFonts w:ascii="Times New Roman" w:eastAsia="Times New Roman" w:hAnsi="Times New Roman" w:cs="Times New Roman"/>
          <w:sz w:val="24"/>
          <w:szCs w:val="24"/>
          <w:highlight w:val="white"/>
          <w:lang w:val="en-US"/>
        </w:rPr>
        <w:t xml:space="preserve"> with autistic people and gather a wide spectrum of opinion. The inclusion of stakeholders in community development can increase efficiency. In this case, multiple stakeholders can be useful to get benefits by adopting forward-looking approaches on people with autism spectrum disorder and preventing harm. </w:t>
      </w:r>
      <w:r w:rsidRPr="00656766">
        <w:rPr>
          <w:lang w:val="en-US"/>
        </w:rPr>
        <w:br w:type="page"/>
      </w:r>
    </w:p>
    <w:p w14:paraId="6252F94D" w14:textId="77777777" w:rsidR="00332891" w:rsidRDefault="00332891" w:rsidP="00332891">
      <w:pPr>
        <w:spacing w:line="480" w:lineRule="auto"/>
        <w:jc w:val="center"/>
        <w:rPr>
          <w:rFonts w:ascii="Times New Roman" w:eastAsia="Times New Roman" w:hAnsi="Times New Roman" w:cs="Times New Roman"/>
          <w:b/>
          <w:sz w:val="32"/>
          <w:szCs w:val="32"/>
          <w:highlight w:val="white"/>
        </w:rPr>
      </w:pPr>
      <w:proofErr w:type="spellStart"/>
      <w:r w:rsidRPr="00332891">
        <w:rPr>
          <w:rFonts w:ascii="Times New Roman" w:eastAsia="Times New Roman" w:hAnsi="Times New Roman" w:cs="Times New Roman"/>
          <w:b/>
          <w:sz w:val="32"/>
          <w:szCs w:val="32"/>
          <w:highlight w:val="white"/>
        </w:rPr>
        <w:lastRenderedPageBreak/>
        <w:t>Table</w:t>
      </w:r>
      <w:proofErr w:type="spellEnd"/>
      <w:r w:rsidRPr="00332891">
        <w:rPr>
          <w:rFonts w:ascii="Times New Roman" w:eastAsia="Times New Roman" w:hAnsi="Times New Roman" w:cs="Times New Roman"/>
          <w:b/>
          <w:sz w:val="32"/>
          <w:szCs w:val="32"/>
          <w:highlight w:val="white"/>
        </w:rPr>
        <w:t xml:space="preserve"> of </w:t>
      </w:r>
      <w:proofErr w:type="spellStart"/>
      <w:r w:rsidRPr="00332891">
        <w:rPr>
          <w:rFonts w:ascii="Times New Roman" w:eastAsia="Times New Roman" w:hAnsi="Times New Roman" w:cs="Times New Roman"/>
          <w:b/>
          <w:sz w:val="32"/>
          <w:szCs w:val="32"/>
          <w:highlight w:val="white"/>
        </w:rPr>
        <w:t>contents</w:t>
      </w:r>
      <w:proofErr w:type="spellEnd"/>
    </w:p>
    <w:sdt>
      <w:sdtPr>
        <w:rPr>
          <w:rFonts w:ascii="Arial" w:eastAsia="Arial" w:hAnsi="Arial" w:cs="Arial"/>
          <w:color w:val="auto"/>
          <w:sz w:val="22"/>
          <w:szCs w:val="22"/>
          <w:lang w:val="it-IT" w:eastAsia="en-IN"/>
        </w:rPr>
        <w:id w:val="-459719203"/>
        <w:docPartObj>
          <w:docPartGallery w:val="Table of Contents"/>
          <w:docPartUnique/>
        </w:docPartObj>
      </w:sdtPr>
      <w:sdtEndPr>
        <w:rPr>
          <w:b/>
          <w:bCs/>
          <w:noProof/>
        </w:rPr>
      </w:sdtEndPr>
      <w:sdtContent>
        <w:p w14:paraId="2432F057" w14:textId="77777777" w:rsidR="00B76242" w:rsidRPr="00B76242" w:rsidRDefault="00B76242" w:rsidP="00B76242">
          <w:pPr>
            <w:pStyle w:val="Titolosommario"/>
            <w:spacing w:line="480" w:lineRule="auto"/>
            <w:jc w:val="both"/>
            <w:rPr>
              <w:rFonts w:ascii="Times New Roman" w:hAnsi="Times New Roman" w:cs="Times New Roman"/>
              <w:sz w:val="24"/>
              <w:szCs w:val="24"/>
            </w:rPr>
          </w:pPr>
        </w:p>
        <w:p w14:paraId="513B0CA0" w14:textId="77777777" w:rsidR="00B76242" w:rsidRPr="00B76242" w:rsidRDefault="00725107" w:rsidP="00B76242">
          <w:pPr>
            <w:pStyle w:val="Sommario1"/>
            <w:tabs>
              <w:tab w:val="right" w:leader="dot" w:pos="9350"/>
            </w:tabs>
            <w:spacing w:line="480" w:lineRule="auto"/>
            <w:jc w:val="both"/>
            <w:rPr>
              <w:rFonts w:ascii="Times New Roman" w:hAnsi="Times New Roman" w:cs="Times New Roman"/>
              <w:noProof/>
              <w:sz w:val="24"/>
              <w:szCs w:val="24"/>
            </w:rPr>
          </w:pPr>
          <w:r w:rsidRPr="00B76242">
            <w:rPr>
              <w:rFonts w:ascii="Times New Roman" w:hAnsi="Times New Roman" w:cs="Times New Roman"/>
              <w:sz w:val="24"/>
              <w:szCs w:val="24"/>
            </w:rPr>
            <w:fldChar w:fldCharType="begin"/>
          </w:r>
          <w:r w:rsidR="00B76242" w:rsidRPr="00B76242">
            <w:rPr>
              <w:rFonts w:ascii="Times New Roman" w:hAnsi="Times New Roman" w:cs="Times New Roman"/>
              <w:sz w:val="24"/>
              <w:szCs w:val="24"/>
            </w:rPr>
            <w:instrText xml:space="preserve"> TOC \o "1-3" \h \z \u </w:instrText>
          </w:r>
          <w:r w:rsidRPr="00B76242">
            <w:rPr>
              <w:rFonts w:ascii="Times New Roman" w:hAnsi="Times New Roman" w:cs="Times New Roman"/>
              <w:sz w:val="24"/>
              <w:szCs w:val="24"/>
            </w:rPr>
            <w:fldChar w:fldCharType="separate"/>
          </w:r>
          <w:hyperlink w:anchor="_Toc81328025" w:history="1">
            <w:r w:rsidR="00B76242" w:rsidRPr="00B76242">
              <w:rPr>
                <w:rStyle w:val="Collegamentoipertestuale"/>
                <w:rFonts w:ascii="Times New Roman" w:hAnsi="Times New Roman" w:cs="Times New Roman"/>
                <w:noProof/>
                <w:sz w:val="24"/>
                <w:szCs w:val="24"/>
              </w:rPr>
              <w:t>Introduction</w:t>
            </w:r>
            <w:r w:rsidR="00B76242" w:rsidRPr="00B76242">
              <w:rPr>
                <w:rFonts w:ascii="Times New Roman" w:hAnsi="Times New Roman" w:cs="Times New Roman"/>
                <w:noProof/>
                <w:webHidden/>
                <w:sz w:val="24"/>
                <w:szCs w:val="24"/>
              </w:rPr>
              <w:tab/>
            </w:r>
            <w:r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_Toc81328025 \h </w:instrText>
            </w:r>
            <w:r w:rsidRPr="00B76242">
              <w:rPr>
                <w:rFonts w:ascii="Times New Roman" w:hAnsi="Times New Roman" w:cs="Times New Roman"/>
                <w:noProof/>
                <w:webHidden/>
                <w:sz w:val="24"/>
                <w:szCs w:val="24"/>
              </w:rPr>
            </w:r>
            <w:r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3</w:t>
            </w:r>
            <w:r w:rsidRPr="00B76242">
              <w:rPr>
                <w:rFonts w:ascii="Times New Roman" w:hAnsi="Times New Roman" w:cs="Times New Roman"/>
                <w:noProof/>
                <w:webHidden/>
                <w:sz w:val="24"/>
                <w:szCs w:val="24"/>
              </w:rPr>
              <w:fldChar w:fldCharType="end"/>
            </w:r>
          </w:hyperlink>
        </w:p>
        <w:p w14:paraId="616039DA"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26" w:history="1">
            <w:r w:rsidR="00B76242" w:rsidRPr="00B76242">
              <w:rPr>
                <w:rStyle w:val="Collegamentoipertestuale"/>
                <w:rFonts w:ascii="Times New Roman" w:hAnsi="Times New Roman" w:cs="Times New Roman"/>
                <w:noProof/>
                <w:sz w:val="24"/>
                <w:szCs w:val="24"/>
              </w:rPr>
              <w:t>Description of the organization</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_Toc81328026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3</w:t>
            </w:r>
            <w:r w:rsidR="00725107" w:rsidRPr="00B76242">
              <w:rPr>
                <w:rFonts w:ascii="Times New Roman" w:hAnsi="Times New Roman" w:cs="Times New Roman"/>
                <w:noProof/>
                <w:webHidden/>
                <w:sz w:val="24"/>
                <w:szCs w:val="24"/>
              </w:rPr>
              <w:fldChar w:fldCharType="end"/>
            </w:r>
          </w:hyperlink>
        </w:p>
        <w:p w14:paraId="43985755"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27" w:history="1">
            <w:r w:rsidR="00B76242" w:rsidRPr="00B76242">
              <w:rPr>
                <w:rStyle w:val="Collegamentoipertestuale"/>
                <w:rFonts w:ascii="Times New Roman" w:hAnsi="Times New Roman" w:cs="Times New Roman"/>
                <w:noProof/>
                <w:sz w:val="24"/>
                <w:szCs w:val="24"/>
              </w:rPr>
              <w:t>Community engagement principles and standards of the organization</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_Toc81328027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4</w:t>
            </w:r>
            <w:r w:rsidR="00725107" w:rsidRPr="00B76242">
              <w:rPr>
                <w:rFonts w:ascii="Times New Roman" w:hAnsi="Times New Roman" w:cs="Times New Roman"/>
                <w:noProof/>
                <w:webHidden/>
                <w:sz w:val="24"/>
                <w:szCs w:val="24"/>
              </w:rPr>
              <w:fldChar w:fldCharType="end"/>
            </w:r>
          </w:hyperlink>
        </w:p>
        <w:p w14:paraId="465B2A60"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28" w:history="1">
            <w:r w:rsidR="00B76242" w:rsidRPr="00B76242">
              <w:rPr>
                <w:rStyle w:val="Collegamentoipertestuale"/>
                <w:rFonts w:ascii="Times New Roman" w:hAnsi="Times New Roman" w:cs="Times New Roman"/>
                <w:noProof/>
                <w:sz w:val="24"/>
                <w:szCs w:val="24"/>
              </w:rPr>
              <w:t>Identifying stakeholders and benefits of their participation</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_Toc81328028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4</w:t>
            </w:r>
            <w:r w:rsidR="00725107" w:rsidRPr="00B76242">
              <w:rPr>
                <w:rFonts w:ascii="Times New Roman" w:hAnsi="Times New Roman" w:cs="Times New Roman"/>
                <w:noProof/>
                <w:webHidden/>
                <w:sz w:val="24"/>
                <w:szCs w:val="24"/>
              </w:rPr>
              <w:fldChar w:fldCharType="end"/>
            </w:r>
          </w:hyperlink>
        </w:p>
        <w:p w14:paraId="32757E31"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29" w:history="1">
            <w:r w:rsidR="00B76242" w:rsidRPr="00B76242">
              <w:rPr>
                <w:rStyle w:val="Collegamentoipertestuale"/>
                <w:rFonts w:ascii="Times New Roman" w:hAnsi="Times New Roman" w:cs="Times New Roman"/>
                <w:noProof/>
                <w:sz w:val="24"/>
                <w:szCs w:val="24"/>
              </w:rPr>
              <w:t>Strategies adopted for improving wellbeing including social media engagements</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_Toc81328029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7</w:t>
            </w:r>
            <w:r w:rsidR="00725107" w:rsidRPr="00B76242">
              <w:rPr>
                <w:rFonts w:ascii="Times New Roman" w:hAnsi="Times New Roman" w:cs="Times New Roman"/>
                <w:noProof/>
                <w:webHidden/>
                <w:sz w:val="24"/>
                <w:szCs w:val="24"/>
              </w:rPr>
              <w:fldChar w:fldCharType="end"/>
            </w:r>
          </w:hyperlink>
        </w:p>
        <w:p w14:paraId="6076E50E"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30" w:history="1">
            <w:r w:rsidR="00B76242" w:rsidRPr="00B76242">
              <w:rPr>
                <w:rStyle w:val="Collegamentoipertestuale"/>
                <w:rFonts w:ascii="Times New Roman" w:hAnsi="Times New Roman" w:cs="Times New Roman"/>
                <w:noProof/>
                <w:sz w:val="24"/>
                <w:szCs w:val="24"/>
              </w:rPr>
              <w:t>Promoting community participation and collaboration by the chosen organization</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_Toc81328030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8</w:t>
            </w:r>
            <w:r w:rsidR="00725107" w:rsidRPr="00B76242">
              <w:rPr>
                <w:rFonts w:ascii="Times New Roman" w:hAnsi="Times New Roman" w:cs="Times New Roman"/>
                <w:noProof/>
                <w:webHidden/>
                <w:sz w:val="24"/>
                <w:szCs w:val="24"/>
              </w:rPr>
              <w:fldChar w:fldCharType="end"/>
            </w:r>
          </w:hyperlink>
        </w:p>
        <w:p w14:paraId="4C3E4053"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31" w:history="1">
            <w:r w:rsidR="00B76242" w:rsidRPr="00B76242">
              <w:rPr>
                <w:rStyle w:val="Collegamentoipertestuale"/>
                <w:rFonts w:ascii="Times New Roman" w:hAnsi="Times New Roman" w:cs="Times New Roman"/>
                <w:noProof/>
                <w:sz w:val="24"/>
                <w:szCs w:val="24"/>
              </w:rPr>
              <w:t>Rationale for adopting forward looking approach by The Autistic UK</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_Toc81328031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8</w:t>
            </w:r>
            <w:r w:rsidR="00725107" w:rsidRPr="00B76242">
              <w:rPr>
                <w:rFonts w:ascii="Times New Roman" w:hAnsi="Times New Roman" w:cs="Times New Roman"/>
                <w:noProof/>
                <w:webHidden/>
                <w:sz w:val="24"/>
                <w:szCs w:val="24"/>
              </w:rPr>
              <w:fldChar w:fldCharType="end"/>
            </w:r>
          </w:hyperlink>
        </w:p>
        <w:p w14:paraId="0B367BC2"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32" w:history="1">
            <w:r w:rsidR="00B76242" w:rsidRPr="00B76242">
              <w:rPr>
                <w:rStyle w:val="Collegamentoipertestuale"/>
                <w:rFonts w:ascii="Times New Roman" w:hAnsi="Times New Roman" w:cs="Times New Roman"/>
                <w:noProof/>
                <w:sz w:val="24"/>
                <w:szCs w:val="24"/>
              </w:rPr>
              <w:t>Conclusion</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_Toc81328032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10</w:t>
            </w:r>
            <w:r w:rsidR="00725107" w:rsidRPr="00B76242">
              <w:rPr>
                <w:rFonts w:ascii="Times New Roman" w:hAnsi="Times New Roman" w:cs="Times New Roman"/>
                <w:noProof/>
                <w:webHidden/>
                <w:sz w:val="24"/>
                <w:szCs w:val="24"/>
              </w:rPr>
              <w:fldChar w:fldCharType="end"/>
            </w:r>
          </w:hyperlink>
        </w:p>
        <w:p w14:paraId="44367F84" w14:textId="77777777" w:rsidR="00B76242" w:rsidRPr="00B76242" w:rsidRDefault="00580572" w:rsidP="00B76242">
          <w:pPr>
            <w:pStyle w:val="Sommario1"/>
            <w:tabs>
              <w:tab w:val="right" w:leader="dot" w:pos="9350"/>
            </w:tabs>
            <w:spacing w:line="480" w:lineRule="auto"/>
            <w:jc w:val="both"/>
            <w:rPr>
              <w:rFonts w:ascii="Times New Roman" w:hAnsi="Times New Roman" w:cs="Times New Roman"/>
              <w:noProof/>
              <w:sz w:val="24"/>
              <w:szCs w:val="24"/>
            </w:rPr>
          </w:pPr>
          <w:hyperlink w:anchor="_Toc81328033" w:history="1">
            <w:r w:rsidR="00B76242" w:rsidRPr="00B76242">
              <w:rPr>
                <w:rStyle w:val="Collegamentoipertestuale"/>
                <w:rFonts w:ascii="Times New Roman" w:hAnsi="Times New Roman" w:cs="Times New Roman"/>
                <w:noProof/>
                <w:sz w:val="24"/>
                <w:szCs w:val="24"/>
              </w:rPr>
              <w:t>References</w:t>
            </w:r>
            <w:r w:rsidR="00B76242" w:rsidRPr="00B76242">
              <w:rPr>
                <w:rFonts w:ascii="Times New Roman" w:hAnsi="Times New Roman" w:cs="Times New Roman"/>
                <w:noProof/>
                <w:webHidden/>
                <w:sz w:val="24"/>
                <w:szCs w:val="24"/>
              </w:rPr>
              <w:tab/>
            </w:r>
            <w:r w:rsidR="00725107" w:rsidRPr="00B76242">
              <w:rPr>
                <w:rFonts w:ascii="Times New Roman" w:hAnsi="Times New Roman" w:cs="Times New Roman"/>
                <w:noProof/>
                <w:webHidden/>
                <w:sz w:val="24"/>
                <w:szCs w:val="24"/>
              </w:rPr>
              <w:fldChar w:fldCharType="begin"/>
            </w:r>
            <w:r w:rsidR="00B76242" w:rsidRPr="00B76242">
              <w:rPr>
                <w:rFonts w:ascii="Times New Roman" w:hAnsi="Times New Roman" w:cs="Times New Roman"/>
                <w:noProof/>
                <w:webHidden/>
                <w:sz w:val="24"/>
                <w:szCs w:val="24"/>
              </w:rPr>
              <w:instrText xml:space="preserve"> PAGEREF _Toc81328033 \h </w:instrText>
            </w:r>
            <w:r w:rsidR="00725107" w:rsidRPr="00B76242">
              <w:rPr>
                <w:rFonts w:ascii="Times New Roman" w:hAnsi="Times New Roman" w:cs="Times New Roman"/>
                <w:noProof/>
                <w:webHidden/>
                <w:sz w:val="24"/>
                <w:szCs w:val="24"/>
              </w:rPr>
            </w:r>
            <w:r w:rsidR="00725107" w:rsidRPr="00B76242">
              <w:rPr>
                <w:rFonts w:ascii="Times New Roman" w:hAnsi="Times New Roman" w:cs="Times New Roman"/>
                <w:noProof/>
                <w:webHidden/>
                <w:sz w:val="24"/>
                <w:szCs w:val="24"/>
              </w:rPr>
              <w:fldChar w:fldCharType="separate"/>
            </w:r>
            <w:r w:rsidR="00B76242" w:rsidRPr="00B76242">
              <w:rPr>
                <w:rFonts w:ascii="Times New Roman" w:hAnsi="Times New Roman" w:cs="Times New Roman"/>
                <w:noProof/>
                <w:webHidden/>
                <w:sz w:val="24"/>
                <w:szCs w:val="24"/>
              </w:rPr>
              <w:t>11</w:t>
            </w:r>
            <w:r w:rsidR="00725107" w:rsidRPr="00B76242">
              <w:rPr>
                <w:rFonts w:ascii="Times New Roman" w:hAnsi="Times New Roman" w:cs="Times New Roman"/>
                <w:noProof/>
                <w:webHidden/>
                <w:sz w:val="24"/>
                <w:szCs w:val="24"/>
              </w:rPr>
              <w:fldChar w:fldCharType="end"/>
            </w:r>
          </w:hyperlink>
        </w:p>
        <w:p w14:paraId="79C6D413" w14:textId="77777777" w:rsidR="00B76242" w:rsidRDefault="00725107" w:rsidP="00B76242">
          <w:pPr>
            <w:spacing w:line="480" w:lineRule="auto"/>
            <w:jc w:val="both"/>
          </w:pPr>
          <w:r w:rsidRPr="00B76242">
            <w:rPr>
              <w:rFonts w:ascii="Times New Roman" w:hAnsi="Times New Roman" w:cs="Times New Roman"/>
              <w:b/>
              <w:bCs/>
              <w:noProof/>
              <w:sz w:val="24"/>
              <w:szCs w:val="24"/>
            </w:rPr>
            <w:fldChar w:fldCharType="end"/>
          </w:r>
        </w:p>
      </w:sdtContent>
    </w:sdt>
    <w:p w14:paraId="5BC2D709" w14:textId="77777777" w:rsidR="00B76242" w:rsidRPr="00332891" w:rsidRDefault="00B76242" w:rsidP="00332891">
      <w:pPr>
        <w:spacing w:line="480" w:lineRule="auto"/>
        <w:jc w:val="center"/>
        <w:rPr>
          <w:rFonts w:ascii="Times New Roman" w:eastAsia="Times New Roman" w:hAnsi="Times New Roman" w:cs="Times New Roman"/>
          <w:b/>
          <w:sz w:val="32"/>
          <w:szCs w:val="32"/>
          <w:highlight w:val="white"/>
        </w:rPr>
      </w:pPr>
    </w:p>
    <w:p w14:paraId="5CC0511B" w14:textId="77777777" w:rsidR="00332891" w:rsidRDefault="00332891">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58F454AB" w14:textId="77777777" w:rsidR="00533BA0" w:rsidRPr="00656766" w:rsidRDefault="002C4110" w:rsidP="006A77ED">
      <w:pPr>
        <w:pStyle w:val="Titolo1"/>
        <w:rPr>
          <w:highlight w:val="white"/>
          <w:lang w:val="en-US"/>
        </w:rPr>
      </w:pPr>
      <w:bookmarkStart w:id="1" w:name="_Toc81328025"/>
      <w:r w:rsidRPr="00656766">
        <w:rPr>
          <w:highlight w:val="white"/>
          <w:lang w:val="en-US"/>
        </w:rPr>
        <w:lastRenderedPageBreak/>
        <w:t>Introduction</w:t>
      </w:r>
      <w:bookmarkEnd w:id="1"/>
    </w:p>
    <w:p w14:paraId="3061187C" w14:textId="77777777" w:rsidR="00533BA0" w:rsidRPr="00656766" w:rsidRDefault="00350C5F">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color w:val="FF0000"/>
          <w:sz w:val="24"/>
          <w:szCs w:val="24"/>
          <w:lang w:val="en-US"/>
        </w:rPr>
        <w:t xml:space="preserve">Community development and empowerment is a process increasing control and decisions to shape lives of people in a community. </w:t>
      </w:r>
      <w:r w:rsidR="0079122F" w:rsidRPr="00656766">
        <w:rPr>
          <w:rFonts w:ascii="Times New Roman" w:eastAsia="Times New Roman" w:hAnsi="Times New Roman" w:cs="Times New Roman"/>
          <w:color w:val="FF0000"/>
          <w:sz w:val="24"/>
          <w:szCs w:val="24"/>
          <w:lang w:val="en-US"/>
        </w:rPr>
        <w:t>Additionally, c</w:t>
      </w:r>
      <w:r w:rsidRPr="00656766">
        <w:rPr>
          <w:rFonts w:ascii="Times New Roman" w:eastAsia="Times New Roman" w:hAnsi="Times New Roman" w:cs="Times New Roman"/>
          <w:color w:val="FF0000"/>
          <w:sz w:val="24"/>
          <w:szCs w:val="24"/>
          <w:lang w:val="en-US"/>
        </w:rPr>
        <w:t xml:space="preserve">ommunity development and empowerment process also make collaborative approaches with actions to generate solutions to common daily problems involving citizens, civic leaders, professionals and activists in a community. </w:t>
      </w:r>
      <w:r w:rsidR="002C4110" w:rsidRPr="00656766">
        <w:rPr>
          <w:rFonts w:ascii="Times New Roman" w:eastAsia="Times New Roman" w:hAnsi="Times New Roman" w:cs="Times New Roman"/>
          <w:sz w:val="24"/>
          <w:szCs w:val="24"/>
          <w:highlight w:val="white"/>
          <w:lang w:val="en-US"/>
        </w:rPr>
        <w:t xml:space="preserve">Community development </w:t>
      </w:r>
      <w:r w:rsidR="00332891" w:rsidRPr="00656766">
        <w:rPr>
          <w:rFonts w:ascii="Times New Roman" w:eastAsia="Times New Roman" w:hAnsi="Times New Roman" w:cs="Times New Roman"/>
          <w:sz w:val="24"/>
          <w:szCs w:val="24"/>
          <w:highlight w:val="white"/>
          <w:lang w:val="en-US"/>
        </w:rPr>
        <w:t>organizations</w:t>
      </w:r>
      <w:r w:rsidR="002C4110" w:rsidRPr="00656766">
        <w:rPr>
          <w:rFonts w:ascii="Times New Roman" w:eastAsia="Times New Roman" w:hAnsi="Times New Roman" w:cs="Times New Roman"/>
          <w:sz w:val="24"/>
          <w:szCs w:val="24"/>
          <w:highlight w:val="white"/>
          <w:lang w:val="en-US"/>
        </w:rPr>
        <w:t xml:space="preserve"> also can promote high-quality of life interacting </w:t>
      </w:r>
      <w:r w:rsidR="00332891" w:rsidRPr="00656766">
        <w:rPr>
          <w:rFonts w:ascii="Times New Roman" w:eastAsia="Times New Roman" w:hAnsi="Times New Roman" w:cs="Times New Roman"/>
          <w:sz w:val="24"/>
          <w:szCs w:val="24"/>
          <w:highlight w:val="white"/>
          <w:lang w:val="en-US"/>
        </w:rPr>
        <w:t>formalized</w:t>
      </w:r>
      <w:r w:rsidR="002C4110" w:rsidRPr="00656766">
        <w:rPr>
          <w:rFonts w:ascii="Times New Roman" w:eastAsia="Times New Roman" w:hAnsi="Times New Roman" w:cs="Times New Roman"/>
          <w:sz w:val="24"/>
          <w:szCs w:val="24"/>
          <w:highlight w:val="white"/>
          <w:lang w:val="en-US"/>
        </w:rPr>
        <w:t xml:space="preserve"> transition programming and give support for specific groups of people. </w:t>
      </w:r>
    </w:p>
    <w:p w14:paraId="17F52A43"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study defines how community engagement can impact people with disabilities. The Autistic UK has been chosen as an autistic – led </w:t>
      </w:r>
      <w:r w:rsidR="00332891" w:rsidRPr="00656766">
        <w:rPr>
          <w:rFonts w:ascii="Times New Roman" w:eastAsia="Times New Roman" w:hAnsi="Times New Roman" w:cs="Times New Roman"/>
          <w:sz w:val="24"/>
          <w:szCs w:val="24"/>
          <w:highlight w:val="white"/>
          <w:lang w:val="en-US"/>
        </w:rPr>
        <w:t>organization</w:t>
      </w:r>
      <w:r w:rsidRPr="00656766">
        <w:rPr>
          <w:rFonts w:ascii="Times New Roman" w:eastAsia="Times New Roman" w:hAnsi="Times New Roman" w:cs="Times New Roman"/>
          <w:sz w:val="24"/>
          <w:szCs w:val="24"/>
          <w:highlight w:val="white"/>
          <w:lang w:val="en-US"/>
        </w:rPr>
        <w:t xml:space="preserve"> based in the UK for curing autistic people and their families. Additionally, the study evaluates multiculturalism and sociocultural integration for making early healthcare interventions, providing </w:t>
      </w:r>
      <w:r w:rsidR="00332891" w:rsidRPr="00656766">
        <w:rPr>
          <w:rFonts w:ascii="Times New Roman" w:eastAsia="Times New Roman" w:hAnsi="Times New Roman" w:cs="Times New Roman"/>
          <w:sz w:val="24"/>
          <w:szCs w:val="24"/>
          <w:highlight w:val="white"/>
          <w:lang w:val="en-US"/>
        </w:rPr>
        <w:t>self-advocacy</w:t>
      </w:r>
      <w:r w:rsidRPr="00656766">
        <w:rPr>
          <w:rFonts w:ascii="Times New Roman" w:eastAsia="Times New Roman" w:hAnsi="Times New Roman" w:cs="Times New Roman"/>
          <w:sz w:val="24"/>
          <w:szCs w:val="24"/>
          <w:highlight w:val="white"/>
          <w:lang w:val="en-US"/>
        </w:rPr>
        <w:t xml:space="preserve">, social media engagements and maintaining an individual's confidentiality in the context of people with autism. </w:t>
      </w:r>
    </w:p>
    <w:p w14:paraId="3362FE51" w14:textId="77777777" w:rsidR="00533BA0" w:rsidRPr="00656766" w:rsidRDefault="002C4110" w:rsidP="006A77ED">
      <w:pPr>
        <w:pStyle w:val="Titolo1"/>
        <w:rPr>
          <w:highlight w:val="white"/>
          <w:lang w:val="en-US"/>
        </w:rPr>
      </w:pPr>
      <w:bookmarkStart w:id="2" w:name="_Toc81328026"/>
      <w:r w:rsidRPr="00656766">
        <w:rPr>
          <w:highlight w:val="white"/>
          <w:lang w:val="en-US"/>
        </w:rPr>
        <w:t xml:space="preserve">Description of the </w:t>
      </w:r>
      <w:r w:rsidR="00332891" w:rsidRPr="00656766">
        <w:rPr>
          <w:highlight w:val="white"/>
          <w:lang w:val="en-US"/>
        </w:rPr>
        <w:t>organization</w:t>
      </w:r>
      <w:bookmarkEnd w:id="2"/>
    </w:p>
    <w:p w14:paraId="77C3492E" w14:textId="77777777" w:rsidR="00533BA0" w:rsidRPr="00656766" w:rsidRDefault="000A1D85">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color w:val="FF0000"/>
          <w:sz w:val="24"/>
          <w:szCs w:val="24"/>
          <w:lang w:val="en-US"/>
        </w:rPr>
        <w:t>Community development and empowerment support crucial part for individuals with autism spectrum disorder and help the autism community with equal opportunities, learning and teaching activities with inclusive values into action.</w:t>
      </w:r>
      <w:r w:rsidRPr="00656766">
        <w:rPr>
          <w:rFonts w:ascii="Times New Roman" w:eastAsia="Times New Roman" w:hAnsi="Times New Roman" w:cs="Times New Roman"/>
          <w:color w:val="FF0000"/>
          <w:sz w:val="24"/>
          <w:szCs w:val="24"/>
          <w:highlight w:val="white"/>
          <w:lang w:val="en-US"/>
        </w:rPr>
        <w:t xml:space="preserve"> </w:t>
      </w:r>
      <w:r w:rsidR="002C4110" w:rsidRPr="00656766">
        <w:rPr>
          <w:rFonts w:ascii="Times New Roman" w:eastAsia="Times New Roman" w:hAnsi="Times New Roman" w:cs="Times New Roman"/>
          <w:sz w:val="24"/>
          <w:szCs w:val="24"/>
          <w:highlight w:val="white"/>
          <w:lang w:val="en-US"/>
        </w:rPr>
        <w:t xml:space="preserve">The Autistic UK is dedicated to serving solutions across the needs of people with autism. The mission statement of the </w:t>
      </w:r>
      <w:r w:rsidR="00332891" w:rsidRPr="00656766">
        <w:rPr>
          <w:rFonts w:ascii="Times New Roman" w:eastAsia="Times New Roman" w:hAnsi="Times New Roman" w:cs="Times New Roman"/>
          <w:sz w:val="24"/>
          <w:szCs w:val="24"/>
          <w:highlight w:val="white"/>
          <w:lang w:val="en-US"/>
        </w:rPr>
        <w:t>organization</w:t>
      </w:r>
      <w:r w:rsidR="002C4110" w:rsidRPr="00656766">
        <w:rPr>
          <w:rFonts w:ascii="Times New Roman" w:eastAsia="Times New Roman" w:hAnsi="Times New Roman" w:cs="Times New Roman"/>
          <w:sz w:val="24"/>
          <w:szCs w:val="24"/>
          <w:highlight w:val="white"/>
          <w:lang w:val="en-US"/>
        </w:rPr>
        <w:t xml:space="preserve"> is based on philanthropic purposes to give peer support and inclusion to the people with disability (Autistic UK CIC 2021). The Autistic UK also has objectives for empowering individuals so that they can make one decision making by providing </w:t>
      </w:r>
      <w:r w:rsidR="00332891" w:rsidRPr="00656766">
        <w:rPr>
          <w:rFonts w:ascii="Times New Roman" w:eastAsia="Times New Roman" w:hAnsi="Times New Roman" w:cs="Times New Roman"/>
          <w:sz w:val="24"/>
          <w:szCs w:val="24"/>
          <w:highlight w:val="white"/>
          <w:lang w:val="en-US"/>
        </w:rPr>
        <w:t>self-advocacy</w:t>
      </w:r>
      <w:r w:rsidR="002C4110" w:rsidRPr="00656766">
        <w:rPr>
          <w:rFonts w:ascii="Times New Roman" w:eastAsia="Times New Roman" w:hAnsi="Times New Roman" w:cs="Times New Roman"/>
          <w:sz w:val="24"/>
          <w:szCs w:val="24"/>
          <w:highlight w:val="white"/>
          <w:lang w:val="en-US"/>
        </w:rPr>
        <w:t xml:space="preserve">. Another objective of The Autistic UK is for promoting interdependence to embrace diversity and equality by maintaining an individual's confidentiality with autism spectrum disorder. In addition to this, the vision of </w:t>
      </w:r>
      <w:r w:rsidR="002C4110" w:rsidRPr="00656766">
        <w:rPr>
          <w:rFonts w:ascii="Times New Roman" w:eastAsia="Times New Roman" w:hAnsi="Times New Roman" w:cs="Times New Roman"/>
          <w:sz w:val="24"/>
          <w:szCs w:val="24"/>
          <w:highlight w:val="white"/>
          <w:lang w:val="en-US"/>
        </w:rPr>
        <w:lastRenderedPageBreak/>
        <w:t xml:space="preserve">Autistic organizations must be on believing that autistic people should have choices, opportunities to make decisions, this in turn enable them to achieve </w:t>
      </w:r>
      <w:r w:rsidR="00332891" w:rsidRPr="00656766">
        <w:rPr>
          <w:rFonts w:ascii="Times New Roman" w:eastAsia="Times New Roman" w:hAnsi="Times New Roman" w:cs="Times New Roman"/>
          <w:sz w:val="24"/>
          <w:szCs w:val="24"/>
          <w:highlight w:val="white"/>
          <w:lang w:val="en-US"/>
        </w:rPr>
        <w:t>organizational</w:t>
      </w:r>
      <w:r w:rsidR="002C4110" w:rsidRPr="00656766">
        <w:rPr>
          <w:rFonts w:ascii="Times New Roman" w:eastAsia="Times New Roman" w:hAnsi="Times New Roman" w:cs="Times New Roman"/>
          <w:sz w:val="24"/>
          <w:szCs w:val="24"/>
          <w:highlight w:val="white"/>
          <w:lang w:val="en-US"/>
        </w:rPr>
        <w:t xml:space="preserve"> success (Hammersley, Lloyd and </w:t>
      </w:r>
      <w:proofErr w:type="spellStart"/>
      <w:r w:rsidR="002C4110" w:rsidRPr="00656766">
        <w:rPr>
          <w:rFonts w:ascii="Times New Roman" w:eastAsia="Times New Roman" w:hAnsi="Times New Roman" w:cs="Times New Roman"/>
          <w:sz w:val="24"/>
          <w:szCs w:val="24"/>
          <w:highlight w:val="white"/>
          <w:lang w:val="en-US"/>
        </w:rPr>
        <w:t>Bilous</w:t>
      </w:r>
      <w:proofErr w:type="spellEnd"/>
      <w:r w:rsidR="002C4110" w:rsidRPr="00656766">
        <w:rPr>
          <w:rFonts w:ascii="Times New Roman" w:eastAsia="Times New Roman" w:hAnsi="Times New Roman" w:cs="Times New Roman"/>
          <w:sz w:val="24"/>
          <w:szCs w:val="24"/>
          <w:highlight w:val="white"/>
          <w:lang w:val="en-US"/>
        </w:rPr>
        <w:t xml:space="preserve"> 2018). The Autistic UK is promoting the rights and needs of autistic people across the UK. </w:t>
      </w:r>
    </w:p>
    <w:p w14:paraId="19DB6F29" w14:textId="77777777" w:rsidR="00533BA0" w:rsidRPr="00656766" w:rsidRDefault="002C4110" w:rsidP="006A77ED">
      <w:pPr>
        <w:pStyle w:val="Titolo1"/>
        <w:rPr>
          <w:highlight w:val="white"/>
          <w:lang w:val="en-US"/>
        </w:rPr>
      </w:pPr>
      <w:bookmarkStart w:id="3" w:name="_Toc81328027"/>
      <w:r w:rsidRPr="00656766">
        <w:rPr>
          <w:highlight w:val="white"/>
          <w:lang w:val="en-US"/>
        </w:rPr>
        <w:t xml:space="preserve">Community engagement principles and standards of the </w:t>
      </w:r>
      <w:r w:rsidR="00332891" w:rsidRPr="00656766">
        <w:rPr>
          <w:highlight w:val="white"/>
          <w:lang w:val="en-US"/>
        </w:rPr>
        <w:t>organization</w:t>
      </w:r>
      <w:bookmarkEnd w:id="3"/>
    </w:p>
    <w:p w14:paraId="12443EB4"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Autistic UK has continually improved the lives of disabled people by implementing strategic plans in the UK. According to Stubbs (2018), strategic planning requires advancing advocacy efforts for the well-being of individuals impacted by autism. Also the supporters need volunteering responsiveness that the chosen </w:t>
      </w:r>
      <w:r w:rsidR="00332891" w:rsidRPr="00656766">
        <w:rPr>
          <w:rFonts w:ascii="Times New Roman" w:eastAsia="Times New Roman" w:hAnsi="Times New Roman" w:cs="Times New Roman"/>
          <w:sz w:val="24"/>
          <w:szCs w:val="24"/>
          <w:highlight w:val="white"/>
          <w:lang w:val="en-US"/>
        </w:rPr>
        <w:t>organization</w:t>
      </w:r>
      <w:r w:rsidRPr="00656766">
        <w:rPr>
          <w:rFonts w:ascii="Times New Roman" w:eastAsia="Times New Roman" w:hAnsi="Times New Roman" w:cs="Times New Roman"/>
          <w:sz w:val="24"/>
          <w:szCs w:val="24"/>
          <w:highlight w:val="white"/>
          <w:lang w:val="en-US"/>
        </w:rPr>
        <w:t xml:space="preserve"> promotes accountable legislative agenda to improve the quality of life of the people impacted by autism. Also in increasing the quality of life, The Autistic UK focuses on advocacy to train them and treat them with the highest level of dignity.</w:t>
      </w:r>
      <w:r w:rsidR="00E91D17" w:rsidRPr="00656766">
        <w:rPr>
          <w:rFonts w:ascii="Times New Roman" w:eastAsia="Times New Roman" w:hAnsi="Times New Roman" w:cs="Times New Roman"/>
          <w:sz w:val="24"/>
          <w:szCs w:val="24"/>
          <w:highlight w:val="white"/>
          <w:lang w:val="en-US"/>
        </w:rPr>
        <w:t xml:space="preserve"> </w:t>
      </w:r>
      <w:r w:rsidR="00E91D17" w:rsidRPr="00656766">
        <w:rPr>
          <w:rFonts w:ascii="Times New Roman" w:eastAsia="Times New Roman" w:hAnsi="Times New Roman" w:cs="Times New Roman"/>
          <w:color w:val="FF0000"/>
          <w:sz w:val="24"/>
          <w:szCs w:val="24"/>
          <w:lang w:val="en-US"/>
        </w:rPr>
        <w:t>The community engagement statement of the chosen organization, Autistic UK for providing support, practical advice and information for the autistic adults and children in the UK as well as they are caregivers and family members.</w:t>
      </w:r>
    </w:p>
    <w:p w14:paraId="5F264BD1"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Autistic UK </w:t>
      </w:r>
      <w:r w:rsidR="00332891" w:rsidRPr="00656766">
        <w:rPr>
          <w:rFonts w:ascii="Times New Roman" w:eastAsia="Times New Roman" w:hAnsi="Times New Roman" w:cs="Times New Roman"/>
          <w:sz w:val="24"/>
          <w:szCs w:val="24"/>
          <w:highlight w:val="white"/>
          <w:lang w:val="en-US"/>
        </w:rPr>
        <w:t>optimizes</w:t>
      </w:r>
      <w:r w:rsidRPr="00656766">
        <w:rPr>
          <w:rFonts w:ascii="Times New Roman" w:eastAsia="Times New Roman" w:hAnsi="Times New Roman" w:cs="Times New Roman"/>
          <w:sz w:val="24"/>
          <w:szCs w:val="24"/>
          <w:highlight w:val="white"/>
          <w:lang w:val="en-US"/>
        </w:rPr>
        <w:t xml:space="preserve"> the implications of Equality Act 2010, Well-being of future generations Act, NHS act 2006, Care Act 2014, Social Model of disability. The </w:t>
      </w:r>
      <w:r w:rsidR="00332891" w:rsidRPr="00656766">
        <w:rPr>
          <w:rFonts w:ascii="Times New Roman" w:eastAsia="Times New Roman" w:hAnsi="Times New Roman" w:cs="Times New Roman"/>
          <w:sz w:val="24"/>
          <w:szCs w:val="24"/>
          <w:highlight w:val="white"/>
          <w:lang w:val="en-US"/>
        </w:rPr>
        <w:t>organization</w:t>
      </w:r>
      <w:r w:rsidRPr="00656766">
        <w:rPr>
          <w:rFonts w:ascii="Times New Roman" w:eastAsia="Times New Roman" w:hAnsi="Times New Roman" w:cs="Times New Roman"/>
          <w:sz w:val="24"/>
          <w:szCs w:val="24"/>
          <w:highlight w:val="white"/>
          <w:lang w:val="en-US"/>
        </w:rPr>
        <w:t xml:space="preserve"> underwent a large range of directorships to incorporate a variety of skill sets and backgrounds. There are also specific projects done by The Autistic UK for Awareness raising such as Autistic women’s empowerment project in 2014, The Autistic UK Cymru, </w:t>
      </w:r>
      <w:proofErr w:type="spellStart"/>
      <w:r w:rsidRPr="00656766">
        <w:rPr>
          <w:rFonts w:ascii="Times New Roman" w:eastAsia="Times New Roman" w:hAnsi="Times New Roman" w:cs="Times New Roman"/>
          <w:sz w:val="24"/>
          <w:szCs w:val="24"/>
          <w:highlight w:val="white"/>
          <w:lang w:val="en-US"/>
        </w:rPr>
        <w:t>Autistically</w:t>
      </w:r>
      <w:proofErr w:type="spellEnd"/>
      <w:r w:rsidR="00332891" w:rsidRPr="00656766">
        <w:rPr>
          <w:rFonts w:ascii="Times New Roman" w:eastAsia="Times New Roman" w:hAnsi="Times New Roman" w:cs="Times New Roman"/>
          <w:sz w:val="24"/>
          <w:szCs w:val="24"/>
          <w:highlight w:val="white"/>
          <w:lang w:val="en-US"/>
        </w:rPr>
        <w:t xml:space="preserve">- </w:t>
      </w:r>
      <w:r w:rsidRPr="00656766">
        <w:rPr>
          <w:rFonts w:ascii="Times New Roman" w:eastAsia="Times New Roman" w:hAnsi="Times New Roman" w:cs="Times New Roman"/>
          <w:sz w:val="24"/>
          <w:szCs w:val="24"/>
          <w:highlight w:val="white"/>
          <w:lang w:val="en-US"/>
        </w:rPr>
        <w:t xml:space="preserve">speaking in early 2020 (Nel, 2018). These projects moved beyond simplicity and created a unique campaign for autistic rights in the UK. Also the projects were run by volunteers and included with social and communication assessment for achieving objectives for the long run. Also the speaking project in </w:t>
      </w:r>
      <w:r w:rsidRPr="00656766">
        <w:rPr>
          <w:rFonts w:ascii="Times New Roman" w:eastAsia="Times New Roman" w:hAnsi="Times New Roman" w:cs="Times New Roman"/>
          <w:sz w:val="24"/>
          <w:szCs w:val="24"/>
          <w:highlight w:val="white"/>
          <w:lang w:val="en-US"/>
        </w:rPr>
        <w:lastRenderedPageBreak/>
        <w:t xml:space="preserve">2020 aimed to provide training arms for disabled people to be </w:t>
      </w:r>
      <w:r w:rsidR="00332891" w:rsidRPr="00656766">
        <w:rPr>
          <w:rFonts w:ascii="Times New Roman" w:eastAsia="Times New Roman" w:hAnsi="Times New Roman" w:cs="Times New Roman"/>
          <w:sz w:val="24"/>
          <w:szCs w:val="24"/>
          <w:highlight w:val="white"/>
          <w:lang w:val="en-US"/>
        </w:rPr>
        <w:t>recognized</w:t>
      </w:r>
      <w:r w:rsidRPr="00656766">
        <w:rPr>
          <w:rFonts w:ascii="Times New Roman" w:eastAsia="Times New Roman" w:hAnsi="Times New Roman" w:cs="Times New Roman"/>
          <w:sz w:val="24"/>
          <w:szCs w:val="24"/>
          <w:highlight w:val="white"/>
          <w:lang w:val="en-US"/>
        </w:rPr>
        <w:t xml:space="preserve"> within multiple sectors. This can influence the development of autistic lives and help them to express themselves as autistic speakers.</w:t>
      </w:r>
    </w:p>
    <w:p w14:paraId="5B377541" w14:textId="77777777" w:rsidR="00533BA0" w:rsidRPr="00656766" w:rsidRDefault="002C4110" w:rsidP="006A77ED">
      <w:pPr>
        <w:pStyle w:val="Titolo1"/>
        <w:rPr>
          <w:highlight w:val="white"/>
          <w:lang w:val="en-US"/>
        </w:rPr>
      </w:pPr>
      <w:bookmarkStart w:id="4" w:name="_Toc81328028"/>
      <w:r w:rsidRPr="00656766">
        <w:rPr>
          <w:highlight w:val="white"/>
          <w:lang w:val="en-US"/>
        </w:rPr>
        <w:t>Identifying stakeholders and benefits of their participation</w:t>
      </w:r>
      <w:bookmarkEnd w:id="4"/>
    </w:p>
    <w:p w14:paraId="799A20C4"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inclusion of stakeholders can increase efficacy with autism spectrum disorder by preventing harm. The importance of stakeholders has mostly included understanding of the current trends, identification of involvement in alternative communication strategies and evaluating Stakeholders participation through different frameworks. </w:t>
      </w:r>
    </w:p>
    <w:p w14:paraId="28E7FD76"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According to the views of Anwar </w:t>
      </w:r>
      <w:r w:rsidRPr="00656766">
        <w:rPr>
          <w:rFonts w:ascii="Times New Roman" w:eastAsia="Times New Roman" w:hAnsi="Times New Roman" w:cs="Times New Roman"/>
          <w:i/>
          <w:sz w:val="24"/>
          <w:szCs w:val="24"/>
          <w:highlight w:val="white"/>
          <w:lang w:val="en-US"/>
        </w:rPr>
        <w:t xml:space="preserve">et al </w:t>
      </w:r>
      <w:r w:rsidRPr="00656766">
        <w:rPr>
          <w:rFonts w:ascii="Times New Roman" w:eastAsia="Times New Roman" w:hAnsi="Times New Roman" w:cs="Times New Roman"/>
          <w:sz w:val="24"/>
          <w:szCs w:val="24"/>
          <w:highlight w:val="white"/>
          <w:lang w:val="en-US"/>
        </w:rPr>
        <w:t xml:space="preserve">(2020), the roles of stakeholders have proven in improving functioning for people with autism. Stakeholders can align with the value to the community by managing community-based policies, identifying issues to </w:t>
      </w:r>
      <w:r w:rsidR="006A77ED" w:rsidRPr="00656766">
        <w:rPr>
          <w:rFonts w:ascii="Times New Roman" w:eastAsia="Times New Roman" w:hAnsi="Times New Roman" w:cs="Times New Roman"/>
          <w:sz w:val="24"/>
          <w:szCs w:val="24"/>
          <w:highlight w:val="white"/>
          <w:lang w:val="en-US"/>
        </w:rPr>
        <w:t>synthesize</w:t>
      </w:r>
      <w:r w:rsidRPr="00656766">
        <w:rPr>
          <w:rFonts w:ascii="Times New Roman" w:eastAsia="Times New Roman" w:hAnsi="Times New Roman" w:cs="Times New Roman"/>
          <w:sz w:val="24"/>
          <w:szCs w:val="24"/>
          <w:highlight w:val="white"/>
          <w:lang w:val="en-US"/>
        </w:rPr>
        <w:t xml:space="preserve"> ideas across disable groups and make recommendations for future research about autism.  On the other </w:t>
      </w:r>
      <w:proofErr w:type="spellStart"/>
      <w:r w:rsidR="006A77ED" w:rsidRPr="00656766">
        <w:rPr>
          <w:rFonts w:ascii="Times New Roman" w:eastAsia="Times New Roman" w:hAnsi="Times New Roman" w:cs="Times New Roman"/>
          <w:sz w:val="24"/>
          <w:szCs w:val="24"/>
          <w:highlight w:val="white"/>
          <w:lang w:val="en-US"/>
        </w:rPr>
        <w:t>hand,</w:t>
      </w:r>
      <w:r w:rsidRPr="00656766">
        <w:rPr>
          <w:rFonts w:ascii="Times New Roman" w:eastAsia="Times New Roman" w:hAnsi="Times New Roman" w:cs="Times New Roman"/>
          <w:sz w:val="24"/>
          <w:szCs w:val="24"/>
          <w:highlight w:val="white"/>
          <w:lang w:val="en-US"/>
        </w:rPr>
        <w:t>Southby</w:t>
      </w:r>
      <w:proofErr w:type="spellEnd"/>
      <w:r w:rsidRPr="00656766">
        <w:rPr>
          <w:rFonts w:ascii="Times New Roman" w:eastAsia="Times New Roman" w:hAnsi="Times New Roman" w:cs="Times New Roman"/>
          <w:sz w:val="24"/>
          <w:szCs w:val="24"/>
          <w:highlight w:val="white"/>
          <w:lang w:val="en-US"/>
        </w:rPr>
        <w:t xml:space="preserve"> and </w:t>
      </w:r>
      <w:proofErr w:type="spellStart"/>
      <w:r w:rsidRPr="00656766">
        <w:rPr>
          <w:rFonts w:ascii="Times New Roman" w:eastAsia="Times New Roman" w:hAnsi="Times New Roman" w:cs="Times New Roman"/>
          <w:sz w:val="24"/>
          <w:szCs w:val="24"/>
          <w:highlight w:val="white"/>
          <w:lang w:val="en-US"/>
        </w:rPr>
        <w:t>Gamsu</w:t>
      </w:r>
      <w:proofErr w:type="spellEnd"/>
      <w:r w:rsidRPr="00656766">
        <w:rPr>
          <w:rFonts w:ascii="Times New Roman" w:eastAsia="Times New Roman" w:hAnsi="Times New Roman" w:cs="Times New Roman"/>
          <w:sz w:val="24"/>
          <w:szCs w:val="24"/>
          <w:highlight w:val="white"/>
          <w:lang w:val="en-US"/>
        </w:rPr>
        <w:t xml:space="preserve"> (2018), stakeholders also can adopt autistic patients effectively in their communities and family environments</w:t>
      </w:r>
      <w:r w:rsidRPr="00656766">
        <w:rPr>
          <w:rFonts w:ascii="Times New Roman" w:eastAsia="Times New Roman" w:hAnsi="Times New Roman" w:cs="Times New Roman"/>
          <w:color w:val="FF0000"/>
          <w:sz w:val="24"/>
          <w:szCs w:val="24"/>
          <w:highlight w:val="white"/>
          <w:lang w:val="en-US"/>
        </w:rPr>
        <w:t xml:space="preserve">. </w:t>
      </w:r>
      <w:r w:rsidR="00652423" w:rsidRPr="00656766">
        <w:rPr>
          <w:rFonts w:ascii="Times New Roman" w:eastAsia="Times New Roman" w:hAnsi="Times New Roman" w:cs="Times New Roman"/>
          <w:color w:val="FF0000"/>
          <w:sz w:val="24"/>
          <w:szCs w:val="24"/>
          <w:lang w:val="en-US"/>
        </w:rPr>
        <w:t xml:space="preserve">Increasing concern in a play based intervention can support autistic people through a natural and enjoyable context. Stakeholder consultation in the play based interventions </w:t>
      </w:r>
      <w:r w:rsidR="00AA504C" w:rsidRPr="00656766">
        <w:rPr>
          <w:rFonts w:ascii="Times New Roman" w:eastAsia="Times New Roman" w:hAnsi="Times New Roman" w:cs="Times New Roman"/>
          <w:color w:val="FF0000"/>
          <w:sz w:val="24"/>
          <w:szCs w:val="24"/>
          <w:lang w:val="en-US"/>
        </w:rPr>
        <w:t>can</w:t>
      </w:r>
      <w:r w:rsidR="00652423" w:rsidRPr="00656766">
        <w:rPr>
          <w:rFonts w:ascii="Times New Roman" w:eastAsia="Times New Roman" w:hAnsi="Times New Roman" w:cs="Times New Roman"/>
          <w:color w:val="FF0000"/>
          <w:sz w:val="24"/>
          <w:szCs w:val="24"/>
          <w:lang w:val="en-US"/>
        </w:rPr>
        <w:t xml:space="preserve"> develop </w:t>
      </w:r>
      <w:r w:rsidR="00AA504C" w:rsidRPr="00656766">
        <w:rPr>
          <w:rFonts w:ascii="Times New Roman" w:eastAsia="Times New Roman" w:hAnsi="Times New Roman" w:cs="Times New Roman"/>
          <w:color w:val="FF0000"/>
          <w:sz w:val="24"/>
          <w:szCs w:val="24"/>
          <w:lang w:val="en-US"/>
        </w:rPr>
        <w:t>expertise to</w:t>
      </w:r>
      <w:r w:rsidR="00652423" w:rsidRPr="00656766">
        <w:rPr>
          <w:rFonts w:ascii="Times New Roman" w:eastAsia="Times New Roman" w:hAnsi="Times New Roman" w:cs="Times New Roman"/>
          <w:color w:val="FF0000"/>
          <w:sz w:val="24"/>
          <w:szCs w:val="24"/>
          <w:lang w:val="en-US"/>
        </w:rPr>
        <w:t xml:space="preserve"> </w:t>
      </w:r>
      <w:r w:rsidR="00AA504C" w:rsidRPr="00656766">
        <w:rPr>
          <w:rFonts w:ascii="Times New Roman" w:eastAsia="Times New Roman" w:hAnsi="Times New Roman" w:cs="Times New Roman"/>
          <w:color w:val="FF0000"/>
          <w:sz w:val="24"/>
          <w:szCs w:val="24"/>
          <w:lang w:val="en-US"/>
        </w:rPr>
        <w:t>appraise</w:t>
      </w:r>
      <w:r w:rsidR="00652423" w:rsidRPr="00656766">
        <w:rPr>
          <w:rFonts w:ascii="Times New Roman" w:eastAsia="Times New Roman" w:hAnsi="Times New Roman" w:cs="Times New Roman"/>
          <w:color w:val="FF0000"/>
          <w:sz w:val="24"/>
          <w:szCs w:val="24"/>
          <w:lang w:val="en-US"/>
        </w:rPr>
        <w:t xml:space="preserve"> play based approaches. The wide range of </w:t>
      </w:r>
      <w:r w:rsidR="000C01FA" w:rsidRPr="00656766">
        <w:rPr>
          <w:rFonts w:ascii="Times New Roman" w:eastAsia="Times New Roman" w:hAnsi="Times New Roman" w:cs="Times New Roman"/>
          <w:color w:val="FF0000"/>
          <w:sz w:val="24"/>
          <w:szCs w:val="24"/>
          <w:lang w:val="en-US"/>
        </w:rPr>
        <w:t>play</w:t>
      </w:r>
      <w:r w:rsidR="00652423" w:rsidRPr="00656766">
        <w:rPr>
          <w:rFonts w:ascii="Times New Roman" w:eastAsia="Times New Roman" w:hAnsi="Times New Roman" w:cs="Times New Roman"/>
          <w:color w:val="FF0000"/>
          <w:sz w:val="24"/>
          <w:szCs w:val="24"/>
          <w:lang w:val="en-US"/>
        </w:rPr>
        <w:t xml:space="preserve">-based approaches can uncover diversity on consolidating development </w:t>
      </w:r>
      <w:r w:rsidR="000C01FA" w:rsidRPr="00656766">
        <w:rPr>
          <w:rFonts w:ascii="Times New Roman" w:eastAsia="Times New Roman" w:hAnsi="Times New Roman" w:cs="Times New Roman"/>
          <w:color w:val="FF0000"/>
          <w:sz w:val="24"/>
          <w:szCs w:val="24"/>
          <w:lang w:val="en-US"/>
        </w:rPr>
        <w:t>behavior</w:t>
      </w:r>
      <w:r w:rsidR="00652423" w:rsidRPr="00656766">
        <w:rPr>
          <w:rFonts w:ascii="Times New Roman" w:eastAsia="Times New Roman" w:hAnsi="Times New Roman" w:cs="Times New Roman"/>
          <w:color w:val="FF0000"/>
          <w:sz w:val="24"/>
          <w:szCs w:val="24"/>
          <w:lang w:val="en-US"/>
        </w:rPr>
        <w:t xml:space="preserve"> </w:t>
      </w:r>
      <w:r w:rsidR="000C01FA" w:rsidRPr="00656766">
        <w:rPr>
          <w:rFonts w:ascii="Times New Roman" w:eastAsia="Times New Roman" w:hAnsi="Times New Roman" w:cs="Times New Roman"/>
          <w:color w:val="FF0000"/>
          <w:sz w:val="24"/>
          <w:szCs w:val="24"/>
          <w:lang w:val="en-US"/>
        </w:rPr>
        <w:t>amongst</w:t>
      </w:r>
      <w:r w:rsidR="00652423" w:rsidRPr="00656766">
        <w:rPr>
          <w:rFonts w:ascii="Times New Roman" w:eastAsia="Times New Roman" w:hAnsi="Times New Roman" w:cs="Times New Roman"/>
          <w:color w:val="FF0000"/>
          <w:sz w:val="24"/>
          <w:szCs w:val="24"/>
          <w:lang w:val="en-US"/>
        </w:rPr>
        <w:t xml:space="preserve"> the people facing autism</w:t>
      </w:r>
      <w:r w:rsidR="00E75000" w:rsidRPr="00656766">
        <w:rPr>
          <w:rFonts w:ascii="Times New Roman" w:eastAsia="Times New Roman" w:hAnsi="Times New Roman" w:cs="Times New Roman"/>
          <w:color w:val="FF0000"/>
          <w:sz w:val="24"/>
          <w:szCs w:val="24"/>
          <w:lang w:val="en-US"/>
        </w:rPr>
        <w:t xml:space="preserve"> spectrum disorder</w:t>
      </w:r>
      <w:r w:rsidR="00652423" w:rsidRPr="00656766">
        <w:rPr>
          <w:rFonts w:ascii="Times New Roman" w:eastAsia="Times New Roman" w:hAnsi="Times New Roman" w:cs="Times New Roman"/>
          <w:color w:val="FF0000"/>
          <w:sz w:val="24"/>
          <w:szCs w:val="24"/>
          <w:lang w:val="en-US"/>
        </w:rPr>
        <w:t>.</w:t>
      </w:r>
      <w:r w:rsidR="00652423" w:rsidRPr="00656766">
        <w:rPr>
          <w:rFonts w:ascii="Times New Roman" w:eastAsia="Times New Roman" w:hAnsi="Times New Roman" w:cs="Times New Roman"/>
          <w:sz w:val="24"/>
          <w:szCs w:val="24"/>
          <w:lang w:val="en-US"/>
        </w:rPr>
        <w:t xml:space="preserve"> </w:t>
      </w:r>
      <w:r w:rsidRPr="00656766">
        <w:rPr>
          <w:rFonts w:ascii="Times New Roman" w:eastAsia="Times New Roman" w:hAnsi="Times New Roman" w:cs="Times New Roman"/>
          <w:sz w:val="24"/>
          <w:szCs w:val="24"/>
          <w:highlight w:val="white"/>
          <w:lang w:val="en-US"/>
        </w:rPr>
        <w:t xml:space="preserve">However, unexpected challenges can have an impact on stakeholders' involvement in the development of research related activities on autistic people and their families. Stakeholders also can cope up to determine the feasibility and acceptability of remote participation by obtaining effectiveness of early interventions, funding </w:t>
      </w:r>
      <w:r w:rsidRPr="00656766">
        <w:rPr>
          <w:rFonts w:ascii="Times New Roman" w:eastAsia="Times New Roman" w:hAnsi="Times New Roman" w:cs="Times New Roman"/>
          <w:sz w:val="24"/>
          <w:szCs w:val="24"/>
          <w:highlight w:val="white"/>
          <w:lang w:val="en-US"/>
        </w:rPr>
        <w:lastRenderedPageBreak/>
        <w:t>for stakeholder driving projects for autistic patients and expanding consultation in improving health conditions of them.</w:t>
      </w:r>
    </w:p>
    <w:p w14:paraId="66F34DE3" w14:textId="77777777" w:rsidR="00533BA0" w:rsidRPr="00656766" w:rsidRDefault="00533BA0">
      <w:pPr>
        <w:spacing w:line="480" w:lineRule="auto"/>
        <w:jc w:val="both"/>
        <w:rPr>
          <w:rFonts w:ascii="Times New Roman" w:eastAsia="Times New Roman" w:hAnsi="Times New Roman" w:cs="Times New Roman"/>
          <w:b/>
          <w:sz w:val="24"/>
          <w:szCs w:val="24"/>
          <w:highlight w:val="white"/>
          <w:lang w:val="en-US"/>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3300"/>
        <w:gridCol w:w="1185"/>
        <w:gridCol w:w="3210"/>
      </w:tblGrid>
      <w:tr w:rsidR="00533BA0" w14:paraId="0352384C" w14:textId="77777777">
        <w:tc>
          <w:tcPr>
            <w:tcW w:w="1665" w:type="dxa"/>
            <w:shd w:val="clear" w:color="auto" w:fill="auto"/>
            <w:tcMar>
              <w:top w:w="100" w:type="dxa"/>
              <w:left w:w="100" w:type="dxa"/>
              <w:bottom w:w="100" w:type="dxa"/>
              <w:right w:w="100" w:type="dxa"/>
            </w:tcMar>
          </w:tcPr>
          <w:p w14:paraId="1EFFFC3F"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Name of the Stakeholders</w:t>
            </w:r>
          </w:p>
        </w:tc>
        <w:tc>
          <w:tcPr>
            <w:tcW w:w="3300" w:type="dxa"/>
            <w:shd w:val="clear" w:color="auto" w:fill="auto"/>
            <w:tcMar>
              <w:top w:w="100" w:type="dxa"/>
              <w:left w:w="100" w:type="dxa"/>
              <w:bottom w:w="100" w:type="dxa"/>
              <w:right w:w="100" w:type="dxa"/>
            </w:tcMar>
          </w:tcPr>
          <w:p w14:paraId="5D7CBD40"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highlight w:val="white"/>
              </w:rPr>
            </w:pPr>
            <w:proofErr w:type="spellStart"/>
            <w:r>
              <w:rPr>
                <w:rFonts w:ascii="Times New Roman" w:eastAsia="Times New Roman" w:hAnsi="Times New Roman" w:cs="Times New Roman"/>
                <w:b/>
                <w:sz w:val="24"/>
                <w:szCs w:val="24"/>
                <w:highlight w:val="white"/>
              </w:rPr>
              <w:t>Responsibilities</w:t>
            </w:r>
            <w:proofErr w:type="spellEnd"/>
            <w:r>
              <w:rPr>
                <w:rFonts w:ascii="Times New Roman" w:eastAsia="Times New Roman" w:hAnsi="Times New Roman" w:cs="Times New Roman"/>
                <w:b/>
                <w:sz w:val="24"/>
                <w:szCs w:val="24"/>
                <w:highlight w:val="white"/>
              </w:rPr>
              <w:t xml:space="preserve"> </w:t>
            </w:r>
          </w:p>
        </w:tc>
        <w:tc>
          <w:tcPr>
            <w:tcW w:w="1185" w:type="dxa"/>
            <w:shd w:val="clear" w:color="auto" w:fill="auto"/>
            <w:tcMar>
              <w:top w:w="100" w:type="dxa"/>
              <w:left w:w="100" w:type="dxa"/>
              <w:bottom w:w="100" w:type="dxa"/>
              <w:right w:w="100" w:type="dxa"/>
            </w:tcMar>
          </w:tcPr>
          <w:p w14:paraId="15751B37"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Impact </w:t>
            </w:r>
          </w:p>
        </w:tc>
        <w:tc>
          <w:tcPr>
            <w:tcW w:w="3210" w:type="dxa"/>
            <w:shd w:val="clear" w:color="auto" w:fill="auto"/>
            <w:tcMar>
              <w:top w:w="100" w:type="dxa"/>
              <w:left w:w="100" w:type="dxa"/>
              <w:bottom w:w="100" w:type="dxa"/>
              <w:right w:w="100" w:type="dxa"/>
            </w:tcMar>
          </w:tcPr>
          <w:p w14:paraId="48A1D416"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Strategies to be </w:t>
            </w:r>
            <w:proofErr w:type="spellStart"/>
            <w:r>
              <w:rPr>
                <w:rFonts w:ascii="Times New Roman" w:eastAsia="Times New Roman" w:hAnsi="Times New Roman" w:cs="Times New Roman"/>
                <w:b/>
                <w:sz w:val="24"/>
                <w:szCs w:val="24"/>
                <w:highlight w:val="white"/>
              </w:rPr>
              <w:t>taken</w:t>
            </w:r>
            <w:proofErr w:type="spellEnd"/>
          </w:p>
        </w:tc>
      </w:tr>
      <w:tr w:rsidR="00533BA0" w:rsidRPr="00656766" w14:paraId="35077D51" w14:textId="77777777">
        <w:tc>
          <w:tcPr>
            <w:tcW w:w="1665" w:type="dxa"/>
            <w:shd w:val="clear" w:color="auto" w:fill="auto"/>
            <w:tcMar>
              <w:top w:w="100" w:type="dxa"/>
              <w:left w:w="100" w:type="dxa"/>
              <w:bottom w:w="100" w:type="dxa"/>
              <w:right w:w="100" w:type="dxa"/>
            </w:tcMar>
          </w:tcPr>
          <w:p w14:paraId="04466918"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Families and friends</w:t>
            </w:r>
          </w:p>
        </w:tc>
        <w:tc>
          <w:tcPr>
            <w:tcW w:w="3300" w:type="dxa"/>
            <w:shd w:val="clear" w:color="auto" w:fill="auto"/>
            <w:tcMar>
              <w:top w:w="100" w:type="dxa"/>
              <w:left w:w="100" w:type="dxa"/>
              <w:bottom w:w="100" w:type="dxa"/>
              <w:right w:w="100" w:type="dxa"/>
            </w:tcMar>
          </w:tcPr>
          <w:p w14:paraId="1C3A7B04"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The roles and responsibilities of families can make Small interventions for children with autism spectrum disorder. Parental responsibilities can improve social emotional functioning whereas helping hands of friends can focus on social interaction skills of the autistic child (Keen 2020).</w:t>
            </w:r>
          </w:p>
        </w:tc>
        <w:tc>
          <w:tcPr>
            <w:tcW w:w="1185" w:type="dxa"/>
            <w:shd w:val="clear" w:color="auto" w:fill="auto"/>
            <w:tcMar>
              <w:top w:w="100" w:type="dxa"/>
              <w:left w:w="100" w:type="dxa"/>
              <w:bottom w:w="100" w:type="dxa"/>
              <w:right w:w="100" w:type="dxa"/>
            </w:tcMar>
          </w:tcPr>
          <w:p w14:paraId="0A8E02E4"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High </w:t>
            </w:r>
          </w:p>
        </w:tc>
        <w:tc>
          <w:tcPr>
            <w:tcW w:w="3210" w:type="dxa"/>
            <w:shd w:val="clear" w:color="auto" w:fill="auto"/>
            <w:tcMar>
              <w:top w:w="100" w:type="dxa"/>
              <w:left w:w="100" w:type="dxa"/>
              <w:bottom w:w="100" w:type="dxa"/>
              <w:right w:w="100" w:type="dxa"/>
            </w:tcMar>
          </w:tcPr>
          <w:p w14:paraId="0511A323"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critical role of the family can influence to build parent child relationships across the life course (Adams, </w:t>
            </w:r>
            <w:proofErr w:type="spellStart"/>
            <w:r w:rsidRPr="00656766">
              <w:rPr>
                <w:rFonts w:ascii="Times New Roman" w:eastAsia="Times New Roman" w:hAnsi="Times New Roman" w:cs="Times New Roman"/>
                <w:sz w:val="24"/>
                <w:szCs w:val="24"/>
                <w:highlight w:val="white"/>
                <w:lang w:val="en-US"/>
              </w:rPr>
              <w:t>Valmaggia</w:t>
            </w:r>
            <w:proofErr w:type="spellEnd"/>
            <w:r w:rsidRPr="00656766">
              <w:rPr>
                <w:rFonts w:ascii="Times New Roman" w:eastAsia="Times New Roman" w:hAnsi="Times New Roman" w:cs="Times New Roman"/>
                <w:sz w:val="24"/>
                <w:szCs w:val="24"/>
                <w:highlight w:val="white"/>
                <w:lang w:val="en-US"/>
              </w:rPr>
              <w:t xml:space="preserve"> and </w:t>
            </w:r>
            <w:proofErr w:type="spellStart"/>
            <w:r w:rsidRPr="00656766">
              <w:rPr>
                <w:rFonts w:ascii="Times New Roman" w:eastAsia="Times New Roman" w:hAnsi="Times New Roman" w:cs="Times New Roman"/>
                <w:sz w:val="24"/>
                <w:szCs w:val="24"/>
                <w:highlight w:val="white"/>
                <w:lang w:val="en-US"/>
              </w:rPr>
              <w:t>Simonoff</w:t>
            </w:r>
            <w:proofErr w:type="spellEnd"/>
            <w:r w:rsidRPr="00656766">
              <w:rPr>
                <w:rFonts w:ascii="Times New Roman" w:eastAsia="Times New Roman" w:hAnsi="Times New Roman" w:cs="Times New Roman"/>
                <w:sz w:val="24"/>
                <w:szCs w:val="24"/>
                <w:highlight w:val="white"/>
                <w:lang w:val="en-US"/>
              </w:rPr>
              <w:t xml:space="preserve"> 2021). The Autistic UK spreads awareness in understanding of autism and spreads awareness through reduction in </w:t>
            </w:r>
            <w:proofErr w:type="spellStart"/>
            <w:r w:rsidR="006A77ED" w:rsidRPr="00656766">
              <w:rPr>
                <w:rFonts w:ascii="Times New Roman" w:eastAsia="Times New Roman" w:hAnsi="Times New Roman" w:cs="Times New Roman"/>
                <w:sz w:val="24"/>
                <w:szCs w:val="24"/>
                <w:highlight w:val="white"/>
                <w:lang w:val="en-US"/>
              </w:rPr>
              <w:t>behavioral</w:t>
            </w:r>
            <w:r w:rsidR="00B76242" w:rsidRPr="00656766">
              <w:rPr>
                <w:rFonts w:ascii="Times New Roman" w:eastAsia="Times New Roman" w:hAnsi="Times New Roman" w:cs="Times New Roman"/>
                <w:sz w:val="24"/>
                <w:szCs w:val="24"/>
                <w:highlight w:val="white"/>
                <w:lang w:val="en-US"/>
              </w:rPr>
              <w:t>s</w:t>
            </w:r>
            <w:r w:rsidRPr="00656766">
              <w:rPr>
                <w:rFonts w:ascii="Times New Roman" w:eastAsia="Times New Roman" w:hAnsi="Times New Roman" w:cs="Times New Roman"/>
                <w:sz w:val="24"/>
                <w:szCs w:val="24"/>
                <w:highlight w:val="white"/>
                <w:lang w:val="en-US"/>
              </w:rPr>
              <w:t>problems</w:t>
            </w:r>
            <w:proofErr w:type="spellEnd"/>
            <w:r w:rsidRPr="00656766">
              <w:rPr>
                <w:rFonts w:ascii="Times New Roman" w:eastAsia="Times New Roman" w:hAnsi="Times New Roman" w:cs="Times New Roman"/>
                <w:sz w:val="24"/>
                <w:szCs w:val="24"/>
                <w:highlight w:val="white"/>
                <w:lang w:val="en-US"/>
              </w:rPr>
              <w:t xml:space="preserve"> and autism symptoms.</w:t>
            </w:r>
          </w:p>
          <w:p w14:paraId="10AC1753" w14:textId="77777777" w:rsidR="00533BA0" w:rsidRPr="00656766" w:rsidRDefault="00533BA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lang w:val="en-US"/>
              </w:rPr>
            </w:pPr>
          </w:p>
        </w:tc>
      </w:tr>
      <w:tr w:rsidR="00533BA0" w:rsidRPr="00656766" w14:paraId="2CDE0E24" w14:textId="77777777">
        <w:tc>
          <w:tcPr>
            <w:tcW w:w="1665" w:type="dxa"/>
            <w:shd w:val="clear" w:color="auto" w:fill="auto"/>
            <w:tcMar>
              <w:top w:w="100" w:type="dxa"/>
              <w:left w:w="100" w:type="dxa"/>
              <w:bottom w:w="100" w:type="dxa"/>
              <w:right w:w="100" w:type="dxa"/>
            </w:tcMar>
          </w:tcPr>
          <w:p w14:paraId="7B5F6A6C" w14:textId="77777777" w:rsidR="00533BA0" w:rsidRPr="00656766"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Community development agendas, educational institutes </w:t>
            </w:r>
          </w:p>
        </w:tc>
        <w:tc>
          <w:tcPr>
            <w:tcW w:w="3300" w:type="dxa"/>
            <w:shd w:val="clear" w:color="auto" w:fill="auto"/>
            <w:tcMar>
              <w:top w:w="100" w:type="dxa"/>
              <w:left w:w="100" w:type="dxa"/>
              <w:bottom w:w="100" w:type="dxa"/>
              <w:right w:w="100" w:type="dxa"/>
            </w:tcMar>
          </w:tcPr>
          <w:p w14:paraId="16829933"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roles of community development agendas and educational institutes can significantly suggest individuals with autism </w:t>
            </w:r>
            <w:r w:rsidRPr="00656766">
              <w:rPr>
                <w:rFonts w:ascii="Times New Roman" w:eastAsia="Times New Roman" w:hAnsi="Times New Roman" w:cs="Times New Roman"/>
                <w:sz w:val="24"/>
                <w:szCs w:val="24"/>
                <w:highlight w:val="white"/>
                <w:lang w:val="en-US"/>
              </w:rPr>
              <w:lastRenderedPageBreak/>
              <w:t>spectrum disorders by reductions in the emotional intensity of their surroundings.</w:t>
            </w:r>
          </w:p>
        </w:tc>
        <w:tc>
          <w:tcPr>
            <w:tcW w:w="1185" w:type="dxa"/>
            <w:shd w:val="clear" w:color="auto" w:fill="auto"/>
            <w:tcMar>
              <w:top w:w="100" w:type="dxa"/>
              <w:left w:w="100" w:type="dxa"/>
              <w:bottom w:w="100" w:type="dxa"/>
              <w:right w:w="100" w:type="dxa"/>
            </w:tcMar>
          </w:tcPr>
          <w:p w14:paraId="2B3C013C"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Moderate </w:t>
            </w:r>
          </w:p>
        </w:tc>
        <w:tc>
          <w:tcPr>
            <w:tcW w:w="3210" w:type="dxa"/>
            <w:shd w:val="clear" w:color="auto" w:fill="auto"/>
            <w:tcMar>
              <w:top w:w="100" w:type="dxa"/>
              <w:left w:w="100" w:type="dxa"/>
              <w:bottom w:w="100" w:type="dxa"/>
              <w:right w:w="100" w:type="dxa"/>
            </w:tcMar>
          </w:tcPr>
          <w:p w14:paraId="38082E1E"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According to Halstead </w:t>
            </w:r>
            <w:r w:rsidRPr="00656766">
              <w:rPr>
                <w:rFonts w:ascii="Times New Roman" w:eastAsia="Times New Roman" w:hAnsi="Times New Roman" w:cs="Times New Roman"/>
                <w:i/>
                <w:sz w:val="24"/>
                <w:szCs w:val="24"/>
                <w:highlight w:val="white"/>
                <w:lang w:val="en-US"/>
              </w:rPr>
              <w:t xml:space="preserve">et al </w:t>
            </w:r>
            <w:r w:rsidRPr="00656766">
              <w:rPr>
                <w:rFonts w:ascii="Times New Roman" w:eastAsia="Times New Roman" w:hAnsi="Times New Roman" w:cs="Times New Roman"/>
                <w:sz w:val="24"/>
                <w:szCs w:val="24"/>
                <w:highlight w:val="white"/>
                <w:lang w:val="en-US"/>
              </w:rPr>
              <w:t xml:space="preserve">(2021), these strategies can generally increase emotional support from interactions by the community development </w:t>
            </w:r>
            <w:r w:rsidRPr="00656766">
              <w:rPr>
                <w:rFonts w:ascii="Times New Roman" w:eastAsia="Times New Roman" w:hAnsi="Times New Roman" w:cs="Times New Roman"/>
                <w:sz w:val="24"/>
                <w:szCs w:val="24"/>
                <w:highlight w:val="white"/>
                <w:lang w:val="en-US"/>
              </w:rPr>
              <w:lastRenderedPageBreak/>
              <w:t>institutions. The Autistic UK has involved in the transition planning process amongst people with autism the needs of people with autism and Encourage millions of them in employment opportunities.</w:t>
            </w:r>
          </w:p>
        </w:tc>
      </w:tr>
      <w:tr w:rsidR="00533BA0" w:rsidRPr="00656766" w14:paraId="65070777" w14:textId="77777777">
        <w:tc>
          <w:tcPr>
            <w:tcW w:w="1665" w:type="dxa"/>
            <w:shd w:val="clear" w:color="auto" w:fill="auto"/>
            <w:tcMar>
              <w:top w:w="100" w:type="dxa"/>
              <w:left w:w="100" w:type="dxa"/>
              <w:bottom w:w="100" w:type="dxa"/>
              <w:right w:w="100" w:type="dxa"/>
            </w:tcMar>
          </w:tcPr>
          <w:p w14:paraId="5DD13B5D" w14:textId="77777777" w:rsidR="00533BA0" w:rsidRPr="00656766"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lastRenderedPageBreak/>
              <w:t>Government and non-government organizations</w:t>
            </w:r>
          </w:p>
        </w:tc>
        <w:tc>
          <w:tcPr>
            <w:tcW w:w="3300" w:type="dxa"/>
            <w:shd w:val="clear" w:color="auto" w:fill="auto"/>
            <w:tcMar>
              <w:top w:w="100" w:type="dxa"/>
              <w:left w:w="100" w:type="dxa"/>
              <w:bottom w:w="100" w:type="dxa"/>
              <w:right w:w="100" w:type="dxa"/>
            </w:tcMar>
          </w:tcPr>
          <w:p w14:paraId="3EDF5925"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government can also help People with autism and their families by managing financial assistance and additional expenses required to seek support in treatments. Non-governmental </w:t>
            </w:r>
            <w:r w:rsidR="00B76242" w:rsidRPr="00656766">
              <w:rPr>
                <w:rFonts w:ascii="Times New Roman" w:eastAsia="Times New Roman" w:hAnsi="Times New Roman" w:cs="Times New Roman"/>
                <w:sz w:val="24"/>
                <w:szCs w:val="24"/>
                <w:highlight w:val="white"/>
                <w:lang w:val="en-US"/>
              </w:rPr>
              <w:t>organizations</w:t>
            </w:r>
            <w:r w:rsidRPr="00656766">
              <w:rPr>
                <w:rFonts w:ascii="Times New Roman" w:eastAsia="Times New Roman" w:hAnsi="Times New Roman" w:cs="Times New Roman"/>
                <w:sz w:val="24"/>
                <w:szCs w:val="24"/>
                <w:highlight w:val="white"/>
                <w:lang w:val="en-US"/>
              </w:rPr>
              <w:t xml:space="preserve"> also can have social security by enabling charities as another Financial benefit with support services.</w:t>
            </w:r>
          </w:p>
        </w:tc>
        <w:tc>
          <w:tcPr>
            <w:tcW w:w="1185" w:type="dxa"/>
            <w:shd w:val="clear" w:color="auto" w:fill="auto"/>
            <w:tcMar>
              <w:top w:w="100" w:type="dxa"/>
              <w:left w:w="100" w:type="dxa"/>
              <w:bottom w:w="100" w:type="dxa"/>
              <w:right w:w="100" w:type="dxa"/>
            </w:tcMar>
          </w:tcPr>
          <w:p w14:paraId="196BABAC" w14:textId="77777777" w:rsidR="00533BA0" w:rsidRDefault="002C411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High </w:t>
            </w:r>
          </w:p>
        </w:tc>
        <w:tc>
          <w:tcPr>
            <w:tcW w:w="3210" w:type="dxa"/>
            <w:shd w:val="clear" w:color="auto" w:fill="auto"/>
            <w:tcMar>
              <w:top w:w="100" w:type="dxa"/>
              <w:left w:w="100" w:type="dxa"/>
              <w:bottom w:w="100" w:type="dxa"/>
              <w:right w:w="100" w:type="dxa"/>
            </w:tcMar>
          </w:tcPr>
          <w:p w14:paraId="52A5A70C"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strategies by government and non-government </w:t>
            </w:r>
            <w:r w:rsidR="00B76242" w:rsidRPr="00656766">
              <w:rPr>
                <w:rFonts w:ascii="Times New Roman" w:eastAsia="Times New Roman" w:hAnsi="Times New Roman" w:cs="Times New Roman"/>
                <w:sz w:val="24"/>
                <w:szCs w:val="24"/>
                <w:highlight w:val="white"/>
                <w:lang w:val="en-US"/>
              </w:rPr>
              <w:t>organizations</w:t>
            </w:r>
            <w:r w:rsidRPr="00656766">
              <w:rPr>
                <w:rFonts w:ascii="Times New Roman" w:eastAsia="Times New Roman" w:hAnsi="Times New Roman" w:cs="Times New Roman"/>
                <w:sz w:val="24"/>
                <w:szCs w:val="24"/>
                <w:highlight w:val="white"/>
                <w:lang w:val="en-US"/>
              </w:rPr>
              <w:t xml:space="preserve"> can be taken by highlighting new development initiatives for early intervention for autism spectrum disorders. </w:t>
            </w:r>
          </w:p>
          <w:p w14:paraId="38064EBA" w14:textId="77777777" w:rsidR="00533BA0" w:rsidRPr="00656766" w:rsidRDefault="00533BA0">
            <w:pPr>
              <w:spacing w:line="480" w:lineRule="auto"/>
              <w:jc w:val="both"/>
              <w:rPr>
                <w:rFonts w:ascii="Times New Roman" w:eastAsia="Times New Roman" w:hAnsi="Times New Roman" w:cs="Times New Roman"/>
                <w:sz w:val="24"/>
                <w:szCs w:val="24"/>
                <w:highlight w:val="white"/>
                <w:lang w:val="en-US"/>
              </w:rPr>
            </w:pPr>
          </w:p>
        </w:tc>
      </w:tr>
    </w:tbl>
    <w:p w14:paraId="59B64E86" w14:textId="77777777" w:rsidR="00533BA0" w:rsidRPr="00656766" w:rsidRDefault="00533BA0">
      <w:pPr>
        <w:spacing w:line="480" w:lineRule="auto"/>
        <w:jc w:val="both"/>
        <w:rPr>
          <w:rFonts w:ascii="Times New Roman" w:eastAsia="Times New Roman" w:hAnsi="Times New Roman" w:cs="Times New Roman"/>
          <w:b/>
          <w:sz w:val="24"/>
          <w:szCs w:val="24"/>
          <w:highlight w:val="white"/>
          <w:lang w:val="en-US"/>
        </w:rPr>
      </w:pPr>
    </w:p>
    <w:p w14:paraId="41EF52E8" w14:textId="77777777" w:rsidR="00533BA0" w:rsidRPr="00656766" w:rsidRDefault="002C4110" w:rsidP="00B76242">
      <w:pPr>
        <w:pStyle w:val="Titolo1"/>
        <w:rPr>
          <w:highlight w:val="white"/>
          <w:lang w:val="en-US"/>
        </w:rPr>
      </w:pPr>
      <w:bookmarkStart w:id="5" w:name="_Toc81328029"/>
      <w:r w:rsidRPr="00656766">
        <w:rPr>
          <w:highlight w:val="white"/>
          <w:lang w:val="en-US"/>
        </w:rPr>
        <w:lastRenderedPageBreak/>
        <w:t>Strategies adopted for improving wellbeing including social media engagements</w:t>
      </w:r>
      <w:bookmarkEnd w:id="5"/>
    </w:p>
    <w:p w14:paraId="154C5B29"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chosen </w:t>
      </w:r>
      <w:r w:rsidR="00B76242" w:rsidRPr="00656766">
        <w:rPr>
          <w:rFonts w:ascii="Times New Roman" w:eastAsia="Times New Roman" w:hAnsi="Times New Roman" w:cs="Times New Roman"/>
          <w:sz w:val="24"/>
          <w:szCs w:val="24"/>
          <w:highlight w:val="white"/>
          <w:lang w:val="en-US"/>
        </w:rPr>
        <w:t>organization</w:t>
      </w:r>
      <w:r w:rsidRPr="00656766">
        <w:rPr>
          <w:rFonts w:ascii="Times New Roman" w:eastAsia="Times New Roman" w:hAnsi="Times New Roman" w:cs="Times New Roman"/>
          <w:sz w:val="24"/>
          <w:szCs w:val="24"/>
          <w:highlight w:val="white"/>
          <w:lang w:val="en-US"/>
        </w:rPr>
        <w:t xml:space="preserve"> evaluates strategies for community participation and collaboration to help autistic children. </w:t>
      </w:r>
    </w:p>
    <w:p w14:paraId="2D51F54F" w14:textId="77777777" w:rsidR="00533BA0" w:rsidRPr="00656766" w:rsidRDefault="002C4110">
      <w:pPr>
        <w:numPr>
          <w:ilvl w:val="0"/>
          <w:numId w:val="1"/>
        </w:num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Several intervention strategies can be developed to reduce symptoms and evaluate daily living skills of autistic patients, improve cognitive ability and </w:t>
      </w:r>
      <w:r w:rsidR="00B76242" w:rsidRPr="00656766">
        <w:rPr>
          <w:rFonts w:ascii="Times New Roman" w:eastAsia="Times New Roman" w:hAnsi="Times New Roman" w:cs="Times New Roman"/>
          <w:sz w:val="24"/>
          <w:szCs w:val="24"/>
          <w:highlight w:val="white"/>
          <w:lang w:val="en-US"/>
        </w:rPr>
        <w:t>maximize</w:t>
      </w:r>
      <w:r w:rsidRPr="00656766">
        <w:rPr>
          <w:rFonts w:ascii="Times New Roman" w:eastAsia="Times New Roman" w:hAnsi="Times New Roman" w:cs="Times New Roman"/>
          <w:sz w:val="24"/>
          <w:szCs w:val="24"/>
          <w:highlight w:val="white"/>
          <w:lang w:val="en-US"/>
        </w:rPr>
        <w:t xml:space="preserve"> functions of participating in the community. </w:t>
      </w:r>
    </w:p>
    <w:p w14:paraId="3C3CA121" w14:textId="77777777" w:rsidR="00533BA0" w:rsidRPr="00656766" w:rsidRDefault="002C4110">
      <w:pPr>
        <w:numPr>
          <w:ilvl w:val="0"/>
          <w:numId w:val="1"/>
        </w:num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As per the views of </w:t>
      </w:r>
      <w:proofErr w:type="spellStart"/>
      <w:r w:rsidRPr="00656766">
        <w:rPr>
          <w:rFonts w:ascii="Times New Roman" w:eastAsia="Times New Roman" w:hAnsi="Times New Roman" w:cs="Times New Roman"/>
          <w:sz w:val="24"/>
          <w:szCs w:val="24"/>
          <w:highlight w:val="white"/>
          <w:lang w:val="en-US"/>
        </w:rPr>
        <w:t>Wikramanayake</w:t>
      </w:r>
      <w:r w:rsidRPr="00656766">
        <w:rPr>
          <w:rFonts w:ascii="Times New Roman" w:eastAsia="Times New Roman" w:hAnsi="Times New Roman" w:cs="Times New Roman"/>
          <w:i/>
          <w:sz w:val="24"/>
          <w:szCs w:val="24"/>
          <w:highlight w:val="white"/>
          <w:lang w:val="en-US"/>
        </w:rPr>
        <w:t>et</w:t>
      </w:r>
      <w:proofErr w:type="spellEnd"/>
      <w:r w:rsidRPr="00656766">
        <w:rPr>
          <w:rFonts w:ascii="Times New Roman" w:eastAsia="Times New Roman" w:hAnsi="Times New Roman" w:cs="Times New Roman"/>
          <w:i/>
          <w:sz w:val="24"/>
          <w:szCs w:val="24"/>
          <w:highlight w:val="white"/>
          <w:lang w:val="en-US"/>
        </w:rPr>
        <w:t xml:space="preserve"> al </w:t>
      </w:r>
      <w:r w:rsidRPr="00656766">
        <w:rPr>
          <w:rFonts w:ascii="Times New Roman" w:eastAsia="Times New Roman" w:hAnsi="Times New Roman" w:cs="Times New Roman"/>
          <w:sz w:val="24"/>
          <w:szCs w:val="24"/>
          <w:highlight w:val="white"/>
          <w:lang w:val="en-US"/>
        </w:rPr>
        <w:t xml:space="preserve">(2018), People with autism spectrum disorder may face challenges in cognitive ability, social communication and </w:t>
      </w:r>
      <w:r w:rsidR="00B76242" w:rsidRPr="00656766">
        <w:rPr>
          <w:rFonts w:ascii="Times New Roman" w:eastAsia="Times New Roman" w:hAnsi="Times New Roman" w:cs="Times New Roman"/>
          <w:sz w:val="24"/>
          <w:szCs w:val="24"/>
          <w:highlight w:val="white"/>
          <w:lang w:val="en-US"/>
        </w:rPr>
        <w:t>behavior</w:t>
      </w:r>
      <w:r w:rsidRPr="00656766">
        <w:rPr>
          <w:rFonts w:ascii="Times New Roman" w:eastAsia="Times New Roman" w:hAnsi="Times New Roman" w:cs="Times New Roman"/>
          <w:sz w:val="24"/>
          <w:szCs w:val="24"/>
          <w:highlight w:val="white"/>
          <w:lang w:val="en-US"/>
        </w:rPr>
        <w:t xml:space="preserve"> where the participation of community planning and collaboration can target treatment plans, multidisciplinary involvement with early clinical interventions and social skills training. </w:t>
      </w:r>
    </w:p>
    <w:p w14:paraId="7CFE4920" w14:textId="77777777" w:rsidR="00533BA0" w:rsidRPr="00656766" w:rsidRDefault="002C4110">
      <w:pPr>
        <w:numPr>
          <w:ilvl w:val="0"/>
          <w:numId w:val="1"/>
        </w:num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Autistic patients may face bullying, Injustice as well as inequality in different opportunities. </w:t>
      </w:r>
      <w:r w:rsidR="00B76242" w:rsidRPr="00656766">
        <w:rPr>
          <w:rFonts w:ascii="Times New Roman" w:eastAsia="Times New Roman" w:hAnsi="Times New Roman" w:cs="Times New Roman"/>
          <w:sz w:val="24"/>
          <w:szCs w:val="24"/>
          <w:highlight w:val="white"/>
          <w:lang w:val="en-US"/>
        </w:rPr>
        <w:t>Behavioral</w:t>
      </w:r>
      <w:r w:rsidRPr="00656766">
        <w:rPr>
          <w:rFonts w:ascii="Times New Roman" w:eastAsia="Times New Roman" w:hAnsi="Times New Roman" w:cs="Times New Roman"/>
          <w:sz w:val="24"/>
          <w:szCs w:val="24"/>
          <w:highlight w:val="white"/>
          <w:lang w:val="en-US"/>
        </w:rPr>
        <w:t xml:space="preserve"> intervention strategies by The Autistic UK can focus on gaining social communication skills development particularly for people with autism. For some children, speech therapy and occupational social skill training by The Autistic UK can depend on the best treatment related to their health conditions (Carruthers </w:t>
      </w:r>
      <w:r w:rsidRPr="00656766">
        <w:rPr>
          <w:rFonts w:ascii="Times New Roman" w:eastAsia="Times New Roman" w:hAnsi="Times New Roman" w:cs="Times New Roman"/>
          <w:i/>
          <w:sz w:val="24"/>
          <w:szCs w:val="24"/>
          <w:highlight w:val="white"/>
          <w:lang w:val="en-US"/>
        </w:rPr>
        <w:t xml:space="preserve">et al </w:t>
      </w:r>
      <w:r w:rsidRPr="00656766">
        <w:rPr>
          <w:rFonts w:ascii="Times New Roman" w:eastAsia="Times New Roman" w:hAnsi="Times New Roman" w:cs="Times New Roman"/>
          <w:sz w:val="24"/>
          <w:szCs w:val="24"/>
          <w:highlight w:val="white"/>
          <w:lang w:val="en-US"/>
        </w:rPr>
        <w:t>2018).</w:t>
      </w:r>
    </w:p>
    <w:p w14:paraId="42483E2C" w14:textId="77777777" w:rsidR="00533BA0" w:rsidRPr="00656766" w:rsidRDefault="002C4110" w:rsidP="00B76242">
      <w:pPr>
        <w:pStyle w:val="Titolo1"/>
        <w:rPr>
          <w:highlight w:val="white"/>
          <w:lang w:val="en-US"/>
        </w:rPr>
      </w:pPr>
      <w:bookmarkStart w:id="6" w:name="_Toc81328030"/>
      <w:r w:rsidRPr="00656766">
        <w:rPr>
          <w:highlight w:val="white"/>
          <w:lang w:val="en-US"/>
        </w:rPr>
        <w:t>Promoting community participation and collaboration by the chosen organization</w:t>
      </w:r>
      <w:bookmarkEnd w:id="6"/>
    </w:p>
    <w:p w14:paraId="6885E70A" w14:textId="77777777" w:rsidR="00533BA0" w:rsidRPr="00656766" w:rsidRDefault="002C4110">
      <w:pPr>
        <w:spacing w:line="480" w:lineRule="auto"/>
        <w:jc w:val="both"/>
        <w:rPr>
          <w:rFonts w:ascii="Times New Roman" w:eastAsia="Times New Roman" w:hAnsi="Times New Roman" w:cs="Times New Roman"/>
          <w:color w:val="FF0000"/>
          <w:sz w:val="24"/>
          <w:szCs w:val="24"/>
          <w:highlight w:val="white"/>
          <w:lang w:val="en-US"/>
        </w:rPr>
      </w:pPr>
      <w:r w:rsidRPr="00656766">
        <w:rPr>
          <w:rFonts w:ascii="Times New Roman" w:eastAsia="Times New Roman" w:hAnsi="Times New Roman" w:cs="Times New Roman"/>
          <w:sz w:val="24"/>
          <w:szCs w:val="24"/>
          <w:highlight w:val="white"/>
          <w:lang w:val="en-US"/>
        </w:rPr>
        <w:t xml:space="preserve">Participation in community collaboration, The Autistic UK can gather useful links and information to help autistic population. The Autistic UK also has a survey regarding autistic school links facing different kinds of trauma. They have also produced the autistic community for delivering mandatory learning opportunities and autism training for all health and social care. </w:t>
      </w:r>
      <w:r w:rsidRPr="00656766">
        <w:rPr>
          <w:rFonts w:ascii="Times New Roman" w:eastAsia="Times New Roman" w:hAnsi="Times New Roman" w:cs="Times New Roman"/>
          <w:sz w:val="24"/>
          <w:szCs w:val="24"/>
          <w:highlight w:val="white"/>
          <w:lang w:val="en-US"/>
        </w:rPr>
        <w:lastRenderedPageBreak/>
        <w:t xml:space="preserve">The children survey analysis can support people with additional learning needs, disabilities through online focus groups and manage long-awaited outcomes. </w:t>
      </w:r>
      <w:r w:rsidR="009753DC" w:rsidRPr="00656766">
        <w:rPr>
          <w:rFonts w:ascii="Times New Roman" w:eastAsia="Times New Roman" w:hAnsi="Times New Roman" w:cs="Times New Roman"/>
          <w:color w:val="FF0000"/>
          <w:sz w:val="24"/>
          <w:szCs w:val="24"/>
          <w:lang w:val="en-US"/>
        </w:rPr>
        <w:t xml:space="preserve">Community Development organizations in UK provides maternal and child health care monitoring child development to estimate early clinical diagnosis of autism spectrum learning and provide treatments on closing unequal gaps. Improved support by Autistic UK can access to find better employment options for the autistic people and </w:t>
      </w:r>
      <w:r w:rsidR="001C0D89" w:rsidRPr="00656766">
        <w:rPr>
          <w:rFonts w:ascii="Times New Roman" w:eastAsia="Times New Roman" w:hAnsi="Times New Roman" w:cs="Times New Roman"/>
          <w:color w:val="FF0000"/>
          <w:sz w:val="24"/>
          <w:szCs w:val="24"/>
          <w:lang w:val="en-US"/>
        </w:rPr>
        <w:t>give them</w:t>
      </w:r>
      <w:r w:rsidR="009753DC" w:rsidRPr="00656766">
        <w:rPr>
          <w:rFonts w:ascii="Times New Roman" w:eastAsia="Times New Roman" w:hAnsi="Times New Roman" w:cs="Times New Roman"/>
          <w:color w:val="FF0000"/>
          <w:sz w:val="24"/>
          <w:szCs w:val="24"/>
          <w:lang w:val="en-US"/>
        </w:rPr>
        <w:t xml:space="preserve"> chances for being </w:t>
      </w:r>
      <w:r w:rsidR="001C0D89" w:rsidRPr="00656766">
        <w:rPr>
          <w:rFonts w:ascii="Times New Roman" w:eastAsia="Times New Roman" w:hAnsi="Times New Roman" w:cs="Times New Roman"/>
          <w:color w:val="FF0000"/>
          <w:sz w:val="24"/>
          <w:szCs w:val="24"/>
          <w:lang w:val="en-US"/>
        </w:rPr>
        <w:t xml:space="preserve">excellent </w:t>
      </w:r>
      <w:r w:rsidR="009753DC" w:rsidRPr="00656766">
        <w:rPr>
          <w:rFonts w:ascii="Times New Roman" w:eastAsia="Times New Roman" w:hAnsi="Times New Roman" w:cs="Times New Roman"/>
          <w:color w:val="FF0000"/>
          <w:sz w:val="24"/>
          <w:szCs w:val="24"/>
          <w:lang w:val="en-US"/>
        </w:rPr>
        <w:t>autistic speakers</w:t>
      </w:r>
      <w:r w:rsidR="001C0D89" w:rsidRPr="00656766">
        <w:rPr>
          <w:rFonts w:ascii="Times New Roman" w:eastAsia="Times New Roman" w:hAnsi="Times New Roman" w:cs="Times New Roman"/>
          <w:color w:val="FF0000"/>
          <w:sz w:val="24"/>
          <w:szCs w:val="24"/>
          <w:lang w:val="en-US"/>
        </w:rPr>
        <w:t>.</w:t>
      </w:r>
    </w:p>
    <w:p w14:paraId="73FD484A" w14:textId="77777777" w:rsidR="00533BA0" w:rsidRPr="00656766" w:rsidRDefault="002C4110">
      <w:pPr>
        <w:spacing w:line="480" w:lineRule="auto"/>
        <w:jc w:val="both"/>
        <w:rPr>
          <w:rFonts w:ascii="Times New Roman" w:eastAsia="Times New Roman" w:hAnsi="Times New Roman" w:cs="Times New Roman"/>
          <w:b/>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Autistic UK makes a campaign to ensure adequate training and consistent healthcare services welcoming Oliver McGowan mandatory learning disability and Autism training based on increasing level of interest and concern of autistic people. The Autistic UK designed to facilitate the autism community for discovering their own views. The campaign also aligned with social media </w:t>
      </w:r>
      <w:r w:rsidR="00B76242" w:rsidRPr="00656766">
        <w:rPr>
          <w:rFonts w:ascii="Times New Roman" w:eastAsia="Times New Roman" w:hAnsi="Times New Roman" w:cs="Times New Roman"/>
          <w:sz w:val="24"/>
          <w:szCs w:val="24"/>
          <w:highlight w:val="white"/>
          <w:lang w:val="en-US"/>
        </w:rPr>
        <w:t>practices</w:t>
      </w:r>
      <w:r w:rsidRPr="00656766">
        <w:rPr>
          <w:rFonts w:ascii="Times New Roman" w:eastAsia="Times New Roman" w:hAnsi="Times New Roman" w:cs="Times New Roman"/>
          <w:sz w:val="24"/>
          <w:szCs w:val="24"/>
          <w:highlight w:val="white"/>
          <w:lang w:val="en-US"/>
        </w:rPr>
        <w:t xml:space="preserve"> with autistic people and gathered a wide spectrum of opinion. Also on the other hand Remington and </w:t>
      </w:r>
      <w:proofErr w:type="spellStart"/>
      <w:r w:rsidRPr="00656766">
        <w:rPr>
          <w:rFonts w:ascii="Times New Roman" w:eastAsia="Times New Roman" w:hAnsi="Times New Roman" w:cs="Times New Roman"/>
          <w:sz w:val="24"/>
          <w:szCs w:val="24"/>
          <w:highlight w:val="white"/>
          <w:lang w:val="en-US"/>
        </w:rPr>
        <w:t>Pellicano</w:t>
      </w:r>
      <w:proofErr w:type="spellEnd"/>
      <w:r w:rsidRPr="00656766">
        <w:rPr>
          <w:rFonts w:ascii="Times New Roman" w:eastAsia="Times New Roman" w:hAnsi="Times New Roman" w:cs="Times New Roman"/>
          <w:sz w:val="24"/>
          <w:szCs w:val="24"/>
          <w:highlight w:val="white"/>
          <w:lang w:val="en-US"/>
        </w:rPr>
        <w:t xml:space="preserve"> (2019), The Autistic UK during the COVID-19 lock down provided hub childcare provision for autistic patients.</w:t>
      </w:r>
    </w:p>
    <w:p w14:paraId="56CB4108" w14:textId="77777777" w:rsidR="00533BA0" w:rsidRPr="00656766" w:rsidRDefault="002C4110" w:rsidP="00B76242">
      <w:pPr>
        <w:pStyle w:val="Titolo1"/>
        <w:rPr>
          <w:highlight w:val="white"/>
          <w:lang w:val="en-US"/>
        </w:rPr>
      </w:pPr>
      <w:bookmarkStart w:id="7" w:name="_Toc81328031"/>
      <w:r w:rsidRPr="00656766">
        <w:rPr>
          <w:highlight w:val="white"/>
          <w:lang w:val="en-US"/>
        </w:rPr>
        <w:t>Rationale for adopting forward looking approach by The Autistic UK</w:t>
      </w:r>
      <w:bookmarkEnd w:id="7"/>
    </w:p>
    <w:p w14:paraId="4E8ABD60"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Identifying interventions and strategies can adopt forward looking approaches to enable sociocultural integration and multiculturalism in prevention of bullying or harassing people with autism. Community engagement through different multi-cultural integrations must enable socio-cultural campaigns to prevent </w:t>
      </w:r>
      <w:r w:rsidR="00B76242" w:rsidRPr="00656766">
        <w:rPr>
          <w:rFonts w:ascii="Times New Roman" w:eastAsia="Times New Roman" w:hAnsi="Times New Roman" w:cs="Times New Roman"/>
          <w:sz w:val="24"/>
          <w:szCs w:val="24"/>
          <w:highlight w:val="white"/>
          <w:lang w:val="en-US"/>
        </w:rPr>
        <w:t>self-harm</w:t>
      </w:r>
      <w:r w:rsidRPr="00656766">
        <w:rPr>
          <w:rFonts w:ascii="Times New Roman" w:eastAsia="Times New Roman" w:hAnsi="Times New Roman" w:cs="Times New Roman"/>
          <w:sz w:val="24"/>
          <w:szCs w:val="24"/>
          <w:highlight w:val="white"/>
          <w:lang w:val="en-US"/>
        </w:rPr>
        <w:t xml:space="preserve">, suicidal and injustice to autistic people. Also The Autistic UK practitioners need to adopt forward-looking aids for many individuals with autism spectrum disorders and </w:t>
      </w:r>
      <w:r w:rsidR="00B76242" w:rsidRPr="00656766">
        <w:rPr>
          <w:rFonts w:ascii="Times New Roman" w:eastAsia="Times New Roman" w:hAnsi="Times New Roman" w:cs="Times New Roman"/>
          <w:sz w:val="24"/>
          <w:szCs w:val="24"/>
          <w:highlight w:val="white"/>
          <w:lang w:val="en-US"/>
        </w:rPr>
        <w:t>emphasizes</w:t>
      </w:r>
      <w:r w:rsidRPr="00656766">
        <w:rPr>
          <w:rFonts w:ascii="Times New Roman" w:eastAsia="Times New Roman" w:hAnsi="Times New Roman" w:cs="Times New Roman"/>
          <w:sz w:val="24"/>
          <w:szCs w:val="24"/>
          <w:highlight w:val="white"/>
          <w:lang w:val="en-US"/>
        </w:rPr>
        <w:t xml:space="preserve"> on observational </w:t>
      </w:r>
      <w:r w:rsidR="00B76242" w:rsidRPr="00656766">
        <w:rPr>
          <w:rFonts w:ascii="Times New Roman" w:eastAsia="Times New Roman" w:hAnsi="Times New Roman" w:cs="Times New Roman"/>
          <w:sz w:val="24"/>
          <w:szCs w:val="24"/>
          <w:highlight w:val="white"/>
          <w:lang w:val="en-US"/>
        </w:rPr>
        <w:t>behavior</w:t>
      </w:r>
      <w:r w:rsidRPr="00656766">
        <w:rPr>
          <w:rFonts w:ascii="Times New Roman" w:eastAsia="Times New Roman" w:hAnsi="Times New Roman" w:cs="Times New Roman"/>
          <w:sz w:val="24"/>
          <w:szCs w:val="24"/>
          <w:highlight w:val="white"/>
          <w:lang w:val="en-US"/>
        </w:rPr>
        <w:t xml:space="preserve">. The Autistic UK can focus on new teaching skills and </w:t>
      </w:r>
      <w:r w:rsidR="00B76242" w:rsidRPr="00656766">
        <w:rPr>
          <w:rFonts w:ascii="Times New Roman" w:eastAsia="Times New Roman" w:hAnsi="Times New Roman" w:cs="Times New Roman"/>
          <w:sz w:val="24"/>
          <w:szCs w:val="24"/>
          <w:highlight w:val="white"/>
          <w:lang w:val="en-US"/>
        </w:rPr>
        <w:t>generalizing</w:t>
      </w:r>
      <w:r w:rsidRPr="00656766">
        <w:rPr>
          <w:rFonts w:ascii="Times New Roman" w:eastAsia="Times New Roman" w:hAnsi="Times New Roman" w:cs="Times New Roman"/>
          <w:sz w:val="24"/>
          <w:szCs w:val="24"/>
          <w:highlight w:val="white"/>
          <w:lang w:val="en-US"/>
        </w:rPr>
        <w:t xml:space="preserve"> decreasing </w:t>
      </w:r>
      <w:r w:rsidR="00B76242" w:rsidRPr="00656766">
        <w:rPr>
          <w:rFonts w:ascii="Times New Roman" w:eastAsia="Times New Roman" w:hAnsi="Times New Roman" w:cs="Times New Roman"/>
          <w:sz w:val="24"/>
          <w:szCs w:val="24"/>
          <w:highlight w:val="white"/>
          <w:lang w:val="en-US"/>
        </w:rPr>
        <w:t>behaviors</w:t>
      </w:r>
      <w:r w:rsidRPr="00656766">
        <w:rPr>
          <w:rFonts w:ascii="Times New Roman" w:eastAsia="Times New Roman" w:hAnsi="Times New Roman" w:cs="Times New Roman"/>
          <w:sz w:val="24"/>
          <w:szCs w:val="24"/>
          <w:highlight w:val="white"/>
          <w:lang w:val="en-US"/>
        </w:rPr>
        <w:t xml:space="preserve">, symptoms through specific vocational treatments and academic growth in their adaptive skills, learning and speech. Systematic </w:t>
      </w:r>
      <w:r w:rsidRPr="00656766">
        <w:rPr>
          <w:rFonts w:ascii="Times New Roman" w:eastAsia="Times New Roman" w:hAnsi="Times New Roman" w:cs="Times New Roman"/>
          <w:sz w:val="24"/>
          <w:szCs w:val="24"/>
          <w:highlight w:val="white"/>
          <w:lang w:val="en-US"/>
        </w:rPr>
        <w:lastRenderedPageBreak/>
        <w:t xml:space="preserve">analyses can focus on teaching learning trials between autistic patients and therapists through play based programs, functional analyses and maintain equivalent communications. On the other </w:t>
      </w:r>
      <w:proofErr w:type="spellStart"/>
      <w:r w:rsidR="00B76242" w:rsidRPr="00656766">
        <w:rPr>
          <w:rFonts w:ascii="Times New Roman" w:eastAsia="Times New Roman" w:hAnsi="Times New Roman" w:cs="Times New Roman"/>
          <w:sz w:val="24"/>
          <w:szCs w:val="24"/>
          <w:highlight w:val="white"/>
          <w:lang w:val="en-US"/>
        </w:rPr>
        <w:t>hand,</w:t>
      </w:r>
      <w:r w:rsidRPr="00656766">
        <w:rPr>
          <w:rFonts w:ascii="Times New Roman" w:eastAsia="Times New Roman" w:hAnsi="Times New Roman" w:cs="Times New Roman"/>
          <w:sz w:val="24"/>
          <w:szCs w:val="24"/>
          <w:highlight w:val="white"/>
          <w:lang w:val="en-US"/>
        </w:rPr>
        <w:t>Pavlopoulou</w:t>
      </w:r>
      <w:proofErr w:type="spellEnd"/>
      <w:r w:rsidRPr="00656766">
        <w:rPr>
          <w:rFonts w:ascii="Times New Roman" w:eastAsia="Times New Roman" w:hAnsi="Times New Roman" w:cs="Times New Roman"/>
          <w:sz w:val="24"/>
          <w:szCs w:val="24"/>
          <w:highlight w:val="white"/>
          <w:lang w:val="en-US"/>
        </w:rPr>
        <w:t xml:space="preserve">, Wood and Papadopoulos (2020), Visual supports can make attention with expressive languages and </w:t>
      </w:r>
      <w:r w:rsidR="00B76242" w:rsidRPr="00656766">
        <w:rPr>
          <w:rFonts w:ascii="Times New Roman" w:eastAsia="Times New Roman" w:hAnsi="Times New Roman" w:cs="Times New Roman"/>
          <w:sz w:val="24"/>
          <w:szCs w:val="24"/>
          <w:highlight w:val="white"/>
          <w:lang w:val="en-US"/>
        </w:rPr>
        <w:t>receive positive</w:t>
      </w:r>
      <w:r w:rsidRPr="00656766">
        <w:rPr>
          <w:rFonts w:ascii="Times New Roman" w:eastAsia="Times New Roman" w:hAnsi="Times New Roman" w:cs="Times New Roman"/>
          <w:sz w:val="24"/>
          <w:szCs w:val="24"/>
          <w:highlight w:val="white"/>
          <w:lang w:val="en-US"/>
        </w:rPr>
        <w:t xml:space="preserve"> effect on story based instructions, learning through adaptive social skills, structured teaching for autism projects and exchange systems through </w:t>
      </w:r>
      <w:proofErr w:type="spellStart"/>
      <w:r w:rsidRPr="00656766">
        <w:rPr>
          <w:rFonts w:ascii="Times New Roman" w:eastAsia="Times New Roman" w:hAnsi="Times New Roman" w:cs="Times New Roman"/>
          <w:sz w:val="24"/>
          <w:szCs w:val="24"/>
          <w:highlight w:val="white"/>
          <w:lang w:val="en-US"/>
        </w:rPr>
        <w:t>picturisation</w:t>
      </w:r>
      <w:proofErr w:type="spellEnd"/>
      <w:r w:rsidRPr="00656766">
        <w:rPr>
          <w:rFonts w:ascii="Times New Roman" w:eastAsia="Times New Roman" w:hAnsi="Times New Roman" w:cs="Times New Roman"/>
          <w:sz w:val="24"/>
          <w:szCs w:val="24"/>
          <w:highlight w:val="white"/>
          <w:lang w:val="en-US"/>
        </w:rPr>
        <w:t xml:space="preserve">. Other strategies can be gained by The Autistic UK through evaluating effective approaches including Applied </w:t>
      </w:r>
      <w:r w:rsidR="00B76242" w:rsidRPr="00656766">
        <w:rPr>
          <w:rFonts w:ascii="Times New Roman" w:eastAsia="Times New Roman" w:hAnsi="Times New Roman" w:cs="Times New Roman"/>
          <w:sz w:val="24"/>
          <w:szCs w:val="24"/>
          <w:highlight w:val="white"/>
          <w:lang w:val="en-US"/>
        </w:rPr>
        <w:t>behavioral</w:t>
      </w:r>
      <w:r w:rsidRPr="00656766">
        <w:rPr>
          <w:rFonts w:ascii="Times New Roman" w:eastAsia="Times New Roman" w:hAnsi="Times New Roman" w:cs="Times New Roman"/>
          <w:sz w:val="24"/>
          <w:szCs w:val="24"/>
          <w:highlight w:val="white"/>
          <w:lang w:val="en-US"/>
        </w:rPr>
        <w:t xml:space="preserve"> analysis methods (ABA). Peer-based intervention strategies also can structure </w:t>
      </w:r>
      <w:r w:rsidR="00B76242" w:rsidRPr="00656766">
        <w:rPr>
          <w:rFonts w:ascii="Times New Roman" w:eastAsia="Times New Roman" w:hAnsi="Times New Roman" w:cs="Times New Roman"/>
          <w:sz w:val="24"/>
          <w:szCs w:val="24"/>
          <w:highlight w:val="white"/>
          <w:lang w:val="en-US"/>
        </w:rPr>
        <w:t>self-management</w:t>
      </w:r>
      <w:r w:rsidRPr="00656766">
        <w:rPr>
          <w:rFonts w:ascii="Times New Roman" w:eastAsia="Times New Roman" w:hAnsi="Times New Roman" w:cs="Times New Roman"/>
          <w:sz w:val="24"/>
          <w:szCs w:val="24"/>
          <w:highlight w:val="white"/>
          <w:lang w:val="en-US"/>
        </w:rPr>
        <w:t xml:space="preserve"> programs mainly designed for autistic children. It can also support management of depression, anxiety, anger and social skill development. On the other </w:t>
      </w:r>
      <w:r w:rsidR="00B76242" w:rsidRPr="00656766">
        <w:rPr>
          <w:rFonts w:ascii="Times New Roman" w:eastAsia="Times New Roman" w:hAnsi="Times New Roman" w:cs="Times New Roman"/>
          <w:sz w:val="24"/>
          <w:szCs w:val="24"/>
          <w:highlight w:val="white"/>
          <w:lang w:val="en-US"/>
        </w:rPr>
        <w:t>hand,</w:t>
      </w:r>
      <w:r w:rsidRPr="00656766">
        <w:rPr>
          <w:rFonts w:ascii="Times New Roman" w:eastAsia="Times New Roman" w:hAnsi="Times New Roman" w:cs="Times New Roman"/>
          <w:sz w:val="24"/>
          <w:szCs w:val="24"/>
          <w:highlight w:val="white"/>
          <w:lang w:val="en-US"/>
        </w:rPr>
        <w:t xml:space="preserve"> Coleman-Fountain, Buckley and Beresford (2020), targeted therapies can be based on improving interdependence in activities and increasing communication skills of daily living by The Autistic UK. Autistic children can have sensory integration therapy </w:t>
      </w:r>
      <w:r w:rsidR="00B76242" w:rsidRPr="00656766">
        <w:rPr>
          <w:rFonts w:ascii="Times New Roman" w:eastAsia="Times New Roman" w:hAnsi="Times New Roman" w:cs="Times New Roman"/>
          <w:sz w:val="24"/>
          <w:szCs w:val="24"/>
          <w:highlight w:val="white"/>
          <w:lang w:val="en-US"/>
        </w:rPr>
        <w:t>with</w:t>
      </w:r>
      <w:r w:rsidRPr="00656766">
        <w:rPr>
          <w:rFonts w:ascii="Times New Roman" w:eastAsia="Times New Roman" w:hAnsi="Times New Roman" w:cs="Times New Roman"/>
          <w:sz w:val="24"/>
          <w:szCs w:val="24"/>
          <w:highlight w:val="white"/>
          <w:lang w:val="en-US"/>
        </w:rPr>
        <w:t xml:space="preserve"> the help of the UK government providing some of the activities </w:t>
      </w:r>
      <w:r w:rsidR="00B76242" w:rsidRPr="00656766">
        <w:rPr>
          <w:rFonts w:ascii="Times New Roman" w:eastAsia="Times New Roman" w:hAnsi="Times New Roman" w:cs="Times New Roman"/>
          <w:sz w:val="24"/>
          <w:szCs w:val="24"/>
          <w:highlight w:val="white"/>
          <w:lang w:val="en-US"/>
        </w:rPr>
        <w:t>emphasized</w:t>
      </w:r>
      <w:r w:rsidRPr="00656766">
        <w:rPr>
          <w:rFonts w:ascii="Times New Roman" w:eastAsia="Times New Roman" w:hAnsi="Times New Roman" w:cs="Times New Roman"/>
          <w:sz w:val="24"/>
          <w:szCs w:val="24"/>
          <w:highlight w:val="white"/>
          <w:lang w:val="en-US"/>
        </w:rPr>
        <w:t xml:space="preserve"> in sensory to be more widely accepted and physically active through comprehensive intervention programs. </w:t>
      </w:r>
    </w:p>
    <w:p w14:paraId="3B8FF42D" w14:textId="77777777" w:rsidR="00533BA0" w:rsidRPr="00656766" w:rsidRDefault="002C4110">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sz w:val="24"/>
          <w:szCs w:val="24"/>
          <w:highlight w:val="white"/>
          <w:lang w:val="en-US"/>
        </w:rPr>
        <w:t xml:space="preserve">The Autistic UK emphasis on forward-looking approaches that also can rely on promoting community participation and collaboration where educating community members through external and internal factors can influence, into development by implementing expertise in autism, healthcare provider, </w:t>
      </w:r>
      <w:proofErr w:type="spellStart"/>
      <w:r w:rsidRPr="00656766">
        <w:rPr>
          <w:rFonts w:ascii="Times New Roman" w:eastAsia="Times New Roman" w:hAnsi="Times New Roman" w:cs="Times New Roman"/>
          <w:sz w:val="24"/>
          <w:szCs w:val="24"/>
          <w:highlight w:val="white"/>
          <w:lang w:val="en-US"/>
        </w:rPr>
        <w:t>developmental</w:t>
      </w:r>
      <w:r w:rsidR="00B76242" w:rsidRPr="00656766">
        <w:rPr>
          <w:rFonts w:ascii="Times New Roman" w:eastAsia="Times New Roman" w:hAnsi="Times New Roman" w:cs="Times New Roman"/>
          <w:sz w:val="24"/>
          <w:szCs w:val="24"/>
          <w:highlight w:val="white"/>
          <w:lang w:val="en-US"/>
        </w:rPr>
        <w:t>pediatrician</w:t>
      </w:r>
      <w:proofErr w:type="spellEnd"/>
      <w:r w:rsidRPr="00656766">
        <w:rPr>
          <w:rFonts w:ascii="Times New Roman" w:eastAsia="Times New Roman" w:hAnsi="Times New Roman" w:cs="Times New Roman"/>
          <w:sz w:val="24"/>
          <w:szCs w:val="24"/>
          <w:highlight w:val="white"/>
          <w:lang w:val="en-US"/>
        </w:rPr>
        <w:t xml:space="preserve"> and also language pathologist (</w:t>
      </w:r>
      <w:proofErr w:type="spellStart"/>
      <w:r w:rsidRPr="00656766">
        <w:rPr>
          <w:rFonts w:ascii="Times New Roman" w:eastAsia="Times New Roman" w:hAnsi="Times New Roman" w:cs="Times New Roman"/>
          <w:sz w:val="24"/>
          <w:szCs w:val="24"/>
          <w:highlight w:val="white"/>
          <w:lang w:val="en-US"/>
        </w:rPr>
        <w:t>Chown</w:t>
      </w:r>
      <w:r w:rsidRPr="00656766">
        <w:rPr>
          <w:rFonts w:ascii="Times New Roman" w:eastAsia="Times New Roman" w:hAnsi="Times New Roman" w:cs="Times New Roman"/>
          <w:i/>
          <w:sz w:val="24"/>
          <w:szCs w:val="24"/>
          <w:highlight w:val="white"/>
          <w:lang w:val="en-US"/>
        </w:rPr>
        <w:t>et</w:t>
      </w:r>
      <w:proofErr w:type="spellEnd"/>
      <w:r w:rsidRPr="00656766">
        <w:rPr>
          <w:rFonts w:ascii="Times New Roman" w:eastAsia="Times New Roman" w:hAnsi="Times New Roman" w:cs="Times New Roman"/>
          <w:i/>
          <w:sz w:val="24"/>
          <w:szCs w:val="24"/>
          <w:highlight w:val="white"/>
          <w:lang w:val="en-US"/>
        </w:rPr>
        <w:t xml:space="preserve"> al </w:t>
      </w:r>
      <w:r w:rsidRPr="00656766">
        <w:rPr>
          <w:rFonts w:ascii="Times New Roman" w:eastAsia="Times New Roman" w:hAnsi="Times New Roman" w:cs="Times New Roman"/>
          <w:sz w:val="24"/>
          <w:szCs w:val="24"/>
          <w:highlight w:val="white"/>
          <w:lang w:val="en-US"/>
        </w:rPr>
        <w:t xml:space="preserve">2018). The Autistic UK can involve medical home treatment for autistic children to coordinate with parent training, neuro developmental treatment programs to enable the child's strengths and needs. Family support is also quite important for comprehensive care where vocational training, job coaching improves safety concerns of autistic patients. The Autistic UK can </w:t>
      </w:r>
      <w:r w:rsidR="00B76242" w:rsidRPr="00656766">
        <w:rPr>
          <w:rFonts w:ascii="Times New Roman" w:eastAsia="Times New Roman" w:hAnsi="Times New Roman" w:cs="Times New Roman"/>
          <w:sz w:val="24"/>
          <w:szCs w:val="24"/>
          <w:highlight w:val="white"/>
          <w:lang w:val="en-US"/>
        </w:rPr>
        <w:t>emphasize</w:t>
      </w:r>
      <w:r w:rsidRPr="00656766">
        <w:rPr>
          <w:rFonts w:ascii="Times New Roman" w:eastAsia="Times New Roman" w:hAnsi="Times New Roman" w:cs="Times New Roman"/>
          <w:sz w:val="24"/>
          <w:szCs w:val="24"/>
          <w:highlight w:val="white"/>
          <w:lang w:val="en-US"/>
        </w:rPr>
        <w:t xml:space="preserve"> on the need for medical, preventive and remedy services that are recommended for the reduction of </w:t>
      </w:r>
      <w:r w:rsidRPr="00656766">
        <w:rPr>
          <w:rFonts w:ascii="Times New Roman" w:eastAsia="Times New Roman" w:hAnsi="Times New Roman" w:cs="Times New Roman"/>
          <w:sz w:val="24"/>
          <w:szCs w:val="24"/>
          <w:highlight w:val="white"/>
          <w:lang w:val="en-US"/>
        </w:rPr>
        <w:lastRenderedPageBreak/>
        <w:t>mental and physical disability with Remedial, medical and preventive services (Davidson, Lodge and Kam 2021). The Autistic UK can ensure best possible intervention with a strong functioning to be recommended in the context of the UK to support efficacy and safety concerns of people with disabilities.</w:t>
      </w:r>
    </w:p>
    <w:p w14:paraId="1C973632" w14:textId="77777777" w:rsidR="00533BA0" w:rsidRPr="00656766" w:rsidRDefault="002C4110" w:rsidP="00B76242">
      <w:pPr>
        <w:pStyle w:val="Titolo1"/>
        <w:rPr>
          <w:highlight w:val="white"/>
          <w:lang w:val="en-US"/>
        </w:rPr>
      </w:pPr>
      <w:bookmarkStart w:id="8" w:name="_Toc81328032"/>
      <w:r w:rsidRPr="00656766">
        <w:rPr>
          <w:highlight w:val="white"/>
          <w:lang w:val="en-US"/>
        </w:rPr>
        <w:t>Conclusion</w:t>
      </w:r>
      <w:bookmarkEnd w:id="8"/>
    </w:p>
    <w:p w14:paraId="7006D974" w14:textId="77777777" w:rsidR="00533BA0" w:rsidRPr="00656766" w:rsidRDefault="00567593">
      <w:pPr>
        <w:spacing w:line="480" w:lineRule="auto"/>
        <w:jc w:val="both"/>
        <w:rPr>
          <w:rFonts w:ascii="Times New Roman" w:eastAsia="Times New Roman" w:hAnsi="Times New Roman" w:cs="Times New Roman"/>
          <w:sz w:val="24"/>
          <w:szCs w:val="24"/>
          <w:highlight w:val="white"/>
          <w:lang w:val="en-US"/>
        </w:rPr>
      </w:pPr>
      <w:r w:rsidRPr="00656766">
        <w:rPr>
          <w:rFonts w:ascii="Times New Roman" w:eastAsia="Times New Roman" w:hAnsi="Times New Roman" w:cs="Times New Roman"/>
          <w:color w:val="FF0000"/>
          <w:sz w:val="24"/>
          <w:szCs w:val="24"/>
          <w:lang w:val="en-US"/>
        </w:rPr>
        <w:t>Community development institutions for individuals with autism spectrum disorder can manage social activities focusing on the strengths of individuals, social skills training and also development in learning how to act in different situations. The study evaluates the position of Autistic UK in supporting social and communication development by discovering the ability of autistic people.</w:t>
      </w:r>
      <w:r w:rsidRPr="00656766">
        <w:rPr>
          <w:rFonts w:ascii="Times New Roman" w:eastAsia="Times New Roman" w:hAnsi="Times New Roman" w:cs="Times New Roman"/>
          <w:sz w:val="24"/>
          <w:szCs w:val="24"/>
          <w:lang w:val="en-US"/>
        </w:rPr>
        <w:t xml:space="preserve"> Also, </w:t>
      </w:r>
      <w:r w:rsidRPr="00656766">
        <w:rPr>
          <w:rFonts w:ascii="Times New Roman" w:eastAsia="Times New Roman" w:hAnsi="Times New Roman" w:cs="Times New Roman"/>
          <w:sz w:val="24"/>
          <w:szCs w:val="24"/>
          <w:highlight w:val="white"/>
          <w:lang w:val="en-US"/>
        </w:rPr>
        <w:t>t</w:t>
      </w:r>
      <w:r w:rsidR="002C4110" w:rsidRPr="00656766">
        <w:rPr>
          <w:rFonts w:ascii="Times New Roman" w:eastAsia="Times New Roman" w:hAnsi="Times New Roman" w:cs="Times New Roman"/>
          <w:sz w:val="24"/>
          <w:szCs w:val="24"/>
          <w:highlight w:val="white"/>
          <w:lang w:val="en-US"/>
        </w:rPr>
        <w:t xml:space="preserve">his study promotes collaboration and community participation strategies of The Autistic UK. The </w:t>
      </w:r>
      <w:r w:rsidR="00B76242" w:rsidRPr="00656766">
        <w:rPr>
          <w:rFonts w:ascii="Times New Roman" w:eastAsia="Times New Roman" w:hAnsi="Times New Roman" w:cs="Times New Roman"/>
          <w:sz w:val="24"/>
          <w:szCs w:val="24"/>
          <w:highlight w:val="white"/>
          <w:lang w:val="en-US"/>
        </w:rPr>
        <w:t>organization</w:t>
      </w:r>
      <w:r w:rsidR="002C4110" w:rsidRPr="00656766">
        <w:rPr>
          <w:rFonts w:ascii="Times New Roman" w:eastAsia="Times New Roman" w:hAnsi="Times New Roman" w:cs="Times New Roman"/>
          <w:sz w:val="24"/>
          <w:szCs w:val="24"/>
          <w:highlight w:val="white"/>
          <w:lang w:val="en-US"/>
        </w:rPr>
        <w:t xml:space="preserve"> advocates Autistic children with the non-profit group in the UK by celebrating the unique talents and skills of them. Also identifying stakeholders, an organization can get benefits by adopting forward-looking approaches. Involvement in education also can advocate vocational opportunities, </w:t>
      </w:r>
      <w:r w:rsidR="00B76242" w:rsidRPr="00656766">
        <w:rPr>
          <w:rFonts w:ascii="Times New Roman" w:eastAsia="Times New Roman" w:hAnsi="Times New Roman" w:cs="Times New Roman"/>
          <w:sz w:val="24"/>
          <w:szCs w:val="24"/>
          <w:highlight w:val="white"/>
          <w:lang w:val="en-US"/>
        </w:rPr>
        <w:t>post-secondary</w:t>
      </w:r>
      <w:r w:rsidR="002C4110" w:rsidRPr="00656766">
        <w:rPr>
          <w:rFonts w:ascii="Times New Roman" w:eastAsia="Times New Roman" w:hAnsi="Times New Roman" w:cs="Times New Roman"/>
          <w:sz w:val="24"/>
          <w:szCs w:val="24"/>
          <w:highlight w:val="white"/>
          <w:lang w:val="en-US"/>
        </w:rPr>
        <w:t xml:space="preserve"> educational enthusiasm with employment activities. This study concluded with promoting solutions by the Autistic UK across the needs of individuals with autism by raising awareness and providing understanding of autism spectrum conditions throughout the UK.</w:t>
      </w:r>
    </w:p>
    <w:p w14:paraId="51D1274F" w14:textId="77777777" w:rsidR="00533BA0" w:rsidRPr="00656766" w:rsidRDefault="002C4110">
      <w:pPr>
        <w:spacing w:line="480" w:lineRule="auto"/>
        <w:jc w:val="both"/>
        <w:rPr>
          <w:rFonts w:ascii="Times New Roman" w:eastAsia="Times New Roman" w:hAnsi="Times New Roman" w:cs="Times New Roman"/>
          <w:b/>
          <w:sz w:val="24"/>
          <w:szCs w:val="24"/>
          <w:highlight w:val="white"/>
          <w:lang w:val="en-US"/>
        </w:rPr>
      </w:pPr>
      <w:r w:rsidRPr="00656766">
        <w:rPr>
          <w:lang w:val="en-US"/>
        </w:rPr>
        <w:br w:type="page"/>
      </w:r>
    </w:p>
    <w:p w14:paraId="5FDDD864" w14:textId="77777777" w:rsidR="00533BA0" w:rsidRPr="00656766" w:rsidRDefault="002C4110" w:rsidP="00B76242">
      <w:pPr>
        <w:pStyle w:val="Titolo1"/>
        <w:rPr>
          <w:highlight w:val="white"/>
          <w:lang w:val="en-US"/>
        </w:rPr>
      </w:pPr>
      <w:bookmarkStart w:id="9" w:name="_Toc81328033"/>
      <w:r w:rsidRPr="00656766">
        <w:rPr>
          <w:highlight w:val="white"/>
          <w:lang w:val="en-US"/>
        </w:rPr>
        <w:lastRenderedPageBreak/>
        <w:t>References</w:t>
      </w:r>
      <w:bookmarkEnd w:id="9"/>
    </w:p>
    <w:p w14:paraId="5CC3543C"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Adams, L., </w:t>
      </w:r>
      <w:proofErr w:type="spellStart"/>
      <w:r w:rsidRPr="00656766">
        <w:rPr>
          <w:rFonts w:ascii="Times New Roman" w:hAnsi="Times New Roman" w:cs="Times New Roman"/>
          <w:color w:val="000000" w:themeColor="text1"/>
          <w:sz w:val="24"/>
          <w:szCs w:val="24"/>
          <w:shd w:val="clear" w:color="auto" w:fill="FFFFFF"/>
          <w:lang w:val="en-US"/>
        </w:rPr>
        <w:t>Valmaggia</w:t>
      </w:r>
      <w:proofErr w:type="spellEnd"/>
      <w:r w:rsidRPr="00656766">
        <w:rPr>
          <w:rFonts w:ascii="Times New Roman" w:hAnsi="Times New Roman" w:cs="Times New Roman"/>
          <w:color w:val="000000" w:themeColor="text1"/>
          <w:sz w:val="24"/>
          <w:szCs w:val="24"/>
          <w:shd w:val="clear" w:color="auto" w:fill="FFFFFF"/>
          <w:lang w:val="en-US"/>
        </w:rPr>
        <w:t xml:space="preserve">, L. and </w:t>
      </w:r>
      <w:proofErr w:type="spellStart"/>
      <w:r w:rsidRPr="00656766">
        <w:rPr>
          <w:rFonts w:ascii="Times New Roman" w:hAnsi="Times New Roman" w:cs="Times New Roman"/>
          <w:color w:val="000000" w:themeColor="text1"/>
          <w:sz w:val="24"/>
          <w:szCs w:val="24"/>
          <w:shd w:val="clear" w:color="auto" w:fill="FFFFFF"/>
          <w:lang w:val="en-US"/>
        </w:rPr>
        <w:t>Simonoff</w:t>
      </w:r>
      <w:proofErr w:type="spellEnd"/>
      <w:r w:rsidRPr="00656766">
        <w:rPr>
          <w:rFonts w:ascii="Times New Roman" w:hAnsi="Times New Roman" w:cs="Times New Roman"/>
          <w:color w:val="000000" w:themeColor="text1"/>
          <w:sz w:val="24"/>
          <w:szCs w:val="24"/>
          <w:shd w:val="clear" w:color="auto" w:fill="FFFFFF"/>
          <w:lang w:val="en-US"/>
        </w:rPr>
        <w:t>, E., 2021. Technology-Based Assessments and Treatments of Anxiety in Autistic Individuals: Systematic Review and Narrative Synthesis. </w:t>
      </w:r>
      <w:r w:rsidRPr="00656766">
        <w:rPr>
          <w:rFonts w:ascii="Times New Roman" w:hAnsi="Times New Roman" w:cs="Times New Roman"/>
          <w:i/>
          <w:iCs/>
          <w:color w:val="000000" w:themeColor="text1"/>
          <w:sz w:val="24"/>
          <w:szCs w:val="24"/>
          <w:shd w:val="clear" w:color="auto" w:fill="FFFFFF"/>
          <w:lang w:val="en-US"/>
        </w:rPr>
        <w:t>Review Journal of Autism and Developmental Disorders</w:t>
      </w:r>
      <w:r w:rsidRPr="00656766">
        <w:rPr>
          <w:rFonts w:ascii="Times New Roman" w:hAnsi="Times New Roman" w:cs="Times New Roman"/>
          <w:color w:val="000000" w:themeColor="text1"/>
          <w:sz w:val="24"/>
          <w:szCs w:val="24"/>
          <w:shd w:val="clear" w:color="auto" w:fill="FFFFFF"/>
          <w:lang w:val="en-US"/>
        </w:rPr>
        <w:t>, pp.1-25.</w:t>
      </w:r>
    </w:p>
    <w:p w14:paraId="4C836ED1"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Anwar, M., Khattak, M.S., Popp, J., Meyer, D.F. and </w:t>
      </w:r>
      <w:proofErr w:type="spellStart"/>
      <w:r w:rsidRPr="00656766">
        <w:rPr>
          <w:rFonts w:ascii="Times New Roman" w:hAnsi="Times New Roman" w:cs="Times New Roman"/>
          <w:color w:val="000000" w:themeColor="text1"/>
          <w:sz w:val="24"/>
          <w:szCs w:val="24"/>
          <w:shd w:val="clear" w:color="auto" w:fill="FFFFFF"/>
          <w:lang w:val="en-US"/>
        </w:rPr>
        <w:t>Máté</w:t>
      </w:r>
      <w:proofErr w:type="spellEnd"/>
      <w:r w:rsidRPr="00656766">
        <w:rPr>
          <w:rFonts w:ascii="Times New Roman" w:hAnsi="Times New Roman" w:cs="Times New Roman"/>
          <w:color w:val="000000" w:themeColor="text1"/>
          <w:sz w:val="24"/>
          <w:szCs w:val="24"/>
          <w:shd w:val="clear" w:color="auto" w:fill="FFFFFF"/>
          <w:lang w:val="en-US"/>
        </w:rPr>
        <w:t xml:space="preserve">, D., 2020. The nexus of government incentives and sustainable development goals: is the management of resources the solution to non-profit </w:t>
      </w:r>
      <w:proofErr w:type="spellStart"/>
      <w:r w:rsidRPr="00656766">
        <w:rPr>
          <w:rFonts w:ascii="Times New Roman" w:hAnsi="Times New Roman" w:cs="Times New Roman"/>
          <w:color w:val="000000" w:themeColor="text1"/>
          <w:sz w:val="24"/>
          <w:szCs w:val="24"/>
          <w:shd w:val="clear" w:color="auto" w:fill="FFFFFF"/>
          <w:lang w:val="en-US"/>
        </w:rPr>
        <w:t>organisations</w:t>
      </w:r>
      <w:proofErr w:type="spellEnd"/>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Technological and Economic Development of Economy</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26</w:t>
      </w:r>
      <w:r w:rsidRPr="00656766">
        <w:rPr>
          <w:rFonts w:ascii="Times New Roman" w:hAnsi="Times New Roman" w:cs="Times New Roman"/>
          <w:color w:val="000000" w:themeColor="text1"/>
          <w:sz w:val="24"/>
          <w:szCs w:val="24"/>
          <w:shd w:val="clear" w:color="auto" w:fill="FFFFFF"/>
          <w:lang w:val="en-US"/>
        </w:rPr>
        <w:t>(6), pp.1284-1310.</w:t>
      </w:r>
    </w:p>
    <w:p w14:paraId="693F2CC7"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Autistic UK CIC. 2021. </w:t>
      </w:r>
      <w:r w:rsidRPr="00656766">
        <w:rPr>
          <w:rFonts w:ascii="Times New Roman" w:hAnsi="Times New Roman" w:cs="Times New Roman"/>
          <w:i/>
          <w:iCs/>
          <w:color w:val="000000" w:themeColor="text1"/>
          <w:sz w:val="24"/>
          <w:szCs w:val="24"/>
          <w:shd w:val="clear" w:color="auto" w:fill="FFFFFF"/>
          <w:lang w:val="en-US"/>
        </w:rPr>
        <w:t xml:space="preserve">Welcome to The New Autistic UK CIC </w:t>
      </w:r>
      <w:proofErr w:type="spellStart"/>
      <w:r w:rsidRPr="00656766">
        <w:rPr>
          <w:rFonts w:ascii="Times New Roman" w:hAnsi="Times New Roman" w:cs="Times New Roman"/>
          <w:i/>
          <w:iCs/>
          <w:color w:val="000000" w:themeColor="text1"/>
          <w:sz w:val="24"/>
          <w:szCs w:val="24"/>
          <w:shd w:val="clear" w:color="auto" w:fill="FFFFFF"/>
          <w:lang w:val="en-US"/>
        </w:rPr>
        <w:t>WebSite</w:t>
      </w:r>
      <w:proofErr w:type="spellEnd"/>
      <w:r w:rsidRPr="00656766">
        <w:rPr>
          <w:rFonts w:ascii="Times New Roman" w:hAnsi="Times New Roman" w:cs="Times New Roman"/>
          <w:i/>
          <w:iCs/>
          <w:color w:val="000000" w:themeColor="text1"/>
          <w:sz w:val="24"/>
          <w:szCs w:val="24"/>
          <w:shd w:val="clear" w:color="auto" w:fill="FFFFFF"/>
          <w:lang w:val="en-US"/>
        </w:rPr>
        <w:t xml:space="preserve"> | Autistic UK CIC</w:t>
      </w:r>
      <w:r w:rsidRPr="00656766">
        <w:rPr>
          <w:rFonts w:ascii="Times New Roman" w:hAnsi="Times New Roman" w:cs="Times New Roman"/>
          <w:color w:val="000000" w:themeColor="text1"/>
          <w:sz w:val="24"/>
          <w:szCs w:val="24"/>
          <w:shd w:val="clear" w:color="auto" w:fill="FFFFFF"/>
          <w:lang w:val="en-US"/>
        </w:rPr>
        <w:t>. [online] Available at: &lt;https://autisticuk.org/&gt; [Accessed 31 August 2021].</w:t>
      </w:r>
    </w:p>
    <w:p w14:paraId="37A5BADD"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Carruthers, S., Kinnaird, E., Rudra, A., Smith, P., Allison, C., Auyeung, B., Chakrabarti, B., Wakabayashi, A., Baron-Cohen, S., </w:t>
      </w:r>
      <w:proofErr w:type="spellStart"/>
      <w:r w:rsidRPr="00656766">
        <w:rPr>
          <w:rFonts w:ascii="Times New Roman" w:hAnsi="Times New Roman" w:cs="Times New Roman"/>
          <w:color w:val="000000" w:themeColor="text1"/>
          <w:sz w:val="24"/>
          <w:szCs w:val="24"/>
          <w:shd w:val="clear" w:color="auto" w:fill="FFFFFF"/>
          <w:lang w:val="en-US"/>
        </w:rPr>
        <w:t>Bakolis</w:t>
      </w:r>
      <w:proofErr w:type="spellEnd"/>
      <w:r w:rsidRPr="00656766">
        <w:rPr>
          <w:rFonts w:ascii="Times New Roman" w:hAnsi="Times New Roman" w:cs="Times New Roman"/>
          <w:color w:val="000000" w:themeColor="text1"/>
          <w:sz w:val="24"/>
          <w:szCs w:val="24"/>
          <w:shd w:val="clear" w:color="auto" w:fill="FFFFFF"/>
          <w:lang w:val="en-US"/>
        </w:rPr>
        <w:t>, I. and Hoekstra, R.A., 2018. A cross-cultural study of autistic traits across India, Japan and the UK. </w:t>
      </w:r>
      <w:r w:rsidRPr="00656766">
        <w:rPr>
          <w:rFonts w:ascii="Times New Roman" w:hAnsi="Times New Roman" w:cs="Times New Roman"/>
          <w:i/>
          <w:iCs/>
          <w:color w:val="000000" w:themeColor="text1"/>
          <w:sz w:val="24"/>
          <w:szCs w:val="24"/>
          <w:shd w:val="clear" w:color="auto" w:fill="FFFFFF"/>
          <w:lang w:val="en-US"/>
        </w:rPr>
        <w:t>Molecular autism</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9</w:t>
      </w:r>
      <w:r w:rsidRPr="00656766">
        <w:rPr>
          <w:rFonts w:ascii="Times New Roman" w:hAnsi="Times New Roman" w:cs="Times New Roman"/>
          <w:color w:val="000000" w:themeColor="text1"/>
          <w:sz w:val="24"/>
          <w:szCs w:val="24"/>
          <w:shd w:val="clear" w:color="auto" w:fill="FFFFFF"/>
          <w:lang w:val="en-US"/>
        </w:rPr>
        <w:t>(1), pp.1-10.</w:t>
      </w:r>
    </w:p>
    <w:p w14:paraId="6BFE91B1"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proofErr w:type="spellStart"/>
      <w:r w:rsidRPr="00656766">
        <w:rPr>
          <w:rFonts w:ascii="Times New Roman" w:hAnsi="Times New Roman" w:cs="Times New Roman"/>
          <w:color w:val="000000" w:themeColor="text1"/>
          <w:sz w:val="24"/>
          <w:szCs w:val="24"/>
          <w:shd w:val="clear" w:color="auto" w:fill="FFFFFF"/>
          <w:lang w:val="en-US"/>
        </w:rPr>
        <w:t>Chown</w:t>
      </w:r>
      <w:proofErr w:type="spellEnd"/>
      <w:r w:rsidRPr="00656766">
        <w:rPr>
          <w:rFonts w:ascii="Times New Roman" w:hAnsi="Times New Roman" w:cs="Times New Roman"/>
          <w:color w:val="000000" w:themeColor="text1"/>
          <w:sz w:val="24"/>
          <w:szCs w:val="24"/>
          <w:shd w:val="clear" w:color="auto" w:fill="FFFFFF"/>
          <w:lang w:val="en-US"/>
        </w:rPr>
        <w:t xml:space="preserve">, N., Baker-Rogers, J., Hughes, L., </w:t>
      </w:r>
      <w:proofErr w:type="spellStart"/>
      <w:r w:rsidRPr="00656766">
        <w:rPr>
          <w:rFonts w:ascii="Times New Roman" w:hAnsi="Times New Roman" w:cs="Times New Roman"/>
          <w:color w:val="000000" w:themeColor="text1"/>
          <w:sz w:val="24"/>
          <w:szCs w:val="24"/>
          <w:shd w:val="clear" w:color="auto" w:fill="FFFFFF"/>
          <w:lang w:val="en-US"/>
        </w:rPr>
        <w:t>Cossburn</w:t>
      </w:r>
      <w:proofErr w:type="spellEnd"/>
      <w:r w:rsidRPr="00656766">
        <w:rPr>
          <w:rFonts w:ascii="Times New Roman" w:hAnsi="Times New Roman" w:cs="Times New Roman"/>
          <w:color w:val="000000" w:themeColor="text1"/>
          <w:sz w:val="24"/>
          <w:szCs w:val="24"/>
          <w:shd w:val="clear" w:color="auto" w:fill="FFFFFF"/>
          <w:lang w:val="en-US"/>
        </w:rPr>
        <w:t>, K.N. and Byrne, P., 2018. The ‘High Achievers’ project: an assessment of the support for students with autism attending UK universities. </w:t>
      </w:r>
      <w:r w:rsidRPr="00656766">
        <w:rPr>
          <w:rFonts w:ascii="Times New Roman" w:hAnsi="Times New Roman" w:cs="Times New Roman"/>
          <w:i/>
          <w:iCs/>
          <w:color w:val="000000" w:themeColor="text1"/>
          <w:sz w:val="24"/>
          <w:szCs w:val="24"/>
          <w:shd w:val="clear" w:color="auto" w:fill="FFFFFF"/>
          <w:lang w:val="en-US"/>
        </w:rPr>
        <w:t>Journal of Further and Higher Education</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42</w:t>
      </w:r>
      <w:r w:rsidRPr="00656766">
        <w:rPr>
          <w:rFonts w:ascii="Times New Roman" w:hAnsi="Times New Roman" w:cs="Times New Roman"/>
          <w:color w:val="000000" w:themeColor="text1"/>
          <w:sz w:val="24"/>
          <w:szCs w:val="24"/>
          <w:shd w:val="clear" w:color="auto" w:fill="FFFFFF"/>
          <w:lang w:val="en-US"/>
        </w:rPr>
        <w:t>(6), pp.837-854.</w:t>
      </w:r>
    </w:p>
    <w:p w14:paraId="2028123D"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Coleman-Fountain, E., Buckley, C. and Beresford, B., 2020. Improving mental health in autistic young adults: a qualitative study exploring help-seeking barriers in UK primary care. </w:t>
      </w:r>
      <w:r w:rsidRPr="00656766">
        <w:rPr>
          <w:rFonts w:ascii="Times New Roman" w:hAnsi="Times New Roman" w:cs="Times New Roman"/>
          <w:i/>
          <w:iCs/>
          <w:color w:val="000000" w:themeColor="text1"/>
          <w:sz w:val="24"/>
          <w:szCs w:val="24"/>
          <w:shd w:val="clear" w:color="auto" w:fill="FFFFFF"/>
          <w:lang w:val="en-US"/>
        </w:rPr>
        <w:t>British Journal of General Practice</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70</w:t>
      </w:r>
      <w:r w:rsidRPr="00656766">
        <w:rPr>
          <w:rFonts w:ascii="Times New Roman" w:hAnsi="Times New Roman" w:cs="Times New Roman"/>
          <w:color w:val="000000" w:themeColor="text1"/>
          <w:sz w:val="24"/>
          <w:szCs w:val="24"/>
          <w:shd w:val="clear" w:color="auto" w:fill="FFFFFF"/>
          <w:lang w:val="en-US"/>
        </w:rPr>
        <w:t>(694), pp.e356-e363.</w:t>
      </w:r>
    </w:p>
    <w:p w14:paraId="3C506708" w14:textId="77777777" w:rsidR="00F078F8" w:rsidRPr="00656766" w:rsidRDefault="00F078F8" w:rsidP="00F078F8">
      <w:pPr>
        <w:spacing w:line="480" w:lineRule="auto"/>
        <w:jc w:val="both"/>
        <w:rPr>
          <w:rFonts w:ascii="Times New Roman" w:eastAsiaTheme="minorHAnsi"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Davidson, C.J., Lodge, K. and Kam, A., 2021. The impact of the COVID-19 pandemic on autistic adults–a survey. </w:t>
      </w:r>
      <w:r w:rsidRPr="00656766">
        <w:rPr>
          <w:rFonts w:ascii="Times New Roman" w:hAnsi="Times New Roman" w:cs="Times New Roman"/>
          <w:i/>
          <w:iCs/>
          <w:color w:val="000000" w:themeColor="text1"/>
          <w:sz w:val="24"/>
          <w:szCs w:val="24"/>
          <w:shd w:val="clear" w:color="auto" w:fill="FFFFFF"/>
          <w:lang w:val="en-US"/>
        </w:rPr>
        <w:t>Advances in autism</w:t>
      </w:r>
      <w:r w:rsidRPr="00656766">
        <w:rPr>
          <w:rFonts w:ascii="Times New Roman" w:hAnsi="Times New Roman" w:cs="Times New Roman"/>
          <w:color w:val="000000" w:themeColor="text1"/>
          <w:sz w:val="24"/>
          <w:szCs w:val="24"/>
          <w:shd w:val="clear" w:color="auto" w:fill="FFFFFF"/>
          <w:lang w:val="en-US"/>
        </w:rPr>
        <w:t>.</w:t>
      </w:r>
    </w:p>
    <w:p w14:paraId="738D7293"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Halstead, E., Sullivan, E., </w:t>
      </w:r>
      <w:proofErr w:type="spellStart"/>
      <w:r w:rsidRPr="00656766">
        <w:rPr>
          <w:rFonts w:ascii="Times New Roman" w:hAnsi="Times New Roman" w:cs="Times New Roman"/>
          <w:color w:val="000000" w:themeColor="text1"/>
          <w:sz w:val="24"/>
          <w:szCs w:val="24"/>
          <w:shd w:val="clear" w:color="auto" w:fill="FFFFFF"/>
          <w:lang w:val="en-US"/>
        </w:rPr>
        <w:t>Zambelli</w:t>
      </w:r>
      <w:proofErr w:type="spellEnd"/>
      <w:r w:rsidRPr="00656766">
        <w:rPr>
          <w:rFonts w:ascii="Times New Roman" w:hAnsi="Times New Roman" w:cs="Times New Roman"/>
          <w:color w:val="000000" w:themeColor="text1"/>
          <w:sz w:val="24"/>
          <w:szCs w:val="24"/>
          <w:shd w:val="clear" w:color="auto" w:fill="FFFFFF"/>
          <w:lang w:val="en-US"/>
        </w:rPr>
        <w:t xml:space="preserve">, Z., Ellis, J.G. and </w:t>
      </w:r>
      <w:proofErr w:type="spellStart"/>
      <w:r w:rsidRPr="00656766">
        <w:rPr>
          <w:rFonts w:ascii="Times New Roman" w:hAnsi="Times New Roman" w:cs="Times New Roman"/>
          <w:color w:val="000000" w:themeColor="text1"/>
          <w:sz w:val="24"/>
          <w:szCs w:val="24"/>
          <w:shd w:val="clear" w:color="auto" w:fill="FFFFFF"/>
          <w:lang w:val="en-US"/>
        </w:rPr>
        <w:t>Dimitriou</w:t>
      </w:r>
      <w:proofErr w:type="spellEnd"/>
      <w:r w:rsidRPr="00656766">
        <w:rPr>
          <w:rFonts w:ascii="Times New Roman" w:hAnsi="Times New Roman" w:cs="Times New Roman"/>
          <w:color w:val="000000" w:themeColor="text1"/>
          <w:sz w:val="24"/>
          <w:szCs w:val="24"/>
          <w:shd w:val="clear" w:color="auto" w:fill="FFFFFF"/>
          <w:lang w:val="en-US"/>
        </w:rPr>
        <w:t>, D., 2021. The treatment of sleep problems in autistic adults in the United Kingdom. </w:t>
      </w:r>
      <w:r w:rsidRPr="00656766">
        <w:rPr>
          <w:rFonts w:ascii="Times New Roman" w:hAnsi="Times New Roman" w:cs="Times New Roman"/>
          <w:i/>
          <w:iCs/>
          <w:color w:val="000000" w:themeColor="text1"/>
          <w:sz w:val="24"/>
          <w:szCs w:val="24"/>
          <w:shd w:val="clear" w:color="auto" w:fill="FFFFFF"/>
          <w:lang w:val="en-US"/>
        </w:rPr>
        <w:t>Autism</w:t>
      </w:r>
      <w:r w:rsidRPr="00656766">
        <w:rPr>
          <w:rFonts w:ascii="Times New Roman" w:hAnsi="Times New Roman" w:cs="Times New Roman"/>
          <w:color w:val="000000" w:themeColor="text1"/>
          <w:sz w:val="24"/>
          <w:szCs w:val="24"/>
          <w:shd w:val="clear" w:color="auto" w:fill="FFFFFF"/>
          <w:lang w:val="en-US"/>
        </w:rPr>
        <w:t>, p.13623613211007226.</w:t>
      </w:r>
    </w:p>
    <w:p w14:paraId="147154FC"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lastRenderedPageBreak/>
        <w:t xml:space="preserve">Hammersley, L., Lloyd, K. and </w:t>
      </w:r>
      <w:proofErr w:type="spellStart"/>
      <w:r w:rsidRPr="00656766">
        <w:rPr>
          <w:rFonts w:ascii="Times New Roman" w:hAnsi="Times New Roman" w:cs="Times New Roman"/>
          <w:color w:val="000000" w:themeColor="text1"/>
          <w:sz w:val="24"/>
          <w:szCs w:val="24"/>
          <w:shd w:val="clear" w:color="auto" w:fill="FFFFFF"/>
          <w:lang w:val="en-US"/>
        </w:rPr>
        <w:t>Bilous</w:t>
      </w:r>
      <w:proofErr w:type="spellEnd"/>
      <w:r w:rsidRPr="00656766">
        <w:rPr>
          <w:rFonts w:ascii="Times New Roman" w:hAnsi="Times New Roman" w:cs="Times New Roman"/>
          <w:color w:val="000000" w:themeColor="text1"/>
          <w:sz w:val="24"/>
          <w:szCs w:val="24"/>
          <w:shd w:val="clear" w:color="auto" w:fill="FFFFFF"/>
          <w:lang w:val="en-US"/>
        </w:rPr>
        <w:t xml:space="preserve">, R., 2018. Rethinking the expert: Co‐creating curriculum to support international work‐integrated learning with community development </w:t>
      </w:r>
      <w:proofErr w:type="spellStart"/>
      <w:r w:rsidRPr="00656766">
        <w:rPr>
          <w:rFonts w:ascii="Times New Roman" w:hAnsi="Times New Roman" w:cs="Times New Roman"/>
          <w:color w:val="000000" w:themeColor="text1"/>
          <w:sz w:val="24"/>
          <w:szCs w:val="24"/>
          <w:shd w:val="clear" w:color="auto" w:fill="FFFFFF"/>
          <w:lang w:val="en-US"/>
        </w:rPr>
        <w:t>organisations</w:t>
      </w:r>
      <w:proofErr w:type="spellEnd"/>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Asia Pacific Viewpoint</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59</w:t>
      </w:r>
      <w:r w:rsidRPr="00656766">
        <w:rPr>
          <w:rFonts w:ascii="Times New Roman" w:hAnsi="Times New Roman" w:cs="Times New Roman"/>
          <w:color w:val="000000" w:themeColor="text1"/>
          <w:sz w:val="24"/>
          <w:szCs w:val="24"/>
          <w:shd w:val="clear" w:color="auto" w:fill="FFFFFF"/>
          <w:lang w:val="en-US"/>
        </w:rPr>
        <w:t>(2), pp.201-211.</w:t>
      </w:r>
    </w:p>
    <w:p w14:paraId="5AD60A75"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Keen, S., 2020. Non-government </w:t>
      </w:r>
      <w:proofErr w:type="spellStart"/>
      <w:r w:rsidRPr="00656766">
        <w:rPr>
          <w:rFonts w:ascii="Times New Roman" w:hAnsi="Times New Roman" w:cs="Times New Roman"/>
          <w:color w:val="000000" w:themeColor="text1"/>
          <w:sz w:val="24"/>
          <w:szCs w:val="24"/>
          <w:shd w:val="clear" w:color="auto" w:fill="FFFFFF"/>
          <w:lang w:val="en-US"/>
        </w:rPr>
        <w:t>organisations</w:t>
      </w:r>
      <w:proofErr w:type="spellEnd"/>
      <w:r w:rsidRPr="00656766">
        <w:rPr>
          <w:rFonts w:ascii="Times New Roman" w:hAnsi="Times New Roman" w:cs="Times New Roman"/>
          <w:color w:val="000000" w:themeColor="text1"/>
          <w:sz w:val="24"/>
          <w:szCs w:val="24"/>
          <w:shd w:val="clear" w:color="auto" w:fill="FFFFFF"/>
          <w:lang w:val="en-US"/>
        </w:rPr>
        <w:t xml:space="preserve"> in policy. In </w:t>
      </w:r>
      <w:r w:rsidRPr="00656766">
        <w:rPr>
          <w:rFonts w:ascii="Times New Roman" w:hAnsi="Times New Roman" w:cs="Times New Roman"/>
          <w:i/>
          <w:iCs/>
          <w:color w:val="000000" w:themeColor="text1"/>
          <w:sz w:val="24"/>
          <w:szCs w:val="24"/>
          <w:shd w:val="clear" w:color="auto" w:fill="FFFFFF"/>
          <w:lang w:val="en-US"/>
        </w:rPr>
        <w:t>Beyond the policy cycle</w:t>
      </w:r>
      <w:r w:rsidRPr="00656766">
        <w:rPr>
          <w:rFonts w:ascii="Times New Roman" w:hAnsi="Times New Roman" w:cs="Times New Roman"/>
          <w:color w:val="000000" w:themeColor="text1"/>
          <w:sz w:val="24"/>
          <w:szCs w:val="24"/>
          <w:shd w:val="clear" w:color="auto" w:fill="FFFFFF"/>
          <w:lang w:val="en-US"/>
        </w:rPr>
        <w:t> (pp. 27-41).</w:t>
      </w:r>
    </w:p>
    <w:p w14:paraId="605C0C35"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Nel, H., 2018. A comparison between the asset-oriented and needs-based community development approaches in terms of systems changes. </w:t>
      </w:r>
      <w:r w:rsidRPr="00656766">
        <w:rPr>
          <w:rFonts w:ascii="Times New Roman" w:hAnsi="Times New Roman" w:cs="Times New Roman"/>
          <w:i/>
          <w:iCs/>
          <w:color w:val="000000" w:themeColor="text1"/>
          <w:sz w:val="24"/>
          <w:szCs w:val="24"/>
          <w:shd w:val="clear" w:color="auto" w:fill="FFFFFF"/>
          <w:lang w:val="en-US"/>
        </w:rPr>
        <w:t>Practice</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30</w:t>
      </w:r>
      <w:r w:rsidRPr="00656766">
        <w:rPr>
          <w:rFonts w:ascii="Times New Roman" w:hAnsi="Times New Roman" w:cs="Times New Roman"/>
          <w:color w:val="000000" w:themeColor="text1"/>
          <w:sz w:val="24"/>
          <w:szCs w:val="24"/>
          <w:shd w:val="clear" w:color="auto" w:fill="FFFFFF"/>
          <w:lang w:val="en-US"/>
        </w:rPr>
        <w:t>(1), pp.33-52.</w:t>
      </w:r>
    </w:p>
    <w:p w14:paraId="464D4810"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proofErr w:type="spellStart"/>
      <w:r w:rsidRPr="00656766">
        <w:rPr>
          <w:rFonts w:ascii="Times New Roman" w:hAnsi="Times New Roman" w:cs="Times New Roman"/>
          <w:color w:val="000000" w:themeColor="text1"/>
          <w:sz w:val="24"/>
          <w:szCs w:val="24"/>
          <w:shd w:val="clear" w:color="auto" w:fill="FFFFFF"/>
          <w:lang w:val="en-US"/>
        </w:rPr>
        <w:t>Pavlopoulou</w:t>
      </w:r>
      <w:proofErr w:type="spellEnd"/>
      <w:r w:rsidRPr="00656766">
        <w:rPr>
          <w:rFonts w:ascii="Times New Roman" w:hAnsi="Times New Roman" w:cs="Times New Roman"/>
          <w:color w:val="000000" w:themeColor="text1"/>
          <w:sz w:val="24"/>
          <w:szCs w:val="24"/>
          <w:shd w:val="clear" w:color="auto" w:fill="FFFFFF"/>
          <w:lang w:val="en-US"/>
        </w:rPr>
        <w:t xml:space="preserve">, G., Wood, R. and Papadopoulos, C., 2020. Impact of Covid-19 on the experiences of parents and family </w:t>
      </w:r>
      <w:proofErr w:type="spellStart"/>
      <w:r w:rsidRPr="00656766">
        <w:rPr>
          <w:rFonts w:ascii="Times New Roman" w:hAnsi="Times New Roman" w:cs="Times New Roman"/>
          <w:color w:val="000000" w:themeColor="text1"/>
          <w:sz w:val="24"/>
          <w:szCs w:val="24"/>
          <w:shd w:val="clear" w:color="auto" w:fill="FFFFFF"/>
          <w:lang w:val="en-US"/>
        </w:rPr>
        <w:t>carers</w:t>
      </w:r>
      <w:proofErr w:type="spellEnd"/>
      <w:r w:rsidRPr="00656766">
        <w:rPr>
          <w:rFonts w:ascii="Times New Roman" w:hAnsi="Times New Roman" w:cs="Times New Roman"/>
          <w:color w:val="000000" w:themeColor="text1"/>
          <w:sz w:val="24"/>
          <w:szCs w:val="24"/>
          <w:shd w:val="clear" w:color="auto" w:fill="FFFFFF"/>
          <w:lang w:val="en-US"/>
        </w:rPr>
        <w:t xml:space="preserve"> of autistic children and young people in the UK.</w:t>
      </w:r>
    </w:p>
    <w:p w14:paraId="1DD25C7D"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Remington, A. and </w:t>
      </w:r>
      <w:proofErr w:type="spellStart"/>
      <w:r w:rsidRPr="00656766">
        <w:rPr>
          <w:rFonts w:ascii="Times New Roman" w:hAnsi="Times New Roman" w:cs="Times New Roman"/>
          <w:color w:val="000000" w:themeColor="text1"/>
          <w:sz w:val="24"/>
          <w:szCs w:val="24"/>
          <w:shd w:val="clear" w:color="auto" w:fill="FFFFFF"/>
          <w:lang w:val="en-US"/>
        </w:rPr>
        <w:t>Pellicano</w:t>
      </w:r>
      <w:proofErr w:type="spellEnd"/>
      <w:r w:rsidRPr="00656766">
        <w:rPr>
          <w:rFonts w:ascii="Times New Roman" w:hAnsi="Times New Roman" w:cs="Times New Roman"/>
          <w:color w:val="000000" w:themeColor="text1"/>
          <w:sz w:val="24"/>
          <w:szCs w:val="24"/>
          <w:shd w:val="clear" w:color="auto" w:fill="FFFFFF"/>
          <w:lang w:val="en-US"/>
        </w:rPr>
        <w:t xml:space="preserve">, E., 2019. ‘Sometimes you just need someone to take a chance on you’: An internship </w:t>
      </w:r>
      <w:proofErr w:type="spellStart"/>
      <w:r w:rsidRPr="00656766">
        <w:rPr>
          <w:rFonts w:ascii="Times New Roman" w:hAnsi="Times New Roman" w:cs="Times New Roman"/>
          <w:color w:val="000000" w:themeColor="text1"/>
          <w:sz w:val="24"/>
          <w:szCs w:val="24"/>
          <w:shd w:val="clear" w:color="auto" w:fill="FFFFFF"/>
          <w:lang w:val="en-US"/>
        </w:rPr>
        <w:t>programme</w:t>
      </w:r>
      <w:proofErr w:type="spellEnd"/>
      <w:r w:rsidRPr="00656766">
        <w:rPr>
          <w:rFonts w:ascii="Times New Roman" w:hAnsi="Times New Roman" w:cs="Times New Roman"/>
          <w:color w:val="000000" w:themeColor="text1"/>
          <w:sz w:val="24"/>
          <w:szCs w:val="24"/>
          <w:shd w:val="clear" w:color="auto" w:fill="FFFFFF"/>
          <w:lang w:val="en-US"/>
        </w:rPr>
        <w:t xml:space="preserve"> for autistic graduates at Deutsche Bank, UK. </w:t>
      </w:r>
      <w:r w:rsidRPr="00656766">
        <w:rPr>
          <w:rFonts w:ascii="Times New Roman" w:hAnsi="Times New Roman" w:cs="Times New Roman"/>
          <w:i/>
          <w:iCs/>
          <w:color w:val="000000" w:themeColor="text1"/>
          <w:sz w:val="24"/>
          <w:szCs w:val="24"/>
          <w:shd w:val="clear" w:color="auto" w:fill="FFFFFF"/>
          <w:lang w:val="en-US"/>
        </w:rPr>
        <w:t>Journal of Management &amp; Organization</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25</w:t>
      </w:r>
      <w:r w:rsidRPr="00656766">
        <w:rPr>
          <w:rFonts w:ascii="Times New Roman" w:hAnsi="Times New Roman" w:cs="Times New Roman"/>
          <w:color w:val="000000" w:themeColor="text1"/>
          <w:sz w:val="24"/>
          <w:szCs w:val="24"/>
          <w:shd w:val="clear" w:color="auto" w:fill="FFFFFF"/>
          <w:lang w:val="en-US"/>
        </w:rPr>
        <w:t>(4), pp.516-534.</w:t>
      </w:r>
    </w:p>
    <w:p w14:paraId="2A32F69C"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proofErr w:type="spellStart"/>
      <w:r w:rsidRPr="00656766">
        <w:rPr>
          <w:rFonts w:ascii="Times New Roman" w:hAnsi="Times New Roman" w:cs="Times New Roman"/>
          <w:color w:val="000000" w:themeColor="text1"/>
          <w:sz w:val="24"/>
          <w:szCs w:val="24"/>
          <w:shd w:val="clear" w:color="auto" w:fill="FFFFFF"/>
          <w:lang w:val="en-US"/>
        </w:rPr>
        <w:t>Southby</w:t>
      </w:r>
      <w:proofErr w:type="spellEnd"/>
      <w:r w:rsidRPr="00656766">
        <w:rPr>
          <w:rFonts w:ascii="Times New Roman" w:hAnsi="Times New Roman" w:cs="Times New Roman"/>
          <w:color w:val="000000" w:themeColor="text1"/>
          <w:sz w:val="24"/>
          <w:szCs w:val="24"/>
          <w:shd w:val="clear" w:color="auto" w:fill="FFFFFF"/>
          <w:lang w:val="en-US"/>
        </w:rPr>
        <w:t xml:space="preserve">, K. and </w:t>
      </w:r>
      <w:proofErr w:type="spellStart"/>
      <w:r w:rsidRPr="00656766">
        <w:rPr>
          <w:rFonts w:ascii="Times New Roman" w:hAnsi="Times New Roman" w:cs="Times New Roman"/>
          <w:color w:val="000000" w:themeColor="text1"/>
          <w:sz w:val="24"/>
          <w:szCs w:val="24"/>
          <w:shd w:val="clear" w:color="auto" w:fill="FFFFFF"/>
          <w:lang w:val="en-US"/>
        </w:rPr>
        <w:t>Gamsu</w:t>
      </w:r>
      <w:proofErr w:type="spellEnd"/>
      <w:r w:rsidRPr="00656766">
        <w:rPr>
          <w:rFonts w:ascii="Times New Roman" w:hAnsi="Times New Roman" w:cs="Times New Roman"/>
          <w:color w:val="000000" w:themeColor="text1"/>
          <w:sz w:val="24"/>
          <w:szCs w:val="24"/>
          <w:shd w:val="clear" w:color="auto" w:fill="FFFFFF"/>
          <w:lang w:val="en-US"/>
        </w:rPr>
        <w:t xml:space="preserve">, M., 2018. Factors affecting general practice collaboration with voluntary and community sector </w:t>
      </w:r>
      <w:proofErr w:type="spellStart"/>
      <w:r w:rsidRPr="00656766">
        <w:rPr>
          <w:rFonts w:ascii="Times New Roman" w:hAnsi="Times New Roman" w:cs="Times New Roman"/>
          <w:color w:val="000000" w:themeColor="text1"/>
          <w:sz w:val="24"/>
          <w:szCs w:val="24"/>
          <w:shd w:val="clear" w:color="auto" w:fill="FFFFFF"/>
          <w:lang w:val="en-US"/>
        </w:rPr>
        <w:t>organisations</w:t>
      </w:r>
      <w:proofErr w:type="spellEnd"/>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Health &amp; social care in the community</w:t>
      </w:r>
      <w:r w:rsidRPr="00656766">
        <w:rPr>
          <w:rFonts w:ascii="Times New Roman" w:hAnsi="Times New Roman" w:cs="Times New Roman"/>
          <w:color w:val="000000" w:themeColor="text1"/>
          <w:sz w:val="24"/>
          <w:szCs w:val="24"/>
          <w:shd w:val="clear" w:color="auto" w:fill="FFFFFF"/>
          <w:lang w:val="en-US"/>
        </w:rPr>
        <w:t>, </w:t>
      </w:r>
      <w:r w:rsidRPr="00656766">
        <w:rPr>
          <w:rFonts w:ascii="Times New Roman" w:hAnsi="Times New Roman" w:cs="Times New Roman"/>
          <w:i/>
          <w:iCs/>
          <w:color w:val="000000" w:themeColor="text1"/>
          <w:sz w:val="24"/>
          <w:szCs w:val="24"/>
          <w:shd w:val="clear" w:color="auto" w:fill="FFFFFF"/>
          <w:lang w:val="en-US"/>
        </w:rPr>
        <w:t>26</w:t>
      </w:r>
      <w:r w:rsidRPr="00656766">
        <w:rPr>
          <w:rFonts w:ascii="Times New Roman" w:hAnsi="Times New Roman" w:cs="Times New Roman"/>
          <w:color w:val="000000" w:themeColor="text1"/>
          <w:sz w:val="24"/>
          <w:szCs w:val="24"/>
          <w:shd w:val="clear" w:color="auto" w:fill="FFFFFF"/>
          <w:lang w:val="en-US"/>
        </w:rPr>
        <w:t>(3), pp.e360-e369.</w:t>
      </w:r>
    </w:p>
    <w:p w14:paraId="002B984A" w14:textId="77777777" w:rsidR="00F078F8" w:rsidRPr="00656766" w:rsidRDefault="00F078F8" w:rsidP="00F078F8">
      <w:pPr>
        <w:spacing w:line="480" w:lineRule="auto"/>
        <w:jc w:val="both"/>
        <w:rPr>
          <w:rFonts w:ascii="Times New Roman" w:hAnsi="Times New Roman" w:cs="Times New Roman"/>
          <w:color w:val="000000" w:themeColor="text1"/>
          <w:sz w:val="24"/>
          <w:szCs w:val="24"/>
          <w:shd w:val="clear" w:color="auto" w:fill="FFFFFF"/>
          <w:lang w:val="en-US"/>
        </w:rPr>
      </w:pPr>
      <w:r w:rsidRPr="00656766">
        <w:rPr>
          <w:rFonts w:ascii="Times New Roman" w:hAnsi="Times New Roman" w:cs="Times New Roman"/>
          <w:color w:val="000000" w:themeColor="text1"/>
          <w:sz w:val="24"/>
          <w:szCs w:val="24"/>
          <w:shd w:val="clear" w:color="auto" w:fill="FFFFFF"/>
          <w:lang w:val="en-US"/>
        </w:rPr>
        <w:t xml:space="preserve">Stubbs, P., 2018. Community development in contemporary Croatia: </w:t>
      </w:r>
      <w:proofErr w:type="spellStart"/>
      <w:r w:rsidRPr="00656766">
        <w:rPr>
          <w:rFonts w:ascii="Times New Roman" w:hAnsi="Times New Roman" w:cs="Times New Roman"/>
          <w:color w:val="000000" w:themeColor="text1"/>
          <w:sz w:val="24"/>
          <w:szCs w:val="24"/>
          <w:shd w:val="clear" w:color="auto" w:fill="FFFFFF"/>
          <w:lang w:val="en-US"/>
        </w:rPr>
        <w:t>globalisation</w:t>
      </w:r>
      <w:proofErr w:type="spellEnd"/>
      <w:r w:rsidRPr="00656766">
        <w:rPr>
          <w:rFonts w:ascii="Times New Roman" w:hAnsi="Times New Roman" w:cs="Times New Roman"/>
          <w:color w:val="000000" w:themeColor="text1"/>
          <w:sz w:val="24"/>
          <w:szCs w:val="24"/>
          <w:shd w:val="clear" w:color="auto" w:fill="FFFFFF"/>
          <w:lang w:val="en-US"/>
        </w:rPr>
        <w:t xml:space="preserve">, </w:t>
      </w:r>
      <w:proofErr w:type="spellStart"/>
      <w:r w:rsidRPr="00656766">
        <w:rPr>
          <w:rFonts w:ascii="Times New Roman" w:hAnsi="Times New Roman" w:cs="Times New Roman"/>
          <w:color w:val="000000" w:themeColor="text1"/>
          <w:sz w:val="24"/>
          <w:szCs w:val="24"/>
          <w:shd w:val="clear" w:color="auto" w:fill="FFFFFF"/>
          <w:lang w:val="en-US"/>
        </w:rPr>
        <w:t>neoliberalisation</w:t>
      </w:r>
      <w:proofErr w:type="spellEnd"/>
      <w:r w:rsidRPr="00656766">
        <w:rPr>
          <w:rFonts w:ascii="Times New Roman" w:hAnsi="Times New Roman" w:cs="Times New Roman"/>
          <w:color w:val="000000" w:themeColor="text1"/>
          <w:sz w:val="24"/>
          <w:szCs w:val="24"/>
          <w:shd w:val="clear" w:color="auto" w:fill="FFFFFF"/>
          <w:lang w:val="en-US"/>
        </w:rPr>
        <w:t xml:space="preserve"> and NGO-</w:t>
      </w:r>
      <w:proofErr w:type="spellStart"/>
      <w:r w:rsidRPr="00656766">
        <w:rPr>
          <w:rFonts w:ascii="Times New Roman" w:hAnsi="Times New Roman" w:cs="Times New Roman"/>
          <w:color w:val="000000" w:themeColor="text1"/>
          <w:sz w:val="24"/>
          <w:szCs w:val="24"/>
          <w:shd w:val="clear" w:color="auto" w:fill="FFFFFF"/>
          <w:lang w:val="en-US"/>
        </w:rPr>
        <w:t>isation</w:t>
      </w:r>
      <w:proofErr w:type="spellEnd"/>
      <w:r w:rsidRPr="00656766">
        <w:rPr>
          <w:rFonts w:ascii="Times New Roman" w:hAnsi="Times New Roman" w:cs="Times New Roman"/>
          <w:color w:val="000000" w:themeColor="text1"/>
          <w:sz w:val="24"/>
          <w:szCs w:val="24"/>
          <w:shd w:val="clear" w:color="auto" w:fill="FFFFFF"/>
          <w:lang w:val="en-US"/>
        </w:rPr>
        <w:t>. In </w:t>
      </w:r>
      <w:proofErr w:type="spellStart"/>
      <w:r w:rsidRPr="00656766">
        <w:rPr>
          <w:rFonts w:ascii="Times New Roman" w:hAnsi="Times New Roman" w:cs="Times New Roman"/>
          <w:i/>
          <w:iCs/>
          <w:color w:val="000000" w:themeColor="text1"/>
          <w:sz w:val="24"/>
          <w:szCs w:val="24"/>
          <w:shd w:val="clear" w:color="auto" w:fill="FFFFFF"/>
          <w:lang w:val="en-US"/>
        </w:rPr>
        <w:t>Revitalising</w:t>
      </w:r>
      <w:proofErr w:type="spellEnd"/>
      <w:r w:rsidRPr="00656766">
        <w:rPr>
          <w:rFonts w:ascii="Times New Roman" w:hAnsi="Times New Roman" w:cs="Times New Roman"/>
          <w:i/>
          <w:iCs/>
          <w:color w:val="000000" w:themeColor="text1"/>
          <w:sz w:val="24"/>
          <w:szCs w:val="24"/>
          <w:shd w:val="clear" w:color="auto" w:fill="FFFFFF"/>
          <w:lang w:val="en-US"/>
        </w:rPr>
        <w:t xml:space="preserve"> communities in a </w:t>
      </w:r>
      <w:proofErr w:type="spellStart"/>
      <w:r w:rsidRPr="00656766">
        <w:rPr>
          <w:rFonts w:ascii="Times New Roman" w:hAnsi="Times New Roman" w:cs="Times New Roman"/>
          <w:i/>
          <w:iCs/>
          <w:color w:val="000000" w:themeColor="text1"/>
          <w:sz w:val="24"/>
          <w:szCs w:val="24"/>
          <w:shd w:val="clear" w:color="auto" w:fill="FFFFFF"/>
          <w:lang w:val="en-US"/>
        </w:rPr>
        <w:t>globalising</w:t>
      </w:r>
      <w:proofErr w:type="spellEnd"/>
      <w:r w:rsidRPr="00656766">
        <w:rPr>
          <w:rFonts w:ascii="Times New Roman" w:hAnsi="Times New Roman" w:cs="Times New Roman"/>
          <w:i/>
          <w:iCs/>
          <w:color w:val="000000" w:themeColor="text1"/>
          <w:sz w:val="24"/>
          <w:szCs w:val="24"/>
          <w:shd w:val="clear" w:color="auto" w:fill="FFFFFF"/>
          <w:lang w:val="en-US"/>
        </w:rPr>
        <w:t xml:space="preserve"> world</w:t>
      </w:r>
      <w:r w:rsidRPr="00656766">
        <w:rPr>
          <w:rFonts w:ascii="Times New Roman" w:hAnsi="Times New Roman" w:cs="Times New Roman"/>
          <w:color w:val="000000" w:themeColor="text1"/>
          <w:sz w:val="24"/>
          <w:szCs w:val="24"/>
          <w:shd w:val="clear" w:color="auto" w:fill="FFFFFF"/>
          <w:lang w:val="en-US"/>
        </w:rPr>
        <w:t> (pp. 161-174). Routledge.</w:t>
      </w:r>
    </w:p>
    <w:p w14:paraId="237E0BA7" w14:textId="77777777" w:rsidR="00F078F8" w:rsidRPr="00F078F8" w:rsidRDefault="00F078F8" w:rsidP="00F078F8">
      <w:pPr>
        <w:spacing w:line="480" w:lineRule="auto"/>
        <w:jc w:val="both"/>
        <w:rPr>
          <w:rFonts w:ascii="Times New Roman" w:hAnsi="Times New Roman" w:cs="Times New Roman"/>
          <w:color w:val="000000" w:themeColor="text1"/>
          <w:sz w:val="24"/>
          <w:szCs w:val="24"/>
          <w:shd w:val="clear" w:color="auto" w:fill="FFFFFF"/>
        </w:rPr>
      </w:pPr>
      <w:proofErr w:type="spellStart"/>
      <w:r w:rsidRPr="00656766">
        <w:rPr>
          <w:rFonts w:ascii="Times New Roman" w:hAnsi="Times New Roman" w:cs="Times New Roman"/>
          <w:color w:val="000000" w:themeColor="text1"/>
          <w:sz w:val="24"/>
          <w:szCs w:val="24"/>
          <w:shd w:val="clear" w:color="auto" w:fill="FFFFFF"/>
          <w:lang w:val="en-US"/>
        </w:rPr>
        <w:t>Wikramanayake</w:t>
      </w:r>
      <w:proofErr w:type="spellEnd"/>
      <w:r w:rsidRPr="00656766">
        <w:rPr>
          <w:rFonts w:ascii="Times New Roman" w:hAnsi="Times New Roman" w:cs="Times New Roman"/>
          <w:color w:val="000000" w:themeColor="text1"/>
          <w:sz w:val="24"/>
          <w:szCs w:val="24"/>
          <w:shd w:val="clear" w:color="auto" w:fill="FFFFFF"/>
          <w:lang w:val="en-US"/>
        </w:rPr>
        <w:t xml:space="preserve">, W.N.M., Mandy, W., </w:t>
      </w:r>
      <w:proofErr w:type="spellStart"/>
      <w:r w:rsidRPr="00656766">
        <w:rPr>
          <w:rFonts w:ascii="Times New Roman" w:hAnsi="Times New Roman" w:cs="Times New Roman"/>
          <w:color w:val="000000" w:themeColor="text1"/>
          <w:sz w:val="24"/>
          <w:szCs w:val="24"/>
          <w:shd w:val="clear" w:color="auto" w:fill="FFFFFF"/>
          <w:lang w:val="en-US"/>
        </w:rPr>
        <w:t>Shahper</w:t>
      </w:r>
      <w:proofErr w:type="spellEnd"/>
      <w:r w:rsidRPr="00656766">
        <w:rPr>
          <w:rFonts w:ascii="Times New Roman" w:hAnsi="Times New Roman" w:cs="Times New Roman"/>
          <w:color w:val="000000" w:themeColor="text1"/>
          <w:sz w:val="24"/>
          <w:szCs w:val="24"/>
          <w:shd w:val="clear" w:color="auto" w:fill="FFFFFF"/>
          <w:lang w:val="en-US"/>
        </w:rPr>
        <w:t xml:space="preserve">, S., Kaur, S., </w:t>
      </w:r>
      <w:proofErr w:type="spellStart"/>
      <w:r w:rsidRPr="00656766">
        <w:rPr>
          <w:rFonts w:ascii="Times New Roman" w:hAnsi="Times New Roman" w:cs="Times New Roman"/>
          <w:color w:val="000000" w:themeColor="text1"/>
          <w:sz w:val="24"/>
          <w:szCs w:val="24"/>
          <w:shd w:val="clear" w:color="auto" w:fill="FFFFFF"/>
          <w:lang w:val="en-US"/>
        </w:rPr>
        <w:t>Kolli</w:t>
      </w:r>
      <w:proofErr w:type="spellEnd"/>
      <w:r w:rsidRPr="00656766">
        <w:rPr>
          <w:rFonts w:ascii="Times New Roman" w:hAnsi="Times New Roman" w:cs="Times New Roman"/>
          <w:color w:val="000000" w:themeColor="text1"/>
          <w:sz w:val="24"/>
          <w:szCs w:val="24"/>
          <w:shd w:val="clear" w:color="auto" w:fill="FFFFFF"/>
          <w:lang w:val="en-US"/>
        </w:rPr>
        <w:t xml:space="preserve">, S., Osman, S., Reid, J., Jefferies-Sewell, K. and </w:t>
      </w:r>
      <w:proofErr w:type="spellStart"/>
      <w:r w:rsidRPr="00656766">
        <w:rPr>
          <w:rFonts w:ascii="Times New Roman" w:hAnsi="Times New Roman" w:cs="Times New Roman"/>
          <w:color w:val="000000" w:themeColor="text1"/>
          <w:sz w:val="24"/>
          <w:szCs w:val="24"/>
          <w:shd w:val="clear" w:color="auto" w:fill="FFFFFF"/>
          <w:lang w:val="en-US"/>
        </w:rPr>
        <w:t>Fineberg</w:t>
      </w:r>
      <w:proofErr w:type="spellEnd"/>
      <w:r w:rsidRPr="00656766">
        <w:rPr>
          <w:rFonts w:ascii="Times New Roman" w:hAnsi="Times New Roman" w:cs="Times New Roman"/>
          <w:color w:val="000000" w:themeColor="text1"/>
          <w:sz w:val="24"/>
          <w:szCs w:val="24"/>
          <w:shd w:val="clear" w:color="auto" w:fill="FFFFFF"/>
          <w:lang w:val="en-US"/>
        </w:rPr>
        <w:t>, N.A., 2018. Autism spectrum disorders in adult outpatients with obsessive compulsive disorder in the UK. </w:t>
      </w:r>
      <w:r w:rsidRPr="00F078F8">
        <w:rPr>
          <w:rFonts w:ascii="Times New Roman" w:hAnsi="Times New Roman" w:cs="Times New Roman"/>
          <w:i/>
          <w:iCs/>
          <w:color w:val="000000" w:themeColor="text1"/>
          <w:sz w:val="24"/>
          <w:szCs w:val="24"/>
          <w:shd w:val="clear" w:color="auto" w:fill="FFFFFF"/>
        </w:rPr>
        <w:t xml:space="preserve">International Journal of </w:t>
      </w:r>
      <w:proofErr w:type="spellStart"/>
      <w:r w:rsidRPr="00F078F8">
        <w:rPr>
          <w:rFonts w:ascii="Times New Roman" w:hAnsi="Times New Roman" w:cs="Times New Roman"/>
          <w:i/>
          <w:iCs/>
          <w:color w:val="000000" w:themeColor="text1"/>
          <w:sz w:val="24"/>
          <w:szCs w:val="24"/>
          <w:shd w:val="clear" w:color="auto" w:fill="FFFFFF"/>
        </w:rPr>
        <w:t>Psychiatry</w:t>
      </w:r>
      <w:proofErr w:type="spellEnd"/>
      <w:r w:rsidRPr="00F078F8">
        <w:rPr>
          <w:rFonts w:ascii="Times New Roman" w:hAnsi="Times New Roman" w:cs="Times New Roman"/>
          <w:i/>
          <w:iCs/>
          <w:color w:val="000000" w:themeColor="text1"/>
          <w:sz w:val="24"/>
          <w:szCs w:val="24"/>
          <w:shd w:val="clear" w:color="auto" w:fill="FFFFFF"/>
        </w:rPr>
        <w:t xml:space="preserve"> in Clinical </w:t>
      </w:r>
      <w:proofErr w:type="spellStart"/>
      <w:r w:rsidRPr="00F078F8">
        <w:rPr>
          <w:rFonts w:ascii="Times New Roman" w:hAnsi="Times New Roman" w:cs="Times New Roman"/>
          <w:i/>
          <w:iCs/>
          <w:color w:val="000000" w:themeColor="text1"/>
          <w:sz w:val="24"/>
          <w:szCs w:val="24"/>
          <w:shd w:val="clear" w:color="auto" w:fill="FFFFFF"/>
        </w:rPr>
        <w:t>Practice</w:t>
      </w:r>
      <w:proofErr w:type="spellEnd"/>
      <w:r w:rsidRPr="00F078F8">
        <w:rPr>
          <w:rFonts w:ascii="Times New Roman" w:hAnsi="Times New Roman" w:cs="Times New Roman"/>
          <w:color w:val="000000" w:themeColor="text1"/>
          <w:sz w:val="24"/>
          <w:szCs w:val="24"/>
          <w:shd w:val="clear" w:color="auto" w:fill="FFFFFF"/>
        </w:rPr>
        <w:t>, </w:t>
      </w:r>
      <w:r w:rsidRPr="00F078F8">
        <w:rPr>
          <w:rFonts w:ascii="Times New Roman" w:hAnsi="Times New Roman" w:cs="Times New Roman"/>
          <w:i/>
          <w:iCs/>
          <w:color w:val="000000" w:themeColor="text1"/>
          <w:sz w:val="24"/>
          <w:szCs w:val="24"/>
          <w:shd w:val="clear" w:color="auto" w:fill="FFFFFF"/>
        </w:rPr>
        <w:t>22</w:t>
      </w:r>
      <w:r w:rsidRPr="00F078F8">
        <w:rPr>
          <w:rFonts w:ascii="Times New Roman" w:hAnsi="Times New Roman" w:cs="Times New Roman"/>
          <w:color w:val="000000" w:themeColor="text1"/>
          <w:sz w:val="24"/>
          <w:szCs w:val="24"/>
          <w:shd w:val="clear" w:color="auto" w:fill="FFFFFF"/>
        </w:rPr>
        <w:t>(1), pp.54-62.</w:t>
      </w:r>
    </w:p>
    <w:sectPr w:rsidR="00F078F8" w:rsidRPr="00F078F8" w:rsidSect="003812A8">
      <w:headerReference w:type="default" r:id="rId8"/>
      <w:headerReference w:type="firs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AE4E1" w14:textId="77777777" w:rsidR="00580572" w:rsidRDefault="00580572" w:rsidP="003812A8">
      <w:pPr>
        <w:spacing w:line="240" w:lineRule="auto"/>
      </w:pPr>
      <w:r>
        <w:separator/>
      </w:r>
    </w:p>
  </w:endnote>
  <w:endnote w:type="continuationSeparator" w:id="0">
    <w:p w14:paraId="01E78C10" w14:textId="77777777" w:rsidR="00580572" w:rsidRDefault="00580572" w:rsidP="003812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5830A" w14:textId="77777777" w:rsidR="00580572" w:rsidRDefault="00580572" w:rsidP="003812A8">
      <w:pPr>
        <w:spacing w:line="240" w:lineRule="auto"/>
      </w:pPr>
      <w:r>
        <w:separator/>
      </w:r>
    </w:p>
  </w:footnote>
  <w:footnote w:type="continuationSeparator" w:id="0">
    <w:p w14:paraId="5E8B6D24" w14:textId="77777777" w:rsidR="00580572" w:rsidRDefault="00580572" w:rsidP="003812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450444"/>
      <w:docPartObj>
        <w:docPartGallery w:val="Page Numbers (Top of Page)"/>
        <w:docPartUnique/>
      </w:docPartObj>
    </w:sdtPr>
    <w:sdtEndPr>
      <w:rPr>
        <w:noProof/>
      </w:rPr>
    </w:sdtEndPr>
    <w:sdtContent>
      <w:p w14:paraId="5938D7C9" w14:textId="77777777" w:rsidR="003812A8" w:rsidRDefault="00725107">
        <w:pPr>
          <w:pStyle w:val="Intestazione"/>
          <w:jc w:val="right"/>
        </w:pPr>
        <w:r>
          <w:fldChar w:fldCharType="begin"/>
        </w:r>
        <w:r w:rsidR="003812A8">
          <w:instrText xml:space="preserve"> PAGE   \* MERGEFORMAT </w:instrText>
        </w:r>
        <w:r>
          <w:fldChar w:fldCharType="separate"/>
        </w:r>
        <w:r w:rsidR="00E91D17">
          <w:rPr>
            <w:noProof/>
          </w:rPr>
          <w:t>4</w:t>
        </w:r>
        <w:r>
          <w:rPr>
            <w:noProof/>
          </w:rPr>
          <w:fldChar w:fldCharType="end"/>
        </w:r>
      </w:p>
    </w:sdtContent>
  </w:sdt>
  <w:p w14:paraId="74BB0C83" w14:textId="77777777" w:rsidR="003812A8" w:rsidRDefault="003812A8">
    <w:pPr>
      <w:pStyle w:val="Intestazione"/>
    </w:pPr>
    <w:r w:rsidRPr="003812A8">
      <w:rPr>
        <w:rFonts w:ascii="Times New Roman" w:eastAsia="Times New Roman" w:hAnsi="Times New Roman" w:cs="Times New Roman"/>
        <w:sz w:val="24"/>
        <w:szCs w:val="24"/>
      </w:rPr>
      <w:t>COMMUNITY ENGAGEMENT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00754" w14:textId="77777777" w:rsidR="003812A8" w:rsidRPr="003812A8" w:rsidRDefault="003812A8" w:rsidP="003812A8">
    <w:pPr>
      <w:spacing w:before="240" w:after="240" w:line="480" w:lineRule="auto"/>
      <w:rPr>
        <w:rFonts w:ascii="Times New Roman" w:eastAsia="Times New Roman" w:hAnsi="Times New Roman" w:cs="Times New Roman"/>
        <w:sz w:val="24"/>
        <w:szCs w:val="24"/>
      </w:rPr>
    </w:pPr>
    <w:r w:rsidRPr="003812A8">
      <w:rPr>
        <w:rFonts w:ascii="Times New Roman" w:eastAsia="Times New Roman" w:hAnsi="Times New Roman" w:cs="Times New Roman"/>
        <w:sz w:val="24"/>
        <w:szCs w:val="24"/>
      </w:rPr>
      <w:t>Running head: COMMUNITY ENGAGEMENT</w:t>
    </w:r>
  </w:p>
  <w:p w14:paraId="3075CB07" w14:textId="77777777" w:rsidR="003812A8" w:rsidRDefault="003812A8">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0168E"/>
    <w:multiLevelType w:val="hybridMultilevel"/>
    <w:tmpl w:val="11540E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DCA717E"/>
    <w:multiLevelType w:val="multilevel"/>
    <w:tmpl w:val="74F8E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3BA0"/>
    <w:rsid w:val="000A1D85"/>
    <w:rsid w:val="000B1AED"/>
    <w:rsid w:val="000C01FA"/>
    <w:rsid w:val="001C0D89"/>
    <w:rsid w:val="002C4110"/>
    <w:rsid w:val="00332891"/>
    <w:rsid w:val="00350C5F"/>
    <w:rsid w:val="003812A8"/>
    <w:rsid w:val="00533BA0"/>
    <w:rsid w:val="00567593"/>
    <w:rsid w:val="00580572"/>
    <w:rsid w:val="00652423"/>
    <w:rsid w:val="00656766"/>
    <w:rsid w:val="006A77ED"/>
    <w:rsid w:val="00725107"/>
    <w:rsid w:val="0079122F"/>
    <w:rsid w:val="009753DC"/>
    <w:rsid w:val="00AA504C"/>
    <w:rsid w:val="00B76242"/>
    <w:rsid w:val="00E75000"/>
    <w:rsid w:val="00E91D17"/>
    <w:rsid w:val="00F078F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1FE52"/>
  <w15:docId w15:val="{F4EE1912-25E5-44AE-B6CB-9B93F4FAC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it-IT"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rsid w:val="00725107"/>
  </w:style>
  <w:style w:type="paragraph" w:styleId="Titolo1">
    <w:name w:val="heading 1"/>
    <w:basedOn w:val="Normale"/>
    <w:next w:val="Normale"/>
    <w:rsid w:val="006A77ED"/>
    <w:pPr>
      <w:keepNext/>
      <w:keepLines/>
      <w:spacing w:before="400" w:after="120" w:line="480" w:lineRule="auto"/>
      <w:outlineLvl w:val="0"/>
    </w:pPr>
    <w:rPr>
      <w:rFonts w:ascii="Times New Roman" w:hAnsi="Times New Roman"/>
      <w:b/>
      <w:sz w:val="28"/>
      <w:szCs w:val="40"/>
    </w:rPr>
  </w:style>
  <w:style w:type="paragraph" w:styleId="Titolo2">
    <w:name w:val="heading 2"/>
    <w:basedOn w:val="Normale"/>
    <w:next w:val="Normale"/>
    <w:rsid w:val="00725107"/>
    <w:pPr>
      <w:keepNext/>
      <w:keepLines/>
      <w:spacing w:before="360" w:after="120"/>
      <w:outlineLvl w:val="1"/>
    </w:pPr>
    <w:rPr>
      <w:sz w:val="32"/>
      <w:szCs w:val="32"/>
    </w:rPr>
  </w:style>
  <w:style w:type="paragraph" w:styleId="Titolo3">
    <w:name w:val="heading 3"/>
    <w:basedOn w:val="Normale"/>
    <w:next w:val="Normale"/>
    <w:rsid w:val="00725107"/>
    <w:pPr>
      <w:keepNext/>
      <w:keepLines/>
      <w:spacing w:before="320" w:after="80"/>
      <w:outlineLvl w:val="2"/>
    </w:pPr>
    <w:rPr>
      <w:color w:val="434343"/>
      <w:sz w:val="28"/>
      <w:szCs w:val="28"/>
    </w:rPr>
  </w:style>
  <w:style w:type="paragraph" w:styleId="Titolo4">
    <w:name w:val="heading 4"/>
    <w:basedOn w:val="Normale"/>
    <w:next w:val="Normale"/>
    <w:rsid w:val="00725107"/>
    <w:pPr>
      <w:keepNext/>
      <w:keepLines/>
      <w:spacing w:before="280" w:after="80"/>
      <w:outlineLvl w:val="3"/>
    </w:pPr>
    <w:rPr>
      <w:color w:val="666666"/>
      <w:sz w:val="24"/>
      <w:szCs w:val="24"/>
    </w:rPr>
  </w:style>
  <w:style w:type="paragraph" w:styleId="Titolo5">
    <w:name w:val="heading 5"/>
    <w:basedOn w:val="Normale"/>
    <w:next w:val="Normale"/>
    <w:rsid w:val="00725107"/>
    <w:pPr>
      <w:keepNext/>
      <w:keepLines/>
      <w:spacing w:before="240" w:after="80"/>
      <w:outlineLvl w:val="4"/>
    </w:pPr>
    <w:rPr>
      <w:color w:val="666666"/>
    </w:rPr>
  </w:style>
  <w:style w:type="paragraph" w:styleId="Titolo6">
    <w:name w:val="heading 6"/>
    <w:basedOn w:val="Normale"/>
    <w:next w:val="Normale"/>
    <w:rsid w:val="00725107"/>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rsid w:val="00725107"/>
    <w:pPr>
      <w:keepNext/>
      <w:keepLines/>
      <w:spacing w:after="60"/>
    </w:pPr>
    <w:rPr>
      <w:sz w:val="52"/>
      <w:szCs w:val="52"/>
    </w:rPr>
  </w:style>
  <w:style w:type="paragraph" w:styleId="Sottotitolo">
    <w:name w:val="Subtitle"/>
    <w:basedOn w:val="Normale"/>
    <w:next w:val="Normale"/>
    <w:rsid w:val="00725107"/>
    <w:pPr>
      <w:keepNext/>
      <w:keepLines/>
      <w:spacing w:after="320"/>
    </w:pPr>
    <w:rPr>
      <w:color w:val="666666"/>
      <w:sz w:val="30"/>
      <w:szCs w:val="30"/>
    </w:rPr>
  </w:style>
  <w:style w:type="table" w:customStyle="1" w:styleId="a">
    <w:basedOn w:val="Tabellanormale"/>
    <w:rsid w:val="00725107"/>
    <w:tblPr>
      <w:tblStyleRowBandSize w:val="1"/>
      <w:tblStyleColBandSize w:val="1"/>
      <w:tblCellMar>
        <w:top w:w="100" w:type="dxa"/>
        <w:left w:w="100" w:type="dxa"/>
        <w:bottom w:w="100" w:type="dxa"/>
        <w:right w:w="100" w:type="dxa"/>
      </w:tblCellMar>
    </w:tblPr>
  </w:style>
  <w:style w:type="paragraph" w:styleId="Intestazione">
    <w:name w:val="header"/>
    <w:basedOn w:val="Normale"/>
    <w:link w:val="IntestazioneCarattere"/>
    <w:uiPriority w:val="99"/>
    <w:unhideWhenUsed/>
    <w:rsid w:val="003812A8"/>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3812A8"/>
  </w:style>
  <w:style w:type="paragraph" w:styleId="Pidipagina">
    <w:name w:val="footer"/>
    <w:basedOn w:val="Normale"/>
    <w:link w:val="PidipaginaCarattere"/>
    <w:uiPriority w:val="99"/>
    <w:unhideWhenUsed/>
    <w:rsid w:val="003812A8"/>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3812A8"/>
  </w:style>
  <w:style w:type="paragraph" w:styleId="Titolosommario">
    <w:name w:val="TOC Heading"/>
    <w:basedOn w:val="Titolo1"/>
    <w:next w:val="Normale"/>
    <w:uiPriority w:val="39"/>
    <w:unhideWhenUsed/>
    <w:qFormat/>
    <w:rsid w:val="00B7624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Sommario1">
    <w:name w:val="toc 1"/>
    <w:basedOn w:val="Normale"/>
    <w:next w:val="Normale"/>
    <w:autoRedefine/>
    <w:uiPriority w:val="39"/>
    <w:unhideWhenUsed/>
    <w:rsid w:val="00B76242"/>
    <w:pPr>
      <w:spacing w:after="100"/>
    </w:pPr>
  </w:style>
  <w:style w:type="character" w:styleId="Collegamentoipertestuale">
    <w:name w:val="Hyperlink"/>
    <w:basedOn w:val="Carpredefinitoparagrafo"/>
    <w:uiPriority w:val="99"/>
    <w:unhideWhenUsed/>
    <w:rsid w:val="00B76242"/>
    <w:rPr>
      <w:color w:val="0000FF" w:themeColor="hyperlink"/>
      <w:u w:val="single"/>
    </w:rPr>
  </w:style>
  <w:style w:type="paragraph" w:styleId="Paragrafoelenco">
    <w:name w:val="List Paragraph"/>
    <w:basedOn w:val="Normale"/>
    <w:uiPriority w:val="34"/>
    <w:qFormat/>
    <w:rsid w:val="00F078F8"/>
    <w:pPr>
      <w:spacing w:after="160" w:line="259" w:lineRule="auto"/>
      <w:ind w:left="720"/>
      <w:contextualSpacing/>
    </w:pPr>
    <w:rPr>
      <w:rFonts w:asciiTheme="minorHAnsi" w:eastAsiaTheme="minorHAnsi" w:hAnsiTheme="minorHAnsi" w:cstheme="minorBidi"/>
      <w:lang w:val="en-IN" w:eastAsia="en-US"/>
    </w:rPr>
  </w:style>
  <w:style w:type="paragraph" w:styleId="Testofumetto">
    <w:name w:val="Balloon Text"/>
    <w:basedOn w:val="Normale"/>
    <w:link w:val="TestofumettoCarattere"/>
    <w:uiPriority w:val="99"/>
    <w:semiHidden/>
    <w:unhideWhenUsed/>
    <w:rsid w:val="00350C5F"/>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350C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4CBE9-3A0D-4596-AD40-49257BC15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Maria Dinculete</cp:lastModifiedBy>
  <cp:revision>18</cp:revision>
  <dcterms:created xsi:type="dcterms:W3CDTF">2021-08-31T13:11:00Z</dcterms:created>
  <dcterms:modified xsi:type="dcterms:W3CDTF">2021-09-06T11:29:00Z</dcterms:modified>
</cp:coreProperties>
</file>