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1373C56F" w:rsidR="00B322B4" w:rsidRDefault="00B322B4">
      <w:pPr>
        <w:rPr>
          <w:sz w:val="52"/>
          <w:szCs w:val="52"/>
        </w:rPr>
      </w:pPr>
    </w:p>
    <w:p w14:paraId="6082EF73" w14:textId="5B69F748" w:rsidR="00255882" w:rsidRPr="00EC4C08" w:rsidRDefault="00F511E9" w:rsidP="00EC4C08">
      <w:pPr>
        <w:jc w:val="center"/>
        <w:rPr>
          <w:sz w:val="52"/>
          <w:szCs w:val="52"/>
        </w:rPr>
      </w:pPr>
      <w:r>
        <w:rPr>
          <w:noProof/>
        </w:rPr>
        <w:drawing>
          <wp:anchor distT="0" distB="0" distL="114300" distR="114300" simplePos="0" relativeHeight="251659264" behindDoc="0" locked="0" layoutInCell="1" allowOverlap="1" wp14:anchorId="130CB43A" wp14:editId="6C35CF35">
            <wp:simplePos x="0" y="0"/>
            <wp:positionH relativeFrom="column">
              <wp:posOffset>940435</wp:posOffset>
            </wp:positionH>
            <wp:positionV relativeFrom="paragraph">
              <wp:posOffset>459740</wp:posOffset>
            </wp:positionV>
            <wp:extent cx="3909695" cy="3657600"/>
            <wp:effectExtent l="0" t="0" r="1905" b="0"/>
            <wp:wrapTopAndBottom/>
            <wp:docPr id="130375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52231" name="Picture 1303752231"/>
                    <pic:cNvPicPr/>
                  </pic:nvPicPr>
                  <pic:blipFill rotWithShape="1">
                    <a:blip r:embed="rId8" cstate="print">
                      <a:extLst>
                        <a:ext uri="{28A0092B-C50C-407E-A947-70E740481C1C}">
                          <a14:useLocalDpi xmlns:a14="http://schemas.microsoft.com/office/drawing/2010/main" val="0"/>
                        </a:ext>
                      </a:extLst>
                    </a:blip>
                    <a:srcRect r="1602" b="7958"/>
                    <a:stretch>
                      <a:fillRect/>
                    </a:stretch>
                  </pic:blipFill>
                  <pic:spPr bwMode="auto">
                    <a:xfrm>
                      <a:off x="0" y="0"/>
                      <a:ext cx="3909695"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22B4">
        <w:rPr>
          <w:sz w:val="52"/>
          <w:szCs w:val="52"/>
        </w:rPr>
        <w:t>Business Pla</w:t>
      </w:r>
      <w:r w:rsidR="00EC4C08">
        <w:rPr>
          <w:sz w:val="52"/>
          <w:szCs w:val="52"/>
        </w:rPr>
        <w:t>n</w:t>
      </w:r>
    </w:p>
    <w:p w14:paraId="2F7C1B0B" w14:textId="0BBAC253" w:rsidR="00255882" w:rsidRDefault="00255882"/>
    <w:p w14:paraId="23A8598C" w14:textId="77777777" w:rsidR="00255882" w:rsidRDefault="00255882"/>
    <w:p w14:paraId="00C5D638" w14:textId="77777777" w:rsidR="00255882" w:rsidRDefault="00255882"/>
    <w:p w14:paraId="685BE1E8" w14:textId="1F6EA1AB" w:rsidR="00255882" w:rsidRPr="009C3866" w:rsidRDefault="006F113F">
      <w:pPr>
        <w:rPr>
          <w:b/>
          <w:bCs/>
          <w:sz w:val="24"/>
          <w:szCs w:val="24"/>
        </w:rPr>
      </w:pPr>
      <w:r w:rsidRPr="009C3866">
        <w:rPr>
          <w:b/>
          <w:bCs/>
          <w:sz w:val="24"/>
          <w:szCs w:val="24"/>
        </w:rPr>
        <w:t>Submission Date:</w:t>
      </w:r>
      <w:r w:rsidR="00EC4C08">
        <w:rPr>
          <w:b/>
          <w:bCs/>
          <w:sz w:val="24"/>
          <w:szCs w:val="24"/>
        </w:rPr>
        <w:t xml:space="preserve"> 26/07/2026</w:t>
      </w:r>
    </w:p>
    <w:p w14:paraId="55CCBF33" w14:textId="0519877B" w:rsidR="006F113F" w:rsidRPr="009C3866" w:rsidRDefault="009C3866">
      <w:pPr>
        <w:rPr>
          <w:b/>
          <w:bCs/>
          <w:sz w:val="24"/>
          <w:szCs w:val="24"/>
        </w:rPr>
      </w:pPr>
      <w:r w:rsidRPr="009C3866">
        <w:rPr>
          <w:b/>
          <w:bCs/>
          <w:sz w:val="24"/>
          <w:szCs w:val="24"/>
        </w:rPr>
        <w:t>Lecturer:</w:t>
      </w:r>
      <w:r w:rsidR="00EC4C08">
        <w:rPr>
          <w:b/>
          <w:bCs/>
          <w:sz w:val="24"/>
          <w:szCs w:val="24"/>
        </w:rPr>
        <w:t xml:space="preserve"> </w:t>
      </w:r>
      <w:proofErr w:type="spellStart"/>
      <w:r w:rsidR="00731DDA">
        <w:rPr>
          <w:b/>
          <w:bCs/>
          <w:sz w:val="24"/>
          <w:szCs w:val="24"/>
        </w:rPr>
        <w:t>Shengfeng</w:t>
      </w:r>
      <w:proofErr w:type="spellEnd"/>
      <w:r w:rsidR="00731DDA">
        <w:rPr>
          <w:b/>
          <w:bCs/>
          <w:sz w:val="24"/>
          <w:szCs w:val="24"/>
        </w:rPr>
        <w:t xml:space="preserve"> </w:t>
      </w:r>
      <w:r w:rsidR="00F511E9">
        <w:rPr>
          <w:b/>
          <w:bCs/>
          <w:sz w:val="24"/>
          <w:szCs w:val="24"/>
        </w:rPr>
        <w:t>Mei</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0" w:name="_Toc120719591"/>
      <w:r w:rsidRPr="00F53214">
        <w:lastRenderedPageBreak/>
        <w:t>Executive Summary</w:t>
      </w:r>
      <w:bookmarkEnd w:id="0"/>
    </w:p>
    <w:p w14:paraId="7083ADC9" w14:textId="77777777" w:rsidR="00396748" w:rsidRDefault="00396748" w:rsidP="00CD02A4">
      <w:pPr>
        <w:spacing w:line="360" w:lineRule="auto"/>
        <w:rPr>
          <w:sz w:val="40"/>
          <w:szCs w:val="40"/>
        </w:rPr>
      </w:pPr>
    </w:p>
    <w:p w14:paraId="06F5457B" w14:textId="28521887" w:rsidR="00396748" w:rsidRPr="00396748" w:rsidRDefault="00396748" w:rsidP="00CD02A4">
      <w:pPr>
        <w:spacing w:line="360" w:lineRule="auto"/>
        <w:rPr>
          <w:sz w:val="24"/>
          <w:szCs w:val="24"/>
        </w:rPr>
      </w:pPr>
      <w:proofErr w:type="spellStart"/>
      <w:r w:rsidRPr="00396748">
        <w:rPr>
          <w:sz w:val="24"/>
          <w:szCs w:val="24"/>
        </w:rPr>
        <w:t>Jaring</w:t>
      </w:r>
      <w:proofErr w:type="spellEnd"/>
      <w:r w:rsidRPr="00396748">
        <w:rPr>
          <w:sz w:val="24"/>
          <w:szCs w:val="24"/>
        </w:rPr>
        <w:t xml:space="preserve"> Solutions is a newly established handyman and property maintenance service founded by Deon Isaac, designed to meet the growing demand for reliable, transparent, and responsible property care across local UK communities. We provide a complete range of home improvement, repair, and installation services – from painting and decorating to electrical fitting, plumbing, flooring, and furniture assembly – all delivered with a core commitment to sustainability and community support. We prioritise eco-friendly materials, local supply chains, fair pricing, and accessible services for vulnerable households, aligning our business model with the ethical priorities of potential investors.</w:t>
      </w:r>
    </w:p>
    <w:p w14:paraId="0A77381C" w14:textId="77777777" w:rsidR="00396748" w:rsidRPr="00396748" w:rsidRDefault="00396748" w:rsidP="00CD02A4">
      <w:pPr>
        <w:spacing w:line="360" w:lineRule="auto"/>
        <w:rPr>
          <w:sz w:val="24"/>
          <w:szCs w:val="24"/>
        </w:rPr>
      </w:pPr>
    </w:p>
    <w:p w14:paraId="794D7CAC" w14:textId="1AB03509" w:rsidR="00F511E9" w:rsidRPr="00396748" w:rsidRDefault="00396748" w:rsidP="00CD02A4">
      <w:pPr>
        <w:spacing w:line="360" w:lineRule="auto"/>
        <w:rPr>
          <w:sz w:val="24"/>
          <w:szCs w:val="24"/>
        </w:rPr>
      </w:pPr>
      <w:r w:rsidRPr="00396748">
        <w:rPr>
          <w:sz w:val="24"/>
          <w:szCs w:val="24"/>
        </w:rPr>
        <w:t xml:space="preserve">We are seeking £1,800 in total start-up funding, combining personal investment and a small business loan, to purchase professional tools, secure insurance and legal compliance, and launch initial marketing activities. Market research confirms strong demand for trusted, all-in-one trades services, with most competitors either overpriced, limited in scope, or lacking a clear ethical focus. Our financial projections show we will reach break-even within three months of trading, with steady revenue growth and a clear roadmap to expand our team and service reach within 18 months. </w:t>
      </w:r>
      <w:proofErr w:type="spellStart"/>
      <w:r w:rsidRPr="00396748">
        <w:rPr>
          <w:sz w:val="24"/>
          <w:szCs w:val="24"/>
        </w:rPr>
        <w:t>Jaring</w:t>
      </w:r>
      <w:proofErr w:type="spellEnd"/>
      <w:r w:rsidRPr="00396748">
        <w:rPr>
          <w:sz w:val="24"/>
          <w:szCs w:val="24"/>
        </w:rPr>
        <w:t xml:space="preserve"> Solutions is built on practical expertise, integrity, and a genuine desire to serve both clients and the wider community – making it a sound, responsible investment opportunity.</w:t>
      </w:r>
    </w:p>
    <w:p w14:paraId="356383C6" w14:textId="0FB6AD51" w:rsidR="00747FD5" w:rsidRDefault="00747FD5" w:rsidP="00CD02A4">
      <w:pPr>
        <w:spacing w:line="360" w:lineRule="auto"/>
        <w:rPr>
          <w:sz w:val="40"/>
          <w:szCs w:val="40"/>
        </w:rPr>
      </w:pPr>
    </w:p>
    <w:p w14:paraId="6E23A6C2" w14:textId="1B52EA60" w:rsidR="0075517B" w:rsidRDefault="0075517B" w:rsidP="00CD02A4">
      <w:pPr>
        <w:spacing w:line="360" w:lineRule="auto"/>
        <w:rPr>
          <w:sz w:val="40"/>
          <w:szCs w:val="40"/>
        </w:rPr>
      </w:pPr>
    </w:p>
    <w:p w14:paraId="56F63845" w14:textId="3ED98F46" w:rsidR="0075517B" w:rsidRDefault="0075517B" w:rsidP="00CD02A4">
      <w:pPr>
        <w:spacing w:line="360" w:lineRule="auto"/>
        <w:rPr>
          <w:sz w:val="40"/>
          <w:szCs w:val="40"/>
        </w:rPr>
      </w:pPr>
    </w:p>
    <w:p w14:paraId="3B5A52F6" w14:textId="132D7BBD" w:rsidR="0075517B" w:rsidRDefault="0075517B" w:rsidP="00CD02A4">
      <w:pPr>
        <w:spacing w:line="360" w:lineRule="auto"/>
        <w:rPr>
          <w:sz w:val="40"/>
          <w:szCs w:val="40"/>
        </w:rPr>
      </w:pPr>
    </w:p>
    <w:p w14:paraId="52F0C95E" w14:textId="7A69EE77" w:rsidR="0075517B" w:rsidRDefault="0075517B" w:rsidP="00CD02A4">
      <w:pPr>
        <w:spacing w:line="360" w:lineRule="auto"/>
        <w:rPr>
          <w:sz w:val="40"/>
          <w:szCs w:val="40"/>
        </w:rPr>
      </w:pPr>
    </w:p>
    <w:p w14:paraId="4CEE4AD5" w14:textId="6CB9B41A" w:rsidR="0075517B" w:rsidRDefault="0075517B" w:rsidP="00CD02A4">
      <w:pPr>
        <w:spacing w:line="360" w:lineRule="auto"/>
        <w:rPr>
          <w:sz w:val="40"/>
          <w:szCs w:val="40"/>
        </w:rPr>
      </w:pPr>
    </w:p>
    <w:p w14:paraId="2B3F4AC6" w14:textId="36245530" w:rsidR="0075517B" w:rsidRDefault="0075517B" w:rsidP="00CD02A4">
      <w:pPr>
        <w:spacing w:line="360" w:lineRule="auto"/>
        <w:rPr>
          <w:sz w:val="40"/>
          <w:szCs w:val="40"/>
        </w:rPr>
      </w:pPr>
    </w:p>
    <w:p w14:paraId="67029CEE" w14:textId="77777777" w:rsidR="0075517B" w:rsidRDefault="0075517B" w:rsidP="00CD02A4">
      <w:pPr>
        <w:spacing w:line="360" w:lineRule="auto"/>
        <w:rPr>
          <w:sz w:val="40"/>
          <w:szCs w:val="40"/>
        </w:rPr>
      </w:pPr>
    </w:p>
    <w:p w14:paraId="68590D11" w14:textId="77777777" w:rsidR="00747FD5" w:rsidRDefault="00747FD5" w:rsidP="00CD02A4">
      <w:pPr>
        <w:spacing w:line="360" w:lineRule="auto"/>
        <w:rPr>
          <w:sz w:val="40"/>
          <w:szCs w:val="40"/>
        </w:rPr>
      </w:pPr>
    </w:p>
    <w:p w14:paraId="192DE40A" w14:textId="43B0843E" w:rsidR="00747FD5" w:rsidRDefault="00747FD5" w:rsidP="00CD02A4">
      <w:pPr>
        <w:spacing w:line="360" w:lineRule="auto"/>
        <w:rPr>
          <w:sz w:val="40"/>
          <w:szCs w:val="40"/>
        </w:rPr>
      </w:pPr>
    </w:p>
    <w:p w14:paraId="654F86E4" w14:textId="3B5724DC" w:rsidR="00747FD5" w:rsidRPr="00747FD5" w:rsidRDefault="00747FD5" w:rsidP="00CD02A4">
      <w:pPr>
        <w:pStyle w:val="Heading1"/>
        <w:spacing w:line="360" w:lineRule="auto"/>
      </w:pPr>
      <w:bookmarkStart w:id="1" w:name="_Toc120719592"/>
      <w:r w:rsidRPr="00747FD5">
        <w:t>Business Concept</w:t>
      </w:r>
      <w:bookmarkEnd w:id="1"/>
    </w:p>
    <w:p w14:paraId="4028FEF6" w14:textId="77777777" w:rsidR="00F53214" w:rsidRDefault="00F53214" w:rsidP="00CD02A4">
      <w:pPr>
        <w:spacing w:line="360" w:lineRule="auto"/>
      </w:pPr>
    </w:p>
    <w:p w14:paraId="073B37AB" w14:textId="0D87453A" w:rsidR="0096798A" w:rsidRDefault="0096798A" w:rsidP="00CD02A4">
      <w:pPr>
        <w:pStyle w:val="Heading2"/>
        <w:spacing w:line="360" w:lineRule="auto"/>
      </w:pPr>
      <w:bookmarkStart w:id="2" w:name="_Toc120719593"/>
      <w:r>
        <w:t>Business Description</w:t>
      </w:r>
      <w:bookmarkEnd w:id="2"/>
      <w:r>
        <w:t xml:space="preserve"> </w:t>
      </w:r>
    </w:p>
    <w:p w14:paraId="78C3CA0D" w14:textId="77777777" w:rsidR="00DF6B7A" w:rsidRPr="00DF6B7A" w:rsidRDefault="00DF6B7A" w:rsidP="00CD02A4">
      <w:pPr>
        <w:pStyle w:val="p1"/>
        <w:spacing w:line="360" w:lineRule="auto"/>
        <w:rPr>
          <w:rFonts w:ascii="Arial" w:hAnsi="Arial" w:cs="Arial"/>
          <w:sz w:val="24"/>
          <w:szCs w:val="24"/>
        </w:rPr>
      </w:pPr>
      <w:proofErr w:type="spellStart"/>
      <w:r w:rsidRPr="00DF6B7A">
        <w:rPr>
          <w:rStyle w:val="s1"/>
          <w:rFonts w:ascii="Arial" w:hAnsi="Arial" w:cs="Arial"/>
          <w:sz w:val="24"/>
          <w:szCs w:val="24"/>
        </w:rPr>
        <w:t>Jaring</w:t>
      </w:r>
      <w:proofErr w:type="spellEnd"/>
      <w:r w:rsidRPr="00DF6B7A">
        <w:rPr>
          <w:rStyle w:val="s1"/>
          <w:rFonts w:ascii="Arial" w:hAnsi="Arial" w:cs="Arial"/>
          <w:sz w:val="24"/>
          <w:szCs w:val="24"/>
        </w:rPr>
        <w:t xml:space="preserve"> Solutions is a local property maintenance and improvement business founded on the belief that quality work, fair pricing, and ethical practice should go hand in hand. We operate as a one-stop solution for residential and small commercial clients, removing the hassle of coordinating multiple specialists for different jobs. Our mission is to deliver high-quality workmanship with full transparency, while integrating sustainable practices into every aspect of our operations – from sourcing materials locally to minimising waste and offering discounted rates for elderly, disabled, and low-income households. We aim to become the most trusted handyman service in our region, known for reliability, skill, and care for both people and the planet.</w:t>
      </w:r>
    </w:p>
    <w:p w14:paraId="47440B66" w14:textId="77777777" w:rsidR="00F53214" w:rsidRDefault="00F53214" w:rsidP="00CD02A4">
      <w:pPr>
        <w:spacing w:line="360" w:lineRule="auto"/>
      </w:pPr>
    </w:p>
    <w:p w14:paraId="798CE64E" w14:textId="2DC5BAD5" w:rsidR="0096798A" w:rsidRDefault="0096798A" w:rsidP="00CD02A4">
      <w:pPr>
        <w:pStyle w:val="Heading2"/>
        <w:spacing w:line="360" w:lineRule="auto"/>
      </w:pPr>
      <w:bookmarkStart w:id="3" w:name="_Toc120719594"/>
      <w:r>
        <w:t>Product Description</w:t>
      </w:r>
      <w:bookmarkEnd w:id="3"/>
      <w:r>
        <w:t xml:space="preserve"> </w:t>
      </w:r>
    </w:p>
    <w:p w14:paraId="3868A5B5"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We offer a comprehensive portfolio of handyman and improvement services:</w:t>
      </w:r>
    </w:p>
    <w:p w14:paraId="21A9EA85" w14:textId="77777777" w:rsidR="00BF6D3F" w:rsidRPr="00DF6B7A" w:rsidRDefault="00BF6D3F" w:rsidP="00CD02A4">
      <w:pPr>
        <w:pStyle w:val="p2"/>
        <w:spacing w:line="360" w:lineRule="auto"/>
        <w:rPr>
          <w:rFonts w:ascii="Arial" w:hAnsi="Arial" w:cs="Arial"/>
          <w:sz w:val="24"/>
          <w:szCs w:val="24"/>
        </w:rPr>
      </w:pPr>
    </w:p>
    <w:p w14:paraId="0E96BB06"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 Decorating &amp; Preparation: Interior and exterior painting, wall preparation, and decorative finishing</w:t>
      </w:r>
    </w:p>
    <w:p w14:paraId="47918C54" w14:textId="77777777" w:rsidR="00BF6D3F" w:rsidRPr="00DF6B7A" w:rsidRDefault="00BF6D3F" w:rsidP="00CD02A4">
      <w:pPr>
        <w:pStyle w:val="p2"/>
        <w:spacing w:line="360" w:lineRule="auto"/>
        <w:rPr>
          <w:rFonts w:ascii="Arial" w:hAnsi="Arial" w:cs="Arial"/>
          <w:sz w:val="24"/>
          <w:szCs w:val="24"/>
        </w:rPr>
      </w:pPr>
    </w:p>
    <w:p w14:paraId="35C1405E"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 Electrical Works: Socket installation and replacement, light fitting installation, and small-scale repairs</w:t>
      </w:r>
    </w:p>
    <w:p w14:paraId="51CF256C" w14:textId="77777777" w:rsidR="00BF6D3F" w:rsidRPr="00DF6B7A" w:rsidRDefault="00BF6D3F" w:rsidP="00CD02A4">
      <w:pPr>
        <w:pStyle w:val="p2"/>
        <w:spacing w:line="360" w:lineRule="auto"/>
        <w:rPr>
          <w:rFonts w:ascii="Arial" w:hAnsi="Arial" w:cs="Arial"/>
          <w:sz w:val="24"/>
          <w:szCs w:val="24"/>
        </w:rPr>
      </w:pPr>
    </w:p>
    <w:p w14:paraId="12DB80D2"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 Installation Services: Shelving, mirrors, televisions, and flat-pack furniture assembly</w:t>
      </w:r>
    </w:p>
    <w:p w14:paraId="09E9B0F0" w14:textId="77777777" w:rsidR="00BF6D3F" w:rsidRPr="00DF6B7A" w:rsidRDefault="00BF6D3F" w:rsidP="00CD02A4">
      <w:pPr>
        <w:pStyle w:val="p2"/>
        <w:spacing w:line="360" w:lineRule="auto"/>
        <w:rPr>
          <w:rFonts w:ascii="Arial" w:hAnsi="Arial" w:cs="Arial"/>
          <w:sz w:val="24"/>
          <w:szCs w:val="24"/>
        </w:rPr>
      </w:pPr>
    </w:p>
    <w:p w14:paraId="6535A6F3"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 Plumbing Services: Tap replacement, washing machine installation, and minor plumbing repairs</w:t>
      </w:r>
    </w:p>
    <w:p w14:paraId="5652A838" w14:textId="77777777" w:rsidR="00BF6D3F" w:rsidRPr="00DF6B7A" w:rsidRDefault="00BF6D3F" w:rsidP="00CD02A4">
      <w:pPr>
        <w:pStyle w:val="p2"/>
        <w:spacing w:line="360" w:lineRule="auto"/>
        <w:rPr>
          <w:rFonts w:ascii="Arial" w:hAnsi="Arial" w:cs="Arial"/>
          <w:sz w:val="24"/>
          <w:szCs w:val="24"/>
        </w:rPr>
      </w:pPr>
    </w:p>
    <w:p w14:paraId="3C0C546B"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 Flooring: Laminate flooring supply and fitting</w:t>
      </w:r>
    </w:p>
    <w:p w14:paraId="400F722D" w14:textId="77777777" w:rsidR="00BF6D3F" w:rsidRPr="00DF6B7A" w:rsidRDefault="00BF6D3F" w:rsidP="00CD02A4">
      <w:pPr>
        <w:pStyle w:val="p2"/>
        <w:spacing w:line="360" w:lineRule="auto"/>
        <w:rPr>
          <w:rFonts w:ascii="Arial" w:hAnsi="Arial" w:cs="Arial"/>
          <w:sz w:val="24"/>
          <w:szCs w:val="24"/>
        </w:rPr>
      </w:pPr>
    </w:p>
    <w:p w14:paraId="2B9BF201"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 Energy-Focused Upgrades: Installation of energy-efficient lighting and appliances</w:t>
      </w:r>
    </w:p>
    <w:p w14:paraId="189FD90C" w14:textId="77777777" w:rsidR="00BF6D3F" w:rsidRPr="00DF6B7A" w:rsidRDefault="00BF6D3F" w:rsidP="00CD02A4">
      <w:pPr>
        <w:pStyle w:val="p2"/>
        <w:spacing w:line="360" w:lineRule="auto"/>
        <w:rPr>
          <w:rFonts w:ascii="Arial" w:hAnsi="Arial" w:cs="Arial"/>
          <w:sz w:val="24"/>
          <w:szCs w:val="24"/>
        </w:rPr>
      </w:pPr>
    </w:p>
    <w:p w14:paraId="47565C2E" w14:textId="77777777" w:rsidR="00BF6D3F" w:rsidRPr="00DF6B7A" w:rsidRDefault="00BF6D3F" w:rsidP="00CD02A4">
      <w:pPr>
        <w:pStyle w:val="p1"/>
        <w:spacing w:line="360" w:lineRule="auto"/>
        <w:rPr>
          <w:rFonts w:ascii="Arial" w:hAnsi="Arial" w:cs="Arial"/>
          <w:sz w:val="24"/>
          <w:szCs w:val="24"/>
        </w:rPr>
      </w:pPr>
      <w:r w:rsidRPr="00DF6B7A">
        <w:rPr>
          <w:rStyle w:val="s1"/>
          <w:rFonts w:ascii="Arial" w:hAnsi="Arial" w:cs="Arial"/>
          <w:sz w:val="24"/>
          <w:szCs w:val="24"/>
        </w:rPr>
        <w:t>All services are delivered with sustainability at the forefront: we use low-VOC paints, energy-efficient fixtures, and locally sourced materials wherever possible, and we recycle or responsibly dispose of all waste generated.</w:t>
      </w:r>
    </w:p>
    <w:p w14:paraId="159D52E0" w14:textId="4FB8DA54" w:rsidR="0096798A" w:rsidRPr="00BF6D3F" w:rsidRDefault="0096798A" w:rsidP="00CD02A4">
      <w:pPr>
        <w:spacing w:line="360" w:lineRule="auto"/>
        <w:rPr>
          <w:sz w:val="24"/>
          <w:szCs w:val="24"/>
        </w:rPr>
      </w:pPr>
    </w:p>
    <w:p w14:paraId="019CA9DA" w14:textId="722CC1CC" w:rsidR="00F53214" w:rsidRDefault="00F53214" w:rsidP="00CD02A4">
      <w:pPr>
        <w:spacing w:line="360" w:lineRule="auto"/>
        <w:rPr>
          <w:sz w:val="40"/>
          <w:szCs w:val="40"/>
        </w:rPr>
      </w:pPr>
    </w:p>
    <w:p w14:paraId="3A139264" w14:textId="77777777" w:rsidR="00F53214" w:rsidRDefault="00F53214" w:rsidP="00CD02A4">
      <w:pPr>
        <w:spacing w:line="360" w:lineRule="auto"/>
      </w:pPr>
    </w:p>
    <w:p w14:paraId="1E0029EB" w14:textId="77777777" w:rsidR="00DF6B7A" w:rsidRDefault="00DF6B7A" w:rsidP="00CD02A4">
      <w:pPr>
        <w:pStyle w:val="Heading2"/>
        <w:spacing w:line="360" w:lineRule="auto"/>
      </w:pPr>
      <w:bookmarkStart w:id="4" w:name="_Toc120719595"/>
    </w:p>
    <w:p w14:paraId="5F797E2E" w14:textId="77777777" w:rsidR="00DF6B7A" w:rsidRDefault="00DF6B7A" w:rsidP="00CD02A4">
      <w:pPr>
        <w:pStyle w:val="Heading2"/>
        <w:spacing w:line="360" w:lineRule="auto"/>
      </w:pPr>
    </w:p>
    <w:p w14:paraId="09EEC6C5" w14:textId="77777777" w:rsidR="00DF6B7A" w:rsidRDefault="00DF6B7A" w:rsidP="00CD02A4">
      <w:pPr>
        <w:pStyle w:val="Heading2"/>
        <w:spacing w:line="360" w:lineRule="auto"/>
      </w:pPr>
    </w:p>
    <w:p w14:paraId="0BD34A8F" w14:textId="77777777" w:rsidR="00DF6B7A" w:rsidRDefault="00DF6B7A" w:rsidP="00CD02A4">
      <w:pPr>
        <w:pStyle w:val="Heading2"/>
        <w:spacing w:line="360" w:lineRule="auto"/>
      </w:pPr>
    </w:p>
    <w:p w14:paraId="070C7A73" w14:textId="77777777" w:rsidR="00DF6B7A" w:rsidRDefault="00DF6B7A" w:rsidP="00CD02A4">
      <w:pPr>
        <w:pStyle w:val="Heading2"/>
        <w:spacing w:line="360" w:lineRule="auto"/>
      </w:pPr>
    </w:p>
    <w:p w14:paraId="26966230" w14:textId="43E0182E" w:rsidR="0096798A" w:rsidRDefault="0096798A" w:rsidP="00CD02A4">
      <w:pPr>
        <w:pStyle w:val="Heading2"/>
        <w:spacing w:line="360" w:lineRule="auto"/>
      </w:pPr>
      <w:r>
        <w:t>Business Objectives (SMART Objectives)</w:t>
      </w:r>
      <w:bookmarkEnd w:id="4"/>
    </w:p>
    <w:p w14:paraId="597B7DCC" w14:textId="77777777" w:rsidR="00F53214" w:rsidRDefault="00F53214" w:rsidP="00CD02A4">
      <w:pPr>
        <w:spacing w:line="360" w:lineRule="auto"/>
      </w:pPr>
    </w:p>
    <w:p w14:paraId="3DA30312" w14:textId="7B639048" w:rsidR="0096798A" w:rsidRDefault="0096798A" w:rsidP="00CD02A4">
      <w:pPr>
        <w:pStyle w:val="Heading3"/>
        <w:spacing w:line="360" w:lineRule="auto"/>
      </w:pPr>
      <w:bookmarkStart w:id="5" w:name="_Toc120719596"/>
      <w:r>
        <w:t>Short-Term Objectives (</w:t>
      </w:r>
      <w:r w:rsidR="00AD04A3">
        <w:t>less than a year)</w:t>
      </w:r>
      <w:bookmarkEnd w:id="5"/>
    </w:p>
    <w:p w14:paraId="2A33B531" w14:textId="77777777" w:rsidR="00425135" w:rsidRPr="00425135" w:rsidRDefault="00425135" w:rsidP="00CD02A4">
      <w:pPr>
        <w:pStyle w:val="p1"/>
        <w:spacing w:line="360" w:lineRule="auto"/>
        <w:rPr>
          <w:rFonts w:ascii="Arial" w:hAnsi="Arial" w:cs="Arial"/>
          <w:sz w:val="24"/>
          <w:szCs w:val="24"/>
        </w:rPr>
      </w:pPr>
      <w:r w:rsidRPr="00425135">
        <w:rPr>
          <w:rStyle w:val="s1"/>
          <w:rFonts w:ascii="Arial" w:hAnsi="Arial" w:cs="Arial"/>
          <w:sz w:val="24"/>
          <w:szCs w:val="24"/>
        </w:rPr>
        <w:t>1. Complete all legal registrations, insurance, and equipment procurement, and launch full operations within 8 weeks of securing funding.</w:t>
      </w:r>
    </w:p>
    <w:p w14:paraId="1CBADBA4" w14:textId="77777777" w:rsidR="00425135" w:rsidRPr="00425135" w:rsidRDefault="00425135" w:rsidP="00CD02A4">
      <w:pPr>
        <w:pStyle w:val="p2"/>
        <w:spacing w:line="360" w:lineRule="auto"/>
        <w:rPr>
          <w:rFonts w:ascii="Arial" w:hAnsi="Arial" w:cs="Arial"/>
          <w:sz w:val="24"/>
          <w:szCs w:val="24"/>
        </w:rPr>
      </w:pPr>
    </w:p>
    <w:p w14:paraId="4788D6F4" w14:textId="77777777" w:rsidR="00425135" w:rsidRPr="00425135" w:rsidRDefault="00425135" w:rsidP="00CD02A4">
      <w:pPr>
        <w:pStyle w:val="p1"/>
        <w:spacing w:line="360" w:lineRule="auto"/>
        <w:rPr>
          <w:rFonts w:ascii="Arial" w:hAnsi="Arial" w:cs="Arial"/>
          <w:sz w:val="24"/>
          <w:szCs w:val="24"/>
        </w:rPr>
      </w:pPr>
      <w:r w:rsidRPr="00425135">
        <w:rPr>
          <w:rStyle w:val="s1"/>
          <w:rFonts w:ascii="Arial" w:hAnsi="Arial" w:cs="Arial"/>
          <w:sz w:val="24"/>
          <w:szCs w:val="24"/>
        </w:rPr>
        <w:t>2. Achieve an average of 10 completed jobs per month, generating monthly revenue of £1,800, and reach break-even by the end of Month 3.</w:t>
      </w:r>
    </w:p>
    <w:p w14:paraId="67AB2734" w14:textId="77777777" w:rsidR="00425135" w:rsidRPr="00425135" w:rsidRDefault="00425135" w:rsidP="00CD02A4">
      <w:pPr>
        <w:pStyle w:val="p2"/>
        <w:spacing w:line="360" w:lineRule="auto"/>
        <w:rPr>
          <w:rFonts w:ascii="Arial" w:hAnsi="Arial" w:cs="Arial"/>
          <w:sz w:val="24"/>
          <w:szCs w:val="24"/>
        </w:rPr>
      </w:pPr>
    </w:p>
    <w:p w14:paraId="2C0BEA8E" w14:textId="77777777" w:rsidR="00425135" w:rsidRPr="00425135" w:rsidRDefault="00425135" w:rsidP="00CD02A4">
      <w:pPr>
        <w:pStyle w:val="p1"/>
        <w:spacing w:line="360" w:lineRule="auto"/>
        <w:rPr>
          <w:rFonts w:ascii="Arial" w:hAnsi="Arial" w:cs="Arial"/>
          <w:sz w:val="24"/>
          <w:szCs w:val="24"/>
        </w:rPr>
      </w:pPr>
      <w:r w:rsidRPr="00425135">
        <w:rPr>
          <w:rStyle w:val="s1"/>
          <w:rFonts w:ascii="Arial" w:hAnsi="Arial" w:cs="Arial"/>
          <w:sz w:val="24"/>
          <w:szCs w:val="24"/>
        </w:rPr>
        <w:lastRenderedPageBreak/>
        <w:t>3. Secure a minimum 4.8/5 average customer satisfaction rating and build a database of 50+ repeat or referral clients within 6 months.</w:t>
      </w:r>
    </w:p>
    <w:p w14:paraId="60321C4E" w14:textId="77777777" w:rsidR="00425135" w:rsidRPr="00425135" w:rsidRDefault="00425135" w:rsidP="00CD02A4">
      <w:pPr>
        <w:pStyle w:val="p2"/>
        <w:spacing w:line="360" w:lineRule="auto"/>
        <w:rPr>
          <w:rFonts w:ascii="Arial" w:hAnsi="Arial" w:cs="Arial"/>
          <w:sz w:val="24"/>
          <w:szCs w:val="24"/>
        </w:rPr>
      </w:pPr>
    </w:p>
    <w:p w14:paraId="7D74CA8D" w14:textId="77777777" w:rsidR="00425135" w:rsidRDefault="00425135" w:rsidP="00CD02A4">
      <w:pPr>
        <w:pStyle w:val="p1"/>
        <w:spacing w:line="360" w:lineRule="auto"/>
      </w:pPr>
      <w:r w:rsidRPr="00425135">
        <w:rPr>
          <w:rStyle w:val="s1"/>
          <w:rFonts w:ascii="Arial" w:hAnsi="Arial" w:cs="Arial"/>
          <w:sz w:val="24"/>
          <w:szCs w:val="24"/>
        </w:rPr>
        <w:t>4. Establish formal partnerships with at least 5 local building suppliers to support the local economy and reduce transport emissions.</w:t>
      </w:r>
    </w:p>
    <w:p w14:paraId="6A8B5427" w14:textId="77777777" w:rsidR="00F53214" w:rsidRDefault="00F53214" w:rsidP="00CD02A4">
      <w:pPr>
        <w:spacing w:line="360" w:lineRule="auto"/>
      </w:pPr>
    </w:p>
    <w:p w14:paraId="2A9AF85B" w14:textId="63CCE78C" w:rsidR="00AD04A3" w:rsidRDefault="00AD04A3" w:rsidP="00CD02A4">
      <w:pPr>
        <w:pStyle w:val="Heading3"/>
        <w:spacing w:line="360" w:lineRule="auto"/>
      </w:pPr>
      <w:bookmarkStart w:id="6" w:name="_Toc120719597"/>
      <w:r>
        <w:t>Long</w:t>
      </w:r>
      <w:r w:rsidRPr="00AD04A3">
        <w:t>-Term Objectives (</w:t>
      </w:r>
      <w:r w:rsidR="00A257D3">
        <w:t>More</w:t>
      </w:r>
      <w:r w:rsidRPr="00AD04A3">
        <w:t xml:space="preserve"> than a year)</w:t>
      </w:r>
      <w:bookmarkEnd w:id="6"/>
    </w:p>
    <w:p w14:paraId="6EA3B3FE" w14:textId="77777777" w:rsidR="00425135" w:rsidRPr="00425135" w:rsidRDefault="00425135" w:rsidP="00CD02A4">
      <w:pPr>
        <w:pStyle w:val="p1"/>
        <w:spacing w:line="360" w:lineRule="auto"/>
        <w:rPr>
          <w:rFonts w:ascii="Arial" w:hAnsi="Arial" w:cs="Arial"/>
          <w:sz w:val="24"/>
          <w:szCs w:val="24"/>
        </w:rPr>
      </w:pPr>
      <w:r w:rsidRPr="00425135">
        <w:rPr>
          <w:rStyle w:val="s1"/>
          <w:rFonts w:ascii="Arial" w:hAnsi="Arial" w:cs="Arial"/>
          <w:sz w:val="24"/>
          <w:szCs w:val="24"/>
        </w:rPr>
        <w:t>1. Expand service coverage to three neighbouring towns and cities within 18 months.</w:t>
      </w:r>
    </w:p>
    <w:p w14:paraId="193D0E44" w14:textId="77777777" w:rsidR="00425135" w:rsidRPr="00425135" w:rsidRDefault="00425135" w:rsidP="00CD02A4">
      <w:pPr>
        <w:pStyle w:val="p2"/>
        <w:spacing w:line="360" w:lineRule="auto"/>
        <w:rPr>
          <w:rFonts w:ascii="Arial" w:hAnsi="Arial" w:cs="Arial"/>
          <w:sz w:val="24"/>
          <w:szCs w:val="24"/>
        </w:rPr>
      </w:pPr>
    </w:p>
    <w:p w14:paraId="5658FBD4" w14:textId="77777777" w:rsidR="00425135" w:rsidRPr="00425135" w:rsidRDefault="00425135" w:rsidP="00CD02A4">
      <w:pPr>
        <w:pStyle w:val="p1"/>
        <w:spacing w:line="360" w:lineRule="auto"/>
        <w:rPr>
          <w:rFonts w:ascii="Arial" w:hAnsi="Arial" w:cs="Arial"/>
          <w:sz w:val="24"/>
          <w:szCs w:val="24"/>
        </w:rPr>
      </w:pPr>
      <w:r w:rsidRPr="00425135">
        <w:rPr>
          <w:rStyle w:val="s1"/>
          <w:rFonts w:ascii="Arial" w:hAnsi="Arial" w:cs="Arial"/>
          <w:sz w:val="24"/>
          <w:szCs w:val="24"/>
        </w:rPr>
        <w:t>2. Recruit and train two full-time skilled operatives and one apprenticeship role within two years, creating local employment opportunities.</w:t>
      </w:r>
    </w:p>
    <w:p w14:paraId="2EC1C58A" w14:textId="77777777" w:rsidR="00425135" w:rsidRPr="00425135" w:rsidRDefault="00425135" w:rsidP="00CD02A4">
      <w:pPr>
        <w:pStyle w:val="p2"/>
        <w:spacing w:line="360" w:lineRule="auto"/>
        <w:rPr>
          <w:rFonts w:ascii="Arial" w:hAnsi="Arial" w:cs="Arial"/>
          <w:sz w:val="24"/>
          <w:szCs w:val="24"/>
        </w:rPr>
      </w:pPr>
    </w:p>
    <w:p w14:paraId="5AC40A96" w14:textId="77777777" w:rsidR="00425135" w:rsidRPr="00425135" w:rsidRDefault="00425135" w:rsidP="00CD02A4">
      <w:pPr>
        <w:pStyle w:val="p1"/>
        <w:spacing w:line="360" w:lineRule="auto"/>
        <w:rPr>
          <w:rFonts w:ascii="Arial" w:hAnsi="Arial" w:cs="Arial"/>
          <w:sz w:val="24"/>
          <w:szCs w:val="24"/>
        </w:rPr>
      </w:pPr>
      <w:r w:rsidRPr="00425135">
        <w:rPr>
          <w:rStyle w:val="s1"/>
          <w:rFonts w:ascii="Arial" w:hAnsi="Arial" w:cs="Arial"/>
          <w:sz w:val="24"/>
          <w:szCs w:val="24"/>
        </w:rPr>
        <w:t>3. Reach an annual turnover of £36,000 and achieve a 5-star average rating across all major review platforms.</w:t>
      </w:r>
    </w:p>
    <w:p w14:paraId="2DD6F2F6" w14:textId="77777777" w:rsidR="00425135" w:rsidRPr="00425135" w:rsidRDefault="00425135" w:rsidP="00CD02A4">
      <w:pPr>
        <w:pStyle w:val="p2"/>
        <w:spacing w:line="360" w:lineRule="auto"/>
        <w:rPr>
          <w:rFonts w:ascii="Arial" w:hAnsi="Arial" w:cs="Arial"/>
          <w:sz w:val="24"/>
          <w:szCs w:val="24"/>
        </w:rPr>
      </w:pPr>
    </w:p>
    <w:p w14:paraId="40F7C9C1" w14:textId="4CC9C17D" w:rsidR="00F114BD" w:rsidRPr="00425135" w:rsidRDefault="00425135" w:rsidP="00CD02A4">
      <w:pPr>
        <w:pStyle w:val="p1"/>
        <w:spacing w:line="360" w:lineRule="auto"/>
      </w:pPr>
      <w:r w:rsidRPr="00425135">
        <w:rPr>
          <w:rStyle w:val="s1"/>
          <w:rFonts w:ascii="Arial" w:hAnsi="Arial" w:cs="Arial"/>
          <w:sz w:val="24"/>
          <w:szCs w:val="24"/>
        </w:rPr>
        <w:t>4. Launch a quarterly community initiative offering free basic repairs and maintenance for elderly or disabled residents on low incomes.</w:t>
      </w:r>
    </w:p>
    <w:p w14:paraId="5EBE6218" w14:textId="77777777" w:rsidR="00F114BD" w:rsidRDefault="00F114BD" w:rsidP="00CD02A4">
      <w:pPr>
        <w:spacing w:line="360" w:lineRule="auto"/>
        <w:rPr>
          <w:sz w:val="40"/>
          <w:szCs w:val="40"/>
        </w:rPr>
      </w:pPr>
    </w:p>
    <w:p w14:paraId="36F6D775" w14:textId="72B58A0A" w:rsidR="00747FD5" w:rsidRPr="00747FD5" w:rsidRDefault="00747FD5" w:rsidP="00CD02A4">
      <w:pPr>
        <w:pStyle w:val="Heading1"/>
        <w:spacing w:line="360" w:lineRule="auto"/>
      </w:pPr>
      <w:bookmarkStart w:id="7" w:name="_Toc120719598"/>
      <w:r w:rsidRPr="00747FD5">
        <w:t>Market Analysis and Marketing Plan</w:t>
      </w:r>
      <w:bookmarkEnd w:id="7"/>
    </w:p>
    <w:p w14:paraId="135D58EB" w14:textId="77777777" w:rsidR="00747FD5" w:rsidRDefault="00747FD5" w:rsidP="00CD02A4">
      <w:pPr>
        <w:spacing w:line="360" w:lineRule="auto"/>
        <w:rPr>
          <w:sz w:val="40"/>
          <w:szCs w:val="40"/>
        </w:rPr>
      </w:pPr>
    </w:p>
    <w:p w14:paraId="608D59BE" w14:textId="0DE33ABE" w:rsidR="00747FD5" w:rsidRDefault="00F114BD" w:rsidP="00CD02A4">
      <w:pPr>
        <w:pStyle w:val="Heading2"/>
        <w:spacing w:line="360" w:lineRule="auto"/>
      </w:pPr>
      <w:bookmarkStart w:id="8" w:name="_Toc120719599"/>
      <w:r>
        <w:t>Market Analysis (Competitors, Customers, Target Groups)</w:t>
      </w:r>
      <w:bookmarkEnd w:id="8"/>
    </w:p>
    <w:p w14:paraId="61514F6E" w14:textId="6B7396F0" w:rsidR="00F114BD" w:rsidRDefault="00F114BD" w:rsidP="00CD02A4">
      <w:pPr>
        <w:spacing w:line="360" w:lineRule="auto"/>
      </w:pPr>
    </w:p>
    <w:p w14:paraId="25B71756" w14:textId="77777777" w:rsidR="005046A0" w:rsidRPr="005046A0" w:rsidRDefault="005046A0" w:rsidP="00CD02A4">
      <w:pPr>
        <w:pStyle w:val="p1"/>
        <w:spacing w:line="360" w:lineRule="auto"/>
        <w:rPr>
          <w:rFonts w:ascii="Arial" w:hAnsi="Arial" w:cs="Arial"/>
          <w:sz w:val="24"/>
          <w:szCs w:val="24"/>
        </w:rPr>
      </w:pPr>
      <w:r w:rsidRPr="005046A0">
        <w:rPr>
          <w:rStyle w:val="s1"/>
          <w:rFonts w:ascii="Arial" w:hAnsi="Arial" w:cs="Arial"/>
          <w:sz w:val="24"/>
          <w:szCs w:val="24"/>
        </w:rPr>
        <w:t>Our primary target audience includes homeowners, private landlords, small business owners, housing associations, and elderly residents in local communities. We face competition from large national trades firms, independent handymen, and specialist contractors, but most competitors operate with high price points, long lead times, or narrow service offerings – and very few integrate social and environmental responsibility into their core operations. Our competitive edge lies in our versatility, transparent pricing, and commitment to ethical practice, filling a gap in the market for a service that is both high-quality and community-minded.</w:t>
      </w:r>
    </w:p>
    <w:p w14:paraId="310898DD" w14:textId="77777777" w:rsidR="00F53214" w:rsidRDefault="00F53214" w:rsidP="00CD02A4">
      <w:pPr>
        <w:spacing w:line="360" w:lineRule="auto"/>
      </w:pPr>
    </w:p>
    <w:p w14:paraId="2DB9B094" w14:textId="77777777" w:rsidR="00F53214" w:rsidRDefault="00F53214" w:rsidP="00CD02A4">
      <w:pPr>
        <w:spacing w:line="360" w:lineRule="auto"/>
      </w:pPr>
    </w:p>
    <w:p w14:paraId="356C9AAA" w14:textId="0AEBDD93" w:rsidR="00F114BD" w:rsidRDefault="00F114BD" w:rsidP="00CD02A4">
      <w:pPr>
        <w:pStyle w:val="Heading2"/>
        <w:spacing w:line="360" w:lineRule="auto"/>
      </w:pPr>
      <w:bookmarkStart w:id="9" w:name="_Toc120719600"/>
      <w:r>
        <w:t>PESTEL Analysis</w:t>
      </w:r>
      <w:bookmarkEnd w:id="9"/>
      <w: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547"/>
        <w:gridCol w:w="7463"/>
      </w:tblGrid>
      <w:tr w:rsidR="00190B83" w:rsidRPr="00190B83" w14:paraId="672F0212"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2EC035B" w14:textId="77777777" w:rsidR="00190B83" w:rsidRPr="00190B83" w:rsidRDefault="00190B83" w:rsidP="00CD02A4">
            <w:pPr>
              <w:spacing w:after="0" w:line="360" w:lineRule="auto"/>
              <w:rPr>
                <w:rFonts w:ascii="Times New Roman" w:eastAsia="Times New Roman" w:hAnsi="Times New Roman" w:cs="Times New Roman"/>
                <w:b/>
                <w:bCs/>
                <w:sz w:val="24"/>
                <w:szCs w:val="24"/>
                <w:lang w:eastAsia="en-GB"/>
              </w:rPr>
            </w:pPr>
            <w:r w:rsidRPr="00190B83">
              <w:rPr>
                <w:rFonts w:ascii="Times New Roman" w:eastAsia="Times New Roman" w:hAnsi="Times New Roman" w:cs="Times New Roman"/>
                <w:b/>
                <w:bCs/>
                <w:sz w:val="24"/>
                <w:szCs w:val="24"/>
                <w:lang w:eastAsia="en-GB"/>
              </w:rPr>
              <w:t>Factor</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349898E" w14:textId="77777777" w:rsidR="00190B83" w:rsidRPr="00190B83" w:rsidRDefault="00190B83" w:rsidP="00CD02A4">
            <w:pPr>
              <w:spacing w:after="0" w:line="360" w:lineRule="auto"/>
              <w:rPr>
                <w:rFonts w:ascii="Times New Roman" w:eastAsia="Times New Roman" w:hAnsi="Times New Roman" w:cs="Times New Roman"/>
                <w:b/>
                <w:bCs/>
                <w:sz w:val="24"/>
                <w:szCs w:val="24"/>
                <w:lang w:eastAsia="en-GB"/>
              </w:rPr>
            </w:pPr>
            <w:r w:rsidRPr="00190B83">
              <w:rPr>
                <w:rFonts w:ascii="Times New Roman" w:eastAsia="Times New Roman" w:hAnsi="Times New Roman" w:cs="Times New Roman"/>
                <w:b/>
                <w:bCs/>
                <w:sz w:val="24"/>
                <w:szCs w:val="24"/>
                <w:lang w:eastAsia="en-GB"/>
              </w:rPr>
              <w:t xml:space="preserve">Key Impacts on </w:t>
            </w:r>
            <w:proofErr w:type="spellStart"/>
            <w:r w:rsidRPr="00190B83">
              <w:rPr>
                <w:rFonts w:ascii="Times New Roman" w:eastAsia="Times New Roman" w:hAnsi="Times New Roman" w:cs="Times New Roman"/>
                <w:b/>
                <w:bCs/>
                <w:sz w:val="24"/>
                <w:szCs w:val="24"/>
                <w:lang w:eastAsia="en-GB"/>
              </w:rPr>
              <w:t>Jaring</w:t>
            </w:r>
            <w:proofErr w:type="spellEnd"/>
            <w:r w:rsidRPr="00190B83">
              <w:rPr>
                <w:rFonts w:ascii="Times New Roman" w:eastAsia="Times New Roman" w:hAnsi="Times New Roman" w:cs="Times New Roman"/>
                <w:b/>
                <w:bCs/>
                <w:sz w:val="24"/>
                <w:szCs w:val="24"/>
                <w:lang w:eastAsia="en-GB"/>
              </w:rPr>
              <w:t xml:space="preserve"> Solutions</w:t>
            </w:r>
          </w:p>
        </w:tc>
      </w:tr>
      <w:tr w:rsidR="00190B83" w:rsidRPr="00190B83" w14:paraId="46F37E8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6F658D"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Political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997931B"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Government support for small local enterprises; updated building safety regulations; energy efficiency grants for home upgrades create new service opportunities.</w:t>
            </w:r>
          </w:p>
        </w:tc>
      </w:tr>
      <w:tr w:rsidR="00190B83" w:rsidRPr="00190B83" w14:paraId="44707BC7"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4AB7ED"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Economic</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B7EA442"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Rising living costs encourage repair over replacement; steady demand for rental property maintenance; consistent spending on home improvements remains strong.</w:t>
            </w:r>
          </w:p>
        </w:tc>
      </w:tr>
      <w:tr w:rsidR="00190B83" w:rsidRPr="00190B83" w14:paraId="4CC2F81F"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A494840"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Social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865999D"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High demand for vetted, trusted tradespeople; growing preference for local and sustainable businesses; increased focus on home comfort and property value.</w:t>
            </w:r>
          </w:p>
        </w:tc>
      </w:tr>
      <w:tr w:rsidR="00190B83" w:rsidRPr="00190B83" w14:paraId="30A46F22"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EB5A02A"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Technological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8CE6278"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Digital platforms simplify client outreach and booking; online reviews build brand trust; new energy-efficient products drive demand for installation services.</w:t>
            </w:r>
          </w:p>
        </w:tc>
      </w:tr>
      <w:tr w:rsidR="00190B83" w:rsidRPr="00190B83" w14:paraId="3FBDDFF5"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F484784"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Environmental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2EC5678"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Net-zero targets for UK housing; consumer preference for eco-friendly materials; regulations requiring responsible waste disposal.</w:t>
            </w:r>
          </w:p>
        </w:tc>
      </w:tr>
      <w:tr w:rsidR="00190B83" w:rsidRPr="00190B83" w14:paraId="763691D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24593D8"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Legal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245AE24" w14:textId="77777777" w:rsidR="00190B83" w:rsidRPr="00190B83" w:rsidRDefault="00190B83" w:rsidP="00CD02A4">
            <w:pPr>
              <w:spacing w:after="0" w:line="360" w:lineRule="auto"/>
              <w:rPr>
                <w:rFonts w:ascii="Times New Roman" w:eastAsia="Times New Roman" w:hAnsi="Times New Roman" w:cs="Times New Roman"/>
                <w:sz w:val="24"/>
                <w:szCs w:val="24"/>
                <w:lang w:eastAsia="en-GB"/>
              </w:rPr>
            </w:pPr>
            <w:r w:rsidRPr="00190B83">
              <w:rPr>
                <w:rFonts w:ascii="Times New Roman" w:eastAsia="Times New Roman" w:hAnsi="Times New Roman" w:cs="Times New Roman"/>
                <w:sz w:val="24"/>
                <w:szCs w:val="24"/>
                <w:lang w:eastAsia="en-GB"/>
              </w:rPr>
              <w:t>Mandatory public liability insurance; health and safety compliance; consumer protection laws; certification requirements for electrical and plumbing work.</w:t>
            </w:r>
          </w:p>
        </w:tc>
      </w:tr>
    </w:tbl>
    <w:p w14:paraId="15A00A7A" w14:textId="10261C88" w:rsidR="00F114BD" w:rsidRDefault="00F114BD" w:rsidP="00CD02A4">
      <w:pPr>
        <w:spacing w:line="360" w:lineRule="auto"/>
      </w:pPr>
    </w:p>
    <w:p w14:paraId="352D2203" w14:textId="77777777" w:rsidR="00F53214" w:rsidRDefault="00F53214" w:rsidP="00CD02A4">
      <w:pPr>
        <w:spacing w:line="360" w:lineRule="auto"/>
      </w:pPr>
    </w:p>
    <w:p w14:paraId="25681BEA" w14:textId="07D01326" w:rsidR="00F114BD" w:rsidRDefault="00F114BD" w:rsidP="00CD02A4">
      <w:pPr>
        <w:pStyle w:val="Heading2"/>
        <w:spacing w:line="360" w:lineRule="auto"/>
      </w:pPr>
      <w:bookmarkStart w:id="10" w:name="_Toc120719601"/>
      <w:r>
        <w:t>SWOT Analysis</w:t>
      </w:r>
      <w:bookmarkEnd w:id="10"/>
    </w:p>
    <w:tbl>
      <w:tblPr>
        <w:tblW w:w="0" w:type="auto"/>
        <w:tblCellMar>
          <w:top w:w="15" w:type="dxa"/>
          <w:left w:w="15" w:type="dxa"/>
          <w:bottom w:w="15" w:type="dxa"/>
          <w:right w:w="15" w:type="dxa"/>
        </w:tblCellMar>
        <w:tblLook w:val="04A0" w:firstRow="1" w:lastRow="0" w:firstColumn="1" w:lastColumn="0" w:noHBand="0" w:noVBand="1"/>
      </w:tblPr>
      <w:tblGrid>
        <w:gridCol w:w="4737"/>
        <w:gridCol w:w="4273"/>
      </w:tblGrid>
      <w:tr w:rsidR="003F1CD8" w:rsidRPr="003F1CD8" w14:paraId="73DA6CF0"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991160E" w14:textId="77777777" w:rsidR="003F1CD8" w:rsidRPr="003F1CD8" w:rsidRDefault="003F1CD8" w:rsidP="00CD02A4">
            <w:pPr>
              <w:spacing w:after="0" w:line="360" w:lineRule="auto"/>
              <w:rPr>
                <w:rFonts w:ascii="Times New Roman" w:eastAsia="Times New Roman" w:hAnsi="Times New Roman" w:cs="Times New Roman"/>
                <w:b/>
                <w:bCs/>
                <w:sz w:val="24"/>
                <w:szCs w:val="24"/>
                <w:lang w:eastAsia="en-GB"/>
              </w:rPr>
            </w:pPr>
            <w:r w:rsidRPr="003F1CD8">
              <w:rPr>
                <w:rFonts w:ascii="Times New Roman" w:eastAsia="Times New Roman" w:hAnsi="Times New Roman" w:cs="Times New Roman"/>
                <w:b/>
                <w:bCs/>
                <w:sz w:val="24"/>
                <w:szCs w:val="24"/>
                <w:lang w:eastAsia="en-GB"/>
              </w:rPr>
              <w:t>Strengths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E07FF4F" w14:textId="77777777" w:rsidR="003F1CD8" w:rsidRPr="003F1CD8" w:rsidRDefault="003F1CD8" w:rsidP="00CD02A4">
            <w:pPr>
              <w:spacing w:after="0" w:line="360" w:lineRule="auto"/>
              <w:rPr>
                <w:rFonts w:ascii="Times New Roman" w:eastAsia="Times New Roman" w:hAnsi="Times New Roman" w:cs="Times New Roman"/>
                <w:b/>
                <w:bCs/>
                <w:sz w:val="24"/>
                <w:szCs w:val="24"/>
                <w:lang w:eastAsia="en-GB"/>
              </w:rPr>
            </w:pPr>
            <w:r w:rsidRPr="003F1CD8">
              <w:rPr>
                <w:rFonts w:ascii="Times New Roman" w:eastAsia="Times New Roman" w:hAnsi="Times New Roman" w:cs="Times New Roman"/>
                <w:b/>
                <w:bCs/>
                <w:sz w:val="24"/>
                <w:szCs w:val="24"/>
                <w:lang w:eastAsia="en-GB"/>
              </w:rPr>
              <w:t>Weaknesses</w:t>
            </w:r>
          </w:p>
        </w:tc>
      </w:tr>
      <w:tr w:rsidR="003F1CD8" w:rsidRPr="003F1CD8" w14:paraId="5B83C1E7"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D921AF7" w14:textId="77777777" w:rsidR="003F1CD8" w:rsidRPr="003F1CD8" w:rsidRDefault="003F1CD8" w:rsidP="00CD02A4">
            <w:pPr>
              <w:spacing w:after="0" w:line="360" w:lineRule="auto"/>
              <w:rPr>
                <w:rFonts w:ascii="Times New Roman" w:eastAsia="Times New Roman" w:hAnsi="Times New Roman" w:cs="Times New Roman"/>
                <w:sz w:val="24"/>
                <w:szCs w:val="24"/>
                <w:lang w:eastAsia="en-GB"/>
              </w:rPr>
            </w:pPr>
            <w:r w:rsidRPr="003F1CD8">
              <w:rPr>
                <w:rFonts w:ascii="Times New Roman" w:eastAsia="Times New Roman" w:hAnsi="Times New Roman" w:cs="Times New Roman"/>
                <w:sz w:val="24"/>
                <w:szCs w:val="24"/>
                <w:lang w:eastAsia="en-GB"/>
              </w:rPr>
              <w:t>Broad practical skillset across multiple trades; fully transparent pricing; strong community-focused mission; low overheads; flexible service delivery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9213F3D" w14:textId="77777777" w:rsidR="003F1CD8" w:rsidRPr="003F1CD8" w:rsidRDefault="003F1CD8" w:rsidP="00CD02A4">
            <w:pPr>
              <w:spacing w:after="0" w:line="360" w:lineRule="auto"/>
              <w:rPr>
                <w:rFonts w:ascii="Times New Roman" w:eastAsia="Times New Roman" w:hAnsi="Times New Roman" w:cs="Times New Roman"/>
                <w:sz w:val="24"/>
                <w:szCs w:val="24"/>
                <w:lang w:eastAsia="en-GB"/>
              </w:rPr>
            </w:pPr>
            <w:r w:rsidRPr="003F1CD8">
              <w:rPr>
                <w:rFonts w:ascii="Times New Roman" w:eastAsia="Times New Roman" w:hAnsi="Times New Roman" w:cs="Times New Roman"/>
                <w:sz w:val="24"/>
                <w:szCs w:val="24"/>
                <w:lang w:eastAsia="en-GB"/>
              </w:rPr>
              <w:t>New brand with no established reputation; limited initial marketing budget; operating as a sole leader at launch</w:t>
            </w:r>
          </w:p>
        </w:tc>
      </w:tr>
      <w:tr w:rsidR="003F1CD8" w:rsidRPr="003F1CD8" w14:paraId="41D29C74"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8B2A457" w14:textId="77777777" w:rsidR="003F1CD8" w:rsidRPr="003F1CD8" w:rsidRDefault="003F1CD8" w:rsidP="00CD02A4">
            <w:pPr>
              <w:spacing w:after="0" w:line="360" w:lineRule="auto"/>
              <w:rPr>
                <w:rFonts w:ascii="Times New Roman" w:eastAsia="Times New Roman" w:hAnsi="Times New Roman" w:cs="Times New Roman"/>
                <w:sz w:val="24"/>
                <w:szCs w:val="24"/>
                <w:lang w:eastAsia="en-GB"/>
              </w:rPr>
            </w:pPr>
            <w:r w:rsidRPr="003F1CD8">
              <w:rPr>
                <w:rFonts w:ascii="Times New Roman" w:eastAsia="Times New Roman" w:hAnsi="Times New Roman" w:cs="Times New Roman"/>
                <w:sz w:val="24"/>
                <w:szCs w:val="24"/>
                <w:lang w:eastAsia="en-GB"/>
              </w:rPr>
              <w:lastRenderedPageBreak/>
              <w:t>Opportunities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8578D40" w14:textId="77777777" w:rsidR="003F1CD8" w:rsidRPr="003F1CD8" w:rsidRDefault="003F1CD8" w:rsidP="00CD02A4">
            <w:pPr>
              <w:spacing w:after="0" w:line="360" w:lineRule="auto"/>
              <w:rPr>
                <w:rFonts w:ascii="Times New Roman" w:eastAsia="Times New Roman" w:hAnsi="Times New Roman" w:cs="Times New Roman"/>
                <w:sz w:val="24"/>
                <w:szCs w:val="24"/>
                <w:lang w:eastAsia="en-GB"/>
              </w:rPr>
            </w:pPr>
            <w:r w:rsidRPr="003F1CD8">
              <w:rPr>
                <w:rFonts w:ascii="Times New Roman" w:eastAsia="Times New Roman" w:hAnsi="Times New Roman" w:cs="Times New Roman"/>
                <w:sz w:val="24"/>
                <w:szCs w:val="24"/>
                <w:lang w:eastAsia="en-GB"/>
              </w:rPr>
              <w:t>Threats</w:t>
            </w:r>
          </w:p>
        </w:tc>
      </w:tr>
      <w:tr w:rsidR="003F1CD8" w:rsidRPr="003F1CD8" w14:paraId="20E0812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7C8DD91" w14:textId="77777777" w:rsidR="003F1CD8" w:rsidRPr="003F1CD8" w:rsidRDefault="003F1CD8" w:rsidP="00CD02A4">
            <w:pPr>
              <w:spacing w:after="0" w:line="360" w:lineRule="auto"/>
              <w:rPr>
                <w:rFonts w:ascii="Times New Roman" w:eastAsia="Times New Roman" w:hAnsi="Times New Roman" w:cs="Times New Roman"/>
                <w:sz w:val="24"/>
                <w:szCs w:val="24"/>
                <w:lang w:eastAsia="en-GB"/>
              </w:rPr>
            </w:pPr>
            <w:r w:rsidRPr="003F1CD8">
              <w:rPr>
                <w:rFonts w:ascii="Times New Roman" w:eastAsia="Times New Roman" w:hAnsi="Times New Roman" w:cs="Times New Roman"/>
                <w:sz w:val="24"/>
                <w:szCs w:val="24"/>
                <w:lang w:eastAsia="en-GB"/>
              </w:rPr>
              <w:t>Partnerships with housing associations and estate agents; government incentives for sustainable upgrades; strong potential for word-of-mouth referrals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E8CBD4" w14:textId="77777777" w:rsidR="003F1CD8" w:rsidRPr="003F1CD8" w:rsidRDefault="003F1CD8" w:rsidP="00CD02A4">
            <w:pPr>
              <w:spacing w:after="0" w:line="360" w:lineRule="auto"/>
              <w:rPr>
                <w:rFonts w:ascii="Times New Roman" w:eastAsia="Times New Roman" w:hAnsi="Times New Roman" w:cs="Times New Roman"/>
                <w:sz w:val="24"/>
                <w:szCs w:val="24"/>
                <w:lang w:eastAsia="en-GB"/>
              </w:rPr>
            </w:pPr>
            <w:r w:rsidRPr="003F1CD8">
              <w:rPr>
                <w:rFonts w:ascii="Times New Roman" w:eastAsia="Times New Roman" w:hAnsi="Times New Roman" w:cs="Times New Roman"/>
                <w:sz w:val="24"/>
                <w:szCs w:val="24"/>
                <w:lang w:eastAsia="en-GB"/>
              </w:rPr>
              <w:t>Economic uncertainty reducing discretionary spending; competition from unregulated low-cost operators; volatility in material prices</w:t>
            </w:r>
          </w:p>
        </w:tc>
      </w:tr>
    </w:tbl>
    <w:p w14:paraId="547B4F0D" w14:textId="30106B1B" w:rsidR="00F114BD" w:rsidRDefault="00F114BD" w:rsidP="00CD02A4">
      <w:pPr>
        <w:spacing w:line="360" w:lineRule="auto"/>
      </w:pPr>
    </w:p>
    <w:p w14:paraId="00E9A542" w14:textId="734A8962" w:rsidR="00F53214" w:rsidRDefault="00F53214" w:rsidP="00CD02A4">
      <w:pPr>
        <w:spacing w:line="360" w:lineRule="auto"/>
      </w:pPr>
    </w:p>
    <w:p w14:paraId="649C99AA" w14:textId="66BFEB98" w:rsidR="00F53214" w:rsidRDefault="00F53214" w:rsidP="00CD02A4">
      <w:pPr>
        <w:spacing w:line="360" w:lineRule="auto"/>
      </w:pPr>
    </w:p>
    <w:p w14:paraId="1A173AF3" w14:textId="083D43FD" w:rsidR="00F114BD" w:rsidRDefault="00F114BD" w:rsidP="00CD02A4">
      <w:pPr>
        <w:spacing w:line="360" w:lineRule="auto"/>
      </w:pPr>
    </w:p>
    <w:p w14:paraId="2C8B1545" w14:textId="75DD7C92" w:rsidR="00747FD5" w:rsidRDefault="00D82F48" w:rsidP="00CD02A4">
      <w:pPr>
        <w:pStyle w:val="Heading2"/>
        <w:spacing w:line="360" w:lineRule="auto"/>
        <w:rPr>
          <w:sz w:val="40"/>
          <w:szCs w:val="40"/>
        </w:rPr>
      </w:pPr>
      <w:bookmarkStart w:id="11" w:name="_Toc120719602"/>
      <w:r>
        <w:t>Marketing Mix (4Ps)</w:t>
      </w:r>
      <w:bookmarkEnd w:id="11"/>
    </w:p>
    <w:p w14:paraId="58832972" w14:textId="5774C762" w:rsidR="003F1CD8" w:rsidRPr="003F1CD8" w:rsidRDefault="003F1CD8" w:rsidP="00CD02A4">
      <w:pPr>
        <w:spacing w:line="360" w:lineRule="auto"/>
        <w:rPr>
          <w:sz w:val="24"/>
          <w:szCs w:val="24"/>
        </w:rPr>
      </w:pPr>
      <w:r w:rsidRPr="003F1CD8">
        <w:rPr>
          <w:sz w:val="24"/>
          <w:szCs w:val="24"/>
        </w:rPr>
        <w:t>• Product: A full range of reliable, high-quality handyman services, with optional eco-friendly upgrades and community-focused pricing.</w:t>
      </w:r>
    </w:p>
    <w:p w14:paraId="5639DF09" w14:textId="3611D0FF" w:rsidR="003F1CD8" w:rsidRPr="003F1CD8" w:rsidRDefault="003F1CD8" w:rsidP="00CD02A4">
      <w:pPr>
        <w:spacing w:line="360" w:lineRule="auto"/>
        <w:rPr>
          <w:sz w:val="24"/>
          <w:szCs w:val="24"/>
        </w:rPr>
      </w:pPr>
      <w:r w:rsidRPr="003F1CD8">
        <w:rPr>
          <w:sz w:val="24"/>
          <w:szCs w:val="24"/>
        </w:rPr>
        <w:t>• Price: Competitive market rates with fixed, itemised quotes; discounted rates for vulnerable clients; no hidden fees or surprise charges.</w:t>
      </w:r>
    </w:p>
    <w:p w14:paraId="5C42BAC9" w14:textId="648B8AAB" w:rsidR="003F1CD8" w:rsidRPr="003F1CD8" w:rsidRDefault="003F1CD8" w:rsidP="00CD02A4">
      <w:pPr>
        <w:spacing w:line="360" w:lineRule="auto"/>
        <w:rPr>
          <w:sz w:val="24"/>
          <w:szCs w:val="24"/>
        </w:rPr>
      </w:pPr>
      <w:r w:rsidRPr="003F1CD8">
        <w:rPr>
          <w:sz w:val="24"/>
          <w:szCs w:val="24"/>
        </w:rPr>
        <w:t>• Place: Local coverage across residential and small commercial areas; enquiries and bookings via phone, email, social media, and a dedicated website.</w:t>
      </w:r>
    </w:p>
    <w:p w14:paraId="7152B89C" w14:textId="5853BFA0" w:rsidR="00F53214" w:rsidRDefault="003F1CD8" w:rsidP="00CD02A4">
      <w:pPr>
        <w:spacing w:line="360" w:lineRule="auto"/>
      </w:pPr>
      <w:r w:rsidRPr="003F1CD8">
        <w:rPr>
          <w:sz w:val="24"/>
          <w:szCs w:val="24"/>
        </w:rPr>
        <w:t>• Promotion: Local flyers and community noticeboards; social media showcasing completed work; referral incentives; partnerships with local businesses; proactive collection of client reviews.</w:t>
      </w:r>
    </w:p>
    <w:p w14:paraId="398CC035" w14:textId="77777777" w:rsidR="00F53214" w:rsidRDefault="00F53214" w:rsidP="00CD02A4">
      <w:pPr>
        <w:spacing w:line="360" w:lineRule="auto"/>
      </w:pPr>
    </w:p>
    <w:p w14:paraId="36B47C4B" w14:textId="6EBBB594" w:rsidR="00747FD5" w:rsidRPr="00747FD5" w:rsidRDefault="00747FD5" w:rsidP="00CD02A4">
      <w:pPr>
        <w:pStyle w:val="Heading1"/>
        <w:spacing w:line="360" w:lineRule="auto"/>
      </w:pPr>
      <w:bookmarkStart w:id="12" w:name="_Toc120719603"/>
      <w:r w:rsidRPr="00747FD5">
        <w:t>Management Team</w:t>
      </w:r>
      <w:bookmarkEnd w:id="12"/>
      <w:r w:rsidRPr="00747FD5">
        <w:t xml:space="preserve"> </w:t>
      </w:r>
    </w:p>
    <w:p w14:paraId="4A405538" w14:textId="77777777" w:rsidR="00F53214" w:rsidRDefault="00F53214" w:rsidP="00CD02A4">
      <w:pPr>
        <w:spacing w:line="360" w:lineRule="auto"/>
      </w:pPr>
    </w:p>
    <w:p w14:paraId="7C14DE26" w14:textId="4E865D00" w:rsidR="00747FD5" w:rsidRDefault="00934751" w:rsidP="00CD02A4">
      <w:pPr>
        <w:pStyle w:val="Heading2"/>
        <w:spacing w:line="360" w:lineRule="auto"/>
      </w:pPr>
      <w:bookmarkStart w:id="13" w:name="_Toc120719604"/>
      <w:r>
        <w:t xml:space="preserve">Management Team and </w:t>
      </w:r>
      <w:r w:rsidR="0046780A">
        <w:t>Their Background</w:t>
      </w:r>
      <w:bookmarkEnd w:id="13"/>
    </w:p>
    <w:p w14:paraId="5FE5E406" w14:textId="77777777" w:rsidR="00A42418" w:rsidRPr="00A42418" w:rsidRDefault="00A42418" w:rsidP="00CD02A4">
      <w:pPr>
        <w:pStyle w:val="p1"/>
        <w:spacing w:line="360" w:lineRule="auto"/>
        <w:rPr>
          <w:rFonts w:ascii="Arial" w:hAnsi="Arial" w:cs="Arial"/>
          <w:b/>
          <w:bCs/>
          <w:sz w:val="24"/>
          <w:szCs w:val="24"/>
        </w:rPr>
      </w:pPr>
      <w:r w:rsidRPr="00A42418">
        <w:rPr>
          <w:rStyle w:val="s1"/>
          <w:rFonts w:ascii="Arial" w:hAnsi="Arial" w:cs="Arial"/>
          <w:b/>
          <w:bCs/>
          <w:sz w:val="24"/>
          <w:szCs w:val="24"/>
        </w:rPr>
        <w:t>Deon Isaac – Founder &amp; Chief Executive Officer</w:t>
      </w:r>
    </w:p>
    <w:p w14:paraId="13AA9CC6" w14:textId="7FABEBF4" w:rsidR="0046780A" w:rsidRDefault="00A42418" w:rsidP="00CD02A4">
      <w:pPr>
        <w:spacing w:line="360" w:lineRule="auto"/>
      </w:pPr>
      <w:r w:rsidRPr="00A42418">
        <w:rPr>
          <w:rStyle w:val="s1"/>
          <w:rFonts w:ascii="Arial" w:hAnsi="Arial" w:cs="Arial"/>
          <w:sz w:val="24"/>
          <w:szCs w:val="24"/>
        </w:rPr>
        <w:t xml:space="preserve">Deon brings years of hands-on practical experience across decorating, electrical works, plumbing, installation, and general property maintenance. He has developed strong problem-solving skills, attention to detail, and a client-first approach through delivering work to high standards for private and commercial customers alike. As CEO, Deon oversees all service delivery, client relations, financial management, and </w:t>
      </w:r>
      <w:r w:rsidRPr="00A42418">
        <w:rPr>
          <w:rStyle w:val="s1"/>
          <w:rFonts w:ascii="Arial" w:hAnsi="Arial" w:cs="Arial"/>
          <w:sz w:val="24"/>
          <w:szCs w:val="24"/>
        </w:rPr>
        <w:lastRenderedPageBreak/>
        <w:t>strategic development, with a focus on building a business that is both commercially successful and socially responsible.</w:t>
      </w:r>
    </w:p>
    <w:p w14:paraId="379A2578" w14:textId="1B8EEAB8" w:rsidR="00F53214" w:rsidRDefault="00F53214" w:rsidP="00CD02A4">
      <w:pPr>
        <w:pStyle w:val="NoSpacing"/>
        <w:spacing w:line="360" w:lineRule="auto"/>
      </w:pPr>
    </w:p>
    <w:p w14:paraId="2BA39C57" w14:textId="5E532DF8" w:rsidR="0046780A" w:rsidRDefault="00A42418" w:rsidP="00CD02A4">
      <w:pPr>
        <w:pStyle w:val="Heading2"/>
        <w:spacing w:line="360" w:lineRule="auto"/>
      </w:pPr>
      <w:bookmarkStart w:id="14" w:name="_Toc120719605"/>
      <w:r>
        <w:rPr>
          <w:noProof/>
        </w:rPr>
        <mc:AlternateContent>
          <mc:Choice Requires="wps">
            <w:drawing>
              <wp:anchor distT="0" distB="0" distL="114300" distR="114300" simplePos="0" relativeHeight="251661312" behindDoc="0" locked="0" layoutInCell="1" allowOverlap="1" wp14:anchorId="132328E0" wp14:editId="74FE7B5A">
                <wp:simplePos x="0" y="0"/>
                <wp:positionH relativeFrom="column">
                  <wp:posOffset>2362769</wp:posOffset>
                </wp:positionH>
                <wp:positionV relativeFrom="paragraph">
                  <wp:posOffset>174576</wp:posOffset>
                </wp:positionV>
                <wp:extent cx="1329690" cy="1040765"/>
                <wp:effectExtent l="0" t="0" r="16510" b="13335"/>
                <wp:wrapNone/>
                <wp:docPr id="1064408058" name="Rectangle 2"/>
                <wp:cNvGraphicFramePr/>
                <a:graphic xmlns:a="http://schemas.openxmlformats.org/drawingml/2006/main">
                  <a:graphicData uri="http://schemas.microsoft.com/office/word/2010/wordprocessingShape">
                    <wps:wsp>
                      <wps:cNvSpPr/>
                      <wps:spPr>
                        <a:xfrm flipV="1">
                          <a:off x="0" y="0"/>
                          <a:ext cx="1329690" cy="10407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1EC0261" w14:textId="77777777" w:rsidR="00A42418" w:rsidRDefault="00A42418" w:rsidP="00D93DAE">
                            <w:r>
                              <w:t xml:space="preserve">CEO: Deon Isaac        </w:t>
                            </w:r>
                          </w:p>
                          <w:p w14:paraId="1DD89060" w14:textId="1624228D" w:rsidR="00A42418" w:rsidRDefault="00A42418" w:rsidP="00A42418">
                            <w:pPr>
                              <w:jc w:val="center"/>
                            </w:pPr>
                            <w:r>
                              <w:t xml:space="preserve">                           (Operations &amp;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2328E0" id="Rectangle 2" o:spid="_x0000_s1026" style="position:absolute;margin-left:186.05pt;margin-top:13.75pt;width:104.7pt;height:81.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" fillcolor="#4472c4 [3204]" strokecolor="#09101d [484]" strokeweight="1pt">
                <v:textbox>
                  <w:txbxContent>
                    <w:p w14:paraId="41EC0261" w14:textId="77777777" w:rsidR="00A42418" w:rsidRDefault="00A42418" w:rsidP="00D93DAE">
                      <w:r>
                        <w:t xml:space="preserve">CEO: Deon Isaac        </w:t>
                      </w:r>
                    </w:p>
                    <w:p w14:paraId="1DD89060" w14:textId="1624228D" w:rsidR="00A42418" w:rsidRDefault="00A42418" w:rsidP="00A42418">
                      <w:pPr>
                        <w:jc w:val="center"/>
                      </w:pPr>
                      <w:r>
                        <w:t xml:space="preserve">                           (Operations &amp; Strategy)</w:t>
                      </w:r>
                    </w:p>
                  </w:txbxContent>
                </v:textbox>
              </v:rect>
            </w:pict>
          </mc:Fallback>
        </mc:AlternateContent>
      </w:r>
      <w:r w:rsidR="0046780A">
        <w:t>Organisational Chart</w:t>
      </w:r>
      <w:bookmarkEnd w:id="14"/>
    </w:p>
    <w:p w14:paraId="1B00ED17" w14:textId="01F5287D" w:rsidR="00A42418" w:rsidRDefault="00A42418" w:rsidP="00CD02A4">
      <w:pPr>
        <w:spacing w:line="360" w:lineRule="auto"/>
      </w:pPr>
      <w:r>
        <w:t xml:space="preserve">                          </w:t>
      </w:r>
    </w:p>
    <w:p w14:paraId="011DB233" w14:textId="419C465D" w:rsidR="00A42418" w:rsidRDefault="00A42418" w:rsidP="00CD02A4">
      <w:pPr>
        <w:spacing w:line="360" w:lineRule="auto"/>
      </w:pPr>
      <w:r>
        <w:t xml:space="preserve">                           </w:t>
      </w:r>
    </w:p>
    <w:p w14:paraId="6B4A10D6" w14:textId="3428DD77" w:rsidR="00A42418" w:rsidRDefault="00A42418" w:rsidP="00CD02A4">
      <w:pPr>
        <w:spacing w:line="360" w:lineRule="auto"/>
      </w:pPr>
    </w:p>
    <w:p w14:paraId="1374D86F" w14:textId="48A5C12C" w:rsidR="00A42418" w:rsidRDefault="00A42418" w:rsidP="00CD02A4">
      <w:pPr>
        <w:spacing w:line="360" w:lineRule="auto"/>
      </w:pPr>
      <w:r>
        <w:rPr>
          <w:noProof/>
        </w:rPr>
        <mc:AlternateContent>
          <mc:Choice Requires="wps">
            <w:drawing>
              <wp:anchor distT="0" distB="0" distL="114300" distR="114300" simplePos="0" relativeHeight="251678720" behindDoc="0" locked="0" layoutInCell="1" allowOverlap="1" wp14:anchorId="71949417" wp14:editId="3C9E4695">
                <wp:simplePos x="0" y="0"/>
                <wp:positionH relativeFrom="column">
                  <wp:posOffset>2945080</wp:posOffset>
                </wp:positionH>
                <wp:positionV relativeFrom="paragraph">
                  <wp:posOffset>95003</wp:posOffset>
                </wp:positionV>
                <wp:extent cx="15803" cy="900430"/>
                <wp:effectExtent l="0" t="0" r="22860" b="13970"/>
                <wp:wrapNone/>
                <wp:docPr id="956436440" name="Straight Arrow Connector 4"/>
                <wp:cNvGraphicFramePr/>
                <a:graphic xmlns:a="http://schemas.openxmlformats.org/drawingml/2006/main">
                  <a:graphicData uri="http://schemas.microsoft.com/office/word/2010/wordprocessingShape">
                    <wps:wsp>
                      <wps:cNvCnPr/>
                      <wps:spPr>
                        <a:xfrm>
                          <a:off x="0" y="0"/>
                          <a:ext cx="15803" cy="90043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7201E6" id="_x0000_t32" coordsize="21600,21600" o:spt="32" o:oned="t" path="m,l21600,21600e" filled="f">
                <v:path arrowok="t" fillok="f" o:connecttype="none"/>
                <o:lock v:ext="edit" shapetype="t"/>
              </v:shapetype>
              <v:shape id="Straight Arrow Connector 4" o:spid="_x0000_s1026" type="#_x0000_t32" style="position:absolute;margin-left:231.9pt;margin-top:7.5pt;width:1.25pt;height:70.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" strokecolor="#4472c4 [3204]" strokeweight=".5pt">
                <v:stroke joinstyle="miter"/>
              </v:shape>
            </w:pict>
          </mc:Fallback>
        </mc:AlternateContent>
      </w:r>
    </w:p>
    <w:p w14:paraId="4DF09EBD" w14:textId="201FED98" w:rsidR="00A42418" w:rsidRDefault="00A42418" w:rsidP="00CD02A4">
      <w:pPr>
        <w:spacing w:line="360" w:lineRule="auto"/>
      </w:pPr>
    </w:p>
    <w:p w14:paraId="4D014EC1" w14:textId="0B39BA11" w:rsidR="00A42418" w:rsidRDefault="00A42418" w:rsidP="00CD02A4">
      <w:pPr>
        <w:spacing w:line="360" w:lineRule="auto"/>
      </w:pPr>
    </w:p>
    <w:p w14:paraId="46371D27" w14:textId="6A08F451" w:rsidR="00A42418" w:rsidRDefault="00A42418" w:rsidP="00CD02A4">
      <w:pPr>
        <w:spacing w:line="360" w:lineRule="auto"/>
      </w:pPr>
      <w:r>
        <w:rPr>
          <w:noProof/>
        </w:rPr>
        <mc:AlternateContent>
          <mc:Choice Requires="wps">
            <w:drawing>
              <wp:anchor distT="0" distB="0" distL="114300" distR="114300" simplePos="0" relativeHeight="251684864" behindDoc="0" locked="0" layoutInCell="1" allowOverlap="1" wp14:anchorId="26E9C0E3" wp14:editId="1445E3F6">
                <wp:simplePos x="0" y="0"/>
                <wp:positionH relativeFrom="column">
                  <wp:posOffset>5377695</wp:posOffset>
                </wp:positionH>
                <wp:positionV relativeFrom="paragraph">
                  <wp:posOffset>191828</wp:posOffset>
                </wp:positionV>
                <wp:extent cx="13060" cy="569595"/>
                <wp:effectExtent l="0" t="0" r="12700" b="14605"/>
                <wp:wrapNone/>
                <wp:docPr id="34126046" name="Straight Arrow Connector 4"/>
                <wp:cNvGraphicFramePr/>
                <a:graphic xmlns:a="http://schemas.openxmlformats.org/drawingml/2006/main">
                  <a:graphicData uri="http://schemas.microsoft.com/office/word/2010/wordprocessingShape">
                    <wps:wsp>
                      <wps:cNvCnPr/>
                      <wps:spPr>
                        <a:xfrm>
                          <a:off x="0" y="0"/>
                          <a:ext cx="13060" cy="56959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4E9473" id="Straight Arrow Connector 4" o:spid="_x0000_s1026" type="#_x0000_t32" style="position:absolute;margin-left:423.45pt;margin-top:15.1pt;width:1.05pt;height:44.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" strokecolor="#4472c4 [3204]" strokeweight=".5pt">
                <v:stroke joinstyle="miter"/>
              </v:shape>
            </w:pict>
          </mc:Fallback>
        </mc:AlternateContent>
      </w:r>
      <w:r>
        <w:rPr>
          <w:noProof/>
        </w:rPr>
        <mc:AlternateContent>
          <mc:Choice Requires="wps">
            <w:drawing>
              <wp:anchor distT="0" distB="0" distL="114300" distR="114300" simplePos="0" relativeHeight="251682816" behindDoc="0" locked="0" layoutInCell="1" allowOverlap="1" wp14:anchorId="57E10055" wp14:editId="41B8EFC5">
                <wp:simplePos x="0" y="0"/>
                <wp:positionH relativeFrom="column">
                  <wp:posOffset>2962973</wp:posOffset>
                </wp:positionH>
                <wp:positionV relativeFrom="paragraph">
                  <wp:posOffset>210878</wp:posOffset>
                </wp:positionV>
                <wp:extent cx="13060" cy="569595"/>
                <wp:effectExtent l="0" t="0" r="12700" b="14605"/>
                <wp:wrapNone/>
                <wp:docPr id="156423685" name="Straight Arrow Connector 4"/>
                <wp:cNvGraphicFramePr/>
                <a:graphic xmlns:a="http://schemas.openxmlformats.org/drawingml/2006/main">
                  <a:graphicData uri="http://schemas.microsoft.com/office/word/2010/wordprocessingShape">
                    <wps:wsp>
                      <wps:cNvCnPr/>
                      <wps:spPr>
                        <a:xfrm>
                          <a:off x="0" y="0"/>
                          <a:ext cx="13060" cy="56959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7B5EB4" id="Straight Arrow Connector 4" o:spid="_x0000_s1026" type="#_x0000_t32" style="position:absolute;margin-left:233.3pt;margin-top:16.6pt;width:1.05pt;height:44.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" strokecolor="#4472c4 [3204]" strokeweight=".5pt">
                <v:stroke joinstyle="miter"/>
              </v:shape>
            </w:pict>
          </mc:Fallback>
        </mc:AlternateContent>
      </w:r>
      <w:r>
        <w:rPr>
          <w:noProof/>
        </w:rPr>
        <mc:AlternateContent>
          <mc:Choice Requires="wps">
            <w:drawing>
              <wp:anchor distT="0" distB="0" distL="114300" distR="114300" simplePos="0" relativeHeight="251674624" behindDoc="0" locked="0" layoutInCell="1" allowOverlap="1" wp14:anchorId="5FF9FB63" wp14:editId="2BE33973">
                <wp:simplePos x="0" y="0"/>
                <wp:positionH relativeFrom="column">
                  <wp:posOffset>594378</wp:posOffset>
                </wp:positionH>
                <wp:positionV relativeFrom="paragraph">
                  <wp:posOffset>203835</wp:posOffset>
                </wp:positionV>
                <wp:extent cx="13060" cy="569595"/>
                <wp:effectExtent l="0" t="0" r="12700" b="14605"/>
                <wp:wrapNone/>
                <wp:docPr id="981113602" name="Straight Arrow Connector 4"/>
                <wp:cNvGraphicFramePr/>
                <a:graphic xmlns:a="http://schemas.openxmlformats.org/drawingml/2006/main">
                  <a:graphicData uri="http://schemas.microsoft.com/office/word/2010/wordprocessingShape">
                    <wps:wsp>
                      <wps:cNvCnPr/>
                      <wps:spPr>
                        <a:xfrm>
                          <a:off x="0" y="0"/>
                          <a:ext cx="13060" cy="56959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4651A8" id="Straight Arrow Connector 4" o:spid="_x0000_s1026" type="#_x0000_t32" style="position:absolute;margin-left:46.8pt;margin-top:16.05pt;width:1.05pt;height:44.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" strokecolor="#4472c4 [3204]" strokeweight=".5pt">
                <v:stroke joinstyle="miter"/>
              </v:shape>
            </w:pict>
          </mc:Fallback>
        </mc:AlternateContent>
      </w:r>
      <w:r>
        <w:rPr>
          <w:noProof/>
        </w:rPr>
        <mc:AlternateContent>
          <mc:Choice Requires="wps">
            <w:drawing>
              <wp:anchor distT="0" distB="0" distL="114300" distR="114300" simplePos="0" relativeHeight="251670528" behindDoc="0" locked="0" layoutInCell="1" allowOverlap="1" wp14:anchorId="1F1C3666" wp14:editId="33FE0058">
                <wp:simplePos x="0" y="0"/>
                <wp:positionH relativeFrom="column">
                  <wp:posOffset>569595</wp:posOffset>
                </wp:positionH>
                <wp:positionV relativeFrom="paragraph">
                  <wp:posOffset>189551</wp:posOffset>
                </wp:positionV>
                <wp:extent cx="4809490" cy="19121"/>
                <wp:effectExtent l="0" t="0" r="16510" b="19050"/>
                <wp:wrapNone/>
                <wp:docPr id="500811342" name="Straight Arrow Connector 3"/>
                <wp:cNvGraphicFramePr/>
                <a:graphic xmlns:a="http://schemas.openxmlformats.org/drawingml/2006/main">
                  <a:graphicData uri="http://schemas.microsoft.com/office/word/2010/wordprocessingShape">
                    <wps:wsp>
                      <wps:cNvCnPr/>
                      <wps:spPr>
                        <a:xfrm flipV="1">
                          <a:off x="0" y="0"/>
                          <a:ext cx="4809490" cy="19121"/>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2D1F7B" id="Straight Arrow Connector 3" o:spid="_x0000_s1026" type="#_x0000_t32" style="position:absolute;margin-left:44.85pt;margin-top:14.95pt;width:378.7pt;height:1.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" strokecolor="#4472c4 [3204]" strokeweight=".5pt">
                <v:stroke joinstyle="miter"/>
              </v:shape>
            </w:pict>
          </mc:Fallback>
        </mc:AlternateContent>
      </w:r>
      <w:r>
        <w:t xml:space="preserve">                         </w:t>
      </w:r>
    </w:p>
    <w:p w14:paraId="2BF9A895" w14:textId="693054E5" w:rsidR="00747FD5" w:rsidRDefault="00747FD5" w:rsidP="00CD02A4">
      <w:pPr>
        <w:spacing w:line="360" w:lineRule="auto"/>
      </w:pPr>
    </w:p>
    <w:p w14:paraId="467EBA58" w14:textId="7332B60E" w:rsidR="00F53214" w:rsidRDefault="00A42418" w:rsidP="00CD02A4">
      <w:pPr>
        <w:spacing w:line="360" w:lineRule="auto"/>
      </w:pPr>
      <w:r>
        <w:rPr>
          <w:noProof/>
        </w:rPr>
        <mc:AlternateContent>
          <mc:Choice Requires="wps">
            <w:drawing>
              <wp:anchor distT="0" distB="0" distL="114300" distR="114300" simplePos="0" relativeHeight="251667456" behindDoc="0" locked="0" layoutInCell="1" allowOverlap="1" wp14:anchorId="7718A5E9" wp14:editId="0491FBFB">
                <wp:simplePos x="0" y="0"/>
                <wp:positionH relativeFrom="column">
                  <wp:posOffset>-175886</wp:posOffset>
                </wp:positionH>
                <wp:positionV relativeFrom="paragraph">
                  <wp:posOffset>171561</wp:posOffset>
                </wp:positionV>
                <wp:extent cx="1329690" cy="1040765"/>
                <wp:effectExtent l="0" t="0" r="16510" b="13335"/>
                <wp:wrapNone/>
                <wp:docPr id="1653534702" name="Rectangle 2"/>
                <wp:cNvGraphicFramePr/>
                <a:graphic xmlns:a="http://schemas.openxmlformats.org/drawingml/2006/main">
                  <a:graphicData uri="http://schemas.microsoft.com/office/word/2010/wordprocessingShape">
                    <wps:wsp>
                      <wps:cNvSpPr/>
                      <wps:spPr>
                        <a:xfrm flipV="1">
                          <a:off x="0" y="0"/>
                          <a:ext cx="1329690" cy="10407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E7BAC1" w14:textId="79F17B25" w:rsidR="00A42418" w:rsidRDefault="00A42418" w:rsidP="00A42418">
                            <w:pPr>
                              <w:jc w:val="center"/>
                            </w:pPr>
                            <w:r>
                              <w:t>Finance and Admin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18A5E9" id="_x0000_s1027" style="position:absolute;margin-left:-13.85pt;margin-top:13.5pt;width:104.7pt;height:81.9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" fillcolor="#4472c4 [3204]" strokecolor="#09101d [484]" strokeweight="1pt">
                <v:textbox>
                  <w:txbxContent>
                    <w:p w14:paraId="14E7BAC1" w14:textId="79F17B25" w:rsidR="00A42418" w:rsidRDefault="00A42418" w:rsidP="00A42418">
                      <w:pPr>
                        <w:jc w:val="center"/>
                      </w:pPr>
                      <w:r>
                        <w:t>Finance and Admin</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1A63CEA4" wp14:editId="4F8B5563">
                <wp:simplePos x="0" y="0"/>
                <wp:positionH relativeFrom="column">
                  <wp:posOffset>2362609</wp:posOffset>
                </wp:positionH>
                <wp:positionV relativeFrom="paragraph">
                  <wp:posOffset>230154</wp:posOffset>
                </wp:positionV>
                <wp:extent cx="1329690" cy="1040765"/>
                <wp:effectExtent l="0" t="0" r="16510" b="13335"/>
                <wp:wrapNone/>
                <wp:docPr id="2007295248" name="Rectangle 2"/>
                <wp:cNvGraphicFramePr/>
                <a:graphic xmlns:a="http://schemas.openxmlformats.org/drawingml/2006/main">
                  <a:graphicData uri="http://schemas.microsoft.com/office/word/2010/wordprocessingShape">
                    <wps:wsp>
                      <wps:cNvSpPr/>
                      <wps:spPr>
                        <a:xfrm flipV="1">
                          <a:off x="0" y="0"/>
                          <a:ext cx="1329690" cy="10407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9400AC" w14:textId="39F92F58" w:rsidR="00A42418" w:rsidRDefault="00A42418" w:rsidP="00A42418">
                            <w:pPr>
                              <w:jc w:val="center"/>
                            </w:pPr>
                            <w:r w:rsidRPr="00A42418">
                              <w:t>Client Services &amp;</w:t>
                            </w:r>
                            <w:r>
                              <w:t xml:space="preserve"> business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63CEA4" id="_x0000_s1028" style="position:absolute;margin-left:186.05pt;margin-top:18.1pt;width:104.7pt;height:81.9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" fillcolor="#4472c4 [3204]" strokecolor="#09101d [484]" strokeweight="1pt">
                <v:textbox>
                  <w:txbxContent>
                    <w:p w14:paraId="519400AC" w14:textId="39F92F58" w:rsidR="00A42418" w:rsidRDefault="00A42418" w:rsidP="00A42418">
                      <w:pPr>
                        <w:jc w:val="center"/>
                      </w:pPr>
                      <w:r w:rsidRPr="00A42418">
                        <w:t>Client Services &amp;</w:t>
                      </w:r>
                      <w:r>
                        <w:t xml:space="preserve"> business development</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61D5DEE7" wp14:editId="56D58D88">
                <wp:simplePos x="0" y="0"/>
                <wp:positionH relativeFrom="column">
                  <wp:posOffset>4840050</wp:posOffset>
                </wp:positionH>
                <wp:positionV relativeFrom="paragraph">
                  <wp:posOffset>207756</wp:posOffset>
                </wp:positionV>
                <wp:extent cx="1329690" cy="1040765"/>
                <wp:effectExtent l="0" t="0" r="16510" b="13335"/>
                <wp:wrapNone/>
                <wp:docPr id="733275962" name="Rectangle 2"/>
                <wp:cNvGraphicFramePr/>
                <a:graphic xmlns:a="http://schemas.openxmlformats.org/drawingml/2006/main">
                  <a:graphicData uri="http://schemas.microsoft.com/office/word/2010/wordprocessingShape">
                    <wps:wsp>
                      <wps:cNvSpPr/>
                      <wps:spPr>
                        <a:xfrm flipV="1">
                          <a:off x="0" y="0"/>
                          <a:ext cx="1329690" cy="10407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DEF3C9" w14:textId="5CB90A4C" w:rsidR="00A42418" w:rsidRDefault="00A42418" w:rsidP="00A42418">
                            <w:pPr>
                              <w:jc w:val="center"/>
                            </w:pPr>
                            <w:r>
                              <w:t>Service delivery and Quality Assurance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D5DEE7" id="_x0000_s1029" style="position:absolute;margin-left:381.1pt;margin-top:16.35pt;width:104.7pt;height:81.9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" fillcolor="#4472c4 [3204]" strokecolor="#09101d [484]" strokeweight="1pt">
                <v:textbox>
                  <w:txbxContent>
                    <w:p w14:paraId="5CDEF3C9" w14:textId="5CB90A4C" w:rsidR="00A42418" w:rsidRDefault="00A42418" w:rsidP="00A42418">
                      <w:pPr>
                        <w:jc w:val="center"/>
                      </w:pPr>
                      <w:r>
                        <w:t>Service delivery and Quality Assurance</w:t>
                      </w:r>
                    </w:p>
                  </w:txbxContent>
                </v:textbox>
              </v:rect>
            </w:pict>
          </mc:Fallback>
        </mc:AlternateContent>
      </w:r>
    </w:p>
    <w:p w14:paraId="196EBF4E" w14:textId="123EC9E9" w:rsidR="00F53214" w:rsidRDefault="00F53214" w:rsidP="00CD02A4">
      <w:pPr>
        <w:spacing w:line="360" w:lineRule="auto"/>
      </w:pPr>
    </w:p>
    <w:p w14:paraId="550DC085" w14:textId="6B870370" w:rsidR="00F53214" w:rsidRDefault="00F53214" w:rsidP="00CD02A4">
      <w:pPr>
        <w:spacing w:line="360" w:lineRule="auto"/>
      </w:pPr>
    </w:p>
    <w:p w14:paraId="02C411DF" w14:textId="7C01598E" w:rsidR="00F53214" w:rsidRDefault="00F53214" w:rsidP="00CD02A4">
      <w:pPr>
        <w:spacing w:line="360" w:lineRule="auto"/>
      </w:pPr>
    </w:p>
    <w:p w14:paraId="3EE80EDE" w14:textId="03EA9F8A" w:rsidR="00F53214" w:rsidRDefault="00A42418" w:rsidP="00CD02A4">
      <w:pPr>
        <w:spacing w:line="360" w:lineRule="auto"/>
      </w:pPr>
      <w:r>
        <w:rPr>
          <w:noProof/>
        </w:rPr>
        <mc:AlternateContent>
          <mc:Choice Requires="wps">
            <w:drawing>
              <wp:anchor distT="0" distB="0" distL="114300" distR="114300" simplePos="0" relativeHeight="251663360" behindDoc="0" locked="0" layoutInCell="1" allowOverlap="1" wp14:anchorId="5F54B0FC" wp14:editId="47CCC20C">
                <wp:simplePos x="0" y="0"/>
                <wp:positionH relativeFrom="column">
                  <wp:posOffset>2499812</wp:posOffset>
                </wp:positionH>
                <wp:positionV relativeFrom="paragraph">
                  <wp:posOffset>329565</wp:posOffset>
                </wp:positionV>
                <wp:extent cx="1054100" cy="825500"/>
                <wp:effectExtent l="0" t="0" r="12700" b="12700"/>
                <wp:wrapNone/>
                <wp:docPr id="3971438" name="Rectangle 2"/>
                <wp:cNvGraphicFramePr/>
                <a:graphic xmlns:a="http://schemas.openxmlformats.org/drawingml/2006/main">
                  <a:graphicData uri="http://schemas.microsoft.com/office/word/2010/wordprocessingShape">
                    <wps:wsp>
                      <wps:cNvSpPr/>
                      <wps:spPr>
                        <a:xfrm flipV="1">
                          <a:off x="0" y="0"/>
                          <a:ext cx="1054100" cy="825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BC99F6" w14:textId="4DA41395" w:rsidR="00A42418" w:rsidRDefault="00A42418" w:rsidP="00A42418">
                            <w:pPr>
                              <w:jc w:val="center"/>
                            </w:pPr>
                            <w:r>
                              <w:t>Skilled Operative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4B0FC" id="_x0000_s1030" style="position:absolute;margin-left:196.85pt;margin-top:25.95pt;width:83pt;height:6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" fillcolor="#4472c4 [3204]" strokecolor="#09101d [484]" strokeweight="1pt">
                <v:textbox>
                  <w:txbxContent>
                    <w:p w14:paraId="23BC99F6" w14:textId="4DA41395" w:rsidR="00A42418" w:rsidRDefault="00A42418" w:rsidP="00A42418">
                      <w:pPr>
                        <w:jc w:val="center"/>
                      </w:pPr>
                      <w:r>
                        <w:t>Skilled Operative</w:t>
                      </w:r>
                    </w:p>
                  </w:txbxContent>
                </v:textbox>
              </v:rect>
            </w:pict>
          </mc:Fallback>
        </mc:AlternateContent>
      </w:r>
    </w:p>
    <w:p w14:paraId="3B674C1A" w14:textId="153D3209" w:rsidR="00F53214" w:rsidRDefault="001C65B2" w:rsidP="00CD02A4">
      <w:pPr>
        <w:pStyle w:val="Heading2"/>
        <w:spacing w:line="360" w:lineRule="auto"/>
      </w:pPr>
      <w:bookmarkStart w:id="15" w:name="_Toc120719606"/>
      <w:r w:rsidRPr="001C65B2">
        <w:t>Key Milestones</w:t>
      </w:r>
      <w:bookmarkEnd w:id="15"/>
    </w:p>
    <w:tbl>
      <w:tblPr>
        <w:tblW w:w="0" w:type="auto"/>
        <w:tblCellMar>
          <w:top w:w="15" w:type="dxa"/>
          <w:left w:w="15" w:type="dxa"/>
          <w:bottom w:w="15" w:type="dxa"/>
          <w:right w:w="15" w:type="dxa"/>
        </w:tblCellMar>
        <w:tblLook w:val="04A0" w:firstRow="1" w:lastRow="0" w:firstColumn="1" w:lastColumn="0" w:noHBand="0" w:noVBand="1"/>
      </w:tblPr>
      <w:tblGrid>
        <w:gridCol w:w="1098"/>
        <w:gridCol w:w="7912"/>
      </w:tblGrid>
      <w:tr w:rsidR="00A42418" w:rsidRPr="00E260DA" w14:paraId="03AE93DF"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16885FE"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Timeline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1E90697"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Milestone</w:t>
            </w:r>
          </w:p>
        </w:tc>
      </w:tr>
      <w:tr w:rsidR="00A42418" w:rsidRPr="00E260DA" w14:paraId="4970FCF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B6B75CA"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Month 1</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92A92D"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Secure funding, acquire all tools and equipment, obtain insurance and legal registration</w:t>
            </w:r>
          </w:p>
        </w:tc>
      </w:tr>
      <w:tr w:rsidR="00A42418" w:rsidRPr="00E260DA" w14:paraId="6FDABCE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EA54C80"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Month 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67489E3"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Launch website and social media channels; begin local marketing; complete first paid jobs</w:t>
            </w:r>
          </w:p>
        </w:tc>
      </w:tr>
      <w:tr w:rsidR="00A42418" w:rsidRPr="00E260DA" w14:paraId="6C8DCB3B"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58ECCDB"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Month 3</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255B1AB"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Achieve break-even point; collect first round of client feedback and implement improvements</w:t>
            </w:r>
          </w:p>
        </w:tc>
      </w:tr>
      <w:tr w:rsidR="00A42418" w:rsidRPr="00E260DA" w14:paraId="792509D4"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6BA75AC"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Month 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A40F5DE"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Formalise supplier partnerships; introduce eco-friendly service options; expand service area</w:t>
            </w:r>
          </w:p>
        </w:tc>
      </w:tr>
      <w:tr w:rsidR="00A42418" w:rsidRPr="00E260DA" w14:paraId="4B63D650"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CF71576"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lastRenderedPageBreak/>
              <w:t>Month 12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FF04B1" w14:textId="77777777" w:rsidR="00A42418" w:rsidRPr="00E260DA" w:rsidRDefault="00A42418"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Recruit first part-time staff; launch community support scheme; achieve target revenue</w:t>
            </w:r>
          </w:p>
        </w:tc>
      </w:tr>
    </w:tbl>
    <w:p w14:paraId="20985728" w14:textId="77777777" w:rsidR="00A42418" w:rsidRDefault="00A42418" w:rsidP="00CD02A4">
      <w:pPr>
        <w:spacing w:line="360" w:lineRule="auto"/>
      </w:pPr>
    </w:p>
    <w:p w14:paraId="45112C73" w14:textId="77E0D638" w:rsidR="00747FD5" w:rsidRDefault="00747FD5" w:rsidP="00CD02A4">
      <w:pPr>
        <w:pStyle w:val="Heading1"/>
        <w:spacing w:line="360" w:lineRule="auto"/>
      </w:pPr>
      <w:bookmarkStart w:id="16" w:name="_Toc120719607"/>
      <w:r w:rsidRPr="00747FD5">
        <w:t>Financial Plan</w:t>
      </w:r>
      <w:r w:rsidR="00640B87">
        <w:t xml:space="preserve"> (One Year)</w:t>
      </w:r>
      <w:bookmarkEnd w:id="16"/>
    </w:p>
    <w:p w14:paraId="2E1BEDE5" w14:textId="77777777" w:rsidR="00A42418" w:rsidRPr="00A42418" w:rsidRDefault="00A42418" w:rsidP="00CD02A4">
      <w:pPr>
        <w:spacing w:line="360" w:lineRule="auto"/>
      </w:pPr>
    </w:p>
    <w:p w14:paraId="4695040F" w14:textId="77777777" w:rsidR="00502B0C" w:rsidRPr="00502B0C" w:rsidRDefault="00502B0C" w:rsidP="00CD02A4">
      <w:pPr>
        <w:pStyle w:val="Heading2"/>
        <w:spacing w:line="360" w:lineRule="auto"/>
      </w:pPr>
      <w:bookmarkStart w:id="17" w:name="_Toc120719608"/>
      <w:r w:rsidRPr="00502B0C">
        <w:t>Sources of Finance</w:t>
      </w:r>
      <w:bookmarkEnd w:id="17"/>
      <w:r w:rsidRPr="00502B0C">
        <w:t xml:space="preserve"> </w:t>
      </w:r>
    </w:p>
    <w:p w14:paraId="261B935F" w14:textId="77777777" w:rsidR="00E260DA" w:rsidRDefault="00E260DA" w:rsidP="00CD02A4">
      <w:pPr>
        <w:pStyle w:val="p1"/>
        <w:spacing w:line="360" w:lineRule="auto"/>
        <w:rPr>
          <w:rStyle w:val="s1"/>
          <w:sz w:val="24"/>
          <w:szCs w:val="24"/>
        </w:rPr>
      </w:pPr>
      <w:r>
        <w:rPr>
          <w:rStyle w:val="s1"/>
          <w:sz w:val="24"/>
          <w:szCs w:val="24"/>
        </w:rPr>
        <w:t>Sources of Finance</w:t>
      </w:r>
    </w:p>
    <w:p w14:paraId="0AF17244" w14:textId="77777777" w:rsidR="00E260DA" w:rsidRDefault="00E260DA" w:rsidP="00CD02A4">
      <w:pPr>
        <w:pStyle w:val="p1"/>
        <w:spacing w:line="360" w:lineRule="auto"/>
        <w:rPr>
          <w:rStyle w:val="s1"/>
          <w:sz w:val="24"/>
          <w:szCs w:val="24"/>
        </w:rPr>
      </w:pPr>
      <w:r w:rsidRPr="00E260DA">
        <w:rPr>
          <w:rStyle w:val="s1"/>
          <w:sz w:val="24"/>
          <w:szCs w:val="24"/>
        </w:rPr>
        <w:t>Total required start-up capital: £1,800</w:t>
      </w:r>
    </w:p>
    <w:p w14:paraId="6BB94A81" w14:textId="77777777" w:rsidR="00E260DA" w:rsidRPr="00E260DA" w:rsidRDefault="00E260DA" w:rsidP="00CD02A4">
      <w:pPr>
        <w:pStyle w:val="p1"/>
        <w:spacing w:line="360" w:lineRule="auto"/>
        <w:rPr>
          <w:sz w:val="24"/>
          <w:szCs w:val="24"/>
        </w:rPr>
      </w:pPr>
    </w:p>
    <w:p w14:paraId="3E6C32B8" w14:textId="77777777" w:rsidR="00E260DA" w:rsidRPr="00E260DA" w:rsidRDefault="00E260DA" w:rsidP="00CD02A4">
      <w:pPr>
        <w:pStyle w:val="p1"/>
        <w:spacing w:line="360" w:lineRule="auto"/>
        <w:rPr>
          <w:sz w:val="24"/>
          <w:szCs w:val="24"/>
        </w:rPr>
      </w:pPr>
      <w:r w:rsidRPr="00E260DA">
        <w:rPr>
          <w:rStyle w:val="s1"/>
          <w:sz w:val="24"/>
          <w:szCs w:val="24"/>
        </w:rPr>
        <w:t>• Personal investment: £800</w:t>
      </w:r>
    </w:p>
    <w:p w14:paraId="57E2A06C" w14:textId="77777777" w:rsidR="00E260DA" w:rsidRPr="00E260DA" w:rsidRDefault="00E260DA" w:rsidP="00CD02A4">
      <w:pPr>
        <w:pStyle w:val="p1"/>
        <w:spacing w:line="360" w:lineRule="auto"/>
        <w:rPr>
          <w:sz w:val="24"/>
          <w:szCs w:val="24"/>
        </w:rPr>
      </w:pPr>
      <w:r w:rsidRPr="00E260DA">
        <w:rPr>
          <w:rStyle w:val="s1"/>
          <w:sz w:val="24"/>
          <w:szCs w:val="24"/>
        </w:rPr>
        <w:t>• Small business start-up loan: £1,000</w:t>
      </w:r>
    </w:p>
    <w:p w14:paraId="2C31386F" w14:textId="77777777" w:rsidR="00E260DA" w:rsidRDefault="00E260DA" w:rsidP="00CD02A4">
      <w:pPr>
        <w:pStyle w:val="p1"/>
        <w:spacing w:line="360" w:lineRule="auto"/>
        <w:rPr>
          <w:rStyle w:val="s1"/>
          <w:sz w:val="24"/>
          <w:szCs w:val="24"/>
        </w:rPr>
      </w:pPr>
    </w:p>
    <w:p w14:paraId="774ED50F" w14:textId="77777777" w:rsidR="00E260DA" w:rsidRPr="00E260DA" w:rsidRDefault="00E260DA" w:rsidP="00CD02A4">
      <w:pPr>
        <w:pStyle w:val="p1"/>
        <w:spacing w:line="360" w:lineRule="auto"/>
        <w:rPr>
          <w:sz w:val="24"/>
          <w:szCs w:val="24"/>
        </w:rPr>
      </w:pPr>
      <w:r w:rsidRPr="00E260DA">
        <w:rPr>
          <w:rStyle w:val="s1"/>
          <w:sz w:val="24"/>
          <w:szCs w:val="24"/>
        </w:rPr>
        <w:t>Funding will be allocated to professional tools and equipment (£900), insurance and legal costs (£250), initial materials (£300), and marketing (£350).</w:t>
      </w:r>
    </w:p>
    <w:p w14:paraId="7B32BE10" w14:textId="77777777" w:rsidR="00F53214" w:rsidRDefault="00F53214" w:rsidP="00CD02A4">
      <w:pPr>
        <w:spacing w:line="360" w:lineRule="auto"/>
      </w:pPr>
    </w:p>
    <w:p w14:paraId="18779EF9" w14:textId="292840A2" w:rsidR="00502B0C" w:rsidRPr="00502B0C" w:rsidRDefault="00502B0C" w:rsidP="00CD02A4">
      <w:pPr>
        <w:pStyle w:val="Heading2"/>
        <w:spacing w:line="360" w:lineRule="auto"/>
      </w:pPr>
      <w:bookmarkStart w:id="18" w:name="_Toc120719609"/>
      <w:r w:rsidRPr="00502B0C">
        <w:t xml:space="preserve">Cash Flow </w:t>
      </w:r>
      <w:r>
        <w:t>Forecast</w:t>
      </w:r>
      <w:bookmarkEnd w:id="18"/>
      <w:r>
        <w:t xml:space="preserve"> </w:t>
      </w:r>
      <w:r w:rsidRPr="00502B0C">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2812"/>
        <w:gridCol w:w="1033"/>
        <w:gridCol w:w="1033"/>
        <w:gridCol w:w="1033"/>
        <w:gridCol w:w="1033"/>
        <w:gridCol w:w="1033"/>
        <w:gridCol w:w="1033"/>
      </w:tblGrid>
      <w:tr w:rsidR="00E260DA" w:rsidRPr="00E260DA" w14:paraId="2FC1439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E6CBFC5"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Category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D05BA2A"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Month 1</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C3AFAD"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Month 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37788F"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Month 3</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18D168"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Month 4</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B2632E4"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Month 5</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37AF978" w14:textId="77777777" w:rsidR="00E260DA" w:rsidRPr="00E260DA" w:rsidRDefault="00E260DA" w:rsidP="00CD02A4">
            <w:pPr>
              <w:spacing w:after="0" w:line="360" w:lineRule="auto"/>
              <w:rPr>
                <w:rFonts w:eastAsia="Times New Roman" w:cs="Arial"/>
                <w:b/>
                <w:bCs/>
                <w:sz w:val="24"/>
                <w:szCs w:val="24"/>
                <w:lang w:eastAsia="en-GB"/>
              </w:rPr>
            </w:pPr>
            <w:r w:rsidRPr="00E260DA">
              <w:rPr>
                <w:rFonts w:eastAsia="Times New Roman" w:cs="Arial"/>
                <w:b/>
                <w:bCs/>
                <w:sz w:val="24"/>
                <w:szCs w:val="24"/>
                <w:lang w:eastAsia="en-GB"/>
              </w:rPr>
              <w:t>Month 6</w:t>
            </w:r>
          </w:p>
        </w:tc>
      </w:tr>
      <w:tr w:rsidR="00E260DA" w:rsidRPr="00E260DA" w14:paraId="243FF686"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44BC1C4"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Total Revenue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9554CFB"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£450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876E551"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£1,200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4482DBD"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£1,800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00F9949"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£1,950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1782F1B"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£2,100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AB3F161"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£2,250</w:t>
            </w:r>
          </w:p>
        </w:tc>
      </w:tr>
      <w:tr w:rsidR="00E260DA" w:rsidRPr="00E260DA" w14:paraId="424723D2"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E135D1"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Total Outgoings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EDA632D"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£1,150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B1B7D6D"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£320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A7B4C3"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£380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4CE618C"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£400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C81275B"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£420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1CF8C52"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£450</w:t>
            </w:r>
          </w:p>
        </w:tc>
      </w:tr>
      <w:tr w:rsidR="00E260DA" w:rsidRPr="00E260DA" w14:paraId="599FF107"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E35F6B2"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Net Monthly Cash Flow</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745E87A"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-£700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FF453AF"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£880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B3B1F5E"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£1,420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62F14DF"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£1,550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7405993"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£1,680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AB91678"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£1,800</w:t>
            </w:r>
          </w:p>
        </w:tc>
      </w:tr>
      <w:tr w:rsidR="00E260DA" w:rsidRPr="00E260DA" w14:paraId="6E52F3C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7EE87E9"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Cumulative Cash Position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E0E4D7"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-£700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2B7D4DD"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£180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16DE412"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£1,600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D372D0"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£3,150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DE87218"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£4,830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96E0F6F" w14:textId="77777777" w:rsidR="00E260DA" w:rsidRPr="00E260DA" w:rsidRDefault="00E260DA" w:rsidP="00CD02A4">
            <w:pPr>
              <w:spacing w:after="0" w:line="360" w:lineRule="auto"/>
              <w:rPr>
                <w:rFonts w:eastAsia="Times New Roman" w:cs="Arial"/>
                <w:sz w:val="24"/>
                <w:szCs w:val="24"/>
                <w:lang w:eastAsia="en-GB"/>
              </w:rPr>
            </w:pPr>
            <w:r w:rsidRPr="00E260DA">
              <w:rPr>
                <w:rFonts w:eastAsia="Times New Roman" w:cs="Arial"/>
                <w:sz w:val="24"/>
                <w:szCs w:val="24"/>
                <w:lang w:eastAsia="en-GB"/>
              </w:rPr>
              <w:t>£6,630</w:t>
            </w:r>
          </w:p>
        </w:tc>
      </w:tr>
    </w:tbl>
    <w:p w14:paraId="5265256C" w14:textId="09DA81A7" w:rsidR="00F53214" w:rsidRDefault="00F53214" w:rsidP="00CD02A4">
      <w:pPr>
        <w:spacing w:line="360" w:lineRule="auto"/>
      </w:pPr>
    </w:p>
    <w:p w14:paraId="1EAC9E90" w14:textId="77777777" w:rsidR="00F53214" w:rsidRPr="00502B0C" w:rsidRDefault="00F53214" w:rsidP="00CD02A4">
      <w:pPr>
        <w:spacing w:line="360" w:lineRule="auto"/>
      </w:pPr>
    </w:p>
    <w:p w14:paraId="18D6836B" w14:textId="77777777" w:rsidR="00E260DA" w:rsidRDefault="00E260DA" w:rsidP="00CD02A4">
      <w:pPr>
        <w:pStyle w:val="Heading2"/>
        <w:spacing w:line="360" w:lineRule="auto"/>
      </w:pPr>
      <w:bookmarkStart w:id="19" w:name="_Toc120719610"/>
    </w:p>
    <w:p w14:paraId="76994848" w14:textId="77777777" w:rsidR="00E260DA" w:rsidRDefault="00E260DA" w:rsidP="00CD02A4">
      <w:pPr>
        <w:pStyle w:val="Heading2"/>
        <w:spacing w:line="360" w:lineRule="auto"/>
      </w:pPr>
    </w:p>
    <w:p w14:paraId="7800AA69" w14:textId="77777777" w:rsidR="00E260DA" w:rsidRPr="00E260DA" w:rsidRDefault="00E260DA" w:rsidP="00CD02A4">
      <w:pPr>
        <w:spacing w:line="360" w:lineRule="auto"/>
      </w:pPr>
    </w:p>
    <w:p w14:paraId="4F73121A" w14:textId="4A9CA601" w:rsidR="00502B0C" w:rsidRDefault="00502B0C" w:rsidP="00CD02A4">
      <w:pPr>
        <w:pStyle w:val="Heading2"/>
        <w:spacing w:line="360" w:lineRule="auto"/>
      </w:pPr>
      <w:r w:rsidRPr="00502B0C">
        <w:lastRenderedPageBreak/>
        <w:t>Sal</w:t>
      </w:r>
      <w:r w:rsidR="00640B87">
        <w:t xml:space="preserve">es </w:t>
      </w:r>
      <w:r w:rsidRPr="00502B0C">
        <w:t>Forecast</w:t>
      </w:r>
      <w:bookmarkEnd w:id="19"/>
    </w:p>
    <w:p w14:paraId="04EEC62C" w14:textId="77777777" w:rsidR="00E260DA" w:rsidRPr="00E260DA" w:rsidRDefault="00E260DA" w:rsidP="00CD02A4">
      <w:pPr>
        <w:pStyle w:val="p1"/>
        <w:spacing w:line="360" w:lineRule="auto"/>
        <w:rPr>
          <w:rFonts w:ascii="Arial" w:hAnsi="Arial" w:cs="Arial"/>
          <w:sz w:val="24"/>
          <w:szCs w:val="24"/>
        </w:rPr>
      </w:pPr>
      <w:r w:rsidRPr="00E260DA">
        <w:rPr>
          <w:rStyle w:val="s1"/>
          <w:rFonts w:ascii="Arial" w:hAnsi="Arial" w:cs="Arial"/>
          <w:sz w:val="24"/>
          <w:szCs w:val="24"/>
        </w:rPr>
        <w:t>• Average revenue per completed job: £180</w:t>
      </w:r>
    </w:p>
    <w:p w14:paraId="57354752" w14:textId="77777777" w:rsidR="00E260DA" w:rsidRPr="00E260DA" w:rsidRDefault="00E260DA" w:rsidP="00CD02A4">
      <w:pPr>
        <w:pStyle w:val="p2"/>
        <w:spacing w:line="360" w:lineRule="auto"/>
        <w:rPr>
          <w:rFonts w:ascii="Arial" w:hAnsi="Arial" w:cs="Arial"/>
          <w:sz w:val="24"/>
          <w:szCs w:val="24"/>
        </w:rPr>
      </w:pPr>
    </w:p>
    <w:p w14:paraId="31FDFD9D" w14:textId="77777777" w:rsidR="00E260DA" w:rsidRPr="00E260DA" w:rsidRDefault="00E260DA" w:rsidP="00CD02A4">
      <w:pPr>
        <w:pStyle w:val="p1"/>
        <w:spacing w:line="360" w:lineRule="auto"/>
        <w:rPr>
          <w:rFonts w:ascii="Arial" w:hAnsi="Arial" w:cs="Arial"/>
          <w:sz w:val="24"/>
          <w:szCs w:val="24"/>
        </w:rPr>
      </w:pPr>
      <w:r w:rsidRPr="00E260DA">
        <w:rPr>
          <w:rStyle w:val="s1"/>
          <w:rFonts w:ascii="Arial" w:hAnsi="Arial" w:cs="Arial"/>
          <w:sz w:val="24"/>
          <w:szCs w:val="24"/>
        </w:rPr>
        <w:t>• Projected monthly job volume: 8 (Month 1) rising to 15 (Month 12)</w:t>
      </w:r>
    </w:p>
    <w:p w14:paraId="77F74E4B" w14:textId="77777777" w:rsidR="00E260DA" w:rsidRPr="00E260DA" w:rsidRDefault="00E260DA" w:rsidP="00CD02A4">
      <w:pPr>
        <w:pStyle w:val="p2"/>
        <w:spacing w:line="360" w:lineRule="auto"/>
        <w:rPr>
          <w:rFonts w:ascii="Arial" w:hAnsi="Arial" w:cs="Arial"/>
          <w:sz w:val="24"/>
          <w:szCs w:val="24"/>
        </w:rPr>
      </w:pPr>
    </w:p>
    <w:p w14:paraId="1B5EE083" w14:textId="3148CB3D" w:rsidR="00F53214" w:rsidRDefault="00E260DA" w:rsidP="00CD02A4">
      <w:pPr>
        <w:pStyle w:val="p1"/>
        <w:spacing w:line="360" w:lineRule="auto"/>
      </w:pPr>
      <w:r w:rsidRPr="00E260DA">
        <w:rPr>
          <w:rStyle w:val="s1"/>
          <w:rFonts w:ascii="Arial" w:hAnsi="Arial" w:cs="Arial"/>
          <w:sz w:val="24"/>
          <w:szCs w:val="24"/>
        </w:rPr>
        <w:t>• Total projected revenue for Year 1: £27,900</w:t>
      </w:r>
    </w:p>
    <w:p w14:paraId="0046DC5A" w14:textId="77777777" w:rsidR="00F53214" w:rsidRDefault="00F53214" w:rsidP="00CD02A4">
      <w:pPr>
        <w:spacing w:line="360" w:lineRule="auto"/>
      </w:pPr>
    </w:p>
    <w:p w14:paraId="16819BC1" w14:textId="77777777" w:rsidR="00E260DA" w:rsidRDefault="00E260DA" w:rsidP="00CD02A4">
      <w:pPr>
        <w:spacing w:line="360" w:lineRule="auto"/>
      </w:pPr>
    </w:p>
    <w:p w14:paraId="74F1FBE1" w14:textId="6766F9CB" w:rsidR="00640B87" w:rsidRDefault="00640B87" w:rsidP="00CD02A4">
      <w:pPr>
        <w:pStyle w:val="Heading2"/>
        <w:spacing w:line="360" w:lineRule="auto"/>
      </w:pPr>
      <w:bookmarkStart w:id="20" w:name="_Toc120719611"/>
      <w:r>
        <w:t>Cost of Production Forecast</w:t>
      </w:r>
      <w:bookmarkEnd w:id="20"/>
    </w:p>
    <w:tbl>
      <w:tblPr>
        <w:tblW w:w="0" w:type="auto"/>
        <w:tblCellMar>
          <w:top w:w="15" w:type="dxa"/>
          <w:left w:w="15" w:type="dxa"/>
          <w:bottom w:w="15" w:type="dxa"/>
          <w:right w:w="15" w:type="dxa"/>
        </w:tblCellMar>
        <w:tblLook w:val="04A0" w:firstRow="1" w:lastRow="0" w:firstColumn="1" w:lastColumn="0" w:noHBand="0" w:noVBand="1"/>
      </w:tblPr>
      <w:tblGrid>
        <w:gridCol w:w="1740"/>
        <w:gridCol w:w="1349"/>
        <w:gridCol w:w="5921"/>
      </w:tblGrid>
      <w:tr w:rsidR="00E260DA" w:rsidRPr="00E260DA" w14:paraId="5688F22C"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FFDC6CB" w14:textId="77777777" w:rsidR="00E260DA" w:rsidRPr="00E260DA" w:rsidRDefault="00E260DA" w:rsidP="00CD02A4">
            <w:pPr>
              <w:spacing w:after="0" w:line="360" w:lineRule="auto"/>
              <w:rPr>
                <w:rFonts w:ascii="Times New Roman" w:eastAsia="Times New Roman" w:hAnsi="Times New Roman" w:cs="Times New Roman"/>
                <w:b/>
                <w:bCs/>
                <w:sz w:val="24"/>
                <w:szCs w:val="24"/>
                <w:lang w:eastAsia="en-GB"/>
              </w:rPr>
            </w:pPr>
            <w:r w:rsidRPr="00E260DA">
              <w:rPr>
                <w:rFonts w:ascii="Times New Roman" w:eastAsia="Times New Roman" w:hAnsi="Times New Roman" w:cs="Times New Roman"/>
                <w:b/>
                <w:bCs/>
                <w:sz w:val="24"/>
                <w:szCs w:val="24"/>
                <w:lang w:eastAsia="en-GB"/>
              </w:rPr>
              <w:t>Cost Type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5C00CD8" w14:textId="77777777" w:rsidR="00E260DA" w:rsidRPr="00E260DA" w:rsidRDefault="00E260DA" w:rsidP="00CD02A4">
            <w:pPr>
              <w:spacing w:after="0" w:line="360" w:lineRule="auto"/>
              <w:rPr>
                <w:rFonts w:ascii="Times New Roman" w:eastAsia="Times New Roman" w:hAnsi="Times New Roman" w:cs="Times New Roman"/>
                <w:b/>
                <w:bCs/>
                <w:sz w:val="24"/>
                <w:szCs w:val="24"/>
                <w:lang w:eastAsia="en-GB"/>
              </w:rPr>
            </w:pPr>
            <w:r w:rsidRPr="00E260DA">
              <w:rPr>
                <w:rFonts w:ascii="Times New Roman" w:eastAsia="Times New Roman" w:hAnsi="Times New Roman" w:cs="Times New Roman"/>
                <w:b/>
                <w:bCs/>
                <w:sz w:val="24"/>
                <w:szCs w:val="24"/>
                <w:lang w:eastAsia="en-GB"/>
              </w:rPr>
              <w:t>Monthly Average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B9B607" w14:textId="77777777" w:rsidR="00E260DA" w:rsidRPr="00E260DA" w:rsidRDefault="00E260DA" w:rsidP="00CD02A4">
            <w:pPr>
              <w:spacing w:after="0" w:line="360" w:lineRule="auto"/>
              <w:rPr>
                <w:rFonts w:ascii="Times New Roman" w:eastAsia="Times New Roman" w:hAnsi="Times New Roman" w:cs="Times New Roman"/>
                <w:b/>
                <w:bCs/>
                <w:sz w:val="24"/>
                <w:szCs w:val="24"/>
                <w:lang w:eastAsia="en-GB"/>
              </w:rPr>
            </w:pPr>
            <w:r w:rsidRPr="00E260DA">
              <w:rPr>
                <w:rFonts w:ascii="Times New Roman" w:eastAsia="Times New Roman" w:hAnsi="Times New Roman" w:cs="Times New Roman"/>
                <w:b/>
                <w:bCs/>
                <w:sz w:val="24"/>
                <w:szCs w:val="24"/>
                <w:lang w:eastAsia="en-GB"/>
              </w:rPr>
              <w:t>Breakdown</w:t>
            </w:r>
          </w:p>
        </w:tc>
      </w:tr>
      <w:tr w:rsidR="00E260DA" w:rsidRPr="00E260DA" w14:paraId="0987E21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EBF74B3"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Fixed Costs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1ECD463"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£145</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59CC03E"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Public liability insurance (£40), transport and equipment upkeep (£50), communication and software (£30), ongoing marketing (£25)</w:t>
            </w:r>
          </w:p>
        </w:tc>
      </w:tr>
      <w:tr w:rsidR="00E260DA" w:rsidRPr="00E260DA" w14:paraId="406DEC8E"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FA5956"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Variable Costs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B421A2C"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£50 per job</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1F2F355"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Materials, travel expenses, and consumables per individual job</w:t>
            </w:r>
          </w:p>
        </w:tc>
      </w:tr>
      <w:tr w:rsidR="00E260DA" w:rsidRPr="00E260DA" w14:paraId="61A1ECFA"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418D3E8"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Total Projected Year 1 Costs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78660B1"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£13,740</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9385857" w14:textId="77777777" w:rsidR="00E260DA" w:rsidRPr="00E260DA" w:rsidRDefault="00E260DA" w:rsidP="00CD02A4">
            <w:pPr>
              <w:spacing w:after="0" w:line="360" w:lineRule="auto"/>
              <w:rPr>
                <w:rFonts w:ascii="Times New Roman" w:eastAsia="Times New Roman" w:hAnsi="Times New Roman" w:cs="Times New Roman"/>
                <w:sz w:val="24"/>
                <w:szCs w:val="24"/>
                <w:lang w:eastAsia="en-GB"/>
              </w:rPr>
            </w:pPr>
            <w:r w:rsidRPr="00E260DA">
              <w:rPr>
                <w:rFonts w:ascii="Times New Roman" w:eastAsia="Times New Roman" w:hAnsi="Times New Roman" w:cs="Times New Roman"/>
                <w:sz w:val="24"/>
                <w:szCs w:val="24"/>
                <w:lang w:eastAsia="en-GB"/>
              </w:rPr>
              <w:t>Including all one-off start-up expenses</w:t>
            </w:r>
          </w:p>
        </w:tc>
      </w:tr>
    </w:tbl>
    <w:p w14:paraId="58BE083A" w14:textId="77777777" w:rsidR="00F53214" w:rsidRPr="00502B0C" w:rsidRDefault="00F53214" w:rsidP="00CD02A4">
      <w:pPr>
        <w:spacing w:line="360" w:lineRule="auto"/>
      </w:pPr>
    </w:p>
    <w:p w14:paraId="7F5E7075" w14:textId="77777777" w:rsidR="00502B0C" w:rsidRDefault="00502B0C" w:rsidP="00CD02A4">
      <w:pPr>
        <w:pStyle w:val="Heading2"/>
        <w:spacing w:line="360" w:lineRule="auto"/>
      </w:pPr>
      <w:bookmarkStart w:id="21" w:name="_Toc120719612"/>
      <w:r>
        <w:t>Break Even Analysis</w:t>
      </w:r>
      <w:bookmarkEnd w:id="21"/>
      <w:r>
        <w:t xml:space="preserve"> </w:t>
      </w:r>
    </w:p>
    <w:p w14:paraId="381F4102" w14:textId="77777777" w:rsidR="00E260DA" w:rsidRPr="00E260DA" w:rsidRDefault="00E260DA" w:rsidP="00CD02A4">
      <w:pPr>
        <w:pStyle w:val="p1"/>
        <w:spacing w:line="360" w:lineRule="auto"/>
        <w:rPr>
          <w:sz w:val="24"/>
          <w:szCs w:val="24"/>
        </w:rPr>
      </w:pPr>
      <w:r w:rsidRPr="00E260DA">
        <w:rPr>
          <w:rStyle w:val="s1"/>
          <w:sz w:val="24"/>
          <w:szCs w:val="24"/>
        </w:rPr>
        <w:t>• Average revenue per job: £180</w:t>
      </w:r>
    </w:p>
    <w:p w14:paraId="220DB422" w14:textId="77777777" w:rsidR="00E260DA" w:rsidRPr="00E260DA" w:rsidRDefault="00E260DA" w:rsidP="00CD02A4">
      <w:pPr>
        <w:pStyle w:val="p2"/>
        <w:spacing w:line="360" w:lineRule="auto"/>
        <w:rPr>
          <w:sz w:val="24"/>
          <w:szCs w:val="24"/>
        </w:rPr>
      </w:pPr>
    </w:p>
    <w:p w14:paraId="02C44975" w14:textId="77777777" w:rsidR="00E260DA" w:rsidRPr="00E260DA" w:rsidRDefault="00E260DA" w:rsidP="00CD02A4">
      <w:pPr>
        <w:pStyle w:val="p1"/>
        <w:spacing w:line="360" w:lineRule="auto"/>
        <w:rPr>
          <w:sz w:val="24"/>
          <w:szCs w:val="24"/>
        </w:rPr>
      </w:pPr>
      <w:r w:rsidRPr="00E260DA">
        <w:rPr>
          <w:rStyle w:val="s1"/>
          <w:sz w:val="24"/>
          <w:szCs w:val="24"/>
        </w:rPr>
        <w:t>• Variable cost per job: £50</w:t>
      </w:r>
    </w:p>
    <w:p w14:paraId="3F42BD75" w14:textId="77777777" w:rsidR="00E260DA" w:rsidRPr="00E260DA" w:rsidRDefault="00E260DA" w:rsidP="00CD02A4">
      <w:pPr>
        <w:pStyle w:val="p2"/>
        <w:spacing w:line="360" w:lineRule="auto"/>
        <w:rPr>
          <w:sz w:val="24"/>
          <w:szCs w:val="24"/>
        </w:rPr>
      </w:pPr>
    </w:p>
    <w:p w14:paraId="7E6B14EF" w14:textId="77777777" w:rsidR="00E260DA" w:rsidRPr="00E260DA" w:rsidRDefault="00E260DA" w:rsidP="00CD02A4">
      <w:pPr>
        <w:pStyle w:val="p1"/>
        <w:spacing w:line="360" w:lineRule="auto"/>
        <w:rPr>
          <w:sz w:val="24"/>
          <w:szCs w:val="24"/>
        </w:rPr>
      </w:pPr>
      <w:r w:rsidRPr="00E260DA">
        <w:rPr>
          <w:rStyle w:val="s1"/>
          <w:sz w:val="24"/>
          <w:szCs w:val="24"/>
        </w:rPr>
        <w:t>• Contribution margin per job: £130</w:t>
      </w:r>
    </w:p>
    <w:p w14:paraId="6D0F0716" w14:textId="77777777" w:rsidR="00E260DA" w:rsidRPr="00E260DA" w:rsidRDefault="00E260DA" w:rsidP="00CD02A4">
      <w:pPr>
        <w:pStyle w:val="p2"/>
        <w:spacing w:line="360" w:lineRule="auto"/>
        <w:rPr>
          <w:sz w:val="24"/>
          <w:szCs w:val="24"/>
        </w:rPr>
      </w:pPr>
    </w:p>
    <w:p w14:paraId="748FD757" w14:textId="77777777" w:rsidR="00E260DA" w:rsidRPr="00E260DA" w:rsidRDefault="00E260DA" w:rsidP="00CD02A4">
      <w:pPr>
        <w:pStyle w:val="p1"/>
        <w:spacing w:line="360" w:lineRule="auto"/>
        <w:rPr>
          <w:sz w:val="24"/>
          <w:szCs w:val="24"/>
        </w:rPr>
      </w:pPr>
      <w:r w:rsidRPr="00E260DA">
        <w:rPr>
          <w:rStyle w:val="s1"/>
          <w:sz w:val="24"/>
          <w:szCs w:val="24"/>
        </w:rPr>
        <w:t>• Total monthly fixed costs: £145</w:t>
      </w:r>
    </w:p>
    <w:p w14:paraId="4D452AA7" w14:textId="77777777" w:rsidR="00E260DA" w:rsidRPr="00E260DA" w:rsidRDefault="00E260DA" w:rsidP="00CD02A4">
      <w:pPr>
        <w:pStyle w:val="p2"/>
        <w:spacing w:line="360" w:lineRule="auto"/>
        <w:rPr>
          <w:sz w:val="24"/>
          <w:szCs w:val="24"/>
        </w:rPr>
      </w:pPr>
    </w:p>
    <w:p w14:paraId="718220DB" w14:textId="77777777" w:rsidR="00E260DA" w:rsidRDefault="00E260DA" w:rsidP="00CD02A4">
      <w:pPr>
        <w:pStyle w:val="p1"/>
        <w:spacing w:line="360" w:lineRule="auto"/>
      </w:pPr>
      <w:r w:rsidRPr="00E260DA">
        <w:rPr>
          <w:rStyle w:val="s1"/>
          <w:sz w:val="24"/>
          <w:szCs w:val="24"/>
        </w:rPr>
        <w:t>• Break-even point: 1.1 jobs per month – meaning just two completed jobs each month fully cover all fixed costs, with all additional work generating immediate profit.</w:t>
      </w:r>
    </w:p>
    <w:p w14:paraId="7030F4E5" w14:textId="48F309A8" w:rsidR="00747FD5" w:rsidRDefault="00747FD5" w:rsidP="00CD02A4">
      <w:pPr>
        <w:spacing w:line="360" w:lineRule="auto"/>
      </w:pPr>
    </w:p>
    <w:p w14:paraId="2EC65CE1" w14:textId="0AE5FE55" w:rsidR="00F53214" w:rsidRDefault="00F53214" w:rsidP="00CD02A4">
      <w:pPr>
        <w:spacing w:line="360" w:lineRule="auto"/>
      </w:pPr>
    </w:p>
    <w:p w14:paraId="345AA725" w14:textId="14CB0CFD" w:rsidR="00F53214" w:rsidRDefault="00F53214" w:rsidP="00CD02A4">
      <w:pPr>
        <w:spacing w:line="360" w:lineRule="auto"/>
      </w:pPr>
    </w:p>
    <w:p w14:paraId="4CBDF185" w14:textId="2DE74A38" w:rsidR="00F53214" w:rsidRDefault="00F53214" w:rsidP="00CD02A4">
      <w:pPr>
        <w:spacing w:line="360" w:lineRule="auto"/>
      </w:pPr>
    </w:p>
    <w:p w14:paraId="1D170416" w14:textId="088D429B" w:rsidR="00F53214" w:rsidRDefault="00F53214" w:rsidP="00CD02A4">
      <w:pPr>
        <w:spacing w:line="360" w:lineRule="auto"/>
      </w:pPr>
    </w:p>
    <w:p w14:paraId="2E40E2FE" w14:textId="77777777" w:rsidR="00F53214" w:rsidRDefault="00F53214" w:rsidP="00CD02A4">
      <w:pPr>
        <w:spacing w:line="360" w:lineRule="auto"/>
      </w:pPr>
    </w:p>
    <w:p w14:paraId="325C9902" w14:textId="77777777" w:rsidR="00747FD5" w:rsidRDefault="00747FD5" w:rsidP="00CD02A4">
      <w:pPr>
        <w:spacing w:line="360" w:lineRule="auto"/>
        <w:rPr>
          <w:sz w:val="40"/>
          <w:szCs w:val="40"/>
        </w:rPr>
      </w:pPr>
    </w:p>
    <w:p w14:paraId="56E246B6" w14:textId="77777777" w:rsidR="00E260DA" w:rsidRDefault="00E260DA" w:rsidP="00CD02A4">
      <w:pPr>
        <w:pStyle w:val="Heading1"/>
        <w:spacing w:line="360" w:lineRule="auto"/>
      </w:pPr>
      <w:bookmarkStart w:id="22" w:name="_Toc120719613"/>
    </w:p>
    <w:p w14:paraId="2B4CB86D" w14:textId="794493AD" w:rsidR="00255882" w:rsidRDefault="00747FD5" w:rsidP="00CD02A4">
      <w:pPr>
        <w:pStyle w:val="Heading1"/>
        <w:spacing w:line="360" w:lineRule="auto"/>
      </w:pPr>
      <w:r w:rsidRPr="00747FD5">
        <w:t>Operations and Management Plan</w:t>
      </w:r>
      <w:bookmarkEnd w:id="22"/>
    </w:p>
    <w:p w14:paraId="31568CEF" w14:textId="17048D3F" w:rsidR="00255882" w:rsidRDefault="00255882" w:rsidP="00CD02A4">
      <w:pPr>
        <w:spacing w:line="360" w:lineRule="auto"/>
      </w:pPr>
    </w:p>
    <w:p w14:paraId="4A9102BE" w14:textId="70FC25CB" w:rsidR="00255882" w:rsidRDefault="002B7D60" w:rsidP="00CD02A4">
      <w:pPr>
        <w:pStyle w:val="Heading2"/>
        <w:spacing w:line="360" w:lineRule="auto"/>
      </w:pPr>
      <w:bookmarkStart w:id="23" w:name="_Toc120719614"/>
      <w:r>
        <w:t xml:space="preserve">Production of </w:t>
      </w:r>
      <w:r w:rsidR="00722572">
        <w:t>Good and Service</w:t>
      </w:r>
      <w:bookmarkEnd w:id="23"/>
    </w:p>
    <w:p w14:paraId="4682B8E8" w14:textId="77777777" w:rsidR="00E260DA" w:rsidRPr="00E260DA" w:rsidRDefault="00E260DA" w:rsidP="00CD02A4">
      <w:pPr>
        <w:pStyle w:val="p1"/>
        <w:spacing w:line="360" w:lineRule="auto"/>
        <w:rPr>
          <w:sz w:val="24"/>
          <w:szCs w:val="24"/>
        </w:rPr>
      </w:pPr>
      <w:r w:rsidRPr="00E260DA">
        <w:rPr>
          <w:rStyle w:val="s1"/>
          <w:sz w:val="24"/>
          <w:szCs w:val="24"/>
        </w:rPr>
        <w:t>All work is carried out in strict accordance with UK health and safety legislation and industry best practice. We conduct full site assessments before starting any work, provide written quotes, and keep clients updated at every stage. We prioritise sustainable sourcing, minimise waste through careful planning, and use licensed recycling centres for all discarded materials. Every job includes a post-completion quality check to ensure full client satisfaction.</w:t>
      </w:r>
    </w:p>
    <w:p w14:paraId="1D15AEC7" w14:textId="77777777" w:rsidR="00F53214" w:rsidRDefault="00F53214" w:rsidP="00CD02A4">
      <w:pPr>
        <w:spacing w:line="360" w:lineRule="auto"/>
      </w:pPr>
    </w:p>
    <w:p w14:paraId="224AD284" w14:textId="2EBE63C3" w:rsidR="00722572" w:rsidRDefault="00722572" w:rsidP="00CD02A4">
      <w:pPr>
        <w:pStyle w:val="Heading2"/>
        <w:spacing w:line="360" w:lineRule="auto"/>
      </w:pPr>
      <w:bookmarkStart w:id="24" w:name="_Toc120719615"/>
      <w:r w:rsidRPr="00722572">
        <w:t>Technology Plan</w:t>
      </w:r>
      <w:bookmarkEnd w:id="24"/>
    </w:p>
    <w:p w14:paraId="635D8AB6" w14:textId="77777777" w:rsidR="00E260DA" w:rsidRPr="00E260DA" w:rsidRDefault="00E260DA" w:rsidP="00CD02A4">
      <w:pPr>
        <w:pStyle w:val="p1"/>
        <w:spacing w:line="360" w:lineRule="auto"/>
        <w:rPr>
          <w:sz w:val="24"/>
          <w:szCs w:val="24"/>
        </w:rPr>
      </w:pPr>
      <w:r w:rsidRPr="00E260DA">
        <w:rPr>
          <w:rStyle w:val="s1"/>
          <w:sz w:val="24"/>
          <w:szCs w:val="24"/>
        </w:rPr>
        <w:t>We use practical, cost-effective technology to support our operations:</w:t>
      </w:r>
    </w:p>
    <w:p w14:paraId="169F4BC6" w14:textId="77777777" w:rsidR="00E260DA" w:rsidRPr="00E260DA" w:rsidRDefault="00E260DA" w:rsidP="00CD02A4">
      <w:pPr>
        <w:pStyle w:val="p2"/>
        <w:spacing w:line="360" w:lineRule="auto"/>
        <w:rPr>
          <w:sz w:val="24"/>
          <w:szCs w:val="24"/>
        </w:rPr>
      </w:pPr>
    </w:p>
    <w:p w14:paraId="782AB4BB" w14:textId="77777777" w:rsidR="00E260DA" w:rsidRPr="00E260DA" w:rsidRDefault="00E260DA" w:rsidP="00CD02A4">
      <w:pPr>
        <w:pStyle w:val="p1"/>
        <w:spacing w:line="360" w:lineRule="auto"/>
        <w:rPr>
          <w:sz w:val="24"/>
          <w:szCs w:val="24"/>
        </w:rPr>
      </w:pPr>
      <w:r w:rsidRPr="00E260DA">
        <w:rPr>
          <w:rStyle w:val="s1"/>
          <w:sz w:val="24"/>
          <w:szCs w:val="24"/>
        </w:rPr>
        <w:t>• A simple, professional website and social media profiles for client enquiries and portfolio display</w:t>
      </w:r>
    </w:p>
    <w:p w14:paraId="196466EB" w14:textId="77777777" w:rsidR="00E260DA" w:rsidRPr="00E260DA" w:rsidRDefault="00E260DA" w:rsidP="00CD02A4">
      <w:pPr>
        <w:pStyle w:val="p2"/>
        <w:spacing w:line="360" w:lineRule="auto"/>
        <w:rPr>
          <w:sz w:val="24"/>
          <w:szCs w:val="24"/>
        </w:rPr>
      </w:pPr>
    </w:p>
    <w:p w14:paraId="3BCCF7F3" w14:textId="77777777" w:rsidR="00E260DA" w:rsidRPr="00E260DA" w:rsidRDefault="00E260DA" w:rsidP="00CD02A4">
      <w:pPr>
        <w:pStyle w:val="p1"/>
        <w:spacing w:line="360" w:lineRule="auto"/>
        <w:rPr>
          <w:sz w:val="24"/>
          <w:szCs w:val="24"/>
        </w:rPr>
      </w:pPr>
      <w:r w:rsidRPr="00E260DA">
        <w:rPr>
          <w:rStyle w:val="s1"/>
          <w:sz w:val="24"/>
          <w:szCs w:val="24"/>
        </w:rPr>
        <w:t>• Cloud-based accounting software for invoicing, record-keeping, and financial tracking</w:t>
      </w:r>
    </w:p>
    <w:p w14:paraId="4150F00E" w14:textId="77777777" w:rsidR="00E260DA" w:rsidRPr="00E260DA" w:rsidRDefault="00E260DA" w:rsidP="00CD02A4">
      <w:pPr>
        <w:pStyle w:val="p2"/>
        <w:spacing w:line="360" w:lineRule="auto"/>
        <w:rPr>
          <w:sz w:val="24"/>
          <w:szCs w:val="24"/>
        </w:rPr>
      </w:pPr>
    </w:p>
    <w:p w14:paraId="59162D90" w14:textId="77777777" w:rsidR="00E260DA" w:rsidRPr="00E260DA" w:rsidRDefault="00E260DA" w:rsidP="00CD02A4">
      <w:pPr>
        <w:pStyle w:val="p1"/>
        <w:spacing w:line="360" w:lineRule="auto"/>
        <w:rPr>
          <w:sz w:val="24"/>
          <w:szCs w:val="24"/>
        </w:rPr>
      </w:pPr>
      <w:r w:rsidRPr="00E260DA">
        <w:rPr>
          <w:rStyle w:val="s1"/>
          <w:sz w:val="24"/>
          <w:szCs w:val="24"/>
        </w:rPr>
        <w:t>• Mobile devices for real-time communication and job scheduling</w:t>
      </w:r>
    </w:p>
    <w:p w14:paraId="42DEDD68" w14:textId="77777777" w:rsidR="00E260DA" w:rsidRPr="00E260DA" w:rsidRDefault="00E260DA" w:rsidP="00CD02A4">
      <w:pPr>
        <w:pStyle w:val="p2"/>
        <w:spacing w:line="360" w:lineRule="auto"/>
        <w:rPr>
          <w:sz w:val="24"/>
          <w:szCs w:val="24"/>
        </w:rPr>
      </w:pPr>
    </w:p>
    <w:p w14:paraId="7AE0AE6D" w14:textId="77777777" w:rsidR="00E260DA" w:rsidRDefault="00E260DA" w:rsidP="00CD02A4">
      <w:pPr>
        <w:pStyle w:val="p1"/>
        <w:spacing w:line="360" w:lineRule="auto"/>
      </w:pPr>
      <w:r w:rsidRPr="00E260DA">
        <w:rPr>
          <w:rStyle w:val="s1"/>
          <w:sz w:val="24"/>
          <w:szCs w:val="24"/>
        </w:rPr>
        <w:t>• Energy-efficient power tools and equipment to reduce both running costs and environmental impact</w:t>
      </w:r>
    </w:p>
    <w:p w14:paraId="110C631E" w14:textId="77777777" w:rsidR="00F53214" w:rsidRDefault="00F53214" w:rsidP="00CD02A4">
      <w:pPr>
        <w:spacing w:line="360" w:lineRule="auto"/>
      </w:pPr>
    </w:p>
    <w:p w14:paraId="1AD346B9" w14:textId="5AFB04CA" w:rsidR="00722572" w:rsidRDefault="00934751" w:rsidP="00CD02A4">
      <w:pPr>
        <w:pStyle w:val="Heading2"/>
        <w:spacing w:line="360" w:lineRule="auto"/>
      </w:pPr>
      <w:bookmarkStart w:id="25" w:name="_Toc120719616"/>
      <w:r>
        <w:t>Human Resource Plan</w:t>
      </w:r>
      <w:bookmarkEnd w:id="25"/>
    </w:p>
    <w:p w14:paraId="50898C0D" w14:textId="77777777" w:rsidR="00E260DA" w:rsidRPr="00E260DA" w:rsidRDefault="00E260DA" w:rsidP="00CD02A4">
      <w:pPr>
        <w:pStyle w:val="p1"/>
        <w:spacing w:line="360" w:lineRule="auto"/>
        <w:rPr>
          <w:rFonts w:ascii="Arial" w:hAnsi="Arial" w:cs="Arial"/>
          <w:sz w:val="24"/>
          <w:szCs w:val="24"/>
        </w:rPr>
      </w:pPr>
      <w:r w:rsidRPr="00E260DA">
        <w:rPr>
          <w:rStyle w:val="s1"/>
          <w:rFonts w:ascii="Arial" w:hAnsi="Arial" w:cs="Arial"/>
          <w:sz w:val="24"/>
          <w:szCs w:val="24"/>
        </w:rPr>
        <w:t>• Months 1–12: Operations are led entirely by Deon Isaac; trusted self-employed specialists are engaged only when required for highly regulated work such as certified electrical or gas tasks.</w:t>
      </w:r>
    </w:p>
    <w:p w14:paraId="39C3D79F" w14:textId="77777777" w:rsidR="00E260DA" w:rsidRPr="00E260DA" w:rsidRDefault="00E260DA" w:rsidP="00CD02A4">
      <w:pPr>
        <w:pStyle w:val="p2"/>
        <w:spacing w:line="360" w:lineRule="auto"/>
        <w:rPr>
          <w:sz w:val="24"/>
          <w:szCs w:val="24"/>
        </w:rPr>
      </w:pPr>
    </w:p>
    <w:p w14:paraId="2933D2B8" w14:textId="77777777" w:rsidR="00E260DA" w:rsidRPr="00E260DA" w:rsidRDefault="00E260DA" w:rsidP="00CD02A4">
      <w:pPr>
        <w:pStyle w:val="p1"/>
        <w:spacing w:line="360" w:lineRule="auto"/>
        <w:rPr>
          <w:rFonts w:ascii="Arial" w:hAnsi="Arial" w:cs="Arial"/>
        </w:rPr>
      </w:pPr>
      <w:r w:rsidRPr="00E260DA">
        <w:rPr>
          <w:rStyle w:val="s1"/>
          <w:rFonts w:ascii="Arial" w:hAnsi="Arial" w:cs="Arial"/>
          <w:sz w:val="24"/>
          <w:szCs w:val="24"/>
        </w:rPr>
        <w:t>• Year 2 onwards: We will recruit two full-time skilled operatives and one apprentice, with training focused on workmanship standards, sustainability, and customer care.</w:t>
      </w:r>
    </w:p>
    <w:p w14:paraId="53726AED" w14:textId="77777777" w:rsidR="00F53214" w:rsidRDefault="00F53214" w:rsidP="00CD02A4">
      <w:pPr>
        <w:spacing w:line="360" w:lineRule="auto"/>
      </w:pPr>
    </w:p>
    <w:p w14:paraId="6F4F96CA" w14:textId="6E3C6E7E" w:rsidR="00934751" w:rsidRPr="00E260DA" w:rsidRDefault="00934751" w:rsidP="00CD02A4">
      <w:pPr>
        <w:pStyle w:val="Heading2"/>
        <w:spacing w:line="360" w:lineRule="auto"/>
        <w:rPr>
          <w:sz w:val="24"/>
          <w:szCs w:val="24"/>
        </w:rPr>
      </w:pPr>
      <w:bookmarkStart w:id="26" w:name="_Toc120719617"/>
      <w:r w:rsidRPr="00E260DA">
        <w:rPr>
          <w:sz w:val="24"/>
          <w:szCs w:val="24"/>
        </w:rPr>
        <w:t>Expansion Plan</w:t>
      </w:r>
      <w:bookmarkEnd w:id="26"/>
    </w:p>
    <w:p w14:paraId="6C1FC62F" w14:textId="77777777" w:rsidR="00E260DA" w:rsidRPr="00E260DA" w:rsidRDefault="00E260DA" w:rsidP="00CD02A4">
      <w:pPr>
        <w:pStyle w:val="p1"/>
        <w:spacing w:line="360" w:lineRule="auto"/>
        <w:rPr>
          <w:sz w:val="24"/>
          <w:szCs w:val="24"/>
        </w:rPr>
      </w:pPr>
      <w:r w:rsidRPr="00E260DA">
        <w:rPr>
          <w:rStyle w:val="s1"/>
          <w:sz w:val="24"/>
          <w:szCs w:val="24"/>
        </w:rPr>
        <w:t>• Year 1: Consolidate our local reputation, refine service processes, and build a loyal client base.</w:t>
      </w:r>
    </w:p>
    <w:p w14:paraId="1A02F934" w14:textId="77777777" w:rsidR="00E260DA" w:rsidRPr="00E260DA" w:rsidRDefault="00E260DA" w:rsidP="00CD02A4">
      <w:pPr>
        <w:pStyle w:val="p2"/>
        <w:spacing w:line="360" w:lineRule="auto"/>
        <w:rPr>
          <w:sz w:val="24"/>
          <w:szCs w:val="24"/>
        </w:rPr>
      </w:pPr>
    </w:p>
    <w:p w14:paraId="7F1F0A97" w14:textId="77777777" w:rsidR="00E260DA" w:rsidRPr="00E260DA" w:rsidRDefault="00E260DA" w:rsidP="00CD02A4">
      <w:pPr>
        <w:pStyle w:val="p1"/>
        <w:spacing w:line="360" w:lineRule="auto"/>
        <w:rPr>
          <w:sz w:val="24"/>
          <w:szCs w:val="24"/>
        </w:rPr>
      </w:pPr>
      <w:r w:rsidRPr="00E260DA">
        <w:rPr>
          <w:rStyle w:val="s1"/>
          <w:sz w:val="24"/>
          <w:szCs w:val="24"/>
        </w:rPr>
        <w:t>• Year 2: Extend service coverage to neighbouring areas, expand our team, and introduce specialist services such as basic joinery and energy-efficiency retrofits.</w:t>
      </w:r>
    </w:p>
    <w:p w14:paraId="64E646BA" w14:textId="77777777" w:rsidR="00E260DA" w:rsidRPr="00E260DA" w:rsidRDefault="00E260DA" w:rsidP="00CD02A4">
      <w:pPr>
        <w:pStyle w:val="p2"/>
        <w:spacing w:line="360" w:lineRule="auto"/>
        <w:rPr>
          <w:sz w:val="24"/>
          <w:szCs w:val="24"/>
        </w:rPr>
      </w:pPr>
    </w:p>
    <w:p w14:paraId="07BC9E98" w14:textId="3B75501A" w:rsidR="00255882" w:rsidRDefault="00E260DA" w:rsidP="00CD02A4">
      <w:pPr>
        <w:pStyle w:val="p1"/>
        <w:spacing w:line="360" w:lineRule="auto"/>
      </w:pPr>
      <w:r w:rsidRPr="00E260DA">
        <w:rPr>
          <w:rStyle w:val="s1"/>
          <w:sz w:val="24"/>
          <w:szCs w:val="24"/>
        </w:rPr>
        <w:t xml:space="preserve">• Long Term: Develop </w:t>
      </w:r>
      <w:proofErr w:type="spellStart"/>
      <w:r w:rsidRPr="00E260DA">
        <w:rPr>
          <w:rStyle w:val="s1"/>
          <w:sz w:val="24"/>
          <w:szCs w:val="24"/>
        </w:rPr>
        <w:t>Jaring</w:t>
      </w:r>
      <w:proofErr w:type="spellEnd"/>
      <w:r w:rsidRPr="00E260DA">
        <w:rPr>
          <w:rStyle w:val="s1"/>
          <w:sz w:val="24"/>
          <w:szCs w:val="24"/>
        </w:rPr>
        <w:t xml:space="preserve"> Solutions into a respected regional brand, creating further local employment and embedding community support at the heart of our business model.</w:t>
      </w:r>
    </w:p>
    <w:p w14:paraId="64D5F62B" w14:textId="77777777" w:rsidR="00E260DA" w:rsidRDefault="00E260DA" w:rsidP="00070E9B">
      <w:pPr>
        <w:pStyle w:val="Heading1"/>
      </w:pPr>
      <w:bookmarkStart w:id="27" w:name="_Toc120719618"/>
    </w:p>
    <w:p w14:paraId="2D498504" w14:textId="1E8EBC2E" w:rsidR="00255882" w:rsidRDefault="00070E9B" w:rsidP="00070E9B">
      <w:pPr>
        <w:pStyle w:val="Heading1"/>
      </w:pPr>
      <w:r>
        <w:t>Reference List</w:t>
      </w:r>
      <w:bookmarkEnd w:id="27"/>
    </w:p>
    <w:p w14:paraId="70B1EB0F" w14:textId="77777777" w:rsidR="00E260DA" w:rsidRPr="00E260DA" w:rsidRDefault="00E260DA">
      <w:pPr>
        <w:pStyle w:val="p1"/>
        <w:rPr>
          <w:sz w:val="24"/>
          <w:szCs w:val="24"/>
        </w:rPr>
      </w:pPr>
      <w:r w:rsidRPr="00E260DA">
        <w:rPr>
          <w:rStyle w:val="s1"/>
          <w:sz w:val="24"/>
          <w:szCs w:val="24"/>
        </w:rPr>
        <w:t>1. Gov.uk. (2026). Setting up as a sole trader and business compliance.</w:t>
      </w:r>
    </w:p>
    <w:p w14:paraId="74939D9A" w14:textId="77777777" w:rsidR="00E260DA" w:rsidRPr="00E260DA" w:rsidRDefault="00E260DA">
      <w:pPr>
        <w:pStyle w:val="p2"/>
        <w:rPr>
          <w:sz w:val="24"/>
          <w:szCs w:val="24"/>
        </w:rPr>
      </w:pPr>
    </w:p>
    <w:p w14:paraId="5E120039" w14:textId="77777777" w:rsidR="00E260DA" w:rsidRPr="00E260DA" w:rsidRDefault="00E260DA">
      <w:pPr>
        <w:pStyle w:val="p1"/>
        <w:rPr>
          <w:sz w:val="24"/>
          <w:szCs w:val="24"/>
        </w:rPr>
      </w:pPr>
      <w:r w:rsidRPr="00E260DA">
        <w:rPr>
          <w:rStyle w:val="s1"/>
          <w:sz w:val="24"/>
          <w:szCs w:val="24"/>
        </w:rPr>
        <w:t>2. Federation of Master Builders. (2026). Trends in the UK home maintenance sector.</w:t>
      </w:r>
    </w:p>
    <w:p w14:paraId="739F7E78" w14:textId="77777777" w:rsidR="00E260DA" w:rsidRPr="00E260DA" w:rsidRDefault="00E260DA">
      <w:pPr>
        <w:pStyle w:val="p2"/>
        <w:rPr>
          <w:sz w:val="24"/>
          <w:szCs w:val="24"/>
        </w:rPr>
      </w:pPr>
    </w:p>
    <w:p w14:paraId="48C3B3C9" w14:textId="77777777" w:rsidR="00E260DA" w:rsidRPr="00E260DA" w:rsidRDefault="00E260DA">
      <w:pPr>
        <w:pStyle w:val="p1"/>
        <w:rPr>
          <w:sz w:val="24"/>
          <w:szCs w:val="24"/>
        </w:rPr>
      </w:pPr>
      <w:r w:rsidRPr="00E260DA">
        <w:rPr>
          <w:rStyle w:val="s1"/>
          <w:sz w:val="24"/>
          <w:szCs w:val="24"/>
        </w:rPr>
        <w:t>3. Office for National Statistics. (2026). Household expenditure on home improvements and repairs.</w:t>
      </w:r>
    </w:p>
    <w:p w14:paraId="16D4F8F8" w14:textId="77777777" w:rsidR="00E260DA" w:rsidRPr="00E260DA" w:rsidRDefault="00E260DA">
      <w:pPr>
        <w:pStyle w:val="p2"/>
        <w:rPr>
          <w:sz w:val="24"/>
          <w:szCs w:val="24"/>
        </w:rPr>
      </w:pPr>
    </w:p>
    <w:p w14:paraId="035FF87F" w14:textId="1EDD4F5D" w:rsidR="00E260DA" w:rsidRDefault="00E260DA">
      <w:pPr>
        <w:pStyle w:val="p1"/>
      </w:pPr>
      <w:r w:rsidRPr="00E260DA">
        <w:rPr>
          <w:rStyle w:val="s1"/>
          <w:sz w:val="24"/>
          <w:szCs w:val="24"/>
        </w:rPr>
        <w:t>4. Department for Business, Energy &amp; Industrial Strategy. (2026). Energy efficiency and sustainability guidance for small businesses.</w:t>
      </w:r>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8" w:name="_Toc120719619"/>
      <w:r>
        <w:t>Appendices:</w:t>
      </w:r>
      <w:bookmarkEnd w:id="28"/>
    </w:p>
    <w:p w14:paraId="181D18F3" w14:textId="77777777" w:rsidR="00E260DA" w:rsidRPr="00E260DA" w:rsidRDefault="00E260DA">
      <w:pPr>
        <w:pStyle w:val="p1"/>
        <w:rPr>
          <w:sz w:val="24"/>
          <w:szCs w:val="24"/>
        </w:rPr>
      </w:pPr>
      <w:r w:rsidRPr="00E260DA">
        <w:rPr>
          <w:rStyle w:val="s1"/>
          <w:sz w:val="24"/>
          <w:szCs w:val="24"/>
        </w:rPr>
        <w:t>• Appendix A: Detailed start-up cost breakdown</w:t>
      </w:r>
    </w:p>
    <w:p w14:paraId="2F52E890" w14:textId="77777777" w:rsidR="00E260DA" w:rsidRPr="00E260DA" w:rsidRDefault="00E260DA">
      <w:pPr>
        <w:pStyle w:val="p2"/>
        <w:rPr>
          <w:sz w:val="24"/>
          <w:szCs w:val="24"/>
        </w:rPr>
      </w:pPr>
    </w:p>
    <w:p w14:paraId="1AB09E54" w14:textId="77777777" w:rsidR="00E260DA" w:rsidRPr="00E260DA" w:rsidRDefault="00E260DA">
      <w:pPr>
        <w:pStyle w:val="p1"/>
        <w:rPr>
          <w:sz w:val="24"/>
          <w:szCs w:val="24"/>
        </w:rPr>
      </w:pPr>
      <w:r w:rsidRPr="00E260DA">
        <w:rPr>
          <w:rStyle w:val="s1"/>
          <w:sz w:val="24"/>
          <w:szCs w:val="24"/>
        </w:rPr>
        <w:t>• Appendix B: Insurance and compliance documentation</w:t>
      </w:r>
    </w:p>
    <w:p w14:paraId="04B6B0F8" w14:textId="77777777" w:rsidR="00E260DA" w:rsidRPr="00E260DA" w:rsidRDefault="00E260DA">
      <w:pPr>
        <w:pStyle w:val="p2"/>
        <w:rPr>
          <w:sz w:val="24"/>
          <w:szCs w:val="24"/>
        </w:rPr>
      </w:pPr>
    </w:p>
    <w:p w14:paraId="6FAFD343" w14:textId="77777777" w:rsidR="00E260DA" w:rsidRPr="00E260DA" w:rsidRDefault="00E260DA">
      <w:pPr>
        <w:pStyle w:val="p1"/>
        <w:rPr>
          <w:sz w:val="24"/>
          <w:szCs w:val="24"/>
        </w:rPr>
      </w:pPr>
      <w:r w:rsidRPr="00E260DA">
        <w:rPr>
          <w:rStyle w:val="s1"/>
          <w:sz w:val="24"/>
          <w:szCs w:val="24"/>
        </w:rPr>
        <w:t>• Appendix C: Sample client quotation template</w:t>
      </w:r>
    </w:p>
    <w:p w14:paraId="4748A1E2" w14:textId="77777777" w:rsidR="00E260DA" w:rsidRPr="00E260DA" w:rsidRDefault="00E260DA">
      <w:pPr>
        <w:pStyle w:val="p2"/>
        <w:rPr>
          <w:sz w:val="24"/>
          <w:szCs w:val="24"/>
        </w:rPr>
      </w:pPr>
    </w:p>
    <w:p w14:paraId="48772E32" w14:textId="77777777" w:rsidR="00E260DA" w:rsidRPr="00E260DA" w:rsidRDefault="00E260DA">
      <w:pPr>
        <w:pStyle w:val="p1"/>
        <w:rPr>
          <w:sz w:val="24"/>
          <w:szCs w:val="24"/>
        </w:rPr>
      </w:pPr>
      <w:r w:rsidRPr="00E260DA">
        <w:rPr>
          <w:rStyle w:val="s1"/>
          <w:sz w:val="24"/>
          <w:szCs w:val="24"/>
        </w:rPr>
        <w:t>• Appendix D: Market research summary</w:t>
      </w:r>
    </w:p>
    <w:p w14:paraId="1F341EDD" w14:textId="77777777" w:rsidR="00E260DA" w:rsidRPr="00E260DA" w:rsidRDefault="00E260DA">
      <w:pPr>
        <w:pStyle w:val="p2"/>
        <w:rPr>
          <w:sz w:val="24"/>
          <w:szCs w:val="24"/>
        </w:rPr>
      </w:pPr>
    </w:p>
    <w:p w14:paraId="2D90D0F0" w14:textId="77777777" w:rsidR="00E260DA" w:rsidRDefault="00E260DA">
      <w:pPr>
        <w:pStyle w:val="p1"/>
      </w:pPr>
      <w:r w:rsidRPr="00E260DA">
        <w:rPr>
          <w:rStyle w:val="s1"/>
          <w:sz w:val="24"/>
          <w:szCs w:val="24"/>
        </w:rPr>
        <w:t xml:space="preserve">• Appendix E: </w:t>
      </w:r>
      <w:proofErr w:type="spellStart"/>
      <w:r w:rsidRPr="00E260DA">
        <w:rPr>
          <w:rStyle w:val="s1"/>
          <w:sz w:val="24"/>
          <w:szCs w:val="24"/>
        </w:rPr>
        <w:t>Jaring</w:t>
      </w:r>
      <w:proofErr w:type="spellEnd"/>
      <w:r w:rsidRPr="00E260DA">
        <w:rPr>
          <w:rStyle w:val="s1"/>
          <w:sz w:val="24"/>
          <w:szCs w:val="24"/>
        </w:rPr>
        <w:t xml:space="preserve"> Solutions brand identity and logo</w:t>
      </w:r>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rsidSect="00E260D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8D47D8" w14:textId="77777777" w:rsidR="00A6484A" w:rsidRDefault="00A6484A" w:rsidP="00904688">
      <w:pPr>
        <w:spacing w:after="0" w:line="240" w:lineRule="auto"/>
      </w:pPr>
      <w:r>
        <w:separator/>
      </w:r>
    </w:p>
  </w:endnote>
  <w:endnote w:type="continuationSeparator" w:id="0">
    <w:p w14:paraId="36EBF95E" w14:textId="77777777" w:rsidR="00A6484A" w:rsidRDefault="00A6484A"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venir Next LT Pro Demi">
    <w:panose1 w:val="020B0704020202020204"/>
    <w:charset w:val="4D"/>
    <w:family w:val="swiss"/>
    <w:pitch w:val="variable"/>
    <w:sig w:usb0="800000EF" w:usb1="5000204A"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234A8C" w14:textId="77777777" w:rsidR="00A6484A" w:rsidRDefault="00A6484A" w:rsidP="00904688">
      <w:pPr>
        <w:spacing w:after="0" w:line="240" w:lineRule="auto"/>
      </w:pPr>
      <w:r>
        <w:separator/>
      </w:r>
    </w:p>
  </w:footnote>
  <w:footnote w:type="continuationSeparator" w:id="0">
    <w:p w14:paraId="43F993F9" w14:textId="77777777" w:rsidR="00A6484A" w:rsidRDefault="00A6484A" w:rsidP="00904688">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53A59"/>
    <w:rsid w:val="00070E9B"/>
    <w:rsid w:val="00072390"/>
    <w:rsid w:val="000E675F"/>
    <w:rsid w:val="000F4209"/>
    <w:rsid w:val="00107E91"/>
    <w:rsid w:val="00127ED5"/>
    <w:rsid w:val="00142707"/>
    <w:rsid w:val="00167C3B"/>
    <w:rsid w:val="00175CC5"/>
    <w:rsid w:val="00190B83"/>
    <w:rsid w:val="001C2708"/>
    <w:rsid w:val="001C65B2"/>
    <w:rsid w:val="001E253F"/>
    <w:rsid w:val="0021579B"/>
    <w:rsid w:val="00255882"/>
    <w:rsid w:val="002A6197"/>
    <w:rsid w:val="002B7D60"/>
    <w:rsid w:val="002E3CCA"/>
    <w:rsid w:val="002F651E"/>
    <w:rsid w:val="003323B6"/>
    <w:rsid w:val="00356578"/>
    <w:rsid w:val="00396748"/>
    <w:rsid w:val="003A731C"/>
    <w:rsid w:val="003F1CD8"/>
    <w:rsid w:val="0041682D"/>
    <w:rsid w:val="00425135"/>
    <w:rsid w:val="0046780A"/>
    <w:rsid w:val="004B3A79"/>
    <w:rsid w:val="004E4A68"/>
    <w:rsid w:val="00502B0C"/>
    <w:rsid w:val="005046A0"/>
    <w:rsid w:val="0050733E"/>
    <w:rsid w:val="00524D77"/>
    <w:rsid w:val="00561003"/>
    <w:rsid w:val="005A144F"/>
    <w:rsid w:val="005D12C8"/>
    <w:rsid w:val="00640B87"/>
    <w:rsid w:val="006868BE"/>
    <w:rsid w:val="006F113F"/>
    <w:rsid w:val="00717CDA"/>
    <w:rsid w:val="00722572"/>
    <w:rsid w:val="00731DDA"/>
    <w:rsid w:val="00741099"/>
    <w:rsid w:val="00747FD5"/>
    <w:rsid w:val="0075517B"/>
    <w:rsid w:val="00793C84"/>
    <w:rsid w:val="008A4217"/>
    <w:rsid w:val="008E7701"/>
    <w:rsid w:val="00904688"/>
    <w:rsid w:val="00934751"/>
    <w:rsid w:val="0096798A"/>
    <w:rsid w:val="009C3866"/>
    <w:rsid w:val="009C54F9"/>
    <w:rsid w:val="00A257D3"/>
    <w:rsid w:val="00A42418"/>
    <w:rsid w:val="00A6484A"/>
    <w:rsid w:val="00AD04A3"/>
    <w:rsid w:val="00B322B4"/>
    <w:rsid w:val="00B3404C"/>
    <w:rsid w:val="00BC5AD4"/>
    <w:rsid w:val="00BC5B73"/>
    <w:rsid w:val="00BE568C"/>
    <w:rsid w:val="00BF6D3F"/>
    <w:rsid w:val="00C5762E"/>
    <w:rsid w:val="00CD02A4"/>
    <w:rsid w:val="00D02D2D"/>
    <w:rsid w:val="00D82F48"/>
    <w:rsid w:val="00DF6B7A"/>
    <w:rsid w:val="00E067B9"/>
    <w:rsid w:val="00E260DA"/>
    <w:rsid w:val="00E808EC"/>
    <w:rsid w:val="00EC4C08"/>
    <w:rsid w:val="00F114BD"/>
    <w:rsid w:val="00F511E9"/>
    <w:rsid w:val="00F53214"/>
    <w:rsid w:val="00F637A5"/>
    <w:rsid w:val="00F91E13"/>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customStyle="1" w:styleId="p1">
    <w:name w:val="p1"/>
    <w:basedOn w:val="Normal"/>
    <w:rsid w:val="00BF6D3F"/>
    <w:pPr>
      <w:spacing w:after="0" w:line="240" w:lineRule="auto"/>
    </w:pPr>
    <w:rPr>
      <w:rFonts w:ascii=".AppleSystemUIFont" w:hAnsi=".AppleSystemUIFont" w:cs="Times New Roman"/>
      <w:sz w:val="27"/>
      <w:szCs w:val="27"/>
      <w:lang w:eastAsia="en-GB"/>
    </w:rPr>
  </w:style>
  <w:style w:type="paragraph" w:customStyle="1" w:styleId="p2">
    <w:name w:val="p2"/>
    <w:basedOn w:val="Normal"/>
    <w:rsid w:val="00BF6D3F"/>
    <w:pPr>
      <w:spacing w:after="0" w:line="240" w:lineRule="auto"/>
    </w:pPr>
    <w:rPr>
      <w:rFonts w:ascii=".AppleSystemUIFont" w:hAnsi=".AppleSystemUIFont" w:cs="Times New Roman"/>
      <w:sz w:val="27"/>
      <w:szCs w:val="27"/>
      <w:lang w:eastAsia="en-GB"/>
    </w:rPr>
  </w:style>
  <w:style w:type="character" w:customStyle="1" w:styleId="s1">
    <w:name w:val="s1"/>
    <w:basedOn w:val="DefaultParagraphFont"/>
    <w:rsid w:val="00BF6D3F"/>
    <w:rPr>
      <w:rFonts w:ascii="UICTFontTextStyleBody" w:hAnsi="UICTFontTextStyleBody" w:hint="default"/>
      <w:b w:val="0"/>
      <w:bCs w:val="0"/>
      <w:i w:val="0"/>
      <w:iCs w:val="0"/>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2310</Words>
  <Characters>13169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Deon Isaac (2514289)</cp:lastModifiedBy>
  <cp:revision>3</cp:revision>
  <dcterms:created xsi:type="dcterms:W3CDTF">2026-07-26T03:01:00Z</dcterms:created>
  <dcterms:modified xsi:type="dcterms:W3CDTF">2026-07-26T03:08:00Z</dcterms:modified>
</cp:coreProperties>
</file>