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AD66AFD" w14:textId="77777777" w:rsidR="00816BFD" w:rsidRPr="00EE3731" w:rsidRDefault="00816BFD" w:rsidP="00816BFD">
      <w:r>
        <w:rPr>
          <w:noProof/>
        </w:rPr>
        <w:drawing>
          <wp:inline distT="0" distB="0" distL="0" distR="0" wp14:anchorId="0C56424A" wp14:editId="6286ACD3">
            <wp:extent cx="2012110" cy="792000"/>
            <wp:effectExtent l="0" t="0" r="7620" b="8255"/>
            <wp:docPr id="1486688807"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7">
                      <a:extLst>
                        <a:ext uri="{28A0092B-C50C-407E-A947-70E740481C1C}">
                          <a14:useLocalDpi xmlns:a14="http://schemas.microsoft.com/office/drawing/2010/main" val="0"/>
                        </a:ext>
                      </a:extLst>
                    </a:blip>
                    <a:stretch>
                      <a:fillRect/>
                    </a:stretch>
                  </pic:blipFill>
                  <pic:spPr>
                    <a:xfrm>
                      <a:off x="0" y="0"/>
                      <a:ext cx="2012110" cy="792000"/>
                    </a:xfrm>
                    <a:prstGeom prst="rect">
                      <a:avLst/>
                    </a:prstGeom>
                  </pic:spPr>
                </pic:pic>
              </a:graphicData>
            </a:graphic>
          </wp:inline>
        </w:drawing>
      </w:r>
    </w:p>
    <w:p w14:paraId="7ED32FCB" w14:textId="77777777" w:rsidR="00816BFD" w:rsidRPr="00EE3731" w:rsidRDefault="00816BFD" w:rsidP="00816BFD"/>
    <w:p w14:paraId="06DD6E51" w14:textId="77777777" w:rsidR="00816BFD" w:rsidRPr="00EE3731" w:rsidRDefault="00816BFD" w:rsidP="00816BFD">
      <w:pPr>
        <w:pStyle w:val="Modcode"/>
        <w:jc w:val="left"/>
      </w:pPr>
      <w:r w:rsidRPr="00EE3731">
        <w:t xml:space="preserve">LEVEL 5       </w:t>
      </w:r>
    </w:p>
    <w:p w14:paraId="77DDDEBB" w14:textId="77777777" w:rsidR="00816BFD" w:rsidRPr="00EE3731" w:rsidRDefault="00816BFD" w:rsidP="00816BFD">
      <w:pPr>
        <w:pStyle w:val="Modcode"/>
        <w:jc w:val="left"/>
      </w:pPr>
      <w:r w:rsidRPr="00EE3731">
        <w:t xml:space="preserve">                                                                      </w:t>
      </w:r>
    </w:p>
    <w:p w14:paraId="15B6ACD0" w14:textId="77777777" w:rsidR="00816BFD" w:rsidRPr="00EE3731" w:rsidRDefault="00816BFD" w:rsidP="00816BFD">
      <w:pPr>
        <w:pStyle w:val="Modcode"/>
        <w:jc w:val="left"/>
      </w:pPr>
      <w:r w:rsidRPr="00EE3731">
        <w:t xml:space="preserve">SEMESTER 1 and 2                                                                         </w:t>
      </w:r>
    </w:p>
    <w:p w14:paraId="1C106B3A" w14:textId="77777777" w:rsidR="00816BFD" w:rsidRPr="00EE3731" w:rsidRDefault="00816BFD" w:rsidP="00816BFD">
      <w:pPr>
        <w:pStyle w:val="Modcode"/>
        <w:jc w:val="left"/>
      </w:pPr>
    </w:p>
    <w:p w14:paraId="3CEE445F" w14:textId="77777777" w:rsidR="00816BFD" w:rsidRPr="00EE3731" w:rsidRDefault="00816BFD" w:rsidP="00816BFD">
      <w:pPr>
        <w:pStyle w:val="Modcode"/>
        <w:jc w:val="left"/>
      </w:pPr>
    </w:p>
    <w:p w14:paraId="1BC1C21C" w14:textId="77777777" w:rsidR="00816BFD" w:rsidRPr="00EE3731" w:rsidRDefault="00816BFD" w:rsidP="00816BFD">
      <w:pPr>
        <w:pStyle w:val="Modcode"/>
      </w:pPr>
      <w:r w:rsidRPr="00EE3731">
        <w:t>MODULE CODE: SHSS5085</w:t>
      </w:r>
    </w:p>
    <w:p w14:paraId="73407E97" w14:textId="77777777" w:rsidR="00816BFD" w:rsidRPr="00EE3731" w:rsidRDefault="00816BFD" w:rsidP="00816BFD">
      <w:pPr>
        <w:pStyle w:val="Modname"/>
      </w:pPr>
      <w:r w:rsidRPr="00EE3731">
        <w:t>Personal Skills</w:t>
      </w:r>
    </w:p>
    <w:p w14:paraId="0C455F92" w14:textId="77777777" w:rsidR="00816BFD" w:rsidRPr="00EE3731" w:rsidRDefault="00816BFD" w:rsidP="00816BFD">
      <w:pPr>
        <w:pStyle w:val="Time"/>
        <w:rPr>
          <w:szCs w:val="28"/>
        </w:rPr>
      </w:pPr>
      <w:r w:rsidRPr="00EE3731">
        <w:rPr>
          <w:szCs w:val="28"/>
        </w:rPr>
        <w:t xml:space="preserve">aSSESSMENT TYPE: project   </w:t>
      </w:r>
    </w:p>
    <w:p w14:paraId="5C700921" w14:textId="77777777" w:rsidR="00816BFD" w:rsidRPr="00EE3731" w:rsidRDefault="00816BFD" w:rsidP="00816BFD">
      <w:pPr>
        <w:pStyle w:val="Answer"/>
        <w:rPr>
          <w:szCs w:val="28"/>
        </w:rPr>
      </w:pPr>
      <w:r w:rsidRPr="00EE3731">
        <w:rPr>
          <w:szCs w:val="28"/>
        </w:rPr>
        <w:t>Assessment/Component:</w:t>
      </w:r>
      <w:r>
        <w:rPr>
          <w:szCs w:val="28"/>
        </w:rPr>
        <w:t xml:space="preserve"> 2</w:t>
      </w:r>
    </w:p>
    <w:p w14:paraId="511B0D74" w14:textId="77777777" w:rsidR="00816BFD" w:rsidRPr="00EE3731" w:rsidRDefault="00816BFD" w:rsidP="00816BFD">
      <w:pPr>
        <w:pStyle w:val="BodyText"/>
      </w:pPr>
    </w:p>
    <w:p w14:paraId="15E00C83" w14:textId="77777777" w:rsidR="00816BFD" w:rsidRPr="00EE3731" w:rsidRDefault="00816BFD" w:rsidP="00816BFD">
      <w:pPr>
        <w:pStyle w:val="BodyText"/>
        <w:rPr>
          <w:b/>
          <w:sz w:val="28"/>
          <w:szCs w:val="28"/>
          <w:u w:val="single"/>
        </w:rPr>
      </w:pPr>
      <w:r w:rsidRPr="00EE3731">
        <w:rPr>
          <w:b/>
          <w:sz w:val="28"/>
          <w:szCs w:val="28"/>
        </w:rPr>
        <w:t xml:space="preserve">COMPONENT WEIGHTING: </w:t>
      </w:r>
      <w:r>
        <w:rPr>
          <w:b/>
          <w:sz w:val="28"/>
          <w:szCs w:val="28"/>
          <w:u w:val="single"/>
        </w:rPr>
        <w:t>7</w:t>
      </w:r>
      <w:r w:rsidRPr="00EE3731">
        <w:rPr>
          <w:b/>
          <w:sz w:val="28"/>
          <w:szCs w:val="28"/>
          <w:u w:val="single"/>
        </w:rPr>
        <w:t xml:space="preserve">5 </w:t>
      </w:r>
      <w:r w:rsidRPr="00EE3731">
        <w:rPr>
          <w:b/>
          <w:sz w:val="28"/>
          <w:szCs w:val="28"/>
        </w:rPr>
        <w:t>%</w:t>
      </w:r>
    </w:p>
    <w:p w14:paraId="4F4CAA3F" w14:textId="77777777" w:rsidR="00816BFD" w:rsidRPr="00EE3731" w:rsidRDefault="00816BFD" w:rsidP="00816BFD">
      <w:pPr>
        <w:pStyle w:val="BodyText"/>
      </w:pPr>
    </w:p>
    <w:p w14:paraId="4B2C169E" w14:textId="77777777" w:rsidR="00816BFD" w:rsidRPr="00EE3731" w:rsidRDefault="00816BFD" w:rsidP="00816BFD">
      <w:pPr>
        <w:pStyle w:val="BodyText"/>
        <w:rPr>
          <w:b/>
          <w:sz w:val="28"/>
          <w:szCs w:val="28"/>
          <w:u w:val="single"/>
        </w:rPr>
      </w:pPr>
      <w:r w:rsidRPr="00EE3731">
        <w:rPr>
          <w:b/>
          <w:sz w:val="28"/>
          <w:szCs w:val="28"/>
        </w:rPr>
        <w:t xml:space="preserve">WORD COUNT: </w:t>
      </w:r>
      <w:r>
        <w:rPr>
          <w:b/>
          <w:sz w:val="28"/>
          <w:szCs w:val="28"/>
          <w:u w:val="single"/>
        </w:rPr>
        <w:t>4,</w:t>
      </w:r>
      <w:r w:rsidRPr="00EE3731">
        <w:rPr>
          <w:b/>
          <w:sz w:val="28"/>
          <w:szCs w:val="28"/>
          <w:u w:val="single"/>
        </w:rPr>
        <w:t xml:space="preserve">500 </w:t>
      </w:r>
      <w:r w:rsidRPr="00EE3731">
        <w:rPr>
          <w:b/>
          <w:sz w:val="28"/>
          <w:szCs w:val="28"/>
        </w:rPr>
        <w:t>WORDS</w:t>
      </w:r>
      <w:r w:rsidRPr="00EE3731">
        <w:rPr>
          <w:b/>
          <w:sz w:val="28"/>
          <w:szCs w:val="28"/>
          <w:u w:val="single"/>
        </w:rPr>
        <w:t xml:space="preserve"> </w:t>
      </w:r>
    </w:p>
    <w:p w14:paraId="756C7C2B" w14:textId="77777777" w:rsidR="00816BFD" w:rsidRPr="00EE3731" w:rsidRDefault="00816BFD" w:rsidP="00816BFD">
      <w:pPr>
        <w:pStyle w:val="BodyText"/>
        <w:rPr>
          <w:b/>
          <w:sz w:val="28"/>
          <w:szCs w:val="28"/>
          <w:u w:val="single"/>
        </w:rPr>
      </w:pPr>
    </w:p>
    <w:p w14:paraId="5DE4767B" w14:textId="77777777" w:rsidR="00816BFD" w:rsidRPr="00EE3731" w:rsidRDefault="00816BFD" w:rsidP="00816BFD">
      <w:pPr>
        <w:pStyle w:val="BodyText"/>
        <w:rPr>
          <w:b/>
          <w:sz w:val="28"/>
          <w:szCs w:val="28"/>
          <w:u w:val="single"/>
        </w:rPr>
      </w:pPr>
      <w:r w:rsidRPr="00EE3731">
        <w:rPr>
          <w:b/>
          <w:sz w:val="28"/>
          <w:szCs w:val="28"/>
        </w:rPr>
        <w:t xml:space="preserve">MODULE TUTOR: </w:t>
      </w:r>
      <w:r w:rsidRPr="00EE3731">
        <w:rPr>
          <w:b/>
          <w:sz w:val="28"/>
          <w:szCs w:val="28"/>
          <w:u w:val="single"/>
        </w:rPr>
        <w:t xml:space="preserve">Graham Harvey  </w:t>
      </w:r>
    </w:p>
    <w:p w14:paraId="20A22613" w14:textId="77777777" w:rsidR="00816BFD" w:rsidRPr="00EE3731" w:rsidRDefault="00816BFD" w:rsidP="00816BFD">
      <w:pPr>
        <w:rPr>
          <w:sz w:val="28"/>
          <w:szCs w:val="28"/>
        </w:rPr>
      </w:pPr>
    </w:p>
    <w:p w14:paraId="079B7522" w14:textId="77777777" w:rsidR="00816BFD" w:rsidRPr="00EE3731" w:rsidRDefault="00816BFD" w:rsidP="00816BFD">
      <w:pPr>
        <w:rPr>
          <w:b/>
          <w:sz w:val="28"/>
          <w:szCs w:val="28"/>
        </w:rPr>
      </w:pPr>
      <w:r w:rsidRPr="00EE3731">
        <w:rPr>
          <w:b/>
          <w:sz w:val="28"/>
          <w:szCs w:val="28"/>
        </w:rPr>
        <w:t xml:space="preserve">SUBMISSION DETAILS:    </w:t>
      </w:r>
    </w:p>
    <w:p w14:paraId="71E93EBD" w14:textId="77777777" w:rsidR="00816BFD" w:rsidRDefault="00816BFD" w:rsidP="00816BFD">
      <w:pPr>
        <w:rPr>
          <w:rFonts w:ascii="Arial" w:hAnsi="Arial" w:cs="Arial"/>
          <w:b/>
        </w:rPr>
      </w:pPr>
      <w:r>
        <w:rPr>
          <w:rFonts w:ascii="Arial" w:hAnsi="Arial" w:cs="Arial"/>
          <w:b/>
        </w:rPr>
        <w:t xml:space="preserve">There are two parts to this </w:t>
      </w:r>
      <w:proofErr w:type="gramStart"/>
      <w:r>
        <w:rPr>
          <w:rFonts w:ascii="Arial" w:hAnsi="Arial" w:cs="Arial"/>
          <w:b/>
        </w:rPr>
        <w:t>assessment</w:t>
      </w:r>
      <w:proofErr w:type="gramEnd"/>
      <w:r>
        <w:rPr>
          <w:rFonts w:ascii="Arial" w:hAnsi="Arial" w:cs="Arial"/>
          <w:b/>
        </w:rPr>
        <w:t xml:space="preserve"> and you must complete both:</w:t>
      </w:r>
    </w:p>
    <w:p w14:paraId="1C18CB01" w14:textId="77777777" w:rsidR="00816BFD" w:rsidRDefault="00816BFD" w:rsidP="00816BFD">
      <w:pPr>
        <w:rPr>
          <w:rFonts w:ascii="Arial" w:hAnsi="Arial" w:cs="Arial"/>
          <w:b/>
        </w:rPr>
      </w:pPr>
    </w:p>
    <w:p w14:paraId="7E30A007" w14:textId="77777777" w:rsidR="00816BFD" w:rsidRPr="00321384" w:rsidRDefault="00816BFD" w:rsidP="00816BFD">
      <w:pPr>
        <w:pStyle w:val="ListParagraph"/>
        <w:numPr>
          <w:ilvl w:val="0"/>
          <w:numId w:val="2"/>
        </w:numPr>
        <w:pBdr>
          <w:top w:val="single" w:sz="4" w:space="1" w:color="000000"/>
          <w:left w:val="single" w:sz="4" w:space="4" w:color="000000"/>
          <w:bottom w:val="single" w:sz="4" w:space="1" w:color="000000"/>
          <w:right w:val="single" w:sz="4" w:space="4" w:color="000000"/>
        </w:pBdr>
        <w:ind w:left="142" w:firstLine="142"/>
        <w:rPr>
          <w:rFonts w:ascii="Arial" w:hAnsi="Arial" w:cs="Arial"/>
          <w:sz w:val="20"/>
          <w:szCs w:val="20"/>
        </w:rPr>
      </w:pPr>
      <w:r w:rsidRPr="003A5F0E">
        <w:rPr>
          <w:rFonts w:ascii="Arial" w:hAnsi="Arial" w:cs="Arial"/>
          <w:b/>
          <w:sz w:val="20"/>
          <w:szCs w:val="20"/>
          <w:highlight w:val="yellow"/>
        </w:rPr>
        <w:t>Skills development review</w:t>
      </w:r>
      <w:r w:rsidRPr="003A5F0E">
        <w:rPr>
          <w:rFonts w:ascii="Arial" w:hAnsi="Arial" w:cs="Arial"/>
          <w:sz w:val="20"/>
          <w:szCs w:val="20"/>
          <w:highlight w:val="yellow"/>
        </w:rPr>
        <w:t xml:space="preserve">: </w:t>
      </w:r>
      <w:r w:rsidRPr="003A5F0E">
        <w:rPr>
          <w:rFonts w:ascii="Arial" w:hAnsi="Arial" w:cs="Arial"/>
          <w:b/>
          <w:sz w:val="20"/>
          <w:szCs w:val="20"/>
          <w:highlight w:val="yellow"/>
        </w:rPr>
        <w:t xml:space="preserve">a </w:t>
      </w:r>
      <w:r w:rsidRPr="00875072">
        <w:rPr>
          <w:rFonts w:ascii="Arial" w:hAnsi="Arial" w:cs="Arial"/>
          <w:b/>
          <w:sz w:val="20"/>
          <w:szCs w:val="20"/>
          <w:highlight w:val="yellow"/>
        </w:rPr>
        <w:t>portfolio of reviews for at least 4 sessions</w:t>
      </w:r>
      <w:r w:rsidRPr="00321384">
        <w:rPr>
          <w:rFonts w:ascii="Arial" w:hAnsi="Arial" w:cs="Arial"/>
          <w:b/>
          <w:sz w:val="20"/>
          <w:szCs w:val="20"/>
        </w:rPr>
        <w:t>.</w:t>
      </w:r>
      <w:r w:rsidRPr="00321384">
        <w:rPr>
          <w:rFonts w:ascii="Arial" w:hAnsi="Arial" w:cs="Arial"/>
          <w:sz w:val="20"/>
          <w:szCs w:val="20"/>
        </w:rPr>
        <w:t xml:space="preserve">  Your </w:t>
      </w:r>
      <w:r w:rsidRPr="00875072">
        <w:rPr>
          <w:rFonts w:ascii="Arial" w:hAnsi="Arial" w:cs="Arial"/>
          <w:sz w:val="20"/>
          <w:szCs w:val="20"/>
        </w:rPr>
        <w:t>skill development</w:t>
      </w:r>
      <w:r w:rsidRPr="00321384">
        <w:rPr>
          <w:rFonts w:ascii="Arial" w:hAnsi="Arial" w:cs="Arial"/>
          <w:sz w:val="20"/>
          <w:szCs w:val="20"/>
        </w:rPr>
        <w:t xml:space="preserve"> </w:t>
      </w:r>
      <w:r w:rsidRPr="00875072">
        <w:rPr>
          <w:rFonts w:ascii="Arial" w:hAnsi="Arial" w:cs="Arial"/>
          <w:sz w:val="20"/>
          <w:szCs w:val="20"/>
        </w:rPr>
        <w:t>review</w:t>
      </w:r>
      <w:r>
        <w:rPr>
          <w:rFonts w:ascii="Arial" w:hAnsi="Arial" w:cs="Arial"/>
          <w:sz w:val="20"/>
          <w:szCs w:val="20"/>
        </w:rPr>
        <w:t xml:space="preserve"> </w:t>
      </w:r>
      <w:r w:rsidRPr="00321384">
        <w:rPr>
          <w:rFonts w:ascii="Arial" w:hAnsi="Arial" w:cs="Arial"/>
          <w:sz w:val="20"/>
          <w:szCs w:val="20"/>
        </w:rPr>
        <w:t xml:space="preserve">must make explicit reference to how each session links to others and your overall goal (refer to the criteria of the chosen award). Your review should clearly indicate what progress you have made in relation to both the goal of the session and the overall goal.  It should also include details of equipment used, venues and environment (e.g., wind strength, grade of water, etc.).  You should highlight areas of success- things that went well and the factors that contributed to the success (e.g., choice of venue, weather conditions, background reading etc.) and areas of failure- things that didn’t go as you had planned and reasons why.   </w:t>
      </w:r>
    </w:p>
    <w:p w14:paraId="2A78355D" w14:textId="77777777" w:rsidR="00816BFD" w:rsidRPr="00321384" w:rsidRDefault="00816BFD" w:rsidP="00816BFD">
      <w:pPr>
        <w:pStyle w:val="fixed"/>
        <w:pBdr>
          <w:top w:val="single" w:sz="4" w:space="1" w:color="000000"/>
          <w:left w:val="single" w:sz="4" w:space="4" w:color="000000"/>
          <w:bottom w:val="single" w:sz="4" w:space="1" w:color="000000"/>
          <w:right w:val="single" w:sz="4" w:space="4" w:color="000000"/>
        </w:pBdr>
        <w:spacing w:line="276" w:lineRule="auto"/>
        <w:ind w:left="142" w:firstLine="142"/>
        <w:rPr>
          <w:rFonts w:ascii="Arial" w:hAnsi="Arial" w:cs="Arial"/>
          <w:sz w:val="20"/>
        </w:rPr>
      </w:pPr>
      <w:r w:rsidRPr="00321384">
        <w:rPr>
          <w:rFonts w:ascii="Arial" w:hAnsi="Arial" w:cs="Arial"/>
          <w:sz w:val="20"/>
        </w:rPr>
        <w:t>b.)</w:t>
      </w:r>
      <w:r w:rsidRPr="00321384">
        <w:rPr>
          <w:rFonts w:ascii="Arial" w:hAnsi="Arial" w:cs="Arial"/>
          <w:b w:val="0"/>
          <w:sz w:val="20"/>
        </w:rPr>
        <w:t xml:space="preserve"> </w:t>
      </w:r>
      <w:r w:rsidRPr="00321384">
        <w:rPr>
          <w:rFonts w:ascii="Arial" w:hAnsi="Arial" w:cs="Arial"/>
          <w:sz w:val="20"/>
        </w:rPr>
        <w:t xml:space="preserve">Reflective account: </w:t>
      </w:r>
      <w:r w:rsidRPr="00321384">
        <w:rPr>
          <w:rFonts w:ascii="Arial" w:hAnsi="Arial" w:cs="Arial"/>
          <w:b w:val="0"/>
          <w:sz w:val="20"/>
        </w:rPr>
        <w:t>this should be based on the above portfolio</w:t>
      </w:r>
      <w:r>
        <w:rPr>
          <w:rFonts w:ascii="Arial" w:hAnsi="Arial" w:cs="Arial"/>
          <w:b w:val="0"/>
          <w:sz w:val="20"/>
        </w:rPr>
        <w:t xml:space="preserve"> of reviews</w:t>
      </w:r>
      <w:r w:rsidRPr="00321384">
        <w:rPr>
          <w:rFonts w:ascii="Arial" w:hAnsi="Arial" w:cs="Arial"/>
          <w:b w:val="0"/>
          <w:sz w:val="20"/>
        </w:rPr>
        <w:t>.</w:t>
      </w:r>
      <w:r w:rsidRPr="00321384">
        <w:rPr>
          <w:rFonts w:ascii="Arial" w:hAnsi="Arial" w:cs="Arial"/>
          <w:sz w:val="20"/>
        </w:rPr>
        <w:t xml:space="preserve"> </w:t>
      </w:r>
      <w:r w:rsidRPr="00321384">
        <w:rPr>
          <w:rFonts w:ascii="Arial" w:hAnsi="Arial" w:cs="Arial"/>
          <w:b w:val="0"/>
          <w:sz w:val="20"/>
        </w:rPr>
        <w:t xml:space="preserve">In this section you should critically reflect upon on the whole process, i.e. what progress you made towards your personal goal, with reference to the award criteria.  You should identify areas of success and failure and explore key issues that have led to different outcomes and any emergent themes or patterns.  </w:t>
      </w:r>
      <w:r w:rsidRPr="00321384">
        <w:rPr>
          <w:rFonts w:ascii="Arial" w:hAnsi="Arial" w:cs="Arial"/>
          <w:sz w:val="20"/>
        </w:rPr>
        <w:t xml:space="preserve">You must relate these personal reflections to relevant literature and theories from within the field of experiential learning and outdoor adventure education. </w:t>
      </w:r>
    </w:p>
    <w:p w14:paraId="60A3FE56" w14:textId="77777777" w:rsidR="00816BFD" w:rsidRPr="00203392" w:rsidRDefault="00816BFD" w:rsidP="00816BFD">
      <w:pPr>
        <w:pStyle w:val="fixed"/>
        <w:ind w:left="0" w:firstLine="0"/>
        <w:rPr>
          <w:rFonts w:ascii="Arial" w:hAnsi="Arial" w:cs="Arial"/>
          <w:b w:val="0"/>
          <w:sz w:val="22"/>
          <w:szCs w:val="22"/>
        </w:rPr>
      </w:pPr>
    </w:p>
    <w:p w14:paraId="0E610302" w14:textId="77777777" w:rsidR="00816BFD" w:rsidRPr="005429A3" w:rsidRDefault="00816BFD" w:rsidP="00816BFD">
      <w:pPr>
        <w:jc w:val="center"/>
        <w:rPr>
          <w:b/>
          <w:color w:val="FF0000"/>
          <w:sz w:val="28"/>
          <w:szCs w:val="28"/>
        </w:rPr>
      </w:pPr>
      <w:r w:rsidRPr="00987154">
        <w:rPr>
          <w:b/>
          <w:color w:val="FF0000"/>
          <w:sz w:val="28"/>
          <w:szCs w:val="28"/>
        </w:rPr>
        <w:t xml:space="preserve">Deadline: 3.00pm </w:t>
      </w:r>
      <w:r>
        <w:rPr>
          <w:b/>
          <w:color w:val="FF0000"/>
          <w:sz w:val="28"/>
          <w:szCs w:val="28"/>
        </w:rPr>
        <w:t>1</w:t>
      </w:r>
      <w:r w:rsidRPr="00D574E9">
        <w:rPr>
          <w:b/>
          <w:color w:val="FF0000"/>
          <w:sz w:val="28"/>
          <w:szCs w:val="28"/>
          <w:vertAlign w:val="superscript"/>
        </w:rPr>
        <w:t>st</w:t>
      </w:r>
      <w:r>
        <w:rPr>
          <w:b/>
          <w:color w:val="FF0000"/>
          <w:sz w:val="28"/>
          <w:szCs w:val="28"/>
        </w:rPr>
        <w:t xml:space="preserve"> May 2020</w:t>
      </w:r>
    </w:p>
    <w:p w14:paraId="3ABD2E6E" w14:textId="77777777" w:rsidR="00816BFD" w:rsidRPr="00EE3731" w:rsidRDefault="00816BFD" w:rsidP="00816BFD">
      <w:r w:rsidRPr="00EE3731">
        <w:tab/>
      </w:r>
      <w:r w:rsidRPr="00EE3731">
        <w:tab/>
      </w:r>
    </w:p>
    <w:p w14:paraId="06AB0F7A" w14:textId="77777777" w:rsidR="00816BFD" w:rsidRPr="00EE3731" w:rsidRDefault="00816BFD" w:rsidP="00816BFD">
      <w:pPr>
        <w:pStyle w:val="Subtitle"/>
      </w:pPr>
      <w:r w:rsidRPr="00EE3731">
        <w:t>Assessment Feedback Sheet</w:t>
      </w:r>
    </w:p>
    <w:p w14:paraId="6B7D62CE" w14:textId="77777777" w:rsidR="00816BFD" w:rsidRPr="00EE3731" w:rsidRDefault="00816BFD" w:rsidP="00816BFD">
      <w:pPr>
        <w:pStyle w:val="Subtitle"/>
        <w:rPr>
          <w:sz w:val="16"/>
          <w:szCs w:val="16"/>
        </w:rPr>
      </w:pPr>
    </w:p>
    <w:p w14:paraId="44446E79" w14:textId="77777777" w:rsidR="00816BFD" w:rsidRPr="00EE3731" w:rsidRDefault="00816BFD" w:rsidP="00816BFD">
      <w:pPr>
        <w:pStyle w:val="Subtitle"/>
        <w:jc w:val="both"/>
        <w:rPr>
          <w:b/>
          <w:bCs/>
          <w:u w:val="none"/>
        </w:rPr>
      </w:pPr>
      <w:r w:rsidRPr="00EE3731">
        <w:rPr>
          <w:b/>
          <w:bCs/>
          <w:sz w:val="24"/>
          <w:szCs w:val="24"/>
          <w:u w:val="none"/>
        </w:rPr>
        <w:tab/>
        <w:t xml:space="preserve">                Student No. /</w:t>
      </w:r>
      <w:r>
        <w:rPr>
          <w:b/>
          <w:bCs/>
          <w:sz w:val="24"/>
          <w:szCs w:val="24"/>
          <w:u w:val="none"/>
        </w:rPr>
        <w:t xml:space="preserve"> </w:t>
      </w:r>
      <w:r w:rsidRPr="00EE3731">
        <w:rPr>
          <w:b/>
          <w:bCs/>
          <w:sz w:val="24"/>
          <w:szCs w:val="24"/>
          <w:u w:val="none"/>
        </w:rPr>
        <w:t>Name:</w:t>
      </w:r>
      <w:r w:rsidRPr="00EE3731">
        <w:rPr>
          <w:b/>
          <w:bCs/>
          <w:sz w:val="24"/>
          <w:szCs w:val="24"/>
          <w:u w:val="none"/>
        </w:rPr>
        <w:tab/>
      </w:r>
    </w:p>
    <w:p w14:paraId="104EF8B1" w14:textId="77777777" w:rsidR="00816BFD" w:rsidRPr="00EE3731" w:rsidRDefault="00816BFD" w:rsidP="00816BFD">
      <w:pPr>
        <w:pStyle w:val="Subtitle"/>
        <w:jc w:val="left"/>
        <w:rPr>
          <w:b/>
          <w:bCs/>
          <w:sz w:val="24"/>
          <w:szCs w:val="24"/>
          <w:u w:val="none"/>
        </w:rPr>
      </w:pPr>
    </w:p>
    <w:p w14:paraId="40A764E2" w14:textId="77777777" w:rsidR="00816BFD" w:rsidRPr="00EE3731" w:rsidRDefault="00816BFD" w:rsidP="00816BFD">
      <w:pPr>
        <w:pStyle w:val="Subtitle"/>
        <w:jc w:val="left"/>
        <w:rPr>
          <w:b/>
          <w:bCs/>
          <w:sz w:val="16"/>
          <w:szCs w:val="16"/>
        </w:rPr>
      </w:pPr>
    </w:p>
    <w:tbl>
      <w:tblPr>
        <w:tblW w:w="9551"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4"/>
        <w:gridCol w:w="477"/>
        <w:gridCol w:w="815"/>
        <w:gridCol w:w="817"/>
        <w:gridCol w:w="816"/>
        <w:gridCol w:w="34"/>
        <w:gridCol w:w="783"/>
        <w:gridCol w:w="816"/>
        <w:gridCol w:w="817"/>
        <w:gridCol w:w="816"/>
        <w:gridCol w:w="663"/>
        <w:gridCol w:w="783"/>
      </w:tblGrid>
      <w:tr w:rsidR="00816BFD" w:rsidRPr="00EE3731" w14:paraId="5F30273D" w14:textId="77777777" w:rsidTr="00C529F7">
        <w:trPr>
          <w:cantSplit/>
          <w:jc w:val="center"/>
        </w:trPr>
        <w:tc>
          <w:tcPr>
            <w:tcW w:w="9551" w:type="dxa"/>
            <w:gridSpan w:val="12"/>
            <w:tcBorders>
              <w:top w:val="thinThickLargeGap" w:sz="24" w:space="0" w:color="auto"/>
              <w:left w:val="thinThickLargeGap" w:sz="24" w:space="0" w:color="auto"/>
              <w:bottom w:val="single" w:sz="4" w:space="0" w:color="auto"/>
              <w:right w:val="thinThickLargeGap" w:sz="24" w:space="0" w:color="auto"/>
            </w:tcBorders>
          </w:tcPr>
          <w:p w14:paraId="70D60FFC" w14:textId="77777777" w:rsidR="00816BFD" w:rsidRPr="00EE3731" w:rsidRDefault="00816BFD" w:rsidP="00C529F7">
            <w:pPr>
              <w:pStyle w:val="Subtitle"/>
              <w:rPr>
                <w:b/>
                <w:bCs/>
                <w:sz w:val="24"/>
                <w:szCs w:val="24"/>
                <w:u w:val="none"/>
              </w:rPr>
            </w:pPr>
            <w:r w:rsidRPr="00EE3731">
              <w:rPr>
                <w:b/>
                <w:sz w:val="18"/>
                <w:szCs w:val="18"/>
                <w:u w:val="none"/>
              </w:rPr>
              <w:t>Personal Evaluation</w:t>
            </w:r>
            <w:r w:rsidRPr="00EE3731">
              <w:rPr>
                <w:bCs/>
                <w:sz w:val="18"/>
                <w:szCs w:val="18"/>
                <w:u w:val="none"/>
              </w:rPr>
              <w:t xml:space="preserve"> – to support your academic progress please complete the section below </w:t>
            </w:r>
            <w:r w:rsidRPr="00EE3731">
              <w:rPr>
                <w:b/>
                <w:bCs/>
                <w:sz w:val="18"/>
                <w:szCs w:val="18"/>
              </w:rPr>
              <w:t>BEFORE</w:t>
            </w:r>
            <w:r w:rsidRPr="00EE3731">
              <w:rPr>
                <w:bCs/>
                <w:sz w:val="18"/>
                <w:szCs w:val="18"/>
                <w:u w:val="none"/>
              </w:rPr>
              <w:t xml:space="preserve"> submitting your work.</w:t>
            </w:r>
          </w:p>
        </w:tc>
      </w:tr>
      <w:tr w:rsidR="00816BFD" w:rsidRPr="00EE3731" w14:paraId="526F7360" w14:textId="77777777" w:rsidTr="00C529F7">
        <w:trPr>
          <w:cantSplit/>
          <w:jc w:val="center"/>
        </w:trPr>
        <w:tc>
          <w:tcPr>
            <w:tcW w:w="2391" w:type="dxa"/>
            <w:gridSpan w:val="2"/>
            <w:tcBorders>
              <w:top w:val="single" w:sz="4" w:space="0" w:color="auto"/>
              <w:left w:val="thinThickLargeGap" w:sz="24" w:space="0" w:color="auto"/>
              <w:bottom w:val="single" w:sz="4" w:space="0" w:color="auto"/>
              <w:right w:val="single" w:sz="4" w:space="0" w:color="auto"/>
            </w:tcBorders>
          </w:tcPr>
          <w:p w14:paraId="555E3031" w14:textId="77777777" w:rsidR="00816BFD" w:rsidRPr="00EE3731" w:rsidRDefault="00816BFD" w:rsidP="00C529F7">
            <w:pPr>
              <w:ind w:left="113" w:right="113"/>
              <w:rPr>
                <w:sz w:val="16"/>
                <w:szCs w:val="16"/>
              </w:rPr>
            </w:pPr>
            <w:r w:rsidRPr="00EE3731">
              <w:rPr>
                <w:bCs/>
                <w:sz w:val="18"/>
                <w:szCs w:val="18"/>
              </w:rPr>
              <w:t>What do you consider to be the best aspects of this work?</w:t>
            </w:r>
          </w:p>
        </w:tc>
        <w:tc>
          <w:tcPr>
            <w:tcW w:w="7160" w:type="dxa"/>
            <w:gridSpan w:val="10"/>
            <w:tcBorders>
              <w:top w:val="single" w:sz="4" w:space="0" w:color="auto"/>
              <w:left w:val="single" w:sz="4" w:space="0" w:color="auto"/>
              <w:bottom w:val="single" w:sz="4" w:space="0" w:color="auto"/>
              <w:right w:val="thinThickLargeGap" w:sz="24" w:space="0" w:color="auto"/>
            </w:tcBorders>
          </w:tcPr>
          <w:p w14:paraId="196BAA42" w14:textId="77777777" w:rsidR="00816BFD" w:rsidRPr="00EE3731" w:rsidRDefault="00816BFD" w:rsidP="00C529F7">
            <w:pPr>
              <w:pStyle w:val="Subtitle"/>
              <w:rPr>
                <w:b/>
                <w:bCs/>
                <w:sz w:val="24"/>
                <w:szCs w:val="24"/>
                <w:u w:val="none"/>
              </w:rPr>
            </w:pPr>
          </w:p>
        </w:tc>
      </w:tr>
      <w:tr w:rsidR="00816BFD" w:rsidRPr="00EE3731" w14:paraId="0FFD0107" w14:textId="77777777" w:rsidTr="00C529F7">
        <w:trPr>
          <w:cantSplit/>
          <w:jc w:val="center"/>
        </w:trPr>
        <w:tc>
          <w:tcPr>
            <w:tcW w:w="2391" w:type="dxa"/>
            <w:gridSpan w:val="2"/>
            <w:tcBorders>
              <w:top w:val="single" w:sz="4" w:space="0" w:color="auto"/>
              <w:left w:val="thinThickLargeGap" w:sz="24" w:space="0" w:color="auto"/>
              <w:bottom w:val="single" w:sz="4" w:space="0" w:color="auto"/>
              <w:right w:val="single" w:sz="4" w:space="0" w:color="auto"/>
            </w:tcBorders>
          </w:tcPr>
          <w:p w14:paraId="18AA1C12" w14:textId="77777777" w:rsidR="00816BFD" w:rsidRPr="00EE3731" w:rsidRDefault="00816BFD" w:rsidP="00C529F7">
            <w:pPr>
              <w:ind w:left="113" w:right="113"/>
              <w:rPr>
                <w:sz w:val="16"/>
                <w:szCs w:val="16"/>
              </w:rPr>
            </w:pPr>
            <w:r w:rsidRPr="00EE3731">
              <w:rPr>
                <w:bCs/>
                <w:sz w:val="18"/>
                <w:szCs w:val="18"/>
              </w:rPr>
              <w:t>Which aspects do you consider could have been improved in this piece of work?</w:t>
            </w:r>
          </w:p>
        </w:tc>
        <w:tc>
          <w:tcPr>
            <w:tcW w:w="7160" w:type="dxa"/>
            <w:gridSpan w:val="10"/>
            <w:tcBorders>
              <w:top w:val="single" w:sz="4" w:space="0" w:color="auto"/>
              <w:left w:val="single" w:sz="4" w:space="0" w:color="auto"/>
              <w:bottom w:val="single" w:sz="4" w:space="0" w:color="auto"/>
              <w:right w:val="thinThickLargeGap" w:sz="24" w:space="0" w:color="auto"/>
            </w:tcBorders>
          </w:tcPr>
          <w:p w14:paraId="51038B1F" w14:textId="77777777" w:rsidR="00816BFD" w:rsidRPr="00EE3731" w:rsidRDefault="00816BFD" w:rsidP="00C529F7">
            <w:pPr>
              <w:pStyle w:val="Subtitle"/>
              <w:rPr>
                <w:b/>
                <w:bCs/>
                <w:sz w:val="24"/>
                <w:szCs w:val="24"/>
                <w:u w:val="none"/>
              </w:rPr>
            </w:pPr>
          </w:p>
        </w:tc>
      </w:tr>
      <w:tr w:rsidR="00816BFD" w:rsidRPr="00EE3731" w14:paraId="74B0BA03" w14:textId="77777777" w:rsidTr="00C529F7">
        <w:trPr>
          <w:cantSplit/>
          <w:jc w:val="center"/>
        </w:trPr>
        <w:tc>
          <w:tcPr>
            <w:tcW w:w="2391" w:type="dxa"/>
            <w:gridSpan w:val="2"/>
            <w:tcBorders>
              <w:top w:val="single" w:sz="4" w:space="0" w:color="auto"/>
              <w:left w:val="thinThickLargeGap" w:sz="24" w:space="0" w:color="auto"/>
              <w:bottom w:val="single" w:sz="4" w:space="0" w:color="auto"/>
              <w:right w:val="single" w:sz="4" w:space="0" w:color="auto"/>
            </w:tcBorders>
          </w:tcPr>
          <w:p w14:paraId="781D1812" w14:textId="77777777" w:rsidR="00816BFD" w:rsidRPr="00EE3731" w:rsidRDefault="00816BFD" w:rsidP="00C529F7">
            <w:pPr>
              <w:ind w:left="113" w:right="113"/>
              <w:rPr>
                <w:sz w:val="16"/>
                <w:szCs w:val="16"/>
              </w:rPr>
            </w:pPr>
            <w:r w:rsidRPr="00EE3731">
              <w:rPr>
                <w:bCs/>
                <w:sz w:val="18"/>
                <w:szCs w:val="18"/>
              </w:rPr>
              <w:t>What have you found most satisfying whilst undertaking this submission?</w:t>
            </w:r>
          </w:p>
        </w:tc>
        <w:tc>
          <w:tcPr>
            <w:tcW w:w="7160" w:type="dxa"/>
            <w:gridSpan w:val="10"/>
            <w:tcBorders>
              <w:top w:val="single" w:sz="4" w:space="0" w:color="auto"/>
              <w:left w:val="single" w:sz="4" w:space="0" w:color="auto"/>
              <w:bottom w:val="single" w:sz="4" w:space="0" w:color="auto"/>
              <w:right w:val="thinThickLargeGap" w:sz="24" w:space="0" w:color="auto"/>
            </w:tcBorders>
          </w:tcPr>
          <w:p w14:paraId="0F316307" w14:textId="77777777" w:rsidR="00816BFD" w:rsidRPr="00EE3731" w:rsidRDefault="00816BFD" w:rsidP="00C529F7">
            <w:pPr>
              <w:pStyle w:val="Subtitle"/>
              <w:rPr>
                <w:b/>
                <w:bCs/>
                <w:sz w:val="24"/>
                <w:szCs w:val="24"/>
                <w:u w:val="none"/>
              </w:rPr>
            </w:pPr>
          </w:p>
        </w:tc>
      </w:tr>
      <w:tr w:rsidR="00816BFD" w:rsidRPr="00EE3731" w14:paraId="6C047EF0" w14:textId="77777777" w:rsidTr="00C529F7">
        <w:trPr>
          <w:cantSplit/>
          <w:trHeight w:val="245"/>
          <w:jc w:val="center"/>
        </w:trPr>
        <w:tc>
          <w:tcPr>
            <w:tcW w:w="1914" w:type="dxa"/>
            <w:vMerge w:val="restart"/>
            <w:tcBorders>
              <w:top w:val="single" w:sz="4" w:space="0" w:color="auto"/>
              <w:left w:val="thinThickLargeGap" w:sz="24" w:space="0" w:color="auto"/>
              <w:bottom w:val="single" w:sz="6" w:space="0" w:color="auto"/>
            </w:tcBorders>
          </w:tcPr>
          <w:p w14:paraId="3ADD0751" w14:textId="77777777" w:rsidR="00816BFD" w:rsidRPr="00EE3731" w:rsidRDefault="00816BFD" w:rsidP="00C529F7">
            <w:pPr>
              <w:pStyle w:val="Subtitle"/>
              <w:jc w:val="left"/>
              <w:rPr>
                <w:b/>
                <w:bCs/>
                <w:u w:val="none"/>
              </w:rPr>
            </w:pPr>
          </w:p>
          <w:p w14:paraId="4C6E7C93" w14:textId="77777777" w:rsidR="00816BFD" w:rsidRPr="00EE3731" w:rsidRDefault="00816BFD" w:rsidP="00C529F7">
            <w:pPr>
              <w:pStyle w:val="Subtitle"/>
              <w:rPr>
                <w:b/>
                <w:bCs/>
                <w:u w:val="none"/>
              </w:rPr>
            </w:pPr>
            <w:r w:rsidRPr="00EE3731">
              <w:rPr>
                <w:b/>
                <w:bCs/>
                <w:u w:val="none"/>
              </w:rPr>
              <w:t>ASSESSMENT CRITERIA</w:t>
            </w:r>
          </w:p>
        </w:tc>
        <w:tc>
          <w:tcPr>
            <w:tcW w:w="477" w:type="dxa"/>
            <w:vMerge w:val="restart"/>
            <w:tcBorders>
              <w:top w:val="single" w:sz="4" w:space="0" w:color="auto"/>
              <w:bottom w:val="single" w:sz="6" w:space="0" w:color="auto"/>
              <w:right w:val="single" w:sz="6" w:space="0" w:color="auto"/>
            </w:tcBorders>
            <w:textDirection w:val="btLr"/>
          </w:tcPr>
          <w:p w14:paraId="45ADFE8D" w14:textId="77777777" w:rsidR="00816BFD" w:rsidRPr="00EE3731" w:rsidRDefault="00816BFD" w:rsidP="00C529F7">
            <w:pPr>
              <w:ind w:left="113" w:right="113"/>
              <w:rPr>
                <w:sz w:val="16"/>
                <w:szCs w:val="16"/>
              </w:rPr>
            </w:pPr>
            <w:r w:rsidRPr="00EE3731">
              <w:rPr>
                <w:sz w:val="16"/>
                <w:szCs w:val="16"/>
              </w:rPr>
              <w:t>Learning</w:t>
            </w:r>
          </w:p>
          <w:p w14:paraId="3F0B3752" w14:textId="77777777" w:rsidR="00816BFD" w:rsidRPr="00EE3731" w:rsidRDefault="00816BFD" w:rsidP="00C529F7">
            <w:pPr>
              <w:ind w:left="113" w:right="113"/>
              <w:rPr>
                <w:sz w:val="16"/>
                <w:szCs w:val="16"/>
              </w:rPr>
            </w:pPr>
            <w:r w:rsidRPr="00EE3731">
              <w:rPr>
                <w:sz w:val="16"/>
                <w:szCs w:val="16"/>
              </w:rPr>
              <w:t>Outcomes</w:t>
            </w:r>
          </w:p>
          <w:p w14:paraId="2C56254C" w14:textId="77777777" w:rsidR="00816BFD" w:rsidRPr="00EE3731" w:rsidRDefault="00816BFD" w:rsidP="00C529F7">
            <w:pPr>
              <w:ind w:left="113" w:right="113"/>
              <w:rPr>
                <w:sz w:val="16"/>
                <w:szCs w:val="16"/>
              </w:rPr>
            </w:pPr>
          </w:p>
          <w:p w14:paraId="7FE1ACA6" w14:textId="77777777" w:rsidR="00816BFD" w:rsidRPr="00EE3731" w:rsidRDefault="00816BFD" w:rsidP="00C529F7">
            <w:pPr>
              <w:pStyle w:val="Subtitle"/>
              <w:ind w:left="113" w:right="113"/>
              <w:rPr>
                <w:b/>
                <w:bCs/>
                <w:sz w:val="16"/>
                <w:szCs w:val="16"/>
                <w:u w:val="none"/>
              </w:rPr>
            </w:pPr>
          </w:p>
        </w:tc>
        <w:tc>
          <w:tcPr>
            <w:tcW w:w="7160" w:type="dxa"/>
            <w:gridSpan w:val="10"/>
            <w:tcBorders>
              <w:top w:val="single" w:sz="4" w:space="0" w:color="auto"/>
              <w:left w:val="single" w:sz="6" w:space="0" w:color="auto"/>
              <w:bottom w:val="single" w:sz="6" w:space="0" w:color="auto"/>
              <w:right w:val="thinThickLargeGap" w:sz="24" w:space="0" w:color="auto"/>
            </w:tcBorders>
          </w:tcPr>
          <w:p w14:paraId="0FA9468E" w14:textId="77777777" w:rsidR="00816BFD" w:rsidRPr="00EE3731" w:rsidRDefault="00816BFD" w:rsidP="00C529F7">
            <w:pPr>
              <w:pStyle w:val="Subtitle"/>
              <w:rPr>
                <w:b/>
                <w:bCs/>
                <w:u w:val="none"/>
              </w:rPr>
            </w:pPr>
            <w:r w:rsidRPr="00EE3731">
              <w:rPr>
                <w:b/>
                <w:bCs/>
                <w:u w:val="none"/>
              </w:rPr>
              <w:t>GRADE</w:t>
            </w:r>
          </w:p>
        </w:tc>
      </w:tr>
      <w:tr w:rsidR="00816BFD" w:rsidRPr="00EE3731" w14:paraId="2DF52488" w14:textId="77777777" w:rsidTr="00C529F7">
        <w:trPr>
          <w:cantSplit/>
          <w:trHeight w:val="130"/>
          <w:jc w:val="center"/>
        </w:trPr>
        <w:tc>
          <w:tcPr>
            <w:tcW w:w="1914" w:type="dxa"/>
            <w:vMerge/>
            <w:tcBorders>
              <w:top w:val="single" w:sz="6" w:space="0" w:color="auto"/>
              <w:left w:val="thinThickLargeGap" w:sz="24" w:space="0" w:color="auto"/>
              <w:bottom w:val="single" w:sz="6" w:space="0" w:color="auto"/>
            </w:tcBorders>
          </w:tcPr>
          <w:p w14:paraId="0386B6BA" w14:textId="77777777" w:rsidR="00816BFD" w:rsidRPr="00EE3731" w:rsidRDefault="00816BFD" w:rsidP="00C529F7">
            <w:pPr>
              <w:pStyle w:val="Subtitle"/>
              <w:jc w:val="left"/>
              <w:rPr>
                <w:b/>
                <w:bCs/>
                <w:u w:val="none"/>
              </w:rPr>
            </w:pPr>
          </w:p>
        </w:tc>
        <w:tc>
          <w:tcPr>
            <w:tcW w:w="477" w:type="dxa"/>
            <w:vMerge/>
            <w:tcBorders>
              <w:top w:val="single" w:sz="6" w:space="0" w:color="auto"/>
              <w:bottom w:val="single" w:sz="6" w:space="0" w:color="auto"/>
              <w:right w:val="single" w:sz="6" w:space="0" w:color="auto"/>
            </w:tcBorders>
          </w:tcPr>
          <w:p w14:paraId="621CA2A8" w14:textId="77777777" w:rsidR="00816BFD" w:rsidRPr="00EE3731" w:rsidRDefault="00816BFD" w:rsidP="00C529F7">
            <w:pPr>
              <w:pStyle w:val="Subtitle"/>
              <w:jc w:val="left"/>
              <w:rPr>
                <w:b/>
                <w:bCs/>
                <w:u w:val="none"/>
              </w:rPr>
            </w:pPr>
          </w:p>
        </w:tc>
        <w:tc>
          <w:tcPr>
            <w:tcW w:w="815" w:type="dxa"/>
            <w:tcBorders>
              <w:top w:val="single" w:sz="6" w:space="0" w:color="auto"/>
              <w:left w:val="single" w:sz="6" w:space="0" w:color="auto"/>
              <w:right w:val="single" w:sz="6" w:space="0" w:color="auto"/>
            </w:tcBorders>
          </w:tcPr>
          <w:p w14:paraId="7F9903DC" w14:textId="77777777" w:rsidR="00816BFD" w:rsidRPr="00EE3731" w:rsidRDefault="00816BFD" w:rsidP="00C529F7">
            <w:pPr>
              <w:pStyle w:val="Subtitle"/>
              <w:rPr>
                <w:b/>
                <w:bCs/>
                <w:sz w:val="16"/>
                <w:szCs w:val="16"/>
                <w:u w:val="none"/>
              </w:rPr>
            </w:pPr>
            <w:r w:rsidRPr="00EE3731">
              <w:rPr>
                <w:b/>
                <w:bCs/>
                <w:sz w:val="16"/>
                <w:szCs w:val="16"/>
                <w:u w:val="none"/>
              </w:rPr>
              <w:t>Poor</w:t>
            </w:r>
          </w:p>
          <w:p w14:paraId="2C36004A" w14:textId="77777777" w:rsidR="00816BFD" w:rsidRPr="00EE3731" w:rsidRDefault="00816BFD" w:rsidP="00C529F7">
            <w:pPr>
              <w:pStyle w:val="Subtitle"/>
              <w:rPr>
                <w:b/>
                <w:bCs/>
                <w:sz w:val="16"/>
                <w:szCs w:val="16"/>
                <w:u w:val="none"/>
              </w:rPr>
            </w:pPr>
            <w:r w:rsidRPr="00EE3731">
              <w:rPr>
                <w:b/>
                <w:bCs/>
                <w:sz w:val="16"/>
                <w:szCs w:val="16"/>
                <w:u w:val="none"/>
              </w:rPr>
              <w:t>&lt; 20%</w:t>
            </w:r>
          </w:p>
          <w:p w14:paraId="2EB5E9FB" w14:textId="77777777" w:rsidR="00816BFD" w:rsidRPr="00EE3731" w:rsidRDefault="00816BFD" w:rsidP="00C529F7">
            <w:pPr>
              <w:pStyle w:val="Subtitle"/>
              <w:rPr>
                <w:sz w:val="16"/>
                <w:szCs w:val="16"/>
                <w:u w:val="none"/>
              </w:rPr>
            </w:pPr>
          </w:p>
        </w:tc>
        <w:tc>
          <w:tcPr>
            <w:tcW w:w="817" w:type="dxa"/>
            <w:tcBorders>
              <w:top w:val="single" w:sz="6" w:space="0" w:color="auto"/>
              <w:left w:val="single" w:sz="6" w:space="0" w:color="auto"/>
              <w:right w:val="single" w:sz="6" w:space="0" w:color="auto"/>
            </w:tcBorders>
          </w:tcPr>
          <w:p w14:paraId="13DE0685" w14:textId="77777777" w:rsidR="00816BFD" w:rsidRPr="00EE3731" w:rsidRDefault="00816BFD" w:rsidP="00C529F7">
            <w:pPr>
              <w:pStyle w:val="Subtitle"/>
              <w:rPr>
                <w:b/>
                <w:sz w:val="16"/>
                <w:szCs w:val="16"/>
                <w:u w:val="none"/>
              </w:rPr>
            </w:pPr>
            <w:r w:rsidRPr="00EE3731">
              <w:rPr>
                <w:b/>
                <w:sz w:val="16"/>
                <w:szCs w:val="16"/>
                <w:u w:val="none"/>
              </w:rPr>
              <w:t>Weak</w:t>
            </w:r>
          </w:p>
          <w:p w14:paraId="47ACE8F8" w14:textId="77777777" w:rsidR="00816BFD" w:rsidRPr="00EE3731" w:rsidRDefault="00816BFD" w:rsidP="00C529F7">
            <w:pPr>
              <w:pStyle w:val="Subtitle"/>
              <w:rPr>
                <w:b/>
                <w:sz w:val="16"/>
                <w:szCs w:val="16"/>
                <w:u w:val="none"/>
              </w:rPr>
            </w:pPr>
            <w:r w:rsidRPr="00EE3731">
              <w:rPr>
                <w:b/>
                <w:sz w:val="16"/>
                <w:szCs w:val="16"/>
                <w:u w:val="none"/>
              </w:rPr>
              <w:t>20-29%</w:t>
            </w:r>
          </w:p>
        </w:tc>
        <w:tc>
          <w:tcPr>
            <w:tcW w:w="816" w:type="dxa"/>
            <w:tcBorders>
              <w:top w:val="single" w:sz="6" w:space="0" w:color="auto"/>
              <w:left w:val="single" w:sz="6" w:space="0" w:color="auto"/>
              <w:right w:val="single" w:sz="6" w:space="0" w:color="auto"/>
            </w:tcBorders>
          </w:tcPr>
          <w:p w14:paraId="4F7244F7" w14:textId="77777777" w:rsidR="00816BFD" w:rsidRPr="00EE3731" w:rsidRDefault="00816BFD" w:rsidP="00C529F7">
            <w:pPr>
              <w:pStyle w:val="Subtitle"/>
              <w:rPr>
                <w:b/>
                <w:bCs/>
                <w:sz w:val="16"/>
                <w:szCs w:val="16"/>
                <w:u w:val="none"/>
              </w:rPr>
            </w:pPr>
            <w:r w:rsidRPr="00EE3731">
              <w:rPr>
                <w:b/>
                <w:bCs/>
                <w:sz w:val="16"/>
                <w:szCs w:val="16"/>
                <w:u w:val="none"/>
              </w:rPr>
              <w:t>Unsatisfactory</w:t>
            </w:r>
          </w:p>
          <w:p w14:paraId="6DCC8D85" w14:textId="77777777" w:rsidR="00816BFD" w:rsidRPr="00EE3731" w:rsidRDefault="00816BFD" w:rsidP="00C529F7">
            <w:pPr>
              <w:pStyle w:val="Subtitle"/>
              <w:rPr>
                <w:b/>
                <w:bCs/>
                <w:sz w:val="16"/>
                <w:szCs w:val="16"/>
                <w:u w:val="none"/>
              </w:rPr>
            </w:pPr>
            <w:r w:rsidRPr="00EE3731">
              <w:rPr>
                <w:b/>
                <w:bCs/>
                <w:sz w:val="16"/>
                <w:szCs w:val="16"/>
                <w:u w:val="none"/>
              </w:rPr>
              <w:t>30-39%</w:t>
            </w:r>
          </w:p>
        </w:tc>
        <w:tc>
          <w:tcPr>
            <w:tcW w:w="817" w:type="dxa"/>
            <w:gridSpan w:val="2"/>
            <w:tcBorders>
              <w:top w:val="single" w:sz="6" w:space="0" w:color="auto"/>
              <w:left w:val="single" w:sz="6" w:space="0" w:color="auto"/>
              <w:bottom w:val="single" w:sz="6" w:space="0" w:color="auto"/>
              <w:right w:val="single" w:sz="6" w:space="0" w:color="auto"/>
            </w:tcBorders>
          </w:tcPr>
          <w:p w14:paraId="5B5E26B1" w14:textId="77777777" w:rsidR="00816BFD" w:rsidRPr="00EE3731" w:rsidRDefault="00816BFD" w:rsidP="00C529F7">
            <w:pPr>
              <w:pStyle w:val="Subtitle"/>
              <w:rPr>
                <w:b/>
                <w:bCs/>
                <w:sz w:val="16"/>
                <w:szCs w:val="16"/>
                <w:u w:val="none"/>
              </w:rPr>
            </w:pPr>
            <w:r w:rsidRPr="00EE3731">
              <w:rPr>
                <w:b/>
                <w:bCs/>
                <w:sz w:val="16"/>
                <w:szCs w:val="16"/>
                <w:u w:val="none"/>
              </w:rPr>
              <w:t>Satisfactory</w:t>
            </w:r>
          </w:p>
          <w:p w14:paraId="45FF4C69" w14:textId="77777777" w:rsidR="00816BFD" w:rsidRPr="00EE3731" w:rsidRDefault="00816BFD" w:rsidP="00C529F7">
            <w:pPr>
              <w:pStyle w:val="Subtitle"/>
              <w:rPr>
                <w:b/>
                <w:bCs/>
                <w:sz w:val="16"/>
                <w:szCs w:val="16"/>
                <w:u w:val="none"/>
              </w:rPr>
            </w:pPr>
            <w:r w:rsidRPr="00EE3731">
              <w:rPr>
                <w:b/>
                <w:bCs/>
                <w:sz w:val="16"/>
                <w:szCs w:val="16"/>
                <w:u w:val="none"/>
              </w:rPr>
              <w:t>40 – 49%</w:t>
            </w:r>
          </w:p>
        </w:tc>
        <w:tc>
          <w:tcPr>
            <w:tcW w:w="816" w:type="dxa"/>
            <w:tcBorders>
              <w:top w:val="single" w:sz="6" w:space="0" w:color="auto"/>
              <w:left w:val="single" w:sz="6" w:space="0" w:color="auto"/>
              <w:bottom w:val="single" w:sz="6" w:space="0" w:color="auto"/>
              <w:right w:val="single" w:sz="6" w:space="0" w:color="auto"/>
            </w:tcBorders>
          </w:tcPr>
          <w:p w14:paraId="6E233880" w14:textId="77777777" w:rsidR="00816BFD" w:rsidRPr="00EE3731" w:rsidRDefault="00816BFD" w:rsidP="00C529F7">
            <w:pPr>
              <w:pStyle w:val="Subtitle"/>
              <w:rPr>
                <w:b/>
                <w:bCs/>
                <w:sz w:val="16"/>
                <w:szCs w:val="16"/>
                <w:u w:val="none"/>
              </w:rPr>
            </w:pPr>
            <w:r w:rsidRPr="00EE3731">
              <w:rPr>
                <w:b/>
                <w:bCs/>
                <w:sz w:val="16"/>
                <w:szCs w:val="16"/>
                <w:u w:val="none"/>
              </w:rPr>
              <w:t>Good</w:t>
            </w:r>
          </w:p>
          <w:p w14:paraId="583B76F7" w14:textId="77777777" w:rsidR="00816BFD" w:rsidRPr="00EE3731" w:rsidRDefault="00816BFD" w:rsidP="00C529F7">
            <w:pPr>
              <w:pStyle w:val="Subtitle"/>
              <w:rPr>
                <w:b/>
                <w:bCs/>
                <w:sz w:val="16"/>
                <w:szCs w:val="16"/>
                <w:u w:val="none"/>
              </w:rPr>
            </w:pPr>
            <w:r w:rsidRPr="00EE3731">
              <w:rPr>
                <w:b/>
                <w:bCs/>
                <w:sz w:val="16"/>
                <w:szCs w:val="16"/>
                <w:u w:val="none"/>
              </w:rPr>
              <w:t>50 – 59%</w:t>
            </w:r>
          </w:p>
        </w:tc>
        <w:tc>
          <w:tcPr>
            <w:tcW w:w="817" w:type="dxa"/>
            <w:tcBorders>
              <w:top w:val="single" w:sz="6" w:space="0" w:color="auto"/>
              <w:left w:val="single" w:sz="6" w:space="0" w:color="auto"/>
              <w:bottom w:val="single" w:sz="6" w:space="0" w:color="auto"/>
              <w:right w:val="single" w:sz="6" w:space="0" w:color="auto"/>
            </w:tcBorders>
          </w:tcPr>
          <w:p w14:paraId="7C4FD44B" w14:textId="77777777" w:rsidR="00816BFD" w:rsidRPr="00EE3731" w:rsidRDefault="00816BFD" w:rsidP="00C529F7">
            <w:pPr>
              <w:pStyle w:val="Subtitle"/>
              <w:rPr>
                <w:b/>
                <w:bCs/>
                <w:sz w:val="16"/>
                <w:szCs w:val="16"/>
                <w:u w:val="none"/>
              </w:rPr>
            </w:pPr>
            <w:r w:rsidRPr="00EE3731">
              <w:rPr>
                <w:b/>
                <w:bCs/>
                <w:sz w:val="16"/>
                <w:szCs w:val="16"/>
                <w:u w:val="none"/>
              </w:rPr>
              <w:t>Very Good</w:t>
            </w:r>
          </w:p>
          <w:p w14:paraId="1D903709" w14:textId="77777777" w:rsidR="00816BFD" w:rsidRPr="00EE3731" w:rsidRDefault="00816BFD" w:rsidP="00C529F7">
            <w:pPr>
              <w:pStyle w:val="Subtitle"/>
              <w:rPr>
                <w:b/>
                <w:bCs/>
                <w:sz w:val="16"/>
                <w:szCs w:val="16"/>
                <w:u w:val="none"/>
              </w:rPr>
            </w:pPr>
            <w:r w:rsidRPr="00EE3731">
              <w:rPr>
                <w:b/>
                <w:bCs/>
                <w:sz w:val="16"/>
                <w:szCs w:val="16"/>
                <w:u w:val="none"/>
              </w:rPr>
              <w:t>60 – 69%</w:t>
            </w:r>
          </w:p>
        </w:tc>
        <w:tc>
          <w:tcPr>
            <w:tcW w:w="816" w:type="dxa"/>
            <w:tcBorders>
              <w:top w:val="single" w:sz="6" w:space="0" w:color="auto"/>
              <w:left w:val="single" w:sz="6" w:space="0" w:color="auto"/>
              <w:right w:val="single" w:sz="6" w:space="0" w:color="auto"/>
            </w:tcBorders>
          </w:tcPr>
          <w:p w14:paraId="409C1C6D" w14:textId="77777777" w:rsidR="00816BFD" w:rsidRPr="00EE3731" w:rsidRDefault="00816BFD" w:rsidP="00C529F7">
            <w:pPr>
              <w:pStyle w:val="Subtitle"/>
              <w:rPr>
                <w:b/>
                <w:bCs/>
                <w:sz w:val="16"/>
                <w:szCs w:val="16"/>
                <w:u w:val="none"/>
              </w:rPr>
            </w:pPr>
            <w:r w:rsidRPr="00EE3731">
              <w:rPr>
                <w:b/>
                <w:bCs/>
                <w:sz w:val="16"/>
                <w:szCs w:val="16"/>
                <w:u w:val="none"/>
              </w:rPr>
              <w:t>Excellent</w:t>
            </w:r>
          </w:p>
          <w:p w14:paraId="3FFB585D" w14:textId="77777777" w:rsidR="00816BFD" w:rsidRPr="00EE3731" w:rsidRDefault="00816BFD" w:rsidP="00C529F7">
            <w:pPr>
              <w:pStyle w:val="Subtitle"/>
              <w:rPr>
                <w:b/>
                <w:bCs/>
                <w:sz w:val="16"/>
                <w:szCs w:val="16"/>
                <w:u w:val="none"/>
              </w:rPr>
            </w:pPr>
            <w:r w:rsidRPr="00EE3731">
              <w:rPr>
                <w:b/>
                <w:bCs/>
                <w:sz w:val="16"/>
                <w:szCs w:val="16"/>
                <w:u w:val="none"/>
              </w:rPr>
              <w:t>70 – 84%</w:t>
            </w:r>
          </w:p>
        </w:tc>
        <w:tc>
          <w:tcPr>
            <w:tcW w:w="663" w:type="dxa"/>
            <w:tcBorders>
              <w:top w:val="single" w:sz="6" w:space="0" w:color="auto"/>
              <w:left w:val="single" w:sz="6" w:space="0" w:color="auto"/>
              <w:right w:val="single" w:sz="6" w:space="0" w:color="auto"/>
            </w:tcBorders>
          </w:tcPr>
          <w:p w14:paraId="2879CEAA" w14:textId="77777777" w:rsidR="00816BFD" w:rsidRPr="00EE3731" w:rsidRDefault="00816BFD" w:rsidP="00C529F7">
            <w:pPr>
              <w:pStyle w:val="Subtitle"/>
              <w:rPr>
                <w:b/>
                <w:bCs/>
                <w:sz w:val="16"/>
                <w:szCs w:val="16"/>
                <w:u w:val="none"/>
              </w:rPr>
            </w:pPr>
            <w:r w:rsidRPr="00EE3731">
              <w:rPr>
                <w:b/>
                <w:bCs/>
                <w:sz w:val="16"/>
                <w:szCs w:val="16"/>
                <w:u w:val="none"/>
              </w:rPr>
              <w:t>Exceptional</w:t>
            </w:r>
          </w:p>
          <w:p w14:paraId="63FA124B" w14:textId="77777777" w:rsidR="00816BFD" w:rsidRPr="00EE3731" w:rsidRDefault="00816BFD" w:rsidP="00C529F7">
            <w:pPr>
              <w:pStyle w:val="Subtitle"/>
              <w:rPr>
                <w:b/>
                <w:bCs/>
                <w:sz w:val="16"/>
                <w:szCs w:val="16"/>
                <w:u w:val="none"/>
              </w:rPr>
            </w:pPr>
            <w:r w:rsidRPr="00EE3731">
              <w:rPr>
                <w:b/>
                <w:bCs/>
                <w:sz w:val="16"/>
                <w:szCs w:val="16"/>
                <w:u w:val="none"/>
              </w:rPr>
              <w:t>85– 100%</w:t>
            </w:r>
          </w:p>
        </w:tc>
        <w:tc>
          <w:tcPr>
            <w:tcW w:w="783" w:type="dxa"/>
            <w:tcBorders>
              <w:top w:val="single" w:sz="6" w:space="0" w:color="auto"/>
              <w:left w:val="single" w:sz="6" w:space="0" w:color="auto"/>
              <w:bottom w:val="single" w:sz="6" w:space="0" w:color="auto"/>
              <w:right w:val="thinThickLargeGap" w:sz="24" w:space="0" w:color="auto"/>
            </w:tcBorders>
          </w:tcPr>
          <w:p w14:paraId="0B9CAC7A" w14:textId="77777777" w:rsidR="00816BFD" w:rsidRPr="00EE3731" w:rsidRDefault="00816BFD" w:rsidP="00C529F7">
            <w:pPr>
              <w:pStyle w:val="Subtitle"/>
              <w:jc w:val="left"/>
              <w:rPr>
                <w:b/>
                <w:bCs/>
                <w:sz w:val="18"/>
                <w:szCs w:val="18"/>
                <w:u w:val="none"/>
              </w:rPr>
            </w:pPr>
          </w:p>
          <w:p w14:paraId="14918702" w14:textId="77777777" w:rsidR="00816BFD" w:rsidRPr="00EE3731" w:rsidRDefault="00816BFD" w:rsidP="00C529F7">
            <w:pPr>
              <w:pStyle w:val="Subtitle"/>
              <w:jc w:val="left"/>
              <w:rPr>
                <w:b/>
                <w:bCs/>
                <w:sz w:val="18"/>
                <w:szCs w:val="18"/>
                <w:u w:val="none"/>
              </w:rPr>
            </w:pPr>
            <w:r w:rsidRPr="00EE3731">
              <w:rPr>
                <w:b/>
                <w:bCs/>
                <w:sz w:val="18"/>
                <w:szCs w:val="18"/>
                <w:u w:val="none"/>
              </w:rPr>
              <w:t xml:space="preserve">  %</w:t>
            </w:r>
          </w:p>
        </w:tc>
      </w:tr>
      <w:tr w:rsidR="00816BFD" w:rsidRPr="00EE3731" w14:paraId="319F3983" w14:textId="77777777" w:rsidTr="00C529F7">
        <w:trPr>
          <w:trHeight w:val="745"/>
          <w:jc w:val="center"/>
        </w:trPr>
        <w:tc>
          <w:tcPr>
            <w:tcW w:w="1914" w:type="dxa"/>
            <w:tcBorders>
              <w:top w:val="single" w:sz="6" w:space="0" w:color="auto"/>
              <w:left w:val="thinThickLargeGap" w:sz="24" w:space="0" w:color="auto"/>
              <w:bottom w:val="single" w:sz="4" w:space="0" w:color="auto"/>
            </w:tcBorders>
          </w:tcPr>
          <w:p w14:paraId="30872FDA" w14:textId="77777777" w:rsidR="00816BFD" w:rsidRPr="00EE3731" w:rsidRDefault="00816BFD" w:rsidP="00C529F7">
            <w:pPr>
              <w:pStyle w:val="Subtitle"/>
              <w:ind w:left="-15"/>
              <w:jc w:val="left"/>
              <w:rPr>
                <w:sz w:val="18"/>
                <w:szCs w:val="18"/>
                <w:u w:val="none"/>
              </w:rPr>
            </w:pPr>
            <w:r>
              <w:rPr>
                <w:sz w:val="18"/>
                <w:szCs w:val="18"/>
                <w:u w:val="none"/>
              </w:rPr>
              <w:t xml:space="preserve">Provide </w:t>
            </w:r>
            <w:r w:rsidRPr="00840527">
              <w:rPr>
                <w:b/>
                <w:sz w:val="18"/>
                <w:szCs w:val="18"/>
                <w:highlight w:val="yellow"/>
                <w:u w:val="none"/>
              </w:rPr>
              <w:t xml:space="preserve">a minimum of 4 </w:t>
            </w:r>
            <w:r>
              <w:rPr>
                <w:b/>
                <w:sz w:val="18"/>
                <w:szCs w:val="18"/>
                <w:u w:val="none"/>
              </w:rPr>
              <w:t xml:space="preserve">accounts </w:t>
            </w:r>
            <w:r>
              <w:rPr>
                <w:sz w:val="18"/>
                <w:szCs w:val="18"/>
                <w:u w:val="none"/>
              </w:rPr>
              <w:t>that provide an effective review for each session.</w:t>
            </w:r>
          </w:p>
        </w:tc>
        <w:tc>
          <w:tcPr>
            <w:tcW w:w="477" w:type="dxa"/>
            <w:tcBorders>
              <w:top w:val="single" w:sz="6" w:space="0" w:color="auto"/>
              <w:bottom w:val="single" w:sz="4" w:space="0" w:color="auto"/>
              <w:right w:val="single" w:sz="6" w:space="0" w:color="auto"/>
            </w:tcBorders>
          </w:tcPr>
          <w:p w14:paraId="4D438BBF" w14:textId="77777777" w:rsidR="00816BFD" w:rsidRDefault="00816BFD" w:rsidP="00C529F7">
            <w:pPr>
              <w:pStyle w:val="Subtitle"/>
              <w:rPr>
                <w:b/>
                <w:bCs/>
                <w:sz w:val="18"/>
                <w:szCs w:val="18"/>
                <w:u w:val="none"/>
              </w:rPr>
            </w:pPr>
            <w:r>
              <w:rPr>
                <w:b/>
                <w:bCs/>
                <w:sz w:val="18"/>
                <w:szCs w:val="18"/>
                <w:u w:val="none"/>
              </w:rPr>
              <w:t>1</w:t>
            </w:r>
          </w:p>
          <w:p w14:paraId="3354F827" w14:textId="77777777" w:rsidR="00816BFD" w:rsidRPr="00EE3731" w:rsidRDefault="00816BFD" w:rsidP="00C529F7">
            <w:pPr>
              <w:pStyle w:val="Subtitle"/>
              <w:rPr>
                <w:b/>
                <w:bCs/>
                <w:sz w:val="18"/>
                <w:szCs w:val="18"/>
                <w:u w:val="none"/>
              </w:rPr>
            </w:pPr>
            <w:r>
              <w:rPr>
                <w:b/>
                <w:bCs/>
                <w:sz w:val="18"/>
                <w:szCs w:val="18"/>
                <w:u w:val="none"/>
              </w:rPr>
              <w:t>4</w:t>
            </w:r>
          </w:p>
        </w:tc>
        <w:tc>
          <w:tcPr>
            <w:tcW w:w="815" w:type="dxa"/>
            <w:tcBorders>
              <w:left w:val="single" w:sz="6" w:space="0" w:color="auto"/>
              <w:bottom w:val="single" w:sz="4" w:space="0" w:color="auto"/>
              <w:right w:val="single" w:sz="6" w:space="0" w:color="auto"/>
            </w:tcBorders>
          </w:tcPr>
          <w:p w14:paraId="5DC0BADF" w14:textId="77777777" w:rsidR="00816BFD" w:rsidRPr="00EE3731" w:rsidRDefault="00816BFD" w:rsidP="00C529F7">
            <w:pPr>
              <w:pStyle w:val="Subtitle"/>
              <w:rPr>
                <w:sz w:val="18"/>
                <w:szCs w:val="18"/>
                <w:u w:val="none"/>
              </w:rPr>
            </w:pPr>
          </w:p>
        </w:tc>
        <w:tc>
          <w:tcPr>
            <w:tcW w:w="817" w:type="dxa"/>
            <w:tcBorders>
              <w:left w:val="single" w:sz="6" w:space="0" w:color="auto"/>
              <w:bottom w:val="single" w:sz="4" w:space="0" w:color="auto"/>
              <w:right w:val="single" w:sz="6" w:space="0" w:color="auto"/>
            </w:tcBorders>
          </w:tcPr>
          <w:p w14:paraId="45CDDA86" w14:textId="77777777" w:rsidR="00816BFD" w:rsidRPr="00EE3731" w:rsidRDefault="00816BFD" w:rsidP="00C529F7">
            <w:pPr>
              <w:pStyle w:val="Subtitle"/>
              <w:rPr>
                <w:sz w:val="18"/>
                <w:szCs w:val="18"/>
                <w:u w:val="none"/>
              </w:rPr>
            </w:pPr>
          </w:p>
        </w:tc>
        <w:tc>
          <w:tcPr>
            <w:tcW w:w="816" w:type="dxa"/>
            <w:tcBorders>
              <w:left w:val="single" w:sz="6" w:space="0" w:color="auto"/>
              <w:bottom w:val="single" w:sz="4" w:space="0" w:color="auto"/>
              <w:right w:val="single" w:sz="6" w:space="0" w:color="auto"/>
            </w:tcBorders>
          </w:tcPr>
          <w:p w14:paraId="05451489" w14:textId="77777777" w:rsidR="00816BFD" w:rsidRPr="00EE3731" w:rsidRDefault="00816BFD" w:rsidP="00C529F7">
            <w:pPr>
              <w:pStyle w:val="Subtitle"/>
              <w:rPr>
                <w:sz w:val="18"/>
                <w:szCs w:val="18"/>
                <w:u w:val="none"/>
              </w:rPr>
            </w:pPr>
          </w:p>
        </w:tc>
        <w:tc>
          <w:tcPr>
            <w:tcW w:w="817" w:type="dxa"/>
            <w:gridSpan w:val="2"/>
            <w:tcBorders>
              <w:top w:val="single" w:sz="6" w:space="0" w:color="auto"/>
              <w:left w:val="single" w:sz="6" w:space="0" w:color="auto"/>
              <w:bottom w:val="single" w:sz="4" w:space="0" w:color="auto"/>
              <w:right w:val="single" w:sz="6" w:space="0" w:color="auto"/>
            </w:tcBorders>
          </w:tcPr>
          <w:p w14:paraId="463174AE" w14:textId="77777777" w:rsidR="00816BFD" w:rsidRPr="00EE3731" w:rsidRDefault="00816BFD" w:rsidP="00C529F7">
            <w:pPr>
              <w:pStyle w:val="Subtitle"/>
              <w:jc w:val="right"/>
              <w:rPr>
                <w:sz w:val="18"/>
                <w:szCs w:val="18"/>
                <w:u w:val="none"/>
              </w:rPr>
            </w:pPr>
          </w:p>
        </w:tc>
        <w:tc>
          <w:tcPr>
            <w:tcW w:w="816" w:type="dxa"/>
            <w:tcBorders>
              <w:top w:val="single" w:sz="6" w:space="0" w:color="auto"/>
              <w:left w:val="single" w:sz="6" w:space="0" w:color="auto"/>
              <w:bottom w:val="single" w:sz="4" w:space="0" w:color="auto"/>
              <w:right w:val="single" w:sz="6" w:space="0" w:color="auto"/>
            </w:tcBorders>
          </w:tcPr>
          <w:p w14:paraId="725617CA" w14:textId="77777777" w:rsidR="00816BFD" w:rsidRPr="00EE3731" w:rsidRDefault="00816BFD" w:rsidP="00C529F7">
            <w:pPr>
              <w:pStyle w:val="Subtitle"/>
              <w:jc w:val="right"/>
              <w:rPr>
                <w:sz w:val="18"/>
                <w:szCs w:val="18"/>
                <w:u w:val="none"/>
              </w:rPr>
            </w:pPr>
          </w:p>
        </w:tc>
        <w:tc>
          <w:tcPr>
            <w:tcW w:w="817" w:type="dxa"/>
            <w:tcBorders>
              <w:top w:val="single" w:sz="6" w:space="0" w:color="auto"/>
              <w:left w:val="single" w:sz="6" w:space="0" w:color="auto"/>
              <w:bottom w:val="single" w:sz="4" w:space="0" w:color="auto"/>
              <w:right w:val="single" w:sz="6" w:space="0" w:color="auto"/>
            </w:tcBorders>
          </w:tcPr>
          <w:p w14:paraId="6BDBA5C1" w14:textId="77777777" w:rsidR="00816BFD" w:rsidRPr="00EE3731" w:rsidRDefault="00816BFD" w:rsidP="00C529F7">
            <w:pPr>
              <w:pStyle w:val="Subtitle"/>
              <w:ind w:firstLine="281"/>
              <w:jc w:val="right"/>
              <w:rPr>
                <w:sz w:val="18"/>
                <w:szCs w:val="18"/>
                <w:u w:val="none"/>
              </w:rPr>
            </w:pPr>
          </w:p>
        </w:tc>
        <w:tc>
          <w:tcPr>
            <w:tcW w:w="816" w:type="dxa"/>
            <w:tcBorders>
              <w:left w:val="single" w:sz="6" w:space="0" w:color="auto"/>
              <w:bottom w:val="single" w:sz="4" w:space="0" w:color="auto"/>
              <w:right w:val="single" w:sz="6" w:space="0" w:color="auto"/>
            </w:tcBorders>
          </w:tcPr>
          <w:p w14:paraId="6472C33D" w14:textId="77777777" w:rsidR="00816BFD" w:rsidRPr="00EE3731" w:rsidRDefault="00816BFD" w:rsidP="00C529F7">
            <w:pPr>
              <w:pStyle w:val="Subtitle"/>
              <w:rPr>
                <w:sz w:val="18"/>
                <w:szCs w:val="18"/>
                <w:u w:val="none"/>
              </w:rPr>
            </w:pPr>
          </w:p>
        </w:tc>
        <w:tc>
          <w:tcPr>
            <w:tcW w:w="663" w:type="dxa"/>
            <w:tcBorders>
              <w:left w:val="single" w:sz="6" w:space="0" w:color="auto"/>
              <w:bottom w:val="single" w:sz="4" w:space="0" w:color="auto"/>
              <w:right w:val="single" w:sz="6" w:space="0" w:color="auto"/>
            </w:tcBorders>
          </w:tcPr>
          <w:p w14:paraId="21B8EB2E" w14:textId="77777777" w:rsidR="00816BFD" w:rsidRPr="00EE3731" w:rsidRDefault="00816BFD" w:rsidP="00C529F7">
            <w:pPr>
              <w:pStyle w:val="Subtitle"/>
              <w:rPr>
                <w:sz w:val="18"/>
                <w:szCs w:val="18"/>
                <w:u w:val="none"/>
              </w:rPr>
            </w:pPr>
          </w:p>
        </w:tc>
        <w:tc>
          <w:tcPr>
            <w:tcW w:w="783" w:type="dxa"/>
            <w:tcBorders>
              <w:top w:val="single" w:sz="6" w:space="0" w:color="auto"/>
              <w:left w:val="single" w:sz="6" w:space="0" w:color="auto"/>
              <w:bottom w:val="single" w:sz="4" w:space="0" w:color="auto"/>
              <w:right w:val="thinThickLargeGap" w:sz="24" w:space="0" w:color="auto"/>
            </w:tcBorders>
          </w:tcPr>
          <w:p w14:paraId="4E230C64" w14:textId="77777777" w:rsidR="00816BFD" w:rsidRPr="00EE3731" w:rsidRDefault="00816BFD" w:rsidP="00C529F7">
            <w:pPr>
              <w:pStyle w:val="Subtitle"/>
              <w:jc w:val="left"/>
              <w:rPr>
                <w:b/>
                <w:bCs/>
                <w:sz w:val="18"/>
                <w:szCs w:val="18"/>
                <w:u w:val="none"/>
              </w:rPr>
            </w:pPr>
            <w:r>
              <w:rPr>
                <w:b/>
                <w:bCs/>
                <w:sz w:val="18"/>
                <w:szCs w:val="18"/>
                <w:u w:val="none"/>
              </w:rPr>
              <w:t>10%</w:t>
            </w:r>
          </w:p>
        </w:tc>
      </w:tr>
      <w:tr w:rsidR="00816BFD" w:rsidRPr="00EE3731" w14:paraId="311C64CD" w14:textId="77777777" w:rsidTr="00C529F7">
        <w:trPr>
          <w:trHeight w:val="736"/>
          <w:jc w:val="center"/>
        </w:trPr>
        <w:tc>
          <w:tcPr>
            <w:tcW w:w="1914" w:type="dxa"/>
            <w:tcBorders>
              <w:top w:val="single" w:sz="6" w:space="0" w:color="auto"/>
              <w:left w:val="thinThickLargeGap" w:sz="24" w:space="0" w:color="auto"/>
              <w:bottom w:val="single" w:sz="6" w:space="0" w:color="auto"/>
            </w:tcBorders>
          </w:tcPr>
          <w:p w14:paraId="446E209E" w14:textId="77777777" w:rsidR="00816BFD" w:rsidRDefault="00816BFD" w:rsidP="00C529F7">
            <w:pPr>
              <w:pStyle w:val="Subtitle"/>
              <w:ind w:left="-15"/>
              <w:jc w:val="left"/>
              <w:rPr>
                <w:sz w:val="18"/>
                <w:szCs w:val="18"/>
                <w:u w:val="none"/>
              </w:rPr>
            </w:pPr>
            <w:r>
              <w:rPr>
                <w:sz w:val="18"/>
                <w:szCs w:val="18"/>
                <w:u w:val="none"/>
              </w:rPr>
              <w:t xml:space="preserve">Critical reflection on </w:t>
            </w:r>
            <w:r w:rsidRPr="00D574E9">
              <w:rPr>
                <w:b/>
                <w:sz w:val="18"/>
                <w:szCs w:val="18"/>
                <w:u w:val="none"/>
              </w:rPr>
              <w:t xml:space="preserve">successes </w:t>
            </w:r>
            <w:r w:rsidRPr="001F12EF">
              <w:rPr>
                <w:sz w:val="18"/>
                <w:szCs w:val="18"/>
                <w:highlight w:val="yellow"/>
                <w:u w:val="none"/>
              </w:rPr>
              <w:t>in the reviewed activity: what skills were developed and why?</w:t>
            </w:r>
            <w:r>
              <w:rPr>
                <w:sz w:val="18"/>
                <w:szCs w:val="18"/>
                <w:u w:val="none"/>
              </w:rPr>
              <w:t xml:space="preserve"> </w:t>
            </w:r>
          </w:p>
        </w:tc>
        <w:tc>
          <w:tcPr>
            <w:tcW w:w="477" w:type="dxa"/>
            <w:tcBorders>
              <w:top w:val="single" w:sz="6" w:space="0" w:color="auto"/>
              <w:bottom w:val="single" w:sz="6" w:space="0" w:color="auto"/>
              <w:right w:val="single" w:sz="6" w:space="0" w:color="auto"/>
            </w:tcBorders>
          </w:tcPr>
          <w:p w14:paraId="4FE638EB" w14:textId="77777777" w:rsidR="00816BFD" w:rsidRDefault="00816BFD" w:rsidP="00C529F7">
            <w:pPr>
              <w:pStyle w:val="Subtitle"/>
              <w:rPr>
                <w:b/>
                <w:bCs/>
                <w:sz w:val="18"/>
                <w:szCs w:val="18"/>
                <w:u w:val="none"/>
              </w:rPr>
            </w:pPr>
            <w:r>
              <w:rPr>
                <w:b/>
                <w:bCs/>
                <w:sz w:val="18"/>
                <w:szCs w:val="18"/>
                <w:u w:val="none"/>
              </w:rPr>
              <w:t>1</w:t>
            </w:r>
          </w:p>
          <w:p w14:paraId="4E228250" w14:textId="77777777" w:rsidR="00816BFD" w:rsidRDefault="00816BFD" w:rsidP="00C529F7">
            <w:pPr>
              <w:pStyle w:val="Subtitle"/>
              <w:rPr>
                <w:b/>
                <w:bCs/>
                <w:sz w:val="18"/>
                <w:szCs w:val="18"/>
                <w:u w:val="none"/>
              </w:rPr>
            </w:pPr>
            <w:r>
              <w:rPr>
                <w:b/>
                <w:bCs/>
                <w:sz w:val="18"/>
                <w:szCs w:val="18"/>
                <w:u w:val="none"/>
              </w:rPr>
              <w:t>2</w:t>
            </w:r>
          </w:p>
          <w:p w14:paraId="1CEE02F8" w14:textId="77777777" w:rsidR="00816BFD" w:rsidRDefault="00816BFD" w:rsidP="00C529F7">
            <w:pPr>
              <w:pStyle w:val="Subtitle"/>
              <w:rPr>
                <w:b/>
                <w:bCs/>
                <w:sz w:val="18"/>
                <w:szCs w:val="18"/>
                <w:u w:val="none"/>
              </w:rPr>
            </w:pPr>
            <w:r>
              <w:rPr>
                <w:b/>
                <w:bCs/>
                <w:sz w:val="18"/>
                <w:szCs w:val="18"/>
                <w:u w:val="none"/>
              </w:rPr>
              <w:t>3</w:t>
            </w:r>
          </w:p>
          <w:p w14:paraId="71F497A4" w14:textId="77777777" w:rsidR="00816BFD" w:rsidRDefault="00816BFD" w:rsidP="00C529F7">
            <w:pPr>
              <w:pStyle w:val="Subtitle"/>
              <w:rPr>
                <w:b/>
                <w:bCs/>
                <w:sz w:val="18"/>
                <w:szCs w:val="18"/>
                <w:u w:val="none"/>
              </w:rPr>
            </w:pPr>
            <w:r>
              <w:rPr>
                <w:b/>
                <w:bCs/>
                <w:sz w:val="18"/>
                <w:szCs w:val="18"/>
                <w:u w:val="none"/>
              </w:rPr>
              <w:t>4</w:t>
            </w:r>
          </w:p>
        </w:tc>
        <w:tc>
          <w:tcPr>
            <w:tcW w:w="815" w:type="dxa"/>
            <w:tcBorders>
              <w:left w:val="single" w:sz="6" w:space="0" w:color="auto"/>
              <w:right w:val="single" w:sz="6" w:space="0" w:color="auto"/>
            </w:tcBorders>
          </w:tcPr>
          <w:p w14:paraId="4F6A6D95" w14:textId="77777777" w:rsidR="00816BFD" w:rsidRPr="00EE3731" w:rsidRDefault="00816BFD" w:rsidP="00C529F7">
            <w:pPr>
              <w:pStyle w:val="Subtitle"/>
              <w:rPr>
                <w:sz w:val="18"/>
                <w:szCs w:val="18"/>
                <w:u w:val="none"/>
              </w:rPr>
            </w:pPr>
          </w:p>
        </w:tc>
        <w:tc>
          <w:tcPr>
            <w:tcW w:w="817" w:type="dxa"/>
            <w:tcBorders>
              <w:left w:val="single" w:sz="6" w:space="0" w:color="auto"/>
              <w:right w:val="single" w:sz="6" w:space="0" w:color="auto"/>
            </w:tcBorders>
          </w:tcPr>
          <w:p w14:paraId="40FAC279" w14:textId="77777777" w:rsidR="00816BFD" w:rsidRPr="00EE3731" w:rsidRDefault="00816BFD" w:rsidP="00C529F7">
            <w:pPr>
              <w:pStyle w:val="Subtitle"/>
              <w:rPr>
                <w:sz w:val="18"/>
                <w:szCs w:val="18"/>
                <w:u w:val="none"/>
              </w:rPr>
            </w:pPr>
          </w:p>
        </w:tc>
        <w:tc>
          <w:tcPr>
            <w:tcW w:w="816" w:type="dxa"/>
            <w:tcBorders>
              <w:left w:val="single" w:sz="6" w:space="0" w:color="auto"/>
              <w:right w:val="single" w:sz="6" w:space="0" w:color="auto"/>
            </w:tcBorders>
          </w:tcPr>
          <w:p w14:paraId="6F037186" w14:textId="77777777" w:rsidR="00816BFD" w:rsidRPr="00EE3731" w:rsidRDefault="00816BFD" w:rsidP="00C529F7">
            <w:pPr>
              <w:pStyle w:val="Subtitle"/>
              <w:rPr>
                <w:sz w:val="18"/>
                <w:szCs w:val="18"/>
                <w:u w:val="none"/>
              </w:rPr>
            </w:pPr>
          </w:p>
        </w:tc>
        <w:tc>
          <w:tcPr>
            <w:tcW w:w="817" w:type="dxa"/>
            <w:gridSpan w:val="2"/>
            <w:tcBorders>
              <w:top w:val="single" w:sz="6" w:space="0" w:color="auto"/>
              <w:left w:val="single" w:sz="6" w:space="0" w:color="auto"/>
              <w:bottom w:val="single" w:sz="6" w:space="0" w:color="auto"/>
              <w:right w:val="single" w:sz="6" w:space="0" w:color="auto"/>
            </w:tcBorders>
          </w:tcPr>
          <w:p w14:paraId="72270C26" w14:textId="77777777" w:rsidR="00816BFD" w:rsidRPr="00EE3731" w:rsidRDefault="00816BFD" w:rsidP="00C529F7">
            <w:pPr>
              <w:pStyle w:val="Subtitle"/>
              <w:jc w:val="right"/>
              <w:rPr>
                <w:sz w:val="18"/>
                <w:szCs w:val="18"/>
                <w:u w:val="none"/>
              </w:rPr>
            </w:pPr>
          </w:p>
        </w:tc>
        <w:tc>
          <w:tcPr>
            <w:tcW w:w="816" w:type="dxa"/>
            <w:tcBorders>
              <w:top w:val="single" w:sz="6" w:space="0" w:color="auto"/>
              <w:left w:val="single" w:sz="6" w:space="0" w:color="auto"/>
              <w:bottom w:val="single" w:sz="6" w:space="0" w:color="auto"/>
              <w:right w:val="single" w:sz="6" w:space="0" w:color="auto"/>
            </w:tcBorders>
          </w:tcPr>
          <w:p w14:paraId="5F0A125A" w14:textId="77777777" w:rsidR="00816BFD" w:rsidRPr="00EE3731" w:rsidRDefault="00816BFD" w:rsidP="00C529F7">
            <w:pPr>
              <w:pStyle w:val="Subtitle"/>
              <w:jc w:val="right"/>
              <w:rPr>
                <w:sz w:val="18"/>
                <w:szCs w:val="18"/>
                <w:u w:val="none"/>
              </w:rPr>
            </w:pPr>
          </w:p>
        </w:tc>
        <w:tc>
          <w:tcPr>
            <w:tcW w:w="817" w:type="dxa"/>
            <w:tcBorders>
              <w:top w:val="single" w:sz="6" w:space="0" w:color="auto"/>
              <w:left w:val="single" w:sz="6" w:space="0" w:color="auto"/>
              <w:bottom w:val="single" w:sz="6" w:space="0" w:color="auto"/>
              <w:right w:val="single" w:sz="6" w:space="0" w:color="auto"/>
            </w:tcBorders>
          </w:tcPr>
          <w:p w14:paraId="206EECFA" w14:textId="77777777" w:rsidR="00816BFD" w:rsidRPr="00EE3731" w:rsidRDefault="00816BFD" w:rsidP="00C529F7">
            <w:pPr>
              <w:pStyle w:val="Subtitle"/>
              <w:ind w:firstLine="281"/>
              <w:jc w:val="right"/>
              <w:rPr>
                <w:sz w:val="18"/>
                <w:szCs w:val="18"/>
                <w:u w:val="none"/>
              </w:rPr>
            </w:pPr>
          </w:p>
        </w:tc>
        <w:tc>
          <w:tcPr>
            <w:tcW w:w="816" w:type="dxa"/>
            <w:tcBorders>
              <w:left w:val="single" w:sz="6" w:space="0" w:color="auto"/>
              <w:right w:val="single" w:sz="6" w:space="0" w:color="auto"/>
            </w:tcBorders>
          </w:tcPr>
          <w:p w14:paraId="5A85E3F9" w14:textId="77777777" w:rsidR="00816BFD" w:rsidRPr="00EE3731" w:rsidRDefault="00816BFD" w:rsidP="00C529F7">
            <w:pPr>
              <w:pStyle w:val="Subtitle"/>
              <w:rPr>
                <w:sz w:val="18"/>
                <w:szCs w:val="18"/>
                <w:u w:val="none"/>
              </w:rPr>
            </w:pPr>
          </w:p>
        </w:tc>
        <w:tc>
          <w:tcPr>
            <w:tcW w:w="663" w:type="dxa"/>
            <w:tcBorders>
              <w:left w:val="single" w:sz="6" w:space="0" w:color="auto"/>
              <w:right w:val="single" w:sz="6" w:space="0" w:color="auto"/>
            </w:tcBorders>
          </w:tcPr>
          <w:p w14:paraId="5D87A74A" w14:textId="77777777" w:rsidR="00816BFD" w:rsidRPr="00EE3731" w:rsidRDefault="00816BFD" w:rsidP="00C529F7">
            <w:pPr>
              <w:pStyle w:val="Subtitle"/>
              <w:rPr>
                <w:sz w:val="18"/>
                <w:szCs w:val="18"/>
                <w:u w:val="none"/>
              </w:rPr>
            </w:pPr>
          </w:p>
        </w:tc>
        <w:tc>
          <w:tcPr>
            <w:tcW w:w="783" w:type="dxa"/>
            <w:tcBorders>
              <w:top w:val="single" w:sz="6" w:space="0" w:color="auto"/>
              <w:left w:val="single" w:sz="6" w:space="0" w:color="auto"/>
              <w:bottom w:val="single" w:sz="6" w:space="0" w:color="auto"/>
              <w:right w:val="thinThickLargeGap" w:sz="24" w:space="0" w:color="auto"/>
            </w:tcBorders>
          </w:tcPr>
          <w:p w14:paraId="3829A7F0" w14:textId="77777777" w:rsidR="00816BFD" w:rsidRDefault="00816BFD" w:rsidP="00C529F7">
            <w:pPr>
              <w:pStyle w:val="Subtitle"/>
              <w:jc w:val="left"/>
              <w:rPr>
                <w:b/>
                <w:bCs/>
                <w:sz w:val="18"/>
                <w:szCs w:val="18"/>
                <w:u w:val="none"/>
              </w:rPr>
            </w:pPr>
            <w:r>
              <w:rPr>
                <w:b/>
                <w:bCs/>
                <w:sz w:val="18"/>
                <w:szCs w:val="18"/>
                <w:u w:val="none"/>
              </w:rPr>
              <w:t>10%</w:t>
            </w:r>
          </w:p>
        </w:tc>
      </w:tr>
      <w:tr w:rsidR="00816BFD" w:rsidRPr="00EE3731" w14:paraId="5008F27C" w14:textId="77777777" w:rsidTr="00C529F7">
        <w:trPr>
          <w:trHeight w:val="745"/>
          <w:jc w:val="center"/>
        </w:trPr>
        <w:tc>
          <w:tcPr>
            <w:tcW w:w="1914" w:type="dxa"/>
            <w:tcBorders>
              <w:top w:val="single" w:sz="6" w:space="0" w:color="auto"/>
              <w:left w:val="thinThickLargeGap" w:sz="24" w:space="0" w:color="auto"/>
              <w:bottom w:val="single" w:sz="6" w:space="0" w:color="auto"/>
            </w:tcBorders>
          </w:tcPr>
          <w:p w14:paraId="2953D24F" w14:textId="77777777" w:rsidR="00816BFD" w:rsidRDefault="00816BFD" w:rsidP="00C529F7">
            <w:pPr>
              <w:pStyle w:val="Subtitle"/>
              <w:ind w:left="-15"/>
              <w:jc w:val="left"/>
              <w:rPr>
                <w:sz w:val="18"/>
                <w:szCs w:val="18"/>
                <w:u w:val="none"/>
              </w:rPr>
            </w:pPr>
            <w:r>
              <w:rPr>
                <w:sz w:val="18"/>
                <w:szCs w:val="18"/>
                <w:u w:val="none"/>
              </w:rPr>
              <w:t xml:space="preserve">Critical reflection on </w:t>
            </w:r>
            <w:r w:rsidRPr="00D574E9">
              <w:rPr>
                <w:b/>
                <w:sz w:val="18"/>
                <w:szCs w:val="18"/>
                <w:u w:val="none"/>
              </w:rPr>
              <w:t>failures</w:t>
            </w:r>
            <w:r>
              <w:rPr>
                <w:b/>
                <w:sz w:val="18"/>
                <w:szCs w:val="18"/>
                <w:u w:val="none"/>
              </w:rPr>
              <w:t>/ difficulties</w:t>
            </w:r>
            <w:r>
              <w:rPr>
                <w:sz w:val="18"/>
                <w:szCs w:val="18"/>
                <w:u w:val="none"/>
              </w:rPr>
              <w:t xml:space="preserve"> in the reviewed activity: what didn’t go to plan and why?</w:t>
            </w:r>
          </w:p>
        </w:tc>
        <w:tc>
          <w:tcPr>
            <w:tcW w:w="477" w:type="dxa"/>
            <w:tcBorders>
              <w:top w:val="single" w:sz="6" w:space="0" w:color="auto"/>
              <w:bottom w:val="single" w:sz="6" w:space="0" w:color="auto"/>
              <w:right w:val="single" w:sz="6" w:space="0" w:color="auto"/>
            </w:tcBorders>
          </w:tcPr>
          <w:p w14:paraId="0FB7DF45" w14:textId="77777777" w:rsidR="00816BFD" w:rsidRDefault="00816BFD" w:rsidP="00C529F7">
            <w:pPr>
              <w:pStyle w:val="Subtitle"/>
              <w:rPr>
                <w:b/>
                <w:bCs/>
                <w:sz w:val="18"/>
                <w:szCs w:val="18"/>
                <w:u w:val="none"/>
              </w:rPr>
            </w:pPr>
            <w:r>
              <w:rPr>
                <w:b/>
                <w:bCs/>
                <w:sz w:val="18"/>
                <w:szCs w:val="18"/>
                <w:u w:val="none"/>
              </w:rPr>
              <w:t>1</w:t>
            </w:r>
          </w:p>
          <w:p w14:paraId="1BFD00E2" w14:textId="77777777" w:rsidR="00816BFD" w:rsidRDefault="00816BFD" w:rsidP="00C529F7">
            <w:pPr>
              <w:pStyle w:val="Subtitle"/>
              <w:rPr>
                <w:b/>
                <w:bCs/>
                <w:sz w:val="18"/>
                <w:szCs w:val="18"/>
                <w:u w:val="none"/>
              </w:rPr>
            </w:pPr>
            <w:r>
              <w:rPr>
                <w:b/>
                <w:bCs/>
                <w:sz w:val="18"/>
                <w:szCs w:val="18"/>
                <w:u w:val="none"/>
              </w:rPr>
              <w:t>2</w:t>
            </w:r>
          </w:p>
          <w:p w14:paraId="54179506" w14:textId="77777777" w:rsidR="00816BFD" w:rsidRDefault="00816BFD" w:rsidP="00C529F7">
            <w:pPr>
              <w:pStyle w:val="Subtitle"/>
              <w:rPr>
                <w:b/>
                <w:bCs/>
                <w:sz w:val="18"/>
                <w:szCs w:val="18"/>
                <w:u w:val="none"/>
              </w:rPr>
            </w:pPr>
            <w:r>
              <w:rPr>
                <w:b/>
                <w:bCs/>
                <w:sz w:val="18"/>
                <w:szCs w:val="18"/>
                <w:u w:val="none"/>
              </w:rPr>
              <w:t>3</w:t>
            </w:r>
          </w:p>
          <w:p w14:paraId="27BCE67E" w14:textId="77777777" w:rsidR="00816BFD" w:rsidRPr="00EE3731" w:rsidRDefault="00816BFD" w:rsidP="00C529F7">
            <w:pPr>
              <w:pStyle w:val="Subtitle"/>
              <w:rPr>
                <w:b/>
                <w:bCs/>
                <w:sz w:val="18"/>
                <w:szCs w:val="18"/>
                <w:u w:val="none"/>
              </w:rPr>
            </w:pPr>
            <w:r>
              <w:rPr>
                <w:b/>
                <w:bCs/>
                <w:sz w:val="18"/>
                <w:szCs w:val="18"/>
                <w:u w:val="none"/>
              </w:rPr>
              <w:t>4</w:t>
            </w:r>
          </w:p>
        </w:tc>
        <w:tc>
          <w:tcPr>
            <w:tcW w:w="815" w:type="dxa"/>
            <w:tcBorders>
              <w:left w:val="single" w:sz="6" w:space="0" w:color="auto"/>
              <w:right w:val="single" w:sz="6" w:space="0" w:color="auto"/>
            </w:tcBorders>
          </w:tcPr>
          <w:p w14:paraId="14E3250D" w14:textId="77777777" w:rsidR="00816BFD" w:rsidRPr="00EE3731" w:rsidRDefault="00816BFD" w:rsidP="00C529F7">
            <w:pPr>
              <w:pStyle w:val="Subtitle"/>
              <w:rPr>
                <w:sz w:val="18"/>
                <w:szCs w:val="18"/>
                <w:u w:val="none"/>
              </w:rPr>
            </w:pPr>
          </w:p>
        </w:tc>
        <w:tc>
          <w:tcPr>
            <w:tcW w:w="817" w:type="dxa"/>
            <w:tcBorders>
              <w:left w:val="single" w:sz="6" w:space="0" w:color="auto"/>
              <w:right w:val="single" w:sz="6" w:space="0" w:color="auto"/>
            </w:tcBorders>
          </w:tcPr>
          <w:p w14:paraId="69111CD1" w14:textId="77777777" w:rsidR="00816BFD" w:rsidRPr="00EE3731" w:rsidRDefault="00816BFD" w:rsidP="00C529F7">
            <w:pPr>
              <w:pStyle w:val="Subtitle"/>
              <w:rPr>
                <w:sz w:val="18"/>
                <w:szCs w:val="18"/>
                <w:u w:val="none"/>
              </w:rPr>
            </w:pPr>
          </w:p>
        </w:tc>
        <w:tc>
          <w:tcPr>
            <w:tcW w:w="816" w:type="dxa"/>
            <w:tcBorders>
              <w:left w:val="single" w:sz="6" w:space="0" w:color="auto"/>
              <w:right w:val="single" w:sz="6" w:space="0" w:color="auto"/>
            </w:tcBorders>
          </w:tcPr>
          <w:p w14:paraId="508B6780" w14:textId="77777777" w:rsidR="00816BFD" w:rsidRPr="00EE3731" w:rsidRDefault="00816BFD" w:rsidP="00C529F7">
            <w:pPr>
              <w:pStyle w:val="Subtitle"/>
              <w:rPr>
                <w:sz w:val="18"/>
                <w:szCs w:val="18"/>
                <w:u w:val="none"/>
              </w:rPr>
            </w:pPr>
          </w:p>
        </w:tc>
        <w:tc>
          <w:tcPr>
            <w:tcW w:w="817" w:type="dxa"/>
            <w:gridSpan w:val="2"/>
            <w:tcBorders>
              <w:top w:val="single" w:sz="6" w:space="0" w:color="auto"/>
              <w:left w:val="single" w:sz="6" w:space="0" w:color="auto"/>
              <w:bottom w:val="single" w:sz="6" w:space="0" w:color="auto"/>
              <w:right w:val="single" w:sz="6" w:space="0" w:color="auto"/>
            </w:tcBorders>
          </w:tcPr>
          <w:p w14:paraId="0F0E70B8" w14:textId="77777777" w:rsidR="00816BFD" w:rsidRPr="00EE3731" w:rsidRDefault="00816BFD" w:rsidP="00C529F7">
            <w:pPr>
              <w:pStyle w:val="Subtitle"/>
              <w:jc w:val="right"/>
              <w:rPr>
                <w:sz w:val="18"/>
                <w:szCs w:val="18"/>
                <w:u w:val="none"/>
              </w:rPr>
            </w:pPr>
          </w:p>
        </w:tc>
        <w:tc>
          <w:tcPr>
            <w:tcW w:w="816" w:type="dxa"/>
            <w:tcBorders>
              <w:top w:val="single" w:sz="6" w:space="0" w:color="auto"/>
              <w:left w:val="single" w:sz="6" w:space="0" w:color="auto"/>
              <w:bottom w:val="single" w:sz="6" w:space="0" w:color="auto"/>
              <w:right w:val="single" w:sz="6" w:space="0" w:color="auto"/>
            </w:tcBorders>
          </w:tcPr>
          <w:p w14:paraId="380706CE" w14:textId="77777777" w:rsidR="00816BFD" w:rsidRPr="00EE3731" w:rsidRDefault="00816BFD" w:rsidP="00C529F7">
            <w:pPr>
              <w:pStyle w:val="Subtitle"/>
              <w:jc w:val="right"/>
              <w:rPr>
                <w:sz w:val="18"/>
                <w:szCs w:val="18"/>
                <w:u w:val="none"/>
              </w:rPr>
            </w:pPr>
          </w:p>
        </w:tc>
        <w:tc>
          <w:tcPr>
            <w:tcW w:w="817" w:type="dxa"/>
            <w:tcBorders>
              <w:top w:val="single" w:sz="6" w:space="0" w:color="auto"/>
              <w:left w:val="single" w:sz="6" w:space="0" w:color="auto"/>
              <w:bottom w:val="single" w:sz="6" w:space="0" w:color="auto"/>
              <w:right w:val="single" w:sz="6" w:space="0" w:color="auto"/>
            </w:tcBorders>
          </w:tcPr>
          <w:p w14:paraId="009CDD03" w14:textId="77777777" w:rsidR="00816BFD" w:rsidRPr="00EE3731" w:rsidRDefault="00816BFD" w:rsidP="00C529F7">
            <w:pPr>
              <w:pStyle w:val="Subtitle"/>
              <w:ind w:firstLine="281"/>
              <w:jc w:val="right"/>
              <w:rPr>
                <w:sz w:val="18"/>
                <w:szCs w:val="18"/>
                <w:u w:val="none"/>
              </w:rPr>
            </w:pPr>
          </w:p>
        </w:tc>
        <w:tc>
          <w:tcPr>
            <w:tcW w:w="816" w:type="dxa"/>
            <w:tcBorders>
              <w:left w:val="single" w:sz="6" w:space="0" w:color="auto"/>
              <w:right w:val="single" w:sz="6" w:space="0" w:color="auto"/>
            </w:tcBorders>
          </w:tcPr>
          <w:p w14:paraId="1CD77D34" w14:textId="77777777" w:rsidR="00816BFD" w:rsidRPr="00EE3731" w:rsidRDefault="00816BFD" w:rsidP="00C529F7">
            <w:pPr>
              <w:pStyle w:val="Subtitle"/>
              <w:rPr>
                <w:sz w:val="18"/>
                <w:szCs w:val="18"/>
                <w:u w:val="none"/>
              </w:rPr>
            </w:pPr>
          </w:p>
        </w:tc>
        <w:tc>
          <w:tcPr>
            <w:tcW w:w="663" w:type="dxa"/>
            <w:tcBorders>
              <w:left w:val="single" w:sz="6" w:space="0" w:color="auto"/>
              <w:right w:val="single" w:sz="6" w:space="0" w:color="auto"/>
            </w:tcBorders>
          </w:tcPr>
          <w:p w14:paraId="11EB07D1" w14:textId="77777777" w:rsidR="00816BFD" w:rsidRPr="00EE3731" w:rsidRDefault="00816BFD" w:rsidP="00C529F7">
            <w:pPr>
              <w:pStyle w:val="Subtitle"/>
              <w:rPr>
                <w:sz w:val="18"/>
                <w:szCs w:val="18"/>
                <w:u w:val="none"/>
              </w:rPr>
            </w:pPr>
          </w:p>
        </w:tc>
        <w:tc>
          <w:tcPr>
            <w:tcW w:w="783" w:type="dxa"/>
            <w:tcBorders>
              <w:top w:val="single" w:sz="6" w:space="0" w:color="auto"/>
              <w:left w:val="single" w:sz="6" w:space="0" w:color="auto"/>
              <w:bottom w:val="single" w:sz="6" w:space="0" w:color="auto"/>
              <w:right w:val="thinThickLargeGap" w:sz="24" w:space="0" w:color="auto"/>
            </w:tcBorders>
          </w:tcPr>
          <w:p w14:paraId="00978654" w14:textId="77777777" w:rsidR="00816BFD" w:rsidRPr="00EE3731" w:rsidRDefault="00816BFD" w:rsidP="00C529F7">
            <w:pPr>
              <w:pStyle w:val="Subtitle"/>
              <w:jc w:val="left"/>
              <w:rPr>
                <w:b/>
                <w:bCs/>
                <w:sz w:val="18"/>
                <w:szCs w:val="18"/>
                <w:u w:val="none"/>
              </w:rPr>
            </w:pPr>
            <w:r>
              <w:rPr>
                <w:b/>
                <w:bCs/>
                <w:sz w:val="18"/>
                <w:szCs w:val="18"/>
                <w:u w:val="none"/>
              </w:rPr>
              <w:t>10%</w:t>
            </w:r>
          </w:p>
        </w:tc>
      </w:tr>
      <w:tr w:rsidR="00816BFD" w:rsidRPr="00EE3731" w14:paraId="5DE85FB8" w14:textId="77777777" w:rsidTr="00C529F7">
        <w:trPr>
          <w:trHeight w:val="745"/>
          <w:jc w:val="center"/>
        </w:trPr>
        <w:tc>
          <w:tcPr>
            <w:tcW w:w="1914" w:type="dxa"/>
            <w:tcBorders>
              <w:top w:val="single" w:sz="6" w:space="0" w:color="auto"/>
              <w:left w:val="thinThickLargeGap" w:sz="24" w:space="0" w:color="auto"/>
              <w:bottom w:val="single" w:sz="4" w:space="0" w:color="auto"/>
            </w:tcBorders>
          </w:tcPr>
          <w:p w14:paraId="024B5675" w14:textId="77777777" w:rsidR="00816BFD" w:rsidRPr="001F12EF" w:rsidRDefault="00816BFD" w:rsidP="00C529F7">
            <w:pPr>
              <w:pStyle w:val="Subtitle"/>
              <w:ind w:left="-15"/>
              <w:jc w:val="left"/>
              <w:rPr>
                <w:sz w:val="18"/>
                <w:szCs w:val="18"/>
                <w:u w:val="none"/>
              </w:rPr>
            </w:pPr>
            <w:r w:rsidRPr="001F12EF">
              <w:rPr>
                <w:sz w:val="18"/>
                <w:szCs w:val="18"/>
                <w:u w:val="none"/>
              </w:rPr>
              <w:t>Critically explore the relationship between your practical experiences and relevant academic theories.</w:t>
            </w:r>
          </w:p>
        </w:tc>
        <w:tc>
          <w:tcPr>
            <w:tcW w:w="477" w:type="dxa"/>
            <w:tcBorders>
              <w:top w:val="single" w:sz="6" w:space="0" w:color="auto"/>
              <w:bottom w:val="single" w:sz="4" w:space="0" w:color="auto"/>
              <w:right w:val="single" w:sz="6" w:space="0" w:color="auto"/>
            </w:tcBorders>
          </w:tcPr>
          <w:p w14:paraId="1F406DD8" w14:textId="77777777" w:rsidR="00816BFD" w:rsidRPr="001F12EF" w:rsidRDefault="00816BFD" w:rsidP="00C529F7">
            <w:pPr>
              <w:pStyle w:val="Subtitle"/>
              <w:rPr>
                <w:b/>
                <w:bCs/>
                <w:sz w:val="18"/>
                <w:szCs w:val="18"/>
                <w:u w:val="none"/>
              </w:rPr>
            </w:pPr>
            <w:r w:rsidRPr="001F12EF">
              <w:rPr>
                <w:b/>
                <w:bCs/>
                <w:sz w:val="18"/>
                <w:szCs w:val="18"/>
                <w:u w:val="none"/>
              </w:rPr>
              <w:t>1</w:t>
            </w:r>
          </w:p>
          <w:p w14:paraId="05C2B8D0" w14:textId="77777777" w:rsidR="00816BFD" w:rsidRPr="001F12EF" w:rsidRDefault="00816BFD" w:rsidP="00C529F7">
            <w:pPr>
              <w:pStyle w:val="Subtitle"/>
              <w:rPr>
                <w:b/>
                <w:bCs/>
                <w:sz w:val="18"/>
                <w:szCs w:val="18"/>
                <w:u w:val="none"/>
              </w:rPr>
            </w:pPr>
            <w:r w:rsidRPr="001F12EF">
              <w:rPr>
                <w:b/>
                <w:bCs/>
                <w:sz w:val="18"/>
                <w:szCs w:val="18"/>
                <w:u w:val="none"/>
              </w:rPr>
              <w:t>2</w:t>
            </w:r>
          </w:p>
          <w:p w14:paraId="1A38B6AB" w14:textId="77777777" w:rsidR="00816BFD" w:rsidRPr="001F12EF" w:rsidRDefault="00816BFD" w:rsidP="00C529F7">
            <w:pPr>
              <w:pStyle w:val="Subtitle"/>
              <w:rPr>
                <w:b/>
                <w:bCs/>
                <w:sz w:val="18"/>
                <w:szCs w:val="18"/>
                <w:u w:val="none"/>
              </w:rPr>
            </w:pPr>
            <w:r w:rsidRPr="001F12EF">
              <w:rPr>
                <w:b/>
                <w:bCs/>
                <w:sz w:val="18"/>
                <w:szCs w:val="18"/>
                <w:u w:val="none"/>
              </w:rPr>
              <w:t>3</w:t>
            </w:r>
          </w:p>
          <w:p w14:paraId="0CC46CF4" w14:textId="77777777" w:rsidR="00816BFD" w:rsidRPr="001F12EF" w:rsidRDefault="00816BFD" w:rsidP="00C529F7">
            <w:pPr>
              <w:pStyle w:val="Subtitle"/>
              <w:rPr>
                <w:b/>
                <w:bCs/>
                <w:sz w:val="18"/>
                <w:szCs w:val="18"/>
                <w:u w:val="none"/>
              </w:rPr>
            </w:pPr>
            <w:r w:rsidRPr="001F12EF">
              <w:rPr>
                <w:b/>
                <w:bCs/>
                <w:sz w:val="18"/>
                <w:szCs w:val="18"/>
                <w:u w:val="none"/>
              </w:rPr>
              <w:t>4</w:t>
            </w:r>
          </w:p>
        </w:tc>
        <w:tc>
          <w:tcPr>
            <w:tcW w:w="815" w:type="dxa"/>
            <w:tcBorders>
              <w:left w:val="single" w:sz="6" w:space="0" w:color="auto"/>
              <w:bottom w:val="single" w:sz="4" w:space="0" w:color="auto"/>
              <w:right w:val="single" w:sz="6" w:space="0" w:color="auto"/>
            </w:tcBorders>
          </w:tcPr>
          <w:p w14:paraId="66949445" w14:textId="77777777" w:rsidR="00816BFD" w:rsidRPr="001F12EF" w:rsidRDefault="00816BFD" w:rsidP="00C529F7">
            <w:pPr>
              <w:pStyle w:val="Subtitle"/>
              <w:rPr>
                <w:sz w:val="18"/>
                <w:szCs w:val="18"/>
                <w:u w:val="none"/>
              </w:rPr>
            </w:pPr>
          </w:p>
        </w:tc>
        <w:tc>
          <w:tcPr>
            <w:tcW w:w="817" w:type="dxa"/>
            <w:tcBorders>
              <w:left w:val="single" w:sz="6" w:space="0" w:color="auto"/>
              <w:bottom w:val="single" w:sz="4" w:space="0" w:color="auto"/>
              <w:right w:val="single" w:sz="6" w:space="0" w:color="auto"/>
            </w:tcBorders>
          </w:tcPr>
          <w:p w14:paraId="6D090DC7" w14:textId="77777777" w:rsidR="00816BFD" w:rsidRPr="001F12EF" w:rsidRDefault="00816BFD" w:rsidP="00C529F7">
            <w:pPr>
              <w:pStyle w:val="Subtitle"/>
              <w:rPr>
                <w:sz w:val="18"/>
                <w:szCs w:val="18"/>
                <w:u w:val="none"/>
              </w:rPr>
            </w:pPr>
          </w:p>
        </w:tc>
        <w:tc>
          <w:tcPr>
            <w:tcW w:w="816" w:type="dxa"/>
            <w:tcBorders>
              <w:left w:val="single" w:sz="6" w:space="0" w:color="auto"/>
              <w:bottom w:val="single" w:sz="4" w:space="0" w:color="auto"/>
              <w:right w:val="single" w:sz="6" w:space="0" w:color="auto"/>
            </w:tcBorders>
          </w:tcPr>
          <w:p w14:paraId="0F628F05" w14:textId="77777777" w:rsidR="00816BFD" w:rsidRPr="001F12EF" w:rsidRDefault="00816BFD" w:rsidP="00C529F7">
            <w:pPr>
              <w:pStyle w:val="Subtitle"/>
              <w:rPr>
                <w:sz w:val="18"/>
                <w:szCs w:val="18"/>
                <w:u w:val="none"/>
              </w:rPr>
            </w:pPr>
          </w:p>
        </w:tc>
        <w:tc>
          <w:tcPr>
            <w:tcW w:w="817" w:type="dxa"/>
            <w:gridSpan w:val="2"/>
            <w:tcBorders>
              <w:top w:val="single" w:sz="6" w:space="0" w:color="auto"/>
              <w:left w:val="single" w:sz="6" w:space="0" w:color="auto"/>
              <w:bottom w:val="single" w:sz="4" w:space="0" w:color="auto"/>
              <w:right w:val="single" w:sz="6" w:space="0" w:color="auto"/>
            </w:tcBorders>
          </w:tcPr>
          <w:p w14:paraId="531572E1" w14:textId="77777777" w:rsidR="00816BFD" w:rsidRPr="001F12EF" w:rsidRDefault="00816BFD" w:rsidP="00C529F7">
            <w:pPr>
              <w:pStyle w:val="Subtitle"/>
              <w:jc w:val="right"/>
              <w:rPr>
                <w:sz w:val="18"/>
                <w:szCs w:val="18"/>
                <w:u w:val="none"/>
              </w:rPr>
            </w:pPr>
          </w:p>
        </w:tc>
        <w:tc>
          <w:tcPr>
            <w:tcW w:w="816" w:type="dxa"/>
            <w:tcBorders>
              <w:top w:val="single" w:sz="6" w:space="0" w:color="auto"/>
              <w:left w:val="single" w:sz="6" w:space="0" w:color="auto"/>
              <w:bottom w:val="single" w:sz="4" w:space="0" w:color="auto"/>
              <w:right w:val="single" w:sz="6" w:space="0" w:color="auto"/>
            </w:tcBorders>
          </w:tcPr>
          <w:p w14:paraId="78E50730" w14:textId="77777777" w:rsidR="00816BFD" w:rsidRPr="001F12EF" w:rsidRDefault="00816BFD" w:rsidP="00C529F7">
            <w:pPr>
              <w:pStyle w:val="Subtitle"/>
              <w:jc w:val="right"/>
              <w:rPr>
                <w:sz w:val="18"/>
                <w:szCs w:val="18"/>
                <w:u w:val="none"/>
              </w:rPr>
            </w:pPr>
          </w:p>
        </w:tc>
        <w:tc>
          <w:tcPr>
            <w:tcW w:w="817" w:type="dxa"/>
            <w:tcBorders>
              <w:top w:val="single" w:sz="6" w:space="0" w:color="auto"/>
              <w:left w:val="single" w:sz="6" w:space="0" w:color="auto"/>
              <w:bottom w:val="single" w:sz="4" w:space="0" w:color="auto"/>
              <w:right w:val="single" w:sz="6" w:space="0" w:color="auto"/>
            </w:tcBorders>
          </w:tcPr>
          <w:p w14:paraId="0551BA65" w14:textId="77777777" w:rsidR="00816BFD" w:rsidRPr="001F12EF" w:rsidRDefault="00816BFD" w:rsidP="00C529F7">
            <w:pPr>
              <w:pStyle w:val="Subtitle"/>
              <w:ind w:firstLine="281"/>
              <w:jc w:val="right"/>
              <w:rPr>
                <w:sz w:val="18"/>
                <w:szCs w:val="18"/>
                <w:u w:val="none"/>
              </w:rPr>
            </w:pPr>
          </w:p>
        </w:tc>
        <w:tc>
          <w:tcPr>
            <w:tcW w:w="816" w:type="dxa"/>
            <w:tcBorders>
              <w:left w:val="single" w:sz="6" w:space="0" w:color="auto"/>
              <w:bottom w:val="single" w:sz="4" w:space="0" w:color="auto"/>
              <w:right w:val="single" w:sz="6" w:space="0" w:color="auto"/>
            </w:tcBorders>
          </w:tcPr>
          <w:p w14:paraId="2B687535" w14:textId="77777777" w:rsidR="00816BFD" w:rsidRPr="001F12EF" w:rsidRDefault="00816BFD" w:rsidP="00C529F7">
            <w:pPr>
              <w:pStyle w:val="Subtitle"/>
              <w:rPr>
                <w:sz w:val="18"/>
                <w:szCs w:val="18"/>
                <w:u w:val="none"/>
              </w:rPr>
            </w:pPr>
          </w:p>
        </w:tc>
        <w:tc>
          <w:tcPr>
            <w:tcW w:w="663" w:type="dxa"/>
            <w:tcBorders>
              <w:left w:val="single" w:sz="6" w:space="0" w:color="auto"/>
              <w:bottom w:val="single" w:sz="4" w:space="0" w:color="auto"/>
              <w:right w:val="single" w:sz="6" w:space="0" w:color="auto"/>
            </w:tcBorders>
          </w:tcPr>
          <w:p w14:paraId="616534CA" w14:textId="77777777" w:rsidR="00816BFD" w:rsidRPr="001F12EF" w:rsidRDefault="00816BFD" w:rsidP="00C529F7">
            <w:pPr>
              <w:pStyle w:val="Subtitle"/>
              <w:rPr>
                <w:sz w:val="18"/>
                <w:szCs w:val="18"/>
                <w:u w:val="none"/>
              </w:rPr>
            </w:pPr>
          </w:p>
        </w:tc>
        <w:tc>
          <w:tcPr>
            <w:tcW w:w="783" w:type="dxa"/>
            <w:tcBorders>
              <w:top w:val="single" w:sz="6" w:space="0" w:color="auto"/>
              <w:left w:val="single" w:sz="6" w:space="0" w:color="auto"/>
              <w:bottom w:val="single" w:sz="4" w:space="0" w:color="auto"/>
              <w:right w:val="thinThickLargeGap" w:sz="24" w:space="0" w:color="auto"/>
            </w:tcBorders>
          </w:tcPr>
          <w:p w14:paraId="02A70E9D" w14:textId="77777777" w:rsidR="00816BFD" w:rsidRDefault="00816BFD" w:rsidP="00C529F7">
            <w:pPr>
              <w:pStyle w:val="Subtitle"/>
              <w:jc w:val="left"/>
              <w:rPr>
                <w:b/>
                <w:bCs/>
                <w:sz w:val="18"/>
                <w:szCs w:val="18"/>
                <w:u w:val="none"/>
              </w:rPr>
            </w:pPr>
            <w:r w:rsidRPr="001F12EF">
              <w:rPr>
                <w:b/>
                <w:bCs/>
                <w:sz w:val="18"/>
                <w:szCs w:val="18"/>
                <w:u w:val="none"/>
              </w:rPr>
              <w:t>40%</w:t>
            </w:r>
          </w:p>
        </w:tc>
      </w:tr>
      <w:tr w:rsidR="00816BFD" w:rsidRPr="00EE3731" w14:paraId="38BFC195" w14:textId="77777777" w:rsidTr="00C529F7">
        <w:trPr>
          <w:trHeight w:val="924"/>
          <w:jc w:val="center"/>
        </w:trPr>
        <w:tc>
          <w:tcPr>
            <w:tcW w:w="1914" w:type="dxa"/>
            <w:tcBorders>
              <w:top w:val="single" w:sz="6" w:space="0" w:color="auto"/>
              <w:left w:val="thinThickLargeGap" w:sz="24" w:space="0" w:color="auto"/>
              <w:bottom w:val="single" w:sz="4" w:space="0" w:color="auto"/>
            </w:tcBorders>
          </w:tcPr>
          <w:p w14:paraId="36AD0903" w14:textId="77777777" w:rsidR="00816BFD" w:rsidRPr="001F12EF" w:rsidRDefault="00816BFD" w:rsidP="00C529F7">
            <w:pPr>
              <w:pStyle w:val="Subtitle"/>
              <w:ind w:left="-15"/>
              <w:jc w:val="left"/>
              <w:rPr>
                <w:sz w:val="18"/>
                <w:szCs w:val="18"/>
                <w:u w:val="none"/>
              </w:rPr>
            </w:pPr>
            <w:r w:rsidRPr="001F12EF">
              <w:rPr>
                <w:sz w:val="18"/>
                <w:szCs w:val="18"/>
                <w:u w:val="none"/>
              </w:rPr>
              <w:t>Considerations for future practice: progress towards overall objective; areas for further research/ development etc.</w:t>
            </w:r>
          </w:p>
        </w:tc>
        <w:tc>
          <w:tcPr>
            <w:tcW w:w="477" w:type="dxa"/>
            <w:tcBorders>
              <w:top w:val="single" w:sz="6" w:space="0" w:color="auto"/>
              <w:bottom w:val="single" w:sz="4" w:space="0" w:color="auto"/>
              <w:right w:val="single" w:sz="6" w:space="0" w:color="auto"/>
            </w:tcBorders>
          </w:tcPr>
          <w:p w14:paraId="273F898A" w14:textId="77777777" w:rsidR="00816BFD" w:rsidRPr="001F12EF" w:rsidRDefault="00816BFD" w:rsidP="00C529F7">
            <w:pPr>
              <w:pStyle w:val="Subtitle"/>
              <w:rPr>
                <w:b/>
                <w:bCs/>
                <w:sz w:val="18"/>
                <w:szCs w:val="18"/>
                <w:u w:val="none"/>
              </w:rPr>
            </w:pPr>
            <w:r w:rsidRPr="001F12EF">
              <w:rPr>
                <w:b/>
                <w:bCs/>
                <w:sz w:val="18"/>
                <w:szCs w:val="18"/>
                <w:u w:val="none"/>
              </w:rPr>
              <w:t>1</w:t>
            </w:r>
          </w:p>
          <w:p w14:paraId="4B8C379E" w14:textId="77777777" w:rsidR="00816BFD" w:rsidRPr="001F12EF" w:rsidRDefault="00816BFD" w:rsidP="00C529F7">
            <w:pPr>
              <w:pStyle w:val="Subtitle"/>
              <w:rPr>
                <w:b/>
                <w:bCs/>
                <w:sz w:val="18"/>
                <w:szCs w:val="18"/>
                <w:u w:val="none"/>
              </w:rPr>
            </w:pPr>
            <w:r w:rsidRPr="001F12EF">
              <w:rPr>
                <w:b/>
                <w:bCs/>
                <w:sz w:val="18"/>
                <w:szCs w:val="18"/>
                <w:u w:val="none"/>
              </w:rPr>
              <w:t>2</w:t>
            </w:r>
          </w:p>
          <w:p w14:paraId="5D3E82FC" w14:textId="77777777" w:rsidR="00816BFD" w:rsidRPr="001F12EF" w:rsidRDefault="00816BFD" w:rsidP="00C529F7">
            <w:pPr>
              <w:pStyle w:val="Subtitle"/>
              <w:rPr>
                <w:b/>
                <w:bCs/>
                <w:sz w:val="18"/>
                <w:szCs w:val="18"/>
                <w:u w:val="none"/>
              </w:rPr>
            </w:pPr>
            <w:r w:rsidRPr="001F12EF">
              <w:rPr>
                <w:b/>
                <w:bCs/>
                <w:sz w:val="18"/>
                <w:szCs w:val="18"/>
                <w:u w:val="none"/>
              </w:rPr>
              <w:t>3</w:t>
            </w:r>
          </w:p>
          <w:p w14:paraId="4233EE8A" w14:textId="77777777" w:rsidR="00816BFD" w:rsidRPr="001F12EF" w:rsidRDefault="00816BFD" w:rsidP="00C529F7">
            <w:pPr>
              <w:pStyle w:val="Subtitle"/>
              <w:rPr>
                <w:b/>
                <w:bCs/>
                <w:sz w:val="18"/>
                <w:szCs w:val="18"/>
                <w:u w:val="none"/>
              </w:rPr>
            </w:pPr>
            <w:r w:rsidRPr="001F12EF">
              <w:rPr>
                <w:b/>
                <w:bCs/>
                <w:sz w:val="18"/>
                <w:szCs w:val="18"/>
                <w:u w:val="none"/>
              </w:rPr>
              <w:t>4</w:t>
            </w:r>
          </w:p>
        </w:tc>
        <w:tc>
          <w:tcPr>
            <w:tcW w:w="815" w:type="dxa"/>
            <w:tcBorders>
              <w:left w:val="single" w:sz="6" w:space="0" w:color="auto"/>
              <w:bottom w:val="single" w:sz="4" w:space="0" w:color="auto"/>
              <w:right w:val="single" w:sz="6" w:space="0" w:color="auto"/>
            </w:tcBorders>
          </w:tcPr>
          <w:p w14:paraId="5D52FAAC" w14:textId="77777777" w:rsidR="00816BFD" w:rsidRPr="001F12EF" w:rsidRDefault="00816BFD" w:rsidP="00C529F7">
            <w:pPr>
              <w:pStyle w:val="Subtitle"/>
              <w:rPr>
                <w:sz w:val="18"/>
                <w:szCs w:val="18"/>
                <w:u w:val="none"/>
              </w:rPr>
            </w:pPr>
          </w:p>
        </w:tc>
        <w:tc>
          <w:tcPr>
            <w:tcW w:w="817" w:type="dxa"/>
            <w:tcBorders>
              <w:left w:val="single" w:sz="6" w:space="0" w:color="auto"/>
              <w:bottom w:val="single" w:sz="4" w:space="0" w:color="auto"/>
              <w:right w:val="single" w:sz="6" w:space="0" w:color="auto"/>
            </w:tcBorders>
          </w:tcPr>
          <w:p w14:paraId="536790D1" w14:textId="77777777" w:rsidR="00816BFD" w:rsidRPr="001F12EF" w:rsidRDefault="00816BFD" w:rsidP="00C529F7">
            <w:pPr>
              <w:pStyle w:val="Subtitle"/>
              <w:rPr>
                <w:sz w:val="18"/>
                <w:szCs w:val="18"/>
                <w:u w:val="none"/>
              </w:rPr>
            </w:pPr>
          </w:p>
        </w:tc>
        <w:tc>
          <w:tcPr>
            <w:tcW w:w="816" w:type="dxa"/>
            <w:tcBorders>
              <w:left w:val="single" w:sz="6" w:space="0" w:color="auto"/>
              <w:bottom w:val="single" w:sz="4" w:space="0" w:color="auto"/>
              <w:right w:val="single" w:sz="6" w:space="0" w:color="auto"/>
            </w:tcBorders>
          </w:tcPr>
          <w:p w14:paraId="472B9730" w14:textId="77777777" w:rsidR="00816BFD" w:rsidRPr="001F12EF" w:rsidRDefault="00816BFD" w:rsidP="00C529F7">
            <w:pPr>
              <w:pStyle w:val="Subtitle"/>
              <w:rPr>
                <w:sz w:val="18"/>
                <w:szCs w:val="18"/>
                <w:u w:val="none"/>
              </w:rPr>
            </w:pPr>
          </w:p>
        </w:tc>
        <w:tc>
          <w:tcPr>
            <w:tcW w:w="817" w:type="dxa"/>
            <w:gridSpan w:val="2"/>
            <w:tcBorders>
              <w:top w:val="single" w:sz="6" w:space="0" w:color="auto"/>
              <w:left w:val="single" w:sz="6" w:space="0" w:color="auto"/>
              <w:bottom w:val="single" w:sz="4" w:space="0" w:color="auto"/>
              <w:right w:val="single" w:sz="6" w:space="0" w:color="auto"/>
            </w:tcBorders>
          </w:tcPr>
          <w:p w14:paraId="6E53F08A" w14:textId="77777777" w:rsidR="00816BFD" w:rsidRPr="001F12EF" w:rsidRDefault="00816BFD" w:rsidP="00C529F7">
            <w:pPr>
              <w:pStyle w:val="Subtitle"/>
              <w:jc w:val="right"/>
              <w:rPr>
                <w:sz w:val="18"/>
                <w:szCs w:val="18"/>
                <w:u w:val="none"/>
              </w:rPr>
            </w:pPr>
          </w:p>
        </w:tc>
        <w:tc>
          <w:tcPr>
            <w:tcW w:w="816" w:type="dxa"/>
            <w:tcBorders>
              <w:top w:val="single" w:sz="6" w:space="0" w:color="auto"/>
              <w:left w:val="single" w:sz="6" w:space="0" w:color="auto"/>
              <w:bottom w:val="single" w:sz="4" w:space="0" w:color="auto"/>
              <w:right w:val="single" w:sz="6" w:space="0" w:color="auto"/>
            </w:tcBorders>
          </w:tcPr>
          <w:p w14:paraId="253FD1C0" w14:textId="77777777" w:rsidR="00816BFD" w:rsidRPr="001F12EF" w:rsidRDefault="00816BFD" w:rsidP="00C529F7">
            <w:pPr>
              <w:pStyle w:val="Subtitle"/>
              <w:jc w:val="right"/>
              <w:rPr>
                <w:sz w:val="18"/>
                <w:szCs w:val="18"/>
                <w:u w:val="none"/>
              </w:rPr>
            </w:pPr>
          </w:p>
        </w:tc>
        <w:tc>
          <w:tcPr>
            <w:tcW w:w="817" w:type="dxa"/>
            <w:tcBorders>
              <w:top w:val="single" w:sz="6" w:space="0" w:color="auto"/>
              <w:left w:val="single" w:sz="6" w:space="0" w:color="auto"/>
              <w:bottom w:val="single" w:sz="4" w:space="0" w:color="auto"/>
              <w:right w:val="single" w:sz="6" w:space="0" w:color="auto"/>
            </w:tcBorders>
          </w:tcPr>
          <w:p w14:paraId="1C5E70B8" w14:textId="77777777" w:rsidR="00816BFD" w:rsidRPr="001F12EF" w:rsidRDefault="00816BFD" w:rsidP="00C529F7">
            <w:pPr>
              <w:pStyle w:val="Subtitle"/>
              <w:ind w:firstLine="281"/>
              <w:jc w:val="right"/>
              <w:rPr>
                <w:sz w:val="18"/>
                <w:szCs w:val="18"/>
                <w:u w:val="none"/>
              </w:rPr>
            </w:pPr>
          </w:p>
        </w:tc>
        <w:tc>
          <w:tcPr>
            <w:tcW w:w="816" w:type="dxa"/>
            <w:tcBorders>
              <w:left w:val="single" w:sz="6" w:space="0" w:color="auto"/>
              <w:bottom w:val="single" w:sz="4" w:space="0" w:color="auto"/>
              <w:right w:val="single" w:sz="6" w:space="0" w:color="auto"/>
            </w:tcBorders>
          </w:tcPr>
          <w:p w14:paraId="6E16FEA2" w14:textId="77777777" w:rsidR="00816BFD" w:rsidRPr="001F12EF" w:rsidRDefault="00816BFD" w:rsidP="00C529F7">
            <w:pPr>
              <w:pStyle w:val="Subtitle"/>
              <w:rPr>
                <w:sz w:val="18"/>
                <w:szCs w:val="18"/>
                <w:u w:val="none"/>
              </w:rPr>
            </w:pPr>
          </w:p>
        </w:tc>
        <w:tc>
          <w:tcPr>
            <w:tcW w:w="663" w:type="dxa"/>
            <w:tcBorders>
              <w:left w:val="single" w:sz="6" w:space="0" w:color="auto"/>
              <w:bottom w:val="single" w:sz="4" w:space="0" w:color="auto"/>
              <w:right w:val="single" w:sz="6" w:space="0" w:color="auto"/>
            </w:tcBorders>
          </w:tcPr>
          <w:p w14:paraId="03338B1C" w14:textId="77777777" w:rsidR="00816BFD" w:rsidRPr="001F12EF" w:rsidRDefault="00816BFD" w:rsidP="00C529F7">
            <w:pPr>
              <w:pStyle w:val="Subtitle"/>
              <w:rPr>
                <w:sz w:val="18"/>
                <w:szCs w:val="18"/>
                <w:u w:val="none"/>
              </w:rPr>
            </w:pPr>
          </w:p>
        </w:tc>
        <w:tc>
          <w:tcPr>
            <w:tcW w:w="783" w:type="dxa"/>
            <w:tcBorders>
              <w:top w:val="single" w:sz="6" w:space="0" w:color="auto"/>
              <w:left w:val="single" w:sz="6" w:space="0" w:color="auto"/>
              <w:bottom w:val="single" w:sz="4" w:space="0" w:color="auto"/>
              <w:right w:val="thinThickLargeGap" w:sz="24" w:space="0" w:color="auto"/>
            </w:tcBorders>
          </w:tcPr>
          <w:p w14:paraId="6B6C6731" w14:textId="77777777" w:rsidR="00816BFD" w:rsidRDefault="00816BFD" w:rsidP="00C529F7">
            <w:pPr>
              <w:pStyle w:val="Subtitle"/>
              <w:jc w:val="left"/>
              <w:rPr>
                <w:b/>
                <w:bCs/>
                <w:sz w:val="18"/>
                <w:szCs w:val="18"/>
                <w:u w:val="none"/>
              </w:rPr>
            </w:pPr>
            <w:r w:rsidRPr="001F12EF">
              <w:rPr>
                <w:b/>
                <w:bCs/>
                <w:sz w:val="18"/>
                <w:szCs w:val="18"/>
                <w:u w:val="none"/>
              </w:rPr>
              <w:t>20%</w:t>
            </w:r>
          </w:p>
        </w:tc>
      </w:tr>
      <w:tr w:rsidR="00816BFD" w:rsidRPr="00EE3731" w14:paraId="05E3DFC0" w14:textId="77777777" w:rsidTr="00C529F7">
        <w:trPr>
          <w:trHeight w:val="364"/>
          <w:jc w:val="center"/>
        </w:trPr>
        <w:tc>
          <w:tcPr>
            <w:tcW w:w="1914" w:type="dxa"/>
            <w:tcBorders>
              <w:top w:val="single" w:sz="6" w:space="0" w:color="auto"/>
              <w:left w:val="thinThickLargeGap" w:sz="24" w:space="0" w:color="auto"/>
              <w:bottom w:val="single" w:sz="4" w:space="0" w:color="auto"/>
            </w:tcBorders>
          </w:tcPr>
          <w:p w14:paraId="2F724892" w14:textId="77777777" w:rsidR="00816BFD" w:rsidRPr="001F12EF" w:rsidRDefault="00816BFD" w:rsidP="00C529F7">
            <w:pPr>
              <w:pStyle w:val="Subtitle"/>
              <w:ind w:left="-15"/>
              <w:jc w:val="left"/>
              <w:rPr>
                <w:sz w:val="18"/>
                <w:szCs w:val="18"/>
                <w:u w:val="none"/>
              </w:rPr>
            </w:pPr>
            <w:r w:rsidRPr="001F12EF">
              <w:rPr>
                <w:sz w:val="18"/>
                <w:szCs w:val="18"/>
                <w:u w:val="none"/>
              </w:rPr>
              <w:t>Evidence of relevant research</w:t>
            </w:r>
          </w:p>
        </w:tc>
        <w:tc>
          <w:tcPr>
            <w:tcW w:w="477" w:type="dxa"/>
            <w:tcBorders>
              <w:top w:val="single" w:sz="6" w:space="0" w:color="auto"/>
              <w:bottom w:val="single" w:sz="4" w:space="0" w:color="auto"/>
              <w:right w:val="single" w:sz="6" w:space="0" w:color="auto"/>
            </w:tcBorders>
          </w:tcPr>
          <w:p w14:paraId="4E56E1E7" w14:textId="77777777" w:rsidR="00816BFD" w:rsidRPr="001F12EF" w:rsidRDefault="00816BFD" w:rsidP="00C529F7">
            <w:pPr>
              <w:pStyle w:val="Subtitle"/>
              <w:rPr>
                <w:b/>
                <w:bCs/>
                <w:sz w:val="18"/>
                <w:szCs w:val="18"/>
                <w:u w:val="none"/>
              </w:rPr>
            </w:pPr>
            <w:r w:rsidRPr="001F12EF">
              <w:rPr>
                <w:b/>
                <w:bCs/>
                <w:sz w:val="18"/>
                <w:szCs w:val="18"/>
                <w:u w:val="none"/>
              </w:rPr>
              <w:t>1</w:t>
            </w:r>
          </w:p>
          <w:p w14:paraId="76254517" w14:textId="77777777" w:rsidR="00816BFD" w:rsidRPr="001F12EF" w:rsidRDefault="00816BFD" w:rsidP="00C529F7">
            <w:pPr>
              <w:pStyle w:val="Subtitle"/>
              <w:rPr>
                <w:b/>
                <w:bCs/>
                <w:sz w:val="18"/>
                <w:szCs w:val="18"/>
                <w:u w:val="none"/>
              </w:rPr>
            </w:pPr>
            <w:r w:rsidRPr="001F12EF">
              <w:rPr>
                <w:b/>
                <w:bCs/>
                <w:sz w:val="18"/>
                <w:szCs w:val="18"/>
                <w:u w:val="none"/>
              </w:rPr>
              <w:t>2</w:t>
            </w:r>
          </w:p>
        </w:tc>
        <w:tc>
          <w:tcPr>
            <w:tcW w:w="815" w:type="dxa"/>
            <w:tcBorders>
              <w:left w:val="single" w:sz="6" w:space="0" w:color="auto"/>
              <w:bottom w:val="single" w:sz="4" w:space="0" w:color="auto"/>
              <w:right w:val="single" w:sz="6" w:space="0" w:color="auto"/>
            </w:tcBorders>
          </w:tcPr>
          <w:p w14:paraId="0ED86BF5" w14:textId="77777777" w:rsidR="00816BFD" w:rsidRPr="001F12EF" w:rsidRDefault="00816BFD" w:rsidP="00C529F7">
            <w:pPr>
              <w:pStyle w:val="Subtitle"/>
              <w:rPr>
                <w:sz w:val="18"/>
                <w:szCs w:val="18"/>
                <w:u w:val="none"/>
              </w:rPr>
            </w:pPr>
          </w:p>
        </w:tc>
        <w:tc>
          <w:tcPr>
            <w:tcW w:w="817" w:type="dxa"/>
            <w:tcBorders>
              <w:left w:val="single" w:sz="6" w:space="0" w:color="auto"/>
              <w:bottom w:val="single" w:sz="4" w:space="0" w:color="auto"/>
              <w:right w:val="single" w:sz="6" w:space="0" w:color="auto"/>
            </w:tcBorders>
          </w:tcPr>
          <w:p w14:paraId="1FB25F5C" w14:textId="77777777" w:rsidR="00816BFD" w:rsidRPr="001F12EF" w:rsidRDefault="00816BFD" w:rsidP="00C529F7">
            <w:pPr>
              <w:pStyle w:val="Subtitle"/>
              <w:rPr>
                <w:sz w:val="18"/>
                <w:szCs w:val="18"/>
                <w:u w:val="none"/>
              </w:rPr>
            </w:pPr>
          </w:p>
        </w:tc>
        <w:tc>
          <w:tcPr>
            <w:tcW w:w="816" w:type="dxa"/>
            <w:tcBorders>
              <w:left w:val="single" w:sz="6" w:space="0" w:color="auto"/>
              <w:bottom w:val="single" w:sz="4" w:space="0" w:color="auto"/>
              <w:right w:val="single" w:sz="6" w:space="0" w:color="auto"/>
            </w:tcBorders>
          </w:tcPr>
          <w:p w14:paraId="19011F98" w14:textId="77777777" w:rsidR="00816BFD" w:rsidRPr="001F12EF" w:rsidRDefault="00816BFD" w:rsidP="00C529F7">
            <w:pPr>
              <w:pStyle w:val="Subtitle"/>
              <w:rPr>
                <w:sz w:val="18"/>
                <w:szCs w:val="18"/>
                <w:u w:val="none"/>
              </w:rPr>
            </w:pPr>
          </w:p>
        </w:tc>
        <w:tc>
          <w:tcPr>
            <w:tcW w:w="817" w:type="dxa"/>
            <w:gridSpan w:val="2"/>
            <w:tcBorders>
              <w:top w:val="single" w:sz="6" w:space="0" w:color="auto"/>
              <w:left w:val="single" w:sz="6" w:space="0" w:color="auto"/>
              <w:bottom w:val="single" w:sz="4" w:space="0" w:color="auto"/>
              <w:right w:val="single" w:sz="6" w:space="0" w:color="auto"/>
            </w:tcBorders>
          </w:tcPr>
          <w:p w14:paraId="5B25D585" w14:textId="77777777" w:rsidR="00816BFD" w:rsidRPr="001F12EF" w:rsidRDefault="00816BFD" w:rsidP="00C529F7">
            <w:pPr>
              <w:pStyle w:val="Subtitle"/>
              <w:jc w:val="right"/>
              <w:rPr>
                <w:sz w:val="18"/>
                <w:szCs w:val="18"/>
                <w:u w:val="none"/>
              </w:rPr>
            </w:pPr>
          </w:p>
        </w:tc>
        <w:tc>
          <w:tcPr>
            <w:tcW w:w="816" w:type="dxa"/>
            <w:tcBorders>
              <w:top w:val="single" w:sz="6" w:space="0" w:color="auto"/>
              <w:left w:val="single" w:sz="6" w:space="0" w:color="auto"/>
              <w:bottom w:val="single" w:sz="4" w:space="0" w:color="auto"/>
              <w:right w:val="single" w:sz="6" w:space="0" w:color="auto"/>
            </w:tcBorders>
          </w:tcPr>
          <w:p w14:paraId="557D3E36" w14:textId="77777777" w:rsidR="00816BFD" w:rsidRPr="001F12EF" w:rsidRDefault="00816BFD" w:rsidP="00C529F7">
            <w:pPr>
              <w:pStyle w:val="Subtitle"/>
              <w:jc w:val="right"/>
              <w:rPr>
                <w:sz w:val="18"/>
                <w:szCs w:val="18"/>
                <w:u w:val="none"/>
              </w:rPr>
            </w:pPr>
          </w:p>
        </w:tc>
        <w:tc>
          <w:tcPr>
            <w:tcW w:w="817" w:type="dxa"/>
            <w:tcBorders>
              <w:top w:val="single" w:sz="6" w:space="0" w:color="auto"/>
              <w:left w:val="single" w:sz="6" w:space="0" w:color="auto"/>
              <w:bottom w:val="single" w:sz="4" w:space="0" w:color="auto"/>
              <w:right w:val="single" w:sz="6" w:space="0" w:color="auto"/>
            </w:tcBorders>
          </w:tcPr>
          <w:p w14:paraId="40C870DD" w14:textId="77777777" w:rsidR="00816BFD" w:rsidRPr="001F12EF" w:rsidRDefault="00816BFD" w:rsidP="00C529F7">
            <w:pPr>
              <w:pStyle w:val="Subtitle"/>
              <w:ind w:firstLine="281"/>
              <w:jc w:val="right"/>
              <w:rPr>
                <w:sz w:val="18"/>
                <w:szCs w:val="18"/>
                <w:u w:val="none"/>
              </w:rPr>
            </w:pPr>
          </w:p>
        </w:tc>
        <w:tc>
          <w:tcPr>
            <w:tcW w:w="816" w:type="dxa"/>
            <w:tcBorders>
              <w:left w:val="single" w:sz="6" w:space="0" w:color="auto"/>
              <w:bottom w:val="single" w:sz="4" w:space="0" w:color="auto"/>
              <w:right w:val="single" w:sz="6" w:space="0" w:color="auto"/>
            </w:tcBorders>
          </w:tcPr>
          <w:p w14:paraId="649EA08E" w14:textId="77777777" w:rsidR="00816BFD" w:rsidRPr="001F12EF" w:rsidRDefault="00816BFD" w:rsidP="00C529F7">
            <w:pPr>
              <w:pStyle w:val="Subtitle"/>
              <w:rPr>
                <w:sz w:val="18"/>
                <w:szCs w:val="18"/>
                <w:u w:val="none"/>
              </w:rPr>
            </w:pPr>
          </w:p>
        </w:tc>
        <w:tc>
          <w:tcPr>
            <w:tcW w:w="663" w:type="dxa"/>
            <w:tcBorders>
              <w:left w:val="single" w:sz="6" w:space="0" w:color="auto"/>
              <w:bottom w:val="single" w:sz="4" w:space="0" w:color="auto"/>
              <w:right w:val="single" w:sz="6" w:space="0" w:color="auto"/>
            </w:tcBorders>
          </w:tcPr>
          <w:p w14:paraId="3482525C" w14:textId="77777777" w:rsidR="00816BFD" w:rsidRPr="001F12EF" w:rsidRDefault="00816BFD" w:rsidP="00C529F7">
            <w:pPr>
              <w:pStyle w:val="Subtitle"/>
              <w:rPr>
                <w:sz w:val="18"/>
                <w:szCs w:val="18"/>
                <w:u w:val="none"/>
              </w:rPr>
            </w:pPr>
          </w:p>
        </w:tc>
        <w:tc>
          <w:tcPr>
            <w:tcW w:w="783" w:type="dxa"/>
            <w:tcBorders>
              <w:top w:val="single" w:sz="6" w:space="0" w:color="auto"/>
              <w:left w:val="single" w:sz="6" w:space="0" w:color="auto"/>
              <w:bottom w:val="single" w:sz="4" w:space="0" w:color="auto"/>
              <w:right w:val="thinThickLargeGap" w:sz="24" w:space="0" w:color="auto"/>
            </w:tcBorders>
          </w:tcPr>
          <w:p w14:paraId="069E670C" w14:textId="77777777" w:rsidR="00816BFD" w:rsidRPr="00EE3731" w:rsidRDefault="00816BFD" w:rsidP="00C529F7">
            <w:pPr>
              <w:pStyle w:val="Subtitle"/>
              <w:jc w:val="left"/>
              <w:rPr>
                <w:b/>
                <w:bCs/>
                <w:sz w:val="18"/>
                <w:szCs w:val="18"/>
                <w:u w:val="none"/>
              </w:rPr>
            </w:pPr>
            <w:r w:rsidRPr="001F12EF">
              <w:rPr>
                <w:b/>
                <w:bCs/>
                <w:sz w:val="18"/>
                <w:szCs w:val="18"/>
                <w:u w:val="none"/>
              </w:rPr>
              <w:t>10%</w:t>
            </w:r>
          </w:p>
        </w:tc>
      </w:tr>
      <w:tr w:rsidR="00816BFD" w:rsidRPr="00EE3731" w14:paraId="315BA3C6" w14:textId="77777777" w:rsidTr="00C529F7">
        <w:trPr>
          <w:cantSplit/>
          <w:trHeight w:val="254"/>
          <w:jc w:val="center"/>
        </w:trPr>
        <w:tc>
          <w:tcPr>
            <w:tcW w:w="8768" w:type="dxa"/>
            <w:gridSpan w:val="11"/>
            <w:tcBorders>
              <w:left w:val="thinThickLargeGap" w:sz="24" w:space="0" w:color="auto"/>
              <w:right w:val="single" w:sz="4" w:space="0" w:color="auto"/>
            </w:tcBorders>
          </w:tcPr>
          <w:p w14:paraId="120B788F" w14:textId="77777777" w:rsidR="00816BFD" w:rsidRPr="00EE3731" w:rsidRDefault="00816BFD" w:rsidP="00C529F7">
            <w:pPr>
              <w:pStyle w:val="Subtitle"/>
              <w:jc w:val="left"/>
              <w:rPr>
                <w:b/>
                <w:bCs/>
                <w:u w:val="none"/>
              </w:rPr>
            </w:pPr>
            <w:r w:rsidRPr="00EE3731">
              <w:rPr>
                <w:sz w:val="18"/>
                <w:szCs w:val="18"/>
                <w:u w:val="none"/>
              </w:rPr>
              <w:t xml:space="preserve">It is expected that students will present work that is </w:t>
            </w:r>
            <w:proofErr w:type="gramStart"/>
            <w:r w:rsidRPr="00EE3731">
              <w:rPr>
                <w:sz w:val="18"/>
                <w:szCs w:val="18"/>
                <w:u w:val="none"/>
              </w:rPr>
              <w:t>proof read</w:t>
            </w:r>
            <w:proofErr w:type="gramEnd"/>
            <w:r w:rsidRPr="00EE3731">
              <w:rPr>
                <w:sz w:val="18"/>
                <w:szCs w:val="18"/>
                <w:u w:val="none"/>
              </w:rPr>
              <w:t xml:space="preserve">, correctly referenced and adheres to the </w:t>
            </w:r>
            <w:r w:rsidRPr="00EE3731">
              <w:rPr>
                <w:b/>
                <w:sz w:val="18"/>
                <w:szCs w:val="18"/>
                <w:u w:val="none"/>
              </w:rPr>
              <w:t>Assessment Checklist.</w:t>
            </w:r>
            <w:r w:rsidRPr="00EE3731">
              <w:rPr>
                <w:sz w:val="18"/>
                <w:szCs w:val="18"/>
                <w:u w:val="none"/>
              </w:rPr>
              <w:t xml:space="preserve"> </w:t>
            </w:r>
            <w:proofErr w:type="gramStart"/>
            <w:r w:rsidRPr="00EE3731">
              <w:rPr>
                <w:sz w:val="18"/>
                <w:szCs w:val="18"/>
                <w:u w:val="none"/>
              </w:rPr>
              <w:t>Therefore</w:t>
            </w:r>
            <w:proofErr w:type="gramEnd"/>
            <w:r w:rsidRPr="00EE3731">
              <w:rPr>
                <w:sz w:val="18"/>
                <w:szCs w:val="18"/>
                <w:u w:val="none"/>
              </w:rPr>
              <w:t xml:space="preserve"> a range of 0 – 10 marks will be deducted for non-completion of any of the points on the </w:t>
            </w:r>
            <w:r w:rsidRPr="00EE3731">
              <w:rPr>
                <w:b/>
                <w:sz w:val="18"/>
                <w:szCs w:val="18"/>
                <w:u w:val="none"/>
              </w:rPr>
              <w:t>checklist below</w:t>
            </w:r>
            <w:r w:rsidRPr="00EE3731">
              <w:rPr>
                <w:sz w:val="18"/>
                <w:szCs w:val="18"/>
                <w:u w:val="none"/>
              </w:rPr>
              <w:t>.</w:t>
            </w:r>
          </w:p>
        </w:tc>
        <w:tc>
          <w:tcPr>
            <w:tcW w:w="783" w:type="dxa"/>
            <w:tcBorders>
              <w:left w:val="single" w:sz="4" w:space="0" w:color="auto"/>
              <w:right w:val="thinThickLargeGap" w:sz="24" w:space="0" w:color="auto"/>
            </w:tcBorders>
          </w:tcPr>
          <w:p w14:paraId="5D1CB514" w14:textId="77777777" w:rsidR="00816BFD" w:rsidRPr="00EE3731" w:rsidRDefault="00816BFD" w:rsidP="00C529F7">
            <w:pPr>
              <w:pStyle w:val="Subtitle"/>
              <w:jc w:val="left"/>
              <w:rPr>
                <w:b/>
                <w:bCs/>
                <w:u w:val="none"/>
              </w:rPr>
            </w:pPr>
          </w:p>
        </w:tc>
      </w:tr>
      <w:tr w:rsidR="00816BFD" w:rsidRPr="00EE3731" w14:paraId="5E6B2992" w14:textId="77777777" w:rsidTr="00C529F7">
        <w:trPr>
          <w:cantSplit/>
          <w:trHeight w:val="365"/>
          <w:jc w:val="center"/>
        </w:trPr>
        <w:tc>
          <w:tcPr>
            <w:tcW w:w="2391" w:type="dxa"/>
            <w:gridSpan w:val="2"/>
            <w:tcBorders>
              <w:left w:val="thinThickLargeGap" w:sz="24" w:space="0" w:color="auto"/>
              <w:bottom w:val="thickThinLargeGap" w:sz="24" w:space="0" w:color="auto"/>
            </w:tcBorders>
          </w:tcPr>
          <w:p w14:paraId="23A69ECD" w14:textId="77777777" w:rsidR="00816BFD" w:rsidRPr="00EE3731" w:rsidRDefault="00816BFD" w:rsidP="00C529F7">
            <w:pPr>
              <w:pStyle w:val="Subtitle"/>
              <w:jc w:val="left"/>
              <w:rPr>
                <w:b/>
                <w:bCs/>
                <w:sz w:val="18"/>
                <w:szCs w:val="18"/>
                <w:u w:val="none"/>
              </w:rPr>
            </w:pPr>
            <w:r w:rsidRPr="00EE3731">
              <w:rPr>
                <w:b/>
                <w:bCs/>
                <w:sz w:val="18"/>
                <w:szCs w:val="18"/>
                <w:u w:val="none"/>
              </w:rPr>
              <w:t xml:space="preserve"> Submission date: </w:t>
            </w:r>
          </w:p>
          <w:p w14:paraId="4A26D6F8" w14:textId="77777777" w:rsidR="00816BFD" w:rsidRPr="00EE3731" w:rsidRDefault="00816BFD" w:rsidP="00C529F7">
            <w:pPr>
              <w:pStyle w:val="Subtitle"/>
              <w:jc w:val="left"/>
              <w:rPr>
                <w:b/>
                <w:bCs/>
                <w:sz w:val="18"/>
                <w:szCs w:val="18"/>
                <w:u w:val="none"/>
              </w:rPr>
            </w:pPr>
            <w:r w:rsidRPr="00EE3731">
              <w:rPr>
                <w:b/>
                <w:bCs/>
                <w:sz w:val="18"/>
                <w:szCs w:val="18"/>
                <w:u w:val="none"/>
              </w:rPr>
              <w:t>Via Turnitin</w:t>
            </w:r>
          </w:p>
        </w:tc>
        <w:tc>
          <w:tcPr>
            <w:tcW w:w="2482" w:type="dxa"/>
            <w:gridSpan w:val="4"/>
            <w:tcBorders>
              <w:bottom w:val="thickThinLargeGap" w:sz="24" w:space="0" w:color="auto"/>
            </w:tcBorders>
          </w:tcPr>
          <w:p w14:paraId="4F11C049" w14:textId="77777777" w:rsidR="00816BFD" w:rsidRPr="00EE3731" w:rsidRDefault="00816BFD" w:rsidP="00C529F7">
            <w:pPr>
              <w:pStyle w:val="Subtitle"/>
              <w:jc w:val="left"/>
              <w:rPr>
                <w:b/>
                <w:bCs/>
                <w:sz w:val="18"/>
                <w:szCs w:val="18"/>
                <w:u w:val="none"/>
              </w:rPr>
            </w:pPr>
            <w:r w:rsidRPr="00EE3731">
              <w:rPr>
                <w:b/>
                <w:bCs/>
                <w:sz w:val="18"/>
                <w:szCs w:val="18"/>
                <w:u w:val="none"/>
              </w:rPr>
              <w:t>Return date:</w:t>
            </w:r>
          </w:p>
          <w:p w14:paraId="770A8257" w14:textId="77777777" w:rsidR="00816BFD" w:rsidRPr="00EE3731" w:rsidRDefault="00816BFD" w:rsidP="00C529F7">
            <w:pPr>
              <w:pStyle w:val="Subtitle"/>
              <w:jc w:val="left"/>
              <w:rPr>
                <w:b/>
                <w:bCs/>
                <w:sz w:val="18"/>
                <w:szCs w:val="18"/>
                <w:u w:val="none"/>
              </w:rPr>
            </w:pPr>
          </w:p>
        </w:tc>
        <w:tc>
          <w:tcPr>
            <w:tcW w:w="3895" w:type="dxa"/>
            <w:gridSpan w:val="5"/>
            <w:tcBorders>
              <w:bottom w:val="thickThinLargeGap" w:sz="24" w:space="0" w:color="auto"/>
            </w:tcBorders>
          </w:tcPr>
          <w:p w14:paraId="69372AEE" w14:textId="77777777" w:rsidR="00816BFD" w:rsidRPr="00EE3731" w:rsidRDefault="00816BFD" w:rsidP="00C529F7">
            <w:pPr>
              <w:pStyle w:val="Subtitle"/>
              <w:jc w:val="left"/>
              <w:rPr>
                <w:b/>
                <w:bCs/>
                <w:sz w:val="18"/>
                <w:szCs w:val="18"/>
                <w:u w:val="none"/>
              </w:rPr>
            </w:pPr>
            <w:r w:rsidRPr="00EE3731">
              <w:rPr>
                <w:b/>
                <w:bCs/>
                <w:sz w:val="18"/>
                <w:szCs w:val="18"/>
                <w:u w:val="none"/>
              </w:rPr>
              <w:t xml:space="preserve">Tutor: </w:t>
            </w:r>
          </w:p>
        </w:tc>
        <w:tc>
          <w:tcPr>
            <w:tcW w:w="783" w:type="dxa"/>
            <w:tcBorders>
              <w:bottom w:val="thickThinLargeGap" w:sz="24" w:space="0" w:color="auto"/>
              <w:right w:val="thinThickLargeGap" w:sz="24" w:space="0" w:color="auto"/>
            </w:tcBorders>
          </w:tcPr>
          <w:p w14:paraId="0476D8E3" w14:textId="77777777" w:rsidR="00816BFD" w:rsidRPr="00EE3731" w:rsidRDefault="00816BFD" w:rsidP="00C529F7">
            <w:pPr>
              <w:pStyle w:val="Subtitle"/>
              <w:jc w:val="left"/>
              <w:rPr>
                <w:b/>
                <w:bCs/>
                <w:sz w:val="18"/>
                <w:szCs w:val="18"/>
                <w:u w:val="none"/>
              </w:rPr>
            </w:pPr>
            <w:r w:rsidRPr="00EE3731">
              <w:rPr>
                <w:b/>
                <w:bCs/>
                <w:sz w:val="18"/>
                <w:szCs w:val="18"/>
                <w:u w:val="none"/>
              </w:rPr>
              <w:t xml:space="preserve">Mark: </w:t>
            </w:r>
          </w:p>
        </w:tc>
      </w:tr>
    </w:tbl>
    <w:p w14:paraId="5026AD37" w14:textId="77777777" w:rsidR="00816BFD" w:rsidRPr="00EE3731" w:rsidRDefault="00816BFD" w:rsidP="00816BFD"/>
    <w:p w14:paraId="76CFF563" w14:textId="77777777" w:rsidR="00816BFD" w:rsidRPr="00EE3731" w:rsidRDefault="00816BFD" w:rsidP="00816BFD">
      <w:pPr>
        <w:pStyle w:val="Title"/>
        <w:ind w:left="-284"/>
        <w:rPr>
          <w:u w:val="single"/>
        </w:rPr>
      </w:pPr>
      <w:r w:rsidRPr="00EE3731">
        <w:rPr>
          <w:sz w:val="24"/>
          <w:szCs w:val="24"/>
        </w:rPr>
        <w:br w:type="page"/>
      </w:r>
      <w:r w:rsidRPr="00EE3731">
        <w:rPr>
          <w:u w:val="single"/>
        </w:rPr>
        <w:lastRenderedPageBreak/>
        <w:t>Assignment Checklist</w:t>
      </w:r>
    </w:p>
    <w:p w14:paraId="2305D213" w14:textId="77777777" w:rsidR="00816BFD" w:rsidRPr="00EE3731" w:rsidRDefault="00816BFD" w:rsidP="00816BFD">
      <w:pPr>
        <w:pStyle w:val="Title"/>
        <w:ind w:left="-284"/>
      </w:pPr>
    </w:p>
    <w:p w14:paraId="3158E72A" w14:textId="77777777" w:rsidR="00816BFD" w:rsidRPr="00EE3731" w:rsidRDefault="00816BFD" w:rsidP="00816BFD">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 xml:space="preserve">Please complete the </w:t>
      </w:r>
      <w:r w:rsidRPr="00EE3731">
        <w:rPr>
          <w:rFonts w:ascii="Times New Roman" w:eastAsia="Times New Roman" w:hAnsi="Times New Roman"/>
          <w:b/>
          <w:sz w:val="24"/>
          <w:szCs w:val="24"/>
        </w:rPr>
        <w:t>Personal Evaluation</w:t>
      </w:r>
      <w:r w:rsidRPr="00EE3731">
        <w:rPr>
          <w:rFonts w:ascii="Times New Roman" w:eastAsia="Times New Roman" w:hAnsi="Times New Roman"/>
          <w:sz w:val="24"/>
          <w:szCs w:val="24"/>
        </w:rPr>
        <w:t xml:space="preserve"> section of the Assessment Feedback sheet, add your name and details, and paste the whole of this assignment document into the front of your assignment</w:t>
      </w:r>
    </w:p>
    <w:p w14:paraId="3AA8FBF1" w14:textId="77777777" w:rsidR="00816BFD" w:rsidRPr="00EE3731" w:rsidRDefault="00816BFD" w:rsidP="00816BFD">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7FD6238A" w14:textId="77777777" w:rsidR="00816BFD" w:rsidRPr="00EE3731" w:rsidRDefault="00816BFD" w:rsidP="00816BFD">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 xml:space="preserve">Submission is a </w:t>
      </w:r>
      <w:r w:rsidRPr="00EE3731">
        <w:rPr>
          <w:rFonts w:ascii="Times New Roman" w:eastAsia="Times New Roman" w:hAnsi="Times New Roman"/>
          <w:b/>
          <w:sz w:val="24"/>
          <w:szCs w:val="24"/>
        </w:rPr>
        <w:t>single word file, clearly labelled</w:t>
      </w:r>
      <w:r w:rsidRPr="00EE3731">
        <w:rPr>
          <w:rFonts w:ascii="Times New Roman" w:eastAsia="Times New Roman" w:hAnsi="Times New Roman"/>
          <w:sz w:val="24"/>
          <w:szCs w:val="24"/>
        </w:rPr>
        <w:t xml:space="preserve"> with your name and module code</w:t>
      </w:r>
    </w:p>
    <w:p w14:paraId="551E60EA" w14:textId="77777777" w:rsidR="00816BFD" w:rsidRPr="00EE3731" w:rsidRDefault="00816BFD" w:rsidP="00816BFD">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Font style - Times New Roman, size -12 for text and 14 for headings</w:t>
      </w:r>
    </w:p>
    <w:p w14:paraId="0978CD8C" w14:textId="77777777" w:rsidR="00816BFD" w:rsidRPr="00EE3731" w:rsidRDefault="00816BFD" w:rsidP="00816BFD">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Ink colour – black only</w:t>
      </w:r>
    </w:p>
    <w:p w14:paraId="7A7233D8" w14:textId="77777777" w:rsidR="00816BFD" w:rsidRPr="00EE3731" w:rsidRDefault="00816BFD" w:rsidP="00816BFD">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Line spacing – 1.5 line spacing and 2cm- 2.5cm page margins</w:t>
      </w:r>
    </w:p>
    <w:p w14:paraId="0A3BEA52" w14:textId="77777777" w:rsidR="00816BFD" w:rsidRPr="00EE3731" w:rsidRDefault="00816BFD" w:rsidP="00816BFD">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Quotations more than three lines to be indented 1 line spacing</w:t>
      </w:r>
    </w:p>
    <w:p w14:paraId="37990137" w14:textId="77777777" w:rsidR="00816BFD" w:rsidRPr="00EE3731" w:rsidRDefault="00816BFD" w:rsidP="00816BFD">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proofErr w:type="gramStart"/>
      <w:r w:rsidRPr="00EE3731">
        <w:rPr>
          <w:rFonts w:ascii="Times New Roman" w:eastAsia="Times New Roman" w:hAnsi="Times New Roman"/>
          <w:sz w:val="24"/>
          <w:szCs w:val="24"/>
        </w:rPr>
        <w:t>One line</w:t>
      </w:r>
      <w:proofErr w:type="gramEnd"/>
      <w:r w:rsidRPr="00EE3731">
        <w:rPr>
          <w:rFonts w:ascii="Times New Roman" w:eastAsia="Times New Roman" w:hAnsi="Times New Roman"/>
          <w:sz w:val="24"/>
          <w:szCs w:val="24"/>
        </w:rPr>
        <w:t xml:space="preserve"> space between paragraphs, paragraphs must be left aligned</w:t>
      </w:r>
    </w:p>
    <w:p w14:paraId="03D06204" w14:textId="77777777" w:rsidR="00816BFD" w:rsidRPr="00EE3731" w:rsidRDefault="00816BFD" w:rsidP="00816BFD">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 xml:space="preserve">Pagination (your assignment should have </w:t>
      </w:r>
      <w:r w:rsidRPr="00EE3731">
        <w:rPr>
          <w:rFonts w:ascii="Times New Roman" w:eastAsia="Times New Roman" w:hAnsi="Times New Roman"/>
          <w:b/>
          <w:sz w:val="24"/>
          <w:szCs w:val="24"/>
        </w:rPr>
        <w:t>page numbers</w:t>
      </w:r>
      <w:r w:rsidRPr="00EE3731">
        <w:rPr>
          <w:rFonts w:ascii="Times New Roman" w:eastAsia="Times New Roman" w:hAnsi="Times New Roman"/>
          <w:sz w:val="24"/>
          <w:szCs w:val="24"/>
        </w:rPr>
        <w:t xml:space="preserve">) </w:t>
      </w:r>
    </w:p>
    <w:p w14:paraId="6C4CEE6B" w14:textId="77777777" w:rsidR="00816BFD" w:rsidRPr="00EE3731" w:rsidRDefault="00816BFD" w:rsidP="00816BFD">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All tables and figures are internally referenced and have a title</w:t>
      </w:r>
    </w:p>
    <w:p w14:paraId="5E637D33" w14:textId="77777777" w:rsidR="00816BFD" w:rsidRPr="00EE3731" w:rsidRDefault="00816BFD" w:rsidP="00816BFD">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b/>
          <w:sz w:val="24"/>
          <w:szCs w:val="24"/>
        </w:rPr>
        <w:t>Word count</w:t>
      </w:r>
      <w:r w:rsidRPr="00EE3731">
        <w:rPr>
          <w:rFonts w:ascii="Times New Roman" w:eastAsia="Times New Roman" w:hAnsi="Times New Roman"/>
          <w:sz w:val="24"/>
          <w:szCs w:val="24"/>
        </w:rPr>
        <w:t xml:space="preserve"> checked and written at end of text (before references and any appendix)</w:t>
      </w:r>
    </w:p>
    <w:p w14:paraId="29C6F0F5" w14:textId="77777777" w:rsidR="00816BFD" w:rsidRPr="00EE3731" w:rsidRDefault="00816BFD" w:rsidP="00816BFD">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Assignment is within 10% of the word limit (excluding references and any appendices)</w:t>
      </w:r>
    </w:p>
    <w:p w14:paraId="5016C244" w14:textId="77777777" w:rsidR="00816BFD" w:rsidRPr="00EE3731" w:rsidRDefault="00816BFD" w:rsidP="00816BFD">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b/>
          <w:sz w:val="24"/>
          <w:szCs w:val="24"/>
        </w:rPr>
        <w:t>All</w:t>
      </w:r>
      <w:r w:rsidRPr="00EE3731">
        <w:rPr>
          <w:rFonts w:ascii="Times New Roman" w:eastAsia="Times New Roman" w:hAnsi="Times New Roman"/>
          <w:sz w:val="24"/>
          <w:szCs w:val="24"/>
        </w:rPr>
        <w:t xml:space="preserve"> references in the text are included in the reference list</w:t>
      </w:r>
    </w:p>
    <w:p w14:paraId="14278DB0" w14:textId="77777777" w:rsidR="00816BFD" w:rsidRPr="00EE3731" w:rsidRDefault="00816BFD" w:rsidP="00816BFD">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EE3731">
        <w:rPr>
          <w:rFonts w:ascii="Times New Roman" w:eastAsia="Times New Roman" w:hAnsi="Times New Roman"/>
          <w:b/>
          <w:sz w:val="24"/>
          <w:szCs w:val="24"/>
        </w:rPr>
        <w:t>Correct referencing following the Harvard style, as described in the Palgrave study skills book ‘Cite them Right’.</w:t>
      </w:r>
    </w:p>
    <w:p w14:paraId="4C734A64" w14:textId="77777777" w:rsidR="00816BFD" w:rsidRPr="00EE3731" w:rsidRDefault="00816BFD" w:rsidP="00816BFD">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 xml:space="preserve">Correct spelling using </w:t>
      </w:r>
      <w:r w:rsidRPr="00EE3731">
        <w:rPr>
          <w:rFonts w:ascii="Times New Roman" w:eastAsia="Times New Roman" w:hAnsi="Times New Roman"/>
          <w:b/>
          <w:sz w:val="24"/>
          <w:szCs w:val="24"/>
        </w:rPr>
        <w:t>UK English</w:t>
      </w:r>
    </w:p>
    <w:p w14:paraId="7DF9B3AB" w14:textId="77777777" w:rsidR="00816BFD" w:rsidRPr="00EE3731" w:rsidRDefault="00816BFD" w:rsidP="00816BFD">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Correct use of punctuation</w:t>
      </w:r>
    </w:p>
    <w:p w14:paraId="6F6EA30D" w14:textId="77777777" w:rsidR="00816BFD" w:rsidRPr="00EE3731" w:rsidRDefault="00816BFD" w:rsidP="00816BFD">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Grammar and syntax correct- double check anything that has a green line under it</w:t>
      </w:r>
    </w:p>
    <w:p w14:paraId="0272145A" w14:textId="77777777" w:rsidR="00816BFD" w:rsidRPr="00EE3731" w:rsidRDefault="00816BFD" w:rsidP="00816BFD">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I have read my assignment out loud to myself and it makes sense and is easy to read</w:t>
      </w:r>
    </w:p>
    <w:p w14:paraId="6D836016" w14:textId="77777777" w:rsidR="00816BFD" w:rsidRPr="00EE3731" w:rsidRDefault="00816BFD" w:rsidP="00816BFD">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Somebody else has read my work and it makes sense to him or her!</w:t>
      </w:r>
    </w:p>
    <w:p w14:paraId="640A3051" w14:textId="77777777" w:rsidR="00816BFD" w:rsidRPr="00EE3731" w:rsidRDefault="00816BFD" w:rsidP="00816BFD">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EE3731">
        <w:rPr>
          <w:rFonts w:ascii="Times New Roman" w:eastAsia="Times New Roman" w:hAnsi="Times New Roman"/>
          <w:b/>
          <w:sz w:val="24"/>
          <w:szCs w:val="24"/>
        </w:rPr>
        <w:t xml:space="preserve">I have checked and I have not plagiarised </w:t>
      </w:r>
    </w:p>
    <w:p w14:paraId="75EC7BCC" w14:textId="77777777" w:rsidR="00816BFD" w:rsidRPr="00EE3731" w:rsidRDefault="00816BFD" w:rsidP="00816BFD">
      <w:pPr>
        <w:jc w:val="center"/>
        <w:rPr>
          <w:b/>
        </w:rPr>
      </w:pPr>
      <w:r w:rsidRPr="00EE3731">
        <w:rPr>
          <w:b/>
          <w:sz w:val="52"/>
        </w:rPr>
        <w:t>Failure to follow these guidelines will cost you marks!</w:t>
      </w:r>
    </w:p>
    <w:p w14:paraId="420606D9" w14:textId="5AEC75F8" w:rsidR="000E4F2F" w:rsidRPr="003D18D9" w:rsidRDefault="00AB0396" w:rsidP="00FB6DB5">
      <w:pPr>
        <w:spacing w:line="360" w:lineRule="auto"/>
        <w:rPr>
          <w:sz w:val="28"/>
          <w:szCs w:val="28"/>
        </w:rPr>
      </w:pPr>
      <w:r w:rsidRPr="003D18D9">
        <w:rPr>
          <w:sz w:val="28"/>
          <w:szCs w:val="28"/>
        </w:rPr>
        <w:lastRenderedPageBreak/>
        <w:t>Part A)</w:t>
      </w:r>
      <w:r w:rsidR="004A1982">
        <w:rPr>
          <w:sz w:val="28"/>
          <w:szCs w:val="28"/>
        </w:rPr>
        <w:t xml:space="preserve"> Skill development Review</w:t>
      </w:r>
    </w:p>
    <w:p w14:paraId="56316670" w14:textId="2D24FDA5" w:rsidR="00AB0396" w:rsidRDefault="00AB0396" w:rsidP="00FB6DB5">
      <w:pPr>
        <w:spacing w:line="360" w:lineRule="auto"/>
      </w:pPr>
    </w:p>
    <w:p w14:paraId="42802858" w14:textId="6890813C" w:rsidR="00E21E1E" w:rsidRPr="003D18D9" w:rsidRDefault="00E21E1E" w:rsidP="00FB6DB5">
      <w:pPr>
        <w:spacing w:line="360" w:lineRule="auto"/>
        <w:rPr>
          <w:sz w:val="28"/>
          <w:szCs w:val="28"/>
        </w:rPr>
      </w:pPr>
      <w:r w:rsidRPr="003D18D9">
        <w:rPr>
          <w:sz w:val="28"/>
          <w:szCs w:val="28"/>
        </w:rPr>
        <w:t xml:space="preserve">Introduction: </w:t>
      </w:r>
    </w:p>
    <w:p w14:paraId="0ABAC785" w14:textId="28ED8467" w:rsidR="00E21E1E" w:rsidRDefault="00E21E1E" w:rsidP="00FB6DB5">
      <w:pPr>
        <w:spacing w:line="360" w:lineRule="auto"/>
      </w:pPr>
    </w:p>
    <w:p w14:paraId="3AFD1BFD" w14:textId="3FFC8336" w:rsidR="00E21E1E" w:rsidRDefault="00E21E1E" w:rsidP="00FB6DB5">
      <w:pPr>
        <w:spacing w:line="360" w:lineRule="auto"/>
      </w:pPr>
      <w:r>
        <w:t>Since moving to Wales to study the Outdoor Adventure Education degree course, I have actively chosen to take part in various different activities, these</w:t>
      </w:r>
      <w:r w:rsidR="00C63493">
        <w:t xml:space="preserve"> activities</w:t>
      </w:r>
      <w:r>
        <w:t xml:space="preserve"> range fro</w:t>
      </w:r>
      <w:r w:rsidR="00C63493">
        <w:t>m hiking, climbing, mountain biking, coasteering and</w:t>
      </w:r>
      <w:r w:rsidR="0E03A99D">
        <w:t xml:space="preserve"> </w:t>
      </w:r>
      <w:r w:rsidR="00C63493">
        <w:t>my personal favourite</w:t>
      </w:r>
      <w:r w:rsidR="6AFFF3B1">
        <w:t xml:space="preserve"> -</w:t>
      </w:r>
      <w:r w:rsidR="00C63493">
        <w:t xml:space="preserve"> paddling</w:t>
      </w:r>
      <w:r w:rsidR="685515C6">
        <w:t xml:space="preserve"> -</w:t>
      </w:r>
      <w:r w:rsidR="0015421F">
        <w:t xml:space="preserve"> sea kayaking</w:t>
      </w:r>
      <w:r w:rsidR="4EA4913A">
        <w:t xml:space="preserve"> in particular.</w:t>
      </w:r>
      <w:r w:rsidR="00C63493">
        <w:t xml:space="preserve"> With little to no paddling experience, </w:t>
      </w:r>
      <w:r w:rsidR="0015421F">
        <w:t>w</w:t>
      </w:r>
      <w:r w:rsidR="00C63493">
        <w:t xml:space="preserve">hen I was given the opportunity to experience paddling at </w:t>
      </w:r>
      <w:r w:rsidR="00B854C0">
        <w:t>University,</w:t>
      </w:r>
      <w:r w:rsidR="53E32B99">
        <w:t xml:space="preserve"> </w:t>
      </w:r>
      <w:r w:rsidR="00C63493">
        <w:t xml:space="preserve">I was </w:t>
      </w:r>
      <w:r w:rsidR="0015421F">
        <w:t xml:space="preserve">nervous and </w:t>
      </w:r>
      <w:r w:rsidR="00C63493">
        <w:t>unsure of what to expect. However, it did</w:t>
      </w:r>
      <w:r w:rsidR="00307C7B">
        <w:t xml:space="preserve"> </w:t>
      </w:r>
      <w:r w:rsidR="00C63493">
        <w:t>n</w:t>
      </w:r>
      <w:r w:rsidR="00307C7B">
        <w:t>ot</w:t>
      </w:r>
      <w:r w:rsidR="00C63493">
        <w:t xml:space="preserve"> take me long to realise I had found </w:t>
      </w:r>
      <w:r w:rsidR="0015421F">
        <w:t>a new passion and potentially a</w:t>
      </w:r>
      <w:r w:rsidR="00C63493">
        <w:t xml:space="preserve"> future career</w:t>
      </w:r>
      <w:r w:rsidR="0015421F">
        <w:t xml:space="preserve">. The following skill development review begins to understand where I am in relation to </w:t>
      </w:r>
      <w:r w:rsidR="3C83701F">
        <w:t xml:space="preserve">my </w:t>
      </w:r>
      <w:r w:rsidR="0015421F">
        <w:t>goal of becoming an outdoor activity instructor. Sea kayaking is my personal favourite activity</w:t>
      </w:r>
      <w:r w:rsidR="00B37C07">
        <w:t xml:space="preserve"> and</w:t>
      </w:r>
      <w:r w:rsidR="0015421F">
        <w:t xml:space="preserve"> I have decided to aim to work towards achieving the </w:t>
      </w:r>
      <w:r w:rsidR="00AE7E8C">
        <w:t xml:space="preserve">British Canoeing Awarding Body </w:t>
      </w:r>
      <w:r w:rsidR="003D18D9">
        <w:t xml:space="preserve">(BCAB) </w:t>
      </w:r>
      <w:r w:rsidR="00AE7E8C">
        <w:t>S</w:t>
      </w:r>
      <w:r w:rsidR="0015421F">
        <w:t xml:space="preserve">ea </w:t>
      </w:r>
      <w:r w:rsidR="00AE7E8C">
        <w:t>K</w:t>
      </w:r>
      <w:r w:rsidR="0015421F">
        <w:t xml:space="preserve">ayak </w:t>
      </w:r>
      <w:r w:rsidR="00AE7E8C">
        <w:t>L</w:t>
      </w:r>
      <w:r w:rsidR="0015421F">
        <w:t>eader (moderate water)</w:t>
      </w:r>
      <w:r w:rsidR="00AE7E8C">
        <w:t xml:space="preserve"> Award. This award covers the personal skill level and leadership </w:t>
      </w:r>
      <w:r w:rsidR="00307C7B">
        <w:t xml:space="preserve">competency required to successfully lead a group of paddlers on a short, single or multiday journey. This award is for moderate tidal water environments </w:t>
      </w:r>
      <w:r w:rsidR="7AB5FEB6">
        <w:t>with</w:t>
      </w:r>
      <w:r w:rsidR="00307C7B">
        <w:t xml:space="preserve"> winds not exceeding </w:t>
      </w:r>
      <w:r w:rsidR="00A66884">
        <w:t>B</w:t>
      </w:r>
      <w:r w:rsidR="00307C7B">
        <w:t xml:space="preserve">eaufort </w:t>
      </w:r>
      <w:r w:rsidR="00A66884">
        <w:t>f</w:t>
      </w:r>
      <w:r w:rsidR="00307C7B">
        <w:t>orce 4 (B</w:t>
      </w:r>
      <w:r w:rsidR="003D18D9">
        <w:t>CAB</w:t>
      </w:r>
      <w:r w:rsidR="00307C7B">
        <w:t xml:space="preserve">, 2018).  </w:t>
      </w:r>
    </w:p>
    <w:p w14:paraId="19C827F3" w14:textId="77777777" w:rsidR="00FB6DB5" w:rsidRDefault="00FB6DB5" w:rsidP="00FB6DB5">
      <w:pPr>
        <w:spacing w:line="360" w:lineRule="auto"/>
      </w:pPr>
    </w:p>
    <w:p w14:paraId="66DB3745" w14:textId="5A6EF9AF" w:rsidR="00FB6DB5" w:rsidRDefault="00E21E1E" w:rsidP="1CA83427">
      <w:pPr>
        <w:spacing w:line="360" w:lineRule="auto"/>
        <w:rPr>
          <w:sz w:val="28"/>
          <w:szCs w:val="28"/>
        </w:rPr>
      </w:pPr>
      <w:r w:rsidRPr="1CA83427">
        <w:rPr>
          <w:sz w:val="28"/>
          <w:szCs w:val="28"/>
        </w:rPr>
        <w:t xml:space="preserve">Anglesey sea kayaking expedition – (April 2019) </w:t>
      </w:r>
    </w:p>
    <w:p w14:paraId="53EBE193" w14:textId="3ADB79B4" w:rsidR="1CA83427" w:rsidRDefault="1CA83427" w:rsidP="1CA83427">
      <w:pPr>
        <w:spacing w:line="360" w:lineRule="auto"/>
        <w:rPr>
          <w:sz w:val="28"/>
          <w:szCs w:val="28"/>
        </w:rPr>
      </w:pPr>
    </w:p>
    <w:p w14:paraId="674B997E" w14:textId="7FA8F51E" w:rsidR="008E6087" w:rsidRDefault="004365F3" w:rsidP="00FB6DB5">
      <w:pPr>
        <w:spacing w:line="360" w:lineRule="auto"/>
      </w:pPr>
      <w:r>
        <w:t>This was my first sea kayaking experience</w:t>
      </w:r>
      <w:r w:rsidR="5D76FD90">
        <w:t>;</w:t>
      </w:r>
      <w:r>
        <w:t xml:space="preserve"> </w:t>
      </w:r>
      <w:r w:rsidR="28632314">
        <w:t>a</w:t>
      </w:r>
      <w:r w:rsidR="00A36CD3">
        <w:t xml:space="preserve"> week spent </w:t>
      </w:r>
      <w:r w:rsidR="38541902">
        <w:t>k</w:t>
      </w:r>
      <w:r w:rsidR="00A36CD3">
        <w:t xml:space="preserve">ayaking around </w:t>
      </w:r>
      <w:r w:rsidR="003E4684">
        <w:t xml:space="preserve">parts of </w:t>
      </w:r>
      <w:r w:rsidR="00A36CD3">
        <w:t xml:space="preserve">the </w:t>
      </w:r>
      <w:r w:rsidR="35E503BB">
        <w:t>i</w:t>
      </w:r>
      <w:r w:rsidR="00A36CD3">
        <w:t xml:space="preserve">sland of Anglesey. During this week I was given the chance to develop my personal paddling skills – effective forward paddling, negotiating confined spaces and the ability to maintain and change direction of travel. </w:t>
      </w:r>
      <w:r w:rsidR="00B22E69">
        <w:t>T</w:t>
      </w:r>
      <w:r w:rsidR="00A36CD3">
        <w:t>his week we also</w:t>
      </w:r>
      <w:r w:rsidR="69B87236">
        <w:t xml:space="preserve"> investigated</w:t>
      </w:r>
      <w:r w:rsidR="00A36CD3">
        <w:t xml:space="preserve"> the decision</w:t>
      </w:r>
      <w:r w:rsidR="008E6087">
        <w:t>-</w:t>
      </w:r>
      <w:r w:rsidR="00A36CD3">
        <w:t>making process to ensure a safe and enjoyable trip whilst out</w:t>
      </w:r>
      <w:r w:rsidR="008E6087">
        <w:t xml:space="preserve"> on the sea. As this was my first experience sea kayaking</w:t>
      </w:r>
      <w:r w:rsidR="1C525643">
        <w:t>,</w:t>
      </w:r>
      <w:r w:rsidR="008E6087">
        <w:t xml:space="preserve"> the university lecturers did a fantastic job</w:t>
      </w:r>
      <w:r w:rsidR="2968BAFB">
        <w:t xml:space="preserve"> of</w:t>
      </w:r>
      <w:r w:rsidR="008E6087">
        <w:t xml:space="preserve"> facilitating the experience</w:t>
      </w:r>
      <w:r w:rsidR="62B67721">
        <w:t>, t</w:t>
      </w:r>
      <w:r w:rsidR="008E6087">
        <w:t xml:space="preserve">o the point of me actually coming away from the experience with a new hobby and </w:t>
      </w:r>
      <w:r w:rsidR="00961F89">
        <w:t>a desire to work towards</w:t>
      </w:r>
      <w:r w:rsidR="008E6087">
        <w:t xml:space="preserve"> a future </w:t>
      </w:r>
      <w:r w:rsidR="00961F89">
        <w:t>occupation</w:t>
      </w:r>
      <w:r w:rsidR="75AC34BE">
        <w:t xml:space="preserve"> which involved kayaking. </w:t>
      </w:r>
      <w:r w:rsidR="00B22E69">
        <w:t xml:space="preserve"> Spending five days sea kayaking </w:t>
      </w:r>
      <w:r w:rsidR="008C3ADC">
        <w:t>was very physically demanding</w:t>
      </w:r>
      <w:r w:rsidR="5BC44738">
        <w:t xml:space="preserve">; </w:t>
      </w:r>
      <w:r w:rsidR="008C3ADC">
        <w:t xml:space="preserve">however, inspired by the stunning landscape and natural beauty that the environment offered, </w:t>
      </w:r>
      <w:r w:rsidR="3C465D5D">
        <w:t xml:space="preserve">I was able to </w:t>
      </w:r>
      <w:r w:rsidR="008C3ADC">
        <w:t xml:space="preserve">stay motivated and enthusiastic </w:t>
      </w:r>
      <w:r w:rsidR="5DFDD052">
        <w:t>and</w:t>
      </w:r>
      <w:r w:rsidR="008C3ADC">
        <w:t xml:space="preserve"> ma</w:t>
      </w:r>
      <w:r w:rsidR="42B75145">
        <w:t>de</w:t>
      </w:r>
      <w:r w:rsidR="008C3ADC">
        <w:t xml:space="preserve"> the most out of every second of the expedition. </w:t>
      </w:r>
      <w:r w:rsidR="00961F89">
        <w:t>By the end of the week I had successfully demonstrated the competence levels required to achiev</w:t>
      </w:r>
      <w:r w:rsidR="3639E654">
        <w:t>e</w:t>
      </w:r>
      <w:r w:rsidR="00961F89">
        <w:t xml:space="preserve"> the Sea Kayak Award (British Canoeing, 2020). This gave m</w:t>
      </w:r>
      <w:r w:rsidR="2DD1435C">
        <w:t>y self-confidence</w:t>
      </w:r>
      <w:r w:rsidR="00961F89">
        <w:t xml:space="preserve"> a huge boost and the motivation/drive to </w:t>
      </w:r>
      <w:r w:rsidR="00961F89">
        <w:lastRenderedPageBreak/>
        <w:t>want to learn more.</w:t>
      </w:r>
      <w:r w:rsidR="008C3ADC">
        <w:t xml:space="preserve"> Some of the key memories that I can re</w:t>
      </w:r>
      <w:r w:rsidR="084623D2">
        <w:t>call</w:t>
      </w:r>
      <w:r w:rsidR="008C3ADC">
        <w:t xml:space="preserve"> from this activity week were </w:t>
      </w:r>
      <w:r w:rsidR="00E421DD">
        <w:t xml:space="preserve">learning about the contact points between me and my craft, how to skilfully control and manoeuvre the kayak through body/ boat and blade positioning, what a skeg is and how it can be used to help direct a kayak, </w:t>
      </w:r>
      <w:r w:rsidR="212DC719">
        <w:t xml:space="preserve">an </w:t>
      </w:r>
      <w:r w:rsidR="00E421DD">
        <w:t>attempt to surf my kayak onto a beach (epic fail)</w:t>
      </w:r>
      <w:r w:rsidR="00176481">
        <w:t>, practi</w:t>
      </w:r>
      <w:r w:rsidR="16B49404">
        <w:t>s</w:t>
      </w:r>
      <w:r w:rsidR="00176481">
        <w:t>ing rescue techniques (on others and myself) and just experiencing different tidal states each day</w:t>
      </w:r>
      <w:r w:rsidR="003E4684">
        <w:t xml:space="preserve"> of the expedition</w:t>
      </w:r>
      <w:r w:rsidR="00176481">
        <w:t>.</w:t>
      </w:r>
    </w:p>
    <w:p w14:paraId="277912C2" w14:textId="77777777" w:rsidR="003E4684" w:rsidRDefault="003E4684" w:rsidP="00FB6DB5">
      <w:pPr>
        <w:spacing w:line="360" w:lineRule="auto"/>
      </w:pPr>
    </w:p>
    <w:p w14:paraId="25800E31" w14:textId="691E06B8" w:rsidR="004365F3" w:rsidRDefault="008E6087" w:rsidP="1CA83427">
      <w:pPr>
        <w:spacing w:line="360" w:lineRule="auto"/>
      </w:pPr>
      <w:r>
        <w:t xml:space="preserve">One of the prerequisites for the Sea Kayak leader Award is to hold </w:t>
      </w:r>
      <w:r w:rsidR="00961F89">
        <w:t xml:space="preserve">some form of </w:t>
      </w:r>
      <w:r>
        <w:t>relevant safety training</w:t>
      </w:r>
      <w:r w:rsidR="00961F89">
        <w:t xml:space="preserve"> practice. Shortly after the week spent </w:t>
      </w:r>
      <w:r w:rsidR="003D18D9">
        <w:t xml:space="preserve">paddling around Anglesey, I was given the opportunity to attend a Coastal Navigation and Tidal Planning course. This course is actually recommended by the BCAB in the Sea Kayak Leader Syllabus (BCAB, 2018). </w:t>
      </w:r>
      <w:r w:rsidR="008A5242">
        <w:t>In addition, the syllabus also states a number of further prerequisites that must be completed before an individual is able to enrol on the Sea Kayak Leader assessment. These are as follow</w:t>
      </w:r>
      <w:r w:rsidR="2DF73FE8">
        <w:t>s:</w:t>
      </w:r>
      <w:r w:rsidR="008A5242">
        <w:t xml:space="preserve"> British Canoeing Sea Kayaking Leadership registration</w:t>
      </w:r>
      <w:r w:rsidR="00FD56CD">
        <w:t xml:space="preserve">, </w:t>
      </w:r>
      <w:r w:rsidR="008A5242">
        <w:t xml:space="preserve">British Canoeing recognised </w:t>
      </w:r>
      <w:r w:rsidR="003D027C">
        <w:t>two-day</w:t>
      </w:r>
      <w:r w:rsidR="008A5242">
        <w:t xml:space="preserve"> first aid qualification, British Canoeing Sea Kayak Leader training and finally, </w:t>
      </w:r>
      <w:r w:rsidR="003D027C">
        <w:t>previous experience (provide documented evidence of twenty-four sea trips - five of which must be as an assistant leader role)</w:t>
      </w:r>
      <w:r w:rsidR="00FD56CD">
        <w:t>.</w:t>
      </w:r>
      <w:r w:rsidR="00DF145A">
        <w:t xml:space="preserve"> </w:t>
      </w:r>
      <w:r w:rsidR="003E4684">
        <w:t>The main element that I personally needed to work on here was attending and logging twenty-four sea kayaking sessions</w:t>
      </w:r>
      <w:r w:rsidR="00CA7018">
        <w:t>,</w:t>
      </w:r>
      <w:r w:rsidR="003E4684">
        <w:t xml:space="preserve"> </w:t>
      </w:r>
      <w:r w:rsidR="00CA7018">
        <w:t>As</w:t>
      </w:r>
      <w:r w:rsidR="468BCD40">
        <w:t xml:space="preserve"> </w:t>
      </w:r>
      <w:r w:rsidR="00CA7018">
        <w:t xml:space="preserve">I </w:t>
      </w:r>
      <w:r w:rsidR="468BCD40">
        <w:t xml:space="preserve">already hold my valid RLSS </w:t>
      </w:r>
      <w:r w:rsidR="00CA7018">
        <w:t>qualification,</w:t>
      </w:r>
      <w:r w:rsidR="468BCD40">
        <w:t xml:space="preserve"> and </w:t>
      </w:r>
      <w:r w:rsidR="35E0E8AF">
        <w:t xml:space="preserve">FFA Level three Outdoor First Aid (RQF) certificate. </w:t>
      </w:r>
    </w:p>
    <w:p w14:paraId="4AEFB73C" w14:textId="77777777" w:rsidR="003E4684" w:rsidRDefault="003E4684" w:rsidP="00FB6DB5">
      <w:pPr>
        <w:spacing w:line="360" w:lineRule="auto"/>
      </w:pPr>
    </w:p>
    <w:p w14:paraId="3162B95B" w14:textId="2AEDAD61" w:rsidR="00E21E1E" w:rsidRDefault="00E21E1E" w:rsidP="00FB6DB5">
      <w:pPr>
        <w:spacing w:line="360" w:lineRule="auto"/>
        <w:rPr>
          <w:sz w:val="28"/>
          <w:szCs w:val="28"/>
        </w:rPr>
      </w:pPr>
      <w:r w:rsidRPr="003E4684">
        <w:rPr>
          <w:sz w:val="28"/>
          <w:szCs w:val="28"/>
        </w:rPr>
        <w:t xml:space="preserve">The swimming pool session – </w:t>
      </w:r>
      <w:r w:rsidR="003E4684">
        <w:rPr>
          <w:sz w:val="28"/>
          <w:szCs w:val="28"/>
        </w:rPr>
        <w:t>(</w:t>
      </w:r>
      <w:r w:rsidRPr="003E4684">
        <w:rPr>
          <w:sz w:val="28"/>
          <w:szCs w:val="28"/>
        </w:rPr>
        <w:t>13/02/20</w:t>
      </w:r>
      <w:r w:rsidR="003E4684">
        <w:rPr>
          <w:sz w:val="28"/>
          <w:szCs w:val="28"/>
        </w:rPr>
        <w:t>)</w:t>
      </w:r>
    </w:p>
    <w:p w14:paraId="0B3DBDDD" w14:textId="77777777" w:rsidR="00FB6DB5" w:rsidRDefault="00FB6DB5" w:rsidP="00FB6DB5">
      <w:pPr>
        <w:spacing w:line="360" w:lineRule="auto"/>
        <w:rPr>
          <w:sz w:val="28"/>
          <w:szCs w:val="28"/>
        </w:rPr>
      </w:pPr>
    </w:p>
    <w:p w14:paraId="63555518" w14:textId="5D840C47" w:rsidR="003E4684" w:rsidRDefault="35B35F31" w:rsidP="00FB6DB5">
      <w:pPr>
        <w:spacing w:line="360" w:lineRule="auto"/>
      </w:pPr>
      <w:r>
        <w:t>This was m</w:t>
      </w:r>
      <w:r w:rsidR="006B4432">
        <w:t>y first paddling session of 2020</w:t>
      </w:r>
      <w:r w:rsidR="7DDFC4AC">
        <w:t xml:space="preserve"> and </w:t>
      </w:r>
      <w:r w:rsidR="00847236">
        <w:t xml:space="preserve">was led by Gareth Bryant – a very </w:t>
      </w:r>
      <w:r w:rsidR="004C71E8">
        <w:t>enthusiastic</w:t>
      </w:r>
      <w:r w:rsidR="00847236">
        <w:t xml:space="preserve"> paddler who has a huge amount of paddling experience and knowledge. This session started at the Llandysul </w:t>
      </w:r>
      <w:r w:rsidR="7C861295">
        <w:t>P</w:t>
      </w:r>
      <w:r w:rsidR="00847236">
        <w:t xml:space="preserve">addlers </w:t>
      </w:r>
      <w:r w:rsidR="0CC8420D">
        <w:t>C</w:t>
      </w:r>
      <w:r w:rsidR="00847236">
        <w:t>lub, where we began by playing numerous team</w:t>
      </w:r>
      <w:r w:rsidR="004C71E8">
        <w:t>-</w:t>
      </w:r>
      <w:r w:rsidR="00847236">
        <w:t>building activities</w:t>
      </w:r>
      <w:r w:rsidR="0E1F5C94">
        <w:t xml:space="preserve"> which r</w:t>
      </w:r>
      <w:r w:rsidR="004C71E8">
        <w:t>eally got the class engaged and ready to listen to what Gareth had to say. After a brief introduction from Gareth and a quick brew, it was time to head over to the Calon Tysul swimming pool. The session aim was to practi</w:t>
      </w:r>
      <w:r w:rsidR="4E56B588">
        <w:t>s</w:t>
      </w:r>
      <w:r w:rsidR="004C71E8">
        <w:t xml:space="preserve">e and understand the theory behind </w:t>
      </w:r>
      <w:r w:rsidR="00F378E9">
        <w:t>rolling a kayak</w:t>
      </w:r>
      <w:r w:rsidR="004C71E8">
        <w:t xml:space="preserve">. </w:t>
      </w:r>
      <w:r w:rsidR="004A08E1">
        <w:t xml:space="preserve">This skill is one of the personal paddling skills noted in the Sea Kayak Leader assessment notes (BCAB, 2018). Although the Sea Kayak Leader Award states “paddlers should demonstrate an effective roll preformed in sea state 3-4”, prior to this swimming pool session I had never attempted to roll a kayak. Therefore, the controlled swimming pool environment was a great place to start. </w:t>
      </w:r>
      <w:r w:rsidR="00DB1CB7">
        <w:t>Gareth provided us with a</w:t>
      </w:r>
      <w:r w:rsidR="4AF83B86">
        <w:t>n</w:t>
      </w:r>
      <w:r w:rsidR="00DB1CB7">
        <w:t xml:space="preserve"> A4 </w:t>
      </w:r>
      <w:r w:rsidR="00DB1CB7">
        <w:lastRenderedPageBreak/>
        <w:t>document with details on the rolling technique</w:t>
      </w:r>
      <w:r w:rsidR="7213210D">
        <w:t>, t</w:t>
      </w:r>
      <w:r w:rsidR="00DB1CB7">
        <w:t xml:space="preserve">he main points </w:t>
      </w:r>
      <w:r w:rsidR="6E9B1572">
        <w:t>to learn</w:t>
      </w:r>
      <w:r w:rsidR="00DB1CB7">
        <w:t xml:space="preserve"> being; connectivity with the boat – points of contact with the craft, having trust – </w:t>
      </w:r>
      <w:r w:rsidR="008D29A3">
        <w:t xml:space="preserve">understanding </w:t>
      </w:r>
      <w:r w:rsidR="00DB1CB7">
        <w:t xml:space="preserve">communication is key, poolside assisted roll – using the poolside rail to understand the hip flick </w:t>
      </w:r>
      <w:r w:rsidR="008D29A3">
        <w:t xml:space="preserve">motion </w:t>
      </w:r>
      <w:r w:rsidR="00DB1CB7">
        <w:t>and finishing position, float assisted roll – moving away from the poolside rail and replacing it with additional floats to focus on the hip flick and finishing position</w:t>
      </w:r>
      <w:r w:rsidR="008D29A3">
        <w:t xml:space="preserve"> and finally, rolling with a paddle – the final step to successfully preforming the personal paddling skill rolling.  </w:t>
      </w:r>
    </w:p>
    <w:p w14:paraId="1A1E9A6E" w14:textId="23171CA5" w:rsidR="008D29A3" w:rsidRDefault="008D29A3" w:rsidP="00FB6DB5">
      <w:pPr>
        <w:spacing w:line="360" w:lineRule="auto"/>
      </w:pPr>
    </w:p>
    <w:p w14:paraId="48B29FA3" w14:textId="55428FA6" w:rsidR="008D29A3" w:rsidRDefault="003F423B" w:rsidP="00FB6DB5">
      <w:pPr>
        <w:spacing w:line="360" w:lineRule="auto"/>
      </w:pPr>
      <w:r>
        <w:t>The goal of the session was to successfully preform my first self-rescue roll as I need to have this skill within my paddling ability. At the beginning of the session I was excited and nervous. However, with the enthusiasm and energy that Gareth was putting into the session, my nerves quickly disappeared. Following this,</w:t>
      </w:r>
      <w:r w:rsidR="00073DC1">
        <w:t xml:space="preserve"> </w:t>
      </w:r>
      <w:r w:rsidR="62FAE0BC">
        <w:t>w</w:t>
      </w:r>
      <w:r w:rsidR="00073DC1">
        <w:t xml:space="preserve">ith the help of Graham (university lecturer and experienced paddler) </w:t>
      </w:r>
      <w:r>
        <w:t xml:space="preserve">I managed to work my way through to the final step. </w:t>
      </w:r>
      <w:r w:rsidR="00073DC1">
        <w:t xml:space="preserve">Whilst taking part in the session I was wearing goggles, this made me feel more comfortable underneath the water. However, I felt that this had actually disadvantaged me by giving me </w:t>
      </w:r>
      <w:r w:rsidR="2C75CCDF">
        <w:t xml:space="preserve">the </w:t>
      </w:r>
      <w:r w:rsidR="00073DC1">
        <w:t xml:space="preserve">extra sense </w:t>
      </w:r>
      <w:r w:rsidR="521B043E">
        <w:t xml:space="preserve">of vision </w:t>
      </w:r>
      <w:r w:rsidR="00073DC1">
        <w:t>because whilst attempting the final step I was actually trying to visualise where the paddle went instead of feeling the paddle</w:t>
      </w:r>
      <w:r w:rsidR="21EADF46">
        <w:t>; t</w:t>
      </w:r>
      <w:r w:rsidR="00B54D56">
        <w:t>his caused me to be disorien</w:t>
      </w:r>
      <w:r w:rsidR="36FA4406">
        <w:t>t</w:t>
      </w:r>
      <w:r w:rsidR="00B54D56">
        <w:t>ed. Although</w:t>
      </w:r>
      <w:r w:rsidR="54B60185">
        <w:t xml:space="preserve"> </w:t>
      </w:r>
      <w:r w:rsidR="00B54D56">
        <w:t>I never managed to fully preform an effective roll I came home from the session with new knowledge and understanding of the concept of rolling.</w:t>
      </w:r>
    </w:p>
    <w:p w14:paraId="7AB3398E" w14:textId="77777777" w:rsidR="00A25FEE" w:rsidRDefault="00A25FEE" w:rsidP="00FB6DB5">
      <w:pPr>
        <w:spacing w:line="360" w:lineRule="auto"/>
      </w:pPr>
    </w:p>
    <w:p w14:paraId="46DE9761" w14:textId="22D5CC54" w:rsidR="00E21E1E" w:rsidRDefault="00E21E1E" w:rsidP="00FB6DB5">
      <w:pPr>
        <w:spacing w:line="360" w:lineRule="auto"/>
        <w:rPr>
          <w:sz w:val="28"/>
          <w:szCs w:val="28"/>
        </w:rPr>
      </w:pPr>
      <w:r w:rsidRPr="00A25FEE">
        <w:rPr>
          <w:sz w:val="28"/>
          <w:szCs w:val="28"/>
        </w:rPr>
        <w:t xml:space="preserve">Kayak surfing session – </w:t>
      </w:r>
      <w:r w:rsidR="00A25FEE">
        <w:rPr>
          <w:sz w:val="28"/>
          <w:szCs w:val="28"/>
        </w:rPr>
        <w:t>(</w:t>
      </w:r>
      <w:r w:rsidRPr="00A25FEE">
        <w:rPr>
          <w:sz w:val="28"/>
          <w:szCs w:val="28"/>
        </w:rPr>
        <w:t>28/02/20</w:t>
      </w:r>
      <w:r w:rsidR="00A25FEE">
        <w:rPr>
          <w:sz w:val="28"/>
          <w:szCs w:val="28"/>
        </w:rPr>
        <w:t>)</w:t>
      </w:r>
    </w:p>
    <w:p w14:paraId="7F0C725A" w14:textId="1B8BDD9C" w:rsidR="00A25FEE" w:rsidRDefault="00A25FEE" w:rsidP="00FB6DB5">
      <w:pPr>
        <w:spacing w:line="360" w:lineRule="auto"/>
        <w:rPr>
          <w:sz w:val="28"/>
          <w:szCs w:val="28"/>
        </w:rPr>
      </w:pPr>
    </w:p>
    <w:p w14:paraId="11242767" w14:textId="2C22616D" w:rsidR="00A66884" w:rsidRDefault="00A25FEE" w:rsidP="00FB6DB5">
      <w:pPr>
        <w:spacing w:line="360" w:lineRule="auto"/>
      </w:pPr>
      <w:r>
        <w:t>This session was facilitated at Newgale. The session aim was to practi</w:t>
      </w:r>
      <w:r w:rsidR="4251F888">
        <w:t>s</w:t>
      </w:r>
      <w:r>
        <w:t>e kayak surfing</w:t>
      </w:r>
      <w:r w:rsidR="52CFF09A">
        <w:t xml:space="preserve"> which is</w:t>
      </w:r>
      <w:r>
        <w:t xml:space="preserve"> one of the personal paddling skills that the BCAB Sea Kayak Leader Award</w:t>
      </w:r>
      <w:r w:rsidR="00AF27DE">
        <w:t xml:space="preserve"> training notes</w:t>
      </w:r>
      <w:r>
        <w:t xml:space="preserve"> </w:t>
      </w:r>
      <w:r w:rsidR="2B2432A8">
        <w:t>refers to</w:t>
      </w:r>
      <w:r w:rsidR="00AF27DE">
        <w:t>,</w:t>
      </w:r>
      <w:r w:rsidR="7F8A2B3A">
        <w:t xml:space="preserve"> stating</w:t>
      </w:r>
      <w:r w:rsidR="00AF27DE">
        <w:t xml:space="preserve"> “Training should look at launching and landing in a variety of situations including small surf and rocky shores, ensuring minimal damage to person and equipment and the safety of the group” (BCAB, 2018). As I have already mentioned in my April 2019 sea kayaking expedition, I have attempted to Kayak surf before, and it did not go as planned. However, it had only made me want to practi</w:t>
      </w:r>
      <w:r w:rsidR="026E8350">
        <w:t>se</w:t>
      </w:r>
      <w:r w:rsidR="00AF27DE">
        <w:t xml:space="preserve"> the skill more. The weather conditions on the day were </w:t>
      </w:r>
      <w:r w:rsidR="00A66884">
        <w:t xml:space="preserve">sunny spells with temperatures not exceeding </w:t>
      </w:r>
      <w:r w:rsidR="006873E9">
        <w:t>eight</w:t>
      </w:r>
      <w:r w:rsidR="00A66884">
        <w:t xml:space="preserve"> degrees</w:t>
      </w:r>
      <w:r w:rsidR="006873E9">
        <w:t xml:space="preserve"> </w:t>
      </w:r>
      <w:proofErr w:type="spellStart"/>
      <w:r w:rsidR="7A59A71F">
        <w:t>c</w:t>
      </w:r>
      <w:r w:rsidR="006873E9">
        <w:t>elsius</w:t>
      </w:r>
      <w:proofErr w:type="spellEnd"/>
      <w:r w:rsidR="00A66884">
        <w:t xml:space="preserve">, the wind speed was fluctuating around twenty miles per hour with an onshore wind direction. Overall the visibility was clear. The sea state was slightly higher than Beaufort force </w:t>
      </w:r>
      <w:r w:rsidR="003716BF">
        <w:t>four</w:t>
      </w:r>
      <w:r w:rsidR="00A66884">
        <w:t xml:space="preserve">, with high tide at 8:50am / 6.4m and low tide at 15:02pm. </w:t>
      </w:r>
      <w:r w:rsidR="00FF0767">
        <w:t xml:space="preserve">This meant that the tide was heading out as we were taking part in the session. The benefit of this was that the rocky shoreline was gradually </w:t>
      </w:r>
      <w:r w:rsidR="00FF0767">
        <w:lastRenderedPageBreak/>
        <w:t>becoming a smooth sandy beach, which meant that the equipment w</w:t>
      </w:r>
      <w:r w:rsidR="524A3329">
        <w:t>ould not be</w:t>
      </w:r>
      <w:r w:rsidR="00FF0767">
        <w:t xml:space="preserve"> </w:t>
      </w:r>
      <w:r w:rsidR="00B854C0">
        <w:t>damaged,</w:t>
      </w:r>
      <w:r w:rsidR="00FF0767">
        <w:t xml:space="preserve"> and </w:t>
      </w:r>
      <w:r w:rsidR="64B1CC6A">
        <w:t xml:space="preserve">the </w:t>
      </w:r>
      <w:r w:rsidR="00FF0767">
        <w:t xml:space="preserve">safety of the group </w:t>
      </w:r>
      <w:r w:rsidR="364014EB">
        <w:t>could be ensured.</w:t>
      </w:r>
      <w:r w:rsidR="00FF0767">
        <w:t xml:space="preserve"> The swell was approximately two meters with seven to ten second periods. On the day</w:t>
      </w:r>
      <w:r w:rsidR="51E71BC7">
        <w:t>,</w:t>
      </w:r>
      <w:r w:rsidR="00FF0767">
        <w:t xml:space="preserve"> my goal was to successfully catch a wave and surf it</w:t>
      </w:r>
      <w:r w:rsidR="0045003A">
        <w:t xml:space="preserve"> back towards shore safely</w:t>
      </w:r>
      <w:r w:rsidR="4CC8718F">
        <w:t xml:space="preserve"> and I</w:t>
      </w:r>
      <w:r w:rsidR="0045003A">
        <w:t xml:space="preserve"> successfully managed to accomplish this</w:t>
      </w:r>
      <w:r w:rsidR="264126A7">
        <w:t xml:space="preserve"> using a closed cockpit kayak. </w:t>
      </w:r>
      <w:r w:rsidR="0045003A">
        <w:t xml:space="preserve"> </w:t>
      </w:r>
    </w:p>
    <w:p w14:paraId="0038EE58" w14:textId="46897B9C" w:rsidR="00A66884" w:rsidRDefault="00A66884" w:rsidP="00FB6DB5">
      <w:pPr>
        <w:spacing w:line="360" w:lineRule="auto"/>
      </w:pPr>
    </w:p>
    <w:p w14:paraId="1E2CBF91" w14:textId="6B1F4105" w:rsidR="00A66884" w:rsidRDefault="0045003A" w:rsidP="00FB6DB5">
      <w:pPr>
        <w:spacing w:line="360" w:lineRule="auto"/>
      </w:pPr>
      <w:r>
        <w:t>Later in the session I had a go at using a sit on top kayak</w:t>
      </w:r>
      <w:r w:rsidR="6F00CC99">
        <w:t>;</w:t>
      </w:r>
      <w:r>
        <w:t xml:space="preserve"> this experience was really </w:t>
      </w:r>
      <w:r w:rsidR="4818DFEC">
        <w:t>good fun</w:t>
      </w:r>
      <w:r>
        <w:t>, it made me realise/put into context how surfing a kayak actually worked. The only problem with the sit on top was that the shape of the underneath</w:t>
      </w:r>
      <w:r w:rsidR="3F36D610">
        <w:t xml:space="preserve"> which</w:t>
      </w:r>
      <w:r>
        <w:t xml:space="preserve"> meant that the sit on top kayak travels in a straight line. Although, I am happy that I experienced this as it boosted my confidence</w:t>
      </w:r>
      <w:r w:rsidR="5963CB4C">
        <w:t xml:space="preserve"> it did </w:t>
      </w:r>
      <w:r>
        <w:t>ma</w:t>
      </w:r>
      <w:r w:rsidR="623414DC">
        <w:t>k</w:t>
      </w:r>
      <w:r>
        <w:t>e me want to revert back to using the closed cockpit kayak. Referring back to BCAB Sea Kayak Syllabus (2018), the award must be undertaken using a modern style closed cockpit kayak. Therefore, I spent the rest of the session practi</w:t>
      </w:r>
      <w:r w:rsidR="16ED8C13">
        <w:t>s</w:t>
      </w:r>
      <w:r>
        <w:t>ing in a closed cockpit kayak</w:t>
      </w:r>
      <w:r w:rsidR="47D9E47E">
        <w:t xml:space="preserve"> and t</w:t>
      </w:r>
      <w:r>
        <w:t>his time</w:t>
      </w:r>
      <w:r w:rsidR="639EE615">
        <w:t>,</w:t>
      </w:r>
      <w:r>
        <w:t xml:space="preserve"> with </w:t>
      </w:r>
      <w:r w:rsidR="003F610D">
        <w:t>greater confidence and a better understanding</w:t>
      </w:r>
      <w:r w:rsidR="60613914">
        <w:t>,</w:t>
      </w:r>
      <w:r w:rsidR="003F610D">
        <w:t xml:space="preserve"> I began to catch waves and started to understand how ‘bracing’ is needed to support a paddler from becoming off balance. This is also noted as one of the ‘efficient and effective sea paddling skills’</w:t>
      </w:r>
      <w:r w:rsidR="00484416">
        <w:t xml:space="preserve"> inside the Sea Kayak Leader Assessment notes</w:t>
      </w:r>
      <w:r w:rsidR="003F610D">
        <w:t xml:space="preserve"> (BCAB, 2018). </w:t>
      </w:r>
      <w:r w:rsidR="00484416">
        <w:t xml:space="preserve">Towards the end of the session I began to feel fatigued and </w:t>
      </w:r>
      <w:r w:rsidR="0B3DD58C">
        <w:t xml:space="preserve">as I had </w:t>
      </w:r>
      <w:r w:rsidR="00484416">
        <w:t>forgot</w:t>
      </w:r>
      <w:r w:rsidR="63B9E145">
        <w:t>ten to bring</w:t>
      </w:r>
      <w:r w:rsidR="00484416">
        <w:t xml:space="preserve"> a snack</w:t>
      </w:r>
      <w:r w:rsidR="3731028E">
        <w:t xml:space="preserve"> with </w:t>
      </w:r>
      <w:proofErr w:type="gramStart"/>
      <w:r w:rsidR="3731028E">
        <w:t>me</w:t>
      </w:r>
      <w:proofErr w:type="gramEnd"/>
      <w:r w:rsidR="00484416">
        <w:t xml:space="preserve"> I decided to call it a day and enjoyed a play in the waves whilst spectating the rest of the session. The </w:t>
      </w:r>
      <w:r w:rsidR="0DD3BF63">
        <w:t>u</w:t>
      </w:r>
      <w:r w:rsidR="00484416">
        <w:t>niversit</w:t>
      </w:r>
      <w:r w:rsidR="19D37859">
        <w:t xml:space="preserve">y </w:t>
      </w:r>
      <w:r w:rsidR="00484416">
        <w:t xml:space="preserve">lecturers who were leading the session had marked out </w:t>
      </w:r>
      <w:r w:rsidR="218AA2C8">
        <w:t xml:space="preserve">a </w:t>
      </w:r>
      <w:r w:rsidR="00484416">
        <w:t xml:space="preserve">surfing zone and explained that we must </w:t>
      </w:r>
      <w:r w:rsidR="2255DFAE">
        <w:t>keep</w:t>
      </w:r>
      <w:r w:rsidR="00484416">
        <w:t xml:space="preserve"> inside this area in order to stay safe</w:t>
      </w:r>
      <w:r w:rsidR="02594A02">
        <w:t>;</w:t>
      </w:r>
      <w:r w:rsidR="00484416">
        <w:t xml:space="preserve"> this leadership principle was </w:t>
      </w:r>
      <w:r w:rsidR="00404B32">
        <w:t>referring to ‘CLAP’</w:t>
      </w:r>
      <w:r w:rsidR="7BC9EEC6">
        <w:t xml:space="preserve"> - communication, line of sight, avoidance and p</w:t>
      </w:r>
      <w:r w:rsidR="4EA2386E">
        <w:t>osition of most usefulness</w:t>
      </w:r>
      <w:r w:rsidR="00404B32">
        <w:t>, which is also noted in the Sea Kayak Leader Assessment Notes (BCAB, 2018). The university lecture</w:t>
      </w:r>
      <w:r w:rsidR="5CC21C40">
        <w:t>r</w:t>
      </w:r>
      <w:r w:rsidR="00404B32">
        <w:t>s also demonstrated/ explained signals and effective communication at the start of the activity session</w:t>
      </w:r>
      <w:r w:rsidR="7612CBA4">
        <w:t>;</w:t>
      </w:r>
      <w:r w:rsidR="00404B32">
        <w:t xml:space="preserve"> the signals for help and direction change – (to avoid rips) were the most important. This knowledge and understanding </w:t>
      </w:r>
      <w:proofErr w:type="gramStart"/>
      <w:r w:rsidR="00404B32">
        <w:t>is</w:t>
      </w:r>
      <w:proofErr w:type="gramEnd"/>
      <w:r w:rsidR="00404B32">
        <w:t xml:space="preserve"> critical to ensure a safe and effective kayaking session (BCAB, 2018). </w:t>
      </w:r>
    </w:p>
    <w:p w14:paraId="25B7E90D" w14:textId="77777777" w:rsidR="00DF145A" w:rsidRDefault="00DF145A" w:rsidP="00FB6DB5">
      <w:pPr>
        <w:spacing w:line="360" w:lineRule="auto"/>
      </w:pPr>
    </w:p>
    <w:p w14:paraId="7CE22695" w14:textId="3872C337" w:rsidR="00E21E1E" w:rsidRDefault="00E21E1E" w:rsidP="00FB6DB5">
      <w:pPr>
        <w:spacing w:line="360" w:lineRule="auto"/>
        <w:rPr>
          <w:sz w:val="28"/>
          <w:szCs w:val="28"/>
        </w:rPr>
      </w:pPr>
      <w:r w:rsidRPr="006873E9">
        <w:rPr>
          <w:sz w:val="28"/>
          <w:szCs w:val="28"/>
        </w:rPr>
        <w:t xml:space="preserve">Sea kayak journey – </w:t>
      </w:r>
      <w:r w:rsidR="006873E9" w:rsidRPr="006873E9">
        <w:rPr>
          <w:sz w:val="28"/>
          <w:szCs w:val="28"/>
        </w:rPr>
        <w:t>(</w:t>
      </w:r>
      <w:r w:rsidRPr="006873E9">
        <w:rPr>
          <w:sz w:val="28"/>
          <w:szCs w:val="28"/>
        </w:rPr>
        <w:t>05/03/2020</w:t>
      </w:r>
      <w:r w:rsidR="006873E9" w:rsidRPr="006873E9">
        <w:rPr>
          <w:sz w:val="28"/>
          <w:szCs w:val="28"/>
        </w:rPr>
        <w:t>)</w:t>
      </w:r>
    </w:p>
    <w:p w14:paraId="3424E481" w14:textId="77777777" w:rsidR="00FB6DB5" w:rsidRDefault="00FB6DB5" w:rsidP="00FB6DB5">
      <w:pPr>
        <w:spacing w:line="360" w:lineRule="auto"/>
        <w:rPr>
          <w:sz w:val="28"/>
          <w:szCs w:val="28"/>
        </w:rPr>
      </w:pPr>
    </w:p>
    <w:p w14:paraId="41C76AF1" w14:textId="314FB63B" w:rsidR="006873E9" w:rsidRPr="006873E9" w:rsidRDefault="006873E9" w:rsidP="00FB6DB5">
      <w:pPr>
        <w:spacing w:line="360" w:lineRule="auto"/>
      </w:pPr>
      <w:r>
        <w:t xml:space="preserve">A mini sea kayak journey </w:t>
      </w:r>
      <w:r w:rsidR="06FAC7FF">
        <w:t>was made starting from</w:t>
      </w:r>
      <w:r>
        <w:t xml:space="preserve"> Stackpole Quay last</w:t>
      </w:r>
      <w:r w:rsidR="28730341">
        <w:t>ing</w:t>
      </w:r>
      <w:r>
        <w:t xml:space="preserve"> approximately two and a half hours. The weather conditions were clear skies with</w:t>
      </w:r>
      <w:r w:rsidR="6D3735AF">
        <w:t xml:space="preserve"> occasional cloud</w:t>
      </w:r>
      <w:r>
        <w:t xml:space="preserve"> reaching ten degrees </w:t>
      </w:r>
      <w:r w:rsidR="00B854C0">
        <w:t>C</w:t>
      </w:r>
      <w:r>
        <w:t xml:space="preserve">elsius, </w:t>
      </w:r>
      <w:r w:rsidR="003716BF">
        <w:t xml:space="preserve">there was an </w:t>
      </w:r>
      <w:r>
        <w:t>off</w:t>
      </w:r>
      <w:r w:rsidR="003716BF">
        <w:t>shore wind with speeds averaging twenty miles per hour</w:t>
      </w:r>
      <w:r>
        <w:t xml:space="preserve">. </w:t>
      </w:r>
      <w:r w:rsidR="003716BF">
        <w:lastRenderedPageBreak/>
        <w:t>The sea state was around Beaufort force three with swell averaging one meter. Low tide was at 8:20am / 2.5m and high tide was 14:27pm / 5.1m</w:t>
      </w:r>
      <w:r w:rsidR="12D7F808">
        <w:t xml:space="preserve"> therefore when </w:t>
      </w:r>
      <w:r w:rsidR="003716BF">
        <w:t>we began our sea kayaking journey at half past 12</w:t>
      </w:r>
      <w:r w:rsidR="3CF2D983">
        <w:t xml:space="preserve"> </w:t>
      </w:r>
      <w:r w:rsidR="003716BF">
        <w:t xml:space="preserve">the tide was still on its way in. This resulted in very good visibility and an all-round pleasant day for kayaking. The goal of the session was </w:t>
      </w:r>
      <w:r w:rsidR="00473B82">
        <w:t>to allow participants to experience a different style of kayak to what we have be</w:t>
      </w:r>
      <w:r w:rsidR="4726F847">
        <w:t>en</w:t>
      </w:r>
      <w:r w:rsidR="00473B82">
        <w:t xml:space="preserve"> using in previous kayaking sessions. I have already used an expedition sea kayak so for me I was already familiar with the feeling – much harder to turn and less power needed due to the long narrow shape. </w:t>
      </w:r>
      <w:r w:rsidR="00E15D89">
        <w:t>Due to me having previous experience, one of the University lecture</w:t>
      </w:r>
      <w:r w:rsidR="7691D6F3">
        <w:t>r</w:t>
      </w:r>
      <w:r w:rsidR="00E15D89">
        <w:t>s suggested that I should take</w:t>
      </w:r>
      <w:r w:rsidR="3CC17A92">
        <w:t xml:space="preserve"> on an</w:t>
      </w:r>
      <w:r w:rsidR="00E15D89">
        <w:t xml:space="preserve"> assistant leader role for the session. This made the session focus mainly towards leadership principles (BCAB, 2018), which was much more beneficial to me rather than just focusing on my personal paddling skills. </w:t>
      </w:r>
    </w:p>
    <w:p w14:paraId="23F9279C" w14:textId="2D4F63F6" w:rsidR="006873E9" w:rsidRPr="006873E9" w:rsidRDefault="006873E9" w:rsidP="00FB6DB5">
      <w:pPr>
        <w:spacing w:line="360" w:lineRule="auto"/>
      </w:pPr>
    </w:p>
    <w:p w14:paraId="2EFA8977" w14:textId="3D0DF130" w:rsidR="006873E9" w:rsidRPr="006873E9" w:rsidRDefault="00E15D89" w:rsidP="00FB6DB5">
      <w:pPr>
        <w:spacing w:line="360" w:lineRule="auto"/>
      </w:pPr>
      <w:r>
        <w:t>The first leg of the session was a short journey along th</w:t>
      </w:r>
      <w:r w:rsidR="00261AD6">
        <w:t>e shoreline heading north. Th</w:t>
      </w:r>
      <w:r w:rsidR="4F9F9DD4">
        <w:t xml:space="preserve">e purpose of this </w:t>
      </w:r>
      <w:r w:rsidR="00261AD6">
        <w:t>leg was mainly to get the rest of the group use</w:t>
      </w:r>
      <w:r w:rsidR="11BBB06C">
        <w:t>d</w:t>
      </w:r>
      <w:r w:rsidR="00261AD6">
        <w:t xml:space="preserve"> to the feel and control of their different styled kayak. However, I began to practi</w:t>
      </w:r>
      <w:r w:rsidR="2B4CFA2F">
        <w:t>s</w:t>
      </w:r>
      <w:r w:rsidR="00261AD6">
        <w:t xml:space="preserve">e and increase my knowledge on safety awareness – positioning myself in areas where I had identified hazards. This could be where areas of the rock face </w:t>
      </w:r>
      <w:r w:rsidR="006C4ADC">
        <w:t>are</w:t>
      </w:r>
      <w:r w:rsidR="00261AD6">
        <w:t xml:space="preserve"> visible etc. </w:t>
      </w:r>
      <w:r w:rsidR="003A247D">
        <w:t>Towards the end of the first leg, I actually ran a game of follow the leader where participants had to follow the paddling path that I had created. This was a lot of fun and it required careful route planning to avoid hazards of nearby rockfaces. Shortly after, I was given the task to navigate the group to Barafundle Bay with the help of Rhodri</w:t>
      </w:r>
      <w:r w:rsidR="64019126">
        <w:t>, who is another outdoor adventure ed student</w:t>
      </w:r>
      <w:r w:rsidR="003A247D">
        <w:t xml:space="preserve">, which was a short crossing in the opposite direction. This aspect of the session was working towards my personal paddling navigation skills. Although I was familiar with the location of Barafundle Bay it was still a useful exercise as it put into context the different paddling ability of the group - we had some faster more confident paddlers at the front and some less experienced paddlers at the back. </w:t>
      </w:r>
      <w:r w:rsidR="006B5484">
        <w:t xml:space="preserve">Upon arrival at Barafundle Bay, I had to lead the group into landing onto the bay. This was my first time in charge of such </w:t>
      </w:r>
      <w:r w:rsidR="46B18A9A">
        <w:t xml:space="preserve">an </w:t>
      </w:r>
      <w:r w:rsidR="006B5484">
        <w:t>activity but the most important aspect noted was</w:t>
      </w:r>
      <w:r w:rsidR="09A15908">
        <w:t xml:space="preserve"> that c</w:t>
      </w:r>
      <w:r w:rsidR="006B5484">
        <w:t xml:space="preserve">ommunication is vital – showing and telling the group exactly how you want them to behave, for example, one at a time heading into the bay ensures that no participant can be hit by another kayak. This safety awareness is critical </w:t>
      </w:r>
      <w:r w:rsidR="5D117186">
        <w:t xml:space="preserve">knowledge </w:t>
      </w:r>
      <w:r w:rsidR="006B5484">
        <w:t>to reducing the amount of potential injuries</w:t>
      </w:r>
      <w:r w:rsidR="2051A974">
        <w:t xml:space="preserve"> whilst out on an activity session</w:t>
      </w:r>
      <w:r w:rsidR="006B5484">
        <w:t>. After spending some time on the beach to eat our lunch it was time to launch and head back to the starting location</w:t>
      </w:r>
      <w:r w:rsidR="004A1982">
        <w:t>,</w:t>
      </w:r>
      <w:r w:rsidR="006B5484">
        <w:t xml:space="preserve"> which was a short paddle round the headland. The mini sea kayak journey was in my opinion very </w:t>
      </w:r>
      <w:r w:rsidR="004A1982">
        <w:t xml:space="preserve">successful and this was due to the relaxing conditions on the day. There </w:t>
      </w:r>
      <w:r w:rsidR="0060330C">
        <w:t>were</w:t>
      </w:r>
      <w:r w:rsidR="004A1982">
        <w:t xml:space="preserve"> no areas of failure</w:t>
      </w:r>
      <w:r w:rsidR="7525509D">
        <w:t>,</w:t>
      </w:r>
      <w:r w:rsidR="004A1982">
        <w:t xml:space="preserve"> </w:t>
      </w:r>
      <w:r w:rsidR="004A1982">
        <w:lastRenderedPageBreak/>
        <w:t>however I think if the sea state had been a little more demanding</w:t>
      </w:r>
      <w:r w:rsidR="5FD570A8">
        <w:t>,</w:t>
      </w:r>
      <w:r w:rsidR="004A1982">
        <w:t xml:space="preserve"> then my leadership skills could have been tested a little more. </w:t>
      </w:r>
    </w:p>
    <w:p w14:paraId="0EC1E38A" w14:textId="45382FC8" w:rsidR="00AB0396" w:rsidRDefault="00AB0396" w:rsidP="00FB6DB5">
      <w:pPr>
        <w:spacing w:line="360" w:lineRule="auto"/>
      </w:pPr>
    </w:p>
    <w:p w14:paraId="178DD371" w14:textId="4F19FAFD" w:rsidR="00B625BA" w:rsidRDefault="00B625BA" w:rsidP="00FB6DB5">
      <w:pPr>
        <w:spacing w:line="360" w:lineRule="auto"/>
        <w:rPr>
          <w:sz w:val="28"/>
          <w:szCs w:val="28"/>
        </w:rPr>
      </w:pPr>
      <w:r w:rsidRPr="00B625BA">
        <w:rPr>
          <w:sz w:val="28"/>
          <w:szCs w:val="28"/>
        </w:rPr>
        <w:t>Preseli Venture Sea kayaking (07.03.2020)</w:t>
      </w:r>
    </w:p>
    <w:p w14:paraId="32BEA077" w14:textId="561EC5ED" w:rsidR="00B625BA" w:rsidRDefault="00B625BA" w:rsidP="00FB6DB5">
      <w:pPr>
        <w:spacing w:line="360" w:lineRule="auto"/>
        <w:rPr>
          <w:sz w:val="28"/>
          <w:szCs w:val="28"/>
        </w:rPr>
      </w:pPr>
    </w:p>
    <w:p w14:paraId="41DFF35B" w14:textId="04E6E41B" w:rsidR="00B625BA" w:rsidRPr="00B625BA" w:rsidRDefault="00B625BA" w:rsidP="00FB6DB5">
      <w:pPr>
        <w:spacing w:line="360" w:lineRule="auto"/>
      </w:pPr>
      <w:r>
        <w:t>Over the course of the winter of 2019 I decided that I wanted to apply for an Assistant Instructor rol</w:t>
      </w:r>
      <w:r w:rsidR="24371FE2">
        <w:t xml:space="preserve">e </w:t>
      </w:r>
      <w:r>
        <w:t xml:space="preserve">at Preseli Venture. Preseli Venture is a </w:t>
      </w:r>
      <w:r w:rsidR="0060330C">
        <w:t xml:space="preserve">sustainable </w:t>
      </w:r>
      <w:r>
        <w:t xml:space="preserve">outdoor activity provider located in </w:t>
      </w:r>
      <w:r w:rsidR="4E47CC6E">
        <w:t xml:space="preserve">the </w:t>
      </w:r>
      <w:r>
        <w:t>Pembrokeshire National Park in West Wales. The Centre offer</w:t>
      </w:r>
      <w:r w:rsidR="7092C2B5">
        <w:t>s</w:t>
      </w:r>
      <w:r>
        <w:t xml:space="preserve"> a range of different adventurous activities which include: coasteering, surfing and sea kayaking</w:t>
      </w:r>
      <w:r w:rsidR="007A6D6F">
        <w:t xml:space="preserve"> (Preseli Venture, no date)</w:t>
      </w:r>
      <w:r>
        <w:t>. Since February I have be</w:t>
      </w:r>
      <w:r w:rsidR="41FC89AD">
        <w:t>en</w:t>
      </w:r>
      <w:r>
        <w:t xml:space="preserve"> </w:t>
      </w:r>
      <w:r w:rsidR="0060330C">
        <w:t xml:space="preserve">given the opportunity to </w:t>
      </w:r>
      <w:r>
        <w:t>shadow</w:t>
      </w:r>
      <w:r w:rsidR="0060330C">
        <w:t xml:space="preserve"> a number of</w:t>
      </w:r>
      <w:r>
        <w:t xml:space="preserve"> </w:t>
      </w:r>
      <w:r w:rsidR="0060330C">
        <w:t xml:space="preserve">experienced instructors </w:t>
      </w:r>
      <w:r w:rsidR="4A5A7D2C">
        <w:t>employed</w:t>
      </w:r>
      <w:r w:rsidR="0060330C">
        <w:t xml:space="preserve"> at the facility. On the 7</w:t>
      </w:r>
      <w:r w:rsidR="0060330C" w:rsidRPr="1CA83427">
        <w:rPr>
          <w:vertAlign w:val="superscript"/>
        </w:rPr>
        <w:t>th</w:t>
      </w:r>
      <w:r w:rsidR="0060330C">
        <w:t xml:space="preserve"> March I was asked to come in and help with an afternoon kayaking session.  The weather conditions on the day were strong </w:t>
      </w:r>
      <w:r w:rsidR="09E8843B">
        <w:t>s</w:t>
      </w:r>
      <w:r w:rsidR="0060330C">
        <w:t xml:space="preserve">outh </w:t>
      </w:r>
      <w:r w:rsidR="1FBC8B5E">
        <w:t>e</w:t>
      </w:r>
      <w:r w:rsidR="0060330C">
        <w:t>ast</w:t>
      </w:r>
      <w:r w:rsidR="0C7D0736">
        <w:t>erly</w:t>
      </w:r>
      <w:r w:rsidR="0060330C">
        <w:t xml:space="preserve"> winds </w:t>
      </w:r>
      <w:r w:rsidR="09951542">
        <w:t xml:space="preserve">of </w:t>
      </w:r>
      <w:r w:rsidR="0060330C">
        <w:t xml:space="preserve">up to twenty-five miles per hour. However, with a group of American exchange students keen to get out for an adventure, Tommy the manager of the centre decided that we should run a sea kayaking session within Fishguard Harbour. The location </w:t>
      </w:r>
      <w:r w:rsidR="00FD1A0A">
        <w:t xml:space="preserve">meant that the harbour wall would protect paddlers from the strong winds. This meant that the sea state was really calm. At the beginning of the session it was clear that two of the girls did not have any paddling experience. To add to their frustration, Tommy had underestimated their size and had provided them with a kayak that was not entirely fit for their weight. Shortly after getting them onto the sea we began a short journey around the West side of the harbour – staying close to the overlooking rock faces to keep protected from the high winds. The BCAB (2018) assessment notes suggests “paddlers should demonstrate the ability to pass on tips to group members to improve paddling ability”. Without knowing this, I began to help and inspire the group by showing them and teaching them paddling skills that I have learnt from my previous paddling experience. Halfway through the session one of the </w:t>
      </w:r>
      <w:r w:rsidR="00C11D84">
        <w:t>group members capsized and due to this Tommy, the lead instructor</w:t>
      </w:r>
      <w:r w:rsidR="45FD424F">
        <w:t>,</w:t>
      </w:r>
      <w:r w:rsidR="00C11D84">
        <w:t xml:space="preserve"> had to rescue her. Due to the shock of the cold water the individual’s confidence dropped and Tommy decided that he was going to stick by her side to make her feel safe and secure. This resulted in Tommy asking me to lead the rest of the group to a cave around the corner and back. This made me feel amazing, the group was responding to my instructions and we all made it back to Tommy safely. Following this, the wind direction began to change making the paddle back slightly more difficult. Tommy decided that he was going to pair the two girls up and tow them back to the parked minibus.</w:t>
      </w:r>
      <w:r w:rsidR="00A160F4">
        <w:t xml:space="preserve"> This was to save either of them capsizing again. Halfway back to the </w:t>
      </w:r>
      <w:r w:rsidR="00A160F4">
        <w:lastRenderedPageBreak/>
        <w:t>minibus, Tommy asked me to attach my tow line in-between him and the two joined kayaks, to help with the paddling load. Tommy explained that I was going to go in the middle because if another member of the group was to capsize, he would be able to disconnect himself from me and rescue anyone else in danger. Despite one individual capsizing, my first experience assisting a kayaking session went really well</w:t>
      </w:r>
      <w:r w:rsidR="00D94FBF">
        <w:t xml:space="preserve">. The session really put into context how important it is to be fully aware throughout an activity session, even when there </w:t>
      </w:r>
      <w:r w:rsidR="439A6D90">
        <w:t>are</w:t>
      </w:r>
      <w:r w:rsidR="00D94FBF">
        <w:t xml:space="preserve"> other more experienced paddlers running the session.</w:t>
      </w:r>
    </w:p>
    <w:p w14:paraId="02C05538" w14:textId="77777777" w:rsidR="00E21E1E" w:rsidRDefault="00E21E1E" w:rsidP="00FB6DB5">
      <w:pPr>
        <w:spacing w:line="360" w:lineRule="auto"/>
      </w:pPr>
    </w:p>
    <w:p w14:paraId="0541265A" w14:textId="6D055A3C" w:rsidR="00AB0396" w:rsidRDefault="00E21E1E" w:rsidP="00FB6DB5">
      <w:pPr>
        <w:spacing w:line="360" w:lineRule="auto"/>
        <w:rPr>
          <w:sz w:val="28"/>
          <w:szCs w:val="28"/>
        </w:rPr>
      </w:pPr>
      <w:r w:rsidRPr="004A1982">
        <w:rPr>
          <w:sz w:val="28"/>
          <w:szCs w:val="28"/>
        </w:rPr>
        <w:t xml:space="preserve">Part B) </w:t>
      </w:r>
      <w:r w:rsidR="004A1982">
        <w:rPr>
          <w:sz w:val="28"/>
          <w:szCs w:val="28"/>
        </w:rPr>
        <w:t>Reflective Account</w:t>
      </w:r>
    </w:p>
    <w:p w14:paraId="0163AC55" w14:textId="67D6E828" w:rsidR="004A1982" w:rsidRDefault="004A1982" w:rsidP="00FB6DB5">
      <w:pPr>
        <w:spacing w:line="360" w:lineRule="auto"/>
        <w:rPr>
          <w:sz w:val="28"/>
          <w:szCs w:val="28"/>
        </w:rPr>
      </w:pPr>
    </w:p>
    <w:p w14:paraId="143C9809" w14:textId="4BB9DBF1" w:rsidR="00E301AF" w:rsidRDefault="00A937FE" w:rsidP="00FB6DB5">
      <w:pPr>
        <w:spacing w:line="360" w:lineRule="auto"/>
      </w:pPr>
      <w:r>
        <w:t xml:space="preserve">This following section will be a critical reflection on </w:t>
      </w:r>
      <w:r w:rsidR="1CB9A238">
        <w:t>the</w:t>
      </w:r>
      <w:r>
        <w:t xml:space="preserve"> progress that I have made towards the completion of the Sea Kayak Leader (moderate water) Award. Firstly, </w:t>
      </w:r>
      <w:r w:rsidR="00E13518">
        <w:t xml:space="preserve">as mentioned above and in the Sea Kayak Leader Syllabus (2018), one of the prerequisites </w:t>
      </w:r>
      <w:r w:rsidR="00301D86">
        <w:t>(</w:t>
      </w:r>
      <w:r w:rsidR="00E13518">
        <w:t>before an individual is allowed to undertake the S</w:t>
      </w:r>
      <w:r w:rsidR="00301D86">
        <w:t>ea Kayak Leader assessment) is to have a documented experience logbook of at least twenty-four sea trips. These twenty-four logged experiences must reflect and show evidence of a “variety of coastlines, sea states, sea areas, periods of limited visibility and darkness, tidal waters up to three knots, wind up to and including Beaufort force 5, crossings not exceeding two nautical miles and camping from a kayak”</w:t>
      </w:r>
      <w:r w:rsidR="00E301AF">
        <w:t xml:space="preserve"> (BCAB, 2018)</w:t>
      </w:r>
      <w:r w:rsidR="00301D86">
        <w:t xml:space="preserve">. Sadly, </w:t>
      </w:r>
      <w:r>
        <w:t xml:space="preserve">due to </w:t>
      </w:r>
      <w:r w:rsidR="7687E0F3">
        <w:t>the</w:t>
      </w:r>
      <w:r>
        <w:t xml:space="preserve"> recent </w:t>
      </w:r>
      <w:r w:rsidR="00E13518">
        <w:t xml:space="preserve">global </w:t>
      </w:r>
      <w:r>
        <w:t>pandemic</w:t>
      </w:r>
      <w:r w:rsidR="6EE85DF1">
        <w:t>,</w:t>
      </w:r>
      <w:r w:rsidR="00E13518">
        <w:t xml:space="preserve"> the activity sessions unfortunately came to a sto</w:t>
      </w:r>
      <w:r w:rsidR="00E301AF">
        <w:t xml:space="preserve">p, which meant that my progress towards the award also had to stop. However, reflecting back on my first sea kayaking experience in April 2019, this is where my journey began. Not knowing what I was going to experience, I booked myself onto the sea kayaking expedition. </w:t>
      </w:r>
      <w:r w:rsidR="00565669">
        <w:t xml:space="preserve">Throughout the week we completed a number of sea kayaking journeys around the island of Anglesey. The main purpose of the expedition was to have a week away from the stresses of university assignments and to participate in an adventurous activity that was completely new to me. Throughout the week we covered a range of paddling skills and I had shown the competence levels to </w:t>
      </w:r>
      <w:r w:rsidR="00E30DB3">
        <w:t>achieve</w:t>
      </w:r>
      <w:r w:rsidR="00565669">
        <w:t xml:space="preserve"> the Sea Kayak Award</w:t>
      </w:r>
      <w:r w:rsidR="00E30DB3">
        <w:t xml:space="preserve"> (British Canoeing, 2020). For me, this is what gave me the self-confidence and passion to develop my paddling skills further. I enjoyed every second of the expedition and I cannot thank the university staff enough for running and facilitating such a wonderful expe</w:t>
      </w:r>
      <w:r w:rsidR="3D71505B">
        <w:t>rience</w:t>
      </w:r>
      <w:r w:rsidR="00E30DB3">
        <w:t xml:space="preserve">. The BCAB highlights that </w:t>
      </w:r>
      <w:r w:rsidR="00E749F5">
        <w:t>effective</w:t>
      </w:r>
      <w:r w:rsidR="00E30DB3">
        <w:t xml:space="preserve"> leadership should</w:t>
      </w:r>
      <w:r w:rsidR="00E749F5">
        <w:t xml:space="preserve"> ensure the safety of the group is met,</w:t>
      </w:r>
      <w:r w:rsidR="00E30DB3">
        <w:t xml:space="preserve"> influence and motivate </w:t>
      </w:r>
      <w:r w:rsidR="00E749F5">
        <w:t>individuals/ groups to complete goals and tasks set</w:t>
      </w:r>
      <w:r w:rsidR="37BDC8D3">
        <w:t xml:space="preserve"> and </w:t>
      </w:r>
      <w:r w:rsidR="00E749F5">
        <w:t xml:space="preserve">inspire and develop </w:t>
      </w:r>
      <w:r w:rsidR="6D2471D1">
        <w:t xml:space="preserve">a </w:t>
      </w:r>
      <w:r w:rsidR="00E749F5">
        <w:t>passion for Paddlesports (BCAB, 2017). Reflecting upon this, the university lecture</w:t>
      </w:r>
      <w:r w:rsidR="140170AE">
        <w:t>r</w:t>
      </w:r>
      <w:r w:rsidR="00E749F5">
        <w:t xml:space="preserve">s did </w:t>
      </w:r>
      <w:r w:rsidR="00E749F5">
        <w:lastRenderedPageBreak/>
        <w:t>exactly that to the point of me now visualising my future career</w:t>
      </w:r>
      <w:r w:rsidR="081AA8BA">
        <w:t>.</w:t>
      </w:r>
      <w:r w:rsidR="56A5CDEA">
        <w:t xml:space="preserve"> </w:t>
      </w:r>
      <w:r w:rsidR="00E749F5">
        <w:t>I still have a long way to go in order to achiev</w:t>
      </w:r>
      <w:r w:rsidR="5BEAF3E9">
        <w:t>e</w:t>
      </w:r>
      <w:r w:rsidR="00E749F5">
        <w:t xml:space="preserve"> the Sea Kayak Leader </w:t>
      </w:r>
      <w:proofErr w:type="gramStart"/>
      <w:r w:rsidR="00E749F5">
        <w:t>Award</w:t>
      </w:r>
      <w:proofErr w:type="gramEnd"/>
      <w:r w:rsidR="2E40C3C5">
        <w:t xml:space="preserve"> but t</w:t>
      </w:r>
      <w:r w:rsidR="009A115B">
        <w:t>he impact of this expedition was massive</w:t>
      </w:r>
      <w:r w:rsidR="05E06CD1">
        <w:t xml:space="preserve"> </w:t>
      </w:r>
      <w:r w:rsidR="009A115B">
        <w:t xml:space="preserve">and it still reflects in my attitude today. </w:t>
      </w:r>
    </w:p>
    <w:p w14:paraId="4C0D7C83" w14:textId="3C6E7C57" w:rsidR="0052009A" w:rsidRDefault="0052009A" w:rsidP="00FB6DB5">
      <w:pPr>
        <w:spacing w:line="360" w:lineRule="auto"/>
      </w:pPr>
    </w:p>
    <w:p w14:paraId="75A4EBC5" w14:textId="36EEBD81" w:rsidR="0052009A" w:rsidRDefault="0052009A" w:rsidP="00FB6DB5">
      <w:pPr>
        <w:spacing w:line="360" w:lineRule="auto"/>
      </w:pPr>
      <w:r>
        <w:t>The swimming pool session was my first paddling session of 2020. The aim of the session was to successfully preform a roll. After arriving at Llandysul Paddlers club we were introduced to Gareth Bryant</w:t>
      </w:r>
      <w:r w:rsidR="00A11001">
        <w:t xml:space="preserve">, who is known as </w:t>
      </w:r>
      <w:r w:rsidR="00621225">
        <w:t>a very</w:t>
      </w:r>
      <w:r w:rsidR="00A11001">
        <w:t xml:space="preserve"> experienced kayak rolling instructor. First impressions of Gareth were that he is a very enthusiastic facilitator. T</w:t>
      </w:r>
      <w:r w:rsidR="2D242271">
        <w:t>he</w:t>
      </w:r>
      <w:r w:rsidR="00A11001">
        <w:t xml:space="preserve"> image that was presented by Gareth showed that he was </w:t>
      </w:r>
      <w:r w:rsidR="00B854C0">
        <w:t>confident,</w:t>
      </w:r>
      <w:r w:rsidR="1DD2B71C">
        <w:t xml:space="preserve"> </w:t>
      </w:r>
      <w:r w:rsidR="00A11001">
        <w:t xml:space="preserve">and this worked really well </w:t>
      </w:r>
      <w:r w:rsidR="3A9B2491">
        <w:t>in terms of engaging the group</w:t>
      </w:r>
      <w:r w:rsidR="00A11001">
        <w:t xml:space="preserve">. </w:t>
      </w:r>
      <w:r w:rsidR="0B0D3F04">
        <w:t xml:space="preserve">His leadership style which included </w:t>
      </w:r>
      <w:r w:rsidR="00A11001">
        <w:t>playing games and telling jokes</w:t>
      </w:r>
      <w:r w:rsidR="7D80DE0C">
        <w:t xml:space="preserve"> </w:t>
      </w:r>
      <w:r w:rsidR="00A11001">
        <w:t>was very effective.</w:t>
      </w:r>
      <w:r w:rsidR="00236471">
        <w:t xml:space="preserve"> During the session</w:t>
      </w:r>
      <w:r w:rsidR="00621225">
        <w:t xml:space="preserve"> at the pool</w:t>
      </w:r>
      <w:r w:rsidR="675B14F4">
        <w:t>,</w:t>
      </w:r>
      <w:r w:rsidR="00236471">
        <w:t xml:space="preserve"> Gareth’s leadership style adapted to the </w:t>
      </w:r>
      <w:r w:rsidR="00621225">
        <w:t xml:space="preserve">seriousness of the activity. This was to ensure all participants understood the concept of rolling. </w:t>
      </w:r>
      <w:r w:rsidR="55CAF537">
        <w:t>The</w:t>
      </w:r>
      <w:r w:rsidR="00621225">
        <w:t xml:space="preserve"> leader of a group should be able to flexibly switch between leadership styles depending on certain influences (BCAB, 2017). </w:t>
      </w:r>
      <w:r w:rsidR="00EF25B3">
        <w:t xml:space="preserve">The BCAB have produced a model of leadership see (appendix 1a), this Leadership model will be relevant </w:t>
      </w:r>
      <w:r w:rsidR="009D1DFA">
        <w:t>for future sessions</w:t>
      </w:r>
      <w:r w:rsidR="009D7B8D">
        <w:t xml:space="preserve"> as it</w:t>
      </w:r>
      <w:r w:rsidR="00EF25B3">
        <w:t xml:space="preserve"> shows best methods of practice.</w:t>
      </w:r>
      <w:r w:rsidR="009D1DFA">
        <w:t xml:space="preserve"> The leadership model suggests that the leadership style is based on a spectrum that varies from controlling to non-controlling (BCAB, 2017). This is very similar to the leadership model originally produced in 1968 by Tannenbaum and Schmidt, where at one side of the scale is authoritarian and the other end is democratic (Keay, 2000)</w:t>
      </w:r>
      <w:r w:rsidR="009D7B8D">
        <w:t xml:space="preserve">. Regarding to the swimming pool session, I </w:t>
      </w:r>
      <w:r w:rsidR="4F707107">
        <w:t>did make</w:t>
      </w:r>
      <w:r w:rsidR="009D7B8D">
        <w:t xml:space="preserve"> progress with my rolling technique</w:t>
      </w:r>
      <w:r w:rsidR="4C5E3E11">
        <w:t xml:space="preserve"> although unfortunately</w:t>
      </w:r>
      <w:r w:rsidR="009D7B8D">
        <w:t xml:space="preserve"> I did not manage to successfully perform a roll. As this was my first concrete experience, I was happy with my efforts and upon reflection</w:t>
      </w:r>
      <w:r w:rsidR="00152C0A">
        <w:t>,</w:t>
      </w:r>
      <w:r w:rsidR="009D7B8D">
        <w:t xml:space="preserve"> I now have a greater understanding o</w:t>
      </w:r>
      <w:r w:rsidR="0D5D37EA">
        <w:t>f</w:t>
      </w:r>
      <w:r w:rsidR="009D7B8D">
        <w:t xml:space="preserve"> the concept of rolling</w:t>
      </w:r>
      <w:r w:rsidR="00152C0A">
        <w:t xml:space="preserve"> </w:t>
      </w:r>
      <w:r w:rsidR="00AA003C">
        <w:t xml:space="preserve">and look forward to future rolling sessions </w:t>
      </w:r>
      <w:r w:rsidR="00152C0A">
        <w:t>(Kolb, 1984)</w:t>
      </w:r>
      <w:r w:rsidR="00AA003C">
        <w:t>.</w:t>
      </w:r>
    </w:p>
    <w:p w14:paraId="3B73F2B6" w14:textId="6A330502" w:rsidR="00AA003C" w:rsidRDefault="00AA003C" w:rsidP="00FB6DB5">
      <w:pPr>
        <w:spacing w:line="360" w:lineRule="auto"/>
      </w:pPr>
    </w:p>
    <w:p w14:paraId="42541636" w14:textId="05526426" w:rsidR="00AA003C" w:rsidRDefault="00AA003C" w:rsidP="00FB6DB5">
      <w:pPr>
        <w:spacing w:line="360" w:lineRule="auto"/>
      </w:pPr>
      <w:r>
        <w:t>Reflecting on the kayak surfing session, this session was aimed at one of the personal paddling skills noted in the award syllabus (BCAB, 2018). Due to</w:t>
      </w:r>
      <w:r w:rsidR="143BAD8E">
        <w:t xml:space="preserve"> the fact that I had</w:t>
      </w:r>
      <w:r>
        <w:t xml:space="preserve"> previous concrete experience of kayak surfing</w:t>
      </w:r>
      <w:r w:rsidR="000102E4">
        <w:t>,</w:t>
      </w:r>
      <w:r>
        <w:t xml:space="preserve"> I was a little nervous as </w:t>
      </w:r>
      <w:r w:rsidR="70961529">
        <w:t xml:space="preserve">to </w:t>
      </w:r>
      <w:r>
        <w:t xml:space="preserve">how the session was going to go. However, the conditions on the day </w:t>
      </w:r>
      <w:r w:rsidR="00C014B2">
        <w:t xml:space="preserve">and location of the chosen activity provided me with enough confidence to give it another go. After spending some time playing in the smaller waves to build up my confidence, I began to enjoy the activity rather than being unsure about it. I think trying the sit on top kayak was a fantastic way of understanding exactly how kayak surfing works and it provided me with enough confidence to return to the closed cockpit kayak, to attempt surfing bigger waves. Overall, </w:t>
      </w:r>
      <w:r w:rsidR="000102E4">
        <w:t>this</w:t>
      </w:r>
      <w:r w:rsidR="00C014B2">
        <w:t xml:space="preserve"> session </w:t>
      </w:r>
      <w:r w:rsidR="000102E4">
        <w:t xml:space="preserve">created a basic </w:t>
      </w:r>
      <w:r w:rsidR="000102E4">
        <w:lastRenderedPageBreak/>
        <w:t>understanding of the skill surfing and it has made me realise that if I have no confidence going into the surf then this would be represented in my surfing technique. I would like to practi</w:t>
      </w:r>
      <w:r w:rsidR="0919A119">
        <w:t>s</w:t>
      </w:r>
      <w:r w:rsidR="000102E4">
        <w:t xml:space="preserve">e kayak surfing again, now my confidence levels are much higher. The session was very physically demanding because we were paddling into onshore winds in order to catch the waves. </w:t>
      </w:r>
      <w:r w:rsidR="002250A2">
        <w:t>This is something that I became familiar with whilst on my April 2019 sea kayaking expedition – paddling in the same direction that the wind is going</w:t>
      </w:r>
      <w:r w:rsidR="00875F68">
        <w:t>,</w:t>
      </w:r>
      <w:r w:rsidR="002250A2">
        <w:t xml:space="preserve"> makes it much easier</w:t>
      </w:r>
      <w:r w:rsidR="00875F68">
        <w:t xml:space="preserve"> and efficient</w:t>
      </w:r>
      <w:r w:rsidR="002250A2">
        <w:t>.</w:t>
      </w:r>
      <w:r w:rsidR="00875F68">
        <w:t xml:space="preserve"> </w:t>
      </w:r>
    </w:p>
    <w:p w14:paraId="3E22FED7" w14:textId="5F975DF0" w:rsidR="00875F68" w:rsidRDefault="00875F68" w:rsidP="00FB6DB5">
      <w:pPr>
        <w:spacing w:line="360" w:lineRule="auto"/>
      </w:pPr>
    </w:p>
    <w:p w14:paraId="4CFBA63D" w14:textId="78FEDC31" w:rsidR="00875F68" w:rsidRDefault="00875F68" w:rsidP="00FB6DB5">
      <w:pPr>
        <w:spacing w:line="360" w:lineRule="auto"/>
      </w:pPr>
      <w:r>
        <w:t>The sea kayak journey</w:t>
      </w:r>
      <w:r w:rsidR="712AD994">
        <w:t>,</w:t>
      </w:r>
      <w:r>
        <w:t xml:space="preserve"> in my opinion, was one of the more productive sessions regarding making progress towards my Sea Kayak Leader Award. This was d</w:t>
      </w:r>
      <w:r w:rsidR="14D1D7C5">
        <w:t>ue</w:t>
      </w:r>
      <w:r>
        <w:t xml:space="preserve"> to the fact that I </w:t>
      </w:r>
      <w:r w:rsidR="6DA6177F">
        <w:t>was</w:t>
      </w:r>
      <w:r>
        <w:t xml:space="preserve"> put in</w:t>
      </w:r>
      <w:r w:rsidR="0C94EDB9">
        <w:t>to</w:t>
      </w:r>
      <w:r>
        <w:t xml:space="preserve"> a position that pushed me outside of my comfort zone. Mortlock (1984) suggests that an individual </w:t>
      </w:r>
      <w:r w:rsidR="008E1E27">
        <w:t>is more likely to progress if they are taken outside of their comfort zone. At the beginning of the session I was looking forward to just having a casual paddle. This meant I could spend the session focusing on my paddling skills such as forward paddling, reverse paddling and stopping, maintaining direction, changing direction and moving sideways. However, one of the university lecture</w:t>
      </w:r>
      <w:r w:rsidR="4DA02B46">
        <w:t>r</w:t>
      </w:r>
      <w:r w:rsidR="008E1E27">
        <w:t xml:space="preserve">s knew that I </w:t>
      </w:r>
      <w:r w:rsidR="6A386027">
        <w:t>wanted</w:t>
      </w:r>
      <w:r w:rsidR="008E1E27">
        <w:t xml:space="preserve"> to gain my Sea Kayak Leader Award, so they prompted me with a new task. This task was basically being an assistant leader of the session. At first, I was anxious and worried, but I soon realised that</w:t>
      </w:r>
      <w:r w:rsidR="00743BA6">
        <w:t xml:space="preserve"> my lecturer had put me into this situation t</w:t>
      </w:r>
      <w:r w:rsidR="00B625BA">
        <w:t>o</w:t>
      </w:r>
      <w:r w:rsidR="00743BA6">
        <w:t xml:space="preserve"> help me grow as a paddler. </w:t>
      </w:r>
      <w:r w:rsidR="00793338">
        <w:t xml:space="preserve">The session included me risk assessing the environment and I feel I really benefitted from this. </w:t>
      </w:r>
    </w:p>
    <w:p w14:paraId="25804D93" w14:textId="462CC99B" w:rsidR="00793338" w:rsidRDefault="00793338" w:rsidP="00FB6DB5">
      <w:pPr>
        <w:spacing w:line="360" w:lineRule="auto"/>
      </w:pPr>
    </w:p>
    <w:p w14:paraId="3F3F2AE8" w14:textId="3EED8C9B" w:rsidR="00793338" w:rsidRDefault="00793338" w:rsidP="00FB6DB5">
      <w:pPr>
        <w:spacing w:line="360" w:lineRule="auto"/>
      </w:pPr>
      <w:r>
        <w:t>Finally, the sea kayaking session with Tommy at Preseli Venture was my most recent paddling experience. This session will count towards one of my five assistant leader recorded experiences. Throughout the course of the year I have being shadowing experienced instructors in various activities</w:t>
      </w:r>
      <w:r w:rsidR="7B646D9E">
        <w:t>, a</w:t>
      </w:r>
      <w:r>
        <w:t>ll of which have being facilitated within a coastal environment. This experience is very beneficial to me as I am picking up attitudes and advice from individuals who have once be</w:t>
      </w:r>
      <w:r w:rsidR="1C020D44">
        <w:t>en</w:t>
      </w:r>
      <w:r>
        <w:t xml:space="preserve"> in my situation. Not only is this beneficial from this point of view</w:t>
      </w:r>
      <w:r w:rsidR="33B752E6">
        <w:t>,</w:t>
      </w:r>
      <w:r>
        <w:t xml:space="preserve"> but</w:t>
      </w:r>
      <w:r w:rsidR="513A0342">
        <w:t xml:space="preserve"> </w:t>
      </w:r>
      <w:r>
        <w:t xml:space="preserve">I am also developing my understanding for the coastal environment. As I am from an urban background and have </w:t>
      </w:r>
      <w:r w:rsidR="244CA6AA">
        <w:t>little</w:t>
      </w:r>
      <w:r>
        <w:t xml:space="preserve"> knowledge o</w:t>
      </w:r>
      <w:r w:rsidR="446D0B6E">
        <w:t>f</w:t>
      </w:r>
      <w:r>
        <w:t xml:space="preserve"> coastal environments, this opportunity is very beneficial to me </w:t>
      </w:r>
      <w:r w:rsidR="0FDDF845">
        <w:t xml:space="preserve">in </w:t>
      </w:r>
      <w:r>
        <w:t xml:space="preserve">making progress towards the Sea Kayak Leader Award. </w:t>
      </w:r>
      <w:r w:rsidR="00D76FD4">
        <w:t>Regarding the session, I feel that sin</w:t>
      </w:r>
      <w:r w:rsidR="2AEAC1D8">
        <w:t>c</w:t>
      </w:r>
      <w:r w:rsidR="00D76FD4">
        <w:t xml:space="preserve">e my first experience of sea kayaking almost one year ago, I can </w:t>
      </w:r>
      <w:r w:rsidR="76339DDA">
        <w:t xml:space="preserve">now </w:t>
      </w:r>
      <w:r w:rsidR="00D76FD4">
        <w:t>say that I have developed my knowledge of paddling and ability to paddle with confidence. The session at Fishguard Harbour put everything I have learnt over the past year into perspective. One of the main learning points for me was</w:t>
      </w:r>
      <w:r w:rsidR="62F19367">
        <w:t xml:space="preserve"> that</w:t>
      </w:r>
      <w:r w:rsidR="7980E184">
        <w:t xml:space="preserve"> when </w:t>
      </w:r>
      <w:r w:rsidR="00D76FD4">
        <w:lastRenderedPageBreak/>
        <w:t xml:space="preserve">instructing </w:t>
      </w:r>
      <w:r w:rsidR="001B1FFE">
        <w:t>a group of</w:t>
      </w:r>
      <w:r w:rsidR="00D76FD4">
        <w:t xml:space="preserve"> individuals</w:t>
      </w:r>
      <w:r w:rsidR="02462E15">
        <w:t>,</w:t>
      </w:r>
      <w:r w:rsidR="00D76FD4">
        <w:t xml:space="preserve"> </w:t>
      </w:r>
      <w:r w:rsidR="1112F9F4">
        <w:t xml:space="preserve">the </w:t>
      </w:r>
      <w:r w:rsidR="00D76FD4">
        <w:t xml:space="preserve">paddling competence levels </w:t>
      </w:r>
      <w:r w:rsidR="306432F3">
        <w:t>of the group are unknown</w:t>
      </w:r>
      <w:r w:rsidR="076013CB">
        <w:t xml:space="preserve"> t</w:t>
      </w:r>
      <w:r w:rsidR="001B1FFE">
        <w:t xml:space="preserve">herefore it is always beneficial to speak to the activity group beforehand to highlight any potential concerns. However, this is the nature of most adventurous activities and knowing what to do in these situations when </w:t>
      </w:r>
      <w:r w:rsidR="1A56FF37">
        <w:t>things do</w:t>
      </w:r>
      <w:r w:rsidR="001B1FFE">
        <w:t xml:space="preserve"> not go as planned, will only come through more experience. </w:t>
      </w:r>
    </w:p>
    <w:p w14:paraId="3172AB52" w14:textId="172347BA" w:rsidR="001B1FFE" w:rsidRDefault="001B1FFE" w:rsidP="00FB6DB5">
      <w:pPr>
        <w:spacing w:line="360" w:lineRule="auto"/>
      </w:pPr>
    </w:p>
    <w:p w14:paraId="3F83635E" w14:textId="04298651" w:rsidR="001B1FFE" w:rsidRPr="001B1FFE" w:rsidRDefault="001B1FFE" w:rsidP="00FB6DB5">
      <w:pPr>
        <w:spacing w:line="360" w:lineRule="auto"/>
        <w:rPr>
          <w:sz w:val="28"/>
          <w:szCs w:val="28"/>
        </w:rPr>
      </w:pPr>
      <w:r w:rsidRPr="001B1FFE">
        <w:rPr>
          <w:sz w:val="28"/>
          <w:szCs w:val="28"/>
        </w:rPr>
        <w:t xml:space="preserve">Conclusion: </w:t>
      </w:r>
    </w:p>
    <w:p w14:paraId="51D53EC6" w14:textId="1ED9B849" w:rsidR="009A115B" w:rsidRDefault="009A115B" w:rsidP="00FB6DB5">
      <w:pPr>
        <w:spacing w:line="360" w:lineRule="auto"/>
      </w:pPr>
    </w:p>
    <w:p w14:paraId="217F8DAE" w14:textId="047F4FAC" w:rsidR="001B1FFE" w:rsidRDefault="001B1FFE" w:rsidP="00FB6DB5">
      <w:pPr>
        <w:spacing w:line="360" w:lineRule="auto"/>
      </w:pPr>
      <w:r>
        <w:t xml:space="preserve">To conclude, since </w:t>
      </w:r>
      <w:r w:rsidR="007A5412">
        <w:t>April 2019 I have discovered a new passion for sea kayaking. What started off as a</w:t>
      </w:r>
      <w:r w:rsidR="000C27BD">
        <w:t>n</w:t>
      </w:r>
      <w:r w:rsidR="007A5412">
        <w:t xml:space="preserve"> activity week to escap</w:t>
      </w:r>
      <w:r w:rsidR="000C27BD">
        <w:t>e the stresses of university assignments</w:t>
      </w:r>
      <w:r w:rsidR="23CB0D3C">
        <w:t xml:space="preserve"> q</w:t>
      </w:r>
      <w:r w:rsidR="000C27BD">
        <w:t xml:space="preserve">uickly turned into a desire to become an outdoor activity instructor. I started with little to no paddling </w:t>
      </w:r>
      <w:r w:rsidR="00B854C0">
        <w:t>experience,</w:t>
      </w:r>
      <w:r w:rsidR="5213BADE">
        <w:t xml:space="preserve"> but</w:t>
      </w:r>
      <w:r w:rsidR="000C27BD">
        <w:t xml:space="preserve"> I can now successfully say that my paddling competence and skill level is much higher. The Sea Kayak Leader Award require</w:t>
      </w:r>
      <w:r w:rsidR="003F5486">
        <w:t>s a number of assessment prerequisites, most of which I have already achieved. However, there is still a wide variety of skills that I need to master before I am able to sit the assessment with confidence. The main element of the BCAB (2018) syllabus that I need to practi</w:t>
      </w:r>
      <w:r w:rsidR="4A206766">
        <w:t>s</w:t>
      </w:r>
      <w:r w:rsidR="003F5486">
        <w:t>e is rolling a kayak, as this is one of the required personal paddling skills. On the other hand, I still have a number of sea kayaking session</w:t>
      </w:r>
      <w:r w:rsidR="18BDBD17">
        <w:t>s</w:t>
      </w:r>
      <w:r w:rsidR="003F5486">
        <w:t xml:space="preserve"> left to record in order to meet the assessment prerequisites, therefore, I will be able to focus my future sessions </w:t>
      </w:r>
      <w:r w:rsidR="79F84077">
        <w:t>on</w:t>
      </w:r>
      <w:r w:rsidR="003F5486">
        <w:t xml:space="preserve"> learning this skill. Overall, I have made a huge amount of progress and I am heading in the right direction. Shadowing instructors at Preseli Venture is </w:t>
      </w:r>
      <w:r w:rsidR="00AA3655">
        <w:t xml:space="preserve">helping me develop the right leadership attitudes and knowledge required to pass the Sea Kayak Leader Award. </w:t>
      </w:r>
    </w:p>
    <w:p w14:paraId="06EF2136" w14:textId="13C40465" w:rsidR="001B1FFE" w:rsidRDefault="001B1FFE"/>
    <w:p w14:paraId="61E962E4" w14:textId="5183BA9D" w:rsidR="00FB6DB5" w:rsidRDefault="00FB6DB5"/>
    <w:p w14:paraId="459B078E" w14:textId="263119D0" w:rsidR="00FB6DB5" w:rsidRPr="00FB6DB5" w:rsidRDefault="00FB6DB5">
      <w:pPr>
        <w:rPr>
          <w:sz w:val="28"/>
          <w:szCs w:val="28"/>
        </w:rPr>
      </w:pPr>
      <w:r w:rsidRPr="00FB6DB5">
        <w:rPr>
          <w:sz w:val="28"/>
          <w:szCs w:val="28"/>
        </w:rPr>
        <w:t xml:space="preserve">Word count: </w:t>
      </w:r>
      <w:r w:rsidR="00CA7018">
        <w:rPr>
          <w:sz w:val="28"/>
          <w:szCs w:val="28"/>
        </w:rPr>
        <w:t>4351</w:t>
      </w:r>
    </w:p>
    <w:p w14:paraId="0B53A61F" w14:textId="77777777" w:rsidR="00FB6DB5" w:rsidRDefault="00FB6DB5">
      <w:pPr>
        <w:rPr>
          <w:sz w:val="28"/>
          <w:szCs w:val="28"/>
        </w:rPr>
      </w:pPr>
    </w:p>
    <w:p w14:paraId="2669F87A" w14:textId="77777777" w:rsidR="00FB6DB5" w:rsidRDefault="00FB6DB5">
      <w:pPr>
        <w:rPr>
          <w:sz w:val="28"/>
          <w:szCs w:val="28"/>
        </w:rPr>
      </w:pPr>
    </w:p>
    <w:p w14:paraId="7C6A65BC" w14:textId="77777777" w:rsidR="00FB6DB5" w:rsidRDefault="00FB6DB5">
      <w:pPr>
        <w:rPr>
          <w:sz w:val="28"/>
          <w:szCs w:val="28"/>
        </w:rPr>
      </w:pPr>
    </w:p>
    <w:p w14:paraId="2B8F367E" w14:textId="77777777" w:rsidR="00FB6DB5" w:rsidRDefault="00FB6DB5">
      <w:pPr>
        <w:rPr>
          <w:sz w:val="28"/>
          <w:szCs w:val="28"/>
        </w:rPr>
      </w:pPr>
    </w:p>
    <w:p w14:paraId="2AE9A32E" w14:textId="77777777" w:rsidR="00DF145A" w:rsidRDefault="00DF145A">
      <w:pPr>
        <w:rPr>
          <w:sz w:val="28"/>
          <w:szCs w:val="28"/>
        </w:rPr>
      </w:pPr>
    </w:p>
    <w:p w14:paraId="29E2A410" w14:textId="77777777" w:rsidR="00DF145A" w:rsidRDefault="00DF145A">
      <w:pPr>
        <w:rPr>
          <w:sz w:val="28"/>
          <w:szCs w:val="28"/>
        </w:rPr>
      </w:pPr>
    </w:p>
    <w:p w14:paraId="41B50602" w14:textId="77777777" w:rsidR="00DF145A" w:rsidRDefault="00DF145A">
      <w:pPr>
        <w:rPr>
          <w:sz w:val="28"/>
          <w:szCs w:val="28"/>
        </w:rPr>
      </w:pPr>
    </w:p>
    <w:p w14:paraId="19BE091C" w14:textId="77777777" w:rsidR="00DF145A" w:rsidRDefault="00DF145A">
      <w:pPr>
        <w:rPr>
          <w:sz w:val="28"/>
          <w:szCs w:val="28"/>
        </w:rPr>
      </w:pPr>
    </w:p>
    <w:p w14:paraId="2BF8B5CA" w14:textId="77777777" w:rsidR="00DF145A" w:rsidRDefault="00DF145A">
      <w:pPr>
        <w:rPr>
          <w:sz w:val="28"/>
          <w:szCs w:val="28"/>
        </w:rPr>
      </w:pPr>
    </w:p>
    <w:p w14:paraId="0C555E02" w14:textId="77777777" w:rsidR="00DF145A" w:rsidRDefault="00DF145A">
      <w:pPr>
        <w:rPr>
          <w:sz w:val="28"/>
          <w:szCs w:val="28"/>
        </w:rPr>
      </w:pPr>
    </w:p>
    <w:p w14:paraId="0F289F07" w14:textId="77777777" w:rsidR="000019EA" w:rsidRDefault="000019EA">
      <w:pPr>
        <w:rPr>
          <w:sz w:val="28"/>
          <w:szCs w:val="28"/>
        </w:rPr>
      </w:pPr>
    </w:p>
    <w:p w14:paraId="0171EA5C" w14:textId="77777777" w:rsidR="000019EA" w:rsidRDefault="000019EA">
      <w:pPr>
        <w:rPr>
          <w:sz w:val="28"/>
          <w:szCs w:val="28"/>
        </w:rPr>
      </w:pPr>
    </w:p>
    <w:p w14:paraId="70BB22BC" w14:textId="2469947B" w:rsidR="00307C7B" w:rsidRPr="00FB6DB5" w:rsidRDefault="00307C7B">
      <w:pPr>
        <w:rPr>
          <w:sz w:val="28"/>
          <w:szCs w:val="28"/>
        </w:rPr>
      </w:pPr>
      <w:r w:rsidRPr="00FB6DB5">
        <w:rPr>
          <w:sz w:val="28"/>
          <w:szCs w:val="28"/>
        </w:rPr>
        <w:lastRenderedPageBreak/>
        <w:t>Appendix list:</w:t>
      </w:r>
    </w:p>
    <w:p w14:paraId="28988909" w14:textId="7ECDE54C" w:rsidR="009D7B8D" w:rsidRDefault="009D7B8D"/>
    <w:p w14:paraId="3BE29C4E" w14:textId="24618CD3" w:rsidR="009D7B8D" w:rsidRDefault="009D7B8D">
      <w:r>
        <w:t>British Canoeing model of leadership principles – (Appendix 1a)</w:t>
      </w:r>
    </w:p>
    <w:p w14:paraId="73F732DA" w14:textId="4D6453CC" w:rsidR="009D7B8D" w:rsidRDefault="009D7B8D">
      <w:r w:rsidRPr="009D7B8D">
        <w:rPr>
          <w:noProof/>
        </w:rPr>
        <w:drawing>
          <wp:anchor distT="0" distB="0" distL="114300" distR="114300" simplePos="0" relativeHeight="251658240" behindDoc="0" locked="0" layoutInCell="1" allowOverlap="1" wp14:anchorId="580593E2" wp14:editId="07BD37A7">
            <wp:simplePos x="0" y="0"/>
            <wp:positionH relativeFrom="column">
              <wp:posOffset>120015</wp:posOffset>
            </wp:positionH>
            <wp:positionV relativeFrom="paragraph">
              <wp:posOffset>201148</wp:posOffset>
            </wp:positionV>
            <wp:extent cx="5862955" cy="3808095"/>
            <wp:effectExtent l="0" t="0" r="4445" b="1905"/>
            <wp:wrapSquare wrapText="bothSides"/>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28257" t="34115" r="28557" b="20999"/>
                    <a:stretch/>
                  </pic:blipFill>
                  <pic:spPr bwMode="auto">
                    <a:xfrm>
                      <a:off x="0" y="0"/>
                      <a:ext cx="5862955" cy="38080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A639AD8" w14:textId="3866D3EE" w:rsidR="009D7B8D" w:rsidRDefault="009D7B8D"/>
    <w:p w14:paraId="1E1165E2" w14:textId="2318A098" w:rsidR="00307C7B" w:rsidRPr="00FB6DB5" w:rsidRDefault="00307C7B" w:rsidP="008D4FAA">
      <w:pPr>
        <w:spacing w:line="360" w:lineRule="auto"/>
        <w:rPr>
          <w:sz w:val="28"/>
          <w:szCs w:val="28"/>
        </w:rPr>
      </w:pPr>
      <w:r w:rsidRPr="00FB6DB5">
        <w:rPr>
          <w:sz w:val="28"/>
          <w:szCs w:val="28"/>
        </w:rPr>
        <w:t xml:space="preserve">Reference list: </w:t>
      </w:r>
    </w:p>
    <w:p w14:paraId="3A0A4B45" w14:textId="77777777" w:rsidR="006442CA" w:rsidRDefault="006442CA" w:rsidP="006442CA">
      <w:pPr>
        <w:spacing w:line="360" w:lineRule="auto"/>
      </w:pPr>
      <w:r>
        <w:rPr>
          <w:color w:val="000000"/>
        </w:rPr>
        <w:t xml:space="preserve">British Canoeing Awarding Body (2017) Leadership in the Challenging world of Paddlesports. Available at: </w:t>
      </w:r>
      <w:hyperlink r:id="rId9" w:history="1">
        <w:r>
          <w:rPr>
            <w:rStyle w:val="Hyperlink"/>
          </w:rPr>
          <w:t>https://www.britishcanoeingawarding.org.uk/leadership-moderate-water/</w:t>
        </w:r>
      </w:hyperlink>
      <w:r>
        <w:t xml:space="preserve"> (Accessed: 26.04.2020).</w:t>
      </w:r>
    </w:p>
    <w:p w14:paraId="772CB2C7" w14:textId="77777777" w:rsidR="006442CA" w:rsidRDefault="006442CA" w:rsidP="006442CA">
      <w:pPr>
        <w:spacing w:line="360" w:lineRule="auto"/>
      </w:pPr>
    </w:p>
    <w:p w14:paraId="37F65827" w14:textId="2FE4CA2B" w:rsidR="006442CA" w:rsidRDefault="006442CA" w:rsidP="006442CA">
      <w:pPr>
        <w:spacing w:line="360" w:lineRule="auto"/>
      </w:pPr>
      <w:r>
        <w:t xml:space="preserve">British Canoeing Awarding Body (2018) </w:t>
      </w:r>
      <w:r>
        <w:rPr>
          <w:i/>
          <w:iCs/>
        </w:rPr>
        <w:t>Sea kayak leader (moderate water).</w:t>
      </w:r>
      <w:r>
        <w:t xml:space="preserve"> Available at: </w:t>
      </w:r>
      <w:hyperlink r:id="rId10" w:history="1">
        <w:r w:rsidRPr="00B3335F">
          <w:rPr>
            <w:rStyle w:val="Hyperlink"/>
          </w:rPr>
          <w:t>https://www.britishcanoeingawarding.org.uk/sea-kayak-leader-moderate-water/</w:t>
        </w:r>
      </w:hyperlink>
      <w:r w:rsidRPr="008D4FAA">
        <w:rPr>
          <w:color w:val="0000FF"/>
        </w:rPr>
        <w:t xml:space="preserve">  </w:t>
      </w:r>
      <w:r>
        <w:rPr>
          <w:color w:val="0000FF"/>
        </w:rPr>
        <w:t xml:space="preserve">    </w:t>
      </w:r>
      <w:r>
        <w:t>(Accessed: 25.04.2020).</w:t>
      </w:r>
    </w:p>
    <w:p w14:paraId="328A3AD6" w14:textId="77777777" w:rsidR="006442CA" w:rsidRDefault="006442CA" w:rsidP="006442CA">
      <w:pPr>
        <w:spacing w:line="360" w:lineRule="auto"/>
        <w:rPr>
          <w:color w:val="000000"/>
        </w:rPr>
      </w:pPr>
    </w:p>
    <w:p w14:paraId="00A0B1F4" w14:textId="08D3705C" w:rsidR="006442CA" w:rsidRDefault="006442CA" w:rsidP="006442CA">
      <w:pPr>
        <w:spacing w:line="360" w:lineRule="auto"/>
      </w:pPr>
      <w:r>
        <w:rPr>
          <w:color w:val="000000"/>
        </w:rPr>
        <w:t xml:space="preserve">British Canoeing Awarding Body (2018) Sea Kayak Leader Assessment Notes. Available at: </w:t>
      </w:r>
      <w:hyperlink r:id="rId11" w:history="1">
        <w:r>
          <w:rPr>
            <w:rStyle w:val="Hyperlink"/>
          </w:rPr>
          <w:t>https://www.britishcanoeingawarding.org.uk/leadership-moderate-water/</w:t>
        </w:r>
      </w:hyperlink>
      <w:r>
        <w:t xml:space="preserve"> (Accessed: 26.04.2020).</w:t>
      </w:r>
    </w:p>
    <w:p w14:paraId="6BD2DAF9" w14:textId="77777777" w:rsidR="006442CA" w:rsidRDefault="006442CA" w:rsidP="006442CA">
      <w:pPr>
        <w:spacing w:line="360" w:lineRule="auto"/>
        <w:rPr>
          <w:color w:val="000000"/>
        </w:rPr>
      </w:pPr>
    </w:p>
    <w:p w14:paraId="2FD792B1" w14:textId="74F811E1" w:rsidR="006442CA" w:rsidRDefault="006442CA" w:rsidP="006442CA">
      <w:pPr>
        <w:spacing w:line="360" w:lineRule="auto"/>
      </w:pPr>
      <w:r>
        <w:rPr>
          <w:color w:val="000000"/>
        </w:rPr>
        <w:lastRenderedPageBreak/>
        <w:t xml:space="preserve">British Canoeing Awarding Body (2018) Sea Kayak Leader Syllabus. Available at: </w:t>
      </w:r>
      <w:hyperlink r:id="rId12" w:history="1">
        <w:r>
          <w:rPr>
            <w:rStyle w:val="Hyperlink"/>
          </w:rPr>
          <w:t>https://www.britishcanoeingawarding.org.uk/leadership-moderate-water/</w:t>
        </w:r>
      </w:hyperlink>
      <w:r>
        <w:t xml:space="preserve"> (Accessed: 26.04.2020).</w:t>
      </w:r>
    </w:p>
    <w:p w14:paraId="243A8B20" w14:textId="77777777" w:rsidR="006442CA" w:rsidRDefault="006442CA" w:rsidP="006442CA">
      <w:pPr>
        <w:spacing w:line="360" w:lineRule="auto"/>
        <w:rPr>
          <w:color w:val="000000"/>
        </w:rPr>
      </w:pPr>
    </w:p>
    <w:p w14:paraId="7C235ADA" w14:textId="7BFFED2B" w:rsidR="006442CA" w:rsidRDefault="006442CA" w:rsidP="006442CA">
      <w:pPr>
        <w:spacing w:line="360" w:lineRule="auto"/>
      </w:pPr>
      <w:r>
        <w:rPr>
          <w:color w:val="000000"/>
        </w:rPr>
        <w:t xml:space="preserve">British Canoeing Awarding Body (2018) Sea Kayak Leader Training Notes. Available at: </w:t>
      </w:r>
      <w:hyperlink r:id="rId13" w:history="1">
        <w:r>
          <w:rPr>
            <w:rStyle w:val="Hyperlink"/>
          </w:rPr>
          <w:t>https://www.britishcanoeingawarding.org.uk/leadership-moderate-water/</w:t>
        </w:r>
      </w:hyperlink>
      <w:r>
        <w:t xml:space="preserve"> (Accessed: 26.04.2020).</w:t>
      </w:r>
    </w:p>
    <w:p w14:paraId="73615EA2" w14:textId="77777777" w:rsidR="006442CA" w:rsidRDefault="006442CA" w:rsidP="006442CA">
      <w:pPr>
        <w:spacing w:line="360" w:lineRule="auto"/>
      </w:pPr>
      <w:r>
        <w:t xml:space="preserve">British Canoeing Awarding Body (2020) </w:t>
      </w:r>
      <w:r>
        <w:rPr>
          <w:i/>
          <w:iCs/>
        </w:rPr>
        <w:t xml:space="preserve">sea kayak awards. </w:t>
      </w:r>
      <w:r>
        <w:t xml:space="preserve">Available at: </w:t>
      </w:r>
      <w:hyperlink r:id="rId14" w:history="1">
        <w:r w:rsidRPr="00B3335F">
          <w:rPr>
            <w:rStyle w:val="Hyperlink"/>
          </w:rPr>
          <w:t>https://www.britishcanoeing.org.uk/courses/sea-kayak-awards</w:t>
        </w:r>
      </w:hyperlink>
      <w:r>
        <w:t xml:space="preserve"> (Accessed: 21.04.2020).</w:t>
      </w:r>
    </w:p>
    <w:p w14:paraId="6BAFF774" w14:textId="77777777" w:rsidR="006442CA" w:rsidRDefault="006442CA" w:rsidP="006442CA">
      <w:pPr>
        <w:spacing w:line="360" w:lineRule="auto"/>
        <w:rPr>
          <w:rStyle w:val="normaltextrun"/>
        </w:rPr>
      </w:pPr>
    </w:p>
    <w:p w14:paraId="797851A0" w14:textId="13277493" w:rsidR="006442CA" w:rsidRDefault="006442CA" w:rsidP="006442CA">
      <w:pPr>
        <w:spacing w:line="360" w:lineRule="auto"/>
        <w:rPr>
          <w:rStyle w:val="normaltextrun"/>
        </w:rPr>
      </w:pPr>
      <w:r w:rsidRPr="00241751">
        <w:rPr>
          <w:rStyle w:val="normaltextrun"/>
        </w:rPr>
        <w:t xml:space="preserve">Keay, W (2000) </w:t>
      </w:r>
      <w:r w:rsidRPr="00241751">
        <w:rPr>
          <w:rStyle w:val="normaltextrun"/>
          <w:i/>
          <w:iCs/>
        </w:rPr>
        <w:t xml:space="preserve">Expedition Guide. </w:t>
      </w:r>
      <w:r w:rsidRPr="00241751">
        <w:rPr>
          <w:rStyle w:val="normaltextrun"/>
        </w:rPr>
        <w:t>The Duke of Edinburgh’s Award: Windsor.</w:t>
      </w:r>
    </w:p>
    <w:p w14:paraId="6BD37D9E" w14:textId="77777777" w:rsidR="006442CA" w:rsidRDefault="006442CA" w:rsidP="006442CA">
      <w:pPr>
        <w:pStyle w:val="NormalWeb"/>
        <w:spacing w:before="0" w:beforeAutospacing="0" w:after="120" w:afterAutospacing="0" w:line="360" w:lineRule="auto"/>
        <w:rPr>
          <w:color w:val="000000"/>
        </w:rPr>
      </w:pPr>
    </w:p>
    <w:p w14:paraId="17E0732B" w14:textId="1E66E107" w:rsidR="006442CA" w:rsidRDefault="006442CA" w:rsidP="006442CA">
      <w:pPr>
        <w:pStyle w:val="NormalWeb"/>
        <w:spacing w:before="0" w:beforeAutospacing="0" w:after="120" w:afterAutospacing="0" w:line="360" w:lineRule="auto"/>
        <w:rPr>
          <w:color w:val="000000"/>
        </w:rPr>
      </w:pPr>
      <w:r w:rsidRPr="00057554">
        <w:rPr>
          <w:color w:val="000000"/>
        </w:rPr>
        <w:t xml:space="preserve">Kolb, D. (1984) </w:t>
      </w:r>
      <w:r w:rsidRPr="00057554">
        <w:rPr>
          <w:i/>
          <w:iCs/>
          <w:color w:val="000000"/>
        </w:rPr>
        <w:t>Experience as the source of learning and development</w:t>
      </w:r>
      <w:r w:rsidRPr="00057554">
        <w:rPr>
          <w:color w:val="000000"/>
        </w:rPr>
        <w:t>. New Jersey: Prentice Hall P T R.</w:t>
      </w:r>
    </w:p>
    <w:p w14:paraId="18AEFED5" w14:textId="77777777" w:rsidR="006442CA" w:rsidRDefault="006442CA" w:rsidP="006442CA">
      <w:pPr>
        <w:spacing w:line="360" w:lineRule="auto"/>
        <w:rPr>
          <w:color w:val="222222"/>
          <w:shd w:val="clear" w:color="auto" w:fill="FFFFFF"/>
        </w:rPr>
      </w:pPr>
      <w:r w:rsidRPr="00966BC5">
        <w:rPr>
          <w:color w:val="222222"/>
          <w:shd w:val="clear" w:color="auto" w:fill="FFFFFF"/>
        </w:rPr>
        <w:t>Mortlock, C. (1984) </w:t>
      </w:r>
      <w:r w:rsidRPr="00966BC5">
        <w:rPr>
          <w:i/>
          <w:iCs/>
          <w:color w:val="222222"/>
          <w:shd w:val="clear" w:color="auto" w:fill="FFFFFF"/>
        </w:rPr>
        <w:t>The adventure alternative</w:t>
      </w:r>
      <w:r w:rsidRPr="00966BC5">
        <w:rPr>
          <w:color w:val="222222"/>
          <w:shd w:val="clear" w:color="auto" w:fill="FFFFFF"/>
        </w:rPr>
        <w:t>. Cicerone Press Limited.</w:t>
      </w:r>
    </w:p>
    <w:p w14:paraId="0CD69034" w14:textId="77777777" w:rsidR="006442CA" w:rsidRDefault="006442CA" w:rsidP="006442CA">
      <w:pPr>
        <w:spacing w:line="360" w:lineRule="auto"/>
      </w:pPr>
    </w:p>
    <w:p w14:paraId="0C72EC6D" w14:textId="4FFBE03E" w:rsidR="006442CA" w:rsidRDefault="006442CA" w:rsidP="006442CA">
      <w:pPr>
        <w:spacing w:line="360" w:lineRule="auto"/>
      </w:pPr>
      <w:r w:rsidRPr="00966BC5">
        <w:t xml:space="preserve">Preseli Venture (no date) </w:t>
      </w:r>
      <w:r w:rsidRPr="00966BC5">
        <w:rPr>
          <w:i/>
          <w:iCs/>
        </w:rPr>
        <w:t>Adventure Activities</w:t>
      </w:r>
      <w:r w:rsidRPr="00966BC5">
        <w:t xml:space="preserve">. Available at: </w:t>
      </w:r>
      <w:hyperlink r:id="rId15" w:history="1">
        <w:r w:rsidRPr="00966BC5">
          <w:rPr>
            <w:color w:val="0000FF"/>
            <w:u w:val="single"/>
          </w:rPr>
          <w:t>https://www.preseliventure.co.uk/outdoor-activities/</w:t>
        </w:r>
      </w:hyperlink>
      <w:r w:rsidRPr="00966BC5">
        <w:t xml:space="preserve"> (Accessed: 20.04.2020).</w:t>
      </w:r>
    </w:p>
    <w:p w14:paraId="18840C41" w14:textId="77777777" w:rsidR="006442CA" w:rsidRDefault="006442CA" w:rsidP="008D4FAA"/>
    <w:p w14:paraId="10A55963" w14:textId="77777777" w:rsidR="008D4FAA" w:rsidRPr="00057554" w:rsidRDefault="008D4FAA" w:rsidP="008D4FAA">
      <w:pPr>
        <w:pStyle w:val="NormalWeb"/>
        <w:spacing w:before="0" w:beforeAutospacing="0" w:after="120" w:afterAutospacing="0" w:line="360" w:lineRule="auto"/>
        <w:rPr>
          <w:color w:val="000000"/>
        </w:rPr>
      </w:pPr>
    </w:p>
    <w:p w14:paraId="2A602041" w14:textId="77777777" w:rsidR="008D4FAA" w:rsidRDefault="008D4FAA" w:rsidP="008D4FAA">
      <w:pPr>
        <w:spacing w:line="360" w:lineRule="auto"/>
        <w:rPr>
          <w:color w:val="222222"/>
          <w:shd w:val="clear" w:color="auto" w:fill="FFFFFF"/>
        </w:rPr>
      </w:pPr>
    </w:p>
    <w:p w14:paraId="06025C59" w14:textId="77777777" w:rsidR="008D4FAA" w:rsidRDefault="008D4FAA" w:rsidP="007A6D6F">
      <w:pPr>
        <w:spacing w:line="360" w:lineRule="auto"/>
      </w:pPr>
    </w:p>
    <w:p w14:paraId="4D7F9CFD" w14:textId="77777777" w:rsidR="007A6D6F" w:rsidRDefault="007A6D6F"/>
    <w:sectPr w:rsidR="007A6D6F" w:rsidSect="007613F3">
      <w:footerReference w:type="even" r:id="rId16"/>
      <w:footerReference w:type="default" r:id="rId1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120E46E" w14:textId="77777777" w:rsidR="0048410C" w:rsidRDefault="0048410C" w:rsidP="00CA7018">
      <w:r>
        <w:separator/>
      </w:r>
    </w:p>
  </w:endnote>
  <w:endnote w:type="continuationSeparator" w:id="0">
    <w:p w14:paraId="439611CE" w14:textId="77777777" w:rsidR="0048410C" w:rsidRDefault="0048410C" w:rsidP="00CA70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Webdings">
    <w:panose1 w:val="05030102010509060703"/>
    <w:charset w:val="4D"/>
    <w:family w:val="decorative"/>
    <w:pitch w:val="variable"/>
    <w:sig w:usb0="00000003" w:usb1="10000000" w:usb2="00000000" w:usb3="00000000" w:csb0="8000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MS Minngs">
    <w:altName w:val="w"/>
    <w:panose1 w:val="020B0604020202020204"/>
    <w:charset w:val="80"/>
    <w:family w:val="roman"/>
    <w:notTrueType/>
    <w:pitch w:val="fixed"/>
    <w:sig w:usb0="00000001" w:usb1="08070000" w:usb2="00000010" w:usb3="00000000" w:csb0="0002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074045823"/>
      <w:docPartObj>
        <w:docPartGallery w:val="Page Numbers (Bottom of Page)"/>
        <w:docPartUnique/>
      </w:docPartObj>
    </w:sdtPr>
    <w:sdtEndPr>
      <w:rPr>
        <w:rStyle w:val="PageNumber"/>
      </w:rPr>
    </w:sdtEndPr>
    <w:sdtContent>
      <w:p w14:paraId="5E7A6804" w14:textId="150445FF" w:rsidR="00CA7018" w:rsidRDefault="00CA7018" w:rsidP="00B3335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A4D9C86" w14:textId="77777777" w:rsidR="00CA7018" w:rsidRDefault="00CA7018" w:rsidP="00CA701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885001288"/>
      <w:docPartObj>
        <w:docPartGallery w:val="Page Numbers (Bottom of Page)"/>
        <w:docPartUnique/>
      </w:docPartObj>
    </w:sdtPr>
    <w:sdtEndPr>
      <w:rPr>
        <w:rStyle w:val="PageNumber"/>
      </w:rPr>
    </w:sdtEndPr>
    <w:sdtContent>
      <w:p w14:paraId="5FE89F25" w14:textId="2E395418" w:rsidR="00CA7018" w:rsidRDefault="00CA7018" w:rsidP="00B3335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9CF4721" w14:textId="77777777" w:rsidR="00CA7018" w:rsidRDefault="00CA7018" w:rsidP="00CA701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8AC3CAC" w14:textId="77777777" w:rsidR="0048410C" w:rsidRDefault="0048410C" w:rsidP="00CA7018">
      <w:r>
        <w:separator/>
      </w:r>
    </w:p>
  </w:footnote>
  <w:footnote w:type="continuationSeparator" w:id="0">
    <w:p w14:paraId="0A46D8EE" w14:textId="77777777" w:rsidR="0048410C" w:rsidRDefault="0048410C" w:rsidP="00CA701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F8B40BB"/>
    <w:multiLevelType w:val="hybridMultilevel"/>
    <w:tmpl w:val="022242D8"/>
    <w:lvl w:ilvl="0" w:tplc="BCE2D912">
      <w:start w:val="1"/>
      <w:numFmt w:val="low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0396"/>
    <w:rsid w:val="000019EA"/>
    <w:rsid w:val="000102E4"/>
    <w:rsid w:val="00073DC1"/>
    <w:rsid w:val="000B3A78"/>
    <w:rsid w:val="000C27BD"/>
    <w:rsid w:val="000E4F2F"/>
    <w:rsid w:val="00152C0A"/>
    <w:rsid w:val="0015421F"/>
    <w:rsid w:val="00176481"/>
    <w:rsid w:val="001B1FFE"/>
    <w:rsid w:val="002250A2"/>
    <w:rsid w:val="00236471"/>
    <w:rsid w:val="00261AD6"/>
    <w:rsid w:val="00301D86"/>
    <w:rsid w:val="00307C7B"/>
    <w:rsid w:val="003102BE"/>
    <w:rsid w:val="003716BF"/>
    <w:rsid w:val="003A247D"/>
    <w:rsid w:val="003D027C"/>
    <w:rsid w:val="003D18D9"/>
    <w:rsid w:val="003E4684"/>
    <w:rsid w:val="003F423B"/>
    <w:rsid w:val="003F5486"/>
    <w:rsid w:val="003F610D"/>
    <w:rsid w:val="00400A83"/>
    <w:rsid w:val="00404B32"/>
    <w:rsid w:val="004365F3"/>
    <w:rsid w:val="0045003A"/>
    <w:rsid w:val="00473B82"/>
    <w:rsid w:val="0048410C"/>
    <w:rsid w:val="00484416"/>
    <w:rsid w:val="004A08E1"/>
    <w:rsid w:val="004A1982"/>
    <w:rsid w:val="004C71E8"/>
    <w:rsid w:val="0052009A"/>
    <w:rsid w:val="00565669"/>
    <w:rsid w:val="0060330C"/>
    <w:rsid w:val="00621225"/>
    <w:rsid w:val="006442CA"/>
    <w:rsid w:val="006873E9"/>
    <w:rsid w:val="006B4432"/>
    <w:rsid w:val="006B5484"/>
    <w:rsid w:val="006C4ADC"/>
    <w:rsid w:val="00743BA6"/>
    <w:rsid w:val="007613F3"/>
    <w:rsid w:val="00767D19"/>
    <w:rsid w:val="00793338"/>
    <w:rsid w:val="007A5412"/>
    <w:rsid w:val="007A6D6F"/>
    <w:rsid w:val="007C49C1"/>
    <w:rsid w:val="00816BFD"/>
    <w:rsid w:val="00847236"/>
    <w:rsid w:val="00875F68"/>
    <w:rsid w:val="008A5242"/>
    <w:rsid w:val="008C3ADC"/>
    <w:rsid w:val="008D29A3"/>
    <w:rsid w:val="008D4FAA"/>
    <w:rsid w:val="008E1E27"/>
    <w:rsid w:val="008E6087"/>
    <w:rsid w:val="00961F89"/>
    <w:rsid w:val="009A115B"/>
    <w:rsid w:val="009D1DFA"/>
    <w:rsid w:val="009D7B8D"/>
    <w:rsid w:val="00A11001"/>
    <w:rsid w:val="00A160F4"/>
    <w:rsid w:val="00A25FEE"/>
    <w:rsid w:val="00A36CD3"/>
    <w:rsid w:val="00A66884"/>
    <w:rsid w:val="00A937FE"/>
    <w:rsid w:val="00AA003C"/>
    <w:rsid w:val="00AA3655"/>
    <w:rsid w:val="00AB0396"/>
    <w:rsid w:val="00AE7E8C"/>
    <w:rsid w:val="00AF27DE"/>
    <w:rsid w:val="00B22E69"/>
    <w:rsid w:val="00B37C07"/>
    <w:rsid w:val="00B54D56"/>
    <w:rsid w:val="00B625BA"/>
    <w:rsid w:val="00B854C0"/>
    <w:rsid w:val="00C014B2"/>
    <w:rsid w:val="00C11D84"/>
    <w:rsid w:val="00C63493"/>
    <w:rsid w:val="00CA7018"/>
    <w:rsid w:val="00D76FD4"/>
    <w:rsid w:val="00D94FBF"/>
    <w:rsid w:val="00DB1CB7"/>
    <w:rsid w:val="00DF145A"/>
    <w:rsid w:val="00E13518"/>
    <w:rsid w:val="00E150BB"/>
    <w:rsid w:val="00E15D89"/>
    <w:rsid w:val="00E21E1E"/>
    <w:rsid w:val="00E301AF"/>
    <w:rsid w:val="00E30DB3"/>
    <w:rsid w:val="00E421DD"/>
    <w:rsid w:val="00E749F5"/>
    <w:rsid w:val="00EF25B3"/>
    <w:rsid w:val="00F378E9"/>
    <w:rsid w:val="00FB6DB5"/>
    <w:rsid w:val="00FD1A0A"/>
    <w:rsid w:val="00FD56CD"/>
    <w:rsid w:val="00FF0767"/>
    <w:rsid w:val="0158ABBF"/>
    <w:rsid w:val="02462E15"/>
    <w:rsid w:val="02594A02"/>
    <w:rsid w:val="026E8350"/>
    <w:rsid w:val="0274AAA9"/>
    <w:rsid w:val="03635C8E"/>
    <w:rsid w:val="040D6FD2"/>
    <w:rsid w:val="059F816F"/>
    <w:rsid w:val="05C44AA3"/>
    <w:rsid w:val="05E06CD1"/>
    <w:rsid w:val="063BFDF4"/>
    <w:rsid w:val="06AC154C"/>
    <w:rsid w:val="06FAC7FF"/>
    <w:rsid w:val="076013CB"/>
    <w:rsid w:val="07860552"/>
    <w:rsid w:val="081AA8BA"/>
    <w:rsid w:val="084623D2"/>
    <w:rsid w:val="086C44E1"/>
    <w:rsid w:val="0919A119"/>
    <w:rsid w:val="09951542"/>
    <w:rsid w:val="09A15908"/>
    <w:rsid w:val="09E8843B"/>
    <w:rsid w:val="0B0D3F04"/>
    <w:rsid w:val="0B3DD58C"/>
    <w:rsid w:val="0C7D0736"/>
    <w:rsid w:val="0C94EDB9"/>
    <w:rsid w:val="0CC18307"/>
    <w:rsid w:val="0CC8420D"/>
    <w:rsid w:val="0D5D37EA"/>
    <w:rsid w:val="0DD3BF63"/>
    <w:rsid w:val="0E03A99D"/>
    <w:rsid w:val="0E1F5C94"/>
    <w:rsid w:val="0E3E420E"/>
    <w:rsid w:val="0FDDF845"/>
    <w:rsid w:val="1033C27E"/>
    <w:rsid w:val="1112F9F4"/>
    <w:rsid w:val="1149C176"/>
    <w:rsid w:val="11BBB06C"/>
    <w:rsid w:val="12D7F808"/>
    <w:rsid w:val="135020B9"/>
    <w:rsid w:val="140170AE"/>
    <w:rsid w:val="143BAD8E"/>
    <w:rsid w:val="14D1D7C5"/>
    <w:rsid w:val="153F932A"/>
    <w:rsid w:val="1581B849"/>
    <w:rsid w:val="16B49404"/>
    <w:rsid w:val="16ED8C13"/>
    <w:rsid w:val="17705F30"/>
    <w:rsid w:val="18BDBD17"/>
    <w:rsid w:val="18F12F33"/>
    <w:rsid w:val="19D37859"/>
    <w:rsid w:val="1A56FF37"/>
    <w:rsid w:val="1A80A977"/>
    <w:rsid w:val="1BAF761F"/>
    <w:rsid w:val="1C020D44"/>
    <w:rsid w:val="1C525643"/>
    <w:rsid w:val="1CA83427"/>
    <w:rsid w:val="1CAE2170"/>
    <w:rsid w:val="1CB9A238"/>
    <w:rsid w:val="1CFC809A"/>
    <w:rsid w:val="1D8F13C4"/>
    <w:rsid w:val="1DD2B71C"/>
    <w:rsid w:val="1E222D35"/>
    <w:rsid w:val="1EA9B8F1"/>
    <w:rsid w:val="1F2C35AD"/>
    <w:rsid w:val="1FBC8B5E"/>
    <w:rsid w:val="201BF6E2"/>
    <w:rsid w:val="2051A974"/>
    <w:rsid w:val="208AF16E"/>
    <w:rsid w:val="212DC719"/>
    <w:rsid w:val="21437F76"/>
    <w:rsid w:val="2183625D"/>
    <w:rsid w:val="218AA2C8"/>
    <w:rsid w:val="21B2793C"/>
    <w:rsid w:val="21EADF46"/>
    <w:rsid w:val="2255DFAE"/>
    <w:rsid w:val="23CB0D3C"/>
    <w:rsid w:val="24371FE2"/>
    <w:rsid w:val="244B1E4D"/>
    <w:rsid w:val="244CA6AA"/>
    <w:rsid w:val="25C9D45C"/>
    <w:rsid w:val="264126A7"/>
    <w:rsid w:val="27BEC680"/>
    <w:rsid w:val="283C5337"/>
    <w:rsid w:val="28632314"/>
    <w:rsid w:val="28730341"/>
    <w:rsid w:val="28E0A632"/>
    <w:rsid w:val="2968BAFB"/>
    <w:rsid w:val="2AEAC1D8"/>
    <w:rsid w:val="2B13A4F8"/>
    <w:rsid w:val="2B2432A8"/>
    <w:rsid w:val="2B4CFA2F"/>
    <w:rsid w:val="2C75CCDF"/>
    <w:rsid w:val="2CF842D8"/>
    <w:rsid w:val="2D242271"/>
    <w:rsid w:val="2DD1435C"/>
    <w:rsid w:val="2DF73FE8"/>
    <w:rsid w:val="2E40C3C5"/>
    <w:rsid w:val="2FD787A7"/>
    <w:rsid w:val="306432F3"/>
    <w:rsid w:val="317AF81C"/>
    <w:rsid w:val="3283573A"/>
    <w:rsid w:val="3298EC92"/>
    <w:rsid w:val="33B752E6"/>
    <w:rsid w:val="33C75D21"/>
    <w:rsid w:val="35B35F31"/>
    <w:rsid w:val="35E0E8AF"/>
    <w:rsid w:val="35E503BB"/>
    <w:rsid w:val="36165C61"/>
    <w:rsid w:val="3639E654"/>
    <w:rsid w:val="364014EB"/>
    <w:rsid w:val="367F5958"/>
    <w:rsid w:val="36FA4406"/>
    <w:rsid w:val="3731028E"/>
    <w:rsid w:val="374E1284"/>
    <w:rsid w:val="37BDC8D3"/>
    <w:rsid w:val="37BEEE49"/>
    <w:rsid w:val="38541902"/>
    <w:rsid w:val="387EEB8F"/>
    <w:rsid w:val="3A390BF2"/>
    <w:rsid w:val="3A9B2491"/>
    <w:rsid w:val="3B462A31"/>
    <w:rsid w:val="3BA153DD"/>
    <w:rsid w:val="3C465D5D"/>
    <w:rsid w:val="3C83701F"/>
    <w:rsid w:val="3CC17A92"/>
    <w:rsid w:val="3CF2D983"/>
    <w:rsid w:val="3D71505B"/>
    <w:rsid w:val="3DAAB5DE"/>
    <w:rsid w:val="3DC7FE02"/>
    <w:rsid w:val="3DD7F515"/>
    <w:rsid w:val="3E31FD98"/>
    <w:rsid w:val="3F36D610"/>
    <w:rsid w:val="404E79F8"/>
    <w:rsid w:val="40A1BDDC"/>
    <w:rsid w:val="40EBA1C2"/>
    <w:rsid w:val="41FC89AD"/>
    <w:rsid w:val="4251F888"/>
    <w:rsid w:val="4286BA87"/>
    <w:rsid w:val="42B75145"/>
    <w:rsid w:val="439A6D90"/>
    <w:rsid w:val="44619A0E"/>
    <w:rsid w:val="446D0B6E"/>
    <w:rsid w:val="4566E96A"/>
    <w:rsid w:val="45FD424F"/>
    <w:rsid w:val="466DD3F5"/>
    <w:rsid w:val="468BCD40"/>
    <w:rsid w:val="46B18A9A"/>
    <w:rsid w:val="4726F847"/>
    <w:rsid w:val="474FAC56"/>
    <w:rsid w:val="4757F808"/>
    <w:rsid w:val="47D9E47E"/>
    <w:rsid w:val="4818DFEC"/>
    <w:rsid w:val="48B4A71C"/>
    <w:rsid w:val="498FE1C9"/>
    <w:rsid w:val="4A206766"/>
    <w:rsid w:val="4A5A7D2C"/>
    <w:rsid w:val="4AF83B86"/>
    <w:rsid w:val="4C5BD844"/>
    <w:rsid w:val="4C5E3E11"/>
    <w:rsid w:val="4C7035DC"/>
    <w:rsid w:val="4C892D6D"/>
    <w:rsid w:val="4CC8718F"/>
    <w:rsid w:val="4D2CA0D9"/>
    <w:rsid w:val="4DA02B46"/>
    <w:rsid w:val="4E47CC6E"/>
    <w:rsid w:val="4E56B588"/>
    <w:rsid w:val="4EA2386E"/>
    <w:rsid w:val="4EA4913A"/>
    <w:rsid w:val="4F2851D6"/>
    <w:rsid w:val="4F707107"/>
    <w:rsid w:val="4F9F9DD4"/>
    <w:rsid w:val="513A0342"/>
    <w:rsid w:val="51E71BC7"/>
    <w:rsid w:val="5213BADE"/>
    <w:rsid w:val="52141172"/>
    <w:rsid w:val="521B043E"/>
    <w:rsid w:val="524A3329"/>
    <w:rsid w:val="52CFF09A"/>
    <w:rsid w:val="53E32B99"/>
    <w:rsid w:val="54352050"/>
    <w:rsid w:val="5465C044"/>
    <w:rsid w:val="548980D3"/>
    <w:rsid w:val="54B60185"/>
    <w:rsid w:val="54FACE35"/>
    <w:rsid w:val="55CAF537"/>
    <w:rsid w:val="56A5CDEA"/>
    <w:rsid w:val="593C27DF"/>
    <w:rsid w:val="5963CB4C"/>
    <w:rsid w:val="5AA4AC62"/>
    <w:rsid w:val="5B09AFC8"/>
    <w:rsid w:val="5B241AEC"/>
    <w:rsid w:val="5BA29C1F"/>
    <w:rsid w:val="5BC44738"/>
    <w:rsid w:val="5BEAF3E9"/>
    <w:rsid w:val="5CC21C40"/>
    <w:rsid w:val="5D117186"/>
    <w:rsid w:val="5D76FD90"/>
    <w:rsid w:val="5DFDD052"/>
    <w:rsid w:val="5E03E49F"/>
    <w:rsid w:val="5EFCD5EE"/>
    <w:rsid w:val="5FBB9AF6"/>
    <w:rsid w:val="5FD570A8"/>
    <w:rsid w:val="604CA986"/>
    <w:rsid w:val="60613914"/>
    <w:rsid w:val="61CC1FAE"/>
    <w:rsid w:val="623414DC"/>
    <w:rsid w:val="62B67721"/>
    <w:rsid w:val="62F19367"/>
    <w:rsid w:val="62FAE0BC"/>
    <w:rsid w:val="6367BD14"/>
    <w:rsid w:val="639EE615"/>
    <w:rsid w:val="63B9E145"/>
    <w:rsid w:val="64019126"/>
    <w:rsid w:val="64B1CC6A"/>
    <w:rsid w:val="657DEA25"/>
    <w:rsid w:val="65A55A5F"/>
    <w:rsid w:val="66219B53"/>
    <w:rsid w:val="6643AC5A"/>
    <w:rsid w:val="675B14F4"/>
    <w:rsid w:val="67B3B6A9"/>
    <w:rsid w:val="685515C6"/>
    <w:rsid w:val="69B87236"/>
    <w:rsid w:val="6A386027"/>
    <w:rsid w:val="6AFFF3B1"/>
    <w:rsid w:val="6B85AC09"/>
    <w:rsid w:val="6C245234"/>
    <w:rsid w:val="6D2471D1"/>
    <w:rsid w:val="6D3735AF"/>
    <w:rsid w:val="6DA6177F"/>
    <w:rsid w:val="6E9B1572"/>
    <w:rsid w:val="6ECE9F1B"/>
    <w:rsid w:val="6EE85DF1"/>
    <w:rsid w:val="6F00CC99"/>
    <w:rsid w:val="7092C2B5"/>
    <w:rsid w:val="70961529"/>
    <w:rsid w:val="70DF1049"/>
    <w:rsid w:val="712AD994"/>
    <w:rsid w:val="7139150B"/>
    <w:rsid w:val="7213210D"/>
    <w:rsid w:val="7327F421"/>
    <w:rsid w:val="7374ADBC"/>
    <w:rsid w:val="7525509D"/>
    <w:rsid w:val="75AC34BE"/>
    <w:rsid w:val="7612CBA4"/>
    <w:rsid w:val="76339DDA"/>
    <w:rsid w:val="7687E0F3"/>
    <w:rsid w:val="7691D6F3"/>
    <w:rsid w:val="771B6D21"/>
    <w:rsid w:val="7858714B"/>
    <w:rsid w:val="78CE2462"/>
    <w:rsid w:val="7922EA08"/>
    <w:rsid w:val="7980E184"/>
    <w:rsid w:val="79F84077"/>
    <w:rsid w:val="7A202AFB"/>
    <w:rsid w:val="7A59A71F"/>
    <w:rsid w:val="7AB5FEB6"/>
    <w:rsid w:val="7B646D9E"/>
    <w:rsid w:val="7B90E030"/>
    <w:rsid w:val="7BAE2C60"/>
    <w:rsid w:val="7BC9EEC6"/>
    <w:rsid w:val="7C861295"/>
    <w:rsid w:val="7D80DE0C"/>
    <w:rsid w:val="7DDFC4AC"/>
    <w:rsid w:val="7F8A2B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794BBF"/>
  <w15:chartTrackingRefBased/>
  <w15:docId w15:val="{A8EDDB2F-9AC7-4A4B-8CE2-E1E0164852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1F89"/>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07C7B"/>
    <w:rPr>
      <w:color w:val="0000FF"/>
      <w:u w:val="single"/>
    </w:rPr>
  </w:style>
  <w:style w:type="character" w:styleId="UnresolvedMention">
    <w:name w:val="Unresolved Mention"/>
    <w:basedOn w:val="DefaultParagraphFont"/>
    <w:uiPriority w:val="99"/>
    <w:semiHidden/>
    <w:unhideWhenUsed/>
    <w:rsid w:val="00307C7B"/>
    <w:rPr>
      <w:color w:val="605E5C"/>
      <w:shd w:val="clear" w:color="auto" w:fill="E1DFDD"/>
    </w:rPr>
  </w:style>
  <w:style w:type="character" w:customStyle="1" w:styleId="normaltextrun">
    <w:name w:val="normaltextrun"/>
    <w:basedOn w:val="DefaultParagraphFont"/>
    <w:rsid w:val="009D1DFA"/>
  </w:style>
  <w:style w:type="character" w:styleId="FollowedHyperlink">
    <w:name w:val="FollowedHyperlink"/>
    <w:basedOn w:val="DefaultParagraphFont"/>
    <w:uiPriority w:val="99"/>
    <w:semiHidden/>
    <w:unhideWhenUsed/>
    <w:rsid w:val="008D4FAA"/>
    <w:rPr>
      <w:color w:val="954F72" w:themeColor="followedHyperlink"/>
      <w:u w:val="single"/>
    </w:rPr>
  </w:style>
  <w:style w:type="paragraph" w:styleId="NormalWeb">
    <w:name w:val="Normal (Web)"/>
    <w:basedOn w:val="Normal"/>
    <w:uiPriority w:val="99"/>
    <w:semiHidden/>
    <w:unhideWhenUsed/>
    <w:rsid w:val="008D4FAA"/>
    <w:pPr>
      <w:spacing w:before="100" w:beforeAutospacing="1" w:after="100" w:afterAutospacing="1"/>
    </w:pPr>
  </w:style>
  <w:style w:type="paragraph" w:customStyle="1" w:styleId="Modcode">
    <w:name w:val="Modcode"/>
    <w:basedOn w:val="Normal"/>
    <w:rsid w:val="00816BFD"/>
    <w:pPr>
      <w:jc w:val="center"/>
    </w:pPr>
    <w:rPr>
      <w:b/>
      <w:caps/>
      <w:sz w:val="28"/>
      <w:szCs w:val="20"/>
    </w:rPr>
  </w:style>
  <w:style w:type="paragraph" w:customStyle="1" w:styleId="Modname">
    <w:name w:val="Modname"/>
    <w:basedOn w:val="Normal"/>
    <w:next w:val="Time"/>
    <w:rsid w:val="00816BFD"/>
    <w:pPr>
      <w:spacing w:after="240"/>
      <w:jc w:val="center"/>
    </w:pPr>
    <w:rPr>
      <w:b/>
      <w:sz w:val="28"/>
      <w:szCs w:val="20"/>
    </w:rPr>
  </w:style>
  <w:style w:type="paragraph" w:customStyle="1" w:styleId="Time">
    <w:name w:val="Time"/>
    <w:basedOn w:val="Normal"/>
    <w:next w:val="Answer"/>
    <w:rsid w:val="00816BFD"/>
    <w:pPr>
      <w:spacing w:after="240"/>
    </w:pPr>
    <w:rPr>
      <w:b/>
      <w:caps/>
      <w:sz w:val="28"/>
      <w:szCs w:val="20"/>
    </w:rPr>
  </w:style>
  <w:style w:type="paragraph" w:customStyle="1" w:styleId="Answer">
    <w:name w:val="Answer"/>
    <w:basedOn w:val="Normal"/>
    <w:next w:val="BodyText"/>
    <w:rsid w:val="00816BFD"/>
    <w:rPr>
      <w:b/>
      <w:caps/>
      <w:sz w:val="28"/>
      <w:szCs w:val="20"/>
    </w:rPr>
  </w:style>
  <w:style w:type="paragraph" w:styleId="BodyText">
    <w:name w:val="Body Text"/>
    <w:basedOn w:val="Normal"/>
    <w:link w:val="BodyTextChar"/>
    <w:rsid w:val="00816BFD"/>
    <w:pPr>
      <w:spacing w:after="120"/>
    </w:pPr>
    <w:rPr>
      <w:szCs w:val="20"/>
    </w:rPr>
  </w:style>
  <w:style w:type="character" w:customStyle="1" w:styleId="BodyTextChar">
    <w:name w:val="Body Text Char"/>
    <w:basedOn w:val="DefaultParagraphFont"/>
    <w:link w:val="BodyText"/>
    <w:rsid w:val="00816BFD"/>
    <w:rPr>
      <w:rFonts w:ascii="Times New Roman" w:eastAsia="Times New Roman" w:hAnsi="Times New Roman" w:cs="Times New Roman"/>
      <w:szCs w:val="20"/>
      <w:lang w:eastAsia="en-GB"/>
    </w:rPr>
  </w:style>
  <w:style w:type="paragraph" w:styleId="Title">
    <w:name w:val="Title"/>
    <w:basedOn w:val="Normal"/>
    <w:link w:val="TitleChar"/>
    <w:uiPriority w:val="10"/>
    <w:qFormat/>
    <w:rsid w:val="00816BFD"/>
    <w:pPr>
      <w:jc w:val="center"/>
    </w:pPr>
    <w:rPr>
      <w:rFonts w:eastAsia="MS Minngs"/>
      <w:b/>
      <w:bCs/>
      <w:sz w:val="28"/>
      <w:szCs w:val="28"/>
    </w:rPr>
  </w:style>
  <w:style w:type="character" w:customStyle="1" w:styleId="TitleChar">
    <w:name w:val="Title Char"/>
    <w:basedOn w:val="DefaultParagraphFont"/>
    <w:link w:val="Title"/>
    <w:uiPriority w:val="10"/>
    <w:rsid w:val="00816BFD"/>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816BFD"/>
    <w:pPr>
      <w:jc w:val="center"/>
    </w:pPr>
    <w:rPr>
      <w:rFonts w:eastAsia="MS Minngs"/>
      <w:sz w:val="32"/>
      <w:szCs w:val="32"/>
      <w:u w:val="single"/>
    </w:rPr>
  </w:style>
  <w:style w:type="character" w:customStyle="1" w:styleId="SubtitleChar">
    <w:name w:val="Subtitle Char"/>
    <w:basedOn w:val="DefaultParagraphFont"/>
    <w:link w:val="Subtitle"/>
    <w:rsid w:val="00816BFD"/>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816BFD"/>
    <w:pPr>
      <w:spacing w:after="200" w:line="276" w:lineRule="auto"/>
      <w:ind w:left="720"/>
      <w:contextualSpacing/>
    </w:pPr>
    <w:rPr>
      <w:rFonts w:ascii="Calibri" w:eastAsia="Calibri" w:hAnsi="Calibri"/>
      <w:sz w:val="22"/>
      <w:szCs w:val="22"/>
      <w:lang w:eastAsia="en-US"/>
    </w:rPr>
  </w:style>
  <w:style w:type="paragraph" w:customStyle="1" w:styleId="fixed">
    <w:name w:val="fixed"/>
    <w:link w:val="fixedChar"/>
    <w:rsid w:val="00816BFD"/>
    <w:pPr>
      <w:tabs>
        <w:tab w:val="left" w:pos="720"/>
        <w:tab w:val="left" w:pos="1440"/>
        <w:tab w:val="left" w:pos="2160"/>
        <w:tab w:val="left" w:pos="2880"/>
      </w:tabs>
      <w:overflowPunct w:val="0"/>
      <w:autoSpaceDE w:val="0"/>
      <w:autoSpaceDN w:val="0"/>
      <w:adjustRightInd w:val="0"/>
      <w:ind w:left="3600" w:hanging="3600"/>
      <w:textAlignment w:val="baseline"/>
    </w:pPr>
    <w:rPr>
      <w:rFonts w:ascii="Times New Roman" w:eastAsia="Times New Roman" w:hAnsi="Times New Roman" w:cs="Times New Roman"/>
      <w:b/>
      <w:szCs w:val="20"/>
      <w:lang w:eastAsia="en-GB"/>
    </w:rPr>
  </w:style>
  <w:style w:type="character" w:customStyle="1" w:styleId="fixedChar">
    <w:name w:val="fixed Char"/>
    <w:link w:val="fixed"/>
    <w:rsid w:val="00816BFD"/>
    <w:rPr>
      <w:rFonts w:ascii="Times New Roman" w:eastAsia="Times New Roman" w:hAnsi="Times New Roman" w:cs="Times New Roman"/>
      <w:b/>
      <w:szCs w:val="20"/>
      <w:lang w:eastAsia="en-GB"/>
    </w:rPr>
  </w:style>
  <w:style w:type="paragraph" w:styleId="CommentText">
    <w:name w:val="annotation text"/>
    <w:basedOn w:val="Normal"/>
    <w:link w:val="CommentTextChar"/>
    <w:uiPriority w:val="99"/>
    <w:semiHidden/>
    <w:unhideWhenUsed/>
    <w:rPr>
      <w:sz w:val="20"/>
      <w:szCs w:val="20"/>
    </w:rPr>
  </w:style>
  <w:style w:type="character" w:customStyle="1" w:styleId="CommentTextChar">
    <w:name w:val="Comment Text Char"/>
    <w:basedOn w:val="DefaultParagraphFont"/>
    <w:link w:val="CommentText"/>
    <w:uiPriority w:val="99"/>
    <w:semiHidden/>
    <w:rPr>
      <w:rFonts w:ascii="Times New Roman" w:eastAsia="Times New Roman" w:hAnsi="Times New Roman" w:cs="Times New Roman"/>
      <w:sz w:val="20"/>
      <w:szCs w:val="20"/>
      <w:lang w:eastAsia="en-GB"/>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CA7018"/>
    <w:rPr>
      <w:sz w:val="18"/>
      <w:szCs w:val="18"/>
    </w:rPr>
  </w:style>
  <w:style w:type="character" w:customStyle="1" w:styleId="BalloonTextChar">
    <w:name w:val="Balloon Text Char"/>
    <w:basedOn w:val="DefaultParagraphFont"/>
    <w:link w:val="BalloonText"/>
    <w:uiPriority w:val="99"/>
    <w:semiHidden/>
    <w:rsid w:val="00CA7018"/>
    <w:rPr>
      <w:rFonts w:ascii="Times New Roman" w:eastAsia="Times New Roman" w:hAnsi="Times New Roman" w:cs="Times New Roman"/>
      <w:sz w:val="18"/>
      <w:szCs w:val="18"/>
      <w:lang w:eastAsia="en-GB"/>
    </w:rPr>
  </w:style>
  <w:style w:type="paragraph" w:styleId="Footer">
    <w:name w:val="footer"/>
    <w:basedOn w:val="Normal"/>
    <w:link w:val="FooterChar"/>
    <w:uiPriority w:val="99"/>
    <w:unhideWhenUsed/>
    <w:rsid w:val="00CA7018"/>
    <w:pPr>
      <w:tabs>
        <w:tab w:val="center" w:pos="4680"/>
        <w:tab w:val="right" w:pos="9360"/>
      </w:tabs>
    </w:pPr>
  </w:style>
  <w:style w:type="character" w:customStyle="1" w:styleId="FooterChar">
    <w:name w:val="Footer Char"/>
    <w:basedOn w:val="DefaultParagraphFont"/>
    <w:link w:val="Footer"/>
    <w:uiPriority w:val="99"/>
    <w:rsid w:val="00CA7018"/>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CA701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4693750">
      <w:bodyDiv w:val="1"/>
      <w:marLeft w:val="0"/>
      <w:marRight w:val="0"/>
      <w:marTop w:val="0"/>
      <w:marBottom w:val="0"/>
      <w:divBdr>
        <w:top w:val="none" w:sz="0" w:space="0" w:color="auto"/>
        <w:left w:val="none" w:sz="0" w:space="0" w:color="auto"/>
        <w:bottom w:val="none" w:sz="0" w:space="0" w:color="auto"/>
        <w:right w:val="none" w:sz="0" w:space="0" w:color="auto"/>
      </w:divBdr>
    </w:div>
    <w:div w:id="1827354650">
      <w:bodyDiv w:val="1"/>
      <w:marLeft w:val="0"/>
      <w:marRight w:val="0"/>
      <w:marTop w:val="0"/>
      <w:marBottom w:val="0"/>
      <w:divBdr>
        <w:top w:val="none" w:sz="0" w:space="0" w:color="auto"/>
        <w:left w:val="none" w:sz="0" w:space="0" w:color="auto"/>
        <w:bottom w:val="none" w:sz="0" w:space="0" w:color="auto"/>
        <w:right w:val="none" w:sz="0" w:space="0" w:color="auto"/>
      </w:divBdr>
    </w:div>
    <w:div w:id="20702299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britishcanoeingawarding.org.uk/leadership-moderate-water/"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hyperlink" Target="https://www.britishcanoeingawarding.org.uk/leadership-moderate-water/" TargetMode="External"/><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ritishcanoeingawarding.org.uk/leadership-moderate-water/" TargetMode="External"/><Relationship Id="rId5" Type="http://schemas.openxmlformats.org/officeDocument/2006/relationships/footnotes" Target="footnotes.xml"/><Relationship Id="rId15" Type="http://schemas.openxmlformats.org/officeDocument/2006/relationships/hyperlink" Target="https://www.preseliventure.co.uk/outdoor-activities/" TargetMode="External"/><Relationship Id="rId10" Type="http://schemas.openxmlformats.org/officeDocument/2006/relationships/hyperlink" Target="https://www.britishcanoeingawarding.org.uk/sea-kayak-leader-moderate-water/"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britishcanoeingawarding.org.uk/leadership-moderate-water/" TargetMode="External"/><Relationship Id="rId14" Type="http://schemas.openxmlformats.org/officeDocument/2006/relationships/hyperlink" Target="https://www.britishcanoeing.org.uk/courses/sea-kayak-awar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15</Pages>
  <Words>4875</Words>
  <Characters>27789</Characters>
  <Application>Microsoft Office Word</Application>
  <DocSecurity>0</DocSecurity>
  <Lines>231</Lines>
  <Paragraphs>65</Paragraphs>
  <ScaleCrop>false</ScaleCrop>
  <Company/>
  <LinksUpToDate>false</LinksUpToDate>
  <CharactersWithSpaces>32599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Hamer (1702615)</dc:creator>
  <cp:keywords/>
  <dc:description/>
  <cp:lastModifiedBy>Samuel Hamer (1702615)</cp:lastModifiedBy>
  <cp:revision>4</cp:revision>
  <dcterms:created xsi:type="dcterms:W3CDTF">2020-05-08T12:10:00Z</dcterms:created>
  <dcterms:modified xsi:type="dcterms:W3CDTF">2020-05-08T12:13:00Z</dcterms:modified>
</cp:coreProperties>
</file>