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A197F5" w14:textId="64B1B7FE" w:rsidR="00664531" w:rsidRPr="009E19A7" w:rsidRDefault="008E4296">
      <w:pPr>
        <w:rPr>
          <w:rFonts w:ascii="Arial" w:hAnsi="Arial" w:cs="Arial"/>
          <w:color w:val="000000" w:themeColor="text1"/>
          <w:sz w:val="24"/>
          <w:szCs w:val="24"/>
        </w:rPr>
      </w:pPr>
      <w:bookmarkStart w:id="0" w:name="_GoBack"/>
      <w:bookmarkEnd w:id="0"/>
      <w:r w:rsidRPr="009E19A7">
        <w:rPr>
          <w:rFonts w:ascii="Arial" w:hAnsi="Arial" w:cs="Arial"/>
          <w:color w:val="000000" w:themeColor="text1"/>
          <w:sz w:val="24"/>
          <w:szCs w:val="24"/>
        </w:rPr>
        <w:t xml:space="preserve">During this </w:t>
      </w:r>
      <w:r w:rsidR="00B10D27" w:rsidRPr="009E19A7">
        <w:rPr>
          <w:rFonts w:ascii="Arial" w:hAnsi="Arial" w:cs="Arial"/>
          <w:color w:val="000000" w:themeColor="text1"/>
          <w:sz w:val="24"/>
          <w:szCs w:val="24"/>
        </w:rPr>
        <w:t>discussion</w:t>
      </w:r>
      <w:r w:rsidR="00664531" w:rsidRPr="009E19A7">
        <w:rPr>
          <w:rFonts w:ascii="Arial" w:hAnsi="Arial" w:cs="Arial"/>
          <w:color w:val="000000" w:themeColor="text1"/>
          <w:sz w:val="24"/>
          <w:szCs w:val="24"/>
        </w:rPr>
        <w:t xml:space="preserve"> it will discuss looked after children and how these children are at risk of being excluded within the community</w:t>
      </w:r>
      <w:r w:rsidR="004A4077" w:rsidRPr="009E19A7">
        <w:rPr>
          <w:rFonts w:ascii="Arial" w:hAnsi="Arial" w:cs="Arial"/>
          <w:color w:val="000000" w:themeColor="text1"/>
          <w:sz w:val="24"/>
          <w:szCs w:val="24"/>
        </w:rPr>
        <w:t>.</w:t>
      </w:r>
      <w:r w:rsidR="00664531" w:rsidRPr="009E19A7">
        <w:rPr>
          <w:rFonts w:ascii="Arial" w:hAnsi="Arial" w:cs="Arial"/>
          <w:color w:val="000000" w:themeColor="text1"/>
          <w:sz w:val="24"/>
          <w:szCs w:val="24"/>
        </w:rPr>
        <w:t xml:space="preserve"> From a personal view it is important because these children are less </w:t>
      </w:r>
      <w:r w:rsidR="00B10D27" w:rsidRPr="009E19A7">
        <w:rPr>
          <w:rFonts w:ascii="Arial" w:hAnsi="Arial" w:cs="Arial"/>
          <w:color w:val="000000" w:themeColor="text1"/>
          <w:sz w:val="24"/>
          <w:szCs w:val="24"/>
        </w:rPr>
        <w:t>privileged</w:t>
      </w:r>
      <w:r w:rsidR="00664531" w:rsidRPr="009E19A7">
        <w:rPr>
          <w:rFonts w:ascii="Arial" w:hAnsi="Arial" w:cs="Arial"/>
          <w:color w:val="000000" w:themeColor="text1"/>
          <w:sz w:val="24"/>
          <w:szCs w:val="24"/>
        </w:rPr>
        <w:t xml:space="preserve"> within their childhood as children within the average family. ‘</w:t>
      </w:r>
      <w:proofErr w:type="gramStart"/>
      <w:r w:rsidR="00664531" w:rsidRPr="009E19A7">
        <w:rPr>
          <w:rFonts w:ascii="Arial" w:hAnsi="Arial" w:cs="Arial"/>
          <w:color w:val="000000" w:themeColor="text1"/>
          <w:sz w:val="24"/>
          <w:szCs w:val="24"/>
        </w:rPr>
        <w:t>most</w:t>
      </w:r>
      <w:proofErr w:type="gramEnd"/>
      <w:r w:rsidR="00664531" w:rsidRPr="009E19A7">
        <w:rPr>
          <w:rFonts w:ascii="Arial" w:hAnsi="Arial" w:cs="Arial"/>
          <w:color w:val="000000" w:themeColor="text1"/>
          <w:sz w:val="24"/>
          <w:szCs w:val="24"/>
        </w:rPr>
        <w:t xml:space="preserve"> children in care say that their experiences are good. And that it was the right choice for </w:t>
      </w:r>
      <w:proofErr w:type="gramStart"/>
      <w:r w:rsidR="00664531" w:rsidRPr="009E19A7">
        <w:rPr>
          <w:rFonts w:ascii="Arial" w:hAnsi="Arial" w:cs="Arial"/>
          <w:color w:val="000000" w:themeColor="text1"/>
          <w:sz w:val="24"/>
          <w:szCs w:val="24"/>
        </w:rPr>
        <w:t>them(</w:t>
      </w:r>
      <w:proofErr w:type="spellStart"/>
      <w:proofErr w:type="gramEnd"/>
      <w:r w:rsidR="00664531" w:rsidRPr="009E19A7">
        <w:rPr>
          <w:rFonts w:ascii="Arial" w:hAnsi="Arial" w:cs="Arial"/>
          <w:color w:val="000000" w:themeColor="text1"/>
          <w:sz w:val="24"/>
          <w:szCs w:val="24"/>
        </w:rPr>
        <w:t>biehal</w:t>
      </w:r>
      <w:proofErr w:type="spellEnd"/>
      <w:r w:rsidR="00664531" w:rsidRPr="009E19A7">
        <w:rPr>
          <w:rFonts w:ascii="Arial" w:hAnsi="Arial" w:cs="Arial"/>
          <w:color w:val="000000" w:themeColor="text1"/>
          <w:sz w:val="24"/>
          <w:szCs w:val="24"/>
        </w:rPr>
        <w:t xml:space="preserve"> et al,2014) also the </w:t>
      </w:r>
      <w:r w:rsidR="00F448DB" w:rsidRPr="009E19A7">
        <w:rPr>
          <w:rFonts w:ascii="Arial" w:hAnsi="Arial" w:cs="Arial"/>
          <w:color w:val="000000" w:themeColor="text1"/>
          <w:sz w:val="24"/>
          <w:szCs w:val="24"/>
        </w:rPr>
        <w:t>child</w:t>
      </w:r>
      <w:r w:rsidR="00664531" w:rsidRPr="009E19A7">
        <w:rPr>
          <w:rFonts w:ascii="Arial" w:hAnsi="Arial" w:cs="Arial"/>
          <w:color w:val="000000" w:themeColor="text1"/>
          <w:sz w:val="24"/>
          <w:szCs w:val="24"/>
        </w:rPr>
        <w:t xml:space="preserve"> has had </w:t>
      </w:r>
      <w:r w:rsidR="00B10D27" w:rsidRPr="009E19A7">
        <w:rPr>
          <w:rFonts w:ascii="Arial" w:hAnsi="Arial" w:cs="Arial"/>
          <w:color w:val="000000" w:themeColor="text1"/>
          <w:sz w:val="24"/>
          <w:szCs w:val="24"/>
        </w:rPr>
        <w:t>a lot</w:t>
      </w:r>
      <w:r w:rsidR="00664531" w:rsidRPr="009E19A7">
        <w:rPr>
          <w:rFonts w:ascii="Arial" w:hAnsi="Arial" w:cs="Arial"/>
          <w:color w:val="000000" w:themeColor="text1"/>
          <w:sz w:val="24"/>
          <w:szCs w:val="24"/>
        </w:rPr>
        <w:t xml:space="preserve"> of trauma and suffer from mental health. ‘</w:t>
      </w:r>
      <w:proofErr w:type="gramStart"/>
      <w:r w:rsidR="00664531" w:rsidRPr="009E19A7">
        <w:rPr>
          <w:rFonts w:ascii="Arial" w:hAnsi="Arial" w:cs="Arial"/>
          <w:color w:val="000000" w:themeColor="text1"/>
          <w:sz w:val="24"/>
          <w:szCs w:val="24"/>
        </w:rPr>
        <w:t>children’s</w:t>
      </w:r>
      <w:proofErr w:type="gramEnd"/>
      <w:r w:rsidR="00664531" w:rsidRPr="009E19A7">
        <w:rPr>
          <w:rFonts w:ascii="Arial" w:hAnsi="Arial" w:cs="Arial"/>
          <w:color w:val="000000" w:themeColor="text1"/>
          <w:sz w:val="24"/>
          <w:szCs w:val="24"/>
        </w:rPr>
        <w:t xml:space="preserve"> services may </w:t>
      </w:r>
      <w:r w:rsidR="00F448DB" w:rsidRPr="009E19A7">
        <w:rPr>
          <w:rFonts w:ascii="Arial" w:hAnsi="Arial" w:cs="Arial"/>
          <w:color w:val="000000" w:themeColor="text1"/>
          <w:sz w:val="24"/>
          <w:szCs w:val="24"/>
        </w:rPr>
        <w:t>have</w:t>
      </w:r>
      <w:r w:rsidR="00664531" w:rsidRPr="009E19A7">
        <w:rPr>
          <w:rFonts w:ascii="Arial" w:hAnsi="Arial" w:cs="Arial"/>
          <w:color w:val="000000" w:themeColor="text1"/>
          <w:sz w:val="24"/>
          <w:szCs w:val="24"/>
        </w:rPr>
        <w:t xml:space="preserve"> intervened because they felt the child was at significant risk of harm.’ (NSPCC)</w:t>
      </w:r>
    </w:p>
    <w:p w14:paraId="59B3D20D" w14:textId="466928C9" w:rsidR="00176CBE" w:rsidRPr="009E19A7" w:rsidRDefault="004A4077">
      <w:pPr>
        <w:rPr>
          <w:rFonts w:ascii="Arial" w:hAnsi="Arial" w:cs="Arial"/>
          <w:color w:val="000000" w:themeColor="text1"/>
          <w:sz w:val="24"/>
          <w:szCs w:val="24"/>
        </w:rPr>
      </w:pPr>
      <w:r w:rsidRPr="009E19A7">
        <w:rPr>
          <w:rFonts w:ascii="Arial" w:hAnsi="Arial" w:cs="Arial"/>
          <w:color w:val="000000" w:themeColor="text1"/>
          <w:sz w:val="24"/>
          <w:szCs w:val="24"/>
        </w:rPr>
        <w:t xml:space="preserve">Within the essay there will be a discussion about the theory that Ruth </w:t>
      </w:r>
      <w:proofErr w:type="spellStart"/>
      <w:r w:rsidRPr="009E19A7">
        <w:rPr>
          <w:rFonts w:ascii="Arial" w:hAnsi="Arial" w:cs="Arial"/>
          <w:color w:val="000000" w:themeColor="text1"/>
          <w:sz w:val="24"/>
          <w:szCs w:val="24"/>
        </w:rPr>
        <w:t>levitas</w:t>
      </w:r>
      <w:proofErr w:type="spellEnd"/>
      <w:r w:rsidRPr="009E19A7">
        <w:rPr>
          <w:rFonts w:ascii="Arial" w:hAnsi="Arial" w:cs="Arial"/>
          <w:color w:val="000000" w:themeColor="text1"/>
          <w:sz w:val="24"/>
          <w:szCs w:val="24"/>
        </w:rPr>
        <w:t xml:space="preserve"> about RED MUD SID</w:t>
      </w:r>
      <w:r w:rsidR="00176CBE" w:rsidRPr="009E19A7">
        <w:rPr>
          <w:rFonts w:ascii="Arial" w:hAnsi="Arial" w:cs="Arial"/>
          <w:color w:val="000000" w:themeColor="text1"/>
          <w:sz w:val="24"/>
          <w:szCs w:val="24"/>
        </w:rPr>
        <w:t xml:space="preserve">.  </w:t>
      </w:r>
      <w:r w:rsidR="00543F8C" w:rsidRPr="009E19A7">
        <w:rPr>
          <w:rFonts w:ascii="Arial" w:hAnsi="Arial" w:cs="Arial"/>
          <w:color w:val="000000" w:themeColor="text1"/>
          <w:sz w:val="24"/>
          <w:szCs w:val="24"/>
        </w:rPr>
        <w:t xml:space="preserve">And </w:t>
      </w:r>
      <w:r w:rsidR="00176CBE" w:rsidRPr="009E19A7">
        <w:rPr>
          <w:rFonts w:ascii="Arial" w:hAnsi="Arial" w:cs="Arial"/>
          <w:color w:val="000000" w:themeColor="text1"/>
          <w:sz w:val="24"/>
          <w:szCs w:val="24"/>
        </w:rPr>
        <w:t xml:space="preserve">discuss what how looked after children (LAC) are effected within the society and education as most are not in full time education and don’t have the support they should. </w:t>
      </w:r>
    </w:p>
    <w:p w14:paraId="009F9D01" w14:textId="7F2BC75B" w:rsidR="00176CBE" w:rsidRPr="009E19A7" w:rsidRDefault="00176CBE">
      <w:pPr>
        <w:rPr>
          <w:rFonts w:ascii="Arial" w:hAnsi="Arial" w:cs="Arial"/>
          <w:color w:val="000000" w:themeColor="text1"/>
          <w:sz w:val="24"/>
          <w:szCs w:val="24"/>
        </w:rPr>
      </w:pPr>
    </w:p>
    <w:p w14:paraId="7D538C4D" w14:textId="6EA6E55C" w:rsidR="00F14CCE" w:rsidRPr="009E19A7" w:rsidRDefault="00AD0D5A">
      <w:pPr>
        <w:rPr>
          <w:rFonts w:ascii="Helvetica" w:eastAsia="Times New Roman" w:hAnsi="Helvetica"/>
          <w:color w:val="000000" w:themeColor="text1"/>
          <w:sz w:val="24"/>
          <w:szCs w:val="24"/>
          <w:shd w:val="clear" w:color="auto" w:fill="FFFFFF"/>
        </w:rPr>
      </w:pPr>
      <w:r w:rsidRPr="009E19A7">
        <w:rPr>
          <w:rFonts w:ascii="Arial" w:hAnsi="Arial" w:cs="Arial"/>
          <w:color w:val="000000" w:themeColor="text1"/>
          <w:sz w:val="24"/>
          <w:szCs w:val="24"/>
        </w:rPr>
        <w:t xml:space="preserve">LAC (Looked after children) are at risk of exclusion because looked </w:t>
      </w:r>
      <w:proofErr w:type="spellStart"/>
      <w:r w:rsidRPr="009E19A7">
        <w:rPr>
          <w:rFonts w:ascii="Arial" w:hAnsi="Arial" w:cs="Arial"/>
          <w:color w:val="000000" w:themeColor="text1"/>
          <w:sz w:val="24"/>
          <w:szCs w:val="24"/>
        </w:rPr>
        <w:t>aftered</w:t>
      </w:r>
      <w:proofErr w:type="spellEnd"/>
      <w:r w:rsidRPr="009E19A7">
        <w:rPr>
          <w:rFonts w:ascii="Arial" w:hAnsi="Arial" w:cs="Arial"/>
          <w:color w:val="000000" w:themeColor="text1"/>
          <w:sz w:val="24"/>
          <w:szCs w:val="24"/>
        </w:rPr>
        <w:t xml:space="preserve"> children are not in the </w:t>
      </w:r>
      <w:r w:rsidR="00F448DB" w:rsidRPr="009E19A7">
        <w:rPr>
          <w:rFonts w:ascii="Arial" w:hAnsi="Arial" w:cs="Arial"/>
          <w:color w:val="000000" w:themeColor="text1"/>
          <w:sz w:val="24"/>
          <w:szCs w:val="24"/>
        </w:rPr>
        <w:t>society</w:t>
      </w:r>
      <w:r w:rsidRPr="009E19A7">
        <w:rPr>
          <w:rFonts w:ascii="Arial" w:hAnsi="Arial" w:cs="Arial"/>
          <w:color w:val="000000" w:themeColor="text1"/>
          <w:sz w:val="24"/>
          <w:szCs w:val="24"/>
        </w:rPr>
        <w:t xml:space="preserve"> as much as children </w:t>
      </w:r>
      <w:r w:rsidR="008B1E6B" w:rsidRPr="009E19A7">
        <w:rPr>
          <w:rFonts w:ascii="Arial" w:hAnsi="Arial" w:cs="Arial"/>
          <w:color w:val="000000" w:themeColor="text1"/>
          <w:sz w:val="24"/>
          <w:szCs w:val="24"/>
        </w:rPr>
        <w:t xml:space="preserve">that are not. The subject that is </w:t>
      </w:r>
      <w:r w:rsidR="00D00B37" w:rsidRPr="009E19A7">
        <w:rPr>
          <w:rFonts w:ascii="Arial" w:hAnsi="Arial" w:cs="Arial"/>
          <w:color w:val="000000" w:themeColor="text1"/>
          <w:sz w:val="24"/>
          <w:szCs w:val="24"/>
        </w:rPr>
        <w:t>mostly</w:t>
      </w:r>
      <w:r w:rsidR="008B1E6B" w:rsidRPr="009E19A7">
        <w:rPr>
          <w:rFonts w:ascii="Arial" w:hAnsi="Arial" w:cs="Arial"/>
          <w:color w:val="000000" w:themeColor="text1"/>
          <w:sz w:val="24"/>
          <w:szCs w:val="24"/>
        </w:rPr>
        <w:t xml:space="preserve"> important is the education for children in care. The education for children in care is poor and in a personal opinion the system is poor and the education is lacking</w:t>
      </w:r>
      <w:r w:rsidR="00191ECF" w:rsidRPr="009E19A7">
        <w:rPr>
          <w:rFonts w:ascii="Arial" w:hAnsi="Arial" w:cs="Arial"/>
          <w:color w:val="000000" w:themeColor="text1"/>
          <w:sz w:val="24"/>
          <w:szCs w:val="24"/>
        </w:rPr>
        <w:t xml:space="preserve"> the written sheets and to the child ability. They do appear to learn more life skills than a child in full time education. </w:t>
      </w:r>
      <w:proofErr w:type="gramStart"/>
      <w:r w:rsidR="009466DA" w:rsidRPr="009E19A7">
        <w:rPr>
          <w:rFonts w:ascii="Arial" w:hAnsi="Arial" w:cs="Arial"/>
          <w:color w:val="000000" w:themeColor="text1"/>
          <w:sz w:val="24"/>
          <w:szCs w:val="24"/>
        </w:rPr>
        <w:t>‘ research</w:t>
      </w:r>
      <w:proofErr w:type="gramEnd"/>
      <w:r w:rsidR="009466DA" w:rsidRPr="009E19A7">
        <w:rPr>
          <w:rFonts w:ascii="Arial" w:hAnsi="Arial" w:cs="Arial"/>
          <w:color w:val="000000" w:themeColor="text1"/>
          <w:sz w:val="24"/>
          <w:szCs w:val="24"/>
        </w:rPr>
        <w:t xml:space="preserve"> shows that the education of children in residential care id generally poor, in terms of both process and outcome. This has highlighted the uncertainty over how best to educate children in care, and a pessimism over what they can </w:t>
      </w:r>
      <w:r w:rsidR="001711F5" w:rsidRPr="009E19A7">
        <w:rPr>
          <w:rFonts w:ascii="Arial" w:hAnsi="Arial" w:cs="Arial"/>
          <w:color w:val="000000" w:themeColor="text1"/>
          <w:sz w:val="24"/>
          <w:szCs w:val="24"/>
        </w:rPr>
        <w:t>achieve</w:t>
      </w:r>
      <w:r w:rsidR="009466DA" w:rsidRPr="009E19A7">
        <w:rPr>
          <w:rFonts w:ascii="Arial" w:hAnsi="Arial" w:cs="Arial"/>
          <w:color w:val="000000" w:themeColor="text1"/>
          <w:sz w:val="24"/>
          <w:szCs w:val="24"/>
        </w:rPr>
        <w:t xml:space="preserve">. Drawing upon the </w:t>
      </w:r>
      <w:r w:rsidR="003727D6" w:rsidRPr="009E19A7">
        <w:rPr>
          <w:rFonts w:ascii="Arial" w:hAnsi="Arial" w:cs="Arial"/>
          <w:color w:val="000000" w:themeColor="text1"/>
          <w:sz w:val="24"/>
          <w:szCs w:val="24"/>
        </w:rPr>
        <w:t>findings of</w:t>
      </w:r>
      <w:r w:rsidR="009466DA" w:rsidRPr="009E19A7">
        <w:rPr>
          <w:rFonts w:ascii="Arial" w:hAnsi="Arial" w:cs="Arial"/>
          <w:color w:val="000000" w:themeColor="text1"/>
          <w:sz w:val="24"/>
          <w:szCs w:val="24"/>
        </w:rPr>
        <w:t xml:space="preserve"> an evaluation of a </w:t>
      </w:r>
      <w:r w:rsidR="001711F5" w:rsidRPr="009E19A7">
        <w:rPr>
          <w:rFonts w:ascii="Arial" w:hAnsi="Arial" w:cs="Arial"/>
          <w:color w:val="000000" w:themeColor="text1"/>
          <w:sz w:val="24"/>
          <w:szCs w:val="24"/>
        </w:rPr>
        <w:t>children’s</w:t>
      </w:r>
      <w:r w:rsidR="009466DA" w:rsidRPr="009E19A7">
        <w:rPr>
          <w:rFonts w:ascii="Arial" w:hAnsi="Arial" w:cs="Arial"/>
          <w:color w:val="000000" w:themeColor="text1"/>
          <w:sz w:val="24"/>
          <w:szCs w:val="24"/>
        </w:rPr>
        <w:t xml:space="preserve"> home. </w:t>
      </w:r>
      <w:proofErr w:type="gramStart"/>
      <w:r w:rsidR="009466DA" w:rsidRPr="009E19A7">
        <w:rPr>
          <w:rFonts w:ascii="Arial" w:hAnsi="Arial" w:cs="Arial"/>
          <w:color w:val="000000" w:themeColor="text1"/>
          <w:sz w:val="24"/>
          <w:szCs w:val="24"/>
        </w:rPr>
        <w:t xml:space="preserve">( </w:t>
      </w:r>
      <w:proofErr w:type="spellStart"/>
      <w:r w:rsidR="009466DA" w:rsidRPr="009E19A7">
        <w:rPr>
          <w:rFonts w:ascii="Arial" w:hAnsi="Arial" w:cs="Arial"/>
          <w:color w:val="000000" w:themeColor="text1"/>
          <w:sz w:val="24"/>
          <w:szCs w:val="24"/>
        </w:rPr>
        <w:t>british</w:t>
      </w:r>
      <w:proofErr w:type="spellEnd"/>
      <w:proofErr w:type="gramEnd"/>
      <w:r w:rsidR="009466DA" w:rsidRPr="009E19A7">
        <w:rPr>
          <w:rFonts w:ascii="Arial" w:hAnsi="Arial" w:cs="Arial"/>
          <w:color w:val="000000" w:themeColor="text1"/>
          <w:sz w:val="24"/>
          <w:szCs w:val="24"/>
        </w:rPr>
        <w:t xml:space="preserve"> Journal of social work 34 (8) ) </w:t>
      </w:r>
      <w:r w:rsidR="00C76C20" w:rsidRPr="009E19A7">
        <w:rPr>
          <w:rFonts w:ascii="Arial" w:hAnsi="Arial" w:cs="Arial"/>
          <w:color w:val="000000" w:themeColor="text1"/>
          <w:sz w:val="24"/>
          <w:szCs w:val="24"/>
        </w:rPr>
        <w:t>‘</w:t>
      </w:r>
      <w:r w:rsidR="004E3C81" w:rsidRPr="009E19A7">
        <w:rPr>
          <w:rFonts w:ascii="Arial" w:eastAsia="Times New Roman" w:hAnsi="Arial" w:cs="Arial"/>
          <w:color w:val="000000" w:themeColor="text1"/>
          <w:sz w:val="24"/>
          <w:szCs w:val="24"/>
          <w:shd w:val="clear" w:color="auto" w:fill="FFFFFF"/>
        </w:rPr>
        <w:t xml:space="preserve">All looked after children have a care plan. A PEP is a statutory requirement to ensure that a record is maintained regarding the child’s educational progress and thus it forms an integral part of the child’s overall care plan. The PEP should detail what needs to happen in order for the looked after child to </w:t>
      </w:r>
      <w:r w:rsidR="001711F5" w:rsidRPr="009E19A7">
        <w:rPr>
          <w:rFonts w:ascii="Arial" w:eastAsia="Times New Roman" w:hAnsi="Arial" w:cs="Arial"/>
          <w:color w:val="000000" w:themeColor="text1"/>
          <w:sz w:val="24"/>
          <w:szCs w:val="24"/>
          <w:shd w:val="clear" w:color="auto" w:fill="FFFFFF"/>
        </w:rPr>
        <w:t>fulfil</w:t>
      </w:r>
      <w:r w:rsidR="004E3C81" w:rsidRPr="009E19A7">
        <w:rPr>
          <w:rFonts w:ascii="Arial" w:eastAsia="Times New Roman" w:hAnsi="Arial" w:cs="Arial"/>
          <w:color w:val="000000" w:themeColor="text1"/>
          <w:sz w:val="24"/>
          <w:szCs w:val="24"/>
          <w:shd w:val="clear" w:color="auto" w:fill="FFFFFF"/>
        </w:rPr>
        <w:t xml:space="preserve"> their potential. The Local Authority are under a duty to ensure that the PEP fully reflects the educational needs of the child, remains relevant to the child’s age, ability and aptitude, and is implemented effectively</w:t>
      </w:r>
      <w:r w:rsidR="004E3C81" w:rsidRPr="009E19A7">
        <w:rPr>
          <w:rFonts w:ascii="Helvetica" w:eastAsia="Times New Roman" w:hAnsi="Helvetica"/>
          <w:color w:val="000000" w:themeColor="text1"/>
          <w:sz w:val="24"/>
          <w:szCs w:val="24"/>
          <w:shd w:val="clear" w:color="auto" w:fill="FFFFFF"/>
        </w:rPr>
        <w:t>.</w:t>
      </w:r>
      <w:r w:rsidR="00C76C20" w:rsidRPr="009E19A7">
        <w:rPr>
          <w:rFonts w:ascii="Helvetica" w:eastAsia="Times New Roman" w:hAnsi="Helvetica"/>
          <w:color w:val="000000" w:themeColor="text1"/>
          <w:sz w:val="24"/>
          <w:szCs w:val="24"/>
          <w:shd w:val="clear" w:color="auto" w:fill="FFFFFF"/>
        </w:rPr>
        <w:t>’</w:t>
      </w:r>
      <w:r w:rsidR="003C4381" w:rsidRPr="009E19A7">
        <w:rPr>
          <w:rFonts w:ascii="Helvetica" w:eastAsia="Times New Roman" w:hAnsi="Helvetica"/>
          <w:color w:val="000000" w:themeColor="text1"/>
          <w:sz w:val="24"/>
          <w:szCs w:val="24"/>
          <w:shd w:val="clear" w:color="auto" w:fill="FFFFFF"/>
        </w:rPr>
        <w:t xml:space="preserve"> (</w:t>
      </w:r>
      <w:proofErr w:type="gramStart"/>
      <w:r w:rsidR="003C4381" w:rsidRPr="009E19A7">
        <w:rPr>
          <w:rFonts w:ascii="Helvetica" w:eastAsia="Times New Roman" w:hAnsi="Helvetica"/>
          <w:color w:val="000000" w:themeColor="text1"/>
          <w:sz w:val="24"/>
          <w:szCs w:val="24"/>
          <w:shd w:val="clear" w:color="auto" w:fill="FFFFFF"/>
        </w:rPr>
        <w:t>child</w:t>
      </w:r>
      <w:proofErr w:type="gramEnd"/>
      <w:r w:rsidR="00B51E8C" w:rsidRPr="009E19A7">
        <w:rPr>
          <w:rFonts w:ascii="Helvetica" w:eastAsia="Times New Roman" w:hAnsi="Helvetica"/>
          <w:color w:val="000000" w:themeColor="text1"/>
          <w:sz w:val="24"/>
          <w:szCs w:val="24"/>
          <w:shd w:val="clear" w:color="auto" w:fill="FFFFFF"/>
        </w:rPr>
        <w:t xml:space="preserve"> </w:t>
      </w:r>
      <w:r w:rsidR="003C4381" w:rsidRPr="009E19A7">
        <w:rPr>
          <w:rFonts w:ascii="Helvetica" w:eastAsia="Times New Roman" w:hAnsi="Helvetica"/>
          <w:color w:val="000000" w:themeColor="text1"/>
          <w:sz w:val="24"/>
          <w:szCs w:val="24"/>
          <w:shd w:val="clear" w:color="auto" w:fill="FFFFFF"/>
        </w:rPr>
        <w:t>law</w:t>
      </w:r>
      <w:r w:rsidR="00B51E8C" w:rsidRPr="009E19A7">
        <w:rPr>
          <w:rFonts w:ascii="Helvetica" w:eastAsia="Times New Roman" w:hAnsi="Helvetica"/>
          <w:color w:val="000000" w:themeColor="text1"/>
          <w:sz w:val="24"/>
          <w:szCs w:val="24"/>
          <w:shd w:val="clear" w:color="auto" w:fill="FFFFFF"/>
        </w:rPr>
        <w:t xml:space="preserve"> </w:t>
      </w:r>
      <w:r w:rsidR="003C4381" w:rsidRPr="009E19A7">
        <w:rPr>
          <w:rFonts w:ascii="Helvetica" w:eastAsia="Times New Roman" w:hAnsi="Helvetica"/>
          <w:color w:val="000000" w:themeColor="text1"/>
          <w:sz w:val="24"/>
          <w:szCs w:val="24"/>
          <w:shd w:val="clear" w:color="auto" w:fill="FFFFFF"/>
        </w:rPr>
        <w:t>advice</w:t>
      </w:r>
      <w:r w:rsidR="00C76C20" w:rsidRPr="009E19A7">
        <w:rPr>
          <w:rFonts w:ascii="Helvetica" w:eastAsia="Times New Roman" w:hAnsi="Helvetica"/>
          <w:color w:val="000000" w:themeColor="text1"/>
          <w:sz w:val="24"/>
          <w:szCs w:val="24"/>
          <w:shd w:val="clear" w:color="auto" w:fill="FFFFFF"/>
        </w:rPr>
        <w:t>)</w:t>
      </w:r>
      <w:r w:rsidR="004A20FE" w:rsidRPr="009E19A7">
        <w:rPr>
          <w:rFonts w:ascii="Helvetica" w:eastAsia="Times New Roman" w:hAnsi="Helvetica"/>
          <w:color w:val="000000" w:themeColor="text1"/>
          <w:sz w:val="24"/>
          <w:szCs w:val="24"/>
          <w:shd w:val="clear" w:color="auto" w:fill="FFFFFF"/>
        </w:rPr>
        <w:t xml:space="preserve"> </w:t>
      </w:r>
      <w:r w:rsidR="00C76C20" w:rsidRPr="009E19A7">
        <w:rPr>
          <w:rFonts w:ascii="Helvetica" w:eastAsia="Times New Roman" w:hAnsi="Helvetica"/>
          <w:color w:val="000000" w:themeColor="text1"/>
          <w:sz w:val="24"/>
          <w:szCs w:val="24"/>
          <w:shd w:val="clear" w:color="auto" w:fill="FFFFFF"/>
        </w:rPr>
        <w:t xml:space="preserve"> </w:t>
      </w:r>
      <w:r w:rsidR="004A20FE" w:rsidRPr="009E19A7">
        <w:rPr>
          <w:rFonts w:ascii="Helvetica" w:eastAsia="Times New Roman" w:hAnsi="Helvetica"/>
          <w:color w:val="000000" w:themeColor="text1"/>
          <w:sz w:val="24"/>
          <w:szCs w:val="24"/>
          <w:shd w:val="clear" w:color="auto" w:fill="FFFFFF"/>
        </w:rPr>
        <w:t xml:space="preserve">PEP ( </w:t>
      </w:r>
      <w:r w:rsidR="008D40BF" w:rsidRPr="009E19A7">
        <w:rPr>
          <w:rFonts w:ascii="Helvetica" w:eastAsia="Times New Roman" w:hAnsi="Helvetica"/>
          <w:color w:val="000000" w:themeColor="text1"/>
          <w:sz w:val="24"/>
          <w:szCs w:val="24"/>
          <w:shd w:val="clear" w:color="auto" w:fill="FFFFFF"/>
        </w:rPr>
        <w:t xml:space="preserve">Personal education plan) this is a good plan for the child as the people that look after the child knows them more than anyone and can make a plan or help make it for the child the progress the correct way. </w:t>
      </w:r>
      <w:r w:rsidR="000E4192" w:rsidRPr="009E19A7">
        <w:rPr>
          <w:rFonts w:ascii="Helvetica" w:eastAsia="Times New Roman" w:hAnsi="Helvetica"/>
          <w:color w:val="000000" w:themeColor="text1"/>
          <w:sz w:val="24"/>
          <w:szCs w:val="24"/>
          <w:shd w:val="clear" w:color="auto" w:fill="FFFFFF"/>
        </w:rPr>
        <w:t>‘</w:t>
      </w:r>
      <w:proofErr w:type="gramStart"/>
      <w:r w:rsidR="00837A13" w:rsidRPr="009E19A7">
        <w:rPr>
          <w:rFonts w:ascii="Helvetica" w:eastAsia="Times New Roman" w:hAnsi="Helvetica"/>
          <w:color w:val="000000" w:themeColor="text1"/>
          <w:sz w:val="24"/>
          <w:szCs w:val="24"/>
          <w:shd w:val="clear" w:color="auto" w:fill="FFFFFF"/>
        </w:rPr>
        <w:t>t</w:t>
      </w:r>
      <w:r w:rsidR="000E4192" w:rsidRPr="009E19A7">
        <w:rPr>
          <w:rFonts w:ascii="Arial" w:eastAsia="Times New Roman" w:hAnsi="Arial" w:cs="Arial"/>
          <w:color w:val="000000" w:themeColor="text1"/>
          <w:sz w:val="24"/>
          <w:szCs w:val="24"/>
          <w:shd w:val="clear" w:color="auto" w:fill="FFFFFF"/>
        </w:rPr>
        <w:t>here</w:t>
      </w:r>
      <w:proofErr w:type="gramEnd"/>
      <w:r w:rsidR="000E4192" w:rsidRPr="009E19A7">
        <w:rPr>
          <w:rFonts w:ascii="Arial" w:eastAsia="Times New Roman" w:hAnsi="Arial" w:cs="Arial"/>
          <w:color w:val="000000" w:themeColor="text1"/>
          <w:sz w:val="24"/>
          <w:szCs w:val="24"/>
          <w:shd w:val="clear" w:color="auto" w:fill="FFFFFF"/>
        </w:rPr>
        <w:t xml:space="preserve"> is a massive gap between the attainment of children looked after by local authorities and their peers, even compared with other disadvantaged groups. Only</w:t>
      </w:r>
      <w:r w:rsidR="000E4192" w:rsidRPr="009E19A7">
        <w:rPr>
          <w:rFonts w:ascii="Arial" w:eastAsia="Times New Roman" w:hAnsi="Arial" w:cs="Arial"/>
          <w:color w:val="000000" w:themeColor="text1"/>
          <w:sz w:val="24"/>
          <w:szCs w:val="24"/>
        </w:rPr>
        <w:br/>
      </w:r>
      <w:r w:rsidR="000E4192" w:rsidRPr="009E19A7">
        <w:rPr>
          <w:rFonts w:ascii="Arial" w:eastAsia="Times New Roman" w:hAnsi="Arial" w:cs="Arial"/>
          <w:color w:val="000000" w:themeColor="text1"/>
          <w:sz w:val="24"/>
          <w:szCs w:val="24"/>
          <w:shd w:val="clear" w:color="auto" w:fill="FFFFFF"/>
        </w:rPr>
        <w:t>6 per cent achieve five or more GCSE subjects at grades A*–C, a figure that has remained almost static for many years, as opposed to 53 per cent of all children. Over half leave school with no qualifications of any kind (Department for Education and Skills, 2005), and among boys this figure rises to almost two thirds. The proportion accessing higher education has recently risen from less than 1 per cent to 5 per cent, but the figure is artificially inflated by the numbers of ambitious asylum seekers in some London boroughs.</w:t>
      </w:r>
      <w:r w:rsidR="000E4192" w:rsidRPr="009E19A7">
        <w:rPr>
          <w:rFonts w:ascii="Arial" w:eastAsia="Times New Roman" w:hAnsi="Arial" w:cs="Arial"/>
          <w:color w:val="000000" w:themeColor="text1"/>
          <w:sz w:val="24"/>
          <w:szCs w:val="24"/>
        </w:rPr>
        <w:br/>
      </w:r>
      <w:r w:rsidR="000E4192" w:rsidRPr="009E19A7">
        <w:rPr>
          <w:rFonts w:ascii="Arial" w:eastAsia="Times New Roman" w:hAnsi="Arial" w:cs="Arial"/>
          <w:color w:val="000000" w:themeColor="text1"/>
          <w:sz w:val="24"/>
          <w:szCs w:val="24"/>
          <w:shd w:val="clear" w:color="auto" w:fill="FFFFFF"/>
        </w:rPr>
        <w:t>Looked-after children make up a significant proportion of most educational psychologists’ workloads. 27 per cent have statements of special educational need compared with 3 per cent of all children. Children in care are at least 10 times more likely than others to be excluded from school (Social Exclusion Unit, 2003).</w:t>
      </w:r>
      <w:r w:rsidR="000E4192" w:rsidRPr="009E19A7">
        <w:rPr>
          <w:rFonts w:ascii="Arial" w:eastAsia="Times New Roman" w:hAnsi="Arial" w:cs="Arial"/>
          <w:color w:val="000000" w:themeColor="text1"/>
          <w:sz w:val="24"/>
          <w:szCs w:val="24"/>
        </w:rPr>
        <w:br/>
      </w:r>
      <w:r w:rsidR="000E4192" w:rsidRPr="009E19A7">
        <w:rPr>
          <w:rFonts w:ascii="Arial" w:eastAsia="Times New Roman" w:hAnsi="Arial" w:cs="Arial"/>
          <w:color w:val="000000" w:themeColor="text1"/>
          <w:sz w:val="24"/>
          <w:szCs w:val="24"/>
          <w:shd w:val="clear" w:color="auto" w:fill="FFFFFF"/>
        </w:rPr>
        <w:t>Yet it is only relatively recently that their (</w:t>
      </w:r>
      <w:proofErr w:type="spellStart"/>
      <w:r w:rsidR="000E4192" w:rsidRPr="009E19A7">
        <w:rPr>
          <w:rFonts w:ascii="Arial" w:eastAsia="Times New Roman" w:hAnsi="Arial" w:cs="Arial"/>
          <w:color w:val="000000" w:themeColor="text1"/>
          <w:sz w:val="24"/>
          <w:szCs w:val="24"/>
          <w:shd w:val="clear" w:color="auto" w:fill="FFFFFF"/>
        </w:rPr>
        <w:t>mis</w:t>
      </w:r>
      <w:proofErr w:type="spellEnd"/>
      <w:r w:rsidR="000E4192" w:rsidRPr="009E19A7">
        <w:rPr>
          <w:rFonts w:ascii="Arial" w:eastAsia="Times New Roman" w:hAnsi="Arial" w:cs="Arial"/>
          <w:color w:val="000000" w:themeColor="text1"/>
          <w:sz w:val="24"/>
          <w:szCs w:val="24"/>
          <w:shd w:val="clear" w:color="auto" w:fill="FFFFFF"/>
        </w:rPr>
        <w:t>)education has attracted any serious attention.</w:t>
      </w:r>
      <w:r w:rsidR="00C73BD3" w:rsidRPr="009E19A7">
        <w:rPr>
          <w:rFonts w:ascii="Arial" w:eastAsia="Times New Roman" w:hAnsi="Arial" w:cs="Arial"/>
          <w:color w:val="000000" w:themeColor="text1"/>
          <w:sz w:val="24"/>
          <w:szCs w:val="24"/>
          <w:shd w:val="clear" w:color="auto" w:fill="FFFFFF"/>
        </w:rPr>
        <w:t>’</w:t>
      </w:r>
      <w:r w:rsidR="00CE1126" w:rsidRPr="009E19A7">
        <w:rPr>
          <w:rFonts w:ascii="Arial" w:eastAsia="Times New Roman" w:hAnsi="Arial" w:cs="Arial"/>
          <w:color w:val="000000" w:themeColor="text1"/>
          <w:sz w:val="24"/>
          <w:szCs w:val="24"/>
          <w:shd w:val="clear" w:color="auto" w:fill="FFFFFF"/>
        </w:rPr>
        <w:t xml:space="preserve"> </w:t>
      </w:r>
      <w:proofErr w:type="gramStart"/>
      <w:r w:rsidR="00CE1126" w:rsidRPr="009E19A7">
        <w:rPr>
          <w:rFonts w:ascii="Arial" w:eastAsia="Times New Roman" w:hAnsi="Arial" w:cs="Arial"/>
          <w:color w:val="000000" w:themeColor="text1"/>
          <w:sz w:val="24"/>
          <w:szCs w:val="24"/>
          <w:shd w:val="clear" w:color="auto" w:fill="FFFFFF"/>
        </w:rPr>
        <w:t>( the</w:t>
      </w:r>
      <w:proofErr w:type="gramEnd"/>
      <w:r w:rsidR="00CE1126" w:rsidRPr="009E19A7">
        <w:rPr>
          <w:rFonts w:ascii="Arial" w:eastAsia="Times New Roman" w:hAnsi="Arial" w:cs="Arial"/>
          <w:color w:val="000000" w:themeColor="text1"/>
          <w:sz w:val="24"/>
          <w:szCs w:val="24"/>
          <w:shd w:val="clear" w:color="auto" w:fill="FFFFFF"/>
        </w:rPr>
        <w:t xml:space="preserve"> phycologist) </w:t>
      </w:r>
    </w:p>
    <w:p w14:paraId="0AAFB99A" w14:textId="09E04468" w:rsidR="003727D6" w:rsidRPr="009E19A7" w:rsidRDefault="00E107D1">
      <w:pPr>
        <w:rPr>
          <w:rFonts w:ascii="Arial" w:eastAsia="Times New Roman" w:hAnsi="Arial" w:cs="Arial"/>
          <w:color w:val="000000" w:themeColor="text1"/>
          <w:sz w:val="24"/>
          <w:szCs w:val="24"/>
          <w:shd w:val="clear" w:color="auto" w:fill="FFFFFF"/>
        </w:rPr>
      </w:pPr>
      <w:r w:rsidRPr="009E19A7">
        <w:rPr>
          <w:rFonts w:ascii="Arial" w:hAnsi="Arial" w:cs="Arial"/>
          <w:color w:val="000000" w:themeColor="text1"/>
          <w:sz w:val="24"/>
          <w:szCs w:val="24"/>
        </w:rPr>
        <w:t xml:space="preserve">There are many more issues that put looked after children at risk, because they have had a bad background and taken from their parents and mental abuse, drunk drink, and physical but the risk that look after children are higher long term also that can exclude them from the real world. </w:t>
      </w:r>
      <w:r w:rsidR="00F639D6" w:rsidRPr="009E19A7">
        <w:rPr>
          <w:rFonts w:ascii="Arial" w:hAnsi="Arial" w:cs="Arial"/>
          <w:color w:val="000000" w:themeColor="text1"/>
          <w:sz w:val="24"/>
          <w:szCs w:val="24"/>
        </w:rPr>
        <w:t>‘</w:t>
      </w:r>
      <w:r w:rsidR="00F639D6" w:rsidRPr="009E19A7">
        <w:rPr>
          <w:rFonts w:ascii="Arial" w:eastAsia="Times New Roman" w:hAnsi="Arial" w:cs="Arial"/>
          <w:color w:val="000000" w:themeColor="text1"/>
          <w:sz w:val="24"/>
          <w:szCs w:val="24"/>
          <w:shd w:val="clear" w:color="auto" w:fill="FFFFFF"/>
        </w:rPr>
        <w:t xml:space="preserve">Children who grow up in local authority care, </w:t>
      </w:r>
      <w:r w:rsidR="00F639D6" w:rsidRPr="009E19A7">
        <w:rPr>
          <w:rFonts w:ascii="Arial" w:eastAsia="Times New Roman" w:hAnsi="Arial" w:cs="Arial"/>
          <w:color w:val="000000" w:themeColor="text1"/>
          <w:sz w:val="24"/>
          <w:szCs w:val="24"/>
          <w:shd w:val="clear" w:color="auto" w:fill="FFFFFF"/>
        </w:rPr>
        <w:lastRenderedPageBreak/>
        <w:t xml:space="preserve">‘looked after’ under the Children Act 1989, are four times more likely than others to require the help of mental health services; nine times more likely to have special needs requiring assessment, support or therapy; seven times more likely to misuse alcohol or drugs; 50 times more likely to wind up in prison; 60 times more likely to become homeless; and 66 times more likely to have children needing public care (Jackson &amp; Simon, 2005). They are disproportionately likely to be seen by a psychologist at some point in their lives. It is therefore important to understand how the experience of being in care creates disadvantages and needs that psychologists, social workers and educationists should be working together to address.’ </w:t>
      </w:r>
      <w:r w:rsidR="003727D6" w:rsidRPr="009E19A7">
        <w:rPr>
          <w:rFonts w:ascii="Arial" w:eastAsia="Times New Roman" w:hAnsi="Arial" w:cs="Arial"/>
          <w:color w:val="000000" w:themeColor="text1"/>
          <w:sz w:val="24"/>
          <w:szCs w:val="24"/>
          <w:shd w:val="clear" w:color="auto" w:fill="FFFFFF"/>
        </w:rPr>
        <w:t>(</w:t>
      </w:r>
      <w:proofErr w:type="gramStart"/>
      <w:r w:rsidR="003727D6" w:rsidRPr="009E19A7">
        <w:rPr>
          <w:rFonts w:ascii="Arial" w:eastAsia="Times New Roman" w:hAnsi="Arial" w:cs="Arial"/>
          <w:color w:val="000000" w:themeColor="text1"/>
          <w:sz w:val="24"/>
          <w:szCs w:val="24"/>
          <w:shd w:val="clear" w:color="auto" w:fill="FFFFFF"/>
        </w:rPr>
        <w:t>the</w:t>
      </w:r>
      <w:proofErr w:type="gramEnd"/>
      <w:r w:rsidR="003727D6" w:rsidRPr="009E19A7">
        <w:rPr>
          <w:rFonts w:ascii="Arial" w:eastAsia="Times New Roman" w:hAnsi="Arial" w:cs="Arial"/>
          <w:color w:val="000000" w:themeColor="text1"/>
          <w:sz w:val="24"/>
          <w:szCs w:val="24"/>
          <w:shd w:val="clear" w:color="auto" w:fill="FFFFFF"/>
        </w:rPr>
        <w:t xml:space="preserve"> psychologist)</w:t>
      </w:r>
      <w:r w:rsidR="00836A0A" w:rsidRPr="009E19A7">
        <w:rPr>
          <w:rFonts w:ascii="Arial" w:eastAsia="Times New Roman" w:hAnsi="Arial" w:cs="Arial"/>
          <w:color w:val="000000" w:themeColor="text1"/>
          <w:sz w:val="24"/>
          <w:szCs w:val="24"/>
          <w:shd w:val="clear" w:color="auto" w:fill="FFFFFF"/>
        </w:rPr>
        <w:t xml:space="preserve"> </w:t>
      </w:r>
      <w:r w:rsidR="00836A0A" w:rsidRPr="009E19A7">
        <w:rPr>
          <w:rFonts w:ascii="Arial" w:hAnsi="Arial" w:cs="Arial"/>
          <w:color w:val="000000" w:themeColor="text1"/>
          <w:sz w:val="24"/>
          <w:szCs w:val="24"/>
        </w:rPr>
        <w:t xml:space="preserve">This is important to understand why the child is the way they are and let them be them without judgement and try to understand them. </w:t>
      </w:r>
    </w:p>
    <w:p w14:paraId="6AEEE707" w14:textId="1AC3B445" w:rsidR="003727D6" w:rsidRPr="009E19A7" w:rsidRDefault="003727D6">
      <w:pPr>
        <w:rPr>
          <w:rFonts w:ascii="Arial" w:hAnsi="Arial" w:cs="Arial"/>
          <w:color w:val="000000" w:themeColor="text1"/>
          <w:sz w:val="24"/>
          <w:szCs w:val="24"/>
        </w:rPr>
      </w:pPr>
    </w:p>
    <w:p w14:paraId="60E77463" w14:textId="7E05497A" w:rsidR="00B971D4" w:rsidRDefault="00B971D4">
      <w:pPr>
        <w:rPr>
          <w:rFonts w:ascii="Arial" w:eastAsia="Times New Roman" w:hAnsi="Arial" w:cs="Arial"/>
          <w:color w:val="000000" w:themeColor="text1"/>
          <w:sz w:val="24"/>
          <w:szCs w:val="24"/>
          <w:shd w:val="clear" w:color="auto" w:fill="FFFFFF"/>
        </w:rPr>
      </w:pPr>
      <w:r w:rsidRPr="009E19A7">
        <w:rPr>
          <w:rFonts w:ascii="Arial" w:hAnsi="Arial" w:cs="Arial"/>
          <w:color w:val="000000" w:themeColor="text1"/>
          <w:sz w:val="24"/>
          <w:szCs w:val="24"/>
        </w:rPr>
        <w:t xml:space="preserve">Therefore theorist Ruth </w:t>
      </w:r>
      <w:proofErr w:type="spellStart"/>
      <w:r w:rsidRPr="009E19A7">
        <w:rPr>
          <w:rFonts w:ascii="Arial" w:hAnsi="Arial" w:cs="Arial"/>
          <w:color w:val="000000" w:themeColor="text1"/>
          <w:sz w:val="24"/>
          <w:szCs w:val="24"/>
        </w:rPr>
        <w:t>Lavitas</w:t>
      </w:r>
      <w:proofErr w:type="spellEnd"/>
      <w:r w:rsidRPr="009E19A7">
        <w:rPr>
          <w:rFonts w:ascii="Arial" w:hAnsi="Arial" w:cs="Arial"/>
          <w:color w:val="000000" w:themeColor="text1"/>
          <w:sz w:val="24"/>
          <w:szCs w:val="24"/>
        </w:rPr>
        <w:t xml:space="preserve"> outlines three models or discourses within discussion on social </w:t>
      </w:r>
      <w:r w:rsidR="00365C40" w:rsidRPr="009E19A7">
        <w:rPr>
          <w:rFonts w:ascii="Arial" w:hAnsi="Arial" w:cs="Arial"/>
          <w:color w:val="000000" w:themeColor="text1"/>
          <w:sz w:val="24"/>
          <w:szCs w:val="24"/>
        </w:rPr>
        <w:t>exclusion</w:t>
      </w:r>
      <w:r w:rsidRPr="009E19A7">
        <w:rPr>
          <w:rFonts w:ascii="Arial" w:hAnsi="Arial" w:cs="Arial"/>
          <w:color w:val="000000" w:themeColor="text1"/>
          <w:sz w:val="24"/>
          <w:szCs w:val="24"/>
        </w:rPr>
        <w:t>.</w:t>
      </w:r>
      <w:r w:rsidR="00365C40" w:rsidRPr="009E19A7">
        <w:rPr>
          <w:rFonts w:ascii="Arial" w:hAnsi="Arial" w:cs="Arial"/>
          <w:color w:val="000000" w:themeColor="text1"/>
          <w:sz w:val="24"/>
          <w:szCs w:val="24"/>
        </w:rPr>
        <w:t xml:space="preserve"> Called RED</w:t>
      </w:r>
      <w:r w:rsidR="00645AA8" w:rsidRPr="009E19A7">
        <w:rPr>
          <w:rFonts w:ascii="Arial" w:hAnsi="Arial" w:cs="Arial"/>
          <w:color w:val="000000" w:themeColor="text1"/>
          <w:sz w:val="24"/>
          <w:szCs w:val="24"/>
        </w:rPr>
        <w:t>:</w:t>
      </w:r>
      <w:r w:rsidR="00302C81" w:rsidRPr="009E19A7">
        <w:rPr>
          <w:rFonts w:ascii="Arial" w:hAnsi="Arial" w:cs="Arial"/>
          <w:color w:val="000000" w:themeColor="text1"/>
          <w:sz w:val="24"/>
          <w:szCs w:val="24"/>
        </w:rPr>
        <w:t xml:space="preserve"> redistributionist discourse</w:t>
      </w:r>
      <w:r w:rsidR="00645AA8" w:rsidRPr="009E19A7">
        <w:rPr>
          <w:rFonts w:ascii="Arial" w:hAnsi="Arial" w:cs="Arial"/>
          <w:color w:val="000000" w:themeColor="text1"/>
          <w:sz w:val="24"/>
          <w:szCs w:val="24"/>
        </w:rPr>
        <w:t xml:space="preserve"> </w:t>
      </w:r>
      <w:proofErr w:type="gramStart"/>
      <w:r w:rsidR="00645AA8" w:rsidRPr="009E19A7">
        <w:rPr>
          <w:rFonts w:ascii="Arial" w:hAnsi="Arial" w:cs="Arial"/>
          <w:color w:val="000000" w:themeColor="text1"/>
          <w:sz w:val="24"/>
          <w:szCs w:val="24"/>
        </w:rPr>
        <w:t>‘ this</w:t>
      </w:r>
      <w:proofErr w:type="gramEnd"/>
      <w:r w:rsidR="00645AA8" w:rsidRPr="009E19A7">
        <w:rPr>
          <w:rFonts w:ascii="Arial" w:hAnsi="Arial" w:cs="Arial"/>
          <w:color w:val="000000" w:themeColor="text1"/>
          <w:sz w:val="24"/>
          <w:szCs w:val="24"/>
        </w:rPr>
        <w:t xml:space="preserve"> theory focuses on those living in poverty and social forces that makes this happen. Only through the redistribution of wealth across society as a whole, through taxation, benefits and services will poverty and inequality be eradicated.</w:t>
      </w:r>
      <w:r w:rsidR="00D464A8" w:rsidRPr="009E19A7">
        <w:rPr>
          <w:rFonts w:ascii="Arial" w:hAnsi="Arial" w:cs="Arial"/>
          <w:color w:val="000000" w:themeColor="text1"/>
          <w:sz w:val="24"/>
          <w:szCs w:val="24"/>
        </w:rPr>
        <w:t xml:space="preserve"> MUD</w:t>
      </w:r>
      <w:r w:rsidR="00302C81" w:rsidRPr="009E19A7">
        <w:rPr>
          <w:rFonts w:ascii="Arial" w:hAnsi="Arial" w:cs="Arial"/>
          <w:color w:val="000000" w:themeColor="text1"/>
          <w:sz w:val="24"/>
          <w:szCs w:val="24"/>
        </w:rPr>
        <w:t xml:space="preserve"> the moral underclass discourse</w:t>
      </w:r>
      <w:r w:rsidR="00D464A8" w:rsidRPr="009E19A7">
        <w:rPr>
          <w:rFonts w:ascii="Arial" w:hAnsi="Arial" w:cs="Arial"/>
          <w:color w:val="000000" w:themeColor="text1"/>
          <w:sz w:val="24"/>
          <w:szCs w:val="24"/>
        </w:rPr>
        <w:t xml:space="preserve"> this approach concentrates on individual delinquency and lapses in attitudes and morals. Extending to neighbourhoods of social groups. Low income neighbourhoods experience criminalised behaviour or lack a ‘work ethic</w:t>
      </w:r>
      <w:r w:rsidR="00645AA8" w:rsidRPr="009E19A7">
        <w:rPr>
          <w:rFonts w:ascii="Arial" w:hAnsi="Arial" w:cs="Arial"/>
          <w:color w:val="000000" w:themeColor="text1"/>
          <w:sz w:val="24"/>
          <w:szCs w:val="24"/>
        </w:rPr>
        <w:t>’</w:t>
      </w:r>
      <w:r w:rsidR="00D464A8" w:rsidRPr="009E19A7">
        <w:rPr>
          <w:rFonts w:ascii="Arial" w:hAnsi="Arial" w:cs="Arial"/>
          <w:color w:val="000000" w:themeColor="text1"/>
          <w:sz w:val="24"/>
          <w:szCs w:val="24"/>
        </w:rPr>
        <w:t xml:space="preserve"> there is an underclass who are detached from society. This dishes out blame to the excluded. Largely neoliberal approach/ conservative approach.</w:t>
      </w:r>
      <w:r w:rsidR="000F2604" w:rsidRPr="009E19A7">
        <w:rPr>
          <w:rFonts w:ascii="Arial" w:hAnsi="Arial" w:cs="Arial"/>
          <w:color w:val="000000" w:themeColor="text1"/>
          <w:sz w:val="24"/>
          <w:szCs w:val="24"/>
        </w:rPr>
        <w:t xml:space="preserve"> This is a gendered discourse... absentee fathers evade child support responsibilities. Young teenage women who have children outside a stable relationship. Adoption of </w:t>
      </w:r>
      <w:proofErr w:type="spellStart"/>
      <w:r w:rsidR="000F2604" w:rsidRPr="009E19A7">
        <w:rPr>
          <w:rFonts w:ascii="Arial" w:hAnsi="Arial" w:cs="Arial"/>
          <w:color w:val="000000" w:themeColor="text1"/>
          <w:sz w:val="24"/>
          <w:szCs w:val="24"/>
        </w:rPr>
        <w:t>ani</w:t>
      </w:r>
      <w:proofErr w:type="spellEnd"/>
      <w:r w:rsidR="000F2604" w:rsidRPr="009E19A7">
        <w:rPr>
          <w:rFonts w:ascii="Arial" w:hAnsi="Arial" w:cs="Arial"/>
          <w:color w:val="000000" w:themeColor="text1"/>
          <w:sz w:val="24"/>
          <w:szCs w:val="24"/>
        </w:rPr>
        <w:t xml:space="preserve">-social behaviour and has values to justify behaviour. SID </w:t>
      </w:r>
      <w:r w:rsidR="00B4169D" w:rsidRPr="009E19A7">
        <w:rPr>
          <w:rFonts w:ascii="Arial" w:hAnsi="Arial" w:cs="Arial"/>
          <w:color w:val="000000" w:themeColor="text1"/>
          <w:sz w:val="24"/>
          <w:szCs w:val="24"/>
        </w:rPr>
        <w:t xml:space="preserve">social integrationist discourse </w:t>
      </w:r>
      <w:r w:rsidR="000F2604" w:rsidRPr="009E19A7">
        <w:rPr>
          <w:rFonts w:ascii="Arial" w:hAnsi="Arial" w:cs="Arial"/>
          <w:color w:val="000000" w:themeColor="text1"/>
          <w:sz w:val="24"/>
          <w:szCs w:val="24"/>
        </w:rPr>
        <w:t xml:space="preserve">this theory focuses on paid work and entry into the labour market. Social integration and cohesion are achieved through paid work. It tends to equate social exclusion from the labour market both labour and the conservative party use this approach to some extent. </w:t>
      </w:r>
      <w:r w:rsidR="00E74477" w:rsidRPr="009E19A7">
        <w:rPr>
          <w:rFonts w:ascii="Arial" w:hAnsi="Arial" w:cs="Arial"/>
          <w:color w:val="000000" w:themeColor="text1"/>
          <w:sz w:val="24"/>
          <w:szCs w:val="24"/>
        </w:rPr>
        <w:t xml:space="preserve">( Lavitas,2007 cited in pierson,2010) for children in care this theory is interesting as children in care suffer from the mud theory as they fall within the social group and are </w:t>
      </w:r>
      <w:proofErr w:type="spellStart"/>
      <w:r w:rsidR="00CE24E9" w:rsidRPr="009E19A7">
        <w:rPr>
          <w:rFonts w:ascii="Arial" w:hAnsi="Arial" w:cs="Arial"/>
          <w:color w:val="000000" w:themeColor="text1"/>
          <w:sz w:val="24"/>
          <w:szCs w:val="24"/>
        </w:rPr>
        <w:t>generlly</w:t>
      </w:r>
      <w:proofErr w:type="spellEnd"/>
      <w:r w:rsidR="00CE24E9" w:rsidRPr="009E19A7">
        <w:rPr>
          <w:rFonts w:ascii="Arial" w:hAnsi="Arial" w:cs="Arial"/>
          <w:color w:val="000000" w:themeColor="text1"/>
          <w:sz w:val="24"/>
          <w:szCs w:val="24"/>
        </w:rPr>
        <w:t xml:space="preserve"> suffer from </w:t>
      </w:r>
      <w:proofErr w:type="spellStart"/>
      <w:r w:rsidR="00CE24E9" w:rsidRPr="009E19A7">
        <w:rPr>
          <w:rFonts w:ascii="Arial" w:hAnsi="Arial" w:cs="Arial"/>
          <w:color w:val="000000" w:themeColor="text1"/>
          <w:sz w:val="24"/>
          <w:szCs w:val="24"/>
        </w:rPr>
        <w:t>anti social</w:t>
      </w:r>
      <w:proofErr w:type="spellEnd"/>
      <w:r w:rsidR="00CE24E9" w:rsidRPr="009E19A7">
        <w:rPr>
          <w:rFonts w:ascii="Arial" w:hAnsi="Arial" w:cs="Arial"/>
          <w:color w:val="000000" w:themeColor="text1"/>
          <w:sz w:val="24"/>
          <w:szCs w:val="24"/>
        </w:rPr>
        <w:t xml:space="preserve"> behaviour or </w:t>
      </w:r>
      <w:proofErr w:type="spellStart"/>
      <w:r w:rsidR="00CE24E9" w:rsidRPr="009E19A7">
        <w:rPr>
          <w:rFonts w:ascii="Arial" w:hAnsi="Arial" w:cs="Arial"/>
          <w:color w:val="000000" w:themeColor="text1"/>
          <w:sz w:val="24"/>
          <w:szCs w:val="24"/>
        </w:rPr>
        <w:t>agrretion</w:t>
      </w:r>
      <w:proofErr w:type="spellEnd"/>
      <w:r w:rsidR="00CE24E9" w:rsidRPr="009E19A7">
        <w:rPr>
          <w:rFonts w:ascii="Arial" w:hAnsi="Arial" w:cs="Arial"/>
          <w:color w:val="000000" w:themeColor="text1"/>
          <w:sz w:val="24"/>
          <w:szCs w:val="24"/>
        </w:rPr>
        <w:t xml:space="preserve">. And criminalised behaviour as they </w:t>
      </w:r>
      <w:proofErr w:type="spellStart"/>
      <w:r w:rsidR="00CE24E9" w:rsidRPr="009E19A7">
        <w:rPr>
          <w:rFonts w:ascii="Arial" w:hAnsi="Arial" w:cs="Arial"/>
          <w:color w:val="000000" w:themeColor="text1"/>
          <w:sz w:val="24"/>
          <w:szCs w:val="24"/>
        </w:rPr>
        <w:t>dont</w:t>
      </w:r>
      <w:proofErr w:type="spellEnd"/>
      <w:r w:rsidR="00CE24E9" w:rsidRPr="009E19A7">
        <w:rPr>
          <w:rFonts w:ascii="Arial" w:hAnsi="Arial" w:cs="Arial"/>
          <w:color w:val="000000" w:themeColor="text1"/>
          <w:sz w:val="24"/>
          <w:szCs w:val="24"/>
        </w:rPr>
        <w:t xml:space="preserve"> know how to express </w:t>
      </w:r>
      <w:proofErr w:type="spellStart"/>
      <w:r w:rsidR="00CE24E9" w:rsidRPr="009E19A7">
        <w:rPr>
          <w:rFonts w:ascii="Arial" w:hAnsi="Arial" w:cs="Arial"/>
          <w:color w:val="000000" w:themeColor="text1"/>
          <w:sz w:val="24"/>
          <w:szCs w:val="24"/>
        </w:rPr>
        <w:t>whats</w:t>
      </w:r>
      <w:proofErr w:type="spellEnd"/>
      <w:r w:rsidR="00CE24E9" w:rsidRPr="009E19A7">
        <w:rPr>
          <w:rFonts w:ascii="Arial" w:hAnsi="Arial" w:cs="Arial"/>
          <w:color w:val="000000" w:themeColor="text1"/>
          <w:sz w:val="24"/>
          <w:szCs w:val="24"/>
        </w:rPr>
        <w:t xml:space="preserve"> wrong and </w:t>
      </w:r>
      <w:r w:rsidR="00D8312B" w:rsidRPr="009E19A7">
        <w:rPr>
          <w:rFonts w:ascii="Arial" w:hAnsi="Arial" w:cs="Arial"/>
          <w:color w:val="000000" w:themeColor="text1"/>
          <w:sz w:val="24"/>
          <w:szCs w:val="24"/>
        </w:rPr>
        <w:t xml:space="preserve">have an outburst but from facts </w:t>
      </w:r>
      <w:proofErr w:type="gramStart"/>
      <w:r w:rsidR="009E19A7">
        <w:rPr>
          <w:rFonts w:ascii="Arial" w:hAnsi="Arial" w:cs="Arial"/>
          <w:color w:val="000000" w:themeColor="text1"/>
          <w:sz w:val="24"/>
          <w:szCs w:val="24"/>
        </w:rPr>
        <w:t>‘</w:t>
      </w:r>
      <w:r w:rsidR="00CE24E9" w:rsidRPr="009E19A7">
        <w:rPr>
          <w:rFonts w:ascii="Arial" w:hAnsi="Arial" w:cs="Arial"/>
          <w:color w:val="000000" w:themeColor="text1"/>
          <w:sz w:val="24"/>
          <w:szCs w:val="24"/>
        </w:rPr>
        <w:t xml:space="preserve"> </w:t>
      </w:r>
      <w:r w:rsidR="00FF5BB9" w:rsidRPr="009E19A7">
        <w:rPr>
          <w:rFonts w:ascii="Arial" w:eastAsia="Times New Roman" w:hAnsi="Arial" w:cs="Arial"/>
          <w:color w:val="000000" w:themeColor="text1"/>
          <w:sz w:val="24"/>
          <w:szCs w:val="24"/>
          <w:shd w:val="clear" w:color="auto" w:fill="FFFFFF"/>
        </w:rPr>
        <w:t>There</w:t>
      </w:r>
      <w:proofErr w:type="gramEnd"/>
      <w:r w:rsidR="00FF5BB9" w:rsidRPr="009E19A7">
        <w:rPr>
          <w:rFonts w:ascii="Arial" w:eastAsia="Times New Roman" w:hAnsi="Arial" w:cs="Arial"/>
          <w:color w:val="000000" w:themeColor="text1"/>
          <w:sz w:val="24"/>
          <w:szCs w:val="24"/>
          <w:shd w:val="clear" w:color="auto" w:fill="FFFFFF"/>
        </w:rPr>
        <w:t xml:space="preserve"> is a contrast between how the </w:t>
      </w:r>
      <w:proofErr w:type="spellStart"/>
      <w:r w:rsidR="00FF5BB9" w:rsidRPr="009E19A7">
        <w:rPr>
          <w:rFonts w:ascii="Arial" w:eastAsia="Times New Roman" w:hAnsi="Arial" w:cs="Arial"/>
          <w:color w:val="000000" w:themeColor="text1"/>
          <w:sz w:val="24"/>
          <w:szCs w:val="24"/>
          <w:shd w:val="clear" w:color="auto" w:fill="FFFFFF"/>
        </w:rPr>
        <w:t>socity</w:t>
      </w:r>
      <w:proofErr w:type="spellEnd"/>
      <w:r w:rsidR="00FF5BB9" w:rsidRPr="009E19A7">
        <w:rPr>
          <w:rFonts w:ascii="Arial" w:eastAsia="Times New Roman" w:hAnsi="Arial" w:cs="Arial"/>
          <w:color w:val="000000" w:themeColor="text1"/>
          <w:sz w:val="24"/>
          <w:szCs w:val="24"/>
          <w:shd w:val="clear" w:color="auto" w:fill="FFFFFF"/>
        </w:rPr>
        <w:t xml:space="preserve"> looks after young people and how other parents do. Young people who grow up in care are expected to live independently at a much younger age than their peers. And once they have left care, they are not necessarily able to rely on the support of their former carers in the same way that other young people are able to turn to their parents if they need a bit of extra support. </w:t>
      </w:r>
      <w:hyperlink r:id="rId5" w:tgtFrame="_blank" w:history="1">
        <w:r w:rsidR="00FF5BB9" w:rsidRPr="009E19A7">
          <w:rPr>
            <w:rStyle w:val="Hyperlink"/>
            <w:rFonts w:ascii="Arial" w:eastAsia="Times New Roman" w:hAnsi="Arial" w:cs="Arial"/>
            <w:color w:val="000000" w:themeColor="text1"/>
            <w:sz w:val="24"/>
            <w:szCs w:val="24"/>
            <w:bdr w:val="none" w:sz="0" w:space="0" w:color="auto" w:frame="1"/>
            <w:shd w:val="clear" w:color="auto" w:fill="FFFFFF"/>
          </w:rPr>
          <w:t xml:space="preserve">A poll by </w:t>
        </w:r>
        <w:proofErr w:type="spellStart"/>
        <w:r w:rsidR="00FF5BB9" w:rsidRPr="009E19A7">
          <w:rPr>
            <w:rStyle w:val="Hyperlink"/>
            <w:rFonts w:ascii="Arial" w:eastAsia="Times New Roman" w:hAnsi="Arial" w:cs="Arial"/>
            <w:color w:val="000000" w:themeColor="text1"/>
            <w:sz w:val="24"/>
            <w:szCs w:val="24"/>
            <w:bdr w:val="none" w:sz="0" w:space="0" w:color="auto" w:frame="1"/>
            <w:shd w:val="clear" w:color="auto" w:fill="FFFFFF"/>
          </w:rPr>
          <w:t>Barnardo’s</w:t>
        </w:r>
        <w:proofErr w:type="spellEnd"/>
        <w:r w:rsidR="00FF5BB9" w:rsidRPr="009E19A7">
          <w:rPr>
            <w:rStyle w:val="Hyperlink"/>
            <w:rFonts w:ascii="Arial" w:eastAsia="Times New Roman" w:hAnsi="Arial" w:cs="Arial"/>
            <w:color w:val="000000" w:themeColor="text1"/>
            <w:sz w:val="24"/>
            <w:szCs w:val="24"/>
            <w:bdr w:val="none" w:sz="0" w:space="0" w:color="auto" w:frame="1"/>
            <w:shd w:val="clear" w:color="auto" w:fill="FFFFFF"/>
          </w:rPr>
          <w:t xml:space="preserve"> in 2012</w:t>
        </w:r>
      </w:hyperlink>
      <w:r w:rsidR="00FF5BB9" w:rsidRPr="009E19A7">
        <w:rPr>
          <w:rFonts w:ascii="Arial" w:eastAsia="Times New Roman" w:hAnsi="Arial" w:cs="Arial"/>
          <w:color w:val="000000" w:themeColor="text1"/>
          <w:sz w:val="24"/>
          <w:szCs w:val="24"/>
          <w:shd w:val="clear" w:color="auto" w:fill="FFFFFF"/>
        </w:rPr>
        <w:t> found that only 5 per cent of UK parents expected their children to leave home by 18, and 64 per cent of them expected them to be at least 22</w:t>
      </w:r>
      <w:r w:rsidR="009E19A7">
        <w:rPr>
          <w:rFonts w:ascii="Arial" w:eastAsia="Times New Roman" w:hAnsi="Arial" w:cs="Arial"/>
          <w:color w:val="000000" w:themeColor="text1"/>
          <w:sz w:val="24"/>
          <w:szCs w:val="24"/>
          <w:shd w:val="clear" w:color="auto" w:fill="FFFFFF"/>
        </w:rPr>
        <w:t xml:space="preserve">’ </w:t>
      </w:r>
      <w:r w:rsidR="008B2815">
        <w:rPr>
          <w:rFonts w:ascii="Arial" w:eastAsia="Times New Roman" w:hAnsi="Arial" w:cs="Arial"/>
          <w:color w:val="000000" w:themeColor="text1"/>
          <w:sz w:val="24"/>
          <w:szCs w:val="24"/>
          <w:shd w:val="clear" w:color="auto" w:fill="FFFFFF"/>
        </w:rPr>
        <w:t>(become charity)</w:t>
      </w:r>
    </w:p>
    <w:p w14:paraId="2BE0CE46" w14:textId="6A561E22" w:rsidR="00CF53C5" w:rsidRDefault="00CF53C5">
      <w:pPr>
        <w:rPr>
          <w:rFonts w:ascii="Arial" w:hAnsi="Arial" w:cs="Arial"/>
          <w:color w:val="000000" w:themeColor="text1"/>
          <w:sz w:val="24"/>
          <w:szCs w:val="24"/>
        </w:rPr>
      </w:pPr>
    </w:p>
    <w:p w14:paraId="5EABCD58" w14:textId="5D3BC7D6" w:rsidR="00301ADE" w:rsidRPr="00301ADE" w:rsidRDefault="00CF53C5">
      <w:pPr>
        <w:pStyle w:val="NormalWeb"/>
        <w:shd w:val="clear" w:color="auto" w:fill="FFFFFF"/>
        <w:spacing w:before="0" w:beforeAutospacing="0" w:after="150" w:afterAutospacing="0"/>
        <w:textAlignment w:val="baseline"/>
        <w:divId w:val="1098021308"/>
        <w:rPr>
          <w:rFonts w:ascii="Arial" w:hAnsi="Arial" w:cs="Arial"/>
          <w:color w:val="000000" w:themeColor="text1"/>
        </w:rPr>
      </w:pPr>
      <w:r>
        <w:rPr>
          <w:rFonts w:ascii="Arial" w:hAnsi="Arial" w:cs="Arial"/>
          <w:color w:val="000000" w:themeColor="text1"/>
        </w:rPr>
        <w:t xml:space="preserve">To help a child in care is to keep a communication with the parents but only if the child is able to keep contact as some children are not allowed or unable. These are some examples of how to start the process for helping the child to begin their time in </w:t>
      </w:r>
      <w:proofErr w:type="gramStart"/>
      <w:r w:rsidRPr="00301ADE">
        <w:rPr>
          <w:rFonts w:ascii="Arial" w:hAnsi="Arial" w:cs="Arial"/>
          <w:color w:val="000000" w:themeColor="text1"/>
        </w:rPr>
        <w:t>care</w:t>
      </w:r>
      <w:proofErr w:type="gramEnd"/>
      <w:r w:rsidRPr="00301ADE">
        <w:rPr>
          <w:rFonts w:ascii="Arial" w:hAnsi="Arial" w:cs="Arial"/>
          <w:color w:val="000000" w:themeColor="text1"/>
        </w:rPr>
        <w:t xml:space="preserve"> safe.</w:t>
      </w:r>
      <w:r w:rsidR="00301ADE">
        <w:rPr>
          <w:rFonts w:ascii="Arial" w:hAnsi="Arial" w:cs="Arial"/>
          <w:color w:val="000000" w:themeColor="text1"/>
        </w:rPr>
        <w:t xml:space="preserve"> ‘</w:t>
      </w:r>
      <w:r w:rsidR="00301ADE" w:rsidRPr="00301ADE">
        <w:rPr>
          <w:rFonts w:ascii="Arial" w:hAnsi="Arial" w:cs="Arial"/>
          <w:color w:val="000000" w:themeColor="text1"/>
        </w:rPr>
        <w:t>There are seven corporate parenting principles set out in the FORTHCOMING Children and Social Work Act. These state that corporate parents must:</w:t>
      </w:r>
    </w:p>
    <w:p w14:paraId="7FF18C8B" w14:textId="77777777" w:rsidR="00301ADE" w:rsidRPr="00301ADE" w:rsidRDefault="00301ADE">
      <w:pPr>
        <w:pStyle w:val="NormalWeb"/>
        <w:shd w:val="clear" w:color="auto" w:fill="FFFFFF"/>
        <w:spacing w:before="0" w:beforeAutospacing="0" w:after="150" w:afterAutospacing="0"/>
        <w:textAlignment w:val="baseline"/>
        <w:divId w:val="1098021308"/>
        <w:rPr>
          <w:rFonts w:ascii="Arial" w:hAnsi="Arial" w:cs="Arial"/>
          <w:color w:val="000000" w:themeColor="text1"/>
        </w:rPr>
      </w:pPr>
      <w:r w:rsidRPr="00301ADE">
        <w:rPr>
          <w:rFonts w:ascii="Arial" w:hAnsi="Arial" w:cs="Arial"/>
          <w:color w:val="000000" w:themeColor="text1"/>
        </w:rPr>
        <w:t xml:space="preserve">a) </w:t>
      </w:r>
      <w:proofErr w:type="gramStart"/>
      <w:r w:rsidRPr="00301ADE">
        <w:rPr>
          <w:rFonts w:ascii="Arial" w:hAnsi="Arial" w:cs="Arial"/>
          <w:color w:val="000000" w:themeColor="text1"/>
        </w:rPr>
        <w:t>act</w:t>
      </w:r>
      <w:proofErr w:type="gramEnd"/>
      <w:r w:rsidRPr="00301ADE">
        <w:rPr>
          <w:rFonts w:ascii="Arial" w:hAnsi="Arial" w:cs="Arial"/>
          <w:color w:val="000000" w:themeColor="text1"/>
        </w:rPr>
        <w:t xml:space="preserve"> in the best interests of and promote the health and wellbeing of children and young people in care</w:t>
      </w:r>
    </w:p>
    <w:p w14:paraId="70A9C00E" w14:textId="77777777" w:rsidR="00301ADE" w:rsidRPr="00301ADE" w:rsidRDefault="00301ADE">
      <w:pPr>
        <w:pStyle w:val="NormalWeb"/>
        <w:shd w:val="clear" w:color="auto" w:fill="FFFFFF"/>
        <w:spacing w:before="0" w:beforeAutospacing="0" w:after="150" w:afterAutospacing="0"/>
        <w:textAlignment w:val="baseline"/>
        <w:divId w:val="1098021308"/>
        <w:rPr>
          <w:rFonts w:ascii="Arial" w:hAnsi="Arial" w:cs="Arial"/>
          <w:color w:val="000000" w:themeColor="text1"/>
        </w:rPr>
      </w:pPr>
      <w:r w:rsidRPr="00301ADE">
        <w:rPr>
          <w:rFonts w:ascii="Arial" w:hAnsi="Arial" w:cs="Arial"/>
          <w:color w:val="000000" w:themeColor="text1"/>
        </w:rPr>
        <w:lastRenderedPageBreak/>
        <w:t xml:space="preserve">b) </w:t>
      </w:r>
      <w:proofErr w:type="gramStart"/>
      <w:r w:rsidRPr="00301ADE">
        <w:rPr>
          <w:rFonts w:ascii="Arial" w:hAnsi="Arial" w:cs="Arial"/>
          <w:color w:val="000000" w:themeColor="text1"/>
        </w:rPr>
        <w:t>encourage</w:t>
      </w:r>
      <w:proofErr w:type="gramEnd"/>
      <w:r w:rsidRPr="00301ADE">
        <w:rPr>
          <w:rFonts w:ascii="Arial" w:hAnsi="Arial" w:cs="Arial"/>
          <w:color w:val="000000" w:themeColor="text1"/>
        </w:rPr>
        <w:t xml:space="preserve"> children and young people in care to express their views, wishes and feelings</w:t>
      </w:r>
    </w:p>
    <w:p w14:paraId="3B39DA30" w14:textId="77777777" w:rsidR="00301ADE" w:rsidRPr="00301ADE" w:rsidRDefault="00301ADE">
      <w:pPr>
        <w:pStyle w:val="NormalWeb"/>
        <w:shd w:val="clear" w:color="auto" w:fill="FFFFFF"/>
        <w:spacing w:before="0" w:beforeAutospacing="0" w:after="150" w:afterAutospacing="0"/>
        <w:textAlignment w:val="baseline"/>
        <w:divId w:val="1098021308"/>
        <w:rPr>
          <w:rFonts w:ascii="Arial" w:hAnsi="Arial" w:cs="Arial"/>
          <w:color w:val="000000" w:themeColor="text1"/>
        </w:rPr>
      </w:pPr>
      <w:r w:rsidRPr="00301ADE">
        <w:rPr>
          <w:rFonts w:ascii="Arial" w:hAnsi="Arial" w:cs="Arial"/>
          <w:color w:val="000000" w:themeColor="text1"/>
        </w:rPr>
        <w:t xml:space="preserve">c) </w:t>
      </w:r>
      <w:proofErr w:type="gramStart"/>
      <w:r w:rsidRPr="00301ADE">
        <w:rPr>
          <w:rFonts w:ascii="Arial" w:hAnsi="Arial" w:cs="Arial"/>
          <w:color w:val="000000" w:themeColor="text1"/>
        </w:rPr>
        <w:t>take</w:t>
      </w:r>
      <w:proofErr w:type="gramEnd"/>
      <w:r w:rsidRPr="00301ADE">
        <w:rPr>
          <w:rFonts w:ascii="Arial" w:hAnsi="Arial" w:cs="Arial"/>
          <w:color w:val="000000" w:themeColor="text1"/>
        </w:rPr>
        <w:t xml:space="preserve"> into account the views, wishes and feelings of children and young people in care</w:t>
      </w:r>
    </w:p>
    <w:p w14:paraId="35743C14" w14:textId="77777777" w:rsidR="00301ADE" w:rsidRPr="00301ADE" w:rsidRDefault="00301ADE">
      <w:pPr>
        <w:pStyle w:val="NormalWeb"/>
        <w:shd w:val="clear" w:color="auto" w:fill="FFFFFF"/>
        <w:spacing w:before="0" w:beforeAutospacing="0" w:after="150" w:afterAutospacing="0"/>
        <w:textAlignment w:val="baseline"/>
        <w:divId w:val="1098021308"/>
        <w:rPr>
          <w:rFonts w:ascii="Arial" w:hAnsi="Arial" w:cs="Arial"/>
          <w:color w:val="000000" w:themeColor="text1"/>
        </w:rPr>
      </w:pPr>
      <w:r w:rsidRPr="00301ADE">
        <w:rPr>
          <w:rFonts w:ascii="Arial" w:hAnsi="Arial" w:cs="Arial"/>
          <w:color w:val="000000" w:themeColor="text1"/>
        </w:rPr>
        <w:t xml:space="preserve">d) </w:t>
      </w:r>
      <w:proofErr w:type="gramStart"/>
      <w:r w:rsidRPr="00301ADE">
        <w:rPr>
          <w:rFonts w:ascii="Arial" w:hAnsi="Arial" w:cs="Arial"/>
          <w:color w:val="000000" w:themeColor="text1"/>
        </w:rPr>
        <w:t>help</w:t>
      </w:r>
      <w:proofErr w:type="gramEnd"/>
      <w:r w:rsidRPr="00301ADE">
        <w:rPr>
          <w:rFonts w:ascii="Arial" w:hAnsi="Arial" w:cs="Arial"/>
          <w:color w:val="000000" w:themeColor="text1"/>
        </w:rPr>
        <w:t xml:space="preserve"> children and young people in care to access the full range of services provided by the local authority and partners</w:t>
      </w:r>
    </w:p>
    <w:p w14:paraId="4731A089" w14:textId="77777777" w:rsidR="00301ADE" w:rsidRPr="00301ADE" w:rsidRDefault="00301ADE">
      <w:pPr>
        <w:pStyle w:val="NormalWeb"/>
        <w:shd w:val="clear" w:color="auto" w:fill="FFFFFF"/>
        <w:spacing w:before="0" w:beforeAutospacing="0" w:after="150" w:afterAutospacing="0"/>
        <w:textAlignment w:val="baseline"/>
        <w:divId w:val="1098021308"/>
        <w:rPr>
          <w:rFonts w:ascii="Arial" w:hAnsi="Arial" w:cs="Arial"/>
          <w:color w:val="000000" w:themeColor="text1"/>
        </w:rPr>
      </w:pPr>
      <w:r w:rsidRPr="00301ADE">
        <w:rPr>
          <w:rFonts w:ascii="Arial" w:hAnsi="Arial" w:cs="Arial"/>
          <w:color w:val="000000" w:themeColor="text1"/>
        </w:rPr>
        <w:t xml:space="preserve">e) </w:t>
      </w:r>
      <w:proofErr w:type="gramStart"/>
      <w:r w:rsidRPr="00301ADE">
        <w:rPr>
          <w:rFonts w:ascii="Arial" w:hAnsi="Arial" w:cs="Arial"/>
          <w:color w:val="000000" w:themeColor="text1"/>
        </w:rPr>
        <w:t>promote</w:t>
      </w:r>
      <w:proofErr w:type="gramEnd"/>
      <w:r w:rsidRPr="00301ADE">
        <w:rPr>
          <w:rFonts w:ascii="Arial" w:hAnsi="Arial" w:cs="Arial"/>
          <w:color w:val="000000" w:themeColor="text1"/>
        </w:rPr>
        <w:t xml:space="preserve"> high aspirations, and secure the best outcomes, for children and young people in care</w:t>
      </w:r>
    </w:p>
    <w:p w14:paraId="55E8765E" w14:textId="77777777" w:rsidR="00301ADE" w:rsidRPr="00301ADE" w:rsidRDefault="00301ADE">
      <w:pPr>
        <w:pStyle w:val="NormalWeb"/>
        <w:shd w:val="clear" w:color="auto" w:fill="FFFFFF"/>
        <w:spacing w:before="0" w:beforeAutospacing="0" w:after="150" w:afterAutospacing="0"/>
        <w:textAlignment w:val="baseline"/>
        <w:divId w:val="1098021308"/>
        <w:rPr>
          <w:rFonts w:ascii="Arial" w:hAnsi="Arial" w:cs="Arial"/>
          <w:color w:val="000000" w:themeColor="text1"/>
        </w:rPr>
      </w:pPr>
      <w:r w:rsidRPr="00301ADE">
        <w:rPr>
          <w:rFonts w:ascii="Arial" w:hAnsi="Arial" w:cs="Arial"/>
          <w:color w:val="000000" w:themeColor="text1"/>
        </w:rPr>
        <w:t xml:space="preserve">f) </w:t>
      </w:r>
      <w:proofErr w:type="gramStart"/>
      <w:r w:rsidRPr="00301ADE">
        <w:rPr>
          <w:rFonts w:ascii="Arial" w:hAnsi="Arial" w:cs="Arial"/>
          <w:color w:val="000000" w:themeColor="text1"/>
        </w:rPr>
        <w:t>ensure</w:t>
      </w:r>
      <w:proofErr w:type="gramEnd"/>
      <w:r w:rsidRPr="00301ADE">
        <w:rPr>
          <w:rFonts w:ascii="Arial" w:hAnsi="Arial" w:cs="Arial"/>
          <w:color w:val="000000" w:themeColor="text1"/>
        </w:rPr>
        <w:t xml:space="preserve"> the safety of children and young people and provide stability in their home lives, relationships and education</w:t>
      </w:r>
    </w:p>
    <w:p w14:paraId="5211E2BE" w14:textId="499A8E69" w:rsidR="00301ADE" w:rsidRDefault="00301ADE">
      <w:pPr>
        <w:pStyle w:val="NormalWeb"/>
        <w:shd w:val="clear" w:color="auto" w:fill="FFFFFF"/>
        <w:spacing w:before="0" w:beforeAutospacing="0" w:after="150" w:afterAutospacing="0"/>
        <w:textAlignment w:val="baseline"/>
        <w:divId w:val="1098021308"/>
        <w:rPr>
          <w:rFonts w:ascii="Arial" w:hAnsi="Arial" w:cs="Arial"/>
          <w:color w:val="000000" w:themeColor="text1"/>
        </w:rPr>
      </w:pPr>
      <w:r w:rsidRPr="00301ADE">
        <w:rPr>
          <w:rFonts w:ascii="Arial" w:hAnsi="Arial" w:cs="Arial"/>
          <w:color w:val="000000" w:themeColor="text1"/>
        </w:rPr>
        <w:t xml:space="preserve">g) </w:t>
      </w:r>
      <w:proofErr w:type="gramStart"/>
      <w:r w:rsidRPr="00301ADE">
        <w:rPr>
          <w:rFonts w:ascii="Arial" w:hAnsi="Arial" w:cs="Arial"/>
          <w:color w:val="000000" w:themeColor="text1"/>
        </w:rPr>
        <w:t>prepare</w:t>
      </w:r>
      <w:proofErr w:type="gramEnd"/>
      <w:r w:rsidRPr="00301ADE">
        <w:rPr>
          <w:rFonts w:ascii="Arial" w:hAnsi="Arial" w:cs="Arial"/>
          <w:color w:val="000000" w:themeColor="text1"/>
        </w:rPr>
        <w:t xml:space="preserve"> children and young people for adulthood and independent living</w:t>
      </w:r>
      <w:r>
        <w:rPr>
          <w:rFonts w:ascii="Arial" w:hAnsi="Arial" w:cs="Arial"/>
          <w:color w:val="000000" w:themeColor="text1"/>
        </w:rPr>
        <w:t>.’ (</w:t>
      </w:r>
      <w:proofErr w:type="gramStart"/>
      <w:r w:rsidR="00266FB0">
        <w:rPr>
          <w:rFonts w:ascii="Arial" w:hAnsi="Arial" w:cs="Arial"/>
          <w:color w:val="000000" w:themeColor="text1"/>
        </w:rPr>
        <w:t>become</w:t>
      </w:r>
      <w:proofErr w:type="gramEnd"/>
      <w:r w:rsidR="00266FB0">
        <w:rPr>
          <w:rFonts w:ascii="Arial" w:hAnsi="Arial" w:cs="Arial"/>
          <w:color w:val="000000" w:themeColor="text1"/>
        </w:rPr>
        <w:t xml:space="preserve"> charity)</w:t>
      </w:r>
    </w:p>
    <w:p w14:paraId="6BB72E54" w14:textId="77777777" w:rsidR="00FB6953" w:rsidRDefault="00D24E3F" w:rsidP="00CE48C2">
      <w:pPr>
        <w:pStyle w:val="NormalWeb"/>
        <w:shd w:val="clear" w:color="auto" w:fill="FFFFFF"/>
        <w:spacing w:before="0" w:beforeAutospacing="0" w:after="150" w:afterAutospacing="0"/>
        <w:textAlignment w:val="baseline"/>
        <w:rPr>
          <w:rFonts w:ascii="Arial" w:eastAsia="Times New Roman" w:hAnsi="Arial" w:cs="Arial"/>
          <w:color w:val="000000" w:themeColor="text1"/>
          <w:shd w:val="clear" w:color="auto" w:fill="FFFFFF"/>
        </w:rPr>
      </w:pPr>
      <w:proofErr w:type="gramStart"/>
      <w:r>
        <w:rPr>
          <w:rFonts w:ascii="Arial" w:hAnsi="Arial" w:cs="Arial"/>
          <w:color w:val="000000" w:themeColor="text1"/>
        </w:rPr>
        <w:t>while</w:t>
      </w:r>
      <w:proofErr w:type="gramEnd"/>
      <w:r>
        <w:rPr>
          <w:rFonts w:ascii="Arial" w:hAnsi="Arial" w:cs="Arial"/>
          <w:color w:val="000000" w:themeColor="text1"/>
        </w:rPr>
        <w:t xml:space="preserve"> children are in care and help then </w:t>
      </w:r>
      <w:r w:rsidR="00C52AE8">
        <w:rPr>
          <w:rFonts w:ascii="Arial" w:hAnsi="Arial" w:cs="Arial"/>
          <w:color w:val="000000" w:themeColor="text1"/>
        </w:rPr>
        <w:t>further</w:t>
      </w:r>
      <w:r>
        <w:rPr>
          <w:rFonts w:ascii="Arial" w:hAnsi="Arial" w:cs="Arial"/>
          <w:color w:val="000000" w:themeColor="text1"/>
        </w:rPr>
        <w:t xml:space="preserve"> in all aspects personally its to make them feel safe, and to help them feel your a </w:t>
      </w:r>
      <w:r w:rsidR="00C52AE8">
        <w:rPr>
          <w:rFonts w:ascii="Arial" w:hAnsi="Arial" w:cs="Arial"/>
          <w:color w:val="000000" w:themeColor="text1"/>
        </w:rPr>
        <w:t>approachable</w:t>
      </w:r>
      <w:r>
        <w:rPr>
          <w:rFonts w:ascii="Arial" w:hAnsi="Arial" w:cs="Arial"/>
          <w:color w:val="000000" w:themeColor="text1"/>
        </w:rPr>
        <w:t xml:space="preserve"> person and that your there for them not for a job. And to help them feel at home not just a gues</w:t>
      </w:r>
      <w:r w:rsidR="00C52AE8">
        <w:rPr>
          <w:rFonts w:ascii="Arial" w:hAnsi="Arial" w:cs="Arial"/>
          <w:color w:val="000000" w:themeColor="text1"/>
        </w:rPr>
        <w:t xml:space="preserve">t. To safe guard and to care for them to your best ability </w:t>
      </w:r>
      <w:r w:rsidR="00C52AE8" w:rsidRPr="00CE48C2">
        <w:rPr>
          <w:rFonts w:ascii="Arial" w:hAnsi="Arial" w:cs="Arial"/>
          <w:color w:val="000000" w:themeColor="text1"/>
        </w:rPr>
        <w:t xml:space="preserve">and more. </w:t>
      </w:r>
      <w:r w:rsidR="007A49A8" w:rsidRPr="00CE48C2">
        <w:rPr>
          <w:rFonts w:ascii="Arial" w:hAnsi="Arial" w:cs="Arial"/>
          <w:color w:val="000000" w:themeColor="text1"/>
        </w:rPr>
        <w:t>‘</w:t>
      </w:r>
      <w:proofErr w:type="gramStart"/>
      <w:r w:rsidR="00CE48C2" w:rsidRPr="00CE48C2">
        <w:rPr>
          <w:rFonts w:ascii="Arial" w:hAnsi="Arial" w:cs="Arial"/>
          <w:color w:val="000000" w:themeColor="text1"/>
        </w:rPr>
        <w:t>resi</w:t>
      </w:r>
      <w:r w:rsidR="00CE48C2" w:rsidRPr="00CE48C2">
        <w:rPr>
          <w:rFonts w:ascii="Arial" w:eastAsia="Times New Roman" w:hAnsi="Arial" w:cs="Arial"/>
          <w:color w:val="000000"/>
          <w:shd w:val="clear" w:color="auto" w:fill="FFFFFF"/>
        </w:rPr>
        <w:t>dential</w:t>
      </w:r>
      <w:proofErr w:type="gramEnd"/>
      <w:r w:rsidR="00CE48C2" w:rsidRPr="00CE48C2">
        <w:rPr>
          <w:rFonts w:ascii="Arial" w:eastAsia="Times New Roman" w:hAnsi="Arial" w:cs="Arial"/>
          <w:color w:val="000000"/>
          <w:shd w:val="clear" w:color="auto" w:fill="FFFFFF"/>
        </w:rPr>
        <w:t xml:space="preserve"> Care for Children/Children's Homes are there to ensure that the needs of children are met when they cannot live with their own family. They are a place for children to develop and grow, as well as providing food, shelter, and space for play and leisure in a caring environment. Children's Homes look after children with many different needs.</w:t>
      </w:r>
      <w:r w:rsidR="00CE48C2" w:rsidRPr="00CE48C2">
        <w:rPr>
          <w:rFonts w:ascii="Arial" w:eastAsia="Times New Roman" w:hAnsi="Arial" w:cs="Arial"/>
          <w:color w:val="000000"/>
        </w:rPr>
        <w:br/>
      </w:r>
      <w:r w:rsidR="00CE48C2" w:rsidRPr="00CE48C2">
        <w:rPr>
          <w:rFonts w:ascii="Arial" w:eastAsia="Times New Roman" w:hAnsi="Arial" w:cs="Arial"/>
          <w:color w:val="000000"/>
          <w:shd w:val="clear" w:color="auto" w:fill="FFFFFF"/>
        </w:rPr>
        <w:t>When children and young people come to live in a Children's Home they will have a Care Plan. Their Care Plan says why a child is living in a home, what is supposed to happen while they are living there and what is supposed to happen at the end of their stay. Most children will go home, but a few go to live with other families and a few go to live in other homes. Older children who are not planning to return home, are given help to prepare them for living on their own - this is called Aftercare.</w:t>
      </w:r>
      <w:r w:rsidR="001A7DEB">
        <w:rPr>
          <w:rFonts w:ascii="Arial" w:eastAsia="Times New Roman" w:hAnsi="Arial" w:cs="Arial"/>
          <w:color w:val="000000"/>
          <w:shd w:val="clear" w:color="auto" w:fill="FFFFFF"/>
        </w:rPr>
        <w:t>’ (</w:t>
      </w:r>
      <w:r w:rsidR="00DB692D">
        <w:rPr>
          <w:rFonts w:ascii="Arial" w:eastAsia="Times New Roman" w:hAnsi="Arial" w:cs="Arial"/>
          <w:color w:val="000000"/>
          <w:shd w:val="clear" w:color="auto" w:fill="FFFFFF"/>
        </w:rPr>
        <w:t>Bedford borough council)</w:t>
      </w:r>
      <w:r w:rsidR="00BC7AD5">
        <w:rPr>
          <w:rFonts w:ascii="Arial" w:eastAsia="Times New Roman" w:hAnsi="Arial" w:cs="Arial"/>
          <w:color w:val="000000"/>
          <w:shd w:val="clear" w:color="auto" w:fill="FFFFFF"/>
        </w:rPr>
        <w:t xml:space="preserve">. Children in care educations personally </w:t>
      </w:r>
      <w:proofErr w:type="spellStart"/>
      <w:r w:rsidR="00BC7AD5">
        <w:rPr>
          <w:rFonts w:ascii="Arial" w:eastAsia="Times New Roman" w:hAnsi="Arial" w:cs="Arial"/>
          <w:color w:val="000000"/>
          <w:shd w:val="clear" w:color="auto" w:fill="FFFFFF"/>
        </w:rPr>
        <w:t>isnt</w:t>
      </w:r>
      <w:proofErr w:type="spellEnd"/>
      <w:r w:rsidR="00BC7AD5">
        <w:rPr>
          <w:rFonts w:ascii="Arial" w:eastAsia="Times New Roman" w:hAnsi="Arial" w:cs="Arial"/>
          <w:color w:val="000000"/>
          <w:shd w:val="clear" w:color="auto" w:fill="FFFFFF"/>
        </w:rPr>
        <w:t xml:space="preserve"> the strongest system when a child moves to a new home the social worker needs to find a school and this can take months or weeks and if they cant the child need to be home </w:t>
      </w:r>
      <w:proofErr w:type="spellStart"/>
      <w:r w:rsidR="00BC7AD5">
        <w:rPr>
          <w:rFonts w:ascii="Arial" w:eastAsia="Times New Roman" w:hAnsi="Arial" w:cs="Arial"/>
          <w:color w:val="000000"/>
          <w:shd w:val="clear" w:color="auto" w:fill="FFFFFF"/>
        </w:rPr>
        <w:t>schoold</w:t>
      </w:r>
      <w:proofErr w:type="spellEnd"/>
      <w:r w:rsidR="00BC7AD5">
        <w:rPr>
          <w:rFonts w:ascii="Arial" w:eastAsia="Times New Roman" w:hAnsi="Arial" w:cs="Arial"/>
          <w:color w:val="000000"/>
          <w:shd w:val="clear" w:color="auto" w:fill="FFFFFF"/>
        </w:rPr>
        <w:t xml:space="preserve"> till this is put in place, and then a plan need to be put in place, for a home with more </w:t>
      </w:r>
      <w:proofErr w:type="spellStart"/>
      <w:r w:rsidR="00BC7AD5">
        <w:rPr>
          <w:rFonts w:ascii="Arial" w:eastAsia="Times New Roman" w:hAnsi="Arial" w:cs="Arial"/>
          <w:color w:val="000000"/>
          <w:shd w:val="clear" w:color="auto" w:fill="FFFFFF"/>
        </w:rPr>
        <w:t>thn</w:t>
      </w:r>
      <w:proofErr w:type="spellEnd"/>
      <w:r w:rsidR="00BC7AD5">
        <w:rPr>
          <w:rFonts w:ascii="Arial" w:eastAsia="Times New Roman" w:hAnsi="Arial" w:cs="Arial"/>
          <w:color w:val="000000"/>
          <w:shd w:val="clear" w:color="auto" w:fill="FFFFFF"/>
        </w:rPr>
        <w:t xml:space="preserve"> one child and most homes have 3-4 or more and this makes it hard for th</w:t>
      </w:r>
      <w:r w:rsidR="00BC7AD5" w:rsidRPr="00FB6953">
        <w:rPr>
          <w:rFonts w:ascii="Arial" w:eastAsia="Times New Roman" w:hAnsi="Arial" w:cs="Arial"/>
          <w:color w:val="000000" w:themeColor="text1"/>
          <w:shd w:val="clear" w:color="auto" w:fill="FFFFFF"/>
        </w:rPr>
        <w:t xml:space="preserve">e staff members and the child. </w:t>
      </w:r>
    </w:p>
    <w:p w14:paraId="04CEDBDE" w14:textId="26EC615A" w:rsidR="00CF53C5" w:rsidRPr="00FE0DEF" w:rsidRDefault="007C1233" w:rsidP="00CE48C2">
      <w:pPr>
        <w:pStyle w:val="NormalWeb"/>
        <w:shd w:val="clear" w:color="auto" w:fill="FFFFFF"/>
        <w:spacing w:before="0" w:beforeAutospacing="0" w:after="150" w:afterAutospacing="0"/>
        <w:textAlignment w:val="baseline"/>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w:t>
      </w:r>
      <w:r w:rsidR="00FB6953">
        <w:rPr>
          <w:rFonts w:ascii="Arial" w:eastAsia="Times New Roman" w:hAnsi="Arial" w:cs="Arial"/>
          <w:color w:val="000000" w:themeColor="text1"/>
          <w:shd w:val="clear" w:color="auto" w:fill="FFFFFF"/>
        </w:rPr>
        <w:t>E</w:t>
      </w:r>
      <w:r w:rsidR="00FB6953" w:rsidRPr="00FB6953">
        <w:rPr>
          <w:rFonts w:ascii="Arial" w:eastAsia="Times New Roman" w:hAnsi="Arial" w:cs="Arial"/>
          <w:color w:val="000000" w:themeColor="text1"/>
          <w:shd w:val="clear" w:color="auto" w:fill="FFFFFF"/>
        </w:rPr>
        <w:t>ducation is important. Children go to their own school if they have a school place, or we help to get them back into school. Although some young people may still attend different resources in the community, for example school, college</w:t>
      </w:r>
      <w:r w:rsidR="00FB6953">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 </w:t>
      </w:r>
      <w:r w:rsidR="00F8688D">
        <w:rPr>
          <w:rFonts w:ascii="Arial" w:eastAsia="Times New Roman" w:hAnsi="Arial" w:cs="Arial"/>
          <w:color w:val="000000"/>
          <w:shd w:val="clear" w:color="auto" w:fill="FFFFFF"/>
        </w:rPr>
        <w:t xml:space="preserve">(Bedford </w:t>
      </w:r>
      <w:r w:rsidR="00F8688D" w:rsidRPr="00FE0DEF">
        <w:rPr>
          <w:rFonts w:ascii="Arial" w:eastAsia="Times New Roman" w:hAnsi="Arial" w:cs="Arial"/>
          <w:color w:val="000000" w:themeColor="text1"/>
          <w:shd w:val="clear" w:color="auto" w:fill="FFFFFF"/>
        </w:rPr>
        <w:t>borough council).</w:t>
      </w:r>
    </w:p>
    <w:p w14:paraId="386FB9CC" w14:textId="39CB4B69" w:rsidR="008B2146" w:rsidRPr="00FE0DEF" w:rsidRDefault="00FE0DEF" w:rsidP="00FE0DEF">
      <w:pPr>
        <w:shd w:val="clear" w:color="auto" w:fill="FFFFFF"/>
        <w:spacing w:line="315" w:lineRule="atLeast"/>
        <w:divId w:val="1246375182"/>
        <w:rPr>
          <w:rFonts w:ascii="Arial" w:hAnsi="Arial" w:cs="Arial"/>
          <w:color w:val="000000" w:themeColor="text1"/>
          <w:sz w:val="24"/>
          <w:szCs w:val="24"/>
        </w:rPr>
      </w:pPr>
      <w:r>
        <w:rPr>
          <w:rFonts w:ascii="Arial" w:hAnsi="Arial" w:cs="Arial"/>
          <w:color w:val="000000" w:themeColor="text1"/>
          <w:sz w:val="24"/>
          <w:szCs w:val="24"/>
        </w:rPr>
        <w:t>‘</w:t>
      </w:r>
      <w:proofErr w:type="gramStart"/>
      <w:r>
        <w:rPr>
          <w:rFonts w:ascii="Arial" w:hAnsi="Arial" w:cs="Arial"/>
          <w:color w:val="000000" w:themeColor="text1"/>
          <w:sz w:val="24"/>
          <w:szCs w:val="24"/>
        </w:rPr>
        <w:t>c</w:t>
      </w:r>
      <w:r w:rsidR="008B2146" w:rsidRPr="00FE0DEF">
        <w:rPr>
          <w:rFonts w:ascii="Arial" w:hAnsi="Arial" w:cs="Arial"/>
          <w:color w:val="000000" w:themeColor="text1"/>
          <w:sz w:val="24"/>
          <w:szCs w:val="24"/>
        </w:rPr>
        <w:t>arers</w:t>
      </w:r>
      <w:proofErr w:type="gramEnd"/>
      <w:r w:rsidR="008B2146" w:rsidRPr="00FE0DEF">
        <w:rPr>
          <w:rFonts w:ascii="Arial" w:hAnsi="Arial" w:cs="Arial"/>
          <w:color w:val="000000" w:themeColor="text1"/>
          <w:sz w:val="24"/>
          <w:szCs w:val="24"/>
        </w:rPr>
        <w:t xml:space="preserve"> should provide looked after children and young people with the stability and support they need. In the context of education, training and support for this group, local authorities should ensure that</w:t>
      </w:r>
      <w:r>
        <w:rPr>
          <w:rFonts w:ascii="Arial" w:hAnsi="Arial" w:cs="Arial"/>
          <w:color w:val="000000" w:themeColor="text1"/>
          <w:sz w:val="24"/>
          <w:szCs w:val="24"/>
        </w:rPr>
        <w:t xml:space="preserve"> </w:t>
      </w:r>
      <w:r w:rsidR="008B2146" w:rsidRPr="00FE0DEF">
        <w:rPr>
          <w:rFonts w:ascii="Arial" w:eastAsia="Times New Roman" w:hAnsi="Arial" w:cs="Arial"/>
          <w:color w:val="000000" w:themeColor="text1"/>
          <w:sz w:val="24"/>
          <w:szCs w:val="24"/>
        </w:rPr>
        <w:t>carers understand that supporting looked after children to attend school regularly and succeed in education is one of their primary tasks</w:t>
      </w:r>
    </w:p>
    <w:p w14:paraId="313797F5" w14:textId="77777777" w:rsidR="008B2146" w:rsidRPr="00FE0DEF" w:rsidRDefault="008B2146">
      <w:pPr>
        <w:numPr>
          <w:ilvl w:val="0"/>
          <w:numId w:val="1"/>
        </w:numPr>
        <w:shd w:val="clear" w:color="auto" w:fill="FFFFFF"/>
        <w:spacing w:before="100" w:beforeAutospacing="1" w:after="100" w:afterAutospacing="1"/>
        <w:divId w:val="1246375182"/>
        <w:rPr>
          <w:rFonts w:ascii="Arial" w:eastAsia="Times New Roman" w:hAnsi="Arial" w:cs="Arial"/>
          <w:color w:val="000000" w:themeColor="text1"/>
          <w:sz w:val="24"/>
          <w:szCs w:val="24"/>
        </w:rPr>
      </w:pPr>
      <w:r w:rsidRPr="00FE0DEF">
        <w:rPr>
          <w:rFonts w:ascii="Arial" w:eastAsia="Times New Roman" w:hAnsi="Arial" w:cs="Arial"/>
          <w:color w:val="000000" w:themeColor="text1"/>
          <w:sz w:val="24"/>
          <w:szCs w:val="24"/>
        </w:rPr>
        <w:t>Carers and , where appropriate, parents are fully involved in educational planning</w:t>
      </w:r>
    </w:p>
    <w:p w14:paraId="602ACDE4" w14:textId="0B0558B1" w:rsidR="00F43FCE" w:rsidRDefault="008B2146" w:rsidP="00F43FCE">
      <w:pPr>
        <w:numPr>
          <w:ilvl w:val="0"/>
          <w:numId w:val="1"/>
        </w:numPr>
        <w:shd w:val="clear" w:color="auto" w:fill="FFFFFF"/>
        <w:spacing w:before="100" w:beforeAutospacing="1" w:after="100" w:afterAutospacing="1"/>
        <w:divId w:val="1246375182"/>
        <w:rPr>
          <w:rFonts w:ascii="Arial" w:eastAsia="Times New Roman" w:hAnsi="Arial" w:cs="Arial"/>
          <w:color w:val="000000" w:themeColor="text1"/>
          <w:sz w:val="24"/>
          <w:szCs w:val="24"/>
        </w:rPr>
      </w:pPr>
      <w:proofErr w:type="gramStart"/>
      <w:r w:rsidRPr="00FE0DEF">
        <w:rPr>
          <w:rFonts w:ascii="Arial" w:eastAsia="Times New Roman" w:hAnsi="Arial" w:cs="Arial"/>
          <w:color w:val="000000" w:themeColor="text1"/>
          <w:sz w:val="24"/>
          <w:szCs w:val="24"/>
        </w:rPr>
        <w:lastRenderedPageBreak/>
        <w:t>carers</w:t>
      </w:r>
      <w:proofErr w:type="gramEnd"/>
      <w:r w:rsidRPr="00FE0DEF">
        <w:rPr>
          <w:rFonts w:ascii="Arial" w:eastAsia="Times New Roman" w:hAnsi="Arial" w:cs="Arial"/>
          <w:color w:val="000000" w:themeColor="text1"/>
          <w:sz w:val="24"/>
          <w:szCs w:val="24"/>
        </w:rPr>
        <w:t xml:space="preserve"> are consulted to establish what their needs are in supporting the educational success of the children and young people for whom they care</w:t>
      </w:r>
      <w:r w:rsidR="00FE0DEF">
        <w:rPr>
          <w:rFonts w:ascii="Arial" w:eastAsia="Times New Roman" w:hAnsi="Arial" w:cs="Arial"/>
          <w:color w:val="000000" w:themeColor="text1"/>
          <w:sz w:val="24"/>
          <w:szCs w:val="24"/>
        </w:rPr>
        <w:t xml:space="preserve">. </w:t>
      </w:r>
      <w:proofErr w:type="gramStart"/>
      <w:r w:rsidRPr="00FE0DEF">
        <w:rPr>
          <w:rFonts w:ascii="Arial" w:eastAsia="Times New Roman" w:hAnsi="Arial" w:cs="Arial"/>
          <w:color w:val="000000" w:themeColor="text1"/>
          <w:sz w:val="24"/>
          <w:szCs w:val="24"/>
        </w:rPr>
        <w:t>carers</w:t>
      </w:r>
      <w:proofErr w:type="gramEnd"/>
      <w:r w:rsidRPr="00FE0DEF">
        <w:rPr>
          <w:rFonts w:ascii="Arial" w:eastAsia="Times New Roman" w:hAnsi="Arial" w:cs="Arial"/>
          <w:color w:val="000000" w:themeColor="text1"/>
          <w:sz w:val="24"/>
          <w:szCs w:val="24"/>
        </w:rPr>
        <w:t>, along with the child’s parents, have a clear understanding of</w:t>
      </w:r>
      <w:r w:rsidR="00FE0DEF">
        <w:rPr>
          <w:rFonts w:ascii="Arial" w:eastAsia="Times New Roman" w:hAnsi="Arial" w:cs="Arial"/>
          <w:color w:val="000000" w:themeColor="text1"/>
          <w:sz w:val="24"/>
          <w:szCs w:val="24"/>
        </w:rPr>
        <w:t xml:space="preserve">. </w:t>
      </w:r>
      <w:proofErr w:type="gramStart"/>
      <w:r w:rsidRPr="00FE0DEF">
        <w:rPr>
          <w:rFonts w:ascii="Arial" w:eastAsia="Times New Roman" w:hAnsi="Arial" w:cs="Arial"/>
          <w:color w:val="000000" w:themeColor="text1"/>
          <w:sz w:val="24"/>
          <w:szCs w:val="24"/>
        </w:rPr>
        <w:t>the</w:t>
      </w:r>
      <w:proofErr w:type="gramEnd"/>
      <w:r w:rsidRPr="00FE0DEF">
        <w:rPr>
          <w:rFonts w:ascii="Arial" w:eastAsia="Times New Roman" w:hAnsi="Arial" w:cs="Arial"/>
          <w:color w:val="000000" w:themeColor="text1"/>
          <w:sz w:val="24"/>
          <w:szCs w:val="24"/>
        </w:rPr>
        <w:t xml:space="preserve"> local authority’s educational aspirations for the child and of the child’s own aspirations</w:t>
      </w:r>
      <w:r w:rsidR="00FE0DEF">
        <w:rPr>
          <w:rFonts w:ascii="Arial" w:eastAsia="Times New Roman" w:hAnsi="Arial" w:cs="Arial"/>
          <w:color w:val="000000" w:themeColor="text1"/>
          <w:sz w:val="24"/>
          <w:szCs w:val="24"/>
        </w:rPr>
        <w:t>.’ (foster</w:t>
      </w:r>
      <w:r w:rsidR="00064BFC">
        <w:rPr>
          <w:rFonts w:ascii="Arial" w:eastAsia="Times New Roman" w:hAnsi="Arial" w:cs="Arial"/>
          <w:color w:val="000000" w:themeColor="text1"/>
          <w:sz w:val="24"/>
          <w:szCs w:val="24"/>
        </w:rPr>
        <w:t xml:space="preserve"> Line) </w:t>
      </w:r>
    </w:p>
    <w:p w14:paraId="128D1252" w14:textId="446C3D62" w:rsidR="007C1233" w:rsidRDefault="00881079"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W</w:t>
      </w:r>
      <w:r w:rsidR="00F43FCE">
        <w:rPr>
          <w:rFonts w:ascii="Arial" w:eastAsia="Times New Roman" w:hAnsi="Arial" w:cs="Arial"/>
          <w:color w:val="000000" w:themeColor="text1"/>
          <w:sz w:val="24"/>
          <w:szCs w:val="24"/>
        </w:rPr>
        <w:t xml:space="preserve">ithin the setting disused day to day is the care of the child. And making sure the child is safe and understanding their needs, keeping track of their care plans. Paper work and confidential documents. </w:t>
      </w:r>
    </w:p>
    <w:p w14:paraId="730F2F84" w14:textId="6D79593C" w:rsidR="003761D6" w:rsidRDefault="002A1F63"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It is very is judge someone by how they are on the outside and </w:t>
      </w:r>
      <w:r w:rsidR="0006466E">
        <w:rPr>
          <w:rFonts w:ascii="Arial" w:eastAsia="Times New Roman" w:hAnsi="Arial" w:cs="Arial"/>
          <w:color w:val="000000" w:themeColor="text1"/>
          <w:sz w:val="24"/>
          <w:szCs w:val="24"/>
        </w:rPr>
        <w:t>a lot</w:t>
      </w:r>
      <w:r>
        <w:rPr>
          <w:rFonts w:ascii="Arial" w:eastAsia="Times New Roman" w:hAnsi="Arial" w:cs="Arial"/>
          <w:color w:val="000000" w:themeColor="text1"/>
          <w:sz w:val="24"/>
          <w:szCs w:val="24"/>
        </w:rPr>
        <w:t xml:space="preserve"> of people can judge a child on </w:t>
      </w:r>
      <w:r w:rsidR="0006466E">
        <w:rPr>
          <w:rFonts w:ascii="Arial" w:eastAsia="Times New Roman" w:hAnsi="Arial" w:cs="Arial"/>
          <w:color w:val="000000" w:themeColor="text1"/>
          <w:sz w:val="24"/>
          <w:szCs w:val="24"/>
        </w:rPr>
        <w:t>their</w:t>
      </w:r>
      <w:r>
        <w:rPr>
          <w:rFonts w:ascii="Arial" w:eastAsia="Times New Roman" w:hAnsi="Arial" w:cs="Arial"/>
          <w:color w:val="000000" w:themeColor="text1"/>
          <w:sz w:val="24"/>
          <w:szCs w:val="24"/>
        </w:rPr>
        <w:t xml:space="preserve"> </w:t>
      </w:r>
      <w:r w:rsidR="0006466E">
        <w:rPr>
          <w:rFonts w:ascii="Arial" w:eastAsia="Times New Roman" w:hAnsi="Arial" w:cs="Arial"/>
          <w:color w:val="000000" w:themeColor="text1"/>
          <w:sz w:val="24"/>
          <w:szCs w:val="24"/>
        </w:rPr>
        <w:t xml:space="preserve">behaviour and not understand that they are a looked after child that has some mental issues and that is the only way they are able to communicate with the parent or carer. But come children will be put in care because the parent </w:t>
      </w:r>
      <w:proofErr w:type="gramStart"/>
      <w:r w:rsidR="0006466E">
        <w:rPr>
          <w:rFonts w:ascii="Arial" w:eastAsia="Times New Roman" w:hAnsi="Arial" w:cs="Arial"/>
          <w:color w:val="000000" w:themeColor="text1"/>
          <w:sz w:val="24"/>
          <w:szCs w:val="24"/>
        </w:rPr>
        <w:t>cant</w:t>
      </w:r>
      <w:proofErr w:type="gramEnd"/>
      <w:r w:rsidR="0006466E">
        <w:rPr>
          <w:rFonts w:ascii="Arial" w:eastAsia="Times New Roman" w:hAnsi="Arial" w:cs="Arial"/>
          <w:color w:val="000000" w:themeColor="text1"/>
          <w:sz w:val="24"/>
          <w:szCs w:val="24"/>
        </w:rPr>
        <w:t xml:space="preserve"> cope or deal with that behaviour. Can then it is the carer job to try and brake down the issue with the child. As there is always a reason for the behaviour. This is what makes us as humans judge the child, and makes us exclude the child from </w:t>
      </w:r>
      <w:r w:rsidR="0006466E" w:rsidRPr="00F56D2F">
        <w:rPr>
          <w:rFonts w:ascii="Arial" w:eastAsia="Times New Roman" w:hAnsi="Arial" w:cs="Arial"/>
          <w:color w:val="000000" w:themeColor="text1"/>
          <w:sz w:val="24"/>
          <w:szCs w:val="24"/>
        </w:rPr>
        <w:t xml:space="preserve">society as we label that child, but that child should have to have a badge to tell us. </w:t>
      </w:r>
      <w:r w:rsidRPr="00F56D2F">
        <w:rPr>
          <w:rFonts w:ascii="Arial" w:eastAsia="Times New Roman" w:hAnsi="Arial" w:cs="Arial"/>
          <w:color w:val="000000" w:themeColor="text1"/>
          <w:sz w:val="24"/>
          <w:szCs w:val="24"/>
        </w:rPr>
        <w:t xml:space="preserve"> </w:t>
      </w:r>
      <w:r w:rsidR="00033ABF">
        <w:rPr>
          <w:rFonts w:ascii="Arial" w:eastAsia="Times New Roman" w:hAnsi="Arial" w:cs="Arial"/>
          <w:color w:val="000000" w:themeColor="text1"/>
          <w:sz w:val="24"/>
          <w:szCs w:val="24"/>
        </w:rPr>
        <w:t>‘</w:t>
      </w:r>
      <w:r w:rsidR="00F56D2F" w:rsidRPr="00F56D2F">
        <w:rPr>
          <w:rFonts w:ascii="Arial" w:eastAsia="Times New Roman" w:hAnsi="Arial" w:cs="Arial"/>
          <w:color w:val="000000" w:themeColor="text1"/>
          <w:spacing w:val="3"/>
          <w:sz w:val="24"/>
          <w:szCs w:val="24"/>
          <w:shd w:val="clear" w:color="auto" w:fill="FFFFFF"/>
        </w:rPr>
        <w:t>Research has also shown that a high proportion of looked after children report being bullied in school. In 2003, a report by the </w:t>
      </w:r>
      <w:hyperlink r:id="rId6" w:history="1">
        <w:r w:rsidR="00F56D2F" w:rsidRPr="00F56D2F">
          <w:rPr>
            <w:rStyle w:val="UnresolvedMention"/>
            <w:rFonts w:ascii="Arial" w:eastAsia="Times New Roman" w:hAnsi="Arial" w:cs="Arial"/>
            <w:bCs/>
            <w:color w:val="000000" w:themeColor="text1"/>
            <w:spacing w:val="3"/>
            <w:sz w:val="24"/>
            <w:szCs w:val="24"/>
            <w:shd w:val="clear" w:color="auto" w:fill="FFFFFF"/>
          </w:rPr>
          <w:t>Social Exclusion Unit</w:t>
        </w:r>
      </w:hyperlink>
      <w:r w:rsidR="00F56D2F" w:rsidRPr="00F56D2F">
        <w:rPr>
          <w:rFonts w:ascii="Arial" w:eastAsia="Times New Roman" w:hAnsi="Arial" w:cs="Arial"/>
          <w:color w:val="000000" w:themeColor="text1"/>
          <w:spacing w:val="3"/>
          <w:sz w:val="24"/>
          <w:szCs w:val="24"/>
          <w:shd w:val="clear" w:color="auto" w:fill="FFFFFF"/>
        </w:rPr>
        <w:t xml:space="preserve"> stated that 60% of the looked after children who were consulted during the study reported being bullied at school, compared with just 10% of all </w:t>
      </w:r>
      <w:proofErr w:type="spellStart"/>
      <w:r w:rsidR="00F56D2F" w:rsidRPr="00F56D2F">
        <w:rPr>
          <w:rFonts w:ascii="Arial" w:eastAsia="Times New Roman" w:hAnsi="Arial" w:cs="Arial"/>
          <w:color w:val="000000" w:themeColor="text1"/>
          <w:spacing w:val="3"/>
          <w:sz w:val="24"/>
          <w:szCs w:val="24"/>
          <w:shd w:val="clear" w:color="auto" w:fill="FFFFFF"/>
        </w:rPr>
        <w:t>pupils.</w:t>
      </w:r>
      <w:r w:rsidR="00F43FCE" w:rsidRPr="00F56D2F">
        <w:rPr>
          <w:rFonts w:ascii="Arial" w:eastAsia="Times New Roman" w:hAnsi="Arial" w:cs="Arial"/>
          <w:color w:val="000000" w:themeColor="text1"/>
          <w:sz w:val="24"/>
          <w:szCs w:val="24"/>
        </w:rPr>
        <w:t>During</w:t>
      </w:r>
      <w:proofErr w:type="spellEnd"/>
      <w:r w:rsidR="00F43FCE" w:rsidRPr="00F56D2F">
        <w:rPr>
          <w:rFonts w:ascii="Arial" w:eastAsia="Times New Roman" w:hAnsi="Arial" w:cs="Arial"/>
          <w:color w:val="000000" w:themeColor="text1"/>
          <w:sz w:val="24"/>
          <w:szCs w:val="24"/>
        </w:rPr>
        <w:t xml:space="preserve"> this discussion it has found information</w:t>
      </w:r>
      <w:r w:rsidR="00D3425C" w:rsidRPr="00F56D2F">
        <w:rPr>
          <w:rFonts w:ascii="Arial" w:eastAsia="Times New Roman" w:hAnsi="Arial" w:cs="Arial"/>
          <w:color w:val="000000" w:themeColor="text1"/>
          <w:sz w:val="24"/>
          <w:szCs w:val="24"/>
        </w:rPr>
        <w:t xml:space="preserve"> linked to children in care within education and within the home. What is important to look after a child in care and </w:t>
      </w:r>
      <w:r w:rsidR="006D5F99" w:rsidRPr="00F56D2F">
        <w:rPr>
          <w:rFonts w:ascii="Arial" w:eastAsia="Times New Roman" w:hAnsi="Arial" w:cs="Arial"/>
          <w:color w:val="000000" w:themeColor="text1"/>
          <w:sz w:val="24"/>
          <w:szCs w:val="24"/>
        </w:rPr>
        <w:t xml:space="preserve">Ruth </w:t>
      </w:r>
      <w:proofErr w:type="spellStart"/>
      <w:r w:rsidR="006D5F99" w:rsidRPr="00F56D2F">
        <w:rPr>
          <w:rFonts w:ascii="Arial" w:eastAsia="Times New Roman" w:hAnsi="Arial" w:cs="Arial"/>
          <w:color w:val="000000" w:themeColor="text1"/>
          <w:sz w:val="24"/>
          <w:szCs w:val="24"/>
        </w:rPr>
        <w:t>Lavitas’s</w:t>
      </w:r>
      <w:proofErr w:type="spellEnd"/>
      <w:r w:rsidR="006D5F99" w:rsidRPr="00F56D2F">
        <w:rPr>
          <w:rFonts w:ascii="Arial" w:eastAsia="Times New Roman" w:hAnsi="Arial" w:cs="Arial"/>
          <w:color w:val="000000" w:themeColor="text1"/>
          <w:sz w:val="24"/>
          <w:szCs w:val="24"/>
        </w:rPr>
        <w:t xml:space="preserve"> theory and her research</w:t>
      </w:r>
      <w:r w:rsidR="00634E81" w:rsidRPr="00F56D2F">
        <w:rPr>
          <w:rFonts w:ascii="Arial" w:eastAsia="Times New Roman" w:hAnsi="Arial" w:cs="Arial"/>
          <w:color w:val="000000" w:themeColor="text1"/>
          <w:sz w:val="24"/>
          <w:szCs w:val="24"/>
        </w:rPr>
        <w:t xml:space="preserve"> has linked her theory to </w:t>
      </w:r>
      <w:proofErr w:type="gramStart"/>
      <w:r w:rsidR="00634E81" w:rsidRPr="00F56D2F">
        <w:rPr>
          <w:rFonts w:ascii="Arial" w:eastAsia="Times New Roman" w:hAnsi="Arial" w:cs="Arial"/>
          <w:color w:val="000000" w:themeColor="text1"/>
          <w:sz w:val="24"/>
          <w:szCs w:val="24"/>
        </w:rPr>
        <w:t>looked</w:t>
      </w:r>
      <w:proofErr w:type="gramEnd"/>
      <w:r w:rsidR="00634E81" w:rsidRPr="00F56D2F">
        <w:rPr>
          <w:rFonts w:ascii="Arial" w:eastAsia="Times New Roman" w:hAnsi="Arial" w:cs="Arial"/>
          <w:color w:val="000000" w:themeColor="text1"/>
          <w:sz w:val="24"/>
          <w:szCs w:val="24"/>
        </w:rPr>
        <w:t xml:space="preserve"> after children but not all children are linked with criminal damaged but are more likely to, throughout the research </w:t>
      </w:r>
      <w:r w:rsidR="003761D6" w:rsidRPr="00F56D2F">
        <w:rPr>
          <w:rFonts w:ascii="Arial" w:eastAsia="Times New Roman" w:hAnsi="Arial" w:cs="Arial"/>
          <w:color w:val="000000" w:themeColor="text1"/>
          <w:sz w:val="24"/>
          <w:szCs w:val="24"/>
        </w:rPr>
        <w:t xml:space="preserve">it has made it very aware about the facts of children in care. </w:t>
      </w:r>
      <w:r w:rsidR="00F21F90" w:rsidRPr="00F56D2F">
        <w:rPr>
          <w:rFonts w:ascii="Arial" w:eastAsia="Times New Roman" w:hAnsi="Arial" w:cs="Arial"/>
          <w:color w:val="000000" w:themeColor="text1"/>
          <w:sz w:val="24"/>
          <w:szCs w:val="24"/>
        </w:rPr>
        <w:t>From all the information found recom</w:t>
      </w:r>
      <w:r w:rsidR="00F21F90" w:rsidRPr="0060289F">
        <w:rPr>
          <w:rFonts w:ascii="Arial" w:eastAsia="Times New Roman" w:hAnsi="Arial" w:cs="Arial"/>
          <w:color w:val="000000" w:themeColor="text1"/>
          <w:sz w:val="24"/>
          <w:szCs w:val="24"/>
        </w:rPr>
        <w:t>mended</w:t>
      </w:r>
      <w:r w:rsidR="0063756C" w:rsidRPr="0060289F">
        <w:rPr>
          <w:rFonts w:ascii="Arial" w:eastAsia="Times New Roman" w:hAnsi="Arial" w:cs="Arial"/>
          <w:color w:val="000000" w:themeColor="text1"/>
          <w:sz w:val="24"/>
          <w:szCs w:val="24"/>
        </w:rPr>
        <w:t xml:space="preserve"> is to </w:t>
      </w:r>
      <w:r w:rsidR="00F21F90" w:rsidRPr="0060289F">
        <w:rPr>
          <w:rFonts w:ascii="Arial" w:eastAsia="Times New Roman" w:hAnsi="Arial" w:cs="Arial"/>
          <w:color w:val="000000" w:themeColor="text1"/>
          <w:sz w:val="24"/>
          <w:szCs w:val="24"/>
        </w:rPr>
        <w:t xml:space="preserve"> </w:t>
      </w:r>
      <w:r w:rsidR="00713C57" w:rsidRPr="0060289F">
        <w:rPr>
          <w:rFonts w:ascii="Arial" w:eastAsia="Times New Roman" w:hAnsi="Arial" w:cs="Arial"/>
          <w:color w:val="000000" w:themeColor="text1"/>
          <w:sz w:val="24"/>
          <w:szCs w:val="24"/>
        </w:rPr>
        <w:t>not be judgemental and think before hand, care for a child needs</w:t>
      </w:r>
      <w:r w:rsidR="00033ABF" w:rsidRPr="0060289F">
        <w:rPr>
          <w:rFonts w:ascii="Arial" w:eastAsia="Times New Roman" w:hAnsi="Arial" w:cs="Arial"/>
          <w:color w:val="000000" w:themeColor="text1"/>
          <w:sz w:val="24"/>
          <w:szCs w:val="24"/>
        </w:rPr>
        <w:t xml:space="preserve">’ </w:t>
      </w:r>
      <w:r w:rsidR="00713C57" w:rsidRPr="0060289F">
        <w:rPr>
          <w:rFonts w:ascii="Arial" w:eastAsia="Times New Roman" w:hAnsi="Arial" w:cs="Arial"/>
          <w:color w:val="000000" w:themeColor="text1"/>
          <w:sz w:val="24"/>
          <w:szCs w:val="24"/>
        </w:rPr>
        <w:t xml:space="preserve"> </w:t>
      </w:r>
      <w:hyperlink r:id="rId7" w:history="1">
        <w:r w:rsidR="00201393" w:rsidRPr="0060289F">
          <w:rPr>
            <w:rStyle w:val="Hyperlink"/>
            <w:rFonts w:ascii="Arial" w:eastAsia="Times New Roman" w:hAnsi="Arial" w:cs="Arial"/>
            <w:color w:val="000000" w:themeColor="text1"/>
            <w:sz w:val="24"/>
            <w:szCs w:val="24"/>
            <w:u w:val="none"/>
          </w:rPr>
          <w:t>(anti-bullying</w:t>
        </w:r>
        <w:r w:rsidR="00E83A68" w:rsidRPr="0060289F">
          <w:rPr>
            <w:rStyle w:val="Hyperlink"/>
            <w:rFonts w:ascii="Arial" w:eastAsia="Times New Roman" w:hAnsi="Arial" w:cs="Arial"/>
            <w:color w:val="000000" w:themeColor="text1"/>
            <w:sz w:val="24"/>
            <w:szCs w:val="24"/>
            <w:u w:val="none"/>
          </w:rPr>
          <w:t xml:space="preserve"> </w:t>
        </w:r>
        <w:r w:rsidR="00201393" w:rsidRPr="0060289F">
          <w:rPr>
            <w:rStyle w:val="Hyperlink"/>
            <w:rFonts w:ascii="Arial" w:eastAsia="Times New Roman" w:hAnsi="Arial" w:cs="Arial"/>
            <w:color w:val="000000" w:themeColor="text1"/>
            <w:sz w:val="24"/>
            <w:szCs w:val="24"/>
            <w:u w:val="none"/>
          </w:rPr>
          <w:t>alliance</w:t>
        </w:r>
      </w:hyperlink>
      <w:r w:rsidR="00201393" w:rsidRPr="0060289F">
        <w:rPr>
          <w:rFonts w:ascii="Arial" w:eastAsia="Times New Roman" w:hAnsi="Arial" w:cs="Arial"/>
          <w:color w:val="000000" w:themeColor="text1"/>
          <w:sz w:val="24"/>
          <w:szCs w:val="24"/>
        </w:rPr>
        <w:t xml:space="preserve"> )</w:t>
      </w:r>
      <w:r w:rsidR="00E83A68" w:rsidRPr="0060289F">
        <w:rPr>
          <w:rFonts w:ascii="Arial" w:eastAsia="Times New Roman" w:hAnsi="Arial" w:cs="Arial"/>
          <w:color w:val="000000" w:themeColor="text1"/>
          <w:sz w:val="24"/>
          <w:szCs w:val="24"/>
        </w:rPr>
        <w:t xml:space="preserve"> ‘</w:t>
      </w:r>
      <w:r w:rsidR="00C91505" w:rsidRPr="0060289F">
        <w:rPr>
          <w:rStyle w:val="UnresolvedMention"/>
          <w:rFonts w:ascii="Arial" w:eastAsia="Times New Roman" w:hAnsi="Arial" w:cs="Arial"/>
          <w:color w:val="000000" w:themeColor="text1"/>
          <w:spacing w:val="3"/>
          <w:sz w:val="24"/>
          <w:szCs w:val="24"/>
          <w:shd w:val="clear" w:color="auto" w:fill="FFFFFF"/>
        </w:rPr>
        <w:t>You don’t want to tell the teachers that you’re in care because they will treat you differently and stereotype. If the teachers label you then the other pupils all automatically think the same.</w:t>
      </w:r>
      <w:r w:rsidR="0060289F">
        <w:rPr>
          <w:rStyle w:val="UnresolvedMention"/>
          <w:rFonts w:ascii="Arial" w:eastAsia="Times New Roman" w:hAnsi="Arial" w:cs="Arial"/>
          <w:color w:val="000000" w:themeColor="text1"/>
          <w:spacing w:val="3"/>
          <w:sz w:val="24"/>
          <w:szCs w:val="24"/>
          <w:shd w:val="clear" w:color="auto" w:fill="FFFFFF"/>
        </w:rPr>
        <w:t xml:space="preserve">’ </w:t>
      </w:r>
      <w:hyperlink r:id="rId8" w:history="1">
        <w:r w:rsidR="0060289F" w:rsidRPr="0060289F">
          <w:rPr>
            <w:rStyle w:val="Hyperlink"/>
            <w:rFonts w:ascii="Arial" w:eastAsia="Times New Roman" w:hAnsi="Arial" w:cs="Arial"/>
            <w:color w:val="000000" w:themeColor="text1"/>
            <w:sz w:val="24"/>
            <w:szCs w:val="24"/>
            <w:u w:val="none"/>
          </w:rPr>
          <w:t>(</w:t>
        </w:r>
        <w:proofErr w:type="gramStart"/>
        <w:r w:rsidR="0060289F" w:rsidRPr="0060289F">
          <w:rPr>
            <w:rStyle w:val="Hyperlink"/>
            <w:rFonts w:ascii="Arial" w:eastAsia="Times New Roman" w:hAnsi="Arial" w:cs="Arial"/>
            <w:color w:val="000000" w:themeColor="text1"/>
            <w:sz w:val="24"/>
            <w:szCs w:val="24"/>
            <w:u w:val="none"/>
          </w:rPr>
          <w:t>anti-bullying</w:t>
        </w:r>
        <w:proofErr w:type="gramEnd"/>
        <w:r w:rsidR="0060289F" w:rsidRPr="0060289F">
          <w:rPr>
            <w:rStyle w:val="Hyperlink"/>
            <w:rFonts w:ascii="Arial" w:eastAsia="Times New Roman" w:hAnsi="Arial" w:cs="Arial"/>
            <w:color w:val="000000" w:themeColor="text1"/>
            <w:sz w:val="24"/>
            <w:szCs w:val="24"/>
            <w:u w:val="none"/>
          </w:rPr>
          <w:t xml:space="preserve"> alliance</w:t>
        </w:r>
      </w:hyperlink>
      <w:r w:rsidR="0060289F">
        <w:rPr>
          <w:rFonts w:ascii="Arial" w:eastAsia="Times New Roman" w:hAnsi="Arial" w:cs="Arial"/>
          <w:color w:val="000000" w:themeColor="text1"/>
          <w:sz w:val="24"/>
          <w:szCs w:val="24"/>
        </w:rPr>
        <w:t>)</w:t>
      </w:r>
    </w:p>
    <w:p w14:paraId="753B008D" w14:textId="01B96CB7"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During this discussion it has found information linked to children in care within education and within the home. What is important to look after a child in care and Ruth </w:t>
      </w:r>
      <w:proofErr w:type="spellStart"/>
      <w:r>
        <w:rPr>
          <w:rFonts w:ascii="Arial" w:eastAsia="Times New Roman" w:hAnsi="Arial" w:cs="Arial"/>
          <w:color w:val="000000" w:themeColor="text1"/>
          <w:sz w:val="24"/>
          <w:szCs w:val="24"/>
        </w:rPr>
        <w:t>Lavitas’s</w:t>
      </w:r>
      <w:proofErr w:type="spellEnd"/>
      <w:r>
        <w:rPr>
          <w:rFonts w:ascii="Arial" w:eastAsia="Times New Roman" w:hAnsi="Arial" w:cs="Arial"/>
          <w:color w:val="000000" w:themeColor="text1"/>
          <w:sz w:val="24"/>
          <w:szCs w:val="24"/>
        </w:rPr>
        <w:t xml:space="preserve"> theory and her research has linked her theory to </w:t>
      </w:r>
      <w:proofErr w:type="gramStart"/>
      <w:r>
        <w:rPr>
          <w:rFonts w:ascii="Arial" w:eastAsia="Times New Roman" w:hAnsi="Arial" w:cs="Arial"/>
          <w:color w:val="000000" w:themeColor="text1"/>
          <w:sz w:val="24"/>
          <w:szCs w:val="24"/>
        </w:rPr>
        <w:t>looked</w:t>
      </w:r>
      <w:proofErr w:type="gramEnd"/>
      <w:r>
        <w:rPr>
          <w:rFonts w:ascii="Arial" w:eastAsia="Times New Roman" w:hAnsi="Arial" w:cs="Arial"/>
          <w:color w:val="000000" w:themeColor="text1"/>
          <w:sz w:val="24"/>
          <w:szCs w:val="24"/>
        </w:rPr>
        <w:t xml:space="preserve"> after children but not all children are linked with criminal damaged but are more likely to, throughout the research it has made it very aware about the facts of children in care. From all the information found recommended is </w:t>
      </w:r>
      <w:proofErr w:type="gramStart"/>
      <w:r>
        <w:rPr>
          <w:rFonts w:ascii="Arial" w:eastAsia="Times New Roman" w:hAnsi="Arial" w:cs="Arial"/>
          <w:color w:val="000000" w:themeColor="text1"/>
          <w:sz w:val="24"/>
          <w:szCs w:val="24"/>
        </w:rPr>
        <w:t>to  not</w:t>
      </w:r>
      <w:proofErr w:type="gramEnd"/>
      <w:r>
        <w:rPr>
          <w:rFonts w:ascii="Arial" w:eastAsia="Times New Roman" w:hAnsi="Arial" w:cs="Arial"/>
          <w:color w:val="000000" w:themeColor="text1"/>
          <w:sz w:val="24"/>
          <w:szCs w:val="24"/>
        </w:rPr>
        <w:t xml:space="preserve"> be judgemental and think before hand, care for a child needs. </w:t>
      </w:r>
    </w:p>
    <w:p w14:paraId="418C5D28" w14:textId="40DE959C"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p>
    <w:p w14:paraId="361E567E" w14:textId="44E8EAED"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p>
    <w:p w14:paraId="3689670E" w14:textId="50435F93"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p>
    <w:p w14:paraId="43B65BED" w14:textId="45F15E8D"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p>
    <w:p w14:paraId="57C51DB0" w14:textId="4010DA4E"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p>
    <w:p w14:paraId="6193B55B" w14:textId="7AA147C9"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p>
    <w:p w14:paraId="21BE4AFE" w14:textId="484AB094" w:rsidR="001D70D4" w:rsidRDefault="001D70D4" w:rsidP="00E01B37">
      <w:pPr>
        <w:shd w:val="clear" w:color="auto" w:fill="FFFFFF"/>
        <w:spacing w:before="100" w:beforeAutospacing="1" w:after="100" w:afterAutospacing="1"/>
        <w:rPr>
          <w:rFonts w:ascii="Arial" w:eastAsia="Times New Roman" w:hAnsi="Arial" w:cs="Arial"/>
          <w:color w:val="000000" w:themeColor="text1"/>
          <w:sz w:val="24"/>
          <w:szCs w:val="24"/>
        </w:rPr>
      </w:pPr>
    </w:p>
    <w:p w14:paraId="1C3E2139" w14:textId="544BA96A" w:rsidR="00F76BB9" w:rsidRPr="004F7D69" w:rsidRDefault="00420D29"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r w:rsidRPr="004F7D69">
        <w:rPr>
          <w:rFonts w:ascii="Arial" w:eastAsia="Times New Roman" w:hAnsi="Arial" w:cs="Arial"/>
          <w:color w:val="000000" w:themeColor="text1"/>
          <w:sz w:val="24"/>
          <w:szCs w:val="24"/>
        </w:rPr>
        <w:t>ABA Consultation.</w:t>
      </w:r>
      <w:proofErr w:type="gramStart"/>
      <w:r w:rsidRPr="004F7D69">
        <w:rPr>
          <w:rFonts w:ascii="Arial" w:eastAsia="Times New Roman" w:hAnsi="Arial" w:cs="Arial"/>
          <w:color w:val="000000" w:themeColor="text1"/>
          <w:sz w:val="24"/>
          <w:szCs w:val="24"/>
        </w:rPr>
        <w:t>,</w:t>
      </w:r>
      <w:proofErr w:type="gramEnd"/>
      <w:r w:rsidR="00ED2694">
        <w:rPr>
          <w:rStyle w:val="Hyperlink"/>
          <w:rFonts w:ascii="Arial" w:eastAsia="Times New Roman" w:hAnsi="Arial" w:cs="Arial"/>
          <w:color w:val="000000" w:themeColor="text1"/>
          <w:sz w:val="24"/>
          <w:szCs w:val="24"/>
          <w:u w:val="none"/>
        </w:rPr>
        <w:fldChar w:fldCharType="begin"/>
      </w:r>
      <w:r w:rsidR="00ED2694">
        <w:rPr>
          <w:rStyle w:val="Hyperlink"/>
          <w:rFonts w:ascii="Arial" w:eastAsia="Times New Roman" w:hAnsi="Arial" w:cs="Arial"/>
          <w:color w:val="000000" w:themeColor="text1"/>
          <w:sz w:val="24"/>
          <w:szCs w:val="24"/>
          <w:u w:val="none"/>
        </w:rPr>
        <w:instrText xml:space="preserve"> HYPERLINK "https://www.anti-bullyingalliance.org.uk/tools-information/all-about-bullying/groups-more-likely-experience-bullying/looked-after-children-1" </w:instrText>
      </w:r>
      <w:r w:rsidR="00ED2694">
        <w:rPr>
          <w:rStyle w:val="Hyperlink"/>
          <w:rFonts w:ascii="Arial" w:eastAsia="Times New Roman" w:hAnsi="Arial" w:cs="Arial"/>
          <w:color w:val="000000" w:themeColor="text1"/>
          <w:sz w:val="24"/>
          <w:szCs w:val="24"/>
          <w:u w:val="none"/>
        </w:rPr>
        <w:fldChar w:fldCharType="separate"/>
      </w:r>
      <w:r w:rsidR="00F76BB9" w:rsidRPr="004F7D69">
        <w:rPr>
          <w:rStyle w:val="Hyperlink"/>
          <w:rFonts w:ascii="Arial" w:eastAsia="Times New Roman" w:hAnsi="Arial" w:cs="Arial"/>
          <w:color w:val="000000" w:themeColor="text1"/>
          <w:sz w:val="24"/>
          <w:szCs w:val="24"/>
          <w:u w:val="none"/>
        </w:rPr>
        <w:t>https://www.anti-bullyingalliance.org.uk/tools-information/all-about-bullying/groups-more-likely-experience-bullying/looked-after-children-1</w:t>
      </w:r>
      <w:r w:rsidR="00ED2694">
        <w:rPr>
          <w:rStyle w:val="Hyperlink"/>
          <w:rFonts w:ascii="Arial" w:eastAsia="Times New Roman" w:hAnsi="Arial" w:cs="Arial"/>
          <w:color w:val="000000" w:themeColor="text1"/>
          <w:sz w:val="24"/>
          <w:szCs w:val="24"/>
          <w:u w:val="none"/>
        </w:rPr>
        <w:fldChar w:fldCharType="end"/>
      </w:r>
    </w:p>
    <w:p w14:paraId="156BE072" w14:textId="3451A10D" w:rsidR="0060289F" w:rsidRPr="004F7D69" w:rsidRDefault="006659CA"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r w:rsidRPr="004F7D69">
        <w:rPr>
          <w:rFonts w:ascii="Arial" w:eastAsia="Times New Roman" w:hAnsi="Arial" w:cs="Arial"/>
          <w:color w:val="000000" w:themeColor="text1"/>
          <w:sz w:val="24"/>
          <w:szCs w:val="24"/>
        </w:rPr>
        <w:t xml:space="preserve">Anti </w:t>
      </w:r>
      <w:proofErr w:type="gramStart"/>
      <w:r w:rsidRPr="004F7D69">
        <w:rPr>
          <w:rFonts w:ascii="Arial" w:eastAsia="Times New Roman" w:hAnsi="Arial" w:cs="Arial"/>
          <w:color w:val="000000" w:themeColor="text1"/>
          <w:sz w:val="24"/>
          <w:szCs w:val="24"/>
        </w:rPr>
        <w:t>Bullying.,</w:t>
      </w:r>
      <w:proofErr w:type="gramEnd"/>
      <w:r w:rsidRPr="004F7D69">
        <w:rPr>
          <w:rFonts w:ascii="Arial" w:eastAsia="Times New Roman" w:hAnsi="Arial" w:cs="Arial"/>
          <w:color w:val="000000" w:themeColor="text1"/>
          <w:sz w:val="24"/>
          <w:szCs w:val="24"/>
        </w:rPr>
        <w:t xml:space="preserve"> </w:t>
      </w:r>
      <w:hyperlink r:id="rId9" w:history="1">
        <w:r w:rsidR="00F76BB9" w:rsidRPr="004F7D69">
          <w:rPr>
            <w:rStyle w:val="Hyperlink"/>
            <w:rFonts w:ascii="Arial" w:eastAsia="Times New Roman" w:hAnsi="Arial" w:cs="Arial"/>
            <w:color w:val="000000" w:themeColor="text1"/>
            <w:sz w:val="24"/>
            <w:szCs w:val="24"/>
            <w:u w:val="none"/>
          </w:rPr>
          <w:t>https://www.anti-bullyingalliance.org.uk/tools-information/all-about-bullying/groups-more-likely-experience-bullying/looked-after-children-1</w:t>
        </w:r>
      </w:hyperlink>
    </w:p>
    <w:p w14:paraId="3A9C41C5" w14:textId="40DEA4CB" w:rsidR="00636A68" w:rsidRPr="004F7D69" w:rsidRDefault="00636A68"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proofErr w:type="gramStart"/>
      <w:r w:rsidRPr="004F7D69">
        <w:rPr>
          <w:rFonts w:ascii="Arial" w:eastAsia="Times New Roman" w:hAnsi="Arial" w:cs="Arial"/>
          <w:color w:val="000000" w:themeColor="text1"/>
          <w:sz w:val="24"/>
          <w:szCs w:val="24"/>
        </w:rPr>
        <w:t>Bedford.,</w:t>
      </w:r>
      <w:proofErr w:type="gramEnd"/>
      <w:r w:rsidR="004F7D69">
        <w:rPr>
          <w:rFonts w:ascii="Arial" w:eastAsia="Times New Roman" w:hAnsi="Arial" w:cs="Arial"/>
          <w:color w:val="000000" w:themeColor="text1"/>
          <w:sz w:val="24"/>
          <w:szCs w:val="24"/>
        </w:rPr>
        <w:t xml:space="preserve"> </w:t>
      </w:r>
      <w:proofErr w:type="spellStart"/>
      <w:r w:rsidR="004F7D69">
        <w:rPr>
          <w:rFonts w:ascii="Arial" w:eastAsia="Times New Roman" w:hAnsi="Arial" w:cs="Arial"/>
          <w:color w:val="000000" w:themeColor="text1"/>
          <w:sz w:val="24"/>
          <w:szCs w:val="24"/>
        </w:rPr>
        <w:t>Gov</w:t>
      </w:r>
      <w:proofErr w:type="spellEnd"/>
      <w:r w:rsidR="004F7D69">
        <w:rPr>
          <w:rFonts w:ascii="Arial" w:eastAsia="Times New Roman" w:hAnsi="Arial" w:cs="Arial"/>
          <w:color w:val="000000" w:themeColor="text1"/>
          <w:sz w:val="24"/>
          <w:szCs w:val="24"/>
        </w:rPr>
        <w:t xml:space="preserve">, </w:t>
      </w:r>
      <w:hyperlink r:id="rId10" w:history="1">
        <w:r w:rsidR="00616867" w:rsidRPr="004F7D69">
          <w:rPr>
            <w:rStyle w:val="Hyperlink"/>
            <w:rFonts w:ascii="Arial" w:eastAsia="Times New Roman" w:hAnsi="Arial" w:cs="Arial"/>
            <w:color w:val="000000" w:themeColor="text1"/>
            <w:sz w:val="24"/>
            <w:szCs w:val="24"/>
            <w:u w:val="none"/>
          </w:rPr>
          <w:t>https://www.bedford.gov.uk/health_and_social_care/childcare/residential_care_for_children.aspx</w:t>
        </w:r>
      </w:hyperlink>
      <w:r w:rsidR="00616867" w:rsidRPr="004F7D69">
        <w:rPr>
          <w:rFonts w:ascii="Arial" w:eastAsia="Times New Roman" w:hAnsi="Arial" w:cs="Arial"/>
          <w:color w:val="000000" w:themeColor="text1"/>
          <w:sz w:val="24"/>
          <w:szCs w:val="24"/>
        </w:rPr>
        <w:t xml:space="preserve"> (2018)</w:t>
      </w:r>
    </w:p>
    <w:p w14:paraId="1BE26759" w14:textId="76BB8F6C" w:rsidR="00623072" w:rsidRPr="004F7D69" w:rsidRDefault="00623072" w:rsidP="00E01B37">
      <w:pPr>
        <w:shd w:val="clear" w:color="auto" w:fill="FFFFFF"/>
        <w:spacing w:before="100" w:beforeAutospacing="1" w:after="100" w:afterAutospacing="1"/>
        <w:rPr>
          <w:rFonts w:ascii="Arial" w:eastAsia="Times New Roman" w:hAnsi="Arial" w:cs="Arial"/>
          <w:color w:val="000000" w:themeColor="text1"/>
          <w:sz w:val="24"/>
          <w:szCs w:val="24"/>
        </w:rPr>
      </w:pPr>
      <w:r w:rsidRPr="004F7D69">
        <w:rPr>
          <w:rFonts w:ascii="Arial" w:eastAsia="Times New Roman" w:hAnsi="Arial" w:cs="Arial"/>
          <w:color w:val="000000" w:themeColor="text1"/>
          <w:sz w:val="24"/>
          <w:szCs w:val="24"/>
        </w:rPr>
        <w:t>Become.</w:t>
      </w:r>
      <w:proofErr w:type="gramStart"/>
      <w:r w:rsidRPr="004F7D69">
        <w:rPr>
          <w:rFonts w:ascii="Arial" w:eastAsia="Times New Roman" w:hAnsi="Arial" w:cs="Arial"/>
          <w:color w:val="000000" w:themeColor="text1"/>
          <w:sz w:val="24"/>
          <w:szCs w:val="24"/>
        </w:rPr>
        <w:t>,</w:t>
      </w:r>
      <w:proofErr w:type="gramEnd"/>
      <w:r w:rsidR="00ED2694">
        <w:rPr>
          <w:rStyle w:val="Hyperlink"/>
          <w:rFonts w:ascii="Arial" w:eastAsia="Times New Roman" w:hAnsi="Arial" w:cs="Arial"/>
          <w:color w:val="000000" w:themeColor="text1"/>
          <w:sz w:val="24"/>
          <w:szCs w:val="24"/>
          <w:u w:val="none"/>
        </w:rPr>
        <w:fldChar w:fldCharType="begin"/>
      </w:r>
      <w:r w:rsidR="00ED2694">
        <w:rPr>
          <w:rStyle w:val="Hyperlink"/>
          <w:rFonts w:ascii="Arial" w:eastAsia="Times New Roman" w:hAnsi="Arial" w:cs="Arial"/>
          <w:color w:val="000000" w:themeColor="text1"/>
          <w:sz w:val="24"/>
          <w:szCs w:val="24"/>
          <w:u w:val="none"/>
        </w:rPr>
        <w:instrText xml:space="preserve"> HYPERLINK "https://www.becomecharity.org.uk/care-the-facts/about-the-care-system/" </w:instrText>
      </w:r>
      <w:r w:rsidR="00ED2694">
        <w:rPr>
          <w:rStyle w:val="Hyperlink"/>
          <w:rFonts w:ascii="Arial" w:eastAsia="Times New Roman" w:hAnsi="Arial" w:cs="Arial"/>
          <w:color w:val="000000" w:themeColor="text1"/>
          <w:sz w:val="24"/>
          <w:szCs w:val="24"/>
          <w:u w:val="none"/>
        </w:rPr>
        <w:fldChar w:fldCharType="separate"/>
      </w:r>
      <w:r w:rsidRPr="004F7D69">
        <w:rPr>
          <w:rStyle w:val="Hyperlink"/>
          <w:rFonts w:ascii="Arial" w:eastAsia="Times New Roman" w:hAnsi="Arial" w:cs="Arial"/>
          <w:color w:val="000000" w:themeColor="text1"/>
          <w:sz w:val="24"/>
          <w:szCs w:val="24"/>
          <w:u w:val="none"/>
        </w:rPr>
        <w:t>https://www.becomecharity.org.uk/care-the-facts/about-the-care-system/</w:t>
      </w:r>
      <w:r w:rsidR="00ED2694">
        <w:rPr>
          <w:rStyle w:val="Hyperlink"/>
          <w:rFonts w:ascii="Arial" w:eastAsia="Times New Roman" w:hAnsi="Arial" w:cs="Arial"/>
          <w:color w:val="000000" w:themeColor="text1"/>
          <w:sz w:val="24"/>
          <w:szCs w:val="24"/>
          <w:u w:val="none"/>
        </w:rPr>
        <w:fldChar w:fldCharType="end"/>
      </w:r>
    </w:p>
    <w:p w14:paraId="147A2A4F" w14:textId="5B1F33D3" w:rsidR="00623072" w:rsidRPr="004F7D69" w:rsidRDefault="00623072" w:rsidP="00E01B37">
      <w:pPr>
        <w:shd w:val="clear" w:color="auto" w:fill="FFFFFF"/>
        <w:spacing w:before="100" w:beforeAutospacing="1" w:after="100" w:afterAutospacing="1"/>
        <w:rPr>
          <w:rFonts w:ascii="Arial" w:eastAsia="Times New Roman" w:hAnsi="Arial" w:cs="Arial"/>
          <w:color w:val="000000" w:themeColor="text1"/>
          <w:sz w:val="24"/>
          <w:szCs w:val="24"/>
        </w:rPr>
      </w:pPr>
      <w:r w:rsidRPr="004F7D69">
        <w:rPr>
          <w:rFonts w:ascii="Arial" w:eastAsia="Times New Roman" w:hAnsi="Arial" w:cs="Arial"/>
          <w:color w:val="000000" w:themeColor="text1"/>
          <w:sz w:val="24"/>
          <w:szCs w:val="24"/>
        </w:rPr>
        <w:t>Child Law Advice</w:t>
      </w:r>
      <w:r w:rsidR="00636A68" w:rsidRPr="004F7D69">
        <w:rPr>
          <w:rFonts w:ascii="Arial" w:eastAsia="Times New Roman" w:hAnsi="Arial" w:cs="Arial"/>
          <w:color w:val="000000" w:themeColor="text1"/>
          <w:sz w:val="24"/>
          <w:szCs w:val="24"/>
        </w:rPr>
        <w:t xml:space="preserve">., </w:t>
      </w:r>
      <w:hyperlink r:id="rId11" w:history="1">
        <w:r w:rsidR="00636A68" w:rsidRPr="004F7D69">
          <w:rPr>
            <w:rStyle w:val="Hyperlink"/>
            <w:rFonts w:ascii="Arial" w:eastAsia="Times New Roman" w:hAnsi="Arial" w:cs="Arial"/>
            <w:color w:val="000000" w:themeColor="text1"/>
            <w:sz w:val="24"/>
            <w:szCs w:val="24"/>
            <w:u w:val="none"/>
          </w:rPr>
          <w:t>https://childlawadvice.org.uk/information-pages/education-for-looked-after-children/</w:t>
        </w:r>
      </w:hyperlink>
    </w:p>
    <w:p w14:paraId="46416269" w14:textId="0846B6E0" w:rsidR="007B58B4" w:rsidRPr="004F7D69" w:rsidRDefault="006659CA"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r w:rsidRPr="004F7D69">
        <w:rPr>
          <w:rFonts w:ascii="Arial" w:eastAsia="Times New Roman" w:hAnsi="Arial" w:cs="Arial"/>
          <w:color w:val="000000" w:themeColor="text1"/>
          <w:sz w:val="24"/>
          <w:szCs w:val="24"/>
        </w:rPr>
        <w:t xml:space="preserve">Gov., </w:t>
      </w:r>
      <w:hyperlink r:id="rId12" w:history="1">
        <w:r w:rsidR="00623072" w:rsidRPr="004F7D69">
          <w:rPr>
            <w:rStyle w:val="Hyperlink"/>
            <w:rFonts w:ascii="Arial" w:eastAsia="Times New Roman" w:hAnsi="Arial" w:cs="Arial"/>
            <w:color w:val="000000" w:themeColor="text1"/>
            <w:sz w:val="24"/>
            <w:szCs w:val="24"/>
            <w:u w:val="none"/>
          </w:rPr>
          <w:t>https://gov.wales/statistics-and-research/children-looked-after-local-authorities/?lang=en</w:t>
        </w:r>
      </w:hyperlink>
    </w:p>
    <w:p w14:paraId="15DF56D4" w14:textId="421626C7" w:rsidR="00A34821" w:rsidRDefault="00D4040A"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shd w:val="clear" w:color="auto" w:fill="FFFFFF"/>
        </w:rPr>
      </w:pPr>
      <w:r w:rsidRPr="004F7D69">
        <w:rPr>
          <w:rFonts w:ascii="Arial" w:eastAsia="Times New Roman" w:hAnsi="Arial" w:cs="Arial"/>
          <w:color w:val="000000" w:themeColor="text1"/>
          <w:sz w:val="24"/>
          <w:szCs w:val="24"/>
          <w:shd w:val="clear" w:color="auto" w:fill="FFFFFF"/>
        </w:rPr>
        <w:t>Jackson, S. &amp; Simon, A. (2005). The costs and benefits of educating children in care. In E. Chase, A. Simon &amp; S. Jackson (Eds.) In care and after: A positive perspective (pp.44–62). London: Routledge</w:t>
      </w:r>
      <w:r w:rsidR="00623072" w:rsidRPr="004F7D69">
        <w:rPr>
          <w:rFonts w:ascii="Arial" w:eastAsia="Times New Roman" w:hAnsi="Arial" w:cs="Arial"/>
          <w:color w:val="000000" w:themeColor="text1"/>
          <w:sz w:val="24"/>
          <w:szCs w:val="24"/>
          <w:shd w:val="clear" w:color="auto" w:fill="FFFFFF"/>
        </w:rPr>
        <w:t xml:space="preserve">. </w:t>
      </w:r>
      <w:r w:rsidR="00623072" w:rsidRPr="004F7D69">
        <w:rPr>
          <w:rFonts w:ascii="Arial" w:eastAsia="Times New Roman" w:hAnsi="Arial" w:cs="Arial"/>
          <w:color w:val="000000" w:themeColor="text1"/>
          <w:sz w:val="24"/>
          <w:szCs w:val="24"/>
        </w:rPr>
        <w:t xml:space="preserve"> </w:t>
      </w:r>
    </w:p>
    <w:p w14:paraId="66DA6B12" w14:textId="5CC1B072" w:rsidR="008F10EB" w:rsidRPr="008F10EB" w:rsidRDefault="008F10EB"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The </w:t>
      </w:r>
      <w:proofErr w:type="gramStart"/>
      <w:r>
        <w:rPr>
          <w:rFonts w:ascii="Arial" w:eastAsia="Times New Roman" w:hAnsi="Arial" w:cs="Arial"/>
          <w:color w:val="000000" w:themeColor="text1"/>
          <w:sz w:val="24"/>
          <w:szCs w:val="24"/>
          <w:shd w:val="clear" w:color="auto" w:fill="FFFFFF"/>
        </w:rPr>
        <w:t>Psychologist</w:t>
      </w:r>
      <w:r w:rsidR="005054C9">
        <w:rPr>
          <w:rFonts w:ascii="Arial" w:eastAsia="Times New Roman" w:hAnsi="Arial" w:cs="Arial"/>
          <w:color w:val="000000" w:themeColor="text1"/>
          <w:sz w:val="24"/>
          <w:szCs w:val="24"/>
          <w:shd w:val="clear" w:color="auto" w:fill="FFFFFF"/>
        </w:rPr>
        <w:t>.,</w:t>
      </w:r>
      <w:proofErr w:type="gramEnd"/>
      <w:r w:rsidR="005054C9">
        <w:rPr>
          <w:rFonts w:ascii="Arial" w:eastAsia="Times New Roman" w:hAnsi="Arial" w:cs="Arial"/>
          <w:color w:val="000000" w:themeColor="text1"/>
          <w:sz w:val="24"/>
          <w:szCs w:val="24"/>
          <w:shd w:val="clear" w:color="auto" w:fill="FFFFFF"/>
        </w:rPr>
        <w:t xml:space="preserve"> </w:t>
      </w:r>
      <w:hyperlink r:id="rId13" w:history="1">
        <w:r w:rsidR="005054C9" w:rsidRPr="00D00B37">
          <w:rPr>
            <w:rStyle w:val="Hyperlink"/>
            <w:rFonts w:ascii="Arial" w:eastAsia="Times New Roman" w:hAnsi="Arial" w:cs="Arial"/>
            <w:color w:val="000000" w:themeColor="text1"/>
            <w:sz w:val="24"/>
            <w:szCs w:val="24"/>
            <w:u w:val="none"/>
            <w:shd w:val="clear" w:color="auto" w:fill="FFFFFF"/>
          </w:rPr>
          <w:t>https://thepsychologist.bps.org.uk/volume-19/edition-2/education-children-care</w:t>
        </w:r>
      </w:hyperlink>
      <w:r w:rsidR="005054C9">
        <w:rPr>
          <w:rFonts w:ascii="Arial" w:eastAsia="Times New Roman" w:hAnsi="Arial" w:cs="Arial"/>
          <w:color w:val="000000" w:themeColor="text1"/>
          <w:sz w:val="24"/>
          <w:szCs w:val="24"/>
          <w:shd w:val="clear" w:color="auto" w:fill="FFFFFF"/>
        </w:rPr>
        <w:t xml:space="preserve">. </w:t>
      </w:r>
    </w:p>
    <w:p w14:paraId="66A89A60" w14:textId="77777777" w:rsidR="00F76BB9" w:rsidRDefault="00F76BB9"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p>
    <w:p w14:paraId="76329D08" w14:textId="77777777" w:rsidR="00A34821" w:rsidRPr="0060289F" w:rsidRDefault="00A34821" w:rsidP="00F43FCE">
      <w:pPr>
        <w:shd w:val="clear" w:color="auto" w:fill="FFFFFF"/>
        <w:spacing w:before="100" w:beforeAutospacing="1" w:after="100" w:afterAutospacing="1"/>
        <w:divId w:val="1246375182"/>
        <w:rPr>
          <w:rFonts w:ascii="Arial" w:eastAsia="Times New Roman" w:hAnsi="Arial" w:cs="Arial"/>
          <w:color w:val="000000" w:themeColor="text1"/>
          <w:sz w:val="24"/>
          <w:szCs w:val="24"/>
        </w:rPr>
      </w:pPr>
    </w:p>
    <w:sectPr w:rsidR="00A34821" w:rsidRPr="006028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C4451F"/>
    <w:multiLevelType w:val="multilevel"/>
    <w:tmpl w:val="16B2FE4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3242"/>
    <w:rsid w:val="00033ABF"/>
    <w:rsid w:val="0006466E"/>
    <w:rsid w:val="00064BFC"/>
    <w:rsid w:val="000E4192"/>
    <w:rsid w:val="000F2604"/>
    <w:rsid w:val="00105577"/>
    <w:rsid w:val="00147C14"/>
    <w:rsid w:val="001711F5"/>
    <w:rsid w:val="00175C53"/>
    <w:rsid w:val="00176CBE"/>
    <w:rsid w:val="00191ECF"/>
    <w:rsid w:val="001A14ED"/>
    <w:rsid w:val="001A7DEB"/>
    <w:rsid w:val="001D70D4"/>
    <w:rsid w:val="001E0A99"/>
    <w:rsid w:val="00201393"/>
    <w:rsid w:val="00215ED1"/>
    <w:rsid w:val="00232377"/>
    <w:rsid w:val="00266FB0"/>
    <w:rsid w:val="002A1F63"/>
    <w:rsid w:val="002B1E01"/>
    <w:rsid w:val="002C2E1C"/>
    <w:rsid w:val="00301ADE"/>
    <w:rsid w:val="00302C81"/>
    <w:rsid w:val="00346C26"/>
    <w:rsid w:val="00365C40"/>
    <w:rsid w:val="003727D6"/>
    <w:rsid w:val="003761D6"/>
    <w:rsid w:val="003972EA"/>
    <w:rsid w:val="003C4381"/>
    <w:rsid w:val="00420D29"/>
    <w:rsid w:val="00431325"/>
    <w:rsid w:val="004A20FE"/>
    <w:rsid w:val="004A4077"/>
    <w:rsid w:val="004D2C12"/>
    <w:rsid w:val="004E3C81"/>
    <w:rsid w:val="004F7D69"/>
    <w:rsid w:val="005054C9"/>
    <w:rsid w:val="00543F8C"/>
    <w:rsid w:val="00593E9B"/>
    <w:rsid w:val="0060289F"/>
    <w:rsid w:val="00616867"/>
    <w:rsid w:val="00623072"/>
    <w:rsid w:val="00625BE5"/>
    <w:rsid w:val="00626F7B"/>
    <w:rsid w:val="00634E81"/>
    <w:rsid w:val="00636A68"/>
    <w:rsid w:val="0063756C"/>
    <w:rsid w:val="00645AA8"/>
    <w:rsid w:val="00664531"/>
    <w:rsid w:val="006659CA"/>
    <w:rsid w:val="006738F1"/>
    <w:rsid w:val="006867AE"/>
    <w:rsid w:val="006D5F99"/>
    <w:rsid w:val="00713C57"/>
    <w:rsid w:val="007602F6"/>
    <w:rsid w:val="007A49A8"/>
    <w:rsid w:val="007B58B4"/>
    <w:rsid w:val="007C1233"/>
    <w:rsid w:val="00836A0A"/>
    <w:rsid w:val="00837A13"/>
    <w:rsid w:val="008754F3"/>
    <w:rsid w:val="00881079"/>
    <w:rsid w:val="008B1E6B"/>
    <w:rsid w:val="008B2146"/>
    <w:rsid w:val="008B2815"/>
    <w:rsid w:val="008D40BF"/>
    <w:rsid w:val="008E1533"/>
    <w:rsid w:val="008E4296"/>
    <w:rsid w:val="008F10EB"/>
    <w:rsid w:val="009466DA"/>
    <w:rsid w:val="009E19A7"/>
    <w:rsid w:val="00A25169"/>
    <w:rsid w:val="00A34821"/>
    <w:rsid w:val="00A63242"/>
    <w:rsid w:val="00AD0D5A"/>
    <w:rsid w:val="00B10D27"/>
    <w:rsid w:val="00B4169D"/>
    <w:rsid w:val="00B51E8C"/>
    <w:rsid w:val="00B971D4"/>
    <w:rsid w:val="00BC7AD5"/>
    <w:rsid w:val="00C502EC"/>
    <w:rsid w:val="00C52AE8"/>
    <w:rsid w:val="00C73BD3"/>
    <w:rsid w:val="00C76C20"/>
    <w:rsid w:val="00C91505"/>
    <w:rsid w:val="00CE1126"/>
    <w:rsid w:val="00CE24E9"/>
    <w:rsid w:val="00CE48C2"/>
    <w:rsid w:val="00CF53C5"/>
    <w:rsid w:val="00D00B37"/>
    <w:rsid w:val="00D24251"/>
    <w:rsid w:val="00D24E3F"/>
    <w:rsid w:val="00D3425C"/>
    <w:rsid w:val="00D4040A"/>
    <w:rsid w:val="00D464A8"/>
    <w:rsid w:val="00D8312B"/>
    <w:rsid w:val="00DB692D"/>
    <w:rsid w:val="00E107D1"/>
    <w:rsid w:val="00E11EFB"/>
    <w:rsid w:val="00E43A26"/>
    <w:rsid w:val="00E74477"/>
    <w:rsid w:val="00E83A68"/>
    <w:rsid w:val="00ED2694"/>
    <w:rsid w:val="00F101AC"/>
    <w:rsid w:val="00F14CCE"/>
    <w:rsid w:val="00F21D8A"/>
    <w:rsid w:val="00F21F90"/>
    <w:rsid w:val="00F24832"/>
    <w:rsid w:val="00F43FCE"/>
    <w:rsid w:val="00F448DB"/>
    <w:rsid w:val="00F56D2F"/>
    <w:rsid w:val="00F639D6"/>
    <w:rsid w:val="00F76BB9"/>
    <w:rsid w:val="00F8688D"/>
    <w:rsid w:val="00FB6953"/>
    <w:rsid w:val="00FC49E7"/>
    <w:rsid w:val="00FE0DEF"/>
    <w:rsid w:val="00FF5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623AF"/>
  <w15:chartTrackingRefBased/>
  <w15:docId w15:val="{AB9F1F6B-A8AD-504F-AB10-7C0AC428D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27D6"/>
    <w:rPr>
      <w:color w:val="0563C1" w:themeColor="hyperlink"/>
      <w:u w:val="single"/>
    </w:rPr>
  </w:style>
  <w:style w:type="character" w:customStyle="1" w:styleId="UnresolvedMention">
    <w:name w:val="Unresolved Mention"/>
    <w:basedOn w:val="DefaultParagraphFont"/>
    <w:uiPriority w:val="99"/>
    <w:unhideWhenUsed/>
    <w:rsid w:val="003727D6"/>
    <w:rPr>
      <w:color w:val="808080"/>
      <w:shd w:val="clear" w:color="auto" w:fill="E6E6E6"/>
    </w:rPr>
  </w:style>
  <w:style w:type="paragraph" w:styleId="NormalWeb">
    <w:name w:val="Normal (Web)"/>
    <w:basedOn w:val="Normal"/>
    <w:uiPriority w:val="99"/>
    <w:unhideWhenUsed/>
    <w:rsid w:val="00301ADE"/>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8021308">
      <w:bodyDiv w:val="1"/>
      <w:marLeft w:val="0"/>
      <w:marRight w:val="0"/>
      <w:marTop w:val="0"/>
      <w:marBottom w:val="0"/>
      <w:divBdr>
        <w:top w:val="none" w:sz="0" w:space="0" w:color="auto"/>
        <w:left w:val="none" w:sz="0" w:space="0" w:color="auto"/>
        <w:bottom w:val="none" w:sz="0" w:space="0" w:color="auto"/>
        <w:right w:val="none" w:sz="0" w:space="0" w:color="auto"/>
      </w:divBdr>
    </w:div>
    <w:div w:id="1246375182">
      <w:bodyDiv w:val="1"/>
      <w:marLeft w:val="0"/>
      <w:marRight w:val="0"/>
      <w:marTop w:val="0"/>
      <w:marBottom w:val="0"/>
      <w:divBdr>
        <w:top w:val="none" w:sz="0" w:space="0" w:color="auto"/>
        <w:left w:val="none" w:sz="0" w:space="0" w:color="auto"/>
        <w:bottom w:val="none" w:sz="0" w:space="0" w:color="auto"/>
        <w:right w:val="none" w:sz="0" w:space="0" w:color="auto"/>
      </w:divBdr>
      <w:divsChild>
        <w:div w:id="1178304229">
          <w:marLeft w:val="0"/>
          <w:marRight w:val="0"/>
          <w:marTop w:val="0"/>
          <w:marBottom w:val="0"/>
          <w:divBdr>
            <w:top w:val="none" w:sz="0" w:space="0" w:color="auto"/>
            <w:left w:val="none" w:sz="0" w:space="0" w:color="auto"/>
            <w:bottom w:val="none" w:sz="0" w:space="0" w:color="auto"/>
            <w:right w:val="none" w:sz="0" w:space="0" w:color="auto"/>
          </w:divBdr>
        </w:div>
        <w:div w:id="1168978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ti-bullyingalliance" TargetMode="External"/><Relationship Id="rId13" Type="http://schemas.openxmlformats.org/officeDocument/2006/relationships/hyperlink" Target="https://thepsychologist.bps.org.uk/volume-19/edition-2/education-children-care" TargetMode="External"/><Relationship Id="rId3" Type="http://schemas.openxmlformats.org/officeDocument/2006/relationships/settings" Target="settings.xml"/><Relationship Id="rId7" Type="http://schemas.openxmlformats.org/officeDocument/2006/relationships/hyperlink" Target="https://www.anti-bullyingalliance" TargetMode="External"/><Relationship Id="rId12" Type="http://schemas.openxmlformats.org/officeDocument/2006/relationships/hyperlink" Target="https://gov.wales/statistics-and-research/children-looked-after-local-authorities/?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ebarchive.nationalarchives.gov.uk/+/http:/www.cabinetoffice.gov.uk/media/cabinetoffice/social_exclusion_task_force/assets/publications_1997_to_2006/abefcic_summary_2.pdf" TargetMode="External"/><Relationship Id="rId11" Type="http://schemas.openxmlformats.org/officeDocument/2006/relationships/hyperlink" Target="https://childlawadvice.org.uk/information-pages/education-for-looked-after-children/" TargetMode="External"/><Relationship Id="rId5" Type="http://schemas.openxmlformats.org/officeDocument/2006/relationships/hyperlink" Target="https://www.barnardos.org.uk/news/Foster_children_shouldn8217t_be_forced_to_leave_at_18/latest-news.htm?ref=84523" TargetMode="External"/><Relationship Id="rId15" Type="http://schemas.openxmlformats.org/officeDocument/2006/relationships/theme" Target="theme/theme1.xml"/><Relationship Id="rId10" Type="http://schemas.openxmlformats.org/officeDocument/2006/relationships/hyperlink" Target="https://www.bedford.gov.uk/health_and_social_care/childcare/residential_care_for_children.aspx" TargetMode="External"/><Relationship Id="rId4" Type="http://schemas.openxmlformats.org/officeDocument/2006/relationships/webSettings" Target="webSettings.xml"/><Relationship Id="rId9" Type="http://schemas.openxmlformats.org/officeDocument/2006/relationships/hyperlink" Target="https://www.anti-bullyingalliance.org.uk/tools-information/all-about-bullying/groups-more-likely-experience-bullying/looked-after-children-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2327</Words>
  <Characters>13269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Hannah-Mary Lines-Zechmann</dc:creator>
  <cp:keywords/>
  <dc:description/>
  <cp:lastModifiedBy>Heike Griffiths</cp:lastModifiedBy>
  <cp:revision>2</cp:revision>
  <dcterms:created xsi:type="dcterms:W3CDTF">2018-12-18T18:05:00Z</dcterms:created>
  <dcterms:modified xsi:type="dcterms:W3CDTF">2018-12-18T18:05:00Z</dcterms:modified>
</cp:coreProperties>
</file>