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F63C1C" w14:textId="77777777" w:rsidR="005C41D2" w:rsidRPr="005C41D2" w:rsidRDefault="005C41D2" w:rsidP="005C41D2">
      <w:pPr>
        <w:spacing w:line="360" w:lineRule="auto"/>
        <w:jc w:val="both"/>
        <w:rPr>
          <w:rFonts w:ascii="Arial" w:hAnsi="Arial" w:cs="Arial"/>
        </w:rPr>
      </w:pPr>
      <w:r w:rsidRPr="005C41D2">
        <w:rPr>
          <w:rFonts w:ascii="Arial" w:hAnsi="Arial" w:cs="Arial"/>
        </w:rPr>
        <w:t>Starbucks UK, a part of worldwide coffeehouse giant Starbucks Corporation, has been rather well-known in the UK since its first Starbucks store opened in London in 1998. The brand gained popularity right away appealing to a wide range of consumers with its huge assortment of speciality coffees, teas, pastries and light meals. Officially considered as one of the best coffee shops in the UK, Starbucks runs more than 1,000 stores all over as of 2023 (Starbucks, 2023).</w:t>
      </w:r>
    </w:p>
    <w:p w14:paraId="006CA537" w14:textId="77777777" w:rsidR="005C41D2" w:rsidRPr="005C41D2" w:rsidRDefault="005C41D2" w:rsidP="005C41D2">
      <w:pPr>
        <w:spacing w:line="360" w:lineRule="auto"/>
        <w:jc w:val="both"/>
        <w:rPr>
          <w:rFonts w:ascii="Arial" w:hAnsi="Arial" w:cs="Arial"/>
        </w:rPr>
      </w:pPr>
      <w:r w:rsidRPr="005C41D2">
        <w:rPr>
          <w:rFonts w:ascii="Arial" w:hAnsi="Arial" w:cs="Arial"/>
        </w:rPr>
        <w:t>Originally mostly focused on offering first-rate coffee beans, Starbucks has shifted its focus to highlight corporate social responsibility and consumer experience. Aiming at 100% of its coffee grown ethically by 2025, the company has committed ethical sourcing (Starbucks, 2023). Starbucks UK has also adopted technology into its operations, including mobile ordering systems and reward programs meant to increase user pleasure and convenience (Baker, 2021).</w:t>
      </w:r>
    </w:p>
    <w:p w14:paraId="630AD471" w14:textId="77777777" w:rsidR="005C41D2" w:rsidRPr="005C41D2" w:rsidRDefault="005C41D2" w:rsidP="005C41D2">
      <w:pPr>
        <w:spacing w:line="360" w:lineRule="auto"/>
        <w:jc w:val="both"/>
        <w:rPr>
          <w:rFonts w:ascii="Arial" w:hAnsi="Arial" w:cs="Arial"/>
        </w:rPr>
      </w:pPr>
      <w:r w:rsidRPr="005C41D2">
        <w:rPr>
          <w:rFonts w:ascii="Arial" w:hAnsi="Arial" w:cs="Arial"/>
        </w:rPr>
        <w:t>Among the several challenges Starbucks UK presently encounters are other foreign chains entering the market and raising the competitiveness of more local coffee shops. The ongoing effects of the COVID-19 outbreak have also drastically affected customer behaviour, which clearly points to takeaway and delivery businesses (Smith, 2022). Starbucks UK has reacted by changing its business strategy, stressing on increasing its drive-through capacity and simplifying store layouts to match changing client tastes (Thompson, 2022).</w:t>
      </w:r>
    </w:p>
    <w:p w14:paraId="3184EC5D" w14:textId="77777777" w:rsidR="005C41D2" w:rsidRPr="005C41D2" w:rsidRDefault="005C41D2" w:rsidP="005C41D2">
      <w:pPr>
        <w:spacing w:line="360" w:lineRule="auto"/>
        <w:jc w:val="both"/>
        <w:rPr>
          <w:rFonts w:ascii="Arial" w:hAnsi="Arial" w:cs="Arial"/>
        </w:rPr>
      </w:pPr>
      <w:r w:rsidRPr="005C41D2">
        <w:rPr>
          <w:rFonts w:ascii="Arial" w:hAnsi="Arial" w:cs="Arial"/>
        </w:rPr>
        <w:t> </w:t>
      </w:r>
    </w:p>
    <w:p w14:paraId="536C6DA5" w14:textId="77777777" w:rsidR="005C41D2" w:rsidRPr="005C41D2" w:rsidRDefault="005C41D2" w:rsidP="005C41D2">
      <w:pPr>
        <w:spacing w:line="360" w:lineRule="auto"/>
        <w:jc w:val="both"/>
        <w:rPr>
          <w:rFonts w:ascii="Arial" w:hAnsi="Arial" w:cs="Arial"/>
        </w:rPr>
      </w:pPr>
      <w:r w:rsidRPr="005C41D2">
        <w:rPr>
          <w:rFonts w:ascii="Arial" w:hAnsi="Arial" w:cs="Arial"/>
        </w:rPr>
        <w:t>Stakeholder research and PESTLE analysis help this paper to pinpoint and probe the main elements affecting Starbucks UK.</w:t>
      </w:r>
    </w:p>
    <w:p w14:paraId="01B7462F" w14:textId="77777777" w:rsidR="005C41D2" w:rsidRPr="005C41D2" w:rsidRDefault="005C41D2" w:rsidP="005C41D2">
      <w:pPr>
        <w:spacing w:line="360" w:lineRule="auto"/>
        <w:jc w:val="both"/>
        <w:rPr>
          <w:rFonts w:ascii="Arial" w:hAnsi="Arial" w:cs="Arial"/>
        </w:rPr>
      </w:pPr>
      <w:r w:rsidRPr="005C41D2">
        <w:rPr>
          <w:rFonts w:ascii="Arial" w:hAnsi="Arial" w:cs="Arial"/>
        </w:rPr>
        <w:t> </w:t>
      </w:r>
    </w:p>
    <w:p w14:paraId="6F0C3A7C" w14:textId="77777777" w:rsidR="005C41D2" w:rsidRPr="005C41D2" w:rsidRDefault="005C41D2" w:rsidP="005C41D2">
      <w:pPr>
        <w:spacing w:line="360" w:lineRule="auto"/>
        <w:jc w:val="both"/>
        <w:rPr>
          <w:rFonts w:ascii="Arial" w:hAnsi="Arial" w:cs="Arial"/>
        </w:rPr>
      </w:pPr>
      <w:r w:rsidRPr="005C41D2">
        <w:rPr>
          <w:rFonts w:ascii="Arial" w:hAnsi="Arial" w:cs="Arial"/>
        </w:rPr>
        <w:t> </w:t>
      </w:r>
    </w:p>
    <w:p w14:paraId="432C96D8" w14:textId="77777777" w:rsidR="005C41D2" w:rsidRPr="005C41D2" w:rsidRDefault="005C41D2" w:rsidP="005C41D2">
      <w:pPr>
        <w:spacing w:line="360" w:lineRule="auto"/>
        <w:jc w:val="both"/>
        <w:rPr>
          <w:rFonts w:ascii="Arial" w:hAnsi="Arial" w:cs="Arial"/>
        </w:rPr>
      </w:pPr>
      <w:r w:rsidRPr="005C41D2">
        <w:rPr>
          <w:rFonts w:ascii="Arial" w:hAnsi="Arial" w:cs="Arial"/>
        </w:rPr>
        <w:t> </w:t>
      </w:r>
    </w:p>
    <w:p w14:paraId="20A3A753" w14:textId="77777777" w:rsidR="005C41D2" w:rsidRPr="005C41D2" w:rsidRDefault="005C41D2" w:rsidP="005C41D2">
      <w:pPr>
        <w:spacing w:line="360" w:lineRule="auto"/>
        <w:jc w:val="both"/>
        <w:rPr>
          <w:rFonts w:ascii="Arial" w:hAnsi="Arial" w:cs="Arial"/>
        </w:rPr>
      </w:pPr>
      <w:r w:rsidRPr="005C41D2">
        <w:rPr>
          <w:rFonts w:ascii="Arial" w:hAnsi="Arial" w:cs="Arial"/>
        </w:rPr>
        <w:t>PESTLE analysis is a tool used in strategic examination of the external environment influencing a company. Political, economic, social, technical, legal, and environmental variables have an acronym: political, economic, social, technological, legal, and environmental elements.</w:t>
      </w:r>
    </w:p>
    <w:p w14:paraId="4156E03D" w14:textId="77777777" w:rsidR="005C41D2" w:rsidRPr="005C41D2" w:rsidRDefault="005C41D2" w:rsidP="005C41D2">
      <w:pPr>
        <w:spacing w:line="360" w:lineRule="auto"/>
        <w:jc w:val="both"/>
        <w:rPr>
          <w:rFonts w:ascii="Arial" w:hAnsi="Arial" w:cs="Arial"/>
        </w:rPr>
      </w:pPr>
      <w:r w:rsidRPr="005C41D2">
        <w:rPr>
          <w:rFonts w:ascii="Arial" w:hAnsi="Arial" w:cs="Arial"/>
        </w:rPr>
        <w:t> </w:t>
      </w:r>
    </w:p>
    <w:p w14:paraId="3CE549C5" w14:textId="77777777" w:rsidR="005C41D2" w:rsidRPr="005C41D2" w:rsidRDefault="005C41D2" w:rsidP="005C41D2">
      <w:pPr>
        <w:spacing w:line="360" w:lineRule="auto"/>
        <w:jc w:val="both"/>
        <w:rPr>
          <w:rFonts w:ascii="Arial" w:hAnsi="Arial" w:cs="Arial"/>
        </w:rPr>
      </w:pPr>
      <w:r w:rsidRPr="005C41D2">
        <w:rPr>
          <w:rFonts w:ascii="Arial" w:hAnsi="Arial" w:cs="Arial"/>
        </w:rPr>
        <w:lastRenderedPageBreak/>
        <w:t>First should be political aspects.</w:t>
      </w:r>
    </w:p>
    <w:p w14:paraId="434BDA97" w14:textId="77777777" w:rsidR="005C41D2" w:rsidRPr="005C41D2" w:rsidRDefault="005C41D2" w:rsidP="005C41D2">
      <w:pPr>
        <w:spacing w:line="360" w:lineRule="auto"/>
        <w:jc w:val="both"/>
        <w:rPr>
          <w:rFonts w:ascii="Arial" w:hAnsi="Arial" w:cs="Arial"/>
        </w:rPr>
      </w:pPr>
      <w:r w:rsidRPr="005C41D2">
        <w:rPr>
          <w:rFonts w:ascii="Arial" w:hAnsi="Arial" w:cs="Arial"/>
        </w:rPr>
        <w:t xml:space="preserve">The political situation of the United Kingdom greatly influences Starbucks. Government policies on food safety, employment laws, and health recommendations provide direct effect on operating procedures. Brexit's political environment is influencing the supply chain and cost structures of the company since it has generated uncertainties on trade treaties, tariffs, and workforce availability (Jones, 2020). </w:t>
      </w:r>
      <w:proofErr w:type="gramStart"/>
      <w:r w:rsidRPr="005C41D2">
        <w:rPr>
          <w:rFonts w:ascii="Arial" w:hAnsi="Arial" w:cs="Arial"/>
        </w:rPr>
        <w:t>Furthermore</w:t>
      </w:r>
      <w:proofErr w:type="gramEnd"/>
      <w:r w:rsidRPr="005C41D2">
        <w:rPr>
          <w:rFonts w:ascii="Arial" w:hAnsi="Arial" w:cs="Arial"/>
        </w:rPr>
        <w:t xml:space="preserve"> demanding large companies like Starbucks is the focus of the UK government on helping regional companies.</w:t>
      </w:r>
    </w:p>
    <w:p w14:paraId="500DAC65" w14:textId="77777777" w:rsidR="005C41D2" w:rsidRPr="005C41D2" w:rsidRDefault="005C41D2" w:rsidP="005C41D2">
      <w:pPr>
        <w:spacing w:line="360" w:lineRule="auto"/>
        <w:jc w:val="both"/>
        <w:rPr>
          <w:rFonts w:ascii="Arial" w:hAnsi="Arial" w:cs="Arial"/>
        </w:rPr>
      </w:pPr>
      <w:r w:rsidRPr="005C41D2">
        <w:rPr>
          <w:rFonts w:ascii="Arial" w:hAnsi="Arial" w:cs="Arial"/>
        </w:rPr>
        <w:t> </w:t>
      </w:r>
    </w:p>
    <w:p w14:paraId="379B7ADB" w14:textId="77777777" w:rsidR="005C41D2" w:rsidRPr="005C41D2" w:rsidRDefault="005C41D2" w:rsidP="005C41D2">
      <w:pPr>
        <w:spacing w:line="360" w:lineRule="auto"/>
        <w:jc w:val="both"/>
        <w:rPr>
          <w:rFonts w:ascii="Arial" w:hAnsi="Arial" w:cs="Arial"/>
        </w:rPr>
      </w:pPr>
      <w:r w:rsidRPr="005C41D2">
        <w:rPr>
          <w:rFonts w:ascii="Arial" w:hAnsi="Arial" w:cs="Arial"/>
        </w:rPr>
        <w:t>Two: Economic Variability**</w:t>
      </w:r>
    </w:p>
    <w:p w14:paraId="62C4E711" w14:textId="77777777" w:rsidR="005C41D2" w:rsidRPr="005C41D2" w:rsidRDefault="005C41D2" w:rsidP="005C41D2">
      <w:pPr>
        <w:spacing w:line="360" w:lineRule="auto"/>
        <w:jc w:val="both"/>
        <w:rPr>
          <w:rFonts w:ascii="Arial" w:hAnsi="Arial" w:cs="Arial"/>
        </w:rPr>
      </w:pPr>
      <w:r w:rsidRPr="005C41D2">
        <w:rPr>
          <w:rFonts w:ascii="Arial" w:hAnsi="Arial" w:cs="Arial"/>
        </w:rPr>
        <w:t>Consumer behaviour and buying capacity are strongly influenced by the state of the economy. The inflationary pressures the UK economy is now under is influencing consumer expenditure and disposable income as of 2023 (Baker, 2023). Rising living expenses could lead people to decrease their discretionary spending, especially with reference to pricey coffee. On the other hand, a rebounding economy would benefit the coffee shop since consumers search for first-rate experiences (Thompson, 2022).</w:t>
      </w:r>
    </w:p>
    <w:p w14:paraId="36E16A44" w14:textId="77777777" w:rsidR="005C41D2" w:rsidRPr="005C41D2" w:rsidRDefault="005C41D2" w:rsidP="005C41D2">
      <w:pPr>
        <w:spacing w:line="360" w:lineRule="auto"/>
        <w:jc w:val="both"/>
        <w:rPr>
          <w:rFonts w:ascii="Arial" w:hAnsi="Arial" w:cs="Arial"/>
        </w:rPr>
      </w:pPr>
      <w:r w:rsidRPr="005C41D2">
        <w:rPr>
          <w:rFonts w:ascii="Arial" w:hAnsi="Arial" w:cs="Arial"/>
        </w:rPr>
        <w:t> </w:t>
      </w:r>
    </w:p>
    <w:p w14:paraId="00B68C8C" w14:textId="77777777" w:rsidR="005C41D2" w:rsidRPr="005C41D2" w:rsidRDefault="005C41D2" w:rsidP="005C41D2">
      <w:pPr>
        <w:spacing w:line="360" w:lineRule="auto"/>
        <w:jc w:val="both"/>
        <w:rPr>
          <w:rFonts w:ascii="Arial" w:hAnsi="Arial" w:cs="Arial"/>
        </w:rPr>
      </w:pPr>
      <w:r w:rsidRPr="005C41D2">
        <w:rPr>
          <w:rFonts w:ascii="Arial" w:hAnsi="Arial" w:cs="Arial"/>
        </w:rPr>
        <w:t xml:space="preserve">**Social Scene** 3. Mostly influencing consumer behaviour and decisions are social elements. Health and wellbeing have been more important, so Starbucks developed better options to fit its menu and plant-based substitutes (Wiggins, 2023). </w:t>
      </w:r>
      <w:proofErr w:type="gramStart"/>
      <w:r w:rsidRPr="005C41D2">
        <w:rPr>
          <w:rFonts w:ascii="Arial" w:hAnsi="Arial" w:cs="Arial"/>
        </w:rPr>
        <w:t>Furthermore</w:t>
      </w:r>
      <w:proofErr w:type="gramEnd"/>
      <w:r w:rsidRPr="005C41D2">
        <w:rPr>
          <w:rFonts w:ascii="Arial" w:hAnsi="Arial" w:cs="Arial"/>
        </w:rPr>
        <w:t xml:space="preserve"> affecting Starbucks's ethical purchasing and environmental sustainability dedication is the growing demand for ethically orientated goods (Starbucks, 2023). Knowing these social aspects helps Starbucks to match its offerings to consumer expectations.</w:t>
      </w:r>
    </w:p>
    <w:p w14:paraId="763A822A" w14:textId="77777777" w:rsidR="005C41D2" w:rsidRPr="005C41D2" w:rsidRDefault="005C41D2" w:rsidP="005C41D2">
      <w:pPr>
        <w:spacing w:line="360" w:lineRule="auto"/>
        <w:jc w:val="both"/>
        <w:rPr>
          <w:rFonts w:ascii="Arial" w:hAnsi="Arial" w:cs="Arial"/>
        </w:rPr>
      </w:pPr>
      <w:r w:rsidRPr="005C41D2">
        <w:rPr>
          <w:rFonts w:ascii="Arial" w:hAnsi="Arial" w:cs="Arial"/>
        </w:rPr>
        <w:t> </w:t>
      </w:r>
    </w:p>
    <w:p w14:paraId="3DA08503" w14:textId="77777777" w:rsidR="005C41D2" w:rsidRPr="005C41D2" w:rsidRDefault="005C41D2" w:rsidP="005C41D2">
      <w:pPr>
        <w:spacing w:line="360" w:lineRule="auto"/>
        <w:jc w:val="both"/>
        <w:rPr>
          <w:rFonts w:ascii="Arial" w:hAnsi="Arial" w:cs="Arial"/>
        </w:rPr>
      </w:pPr>
      <w:r w:rsidRPr="005C41D2">
        <w:rPr>
          <w:rFonts w:ascii="Arial" w:hAnsi="Arial" w:cs="Arial"/>
        </w:rPr>
        <w:t>4. **Technical information**</w:t>
      </w:r>
    </w:p>
    <w:p w14:paraId="521B9DEE" w14:textId="77777777" w:rsidR="005C41D2" w:rsidRPr="005C41D2" w:rsidRDefault="005C41D2" w:rsidP="005C41D2">
      <w:pPr>
        <w:spacing w:line="360" w:lineRule="auto"/>
        <w:jc w:val="both"/>
        <w:rPr>
          <w:rFonts w:ascii="Arial" w:hAnsi="Arial" w:cs="Arial"/>
        </w:rPr>
      </w:pPr>
      <w:r w:rsidRPr="005C41D2">
        <w:rPr>
          <w:rFonts w:ascii="Arial" w:hAnsi="Arial" w:cs="Arial"/>
        </w:rPr>
        <w:t xml:space="preserve">The retail scene has changed with technology; digital platforms are now </w:t>
      </w:r>
      <w:proofErr w:type="gramStart"/>
      <w:r w:rsidRPr="005C41D2">
        <w:rPr>
          <w:rFonts w:ascii="Arial" w:hAnsi="Arial" w:cs="Arial"/>
        </w:rPr>
        <w:t>fairly important</w:t>
      </w:r>
      <w:proofErr w:type="gramEnd"/>
      <w:r w:rsidRPr="005C41D2">
        <w:rPr>
          <w:rFonts w:ascii="Arial" w:hAnsi="Arial" w:cs="Arial"/>
        </w:rPr>
        <w:t xml:space="preserve"> for customer contact. Starbucks has been able to increase user comfort and convenience by properly combining mobile ordering and payment technologies (Baker, 201). Using technology in supply chains management also guarantees </w:t>
      </w:r>
      <w:r w:rsidRPr="005C41D2">
        <w:rPr>
          <w:rFonts w:ascii="Arial" w:hAnsi="Arial" w:cs="Arial"/>
        </w:rPr>
        <w:lastRenderedPageBreak/>
        <w:t>improved efficiency and control of inventory. Still, the fast development of technology calls for ongoing creative investment if one wants to remain competitive.</w:t>
      </w:r>
    </w:p>
    <w:p w14:paraId="08868523" w14:textId="77777777" w:rsidR="005C41D2" w:rsidRPr="005C41D2" w:rsidRDefault="005C41D2" w:rsidP="005C41D2">
      <w:pPr>
        <w:spacing w:line="360" w:lineRule="auto"/>
        <w:jc w:val="both"/>
        <w:rPr>
          <w:rFonts w:ascii="Arial" w:hAnsi="Arial" w:cs="Arial"/>
        </w:rPr>
      </w:pPr>
      <w:r w:rsidRPr="005C41D2">
        <w:rPr>
          <w:rFonts w:ascii="Arial" w:hAnsi="Arial" w:cs="Arial"/>
        </w:rPr>
        <w:t> </w:t>
      </w:r>
    </w:p>
    <w:p w14:paraId="2BAE42BE" w14:textId="77777777" w:rsidR="005C41D2" w:rsidRPr="005C41D2" w:rsidRDefault="005C41D2" w:rsidP="005C41D2">
      <w:pPr>
        <w:spacing w:line="360" w:lineRule="auto"/>
        <w:jc w:val="both"/>
        <w:rPr>
          <w:rFonts w:ascii="Arial" w:hAnsi="Arial" w:cs="Arial"/>
        </w:rPr>
      </w:pPr>
      <w:r w:rsidRPr="005C41D2">
        <w:rPr>
          <w:rFonts w:ascii="Arial" w:hAnsi="Arial" w:cs="Arial"/>
        </w:rPr>
        <w:t>5. Legal Factors</w:t>
      </w:r>
    </w:p>
    <w:p w14:paraId="5743413F" w14:textId="77777777" w:rsidR="005C41D2" w:rsidRPr="005C41D2" w:rsidRDefault="005C41D2" w:rsidP="005C41D2">
      <w:pPr>
        <w:spacing w:line="360" w:lineRule="auto"/>
        <w:jc w:val="both"/>
        <w:rPr>
          <w:rFonts w:ascii="Arial" w:hAnsi="Arial" w:cs="Arial"/>
        </w:rPr>
      </w:pPr>
      <w:r w:rsidRPr="005C41D2">
        <w:rPr>
          <w:rFonts w:ascii="Arial" w:hAnsi="Arial" w:cs="Arial"/>
        </w:rPr>
        <w:t xml:space="preserve">Operations of Starbucks in the UK depend only on legal compliance. Apart from labour policies, the corporation </w:t>
      </w:r>
      <w:proofErr w:type="gramStart"/>
      <w:r w:rsidRPr="005C41D2">
        <w:rPr>
          <w:rFonts w:ascii="Arial" w:hAnsi="Arial" w:cs="Arial"/>
        </w:rPr>
        <w:t>has to</w:t>
      </w:r>
      <w:proofErr w:type="gramEnd"/>
      <w:r w:rsidRPr="005C41D2">
        <w:rPr>
          <w:rFonts w:ascii="Arial" w:hAnsi="Arial" w:cs="Arial"/>
        </w:rPr>
        <w:t xml:space="preserve"> follow consumer protection laws, labour laws, food safety rules. Laws on data protection—especially the General Data Protection Regulation (GDPR—also influence Starbucks's attitude of consumer privacy and data. Non-compliance could have strong financial and legal consequences.</w:t>
      </w:r>
    </w:p>
    <w:p w14:paraId="4A2B0001" w14:textId="77777777" w:rsidR="005C41D2" w:rsidRPr="005C41D2" w:rsidRDefault="005C41D2" w:rsidP="005C41D2">
      <w:pPr>
        <w:spacing w:line="360" w:lineRule="auto"/>
        <w:jc w:val="both"/>
        <w:rPr>
          <w:rFonts w:ascii="Arial" w:hAnsi="Arial" w:cs="Arial"/>
        </w:rPr>
      </w:pPr>
      <w:r w:rsidRPr="005C41D2">
        <w:rPr>
          <w:rFonts w:ascii="Arial" w:hAnsi="Arial" w:cs="Arial"/>
        </w:rPr>
        <w:t> </w:t>
      </w:r>
    </w:p>
    <w:p w14:paraId="6EABF257" w14:textId="77777777" w:rsidR="005C41D2" w:rsidRPr="005C41D2" w:rsidRDefault="005C41D2" w:rsidP="005C41D2">
      <w:pPr>
        <w:spacing w:line="360" w:lineRule="auto"/>
        <w:jc w:val="both"/>
        <w:rPr>
          <w:rFonts w:ascii="Arial" w:hAnsi="Arial" w:cs="Arial"/>
        </w:rPr>
      </w:pPr>
      <w:r w:rsidRPr="005C41D2">
        <w:rPr>
          <w:rFonts w:ascii="Arial" w:hAnsi="Arial" w:cs="Arial"/>
        </w:rPr>
        <w:t>Six: {environmental elements}</w:t>
      </w:r>
    </w:p>
    <w:p w14:paraId="557CD47D" w14:textId="77777777" w:rsidR="005C41D2" w:rsidRPr="005C41D2" w:rsidRDefault="005C41D2" w:rsidP="005C41D2">
      <w:pPr>
        <w:spacing w:line="360" w:lineRule="auto"/>
        <w:jc w:val="both"/>
        <w:rPr>
          <w:rFonts w:ascii="Arial" w:hAnsi="Arial" w:cs="Arial"/>
        </w:rPr>
      </w:pPr>
      <w:r w:rsidRPr="005C41D2">
        <w:rPr>
          <w:rFonts w:ascii="Arial" w:hAnsi="Arial" w:cs="Arial"/>
        </w:rPr>
        <w:t>Companies have been driven to embrace sustainable practices as environmental problems are more generally recognised. Starting several projects aiming at lowering its carbon footprint by adopting recyclable items and waste reduction strategies, Starbucks UK is aiming at Apart from fulfilling legal obligations, the company's dedication to sustainability attracts consumers who respect the surroundings, therefore fostering brand loyalty.</w:t>
      </w:r>
    </w:p>
    <w:p w14:paraId="30F09401" w14:textId="77777777" w:rsidR="005C41D2" w:rsidRPr="005C41D2" w:rsidRDefault="005C41D2" w:rsidP="005C41D2">
      <w:pPr>
        <w:spacing w:line="360" w:lineRule="auto"/>
        <w:jc w:val="both"/>
        <w:rPr>
          <w:rFonts w:ascii="Arial" w:hAnsi="Arial" w:cs="Arial"/>
        </w:rPr>
      </w:pPr>
      <w:r w:rsidRPr="005C41D2">
        <w:rPr>
          <w:rFonts w:ascii="Arial" w:hAnsi="Arial" w:cs="Arial"/>
        </w:rPr>
        <w:t> </w:t>
      </w:r>
    </w:p>
    <w:p w14:paraId="186AC6FA" w14:textId="77777777" w:rsidR="005C41D2" w:rsidRPr="005C41D2" w:rsidRDefault="005C41D2" w:rsidP="005C41D2">
      <w:pPr>
        <w:spacing w:line="360" w:lineRule="auto"/>
        <w:jc w:val="both"/>
        <w:rPr>
          <w:rFonts w:ascii="Arial" w:hAnsi="Arial" w:cs="Arial"/>
        </w:rPr>
      </w:pPr>
      <w:proofErr w:type="spellStart"/>
      <w:proofErr w:type="gramStart"/>
      <w:r w:rsidRPr="005C41D2">
        <w:rPr>
          <w:rFonts w:ascii="Arial" w:hAnsi="Arial" w:cs="Arial"/>
        </w:rPr>
        <w:t>Seven:Research</w:t>
      </w:r>
      <w:proofErr w:type="spellEnd"/>
      <w:proofErr w:type="gramEnd"/>
      <w:r w:rsidRPr="005C41D2">
        <w:rPr>
          <w:rFonts w:ascii="Arial" w:hAnsi="Arial" w:cs="Arial"/>
        </w:rPr>
        <w:t xml:space="preserve"> on Stakeholders' Interest</w:t>
      </w:r>
    </w:p>
    <w:p w14:paraId="53602BC7" w14:textId="77777777" w:rsidR="005C41D2" w:rsidRPr="005C41D2" w:rsidRDefault="005C41D2" w:rsidP="005C41D2">
      <w:pPr>
        <w:spacing w:line="360" w:lineRule="auto"/>
        <w:jc w:val="both"/>
        <w:rPr>
          <w:rFonts w:ascii="Arial" w:hAnsi="Arial" w:cs="Arial"/>
        </w:rPr>
      </w:pPr>
      <w:r w:rsidRPr="005C41D2">
        <w:rPr>
          <w:rFonts w:ascii="Arial" w:hAnsi="Arial" w:cs="Arial"/>
        </w:rPr>
        <w:t> </w:t>
      </w:r>
    </w:p>
    <w:p w14:paraId="2B7C4BA8" w14:textId="77777777" w:rsidR="005C41D2" w:rsidRPr="005C41D2" w:rsidRDefault="005C41D2" w:rsidP="005C41D2">
      <w:pPr>
        <w:spacing w:line="360" w:lineRule="auto"/>
        <w:jc w:val="both"/>
        <w:rPr>
          <w:rFonts w:ascii="Arial" w:hAnsi="Arial" w:cs="Arial"/>
        </w:rPr>
      </w:pPr>
      <w:r w:rsidRPr="005C41D2">
        <w:rPr>
          <w:rFonts w:ascii="Arial" w:hAnsi="Arial" w:cs="Arial"/>
        </w:rPr>
        <w:t>Stakeholder analysis reveals the several groups either directly affected by or capable of controlling the operations of a corporation. Customers, staff, suppliers, investors, and the local community are Starbucks UK's key players.</w:t>
      </w:r>
    </w:p>
    <w:p w14:paraId="5A6F481E" w14:textId="77777777" w:rsidR="005C41D2" w:rsidRPr="005C41D2" w:rsidRDefault="005C41D2" w:rsidP="005C41D2">
      <w:pPr>
        <w:spacing w:line="360" w:lineRule="auto"/>
        <w:jc w:val="both"/>
        <w:rPr>
          <w:rFonts w:ascii="Arial" w:hAnsi="Arial" w:cs="Arial"/>
        </w:rPr>
      </w:pPr>
      <w:r w:rsidRPr="005C41D2">
        <w:rPr>
          <w:rFonts w:ascii="Arial" w:hAnsi="Arial" w:cs="Arial"/>
        </w:rPr>
        <w:t> </w:t>
      </w:r>
    </w:p>
    <w:p w14:paraId="7A2E89CD" w14:textId="77777777" w:rsidR="005C41D2" w:rsidRPr="005C41D2" w:rsidRDefault="005C41D2" w:rsidP="005C41D2">
      <w:pPr>
        <w:spacing w:line="360" w:lineRule="auto"/>
        <w:jc w:val="both"/>
        <w:rPr>
          <w:rFonts w:ascii="Arial" w:hAnsi="Arial" w:cs="Arial"/>
        </w:rPr>
      </w:pPr>
      <w:r w:rsidRPr="005C41D2">
        <w:rPr>
          <w:rFonts w:ascii="Arial" w:hAnsi="Arial" w:cs="Arial"/>
        </w:rPr>
        <w:t xml:space="preserve">Customers of Starbucks come first among the interested parties. Their choices and expectations guide the offerings of goods and services. More and more ethical procurement, health, and sustainability occupy front stage; customers want openness and quality in their coffee choices (Wiggins, 2023%). Social media and loyalty </w:t>
      </w:r>
      <w:r w:rsidRPr="005C41D2">
        <w:rPr>
          <w:rFonts w:ascii="Arial" w:hAnsi="Arial" w:cs="Arial"/>
        </w:rPr>
        <w:lastRenderedPageBreak/>
        <w:t>programs enable consumers to participate, therefore strengthening brand loyalty and retention.</w:t>
      </w:r>
    </w:p>
    <w:p w14:paraId="666974AE" w14:textId="77777777" w:rsidR="005C41D2" w:rsidRPr="005C41D2" w:rsidRDefault="005C41D2" w:rsidP="005C41D2">
      <w:pPr>
        <w:spacing w:line="360" w:lineRule="auto"/>
        <w:jc w:val="both"/>
        <w:rPr>
          <w:rFonts w:ascii="Arial" w:hAnsi="Arial" w:cs="Arial"/>
        </w:rPr>
      </w:pPr>
      <w:r w:rsidRPr="005C41D2">
        <w:rPr>
          <w:rFonts w:ascii="Arial" w:hAnsi="Arial" w:cs="Arial"/>
        </w:rPr>
        <w:t> </w:t>
      </w:r>
    </w:p>
    <w:p w14:paraId="76AE371C" w14:textId="77777777" w:rsidR="005C41D2" w:rsidRPr="005C41D2" w:rsidRDefault="005C41D2" w:rsidP="005C41D2">
      <w:pPr>
        <w:spacing w:line="360" w:lineRule="auto"/>
        <w:jc w:val="both"/>
        <w:rPr>
          <w:rFonts w:ascii="Arial" w:hAnsi="Arial" w:cs="Arial"/>
        </w:rPr>
      </w:pPr>
      <w:r w:rsidRPr="005C41D2">
        <w:rPr>
          <w:rFonts w:ascii="Arial" w:hAnsi="Arial" w:cs="Arial"/>
        </w:rPr>
        <w:t>Staff workers help to shape most of the Starbucks experience. To offer high levels of quality for services, the organisation supports programs in training and development (Smith, 2022). Employee happiness influences not only a good workplace promotion but also low turnover rates. Starbucks is a preferred retailer since they guarantee just salary and benefits.</w:t>
      </w:r>
    </w:p>
    <w:p w14:paraId="14852FB3" w14:textId="77777777" w:rsidR="005C41D2" w:rsidRPr="005C41D2" w:rsidRDefault="005C41D2" w:rsidP="005C41D2">
      <w:pPr>
        <w:spacing w:line="360" w:lineRule="auto"/>
        <w:jc w:val="both"/>
        <w:rPr>
          <w:rFonts w:ascii="Arial" w:hAnsi="Arial" w:cs="Arial"/>
        </w:rPr>
      </w:pPr>
      <w:r w:rsidRPr="005C41D2">
        <w:rPr>
          <w:rFonts w:ascii="Arial" w:hAnsi="Arial" w:cs="Arial"/>
        </w:rPr>
        <w:t> </w:t>
      </w:r>
    </w:p>
    <w:p w14:paraId="5483A9B0" w14:textId="77777777" w:rsidR="005C41D2" w:rsidRPr="005C41D2" w:rsidRDefault="005C41D2" w:rsidP="005C41D2">
      <w:pPr>
        <w:spacing w:line="360" w:lineRule="auto"/>
        <w:jc w:val="both"/>
        <w:rPr>
          <w:rFonts w:ascii="Arial" w:hAnsi="Arial" w:cs="Arial"/>
        </w:rPr>
      </w:pPr>
      <w:r w:rsidRPr="005C41D2">
        <w:rPr>
          <w:rFonts w:ascii="Arial" w:hAnsi="Arial" w:cs="Arial"/>
        </w:rPr>
        <w:t xml:space="preserve">Starbucks cannot run without its vendors; they are </w:t>
      </w:r>
      <w:proofErr w:type="gramStart"/>
      <w:r w:rsidRPr="005C41D2">
        <w:rPr>
          <w:rFonts w:ascii="Arial" w:hAnsi="Arial" w:cs="Arial"/>
        </w:rPr>
        <w:t>really vital</w:t>
      </w:r>
      <w:proofErr w:type="gramEnd"/>
      <w:r w:rsidRPr="005C41D2">
        <w:rPr>
          <w:rFonts w:ascii="Arial" w:hAnsi="Arial" w:cs="Arial"/>
        </w:rPr>
        <w:t>. Strong ties to suppliers and coffee producers who satisfy business quality standards can help one to be dedicated to ethical procurement (Starbucks, 2023). Maintaining product quality and consistency rely on a continuous supply chain, which is especially relevant in view of worldwide supply chain delays produced by events like the COVID-19 epidemic.</w:t>
      </w:r>
    </w:p>
    <w:p w14:paraId="5A119F99" w14:textId="77777777" w:rsidR="005C41D2" w:rsidRPr="005C41D2" w:rsidRDefault="005C41D2" w:rsidP="005C41D2">
      <w:pPr>
        <w:spacing w:line="360" w:lineRule="auto"/>
        <w:jc w:val="both"/>
        <w:rPr>
          <w:rFonts w:ascii="Arial" w:hAnsi="Arial" w:cs="Arial"/>
        </w:rPr>
      </w:pPr>
      <w:r w:rsidRPr="005C41D2">
        <w:rPr>
          <w:rFonts w:ascii="Arial" w:hAnsi="Arial" w:cs="Arial"/>
        </w:rPr>
        <w:t> </w:t>
      </w:r>
    </w:p>
    <w:p w14:paraId="7124A88A" w14:textId="77777777" w:rsidR="005C41D2" w:rsidRPr="005C41D2" w:rsidRDefault="005C41D2" w:rsidP="005C41D2">
      <w:pPr>
        <w:spacing w:line="360" w:lineRule="auto"/>
        <w:jc w:val="both"/>
        <w:rPr>
          <w:rFonts w:ascii="Arial" w:hAnsi="Arial" w:cs="Arial"/>
        </w:rPr>
      </w:pPr>
      <w:r w:rsidRPr="005C41D2">
        <w:rPr>
          <w:rFonts w:ascii="Arial" w:hAnsi="Arial" w:cs="Arial"/>
        </w:rPr>
        <w:t xml:space="preserve">Fourth: Investors are alarmed about Starbucks's financial situation and degree of expansion. </w:t>
      </w:r>
      <w:proofErr w:type="spellStart"/>
      <w:r w:rsidRPr="005C41D2">
        <w:rPr>
          <w:rFonts w:ascii="Arial" w:hAnsi="Arial" w:cs="Arial"/>
        </w:rPr>
        <w:t>Publically</w:t>
      </w:r>
      <w:proofErr w:type="spellEnd"/>
      <w:r w:rsidRPr="005C41D2">
        <w:rPr>
          <w:rFonts w:ascii="Arial" w:hAnsi="Arial" w:cs="Arial"/>
        </w:rPr>
        <w:t xml:space="preserve"> traded Starbucks UK has to prove that it can pay back-off for investments and produce a profit </w:t>
      </w:r>
      <w:proofErr w:type="gramStart"/>
      <w:r w:rsidRPr="005C41D2">
        <w:rPr>
          <w:rFonts w:ascii="Arial" w:hAnsi="Arial" w:cs="Arial"/>
        </w:rPr>
        <w:t>( Thompson</w:t>
      </w:r>
      <w:proofErr w:type="gramEnd"/>
      <w:r w:rsidRPr="005C41D2">
        <w:rPr>
          <w:rFonts w:ascii="Arial" w:hAnsi="Arial" w:cs="Arial"/>
        </w:rPr>
        <w:t>, 2022). Retaining investor confidence and support calls for intentional activities consistent with open financial reporting.</w:t>
      </w:r>
    </w:p>
    <w:p w14:paraId="2662AEEB" w14:textId="77777777" w:rsidR="005C41D2" w:rsidRPr="005C41D2" w:rsidRDefault="005C41D2" w:rsidP="005C41D2">
      <w:pPr>
        <w:spacing w:line="360" w:lineRule="auto"/>
        <w:jc w:val="both"/>
        <w:rPr>
          <w:rFonts w:ascii="Arial" w:hAnsi="Arial" w:cs="Arial"/>
        </w:rPr>
      </w:pPr>
      <w:r w:rsidRPr="005C41D2">
        <w:rPr>
          <w:rFonts w:ascii="Arial" w:hAnsi="Arial" w:cs="Arial"/>
        </w:rPr>
        <w:t> </w:t>
      </w:r>
    </w:p>
    <w:p w14:paraId="32DD3FB8" w14:textId="77777777" w:rsidR="005C41D2" w:rsidRPr="005C41D2" w:rsidRDefault="005C41D2" w:rsidP="005C41D2">
      <w:pPr>
        <w:spacing w:line="360" w:lineRule="auto"/>
        <w:jc w:val="both"/>
        <w:rPr>
          <w:rFonts w:ascii="Arial" w:hAnsi="Arial" w:cs="Arial"/>
        </w:rPr>
      </w:pPr>
      <w:r w:rsidRPr="005C41D2">
        <w:rPr>
          <w:rFonts w:ascii="Arial" w:hAnsi="Arial" w:cs="Arial"/>
        </w:rPr>
        <w:t>The local community is one main player shaping Starbucks' brand image and reputation.</w:t>
      </w:r>
    </w:p>
    <w:p w14:paraId="6CE24138" w14:textId="77777777" w:rsidR="005C41D2" w:rsidRPr="005C41D2" w:rsidRDefault="005C41D2" w:rsidP="005C41D2">
      <w:pPr>
        <w:spacing w:line="360" w:lineRule="auto"/>
        <w:jc w:val="both"/>
        <w:rPr>
          <w:rFonts w:ascii="Arial" w:hAnsi="Arial" w:cs="Arial"/>
        </w:rPr>
      </w:pPr>
      <w:r w:rsidRPr="005C41D2">
        <w:rPr>
          <w:rFonts w:ascii="Arial" w:hAnsi="Arial" w:cs="Arial"/>
        </w:rPr>
        <w:t>By means of community projects and alliances, Starbucks supports local issues and social responsibility, therefore fostering social responsibility (Jones, 201).</w:t>
      </w:r>
    </w:p>
    <w:p w14:paraId="3EECF735" w14:textId="77777777" w:rsidR="005C41D2" w:rsidRPr="005C41D2" w:rsidRDefault="005C41D2" w:rsidP="005C41D2">
      <w:pPr>
        <w:spacing w:line="360" w:lineRule="auto"/>
        <w:jc w:val="both"/>
        <w:rPr>
          <w:rFonts w:ascii="Arial" w:hAnsi="Arial" w:cs="Arial"/>
        </w:rPr>
      </w:pPr>
      <w:r w:rsidRPr="005C41D2">
        <w:rPr>
          <w:rFonts w:ascii="Arial" w:hAnsi="Arial" w:cs="Arial"/>
        </w:rPr>
        <w:t>Strong ties to the community boost brand loyalty and contribute to create an environment suited for corporate operations.</w:t>
      </w:r>
    </w:p>
    <w:p w14:paraId="23D47B75" w14:textId="77777777" w:rsidR="005C41D2" w:rsidRPr="005C41D2" w:rsidRDefault="005C41D2" w:rsidP="005C41D2">
      <w:pPr>
        <w:spacing w:line="360" w:lineRule="auto"/>
        <w:jc w:val="both"/>
        <w:rPr>
          <w:rFonts w:ascii="Arial" w:hAnsi="Arial" w:cs="Arial"/>
        </w:rPr>
      </w:pPr>
      <w:r w:rsidRPr="005C41D2">
        <w:rPr>
          <w:rFonts w:ascii="Arial" w:hAnsi="Arial" w:cs="Arial"/>
        </w:rPr>
        <w:t> </w:t>
      </w:r>
    </w:p>
    <w:p w14:paraId="2990EAC2" w14:textId="77777777" w:rsidR="005C41D2" w:rsidRPr="005C41D2" w:rsidRDefault="005C41D2" w:rsidP="005C41D2">
      <w:pPr>
        <w:spacing w:line="360" w:lineRule="auto"/>
        <w:jc w:val="both"/>
        <w:rPr>
          <w:rFonts w:ascii="Arial" w:hAnsi="Arial" w:cs="Arial"/>
        </w:rPr>
      </w:pPr>
      <w:r w:rsidRPr="005C41D2">
        <w:rPr>
          <w:rFonts w:ascii="Arial" w:hAnsi="Arial" w:cs="Arial"/>
        </w:rPr>
        <w:t> </w:t>
      </w:r>
    </w:p>
    <w:p w14:paraId="378AD13F" w14:textId="77777777" w:rsidR="005C41D2" w:rsidRPr="005C41D2" w:rsidRDefault="005C41D2" w:rsidP="005C41D2">
      <w:pPr>
        <w:spacing w:line="360" w:lineRule="auto"/>
        <w:jc w:val="both"/>
        <w:rPr>
          <w:rFonts w:ascii="Arial" w:hAnsi="Arial" w:cs="Arial"/>
        </w:rPr>
      </w:pPr>
      <w:r w:rsidRPr="005C41D2">
        <w:rPr>
          <w:rFonts w:ascii="Arial" w:hAnsi="Arial" w:cs="Arial"/>
        </w:rPr>
        <w:lastRenderedPageBreak/>
        <w:t>Finally, Starbucks UK works in a complicated environment influenced by multiple outside elements shown by PESTLE study and the interests of several stakeholders. In businesses, strategic planning primarily depends on operational performance as much as knowledge of these components. Starbucks UK may continue to be expanding in the competitive coffee market by tackling political, financial, social, technological, legal, environmental, difficulties while engaging with major players.</w:t>
      </w:r>
    </w:p>
    <w:p w14:paraId="638A1D46" w14:textId="77777777" w:rsidR="005C41D2" w:rsidRPr="005C41D2" w:rsidRDefault="005C41D2" w:rsidP="005C41D2">
      <w:pPr>
        <w:spacing w:line="360" w:lineRule="auto"/>
        <w:jc w:val="both"/>
        <w:rPr>
          <w:rFonts w:ascii="Arial" w:hAnsi="Arial" w:cs="Arial"/>
        </w:rPr>
      </w:pPr>
      <w:r w:rsidRPr="005C41D2">
        <w:rPr>
          <w:rFonts w:ascii="Arial" w:hAnsi="Arial" w:cs="Arial"/>
        </w:rPr>
        <w:t> </w:t>
      </w:r>
    </w:p>
    <w:p w14:paraId="4491F9E5" w14:textId="77777777" w:rsidR="005C41D2" w:rsidRPr="005C41D2" w:rsidRDefault="005C41D2" w:rsidP="005C41D2">
      <w:pPr>
        <w:spacing w:line="360" w:lineRule="auto"/>
        <w:jc w:val="both"/>
        <w:rPr>
          <w:rFonts w:ascii="Arial" w:hAnsi="Arial" w:cs="Arial"/>
        </w:rPr>
      </w:pPr>
      <w:r w:rsidRPr="005C41D2">
        <w:rPr>
          <w:rFonts w:ascii="Arial" w:hAnsi="Arial" w:cs="Arial"/>
        </w:rPr>
        <w:t> </w:t>
      </w:r>
    </w:p>
    <w:p w14:paraId="2F2C9C83" w14:textId="77777777" w:rsidR="005C41D2" w:rsidRPr="005C41D2" w:rsidRDefault="005C41D2" w:rsidP="005C41D2">
      <w:pPr>
        <w:spacing w:line="360" w:lineRule="auto"/>
        <w:jc w:val="both"/>
        <w:rPr>
          <w:rFonts w:ascii="Arial" w:hAnsi="Arial" w:cs="Arial"/>
        </w:rPr>
      </w:pPr>
      <w:r w:rsidRPr="005C41D2">
        <w:rPr>
          <w:rFonts w:ascii="Arial" w:hAnsi="Arial" w:cs="Arial"/>
        </w:rPr>
        <w:t xml:space="preserve">Starbucks UK, a branch of the global coffeehouse juggernaut Starbucks Corporation, has become very familiar in the UK since its first location opened in London in 1998. With </w:t>
      </w:r>
      <w:proofErr w:type="gramStart"/>
      <w:r w:rsidRPr="005C41D2">
        <w:rPr>
          <w:rFonts w:ascii="Arial" w:hAnsi="Arial" w:cs="Arial"/>
        </w:rPr>
        <w:t>a</w:t>
      </w:r>
      <w:proofErr w:type="gramEnd"/>
      <w:r w:rsidRPr="005C41D2">
        <w:rPr>
          <w:rFonts w:ascii="Arial" w:hAnsi="Arial" w:cs="Arial"/>
        </w:rPr>
        <w:t xml:space="preserve"> aim towards 100% ethical coffee grown by 2025, the company has focused on consumer experience and social responsibility. Starbucks UK has also welcomed ideas into its operations including incentive programs and mobile ordering technologies </w:t>
      </w:r>
      <w:proofErr w:type="gramStart"/>
      <w:r w:rsidRPr="005C41D2">
        <w:rPr>
          <w:rFonts w:ascii="Arial" w:hAnsi="Arial" w:cs="Arial"/>
        </w:rPr>
        <w:t>in order to</w:t>
      </w:r>
      <w:proofErr w:type="gramEnd"/>
      <w:r w:rsidRPr="005C41D2">
        <w:rPr>
          <w:rFonts w:ascii="Arial" w:hAnsi="Arial" w:cs="Arial"/>
        </w:rPr>
        <w:t xml:space="preserve"> increase consumer enjoyment and convenience.</w:t>
      </w:r>
    </w:p>
    <w:p w14:paraId="5D7D0AA8" w14:textId="77777777" w:rsidR="005C41D2" w:rsidRPr="005C41D2" w:rsidRDefault="005C41D2" w:rsidP="005C41D2">
      <w:pPr>
        <w:spacing w:line="360" w:lineRule="auto"/>
        <w:jc w:val="both"/>
        <w:rPr>
          <w:rFonts w:ascii="Arial" w:hAnsi="Arial" w:cs="Arial"/>
        </w:rPr>
      </w:pPr>
      <w:r w:rsidRPr="005C41D2">
        <w:rPr>
          <w:rFonts w:ascii="Arial" w:hAnsi="Arial" w:cs="Arial"/>
        </w:rPr>
        <w:t> </w:t>
      </w:r>
    </w:p>
    <w:p w14:paraId="210EAA4C" w14:textId="77777777" w:rsidR="005C41D2" w:rsidRPr="005C41D2" w:rsidRDefault="005C41D2" w:rsidP="005C41D2">
      <w:pPr>
        <w:spacing w:line="360" w:lineRule="auto"/>
        <w:jc w:val="both"/>
        <w:rPr>
          <w:rFonts w:ascii="Arial" w:hAnsi="Arial" w:cs="Arial"/>
        </w:rPr>
      </w:pPr>
      <w:r w:rsidRPr="005C41D2">
        <w:rPr>
          <w:rFonts w:ascii="Arial" w:hAnsi="Arial" w:cs="Arial"/>
        </w:rPr>
        <w:t>Still, Starbucks UK deals with foreign chains entering the market and ongoing effects of the COVID-19 outbreak. Starbucks UK has responded to these challenges by increasing drive-through capacity and simplifying store designs, therefore matching changing consumer tastes. Stakeholder research and PESTLE studies help to underline the main elements affecting Starbucks UK.</w:t>
      </w:r>
    </w:p>
    <w:p w14:paraId="4AA7E23A" w14:textId="77777777" w:rsidR="005C41D2" w:rsidRPr="005C41D2" w:rsidRDefault="005C41D2" w:rsidP="005C41D2">
      <w:pPr>
        <w:spacing w:line="360" w:lineRule="auto"/>
        <w:jc w:val="both"/>
        <w:rPr>
          <w:rFonts w:ascii="Arial" w:hAnsi="Arial" w:cs="Arial"/>
        </w:rPr>
      </w:pPr>
      <w:r w:rsidRPr="005C41D2">
        <w:rPr>
          <w:rFonts w:ascii="Arial" w:hAnsi="Arial" w:cs="Arial"/>
        </w:rPr>
        <w:t> </w:t>
      </w:r>
    </w:p>
    <w:p w14:paraId="259EA2E3" w14:textId="77777777" w:rsidR="005C41D2" w:rsidRPr="005C41D2" w:rsidRDefault="005C41D2" w:rsidP="005C41D2">
      <w:pPr>
        <w:spacing w:line="360" w:lineRule="auto"/>
        <w:jc w:val="both"/>
        <w:rPr>
          <w:rFonts w:ascii="Arial" w:hAnsi="Arial" w:cs="Arial"/>
        </w:rPr>
      </w:pPr>
      <w:r w:rsidRPr="005C41D2">
        <w:rPr>
          <w:rFonts w:ascii="Arial" w:hAnsi="Arial" w:cs="Arial"/>
        </w:rPr>
        <w:t>Political factors comprise the political environment of the United Kingdom, economic swings, social scene, technological knowledge, legal issues, and environmental aspects. Political elements cover government policies on food safety, employment rules, health recommendations, Brexit's political environment, consumer behaviour and buying capacity, social scene, technical knowledge, legal issues, and environmental elements.</w:t>
      </w:r>
    </w:p>
    <w:p w14:paraId="51DBB3CF" w14:textId="77777777" w:rsidR="005C41D2" w:rsidRPr="005C41D2" w:rsidRDefault="005C41D2" w:rsidP="005C41D2">
      <w:pPr>
        <w:spacing w:line="360" w:lineRule="auto"/>
        <w:jc w:val="both"/>
        <w:rPr>
          <w:rFonts w:ascii="Arial" w:hAnsi="Arial" w:cs="Arial"/>
        </w:rPr>
      </w:pPr>
      <w:r w:rsidRPr="005C41D2">
        <w:rPr>
          <w:rFonts w:ascii="Arial" w:hAnsi="Arial" w:cs="Arial"/>
        </w:rPr>
        <w:t> </w:t>
      </w:r>
    </w:p>
    <w:p w14:paraId="748DE1C4" w14:textId="77777777" w:rsidR="005C41D2" w:rsidRPr="005C41D2" w:rsidRDefault="005C41D2" w:rsidP="005C41D2">
      <w:pPr>
        <w:spacing w:line="360" w:lineRule="auto"/>
        <w:jc w:val="both"/>
        <w:rPr>
          <w:rFonts w:ascii="Arial" w:hAnsi="Arial" w:cs="Arial"/>
        </w:rPr>
      </w:pPr>
      <w:r w:rsidRPr="005C41D2">
        <w:rPr>
          <w:rFonts w:ascii="Arial" w:hAnsi="Arial" w:cs="Arial"/>
        </w:rPr>
        <w:t xml:space="preserve">Stakeholders' interests cover those of consumers, workers, suppliers, investors, and the nearby area. First of importance for consumers are ethical shopping, health, and </w:t>
      </w:r>
      <w:r w:rsidRPr="005C41D2">
        <w:rPr>
          <w:rFonts w:ascii="Arial" w:hAnsi="Arial" w:cs="Arial"/>
        </w:rPr>
        <w:lastRenderedPageBreak/>
        <w:t xml:space="preserve">sustainability; team members help projects for training and development to ensure quality services. Maintaining product quality and consistency primarily rests on suppliers, especially in view of supply chain disruptions brought about by events like the COVID-19 epidemic. Investors are concerned about Starbucks's financial situation and </w:t>
      </w:r>
      <w:proofErr w:type="gramStart"/>
      <w:r w:rsidRPr="005C41D2">
        <w:rPr>
          <w:rFonts w:ascii="Arial" w:hAnsi="Arial" w:cs="Arial"/>
        </w:rPr>
        <w:t>growth;</w:t>
      </w:r>
      <w:proofErr w:type="gramEnd"/>
      <w:r w:rsidRPr="005C41D2">
        <w:rPr>
          <w:rFonts w:ascii="Arial" w:hAnsi="Arial" w:cs="Arial"/>
        </w:rPr>
        <w:t xml:space="preserve"> local community effects greatly its brand image and reputation.</w:t>
      </w:r>
    </w:p>
    <w:p w14:paraId="021B06AE" w14:textId="77777777" w:rsidR="005C41D2" w:rsidRPr="005C41D2" w:rsidRDefault="005C41D2" w:rsidP="005C41D2">
      <w:pPr>
        <w:spacing w:line="360" w:lineRule="auto"/>
        <w:jc w:val="both"/>
        <w:rPr>
          <w:rFonts w:ascii="Arial" w:hAnsi="Arial" w:cs="Arial"/>
        </w:rPr>
      </w:pPr>
      <w:r w:rsidRPr="005C41D2">
        <w:rPr>
          <w:rFonts w:ascii="Arial" w:hAnsi="Arial" w:cs="Arial"/>
        </w:rPr>
        <w:t> </w:t>
      </w:r>
    </w:p>
    <w:p w14:paraId="61DBF908" w14:textId="77777777" w:rsidR="005C41D2" w:rsidRPr="005C41D2" w:rsidRDefault="005C41D2" w:rsidP="005C41D2">
      <w:pPr>
        <w:spacing w:line="360" w:lineRule="auto"/>
        <w:jc w:val="both"/>
        <w:rPr>
          <w:rFonts w:ascii="Arial" w:hAnsi="Arial" w:cs="Arial"/>
        </w:rPr>
      </w:pPr>
      <w:r w:rsidRPr="005C41D2">
        <w:rPr>
          <w:rFonts w:ascii="Arial" w:hAnsi="Arial" w:cs="Arial"/>
        </w:rPr>
        <w:t>In the end, Starbucks UK suffers greatly in the competitive coffee industry; nonetheless, it keeps expanding by attending political, financial, social, technological, legal, environmental, political, and political challenges.</w:t>
      </w:r>
    </w:p>
    <w:p w14:paraId="4EED8E1C" w14:textId="77777777" w:rsidR="005C41D2" w:rsidRPr="005C41D2" w:rsidRDefault="005C41D2" w:rsidP="005C41D2">
      <w:pPr>
        <w:spacing w:line="360" w:lineRule="auto"/>
        <w:jc w:val="both"/>
        <w:rPr>
          <w:rFonts w:ascii="Arial" w:hAnsi="Arial" w:cs="Arial"/>
        </w:rPr>
      </w:pPr>
      <w:r w:rsidRPr="005C41D2">
        <w:rPr>
          <w:rFonts w:ascii="Arial" w:hAnsi="Arial" w:cs="Arial"/>
        </w:rPr>
        <w:t> </w:t>
      </w:r>
    </w:p>
    <w:p w14:paraId="5A0C634B" w14:textId="77777777" w:rsidR="00347320" w:rsidRPr="005C41D2" w:rsidRDefault="00347320" w:rsidP="005C41D2">
      <w:pPr>
        <w:spacing w:line="360" w:lineRule="auto"/>
        <w:jc w:val="both"/>
        <w:rPr>
          <w:rFonts w:ascii="Arial" w:hAnsi="Arial" w:cs="Arial"/>
        </w:rPr>
      </w:pPr>
    </w:p>
    <w:sectPr w:rsidR="00347320" w:rsidRPr="005C41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FFE"/>
    <w:rsid w:val="00347320"/>
    <w:rsid w:val="00410AB4"/>
    <w:rsid w:val="00493FFE"/>
    <w:rsid w:val="005C41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E556BFF-CF30-4708-9687-1CE158F6C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3F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3F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3F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3F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3F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3F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3F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3F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3F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3F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3F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3F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3F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3F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3F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3F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3F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3FFE"/>
    <w:rPr>
      <w:rFonts w:eastAsiaTheme="majorEastAsia" w:cstheme="majorBidi"/>
      <w:color w:val="272727" w:themeColor="text1" w:themeTint="D8"/>
    </w:rPr>
  </w:style>
  <w:style w:type="paragraph" w:styleId="Title">
    <w:name w:val="Title"/>
    <w:basedOn w:val="Normal"/>
    <w:next w:val="Normal"/>
    <w:link w:val="TitleChar"/>
    <w:uiPriority w:val="10"/>
    <w:qFormat/>
    <w:rsid w:val="00493F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3F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3F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3F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3FFE"/>
    <w:pPr>
      <w:spacing w:before="160"/>
      <w:jc w:val="center"/>
    </w:pPr>
    <w:rPr>
      <w:i/>
      <w:iCs/>
      <w:color w:val="404040" w:themeColor="text1" w:themeTint="BF"/>
    </w:rPr>
  </w:style>
  <w:style w:type="character" w:customStyle="1" w:styleId="QuoteChar">
    <w:name w:val="Quote Char"/>
    <w:basedOn w:val="DefaultParagraphFont"/>
    <w:link w:val="Quote"/>
    <w:uiPriority w:val="29"/>
    <w:rsid w:val="00493FFE"/>
    <w:rPr>
      <w:i/>
      <w:iCs/>
      <w:color w:val="404040" w:themeColor="text1" w:themeTint="BF"/>
    </w:rPr>
  </w:style>
  <w:style w:type="paragraph" w:styleId="ListParagraph">
    <w:name w:val="List Paragraph"/>
    <w:basedOn w:val="Normal"/>
    <w:uiPriority w:val="34"/>
    <w:qFormat/>
    <w:rsid w:val="00493FFE"/>
    <w:pPr>
      <w:ind w:left="720"/>
      <w:contextualSpacing/>
    </w:pPr>
  </w:style>
  <w:style w:type="character" w:styleId="IntenseEmphasis">
    <w:name w:val="Intense Emphasis"/>
    <w:basedOn w:val="DefaultParagraphFont"/>
    <w:uiPriority w:val="21"/>
    <w:qFormat/>
    <w:rsid w:val="00493FFE"/>
    <w:rPr>
      <w:i/>
      <w:iCs/>
      <w:color w:val="0F4761" w:themeColor="accent1" w:themeShade="BF"/>
    </w:rPr>
  </w:style>
  <w:style w:type="paragraph" w:styleId="IntenseQuote">
    <w:name w:val="Intense Quote"/>
    <w:basedOn w:val="Normal"/>
    <w:next w:val="Normal"/>
    <w:link w:val="IntenseQuoteChar"/>
    <w:uiPriority w:val="30"/>
    <w:qFormat/>
    <w:rsid w:val="00493F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3FFE"/>
    <w:rPr>
      <w:i/>
      <w:iCs/>
      <w:color w:val="0F4761" w:themeColor="accent1" w:themeShade="BF"/>
    </w:rPr>
  </w:style>
  <w:style w:type="character" w:styleId="IntenseReference">
    <w:name w:val="Intense Reference"/>
    <w:basedOn w:val="DefaultParagraphFont"/>
    <w:uiPriority w:val="32"/>
    <w:qFormat/>
    <w:rsid w:val="00493FF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14898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1435</Words>
  <Characters>8182</Characters>
  <Application>Microsoft Office Word</Application>
  <DocSecurity>0</DocSecurity>
  <Lines>68</Lines>
  <Paragraphs>19</Paragraphs>
  <ScaleCrop>false</ScaleCrop>
  <Company/>
  <LinksUpToDate>false</LinksUpToDate>
  <CharactersWithSpaces>9598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Andreea-Mihaela Tanasa (2332157)</dc:creator>
  <cp:keywords/>
  <dc:description/>
  <cp:lastModifiedBy>Andreea-Mihaela Tanasa (2332157)</cp:lastModifiedBy>
  <cp:revision>2</cp:revision>
  <dcterms:created xsi:type="dcterms:W3CDTF">2024-11-24T17:33:00Z</dcterms:created>
  <dcterms:modified xsi:type="dcterms:W3CDTF">2024-11-24T17:34:00Z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200b2746f50a4815da76c48b956a8e55e53095e36982bb072da1aed24de25ae5</vt:lpwstr>
  </property>
</Properties>
</file>