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47B6D" w14:textId="607F2509" w:rsidR="00FE6EE1" w:rsidRPr="007D4E1F" w:rsidRDefault="007D4E1F">
      <w:pPr>
        <w:rPr>
          <w:b/>
          <w:bCs/>
          <w:sz w:val="28"/>
          <w:szCs w:val="24"/>
        </w:rPr>
      </w:pPr>
      <w:r w:rsidRPr="007D4E1F">
        <w:rPr>
          <w:b/>
          <w:bCs/>
          <w:sz w:val="28"/>
          <w:szCs w:val="24"/>
        </w:rPr>
        <w:t>Module: Marketing Fundamentals</w:t>
      </w:r>
    </w:p>
    <w:p w14:paraId="08BCAAEE" w14:textId="29C0D43F" w:rsidR="007D4E1F" w:rsidRDefault="007D4E1F">
      <w:pPr>
        <w:rPr>
          <w:b/>
          <w:bCs/>
          <w:sz w:val="28"/>
          <w:szCs w:val="24"/>
        </w:rPr>
      </w:pPr>
      <w:r w:rsidRPr="007D4E1F">
        <w:rPr>
          <w:b/>
          <w:bCs/>
          <w:sz w:val="28"/>
          <w:szCs w:val="24"/>
        </w:rPr>
        <w:t>Assessment 2</w:t>
      </w:r>
    </w:p>
    <w:p w14:paraId="659B4E33" w14:textId="7F84BF40" w:rsidR="00040551" w:rsidRPr="007D4E1F" w:rsidRDefault="00040551">
      <w:pPr>
        <w:rPr>
          <w:b/>
          <w:bCs/>
          <w:sz w:val="28"/>
          <w:szCs w:val="24"/>
        </w:rPr>
      </w:pPr>
      <w:r>
        <w:rPr>
          <w:b/>
          <w:bCs/>
          <w:sz w:val="28"/>
          <w:szCs w:val="24"/>
        </w:rPr>
        <w:t>Module Leader: Tushara Balendran</w:t>
      </w:r>
    </w:p>
    <w:p w14:paraId="4EB10419" w14:textId="7126E5DC" w:rsidR="007D4E1F" w:rsidRPr="007D4E1F" w:rsidRDefault="007D4E1F">
      <w:pPr>
        <w:rPr>
          <w:b/>
          <w:bCs/>
          <w:sz w:val="28"/>
          <w:szCs w:val="24"/>
        </w:rPr>
      </w:pPr>
      <w:r w:rsidRPr="007D4E1F">
        <w:rPr>
          <w:b/>
          <w:bCs/>
          <w:sz w:val="28"/>
          <w:szCs w:val="24"/>
        </w:rPr>
        <w:t>Student Name:</w:t>
      </w:r>
      <w:r>
        <w:rPr>
          <w:b/>
          <w:bCs/>
          <w:sz w:val="28"/>
          <w:szCs w:val="24"/>
        </w:rPr>
        <w:t xml:space="preserve"> </w:t>
      </w:r>
      <w:proofErr w:type="spellStart"/>
      <w:r>
        <w:rPr>
          <w:b/>
          <w:bCs/>
          <w:sz w:val="28"/>
          <w:szCs w:val="24"/>
        </w:rPr>
        <w:t>Lachezar</w:t>
      </w:r>
      <w:proofErr w:type="spellEnd"/>
      <w:r>
        <w:rPr>
          <w:b/>
          <w:bCs/>
          <w:sz w:val="28"/>
          <w:szCs w:val="24"/>
        </w:rPr>
        <w:t xml:space="preserve"> </w:t>
      </w:r>
      <w:proofErr w:type="spellStart"/>
      <w:r>
        <w:rPr>
          <w:b/>
          <w:bCs/>
          <w:sz w:val="28"/>
          <w:szCs w:val="24"/>
        </w:rPr>
        <w:t>Nikolov</w:t>
      </w:r>
      <w:proofErr w:type="spellEnd"/>
    </w:p>
    <w:p w14:paraId="3638EDB6" w14:textId="7D5FCE80" w:rsidR="007D4E1F" w:rsidRPr="007D4E1F" w:rsidRDefault="007D4E1F">
      <w:pPr>
        <w:rPr>
          <w:b/>
          <w:bCs/>
          <w:sz w:val="28"/>
          <w:szCs w:val="24"/>
        </w:rPr>
      </w:pPr>
      <w:r w:rsidRPr="007D4E1F">
        <w:rPr>
          <w:b/>
          <w:bCs/>
          <w:sz w:val="28"/>
          <w:szCs w:val="24"/>
        </w:rPr>
        <w:t>Student ID:</w:t>
      </w:r>
      <w:r>
        <w:rPr>
          <w:b/>
          <w:bCs/>
          <w:sz w:val="28"/>
          <w:szCs w:val="24"/>
        </w:rPr>
        <w:t xml:space="preserve"> </w:t>
      </w:r>
      <w:r w:rsidRPr="007D4E1F">
        <w:rPr>
          <w:b/>
          <w:bCs/>
          <w:sz w:val="28"/>
          <w:szCs w:val="24"/>
        </w:rPr>
        <w:t>1916906</w:t>
      </w:r>
    </w:p>
    <w:p w14:paraId="4784ECF7" w14:textId="60AE4B70" w:rsidR="007D4E1F" w:rsidRPr="007D4E1F" w:rsidRDefault="00040551">
      <w:pPr>
        <w:rPr>
          <w:b/>
          <w:bCs/>
          <w:sz w:val="28"/>
          <w:szCs w:val="24"/>
        </w:rPr>
      </w:pPr>
      <w:r>
        <w:rPr>
          <w:b/>
          <w:bCs/>
          <w:sz w:val="28"/>
          <w:szCs w:val="24"/>
        </w:rPr>
        <w:t xml:space="preserve">University of Wales Trinity </w:t>
      </w:r>
      <w:r w:rsidR="007C3687">
        <w:rPr>
          <w:b/>
          <w:bCs/>
          <w:sz w:val="28"/>
          <w:szCs w:val="24"/>
        </w:rPr>
        <w:t>Saint David</w:t>
      </w:r>
    </w:p>
    <w:p w14:paraId="417BFE24" w14:textId="4CD1866A" w:rsidR="007D4E1F" w:rsidRPr="007D4E1F" w:rsidRDefault="007D4E1F">
      <w:pPr>
        <w:rPr>
          <w:b/>
          <w:bCs/>
          <w:sz w:val="28"/>
          <w:szCs w:val="24"/>
        </w:rPr>
      </w:pPr>
    </w:p>
    <w:p w14:paraId="1D1E7A75" w14:textId="354CAE33" w:rsidR="007D4E1F" w:rsidRPr="007D4E1F" w:rsidRDefault="007D4E1F">
      <w:pPr>
        <w:rPr>
          <w:b/>
          <w:bCs/>
          <w:sz w:val="28"/>
          <w:szCs w:val="24"/>
        </w:rPr>
      </w:pPr>
    </w:p>
    <w:p w14:paraId="59C3B03E" w14:textId="434D32EF" w:rsidR="007D4E1F" w:rsidRPr="007D4E1F" w:rsidRDefault="007D4E1F">
      <w:pPr>
        <w:rPr>
          <w:b/>
          <w:bCs/>
          <w:sz w:val="28"/>
          <w:szCs w:val="24"/>
        </w:rPr>
      </w:pPr>
    </w:p>
    <w:p w14:paraId="03A7D0B2" w14:textId="57FDF648" w:rsidR="007D4E1F" w:rsidRDefault="007D4E1F"/>
    <w:p w14:paraId="44DE1C25" w14:textId="17EA982D" w:rsidR="007D4E1F" w:rsidRDefault="007D4E1F"/>
    <w:p w14:paraId="1DDCBCEF" w14:textId="3848D459" w:rsidR="007D4E1F" w:rsidRDefault="007D4E1F"/>
    <w:p w14:paraId="5D0724A9" w14:textId="7616486C" w:rsidR="007D4E1F" w:rsidRDefault="007D4E1F"/>
    <w:p w14:paraId="4FE5600E" w14:textId="2DA2C6A3" w:rsidR="007D4E1F" w:rsidRDefault="007D4E1F"/>
    <w:p w14:paraId="58AB34FA" w14:textId="3B1C4BE3" w:rsidR="007D4E1F" w:rsidRDefault="007D4E1F"/>
    <w:p w14:paraId="479820FA" w14:textId="3235E4AC" w:rsidR="007D4E1F" w:rsidRDefault="007D4E1F"/>
    <w:p w14:paraId="589269C2" w14:textId="03F01810" w:rsidR="007D4E1F" w:rsidRDefault="007D4E1F"/>
    <w:p w14:paraId="2CD7D676" w14:textId="6F4B2CA1" w:rsidR="007D4E1F" w:rsidRDefault="007D4E1F"/>
    <w:p w14:paraId="31FC0C6F" w14:textId="2D75C030" w:rsidR="007D4E1F" w:rsidRDefault="007D4E1F"/>
    <w:p w14:paraId="195ABE51" w14:textId="4943EAD7" w:rsidR="007D4E1F" w:rsidRDefault="007D4E1F"/>
    <w:p w14:paraId="4D950389" w14:textId="68B578E8" w:rsidR="007D4E1F" w:rsidRDefault="007D4E1F"/>
    <w:p w14:paraId="14EC49D4" w14:textId="47D912EC" w:rsidR="007D4E1F" w:rsidRDefault="007D4E1F"/>
    <w:p w14:paraId="6DB7B775" w14:textId="3C05E789" w:rsidR="007D4E1F" w:rsidRDefault="007D4E1F"/>
    <w:p w14:paraId="49903920" w14:textId="3CEC6FF8" w:rsidR="007D4E1F" w:rsidRDefault="007D4E1F"/>
    <w:p w14:paraId="559053C9" w14:textId="1CEB25EE" w:rsidR="007D4E1F" w:rsidRDefault="007D4E1F"/>
    <w:p w14:paraId="684F3FC1" w14:textId="434DB468" w:rsidR="007D4E1F" w:rsidRDefault="007D4E1F"/>
    <w:sdt>
      <w:sdtPr>
        <w:rPr>
          <w:rFonts w:ascii="Arial" w:eastAsiaTheme="minorHAnsi" w:hAnsi="Arial" w:cstheme="minorBidi"/>
          <w:b w:val="0"/>
          <w:bCs w:val="0"/>
          <w:color w:val="auto"/>
          <w:sz w:val="24"/>
          <w:szCs w:val="22"/>
          <w:lang w:val="en-GB"/>
        </w:rPr>
        <w:id w:val="-736861189"/>
        <w:docPartObj>
          <w:docPartGallery w:val="Table of Contents"/>
          <w:docPartUnique/>
        </w:docPartObj>
      </w:sdtPr>
      <w:sdtEndPr>
        <w:rPr>
          <w:noProof/>
        </w:rPr>
      </w:sdtEndPr>
      <w:sdtContent>
        <w:p w14:paraId="4B309F59" w14:textId="13A98972" w:rsidR="007C56F6" w:rsidRDefault="007C56F6">
          <w:pPr>
            <w:pStyle w:val="TOCHeading"/>
          </w:pPr>
          <w:r>
            <w:t>Table of Contents</w:t>
          </w:r>
        </w:p>
        <w:p w14:paraId="241B9431" w14:textId="75DF5E8D" w:rsidR="007C56F6" w:rsidRDefault="007C56F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0845438" w:history="1">
            <w:r w:rsidRPr="001C00D1">
              <w:rPr>
                <w:rStyle w:val="Hyperlink"/>
                <w:noProof/>
              </w:rPr>
              <w:t>Introduction to Marketing</w:t>
            </w:r>
            <w:r>
              <w:rPr>
                <w:noProof/>
                <w:webHidden/>
              </w:rPr>
              <w:tab/>
            </w:r>
            <w:r>
              <w:rPr>
                <w:noProof/>
                <w:webHidden/>
              </w:rPr>
              <w:fldChar w:fldCharType="begin"/>
            </w:r>
            <w:r>
              <w:rPr>
                <w:noProof/>
                <w:webHidden/>
              </w:rPr>
              <w:instrText xml:space="preserve"> PAGEREF _Toc60845438 \h </w:instrText>
            </w:r>
            <w:r>
              <w:rPr>
                <w:noProof/>
                <w:webHidden/>
              </w:rPr>
            </w:r>
            <w:r>
              <w:rPr>
                <w:noProof/>
                <w:webHidden/>
              </w:rPr>
              <w:fldChar w:fldCharType="separate"/>
            </w:r>
            <w:r w:rsidR="009D1228">
              <w:rPr>
                <w:noProof/>
                <w:webHidden/>
              </w:rPr>
              <w:t>3</w:t>
            </w:r>
            <w:r>
              <w:rPr>
                <w:noProof/>
                <w:webHidden/>
              </w:rPr>
              <w:fldChar w:fldCharType="end"/>
            </w:r>
          </w:hyperlink>
        </w:p>
        <w:p w14:paraId="5110EA7A" w14:textId="68203240" w:rsidR="007C56F6" w:rsidRDefault="00AE6939">
          <w:pPr>
            <w:pStyle w:val="TOC2"/>
            <w:tabs>
              <w:tab w:val="right" w:leader="dot" w:pos="9016"/>
            </w:tabs>
            <w:rPr>
              <w:rFonts w:eastAsiaTheme="minorEastAsia" w:cstheme="minorBidi"/>
              <w:b w:val="0"/>
              <w:bCs w:val="0"/>
              <w:noProof/>
              <w:sz w:val="24"/>
              <w:szCs w:val="24"/>
              <w:lang w:eastAsia="en-GB"/>
            </w:rPr>
          </w:pPr>
          <w:hyperlink w:anchor="_Toc60845439" w:history="1">
            <w:r w:rsidR="007C56F6" w:rsidRPr="001C00D1">
              <w:rPr>
                <w:rStyle w:val="Hyperlink"/>
                <w:noProof/>
              </w:rPr>
              <w:t>Significance of advertising</w:t>
            </w:r>
            <w:r w:rsidR="007C56F6">
              <w:rPr>
                <w:noProof/>
                <w:webHidden/>
              </w:rPr>
              <w:tab/>
            </w:r>
            <w:r w:rsidR="007C56F6">
              <w:rPr>
                <w:noProof/>
                <w:webHidden/>
              </w:rPr>
              <w:fldChar w:fldCharType="begin"/>
            </w:r>
            <w:r w:rsidR="007C56F6">
              <w:rPr>
                <w:noProof/>
                <w:webHidden/>
              </w:rPr>
              <w:instrText xml:space="preserve"> PAGEREF _Toc60845439 \h </w:instrText>
            </w:r>
            <w:r w:rsidR="007C56F6">
              <w:rPr>
                <w:noProof/>
                <w:webHidden/>
              </w:rPr>
            </w:r>
            <w:r w:rsidR="007C56F6">
              <w:rPr>
                <w:noProof/>
                <w:webHidden/>
              </w:rPr>
              <w:fldChar w:fldCharType="separate"/>
            </w:r>
            <w:r w:rsidR="009D1228">
              <w:rPr>
                <w:noProof/>
                <w:webHidden/>
              </w:rPr>
              <w:t>3</w:t>
            </w:r>
            <w:r w:rsidR="007C56F6">
              <w:rPr>
                <w:noProof/>
                <w:webHidden/>
              </w:rPr>
              <w:fldChar w:fldCharType="end"/>
            </w:r>
          </w:hyperlink>
        </w:p>
        <w:p w14:paraId="11001986" w14:textId="38C3A79B" w:rsidR="007C56F6" w:rsidRDefault="00AE6939">
          <w:pPr>
            <w:pStyle w:val="TOC1"/>
            <w:tabs>
              <w:tab w:val="right" w:leader="dot" w:pos="9016"/>
            </w:tabs>
            <w:rPr>
              <w:rFonts w:eastAsiaTheme="minorEastAsia" w:cstheme="minorBidi"/>
              <w:b w:val="0"/>
              <w:bCs w:val="0"/>
              <w:i w:val="0"/>
              <w:iCs w:val="0"/>
              <w:noProof/>
              <w:lang w:eastAsia="en-GB"/>
            </w:rPr>
          </w:pPr>
          <w:hyperlink w:anchor="_Toc60845440" w:history="1">
            <w:r w:rsidR="007C56F6" w:rsidRPr="001C00D1">
              <w:rPr>
                <w:rStyle w:val="Hyperlink"/>
                <w:noProof/>
              </w:rPr>
              <w:t>Overview of the Automotive Marketing Strategy</w:t>
            </w:r>
            <w:r w:rsidR="007C56F6">
              <w:rPr>
                <w:noProof/>
                <w:webHidden/>
              </w:rPr>
              <w:tab/>
            </w:r>
            <w:r w:rsidR="007C56F6">
              <w:rPr>
                <w:noProof/>
                <w:webHidden/>
              </w:rPr>
              <w:fldChar w:fldCharType="begin"/>
            </w:r>
            <w:r w:rsidR="007C56F6">
              <w:rPr>
                <w:noProof/>
                <w:webHidden/>
              </w:rPr>
              <w:instrText xml:space="preserve"> PAGEREF _Toc60845440 \h </w:instrText>
            </w:r>
            <w:r w:rsidR="007C56F6">
              <w:rPr>
                <w:noProof/>
                <w:webHidden/>
              </w:rPr>
            </w:r>
            <w:r w:rsidR="007C56F6">
              <w:rPr>
                <w:noProof/>
                <w:webHidden/>
              </w:rPr>
              <w:fldChar w:fldCharType="separate"/>
            </w:r>
            <w:r w:rsidR="009D1228">
              <w:rPr>
                <w:noProof/>
                <w:webHidden/>
              </w:rPr>
              <w:t>4</w:t>
            </w:r>
            <w:r w:rsidR="007C56F6">
              <w:rPr>
                <w:noProof/>
                <w:webHidden/>
              </w:rPr>
              <w:fldChar w:fldCharType="end"/>
            </w:r>
          </w:hyperlink>
        </w:p>
        <w:p w14:paraId="4BDFDCEE" w14:textId="559537EE" w:rsidR="007C56F6" w:rsidRDefault="00AE6939">
          <w:pPr>
            <w:pStyle w:val="TOC2"/>
            <w:tabs>
              <w:tab w:val="right" w:leader="dot" w:pos="9016"/>
            </w:tabs>
            <w:rPr>
              <w:rFonts w:eastAsiaTheme="minorEastAsia" w:cstheme="minorBidi"/>
              <w:b w:val="0"/>
              <w:bCs w:val="0"/>
              <w:noProof/>
              <w:sz w:val="24"/>
              <w:szCs w:val="24"/>
              <w:lang w:eastAsia="en-GB"/>
            </w:rPr>
          </w:pPr>
          <w:hyperlink w:anchor="_Toc60845441" w:history="1">
            <w:r w:rsidR="007C56F6" w:rsidRPr="001C00D1">
              <w:rPr>
                <w:rStyle w:val="Hyperlink"/>
                <w:noProof/>
              </w:rPr>
              <w:t>Situational analysis of marketing</w:t>
            </w:r>
            <w:r w:rsidR="007C56F6">
              <w:rPr>
                <w:noProof/>
                <w:webHidden/>
              </w:rPr>
              <w:tab/>
            </w:r>
            <w:r w:rsidR="007C56F6">
              <w:rPr>
                <w:noProof/>
                <w:webHidden/>
              </w:rPr>
              <w:fldChar w:fldCharType="begin"/>
            </w:r>
            <w:r w:rsidR="007C56F6">
              <w:rPr>
                <w:noProof/>
                <w:webHidden/>
              </w:rPr>
              <w:instrText xml:space="preserve"> PAGEREF _Toc60845441 \h </w:instrText>
            </w:r>
            <w:r w:rsidR="007C56F6">
              <w:rPr>
                <w:noProof/>
                <w:webHidden/>
              </w:rPr>
            </w:r>
            <w:r w:rsidR="007C56F6">
              <w:rPr>
                <w:noProof/>
                <w:webHidden/>
              </w:rPr>
              <w:fldChar w:fldCharType="separate"/>
            </w:r>
            <w:r w:rsidR="009D1228">
              <w:rPr>
                <w:noProof/>
                <w:webHidden/>
              </w:rPr>
              <w:t>4</w:t>
            </w:r>
            <w:r w:rsidR="007C56F6">
              <w:rPr>
                <w:noProof/>
                <w:webHidden/>
              </w:rPr>
              <w:fldChar w:fldCharType="end"/>
            </w:r>
          </w:hyperlink>
        </w:p>
        <w:p w14:paraId="662B7997" w14:textId="15260579" w:rsidR="007C56F6" w:rsidRDefault="00AE6939">
          <w:pPr>
            <w:pStyle w:val="TOC2"/>
            <w:tabs>
              <w:tab w:val="right" w:leader="dot" w:pos="9016"/>
            </w:tabs>
            <w:rPr>
              <w:rFonts w:eastAsiaTheme="minorEastAsia" w:cstheme="minorBidi"/>
              <w:b w:val="0"/>
              <w:bCs w:val="0"/>
              <w:noProof/>
              <w:sz w:val="24"/>
              <w:szCs w:val="24"/>
              <w:lang w:eastAsia="en-GB"/>
            </w:rPr>
          </w:pPr>
          <w:hyperlink w:anchor="_Toc60845442" w:history="1">
            <w:r w:rsidR="007C56F6" w:rsidRPr="001C00D1">
              <w:rPr>
                <w:rStyle w:val="Hyperlink"/>
                <w:noProof/>
              </w:rPr>
              <w:t>Goals</w:t>
            </w:r>
            <w:r w:rsidR="007C56F6">
              <w:rPr>
                <w:noProof/>
                <w:webHidden/>
              </w:rPr>
              <w:tab/>
            </w:r>
            <w:r w:rsidR="007C56F6">
              <w:rPr>
                <w:noProof/>
                <w:webHidden/>
              </w:rPr>
              <w:fldChar w:fldCharType="begin"/>
            </w:r>
            <w:r w:rsidR="007C56F6">
              <w:rPr>
                <w:noProof/>
                <w:webHidden/>
              </w:rPr>
              <w:instrText xml:space="preserve"> PAGEREF _Toc60845442 \h </w:instrText>
            </w:r>
            <w:r w:rsidR="007C56F6">
              <w:rPr>
                <w:noProof/>
                <w:webHidden/>
              </w:rPr>
            </w:r>
            <w:r w:rsidR="007C56F6">
              <w:rPr>
                <w:noProof/>
                <w:webHidden/>
              </w:rPr>
              <w:fldChar w:fldCharType="separate"/>
            </w:r>
            <w:r w:rsidR="009D1228">
              <w:rPr>
                <w:noProof/>
                <w:webHidden/>
              </w:rPr>
              <w:t>4</w:t>
            </w:r>
            <w:r w:rsidR="007C56F6">
              <w:rPr>
                <w:noProof/>
                <w:webHidden/>
              </w:rPr>
              <w:fldChar w:fldCharType="end"/>
            </w:r>
          </w:hyperlink>
        </w:p>
        <w:p w14:paraId="2CE47B9C" w14:textId="120D14AE" w:rsidR="007C56F6" w:rsidRDefault="00AE6939">
          <w:pPr>
            <w:pStyle w:val="TOC2"/>
            <w:tabs>
              <w:tab w:val="right" w:leader="dot" w:pos="9016"/>
            </w:tabs>
            <w:rPr>
              <w:rFonts w:eastAsiaTheme="minorEastAsia" w:cstheme="minorBidi"/>
              <w:b w:val="0"/>
              <w:bCs w:val="0"/>
              <w:noProof/>
              <w:sz w:val="24"/>
              <w:szCs w:val="24"/>
              <w:lang w:eastAsia="en-GB"/>
            </w:rPr>
          </w:pPr>
          <w:hyperlink w:anchor="_Toc60845443" w:history="1">
            <w:r w:rsidR="007C56F6" w:rsidRPr="001C00D1">
              <w:rPr>
                <w:rStyle w:val="Hyperlink"/>
                <w:noProof/>
              </w:rPr>
              <w:t>Procedure</w:t>
            </w:r>
            <w:r w:rsidR="007C56F6">
              <w:rPr>
                <w:noProof/>
                <w:webHidden/>
              </w:rPr>
              <w:tab/>
            </w:r>
            <w:r w:rsidR="007C56F6">
              <w:rPr>
                <w:noProof/>
                <w:webHidden/>
              </w:rPr>
              <w:fldChar w:fldCharType="begin"/>
            </w:r>
            <w:r w:rsidR="007C56F6">
              <w:rPr>
                <w:noProof/>
                <w:webHidden/>
              </w:rPr>
              <w:instrText xml:space="preserve"> PAGEREF _Toc60845443 \h </w:instrText>
            </w:r>
            <w:r w:rsidR="007C56F6">
              <w:rPr>
                <w:noProof/>
                <w:webHidden/>
              </w:rPr>
            </w:r>
            <w:r w:rsidR="007C56F6">
              <w:rPr>
                <w:noProof/>
                <w:webHidden/>
              </w:rPr>
              <w:fldChar w:fldCharType="separate"/>
            </w:r>
            <w:r w:rsidR="009D1228">
              <w:rPr>
                <w:noProof/>
                <w:webHidden/>
              </w:rPr>
              <w:t>4</w:t>
            </w:r>
            <w:r w:rsidR="007C56F6">
              <w:rPr>
                <w:noProof/>
                <w:webHidden/>
              </w:rPr>
              <w:fldChar w:fldCharType="end"/>
            </w:r>
          </w:hyperlink>
        </w:p>
        <w:p w14:paraId="5466DCC6" w14:textId="7110F3A1" w:rsidR="007C56F6" w:rsidRDefault="00AE6939">
          <w:pPr>
            <w:pStyle w:val="TOC2"/>
            <w:tabs>
              <w:tab w:val="right" w:leader="dot" w:pos="9016"/>
            </w:tabs>
            <w:rPr>
              <w:rFonts w:eastAsiaTheme="minorEastAsia" w:cstheme="minorBidi"/>
              <w:b w:val="0"/>
              <w:bCs w:val="0"/>
              <w:noProof/>
              <w:sz w:val="24"/>
              <w:szCs w:val="24"/>
              <w:lang w:eastAsia="en-GB"/>
            </w:rPr>
          </w:pPr>
          <w:hyperlink w:anchor="_Toc60845444" w:history="1">
            <w:r w:rsidR="007C56F6" w:rsidRPr="001C00D1">
              <w:rPr>
                <w:rStyle w:val="Hyperlink"/>
                <w:noProof/>
              </w:rPr>
              <w:t>Implementation / use and control</w:t>
            </w:r>
            <w:r w:rsidR="007C56F6">
              <w:rPr>
                <w:noProof/>
                <w:webHidden/>
              </w:rPr>
              <w:tab/>
            </w:r>
            <w:r w:rsidR="007C56F6">
              <w:rPr>
                <w:noProof/>
                <w:webHidden/>
              </w:rPr>
              <w:fldChar w:fldCharType="begin"/>
            </w:r>
            <w:r w:rsidR="007C56F6">
              <w:rPr>
                <w:noProof/>
                <w:webHidden/>
              </w:rPr>
              <w:instrText xml:space="preserve"> PAGEREF _Toc60845444 \h </w:instrText>
            </w:r>
            <w:r w:rsidR="007C56F6">
              <w:rPr>
                <w:noProof/>
                <w:webHidden/>
              </w:rPr>
            </w:r>
            <w:r w:rsidR="007C56F6">
              <w:rPr>
                <w:noProof/>
                <w:webHidden/>
              </w:rPr>
              <w:fldChar w:fldCharType="separate"/>
            </w:r>
            <w:r w:rsidR="009D1228">
              <w:rPr>
                <w:noProof/>
                <w:webHidden/>
              </w:rPr>
              <w:t>5</w:t>
            </w:r>
            <w:r w:rsidR="007C56F6">
              <w:rPr>
                <w:noProof/>
                <w:webHidden/>
              </w:rPr>
              <w:fldChar w:fldCharType="end"/>
            </w:r>
          </w:hyperlink>
        </w:p>
        <w:p w14:paraId="09306E40" w14:textId="59E69D5D" w:rsidR="007C56F6" w:rsidRDefault="00AE6939">
          <w:pPr>
            <w:pStyle w:val="TOC2"/>
            <w:tabs>
              <w:tab w:val="right" w:leader="dot" w:pos="9016"/>
            </w:tabs>
            <w:rPr>
              <w:rFonts w:eastAsiaTheme="minorEastAsia" w:cstheme="minorBidi"/>
              <w:b w:val="0"/>
              <w:bCs w:val="0"/>
              <w:noProof/>
              <w:sz w:val="24"/>
              <w:szCs w:val="24"/>
              <w:lang w:eastAsia="en-GB"/>
            </w:rPr>
          </w:pPr>
          <w:hyperlink w:anchor="_Toc60845445" w:history="1">
            <w:r w:rsidR="007C56F6" w:rsidRPr="001C00D1">
              <w:rPr>
                <w:rStyle w:val="Hyperlink"/>
                <w:noProof/>
              </w:rPr>
              <w:t>Marketing position</w:t>
            </w:r>
            <w:r w:rsidR="007C56F6">
              <w:rPr>
                <w:noProof/>
                <w:webHidden/>
              </w:rPr>
              <w:tab/>
            </w:r>
            <w:r w:rsidR="007C56F6">
              <w:rPr>
                <w:noProof/>
                <w:webHidden/>
              </w:rPr>
              <w:fldChar w:fldCharType="begin"/>
            </w:r>
            <w:r w:rsidR="007C56F6">
              <w:rPr>
                <w:noProof/>
                <w:webHidden/>
              </w:rPr>
              <w:instrText xml:space="preserve"> PAGEREF _Toc60845445 \h </w:instrText>
            </w:r>
            <w:r w:rsidR="007C56F6">
              <w:rPr>
                <w:noProof/>
                <w:webHidden/>
              </w:rPr>
            </w:r>
            <w:r w:rsidR="007C56F6">
              <w:rPr>
                <w:noProof/>
                <w:webHidden/>
              </w:rPr>
              <w:fldChar w:fldCharType="separate"/>
            </w:r>
            <w:r w:rsidR="009D1228">
              <w:rPr>
                <w:noProof/>
                <w:webHidden/>
              </w:rPr>
              <w:t>5</w:t>
            </w:r>
            <w:r w:rsidR="007C56F6">
              <w:rPr>
                <w:noProof/>
                <w:webHidden/>
              </w:rPr>
              <w:fldChar w:fldCharType="end"/>
            </w:r>
          </w:hyperlink>
        </w:p>
        <w:p w14:paraId="22024A52" w14:textId="02AC07EA" w:rsidR="007C56F6" w:rsidRDefault="00AE6939">
          <w:pPr>
            <w:pStyle w:val="TOC2"/>
            <w:tabs>
              <w:tab w:val="right" w:leader="dot" w:pos="9016"/>
            </w:tabs>
            <w:rPr>
              <w:rFonts w:eastAsiaTheme="minorEastAsia" w:cstheme="minorBidi"/>
              <w:b w:val="0"/>
              <w:bCs w:val="0"/>
              <w:noProof/>
              <w:sz w:val="24"/>
              <w:szCs w:val="24"/>
              <w:lang w:eastAsia="en-GB"/>
            </w:rPr>
          </w:pPr>
          <w:hyperlink w:anchor="_Toc60845446" w:history="1">
            <w:r w:rsidR="007C56F6" w:rsidRPr="001C00D1">
              <w:rPr>
                <w:rStyle w:val="Hyperlink"/>
                <w:noProof/>
              </w:rPr>
              <w:t>The advertising combination</w:t>
            </w:r>
            <w:r w:rsidR="007C56F6">
              <w:rPr>
                <w:noProof/>
                <w:webHidden/>
              </w:rPr>
              <w:tab/>
            </w:r>
            <w:r w:rsidR="007C56F6">
              <w:rPr>
                <w:noProof/>
                <w:webHidden/>
              </w:rPr>
              <w:fldChar w:fldCharType="begin"/>
            </w:r>
            <w:r w:rsidR="007C56F6">
              <w:rPr>
                <w:noProof/>
                <w:webHidden/>
              </w:rPr>
              <w:instrText xml:space="preserve"> PAGEREF _Toc60845446 \h </w:instrText>
            </w:r>
            <w:r w:rsidR="007C56F6">
              <w:rPr>
                <w:noProof/>
                <w:webHidden/>
              </w:rPr>
            </w:r>
            <w:r w:rsidR="007C56F6">
              <w:rPr>
                <w:noProof/>
                <w:webHidden/>
              </w:rPr>
              <w:fldChar w:fldCharType="separate"/>
            </w:r>
            <w:r w:rsidR="009D1228">
              <w:rPr>
                <w:noProof/>
                <w:webHidden/>
              </w:rPr>
              <w:t>6</w:t>
            </w:r>
            <w:r w:rsidR="007C56F6">
              <w:rPr>
                <w:noProof/>
                <w:webHidden/>
              </w:rPr>
              <w:fldChar w:fldCharType="end"/>
            </w:r>
          </w:hyperlink>
        </w:p>
        <w:p w14:paraId="4CE9E0B0" w14:textId="7F2664FD" w:rsidR="007C56F6" w:rsidRDefault="00AE6939">
          <w:pPr>
            <w:pStyle w:val="TOC2"/>
            <w:tabs>
              <w:tab w:val="right" w:leader="dot" w:pos="9016"/>
            </w:tabs>
            <w:rPr>
              <w:rFonts w:eastAsiaTheme="minorEastAsia" w:cstheme="minorBidi"/>
              <w:b w:val="0"/>
              <w:bCs w:val="0"/>
              <w:noProof/>
              <w:sz w:val="24"/>
              <w:szCs w:val="24"/>
              <w:lang w:eastAsia="en-GB"/>
            </w:rPr>
          </w:pPr>
          <w:hyperlink w:anchor="_Toc60845447" w:history="1">
            <w:r w:rsidR="007C56F6" w:rsidRPr="001C00D1">
              <w:rPr>
                <w:rStyle w:val="Hyperlink"/>
                <w:noProof/>
              </w:rPr>
              <w:t>Swot investigation of the automotive business organisation</w:t>
            </w:r>
            <w:r w:rsidR="007C56F6">
              <w:rPr>
                <w:noProof/>
                <w:webHidden/>
              </w:rPr>
              <w:tab/>
            </w:r>
            <w:r w:rsidR="007C56F6">
              <w:rPr>
                <w:noProof/>
                <w:webHidden/>
              </w:rPr>
              <w:fldChar w:fldCharType="begin"/>
            </w:r>
            <w:r w:rsidR="007C56F6">
              <w:rPr>
                <w:noProof/>
                <w:webHidden/>
              </w:rPr>
              <w:instrText xml:space="preserve"> PAGEREF _Toc60845447 \h </w:instrText>
            </w:r>
            <w:r w:rsidR="007C56F6">
              <w:rPr>
                <w:noProof/>
                <w:webHidden/>
              </w:rPr>
            </w:r>
            <w:r w:rsidR="007C56F6">
              <w:rPr>
                <w:noProof/>
                <w:webHidden/>
              </w:rPr>
              <w:fldChar w:fldCharType="separate"/>
            </w:r>
            <w:r w:rsidR="009D1228">
              <w:rPr>
                <w:noProof/>
                <w:webHidden/>
              </w:rPr>
              <w:t>6</w:t>
            </w:r>
            <w:r w:rsidR="007C56F6">
              <w:rPr>
                <w:noProof/>
                <w:webHidden/>
              </w:rPr>
              <w:fldChar w:fldCharType="end"/>
            </w:r>
          </w:hyperlink>
        </w:p>
        <w:p w14:paraId="435DA2EB" w14:textId="0B79A889" w:rsidR="007C56F6" w:rsidRDefault="00AE6939">
          <w:pPr>
            <w:pStyle w:val="TOC2"/>
            <w:tabs>
              <w:tab w:val="right" w:leader="dot" w:pos="9016"/>
            </w:tabs>
            <w:rPr>
              <w:rFonts w:eastAsiaTheme="minorEastAsia" w:cstheme="minorBidi"/>
              <w:b w:val="0"/>
              <w:bCs w:val="0"/>
              <w:noProof/>
              <w:sz w:val="24"/>
              <w:szCs w:val="24"/>
              <w:lang w:eastAsia="en-GB"/>
            </w:rPr>
          </w:pPr>
          <w:hyperlink w:anchor="_Toc60845448" w:history="1">
            <w:r w:rsidR="007C56F6" w:rsidRPr="001C00D1">
              <w:rPr>
                <w:rStyle w:val="Hyperlink"/>
                <w:noProof/>
              </w:rPr>
              <w:t>Porter five forces for the automotive sector</w:t>
            </w:r>
            <w:r w:rsidR="007C56F6">
              <w:rPr>
                <w:noProof/>
                <w:webHidden/>
              </w:rPr>
              <w:tab/>
            </w:r>
            <w:r w:rsidR="007C56F6">
              <w:rPr>
                <w:noProof/>
                <w:webHidden/>
              </w:rPr>
              <w:fldChar w:fldCharType="begin"/>
            </w:r>
            <w:r w:rsidR="007C56F6">
              <w:rPr>
                <w:noProof/>
                <w:webHidden/>
              </w:rPr>
              <w:instrText xml:space="preserve"> PAGEREF _Toc60845448 \h </w:instrText>
            </w:r>
            <w:r w:rsidR="007C56F6">
              <w:rPr>
                <w:noProof/>
                <w:webHidden/>
              </w:rPr>
            </w:r>
            <w:r w:rsidR="007C56F6">
              <w:rPr>
                <w:noProof/>
                <w:webHidden/>
              </w:rPr>
              <w:fldChar w:fldCharType="separate"/>
            </w:r>
            <w:r w:rsidR="009D1228">
              <w:rPr>
                <w:noProof/>
                <w:webHidden/>
              </w:rPr>
              <w:t>7</w:t>
            </w:r>
            <w:r w:rsidR="007C56F6">
              <w:rPr>
                <w:noProof/>
                <w:webHidden/>
              </w:rPr>
              <w:fldChar w:fldCharType="end"/>
            </w:r>
          </w:hyperlink>
        </w:p>
        <w:p w14:paraId="7A3FE92F" w14:textId="0ACEF4D2" w:rsidR="007C56F6" w:rsidRDefault="00AE6939">
          <w:pPr>
            <w:pStyle w:val="TOC2"/>
            <w:tabs>
              <w:tab w:val="right" w:leader="dot" w:pos="9016"/>
            </w:tabs>
            <w:rPr>
              <w:rFonts w:eastAsiaTheme="minorEastAsia" w:cstheme="minorBidi"/>
              <w:b w:val="0"/>
              <w:bCs w:val="0"/>
              <w:noProof/>
              <w:sz w:val="24"/>
              <w:szCs w:val="24"/>
              <w:lang w:eastAsia="en-GB"/>
            </w:rPr>
          </w:pPr>
          <w:hyperlink w:anchor="_Toc60845449" w:history="1">
            <w:r w:rsidR="007C56F6" w:rsidRPr="001C00D1">
              <w:rPr>
                <w:rStyle w:val="Hyperlink"/>
                <w:noProof/>
              </w:rPr>
              <w:t>Focal points and damage from the macro business environment</w:t>
            </w:r>
            <w:r w:rsidR="007C56F6">
              <w:rPr>
                <w:noProof/>
                <w:webHidden/>
              </w:rPr>
              <w:tab/>
            </w:r>
            <w:r w:rsidR="007C56F6">
              <w:rPr>
                <w:noProof/>
                <w:webHidden/>
              </w:rPr>
              <w:fldChar w:fldCharType="begin"/>
            </w:r>
            <w:r w:rsidR="007C56F6">
              <w:rPr>
                <w:noProof/>
                <w:webHidden/>
              </w:rPr>
              <w:instrText xml:space="preserve"> PAGEREF _Toc60845449 \h </w:instrText>
            </w:r>
            <w:r w:rsidR="007C56F6">
              <w:rPr>
                <w:noProof/>
                <w:webHidden/>
              </w:rPr>
            </w:r>
            <w:r w:rsidR="007C56F6">
              <w:rPr>
                <w:noProof/>
                <w:webHidden/>
              </w:rPr>
              <w:fldChar w:fldCharType="separate"/>
            </w:r>
            <w:r w:rsidR="009D1228">
              <w:rPr>
                <w:noProof/>
                <w:webHidden/>
              </w:rPr>
              <w:t>7</w:t>
            </w:r>
            <w:r w:rsidR="007C56F6">
              <w:rPr>
                <w:noProof/>
                <w:webHidden/>
              </w:rPr>
              <w:fldChar w:fldCharType="end"/>
            </w:r>
          </w:hyperlink>
        </w:p>
        <w:p w14:paraId="00E1ABC9" w14:textId="1A534F25" w:rsidR="007C56F6" w:rsidRDefault="00AE6939">
          <w:pPr>
            <w:pStyle w:val="TOC2"/>
            <w:tabs>
              <w:tab w:val="right" w:leader="dot" w:pos="9016"/>
            </w:tabs>
            <w:rPr>
              <w:rFonts w:eastAsiaTheme="minorEastAsia" w:cstheme="minorBidi"/>
              <w:b w:val="0"/>
              <w:bCs w:val="0"/>
              <w:noProof/>
              <w:sz w:val="24"/>
              <w:szCs w:val="24"/>
              <w:lang w:eastAsia="en-GB"/>
            </w:rPr>
          </w:pPr>
          <w:hyperlink w:anchor="_Toc60845450" w:history="1">
            <w:r w:rsidR="007C56F6" w:rsidRPr="001C00D1">
              <w:rPr>
                <w:rStyle w:val="Hyperlink"/>
                <w:noProof/>
              </w:rPr>
              <w:t>Evaluation of marketing and recommendations</w:t>
            </w:r>
            <w:r w:rsidR="007C56F6">
              <w:rPr>
                <w:noProof/>
                <w:webHidden/>
              </w:rPr>
              <w:tab/>
            </w:r>
            <w:r w:rsidR="007C56F6">
              <w:rPr>
                <w:noProof/>
                <w:webHidden/>
              </w:rPr>
              <w:fldChar w:fldCharType="begin"/>
            </w:r>
            <w:r w:rsidR="007C56F6">
              <w:rPr>
                <w:noProof/>
                <w:webHidden/>
              </w:rPr>
              <w:instrText xml:space="preserve"> PAGEREF _Toc60845450 \h </w:instrText>
            </w:r>
            <w:r w:rsidR="007C56F6">
              <w:rPr>
                <w:noProof/>
                <w:webHidden/>
              </w:rPr>
            </w:r>
            <w:r w:rsidR="007C56F6">
              <w:rPr>
                <w:noProof/>
                <w:webHidden/>
              </w:rPr>
              <w:fldChar w:fldCharType="separate"/>
            </w:r>
            <w:r w:rsidR="009D1228">
              <w:rPr>
                <w:noProof/>
                <w:webHidden/>
              </w:rPr>
              <w:t>8</w:t>
            </w:r>
            <w:r w:rsidR="007C56F6">
              <w:rPr>
                <w:noProof/>
                <w:webHidden/>
              </w:rPr>
              <w:fldChar w:fldCharType="end"/>
            </w:r>
          </w:hyperlink>
        </w:p>
        <w:p w14:paraId="6C87ED4C" w14:textId="3AA88337" w:rsidR="007C56F6" w:rsidRDefault="00AE6939">
          <w:pPr>
            <w:pStyle w:val="TOC1"/>
            <w:tabs>
              <w:tab w:val="right" w:leader="dot" w:pos="9016"/>
            </w:tabs>
            <w:rPr>
              <w:rFonts w:eastAsiaTheme="minorEastAsia" w:cstheme="minorBidi"/>
              <w:b w:val="0"/>
              <w:bCs w:val="0"/>
              <w:i w:val="0"/>
              <w:iCs w:val="0"/>
              <w:noProof/>
              <w:lang w:eastAsia="en-GB"/>
            </w:rPr>
          </w:pPr>
          <w:hyperlink w:anchor="_Toc60845451" w:history="1">
            <w:r w:rsidR="007C56F6" w:rsidRPr="001C00D1">
              <w:rPr>
                <w:rStyle w:val="Hyperlink"/>
                <w:noProof/>
              </w:rPr>
              <w:t>Stakeholder Engagement in the Business Environment</w:t>
            </w:r>
            <w:r w:rsidR="007C56F6">
              <w:rPr>
                <w:noProof/>
                <w:webHidden/>
              </w:rPr>
              <w:tab/>
            </w:r>
            <w:r w:rsidR="007C56F6">
              <w:rPr>
                <w:noProof/>
                <w:webHidden/>
              </w:rPr>
              <w:fldChar w:fldCharType="begin"/>
            </w:r>
            <w:r w:rsidR="007C56F6">
              <w:rPr>
                <w:noProof/>
                <w:webHidden/>
              </w:rPr>
              <w:instrText xml:space="preserve"> PAGEREF _Toc60845451 \h </w:instrText>
            </w:r>
            <w:r w:rsidR="007C56F6">
              <w:rPr>
                <w:noProof/>
                <w:webHidden/>
              </w:rPr>
            </w:r>
            <w:r w:rsidR="007C56F6">
              <w:rPr>
                <w:noProof/>
                <w:webHidden/>
              </w:rPr>
              <w:fldChar w:fldCharType="separate"/>
            </w:r>
            <w:r w:rsidR="009D1228">
              <w:rPr>
                <w:noProof/>
                <w:webHidden/>
              </w:rPr>
              <w:t>8</w:t>
            </w:r>
            <w:r w:rsidR="007C56F6">
              <w:rPr>
                <w:noProof/>
                <w:webHidden/>
              </w:rPr>
              <w:fldChar w:fldCharType="end"/>
            </w:r>
          </w:hyperlink>
        </w:p>
        <w:p w14:paraId="35A76E0E" w14:textId="298659D7" w:rsidR="007C56F6" w:rsidRDefault="00AE6939">
          <w:pPr>
            <w:pStyle w:val="TOC2"/>
            <w:tabs>
              <w:tab w:val="right" w:leader="dot" w:pos="9016"/>
            </w:tabs>
            <w:rPr>
              <w:rFonts w:eastAsiaTheme="minorEastAsia" w:cstheme="minorBidi"/>
              <w:b w:val="0"/>
              <w:bCs w:val="0"/>
              <w:noProof/>
              <w:sz w:val="24"/>
              <w:szCs w:val="24"/>
              <w:lang w:eastAsia="en-GB"/>
            </w:rPr>
          </w:pPr>
          <w:hyperlink w:anchor="_Toc60845452" w:history="1">
            <w:r w:rsidR="007C56F6" w:rsidRPr="001C00D1">
              <w:rPr>
                <w:rStyle w:val="Hyperlink"/>
                <w:noProof/>
              </w:rPr>
              <w:t>Significance of the stakeholder in businesses</w:t>
            </w:r>
            <w:r w:rsidR="007C56F6">
              <w:rPr>
                <w:noProof/>
                <w:webHidden/>
              </w:rPr>
              <w:tab/>
            </w:r>
            <w:r w:rsidR="007C56F6">
              <w:rPr>
                <w:noProof/>
                <w:webHidden/>
              </w:rPr>
              <w:fldChar w:fldCharType="begin"/>
            </w:r>
            <w:r w:rsidR="007C56F6">
              <w:rPr>
                <w:noProof/>
                <w:webHidden/>
              </w:rPr>
              <w:instrText xml:space="preserve"> PAGEREF _Toc60845452 \h </w:instrText>
            </w:r>
            <w:r w:rsidR="007C56F6">
              <w:rPr>
                <w:noProof/>
                <w:webHidden/>
              </w:rPr>
            </w:r>
            <w:r w:rsidR="007C56F6">
              <w:rPr>
                <w:noProof/>
                <w:webHidden/>
              </w:rPr>
              <w:fldChar w:fldCharType="separate"/>
            </w:r>
            <w:r w:rsidR="009D1228">
              <w:rPr>
                <w:noProof/>
                <w:webHidden/>
              </w:rPr>
              <w:t>8</w:t>
            </w:r>
            <w:r w:rsidR="007C56F6">
              <w:rPr>
                <w:noProof/>
                <w:webHidden/>
              </w:rPr>
              <w:fldChar w:fldCharType="end"/>
            </w:r>
          </w:hyperlink>
        </w:p>
        <w:p w14:paraId="7335CE3F" w14:textId="502FC64B" w:rsidR="007C56F6" w:rsidRDefault="00AE6939">
          <w:pPr>
            <w:pStyle w:val="TOC2"/>
            <w:tabs>
              <w:tab w:val="right" w:leader="dot" w:pos="9016"/>
            </w:tabs>
            <w:rPr>
              <w:rFonts w:eastAsiaTheme="minorEastAsia" w:cstheme="minorBidi"/>
              <w:b w:val="0"/>
              <w:bCs w:val="0"/>
              <w:noProof/>
              <w:sz w:val="24"/>
              <w:szCs w:val="24"/>
              <w:lang w:eastAsia="en-GB"/>
            </w:rPr>
          </w:pPr>
          <w:hyperlink w:anchor="_Toc60845453" w:history="1">
            <w:r w:rsidR="007C56F6" w:rsidRPr="001C00D1">
              <w:rPr>
                <w:rStyle w:val="Hyperlink"/>
                <w:noProof/>
              </w:rPr>
              <w:t>Significance of internal and external stakeholders and examples</w:t>
            </w:r>
            <w:r w:rsidR="007C56F6">
              <w:rPr>
                <w:noProof/>
                <w:webHidden/>
              </w:rPr>
              <w:tab/>
            </w:r>
            <w:r w:rsidR="007C56F6">
              <w:rPr>
                <w:noProof/>
                <w:webHidden/>
              </w:rPr>
              <w:fldChar w:fldCharType="begin"/>
            </w:r>
            <w:r w:rsidR="007C56F6">
              <w:rPr>
                <w:noProof/>
                <w:webHidden/>
              </w:rPr>
              <w:instrText xml:space="preserve"> PAGEREF _Toc60845453 \h </w:instrText>
            </w:r>
            <w:r w:rsidR="007C56F6">
              <w:rPr>
                <w:noProof/>
                <w:webHidden/>
              </w:rPr>
            </w:r>
            <w:r w:rsidR="007C56F6">
              <w:rPr>
                <w:noProof/>
                <w:webHidden/>
              </w:rPr>
              <w:fldChar w:fldCharType="separate"/>
            </w:r>
            <w:r w:rsidR="009D1228">
              <w:rPr>
                <w:noProof/>
                <w:webHidden/>
              </w:rPr>
              <w:t>9</w:t>
            </w:r>
            <w:r w:rsidR="007C56F6">
              <w:rPr>
                <w:noProof/>
                <w:webHidden/>
              </w:rPr>
              <w:fldChar w:fldCharType="end"/>
            </w:r>
          </w:hyperlink>
        </w:p>
        <w:p w14:paraId="72364BCF" w14:textId="23B9AD37" w:rsidR="007C56F6" w:rsidRDefault="00AE6939">
          <w:pPr>
            <w:pStyle w:val="TOC2"/>
            <w:tabs>
              <w:tab w:val="right" w:leader="dot" w:pos="9016"/>
            </w:tabs>
            <w:rPr>
              <w:rFonts w:eastAsiaTheme="minorEastAsia" w:cstheme="minorBidi"/>
              <w:b w:val="0"/>
              <w:bCs w:val="0"/>
              <w:noProof/>
              <w:sz w:val="24"/>
              <w:szCs w:val="24"/>
              <w:lang w:eastAsia="en-GB"/>
            </w:rPr>
          </w:pPr>
          <w:hyperlink w:anchor="_Toc60845454" w:history="1">
            <w:r w:rsidR="007C56F6" w:rsidRPr="001C00D1">
              <w:rPr>
                <w:rStyle w:val="Hyperlink"/>
                <w:noProof/>
              </w:rPr>
              <w:t>Correspondence with partners and the effect</w:t>
            </w:r>
            <w:r w:rsidR="007C56F6">
              <w:rPr>
                <w:noProof/>
                <w:webHidden/>
              </w:rPr>
              <w:tab/>
            </w:r>
            <w:r w:rsidR="007C56F6">
              <w:rPr>
                <w:noProof/>
                <w:webHidden/>
              </w:rPr>
              <w:fldChar w:fldCharType="begin"/>
            </w:r>
            <w:r w:rsidR="007C56F6">
              <w:rPr>
                <w:noProof/>
                <w:webHidden/>
              </w:rPr>
              <w:instrText xml:space="preserve"> PAGEREF _Toc60845454 \h </w:instrText>
            </w:r>
            <w:r w:rsidR="007C56F6">
              <w:rPr>
                <w:noProof/>
                <w:webHidden/>
              </w:rPr>
            </w:r>
            <w:r w:rsidR="007C56F6">
              <w:rPr>
                <w:noProof/>
                <w:webHidden/>
              </w:rPr>
              <w:fldChar w:fldCharType="separate"/>
            </w:r>
            <w:r w:rsidR="009D1228">
              <w:rPr>
                <w:noProof/>
                <w:webHidden/>
              </w:rPr>
              <w:t>9</w:t>
            </w:r>
            <w:r w:rsidR="007C56F6">
              <w:rPr>
                <w:noProof/>
                <w:webHidden/>
              </w:rPr>
              <w:fldChar w:fldCharType="end"/>
            </w:r>
          </w:hyperlink>
        </w:p>
        <w:p w14:paraId="28072708" w14:textId="0AC3A4E6" w:rsidR="007C56F6" w:rsidRDefault="00AE6939">
          <w:pPr>
            <w:pStyle w:val="TOC2"/>
            <w:tabs>
              <w:tab w:val="right" w:leader="dot" w:pos="9016"/>
            </w:tabs>
            <w:rPr>
              <w:rFonts w:eastAsiaTheme="minorEastAsia" w:cstheme="minorBidi"/>
              <w:b w:val="0"/>
              <w:bCs w:val="0"/>
              <w:noProof/>
              <w:sz w:val="24"/>
              <w:szCs w:val="24"/>
              <w:lang w:eastAsia="en-GB"/>
            </w:rPr>
          </w:pPr>
          <w:hyperlink w:anchor="_Toc60845455" w:history="1">
            <w:r w:rsidR="007C56F6" w:rsidRPr="001C00D1">
              <w:rPr>
                <w:rStyle w:val="Hyperlink"/>
                <w:noProof/>
              </w:rPr>
              <w:t>Evaluation and recommendations</w:t>
            </w:r>
            <w:r w:rsidR="007C56F6">
              <w:rPr>
                <w:noProof/>
                <w:webHidden/>
              </w:rPr>
              <w:tab/>
            </w:r>
            <w:r w:rsidR="007C56F6">
              <w:rPr>
                <w:noProof/>
                <w:webHidden/>
              </w:rPr>
              <w:fldChar w:fldCharType="begin"/>
            </w:r>
            <w:r w:rsidR="007C56F6">
              <w:rPr>
                <w:noProof/>
                <w:webHidden/>
              </w:rPr>
              <w:instrText xml:space="preserve"> PAGEREF _Toc60845455 \h </w:instrText>
            </w:r>
            <w:r w:rsidR="007C56F6">
              <w:rPr>
                <w:noProof/>
                <w:webHidden/>
              </w:rPr>
            </w:r>
            <w:r w:rsidR="007C56F6">
              <w:rPr>
                <w:noProof/>
                <w:webHidden/>
              </w:rPr>
              <w:fldChar w:fldCharType="separate"/>
            </w:r>
            <w:r w:rsidR="009D1228">
              <w:rPr>
                <w:noProof/>
                <w:webHidden/>
              </w:rPr>
              <w:t>9</w:t>
            </w:r>
            <w:r w:rsidR="007C56F6">
              <w:rPr>
                <w:noProof/>
                <w:webHidden/>
              </w:rPr>
              <w:fldChar w:fldCharType="end"/>
            </w:r>
          </w:hyperlink>
        </w:p>
        <w:p w14:paraId="357127DD" w14:textId="38AC1AE4" w:rsidR="007C56F6" w:rsidRDefault="00AE6939">
          <w:pPr>
            <w:pStyle w:val="TOC1"/>
            <w:tabs>
              <w:tab w:val="right" w:leader="dot" w:pos="9016"/>
            </w:tabs>
            <w:rPr>
              <w:rFonts w:eastAsiaTheme="minorEastAsia" w:cstheme="minorBidi"/>
              <w:b w:val="0"/>
              <w:bCs w:val="0"/>
              <w:i w:val="0"/>
              <w:iCs w:val="0"/>
              <w:noProof/>
              <w:lang w:eastAsia="en-GB"/>
            </w:rPr>
          </w:pPr>
          <w:hyperlink w:anchor="_Toc60845456" w:history="1">
            <w:r w:rsidR="007C56F6" w:rsidRPr="001C00D1">
              <w:rPr>
                <w:rStyle w:val="Hyperlink"/>
                <w:noProof/>
              </w:rPr>
              <w:t>References</w:t>
            </w:r>
            <w:r w:rsidR="007C56F6">
              <w:rPr>
                <w:noProof/>
                <w:webHidden/>
              </w:rPr>
              <w:tab/>
            </w:r>
            <w:r w:rsidR="007C56F6">
              <w:rPr>
                <w:noProof/>
                <w:webHidden/>
              </w:rPr>
              <w:fldChar w:fldCharType="begin"/>
            </w:r>
            <w:r w:rsidR="007C56F6">
              <w:rPr>
                <w:noProof/>
                <w:webHidden/>
              </w:rPr>
              <w:instrText xml:space="preserve"> PAGEREF _Toc60845456 \h </w:instrText>
            </w:r>
            <w:r w:rsidR="007C56F6">
              <w:rPr>
                <w:noProof/>
                <w:webHidden/>
              </w:rPr>
            </w:r>
            <w:r w:rsidR="007C56F6">
              <w:rPr>
                <w:noProof/>
                <w:webHidden/>
              </w:rPr>
              <w:fldChar w:fldCharType="separate"/>
            </w:r>
            <w:r w:rsidR="009D1228">
              <w:rPr>
                <w:noProof/>
                <w:webHidden/>
              </w:rPr>
              <w:t>11</w:t>
            </w:r>
            <w:r w:rsidR="007C56F6">
              <w:rPr>
                <w:noProof/>
                <w:webHidden/>
              </w:rPr>
              <w:fldChar w:fldCharType="end"/>
            </w:r>
          </w:hyperlink>
        </w:p>
        <w:p w14:paraId="235DF4E5" w14:textId="7B6959DE" w:rsidR="007C56F6" w:rsidRDefault="007C56F6">
          <w:r>
            <w:rPr>
              <w:b/>
              <w:bCs/>
              <w:noProof/>
            </w:rPr>
            <w:fldChar w:fldCharType="end"/>
          </w:r>
        </w:p>
      </w:sdtContent>
    </w:sdt>
    <w:p w14:paraId="45478805" w14:textId="643A083F" w:rsidR="007D4E1F" w:rsidRDefault="007D4E1F"/>
    <w:p w14:paraId="215B5053" w14:textId="47254829" w:rsidR="007D4E1F" w:rsidRDefault="007D4E1F"/>
    <w:p w14:paraId="7C4E15B9" w14:textId="5AA44953" w:rsidR="007D4E1F" w:rsidRDefault="007D4E1F"/>
    <w:p w14:paraId="6B9DDD60" w14:textId="22429F1E" w:rsidR="007D4E1F" w:rsidRDefault="007D4E1F"/>
    <w:p w14:paraId="70DF0375" w14:textId="4A3E1634" w:rsidR="007D4E1F" w:rsidRDefault="007D4E1F"/>
    <w:p w14:paraId="452FB6BC" w14:textId="77777777" w:rsidR="007C56F6" w:rsidRDefault="007C56F6"/>
    <w:p w14:paraId="7E60D8D7" w14:textId="646BAC56" w:rsidR="007D4E1F" w:rsidRDefault="007D4E1F"/>
    <w:p w14:paraId="11BF3F61" w14:textId="70EF216F" w:rsidR="007D4E1F" w:rsidRDefault="007D4E1F"/>
    <w:p w14:paraId="20E29E2E" w14:textId="30DB121E" w:rsidR="007D4E1F" w:rsidRDefault="007D4E1F"/>
    <w:p w14:paraId="7B9D5757" w14:textId="77777777" w:rsidR="007D4E1F" w:rsidRDefault="007D4E1F" w:rsidP="007D4E1F">
      <w:pPr>
        <w:pStyle w:val="Heading1"/>
      </w:pPr>
      <w:bookmarkStart w:id="0" w:name="_Toc60318929"/>
      <w:bookmarkStart w:id="1" w:name="_Toc60845438"/>
      <w:r>
        <w:t>Introduction to Marketing</w:t>
      </w:r>
      <w:bookmarkEnd w:id="0"/>
      <w:bookmarkEnd w:id="1"/>
    </w:p>
    <w:p w14:paraId="5E2C979E" w14:textId="77777777" w:rsidR="007D4E1F" w:rsidRDefault="007D4E1F" w:rsidP="007D4E1F">
      <w:pPr>
        <w:pStyle w:val="Heading2"/>
      </w:pPr>
      <w:bookmarkStart w:id="2" w:name="_Toc60318930"/>
      <w:bookmarkStart w:id="3" w:name="_Toc60845439"/>
      <w:r>
        <w:t>Significance of advertising</w:t>
      </w:r>
      <w:bookmarkEnd w:id="2"/>
      <w:bookmarkEnd w:id="3"/>
    </w:p>
    <w:p w14:paraId="5E299F60" w14:textId="77777777" w:rsidR="009D1228" w:rsidRDefault="009D1228" w:rsidP="009D1228">
      <w:r>
        <w:t>Promoting is the utilitarian region of a business affiliation that means to give a motivation to the purchaser by arranging and appropriating an arranged item, with a sensible cost and a good spot for them, similarly as its improvement through regular and automated (</w:t>
      </w:r>
      <w:proofErr w:type="spellStart"/>
      <w:r>
        <w:t>Kose</w:t>
      </w:r>
      <w:proofErr w:type="spellEnd"/>
      <w:r>
        <w:t xml:space="preserve"> and </w:t>
      </w:r>
      <w:proofErr w:type="spellStart"/>
      <w:r>
        <w:t>Sert</w:t>
      </w:r>
      <w:proofErr w:type="spellEnd"/>
      <w:r>
        <w:t xml:space="preserve">, 2017). In the comprehension of showing a few correspondences, exchange contribution and levy are recalled, in light of which they have various frameworks that help in the assessment of clients. </w:t>
      </w:r>
    </w:p>
    <w:p w14:paraId="7DD41E48" w14:textId="77777777" w:rsidR="009D1228" w:rsidRDefault="009D1228" w:rsidP="009D1228">
      <w:r>
        <w:t xml:space="preserve">Definition and timetable of the limited time promoting and the showcasing blend </w:t>
      </w:r>
    </w:p>
    <w:p w14:paraId="4D9AAC63" w14:textId="77777777" w:rsidR="009D1228" w:rsidRDefault="009D1228" w:rsidP="009D1228">
      <w:r>
        <w:t>The advancement additionally experiences explicit cycles that are viewed as valuable for improving the market. It very well may be seen that the different show measures incorporate the four primary parts, including the fundamental limited time survey, the plan of promoting blends, the exhibition exhibit, and the show control (</w:t>
      </w:r>
      <w:proofErr w:type="spellStart"/>
      <w:r>
        <w:t>Kose</w:t>
      </w:r>
      <w:proofErr w:type="spellEnd"/>
      <w:r>
        <w:t xml:space="preserve"> and </w:t>
      </w:r>
      <w:proofErr w:type="spellStart"/>
      <w:r>
        <w:t>Sert</w:t>
      </w:r>
      <w:proofErr w:type="spellEnd"/>
      <w:r>
        <w:t xml:space="preserve">, 2017). </w:t>
      </w:r>
    </w:p>
    <w:p w14:paraId="41D43219" w14:textId="77777777" w:rsidR="009D1228" w:rsidRDefault="009D1228" w:rsidP="009D1228">
      <w:r>
        <w:t xml:space="preserve">Most likely the best vehicle delivered on earth, Mercedes Benz has outperformed the new advancement gauges that have made it among purchasers, and furthermore help in essential courses of action. Mercedes Benz makes a wide scope of vehicles - vehicles, transport, tutors the world over. Mercedes Benz is likewise a German vehicle that makes a goliath, recognized by its aptitudes, costs and acknowledgment and has won the trust of millions of individuals around the globe regarding prosperity, execution, style and character of its vehicles, just as driving solace. of their vehicles. </w:t>
      </w:r>
    </w:p>
    <w:p w14:paraId="0492C4A6" w14:textId="77777777" w:rsidR="009D1228" w:rsidRDefault="009D1228" w:rsidP="009D1228">
      <w:r>
        <w:t>Exploring key notices This assists with camouflaging the different showing structures and research the core of indispensable game plans (</w:t>
      </w:r>
      <w:proofErr w:type="spellStart"/>
      <w:r>
        <w:t>Muralidharan</w:t>
      </w:r>
      <w:proofErr w:type="spellEnd"/>
      <w:r>
        <w:t xml:space="preserve"> and </w:t>
      </w:r>
      <w:proofErr w:type="spellStart"/>
      <w:r>
        <w:t>Raval</w:t>
      </w:r>
      <w:proofErr w:type="spellEnd"/>
      <w:r>
        <w:t xml:space="preserve">, 2017). Additionally, in the current condition, it very well may be reasoned that the plan followed by Mercedes was the primary measure to energize the examination, which assisted it to build up an authentic connection with purchasers. </w:t>
      </w:r>
    </w:p>
    <w:p w14:paraId="0D8EC66F" w14:textId="77777777" w:rsidR="009D1228" w:rsidRDefault="009D1228" w:rsidP="009D1228">
      <w:r>
        <w:t>A publicizing mix that sorts out limited time plans for Mercedes Benz likewise seems, by all accounts, to be accomplishing changed showing objectives, and it can likewise be seen that the organization has made a client model (</w:t>
      </w:r>
      <w:proofErr w:type="spellStart"/>
      <w:r>
        <w:t>Kose</w:t>
      </w:r>
      <w:proofErr w:type="spellEnd"/>
      <w:r>
        <w:t xml:space="preserve"> and </w:t>
      </w:r>
      <w:proofErr w:type="spellStart"/>
      <w:r>
        <w:t>Sert</w:t>
      </w:r>
      <w:proofErr w:type="spellEnd"/>
      <w:r>
        <w:t>, 2017). It is additionally essential to take note of that Mercedes Benz has additionally dominated the structure of 4P in their innovation, which causes it by zeroing in on a few distinct approaches to make among the overall population and to improve client prerequisites. Advancing use It is viewed as an approach to trade promoting philosophy in various genuine exercises, and various kinds of requests and tries are additionally thought of (</w:t>
      </w:r>
      <w:proofErr w:type="spellStart"/>
      <w:r>
        <w:t>Muralidharan</w:t>
      </w:r>
      <w:proofErr w:type="spellEnd"/>
      <w:r>
        <w:t xml:space="preserve"> and </w:t>
      </w:r>
      <w:proofErr w:type="spellStart"/>
      <w:r>
        <w:t>Raval</w:t>
      </w:r>
      <w:proofErr w:type="spellEnd"/>
      <w:r>
        <w:t xml:space="preserve">, 2017). Indeed, Mercedes Benz has seen that they are refreshing the utilization of automated scenes for their showing frameworks. </w:t>
      </w:r>
    </w:p>
    <w:p w14:paraId="59D17004" w14:textId="395F57A8" w:rsidR="007D4E1F" w:rsidRDefault="009D1228" w:rsidP="009D1228">
      <w:r>
        <w:t>Publicizing Control - This is seen principally as a trial of every association's advancement plans, contingent upon which can keep tabs on its development in unambiguous standards (</w:t>
      </w:r>
      <w:proofErr w:type="spellStart"/>
      <w:r>
        <w:t>Kose</w:t>
      </w:r>
      <w:proofErr w:type="spellEnd"/>
      <w:r>
        <w:t xml:space="preserve"> and </w:t>
      </w:r>
      <w:proofErr w:type="spellStart"/>
      <w:r>
        <w:t>Sert</w:t>
      </w:r>
      <w:proofErr w:type="spellEnd"/>
      <w:r>
        <w:t>, 2017). Mercedes Benz has an extraordinary design of their frameworks, similarly as they are unavoidable from the purchaser.</w:t>
      </w:r>
    </w:p>
    <w:p w14:paraId="52C3204B" w14:textId="77777777" w:rsidR="007D4E1F" w:rsidRDefault="007D4E1F" w:rsidP="007D4E1F">
      <w:pPr>
        <w:pStyle w:val="Heading1"/>
      </w:pPr>
      <w:bookmarkStart w:id="4" w:name="_Toc60318931"/>
      <w:bookmarkStart w:id="5" w:name="_Toc60845440"/>
      <w:r>
        <w:t>Overview of the Automotive Marketing Strategy</w:t>
      </w:r>
      <w:bookmarkEnd w:id="4"/>
      <w:bookmarkEnd w:id="5"/>
    </w:p>
    <w:p w14:paraId="5F52E6B5" w14:textId="66B3510C" w:rsidR="007D4E1F" w:rsidRDefault="009D1228" w:rsidP="007D4E1F">
      <w:r w:rsidRPr="009D1228">
        <w:t>Mercedes Benz's principle articulation is to furnish clients around the globe with the best, covering all guidelines of prosperity, charming and jazz vehicles: (Yang et al, 2019). To accomplish this objective, the association intends to utilize a specialist bunch that is spoken to by the best components and systems and they are mindful so as to give significance through every exhibition of its assignment. It is critical to take note of that Mercedes Benz works with associations that furnish them with the best accessible materials and things. He will presumably allude to the way that they have likewise thought about the particular charming strategies, contingent upon which ones can profit and zero in on the accomplishments of the association.</w:t>
      </w:r>
    </w:p>
    <w:p w14:paraId="5F099465" w14:textId="77777777" w:rsidR="007D4E1F" w:rsidRDefault="007D4E1F" w:rsidP="007D4E1F">
      <w:pPr>
        <w:pStyle w:val="Heading2"/>
      </w:pPr>
      <w:bookmarkStart w:id="6" w:name="_Toc60318932"/>
      <w:bookmarkStart w:id="7" w:name="_Toc60845441"/>
      <w:r>
        <w:t>Situational analysis of marketing</w:t>
      </w:r>
      <w:bookmarkEnd w:id="6"/>
      <w:bookmarkEnd w:id="7"/>
    </w:p>
    <w:p w14:paraId="0D8ED956" w14:textId="31D7E26C" w:rsidR="007D4E1F" w:rsidRDefault="009D1228" w:rsidP="007D4E1F">
      <w:r w:rsidRPr="009D1228">
        <w:t>This is viewed as fundamental as it assists with understanding the abilities of the clients and furthermore serves to sensibly examine the components given in the particular component. It is noticed that they have a reasonable objective, contingent upon which they have dominated the capacity to propel the market and, moreover, the various components, contingent upon which they can support or get back from various objections (Zhao and Zhao, 2017). Mercedes Benz further notes that they have material exhibit strategies relying upon the reasonable condition and will likewise likely comprehend the issue of the thing and the course of action of the comparable in the changed fields (</w:t>
      </w:r>
      <w:proofErr w:type="spellStart"/>
      <w:r w:rsidRPr="009D1228">
        <w:t>Gregoriades</w:t>
      </w:r>
      <w:proofErr w:type="spellEnd"/>
      <w:r w:rsidRPr="009D1228">
        <w:t xml:space="preserve"> and Sutcliffe, 2018).</w:t>
      </w:r>
    </w:p>
    <w:p w14:paraId="3C346846" w14:textId="77777777" w:rsidR="007D4E1F" w:rsidRDefault="007D4E1F" w:rsidP="007D4E1F">
      <w:pPr>
        <w:pStyle w:val="Heading2"/>
      </w:pPr>
      <w:bookmarkStart w:id="8" w:name="_Toc60318933"/>
      <w:bookmarkStart w:id="9" w:name="_Toc60845442"/>
      <w:r>
        <w:t>Goals</w:t>
      </w:r>
      <w:bookmarkEnd w:id="8"/>
      <w:bookmarkEnd w:id="9"/>
    </w:p>
    <w:p w14:paraId="3871030B" w14:textId="77777777" w:rsidR="009D1228" w:rsidRDefault="009D1228" w:rsidP="009D1228">
      <w:r>
        <w:t xml:space="preserve">Each sort of advancement should have an unmistakable reason, contingent upon which they can direct various kinds of business. Purchasers ought to have the option to comprehend the time span for which the objectives have been set so they can coordinate further plans of the game when vital. </w:t>
      </w:r>
    </w:p>
    <w:p w14:paraId="7424F15F" w14:textId="628E82E7" w:rsidR="007D4E1F" w:rsidRDefault="009D1228" w:rsidP="009D1228">
      <w:r>
        <w:t xml:space="preserve">Mercedes Benz produces extreme vehicles and business vehicles that are viewed as basically fair regarding consumer loyalty. They mean to work as a gathering to have the option to </w:t>
      </w:r>
      <w:proofErr w:type="spellStart"/>
      <w:r>
        <w:t>fulfill</w:t>
      </w:r>
      <w:proofErr w:type="spellEnd"/>
      <w:r>
        <w:t xml:space="preserve"> the basic parts in the accomplishment of the association (</w:t>
      </w:r>
      <w:proofErr w:type="spellStart"/>
      <w:r>
        <w:t>Röwekämper</w:t>
      </w:r>
      <w:proofErr w:type="spellEnd"/>
      <w:r>
        <w:t>, 2016). Their other key objectives are to make creative factors, a gathering of things, and furthermore to comprehend the changing requirements of clients.</w:t>
      </w:r>
    </w:p>
    <w:p w14:paraId="484CACDE" w14:textId="77777777" w:rsidR="007D4E1F" w:rsidRDefault="007D4E1F" w:rsidP="007D4E1F">
      <w:pPr>
        <w:pStyle w:val="Heading2"/>
      </w:pPr>
      <w:bookmarkStart w:id="10" w:name="_Toc60318934"/>
      <w:bookmarkStart w:id="11" w:name="_Toc60845443"/>
      <w:r>
        <w:t>Procedure</w:t>
      </w:r>
      <w:bookmarkEnd w:id="10"/>
      <w:bookmarkEnd w:id="11"/>
    </w:p>
    <w:p w14:paraId="40909518" w14:textId="22E4E97E" w:rsidR="007D4E1F" w:rsidRDefault="009D1228" w:rsidP="007D4E1F">
      <w:r w:rsidRPr="009D1228">
        <w:t xml:space="preserve">Every introduction plan should likewise be made by a specific kind of strategy. They have adopted a specific strategy, contingent upon which they have attempted to assess the entire technique for creation and furthermore to offer the most ideal help to the provider and the purchasers. It is up to the two of them to appreciate the solicitations of to have the option to think about the positive cycle to design (Brown and Bryson, 2018. Considering the framework related to publicizing, it is also seen that Mercedes Benz further considered to have an unmistakable approach contingent upon which they can make as an association (Brown and </w:t>
      </w:r>
      <w:proofErr w:type="spellStart"/>
      <w:r w:rsidRPr="009D1228">
        <w:t>Brison</w:t>
      </w:r>
      <w:proofErr w:type="spellEnd"/>
      <w:r w:rsidRPr="009D1228">
        <w:t>, 2018).</w:t>
      </w:r>
    </w:p>
    <w:p w14:paraId="05B48866" w14:textId="77777777" w:rsidR="007D4E1F" w:rsidRDefault="007D4E1F" w:rsidP="007D4E1F">
      <w:pPr>
        <w:pStyle w:val="Heading2"/>
      </w:pPr>
      <w:bookmarkStart w:id="12" w:name="_Toc60318935"/>
      <w:bookmarkStart w:id="13" w:name="_Toc60845444"/>
      <w:r>
        <w:t>Implementation / use and control</w:t>
      </w:r>
      <w:bookmarkEnd w:id="12"/>
      <w:bookmarkEnd w:id="13"/>
    </w:p>
    <w:p w14:paraId="5B4CD3C4" w14:textId="77777777" w:rsidR="009D1228" w:rsidRDefault="009D1228" w:rsidP="009D1228">
      <w:r>
        <w:t xml:space="preserve">This is done to survey the general exhibition of the association and to examine the results of the connected association. This help with a steady and particular movement expects to be actualized by the regular technique (Britannica.com 2020). It is likewise noticed that they are probably going to comprehend the accomplishments of the different moves and exercises and furthermore have various </w:t>
      </w:r>
      <w:proofErr w:type="spellStart"/>
      <w:r>
        <w:t>leveled</w:t>
      </w:r>
      <w:proofErr w:type="spellEnd"/>
      <w:r>
        <w:t xml:space="preserve"> frameworks against which they can evaluate their fundamental control. Considering the presentation setting, it is discovered that they can make and achieve various objectives and organize an activity plan. </w:t>
      </w:r>
    </w:p>
    <w:p w14:paraId="55425971" w14:textId="2D64F4F3" w:rsidR="007D4E1F" w:rsidRDefault="009D1228" w:rsidP="009D1228">
      <w:r>
        <w:t>Mercedes has a reasonable vision to give lavish vehicles and friends vehicles and furthermore in the headway of urgent joints to make the correct character of vehicles. This is done impeccably, as they can convey their profits in a very top notch creation (</w:t>
      </w:r>
      <w:proofErr w:type="spellStart"/>
      <w:r>
        <w:t>Parfenov</w:t>
      </w:r>
      <w:proofErr w:type="spellEnd"/>
      <w:r>
        <w:t xml:space="preserve"> and </w:t>
      </w:r>
      <w:proofErr w:type="spellStart"/>
      <w:r>
        <w:t>Akaev</w:t>
      </w:r>
      <w:proofErr w:type="spellEnd"/>
      <w:r>
        <w:t>, 2019). Such a large number of Mercedes Benz are believed to be roused by the way that they have refreshed the electric drive and furthermore the divisions as a need. They have refreshed the normal digitalisation and the assistance of changing specialists in various sorts of improvement in a reasonable spot.</w:t>
      </w:r>
    </w:p>
    <w:p w14:paraId="4C965DB6" w14:textId="77777777" w:rsidR="007C56F6" w:rsidRDefault="007C56F6" w:rsidP="007C56F6">
      <w:pPr>
        <w:pStyle w:val="Heading2"/>
      </w:pPr>
      <w:bookmarkStart w:id="14" w:name="_Toc60845445"/>
      <w:r>
        <w:t>Marketing position</w:t>
      </w:r>
      <w:bookmarkEnd w:id="14"/>
    </w:p>
    <w:p w14:paraId="2095EDF4" w14:textId="432A68F8" w:rsidR="009D1228" w:rsidRDefault="009D1228" w:rsidP="009D1228">
      <w:r>
        <w:t>Mercedes Benz accepts that individuals structure, who have an energy to drive extreme vehicles. Considering the geographical portrayal, Mercedes Benz has converged with the different countries where there is a populace that has developed enough, both from the upper place and the high societies, which can deal with the expenses of such costs (</w:t>
      </w:r>
      <w:proofErr w:type="spellStart"/>
      <w:r>
        <w:t>Kaseva</w:t>
      </w:r>
      <w:proofErr w:type="spellEnd"/>
      <w:r>
        <w:t>, 2018). Regarding Psychography, it is additionally seen as a significant sort of division, which has driven him to zero in on the ideal client sections and make a five star arrangement also. In the light of the norm of individual conduct, customers are divided, who approach different accomplishments and focus on procedures and new items (</w:t>
      </w:r>
      <w:proofErr w:type="spellStart"/>
      <w:r>
        <w:t>Crastoet</w:t>
      </w:r>
      <w:proofErr w:type="spellEnd"/>
      <w:r>
        <w:t xml:space="preserve"> al. 2020). </w:t>
      </w:r>
    </w:p>
    <w:p w14:paraId="32D66476" w14:textId="77777777" w:rsidR="009D1228" w:rsidRDefault="009D1228" w:rsidP="009D1228">
      <w:proofErr w:type="spellStart"/>
      <w:r>
        <w:t>Centering</w:t>
      </w:r>
      <w:proofErr w:type="spellEnd"/>
      <w:r>
        <w:t xml:space="preserve"> In this segment you will likely comprehend the target market of the brand, contemplating the things. Mercedes Benz has zeroed in on clients who are eager about driving and are likewise on top of the mind to purchase the best things. It is additionally noticed that their subjects are viewed as very uncommon and spotlight principally on people in their youthfulness to adulthood. </w:t>
      </w:r>
    </w:p>
    <w:p w14:paraId="38CE6D8C" w14:textId="65D8CCE5" w:rsidR="007C56F6" w:rsidRDefault="009D1228" w:rsidP="009D1228">
      <w:r>
        <w:t>Circumstance They joined a few distinct characteristics relying upon the circumstance of the association (</w:t>
      </w:r>
      <w:proofErr w:type="spellStart"/>
      <w:r>
        <w:t>Jayawardhana</w:t>
      </w:r>
      <w:proofErr w:type="spellEnd"/>
      <w:r>
        <w:t>, 2016). In the light of the sent framework, it has been discovered that they produce the unmistakable luxurious vehicles and furthermore for the upper common laborers. They can keep up the core of the brand. To the detriment of Mercedes Benz, it is additionally recognizable that the design is made relying upon the enthusiastic allure and workmanship of the vehicles.</w:t>
      </w:r>
    </w:p>
    <w:p w14:paraId="624D5412" w14:textId="77777777" w:rsidR="007C56F6" w:rsidRDefault="007C56F6" w:rsidP="007C56F6">
      <w:pPr>
        <w:pStyle w:val="Heading2"/>
      </w:pPr>
      <w:bookmarkStart w:id="15" w:name="_Toc60318940"/>
      <w:bookmarkStart w:id="16" w:name="_Toc60845446"/>
      <w:r>
        <w:t>The advertising combination</w:t>
      </w:r>
      <w:bookmarkEnd w:id="15"/>
      <w:bookmarkEnd w:id="16"/>
    </w:p>
    <w:p w14:paraId="3C73701A" w14:textId="565D7C1F" w:rsidR="009D1228" w:rsidRDefault="009D1228" w:rsidP="009D1228">
      <w:r>
        <w:t xml:space="preserve">The product of Mercedes Benz has a positive quality, contingent upon which they have a legitimate appraisal. It very well may be seen that they utilize the expenses of skimming similarly as genuine expenses. On the other hand, it is seen that Mercedes Benz is an extreme brand of vehicles. It has a quality brand and furthermore a quality cost. </w:t>
      </w:r>
    </w:p>
    <w:p w14:paraId="33A075BB" w14:textId="507D7795" w:rsidR="009D1228" w:rsidRDefault="009D1228" w:rsidP="009D1228">
      <w:r>
        <w:t xml:space="preserve">The promotion mainly </w:t>
      </w:r>
      <w:proofErr w:type="spellStart"/>
      <w:r>
        <w:t>centers</w:t>
      </w:r>
      <w:proofErr w:type="spellEnd"/>
      <w:r>
        <w:t xml:space="preserve"> around the development gathering and furthermore through different ads they offer an away from advantage of the thing. Moreover, it is noticed that Mercedes Benz is likewise promoted through TV or print media and different sorts of publicizing (</w:t>
      </w:r>
      <w:proofErr w:type="spellStart"/>
      <w:r>
        <w:t>Kriva</w:t>
      </w:r>
      <w:proofErr w:type="spellEnd"/>
      <w:r>
        <w:t xml:space="preserve"> and </w:t>
      </w:r>
      <w:proofErr w:type="spellStart"/>
      <w:r>
        <w:t>Malama</w:t>
      </w:r>
      <w:proofErr w:type="spellEnd"/>
      <w:r>
        <w:t xml:space="preserve">, 2017). </w:t>
      </w:r>
    </w:p>
    <w:p w14:paraId="2DD14A12" w14:textId="071B21F8" w:rsidR="009D1228" w:rsidRDefault="009D1228" w:rsidP="009D1228">
      <w:r>
        <w:t xml:space="preserve">The place of Mercedes Benz, plainly they can react by being portrayed the world over (Adidas-group.com 2020). In this unique circumstance, it is discovered that they can comprehend and disperse them around the globe and have providers and different other helper stations. </w:t>
      </w:r>
    </w:p>
    <w:p w14:paraId="2821C9FD" w14:textId="502B4A9D" w:rsidR="007C56F6" w:rsidRDefault="009D1228" w:rsidP="009D1228">
      <w:r>
        <w:t>The price In the idea of the thing given by Mercedes Benz, it is set up that they give high class things. They have an incredible assortment in their things (convertibles and roadsters), which is likewise more dependent on quality.</w:t>
      </w:r>
    </w:p>
    <w:p w14:paraId="6D6E272E" w14:textId="77777777" w:rsidR="007D4E1F" w:rsidRDefault="007D4E1F" w:rsidP="007D4E1F">
      <w:pPr>
        <w:pStyle w:val="Heading2"/>
      </w:pPr>
      <w:bookmarkStart w:id="17" w:name="_Toc60318936"/>
      <w:bookmarkStart w:id="18" w:name="_Toc60845447"/>
      <w:r>
        <w:t>Swot investigation of the automotive business organisation</w:t>
      </w:r>
      <w:bookmarkEnd w:id="17"/>
      <w:bookmarkEnd w:id="18"/>
    </w:p>
    <w:p w14:paraId="3AEFC9BA" w14:textId="77777777" w:rsidR="009D1228" w:rsidRDefault="009D1228" w:rsidP="009D1228">
      <w:r>
        <w:t xml:space="preserve">Strength: they have various workplaces around the globe and furthermore make extreme vehicles around the globe. They have a particular get together limit, contingent upon which they can recollect numerous nations. They can give imaginative items and creative movement. </w:t>
      </w:r>
    </w:p>
    <w:p w14:paraId="1C1ABFFC" w14:textId="77777777" w:rsidR="009D1228" w:rsidRDefault="009D1228" w:rsidP="009D1228">
      <w:r>
        <w:t>Weakness: They are on top costly after business organizations and likewise the support and expenses for various organizations are furthermore high. They have clashing objectives and effect on the individual brand.</w:t>
      </w:r>
    </w:p>
    <w:p w14:paraId="4943F11A" w14:textId="77777777" w:rsidR="009D1228" w:rsidRDefault="009D1228" w:rsidP="009D1228">
      <w:r>
        <w:t xml:space="preserve">Opportunity: Demand and various accents likewise help fill Asian business areas. Moreover, in the current situation, it is set up that they may cover moving nations. They have key associations that exhibit wise frameworks, just as assisting with developing the vehicle business. </w:t>
      </w:r>
    </w:p>
    <w:p w14:paraId="7E73FBF3" w14:textId="4E854205" w:rsidR="007D4E1F" w:rsidRDefault="009D1228" w:rsidP="009D1228">
      <w:r>
        <w:t>Threat: They are temperamental and furthermore have a high fixed cost. It very well may be seen that the different rules are additionally stepped as the lessening in worldwide temperature change.</w:t>
      </w:r>
    </w:p>
    <w:p w14:paraId="446497F3" w14:textId="77777777" w:rsidR="007D4E1F" w:rsidRDefault="007D4E1F" w:rsidP="007D4E1F">
      <w:pPr>
        <w:pStyle w:val="Heading2"/>
      </w:pPr>
      <w:bookmarkStart w:id="19" w:name="_Toc60318937"/>
      <w:bookmarkStart w:id="20" w:name="_Toc60845448"/>
      <w:r>
        <w:t>Porter five forces for the automotive sector</w:t>
      </w:r>
      <w:bookmarkEnd w:id="19"/>
      <w:bookmarkEnd w:id="20"/>
    </w:p>
    <w:p w14:paraId="0122700E" w14:textId="77777777" w:rsidR="009D1228" w:rsidRDefault="009D1228" w:rsidP="009D1228">
      <w:r>
        <w:t xml:space="preserve">Expected new participants: It is of a low sort, given the way that the defeating of hindrances in business is amazingly high. They have a collection of brands that are made and be able to assess. There are numerous new vehicle producing associations in the business, normally from Asian nations, however they face a lot of difficulties to get an immense piece of the general business. Purchasers need to purchase old brands, for example, Mercedes, BMW, AUDI, Porsche and others, which are a picture of height and acclaim, rather to confide in new dark brands. Another breaking point for new players is the manner in which Car does luxurious business in any capacity, and they need to contribute a huge load of money resources for get around here, a wide presentation methodology and high publicizing costs. </w:t>
      </w:r>
    </w:p>
    <w:p w14:paraId="2131875B" w14:textId="77777777" w:rsidR="009D1228" w:rsidRDefault="009D1228" w:rsidP="009D1228">
      <w:r>
        <w:t xml:space="preserve">Haggling intensity of providers: It is moderately low, as the size of the get together is gigantic and, additionally, providers are not in a situation to adapt. These associations produce brilliant things or materials and won't have any desire to lose a concurrence with a beast like Mercedes Benz. There are additionally a great many associations that are arranged or ready to go into contracts with vehicle brands and to execute their rules for the nature of manifestations. </w:t>
      </w:r>
    </w:p>
    <w:p w14:paraId="04225F5E" w14:textId="77777777" w:rsidR="009D1228" w:rsidRDefault="009D1228" w:rsidP="009D1228">
      <w:r>
        <w:t>Bartering intensity of purchasers: It is astonishingly high since they have a relationship with various accents and furthermore they contrast in quality, execution and furthermore have simple acknowledgment for various accents (</w:t>
      </w:r>
      <w:proofErr w:type="spellStart"/>
      <w:r>
        <w:t>Shtalet</w:t>
      </w:r>
      <w:proofErr w:type="spellEnd"/>
      <w:r>
        <w:t xml:space="preserve"> al. 2018). These days, utilizing web passageways, purchasers can basically consolidate various characteristics or parts of extreme brands of vehicles prior to choosing what sort of vehicle they might want. </w:t>
      </w:r>
    </w:p>
    <w:p w14:paraId="35B145B2" w14:textId="77777777" w:rsidR="009D1228" w:rsidRDefault="009D1228" w:rsidP="009D1228">
      <w:r>
        <w:t xml:space="preserve">Danger of substitutes: it is viewed as normal, as they are traded in a wide reach and the primary issue is all things considered. Driving a five star vehicle made by Mercedes Benz is a picture of rise, goal and even self-acknowledgment. Typically, vehicles made by Mercedes are of predominant class and they don't confront numerous engravings about their level of significant worth, comfort and inventive accents of their vehicle. The fundamental engravings of Mercedes are cycles (an acclaimed vehicle in Europe and a few pieces from the two Americas), unassuming vehicles and public vehicle or train. </w:t>
      </w:r>
    </w:p>
    <w:p w14:paraId="4BA67CDA" w14:textId="568A9393" w:rsidR="007D4E1F" w:rsidRPr="007C56F6" w:rsidRDefault="009D1228" w:rsidP="009D1228">
      <w:r>
        <w:t>Industry contention The resistance of the extreme vehicle industry is incredible, as it has different adversaries in the market that give an unambiguous proportion of name and qualification (Camarena-Gil et al. 2020). The fundamental competitors of Mercedes Benz are Audi, and others.</w:t>
      </w:r>
    </w:p>
    <w:p w14:paraId="4D1088B8" w14:textId="77777777" w:rsidR="007D4E1F" w:rsidRDefault="007D4E1F" w:rsidP="007D4E1F">
      <w:pPr>
        <w:pStyle w:val="Heading2"/>
      </w:pPr>
      <w:bookmarkStart w:id="21" w:name="_Toc60318938"/>
      <w:bookmarkStart w:id="22" w:name="_Toc60845449"/>
      <w:r>
        <w:t>Focal points and damage from the macro business environment</w:t>
      </w:r>
      <w:bookmarkEnd w:id="21"/>
      <w:bookmarkEnd w:id="22"/>
    </w:p>
    <w:p w14:paraId="6FB77C64" w14:textId="77777777" w:rsidR="009D1228" w:rsidRDefault="009D1228" w:rsidP="009D1228">
      <w:r>
        <w:t>A full-scale atmosphere exists predominantly to improve the general economy and has a particular zone for development. In the current condition, it is discovered that they have various models and furthermore extension and speed of work (</w:t>
      </w:r>
      <w:proofErr w:type="spellStart"/>
      <w:r>
        <w:t>Shtalet</w:t>
      </w:r>
      <w:proofErr w:type="spellEnd"/>
      <w:r>
        <w:t xml:space="preserve"> al.2018). The distinctive cost social orders are viewed as further and the monetary and financial methodology is likewise portrayed. </w:t>
      </w:r>
    </w:p>
    <w:p w14:paraId="6D2BEEE7" w14:textId="77777777" w:rsidR="009D1228" w:rsidRDefault="009D1228" w:rsidP="009D1228">
      <w:r>
        <w:t xml:space="preserve">The different positive conditions and snags to the enormous scope atmosphere are the different outside factors of the association, which is valuable for progress being developed. This is useful in light of the fact that it has assisted him with understanding the various possibilities and furthermore the overall risks in the said association. </w:t>
      </w:r>
    </w:p>
    <w:p w14:paraId="51235245" w14:textId="49790762" w:rsidR="007D4E1F" w:rsidRDefault="009D1228" w:rsidP="009D1228">
      <w:r>
        <w:t>Mercedes Benz-is considered from a political point of view that they can isolate the particular government procedures subject to imported vehicles and, moreover, the various plans for secretly created vehicles (Camarena-Gil et al.2020).) In social and money related terms, it is likewise gainful for them, as they can build their pace of GDP and furthermore have unequivocal advantages (</w:t>
      </w:r>
      <w:proofErr w:type="spellStart"/>
      <w:r>
        <w:t>Shtalet</w:t>
      </w:r>
      <w:proofErr w:type="spellEnd"/>
      <w:r>
        <w:t xml:space="preserve"> al.2018). In this setting, it is discovered that buying power is likewise growing. They attempt to join the prerequisites and the various pieces of the association.</w:t>
      </w:r>
    </w:p>
    <w:p w14:paraId="5D07E2D5" w14:textId="77777777" w:rsidR="007D4E1F" w:rsidRDefault="007D4E1F" w:rsidP="007D4E1F">
      <w:pPr>
        <w:pStyle w:val="Heading2"/>
      </w:pPr>
      <w:bookmarkStart w:id="23" w:name="_Toc60318941"/>
      <w:bookmarkStart w:id="24" w:name="_Toc60845450"/>
      <w:r>
        <w:t>Evaluation of marketing and recommendations</w:t>
      </w:r>
      <w:bookmarkEnd w:id="23"/>
      <w:bookmarkEnd w:id="24"/>
    </w:p>
    <w:p w14:paraId="1797111B" w14:textId="11C2BE3F" w:rsidR="009D1228" w:rsidRDefault="009D1228" w:rsidP="009D1228">
      <w:r>
        <w:t xml:space="preserve">In this examination, he will presumably comprehend the various manners by which Mercedes Benz has made at a quicker speed. Suitable advancement conditions and exhibition cycles are talked about in the above investigation. It is additionally evolved through SWOT and the check of Porter's forces for five forces, through which the improvement of the association showed up. In the light of the examination, it was discovered that the different unit, and sent, was taken by the association that assisted it with flourishing and address the issues. </w:t>
      </w:r>
    </w:p>
    <w:p w14:paraId="1F4FE317" w14:textId="1977FCFF" w:rsidR="007D4E1F" w:rsidRDefault="009D1228" w:rsidP="009D1228">
      <w:r>
        <w:t>Mercedes Benz is unequivocally taught to meet the assumptions for purchasers and simultaneously to be on top to arrange for any sort of antagonistic conditions. They should likewise be in accordance with their rivals and have control over the promoting blend, including esteem, thing, area and time imperatives. The primary mission of Mercedes Benz ought to be to make with the goal that all undoubted procedures are faultless and address the issues of clients continually, true to form.</w:t>
      </w:r>
    </w:p>
    <w:p w14:paraId="56C7A43F" w14:textId="77777777" w:rsidR="007D4E1F" w:rsidRDefault="007D4E1F" w:rsidP="007D4E1F">
      <w:pPr>
        <w:pStyle w:val="Heading1"/>
      </w:pPr>
      <w:bookmarkStart w:id="25" w:name="_Toc60318942"/>
      <w:bookmarkStart w:id="26" w:name="_Toc60845451"/>
      <w:r>
        <w:t>Stakeholder Engagement in the Business Environment</w:t>
      </w:r>
      <w:bookmarkEnd w:id="25"/>
      <w:bookmarkEnd w:id="26"/>
    </w:p>
    <w:p w14:paraId="43F4FC3F" w14:textId="77777777" w:rsidR="007D4E1F" w:rsidRDefault="007D4E1F" w:rsidP="007D4E1F">
      <w:pPr>
        <w:pStyle w:val="Heading2"/>
      </w:pPr>
      <w:bookmarkStart w:id="27" w:name="_Toc60318943"/>
      <w:bookmarkStart w:id="28" w:name="_Toc60845452"/>
      <w:r>
        <w:t>Significance of the stakeholder in businesses</w:t>
      </w:r>
      <w:bookmarkEnd w:id="27"/>
      <w:bookmarkEnd w:id="28"/>
    </w:p>
    <w:p w14:paraId="287DE44A" w14:textId="4D1BD68F" w:rsidR="007D4E1F" w:rsidRDefault="009D1228" w:rsidP="007D4E1F">
      <w:r w:rsidRPr="009D1228">
        <w:t>The accomplice is essentially worried about the different aftereffects of the association and furthermore with the business improvement of the association. They might be impacted by the exercises and decisions of explicit affiliations and, furthermore, they are probably going to comprehend the advancement of the business and the inadequacies of the particular association or various proprietors in such manner. The accomplices are masterminded in two gatherings. There are inside accomplices and outside accomplices.</w:t>
      </w:r>
    </w:p>
    <w:p w14:paraId="00ABB7D7" w14:textId="77777777" w:rsidR="007D4E1F" w:rsidRDefault="007D4E1F" w:rsidP="007D4E1F">
      <w:pPr>
        <w:pStyle w:val="Heading2"/>
      </w:pPr>
      <w:bookmarkStart w:id="29" w:name="_Toc60318944"/>
      <w:bookmarkStart w:id="30" w:name="_Toc60845453"/>
      <w:r>
        <w:t>Significance of internal and external stakeholders and examples</w:t>
      </w:r>
      <w:bookmarkEnd w:id="29"/>
      <w:bookmarkEnd w:id="30"/>
    </w:p>
    <w:p w14:paraId="7FF70475" w14:textId="77777777" w:rsidR="009D1228" w:rsidRDefault="009D1228" w:rsidP="009D1228">
      <w:r>
        <w:t>Inside accomplices They are viewed as individuals who are keen on the association through direct associations. They are either workers of the associations, the directorate or the proprietors of the association. He will most likely comprehend that they straightforwardly or in an indirect manner put assets to improve the association contrastingly or are influenced by the aftereffect of the association (</w:t>
      </w:r>
      <w:proofErr w:type="spellStart"/>
      <w:r>
        <w:t>Bruntonet</w:t>
      </w:r>
      <w:proofErr w:type="spellEnd"/>
      <w:r>
        <w:t xml:space="preserve"> al.2017). </w:t>
      </w:r>
    </w:p>
    <w:p w14:paraId="4272F91C" w14:textId="77777777" w:rsidR="009D1228" w:rsidRDefault="009D1228" w:rsidP="009D1228">
      <w:r>
        <w:t xml:space="preserve">Mercedes' inward accomplices, for instance, are the delegates who work in the association. Affirmed government and stock trades are viewed as homegrown financial specialists (Adidas-group.com 2020). </w:t>
      </w:r>
    </w:p>
    <w:p w14:paraId="4FCB83B5" w14:textId="77777777" w:rsidR="009D1228" w:rsidRDefault="009D1228" w:rsidP="009D1228">
      <w:r>
        <w:t xml:space="preserve">Outer speculators These are get-togethers outside the </w:t>
      </w:r>
      <w:proofErr w:type="spellStart"/>
      <w:r>
        <w:t>center</w:t>
      </w:r>
      <w:proofErr w:type="spellEnd"/>
      <w:r>
        <w:t xml:space="preserve"> business, for example, purchasers, the close by government, the protection organization, the self-ruling shops, the cash establishments, and administrative and non-legislative natural affiliations. He will most likely comprehend that they are the ones who will help improve the association. </w:t>
      </w:r>
    </w:p>
    <w:p w14:paraId="21FD718E" w14:textId="4D889D1B" w:rsidR="007D4E1F" w:rsidRDefault="009D1228" w:rsidP="009D1228">
      <w:r>
        <w:t>Mercedes Benz's outside accomplices can be viewed as people who are fundamentally vivacious to relate to lavish vehicles, and they are additionally attempting to put increasingly more in improving the association.</w:t>
      </w:r>
    </w:p>
    <w:p w14:paraId="12FA2583" w14:textId="77777777" w:rsidR="007D4E1F" w:rsidRDefault="007D4E1F" w:rsidP="007D4E1F">
      <w:pPr>
        <w:pStyle w:val="Heading2"/>
      </w:pPr>
      <w:bookmarkStart w:id="31" w:name="_Toc60318945"/>
      <w:bookmarkStart w:id="32" w:name="_Toc60845454"/>
      <w:r>
        <w:t>Correspondence with partners and the effect</w:t>
      </w:r>
      <w:bookmarkEnd w:id="31"/>
      <w:bookmarkEnd w:id="32"/>
    </w:p>
    <w:p w14:paraId="11D34107" w14:textId="77777777" w:rsidR="009D1228" w:rsidRDefault="009D1228" w:rsidP="009D1228">
      <w:r>
        <w:t>Correspondence with accomplices has demonstrated to be incredibly feasible. In this course, they have positive central focuses, contingent upon which every association can make. They attempt to be incredibly influential, as they can cling to an authentic decision and furthermore comprehend the necessities and prerequisites of the customer (</w:t>
      </w:r>
      <w:proofErr w:type="spellStart"/>
      <w:r>
        <w:t>Zerfass</w:t>
      </w:r>
      <w:proofErr w:type="spellEnd"/>
      <w:r>
        <w:t xml:space="preserve"> and </w:t>
      </w:r>
      <w:proofErr w:type="spellStart"/>
      <w:r>
        <w:t>Viertmann</w:t>
      </w:r>
      <w:proofErr w:type="spellEnd"/>
      <w:r>
        <w:t xml:space="preserve">, 2017). </w:t>
      </w:r>
    </w:p>
    <w:p w14:paraId="3418AC19" w14:textId="70727705" w:rsidR="007C56F6" w:rsidRDefault="009D1228" w:rsidP="009D1228">
      <w:r>
        <w:t xml:space="preserve">They were also prepared to meet the suppositions of individuals between the ages of 18-40 and to benefit as much as possible from the improvement of the association. The German vehicle association Mercedes Benz has seen that they can interface with the necessities and requests of people by giving excessive vehicles and furthermore to raise a raised mindset towards individuals who are fiery to drive lavish vehicles (Brennan and </w:t>
      </w:r>
      <w:proofErr w:type="spellStart"/>
      <w:r>
        <w:t>Merkl</w:t>
      </w:r>
      <w:proofErr w:type="spellEnd"/>
      <w:r>
        <w:t xml:space="preserve">-Davies 2018). This permits them to comprehend their objectives in a phenomenal manner and furthermore to change their market methodology if there should arise an occurrence of any prerequisites. A few changes to the Mercedes Benz gadget were imparted to clear financial specialists at the correct time all together for their association to flourish. Also, see that they can make an unambiguous strategy for showing their business as progress in the particular organization (Brennan and </w:t>
      </w:r>
      <w:proofErr w:type="spellStart"/>
      <w:r>
        <w:t>Merkl</w:t>
      </w:r>
      <w:proofErr w:type="spellEnd"/>
      <w:r>
        <w:t>-Davies, 2018).</w:t>
      </w:r>
    </w:p>
    <w:p w14:paraId="2621D980" w14:textId="77777777" w:rsidR="007D4E1F" w:rsidRDefault="007D4E1F" w:rsidP="007D4E1F">
      <w:pPr>
        <w:pStyle w:val="Heading2"/>
      </w:pPr>
      <w:bookmarkStart w:id="33" w:name="_Toc60318946"/>
      <w:bookmarkStart w:id="34" w:name="_Toc60845455"/>
      <w:r>
        <w:t>Evaluation and recommendations</w:t>
      </w:r>
      <w:bookmarkEnd w:id="33"/>
      <w:bookmarkEnd w:id="34"/>
    </w:p>
    <w:p w14:paraId="5EF2EFA0" w14:textId="5D3084E1" w:rsidR="007D4E1F" w:rsidRDefault="009D1228" w:rsidP="007D4E1F">
      <w:r w:rsidRPr="009D1228">
        <w:t>It can possibly be shut by the going with test, which financial specialists put a great deal of work into the advancement of any association, be it outer or inside. They are viewed as the best route for them to comprehend their fortitude and weaknesses, and they likewise have a positive technique for dealing with their business through different strategies for correspondence. Once more, both outside and inner accomplices have imagined huge work to improve the association, for example, Mercedes Benz, where they have utilized various strategies to capitalize on the association through their viewpoint. The association is energetically trained to keep a noble connection with its accomplices, so this is valuable to them later. It is likewise prescribed to utilize various dispositions, considering who will have the option to meet client presumptions and will likewise assist the association with advancing quicker.</w:t>
      </w:r>
    </w:p>
    <w:p w14:paraId="29669E01" w14:textId="60C86647" w:rsidR="009D1228" w:rsidRDefault="009D1228" w:rsidP="007D4E1F"/>
    <w:p w14:paraId="03088A70" w14:textId="0C2F9987" w:rsidR="009D1228" w:rsidRDefault="009D1228" w:rsidP="007D4E1F"/>
    <w:p w14:paraId="19217E6D" w14:textId="44EE6769" w:rsidR="009D1228" w:rsidRDefault="009D1228" w:rsidP="007D4E1F"/>
    <w:p w14:paraId="0901FC31" w14:textId="609C138B" w:rsidR="009D1228" w:rsidRDefault="009D1228" w:rsidP="007D4E1F"/>
    <w:p w14:paraId="5EA6A8D1" w14:textId="4B7CCB00" w:rsidR="009D1228" w:rsidRDefault="009D1228" w:rsidP="007D4E1F"/>
    <w:p w14:paraId="0D848FDA" w14:textId="329B9778" w:rsidR="009D1228" w:rsidRDefault="009D1228" w:rsidP="007D4E1F"/>
    <w:p w14:paraId="160EA2F3" w14:textId="0C220146" w:rsidR="009D1228" w:rsidRDefault="009D1228" w:rsidP="007D4E1F"/>
    <w:p w14:paraId="0F9793E7" w14:textId="6911515A" w:rsidR="009D1228" w:rsidRDefault="009D1228" w:rsidP="007D4E1F"/>
    <w:p w14:paraId="586ACE9F" w14:textId="770F7348" w:rsidR="009D1228" w:rsidRDefault="009D1228" w:rsidP="007D4E1F"/>
    <w:p w14:paraId="26C69329" w14:textId="15DFE128" w:rsidR="009D1228" w:rsidRDefault="009D1228" w:rsidP="007D4E1F"/>
    <w:p w14:paraId="48CD7FF1" w14:textId="40EEC477" w:rsidR="009D1228" w:rsidRDefault="009D1228" w:rsidP="007D4E1F"/>
    <w:p w14:paraId="22F3DEBA" w14:textId="4EE28F31" w:rsidR="009D1228" w:rsidRDefault="009D1228" w:rsidP="007D4E1F"/>
    <w:p w14:paraId="649C2E7E" w14:textId="55DC7A69" w:rsidR="009D1228" w:rsidRDefault="009D1228" w:rsidP="007D4E1F"/>
    <w:p w14:paraId="0650FDB7" w14:textId="6C257E66" w:rsidR="009D1228" w:rsidRDefault="009D1228" w:rsidP="007D4E1F"/>
    <w:p w14:paraId="756EF062" w14:textId="30224E1D" w:rsidR="009D1228" w:rsidRDefault="009D1228" w:rsidP="007D4E1F"/>
    <w:p w14:paraId="2F1B6FA6" w14:textId="6B02828F" w:rsidR="009D1228" w:rsidRDefault="009D1228" w:rsidP="007D4E1F"/>
    <w:p w14:paraId="5A57A54E" w14:textId="72597E8B" w:rsidR="009D1228" w:rsidRDefault="009D1228" w:rsidP="007D4E1F"/>
    <w:p w14:paraId="6E589FB7" w14:textId="55D5CA55" w:rsidR="009D1228" w:rsidRDefault="009D1228" w:rsidP="007D4E1F"/>
    <w:p w14:paraId="7D0A5573" w14:textId="77777777" w:rsidR="009D1228" w:rsidRDefault="009D1228" w:rsidP="007D4E1F"/>
    <w:p w14:paraId="7687C669" w14:textId="7FCB20DB" w:rsidR="007D4E1F" w:rsidRDefault="007D4E1F" w:rsidP="007D4E1F">
      <w:pPr>
        <w:pStyle w:val="Heading1"/>
      </w:pPr>
      <w:bookmarkStart w:id="35" w:name="_Toc60318947"/>
      <w:bookmarkStart w:id="36" w:name="_Toc60845456"/>
      <w:r>
        <w:t>References</w:t>
      </w:r>
      <w:bookmarkEnd w:id="35"/>
      <w:bookmarkEnd w:id="36"/>
    </w:p>
    <w:p w14:paraId="6D1C4D9A" w14:textId="37CE0AF9" w:rsidR="007D4E1F" w:rsidRDefault="007D4E1F" w:rsidP="007D4E1F">
      <w:r>
        <w:t xml:space="preserve">Brennan, N.M. and </w:t>
      </w:r>
      <w:proofErr w:type="spellStart"/>
      <w:r>
        <w:t>Merkl</w:t>
      </w:r>
      <w:proofErr w:type="spellEnd"/>
      <w:r>
        <w:t>-Davies, D.M., 2018. Do firms effectively communicate with financial stakeholders? A conceptual model of corporate communication in a capital market context. Accounting and Business Research, 48(5), pp.553-577.</w:t>
      </w:r>
    </w:p>
    <w:p w14:paraId="71D9EF40" w14:textId="62BE5B84" w:rsidR="007D4E1F" w:rsidRDefault="007D4E1F" w:rsidP="007D4E1F">
      <w:r>
        <w:t xml:space="preserve"> Britannica.com 2020. Marketing - The Marketing Process. [online] Available at: https://www.britannica.com/topic/marketing/The-marketing-process</w:t>
      </w:r>
    </w:p>
    <w:p w14:paraId="50BC5014" w14:textId="77777777" w:rsidR="007D4E1F" w:rsidRDefault="007D4E1F" w:rsidP="007D4E1F">
      <w:r>
        <w:t xml:space="preserve">Brunton, M., </w:t>
      </w:r>
      <w:proofErr w:type="spellStart"/>
      <w:r>
        <w:t>Eweje</w:t>
      </w:r>
      <w:proofErr w:type="spellEnd"/>
      <w:r>
        <w:t xml:space="preserve">, G. and Taskin, N., 2017. Communicating corporate social responsibility to internal stakeholders: Walking the walk or just talking the </w:t>
      </w:r>
      <w:proofErr w:type="spellStart"/>
      <w:r>
        <w:t>talk?.Business</w:t>
      </w:r>
      <w:proofErr w:type="spellEnd"/>
      <w:r>
        <w:t xml:space="preserve"> Strategy and the Environment, 26(1), pp.31-48.</w:t>
      </w:r>
    </w:p>
    <w:p w14:paraId="2FFA1262" w14:textId="77777777" w:rsidR="007D4E1F" w:rsidRDefault="007D4E1F" w:rsidP="007D4E1F">
      <w:proofErr w:type="spellStart"/>
      <w:r>
        <w:t>Kaseva</w:t>
      </w:r>
      <w:proofErr w:type="spellEnd"/>
      <w:r>
        <w:t>, I., 2018. Instagram as a digital marketing tool for fashion brands: Case Company: Adidas Originals.</w:t>
      </w:r>
    </w:p>
    <w:p w14:paraId="27A011B8" w14:textId="77777777" w:rsidR="007D4E1F" w:rsidRDefault="007D4E1F" w:rsidP="007D4E1F">
      <w:proofErr w:type="spellStart"/>
      <w:r>
        <w:t>Kose</w:t>
      </w:r>
      <w:proofErr w:type="spellEnd"/>
      <w:r>
        <w:t xml:space="preserve">, U. and </w:t>
      </w:r>
      <w:proofErr w:type="spellStart"/>
      <w:r>
        <w:t>Sert</w:t>
      </w:r>
      <w:proofErr w:type="spellEnd"/>
      <w:r>
        <w:t xml:space="preserve">, S., 2017. Improving content marketing processes with the approaches by artificial intelligence. </w:t>
      </w:r>
      <w:proofErr w:type="spellStart"/>
      <w:r>
        <w:t>arXiv</w:t>
      </w:r>
      <w:proofErr w:type="spellEnd"/>
      <w:r>
        <w:t xml:space="preserve"> preprint arXiv:1704.02114.</w:t>
      </w:r>
    </w:p>
    <w:p w14:paraId="42D48AB3" w14:textId="77777777" w:rsidR="007D4E1F" w:rsidRDefault="007D4E1F" w:rsidP="007D4E1F">
      <w:proofErr w:type="spellStart"/>
      <w:r>
        <w:t>Kriva</w:t>
      </w:r>
      <w:proofErr w:type="spellEnd"/>
      <w:r>
        <w:t xml:space="preserve">, M. and </w:t>
      </w:r>
      <w:proofErr w:type="spellStart"/>
      <w:r>
        <w:t>Malama</w:t>
      </w:r>
      <w:proofErr w:type="spellEnd"/>
      <w:r>
        <w:t xml:space="preserve">, E.I., 2017, June. Event marketing: adopting experiential marketing to enhance consumers’ interaction. In 5 </w:t>
      </w:r>
      <w:proofErr w:type="spellStart"/>
      <w:r>
        <w:t>th</w:t>
      </w:r>
      <w:proofErr w:type="spellEnd"/>
      <w:r>
        <w:t xml:space="preserve"> International Conference on Contemporary Marketing Issues ICCMI June 21-23, 2017 Thessaloniki, Greece (p. 114).</w:t>
      </w:r>
    </w:p>
    <w:p w14:paraId="6ED9BA1C" w14:textId="77777777" w:rsidR="007D4E1F" w:rsidRDefault="007D4E1F" w:rsidP="007D4E1F">
      <w:proofErr w:type="spellStart"/>
      <w:r>
        <w:t>Muralidharan</w:t>
      </w:r>
      <w:proofErr w:type="spellEnd"/>
      <w:r>
        <w:t xml:space="preserve">, K. and </w:t>
      </w:r>
      <w:proofErr w:type="spellStart"/>
      <w:r>
        <w:t>Raval</w:t>
      </w:r>
      <w:proofErr w:type="spellEnd"/>
      <w:r>
        <w:t>, N., 2017. Six Sigma marketing and productivity improvement. A Quarterly Journal of the National Productivity Council, 58(1), pp.107-114.</w:t>
      </w:r>
    </w:p>
    <w:p w14:paraId="31C5B025" w14:textId="77777777" w:rsidR="007D4E1F" w:rsidRDefault="007D4E1F" w:rsidP="007D4E1F">
      <w:proofErr w:type="spellStart"/>
      <w:r>
        <w:t>Röwekämper</w:t>
      </w:r>
      <w:proofErr w:type="spellEnd"/>
      <w:r>
        <w:t xml:space="preserve">, J., 2016. Implications and Benefits of Strategic Sponsorship Selection-A Case Study of the Mercedes-Benz </w:t>
      </w:r>
      <w:proofErr w:type="spellStart"/>
      <w:r>
        <w:t>Vertrieb</w:t>
      </w:r>
      <w:proofErr w:type="spellEnd"/>
      <w:r>
        <w:t xml:space="preserve"> PKW GmbH Berlin.</w:t>
      </w:r>
    </w:p>
    <w:p w14:paraId="08034B8B" w14:textId="77777777" w:rsidR="007D4E1F" w:rsidRDefault="007D4E1F" w:rsidP="007D4E1F">
      <w:r>
        <w:t xml:space="preserve">Schmid, S., </w:t>
      </w:r>
      <w:proofErr w:type="spellStart"/>
      <w:r>
        <w:t>Dauth</w:t>
      </w:r>
      <w:proofErr w:type="spellEnd"/>
      <w:r>
        <w:t xml:space="preserve">, T., </w:t>
      </w:r>
      <w:proofErr w:type="spellStart"/>
      <w:r>
        <w:t>Kotulla</w:t>
      </w:r>
      <w:proofErr w:type="spellEnd"/>
      <w:r>
        <w:t xml:space="preserve">, T. and </w:t>
      </w:r>
      <w:proofErr w:type="spellStart"/>
      <w:r>
        <w:t>Leding</w:t>
      </w:r>
      <w:proofErr w:type="spellEnd"/>
      <w:r>
        <w:t>, P., 2018. Adidas and Reebok: Is Acquiring Easier than Integrating?. In Internationalization of Business (pp. 27-61). Springer, Cham.</w:t>
      </w:r>
    </w:p>
    <w:p w14:paraId="755892EE" w14:textId="4E7EFD20" w:rsidR="007D4E1F" w:rsidRDefault="007D4E1F" w:rsidP="007D4E1F">
      <w:proofErr w:type="spellStart"/>
      <w:r>
        <w:t>Shtal</w:t>
      </w:r>
      <w:proofErr w:type="spellEnd"/>
      <w:r>
        <w:t xml:space="preserve">, T., </w:t>
      </w:r>
      <w:proofErr w:type="spellStart"/>
      <w:r>
        <w:t>Buriak</w:t>
      </w:r>
      <w:proofErr w:type="spellEnd"/>
      <w:r>
        <w:t xml:space="preserve">, M., </w:t>
      </w:r>
      <w:proofErr w:type="spellStart"/>
      <w:r>
        <w:t>Ukubassova</w:t>
      </w:r>
      <w:proofErr w:type="spellEnd"/>
      <w:r>
        <w:t xml:space="preserve">, G., </w:t>
      </w:r>
      <w:proofErr w:type="spellStart"/>
      <w:r>
        <w:t>Amirbekuly</w:t>
      </w:r>
      <w:proofErr w:type="spellEnd"/>
      <w:r>
        <w:t xml:space="preserve">, Y., </w:t>
      </w:r>
      <w:proofErr w:type="spellStart"/>
      <w:r>
        <w:t>Toiboldinova</w:t>
      </w:r>
      <w:proofErr w:type="spellEnd"/>
      <w:r>
        <w:t xml:space="preserve">, Z. and </w:t>
      </w:r>
      <w:proofErr w:type="spellStart"/>
      <w:r>
        <w:t>Tlegen</w:t>
      </w:r>
      <w:proofErr w:type="spellEnd"/>
      <w:r>
        <w:t>, T., 2018. Methods of analysis of the external environment of business activities.</w:t>
      </w:r>
    </w:p>
    <w:p w14:paraId="16756BA7" w14:textId="77777777" w:rsidR="007D4E1F" w:rsidRDefault="007D4E1F" w:rsidP="007D4E1F">
      <w:proofErr w:type="spellStart"/>
      <w:r>
        <w:t>Zerfass</w:t>
      </w:r>
      <w:proofErr w:type="spellEnd"/>
      <w:r>
        <w:t xml:space="preserve">, A. and </w:t>
      </w:r>
      <w:proofErr w:type="spellStart"/>
      <w:r>
        <w:t>Viertmann</w:t>
      </w:r>
      <w:proofErr w:type="spellEnd"/>
      <w:r>
        <w:t>, C., 2017. Creating business value through corporate communication. Journal of Communication Management.</w:t>
      </w:r>
    </w:p>
    <w:p w14:paraId="5EF96B1B" w14:textId="31AF9403" w:rsidR="007D4E1F" w:rsidRDefault="007D4E1F" w:rsidP="007D4E1F">
      <w:r>
        <w:t xml:space="preserve">Zhao, K. and Zhao, H., 2017, July. Research on green university operation mode based on" </w:t>
      </w:r>
      <w:proofErr w:type="spellStart"/>
      <w:r>
        <w:t>Mercedes-benz</w:t>
      </w:r>
      <w:proofErr w:type="spellEnd"/>
      <w:r>
        <w:t xml:space="preserve"> models". In 2017 3rd International Conference on Economics, Social Science, Arts, Education and Management Engineering (ESSAEME 2017). Atlantis Press.</w:t>
      </w:r>
    </w:p>
    <w:sectPr w:rsidR="007D4E1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89CFE" w14:textId="77777777" w:rsidR="00F7569F" w:rsidRDefault="00F7569F" w:rsidP="007D4E1F">
      <w:pPr>
        <w:spacing w:after="0" w:line="240" w:lineRule="auto"/>
      </w:pPr>
      <w:r>
        <w:separator/>
      </w:r>
    </w:p>
  </w:endnote>
  <w:endnote w:type="continuationSeparator" w:id="0">
    <w:p w14:paraId="4E74B28D" w14:textId="77777777" w:rsidR="00F7569F" w:rsidRDefault="00F7569F" w:rsidP="007D4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8830295"/>
      <w:docPartObj>
        <w:docPartGallery w:val="Page Numbers (Bottom of Page)"/>
        <w:docPartUnique/>
      </w:docPartObj>
    </w:sdtPr>
    <w:sdtEndPr>
      <w:rPr>
        <w:rStyle w:val="PageNumber"/>
      </w:rPr>
    </w:sdtEndPr>
    <w:sdtContent>
      <w:p w14:paraId="205DB814" w14:textId="2AC9F4C1" w:rsidR="007D4E1F" w:rsidRDefault="00AE6939" w:rsidP="00D526E7">
        <w:pPr>
          <w:pStyle w:val="Footer"/>
          <w:framePr w:wrap="none" w:vAnchor="text" w:hAnchor="margin" w:xAlign="right" w:y="1"/>
          <w:rPr>
            <w:rStyle w:val="PageNumber"/>
          </w:rPr>
        </w:pPr>
      </w:p>
    </w:sdtContent>
  </w:sdt>
  <w:p w14:paraId="024EB40B" w14:textId="77777777" w:rsidR="007D4E1F" w:rsidRDefault="007D4E1F" w:rsidP="007D4E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6357683"/>
      <w:docPartObj>
        <w:docPartGallery w:val="Page Numbers (Bottom of Page)"/>
        <w:docPartUnique/>
      </w:docPartObj>
    </w:sdtPr>
    <w:sdtEndPr>
      <w:rPr>
        <w:rStyle w:val="PageNumber"/>
      </w:rPr>
    </w:sdtEndPr>
    <w:sdtContent>
      <w:p w14:paraId="42D2A925" w14:textId="54B93F27" w:rsidR="007D4E1F" w:rsidRDefault="007D4E1F" w:rsidP="00D526E7">
        <w:pPr>
          <w:pStyle w:val="Footer"/>
          <w:framePr w:wrap="none" w:vAnchor="text" w:hAnchor="margin" w:xAlign="right" w:y="1"/>
          <w:rPr>
            <w:rStyle w:val="PageNumber"/>
          </w:rPr>
        </w:pPr>
        <w:r>
          <w:rPr>
            <w:rStyle w:val="PageNumber"/>
            <w:noProof/>
          </w:rPr>
          <w:t>1</w:t>
        </w:r>
      </w:p>
    </w:sdtContent>
  </w:sdt>
  <w:p w14:paraId="2FD61439" w14:textId="77777777" w:rsidR="007D4E1F" w:rsidRDefault="007D4E1F" w:rsidP="007D4E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7E63D8" w14:textId="77777777" w:rsidR="00F7569F" w:rsidRDefault="00F7569F" w:rsidP="007D4E1F">
      <w:pPr>
        <w:spacing w:after="0" w:line="240" w:lineRule="auto"/>
      </w:pPr>
      <w:r>
        <w:separator/>
      </w:r>
    </w:p>
  </w:footnote>
  <w:footnote w:type="continuationSeparator" w:id="0">
    <w:p w14:paraId="376A2A5B" w14:textId="77777777" w:rsidR="00F7569F" w:rsidRDefault="00F7569F" w:rsidP="007D4E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E1F"/>
    <w:rsid w:val="00040551"/>
    <w:rsid w:val="000924AE"/>
    <w:rsid w:val="005433BA"/>
    <w:rsid w:val="00597B44"/>
    <w:rsid w:val="007A3D60"/>
    <w:rsid w:val="007C3687"/>
    <w:rsid w:val="007C56F6"/>
    <w:rsid w:val="007D4E1F"/>
    <w:rsid w:val="00897226"/>
    <w:rsid w:val="008D71A3"/>
    <w:rsid w:val="009169F6"/>
    <w:rsid w:val="009D1228"/>
    <w:rsid w:val="00AE6939"/>
    <w:rsid w:val="00CD1303"/>
    <w:rsid w:val="00EA70D4"/>
    <w:rsid w:val="00EB0A82"/>
    <w:rsid w:val="00F7569F"/>
    <w:rsid w:val="00F8010B"/>
    <w:rsid w:val="00FF1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A5835"/>
  <w15:chartTrackingRefBased/>
  <w15:docId w15:val="{DB9BF8F4-F614-0843-BFFA-91E4BC270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D4E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4E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E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4E1F"/>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7D4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E1F"/>
    <w:rPr>
      <w:rFonts w:ascii="Arial" w:hAnsi="Arial"/>
      <w:szCs w:val="22"/>
    </w:rPr>
  </w:style>
  <w:style w:type="character" w:styleId="PageNumber">
    <w:name w:val="page number"/>
    <w:basedOn w:val="DefaultParagraphFont"/>
    <w:uiPriority w:val="99"/>
    <w:semiHidden/>
    <w:unhideWhenUsed/>
    <w:rsid w:val="007D4E1F"/>
  </w:style>
  <w:style w:type="paragraph" w:styleId="TOCHeading">
    <w:name w:val="TOC Heading"/>
    <w:basedOn w:val="Heading1"/>
    <w:next w:val="Normal"/>
    <w:uiPriority w:val="39"/>
    <w:unhideWhenUsed/>
    <w:qFormat/>
    <w:rsid w:val="007D4E1F"/>
    <w:pPr>
      <w:spacing w:before="480"/>
      <w:outlineLvl w:val="9"/>
    </w:pPr>
    <w:rPr>
      <w:b/>
      <w:bCs/>
      <w:sz w:val="28"/>
      <w:szCs w:val="28"/>
      <w:lang w:val="en-US"/>
    </w:rPr>
  </w:style>
  <w:style w:type="paragraph" w:styleId="TOC1">
    <w:name w:val="toc 1"/>
    <w:basedOn w:val="Normal"/>
    <w:next w:val="Normal"/>
    <w:autoRedefine/>
    <w:uiPriority w:val="39"/>
    <w:unhideWhenUsed/>
    <w:rsid w:val="007D4E1F"/>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7D4E1F"/>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7D4E1F"/>
    <w:rPr>
      <w:color w:val="0563C1" w:themeColor="hyperlink"/>
      <w:u w:val="single"/>
    </w:rPr>
  </w:style>
  <w:style w:type="paragraph" w:styleId="TOC3">
    <w:name w:val="toc 3"/>
    <w:basedOn w:val="Normal"/>
    <w:next w:val="Normal"/>
    <w:autoRedefine/>
    <w:uiPriority w:val="39"/>
    <w:semiHidden/>
    <w:unhideWhenUsed/>
    <w:rsid w:val="007D4E1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4E1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4E1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4E1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4E1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4E1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4E1F"/>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803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F0F876-B81A-2542-96E4-9D6CAF1B1B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3675</Words>
  <Characters>20951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Lachezar Nikolov</cp:lastModifiedBy>
  <cp:revision>2</cp:revision>
  <dcterms:created xsi:type="dcterms:W3CDTF">2021-01-07T13:25:00Z</dcterms:created>
  <dcterms:modified xsi:type="dcterms:W3CDTF">2021-01-07T13:25:00Z</dcterms:modified>
</cp:coreProperties>
</file>