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88E288" w14:textId="77777777" w:rsidR="000F29E2" w:rsidRPr="000F29E2" w:rsidRDefault="000F29E2" w:rsidP="000F29E2">
      <w:pPr>
        <w:spacing w:line="360" w:lineRule="auto"/>
        <w:jc w:val="center"/>
        <w:rPr>
          <w:rFonts w:ascii="Times New Roman" w:eastAsia="Calibri" w:hAnsi="Times New Roman" w:cs="Times New Roman"/>
          <w:noProof/>
          <w:kern w:val="0"/>
          <w:sz w:val="28"/>
          <w:szCs w:val="24"/>
          <w14:ligatures w14:val="none"/>
        </w:rPr>
      </w:pPr>
    </w:p>
    <w:p w14:paraId="2467619C" w14:textId="77777777" w:rsidR="000F29E2" w:rsidRPr="000F29E2" w:rsidRDefault="000F29E2" w:rsidP="000F29E2">
      <w:pPr>
        <w:spacing w:line="360" w:lineRule="auto"/>
        <w:jc w:val="center"/>
        <w:rPr>
          <w:rFonts w:ascii="Times New Roman" w:eastAsia="Calibri" w:hAnsi="Times New Roman" w:cs="Times New Roman"/>
          <w:noProof/>
          <w:kern w:val="0"/>
          <w:sz w:val="28"/>
          <w:szCs w:val="24"/>
          <w14:ligatures w14:val="none"/>
        </w:rPr>
      </w:pPr>
    </w:p>
    <w:p w14:paraId="2D186E39" w14:textId="77777777" w:rsidR="000F29E2" w:rsidRDefault="000F29E2" w:rsidP="000F29E2">
      <w:pPr>
        <w:spacing w:line="360" w:lineRule="auto"/>
        <w:jc w:val="center"/>
        <w:rPr>
          <w:rFonts w:ascii="Times New Roman" w:eastAsia="Calibri" w:hAnsi="Times New Roman" w:cs="Times New Roman"/>
          <w:noProof/>
          <w:kern w:val="0"/>
          <w:sz w:val="28"/>
          <w:szCs w:val="24"/>
          <w14:ligatures w14:val="none"/>
        </w:rPr>
      </w:pPr>
    </w:p>
    <w:p w14:paraId="22F86186" w14:textId="77777777" w:rsidR="001658B0" w:rsidRDefault="001658B0" w:rsidP="000F29E2">
      <w:pPr>
        <w:spacing w:line="360" w:lineRule="auto"/>
        <w:jc w:val="center"/>
        <w:rPr>
          <w:rFonts w:ascii="Times New Roman" w:eastAsia="Calibri" w:hAnsi="Times New Roman" w:cs="Times New Roman"/>
          <w:noProof/>
          <w:kern w:val="0"/>
          <w:sz w:val="28"/>
          <w:szCs w:val="24"/>
          <w14:ligatures w14:val="none"/>
        </w:rPr>
      </w:pPr>
    </w:p>
    <w:p w14:paraId="074F8114" w14:textId="77777777" w:rsidR="001658B0" w:rsidRPr="000F29E2" w:rsidRDefault="001658B0" w:rsidP="000F29E2">
      <w:pPr>
        <w:spacing w:line="360" w:lineRule="auto"/>
        <w:jc w:val="center"/>
        <w:rPr>
          <w:rFonts w:ascii="Times New Roman" w:eastAsia="Calibri" w:hAnsi="Times New Roman" w:cs="Times New Roman"/>
          <w:noProof/>
          <w:kern w:val="0"/>
          <w:sz w:val="28"/>
          <w:szCs w:val="24"/>
          <w14:ligatures w14:val="none"/>
        </w:rPr>
      </w:pPr>
    </w:p>
    <w:p w14:paraId="1D493E4D" w14:textId="77777777" w:rsidR="000F29E2" w:rsidRPr="001658B0" w:rsidRDefault="000F29E2" w:rsidP="000F29E2">
      <w:pPr>
        <w:spacing w:line="360" w:lineRule="auto"/>
        <w:jc w:val="center"/>
        <w:rPr>
          <w:rFonts w:ascii="Times New Roman" w:eastAsia="Calibri" w:hAnsi="Times New Roman" w:cs="Times New Roman"/>
          <w:noProof/>
          <w:kern w:val="0"/>
          <w:sz w:val="24"/>
          <w:szCs w:val="24"/>
          <w14:ligatures w14:val="none"/>
        </w:rPr>
      </w:pPr>
      <w:r w:rsidRPr="001658B0">
        <w:rPr>
          <w:rFonts w:ascii="Times New Roman" w:eastAsia="Calibri" w:hAnsi="Times New Roman" w:cs="Times New Roman"/>
          <w:noProof/>
          <w:kern w:val="0"/>
          <w:sz w:val="24"/>
          <w:szCs w:val="24"/>
          <w14:ligatures w14:val="none"/>
        </w:rPr>
        <w:t>Title – Critically evaluate a range of entrepreneurial traits, motivations and characteristics using appropriate academic models and theories, further supported by examples of proven and successful entrepreneurs</w:t>
      </w:r>
    </w:p>
    <w:p w14:paraId="02ABCD55" w14:textId="1F20185B" w:rsidR="00F42822" w:rsidRPr="001658B0" w:rsidRDefault="00F42822" w:rsidP="00F42822">
      <w:pPr>
        <w:spacing w:before="120" w:after="240" w:line="360" w:lineRule="auto"/>
        <w:jc w:val="center"/>
        <w:rPr>
          <w:rFonts w:ascii="Times New Roman" w:eastAsia="Calibri" w:hAnsi="Times New Roman" w:cs="Times New Roman"/>
          <w:noProof/>
          <w:sz w:val="24"/>
          <w:szCs w:val="24"/>
        </w:rPr>
      </w:pPr>
      <w:r w:rsidRPr="001658B0">
        <w:rPr>
          <w:rFonts w:ascii="Times New Roman" w:eastAsia="Calibri" w:hAnsi="Times New Roman" w:cs="Times New Roman"/>
          <w:noProof/>
          <w:sz w:val="24"/>
          <w:szCs w:val="24"/>
        </w:rPr>
        <w:t xml:space="preserve">Student Name: </w:t>
      </w:r>
      <w:r w:rsidR="00350C29" w:rsidRPr="001658B0">
        <w:rPr>
          <w:rFonts w:ascii="Times New Roman" w:eastAsia="Calibri" w:hAnsi="Times New Roman" w:cs="Times New Roman"/>
          <w:noProof/>
          <w:sz w:val="24"/>
          <w:szCs w:val="24"/>
        </w:rPr>
        <w:t>Iulian</w:t>
      </w:r>
      <w:r w:rsidRPr="001658B0">
        <w:rPr>
          <w:rFonts w:ascii="Times New Roman" w:eastAsia="Calibri" w:hAnsi="Times New Roman" w:cs="Times New Roman"/>
          <w:noProof/>
          <w:sz w:val="24"/>
          <w:szCs w:val="24"/>
        </w:rPr>
        <w:t xml:space="preserve"> Bugaciu</w:t>
      </w:r>
    </w:p>
    <w:p w14:paraId="1DE7CF4A" w14:textId="4C830041" w:rsidR="000F29E2" w:rsidRPr="001658B0" w:rsidRDefault="00F42822" w:rsidP="00F42822">
      <w:pPr>
        <w:spacing w:before="120" w:after="240" w:line="360" w:lineRule="auto"/>
        <w:jc w:val="center"/>
        <w:rPr>
          <w:rFonts w:ascii="Times New Roman" w:eastAsia="Calibri" w:hAnsi="Times New Roman" w:cs="Times New Roman"/>
          <w:noProof/>
          <w:sz w:val="24"/>
          <w:szCs w:val="24"/>
        </w:rPr>
      </w:pPr>
      <w:r w:rsidRPr="001658B0">
        <w:rPr>
          <w:rFonts w:ascii="Times New Roman" w:eastAsia="Calibri" w:hAnsi="Times New Roman" w:cs="Times New Roman"/>
          <w:noProof/>
          <w:sz w:val="24"/>
          <w:szCs w:val="24"/>
        </w:rPr>
        <w:t xml:space="preserve">Student number: </w:t>
      </w:r>
      <w:r w:rsidR="00350C29" w:rsidRPr="001658B0">
        <w:rPr>
          <w:rFonts w:ascii="Times New Roman" w:eastAsia="Calibri" w:hAnsi="Times New Roman" w:cs="Times New Roman"/>
          <w:noProof/>
          <w:sz w:val="24"/>
          <w:szCs w:val="24"/>
        </w:rPr>
        <w:t>2229782</w:t>
      </w:r>
    </w:p>
    <w:p w14:paraId="61081004" w14:textId="77777777" w:rsidR="000F29E2" w:rsidRPr="001658B0" w:rsidRDefault="000F29E2" w:rsidP="000F29E2">
      <w:pPr>
        <w:spacing w:line="360" w:lineRule="auto"/>
        <w:jc w:val="center"/>
        <w:rPr>
          <w:rFonts w:ascii="Times New Roman" w:eastAsia="Calibri" w:hAnsi="Times New Roman" w:cs="Times New Roman"/>
          <w:noProof/>
          <w:kern w:val="0"/>
          <w:sz w:val="24"/>
          <w:szCs w:val="24"/>
          <w14:ligatures w14:val="none"/>
        </w:rPr>
      </w:pPr>
      <w:r w:rsidRPr="001658B0">
        <w:rPr>
          <w:rFonts w:ascii="Times New Roman" w:eastAsia="Calibri" w:hAnsi="Times New Roman" w:cs="Times New Roman"/>
          <w:noProof/>
          <w:kern w:val="0"/>
          <w:sz w:val="24"/>
          <w:szCs w:val="24"/>
          <w14:ligatures w14:val="none"/>
        </w:rPr>
        <w:t>Module code: BMIH5001</w:t>
      </w:r>
    </w:p>
    <w:p w14:paraId="0D5B43E5" w14:textId="24C8DF99" w:rsidR="000F29E2" w:rsidRPr="001658B0" w:rsidRDefault="000F29E2" w:rsidP="000F29E2">
      <w:pPr>
        <w:spacing w:line="360" w:lineRule="auto"/>
        <w:jc w:val="center"/>
        <w:rPr>
          <w:rFonts w:ascii="Times New Roman" w:eastAsia="Calibri" w:hAnsi="Times New Roman" w:cs="Times New Roman"/>
          <w:noProof/>
          <w:kern w:val="0"/>
          <w:sz w:val="24"/>
          <w:szCs w:val="24"/>
          <w14:ligatures w14:val="none"/>
        </w:rPr>
      </w:pPr>
      <w:r w:rsidRPr="001658B0">
        <w:rPr>
          <w:rFonts w:ascii="Times New Roman" w:eastAsia="Calibri" w:hAnsi="Times New Roman" w:cs="Times New Roman"/>
          <w:noProof/>
          <w:kern w:val="0"/>
          <w:sz w:val="24"/>
          <w:szCs w:val="24"/>
          <w14:ligatures w14:val="none"/>
        </w:rPr>
        <w:t>Lecturer: Charlotte Joyner</w:t>
      </w:r>
    </w:p>
    <w:p w14:paraId="014864E3" w14:textId="051BE93B" w:rsidR="000F29E2" w:rsidRPr="001658B0" w:rsidRDefault="00E661DA" w:rsidP="000F29E2">
      <w:pPr>
        <w:spacing w:line="360" w:lineRule="auto"/>
        <w:jc w:val="center"/>
        <w:rPr>
          <w:rFonts w:ascii="Times New Roman" w:eastAsia="Calibri" w:hAnsi="Times New Roman" w:cs="Times New Roman"/>
          <w:noProof/>
          <w:kern w:val="0"/>
          <w:sz w:val="24"/>
          <w:szCs w:val="24"/>
          <w14:ligatures w14:val="none"/>
        </w:rPr>
      </w:pPr>
      <w:r w:rsidRPr="001658B0">
        <w:rPr>
          <w:rFonts w:ascii="Times New Roman" w:eastAsia="Calibri" w:hAnsi="Times New Roman" w:cs="Times New Roman"/>
          <w:noProof/>
          <w:kern w:val="0"/>
          <w:sz w:val="24"/>
          <w:szCs w:val="24"/>
          <w14:ligatures w14:val="none"/>
        </w:rPr>
        <w:t>Wordcount</w:t>
      </w:r>
      <w:r w:rsidR="007B571F">
        <w:rPr>
          <w:rFonts w:ascii="Times New Roman" w:eastAsia="Calibri" w:hAnsi="Times New Roman" w:cs="Times New Roman"/>
          <w:noProof/>
          <w:kern w:val="0"/>
          <w:sz w:val="24"/>
          <w:szCs w:val="24"/>
          <w14:ligatures w14:val="none"/>
        </w:rPr>
        <w:t>:</w:t>
      </w:r>
      <w:r w:rsidRPr="001658B0">
        <w:rPr>
          <w:rFonts w:ascii="Times New Roman" w:eastAsia="Calibri" w:hAnsi="Times New Roman" w:cs="Times New Roman"/>
          <w:noProof/>
          <w:kern w:val="0"/>
          <w:sz w:val="24"/>
          <w:szCs w:val="24"/>
          <w14:ligatures w14:val="none"/>
        </w:rPr>
        <w:t xml:space="preserve"> 2008</w:t>
      </w:r>
    </w:p>
    <w:p w14:paraId="515310E3" w14:textId="77777777" w:rsidR="000F29E2" w:rsidRPr="000F29E2" w:rsidRDefault="000F29E2" w:rsidP="000F29E2">
      <w:pPr>
        <w:spacing w:line="360" w:lineRule="auto"/>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br w:type="page"/>
      </w:r>
    </w:p>
    <w:p w14:paraId="7ABBA5AF" w14:textId="77777777" w:rsidR="000F29E2" w:rsidRPr="000F29E2" w:rsidRDefault="000F29E2" w:rsidP="000F29E2">
      <w:pPr>
        <w:spacing w:line="360" w:lineRule="auto"/>
        <w:ind w:firstLine="720"/>
        <w:jc w:val="both"/>
        <w:rPr>
          <w:rFonts w:ascii="Times New Roman" w:eastAsia="Calibri" w:hAnsi="Times New Roman" w:cs="Times New Roman"/>
          <w:noProof/>
          <w:kern w:val="0"/>
          <w:sz w:val="24"/>
          <w14:ligatures w14:val="none"/>
        </w:rPr>
      </w:pPr>
      <w:r w:rsidRPr="000F29E2">
        <w:rPr>
          <w:rFonts w:ascii="Times New Roman" w:eastAsia="Calibri" w:hAnsi="Times New Roman" w:cs="Times New Roman"/>
          <w:noProof/>
          <w:kern w:val="0"/>
          <w:sz w:val="24"/>
          <w14:ligatures w14:val="none"/>
        </w:rPr>
        <w:lastRenderedPageBreak/>
        <w:t>An individual taking up all the risk to implement an idea that is unconventional and novel usually to disrupt the market is known as an entrepreneur. The process of setting up such a business is known as entrepreneurship (Barringer and Ireland, 2018). An entrepreneur is different from those traders and marketers because of the uniqueness of their offerings. An entrepreneur takes the leap of faith depending on their knowledge and intuition to introduce a change within the market segment (Mariotti and Glackin, 2012). One of the challenging aspects for entrepreneurs is managing funds from individuals or businesses. Since they have no experience and reputation, managing angel investors can be harsh for them. Entrepreneurship is highly risky owing to its associated uncertainties but can also be highly rewarding (Williams, 2021). They play a pivotal role in upholding economic growth and wellness. Through this essay, the reader will be able to understand entrepreneurial traits, characteristics and motivations with apposite theories and proven examples of successful entrepreneurs.</w:t>
      </w:r>
    </w:p>
    <w:p w14:paraId="0BD03259" w14:textId="72E0645C" w:rsidR="000F29E2" w:rsidRPr="000F29E2" w:rsidRDefault="000F29E2" w:rsidP="000F29E2">
      <w:pPr>
        <w:spacing w:line="360" w:lineRule="auto"/>
        <w:jc w:val="both"/>
        <w:rPr>
          <w:rFonts w:ascii="Times New Roman" w:eastAsia="Calibri" w:hAnsi="Times New Roman" w:cs="Times New Roman"/>
          <w:noProof/>
          <w:kern w:val="0"/>
          <w:sz w:val="24"/>
          <w14:ligatures w14:val="none"/>
        </w:rPr>
      </w:pPr>
      <w:r w:rsidRPr="000F29E2">
        <w:rPr>
          <w:rFonts w:ascii="Times New Roman" w:eastAsia="Calibri" w:hAnsi="Times New Roman" w:cs="Times New Roman"/>
          <w:bCs/>
          <w:noProof/>
          <w:kern w:val="0"/>
          <w:sz w:val="24"/>
          <w14:ligatures w14:val="none"/>
        </w:rPr>
        <w:t xml:space="preserve">It is said that entrepreneurs are born not made </w:t>
      </w:r>
      <w:r w:rsidRPr="000F29E2">
        <w:rPr>
          <w:rFonts w:ascii="Times New Roman" w:eastAsia="Calibri" w:hAnsi="Times New Roman" w:cs="Times New Roman"/>
          <w:noProof/>
          <w:kern w:val="0"/>
          <w:sz w:val="24"/>
          <w14:ligatures w14:val="none"/>
        </w:rPr>
        <w:t>(Barringer and Ireland, 2018)</w:t>
      </w:r>
      <w:r w:rsidRPr="000F29E2">
        <w:rPr>
          <w:rFonts w:ascii="Times New Roman" w:eastAsia="Calibri" w:hAnsi="Times New Roman" w:cs="Times New Roman"/>
          <w:bCs/>
          <w:noProof/>
          <w:kern w:val="0"/>
          <w:sz w:val="24"/>
          <w14:ligatures w14:val="none"/>
        </w:rPr>
        <w:t>.</w:t>
      </w:r>
      <w:r w:rsidRPr="000F29E2">
        <w:rPr>
          <w:rFonts w:ascii="Times New Roman" w:eastAsia="Calibri" w:hAnsi="Times New Roman" w:cs="Times New Roman"/>
          <w:noProof/>
          <w:kern w:val="0"/>
          <w:sz w:val="24"/>
          <w14:ligatures w14:val="none"/>
        </w:rPr>
        <w:t xml:space="preserve"> One must blessed with a few traits and qualities that make them different from others. That means successful entrepreneurs will have an intrinsic inclination toward business. few of the qualities such as leadership, risk-taking endeavour, and creativity are innate talents that are derived from genetics (Williams, 2021). Other traits such as networking, resilience, and adaptability can be developed as a person grows with time. However, the widely accepted notion is entrepreneurs are born out of necessity. </w:t>
      </w:r>
      <w:r w:rsidR="00E661DA">
        <w:rPr>
          <w:rFonts w:ascii="Times New Roman" w:eastAsia="Calibri" w:hAnsi="Times New Roman" w:cs="Times New Roman"/>
          <w:noProof/>
          <w:kern w:val="0"/>
          <w:sz w:val="24"/>
          <w14:ligatures w14:val="none"/>
        </w:rPr>
        <w:t>T</w:t>
      </w:r>
      <w:r w:rsidRPr="000F29E2">
        <w:rPr>
          <w:rFonts w:ascii="Times New Roman" w:eastAsia="Calibri" w:hAnsi="Times New Roman" w:cs="Times New Roman"/>
          <w:noProof/>
          <w:kern w:val="0"/>
          <w:sz w:val="24"/>
          <w14:ligatures w14:val="none"/>
        </w:rPr>
        <w:t>hrough trial and error, successful entrepreneurs reach their desired position. Various motivating factors instigate individuals to take up new ideas such as the desire to work with freedom, create an impact within the social environ, the willingness to exercise authority and enjoy financial affluence (Mariotti and Glackin, 2012). Also, if the entrepreneurs are passionate about any field they are most likely to chase the idea and with diligence and patience, the entrepreneurs can perceive the fruition.</w:t>
      </w:r>
    </w:p>
    <w:p w14:paraId="4D2838E7"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bCs/>
          <w:noProof/>
          <w:kern w:val="0"/>
          <w:sz w:val="24"/>
          <w:szCs w:val="24"/>
          <w14:ligatures w14:val="none"/>
        </w:rPr>
        <w:t>Risk risk-taking attitude</w:t>
      </w:r>
      <w:r w:rsidRPr="000F29E2">
        <w:rPr>
          <w:rFonts w:ascii="Times New Roman" w:eastAsia="Calibri" w:hAnsi="Times New Roman" w:cs="Times New Roman"/>
          <w:noProof/>
          <w:kern w:val="0"/>
          <w:sz w:val="24"/>
          <w:szCs w:val="24"/>
          <w14:ligatures w14:val="none"/>
        </w:rPr>
        <w:t xml:space="preserve"> is another crucial quality of entrepreneurs which makes them different from others (</w:t>
      </w:r>
      <w:r w:rsidRPr="000F29E2">
        <w:rPr>
          <w:rFonts w:ascii="Times New Roman" w:eastAsia="Calibri" w:hAnsi="Times New Roman" w:cs="Times New Roman"/>
          <w:noProof/>
          <w:kern w:val="0"/>
          <w:sz w:val="24"/>
          <w14:ligatures w14:val="none"/>
        </w:rPr>
        <w:t>Jaafar et al., 2011)</w:t>
      </w:r>
      <w:r w:rsidRPr="000F29E2">
        <w:rPr>
          <w:rFonts w:ascii="Times New Roman" w:eastAsia="Calibri" w:hAnsi="Times New Roman" w:cs="Times New Roman"/>
          <w:noProof/>
          <w:kern w:val="0"/>
          <w:sz w:val="24"/>
          <w:szCs w:val="24"/>
          <w14:ligatures w14:val="none"/>
        </w:rPr>
        <w:t xml:space="preserve">. Every business irrespective of the size risk is closely associated in every field. The willingness and guts to take risks and explore unchartered territories gives an entrepreneur the benefit of first mover. To introduce something unconventional adopting risk is equivalent to getting closer to being successful (Burns, 2022). Especially in saturated markets ability to take calculated risks can differentiate them from peer competition. Even though the risk does not result in the intended outcome the lessons learnt from the process will benefit the enthusiast in future decisions (Hisrich et al., 2008). One of the famous sayings quoted by </w:t>
      </w:r>
      <w:r w:rsidRPr="000F29E2">
        <w:rPr>
          <w:rFonts w:ascii="Times New Roman" w:eastAsia="Calibri" w:hAnsi="Times New Roman" w:cs="Times New Roman"/>
          <w:i/>
          <w:noProof/>
          <w:kern w:val="0"/>
          <w:sz w:val="24"/>
          <w:szCs w:val="24"/>
          <w14:ligatures w14:val="none"/>
        </w:rPr>
        <w:t>Bill Gates</w:t>
      </w:r>
      <w:r w:rsidRPr="000F29E2">
        <w:rPr>
          <w:rFonts w:ascii="Times New Roman" w:eastAsia="Calibri" w:hAnsi="Times New Roman" w:cs="Times New Roman"/>
          <w:noProof/>
          <w:kern w:val="0"/>
          <w:sz w:val="24"/>
          <w:szCs w:val="24"/>
          <w14:ligatures w14:val="none"/>
        </w:rPr>
        <w:t xml:space="preserve"> is "To win big, you sometimes have to take big risks." He had a great way </w:t>
      </w:r>
      <w:r w:rsidRPr="000F29E2">
        <w:rPr>
          <w:rFonts w:ascii="Times New Roman" w:eastAsia="Calibri" w:hAnsi="Times New Roman" w:cs="Times New Roman"/>
          <w:noProof/>
          <w:kern w:val="0"/>
          <w:sz w:val="24"/>
          <w:szCs w:val="24"/>
          <w14:ligatures w14:val="none"/>
        </w:rPr>
        <w:lastRenderedPageBreak/>
        <w:t xml:space="preserve">of making decisions and took risks throughout his journey in making </w:t>
      </w:r>
      <w:r w:rsidRPr="000F29E2">
        <w:rPr>
          <w:rFonts w:ascii="Times New Roman" w:eastAsia="Calibri" w:hAnsi="Times New Roman" w:cs="Times New Roman"/>
          <w:i/>
          <w:noProof/>
          <w:kern w:val="0"/>
          <w:sz w:val="24"/>
          <w:szCs w:val="24"/>
          <w14:ligatures w14:val="none"/>
        </w:rPr>
        <w:t xml:space="preserve">Microsoft </w:t>
      </w:r>
      <w:r w:rsidRPr="000F29E2">
        <w:rPr>
          <w:rFonts w:ascii="Times New Roman" w:eastAsia="Calibri" w:hAnsi="Times New Roman" w:cs="Times New Roman"/>
          <w:noProof/>
          <w:kern w:val="0"/>
          <w:sz w:val="24"/>
          <w:szCs w:val="24"/>
          <w14:ligatures w14:val="none"/>
        </w:rPr>
        <w:t xml:space="preserve">what it is today </w:t>
      </w:r>
      <w:r w:rsidRPr="000F29E2">
        <w:rPr>
          <w:rFonts w:ascii="Times New Roman" w:eastAsia="Calibri" w:hAnsi="Times New Roman" w:cs="Times New Roman"/>
          <w:noProof/>
          <w:kern w:val="0"/>
          <w:sz w:val="24"/>
          <w14:ligatures w14:val="none"/>
        </w:rPr>
        <w:t>(Geekmaster, 2020)</w:t>
      </w:r>
      <w:r w:rsidRPr="000F29E2">
        <w:rPr>
          <w:rFonts w:ascii="Times New Roman" w:eastAsia="Calibri" w:hAnsi="Times New Roman" w:cs="Times New Roman"/>
          <w:noProof/>
          <w:kern w:val="0"/>
          <w:sz w:val="24"/>
          <w:szCs w:val="24"/>
          <w14:ligatures w14:val="none"/>
        </w:rPr>
        <w:t xml:space="preserve">. The risk he took in 1975 was to drop out of Harvard to build Microsoft. Later he engaged in working full-time in the Bill and Melinda Gates Foundation by leaving Microsoft. Donating $5.5 billion to eradicate polio was another big gamble and all of these risks made the brand where it is today as the top successful tech giant in the world </w:t>
      </w:r>
      <w:r w:rsidRPr="000F29E2">
        <w:rPr>
          <w:rFonts w:ascii="Times New Roman" w:eastAsia="Calibri" w:hAnsi="Times New Roman" w:cs="Times New Roman"/>
          <w:noProof/>
          <w:kern w:val="0"/>
          <w:sz w:val="24"/>
          <w14:ligatures w14:val="none"/>
        </w:rPr>
        <w:t>(Financialexpress, 2023)</w:t>
      </w:r>
      <w:r w:rsidRPr="000F29E2">
        <w:rPr>
          <w:rFonts w:ascii="Times New Roman" w:eastAsia="Calibri" w:hAnsi="Times New Roman" w:cs="Times New Roman"/>
          <w:noProof/>
          <w:kern w:val="0"/>
          <w:sz w:val="24"/>
          <w:szCs w:val="24"/>
          <w14:ligatures w14:val="none"/>
        </w:rPr>
        <w:t xml:space="preserve">. But to take risks one must make decisions based on models not on mere instinct. The </w:t>
      </w:r>
      <w:r w:rsidRPr="000F29E2">
        <w:rPr>
          <w:rFonts w:ascii="Times New Roman" w:eastAsia="Calibri" w:hAnsi="Times New Roman" w:cs="Times New Roman"/>
          <w:bCs/>
          <w:noProof/>
          <w:kern w:val="0"/>
          <w:sz w:val="24"/>
          <w:szCs w:val="24"/>
          <w14:ligatures w14:val="none"/>
        </w:rPr>
        <w:t>Effectuation Theory of entrepreneurship</w:t>
      </w:r>
      <w:r w:rsidRPr="000F29E2">
        <w:rPr>
          <w:rFonts w:ascii="Times New Roman" w:eastAsia="Calibri" w:hAnsi="Times New Roman" w:cs="Times New Roman"/>
          <w:b/>
          <w:noProof/>
          <w:kern w:val="0"/>
          <w:sz w:val="24"/>
          <w:szCs w:val="24"/>
          <w14:ligatures w14:val="none"/>
        </w:rPr>
        <w:t xml:space="preserve"> </w:t>
      </w:r>
      <w:r w:rsidRPr="000F29E2">
        <w:rPr>
          <w:rFonts w:ascii="Times New Roman" w:eastAsia="Calibri" w:hAnsi="Times New Roman" w:cs="Times New Roman"/>
          <w:noProof/>
          <w:kern w:val="0"/>
          <w:sz w:val="24"/>
          <w:szCs w:val="24"/>
          <w14:ligatures w14:val="none"/>
        </w:rPr>
        <w:t xml:space="preserve">is applied here. By taking calculative risks entrepreneurs use logic-based actions to explore opportunities. This theory shows how they make decisions in uncertain conditions </w:t>
      </w:r>
      <w:r w:rsidRPr="000F29E2">
        <w:rPr>
          <w:rFonts w:ascii="Times New Roman" w:eastAsia="Calibri" w:hAnsi="Times New Roman" w:cs="Times New Roman"/>
          <w:noProof/>
          <w:kern w:val="0"/>
          <w:sz w:val="24"/>
          <w14:ligatures w14:val="none"/>
        </w:rPr>
        <w:t>(Read et al., 2016).</w:t>
      </w:r>
    </w:p>
    <w:p w14:paraId="1B1BD514"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bCs/>
          <w:noProof/>
          <w:kern w:val="0"/>
          <w:sz w:val="24"/>
          <w:szCs w:val="24"/>
          <w14:ligatures w14:val="none"/>
        </w:rPr>
        <w:t>The ability to embrace failures</w:t>
      </w:r>
      <w:r w:rsidRPr="000F29E2">
        <w:rPr>
          <w:rFonts w:ascii="Times New Roman" w:eastAsia="Calibri" w:hAnsi="Times New Roman" w:cs="Times New Roman"/>
          <w:noProof/>
          <w:kern w:val="0"/>
          <w:sz w:val="24"/>
          <w:szCs w:val="24"/>
          <w14:ligatures w14:val="none"/>
        </w:rPr>
        <w:t xml:space="preserve"> is another quality that every entrepreneur must develop. Not all risks will reap benefits, not all ideas will see the light of conception (</w:t>
      </w:r>
      <w:r w:rsidRPr="000F29E2">
        <w:rPr>
          <w:rFonts w:ascii="Times New Roman" w:eastAsia="Calibri" w:hAnsi="Times New Roman" w:cs="Times New Roman"/>
          <w:noProof/>
          <w:kern w:val="0"/>
          <w:sz w:val="24"/>
          <w14:ligatures w14:val="none"/>
        </w:rPr>
        <w:t>Eberhart et al.</w:t>
      </w:r>
      <w:r w:rsidRPr="000F29E2">
        <w:rPr>
          <w:rFonts w:ascii="Times New Roman" w:eastAsia="Calibri" w:hAnsi="Times New Roman" w:cs="Times New Roman"/>
          <w:noProof/>
          <w:kern w:val="0"/>
          <w:sz w:val="24"/>
          <w:szCs w:val="24"/>
          <w14:ligatures w14:val="none"/>
        </w:rPr>
        <w:t xml:space="preserve">, 2022). As a young entrepreneur, every famous tycoon has to face setbacks but with perseverance and hard work they can make a trillion-dollar company. If one is not failing in the process of trying, he is not working hard </w:t>
      </w:r>
      <w:r w:rsidRPr="000F29E2">
        <w:rPr>
          <w:rFonts w:ascii="Times New Roman" w:eastAsia="Calibri" w:hAnsi="Times New Roman" w:cs="Times New Roman"/>
          <w:noProof/>
          <w:kern w:val="0"/>
          <w:sz w:val="24"/>
          <w14:ligatures w14:val="none"/>
        </w:rPr>
        <w:t>(Mariotti and Glackin, 2012)</w:t>
      </w:r>
      <w:r w:rsidRPr="000F29E2">
        <w:rPr>
          <w:rFonts w:ascii="Times New Roman" w:eastAsia="Calibri" w:hAnsi="Times New Roman" w:cs="Times New Roman"/>
          <w:noProof/>
          <w:kern w:val="0"/>
          <w:sz w:val="24"/>
          <w:szCs w:val="24"/>
          <w14:ligatures w14:val="none"/>
        </w:rPr>
        <w:t xml:space="preserve">. Every failure should motivate the aspirant to work harder for their dreams. The founder of the trillion-dollar company </w:t>
      </w:r>
      <w:r w:rsidRPr="00E661DA">
        <w:rPr>
          <w:rFonts w:ascii="Times New Roman" w:eastAsia="Calibri" w:hAnsi="Times New Roman" w:cs="Times New Roman"/>
          <w:iCs/>
          <w:noProof/>
          <w:kern w:val="0"/>
          <w:sz w:val="24"/>
          <w:szCs w:val="24"/>
          <w14:ligatures w14:val="none"/>
        </w:rPr>
        <w:t>Apple, Steve Jobs</w:t>
      </w:r>
      <w:r w:rsidRPr="000F29E2">
        <w:rPr>
          <w:rFonts w:ascii="Times New Roman" w:eastAsia="Calibri" w:hAnsi="Times New Roman" w:cs="Times New Roman"/>
          <w:noProof/>
          <w:kern w:val="0"/>
          <w:sz w:val="24"/>
          <w:szCs w:val="24"/>
          <w14:ligatures w14:val="none"/>
        </w:rPr>
        <w:t xml:space="preserve"> is a great example of rising from failures. The prototype of the iPhone was a complete disaster but the team received the feedback and started from scratch, developed a design that is sleek and elegant, and further conquered the smartphone industry </w:t>
      </w:r>
      <w:r w:rsidRPr="000F29E2">
        <w:rPr>
          <w:rFonts w:ascii="Times New Roman" w:eastAsia="Calibri" w:hAnsi="Times New Roman" w:cs="Times New Roman"/>
          <w:noProof/>
          <w:kern w:val="0"/>
          <w:sz w:val="24"/>
          <w14:ligatures w14:val="none"/>
        </w:rPr>
        <w:t>(Roos, 2018)</w:t>
      </w:r>
      <w:r w:rsidRPr="000F29E2">
        <w:rPr>
          <w:rFonts w:ascii="Times New Roman" w:eastAsia="Calibri" w:hAnsi="Times New Roman" w:cs="Times New Roman"/>
          <w:noProof/>
          <w:kern w:val="0"/>
          <w:sz w:val="24"/>
          <w:szCs w:val="24"/>
          <w14:ligatures w14:val="none"/>
        </w:rPr>
        <w:t xml:space="preserve">. Another example is the launch of the Apple III and Apple Lisa were commercial flops. The urge to think differently with the fascination towards technology-aided him in creating a brand that challenged the status quo </w:t>
      </w:r>
      <w:r w:rsidRPr="000F29E2">
        <w:rPr>
          <w:rFonts w:ascii="Times New Roman" w:eastAsia="Calibri" w:hAnsi="Times New Roman" w:cs="Times New Roman"/>
          <w:noProof/>
          <w:kern w:val="0"/>
          <w:sz w:val="24"/>
          <w14:ligatures w14:val="none"/>
        </w:rPr>
        <w:t>(HSU, 2023)</w:t>
      </w:r>
      <w:r w:rsidRPr="000F29E2">
        <w:rPr>
          <w:rFonts w:ascii="Times New Roman" w:eastAsia="Calibri" w:hAnsi="Times New Roman" w:cs="Times New Roman"/>
          <w:noProof/>
          <w:kern w:val="0"/>
          <w:sz w:val="24"/>
          <w:szCs w:val="24"/>
          <w14:ligatures w14:val="none"/>
        </w:rPr>
        <w:t>. These traits of entrepreneurship follow the Evolutionary Theory</w:t>
      </w:r>
      <w:r w:rsidRPr="000F29E2">
        <w:rPr>
          <w:rFonts w:ascii="Times New Roman" w:eastAsia="Calibri" w:hAnsi="Times New Roman" w:cs="Times New Roman"/>
          <w:b/>
          <w:noProof/>
          <w:kern w:val="0"/>
          <w:sz w:val="24"/>
          <w:szCs w:val="24"/>
          <w14:ligatures w14:val="none"/>
        </w:rPr>
        <w:t xml:space="preserve"> </w:t>
      </w:r>
      <w:r w:rsidRPr="000F29E2">
        <w:rPr>
          <w:rFonts w:ascii="Times New Roman" w:eastAsia="Calibri" w:hAnsi="Times New Roman" w:cs="Times New Roman"/>
          <w:noProof/>
          <w:kern w:val="0"/>
          <w:sz w:val="24"/>
          <w:szCs w:val="24"/>
          <w14:ligatures w14:val="none"/>
        </w:rPr>
        <w:t>which considers an organization as an ever-evolving organism which acclimates from its environment (</w:t>
      </w:r>
      <w:r w:rsidRPr="000F29E2">
        <w:rPr>
          <w:rFonts w:ascii="Times New Roman" w:eastAsia="Calibri" w:hAnsi="Times New Roman" w:cs="Times New Roman"/>
          <w:noProof/>
          <w:kern w:val="0"/>
          <w:sz w:val="24"/>
          <w14:ligatures w14:val="none"/>
        </w:rPr>
        <w:t>Barringer and Ireland, 2018)</w:t>
      </w:r>
      <w:r w:rsidRPr="000F29E2">
        <w:rPr>
          <w:rFonts w:ascii="Times New Roman" w:eastAsia="Calibri" w:hAnsi="Times New Roman" w:cs="Times New Roman"/>
          <w:noProof/>
          <w:kern w:val="0"/>
          <w:sz w:val="24"/>
          <w:szCs w:val="24"/>
          <w14:ligatures w14:val="none"/>
        </w:rPr>
        <w:t>. Through trial and error, a company grows and entrepreneurial activities make the mistakes a learn lessons (Zimmerer and Scarborough, 2011).</w:t>
      </w:r>
    </w:p>
    <w:p w14:paraId="15CA2DF8"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bCs/>
          <w:noProof/>
          <w:kern w:val="0"/>
          <w:sz w:val="24"/>
          <w:szCs w:val="24"/>
          <w14:ligatures w14:val="none"/>
        </w:rPr>
        <w:t xml:space="preserve">Leadership </w:t>
      </w:r>
      <w:r w:rsidRPr="000F29E2">
        <w:rPr>
          <w:rFonts w:ascii="Times New Roman" w:eastAsia="Calibri" w:hAnsi="Times New Roman" w:cs="Times New Roman"/>
          <w:noProof/>
          <w:kern w:val="0"/>
          <w:sz w:val="24"/>
          <w:szCs w:val="24"/>
          <w14:ligatures w14:val="none"/>
        </w:rPr>
        <w:t>is one of the important qualities in an aspiring entrepreneur which helps them to attain the desired outcomes (Harrison et al., 2023). The available resources, skills, and support must be associated in a constructed manner by putting the right people at the right place and taking a small business to another level. A good leader can convince and motivate others with a promising future by eradicating any confusion (</w:t>
      </w:r>
      <w:r w:rsidRPr="000F29E2">
        <w:rPr>
          <w:rFonts w:ascii="Times New Roman" w:eastAsia="Calibri" w:hAnsi="Times New Roman" w:cs="Times New Roman"/>
          <w:noProof/>
          <w:kern w:val="0"/>
          <w:sz w:val="24"/>
          <w14:ligatures w14:val="none"/>
        </w:rPr>
        <w:t>Ariyani and Zuhaery</w:t>
      </w:r>
      <w:r w:rsidRPr="000F29E2">
        <w:rPr>
          <w:rFonts w:ascii="Times New Roman" w:eastAsia="Calibri" w:hAnsi="Times New Roman" w:cs="Times New Roman"/>
          <w:noProof/>
          <w:kern w:val="0"/>
          <w:sz w:val="24"/>
          <w:szCs w:val="24"/>
          <w14:ligatures w14:val="none"/>
        </w:rPr>
        <w:t xml:space="preserve">, 2021). The quality to pursue team members, and peers he must be able to communicate his thoughts well and have to listen to others' queries actively. One of the famous entrepreneurs known for his distinctive and charismatic leadership style is </w:t>
      </w:r>
      <w:r w:rsidRPr="00E661DA">
        <w:rPr>
          <w:rFonts w:ascii="Times New Roman" w:eastAsia="Calibri" w:hAnsi="Times New Roman" w:cs="Times New Roman"/>
          <w:iCs/>
          <w:noProof/>
          <w:kern w:val="0"/>
          <w:sz w:val="24"/>
          <w:szCs w:val="24"/>
          <w14:ligatures w14:val="none"/>
        </w:rPr>
        <w:t>Richard Branson</w:t>
      </w:r>
      <w:r w:rsidRPr="000F29E2">
        <w:rPr>
          <w:rFonts w:ascii="Times New Roman" w:eastAsia="Calibri" w:hAnsi="Times New Roman" w:cs="Times New Roman"/>
          <w:i/>
          <w:noProof/>
          <w:kern w:val="0"/>
          <w:sz w:val="24"/>
          <w:szCs w:val="24"/>
          <w14:ligatures w14:val="none"/>
        </w:rPr>
        <w:t>,</w:t>
      </w:r>
      <w:r w:rsidRPr="000F29E2">
        <w:rPr>
          <w:rFonts w:ascii="Times New Roman" w:eastAsia="Calibri" w:hAnsi="Times New Roman" w:cs="Times New Roman"/>
          <w:noProof/>
          <w:kern w:val="0"/>
          <w:sz w:val="24"/>
          <w:szCs w:val="24"/>
          <w14:ligatures w14:val="none"/>
        </w:rPr>
        <w:t xml:space="preserve"> the founder of Virgin Group. Only at the age of 22, he established the Virgin group which redefined the music industry and contributed </w:t>
      </w:r>
      <w:r w:rsidRPr="000F29E2">
        <w:rPr>
          <w:rFonts w:ascii="Times New Roman" w:eastAsia="Calibri" w:hAnsi="Times New Roman" w:cs="Times New Roman"/>
          <w:noProof/>
          <w:kern w:val="0"/>
          <w:sz w:val="24"/>
          <w:szCs w:val="24"/>
          <w14:ligatures w14:val="none"/>
        </w:rPr>
        <w:lastRenderedPageBreak/>
        <w:t xml:space="preserve">ominously to his entrepreneurial legacy </w:t>
      </w:r>
      <w:r w:rsidRPr="000F29E2">
        <w:rPr>
          <w:rFonts w:ascii="Times New Roman" w:eastAsia="Calibri" w:hAnsi="Times New Roman" w:cs="Times New Roman"/>
          <w:noProof/>
          <w:kern w:val="0"/>
          <w:sz w:val="24"/>
          <w14:ligatures w14:val="none"/>
        </w:rPr>
        <w:t xml:space="preserve">(Thakar, 2024). </w:t>
      </w:r>
      <w:r w:rsidRPr="000F29E2">
        <w:rPr>
          <w:rFonts w:ascii="Times New Roman" w:eastAsia="Calibri" w:hAnsi="Times New Roman" w:cs="Times New Roman"/>
          <w:noProof/>
          <w:kern w:val="0"/>
          <w:sz w:val="24"/>
          <w:szCs w:val="24"/>
          <w14:ligatures w14:val="none"/>
        </w:rPr>
        <w:t>His leadership style was an amalgamation of visionary thinking and employee well-being. The successful tycoon believes in empowering employees by encouraging a culture of delegation. As a result, the employees develop a sense of accountability and ownership which makes them feel preferred (</w:t>
      </w:r>
      <w:r w:rsidRPr="000F29E2">
        <w:rPr>
          <w:rFonts w:ascii="Times New Roman" w:eastAsia="Calibri" w:hAnsi="Times New Roman" w:cs="Times New Roman"/>
          <w:noProof/>
          <w:kern w:val="0"/>
          <w:sz w:val="24"/>
          <w14:ligatures w14:val="none"/>
        </w:rPr>
        <w:t>Barringer and Ireland, 2018).</w:t>
      </w:r>
      <w:r w:rsidRPr="000F29E2">
        <w:rPr>
          <w:rFonts w:ascii="Times New Roman" w:eastAsia="Calibri" w:hAnsi="Times New Roman" w:cs="Times New Roman"/>
          <w:noProof/>
          <w:kern w:val="0"/>
          <w:sz w:val="24"/>
          <w:szCs w:val="24"/>
          <w14:ligatures w14:val="none"/>
        </w:rPr>
        <w:t xml:space="preserve"> Maintaining an open-door policy makes the working environment positive and inclusive. To adopt such a charismatic leadership approach Social Network Theory can be applied where socializing and networking are emphasized to access resources and opportunities for entrepreneurs (Brands et al., 2022).</w:t>
      </w:r>
    </w:p>
    <w:p w14:paraId="0852446F" w14:textId="73395FA1"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Visionary entrepreneurs have the quality to make people believe in a future that is unconventional and convince people of a better future they aspire to live in (Burns, 2022). It is said that all entrepreneurs have vision but a few are visionary. The idea of being future-orientation is not enough to be visionary but to make a difference for betterment makes them visionary. To be visionary one has to be the perfect epitome of balance being idealist and realist (</w:t>
      </w:r>
      <w:r w:rsidRPr="000F29E2">
        <w:rPr>
          <w:rFonts w:ascii="Times New Roman" w:eastAsia="Calibri" w:hAnsi="Times New Roman" w:cs="Times New Roman"/>
          <w:noProof/>
          <w:kern w:val="0"/>
          <w:sz w:val="24"/>
          <w14:ligatures w14:val="none"/>
        </w:rPr>
        <w:t>Sibeko and Barnard</w:t>
      </w:r>
      <w:r w:rsidRPr="000F29E2">
        <w:rPr>
          <w:rFonts w:ascii="Times New Roman" w:eastAsia="Calibri" w:hAnsi="Times New Roman" w:cs="Times New Roman"/>
          <w:noProof/>
          <w:kern w:val="0"/>
          <w:sz w:val="24"/>
          <w:szCs w:val="24"/>
          <w14:ligatures w14:val="none"/>
        </w:rPr>
        <w:t xml:space="preserve">, 2020). Without understanding the challenges of today one can not think of making people believe the unforeseen. </w:t>
      </w:r>
      <w:r w:rsidRPr="00E661DA">
        <w:rPr>
          <w:rFonts w:ascii="Times New Roman" w:eastAsia="Calibri" w:hAnsi="Times New Roman" w:cs="Times New Roman"/>
          <w:iCs/>
          <w:noProof/>
          <w:kern w:val="0"/>
          <w:sz w:val="24"/>
          <w:szCs w:val="24"/>
          <w14:ligatures w14:val="none"/>
        </w:rPr>
        <w:t>Elon Musk</w:t>
      </w:r>
      <w:r w:rsidRPr="000F29E2">
        <w:rPr>
          <w:rFonts w:ascii="Times New Roman" w:eastAsia="Calibri" w:hAnsi="Times New Roman" w:cs="Times New Roman"/>
          <w:i/>
          <w:noProof/>
          <w:kern w:val="0"/>
          <w:sz w:val="24"/>
          <w:szCs w:val="24"/>
          <w14:ligatures w14:val="none"/>
        </w:rPr>
        <w:t xml:space="preserve"> </w:t>
      </w:r>
      <w:r w:rsidRPr="000F29E2">
        <w:rPr>
          <w:rFonts w:ascii="Times New Roman" w:eastAsia="Calibri" w:hAnsi="Times New Roman" w:cs="Times New Roman"/>
          <w:noProof/>
          <w:kern w:val="0"/>
          <w:sz w:val="24"/>
          <w:szCs w:val="24"/>
          <w14:ligatures w14:val="none"/>
        </w:rPr>
        <w:t xml:space="preserve">is the visionary leader that the world needs today </w:t>
      </w:r>
      <w:r w:rsidRPr="000F29E2">
        <w:rPr>
          <w:rFonts w:ascii="Times New Roman" w:eastAsia="Calibri" w:hAnsi="Times New Roman" w:cs="Times New Roman"/>
          <w:noProof/>
          <w:kern w:val="0"/>
          <w:sz w:val="24"/>
          <w14:ligatures w14:val="none"/>
        </w:rPr>
        <w:t>(Percy, 2023)</w:t>
      </w:r>
      <w:r w:rsidRPr="000F29E2">
        <w:rPr>
          <w:rFonts w:ascii="Times New Roman" w:eastAsia="Calibri" w:hAnsi="Times New Roman" w:cs="Times New Roman"/>
          <w:noProof/>
          <w:kern w:val="0"/>
          <w:sz w:val="24"/>
          <w:szCs w:val="24"/>
          <w14:ligatures w14:val="none"/>
        </w:rPr>
        <w:t>. In this era where managing a technological boom with environmental pressure is a challenging task, tech entrepreneurs like Mark Zuckerberg or Bill Gates are facing trouble</w:t>
      </w:r>
      <w:r w:rsidR="0051241C">
        <w:rPr>
          <w:rFonts w:ascii="Times New Roman" w:eastAsia="Calibri" w:hAnsi="Times New Roman" w:cs="Times New Roman"/>
          <w:noProof/>
          <w:kern w:val="0"/>
          <w:sz w:val="24"/>
          <w:szCs w:val="24"/>
          <w14:ligatures w14:val="none"/>
        </w:rPr>
        <w:t>.</w:t>
      </w:r>
      <w:r w:rsidRPr="000F29E2">
        <w:rPr>
          <w:rFonts w:ascii="Times New Roman" w:eastAsia="Calibri" w:hAnsi="Times New Roman" w:cs="Times New Roman"/>
          <w:noProof/>
          <w:kern w:val="0"/>
          <w:sz w:val="24"/>
          <w:szCs w:val="24"/>
          <w14:ligatures w14:val="none"/>
        </w:rPr>
        <w:t xml:space="preserve"> Elon Musk is different with a wild passion to make technology and science the panacea of every problem of mankind. With his visionary ideas, he already marked his territory by ground-breaking companies in electric cars and focusing on advancement in renewable energy to ensure sustainability </w:t>
      </w:r>
      <w:r w:rsidRPr="000F29E2">
        <w:rPr>
          <w:rFonts w:ascii="Times New Roman" w:eastAsia="Calibri" w:hAnsi="Times New Roman" w:cs="Times New Roman"/>
          <w:noProof/>
          <w:kern w:val="0"/>
          <w:sz w:val="24"/>
          <w14:ligatures w14:val="none"/>
        </w:rPr>
        <w:t>(CIO Look, 2022)</w:t>
      </w:r>
      <w:r w:rsidRPr="000F29E2">
        <w:rPr>
          <w:rFonts w:ascii="Times New Roman" w:eastAsia="Calibri" w:hAnsi="Times New Roman" w:cs="Times New Roman"/>
          <w:noProof/>
          <w:kern w:val="0"/>
          <w:sz w:val="24"/>
          <w:szCs w:val="24"/>
          <w14:ligatures w14:val="none"/>
        </w:rPr>
        <w:t xml:space="preserve">. The idea behind SpaceX was to explore space travel, and their launch of a satellite into space was the first successful commercial launch (Howell, 2017). To adopt visionary traits entrepreneurs must abide by the </w:t>
      </w:r>
      <w:r w:rsidRPr="000F29E2">
        <w:rPr>
          <w:rFonts w:ascii="Times New Roman" w:eastAsia="Calibri" w:hAnsi="Times New Roman" w:cs="Times New Roman"/>
          <w:bCs/>
          <w:noProof/>
          <w:kern w:val="0"/>
          <w:sz w:val="24"/>
          <w:szCs w:val="24"/>
          <w14:ligatures w14:val="none"/>
        </w:rPr>
        <w:t>Legitimacy theory where aspirants gain legitimacy for their venture by leaving a remarkable trend (</w:t>
      </w:r>
      <w:r w:rsidRPr="000F29E2">
        <w:rPr>
          <w:rFonts w:ascii="Times New Roman" w:eastAsia="Calibri" w:hAnsi="Times New Roman" w:cs="Times New Roman"/>
          <w:noProof/>
          <w:kern w:val="0"/>
          <w:sz w:val="24"/>
          <w:szCs w:val="24"/>
          <w14:ligatures w14:val="none"/>
        </w:rPr>
        <w:t>Hisrich et al., 2008).</w:t>
      </w:r>
      <w:r w:rsidRPr="000F29E2">
        <w:rPr>
          <w:rFonts w:ascii="Times New Roman" w:eastAsia="Calibri" w:hAnsi="Times New Roman" w:cs="Times New Roman"/>
          <w:bCs/>
          <w:noProof/>
          <w:kern w:val="0"/>
          <w:sz w:val="24"/>
          <w:szCs w:val="24"/>
          <w14:ligatures w14:val="none"/>
        </w:rPr>
        <w:t xml:space="preserve"> The compliance to social expectations with a future orientation of such traits is developed. Also, Schumpeter’s Innovation theory</w:t>
      </w:r>
      <w:r w:rsidRPr="000F29E2">
        <w:rPr>
          <w:rFonts w:ascii="Times New Roman" w:eastAsia="Calibri" w:hAnsi="Times New Roman" w:cs="Times New Roman"/>
          <w:noProof/>
          <w:kern w:val="0"/>
          <w:sz w:val="24"/>
          <w:szCs w:val="24"/>
          <w14:ligatures w14:val="none"/>
        </w:rPr>
        <w:t xml:space="preserve"> applies to fostering innovation and advancement </w:t>
      </w:r>
      <w:r w:rsidRPr="000F29E2">
        <w:rPr>
          <w:rFonts w:ascii="Times New Roman" w:eastAsia="Calibri" w:hAnsi="Times New Roman" w:cs="Times New Roman"/>
          <w:noProof/>
          <w:kern w:val="0"/>
          <w:sz w:val="24"/>
          <w14:ligatures w14:val="none"/>
        </w:rPr>
        <w:t>(Rizvi, 2024).</w:t>
      </w:r>
    </w:p>
    <w:p w14:paraId="571818C9"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bCs/>
          <w:noProof/>
          <w:kern w:val="0"/>
          <w:sz w:val="24"/>
          <w:szCs w:val="24"/>
          <w14:ligatures w14:val="none"/>
        </w:rPr>
        <w:t xml:space="preserve">The desire to work with freedom and create a difference is one of the leading reasons that people are interested in setting up a venture </w:t>
      </w:r>
      <w:r w:rsidRPr="000F29E2">
        <w:rPr>
          <w:rFonts w:ascii="Times New Roman" w:eastAsia="Calibri" w:hAnsi="Times New Roman" w:cs="Times New Roman"/>
          <w:noProof/>
          <w:kern w:val="0"/>
          <w:sz w:val="24"/>
          <w:szCs w:val="24"/>
          <w14:ligatures w14:val="none"/>
        </w:rPr>
        <w:t>(</w:t>
      </w:r>
      <w:r w:rsidRPr="000F29E2">
        <w:rPr>
          <w:rFonts w:ascii="Times New Roman" w:eastAsia="Calibri" w:hAnsi="Times New Roman" w:cs="Times New Roman"/>
          <w:noProof/>
          <w:kern w:val="0"/>
          <w:sz w:val="24"/>
          <w14:ligatures w14:val="none"/>
        </w:rPr>
        <w:t>Eberhart et al.</w:t>
      </w:r>
      <w:r w:rsidRPr="000F29E2">
        <w:rPr>
          <w:rFonts w:ascii="Times New Roman" w:eastAsia="Calibri" w:hAnsi="Times New Roman" w:cs="Times New Roman"/>
          <w:noProof/>
          <w:kern w:val="0"/>
          <w:sz w:val="24"/>
          <w:szCs w:val="24"/>
          <w14:ligatures w14:val="none"/>
        </w:rPr>
        <w:t xml:space="preserve">, 2022). </w:t>
      </w:r>
      <w:r w:rsidRPr="000F29E2">
        <w:rPr>
          <w:rFonts w:ascii="Times New Roman" w:eastAsia="Calibri" w:hAnsi="Times New Roman" w:cs="Times New Roman"/>
          <w:bCs/>
          <w:noProof/>
          <w:kern w:val="0"/>
          <w:sz w:val="24"/>
          <w:szCs w:val="24"/>
          <w14:ligatures w14:val="none"/>
        </w:rPr>
        <w:t xml:space="preserve">Those who do not like to work under others' authority usually develop an inclination towards business. This type of aspiration is found within entrepreneurs when they are passionate about solving social and environmental issues. Passion guides them and experience leads them to success. Elon Musk is an example of an entrepreneur working towards making a huge difference </w:t>
      </w:r>
      <w:r w:rsidRPr="000F29E2">
        <w:rPr>
          <w:rFonts w:ascii="Times New Roman" w:eastAsia="Calibri" w:hAnsi="Times New Roman" w:cs="Times New Roman"/>
          <w:noProof/>
          <w:kern w:val="0"/>
          <w:sz w:val="24"/>
          <w14:ligatures w14:val="none"/>
        </w:rPr>
        <w:t>(CIO Look, 2022)</w:t>
      </w:r>
      <w:r w:rsidRPr="000F29E2">
        <w:rPr>
          <w:rFonts w:ascii="Times New Roman" w:eastAsia="Calibri" w:hAnsi="Times New Roman" w:cs="Times New Roman"/>
          <w:bCs/>
          <w:noProof/>
          <w:kern w:val="0"/>
          <w:sz w:val="24"/>
          <w:szCs w:val="24"/>
          <w14:ligatures w14:val="none"/>
        </w:rPr>
        <w:t xml:space="preserve">. </w:t>
      </w:r>
      <w:r w:rsidRPr="000F29E2">
        <w:rPr>
          <w:rFonts w:ascii="Times New Roman" w:eastAsia="Calibri" w:hAnsi="Times New Roman" w:cs="Times New Roman"/>
          <w:bCs/>
          <w:noProof/>
          <w:kern w:val="0"/>
          <w:sz w:val="24"/>
          <w:szCs w:val="24"/>
          <w14:ligatures w14:val="none"/>
        </w:rPr>
        <w:lastRenderedPageBreak/>
        <w:t>The willingness to exercise authority is another motivation that works behind people embracing business as a profession. To be able to create something new, people must develop a great sense</w:t>
      </w:r>
      <w:r w:rsidRPr="000F29E2">
        <w:rPr>
          <w:rFonts w:ascii="Times New Roman" w:eastAsia="Calibri" w:hAnsi="Times New Roman" w:cs="Times New Roman"/>
          <w:noProof/>
          <w:kern w:val="0"/>
          <w:sz w:val="24"/>
          <w:szCs w:val="24"/>
          <w14:ligatures w14:val="none"/>
        </w:rPr>
        <w:t xml:space="preserve"> of autonomy. This quality lets one be more driven towards his passion, the assurance of everything under control assures them </w:t>
      </w:r>
      <w:r w:rsidRPr="000F29E2">
        <w:rPr>
          <w:rFonts w:ascii="Times New Roman" w:eastAsia="Calibri" w:hAnsi="Times New Roman" w:cs="Times New Roman"/>
          <w:bCs/>
          <w:noProof/>
          <w:kern w:val="0"/>
          <w:sz w:val="24"/>
          <w:szCs w:val="24"/>
          <w14:ligatures w14:val="none"/>
        </w:rPr>
        <w:t>(</w:t>
      </w:r>
      <w:r w:rsidRPr="000F29E2">
        <w:rPr>
          <w:rFonts w:ascii="Times New Roman" w:eastAsia="Calibri" w:hAnsi="Times New Roman" w:cs="Times New Roman"/>
          <w:bCs/>
          <w:noProof/>
          <w:kern w:val="0"/>
          <w:sz w:val="24"/>
          <w14:ligatures w14:val="none"/>
        </w:rPr>
        <w:t>Jaafar et al., 2011)</w:t>
      </w:r>
      <w:r w:rsidRPr="000F29E2">
        <w:rPr>
          <w:rFonts w:ascii="Times New Roman" w:eastAsia="Calibri" w:hAnsi="Times New Roman" w:cs="Times New Roman"/>
          <w:bCs/>
          <w:noProof/>
          <w:kern w:val="0"/>
          <w:sz w:val="24"/>
          <w:szCs w:val="24"/>
          <w14:ligatures w14:val="none"/>
        </w:rPr>
        <w:t xml:space="preserve">. </w:t>
      </w:r>
      <w:r w:rsidRPr="000F29E2">
        <w:rPr>
          <w:rFonts w:ascii="Times New Roman" w:eastAsia="Calibri" w:hAnsi="Times New Roman" w:cs="Times New Roman"/>
          <w:noProof/>
          <w:kern w:val="0"/>
          <w:sz w:val="24"/>
          <w:szCs w:val="24"/>
          <w14:ligatures w14:val="none"/>
        </w:rPr>
        <w:t xml:space="preserve">With greater job satisfaction the chances to reach his increase highly. Bill Gates is one example who left traditional schooling by being driven towards his dream </w:t>
      </w:r>
      <w:r w:rsidRPr="000F29E2">
        <w:rPr>
          <w:rFonts w:ascii="Times New Roman" w:eastAsia="Calibri" w:hAnsi="Times New Roman" w:cs="Times New Roman"/>
          <w:noProof/>
          <w:kern w:val="0"/>
          <w:sz w:val="24"/>
          <w14:ligatures w14:val="none"/>
        </w:rPr>
        <w:t>(Entrepreneur, 2008)</w:t>
      </w:r>
      <w:r w:rsidRPr="000F29E2">
        <w:rPr>
          <w:rFonts w:ascii="Times New Roman" w:eastAsia="Calibri" w:hAnsi="Times New Roman" w:cs="Times New Roman"/>
          <w:noProof/>
          <w:kern w:val="0"/>
          <w:sz w:val="24"/>
          <w:szCs w:val="24"/>
          <w14:ligatures w14:val="none"/>
        </w:rPr>
        <w:t xml:space="preserve">. </w:t>
      </w:r>
      <w:r w:rsidRPr="000F29E2">
        <w:rPr>
          <w:rFonts w:ascii="Times New Roman" w:eastAsia="Calibri" w:hAnsi="Times New Roman" w:cs="Times New Roman"/>
          <w:bCs/>
          <w:noProof/>
          <w:kern w:val="0"/>
          <w:sz w:val="24"/>
          <w:szCs w:val="24"/>
          <w14:ligatures w14:val="none"/>
        </w:rPr>
        <w:t>Financial Gain is one</w:t>
      </w:r>
      <w:r w:rsidRPr="000F29E2">
        <w:rPr>
          <w:rFonts w:ascii="Times New Roman" w:eastAsia="Calibri" w:hAnsi="Times New Roman" w:cs="Times New Roman"/>
          <w:noProof/>
          <w:kern w:val="0"/>
          <w:sz w:val="24"/>
          <w:szCs w:val="24"/>
          <w14:ligatures w14:val="none"/>
        </w:rPr>
        <w:t xml:space="preserve"> of the powerful motivations that attracts people. The new idea of business initially takes personal investment but after a while when it reaches its development stage, the business generates huge profits that no job position will offer. Many young enthusiasts initiate start-ups to manage their pocket fees and later develop a company worth billions. One such example is Mark Zuckerberg </w:t>
      </w:r>
      <w:r w:rsidRPr="000F29E2">
        <w:rPr>
          <w:rFonts w:ascii="Times New Roman" w:eastAsia="Calibri" w:hAnsi="Times New Roman" w:cs="Times New Roman"/>
          <w:noProof/>
          <w:kern w:val="0"/>
          <w:sz w:val="24"/>
          <w14:ligatures w14:val="none"/>
        </w:rPr>
        <w:t>(Clifford, 2018)</w:t>
      </w:r>
      <w:r w:rsidRPr="000F29E2">
        <w:rPr>
          <w:rFonts w:ascii="Times New Roman" w:eastAsia="Calibri" w:hAnsi="Times New Roman" w:cs="Times New Roman"/>
          <w:noProof/>
          <w:kern w:val="0"/>
          <w:sz w:val="24"/>
          <w:szCs w:val="24"/>
          <w14:ligatures w14:val="none"/>
        </w:rPr>
        <w:t xml:space="preserve">. Another motivating factor is the Passion. Steve Jobs is one such example where his fascination towards technology from childhood trailed him in the computing industry. Growing up, he was constantly trying to find innovative solutions to everyday problems </w:t>
      </w:r>
      <w:r w:rsidRPr="000F29E2">
        <w:rPr>
          <w:rFonts w:ascii="Times New Roman" w:eastAsia="Calibri" w:hAnsi="Times New Roman" w:cs="Times New Roman"/>
          <w:noProof/>
          <w:kern w:val="0"/>
          <w:sz w:val="24"/>
          <w14:ligatures w14:val="none"/>
        </w:rPr>
        <w:t>(Stevenson, 2021)</w:t>
      </w:r>
      <w:r w:rsidRPr="000F29E2">
        <w:rPr>
          <w:rFonts w:ascii="Times New Roman" w:eastAsia="Calibri" w:hAnsi="Times New Roman" w:cs="Times New Roman"/>
          <w:noProof/>
          <w:kern w:val="0"/>
          <w:sz w:val="24"/>
          <w:szCs w:val="24"/>
          <w14:ligatures w14:val="none"/>
        </w:rPr>
        <w:t>. Having such personal interest encouraged him to be the one who makes a difference.</w:t>
      </w:r>
    </w:p>
    <w:p w14:paraId="527BB547"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Desire to work with freedom and create a difference is such a trait that makes an entrepreneur different from the rest of the marketers and traders., the interest they have in creating a positive impact makes them unstoppable. Legitimacy theory is one such theory that inspires entrepreneurs to leave a mark and create a difference (Rizvi, 2014). The theory allows the company to operate following the stakeholder’s interests (Burns, 2022). The urge to exercise power is an interpersonal trait which makes individuals dogmatic and persuasive to their goals (Burns, 2022). Individuals who want dominance and control under their thumb will never settle for anything less. One such example is Elon Musk, who is known for his exceptional contribution to the field of space and technology </w:t>
      </w:r>
      <w:r w:rsidRPr="000F29E2">
        <w:rPr>
          <w:rFonts w:ascii="Times New Roman" w:eastAsia="Calibri" w:hAnsi="Times New Roman" w:cs="Times New Roman"/>
          <w:noProof/>
          <w:kern w:val="0"/>
          <w:sz w:val="24"/>
          <w14:ligatures w14:val="none"/>
        </w:rPr>
        <w:t>(CIO Look, 2022)</w:t>
      </w:r>
      <w:r w:rsidRPr="000F29E2">
        <w:rPr>
          <w:rFonts w:ascii="Times New Roman" w:eastAsia="Calibri" w:hAnsi="Times New Roman" w:cs="Times New Roman"/>
          <w:noProof/>
          <w:kern w:val="0"/>
          <w:sz w:val="24"/>
          <w:szCs w:val="24"/>
          <w14:ligatures w14:val="none"/>
        </w:rPr>
        <w:t>. He adopted the innovation theory where improvement and advancement were his only mantra with a touch of eccentricity made him one of the influential figures. This theory is applicable for such cases as the theory believes in the supremacy of innovation and creative destruction (</w:t>
      </w:r>
      <w:r w:rsidRPr="000F29E2">
        <w:rPr>
          <w:rFonts w:ascii="Times New Roman" w:eastAsia="Calibri" w:hAnsi="Times New Roman" w:cs="Times New Roman"/>
          <w:noProof/>
          <w:kern w:val="0"/>
          <w:sz w:val="24"/>
          <w14:ligatures w14:val="none"/>
        </w:rPr>
        <w:t>Williams, 2021).</w:t>
      </w:r>
      <w:r w:rsidRPr="000F29E2">
        <w:rPr>
          <w:rFonts w:ascii="Times New Roman" w:eastAsia="Calibri" w:hAnsi="Times New Roman" w:cs="Times New Roman"/>
          <w:noProof/>
          <w:kern w:val="0"/>
          <w:sz w:val="24"/>
          <w:szCs w:val="24"/>
          <w14:ligatures w14:val="none"/>
        </w:rPr>
        <w:t xml:space="preserve"> The desire to explore and face challenges can be managed by this entrepreneurial theory. On the other hand, few entrepreneurs are driven by passion or learn through the process of taking risks, the theory of effectual logic explains how entrepreneurs make decisions in an uncertain situation. One such example is Bill Gates who took several chances and risks throughout the time </w:t>
      </w:r>
      <w:r w:rsidRPr="000F29E2">
        <w:rPr>
          <w:rFonts w:ascii="Times New Roman" w:eastAsia="Calibri" w:hAnsi="Times New Roman" w:cs="Times New Roman"/>
          <w:noProof/>
          <w:kern w:val="0"/>
          <w:sz w:val="24"/>
          <w14:ligatures w14:val="none"/>
        </w:rPr>
        <w:t>(Popomaronis, 2019)</w:t>
      </w:r>
      <w:r w:rsidRPr="000F29E2">
        <w:rPr>
          <w:rFonts w:ascii="Times New Roman" w:eastAsia="Calibri" w:hAnsi="Times New Roman" w:cs="Times New Roman"/>
          <w:noProof/>
          <w:kern w:val="0"/>
          <w:sz w:val="24"/>
          <w:szCs w:val="24"/>
          <w14:ligatures w14:val="none"/>
        </w:rPr>
        <w:t xml:space="preserve">. One of the valuable theories is culture which affects entrepreneurs' behavior and decision-making aspects. The cultural norms and values affect the working culture (Zimmerer and Scarborough, 2011). Richard Branson is the embodiment of such theory </w:t>
      </w:r>
      <w:r w:rsidRPr="000F29E2">
        <w:rPr>
          <w:rFonts w:ascii="Times New Roman" w:eastAsia="Calibri" w:hAnsi="Times New Roman" w:cs="Times New Roman"/>
          <w:noProof/>
          <w:kern w:val="0"/>
          <w:sz w:val="24"/>
          <w:szCs w:val="24"/>
          <w14:ligatures w14:val="none"/>
        </w:rPr>
        <w:lastRenderedPageBreak/>
        <w:t>who prefers to develop a friendly rapport with subordinates to ensure free communication. The entrepreneurial theories focus on various aspects from which point of view entrepreneurs make their decisions (Ariyani and Zuhaery, 2021).</w:t>
      </w:r>
    </w:p>
    <w:p w14:paraId="6EE651F6"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To implement new ideas and anticipate needs entrepreneurs play a significant role. They are known for their major input in the economic growth. Entrepreneurs try to help people in their communities with their problems and meet their needs. In order to stand out from other people, entrepreneurs have a variety of traits and characteristics. Notable traits include creativity, innovation, hard work, curiosity, adaptability, leadership, the ability to take risks, and other important traits. The motivational factors that work behind inspiring entrepreneurs are financial gain, personal accomplishment, ability to make a difference. The theories that explain interparental aspects are also discussed in this essay. </w:t>
      </w:r>
    </w:p>
    <w:p w14:paraId="14E33D29"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p>
    <w:p w14:paraId="6CAE0BDC"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p>
    <w:p w14:paraId="6C09D913" w14:textId="77777777" w:rsidR="000F29E2" w:rsidRPr="000F29E2" w:rsidRDefault="000F29E2" w:rsidP="000F29E2">
      <w:pPr>
        <w:spacing w:line="360" w:lineRule="auto"/>
        <w:rPr>
          <w:rFonts w:ascii="Times New Roman" w:eastAsia="Calibri" w:hAnsi="Times New Roman" w:cs="Times New Roman"/>
          <w:b/>
          <w:noProof/>
          <w:kern w:val="0"/>
          <w:sz w:val="24"/>
          <w:szCs w:val="24"/>
          <w14:ligatures w14:val="none"/>
        </w:rPr>
      </w:pPr>
      <w:r w:rsidRPr="000F29E2">
        <w:rPr>
          <w:rFonts w:ascii="Times New Roman" w:eastAsia="Calibri" w:hAnsi="Times New Roman" w:cs="Times New Roman"/>
          <w:b/>
          <w:noProof/>
          <w:kern w:val="0"/>
          <w:sz w:val="24"/>
          <w:szCs w:val="24"/>
          <w14:ligatures w14:val="none"/>
        </w:rPr>
        <w:br w:type="page"/>
      </w:r>
    </w:p>
    <w:p w14:paraId="50D9AC4E" w14:textId="77777777" w:rsidR="000F29E2" w:rsidRPr="000F29E2" w:rsidRDefault="000F29E2" w:rsidP="000F29E2">
      <w:pPr>
        <w:keepNext/>
        <w:keepLines/>
        <w:spacing w:before="240" w:after="0" w:line="360" w:lineRule="auto"/>
        <w:jc w:val="both"/>
        <w:outlineLvl w:val="0"/>
        <w:rPr>
          <w:rFonts w:ascii="Times New Roman" w:eastAsia="Times New Roman" w:hAnsi="Times New Roman" w:cs="Times New Roman"/>
          <w:b/>
          <w:noProof/>
          <w:color w:val="1F4E79"/>
          <w:kern w:val="0"/>
          <w:sz w:val="32"/>
          <w:szCs w:val="32"/>
          <w14:ligatures w14:val="none"/>
        </w:rPr>
      </w:pPr>
      <w:r w:rsidRPr="000F29E2">
        <w:rPr>
          <w:rFonts w:ascii="Times New Roman" w:eastAsia="Times New Roman" w:hAnsi="Times New Roman" w:cs="Times New Roman"/>
          <w:b/>
          <w:noProof/>
          <w:color w:val="1F4E79"/>
          <w:kern w:val="0"/>
          <w:sz w:val="32"/>
          <w:szCs w:val="32"/>
          <w14:ligatures w14:val="none"/>
        </w:rPr>
        <w:lastRenderedPageBreak/>
        <w:t>Reference List</w:t>
      </w:r>
    </w:p>
    <w:p w14:paraId="49B416A9"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Ariyani, D. and Zuhaery, M. (2021) Principal's Innovation and Entrepreneurial Leadership to Establish a Positive Learning Environment. </w:t>
      </w:r>
      <w:r w:rsidRPr="000F29E2">
        <w:rPr>
          <w:rFonts w:ascii="Times New Roman" w:eastAsia="Calibri" w:hAnsi="Times New Roman" w:cs="Times New Roman"/>
          <w:i/>
          <w:iCs/>
          <w:noProof/>
          <w:kern w:val="0"/>
          <w:sz w:val="24"/>
          <w:szCs w:val="24"/>
          <w14:ligatures w14:val="none"/>
        </w:rPr>
        <w:t>European Journal of Educational Research</w:t>
      </w:r>
      <w:r w:rsidRPr="000F29E2">
        <w:rPr>
          <w:rFonts w:ascii="Times New Roman" w:eastAsia="Calibri" w:hAnsi="Times New Roman" w:cs="Times New Roman"/>
          <w:noProof/>
          <w:kern w:val="0"/>
          <w:sz w:val="24"/>
          <w:szCs w:val="24"/>
          <w14:ligatures w14:val="none"/>
        </w:rPr>
        <w:t xml:space="preserve">, </w:t>
      </w:r>
      <w:r w:rsidRPr="000F29E2">
        <w:rPr>
          <w:rFonts w:ascii="Times New Roman" w:eastAsia="Calibri" w:hAnsi="Times New Roman" w:cs="Times New Roman"/>
          <w:i/>
          <w:iCs/>
          <w:noProof/>
          <w:kern w:val="0"/>
          <w:sz w:val="24"/>
          <w:szCs w:val="24"/>
          <w14:ligatures w14:val="none"/>
        </w:rPr>
        <w:t>10</w:t>
      </w:r>
      <w:r w:rsidRPr="000F29E2">
        <w:rPr>
          <w:rFonts w:ascii="Times New Roman" w:eastAsia="Calibri" w:hAnsi="Times New Roman" w:cs="Times New Roman"/>
          <w:noProof/>
          <w:kern w:val="0"/>
          <w:sz w:val="24"/>
          <w:szCs w:val="24"/>
          <w14:ligatures w14:val="none"/>
        </w:rPr>
        <w:t>(1), pp.63-74.</w:t>
      </w:r>
    </w:p>
    <w:p w14:paraId="1CD62192" w14:textId="77777777" w:rsidR="000F29E2" w:rsidRPr="000F29E2" w:rsidRDefault="000F29E2" w:rsidP="000F29E2">
      <w:pPr>
        <w:spacing w:line="360" w:lineRule="auto"/>
        <w:jc w:val="both"/>
        <w:rPr>
          <w:rFonts w:ascii="Times New Roman" w:eastAsia="Calibri" w:hAnsi="Times New Roman" w:cs="Times New Roman"/>
          <w:noProof/>
          <w:kern w:val="0"/>
          <w:sz w:val="24"/>
          <w14:ligatures w14:val="none"/>
        </w:rPr>
      </w:pPr>
      <w:r w:rsidRPr="000F29E2">
        <w:rPr>
          <w:rFonts w:ascii="Times New Roman" w:eastAsia="Calibri" w:hAnsi="Times New Roman" w:cs="Times New Roman"/>
          <w:noProof/>
          <w:kern w:val="0"/>
          <w:sz w:val="24"/>
          <w14:ligatures w14:val="none"/>
        </w:rPr>
        <w:t xml:space="preserve">Barringer, B. R. and Ireland, R.D. (2018) </w:t>
      </w:r>
      <w:r w:rsidRPr="000F29E2">
        <w:rPr>
          <w:rFonts w:ascii="Times New Roman" w:eastAsia="Calibri" w:hAnsi="Times New Roman" w:cs="Times New Roman"/>
          <w:i/>
          <w:iCs/>
          <w:noProof/>
          <w:kern w:val="0"/>
          <w:sz w:val="24"/>
          <w14:ligatures w14:val="none"/>
        </w:rPr>
        <w:t>Entrepreneurship: Successfully Launching New Ventures</w:t>
      </w:r>
      <w:r w:rsidRPr="000F29E2">
        <w:rPr>
          <w:rFonts w:ascii="Times New Roman" w:eastAsia="Calibri" w:hAnsi="Times New Roman" w:cs="Times New Roman"/>
          <w:noProof/>
          <w:kern w:val="0"/>
          <w:sz w:val="24"/>
          <w14:ligatures w14:val="none"/>
        </w:rPr>
        <w:t>. 4</w:t>
      </w:r>
      <w:r w:rsidRPr="000F29E2">
        <w:rPr>
          <w:rFonts w:ascii="Times New Roman" w:eastAsia="Calibri" w:hAnsi="Times New Roman" w:cs="Times New Roman"/>
          <w:noProof/>
          <w:kern w:val="0"/>
          <w:sz w:val="24"/>
          <w:vertAlign w:val="superscript"/>
          <w14:ligatures w14:val="none"/>
        </w:rPr>
        <w:t>th</w:t>
      </w:r>
      <w:r w:rsidRPr="000F29E2">
        <w:rPr>
          <w:rFonts w:ascii="Times New Roman" w:eastAsia="Calibri" w:hAnsi="Times New Roman" w:cs="Times New Roman"/>
          <w:noProof/>
          <w:kern w:val="0"/>
          <w:sz w:val="24"/>
          <w14:ligatures w14:val="none"/>
        </w:rPr>
        <w:t xml:space="preserve"> Ed. Prentice Hall: New Jersey.</w:t>
      </w:r>
    </w:p>
    <w:p w14:paraId="5DD29F26"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Brands, R., Ertug, G., Fonti, F. and Tasselli, S. (2022) Theorizing gender in social network research: What we do and what we can do differently. </w:t>
      </w:r>
      <w:r w:rsidRPr="000F29E2">
        <w:rPr>
          <w:rFonts w:ascii="Times New Roman" w:eastAsia="Calibri" w:hAnsi="Times New Roman" w:cs="Times New Roman"/>
          <w:i/>
          <w:iCs/>
          <w:noProof/>
          <w:kern w:val="0"/>
          <w:sz w:val="24"/>
          <w:szCs w:val="24"/>
          <w14:ligatures w14:val="none"/>
        </w:rPr>
        <w:t>Academy of Management Annals</w:t>
      </w:r>
      <w:r w:rsidRPr="000F29E2">
        <w:rPr>
          <w:rFonts w:ascii="Times New Roman" w:eastAsia="Calibri" w:hAnsi="Times New Roman" w:cs="Times New Roman"/>
          <w:noProof/>
          <w:kern w:val="0"/>
          <w:sz w:val="24"/>
          <w:szCs w:val="24"/>
          <w14:ligatures w14:val="none"/>
        </w:rPr>
        <w:t xml:space="preserve">, </w:t>
      </w:r>
      <w:r w:rsidRPr="000F29E2">
        <w:rPr>
          <w:rFonts w:ascii="Times New Roman" w:eastAsia="Calibri" w:hAnsi="Times New Roman" w:cs="Times New Roman"/>
          <w:i/>
          <w:iCs/>
          <w:noProof/>
          <w:kern w:val="0"/>
          <w:sz w:val="24"/>
          <w:szCs w:val="24"/>
          <w14:ligatures w14:val="none"/>
        </w:rPr>
        <w:t>16</w:t>
      </w:r>
      <w:r w:rsidRPr="000F29E2">
        <w:rPr>
          <w:rFonts w:ascii="Times New Roman" w:eastAsia="Calibri" w:hAnsi="Times New Roman" w:cs="Times New Roman"/>
          <w:noProof/>
          <w:kern w:val="0"/>
          <w:sz w:val="24"/>
          <w:szCs w:val="24"/>
          <w14:ligatures w14:val="none"/>
        </w:rPr>
        <w:t>(2), pp.588-620.</w:t>
      </w:r>
    </w:p>
    <w:p w14:paraId="74306F16"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Burns, P. (2022) </w:t>
      </w:r>
      <w:r w:rsidRPr="000F29E2">
        <w:rPr>
          <w:rFonts w:ascii="Times New Roman" w:eastAsia="Calibri" w:hAnsi="Times New Roman" w:cs="Times New Roman"/>
          <w:i/>
          <w:iCs/>
          <w:noProof/>
          <w:kern w:val="0"/>
          <w:sz w:val="24"/>
          <w:szCs w:val="24"/>
          <w14:ligatures w14:val="none"/>
        </w:rPr>
        <w:t>Entrepreneurship and Small Business</w:t>
      </w:r>
      <w:r w:rsidRPr="000F29E2">
        <w:rPr>
          <w:rFonts w:ascii="Times New Roman" w:eastAsia="Calibri" w:hAnsi="Times New Roman" w:cs="Times New Roman"/>
          <w:noProof/>
          <w:kern w:val="0"/>
          <w:sz w:val="24"/>
          <w:szCs w:val="24"/>
          <w14:ligatures w14:val="none"/>
        </w:rPr>
        <w:t>. 5th Ed., Palgrave Macmillan: Basingstoke.</w:t>
      </w:r>
    </w:p>
    <w:p w14:paraId="0122899F"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CIO Look (2022) </w:t>
      </w:r>
      <w:r w:rsidRPr="000F29E2">
        <w:rPr>
          <w:rFonts w:ascii="Times New Roman" w:eastAsia="Calibri" w:hAnsi="Times New Roman" w:cs="Times New Roman"/>
          <w:i/>
          <w:iCs/>
          <w:noProof/>
          <w:kern w:val="0"/>
          <w:sz w:val="24"/>
          <w:szCs w:val="24"/>
          <w14:ligatures w14:val="none"/>
        </w:rPr>
        <w:t>What makes Elon Musk a successful entrepreneur? | CIOLOOK</w:t>
      </w:r>
      <w:r w:rsidRPr="000F29E2">
        <w:rPr>
          <w:rFonts w:ascii="Times New Roman" w:eastAsia="Calibri" w:hAnsi="Times New Roman" w:cs="Times New Roman"/>
          <w:noProof/>
          <w:kern w:val="0"/>
          <w:sz w:val="24"/>
          <w:szCs w:val="24"/>
          <w14:ligatures w14:val="none"/>
        </w:rPr>
        <w:t>. Available at: https://ciolook.com/what-makes-elon-musk-a-successful-entrepreneur/ (Accessed: 9 May 2024).</w:t>
      </w:r>
    </w:p>
    <w:p w14:paraId="25063829"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Clifford, C. (2018) </w:t>
      </w:r>
      <w:r w:rsidRPr="000F29E2">
        <w:rPr>
          <w:rFonts w:ascii="Times New Roman" w:eastAsia="Calibri" w:hAnsi="Times New Roman" w:cs="Times New Roman"/>
          <w:i/>
          <w:iCs/>
          <w:noProof/>
          <w:kern w:val="0"/>
          <w:sz w:val="24"/>
          <w:szCs w:val="24"/>
          <w14:ligatures w14:val="none"/>
        </w:rPr>
        <w:t>How Mark Zuckerberg came up with the idea for Facebook</w:t>
      </w:r>
      <w:r w:rsidRPr="000F29E2">
        <w:rPr>
          <w:rFonts w:ascii="Times New Roman" w:eastAsia="Calibri" w:hAnsi="Times New Roman" w:cs="Times New Roman"/>
          <w:noProof/>
          <w:kern w:val="0"/>
          <w:sz w:val="24"/>
          <w:szCs w:val="24"/>
          <w14:ligatures w14:val="none"/>
        </w:rPr>
        <w:t>. Available at: https://www.cnbc.com/2018/01/17/why-mark-zuckerberg-started-facebook.html (Accessed: 9 May 2024).</w:t>
      </w:r>
    </w:p>
    <w:p w14:paraId="7AA5347D"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Eberhart, R.N., Barley, S. and Nelson, A. (2022) Freedom is just another word for nothing left to lose: Entrepreneurialism and the changing nature of employment relations. In </w:t>
      </w:r>
      <w:r w:rsidRPr="000F29E2">
        <w:rPr>
          <w:rFonts w:ascii="Times New Roman" w:eastAsia="Calibri" w:hAnsi="Times New Roman" w:cs="Times New Roman"/>
          <w:i/>
          <w:iCs/>
          <w:noProof/>
          <w:kern w:val="0"/>
          <w:sz w:val="24"/>
          <w:szCs w:val="24"/>
          <w14:ligatures w14:val="none"/>
        </w:rPr>
        <w:t>Entrepreneurialism and society: New theoretical perspectives</w:t>
      </w:r>
      <w:r w:rsidRPr="000F29E2">
        <w:rPr>
          <w:rFonts w:ascii="Times New Roman" w:eastAsia="Calibri" w:hAnsi="Times New Roman" w:cs="Times New Roman"/>
          <w:noProof/>
          <w:kern w:val="0"/>
          <w:sz w:val="24"/>
          <w:szCs w:val="24"/>
          <w14:ligatures w14:val="none"/>
        </w:rPr>
        <w:t xml:space="preserve"> (Vol. 81, pp. 13-41). Emerald Publishing Limited.</w:t>
      </w:r>
    </w:p>
    <w:p w14:paraId="2EDBA293"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Entrepreneur (2008) </w:t>
      </w:r>
      <w:r w:rsidRPr="000F29E2">
        <w:rPr>
          <w:rFonts w:ascii="Times New Roman" w:eastAsia="Calibri" w:hAnsi="Times New Roman" w:cs="Times New Roman"/>
          <w:i/>
          <w:iCs/>
          <w:noProof/>
          <w:kern w:val="0"/>
          <w:sz w:val="24"/>
          <w:szCs w:val="24"/>
          <w14:ligatures w14:val="none"/>
        </w:rPr>
        <w:t>Bill Gates Biography</w:t>
      </w:r>
      <w:r w:rsidRPr="000F29E2">
        <w:rPr>
          <w:rFonts w:ascii="Times New Roman" w:eastAsia="Calibri" w:hAnsi="Times New Roman" w:cs="Times New Roman"/>
          <w:noProof/>
          <w:kern w:val="0"/>
          <w:sz w:val="24"/>
          <w:szCs w:val="24"/>
          <w14:ligatures w14:val="none"/>
        </w:rPr>
        <w:t>. Available at: https://www.entrepreneur.com/growing-a-business/bill-gates-biography/197526 (Accessed: 9 May 2024).</w:t>
      </w:r>
    </w:p>
    <w:p w14:paraId="3AF8A6B6"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Financialexpress (2023) </w:t>
      </w:r>
      <w:r w:rsidRPr="000F29E2">
        <w:rPr>
          <w:rFonts w:ascii="Times New Roman" w:eastAsia="Calibri" w:hAnsi="Times New Roman" w:cs="Times New Roman"/>
          <w:i/>
          <w:iCs/>
          <w:noProof/>
          <w:kern w:val="0"/>
          <w:sz w:val="24"/>
          <w:szCs w:val="24"/>
          <w14:ligatures w14:val="none"/>
        </w:rPr>
        <w:t>Would Bill Gates be successful if he didn’t drop out of Harvard?</w:t>
      </w:r>
      <w:r w:rsidRPr="000F29E2">
        <w:rPr>
          <w:rFonts w:ascii="Times New Roman" w:eastAsia="Calibri" w:hAnsi="Times New Roman" w:cs="Times New Roman"/>
          <w:noProof/>
          <w:kern w:val="0"/>
          <w:sz w:val="24"/>
          <w:szCs w:val="24"/>
          <w14:ligatures w14:val="none"/>
        </w:rPr>
        <w:t>. Available at: https://www.financialexpress.com/market/would-bill-gates-be-successful-if-he-didnt-drop-out-of-harvard-3060165/ (Accessed: 9 May 2024).</w:t>
      </w:r>
    </w:p>
    <w:p w14:paraId="70206EA1"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Geekmaster (2020) </w:t>
      </w:r>
      <w:r w:rsidRPr="000F29E2">
        <w:rPr>
          <w:rFonts w:ascii="Segoe UI Emoji" w:eastAsia="Calibri" w:hAnsi="Segoe UI Emoji" w:cs="Segoe UI Emoji"/>
          <w:i/>
          <w:iCs/>
          <w:noProof/>
          <w:kern w:val="0"/>
          <w:sz w:val="24"/>
          <w:szCs w:val="24"/>
          <w14:ligatures w14:val="none"/>
        </w:rPr>
        <w:t>🌀</w:t>
      </w:r>
      <w:r w:rsidRPr="000F29E2">
        <w:rPr>
          <w:rFonts w:ascii="Times New Roman" w:eastAsia="Calibri" w:hAnsi="Times New Roman" w:cs="Times New Roman"/>
          <w:i/>
          <w:iCs/>
          <w:noProof/>
          <w:kern w:val="0"/>
          <w:sz w:val="24"/>
          <w:szCs w:val="24"/>
          <w14:ligatures w14:val="none"/>
        </w:rPr>
        <w:t xml:space="preserve"> Bill Gates - Leadership Style &amp; Principles | Geeknack</w:t>
      </w:r>
      <w:r w:rsidRPr="000F29E2">
        <w:rPr>
          <w:rFonts w:ascii="Times New Roman" w:eastAsia="Calibri" w:hAnsi="Times New Roman" w:cs="Times New Roman"/>
          <w:noProof/>
          <w:kern w:val="0"/>
          <w:sz w:val="24"/>
          <w:szCs w:val="24"/>
          <w14:ligatures w14:val="none"/>
        </w:rPr>
        <w:t>. Available at: https://www.geeknack.com/2020/12/22/bill-gates-leadership-style-and-principles/ (Accessed: 9 May 2024).</w:t>
      </w:r>
    </w:p>
    <w:p w14:paraId="27410083"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lastRenderedPageBreak/>
        <w:t xml:space="preserve">Harrison, C., Omeihe, I., Simba, A. and Omeihe, K. (2023) Leading the way: the entrepreneur or the leader?. </w:t>
      </w:r>
      <w:r w:rsidRPr="000F29E2">
        <w:rPr>
          <w:rFonts w:ascii="Times New Roman" w:eastAsia="Calibri" w:hAnsi="Times New Roman" w:cs="Times New Roman"/>
          <w:i/>
          <w:iCs/>
          <w:noProof/>
          <w:kern w:val="0"/>
          <w:sz w:val="24"/>
          <w:szCs w:val="24"/>
          <w14:ligatures w14:val="none"/>
        </w:rPr>
        <w:t>Journal of Small Business &amp; Entrepreneurship</w:t>
      </w:r>
      <w:r w:rsidRPr="000F29E2">
        <w:rPr>
          <w:rFonts w:ascii="Times New Roman" w:eastAsia="Calibri" w:hAnsi="Times New Roman" w:cs="Times New Roman"/>
          <w:noProof/>
          <w:kern w:val="0"/>
          <w:sz w:val="24"/>
          <w:szCs w:val="24"/>
          <w14:ligatures w14:val="none"/>
        </w:rPr>
        <w:t xml:space="preserve">, </w:t>
      </w:r>
      <w:r w:rsidRPr="000F29E2">
        <w:rPr>
          <w:rFonts w:ascii="Times New Roman" w:eastAsia="Calibri" w:hAnsi="Times New Roman" w:cs="Times New Roman"/>
          <w:i/>
          <w:iCs/>
          <w:noProof/>
          <w:kern w:val="0"/>
          <w:sz w:val="24"/>
          <w:szCs w:val="24"/>
          <w14:ligatures w14:val="none"/>
        </w:rPr>
        <w:t>35</w:t>
      </w:r>
      <w:r w:rsidRPr="000F29E2">
        <w:rPr>
          <w:rFonts w:ascii="Times New Roman" w:eastAsia="Calibri" w:hAnsi="Times New Roman" w:cs="Times New Roman"/>
          <w:noProof/>
          <w:kern w:val="0"/>
          <w:sz w:val="24"/>
          <w:szCs w:val="24"/>
          <w14:ligatures w14:val="none"/>
        </w:rPr>
        <w:t>(6), pp.890-906.</w:t>
      </w:r>
    </w:p>
    <w:p w14:paraId="03BD7C55"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Hisrich, R.D., Peters, M.P. and Shepherd, D.A. (2008) </w:t>
      </w:r>
      <w:r w:rsidRPr="000F29E2">
        <w:rPr>
          <w:rFonts w:ascii="Times New Roman" w:eastAsia="Calibri" w:hAnsi="Times New Roman" w:cs="Times New Roman"/>
          <w:i/>
          <w:iCs/>
          <w:noProof/>
          <w:kern w:val="0"/>
          <w:sz w:val="24"/>
          <w:szCs w:val="24"/>
          <w14:ligatures w14:val="none"/>
        </w:rPr>
        <w:t>Entrepreneurship</w:t>
      </w:r>
      <w:r w:rsidRPr="000F29E2">
        <w:rPr>
          <w:rFonts w:ascii="Times New Roman" w:eastAsia="Calibri" w:hAnsi="Times New Roman" w:cs="Times New Roman"/>
          <w:noProof/>
          <w:kern w:val="0"/>
          <w:sz w:val="24"/>
          <w:szCs w:val="24"/>
          <w14:ligatures w14:val="none"/>
        </w:rPr>
        <w:t>. 7th Ed. McGraw Hill: NY.</w:t>
      </w:r>
    </w:p>
    <w:p w14:paraId="17577B15"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Howell, E. (2017) </w:t>
      </w:r>
      <w:r w:rsidRPr="000F29E2">
        <w:rPr>
          <w:rFonts w:ascii="Times New Roman" w:eastAsia="Calibri" w:hAnsi="Times New Roman" w:cs="Times New Roman"/>
          <w:i/>
          <w:iCs/>
          <w:noProof/>
          <w:kern w:val="0"/>
          <w:sz w:val="24"/>
          <w:szCs w:val="24"/>
          <w14:ligatures w14:val="none"/>
        </w:rPr>
        <w:t>SpaceX: First Private Flights to Space Station</w:t>
      </w:r>
      <w:r w:rsidRPr="000F29E2">
        <w:rPr>
          <w:rFonts w:ascii="Times New Roman" w:eastAsia="Calibri" w:hAnsi="Times New Roman" w:cs="Times New Roman"/>
          <w:noProof/>
          <w:kern w:val="0"/>
          <w:sz w:val="24"/>
          <w:szCs w:val="24"/>
          <w14:ligatures w14:val="none"/>
        </w:rPr>
        <w:t>. Available at: https://www.space.com/18853-spacex.html (Accessed: 9 May 2024).</w:t>
      </w:r>
    </w:p>
    <w:p w14:paraId="1219A2EF"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HSU, H. (2023) </w:t>
      </w:r>
      <w:r w:rsidRPr="000F29E2">
        <w:rPr>
          <w:rFonts w:ascii="Times New Roman" w:eastAsia="Calibri" w:hAnsi="Times New Roman" w:cs="Times New Roman"/>
          <w:i/>
          <w:iCs/>
          <w:noProof/>
          <w:kern w:val="0"/>
          <w:sz w:val="24"/>
          <w:szCs w:val="24"/>
          <w14:ligatures w14:val="none"/>
        </w:rPr>
        <w:t>The Lisa: Apple’s Most Influential Failure</w:t>
      </w:r>
      <w:r w:rsidRPr="000F29E2">
        <w:rPr>
          <w:rFonts w:ascii="Times New Roman" w:eastAsia="Calibri" w:hAnsi="Times New Roman" w:cs="Times New Roman"/>
          <w:noProof/>
          <w:kern w:val="0"/>
          <w:sz w:val="24"/>
          <w:szCs w:val="24"/>
          <w14:ligatures w14:val="none"/>
        </w:rPr>
        <w:t>. Available at: https://computerhistory.org/blog/the-lisa-apples-most-influential-failure/ (Accessed: 9 May 2024).</w:t>
      </w:r>
    </w:p>
    <w:p w14:paraId="7C8C572E" w14:textId="77777777" w:rsidR="000F29E2" w:rsidRPr="000F29E2" w:rsidRDefault="000F29E2" w:rsidP="000F29E2">
      <w:pPr>
        <w:spacing w:line="360" w:lineRule="auto"/>
        <w:jc w:val="both"/>
        <w:rPr>
          <w:rFonts w:ascii="Times New Roman" w:eastAsia="Calibri" w:hAnsi="Times New Roman" w:cs="Times New Roman"/>
          <w:noProof/>
          <w:kern w:val="0"/>
          <w:sz w:val="24"/>
          <w14:ligatures w14:val="none"/>
        </w:rPr>
      </w:pPr>
      <w:r w:rsidRPr="000F29E2">
        <w:rPr>
          <w:rFonts w:ascii="Times New Roman" w:eastAsia="Calibri" w:hAnsi="Times New Roman" w:cs="Times New Roman"/>
          <w:noProof/>
          <w:kern w:val="0"/>
          <w:sz w:val="24"/>
          <w14:ligatures w14:val="none"/>
        </w:rPr>
        <w:t xml:space="preserve">Jaafar, M., Abdul-Aziz, A.R., Maideen, S.A. and Mohd, S.Z. (2011) Entrepreneurship in the tourism industry: Issues in developing countries. </w:t>
      </w:r>
      <w:r w:rsidRPr="000F29E2">
        <w:rPr>
          <w:rFonts w:ascii="Times New Roman" w:eastAsia="Calibri" w:hAnsi="Times New Roman" w:cs="Times New Roman"/>
          <w:i/>
          <w:iCs/>
          <w:noProof/>
          <w:kern w:val="0"/>
          <w:sz w:val="24"/>
          <w14:ligatures w14:val="none"/>
        </w:rPr>
        <w:t>International Journal of Hospitality Management</w:t>
      </w:r>
      <w:r w:rsidRPr="000F29E2">
        <w:rPr>
          <w:rFonts w:ascii="Times New Roman" w:eastAsia="Calibri" w:hAnsi="Times New Roman" w:cs="Times New Roman"/>
          <w:noProof/>
          <w:kern w:val="0"/>
          <w:sz w:val="24"/>
          <w14:ligatures w14:val="none"/>
        </w:rPr>
        <w:t xml:space="preserve">, </w:t>
      </w:r>
      <w:r w:rsidRPr="000F29E2">
        <w:rPr>
          <w:rFonts w:ascii="Times New Roman" w:eastAsia="Calibri" w:hAnsi="Times New Roman" w:cs="Times New Roman"/>
          <w:i/>
          <w:iCs/>
          <w:noProof/>
          <w:kern w:val="0"/>
          <w:sz w:val="24"/>
          <w14:ligatures w14:val="none"/>
        </w:rPr>
        <w:t>30</w:t>
      </w:r>
      <w:r w:rsidRPr="000F29E2">
        <w:rPr>
          <w:rFonts w:ascii="Times New Roman" w:eastAsia="Calibri" w:hAnsi="Times New Roman" w:cs="Times New Roman"/>
          <w:noProof/>
          <w:kern w:val="0"/>
          <w:sz w:val="24"/>
          <w14:ligatures w14:val="none"/>
        </w:rPr>
        <w:t>(4), pp.827-835.</w:t>
      </w:r>
    </w:p>
    <w:p w14:paraId="2EF96DEF" w14:textId="77777777" w:rsidR="000F29E2" w:rsidRPr="000F29E2" w:rsidRDefault="000F29E2" w:rsidP="000F29E2">
      <w:pPr>
        <w:spacing w:line="360" w:lineRule="auto"/>
        <w:jc w:val="both"/>
        <w:rPr>
          <w:rFonts w:ascii="Times New Roman" w:eastAsia="Calibri" w:hAnsi="Times New Roman" w:cs="Times New Roman"/>
          <w:noProof/>
          <w:kern w:val="0"/>
          <w:sz w:val="24"/>
          <w14:ligatures w14:val="none"/>
        </w:rPr>
      </w:pPr>
      <w:r w:rsidRPr="000F29E2">
        <w:rPr>
          <w:rFonts w:ascii="Times New Roman" w:eastAsia="Calibri" w:hAnsi="Times New Roman" w:cs="Times New Roman"/>
          <w:noProof/>
          <w:kern w:val="0"/>
          <w:sz w:val="24"/>
          <w14:ligatures w14:val="none"/>
        </w:rPr>
        <w:t xml:space="preserve">Mariotti, S. and Glackin, C. (2012) </w:t>
      </w:r>
      <w:r w:rsidRPr="000F29E2">
        <w:rPr>
          <w:rFonts w:ascii="Times New Roman" w:eastAsia="Calibri" w:hAnsi="Times New Roman" w:cs="Times New Roman"/>
          <w:i/>
          <w:iCs/>
          <w:noProof/>
          <w:kern w:val="0"/>
          <w:sz w:val="24"/>
          <w14:ligatures w14:val="none"/>
        </w:rPr>
        <w:t>Entrepreneurship: Starting and Operating a Small Business</w:t>
      </w:r>
      <w:r w:rsidRPr="000F29E2">
        <w:rPr>
          <w:rFonts w:ascii="Times New Roman" w:eastAsia="Calibri" w:hAnsi="Times New Roman" w:cs="Times New Roman"/>
          <w:noProof/>
          <w:kern w:val="0"/>
          <w:sz w:val="24"/>
          <w14:ligatures w14:val="none"/>
        </w:rPr>
        <w:t xml:space="preserve"> (3</w:t>
      </w:r>
      <w:r w:rsidRPr="000F29E2">
        <w:rPr>
          <w:rFonts w:ascii="Times New Roman" w:eastAsia="Calibri" w:hAnsi="Times New Roman" w:cs="Times New Roman"/>
          <w:noProof/>
          <w:kern w:val="0"/>
          <w:sz w:val="24"/>
          <w:vertAlign w:val="superscript"/>
          <w14:ligatures w14:val="none"/>
        </w:rPr>
        <w:t>rd</w:t>
      </w:r>
      <w:r w:rsidRPr="000F29E2">
        <w:rPr>
          <w:rFonts w:ascii="Times New Roman" w:eastAsia="Calibri" w:hAnsi="Times New Roman" w:cs="Times New Roman"/>
          <w:noProof/>
          <w:kern w:val="0"/>
          <w:sz w:val="24"/>
          <w14:ligatures w14:val="none"/>
        </w:rPr>
        <w:t xml:space="preserve"> Ed). London: Prentice-Hall.</w:t>
      </w:r>
    </w:p>
    <w:p w14:paraId="31FB24CB"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Percy, S. (2023) </w:t>
      </w:r>
      <w:r w:rsidRPr="000F29E2">
        <w:rPr>
          <w:rFonts w:ascii="Times New Roman" w:eastAsia="Calibri" w:hAnsi="Times New Roman" w:cs="Times New Roman"/>
          <w:i/>
          <w:iCs/>
          <w:noProof/>
          <w:kern w:val="0"/>
          <w:sz w:val="24"/>
          <w:szCs w:val="24"/>
          <w14:ligatures w14:val="none"/>
        </w:rPr>
        <w:t>Is Elon Musk The Greatest Leader On Earth?</w:t>
      </w:r>
      <w:r w:rsidRPr="000F29E2">
        <w:rPr>
          <w:rFonts w:ascii="Times New Roman" w:eastAsia="Calibri" w:hAnsi="Times New Roman" w:cs="Times New Roman"/>
          <w:noProof/>
          <w:kern w:val="0"/>
          <w:sz w:val="24"/>
          <w:szCs w:val="24"/>
          <w14:ligatures w14:val="none"/>
        </w:rPr>
        <w:t>. Available at: https://www.forbes.com/sites/sallypercy/2023/09/26/is-elon-musk-the-greatest-leader-on-earth/ (Accessed: 9 May 2024).</w:t>
      </w:r>
    </w:p>
    <w:p w14:paraId="0ABF57B7"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Popomaronis, T. (2019) ‘How Bill Gates helped Jeff Bezos become the richest person in the world’. </w:t>
      </w:r>
      <w:r w:rsidRPr="000F29E2">
        <w:rPr>
          <w:rFonts w:ascii="Times New Roman" w:eastAsia="Calibri" w:hAnsi="Times New Roman" w:cs="Times New Roman"/>
          <w:i/>
          <w:iCs/>
          <w:noProof/>
          <w:kern w:val="0"/>
          <w:sz w:val="24"/>
          <w:szCs w:val="24"/>
          <w14:ligatures w14:val="none"/>
        </w:rPr>
        <w:t>CNBC</w:t>
      </w:r>
      <w:r w:rsidRPr="000F29E2">
        <w:rPr>
          <w:rFonts w:ascii="Times New Roman" w:eastAsia="Calibri" w:hAnsi="Times New Roman" w:cs="Times New Roman"/>
          <w:noProof/>
          <w:kern w:val="0"/>
          <w:sz w:val="24"/>
          <w:szCs w:val="24"/>
          <w14:ligatures w14:val="none"/>
        </w:rPr>
        <w:t xml:space="preserve"> . Available at: https://www.cnbc.com/2019/09/28/bill-gates-brilliant-method-for-taking-risks-is-like-how-warren-buffett-invests.html (Accessed: 9 May 2024).</w:t>
      </w:r>
    </w:p>
    <w:p w14:paraId="6994C465"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Read, S., Sarasvathy, S., Dew, N. and Wiltbank, R. (2016) </w:t>
      </w:r>
      <w:r w:rsidRPr="000F29E2">
        <w:rPr>
          <w:rFonts w:ascii="Times New Roman" w:eastAsia="Calibri" w:hAnsi="Times New Roman" w:cs="Times New Roman"/>
          <w:i/>
          <w:iCs/>
          <w:noProof/>
          <w:kern w:val="0"/>
          <w:sz w:val="24"/>
          <w:szCs w:val="24"/>
          <w14:ligatures w14:val="none"/>
        </w:rPr>
        <w:t>Effectual entrepreneurship</w:t>
      </w:r>
      <w:r w:rsidRPr="000F29E2">
        <w:rPr>
          <w:rFonts w:ascii="Times New Roman" w:eastAsia="Calibri" w:hAnsi="Times New Roman" w:cs="Times New Roman"/>
          <w:noProof/>
          <w:kern w:val="0"/>
          <w:sz w:val="24"/>
          <w:szCs w:val="24"/>
          <w14:ligatures w14:val="none"/>
        </w:rPr>
        <w:t>. Milton: Taylor and Francis.</w:t>
      </w:r>
    </w:p>
    <w:p w14:paraId="0B3F4A62"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Rizvi, H. (2024) </w:t>
      </w:r>
      <w:r w:rsidRPr="000F29E2">
        <w:rPr>
          <w:rFonts w:ascii="Times New Roman" w:eastAsia="Calibri" w:hAnsi="Times New Roman" w:cs="Times New Roman"/>
          <w:i/>
          <w:iCs/>
          <w:noProof/>
          <w:kern w:val="0"/>
          <w:sz w:val="24"/>
          <w:szCs w:val="24"/>
          <w14:ligatures w14:val="none"/>
        </w:rPr>
        <w:t>14 Main Theories of Entrepreneurship That You Need to Know - Hidayat Rizvi</w:t>
      </w:r>
      <w:r w:rsidRPr="000F29E2">
        <w:rPr>
          <w:rFonts w:ascii="Times New Roman" w:eastAsia="Calibri" w:hAnsi="Times New Roman" w:cs="Times New Roman"/>
          <w:noProof/>
          <w:kern w:val="0"/>
          <w:sz w:val="24"/>
          <w:szCs w:val="24"/>
          <w14:ligatures w14:val="none"/>
        </w:rPr>
        <w:t>. Available at: https://hidayatrizvi.com/main-theories-of-entrepreneurship/ (Accessed: 9 May 2024).</w:t>
      </w:r>
    </w:p>
    <w:p w14:paraId="16155677"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Roos, D. (2018) </w:t>
      </w:r>
      <w:r w:rsidRPr="000F29E2">
        <w:rPr>
          <w:rFonts w:ascii="Times New Roman" w:eastAsia="Calibri" w:hAnsi="Times New Roman" w:cs="Times New Roman"/>
          <w:i/>
          <w:iCs/>
          <w:noProof/>
          <w:kern w:val="0"/>
          <w:sz w:val="24"/>
          <w:szCs w:val="24"/>
          <w14:ligatures w14:val="none"/>
        </w:rPr>
        <w:t>The New iPhone Is Huge. Remember When It Fit in Your Hand?</w:t>
      </w:r>
      <w:r w:rsidRPr="000F29E2">
        <w:rPr>
          <w:rFonts w:ascii="Times New Roman" w:eastAsia="Calibri" w:hAnsi="Times New Roman" w:cs="Times New Roman"/>
          <w:noProof/>
          <w:kern w:val="0"/>
          <w:sz w:val="24"/>
          <w:szCs w:val="24"/>
          <w14:ligatures w14:val="none"/>
        </w:rPr>
        <w:t>. Available at: https://www.history.com/news/iphone-original-size-invention-steve-jobs (Accessed: 9 May 2024).</w:t>
      </w:r>
    </w:p>
    <w:p w14:paraId="4BA2C3EF"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lastRenderedPageBreak/>
        <w:t xml:space="preserve">Sibeko, M.S. and Barnard, B. (2020) Visionary leadership and entrepreneurial vision within entrepreneurship. </w:t>
      </w:r>
      <w:r w:rsidRPr="000F29E2">
        <w:rPr>
          <w:rFonts w:ascii="Times New Roman" w:eastAsia="Calibri" w:hAnsi="Times New Roman" w:cs="Times New Roman"/>
          <w:i/>
          <w:iCs/>
          <w:noProof/>
          <w:kern w:val="0"/>
          <w:sz w:val="24"/>
          <w:szCs w:val="24"/>
          <w14:ligatures w14:val="none"/>
        </w:rPr>
        <w:t>IUP Journal of Entrepreneurship Development</w:t>
      </w:r>
      <w:r w:rsidRPr="000F29E2">
        <w:rPr>
          <w:rFonts w:ascii="Times New Roman" w:eastAsia="Calibri" w:hAnsi="Times New Roman" w:cs="Times New Roman"/>
          <w:noProof/>
          <w:kern w:val="0"/>
          <w:sz w:val="24"/>
          <w:szCs w:val="24"/>
          <w14:ligatures w14:val="none"/>
        </w:rPr>
        <w:t xml:space="preserve">, </w:t>
      </w:r>
      <w:r w:rsidRPr="000F29E2">
        <w:rPr>
          <w:rFonts w:ascii="Times New Roman" w:eastAsia="Calibri" w:hAnsi="Times New Roman" w:cs="Times New Roman"/>
          <w:i/>
          <w:iCs/>
          <w:noProof/>
          <w:kern w:val="0"/>
          <w:sz w:val="24"/>
          <w:szCs w:val="24"/>
          <w14:ligatures w14:val="none"/>
        </w:rPr>
        <w:t>17</w:t>
      </w:r>
      <w:r w:rsidRPr="000F29E2">
        <w:rPr>
          <w:rFonts w:ascii="Times New Roman" w:eastAsia="Calibri" w:hAnsi="Times New Roman" w:cs="Times New Roman"/>
          <w:noProof/>
          <w:kern w:val="0"/>
          <w:sz w:val="24"/>
          <w:szCs w:val="24"/>
          <w14:ligatures w14:val="none"/>
        </w:rPr>
        <w:t>(2), pp.1-91.</w:t>
      </w:r>
    </w:p>
    <w:p w14:paraId="3E438436"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Stevenson, R. (2021) </w:t>
      </w:r>
      <w:r w:rsidRPr="000F29E2">
        <w:rPr>
          <w:rFonts w:ascii="Times New Roman" w:eastAsia="Calibri" w:hAnsi="Times New Roman" w:cs="Times New Roman"/>
          <w:i/>
          <w:iCs/>
          <w:noProof/>
          <w:kern w:val="0"/>
          <w:sz w:val="24"/>
          <w:szCs w:val="24"/>
          <w14:ligatures w14:val="none"/>
        </w:rPr>
        <w:t>Steve Jobs: The childhood of a great inventor</w:t>
      </w:r>
      <w:r w:rsidRPr="000F29E2">
        <w:rPr>
          <w:rFonts w:ascii="Times New Roman" w:eastAsia="Calibri" w:hAnsi="Times New Roman" w:cs="Times New Roman"/>
          <w:noProof/>
          <w:kern w:val="0"/>
          <w:sz w:val="24"/>
          <w:szCs w:val="24"/>
          <w14:ligatures w14:val="none"/>
        </w:rPr>
        <w:t>. Available at: https://www.sciencefocus.com/future-technology/steve-jobs-the-childhood-of-a-great-inventor (Accessed: 9 May 2024).</w:t>
      </w:r>
    </w:p>
    <w:p w14:paraId="3F33E408"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r w:rsidRPr="000F29E2">
        <w:rPr>
          <w:rFonts w:ascii="Times New Roman" w:eastAsia="Calibri" w:hAnsi="Times New Roman" w:cs="Times New Roman"/>
          <w:noProof/>
          <w:kern w:val="0"/>
          <w:sz w:val="24"/>
          <w:szCs w:val="24"/>
          <w14:ligatures w14:val="none"/>
        </w:rPr>
        <w:t xml:space="preserve">Thakar, M. (2024) </w:t>
      </w:r>
      <w:r w:rsidRPr="000F29E2">
        <w:rPr>
          <w:rFonts w:ascii="Times New Roman" w:eastAsia="Calibri" w:hAnsi="Times New Roman" w:cs="Times New Roman"/>
          <w:i/>
          <w:iCs/>
          <w:noProof/>
          <w:kern w:val="0"/>
          <w:sz w:val="24"/>
          <w:szCs w:val="24"/>
          <w14:ligatures w14:val="none"/>
        </w:rPr>
        <w:t>Richard Branson: Entrepreneurship and the Best Leadership Style</w:t>
      </w:r>
      <w:r w:rsidRPr="000F29E2">
        <w:rPr>
          <w:rFonts w:ascii="Times New Roman" w:eastAsia="Calibri" w:hAnsi="Times New Roman" w:cs="Times New Roman"/>
          <w:noProof/>
          <w:kern w:val="0"/>
          <w:sz w:val="24"/>
          <w:szCs w:val="24"/>
          <w14:ligatures w14:val="none"/>
        </w:rPr>
        <w:t>. Available at: https://www.internetsearchinc.com/richard-branson-the-entrepreneur-and-best-leadership-style/ (Accessed: 9 May 2024).</w:t>
      </w:r>
    </w:p>
    <w:p w14:paraId="44BFEDA2" w14:textId="77777777" w:rsidR="000F29E2" w:rsidRPr="000F29E2" w:rsidRDefault="000F29E2" w:rsidP="000F29E2">
      <w:pPr>
        <w:spacing w:line="360" w:lineRule="auto"/>
        <w:jc w:val="both"/>
        <w:rPr>
          <w:rFonts w:ascii="Times New Roman" w:eastAsia="Calibri" w:hAnsi="Times New Roman" w:cs="Times New Roman"/>
          <w:noProof/>
          <w:kern w:val="0"/>
          <w:sz w:val="24"/>
          <w14:ligatures w14:val="none"/>
        </w:rPr>
      </w:pPr>
      <w:r w:rsidRPr="000F29E2">
        <w:rPr>
          <w:rFonts w:ascii="Times New Roman" w:eastAsia="Calibri" w:hAnsi="Times New Roman" w:cs="Times New Roman"/>
          <w:noProof/>
          <w:kern w:val="0"/>
          <w:sz w:val="24"/>
          <w14:ligatures w14:val="none"/>
        </w:rPr>
        <w:t xml:space="preserve">Williams, S. (2021) </w:t>
      </w:r>
      <w:r w:rsidRPr="000F29E2">
        <w:rPr>
          <w:rFonts w:ascii="Times New Roman" w:eastAsia="Calibri" w:hAnsi="Times New Roman" w:cs="Times New Roman"/>
          <w:i/>
          <w:iCs/>
          <w:noProof/>
          <w:kern w:val="0"/>
          <w:sz w:val="24"/>
          <w14:ligatures w14:val="none"/>
        </w:rPr>
        <w:t>FT Guide to Business Start Up: The most comprehensive guide for entrepreneurs</w:t>
      </w:r>
      <w:r w:rsidRPr="000F29E2">
        <w:rPr>
          <w:rFonts w:ascii="Times New Roman" w:eastAsia="Calibri" w:hAnsi="Times New Roman" w:cs="Times New Roman"/>
          <w:noProof/>
          <w:kern w:val="0"/>
          <w:sz w:val="24"/>
          <w14:ligatures w14:val="none"/>
        </w:rPr>
        <w:t>. Financial Times Press: Harlow.</w:t>
      </w:r>
    </w:p>
    <w:p w14:paraId="120C3AD1"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bookmarkStart w:id="0" w:name="_Hlk166105623"/>
      <w:r w:rsidRPr="000F29E2">
        <w:rPr>
          <w:rFonts w:ascii="Times New Roman" w:eastAsia="Calibri" w:hAnsi="Times New Roman" w:cs="Times New Roman"/>
          <w:noProof/>
          <w:kern w:val="0"/>
          <w:sz w:val="24"/>
          <w:szCs w:val="24"/>
          <w14:ligatures w14:val="none"/>
        </w:rPr>
        <w:t>Zimmerer, T.W. and Scarborough</w:t>
      </w:r>
      <w:bookmarkEnd w:id="0"/>
      <w:r w:rsidRPr="000F29E2">
        <w:rPr>
          <w:rFonts w:ascii="Times New Roman" w:eastAsia="Calibri" w:hAnsi="Times New Roman" w:cs="Times New Roman"/>
          <w:noProof/>
          <w:kern w:val="0"/>
          <w:sz w:val="24"/>
          <w:szCs w:val="24"/>
          <w14:ligatures w14:val="none"/>
        </w:rPr>
        <w:t xml:space="preserve">, N.M. (2011) </w:t>
      </w:r>
      <w:r w:rsidRPr="000F29E2">
        <w:rPr>
          <w:rFonts w:ascii="Times New Roman" w:eastAsia="Calibri" w:hAnsi="Times New Roman" w:cs="Times New Roman"/>
          <w:i/>
          <w:iCs/>
          <w:noProof/>
          <w:kern w:val="0"/>
          <w:sz w:val="24"/>
          <w:szCs w:val="24"/>
          <w14:ligatures w14:val="none"/>
        </w:rPr>
        <w:t>Essentials of Entrepreneurship</w:t>
      </w:r>
      <w:r w:rsidRPr="000F29E2">
        <w:rPr>
          <w:rFonts w:ascii="Times New Roman" w:eastAsia="Calibri" w:hAnsi="Times New Roman" w:cs="Times New Roman"/>
          <w:noProof/>
          <w:kern w:val="0"/>
          <w:sz w:val="24"/>
          <w:szCs w:val="24"/>
          <w14:ligatures w14:val="none"/>
        </w:rPr>
        <w:t>. 6th Ed. Prentice Hall: New Jersey.</w:t>
      </w:r>
    </w:p>
    <w:p w14:paraId="7A392B08" w14:textId="77777777" w:rsidR="000F29E2" w:rsidRPr="000F29E2" w:rsidRDefault="000F29E2" w:rsidP="000F29E2">
      <w:pPr>
        <w:spacing w:line="360" w:lineRule="auto"/>
        <w:jc w:val="both"/>
        <w:rPr>
          <w:rFonts w:ascii="Times New Roman" w:eastAsia="Calibri" w:hAnsi="Times New Roman" w:cs="Times New Roman"/>
          <w:noProof/>
          <w:kern w:val="0"/>
          <w:sz w:val="24"/>
          <w:szCs w:val="24"/>
          <w14:ligatures w14:val="none"/>
        </w:rPr>
      </w:pPr>
    </w:p>
    <w:p w14:paraId="736E4370" w14:textId="77777777" w:rsidR="000125E7" w:rsidRDefault="000125E7"/>
    <w:sectPr w:rsidR="000125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2C2"/>
    <w:rsid w:val="000125E7"/>
    <w:rsid w:val="00021FF8"/>
    <w:rsid w:val="000F29E2"/>
    <w:rsid w:val="00105D2E"/>
    <w:rsid w:val="001658B0"/>
    <w:rsid w:val="001D62C2"/>
    <w:rsid w:val="00350C29"/>
    <w:rsid w:val="0051241C"/>
    <w:rsid w:val="005C0978"/>
    <w:rsid w:val="00712CAF"/>
    <w:rsid w:val="00716E0B"/>
    <w:rsid w:val="007B571F"/>
    <w:rsid w:val="009C02C9"/>
    <w:rsid w:val="00B71F1F"/>
    <w:rsid w:val="00D96CB0"/>
    <w:rsid w:val="00E661DA"/>
    <w:rsid w:val="00F42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37A54"/>
  <w15:chartTrackingRefBased/>
  <w15:docId w15:val="{0F690908-464A-4ACF-BB28-C1B0E2B35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D62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1D62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1D62C2"/>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1D62C2"/>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1D62C2"/>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1D62C2"/>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1D62C2"/>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1D62C2"/>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1D62C2"/>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D62C2"/>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1D62C2"/>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1D62C2"/>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1D62C2"/>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1D62C2"/>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1D62C2"/>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1D62C2"/>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1D62C2"/>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1D62C2"/>
    <w:rPr>
      <w:rFonts w:eastAsiaTheme="majorEastAsia" w:cstheme="majorBidi"/>
      <w:color w:val="272727" w:themeColor="text1" w:themeTint="D8"/>
    </w:rPr>
  </w:style>
  <w:style w:type="paragraph" w:styleId="Titlu">
    <w:name w:val="Title"/>
    <w:basedOn w:val="Normal"/>
    <w:next w:val="Normal"/>
    <w:link w:val="TitluCaracter"/>
    <w:uiPriority w:val="10"/>
    <w:qFormat/>
    <w:rsid w:val="001D62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D62C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1D62C2"/>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1D62C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1D62C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1D62C2"/>
    <w:rPr>
      <w:i/>
      <w:iCs/>
      <w:color w:val="404040" w:themeColor="text1" w:themeTint="BF"/>
    </w:rPr>
  </w:style>
  <w:style w:type="paragraph" w:styleId="Listparagraf">
    <w:name w:val="List Paragraph"/>
    <w:basedOn w:val="Normal"/>
    <w:uiPriority w:val="34"/>
    <w:qFormat/>
    <w:rsid w:val="001D62C2"/>
    <w:pPr>
      <w:ind w:left="720"/>
      <w:contextualSpacing/>
    </w:pPr>
  </w:style>
  <w:style w:type="character" w:styleId="Accentuareintens">
    <w:name w:val="Intense Emphasis"/>
    <w:basedOn w:val="Fontdeparagrafimplicit"/>
    <w:uiPriority w:val="21"/>
    <w:qFormat/>
    <w:rsid w:val="001D62C2"/>
    <w:rPr>
      <w:i/>
      <w:iCs/>
      <w:color w:val="0F4761" w:themeColor="accent1" w:themeShade="BF"/>
    </w:rPr>
  </w:style>
  <w:style w:type="paragraph" w:styleId="Citatintens">
    <w:name w:val="Intense Quote"/>
    <w:basedOn w:val="Normal"/>
    <w:next w:val="Normal"/>
    <w:link w:val="CitatintensCaracter"/>
    <w:uiPriority w:val="30"/>
    <w:qFormat/>
    <w:rsid w:val="001D62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1D62C2"/>
    <w:rPr>
      <w:i/>
      <w:iCs/>
      <w:color w:val="0F4761" w:themeColor="accent1" w:themeShade="BF"/>
    </w:rPr>
  </w:style>
  <w:style w:type="character" w:styleId="Referireintens">
    <w:name w:val="Intense Reference"/>
    <w:basedOn w:val="Fontdeparagrafimplicit"/>
    <w:uiPriority w:val="32"/>
    <w:qFormat/>
    <w:rsid w:val="001D62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9482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9</Pages>
  <Words>2673</Words>
  <Characters>15240</Characters>
  <Application>Microsoft Office Word</Application>
  <DocSecurity>0</DocSecurity>
  <Lines>127</Lines>
  <Paragraphs>35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9</cp:revision>
  <dcterms:created xsi:type="dcterms:W3CDTF">2024-05-13T07:30:00Z</dcterms:created>
  <dcterms:modified xsi:type="dcterms:W3CDTF">2024-05-13T08:08:00Z</dcterms:modified>
</cp:coreProperties>
</file>