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46BC" w:rsidRPr="00F746BC" w:rsidRDefault="00F746BC" w:rsidP="00F746BC">
      <w:r w:rsidRPr="00F746BC">
        <w:rPr>
          <w:b/>
          <w:bCs/>
        </w:rPr>
        <w:t>Mariana Rusnac (1920419)</w:t>
      </w:r>
    </w:p>
    <w:p w:rsidR="00F746BC" w:rsidRPr="00F746BC" w:rsidRDefault="00F746BC" w:rsidP="00F746BC">
      <w:r w:rsidRPr="00F746BC">
        <w:rPr>
          <w:b/>
          <w:bCs/>
        </w:rPr>
        <w:t>Modu</w:t>
      </w:r>
      <w:r w:rsidR="009F7725">
        <w:rPr>
          <w:b/>
          <w:bCs/>
        </w:rPr>
        <w:t>le: Academic and Employability s</w:t>
      </w:r>
      <w:r w:rsidRPr="00F746BC">
        <w:rPr>
          <w:b/>
          <w:bCs/>
        </w:rPr>
        <w:t>kills (BMSW4001_LON)</w:t>
      </w:r>
    </w:p>
    <w:p w:rsidR="00F746BC" w:rsidRPr="00F746BC" w:rsidRDefault="00F746BC" w:rsidP="00F746BC">
      <w:r w:rsidRPr="00F746BC">
        <w:rPr>
          <w:b/>
          <w:bCs/>
        </w:rPr>
        <w:t>Assignment tit</w:t>
      </w:r>
      <w:r w:rsidR="009F7725">
        <w:rPr>
          <w:b/>
          <w:bCs/>
        </w:rPr>
        <w:t>le: Academic and Employability s</w:t>
      </w:r>
      <w:r w:rsidRPr="00F746BC">
        <w:rPr>
          <w:b/>
          <w:bCs/>
        </w:rPr>
        <w:t>kills</w:t>
      </w:r>
    </w:p>
    <w:p w:rsidR="003F1AF5" w:rsidRDefault="006D1E7F" w:rsidP="003F1AF5">
      <w:pPr>
        <w:rPr>
          <w:b/>
          <w:bCs/>
        </w:rPr>
      </w:pPr>
      <w:r>
        <w:rPr>
          <w:b/>
          <w:bCs/>
        </w:rPr>
        <w:t xml:space="preserve">Lecturer: </w:t>
      </w:r>
      <w:proofErr w:type="spellStart"/>
      <w:r>
        <w:rPr>
          <w:b/>
          <w:bCs/>
        </w:rPr>
        <w:t>Adesewa</w:t>
      </w:r>
      <w:proofErr w:type="spellEnd"/>
      <w:r>
        <w:rPr>
          <w:b/>
          <w:bCs/>
        </w:rPr>
        <w:t xml:space="preserve"> </w:t>
      </w:r>
      <w:proofErr w:type="spellStart"/>
      <w:r w:rsidR="00F746BC" w:rsidRPr="00F746BC">
        <w:rPr>
          <w:b/>
          <w:bCs/>
        </w:rPr>
        <w:t>Ajayi</w:t>
      </w:r>
      <w:proofErr w:type="spellEnd"/>
    </w:p>
    <w:p w:rsidR="0096777D" w:rsidRDefault="0096777D" w:rsidP="0096777D">
      <w:r>
        <w:t>In this report, I will reflect on my learning in the academic and employability skills module. The topics I will focus on are referencing, paraphrasing, reflective writing part of Term 1; CV writing, public speaking and presentations studied in Term 2. I will us</w:t>
      </w:r>
      <w:r w:rsidR="005337B7">
        <w:t xml:space="preserve">e two reflective models, Gibbs' to explain the first four topics </w:t>
      </w:r>
      <w:r>
        <w:t xml:space="preserve">and Driscoll to </w:t>
      </w:r>
      <w:r w:rsidR="005337B7">
        <w:t>describe the last one</w:t>
      </w:r>
      <w:r>
        <w:t>. Gibbs' reflective cycle was created in 1988, and it has six steps which are description, feelings, evaluation, analysis, conclusion, and action plan. The main advantage of it is that each of the phases should be con</w:t>
      </w:r>
      <w:r w:rsidR="00EE3CE5">
        <w:t>sidered and analysed distinctly, that gives more flexibility.</w:t>
      </w:r>
      <w:r>
        <w:t xml:space="preserve"> The model is one-sided; there is no room for the opposite side of the stor</w:t>
      </w:r>
      <w:r w:rsidR="009B6132">
        <w:t xml:space="preserve">y which is a big disadvantage </w:t>
      </w:r>
      <w:r w:rsidR="0097460B">
        <w:t>(</w:t>
      </w:r>
      <w:r>
        <w:t>NursingAnswers.net, 2018)</w:t>
      </w:r>
      <w:r w:rsidR="009B6132">
        <w:t>.</w:t>
      </w:r>
      <w:r w:rsidR="0097460B">
        <w:t xml:space="preserve">                   </w:t>
      </w:r>
      <w:r w:rsidR="00CB014B">
        <w:t xml:space="preserve">                                                                                                             </w:t>
      </w:r>
      <w:r w:rsidR="0097460B">
        <w:t xml:space="preserve">                                                                                                       </w:t>
      </w:r>
      <w:r w:rsidR="00CB014B">
        <w:t xml:space="preserve"> </w:t>
      </w:r>
      <w:r>
        <w:t>Driscoll model of reflection was created in 2007,</w:t>
      </w:r>
      <w:r w:rsidR="00DA283A">
        <w:t xml:space="preserve"> and includes three questions ‘What? So what? N</w:t>
      </w:r>
      <w:r>
        <w:t>ow what?’ which are critical to describe, analyse and draw an action plan from an event or situ</w:t>
      </w:r>
      <w:r w:rsidR="0097460B">
        <w:t xml:space="preserve">ation. </w:t>
      </w:r>
      <w:r w:rsidR="00DA283A">
        <w:t>The model is easy to use and could be applie</w:t>
      </w:r>
      <w:r w:rsidR="009B6132">
        <w:t>d even to difficult situations</w:t>
      </w:r>
      <w:r w:rsidR="00017FC4">
        <w:t xml:space="preserve">, which is not always positive because it oversimplifies </w:t>
      </w:r>
      <w:r w:rsidR="0097460B">
        <w:t>(</w:t>
      </w:r>
      <w:proofErr w:type="spellStart"/>
      <w:r w:rsidR="0097460B">
        <w:t>Myassignmenthelp</w:t>
      </w:r>
      <w:proofErr w:type="spellEnd"/>
      <w:r w:rsidR="0097460B">
        <w:t>, 2020)</w:t>
      </w:r>
      <w:r w:rsidR="009B6132">
        <w:t>.</w:t>
      </w:r>
    </w:p>
    <w:p w:rsidR="00852E6C" w:rsidRDefault="00852E6C" w:rsidP="00852E6C">
      <w:r>
        <w:t>In week three of term 1, we learned about referencing. I knew very little about this topic before the class and so my classmates. We did a quiz about it. The aim of the lesson was to prepare us for work submission in term 1.</w:t>
      </w:r>
    </w:p>
    <w:p w:rsidR="00852E6C" w:rsidRDefault="00852E6C" w:rsidP="00852E6C">
      <w:r>
        <w:t>At the beginning of the class</w:t>
      </w:r>
      <w:r w:rsidR="00DC3EE7">
        <w:t>,</w:t>
      </w:r>
      <w:r>
        <w:t xml:space="preserve"> I was </w:t>
      </w:r>
      <w:proofErr w:type="gramStart"/>
      <w:r>
        <w:t>confused,</w:t>
      </w:r>
      <w:proofErr w:type="gramEnd"/>
      <w:r>
        <w:t xml:space="preserve"> the topic was something new for me. It was hard to understand how to do it correctly, so I paid a lot of attention. By the end of the lesson, I felt more confident about my knowledge.</w:t>
      </w:r>
    </w:p>
    <w:p w:rsidR="00852E6C" w:rsidRDefault="00852E6C" w:rsidP="00852E6C">
      <w:r>
        <w:t>The lesson was very productive. We did a very good exercise that helped to clarify our doubts, and from which we understood the meaning of referencing, when and how to use it. The whole class was involved ardently and asked things that were uncertain for them.</w:t>
      </w:r>
    </w:p>
    <w:p w:rsidR="00852E6C" w:rsidRDefault="00852E6C" w:rsidP="00852E6C">
      <w:r>
        <w:t xml:space="preserve">Referencing is a common practice used in academic writings to acknowledge the use of someone’s intellectual work. It helps prevent plagiarism. There are several referencing styles; the two most used among students are Harvard and Vancouver. The last one uses a superscript number in the text that is linked to a reference list at the end. The number can be repeated if a source is mention more than once. The Harvard style requires an in-text citation and </w:t>
      </w:r>
      <w:r w:rsidR="009B6132">
        <w:t xml:space="preserve">a reference in full at the end </w:t>
      </w:r>
      <w:r>
        <w:t>(Neville, 2012, pp. 1-6)</w:t>
      </w:r>
      <w:r w:rsidR="009B6132">
        <w:t>.</w:t>
      </w:r>
    </w:p>
    <w:p w:rsidR="00852E6C" w:rsidRDefault="00852E6C" w:rsidP="00852E6C">
      <w:r>
        <w:t>The University of Wales Trinity Saint David provides our class with the ‘Referencing handbook: Harvard’ that includes all possible types of sources and how to cite and reference them properly.</w:t>
      </w:r>
    </w:p>
    <w:p w:rsidR="00852E6C" w:rsidRDefault="00852E6C" w:rsidP="00852E6C">
      <w:r>
        <w:t>The most important and essential thing that I learned is how to do referencing correctly as it will help me further in my studies. I understood the different styles, and why is it important to use them. It encourages students like me in creating and developing their personal work.</w:t>
      </w:r>
    </w:p>
    <w:p w:rsidR="00852E6C" w:rsidRPr="00852E6C" w:rsidRDefault="00852E6C" w:rsidP="003F1AF5">
      <w:r>
        <w:lastRenderedPageBreak/>
        <w:t>Whether I will use referencing in my academic writings as a student or in other circumstances, I will have the necessary knowledge for doing it correctly. Thanks to this class, I will be able to use different styles if needed and help someone who doesn’t know how to do it.</w:t>
      </w:r>
    </w:p>
    <w:p w:rsidR="00C87FED" w:rsidRDefault="00852E6C" w:rsidP="00F746BC">
      <w:r>
        <w:t xml:space="preserve">In week four of term 1, </w:t>
      </w:r>
      <w:r w:rsidR="006C4EF8">
        <w:t>I</w:t>
      </w:r>
      <w:r w:rsidR="00F746BC" w:rsidRPr="00F746BC">
        <w:t xml:space="preserve"> studied paraphrasing and done some practical</w:t>
      </w:r>
      <w:r w:rsidR="004F1CC7">
        <w:t xml:space="preserve"> in-class exercises.</w:t>
      </w:r>
      <w:r w:rsidR="00A5463C">
        <w:t xml:space="preserve"> At the beginning of the class</w:t>
      </w:r>
      <w:r w:rsidR="008F101C">
        <w:t>,</w:t>
      </w:r>
      <w:r w:rsidR="00A5463C">
        <w:t xml:space="preserve"> w</w:t>
      </w:r>
      <w:r w:rsidR="004F1CC7">
        <w:t>e were a</w:t>
      </w:r>
      <w:r w:rsidR="00D263AE">
        <w:t>sked about it, and just a few classmates knew what it actually was.</w:t>
      </w:r>
    </w:p>
    <w:p w:rsidR="006C4EF8" w:rsidRDefault="008F101C" w:rsidP="00F746BC">
      <w:r>
        <w:t>I was excited</w:t>
      </w:r>
      <w:r w:rsidR="006C4EF8">
        <w:t xml:space="preserve"> about learning this topic because</w:t>
      </w:r>
      <w:r w:rsidR="00995ECC">
        <w:t xml:space="preserve"> the information was new to me, </w:t>
      </w:r>
      <w:r w:rsidR="00F746BC" w:rsidRPr="00F746BC">
        <w:t xml:space="preserve">before I thought that paraphrasing was the same as summarizing. I realized that I confused them in my previous writings. </w:t>
      </w:r>
      <w:r w:rsidR="000F69B1">
        <w:t>I found the topic easy to comprehend and very interesting.</w:t>
      </w:r>
    </w:p>
    <w:p w:rsidR="000F69B1" w:rsidRDefault="000F69B1" w:rsidP="000F69B1">
      <w:pPr>
        <w:pStyle w:val="NoSpacing"/>
      </w:pPr>
      <w:r w:rsidRPr="000F69B1">
        <w:t xml:space="preserve">The learning process </w:t>
      </w:r>
      <w:r>
        <w:t xml:space="preserve">went very </w:t>
      </w:r>
      <w:r w:rsidR="004F1CC7">
        <w:t>well;</w:t>
      </w:r>
      <w:r>
        <w:t xml:space="preserve"> the teacher </w:t>
      </w:r>
      <w:r w:rsidRPr="000F69B1">
        <w:t>captured our attention</w:t>
      </w:r>
      <w:r>
        <w:rPr>
          <w:u w:val="single"/>
        </w:rPr>
        <w:t xml:space="preserve"> </w:t>
      </w:r>
      <w:r>
        <w:t xml:space="preserve">by giving </w:t>
      </w:r>
      <w:r w:rsidR="004F1CC7">
        <w:t xml:space="preserve">proper examples.  However, there were some issues at understanding the essential steps needed to paraphrase. </w:t>
      </w:r>
      <w:r w:rsidR="00D263AE">
        <w:t xml:space="preserve">By the end of the class, we overcome the difficulties that arose. </w:t>
      </w:r>
    </w:p>
    <w:p w:rsidR="00A5463C" w:rsidRDefault="00A5463C" w:rsidP="005571F2">
      <w:pPr>
        <w:pStyle w:val="NoSpacing"/>
      </w:pPr>
    </w:p>
    <w:p w:rsidR="005571F2" w:rsidRDefault="00F746BC" w:rsidP="005571F2">
      <w:pPr>
        <w:pStyle w:val="NoSpacing"/>
      </w:pPr>
      <w:r w:rsidRPr="00F746BC">
        <w:t xml:space="preserve">According to the </w:t>
      </w:r>
      <w:r w:rsidR="00197A6D">
        <w:t>Mind Tools Content Team (n.d.</w:t>
      </w:r>
      <w:r w:rsidR="004A3D98">
        <w:t xml:space="preserve">) paraphrasing </w:t>
      </w:r>
      <w:r w:rsidR="004A3D98" w:rsidRPr="00F746BC">
        <w:t>is</w:t>
      </w:r>
      <w:r w:rsidRPr="00F746BC">
        <w:t xml:space="preserve"> a version of a text that can be identical in length to the original </w:t>
      </w:r>
      <w:r w:rsidR="004A3D98">
        <w:t xml:space="preserve">one, </w:t>
      </w:r>
      <w:r w:rsidRPr="00F746BC">
        <w:t>and has the role to</w:t>
      </w:r>
      <w:r w:rsidR="00197A6D">
        <w:t xml:space="preserve"> rewrite it</w:t>
      </w:r>
      <w:r w:rsidR="005571F2">
        <w:t xml:space="preserve"> </w:t>
      </w:r>
      <w:r w:rsidR="00C87FED">
        <w:t xml:space="preserve">differently </w:t>
      </w:r>
      <w:r w:rsidR="005571F2">
        <w:t>with</w:t>
      </w:r>
      <w:r w:rsidR="00197A6D">
        <w:t xml:space="preserve"> </w:t>
      </w:r>
      <w:r w:rsidR="005571F2">
        <w:t xml:space="preserve">our </w:t>
      </w:r>
      <w:r w:rsidR="009B2E04">
        <w:t xml:space="preserve">own </w:t>
      </w:r>
      <w:r w:rsidRPr="00F746BC">
        <w:t>words without changing its meaning.</w:t>
      </w:r>
      <w:r w:rsidR="004A3D98">
        <w:t xml:space="preserve">  It saves time and makes </w:t>
      </w:r>
      <w:r w:rsidR="00197A6D">
        <w:t xml:space="preserve">our </w:t>
      </w:r>
      <w:r w:rsidR="004A3D98">
        <w:t>writings uniqu</w:t>
      </w:r>
      <w:r w:rsidR="005571F2">
        <w:t>e.</w:t>
      </w:r>
    </w:p>
    <w:p w:rsidR="004B015F" w:rsidRDefault="004B015F" w:rsidP="00713262">
      <w:pPr>
        <w:pStyle w:val="NoSpacing"/>
      </w:pPr>
      <w:r>
        <w:t>The video DiveIn Learning (</w:t>
      </w:r>
      <w:r w:rsidRPr="004B015F">
        <w:t>2013) shows six steps to paraphrase which are reading, make sure you understood the information, go away from the text, rewrite in your own words without looking, check the original text, and add the citation. </w:t>
      </w:r>
    </w:p>
    <w:p w:rsidR="004B015F" w:rsidRDefault="004B015F" w:rsidP="00713262">
      <w:pPr>
        <w:pStyle w:val="NoSpacing"/>
      </w:pPr>
    </w:p>
    <w:p w:rsidR="00F746BC" w:rsidRDefault="009B2E04" w:rsidP="00F746BC">
      <w:r>
        <w:t>I have</w:t>
      </w:r>
      <w:r w:rsidR="00F746BC" w:rsidRPr="00F746BC">
        <w:t xml:space="preserve"> learned how to use this technique to my advantage, and apply it to different sources of information such as book pages, journals, and websites.</w:t>
      </w:r>
      <w:r w:rsidR="009A1D85">
        <w:t xml:space="preserve"> Definitely, it requires a lot of practice. In my point of view, it’s a necessary thing to study as a student. </w:t>
      </w:r>
    </w:p>
    <w:p w:rsidR="006D1E7F" w:rsidRDefault="00053493" w:rsidP="00503C0A">
      <w:r>
        <w:t xml:space="preserve">This </w:t>
      </w:r>
      <w:r w:rsidR="00F746BC" w:rsidRPr="00F746BC">
        <w:t>is a skill that I will use in my writings and through my entire academic career.</w:t>
      </w:r>
      <w:r w:rsidR="009A1D85">
        <w:t xml:space="preserve"> From now on, I will know exactly what to do when it comes to paraphrasing which includes checking the</w:t>
      </w:r>
      <w:r>
        <w:t xml:space="preserve"> </w:t>
      </w:r>
      <w:r w:rsidR="009A1D85">
        <w:t>esse</w:t>
      </w:r>
      <w:r>
        <w:t>ntial</w:t>
      </w:r>
      <w:r w:rsidR="00503C0A">
        <w:t xml:space="preserve"> steps that I mentioned above. </w:t>
      </w:r>
    </w:p>
    <w:p w:rsidR="003D39F0" w:rsidRPr="003D39F0" w:rsidRDefault="00852E6C" w:rsidP="003D39F0">
      <w:pPr>
        <w:rPr>
          <w:rFonts w:cstheme="minorHAnsi"/>
          <w:color w:val="222222"/>
          <w:shd w:val="clear" w:color="auto" w:fill="FFFFFF"/>
        </w:rPr>
      </w:pPr>
      <w:r>
        <w:rPr>
          <w:rFonts w:cstheme="minorHAnsi"/>
          <w:color w:val="222222"/>
          <w:shd w:val="clear" w:color="auto" w:fill="FFFFFF"/>
        </w:rPr>
        <w:t>In week eight</w:t>
      </w:r>
      <w:r w:rsidR="003D39F0" w:rsidRPr="003D39F0">
        <w:rPr>
          <w:rFonts w:cstheme="minorHAnsi"/>
          <w:color w:val="222222"/>
          <w:shd w:val="clear" w:color="auto" w:fill="FFFFFF"/>
        </w:rPr>
        <w:t xml:space="preserve"> of term 1, we studied reflective writing. We were asked about its definition, and if someone used it before. The teacher used a PowerPoint presentation to explain the lesson.  At the end of </w:t>
      </w:r>
      <w:r w:rsidR="003D39F0">
        <w:rPr>
          <w:rFonts w:cstheme="minorHAnsi"/>
          <w:color w:val="222222"/>
          <w:shd w:val="clear" w:color="auto" w:fill="FFFFFF"/>
        </w:rPr>
        <w:t>it, we did a practice exercise.</w:t>
      </w:r>
    </w:p>
    <w:p w:rsidR="003D39F0" w:rsidRPr="003D39F0" w:rsidRDefault="003D39F0" w:rsidP="003D39F0">
      <w:pPr>
        <w:rPr>
          <w:rFonts w:cstheme="minorHAnsi"/>
          <w:color w:val="222222"/>
          <w:shd w:val="clear" w:color="auto" w:fill="FFFFFF"/>
        </w:rPr>
      </w:pPr>
      <w:r w:rsidRPr="003D39F0">
        <w:rPr>
          <w:rFonts w:cstheme="minorHAnsi"/>
          <w:color w:val="222222"/>
          <w:shd w:val="clear" w:color="auto" w:fill="FFFFFF"/>
        </w:rPr>
        <w:t xml:space="preserve">It was one of the hardest lessons to understand for me. I was confused at the beginning, even with the name of the topic. At the same time, I knew that I was not alone in this situation </w:t>
      </w:r>
      <w:r w:rsidR="00BA4AE8">
        <w:rPr>
          <w:rFonts w:cstheme="minorHAnsi"/>
          <w:color w:val="222222"/>
          <w:shd w:val="clear" w:color="auto" w:fill="FFFFFF"/>
        </w:rPr>
        <w:t xml:space="preserve">and that my classmates struggled too. I </w:t>
      </w:r>
      <w:r w:rsidRPr="003D39F0">
        <w:rPr>
          <w:rFonts w:cstheme="minorHAnsi"/>
          <w:color w:val="222222"/>
          <w:shd w:val="clear" w:color="auto" w:fill="FFFFFF"/>
        </w:rPr>
        <w:t>paid a lot of attention to understa</w:t>
      </w:r>
      <w:r>
        <w:rPr>
          <w:rFonts w:cstheme="minorHAnsi"/>
          <w:color w:val="222222"/>
          <w:shd w:val="clear" w:color="auto" w:fill="FFFFFF"/>
        </w:rPr>
        <w:t>nd correctly.</w:t>
      </w:r>
    </w:p>
    <w:p w:rsidR="003D39F0" w:rsidRPr="003D39F0" w:rsidRDefault="003D39F0" w:rsidP="003D39F0">
      <w:pPr>
        <w:rPr>
          <w:rFonts w:cstheme="minorHAnsi"/>
          <w:color w:val="222222"/>
          <w:shd w:val="clear" w:color="auto" w:fill="FFFFFF"/>
        </w:rPr>
      </w:pPr>
      <w:r w:rsidRPr="003D39F0">
        <w:rPr>
          <w:rFonts w:cstheme="minorHAnsi"/>
          <w:color w:val="222222"/>
          <w:shd w:val="clear" w:color="auto" w:fill="FFFFFF"/>
        </w:rPr>
        <w:t xml:space="preserve">The lesson was productive because we all learned something new. It was hard to </w:t>
      </w:r>
      <w:r w:rsidR="00017FC4" w:rsidRPr="003D39F0">
        <w:rPr>
          <w:rFonts w:cstheme="minorHAnsi"/>
          <w:color w:val="222222"/>
          <w:shd w:val="clear" w:color="auto" w:fill="FFFFFF"/>
        </w:rPr>
        <w:t>comprehend</w:t>
      </w:r>
      <w:r w:rsidRPr="003D39F0">
        <w:rPr>
          <w:rFonts w:cstheme="minorHAnsi"/>
          <w:color w:val="222222"/>
          <w:shd w:val="clear" w:color="auto" w:fill="FFFFFF"/>
        </w:rPr>
        <w:t xml:space="preserve"> the proper definition of the topic, how and when to use it. With the help of our teacher, and after many questions, we finally understood the </w:t>
      </w:r>
      <w:r>
        <w:rPr>
          <w:rFonts w:cstheme="minorHAnsi"/>
          <w:color w:val="222222"/>
          <w:shd w:val="clear" w:color="auto" w:fill="FFFFFF"/>
        </w:rPr>
        <w:t>meaning of reflective writing.</w:t>
      </w:r>
    </w:p>
    <w:p w:rsidR="003D39F0" w:rsidRPr="003D39F0" w:rsidRDefault="003D39F0" w:rsidP="003D39F0">
      <w:pPr>
        <w:rPr>
          <w:rFonts w:cstheme="minorHAnsi"/>
          <w:color w:val="222222"/>
          <w:shd w:val="clear" w:color="auto" w:fill="FFFFFF"/>
        </w:rPr>
      </w:pPr>
      <w:r w:rsidRPr="003D39F0">
        <w:rPr>
          <w:rFonts w:cstheme="minorHAnsi"/>
          <w:color w:val="222222"/>
          <w:shd w:val="clear" w:color="auto" w:fill="FFFFFF"/>
        </w:rPr>
        <w:t xml:space="preserve">Reflective writing is a practice that has the purpose to reveal all the details about a specific story, so it can be better understood. Usually, the focus is on: what happened exactly, what </w:t>
      </w:r>
      <w:proofErr w:type="gramStart"/>
      <w:r w:rsidRPr="003D39F0">
        <w:rPr>
          <w:rFonts w:cstheme="minorHAnsi"/>
          <w:color w:val="222222"/>
          <w:shd w:val="clear" w:color="auto" w:fill="FFFFFF"/>
        </w:rPr>
        <w:t>were</w:t>
      </w:r>
      <w:proofErr w:type="gramEnd"/>
      <w:r w:rsidRPr="003D39F0">
        <w:rPr>
          <w:rFonts w:cstheme="minorHAnsi"/>
          <w:color w:val="222222"/>
          <w:shd w:val="clear" w:color="auto" w:fill="FFFFFF"/>
        </w:rPr>
        <w:t xml:space="preserve"> the feelings, how the situation evolved, what are the positive parts and what are the negatives, how i</w:t>
      </w:r>
      <w:r w:rsidR="001A02A3">
        <w:rPr>
          <w:rFonts w:cstheme="minorHAnsi"/>
          <w:color w:val="222222"/>
          <w:shd w:val="clear" w:color="auto" w:fill="FFFFFF"/>
        </w:rPr>
        <w:t>t will influence the narrator in</w:t>
      </w:r>
      <w:r w:rsidRPr="003D39F0">
        <w:rPr>
          <w:rFonts w:cstheme="minorHAnsi"/>
          <w:color w:val="222222"/>
          <w:shd w:val="clear" w:color="auto" w:fill="FFFFFF"/>
        </w:rPr>
        <w:t xml:space="preserve"> the future etc. There are different models used in reflective writing such as Gibb’s</w:t>
      </w:r>
      <w:r w:rsidR="009B6132">
        <w:rPr>
          <w:rFonts w:cstheme="minorHAnsi"/>
          <w:color w:val="222222"/>
          <w:shd w:val="clear" w:color="auto" w:fill="FFFFFF"/>
        </w:rPr>
        <w:t xml:space="preserve">, Donald Schön, and David Kolb </w:t>
      </w:r>
      <w:r w:rsidRPr="003D39F0">
        <w:rPr>
          <w:rFonts w:cstheme="minorHAnsi"/>
          <w:color w:val="222222"/>
          <w:shd w:val="clear" w:color="auto" w:fill="FFFFFF"/>
        </w:rPr>
        <w:t>(University of Bradfo</w:t>
      </w:r>
      <w:r>
        <w:rPr>
          <w:rFonts w:cstheme="minorHAnsi"/>
          <w:color w:val="222222"/>
          <w:shd w:val="clear" w:color="auto" w:fill="FFFFFF"/>
        </w:rPr>
        <w:t>rd, n.d.)</w:t>
      </w:r>
      <w:r w:rsidR="009B6132">
        <w:rPr>
          <w:rFonts w:cstheme="minorHAnsi"/>
          <w:color w:val="222222"/>
          <w:shd w:val="clear" w:color="auto" w:fill="FFFFFF"/>
        </w:rPr>
        <w:t>.</w:t>
      </w:r>
    </w:p>
    <w:p w:rsidR="003D39F0" w:rsidRPr="003D39F0" w:rsidRDefault="003D39F0" w:rsidP="003D39F0">
      <w:pPr>
        <w:rPr>
          <w:rFonts w:cstheme="minorHAnsi"/>
          <w:color w:val="222222"/>
          <w:shd w:val="clear" w:color="auto" w:fill="FFFFFF"/>
        </w:rPr>
      </w:pPr>
      <w:r w:rsidRPr="003D39F0">
        <w:rPr>
          <w:rFonts w:cstheme="minorHAnsi"/>
          <w:color w:val="222222"/>
          <w:shd w:val="clear" w:color="auto" w:fill="FFFFFF"/>
        </w:rPr>
        <w:lastRenderedPageBreak/>
        <w:t>By the end of the lesson; I knew that reflective writing is very important for a student and knowing how to use it is a necessity. It can unveil what are our real thoughts, feelings and ideas a</w:t>
      </w:r>
      <w:r>
        <w:rPr>
          <w:rFonts w:cstheme="minorHAnsi"/>
          <w:color w:val="222222"/>
          <w:shd w:val="clear" w:color="auto" w:fill="FFFFFF"/>
        </w:rPr>
        <w:t>bout a specific topic or story.</w:t>
      </w:r>
    </w:p>
    <w:p w:rsidR="00324864" w:rsidRDefault="003D39F0" w:rsidP="00324864">
      <w:pPr>
        <w:rPr>
          <w:rFonts w:cstheme="minorHAnsi"/>
          <w:color w:val="222222"/>
          <w:shd w:val="clear" w:color="auto" w:fill="FFFFFF"/>
        </w:rPr>
      </w:pPr>
      <w:r w:rsidRPr="003D39F0">
        <w:rPr>
          <w:rFonts w:cstheme="minorHAnsi"/>
          <w:color w:val="222222"/>
          <w:shd w:val="clear" w:color="auto" w:fill="FFFFFF"/>
        </w:rPr>
        <w:t>Considerin</w:t>
      </w:r>
      <w:r w:rsidR="00E3514C">
        <w:rPr>
          <w:rFonts w:cstheme="minorHAnsi"/>
          <w:color w:val="222222"/>
          <w:shd w:val="clear" w:color="auto" w:fill="FFFFFF"/>
        </w:rPr>
        <w:t>g that I use it to write this report</w:t>
      </w:r>
      <w:r w:rsidRPr="003D39F0">
        <w:rPr>
          <w:rFonts w:cstheme="minorHAnsi"/>
          <w:color w:val="222222"/>
          <w:shd w:val="clear" w:color="auto" w:fill="FFFFFF"/>
        </w:rPr>
        <w:t>, this says a lot about its importance in</w:t>
      </w:r>
      <w:r w:rsidR="00E3514C">
        <w:rPr>
          <w:rFonts w:cstheme="minorHAnsi"/>
          <w:color w:val="222222"/>
          <w:shd w:val="clear" w:color="auto" w:fill="FFFFFF"/>
        </w:rPr>
        <w:t xml:space="preserve"> an</w:t>
      </w:r>
      <w:r w:rsidRPr="003D39F0">
        <w:rPr>
          <w:rFonts w:cstheme="minorHAnsi"/>
          <w:color w:val="222222"/>
          <w:shd w:val="clear" w:color="auto" w:fill="FFFFFF"/>
        </w:rPr>
        <w:t xml:space="preserve"> academic</w:t>
      </w:r>
      <w:r w:rsidR="00DC3EE7">
        <w:rPr>
          <w:rFonts w:cstheme="minorHAnsi"/>
          <w:color w:val="222222"/>
          <w:shd w:val="clear" w:color="auto" w:fill="FFFFFF"/>
        </w:rPr>
        <w:t xml:space="preserve"> writings</w:t>
      </w:r>
      <w:r w:rsidRPr="003D39F0">
        <w:rPr>
          <w:rFonts w:cstheme="minorHAnsi"/>
          <w:color w:val="222222"/>
          <w:shd w:val="clear" w:color="auto" w:fill="FFFFFF"/>
        </w:rPr>
        <w:t>, and I will definitely use reflective writing again. I will try to use it more often when there will be some specific events or stories to tell.</w:t>
      </w:r>
    </w:p>
    <w:p w:rsidR="00533078" w:rsidRDefault="00533078" w:rsidP="00533078">
      <w:r w:rsidRPr="006D1E7F">
        <w:t xml:space="preserve">In week seven of term 2, I studied CV writing. I've had and used one before for job application and interview. I knew its basic structure, but the </w:t>
      </w:r>
      <w:r>
        <w:t xml:space="preserve">lesson </w:t>
      </w:r>
      <w:r w:rsidRPr="006D1E7F">
        <w:t>was use</w:t>
      </w:r>
      <w:r>
        <w:t xml:space="preserve">ful to go further. It wasn’t a </w:t>
      </w:r>
      <w:r w:rsidRPr="006D1E7F">
        <w:t>new topic for us, considering that almost all my classmates have their own CV, but yet, there were things to learn.</w:t>
      </w:r>
    </w:p>
    <w:p w:rsidR="00533078" w:rsidRDefault="00533078" w:rsidP="00533078">
      <w:r w:rsidRPr="006D1E7F">
        <w:t>I was excited because the topic was interesting to me and had a real-life impact. I felt confident when we discussed it because it was a familiar subject for me.</w:t>
      </w:r>
      <w:r>
        <w:t xml:space="preserve"> However</w:t>
      </w:r>
      <w:r w:rsidRPr="006D1E7F">
        <w:t>, there were some facts that I didn’t know</w:t>
      </w:r>
      <w:r>
        <w:t xml:space="preserve"> which made me feel more elated about the class.</w:t>
      </w:r>
    </w:p>
    <w:p w:rsidR="00533078" w:rsidRDefault="00533078" w:rsidP="00533078">
      <w:r w:rsidRPr="006D1E7F">
        <w:t>The lesson went well; my classmates collaborate to answer questions from the lecturer. The positive part was that almost all of us knew the</w:t>
      </w:r>
      <w:r>
        <w:t xml:space="preserve"> subject well and we could all </w:t>
      </w:r>
      <w:r w:rsidRPr="006D1E7F">
        <w:t>discuss and analyse, making the lesson very interesting.</w:t>
      </w:r>
    </w:p>
    <w:p w:rsidR="00533078" w:rsidRPr="00BA710E" w:rsidRDefault="00533078" w:rsidP="00533078">
      <w:pPr>
        <w:rPr>
          <w:color w:val="17365D" w:themeColor="text2" w:themeShade="BF"/>
        </w:rPr>
      </w:pPr>
      <w:r w:rsidRPr="006D1E7F">
        <w:t>Maund et al. (2017, pp.</w:t>
      </w:r>
      <w:r>
        <w:t xml:space="preserve"> </w:t>
      </w:r>
      <w:r w:rsidRPr="006D1E7F">
        <w:t>313-315) say that CV is the core of the application. It should be tailored for each job to increase the chances of being hired. A smart CV is edited by you to indicate why you would be a great candidate for the position you applied. It must include; a short personal profile of 4-5 lines, a summary of education, career history making sure to put the previous roles in reverse chronological order, competences and skills summary such as transferable skills, additional training and skills including IT.</w:t>
      </w:r>
      <w:r>
        <w:t xml:space="preserve"> </w:t>
      </w:r>
    </w:p>
    <w:p w:rsidR="00533078" w:rsidRDefault="00533078" w:rsidP="00533078">
      <w:r w:rsidRPr="006D1E7F">
        <w:t>I've learned that for each job position you need a specific CV and that it has the role to present all your skills to the future employer.</w:t>
      </w:r>
    </w:p>
    <w:p w:rsidR="00533078" w:rsidRPr="00533078" w:rsidRDefault="00533078" w:rsidP="00324864">
      <w:r w:rsidRPr="006D1E7F">
        <w:t>I will use all the information received to edit my CV and make it a great fit for my future applications as well as keeping it updated including the skills I will gain later on.</w:t>
      </w:r>
    </w:p>
    <w:p w:rsidR="00CF61D9" w:rsidRPr="00CF61D9" w:rsidRDefault="00852E6C" w:rsidP="00CF61D9">
      <w:pPr>
        <w:rPr>
          <w:rFonts w:cstheme="minorHAnsi"/>
          <w:color w:val="222222"/>
          <w:shd w:val="clear" w:color="auto" w:fill="FFFFFF"/>
        </w:rPr>
      </w:pPr>
      <w:r>
        <w:rPr>
          <w:rFonts w:cstheme="minorHAnsi"/>
          <w:color w:val="222222"/>
          <w:shd w:val="clear" w:color="auto" w:fill="FFFFFF"/>
        </w:rPr>
        <w:t>In week six</w:t>
      </w:r>
      <w:r w:rsidR="00CF61D9" w:rsidRPr="00CF61D9">
        <w:rPr>
          <w:rFonts w:cstheme="minorHAnsi"/>
          <w:color w:val="222222"/>
          <w:shd w:val="clear" w:color="auto" w:fill="FFFFFF"/>
        </w:rPr>
        <w:t xml:space="preserve"> of Term 2, I studied Public Speaking and Presentations. The teacher used a PowerPoint presentation and the lesson included a large volume of information. My classmates and I already knew something about this topic, but the lesson helped</w:t>
      </w:r>
      <w:r w:rsidR="00EC0537">
        <w:rPr>
          <w:rFonts w:cstheme="minorHAnsi"/>
          <w:color w:val="222222"/>
          <w:shd w:val="clear" w:color="auto" w:fill="FFFFFF"/>
        </w:rPr>
        <w:t xml:space="preserve"> us</w:t>
      </w:r>
      <w:r w:rsidR="00CF61D9" w:rsidRPr="00CF61D9">
        <w:rPr>
          <w:rFonts w:cstheme="minorHAnsi"/>
          <w:color w:val="222222"/>
          <w:shd w:val="clear" w:color="auto" w:fill="FFFFFF"/>
        </w:rPr>
        <w:t xml:space="preserve"> to go further. I tried to be very observant because I knew that we will have to make a PowerPoint presentation at the end of the Term. I listened carefully and took notes. The lesson was a good experience, the topic caught our attention very quickly and we learned new and useful things.</w:t>
      </w:r>
    </w:p>
    <w:p w:rsidR="003663F6" w:rsidRDefault="00440A33" w:rsidP="00CF61D9">
      <w:pPr>
        <w:rPr>
          <w:rFonts w:cstheme="minorHAnsi"/>
          <w:color w:val="222222"/>
          <w:shd w:val="clear" w:color="auto" w:fill="FFFFFF"/>
        </w:rPr>
      </w:pPr>
      <w:r>
        <w:rPr>
          <w:rFonts w:cstheme="minorHAnsi"/>
          <w:color w:val="222222"/>
          <w:shd w:val="clear" w:color="auto" w:fill="FFFFFF"/>
        </w:rPr>
        <w:t xml:space="preserve">I was a little bit nervous; I tried to focus on figuring out </w:t>
      </w:r>
      <w:r w:rsidRPr="00440A33">
        <w:rPr>
          <w:rFonts w:cstheme="minorHAnsi"/>
          <w:color w:val="222222"/>
          <w:shd w:val="clear" w:color="auto" w:fill="FFFFFF"/>
        </w:rPr>
        <w:t>what Public Speaking and Presentations really is a</w:t>
      </w:r>
      <w:r>
        <w:rPr>
          <w:rFonts w:cstheme="minorHAnsi"/>
          <w:color w:val="222222"/>
          <w:shd w:val="clear" w:color="auto" w:fill="FFFFFF"/>
        </w:rPr>
        <w:t>bout and how to do it correctly.</w:t>
      </w:r>
      <w:r w:rsidR="001A02A3">
        <w:rPr>
          <w:rFonts w:cstheme="minorHAnsi"/>
          <w:color w:val="222222"/>
          <w:shd w:val="clear" w:color="auto" w:fill="FFFFFF"/>
        </w:rPr>
        <w:t xml:space="preserve">                                                                                                       </w:t>
      </w:r>
      <w:proofErr w:type="spellStart"/>
      <w:r w:rsidRPr="00440A33">
        <w:rPr>
          <w:rFonts w:cstheme="minorHAnsi"/>
          <w:color w:val="222222"/>
          <w:shd w:val="clear" w:color="auto" w:fill="FFFFFF"/>
        </w:rPr>
        <w:t>Splane</w:t>
      </w:r>
      <w:proofErr w:type="spellEnd"/>
      <w:r w:rsidRPr="00440A33">
        <w:rPr>
          <w:rFonts w:cstheme="minorHAnsi"/>
          <w:color w:val="222222"/>
          <w:shd w:val="clear" w:color="auto" w:fill="FFFFFF"/>
        </w:rPr>
        <w:t xml:space="preserve"> (2006) includes nine points to follow for a great presentation. Firstly make sure you set up the needed equipment and switch off the mobile device. Think if you need handouts, it could distract the audience. The opening is a critical </w:t>
      </w:r>
      <w:r>
        <w:rPr>
          <w:rFonts w:cstheme="minorHAnsi"/>
          <w:color w:val="222222"/>
          <w:shd w:val="clear" w:color="auto" w:fill="FFFFFF"/>
        </w:rPr>
        <w:t xml:space="preserve">moment, </w:t>
      </w:r>
      <w:r w:rsidRPr="00440A33">
        <w:rPr>
          <w:rFonts w:cstheme="minorHAnsi"/>
          <w:color w:val="222222"/>
          <w:shd w:val="clear" w:color="auto" w:fill="FFFFFF"/>
        </w:rPr>
        <w:t>introduce the topic you will focus on. Spea</w:t>
      </w:r>
      <w:r>
        <w:rPr>
          <w:rFonts w:cstheme="minorHAnsi"/>
          <w:color w:val="222222"/>
          <w:shd w:val="clear" w:color="auto" w:fill="FFFFFF"/>
        </w:rPr>
        <w:t>king should come out naturally,</w:t>
      </w:r>
      <w:r w:rsidRPr="00440A33">
        <w:rPr>
          <w:rFonts w:cstheme="minorHAnsi"/>
          <w:color w:val="222222"/>
          <w:shd w:val="clear" w:color="auto" w:fill="FFFFFF"/>
        </w:rPr>
        <w:t xml:space="preserve"> pronounce the words clearly. Also, body language plays a major role, look at the audience and do not turn your back on them. To have a harmonious presentation, make sure that the questions are asked at the end. Practise on the length of your speech it should </w:t>
      </w:r>
      <w:r w:rsidRPr="00440A33">
        <w:rPr>
          <w:rFonts w:cstheme="minorHAnsi"/>
          <w:color w:val="222222"/>
          <w:shd w:val="clear" w:color="auto" w:fill="FFFFFF"/>
        </w:rPr>
        <w:lastRenderedPageBreak/>
        <w:t xml:space="preserve">not be excessively long. Show some enthusiasm and try to involve the audience as much as possible. In </w:t>
      </w:r>
      <w:r>
        <w:rPr>
          <w:rFonts w:cstheme="minorHAnsi"/>
          <w:color w:val="222222"/>
          <w:shd w:val="clear" w:color="auto" w:fill="FFFFFF"/>
        </w:rPr>
        <w:t xml:space="preserve">the </w:t>
      </w:r>
      <w:r w:rsidRPr="00440A33">
        <w:rPr>
          <w:rFonts w:cstheme="minorHAnsi"/>
          <w:color w:val="222222"/>
          <w:shd w:val="clear" w:color="auto" w:fill="FFFFFF"/>
        </w:rPr>
        <w:t>conclusion summarise the main points and answer the question erase.</w:t>
      </w:r>
      <w:r w:rsidR="001A02A3">
        <w:rPr>
          <w:rFonts w:cstheme="minorHAnsi"/>
          <w:color w:val="222222"/>
          <w:shd w:val="clear" w:color="auto" w:fill="FFFFFF"/>
        </w:rPr>
        <w:t xml:space="preserve">                                                                                               </w:t>
      </w:r>
      <w:r>
        <w:rPr>
          <w:rFonts w:cstheme="minorHAnsi"/>
          <w:color w:val="222222"/>
          <w:shd w:val="clear" w:color="auto" w:fill="FFFFFF"/>
        </w:rPr>
        <w:t xml:space="preserve">The main struggle </w:t>
      </w:r>
      <w:r w:rsidR="00CF61D9" w:rsidRPr="00CF61D9">
        <w:rPr>
          <w:rFonts w:cstheme="minorHAnsi"/>
          <w:color w:val="222222"/>
          <w:shd w:val="clear" w:color="auto" w:fill="FFFFFF"/>
        </w:rPr>
        <w:t>with this topic</w:t>
      </w:r>
      <w:r>
        <w:rPr>
          <w:rFonts w:cstheme="minorHAnsi"/>
          <w:color w:val="222222"/>
          <w:shd w:val="clear" w:color="auto" w:fill="FFFFFF"/>
        </w:rPr>
        <w:t xml:space="preserve"> was not the theory but the p</w:t>
      </w:r>
      <w:r w:rsidR="003663F6">
        <w:rPr>
          <w:rFonts w:cstheme="minorHAnsi"/>
          <w:color w:val="222222"/>
          <w:shd w:val="clear" w:color="auto" w:fill="FFFFFF"/>
        </w:rPr>
        <w:t>ractice aspect.</w:t>
      </w:r>
    </w:p>
    <w:p w:rsidR="009211E3" w:rsidRDefault="007A3784" w:rsidP="00832BAE">
      <w:pPr>
        <w:rPr>
          <w:rFonts w:cstheme="minorHAnsi"/>
          <w:color w:val="222222"/>
          <w:shd w:val="clear" w:color="auto" w:fill="FFFFFF"/>
        </w:rPr>
      </w:pPr>
      <w:r>
        <w:rPr>
          <w:rFonts w:cstheme="minorHAnsi"/>
          <w:color w:val="222222"/>
          <w:shd w:val="clear" w:color="auto" w:fill="FFFFFF"/>
        </w:rPr>
        <w:t>I have</w:t>
      </w:r>
      <w:r w:rsidR="00CF61D9" w:rsidRPr="00CF61D9">
        <w:rPr>
          <w:rFonts w:cstheme="minorHAnsi"/>
          <w:color w:val="222222"/>
          <w:shd w:val="clear" w:color="auto" w:fill="FFFFFF"/>
        </w:rPr>
        <w:t xml:space="preserve"> l</w:t>
      </w:r>
      <w:r>
        <w:rPr>
          <w:rFonts w:cstheme="minorHAnsi"/>
          <w:color w:val="222222"/>
          <w:shd w:val="clear" w:color="auto" w:fill="FFFFFF"/>
        </w:rPr>
        <w:t xml:space="preserve">earned a lot of useful things. How you prepare for a </w:t>
      </w:r>
      <w:r w:rsidR="00CF61D9" w:rsidRPr="00CF61D9">
        <w:rPr>
          <w:rFonts w:cstheme="minorHAnsi"/>
          <w:color w:val="222222"/>
          <w:shd w:val="clear" w:color="auto" w:fill="FFFFFF"/>
        </w:rPr>
        <w:t xml:space="preserve">speech </w:t>
      </w:r>
      <w:r>
        <w:rPr>
          <w:rFonts w:cstheme="minorHAnsi"/>
          <w:color w:val="222222"/>
          <w:shd w:val="clear" w:color="auto" w:fill="FFFFFF"/>
        </w:rPr>
        <w:t xml:space="preserve">or presentation matters. </w:t>
      </w:r>
      <w:r w:rsidR="00CF61D9" w:rsidRPr="00CF61D9">
        <w:rPr>
          <w:rFonts w:cstheme="minorHAnsi"/>
          <w:color w:val="222222"/>
          <w:shd w:val="clear" w:color="auto" w:fill="FFFFFF"/>
        </w:rPr>
        <w:t xml:space="preserve">The knowledge </w:t>
      </w:r>
      <w:r>
        <w:rPr>
          <w:rFonts w:cstheme="minorHAnsi"/>
          <w:color w:val="222222"/>
          <w:shd w:val="clear" w:color="auto" w:fill="FFFFFF"/>
        </w:rPr>
        <w:t>gives you more confidence in yourself and the work undertaken</w:t>
      </w:r>
      <w:r w:rsidR="00CF61D9" w:rsidRPr="00CF61D9">
        <w:rPr>
          <w:rFonts w:cstheme="minorHAnsi"/>
          <w:color w:val="222222"/>
          <w:shd w:val="clear" w:color="auto" w:fill="FFFFFF"/>
        </w:rPr>
        <w:t>. Yet, there is always an emotional part that it’s h</w:t>
      </w:r>
      <w:r>
        <w:rPr>
          <w:rFonts w:cstheme="minorHAnsi"/>
          <w:color w:val="222222"/>
          <w:shd w:val="clear" w:color="auto" w:fill="FFFFFF"/>
        </w:rPr>
        <w:t>ard for beginners to overcome</w:t>
      </w:r>
      <w:r w:rsidR="00CF61D9" w:rsidRPr="00CF61D9">
        <w:rPr>
          <w:rFonts w:cstheme="minorHAnsi"/>
          <w:color w:val="222222"/>
          <w:shd w:val="clear" w:color="auto" w:fill="FFFFFF"/>
        </w:rPr>
        <w:t xml:space="preserve">. Next time, I will try to work harder before presenting something, make more </w:t>
      </w:r>
      <w:r w:rsidRPr="00CF61D9">
        <w:rPr>
          <w:rFonts w:cstheme="minorHAnsi"/>
          <w:color w:val="222222"/>
          <w:shd w:val="clear" w:color="auto" w:fill="FFFFFF"/>
        </w:rPr>
        <w:t>practices</w:t>
      </w:r>
      <w:r w:rsidR="00CF61D9" w:rsidRPr="00CF61D9">
        <w:rPr>
          <w:rFonts w:cstheme="minorHAnsi"/>
          <w:color w:val="222222"/>
          <w:shd w:val="clear" w:color="auto" w:fill="FFFFFF"/>
        </w:rPr>
        <w:t xml:space="preserve"> and have more determination.</w:t>
      </w:r>
    </w:p>
    <w:p w:rsidR="009211E3" w:rsidRDefault="00CE46FE" w:rsidP="00832BAE">
      <w:pPr>
        <w:rPr>
          <w:rFonts w:cstheme="minorHAnsi"/>
          <w:color w:val="222222"/>
          <w:shd w:val="clear" w:color="auto" w:fill="FFFFFF"/>
        </w:rPr>
      </w:pPr>
      <w:r w:rsidRPr="00CE46FE">
        <w:rPr>
          <w:rFonts w:cstheme="minorHAnsi"/>
          <w:color w:val="222222"/>
          <w:shd w:val="clear" w:color="auto" w:fill="FFFFFF"/>
        </w:rPr>
        <w:t>To write the report I choose five topics that interested me the most in both Terms, these are essential in the academic world. I aim to work and develop them. I tried to apply all the knowledge acquired during the lessons. Between the Gibbs’ and Driscoll reflective model, I prefer the first one. It has six steps and requires more</w:t>
      </w:r>
      <w:r w:rsidR="00CB014B">
        <w:rPr>
          <w:rFonts w:cstheme="minorHAnsi"/>
          <w:color w:val="222222"/>
          <w:shd w:val="clear" w:color="auto" w:fill="FFFFFF"/>
        </w:rPr>
        <w:t xml:space="preserve"> critical thinking</w:t>
      </w:r>
      <w:r w:rsidRPr="00CE46FE">
        <w:rPr>
          <w:rFonts w:cstheme="minorHAnsi"/>
          <w:color w:val="222222"/>
          <w:shd w:val="clear" w:color="auto" w:fill="FFFFFF"/>
        </w:rPr>
        <w:t>. I found Driscoll’s model too straight forward</w:t>
      </w:r>
      <w:r w:rsidR="00CB014B">
        <w:rPr>
          <w:rFonts w:cstheme="minorHAnsi"/>
          <w:color w:val="222222"/>
          <w:shd w:val="clear" w:color="auto" w:fill="FFFFFF"/>
        </w:rPr>
        <w:t xml:space="preserve">. </w:t>
      </w:r>
      <w:r w:rsidRPr="00CE46FE">
        <w:rPr>
          <w:rFonts w:cstheme="minorHAnsi"/>
          <w:color w:val="222222"/>
          <w:shd w:val="clear" w:color="auto" w:fill="FFFFFF"/>
        </w:rPr>
        <w:t>A solution can be to add an extra step such as ‘Did what?’ after the first question. It can guide the students to explain thei</w:t>
      </w:r>
      <w:r w:rsidR="005337B7">
        <w:rPr>
          <w:rFonts w:cstheme="minorHAnsi"/>
          <w:color w:val="222222"/>
          <w:shd w:val="clear" w:color="auto" w:fill="FFFFFF"/>
        </w:rPr>
        <w:t>r and other people reaction, and</w:t>
      </w:r>
      <w:r w:rsidRPr="00CE46FE">
        <w:rPr>
          <w:rFonts w:cstheme="minorHAnsi"/>
          <w:color w:val="222222"/>
          <w:shd w:val="clear" w:color="auto" w:fill="FFFFFF"/>
        </w:rPr>
        <w:t xml:space="preserve"> behaviour in a certain circumstance.</w:t>
      </w:r>
      <w:r w:rsidR="00CB014B">
        <w:rPr>
          <w:rFonts w:cstheme="minorHAnsi"/>
          <w:color w:val="222222"/>
          <w:shd w:val="clear" w:color="auto" w:fill="FFFFFF"/>
        </w:rPr>
        <w:t xml:space="preserve"> I definitely learned how to analyse situations better and from several points of view.</w:t>
      </w:r>
      <w:r w:rsidR="005337B7">
        <w:rPr>
          <w:rFonts w:cstheme="minorHAnsi"/>
          <w:color w:val="222222"/>
          <w:shd w:val="clear" w:color="auto" w:fill="FFFFFF"/>
        </w:rPr>
        <w:t xml:space="preserve"> I tried to avoid the mistakes I have made in my past reports.</w:t>
      </w: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9211E3" w:rsidRDefault="009211E3" w:rsidP="00832BAE">
      <w:pPr>
        <w:rPr>
          <w:rFonts w:cstheme="minorHAnsi"/>
          <w:color w:val="222222"/>
          <w:shd w:val="clear" w:color="auto" w:fill="FFFFFF"/>
        </w:rPr>
      </w:pPr>
    </w:p>
    <w:p w:rsidR="001A02A3" w:rsidRDefault="001A02A3" w:rsidP="00832BAE">
      <w:pPr>
        <w:rPr>
          <w:rFonts w:cstheme="minorHAnsi"/>
          <w:color w:val="222222"/>
          <w:shd w:val="clear" w:color="auto" w:fill="FFFFFF"/>
        </w:rPr>
      </w:pPr>
    </w:p>
    <w:p w:rsidR="005337B7" w:rsidRDefault="005337B7" w:rsidP="00832BAE">
      <w:pPr>
        <w:rPr>
          <w:rFonts w:cstheme="minorHAnsi"/>
          <w:color w:val="222222"/>
          <w:shd w:val="clear" w:color="auto" w:fill="FFFFFF"/>
        </w:rPr>
      </w:pPr>
    </w:p>
    <w:p w:rsidR="00AE3BCF" w:rsidRDefault="00F746BC" w:rsidP="00832BAE">
      <w:r w:rsidRPr="00F746BC">
        <w:lastRenderedPageBreak/>
        <w:t>References list:</w:t>
      </w:r>
    </w:p>
    <w:p w:rsidR="004B015F" w:rsidRDefault="004941EA" w:rsidP="00832BAE">
      <w:hyperlink r:id="rId6" w:tgtFrame="_blank" w:history="1">
        <w:r w:rsidR="004B015F">
          <w:rPr>
            <w:rStyle w:val="normaltextrun"/>
            <w:rFonts w:ascii="Calibri" w:hAnsi="Calibri" w:cs="Calibri"/>
            <w:color w:val="000000"/>
            <w:shd w:val="clear" w:color="auto" w:fill="FFFFFF"/>
          </w:rPr>
          <w:t>DiveIn Learning</w:t>
        </w:r>
      </w:hyperlink>
      <w:r w:rsidR="004B015F">
        <w:rPr>
          <w:rStyle w:val="normaltextrun"/>
          <w:rFonts w:ascii="Calibri" w:hAnsi="Calibri" w:cs="Calibri"/>
          <w:color w:val="000000"/>
          <w:shd w:val="clear" w:color="auto" w:fill="FFFFFF"/>
        </w:rPr>
        <w:t xml:space="preserve"> (2013) </w:t>
      </w:r>
      <w:r w:rsidR="004B015F">
        <w:rPr>
          <w:rStyle w:val="normaltextrun"/>
          <w:rFonts w:ascii="Calibri" w:hAnsi="Calibri" w:cs="Calibri"/>
          <w:i/>
          <w:iCs/>
          <w:color w:val="000000"/>
          <w:shd w:val="clear" w:color="auto" w:fill="FFFFFF"/>
        </w:rPr>
        <w:t>Paraphrasing: The Basic Steps</w:t>
      </w:r>
      <w:r w:rsidR="004B015F" w:rsidRPr="00262DD2">
        <w:rPr>
          <w:rStyle w:val="normaltextrun"/>
          <w:rFonts w:ascii="Calibri" w:hAnsi="Calibri" w:cs="Calibri"/>
          <w:iCs/>
          <w:color w:val="000000"/>
          <w:shd w:val="clear" w:color="auto" w:fill="FFFFFF"/>
        </w:rPr>
        <w:t>. </w:t>
      </w:r>
      <w:r w:rsidR="00262DD2" w:rsidRPr="00262DD2">
        <w:rPr>
          <w:rStyle w:val="normaltextrun"/>
          <w:rFonts w:ascii="Calibri" w:hAnsi="Calibri" w:cs="Calibri"/>
          <w:iCs/>
          <w:color w:val="000000"/>
          <w:shd w:val="clear" w:color="auto" w:fill="FFFFFF"/>
        </w:rPr>
        <w:t>[video]</w:t>
      </w:r>
      <w:r w:rsidR="00262DD2">
        <w:rPr>
          <w:rStyle w:val="normaltextrun"/>
          <w:rFonts w:ascii="Calibri" w:hAnsi="Calibri" w:cs="Calibri"/>
          <w:i/>
          <w:iCs/>
          <w:color w:val="000000"/>
          <w:shd w:val="clear" w:color="auto" w:fill="FFFFFF"/>
        </w:rPr>
        <w:t xml:space="preserve"> </w:t>
      </w:r>
      <w:r w:rsidR="004B015F">
        <w:rPr>
          <w:rStyle w:val="normaltextrun"/>
          <w:rFonts w:ascii="Calibri" w:hAnsi="Calibri" w:cs="Calibri"/>
          <w:color w:val="000000"/>
          <w:shd w:val="clear" w:color="auto" w:fill="FFFFFF"/>
        </w:rPr>
        <w:t xml:space="preserve">Available at: </w:t>
      </w:r>
      <w:hyperlink r:id="rId7" w:tgtFrame="_blank" w:history="1">
        <w:r w:rsidR="004B015F">
          <w:rPr>
            <w:rStyle w:val="normaltextrun"/>
            <w:rFonts w:ascii="Calibri" w:hAnsi="Calibri" w:cs="Calibri"/>
            <w:color w:val="000000"/>
            <w:shd w:val="clear" w:color="auto" w:fill="FFFFFF"/>
          </w:rPr>
          <w:t>https://www.youtube.com/watch?v=nSGzuxbdheI&amp;t=370s&amp;ab_channel=DiveInLearning</w:t>
        </w:r>
      </w:hyperlink>
      <w:r w:rsidR="00262DD2">
        <w:rPr>
          <w:rStyle w:val="normaltextrun"/>
          <w:rFonts w:ascii="Calibri" w:hAnsi="Calibri" w:cs="Calibri"/>
          <w:color w:val="000000"/>
          <w:shd w:val="clear" w:color="auto" w:fill="FFFFFF"/>
        </w:rPr>
        <w:t> (Accessed 20</w:t>
      </w:r>
      <w:r w:rsidR="004B015F">
        <w:rPr>
          <w:rStyle w:val="normaltextrun"/>
          <w:rFonts w:ascii="Calibri" w:hAnsi="Calibri" w:cs="Calibri"/>
          <w:color w:val="000000"/>
          <w:shd w:val="clear" w:color="auto" w:fill="FFFFFF"/>
        </w:rPr>
        <w:t xml:space="preserve"> November 2020).</w:t>
      </w:r>
      <w:r w:rsidR="004B015F">
        <w:rPr>
          <w:rStyle w:val="eop"/>
          <w:rFonts w:ascii="Calibri" w:hAnsi="Calibri" w:cs="Calibri"/>
          <w:color w:val="000000"/>
          <w:shd w:val="clear" w:color="auto" w:fill="FFFFFF"/>
        </w:rPr>
        <w:t> </w:t>
      </w:r>
    </w:p>
    <w:p w:rsidR="006D1E7F" w:rsidRDefault="006D1E7F" w:rsidP="00832BAE">
      <w:r w:rsidRPr="006D1E7F">
        <w:t>Maund, A., Schriek, M., and Tinkler, P. (2017</w:t>
      </w:r>
      <w:r>
        <w:t xml:space="preserve">) </w:t>
      </w:r>
      <w:r w:rsidRPr="006D1E7F">
        <w:rPr>
          <w:i/>
          <w:iCs/>
        </w:rPr>
        <w:t>Certificate in Higher Education: Skills for the Workplace Student Yearbook</w:t>
      </w:r>
      <w:r w:rsidRPr="006D1E7F">
        <w:t>. London: SAGE Publications. </w:t>
      </w:r>
    </w:p>
    <w:p w:rsidR="00CC69BD" w:rsidRPr="00CC69BD" w:rsidRDefault="00CC69BD" w:rsidP="00832BAE">
      <w:pPr>
        <w:rPr>
          <w:color w:val="000000" w:themeColor="text1"/>
        </w:rPr>
      </w:pPr>
      <w:r w:rsidRPr="00CC69BD">
        <w:rPr>
          <w:color w:val="000000" w:themeColor="text1"/>
        </w:rPr>
        <w:t xml:space="preserve">Myassignmenthelp , (2020) </w:t>
      </w:r>
      <w:r w:rsidRPr="00CC69BD">
        <w:rPr>
          <w:i/>
          <w:color w:val="000000" w:themeColor="text1"/>
        </w:rPr>
        <w:t xml:space="preserve">LEARN TO WRITE REFLECTION ESSAY ON DRISCOLL MODEL OF REFLECTION FROM SCRATCH. </w:t>
      </w:r>
      <w:r w:rsidRPr="00CC69BD">
        <w:rPr>
          <w:color w:val="000000" w:themeColor="text1"/>
        </w:rPr>
        <w:t xml:space="preserve">Available at: </w:t>
      </w:r>
      <w:hyperlink r:id="rId8" w:history="1">
        <w:r w:rsidRPr="00CC69BD">
          <w:rPr>
            <w:rStyle w:val="Hyperlink"/>
            <w:color w:val="000000" w:themeColor="text1"/>
            <w:u w:val="none"/>
          </w:rPr>
          <w:t>https://myassignmenthelp.co.uk/blog/driscoll-model-of-reflection/</w:t>
        </w:r>
      </w:hyperlink>
      <w:r w:rsidRPr="00CC69BD">
        <w:rPr>
          <w:color w:val="000000" w:themeColor="text1"/>
        </w:rPr>
        <w:t xml:space="preserve"> (Accessed 20th November 2020)</w:t>
      </w:r>
      <w:r>
        <w:rPr>
          <w:color w:val="000000" w:themeColor="text1"/>
        </w:rPr>
        <w:t>.</w:t>
      </w:r>
    </w:p>
    <w:p w:rsidR="004B015F" w:rsidRDefault="001C2746" w:rsidP="008F1FF4">
      <w:pPr>
        <w:rPr>
          <w:bCs/>
          <w:color w:val="000000" w:themeColor="text1"/>
        </w:rPr>
      </w:pPr>
      <w:r w:rsidRPr="007A3784">
        <w:rPr>
          <w:bCs/>
          <w:color w:val="000000" w:themeColor="text1"/>
        </w:rPr>
        <w:t>Neville, C. (2012) ‘Referencing: Principles, Practice and Problems’, RGUHS Journal of Pharmaceutical Sciences, 2(2), pp. 1-8</w:t>
      </w:r>
    </w:p>
    <w:p w:rsidR="00533078" w:rsidRDefault="00533078" w:rsidP="008F1FF4">
      <w:pPr>
        <w:rPr>
          <w:bCs/>
          <w:color w:val="000000" w:themeColor="text1"/>
        </w:rPr>
      </w:pPr>
      <w:r>
        <w:rPr>
          <w:rStyle w:val="normaltextrun"/>
          <w:rFonts w:ascii="Calibri" w:hAnsi="Calibri" w:cs="Calibri"/>
          <w:color w:val="000000"/>
          <w:shd w:val="clear" w:color="auto" w:fill="FFFFFF"/>
        </w:rPr>
        <w:t>NursingAnswers.net, (2018) </w:t>
      </w:r>
      <w:r>
        <w:rPr>
          <w:rStyle w:val="normaltextrun"/>
          <w:rFonts w:ascii="Calibri" w:hAnsi="Calibri" w:cs="Calibri"/>
          <w:i/>
          <w:iCs/>
          <w:color w:val="000000"/>
          <w:shd w:val="clear" w:color="auto" w:fill="FFFFFF"/>
        </w:rPr>
        <w:t>What is Gibbs' Reflective Cycle?</w:t>
      </w:r>
      <w:r>
        <w:rPr>
          <w:rStyle w:val="normaltextrun"/>
          <w:rFonts w:ascii="Calibri" w:hAnsi="Calibri" w:cs="Calibri"/>
          <w:color w:val="000000"/>
          <w:shd w:val="clear" w:color="auto" w:fill="FFFFFF"/>
        </w:rPr>
        <w:t> Available at: https://nursinganswers.net/reflective-guides/gibbs-reflective-cycle.php (Accessed 20th November 2020).</w:t>
      </w:r>
      <w:r>
        <w:rPr>
          <w:rStyle w:val="eop"/>
          <w:rFonts w:ascii="Calibri" w:hAnsi="Calibri" w:cs="Calibri"/>
          <w:color w:val="000000"/>
          <w:shd w:val="clear" w:color="auto" w:fill="FFFFFF"/>
        </w:rPr>
        <w:t> </w:t>
      </w:r>
    </w:p>
    <w:p w:rsidR="007A3784" w:rsidRPr="007A3784" w:rsidRDefault="007A3784" w:rsidP="008F1FF4">
      <w:pPr>
        <w:rPr>
          <w:bCs/>
          <w:color w:val="000000" w:themeColor="text1"/>
        </w:rPr>
      </w:pPr>
      <w:r w:rsidRPr="007A3784">
        <w:rPr>
          <w:bCs/>
          <w:color w:val="000000" w:themeColor="text1"/>
          <w:lang w:val="en-US"/>
        </w:rPr>
        <w:t xml:space="preserve">Splane, M. (2006) </w:t>
      </w:r>
      <w:r w:rsidRPr="007A3784">
        <w:rPr>
          <w:bCs/>
          <w:i/>
          <w:color w:val="000000" w:themeColor="text1"/>
          <w:lang w:val="en-US"/>
        </w:rPr>
        <w:t xml:space="preserve">PowerPoint Presentation Advice. </w:t>
      </w:r>
      <w:r w:rsidRPr="007A3784">
        <w:rPr>
          <w:bCs/>
          <w:color w:val="000000" w:themeColor="text1"/>
          <w:lang w:val="en-US"/>
        </w:rPr>
        <w:t>Available at: http://bus91l.altervista.org/Ideas/PresentationTips.htm (Accessed 20th November 2020).</w:t>
      </w:r>
    </w:p>
    <w:p w:rsidR="003D39F0" w:rsidRPr="003663F6" w:rsidRDefault="00262DD2" w:rsidP="003D39F0">
      <w:pPr>
        <w:rPr>
          <w:rStyle w:val="Hyperlink"/>
          <w:bCs/>
          <w:color w:val="000000" w:themeColor="text1"/>
          <w:u w:val="none"/>
        </w:rPr>
      </w:pPr>
      <w:r w:rsidRPr="00262DD2">
        <w:rPr>
          <w:bCs/>
          <w:color w:val="000000" w:themeColor="text1"/>
        </w:rPr>
        <w:t>The Mind Tools Content Team</w:t>
      </w:r>
      <w:hyperlink r:id="rId9" w:history="1"/>
      <w:r w:rsidRPr="00262DD2">
        <w:rPr>
          <w:b/>
          <w:bCs/>
          <w:color w:val="000000" w:themeColor="text1"/>
        </w:rPr>
        <w:t xml:space="preserve"> </w:t>
      </w:r>
      <w:r w:rsidRPr="00262DD2">
        <w:rPr>
          <w:bCs/>
          <w:color w:val="000000" w:themeColor="text1"/>
        </w:rPr>
        <w:t>(</w:t>
      </w:r>
      <w:proofErr w:type="spellStart"/>
      <w:r w:rsidRPr="00262DD2">
        <w:rPr>
          <w:bCs/>
          <w:color w:val="000000" w:themeColor="text1"/>
        </w:rPr>
        <w:t>n.d</w:t>
      </w:r>
      <w:proofErr w:type="spellEnd"/>
      <w:r w:rsidRPr="00262DD2">
        <w:rPr>
          <w:bCs/>
          <w:color w:val="000000" w:themeColor="text1"/>
        </w:rPr>
        <w:t xml:space="preserve">) </w:t>
      </w:r>
      <w:r w:rsidRPr="00262DD2">
        <w:rPr>
          <w:bCs/>
          <w:i/>
          <w:color w:val="000000" w:themeColor="text1"/>
        </w:rPr>
        <w:t>Paraphrasing and Summarizing</w:t>
      </w:r>
      <w:r w:rsidRPr="00262DD2">
        <w:rPr>
          <w:bCs/>
          <w:color w:val="000000" w:themeColor="text1"/>
        </w:rPr>
        <w:t xml:space="preserve">.  Available at: </w:t>
      </w:r>
      <w:hyperlink r:id="rId10" w:history="1">
        <w:r w:rsidRPr="003663F6">
          <w:rPr>
            <w:rStyle w:val="Hyperlink"/>
            <w:bCs/>
            <w:color w:val="000000" w:themeColor="text1"/>
            <w:u w:val="none"/>
          </w:rPr>
          <w:t>https://www.mindtools.com/pages/article/paraphrasing-summarizing.htm</w:t>
        </w:r>
      </w:hyperlink>
      <w:r w:rsidRPr="003663F6">
        <w:rPr>
          <w:bCs/>
          <w:color w:val="000000" w:themeColor="text1"/>
        </w:rPr>
        <w:t xml:space="preserve"> (Accessed 20th November 2020).</w:t>
      </w:r>
      <w:r w:rsidR="003D39F0" w:rsidRPr="003663F6">
        <w:rPr>
          <w:bCs/>
          <w:color w:val="000000" w:themeColor="text1"/>
        </w:rPr>
        <w:fldChar w:fldCharType="begin"/>
      </w:r>
      <w:r w:rsidR="003D39F0" w:rsidRPr="003663F6">
        <w:rPr>
          <w:bCs/>
          <w:color w:val="000000" w:themeColor="text1"/>
        </w:rPr>
        <w:instrText xml:space="preserve"> HYPERLINK "http://bradford.ac.uk/" </w:instrText>
      </w:r>
      <w:r w:rsidR="003D39F0" w:rsidRPr="003663F6">
        <w:rPr>
          <w:bCs/>
          <w:color w:val="000000" w:themeColor="text1"/>
        </w:rPr>
        <w:fldChar w:fldCharType="separate"/>
      </w:r>
    </w:p>
    <w:p w:rsidR="003663F6" w:rsidRPr="003663F6" w:rsidRDefault="003D39F0" w:rsidP="003663F6">
      <w:pPr>
        <w:rPr>
          <w:bCs/>
          <w:color w:val="000000" w:themeColor="text1"/>
        </w:rPr>
      </w:pPr>
      <w:r w:rsidRPr="003663F6">
        <w:rPr>
          <w:bCs/>
          <w:color w:val="000000" w:themeColor="text1"/>
        </w:rPr>
        <w:fldChar w:fldCharType="end"/>
      </w:r>
      <w:r w:rsidR="003663F6" w:rsidRPr="003663F6">
        <w:rPr>
          <w:bCs/>
          <w:color w:val="000000" w:themeColor="text1"/>
        </w:rPr>
        <w:t>University of Bradford (</w:t>
      </w:r>
      <w:proofErr w:type="spellStart"/>
      <w:r w:rsidR="003663F6" w:rsidRPr="003663F6">
        <w:rPr>
          <w:bCs/>
          <w:color w:val="000000" w:themeColor="text1"/>
        </w:rPr>
        <w:t>n.d</w:t>
      </w:r>
      <w:proofErr w:type="spellEnd"/>
      <w:r w:rsidR="003663F6" w:rsidRPr="003663F6">
        <w:rPr>
          <w:bCs/>
          <w:color w:val="000000" w:themeColor="text1"/>
        </w:rPr>
        <w:t xml:space="preserve">) </w:t>
      </w:r>
      <w:r w:rsidR="003663F6" w:rsidRPr="007A3784">
        <w:rPr>
          <w:bCs/>
          <w:i/>
          <w:color w:val="000000" w:themeColor="text1"/>
        </w:rPr>
        <w:t>Reflective Writing</w:t>
      </w:r>
      <w:r w:rsidR="003663F6" w:rsidRPr="003663F6">
        <w:rPr>
          <w:bCs/>
          <w:color w:val="000000" w:themeColor="text1"/>
        </w:rPr>
        <w:t>. Available at: https://www.bradford.ac.uk/wimba-files/skill-space/Reflective_Writing_HTML/index.htm (Accessed 20</w:t>
      </w:r>
      <w:r w:rsidR="007A3784">
        <w:rPr>
          <w:bCs/>
          <w:color w:val="000000" w:themeColor="text1"/>
        </w:rPr>
        <w:t>th</w:t>
      </w:r>
      <w:r w:rsidR="003663F6" w:rsidRPr="003663F6">
        <w:rPr>
          <w:bCs/>
          <w:color w:val="000000" w:themeColor="text1"/>
        </w:rPr>
        <w:t xml:space="preserve"> November 2020)</w:t>
      </w:r>
      <w:r w:rsidR="007A3784">
        <w:rPr>
          <w:bCs/>
          <w:color w:val="000000" w:themeColor="text1"/>
        </w:rPr>
        <w:t>.</w:t>
      </w:r>
      <w:bookmarkStart w:id="0" w:name="_GoBack"/>
      <w:bookmarkEnd w:id="0"/>
    </w:p>
    <w:sectPr w:rsidR="003663F6" w:rsidRPr="00366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B21AA"/>
    <w:multiLevelType w:val="hybridMultilevel"/>
    <w:tmpl w:val="87483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B54267"/>
    <w:multiLevelType w:val="hybridMultilevel"/>
    <w:tmpl w:val="59848E2A"/>
    <w:lvl w:ilvl="0" w:tplc="B0148CFE">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17153ED"/>
    <w:multiLevelType w:val="hybridMultilevel"/>
    <w:tmpl w:val="0BD06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826677F"/>
    <w:multiLevelType w:val="multilevel"/>
    <w:tmpl w:val="9B049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C7E28FA"/>
    <w:multiLevelType w:val="hybridMultilevel"/>
    <w:tmpl w:val="EB4E9F12"/>
    <w:lvl w:ilvl="0" w:tplc="10945A1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971450"/>
    <w:multiLevelType w:val="multilevel"/>
    <w:tmpl w:val="E59AC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3D466D"/>
    <w:multiLevelType w:val="hybridMultilevel"/>
    <w:tmpl w:val="1B107A8C"/>
    <w:lvl w:ilvl="0" w:tplc="A894A93C">
      <w:start w:val="1"/>
      <w:numFmt w:val="bullet"/>
      <w:lvlText w:val="•"/>
      <w:lvlJc w:val="left"/>
      <w:pPr>
        <w:tabs>
          <w:tab w:val="num" w:pos="720"/>
        </w:tabs>
        <w:ind w:left="720" w:hanging="360"/>
      </w:pPr>
      <w:rPr>
        <w:rFonts w:ascii="Arial" w:hAnsi="Arial" w:hint="default"/>
      </w:rPr>
    </w:lvl>
    <w:lvl w:ilvl="1" w:tplc="E0FE304A" w:tentative="1">
      <w:start w:val="1"/>
      <w:numFmt w:val="bullet"/>
      <w:lvlText w:val="•"/>
      <w:lvlJc w:val="left"/>
      <w:pPr>
        <w:tabs>
          <w:tab w:val="num" w:pos="1440"/>
        </w:tabs>
        <w:ind w:left="1440" w:hanging="360"/>
      </w:pPr>
      <w:rPr>
        <w:rFonts w:ascii="Arial" w:hAnsi="Arial" w:hint="default"/>
      </w:rPr>
    </w:lvl>
    <w:lvl w:ilvl="2" w:tplc="1540B206" w:tentative="1">
      <w:start w:val="1"/>
      <w:numFmt w:val="bullet"/>
      <w:lvlText w:val="•"/>
      <w:lvlJc w:val="left"/>
      <w:pPr>
        <w:tabs>
          <w:tab w:val="num" w:pos="2160"/>
        </w:tabs>
        <w:ind w:left="2160" w:hanging="360"/>
      </w:pPr>
      <w:rPr>
        <w:rFonts w:ascii="Arial" w:hAnsi="Arial" w:hint="default"/>
      </w:rPr>
    </w:lvl>
    <w:lvl w:ilvl="3" w:tplc="3CD64D56" w:tentative="1">
      <w:start w:val="1"/>
      <w:numFmt w:val="bullet"/>
      <w:lvlText w:val="•"/>
      <w:lvlJc w:val="left"/>
      <w:pPr>
        <w:tabs>
          <w:tab w:val="num" w:pos="2880"/>
        </w:tabs>
        <w:ind w:left="2880" w:hanging="360"/>
      </w:pPr>
      <w:rPr>
        <w:rFonts w:ascii="Arial" w:hAnsi="Arial" w:hint="default"/>
      </w:rPr>
    </w:lvl>
    <w:lvl w:ilvl="4" w:tplc="52D4F9DE" w:tentative="1">
      <w:start w:val="1"/>
      <w:numFmt w:val="bullet"/>
      <w:lvlText w:val="•"/>
      <w:lvlJc w:val="left"/>
      <w:pPr>
        <w:tabs>
          <w:tab w:val="num" w:pos="3600"/>
        </w:tabs>
        <w:ind w:left="3600" w:hanging="360"/>
      </w:pPr>
      <w:rPr>
        <w:rFonts w:ascii="Arial" w:hAnsi="Arial" w:hint="default"/>
      </w:rPr>
    </w:lvl>
    <w:lvl w:ilvl="5" w:tplc="544ECE94" w:tentative="1">
      <w:start w:val="1"/>
      <w:numFmt w:val="bullet"/>
      <w:lvlText w:val="•"/>
      <w:lvlJc w:val="left"/>
      <w:pPr>
        <w:tabs>
          <w:tab w:val="num" w:pos="4320"/>
        </w:tabs>
        <w:ind w:left="4320" w:hanging="360"/>
      </w:pPr>
      <w:rPr>
        <w:rFonts w:ascii="Arial" w:hAnsi="Arial" w:hint="default"/>
      </w:rPr>
    </w:lvl>
    <w:lvl w:ilvl="6" w:tplc="8C4E31B4" w:tentative="1">
      <w:start w:val="1"/>
      <w:numFmt w:val="bullet"/>
      <w:lvlText w:val="•"/>
      <w:lvlJc w:val="left"/>
      <w:pPr>
        <w:tabs>
          <w:tab w:val="num" w:pos="5040"/>
        </w:tabs>
        <w:ind w:left="5040" w:hanging="360"/>
      </w:pPr>
      <w:rPr>
        <w:rFonts w:ascii="Arial" w:hAnsi="Arial" w:hint="default"/>
      </w:rPr>
    </w:lvl>
    <w:lvl w:ilvl="7" w:tplc="25545614" w:tentative="1">
      <w:start w:val="1"/>
      <w:numFmt w:val="bullet"/>
      <w:lvlText w:val="•"/>
      <w:lvlJc w:val="left"/>
      <w:pPr>
        <w:tabs>
          <w:tab w:val="num" w:pos="5760"/>
        </w:tabs>
        <w:ind w:left="5760" w:hanging="360"/>
      </w:pPr>
      <w:rPr>
        <w:rFonts w:ascii="Arial" w:hAnsi="Arial" w:hint="default"/>
      </w:rPr>
    </w:lvl>
    <w:lvl w:ilvl="8" w:tplc="CC5A436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4"/>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287F"/>
    <w:rsid w:val="00017FC4"/>
    <w:rsid w:val="00024260"/>
    <w:rsid w:val="0003710A"/>
    <w:rsid w:val="00053493"/>
    <w:rsid w:val="00056F0A"/>
    <w:rsid w:val="00073385"/>
    <w:rsid w:val="000F62F9"/>
    <w:rsid w:val="000F69B1"/>
    <w:rsid w:val="001262B2"/>
    <w:rsid w:val="0017070C"/>
    <w:rsid w:val="00197006"/>
    <w:rsid w:val="00197A6D"/>
    <w:rsid w:val="001A02A3"/>
    <w:rsid w:val="001B536A"/>
    <w:rsid w:val="001B721B"/>
    <w:rsid w:val="001C2746"/>
    <w:rsid w:val="001C7B87"/>
    <w:rsid w:val="001D1EC9"/>
    <w:rsid w:val="001D271B"/>
    <w:rsid w:val="001E6215"/>
    <w:rsid w:val="0021039E"/>
    <w:rsid w:val="00262DD2"/>
    <w:rsid w:val="002852A3"/>
    <w:rsid w:val="0028717B"/>
    <w:rsid w:val="002B4465"/>
    <w:rsid w:val="002C218A"/>
    <w:rsid w:val="002C3508"/>
    <w:rsid w:val="002F403B"/>
    <w:rsid w:val="00302DFF"/>
    <w:rsid w:val="003129C6"/>
    <w:rsid w:val="003157B0"/>
    <w:rsid w:val="00324864"/>
    <w:rsid w:val="003663F6"/>
    <w:rsid w:val="00377092"/>
    <w:rsid w:val="003C796F"/>
    <w:rsid w:val="003D39F0"/>
    <w:rsid w:val="003E06B9"/>
    <w:rsid w:val="003F1AF5"/>
    <w:rsid w:val="00440A33"/>
    <w:rsid w:val="00463A26"/>
    <w:rsid w:val="004941EA"/>
    <w:rsid w:val="004A3D98"/>
    <w:rsid w:val="004B015F"/>
    <w:rsid w:val="004C6B55"/>
    <w:rsid w:val="004F1CC7"/>
    <w:rsid w:val="00503C0A"/>
    <w:rsid w:val="00527038"/>
    <w:rsid w:val="00533078"/>
    <w:rsid w:val="005337B7"/>
    <w:rsid w:val="005571F2"/>
    <w:rsid w:val="005C7413"/>
    <w:rsid w:val="005F3D01"/>
    <w:rsid w:val="005F4F85"/>
    <w:rsid w:val="00603405"/>
    <w:rsid w:val="00611C78"/>
    <w:rsid w:val="006C4EF8"/>
    <w:rsid w:val="006D1E7F"/>
    <w:rsid w:val="00713262"/>
    <w:rsid w:val="007333D6"/>
    <w:rsid w:val="007A3784"/>
    <w:rsid w:val="007C0F77"/>
    <w:rsid w:val="007F0EAC"/>
    <w:rsid w:val="00810DC2"/>
    <w:rsid w:val="00832BAE"/>
    <w:rsid w:val="00852E6C"/>
    <w:rsid w:val="008614C1"/>
    <w:rsid w:val="008C58F3"/>
    <w:rsid w:val="008F101C"/>
    <w:rsid w:val="008F1FF4"/>
    <w:rsid w:val="009211E3"/>
    <w:rsid w:val="0096777D"/>
    <w:rsid w:val="0097460B"/>
    <w:rsid w:val="009917E6"/>
    <w:rsid w:val="00995ECC"/>
    <w:rsid w:val="009A1D85"/>
    <w:rsid w:val="009B2E04"/>
    <w:rsid w:val="009B6132"/>
    <w:rsid w:val="009F7725"/>
    <w:rsid w:val="00A013D3"/>
    <w:rsid w:val="00A2330C"/>
    <w:rsid w:val="00A26D89"/>
    <w:rsid w:val="00A5463C"/>
    <w:rsid w:val="00A606A5"/>
    <w:rsid w:val="00AD754E"/>
    <w:rsid w:val="00AE3BCF"/>
    <w:rsid w:val="00BA4AE8"/>
    <w:rsid w:val="00BA710E"/>
    <w:rsid w:val="00C03CC7"/>
    <w:rsid w:val="00C36A79"/>
    <w:rsid w:val="00C87FED"/>
    <w:rsid w:val="00CB014B"/>
    <w:rsid w:val="00CC69BD"/>
    <w:rsid w:val="00CD0FD5"/>
    <w:rsid w:val="00CD6DAC"/>
    <w:rsid w:val="00CE246B"/>
    <w:rsid w:val="00CE46FE"/>
    <w:rsid w:val="00CF61D9"/>
    <w:rsid w:val="00D00A58"/>
    <w:rsid w:val="00D0480D"/>
    <w:rsid w:val="00D263AE"/>
    <w:rsid w:val="00D3287F"/>
    <w:rsid w:val="00D45CDD"/>
    <w:rsid w:val="00D5394E"/>
    <w:rsid w:val="00DA283A"/>
    <w:rsid w:val="00DC3EE7"/>
    <w:rsid w:val="00DC7C91"/>
    <w:rsid w:val="00E11C22"/>
    <w:rsid w:val="00E3514C"/>
    <w:rsid w:val="00E441B9"/>
    <w:rsid w:val="00E91292"/>
    <w:rsid w:val="00EC0537"/>
    <w:rsid w:val="00EE3CE5"/>
    <w:rsid w:val="00EE7ECB"/>
    <w:rsid w:val="00F11190"/>
    <w:rsid w:val="00F27B05"/>
    <w:rsid w:val="00F746BC"/>
    <w:rsid w:val="00F959B2"/>
    <w:rsid w:val="00FF7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852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C69B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D39F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87F"/>
    <w:pPr>
      <w:ind w:left="720"/>
      <w:contextualSpacing/>
    </w:pPr>
  </w:style>
  <w:style w:type="paragraph" w:styleId="BalloonText">
    <w:name w:val="Balloon Text"/>
    <w:basedOn w:val="Normal"/>
    <w:link w:val="BalloonTextChar"/>
    <w:uiPriority w:val="99"/>
    <w:semiHidden/>
    <w:unhideWhenUsed/>
    <w:rsid w:val="00611C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C78"/>
    <w:rPr>
      <w:rFonts w:ascii="Tahoma" w:hAnsi="Tahoma" w:cs="Tahoma"/>
      <w:sz w:val="16"/>
      <w:szCs w:val="16"/>
    </w:rPr>
  </w:style>
  <w:style w:type="character" w:styleId="Hyperlink">
    <w:name w:val="Hyperlink"/>
    <w:basedOn w:val="DefaultParagraphFont"/>
    <w:uiPriority w:val="99"/>
    <w:unhideWhenUsed/>
    <w:rsid w:val="007F0EAC"/>
    <w:rPr>
      <w:color w:val="0000FF" w:themeColor="hyperlink"/>
      <w:u w:val="single"/>
    </w:rPr>
  </w:style>
  <w:style w:type="character" w:customStyle="1" w:styleId="Heading1Char">
    <w:name w:val="Heading 1 Char"/>
    <w:basedOn w:val="DefaultParagraphFont"/>
    <w:link w:val="Heading1"/>
    <w:uiPriority w:val="9"/>
    <w:rsid w:val="002852A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0F69B1"/>
    <w:pPr>
      <w:spacing w:after="0" w:line="240" w:lineRule="auto"/>
    </w:pPr>
  </w:style>
  <w:style w:type="character" w:customStyle="1" w:styleId="normaltextrun">
    <w:name w:val="normaltextrun"/>
    <w:basedOn w:val="DefaultParagraphFont"/>
    <w:rsid w:val="004B015F"/>
  </w:style>
  <w:style w:type="character" w:customStyle="1" w:styleId="eop">
    <w:name w:val="eop"/>
    <w:basedOn w:val="DefaultParagraphFont"/>
    <w:rsid w:val="004B015F"/>
  </w:style>
  <w:style w:type="character" w:customStyle="1" w:styleId="Heading3Char">
    <w:name w:val="Heading 3 Char"/>
    <w:basedOn w:val="DefaultParagraphFont"/>
    <w:link w:val="Heading3"/>
    <w:uiPriority w:val="9"/>
    <w:semiHidden/>
    <w:rsid w:val="003D39F0"/>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32486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663F6"/>
    <w:rPr>
      <w:color w:val="800080" w:themeColor="followedHyperlink"/>
      <w:u w:val="single"/>
    </w:rPr>
  </w:style>
  <w:style w:type="character" w:customStyle="1" w:styleId="Heading2Char">
    <w:name w:val="Heading 2 Char"/>
    <w:basedOn w:val="DefaultParagraphFont"/>
    <w:link w:val="Heading2"/>
    <w:uiPriority w:val="9"/>
    <w:semiHidden/>
    <w:rsid w:val="00CC69BD"/>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852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C69B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D39F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87F"/>
    <w:pPr>
      <w:ind w:left="720"/>
      <w:contextualSpacing/>
    </w:pPr>
  </w:style>
  <w:style w:type="paragraph" w:styleId="BalloonText">
    <w:name w:val="Balloon Text"/>
    <w:basedOn w:val="Normal"/>
    <w:link w:val="BalloonTextChar"/>
    <w:uiPriority w:val="99"/>
    <w:semiHidden/>
    <w:unhideWhenUsed/>
    <w:rsid w:val="00611C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C78"/>
    <w:rPr>
      <w:rFonts w:ascii="Tahoma" w:hAnsi="Tahoma" w:cs="Tahoma"/>
      <w:sz w:val="16"/>
      <w:szCs w:val="16"/>
    </w:rPr>
  </w:style>
  <w:style w:type="character" w:styleId="Hyperlink">
    <w:name w:val="Hyperlink"/>
    <w:basedOn w:val="DefaultParagraphFont"/>
    <w:uiPriority w:val="99"/>
    <w:unhideWhenUsed/>
    <w:rsid w:val="007F0EAC"/>
    <w:rPr>
      <w:color w:val="0000FF" w:themeColor="hyperlink"/>
      <w:u w:val="single"/>
    </w:rPr>
  </w:style>
  <w:style w:type="character" w:customStyle="1" w:styleId="Heading1Char">
    <w:name w:val="Heading 1 Char"/>
    <w:basedOn w:val="DefaultParagraphFont"/>
    <w:link w:val="Heading1"/>
    <w:uiPriority w:val="9"/>
    <w:rsid w:val="002852A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0F69B1"/>
    <w:pPr>
      <w:spacing w:after="0" w:line="240" w:lineRule="auto"/>
    </w:pPr>
  </w:style>
  <w:style w:type="character" w:customStyle="1" w:styleId="normaltextrun">
    <w:name w:val="normaltextrun"/>
    <w:basedOn w:val="DefaultParagraphFont"/>
    <w:rsid w:val="004B015F"/>
  </w:style>
  <w:style w:type="character" w:customStyle="1" w:styleId="eop">
    <w:name w:val="eop"/>
    <w:basedOn w:val="DefaultParagraphFont"/>
    <w:rsid w:val="004B015F"/>
  </w:style>
  <w:style w:type="character" w:customStyle="1" w:styleId="Heading3Char">
    <w:name w:val="Heading 3 Char"/>
    <w:basedOn w:val="DefaultParagraphFont"/>
    <w:link w:val="Heading3"/>
    <w:uiPriority w:val="9"/>
    <w:semiHidden/>
    <w:rsid w:val="003D39F0"/>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32486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663F6"/>
    <w:rPr>
      <w:color w:val="800080" w:themeColor="followedHyperlink"/>
      <w:u w:val="single"/>
    </w:rPr>
  </w:style>
  <w:style w:type="character" w:customStyle="1" w:styleId="Heading2Char">
    <w:name w:val="Heading 2 Char"/>
    <w:basedOn w:val="DefaultParagraphFont"/>
    <w:link w:val="Heading2"/>
    <w:uiPriority w:val="9"/>
    <w:semiHidden/>
    <w:rsid w:val="00CC69B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890874">
      <w:bodyDiv w:val="1"/>
      <w:marLeft w:val="0"/>
      <w:marRight w:val="0"/>
      <w:marTop w:val="0"/>
      <w:marBottom w:val="0"/>
      <w:divBdr>
        <w:top w:val="none" w:sz="0" w:space="0" w:color="auto"/>
        <w:left w:val="none" w:sz="0" w:space="0" w:color="auto"/>
        <w:bottom w:val="none" w:sz="0" w:space="0" w:color="auto"/>
        <w:right w:val="none" w:sz="0" w:space="0" w:color="auto"/>
      </w:divBdr>
    </w:div>
    <w:div w:id="233781185">
      <w:bodyDiv w:val="1"/>
      <w:marLeft w:val="0"/>
      <w:marRight w:val="0"/>
      <w:marTop w:val="0"/>
      <w:marBottom w:val="0"/>
      <w:divBdr>
        <w:top w:val="none" w:sz="0" w:space="0" w:color="auto"/>
        <w:left w:val="none" w:sz="0" w:space="0" w:color="auto"/>
        <w:bottom w:val="none" w:sz="0" w:space="0" w:color="auto"/>
        <w:right w:val="none" w:sz="0" w:space="0" w:color="auto"/>
      </w:divBdr>
      <w:divsChild>
        <w:div w:id="402025450">
          <w:marLeft w:val="0"/>
          <w:marRight w:val="0"/>
          <w:marTop w:val="0"/>
          <w:marBottom w:val="0"/>
          <w:divBdr>
            <w:top w:val="none" w:sz="0" w:space="0" w:color="auto"/>
            <w:left w:val="none" w:sz="0" w:space="0" w:color="auto"/>
            <w:bottom w:val="none" w:sz="0" w:space="0" w:color="auto"/>
            <w:right w:val="none" w:sz="0" w:space="0" w:color="auto"/>
          </w:divBdr>
        </w:div>
        <w:div w:id="257832334">
          <w:marLeft w:val="0"/>
          <w:marRight w:val="0"/>
          <w:marTop w:val="0"/>
          <w:marBottom w:val="0"/>
          <w:divBdr>
            <w:top w:val="none" w:sz="0" w:space="0" w:color="auto"/>
            <w:left w:val="none" w:sz="0" w:space="0" w:color="auto"/>
            <w:bottom w:val="none" w:sz="0" w:space="0" w:color="auto"/>
            <w:right w:val="none" w:sz="0" w:space="0" w:color="auto"/>
          </w:divBdr>
        </w:div>
      </w:divsChild>
    </w:div>
    <w:div w:id="271983082">
      <w:bodyDiv w:val="1"/>
      <w:marLeft w:val="0"/>
      <w:marRight w:val="0"/>
      <w:marTop w:val="0"/>
      <w:marBottom w:val="0"/>
      <w:divBdr>
        <w:top w:val="none" w:sz="0" w:space="0" w:color="auto"/>
        <w:left w:val="none" w:sz="0" w:space="0" w:color="auto"/>
        <w:bottom w:val="none" w:sz="0" w:space="0" w:color="auto"/>
        <w:right w:val="none" w:sz="0" w:space="0" w:color="auto"/>
      </w:divBdr>
    </w:div>
    <w:div w:id="430784783">
      <w:bodyDiv w:val="1"/>
      <w:marLeft w:val="0"/>
      <w:marRight w:val="0"/>
      <w:marTop w:val="0"/>
      <w:marBottom w:val="0"/>
      <w:divBdr>
        <w:top w:val="none" w:sz="0" w:space="0" w:color="auto"/>
        <w:left w:val="none" w:sz="0" w:space="0" w:color="auto"/>
        <w:bottom w:val="none" w:sz="0" w:space="0" w:color="auto"/>
        <w:right w:val="none" w:sz="0" w:space="0" w:color="auto"/>
      </w:divBdr>
    </w:div>
    <w:div w:id="441068549">
      <w:bodyDiv w:val="1"/>
      <w:marLeft w:val="0"/>
      <w:marRight w:val="0"/>
      <w:marTop w:val="0"/>
      <w:marBottom w:val="0"/>
      <w:divBdr>
        <w:top w:val="none" w:sz="0" w:space="0" w:color="auto"/>
        <w:left w:val="none" w:sz="0" w:space="0" w:color="auto"/>
        <w:bottom w:val="none" w:sz="0" w:space="0" w:color="auto"/>
        <w:right w:val="none" w:sz="0" w:space="0" w:color="auto"/>
      </w:divBdr>
      <w:divsChild>
        <w:div w:id="756748626">
          <w:marLeft w:val="0"/>
          <w:marRight w:val="0"/>
          <w:marTop w:val="0"/>
          <w:marBottom w:val="0"/>
          <w:divBdr>
            <w:top w:val="none" w:sz="0" w:space="0" w:color="auto"/>
            <w:left w:val="none" w:sz="0" w:space="0" w:color="auto"/>
            <w:bottom w:val="none" w:sz="0" w:space="0" w:color="auto"/>
            <w:right w:val="none" w:sz="0" w:space="0" w:color="auto"/>
          </w:divBdr>
        </w:div>
      </w:divsChild>
    </w:div>
    <w:div w:id="525944411">
      <w:bodyDiv w:val="1"/>
      <w:marLeft w:val="0"/>
      <w:marRight w:val="0"/>
      <w:marTop w:val="0"/>
      <w:marBottom w:val="0"/>
      <w:divBdr>
        <w:top w:val="none" w:sz="0" w:space="0" w:color="auto"/>
        <w:left w:val="none" w:sz="0" w:space="0" w:color="auto"/>
        <w:bottom w:val="none" w:sz="0" w:space="0" w:color="auto"/>
        <w:right w:val="none" w:sz="0" w:space="0" w:color="auto"/>
      </w:divBdr>
    </w:div>
    <w:div w:id="867525730">
      <w:bodyDiv w:val="1"/>
      <w:marLeft w:val="0"/>
      <w:marRight w:val="0"/>
      <w:marTop w:val="0"/>
      <w:marBottom w:val="0"/>
      <w:divBdr>
        <w:top w:val="none" w:sz="0" w:space="0" w:color="auto"/>
        <w:left w:val="none" w:sz="0" w:space="0" w:color="auto"/>
        <w:bottom w:val="none" w:sz="0" w:space="0" w:color="auto"/>
        <w:right w:val="none" w:sz="0" w:space="0" w:color="auto"/>
      </w:divBdr>
    </w:div>
    <w:div w:id="1071343812">
      <w:bodyDiv w:val="1"/>
      <w:marLeft w:val="0"/>
      <w:marRight w:val="0"/>
      <w:marTop w:val="0"/>
      <w:marBottom w:val="0"/>
      <w:divBdr>
        <w:top w:val="none" w:sz="0" w:space="0" w:color="auto"/>
        <w:left w:val="none" w:sz="0" w:space="0" w:color="auto"/>
        <w:bottom w:val="none" w:sz="0" w:space="0" w:color="auto"/>
        <w:right w:val="none" w:sz="0" w:space="0" w:color="auto"/>
      </w:divBdr>
    </w:div>
    <w:div w:id="1086802416">
      <w:bodyDiv w:val="1"/>
      <w:marLeft w:val="0"/>
      <w:marRight w:val="0"/>
      <w:marTop w:val="0"/>
      <w:marBottom w:val="0"/>
      <w:divBdr>
        <w:top w:val="none" w:sz="0" w:space="0" w:color="auto"/>
        <w:left w:val="none" w:sz="0" w:space="0" w:color="auto"/>
        <w:bottom w:val="none" w:sz="0" w:space="0" w:color="auto"/>
        <w:right w:val="none" w:sz="0" w:space="0" w:color="auto"/>
      </w:divBdr>
    </w:div>
    <w:div w:id="1218934208">
      <w:bodyDiv w:val="1"/>
      <w:marLeft w:val="0"/>
      <w:marRight w:val="0"/>
      <w:marTop w:val="0"/>
      <w:marBottom w:val="0"/>
      <w:divBdr>
        <w:top w:val="none" w:sz="0" w:space="0" w:color="auto"/>
        <w:left w:val="none" w:sz="0" w:space="0" w:color="auto"/>
        <w:bottom w:val="none" w:sz="0" w:space="0" w:color="auto"/>
        <w:right w:val="none" w:sz="0" w:space="0" w:color="auto"/>
      </w:divBdr>
      <w:divsChild>
        <w:div w:id="1273125863">
          <w:marLeft w:val="547"/>
          <w:marRight w:val="0"/>
          <w:marTop w:val="130"/>
          <w:marBottom w:val="0"/>
          <w:divBdr>
            <w:top w:val="none" w:sz="0" w:space="0" w:color="auto"/>
            <w:left w:val="none" w:sz="0" w:space="0" w:color="auto"/>
            <w:bottom w:val="none" w:sz="0" w:space="0" w:color="auto"/>
            <w:right w:val="none" w:sz="0" w:space="0" w:color="auto"/>
          </w:divBdr>
        </w:div>
      </w:divsChild>
    </w:div>
    <w:div w:id="1311012441">
      <w:bodyDiv w:val="1"/>
      <w:marLeft w:val="0"/>
      <w:marRight w:val="0"/>
      <w:marTop w:val="0"/>
      <w:marBottom w:val="0"/>
      <w:divBdr>
        <w:top w:val="none" w:sz="0" w:space="0" w:color="auto"/>
        <w:left w:val="none" w:sz="0" w:space="0" w:color="auto"/>
        <w:bottom w:val="none" w:sz="0" w:space="0" w:color="auto"/>
        <w:right w:val="none" w:sz="0" w:space="0" w:color="auto"/>
      </w:divBdr>
    </w:div>
    <w:div w:id="1365641737">
      <w:bodyDiv w:val="1"/>
      <w:marLeft w:val="0"/>
      <w:marRight w:val="0"/>
      <w:marTop w:val="0"/>
      <w:marBottom w:val="0"/>
      <w:divBdr>
        <w:top w:val="none" w:sz="0" w:space="0" w:color="auto"/>
        <w:left w:val="none" w:sz="0" w:space="0" w:color="auto"/>
        <w:bottom w:val="none" w:sz="0" w:space="0" w:color="auto"/>
        <w:right w:val="none" w:sz="0" w:space="0" w:color="auto"/>
      </w:divBdr>
    </w:div>
    <w:div w:id="1551574067">
      <w:bodyDiv w:val="1"/>
      <w:marLeft w:val="0"/>
      <w:marRight w:val="0"/>
      <w:marTop w:val="0"/>
      <w:marBottom w:val="0"/>
      <w:divBdr>
        <w:top w:val="none" w:sz="0" w:space="0" w:color="auto"/>
        <w:left w:val="none" w:sz="0" w:space="0" w:color="auto"/>
        <w:bottom w:val="none" w:sz="0" w:space="0" w:color="auto"/>
        <w:right w:val="none" w:sz="0" w:space="0" w:color="auto"/>
      </w:divBdr>
      <w:divsChild>
        <w:div w:id="1384672536">
          <w:marLeft w:val="0"/>
          <w:marRight w:val="0"/>
          <w:marTop w:val="0"/>
          <w:marBottom w:val="0"/>
          <w:divBdr>
            <w:top w:val="none" w:sz="0" w:space="0" w:color="auto"/>
            <w:left w:val="none" w:sz="0" w:space="0" w:color="auto"/>
            <w:bottom w:val="none" w:sz="0" w:space="0" w:color="auto"/>
            <w:right w:val="none" w:sz="0" w:space="0" w:color="auto"/>
          </w:divBdr>
        </w:div>
      </w:divsChild>
    </w:div>
    <w:div w:id="1602955679">
      <w:bodyDiv w:val="1"/>
      <w:marLeft w:val="0"/>
      <w:marRight w:val="0"/>
      <w:marTop w:val="0"/>
      <w:marBottom w:val="0"/>
      <w:divBdr>
        <w:top w:val="none" w:sz="0" w:space="0" w:color="auto"/>
        <w:left w:val="none" w:sz="0" w:space="0" w:color="auto"/>
        <w:bottom w:val="none" w:sz="0" w:space="0" w:color="auto"/>
        <w:right w:val="none" w:sz="0" w:space="0" w:color="auto"/>
      </w:divBdr>
    </w:div>
    <w:div w:id="1657874612">
      <w:bodyDiv w:val="1"/>
      <w:marLeft w:val="0"/>
      <w:marRight w:val="0"/>
      <w:marTop w:val="0"/>
      <w:marBottom w:val="0"/>
      <w:divBdr>
        <w:top w:val="none" w:sz="0" w:space="0" w:color="auto"/>
        <w:left w:val="none" w:sz="0" w:space="0" w:color="auto"/>
        <w:bottom w:val="none" w:sz="0" w:space="0" w:color="auto"/>
        <w:right w:val="none" w:sz="0" w:space="0" w:color="auto"/>
      </w:divBdr>
      <w:divsChild>
        <w:div w:id="1271622575">
          <w:marLeft w:val="0"/>
          <w:marRight w:val="0"/>
          <w:marTop w:val="0"/>
          <w:marBottom w:val="0"/>
          <w:divBdr>
            <w:top w:val="none" w:sz="0" w:space="0" w:color="auto"/>
            <w:left w:val="none" w:sz="0" w:space="0" w:color="auto"/>
            <w:bottom w:val="none" w:sz="0" w:space="0" w:color="auto"/>
            <w:right w:val="none" w:sz="0" w:space="0" w:color="auto"/>
          </w:divBdr>
        </w:div>
        <w:div w:id="1685285538">
          <w:marLeft w:val="0"/>
          <w:marRight w:val="0"/>
          <w:marTop w:val="0"/>
          <w:marBottom w:val="210"/>
          <w:divBdr>
            <w:top w:val="none" w:sz="0" w:space="0" w:color="auto"/>
            <w:left w:val="none" w:sz="0" w:space="0" w:color="auto"/>
            <w:bottom w:val="none" w:sz="0" w:space="0" w:color="auto"/>
            <w:right w:val="none" w:sz="0" w:space="0" w:color="auto"/>
          </w:divBdr>
          <w:divsChild>
            <w:div w:id="138702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860255">
      <w:bodyDiv w:val="1"/>
      <w:marLeft w:val="0"/>
      <w:marRight w:val="0"/>
      <w:marTop w:val="0"/>
      <w:marBottom w:val="0"/>
      <w:divBdr>
        <w:top w:val="none" w:sz="0" w:space="0" w:color="auto"/>
        <w:left w:val="none" w:sz="0" w:space="0" w:color="auto"/>
        <w:bottom w:val="none" w:sz="0" w:space="0" w:color="auto"/>
        <w:right w:val="none" w:sz="0" w:space="0" w:color="auto"/>
      </w:divBdr>
    </w:div>
    <w:div w:id="1809711423">
      <w:bodyDiv w:val="1"/>
      <w:marLeft w:val="0"/>
      <w:marRight w:val="0"/>
      <w:marTop w:val="0"/>
      <w:marBottom w:val="0"/>
      <w:divBdr>
        <w:top w:val="none" w:sz="0" w:space="0" w:color="auto"/>
        <w:left w:val="none" w:sz="0" w:space="0" w:color="auto"/>
        <w:bottom w:val="none" w:sz="0" w:space="0" w:color="auto"/>
        <w:right w:val="none" w:sz="0" w:space="0" w:color="auto"/>
      </w:divBdr>
    </w:div>
    <w:div w:id="1953433915">
      <w:bodyDiv w:val="1"/>
      <w:marLeft w:val="0"/>
      <w:marRight w:val="0"/>
      <w:marTop w:val="0"/>
      <w:marBottom w:val="0"/>
      <w:divBdr>
        <w:top w:val="none" w:sz="0" w:space="0" w:color="auto"/>
        <w:left w:val="none" w:sz="0" w:space="0" w:color="auto"/>
        <w:bottom w:val="none" w:sz="0" w:space="0" w:color="auto"/>
        <w:right w:val="none" w:sz="0" w:space="0" w:color="auto"/>
      </w:divBdr>
      <w:divsChild>
        <w:div w:id="1598516862">
          <w:marLeft w:val="0"/>
          <w:marRight w:val="0"/>
          <w:marTop w:val="0"/>
          <w:marBottom w:val="0"/>
          <w:divBdr>
            <w:top w:val="none" w:sz="0" w:space="0" w:color="auto"/>
            <w:left w:val="none" w:sz="0" w:space="0" w:color="auto"/>
            <w:bottom w:val="none" w:sz="0" w:space="0" w:color="auto"/>
            <w:right w:val="none" w:sz="0" w:space="0" w:color="auto"/>
          </w:divBdr>
        </w:div>
      </w:divsChild>
    </w:div>
    <w:div w:id="211008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assignmenthelp.co.uk/blog/driscoll-model-of-reflection/" TargetMode="External"/><Relationship Id="rId3" Type="http://schemas.microsoft.com/office/2007/relationships/stylesWithEffects" Target="stylesWithEffects.xml"/><Relationship Id="rId7" Type="http://schemas.openxmlformats.org/officeDocument/2006/relationships/hyperlink" Target="https://www.youtube.com/watch?v=nSGzuxbdheI&amp;t=370s&amp;ab_channel=DiveInLearn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channel/UCFjMG_Hp4CqBjL34zDWI4kQ"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indtools.com/pages/article/paraphrasing-summarizing.htm" TargetMode="External"/><Relationship Id="rId4" Type="http://schemas.openxmlformats.org/officeDocument/2006/relationships/settings" Target="settings.xml"/><Relationship Id="rId9" Type="http://schemas.openxmlformats.org/officeDocument/2006/relationships/hyperlink" Target="https://www.mindtools.com/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5674</TotalTime>
  <Pages>1</Pages>
  <Words>1978</Words>
  <Characters>11277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79</cp:revision>
  <dcterms:created xsi:type="dcterms:W3CDTF">2020-11-08T13:00:00Z</dcterms:created>
  <dcterms:modified xsi:type="dcterms:W3CDTF">2021-01-05T23:13:00Z</dcterms:modified>
</cp:coreProperties>
</file>