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DCC69" w14:textId="77777777" w:rsidR="0020598B" w:rsidRDefault="0020598B" w:rsidP="0020598B">
      <w:pPr>
        <w:spacing w:line="360" w:lineRule="auto"/>
        <w:jc w:val="both"/>
        <w:rPr>
          <w:rFonts w:ascii="Times New Roman" w:hAnsi="Times New Roman" w:cs="Times New Roman"/>
          <w:b/>
          <w:bCs/>
          <w:sz w:val="32"/>
          <w:szCs w:val="32"/>
        </w:rPr>
      </w:pPr>
    </w:p>
    <w:p w14:paraId="2392880A" w14:textId="77777777" w:rsidR="0020598B" w:rsidRDefault="0020598B" w:rsidP="0020598B">
      <w:pPr>
        <w:spacing w:line="360" w:lineRule="auto"/>
        <w:jc w:val="both"/>
        <w:rPr>
          <w:rFonts w:ascii="Times New Roman" w:hAnsi="Times New Roman" w:cs="Times New Roman"/>
          <w:b/>
          <w:bCs/>
          <w:sz w:val="32"/>
          <w:szCs w:val="32"/>
        </w:rPr>
      </w:pPr>
    </w:p>
    <w:p w14:paraId="23FA7C66" w14:textId="77777777" w:rsidR="0020598B" w:rsidRDefault="0020598B" w:rsidP="0020598B">
      <w:pPr>
        <w:spacing w:line="360" w:lineRule="auto"/>
        <w:jc w:val="both"/>
        <w:rPr>
          <w:rFonts w:ascii="Times New Roman" w:hAnsi="Times New Roman" w:cs="Times New Roman"/>
          <w:b/>
          <w:bCs/>
          <w:sz w:val="32"/>
          <w:szCs w:val="32"/>
        </w:rPr>
      </w:pPr>
    </w:p>
    <w:p w14:paraId="514F0883" w14:textId="77777777" w:rsidR="0020598B" w:rsidRDefault="0020598B" w:rsidP="0020598B">
      <w:pPr>
        <w:spacing w:line="360" w:lineRule="auto"/>
        <w:jc w:val="both"/>
        <w:rPr>
          <w:rFonts w:ascii="Times New Roman" w:hAnsi="Times New Roman" w:cs="Times New Roman"/>
          <w:b/>
          <w:bCs/>
          <w:sz w:val="32"/>
          <w:szCs w:val="32"/>
        </w:rPr>
      </w:pPr>
    </w:p>
    <w:p w14:paraId="700D2589" w14:textId="77777777" w:rsidR="0020598B" w:rsidRDefault="0020598B" w:rsidP="0020598B">
      <w:pPr>
        <w:spacing w:line="360" w:lineRule="auto"/>
        <w:jc w:val="both"/>
        <w:rPr>
          <w:rFonts w:ascii="Times New Roman" w:hAnsi="Times New Roman" w:cs="Times New Roman"/>
          <w:b/>
          <w:bCs/>
          <w:sz w:val="32"/>
          <w:szCs w:val="32"/>
        </w:rPr>
      </w:pPr>
    </w:p>
    <w:p w14:paraId="388EEB7B" w14:textId="77777777" w:rsidR="0020598B" w:rsidRDefault="0020598B" w:rsidP="0020598B">
      <w:pPr>
        <w:spacing w:line="360" w:lineRule="auto"/>
        <w:jc w:val="both"/>
        <w:rPr>
          <w:rFonts w:ascii="Times New Roman" w:hAnsi="Times New Roman" w:cs="Times New Roman"/>
          <w:b/>
          <w:bCs/>
          <w:sz w:val="32"/>
          <w:szCs w:val="32"/>
        </w:rPr>
      </w:pPr>
    </w:p>
    <w:p w14:paraId="58CFC947" w14:textId="77777777" w:rsidR="0020598B" w:rsidRDefault="0020598B" w:rsidP="0020598B">
      <w:pPr>
        <w:spacing w:line="360" w:lineRule="auto"/>
        <w:jc w:val="both"/>
        <w:rPr>
          <w:rFonts w:ascii="Times New Roman" w:hAnsi="Times New Roman" w:cs="Times New Roman"/>
          <w:b/>
          <w:bCs/>
          <w:sz w:val="32"/>
          <w:szCs w:val="32"/>
        </w:rPr>
      </w:pPr>
    </w:p>
    <w:p w14:paraId="07F93BB6" w14:textId="77777777" w:rsidR="0020598B" w:rsidRDefault="0020598B" w:rsidP="0020598B">
      <w:pPr>
        <w:spacing w:line="360" w:lineRule="auto"/>
        <w:jc w:val="both"/>
        <w:rPr>
          <w:rFonts w:ascii="Times New Roman" w:hAnsi="Times New Roman" w:cs="Times New Roman"/>
          <w:b/>
          <w:bCs/>
          <w:sz w:val="32"/>
          <w:szCs w:val="32"/>
        </w:rPr>
      </w:pPr>
    </w:p>
    <w:p w14:paraId="3C02621F" w14:textId="22815B3F" w:rsidR="003269C8" w:rsidRPr="0020598B" w:rsidRDefault="00391FD9" w:rsidP="0020598B">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r w:rsidR="00DA79CC">
        <w:rPr>
          <w:rFonts w:ascii="Times New Roman" w:hAnsi="Times New Roman" w:cs="Times New Roman"/>
          <w:b/>
          <w:bCs/>
          <w:sz w:val="32"/>
          <w:szCs w:val="32"/>
        </w:rPr>
        <w:t xml:space="preserve">                  </w:t>
      </w:r>
      <w:r>
        <w:rPr>
          <w:rFonts w:ascii="Times New Roman" w:hAnsi="Times New Roman" w:cs="Times New Roman"/>
          <w:b/>
          <w:bCs/>
          <w:sz w:val="32"/>
          <w:szCs w:val="32"/>
        </w:rPr>
        <w:t xml:space="preserve">  </w:t>
      </w:r>
      <w:r w:rsidRPr="0020598B">
        <w:rPr>
          <w:rFonts w:ascii="Times New Roman" w:hAnsi="Times New Roman" w:cs="Times New Roman"/>
          <w:b/>
          <w:bCs/>
          <w:sz w:val="32"/>
          <w:szCs w:val="32"/>
        </w:rPr>
        <w:t>Human resource management</w:t>
      </w:r>
    </w:p>
    <w:p w14:paraId="70E1F8AA" w14:textId="77777777" w:rsidR="0020598B" w:rsidRDefault="0020598B" w:rsidP="0020598B">
      <w:pPr>
        <w:spacing w:line="360" w:lineRule="auto"/>
        <w:jc w:val="both"/>
        <w:rPr>
          <w:rFonts w:ascii="Times New Roman" w:hAnsi="Times New Roman" w:cs="Times New Roman"/>
          <w:b/>
          <w:bCs/>
          <w:sz w:val="24"/>
          <w:szCs w:val="24"/>
        </w:rPr>
      </w:pPr>
    </w:p>
    <w:p w14:paraId="29F34F92" w14:textId="77777777" w:rsidR="0020598B" w:rsidRDefault="0020598B" w:rsidP="0020598B">
      <w:pPr>
        <w:spacing w:line="360" w:lineRule="auto"/>
        <w:jc w:val="both"/>
        <w:rPr>
          <w:rFonts w:ascii="Times New Roman" w:hAnsi="Times New Roman" w:cs="Times New Roman"/>
          <w:b/>
          <w:bCs/>
          <w:sz w:val="24"/>
          <w:szCs w:val="24"/>
        </w:rPr>
      </w:pPr>
    </w:p>
    <w:p w14:paraId="1C37F6CA" w14:textId="77777777" w:rsidR="0020598B" w:rsidRDefault="0020598B" w:rsidP="0020598B">
      <w:pPr>
        <w:spacing w:line="360" w:lineRule="auto"/>
        <w:jc w:val="both"/>
        <w:rPr>
          <w:rFonts w:ascii="Times New Roman" w:hAnsi="Times New Roman" w:cs="Times New Roman"/>
          <w:b/>
          <w:bCs/>
          <w:sz w:val="24"/>
          <w:szCs w:val="24"/>
        </w:rPr>
      </w:pPr>
    </w:p>
    <w:p w14:paraId="600226BE" w14:textId="77777777" w:rsidR="0020598B" w:rsidRDefault="0020598B" w:rsidP="0020598B">
      <w:pPr>
        <w:spacing w:line="360" w:lineRule="auto"/>
        <w:jc w:val="both"/>
        <w:rPr>
          <w:rFonts w:ascii="Times New Roman" w:hAnsi="Times New Roman" w:cs="Times New Roman"/>
          <w:b/>
          <w:bCs/>
          <w:sz w:val="24"/>
          <w:szCs w:val="24"/>
        </w:rPr>
      </w:pPr>
    </w:p>
    <w:p w14:paraId="71256166" w14:textId="77777777" w:rsidR="0020598B" w:rsidRDefault="0020598B" w:rsidP="0020598B">
      <w:pPr>
        <w:spacing w:line="360" w:lineRule="auto"/>
        <w:jc w:val="both"/>
        <w:rPr>
          <w:rFonts w:ascii="Times New Roman" w:hAnsi="Times New Roman" w:cs="Times New Roman"/>
          <w:b/>
          <w:bCs/>
          <w:sz w:val="24"/>
          <w:szCs w:val="24"/>
        </w:rPr>
      </w:pPr>
    </w:p>
    <w:p w14:paraId="713B50FC" w14:textId="77777777" w:rsidR="0020598B" w:rsidRDefault="0020598B" w:rsidP="0020598B">
      <w:pPr>
        <w:spacing w:line="360" w:lineRule="auto"/>
        <w:jc w:val="both"/>
        <w:rPr>
          <w:rFonts w:ascii="Times New Roman" w:hAnsi="Times New Roman" w:cs="Times New Roman"/>
          <w:b/>
          <w:bCs/>
          <w:sz w:val="24"/>
          <w:szCs w:val="24"/>
        </w:rPr>
      </w:pPr>
    </w:p>
    <w:p w14:paraId="65D82DCF" w14:textId="77777777" w:rsidR="0020598B" w:rsidRDefault="0020598B" w:rsidP="0020598B">
      <w:pPr>
        <w:spacing w:line="360" w:lineRule="auto"/>
        <w:jc w:val="both"/>
        <w:rPr>
          <w:rFonts w:ascii="Times New Roman" w:hAnsi="Times New Roman" w:cs="Times New Roman"/>
          <w:b/>
          <w:bCs/>
          <w:sz w:val="24"/>
          <w:szCs w:val="24"/>
        </w:rPr>
      </w:pPr>
    </w:p>
    <w:p w14:paraId="247C1639" w14:textId="77777777" w:rsidR="0020598B" w:rsidRDefault="0020598B" w:rsidP="0020598B">
      <w:pPr>
        <w:spacing w:line="360" w:lineRule="auto"/>
        <w:jc w:val="both"/>
        <w:rPr>
          <w:rFonts w:ascii="Times New Roman" w:hAnsi="Times New Roman" w:cs="Times New Roman"/>
          <w:b/>
          <w:bCs/>
          <w:sz w:val="24"/>
          <w:szCs w:val="24"/>
        </w:rPr>
      </w:pPr>
    </w:p>
    <w:p w14:paraId="47DDE3E3" w14:textId="77777777" w:rsidR="0020598B" w:rsidRDefault="0020598B" w:rsidP="0020598B">
      <w:pPr>
        <w:spacing w:line="360" w:lineRule="auto"/>
        <w:jc w:val="both"/>
        <w:rPr>
          <w:rFonts w:ascii="Times New Roman" w:hAnsi="Times New Roman" w:cs="Times New Roman"/>
          <w:b/>
          <w:bCs/>
          <w:sz w:val="24"/>
          <w:szCs w:val="24"/>
        </w:rPr>
      </w:pPr>
    </w:p>
    <w:p w14:paraId="0D066A4F" w14:textId="77777777" w:rsidR="0020598B" w:rsidRDefault="0020598B" w:rsidP="0020598B">
      <w:pPr>
        <w:spacing w:line="360" w:lineRule="auto"/>
        <w:jc w:val="both"/>
        <w:rPr>
          <w:rFonts w:ascii="Times New Roman" w:hAnsi="Times New Roman" w:cs="Times New Roman"/>
          <w:b/>
          <w:bCs/>
          <w:sz w:val="24"/>
          <w:szCs w:val="24"/>
        </w:rPr>
      </w:pPr>
    </w:p>
    <w:p w14:paraId="2679ACDB" w14:textId="77777777" w:rsidR="0020598B" w:rsidRDefault="0020598B" w:rsidP="0020598B">
      <w:pPr>
        <w:spacing w:line="360" w:lineRule="auto"/>
        <w:jc w:val="both"/>
        <w:rPr>
          <w:rFonts w:ascii="Times New Roman" w:hAnsi="Times New Roman" w:cs="Times New Roman"/>
          <w:b/>
          <w:bCs/>
          <w:sz w:val="24"/>
          <w:szCs w:val="24"/>
        </w:rPr>
      </w:pPr>
    </w:p>
    <w:sdt>
      <w:sdtPr>
        <w:rPr>
          <w:rFonts w:ascii="Times New Roman" w:eastAsiaTheme="minorEastAsia" w:hAnsi="Times New Roman" w:cs="Times New Roman"/>
          <w:color w:val="auto"/>
          <w:sz w:val="28"/>
          <w:szCs w:val="28"/>
        </w:rPr>
        <w:id w:val="-66114571"/>
        <w:docPartObj>
          <w:docPartGallery w:val="Table of Contents"/>
          <w:docPartUnique/>
        </w:docPartObj>
      </w:sdtPr>
      <w:sdtEndPr>
        <w:rPr>
          <w:b/>
          <w:bCs/>
          <w:noProof/>
          <w:sz w:val="24"/>
          <w:szCs w:val="24"/>
        </w:rPr>
      </w:sdtEndPr>
      <w:sdtContent>
        <w:p w14:paraId="299DA726" w14:textId="09E3AA47" w:rsidR="00875F65" w:rsidRPr="00875F65" w:rsidRDefault="00391FD9" w:rsidP="00875F65">
          <w:pPr>
            <w:pStyle w:val="TOCHeading"/>
            <w:jc w:val="center"/>
            <w:rPr>
              <w:rFonts w:ascii="Times New Roman" w:hAnsi="Times New Roman" w:cs="Times New Roman"/>
              <w:sz w:val="28"/>
              <w:szCs w:val="28"/>
            </w:rPr>
          </w:pPr>
          <w:r w:rsidRPr="00875F65">
            <w:rPr>
              <w:rFonts w:ascii="Times New Roman" w:hAnsi="Times New Roman" w:cs="Times New Roman"/>
              <w:sz w:val="28"/>
              <w:szCs w:val="28"/>
            </w:rPr>
            <w:t>Table of Contents</w:t>
          </w:r>
        </w:p>
        <w:p w14:paraId="13A63E6B" w14:textId="528314AD" w:rsidR="00875F65" w:rsidRPr="007E63BB" w:rsidRDefault="00391FD9" w:rsidP="007E63BB">
          <w:pPr>
            <w:pStyle w:val="TOC1"/>
            <w:spacing w:line="360" w:lineRule="auto"/>
            <w:rPr>
              <w:noProof/>
              <w:sz w:val="24"/>
              <w:szCs w:val="24"/>
            </w:rPr>
          </w:pPr>
          <w:r w:rsidRPr="007E63BB">
            <w:rPr>
              <w:sz w:val="24"/>
              <w:szCs w:val="24"/>
            </w:rPr>
            <w:fldChar w:fldCharType="begin"/>
          </w:r>
          <w:r w:rsidRPr="007E63BB">
            <w:rPr>
              <w:sz w:val="24"/>
              <w:szCs w:val="24"/>
            </w:rPr>
            <w:instrText xml:space="preserve"> TOC \o "1-3" \h \z \u </w:instrText>
          </w:r>
          <w:r w:rsidRPr="007E63BB">
            <w:rPr>
              <w:sz w:val="24"/>
              <w:szCs w:val="24"/>
            </w:rPr>
            <w:fldChar w:fldCharType="separate"/>
          </w:r>
          <w:hyperlink w:anchor="_Toc122463635" w:history="1">
            <w:r w:rsidRPr="007E63BB">
              <w:rPr>
                <w:rStyle w:val="Hyperlink"/>
                <w:rFonts w:ascii="Times New Roman" w:hAnsi="Times New Roman" w:cs="Times New Roman"/>
                <w:noProof/>
                <w:sz w:val="24"/>
                <w:szCs w:val="24"/>
              </w:rPr>
              <w:t>Introduction</w:t>
            </w:r>
            <w:r w:rsidRPr="007E63BB">
              <w:rPr>
                <w:noProof/>
                <w:webHidden/>
                <w:sz w:val="24"/>
                <w:szCs w:val="24"/>
              </w:rPr>
              <w:tab/>
            </w:r>
            <w:r w:rsidRPr="007E63BB">
              <w:rPr>
                <w:noProof/>
                <w:webHidden/>
                <w:sz w:val="24"/>
                <w:szCs w:val="24"/>
              </w:rPr>
              <w:fldChar w:fldCharType="begin"/>
            </w:r>
            <w:r w:rsidRPr="007E63BB">
              <w:rPr>
                <w:noProof/>
                <w:webHidden/>
                <w:sz w:val="24"/>
                <w:szCs w:val="24"/>
              </w:rPr>
              <w:instrText xml:space="preserve"> PAGEREF _Toc122463635 \h </w:instrText>
            </w:r>
            <w:r w:rsidRPr="007E63BB">
              <w:rPr>
                <w:noProof/>
                <w:webHidden/>
                <w:sz w:val="24"/>
                <w:szCs w:val="24"/>
              </w:rPr>
            </w:r>
            <w:r w:rsidRPr="007E63BB">
              <w:rPr>
                <w:noProof/>
                <w:webHidden/>
                <w:sz w:val="24"/>
                <w:szCs w:val="24"/>
              </w:rPr>
              <w:fldChar w:fldCharType="separate"/>
            </w:r>
            <w:r w:rsidRPr="007E63BB">
              <w:rPr>
                <w:noProof/>
                <w:webHidden/>
                <w:sz w:val="24"/>
                <w:szCs w:val="24"/>
              </w:rPr>
              <w:t>3</w:t>
            </w:r>
            <w:r w:rsidRPr="007E63BB">
              <w:rPr>
                <w:noProof/>
                <w:webHidden/>
                <w:sz w:val="24"/>
                <w:szCs w:val="24"/>
              </w:rPr>
              <w:fldChar w:fldCharType="end"/>
            </w:r>
          </w:hyperlink>
        </w:p>
        <w:p w14:paraId="6BB53981" w14:textId="34A18C23" w:rsidR="00875F65" w:rsidRPr="007E63BB" w:rsidRDefault="00BB2CE8" w:rsidP="007E63BB">
          <w:pPr>
            <w:pStyle w:val="TOC1"/>
            <w:spacing w:line="360" w:lineRule="auto"/>
            <w:rPr>
              <w:noProof/>
              <w:sz w:val="24"/>
              <w:szCs w:val="24"/>
            </w:rPr>
          </w:pPr>
          <w:hyperlink w:anchor="_Toc122463636" w:history="1">
            <w:r w:rsidR="00391FD9" w:rsidRPr="007E63BB">
              <w:rPr>
                <w:rStyle w:val="Hyperlink"/>
                <w:rFonts w:ascii="Times New Roman" w:hAnsi="Times New Roman" w:cs="Times New Roman"/>
                <w:noProof/>
                <w:sz w:val="24"/>
                <w:szCs w:val="24"/>
              </w:rPr>
              <w:t>Part A</w:t>
            </w:r>
            <w:r w:rsidR="00391FD9" w:rsidRPr="007E63BB">
              <w:rPr>
                <w:noProof/>
                <w:webHidden/>
                <w:sz w:val="24"/>
                <w:szCs w:val="24"/>
              </w:rPr>
              <w:tab/>
            </w:r>
            <w:r w:rsidR="00391FD9" w:rsidRPr="007E63BB">
              <w:rPr>
                <w:noProof/>
                <w:webHidden/>
                <w:sz w:val="24"/>
                <w:szCs w:val="24"/>
              </w:rPr>
              <w:fldChar w:fldCharType="begin"/>
            </w:r>
            <w:r w:rsidR="00391FD9" w:rsidRPr="007E63BB">
              <w:rPr>
                <w:noProof/>
                <w:webHidden/>
                <w:sz w:val="24"/>
                <w:szCs w:val="24"/>
              </w:rPr>
              <w:instrText xml:space="preserve"> PAGEREF _Toc122463636 \h </w:instrText>
            </w:r>
            <w:r w:rsidR="00391FD9" w:rsidRPr="007E63BB">
              <w:rPr>
                <w:noProof/>
                <w:webHidden/>
                <w:sz w:val="24"/>
                <w:szCs w:val="24"/>
              </w:rPr>
            </w:r>
            <w:r w:rsidR="00391FD9" w:rsidRPr="007E63BB">
              <w:rPr>
                <w:noProof/>
                <w:webHidden/>
                <w:sz w:val="24"/>
                <w:szCs w:val="24"/>
              </w:rPr>
              <w:fldChar w:fldCharType="separate"/>
            </w:r>
            <w:r w:rsidR="00391FD9" w:rsidRPr="007E63BB">
              <w:rPr>
                <w:noProof/>
                <w:webHidden/>
                <w:sz w:val="24"/>
                <w:szCs w:val="24"/>
              </w:rPr>
              <w:t>3</w:t>
            </w:r>
            <w:r w:rsidR="00391FD9" w:rsidRPr="007E63BB">
              <w:rPr>
                <w:noProof/>
                <w:webHidden/>
                <w:sz w:val="24"/>
                <w:szCs w:val="24"/>
              </w:rPr>
              <w:fldChar w:fldCharType="end"/>
            </w:r>
          </w:hyperlink>
        </w:p>
        <w:p w14:paraId="226BF144" w14:textId="2FB068B5" w:rsidR="00875F65" w:rsidRPr="007E63BB" w:rsidRDefault="00BB2CE8" w:rsidP="007E63BB">
          <w:pPr>
            <w:pStyle w:val="TOC2"/>
            <w:tabs>
              <w:tab w:val="right" w:leader="dot" w:pos="9350"/>
            </w:tabs>
            <w:spacing w:line="360" w:lineRule="auto"/>
            <w:jc w:val="both"/>
            <w:rPr>
              <w:rFonts w:ascii="Times New Roman" w:hAnsi="Times New Roman" w:cs="Times New Roman"/>
              <w:noProof/>
              <w:sz w:val="24"/>
              <w:szCs w:val="24"/>
            </w:rPr>
          </w:pPr>
          <w:hyperlink w:anchor="_Toc122463637" w:history="1">
            <w:r w:rsidR="00391FD9" w:rsidRPr="007E63BB">
              <w:rPr>
                <w:rStyle w:val="Hyperlink"/>
                <w:rFonts w:ascii="Times New Roman" w:hAnsi="Times New Roman" w:cs="Times New Roman"/>
                <w:noProof/>
                <w:sz w:val="24"/>
                <w:szCs w:val="24"/>
              </w:rPr>
              <w:t>The current state of the labor market in the UK</w:t>
            </w:r>
            <w:r w:rsidR="00391FD9" w:rsidRPr="007E63BB">
              <w:rPr>
                <w:rFonts w:ascii="Times New Roman" w:hAnsi="Times New Roman" w:cs="Times New Roman"/>
                <w:noProof/>
                <w:webHidden/>
                <w:sz w:val="24"/>
                <w:szCs w:val="24"/>
              </w:rPr>
              <w:tab/>
            </w:r>
            <w:r w:rsidR="00391FD9" w:rsidRPr="007E63BB">
              <w:rPr>
                <w:rFonts w:ascii="Times New Roman" w:hAnsi="Times New Roman" w:cs="Times New Roman"/>
                <w:noProof/>
                <w:webHidden/>
                <w:sz w:val="24"/>
                <w:szCs w:val="24"/>
              </w:rPr>
              <w:fldChar w:fldCharType="begin"/>
            </w:r>
            <w:r w:rsidR="00391FD9" w:rsidRPr="007E63BB">
              <w:rPr>
                <w:rFonts w:ascii="Times New Roman" w:hAnsi="Times New Roman" w:cs="Times New Roman"/>
                <w:noProof/>
                <w:webHidden/>
                <w:sz w:val="24"/>
                <w:szCs w:val="24"/>
              </w:rPr>
              <w:instrText xml:space="preserve"> PAGEREF _Toc122463637 \h </w:instrText>
            </w:r>
            <w:r w:rsidR="00391FD9" w:rsidRPr="007E63BB">
              <w:rPr>
                <w:rFonts w:ascii="Times New Roman" w:hAnsi="Times New Roman" w:cs="Times New Roman"/>
                <w:noProof/>
                <w:webHidden/>
                <w:sz w:val="24"/>
                <w:szCs w:val="24"/>
              </w:rPr>
            </w:r>
            <w:r w:rsidR="00391FD9" w:rsidRPr="007E63BB">
              <w:rPr>
                <w:rFonts w:ascii="Times New Roman" w:hAnsi="Times New Roman" w:cs="Times New Roman"/>
                <w:noProof/>
                <w:webHidden/>
                <w:sz w:val="24"/>
                <w:szCs w:val="24"/>
              </w:rPr>
              <w:fldChar w:fldCharType="separate"/>
            </w:r>
            <w:r w:rsidR="00391FD9" w:rsidRPr="007E63BB">
              <w:rPr>
                <w:rFonts w:ascii="Times New Roman" w:hAnsi="Times New Roman" w:cs="Times New Roman"/>
                <w:noProof/>
                <w:webHidden/>
                <w:sz w:val="24"/>
                <w:szCs w:val="24"/>
              </w:rPr>
              <w:t>3</w:t>
            </w:r>
            <w:r w:rsidR="00391FD9" w:rsidRPr="007E63BB">
              <w:rPr>
                <w:rFonts w:ascii="Times New Roman" w:hAnsi="Times New Roman" w:cs="Times New Roman"/>
                <w:noProof/>
                <w:webHidden/>
                <w:sz w:val="24"/>
                <w:szCs w:val="24"/>
              </w:rPr>
              <w:fldChar w:fldCharType="end"/>
            </w:r>
          </w:hyperlink>
        </w:p>
        <w:p w14:paraId="22138AA8" w14:textId="30047BE5" w:rsidR="00875F65" w:rsidRPr="007E63BB" w:rsidRDefault="00BB2CE8" w:rsidP="007E63BB">
          <w:pPr>
            <w:pStyle w:val="TOC2"/>
            <w:tabs>
              <w:tab w:val="right" w:leader="dot" w:pos="9350"/>
            </w:tabs>
            <w:spacing w:line="360" w:lineRule="auto"/>
            <w:jc w:val="both"/>
            <w:rPr>
              <w:rFonts w:ascii="Times New Roman" w:hAnsi="Times New Roman" w:cs="Times New Roman"/>
              <w:noProof/>
              <w:sz w:val="24"/>
              <w:szCs w:val="24"/>
            </w:rPr>
          </w:pPr>
          <w:hyperlink w:anchor="_Toc122463638" w:history="1">
            <w:r w:rsidR="00391FD9" w:rsidRPr="007E63BB">
              <w:rPr>
                <w:rStyle w:val="Hyperlink"/>
                <w:rFonts w:ascii="Times New Roman" w:hAnsi="Times New Roman" w:cs="Times New Roman"/>
                <w:noProof/>
                <w:sz w:val="24"/>
                <w:szCs w:val="24"/>
              </w:rPr>
              <w:t>Shortage of workers</w:t>
            </w:r>
            <w:r w:rsidR="00391FD9" w:rsidRPr="007E63BB">
              <w:rPr>
                <w:rFonts w:ascii="Times New Roman" w:hAnsi="Times New Roman" w:cs="Times New Roman"/>
                <w:noProof/>
                <w:webHidden/>
                <w:sz w:val="24"/>
                <w:szCs w:val="24"/>
              </w:rPr>
              <w:tab/>
            </w:r>
            <w:r w:rsidR="00391FD9" w:rsidRPr="007E63BB">
              <w:rPr>
                <w:rFonts w:ascii="Times New Roman" w:hAnsi="Times New Roman" w:cs="Times New Roman"/>
                <w:noProof/>
                <w:webHidden/>
                <w:sz w:val="24"/>
                <w:szCs w:val="24"/>
              </w:rPr>
              <w:fldChar w:fldCharType="begin"/>
            </w:r>
            <w:r w:rsidR="00391FD9" w:rsidRPr="007E63BB">
              <w:rPr>
                <w:rFonts w:ascii="Times New Roman" w:hAnsi="Times New Roman" w:cs="Times New Roman"/>
                <w:noProof/>
                <w:webHidden/>
                <w:sz w:val="24"/>
                <w:szCs w:val="24"/>
              </w:rPr>
              <w:instrText xml:space="preserve"> PAGEREF _Toc122463638 \h </w:instrText>
            </w:r>
            <w:r w:rsidR="00391FD9" w:rsidRPr="007E63BB">
              <w:rPr>
                <w:rFonts w:ascii="Times New Roman" w:hAnsi="Times New Roman" w:cs="Times New Roman"/>
                <w:noProof/>
                <w:webHidden/>
                <w:sz w:val="24"/>
                <w:szCs w:val="24"/>
              </w:rPr>
            </w:r>
            <w:r w:rsidR="00391FD9" w:rsidRPr="007E63BB">
              <w:rPr>
                <w:rFonts w:ascii="Times New Roman" w:hAnsi="Times New Roman" w:cs="Times New Roman"/>
                <w:noProof/>
                <w:webHidden/>
                <w:sz w:val="24"/>
                <w:szCs w:val="24"/>
              </w:rPr>
              <w:fldChar w:fldCharType="separate"/>
            </w:r>
            <w:r w:rsidR="00391FD9" w:rsidRPr="007E63BB">
              <w:rPr>
                <w:rFonts w:ascii="Times New Roman" w:hAnsi="Times New Roman" w:cs="Times New Roman"/>
                <w:noProof/>
                <w:webHidden/>
                <w:sz w:val="24"/>
                <w:szCs w:val="24"/>
              </w:rPr>
              <w:t>4</w:t>
            </w:r>
            <w:r w:rsidR="00391FD9" w:rsidRPr="007E63BB">
              <w:rPr>
                <w:rFonts w:ascii="Times New Roman" w:hAnsi="Times New Roman" w:cs="Times New Roman"/>
                <w:noProof/>
                <w:webHidden/>
                <w:sz w:val="24"/>
                <w:szCs w:val="24"/>
              </w:rPr>
              <w:fldChar w:fldCharType="end"/>
            </w:r>
          </w:hyperlink>
        </w:p>
        <w:p w14:paraId="62BB1769" w14:textId="11775175" w:rsidR="00875F65" w:rsidRPr="007E63BB" w:rsidRDefault="00BB2CE8" w:rsidP="007E63BB">
          <w:pPr>
            <w:pStyle w:val="TOC1"/>
            <w:spacing w:line="360" w:lineRule="auto"/>
            <w:rPr>
              <w:noProof/>
              <w:sz w:val="24"/>
              <w:szCs w:val="24"/>
            </w:rPr>
          </w:pPr>
          <w:hyperlink w:anchor="_Toc122463639" w:history="1">
            <w:r w:rsidR="00391FD9" w:rsidRPr="007E63BB">
              <w:rPr>
                <w:rStyle w:val="Hyperlink"/>
                <w:rFonts w:ascii="Times New Roman" w:hAnsi="Times New Roman" w:cs="Times New Roman"/>
                <w:noProof/>
                <w:sz w:val="24"/>
                <w:szCs w:val="24"/>
              </w:rPr>
              <w:t>Part B</w:t>
            </w:r>
            <w:r w:rsidR="00391FD9" w:rsidRPr="007E63BB">
              <w:rPr>
                <w:noProof/>
                <w:webHidden/>
                <w:sz w:val="24"/>
                <w:szCs w:val="24"/>
              </w:rPr>
              <w:tab/>
            </w:r>
            <w:r w:rsidR="00391FD9" w:rsidRPr="007E63BB">
              <w:rPr>
                <w:noProof/>
                <w:webHidden/>
                <w:sz w:val="24"/>
                <w:szCs w:val="24"/>
              </w:rPr>
              <w:fldChar w:fldCharType="begin"/>
            </w:r>
            <w:r w:rsidR="00391FD9" w:rsidRPr="007E63BB">
              <w:rPr>
                <w:noProof/>
                <w:webHidden/>
                <w:sz w:val="24"/>
                <w:szCs w:val="24"/>
              </w:rPr>
              <w:instrText xml:space="preserve"> PAGEREF _Toc122463639 \h </w:instrText>
            </w:r>
            <w:r w:rsidR="00391FD9" w:rsidRPr="007E63BB">
              <w:rPr>
                <w:noProof/>
                <w:webHidden/>
                <w:sz w:val="24"/>
                <w:szCs w:val="24"/>
              </w:rPr>
            </w:r>
            <w:r w:rsidR="00391FD9" w:rsidRPr="007E63BB">
              <w:rPr>
                <w:noProof/>
                <w:webHidden/>
                <w:sz w:val="24"/>
                <w:szCs w:val="24"/>
              </w:rPr>
              <w:fldChar w:fldCharType="separate"/>
            </w:r>
            <w:r w:rsidR="00391FD9" w:rsidRPr="007E63BB">
              <w:rPr>
                <w:noProof/>
                <w:webHidden/>
                <w:sz w:val="24"/>
                <w:szCs w:val="24"/>
              </w:rPr>
              <w:t>5</w:t>
            </w:r>
            <w:r w:rsidR="00391FD9" w:rsidRPr="007E63BB">
              <w:rPr>
                <w:noProof/>
                <w:webHidden/>
                <w:sz w:val="24"/>
                <w:szCs w:val="24"/>
              </w:rPr>
              <w:fldChar w:fldCharType="end"/>
            </w:r>
          </w:hyperlink>
        </w:p>
        <w:p w14:paraId="3E7E02D1" w14:textId="49D1E979" w:rsidR="00875F65" w:rsidRPr="007E63BB" w:rsidRDefault="00BB2CE8" w:rsidP="007E63BB">
          <w:pPr>
            <w:pStyle w:val="TOC2"/>
            <w:tabs>
              <w:tab w:val="right" w:leader="dot" w:pos="9350"/>
            </w:tabs>
            <w:spacing w:line="360" w:lineRule="auto"/>
            <w:jc w:val="both"/>
            <w:rPr>
              <w:rFonts w:ascii="Times New Roman" w:hAnsi="Times New Roman" w:cs="Times New Roman"/>
              <w:noProof/>
              <w:sz w:val="24"/>
              <w:szCs w:val="24"/>
            </w:rPr>
          </w:pPr>
          <w:hyperlink w:anchor="_Toc122463640" w:history="1">
            <w:r w:rsidR="00391FD9" w:rsidRPr="007E63BB">
              <w:rPr>
                <w:rStyle w:val="Hyperlink"/>
                <w:rFonts w:ascii="Times New Roman" w:hAnsi="Times New Roman" w:cs="Times New Roman"/>
                <w:noProof/>
                <w:sz w:val="24"/>
                <w:szCs w:val="24"/>
              </w:rPr>
              <w:t>The emerging changes in Human Resourcing Strategies in the post-Covid, post-Brexit</w:t>
            </w:r>
            <w:r w:rsidR="00391FD9" w:rsidRPr="007E63BB">
              <w:rPr>
                <w:rFonts w:ascii="Times New Roman" w:hAnsi="Times New Roman" w:cs="Times New Roman"/>
                <w:noProof/>
                <w:webHidden/>
                <w:sz w:val="24"/>
                <w:szCs w:val="24"/>
              </w:rPr>
              <w:tab/>
            </w:r>
            <w:r w:rsidR="00391FD9" w:rsidRPr="007E63BB">
              <w:rPr>
                <w:rFonts w:ascii="Times New Roman" w:hAnsi="Times New Roman" w:cs="Times New Roman"/>
                <w:noProof/>
                <w:webHidden/>
                <w:sz w:val="24"/>
                <w:szCs w:val="24"/>
              </w:rPr>
              <w:fldChar w:fldCharType="begin"/>
            </w:r>
            <w:r w:rsidR="00391FD9" w:rsidRPr="007E63BB">
              <w:rPr>
                <w:rFonts w:ascii="Times New Roman" w:hAnsi="Times New Roman" w:cs="Times New Roman"/>
                <w:noProof/>
                <w:webHidden/>
                <w:sz w:val="24"/>
                <w:szCs w:val="24"/>
              </w:rPr>
              <w:instrText xml:space="preserve"> PAGEREF _Toc122463640 \h </w:instrText>
            </w:r>
            <w:r w:rsidR="00391FD9" w:rsidRPr="007E63BB">
              <w:rPr>
                <w:rFonts w:ascii="Times New Roman" w:hAnsi="Times New Roman" w:cs="Times New Roman"/>
                <w:noProof/>
                <w:webHidden/>
                <w:sz w:val="24"/>
                <w:szCs w:val="24"/>
              </w:rPr>
            </w:r>
            <w:r w:rsidR="00391FD9" w:rsidRPr="007E63BB">
              <w:rPr>
                <w:rFonts w:ascii="Times New Roman" w:hAnsi="Times New Roman" w:cs="Times New Roman"/>
                <w:noProof/>
                <w:webHidden/>
                <w:sz w:val="24"/>
                <w:szCs w:val="24"/>
              </w:rPr>
              <w:fldChar w:fldCharType="separate"/>
            </w:r>
            <w:r w:rsidR="00391FD9" w:rsidRPr="007E63BB">
              <w:rPr>
                <w:rFonts w:ascii="Times New Roman" w:hAnsi="Times New Roman" w:cs="Times New Roman"/>
                <w:noProof/>
                <w:webHidden/>
                <w:sz w:val="24"/>
                <w:szCs w:val="24"/>
              </w:rPr>
              <w:t>5</w:t>
            </w:r>
            <w:r w:rsidR="00391FD9" w:rsidRPr="007E63BB">
              <w:rPr>
                <w:rFonts w:ascii="Times New Roman" w:hAnsi="Times New Roman" w:cs="Times New Roman"/>
                <w:noProof/>
                <w:webHidden/>
                <w:sz w:val="24"/>
                <w:szCs w:val="24"/>
              </w:rPr>
              <w:fldChar w:fldCharType="end"/>
            </w:r>
          </w:hyperlink>
        </w:p>
        <w:p w14:paraId="033EE671" w14:textId="4C899E93" w:rsidR="00875F65" w:rsidRPr="007E63BB" w:rsidRDefault="00BB2CE8" w:rsidP="007E63BB">
          <w:pPr>
            <w:pStyle w:val="TOC2"/>
            <w:tabs>
              <w:tab w:val="right" w:leader="dot" w:pos="9350"/>
            </w:tabs>
            <w:spacing w:line="360" w:lineRule="auto"/>
            <w:jc w:val="both"/>
            <w:rPr>
              <w:rFonts w:ascii="Times New Roman" w:hAnsi="Times New Roman" w:cs="Times New Roman"/>
              <w:noProof/>
              <w:sz w:val="24"/>
              <w:szCs w:val="24"/>
            </w:rPr>
          </w:pPr>
          <w:hyperlink w:anchor="_Toc122463641" w:history="1">
            <w:r w:rsidR="00391FD9" w:rsidRPr="007E63BB">
              <w:rPr>
                <w:rStyle w:val="Hyperlink"/>
                <w:rFonts w:ascii="Times New Roman" w:hAnsi="Times New Roman" w:cs="Times New Roman"/>
                <w:noProof/>
                <w:sz w:val="24"/>
                <w:szCs w:val="24"/>
              </w:rPr>
              <w:t>External environment.</w:t>
            </w:r>
            <w:r w:rsidR="00391FD9" w:rsidRPr="007E63BB">
              <w:rPr>
                <w:rFonts w:ascii="Times New Roman" w:hAnsi="Times New Roman" w:cs="Times New Roman"/>
                <w:noProof/>
                <w:webHidden/>
                <w:sz w:val="24"/>
                <w:szCs w:val="24"/>
              </w:rPr>
              <w:tab/>
            </w:r>
            <w:r w:rsidR="00391FD9" w:rsidRPr="007E63BB">
              <w:rPr>
                <w:rFonts w:ascii="Times New Roman" w:hAnsi="Times New Roman" w:cs="Times New Roman"/>
                <w:noProof/>
                <w:webHidden/>
                <w:sz w:val="24"/>
                <w:szCs w:val="24"/>
              </w:rPr>
              <w:fldChar w:fldCharType="begin"/>
            </w:r>
            <w:r w:rsidR="00391FD9" w:rsidRPr="007E63BB">
              <w:rPr>
                <w:rFonts w:ascii="Times New Roman" w:hAnsi="Times New Roman" w:cs="Times New Roman"/>
                <w:noProof/>
                <w:webHidden/>
                <w:sz w:val="24"/>
                <w:szCs w:val="24"/>
              </w:rPr>
              <w:instrText xml:space="preserve"> PAGEREF _Toc122463641 \h </w:instrText>
            </w:r>
            <w:r w:rsidR="00391FD9" w:rsidRPr="007E63BB">
              <w:rPr>
                <w:rFonts w:ascii="Times New Roman" w:hAnsi="Times New Roman" w:cs="Times New Roman"/>
                <w:noProof/>
                <w:webHidden/>
                <w:sz w:val="24"/>
                <w:szCs w:val="24"/>
              </w:rPr>
            </w:r>
            <w:r w:rsidR="00391FD9" w:rsidRPr="007E63BB">
              <w:rPr>
                <w:rFonts w:ascii="Times New Roman" w:hAnsi="Times New Roman" w:cs="Times New Roman"/>
                <w:noProof/>
                <w:webHidden/>
                <w:sz w:val="24"/>
                <w:szCs w:val="24"/>
              </w:rPr>
              <w:fldChar w:fldCharType="separate"/>
            </w:r>
            <w:r w:rsidR="00391FD9" w:rsidRPr="007E63BB">
              <w:rPr>
                <w:rFonts w:ascii="Times New Roman" w:hAnsi="Times New Roman" w:cs="Times New Roman"/>
                <w:noProof/>
                <w:webHidden/>
                <w:sz w:val="24"/>
                <w:szCs w:val="24"/>
              </w:rPr>
              <w:t>5</w:t>
            </w:r>
            <w:r w:rsidR="00391FD9" w:rsidRPr="007E63BB">
              <w:rPr>
                <w:rFonts w:ascii="Times New Roman" w:hAnsi="Times New Roman" w:cs="Times New Roman"/>
                <w:noProof/>
                <w:webHidden/>
                <w:sz w:val="24"/>
                <w:szCs w:val="24"/>
              </w:rPr>
              <w:fldChar w:fldCharType="end"/>
            </w:r>
          </w:hyperlink>
        </w:p>
        <w:p w14:paraId="1F1B40B7" w14:textId="04D4F92E" w:rsidR="00875F65" w:rsidRPr="007E63BB" w:rsidRDefault="00BB2CE8" w:rsidP="007E63BB">
          <w:pPr>
            <w:pStyle w:val="TOC2"/>
            <w:tabs>
              <w:tab w:val="right" w:leader="dot" w:pos="9350"/>
            </w:tabs>
            <w:spacing w:line="360" w:lineRule="auto"/>
            <w:jc w:val="both"/>
            <w:rPr>
              <w:rFonts w:ascii="Times New Roman" w:hAnsi="Times New Roman" w:cs="Times New Roman"/>
              <w:noProof/>
              <w:sz w:val="24"/>
              <w:szCs w:val="24"/>
            </w:rPr>
          </w:pPr>
          <w:hyperlink w:anchor="_Toc122463642" w:history="1">
            <w:r w:rsidR="00391FD9" w:rsidRPr="007E63BB">
              <w:rPr>
                <w:rStyle w:val="Hyperlink"/>
                <w:rFonts w:ascii="Times New Roman" w:hAnsi="Times New Roman" w:cs="Times New Roman"/>
                <w:noProof/>
                <w:sz w:val="24"/>
                <w:szCs w:val="24"/>
              </w:rPr>
              <w:t>Post-Brexit environment impact on HRM</w:t>
            </w:r>
            <w:r w:rsidR="00391FD9" w:rsidRPr="007E63BB">
              <w:rPr>
                <w:rFonts w:ascii="Times New Roman" w:hAnsi="Times New Roman" w:cs="Times New Roman"/>
                <w:noProof/>
                <w:webHidden/>
                <w:sz w:val="24"/>
                <w:szCs w:val="24"/>
              </w:rPr>
              <w:tab/>
            </w:r>
            <w:r w:rsidR="00391FD9" w:rsidRPr="007E63BB">
              <w:rPr>
                <w:rFonts w:ascii="Times New Roman" w:hAnsi="Times New Roman" w:cs="Times New Roman"/>
                <w:noProof/>
                <w:webHidden/>
                <w:sz w:val="24"/>
                <w:szCs w:val="24"/>
              </w:rPr>
              <w:fldChar w:fldCharType="begin"/>
            </w:r>
            <w:r w:rsidR="00391FD9" w:rsidRPr="007E63BB">
              <w:rPr>
                <w:rFonts w:ascii="Times New Roman" w:hAnsi="Times New Roman" w:cs="Times New Roman"/>
                <w:noProof/>
                <w:webHidden/>
                <w:sz w:val="24"/>
                <w:szCs w:val="24"/>
              </w:rPr>
              <w:instrText xml:space="preserve"> PAGEREF _Toc122463642 \h </w:instrText>
            </w:r>
            <w:r w:rsidR="00391FD9" w:rsidRPr="007E63BB">
              <w:rPr>
                <w:rFonts w:ascii="Times New Roman" w:hAnsi="Times New Roman" w:cs="Times New Roman"/>
                <w:noProof/>
                <w:webHidden/>
                <w:sz w:val="24"/>
                <w:szCs w:val="24"/>
              </w:rPr>
            </w:r>
            <w:r w:rsidR="00391FD9" w:rsidRPr="007E63BB">
              <w:rPr>
                <w:rFonts w:ascii="Times New Roman" w:hAnsi="Times New Roman" w:cs="Times New Roman"/>
                <w:noProof/>
                <w:webHidden/>
                <w:sz w:val="24"/>
                <w:szCs w:val="24"/>
              </w:rPr>
              <w:fldChar w:fldCharType="separate"/>
            </w:r>
            <w:r w:rsidR="00391FD9" w:rsidRPr="007E63BB">
              <w:rPr>
                <w:rFonts w:ascii="Times New Roman" w:hAnsi="Times New Roman" w:cs="Times New Roman"/>
                <w:noProof/>
                <w:webHidden/>
                <w:sz w:val="24"/>
                <w:szCs w:val="24"/>
              </w:rPr>
              <w:t>6</w:t>
            </w:r>
            <w:r w:rsidR="00391FD9" w:rsidRPr="007E63BB">
              <w:rPr>
                <w:rFonts w:ascii="Times New Roman" w:hAnsi="Times New Roman" w:cs="Times New Roman"/>
                <w:noProof/>
                <w:webHidden/>
                <w:sz w:val="24"/>
                <w:szCs w:val="24"/>
              </w:rPr>
              <w:fldChar w:fldCharType="end"/>
            </w:r>
          </w:hyperlink>
        </w:p>
        <w:p w14:paraId="738E60C8" w14:textId="7AA973B3" w:rsidR="00875F65" w:rsidRPr="007E63BB" w:rsidRDefault="00BB2CE8" w:rsidP="007E63BB">
          <w:pPr>
            <w:pStyle w:val="TOC2"/>
            <w:tabs>
              <w:tab w:val="right" w:leader="dot" w:pos="9350"/>
            </w:tabs>
            <w:spacing w:line="360" w:lineRule="auto"/>
            <w:jc w:val="both"/>
            <w:rPr>
              <w:rFonts w:ascii="Times New Roman" w:hAnsi="Times New Roman" w:cs="Times New Roman"/>
              <w:noProof/>
              <w:sz w:val="24"/>
              <w:szCs w:val="24"/>
            </w:rPr>
          </w:pPr>
          <w:hyperlink w:anchor="_Toc122463643" w:history="1">
            <w:r w:rsidR="00391FD9" w:rsidRPr="007E63BB">
              <w:rPr>
                <w:rStyle w:val="Hyperlink"/>
                <w:rFonts w:ascii="Times New Roman" w:hAnsi="Times New Roman" w:cs="Times New Roman"/>
                <w:noProof/>
                <w:sz w:val="24"/>
                <w:szCs w:val="24"/>
              </w:rPr>
              <w:t>Engagement strategies</w:t>
            </w:r>
            <w:r w:rsidR="00391FD9" w:rsidRPr="007E63BB">
              <w:rPr>
                <w:rFonts w:ascii="Times New Roman" w:hAnsi="Times New Roman" w:cs="Times New Roman"/>
                <w:noProof/>
                <w:webHidden/>
                <w:sz w:val="24"/>
                <w:szCs w:val="24"/>
              </w:rPr>
              <w:tab/>
            </w:r>
            <w:r w:rsidR="00391FD9" w:rsidRPr="007E63BB">
              <w:rPr>
                <w:rFonts w:ascii="Times New Roman" w:hAnsi="Times New Roman" w:cs="Times New Roman"/>
                <w:noProof/>
                <w:webHidden/>
                <w:sz w:val="24"/>
                <w:szCs w:val="24"/>
              </w:rPr>
              <w:fldChar w:fldCharType="begin"/>
            </w:r>
            <w:r w:rsidR="00391FD9" w:rsidRPr="007E63BB">
              <w:rPr>
                <w:rFonts w:ascii="Times New Roman" w:hAnsi="Times New Roman" w:cs="Times New Roman"/>
                <w:noProof/>
                <w:webHidden/>
                <w:sz w:val="24"/>
                <w:szCs w:val="24"/>
              </w:rPr>
              <w:instrText xml:space="preserve"> PAGEREF _Toc122463643 \h </w:instrText>
            </w:r>
            <w:r w:rsidR="00391FD9" w:rsidRPr="007E63BB">
              <w:rPr>
                <w:rFonts w:ascii="Times New Roman" w:hAnsi="Times New Roman" w:cs="Times New Roman"/>
                <w:noProof/>
                <w:webHidden/>
                <w:sz w:val="24"/>
                <w:szCs w:val="24"/>
              </w:rPr>
            </w:r>
            <w:r w:rsidR="00391FD9" w:rsidRPr="007E63BB">
              <w:rPr>
                <w:rFonts w:ascii="Times New Roman" w:hAnsi="Times New Roman" w:cs="Times New Roman"/>
                <w:noProof/>
                <w:webHidden/>
                <w:sz w:val="24"/>
                <w:szCs w:val="24"/>
              </w:rPr>
              <w:fldChar w:fldCharType="separate"/>
            </w:r>
            <w:r w:rsidR="00391FD9" w:rsidRPr="007E63BB">
              <w:rPr>
                <w:rFonts w:ascii="Times New Roman" w:hAnsi="Times New Roman" w:cs="Times New Roman"/>
                <w:noProof/>
                <w:webHidden/>
                <w:sz w:val="24"/>
                <w:szCs w:val="24"/>
              </w:rPr>
              <w:t>7</w:t>
            </w:r>
            <w:r w:rsidR="00391FD9" w:rsidRPr="007E63BB">
              <w:rPr>
                <w:rFonts w:ascii="Times New Roman" w:hAnsi="Times New Roman" w:cs="Times New Roman"/>
                <w:noProof/>
                <w:webHidden/>
                <w:sz w:val="24"/>
                <w:szCs w:val="24"/>
              </w:rPr>
              <w:fldChar w:fldCharType="end"/>
            </w:r>
          </w:hyperlink>
        </w:p>
        <w:p w14:paraId="3823C142" w14:textId="735AE28A" w:rsidR="00875F65" w:rsidRPr="007E63BB" w:rsidRDefault="00BB2CE8" w:rsidP="007E63BB">
          <w:pPr>
            <w:pStyle w:val="TOC1"/>
            <w:spacing w:line="360" w:lineRule="auto"/>
            <w:rPr>
              <w:noProof/>
              <w:sz w:val="24"/>
              <w:szCs w:val="24"/>
            </w:rPr>
          </w:pPr>
          <w:hyperlink w:anchor="_Toc122463644" w:history="1">
            <w:r w:rsidR="00391FD9" w:rsidRPr="007E63BB">
              <w:rPr>
                <w:rStyle w:val="Hyperlink"/>
                <w:rFonts w:ascii="Times New Roman" w:hAnsi="Times New Roman" w:cs="Times New Roman"/>
                <w:noProof/>
                <w:sz w:val="24"/>
                <w:szCs w:val="24"/>
              </w:rPr>
              <w:t>Conclusion</w:t>
            </w:r>
            <w:r w:rsidR="00391FD9" w:rsidRPr="007E63BB">
              <w:rPr>
                <w:noProof/>
                <w:webHidden/>
                <w:sz w:val="24"/>
                <w:szCs w:val="24"/>
              </w:rPr>
              <w:tab/>
            </w:r>
            <w:r w:rsidR="00391FD9" w:rsidRPr="007E63BB">
              <w:rPr>
                <w:noProof/>
                <w:webHidden/>
                <w:sz w:val="24"/>
                <w:szCs w:val="24"/>
              </w:rPr>
              <w:fldChar w:fldCharType="begin"/>
            </w:r>
            <w:r w:rsidR="00391FD9" w:rsidRPr="007E63BB">
              <w:rPr>
                <w:noProof/>
                <w:webHidden/>
                <w:sz w:val="24"/>
                <w:szCs w:val="24"/>
              </w:rPr>
              <w:instrText xml:space="preserve"> PAGEREF _Toc122463644 \h </w:instrText>
            </w:r>
            <w:r w:rsidR="00391FD9" w:rsidRPr="007E63BB">
              <w:rPr>
                <w:noProof/>
                <w:webHidden/>
                <w:sz w:val="24"/>
                <w:szCs w:val="24"/>
              </w:rPr>
            </w:r>
            <w:r w:rsidR="00391FD9" w:rsidRPr="007E63BB">
              <w:rPr>
                <w:noProof/>
                <w:webHidden/>
                <w:sz w:val="24"/>
                <w:szCs w:val="24"/>
              </w:rPr>
              <w:fldChar w:fldCharType="separate"/>
            </w:r>
            <w:r w:rsidR="00391FD9" w:rsidRPr="007E63BB">
              <w:rPr>
                <w:noProof/>
                <w:webHidden/>
                <w:sz w:val="24"/>
                <w:szCs w:val="24"/>
              </w:rPr>
              <w:t>9</w:t>
            </w:r>
            <w:r w:rsidR="00391FD9" w:rsidRPr="007E63BB">
              <w:rPr>
                <w:noProof/>
                <w:webHidden/>
                <w:sz w:val="24"/>
                <w:szCs w:val="24"/>
              </w:rPr>
              <w:fldChar w:fldCharType="end"/>
            </w:r>
          </w:hyperlink>
        </w:p>
        <w:p w14:paraId="4EB9CA55" w14:textId="1FD3D24A" w:rsidR="00875F65" w:rsidRPr="007E63BB" w:rsidRDefault="00BB2CE8" w:rsidP="007E63BB">
          <w:pPr>
            <w:pStyle w:val="TOC1"/>
            <w:spacing w:line="360" w:lineRule="auto"/>
            <w:rPr>
              <w:noProof/>
              <w:sz w:val="24"/>
              <w:szCs w:val="24"/>
            </w:rPr>
          </w:pPr>
          <w:hyperlink w:anchor="_Toc122463645" w:history="1">
            <w:r w:rsidR="00391FD9" w:rsidRPr="007E63BB">
              <w:rPr>
                <w:rStyle w:val="Hyperlink"/>
                <w:rFonts w:ascii="Times New Roman" w:hAnsi="Times New Roman" w:cs="Times New Roman"/>
                <w:noProof/>
                <w:sz w:val="24"/>
                <w:szCs w:val="24"/>
              </w:rPr>
              <w:t>References</w:t>
            </w:r>
            <w:r w:rsidR="00391FD9" w:rsidRPr="007E63BB">
              <w:rPr>
                <w:noProof/>
                <w:webHidden/>
                <w:sz w:val="24"/>
                <w:szCs w:val="24"/>
              </w:rPr>
              <w:tab/>
            </w:r>
            <w:r w:rsidR="00391FD9" w:rsidRPr="007E63BB">
              <w:rPr>
                <w:noProof/>
                <w:webHidden/>
                <w:sz w:val="24"/>
                <w:szCs w:val="24"/>
              </w:rPr>
              <w:fldChar w:fldCharType="begin"/>
            </w:r>
            <w:r w:rsidR="00391FD9" w:rsidRPr="007E63BB">
              <w:rPr>
                <w:noProof/>
                <w:webHidden/>
                <w:sz w:val="24"/>
                <w:szCs w:val="24"/>
              </w:rPr>
              <w:instrText xml:space="preserve"> PAGEREF _Toc122463645 \h </w:instrText>
            </w:r>
            <w:r w:rsidR="00391FD9" w:rsidRPr="007E63BB">
              <w:rPr>
                <w:noProof/>
                <w:webHidden/>
                <w:sz w:val="24"/>
                <w:szCs w:val="24"/>
              </w:rPr>
            </w:r>
            <w:r w:rsidR="00391FD9" w:rsidRPr="007E63BB">
              <w:rPr>
                <w:noProof/>
                <w:webHidden/>
                <w:sz w:val="24"/>
                <w:szCs w:val="24"/>
              </w:rPr>
              <w:fldChar w:fldCharType="separate"/>
            </w:r>
            <w:r w:rsidR="00391FD9" w:rsidRPr="007E63BB">
              <w:rPr>
                <w:noProof/>
                <w:webHidden/>
                <w:sz w:val="24"/>
                <w:szCs w:val="24"/>
              </w:rPr>
              <w:t>10</w:t>
            </w:r>
            <w:r w:rsidR="00391FD9" w:rsidRPr="007E63BB">
              <w:rPr>
                <w:noProof/>
                <w:webHidden/>
                <w:sz w:val="24"/>
                <w:szCs w:val="24"/>
              </w:rPr>
              <w:fldChar w:fldCharType="end"/>
            </w:r>
          </w:hyperlink>
        </w:p>
        <w:p w14:paraId="20221587" w14:textId="1C37206D" w:rsidR="00875F65" w:rsidRPr="00875F65" w:rsidRDefault="00391FD9" w:rsidP="007E63BB">
          <w:pPr>
            <w:spacing w:line="360" w:lineRule="auto"/>
            <w:jc w:val="both"/>
            <w:rPr>
              <w:rFonts w:ascii="Times New Roman" w:hAnsi="Times New Roman" w:cs="Times New Roman"/>
              <w:sz w:val="24"/>
              <w:szCs w:val="24"/>
            </w:rPr>
          </w:pPr>
          <w:r w:rsidRPr="007E63BB">
            <w:rPr>
              <w:rFonts w:ascii="Times New Roman" w:hAnsi="Times New Roman" w:cs="Times New Roman"/>
              <w:b/>
              <w:bCs/>
              <w:noProof/>
              <w:sz w:val="24"/>
              <w:szCs w:val="24"/>
            </w:rPr>
            <w:fldChar w:fldCharType="end"/>
          </w:r>
        </w:p>
      </w:sdtContent>
    </w:sdt>
    <w:p w14:paraId="1A6C2159" w14:textId="77777777" w:rsidR="0020598B" w:rsidRDefault="0020598B" w:rsidP="0020598B">
      <w:pPr>
        <w:spacing w:line="360" w:lineRule="auto"/>
        <w:jc w:val="both"/>
        <w:rPr>
          <w:rFonts w:ascii="Times New Roman" w:hAnsi="Times New Roman" w:cs="Times New Roman"/>
          <w:b/>
          <w:bCs/>
          <w:sz w:val="24"/>
          <w:szCs w:val="24"/>
        </w:rPr>
      </w:pPr>
    </w:p>
    <w:p w14:paraId="0628431F" w14:textId="77777777" w:rsidR="0020598B" w:rsidRDefault="0020598B" w:rsidP="0020598B">
      <w:pPr>
        <w:spacing w:line="360" w:lineRule="auto"/>
        <w:jc w:val="both"/>
        <w:rPr>
          <w:rFonts w:ascii="Times New Roman" w:hAnsi="Times New Roman" w:cs="Times New Roman"/>
          <w:b/>
          <w:bCs/>
          <w:sz w:val="24"/>
          <w:szCs w:val="24"/>
        </w:rPr>
      </w:pPr>
    </w:p>
    <w:p w14:paraId="0F51DA92" w14:textId="77777777" w:rsidR="0020598B" w:rsidRDefault="0020598B" w:rsidP="0020598B">
      <w:pPr>
        <w:spacing w:line="360" w:lineRule="auto"/>
        <w:jc w:val="both"/>
        <w:rPr>
          <w:rFonts w:ascii="Times New Roman" w:hAnsi="Times New Roman" w:cs="Times New Roman"/>
          <w:b/>
          <w:bCs/>
          <w:sz w:val="24"/>
          <w:szCs w:val="24"/>
        </w:rPr>
      </w:pPr>
    </w:p>
    <w:p w14:paraId="31FE7D39" w14:textId="77777777" w:rsidR="0020598B" w:rsidRDefault="0020598B" w:rsidP="0020598B">
      <w:pPr>
        <w:spacing w:line="360" w:lineRule="auto"/>
        <w:jc w:val="both"/>
        <w:rPr>
          <w:rFonts w:ascii="Times New Roman" w:hAnsi="Times New Roman" w:cs="Times New Roman"/>
          <w:b/>
          <w:bCs/>
          <w:sz w:val="24"/>
          <w:szCs w:val="24"/>
        </w:rPr>
      </w:pPr>
    </w:p>
    <w:p w14:paraId="046DEA52" w14:textId="77777777" w:rsidR="0020598B" w:rsidRDefault="0020598B" w:rsidP="0020598B">
      <w:pPr>
        <w:spacing w:line="360" w:lineRule="auto"/>
        <w:jc w:val="both"/>
        <w:rPr>
          <w:rFonts w:ascii="Times New Roman" w:hAnsi="Times New Roman" w:cs="Times New Roman"/>
          <w:b/>
          <w:bCs/>
          <w:sz w:val="24"/>
          <w:szCs w:val="24"/>
        </w:rPr>
      </w:pPr>
    </w:p>
    <w:p w14:paraId="5E9107D5" w14:textId="77777777" w:rsidR="0020598B" w:rsidRDefault="0020598B" w:rsidP="0020598B">
      <w:pPr>
        <w:spacing w:line="360" w:lineRule="auto"/>
        <w:jc w:val="both"/>
        <w:rPr>
          <w:rFonts w:ascii="Times New Roman" w:hAnsi="Times New Roman" w:cs="Times New Roman"/>
          <w:b/>
          <w:bCs/>
          <w:sz w:val="24"/>
          <w:szCs w:val="24"/>
        </w:rPr>
      </w:pPr>
    </w:p>
    <w:p w14:paraId="2ACB6414" w14:textId="77777777" w:rsidR="0020598B" w:rsidRDefault="0020598B" w:rsidP="0020598B">
      <w:pPr>
        <w:spacing w:line="360" w:lineRule="auto"/>
        <w:jc w:val="both"/>
        <w:rPr>
          <w:rFonts w:ascii="Times New Roman" w:hAnsi="Times New Roman" w:cs="Times New Roman"/>
          <w:b/>
          <w:bCs/>
          <w:sz w:val="24"/>
          <w:szCs w:val="24"/>
        </w:rPr>
      </w:pPr>
    </w:p>
    <w:p w14:paraId="24FC1F9C" w14:textId="77777777" w:rsidR="0020598B" w:rsidRDefault="0020598B" w:rsidP="0020598B">
      <w:pPr>
        <w:spacing w:line="360" w:lineRule="auto"/>
        <w:jc w:val="both"/>
        <w:rPr>
          <w:rFonts w:ascii="Times New Roman" w:hAnsi="Times New Roman" w:cs="Times New Roman"/>
          <w:b/>
          <w:bCs/>
          <w:sz w:val="24"/>
          <w:szCs w:val="24"/>
        </w:rPr>
      </w:pPr>
    </w:p>
    <w:p w14:paraId="20D794A6" w14:textId="77777777" w:rsidR="0020598B" w:rsidRDefault="0020598B" w:rsidP="0020598B">
      <w:pPr>
        <w:spacing w:line="360" w:lineRule="auto"/>
        <w:jc w:val="both"/>
        <w:rPr>
          <w:rFonts w:ascii="Times New Roman" w:hAnsi="Times New Roman" w:cs="Times New Roman"/>
          <w:b/>
          <w:bCs/>
          <w:sz w:val="24"/>
          <w:szCs w:val="24"/>
        </w:rPr>
      </w:pPr>
    </w:p>
    <w:p w14:paraId="6DED2E7E" w14:textId="77777777" w:rsidR="0020598B" w:rsidRDefault="0020598B" w:rsidP="0020598B">
      <w:pPr>
        <w:spacing w:line="360" w:lineRule="auto"/>
        <w:jc w:val="both"/>
        <w:rPr>
          <w:rFonts w:ascii="Times New Roman" w:hAnsi="Times New Roman" w:cs="Times New Roman"/>
          <w:b/>
          <w:bCs/>
          <w:sz w:val="24"/>
          <w:szCs w:val="24"/>
        </w:rPr>
      </w:pPr>
    </w:p>
    <w:p w14:paraId="6A26088D" w14:textId="77777777" w:rsidR="0020598B" w:rsidRDefault="0020598B" w:rsidP="0020598B">
      <w:pPr>
        <w:spacing w:line="360" w:lineRule="auto"/>
        <w:jc w:val="both"/>
        <w:rPr>
          <w:rFonts w:ascii="Times New Roman" w:hAnsi="Times New Roman" w:cs="Times New Roman"/>
          <w:b/>
          <w:bCs/>
          <w:sz w:val="24"/>
          <w:szCs w:val="24"/>
        </w:rPr>
      </w:pPr>
    </w:p>
    <w:p w14:paraId="427B0A1E" w14:textId="0FEB7BEC" w:rsidR="003269C8" w:rsidRPr="0020598B" w:rsidRDefault="00391FD9" w:rsidP="00875F65">
      <w:pPr>
        <w:pStyle w:val="Heading1"/>
        <w:rPr>
          <w:b w:val="0"/>
        </w:rPr>
      </w:pPr>
      <w:bookmarkStart w:id="0" w:name="_Toc122463635"/>
      <w:r w:rsidRPr="0020598B">
        <w:lastRenderedPageBreak/>
        <w:t>Introduction</w:t>
      </w:r>
      <w:bookmarkEnd w:id="0"/>
    </w:p>
    <w:p w14:paraId="25132720" w14:textId="542C7E12" w:rsidR="00A234D3" w:rsidRPr="0020598B" w:rsidRDefault="00391FD9" w:rsidP="0020598B">
      <w:p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 xml:space="preserve">HR management is over an important part of any company. </w:t>
      </w:r>
      <w:r w:rsidR="00635053" w:rsidRPr="0020598B">
        <w:rPr>
          <w:rFonts w:ascii="Times New Roman" w:hAnsi="Times New Roman" w:cs="Times New Roman"/>
          <w:sz w:val="24"/>
          <w:szCs w:val="24"/>
        </w:rPr>
        <w:t>It is one of the strategic approaches for effective and efficient management in an organization and it helps the business to gain a competitive advantage. This management is designed to maximize employee performance in the service of an employer's necessary strategic objectives.</w:t>
      </w:r>
      <w:r w:rsidR="007E68BB" w:rsidRPr="0020598B">
        <w:rPr>
          <w:rFonts w:ascii="Times New Roman" w:hAnsi="Times New Roman" w:cs="Times New Roman"/>
          <w:sz w:val="24"/>
          <w:szCs w:val="24"/>
        </w:rPr>
        <w:t xml:space="preserve"> The main purpose of HR management is to ensure the company is able to achieve success through the employees and the people of the company. Human resource management is a very important management and it plays an important role in a company it usually focuses on the human capital of the organization and has the basic policies of the implementation and procedures.</w:t>
      </w:r>
      <w:r w:rsidR="00CF07C4" w:rsidRPr="0020598B">
        <w:rPr>
          <w:rFonts w:ascii="Times New Roman" w:hAnsi="Times New Roman" w:cs="Times New Roman"/>
          <w:sz w:val="24"/>
          <w:szCs w:val="24"/>
        </w:rPr>
        <w:t xml:space="preserve"> There are basic designs that meet the needs of HR and it turns the basic administrative functions into business value. The HR management is highly responsible for hiring the procedures and managing the people more effectively with the workforce productivity.</w:t>
      </w:r>
      <w:r w:rsidR="0065186F" w:rsidRPr="0020598B">
        <w:rPr>
          <w:rFonts w:ascii="Times New Roman" w:hAnsi="Times New Roman" w:cs="Times New Roman"/>
          <w:sz w:val="24"/>
          <w:szCs w:val="24"/>
        </w:rPr>
        <w:t xml:space="preserve"> The main aim of human resource management is that they give great strategies and policies and also help in gaining the competition.</w:t>
      </w:r>
      <w:r w:rsidR="00D12CF9" w:rsidRPr="0020598B">
        <w:rPr>
          <w:rFonts w:ascii="Times New Roman" w:hAnsi="Times New Roman" w:cs="Times New Roman"/>
          <w:sz w:val="24"/>
          <w:szCs w:val="24"/>
        </w:rPr>
        <w:t xml:space="preserve"> It is very necessary to have proper control over the employees and their training and selection procedure is also a great responsibility for the human resource or HR </w:t>
      </w:r>
      <w:r w:rsidR="009C1CBE">
        <w:rPr>
          <w:rFonts w:ascii="Times New Roman" w:hAnsi="Times New Roman" w:cs="Times New Roman"/>
          <w:sz w:val="24"/>
          <w:szCs w:val="24"/>
        </w:rPr>
        <w:t>management(Yong et al.2019).</w:t>
      </w:r>
    </w:p>
    <w:p w14:paraId="75085A80" w14:textId="6BA03278" w:rsidR="0020598B" w:rsidRDefault="00391FD9" w:rsidP="00875F65">
      <w:pPr>
        <w:pStyle w:val="Heading1"/>
      </w:pPr>
      <w:bookmarkStart w:id="1" w:name="_Toc122463636"/>
      <w:r>
        <w:t>Part A</w:t>
      </w:r>
      <w:bookmarkEnd w:id="1"/>
    </w:p>
    <w:p w14:paraId="22948156" w14:textId="39F13198" w:rsidR="00D12CF9" w:rsidRPr="0020598B" w:rsidRDefault="00391FD9" w:rsidP="00875F65">
      <w:pPr>
        <w:pStyle w:val="Heading2"/>
        <w:rPr>
          <w:b w:val="0"/>
        </w:rPr>
      </w:pPr>
      <w:bookmarkStart w:id="2" w:name="_Toc122463637"/>
      <w:r w:rsidRPr="0020598B">
        <w:t>The current state of the labor market in the UK</w:t>
      </w:r>
      <w:bookmarkEnd w:id="2"/>
    </w:p>
    <w:p w14:paraId="7D2692E5" w14:textId="685E9018" w:rsidR="00071EC0" w:rsidRDefault="00391FD9" w:rsidP="0020598B">
      <w:p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 xml:space="preserve">In  UK market, </w:t>
      </w:r>
      <w:r w:rsidR="008D545E" w:rsidRPr="0020598B">
        <w:rPr>
          <w:rFonts w:ascii="Times New Roman" w:hAnsi="Times New Roman" w:cs="Times New Roman"/>
          <w:sz w:val="24"/>
          <w:szCs w:val="24"/>
        </w:rPr>
        <w:t xml:space="preserve">The employment rate is 1.0% age and it is lower than before the pandemic of the Covid-19. There are many timely estimates of the payroll employees for September 2022 and it showed that up to 68,000 on the revised August figures to record 28.8 </w:t>
      </w:r>
      <w:r w:rsidR="00846B1E">
        <w:rPr>
          <w:rFonts w:ascii="Times New Roman" w:hAnsi="Times New Roman" w:cs="Times New Roman"/>
          <w:sz w:val="24"/>
          <w:szCs w:val="24"/>
        </w:rPr>
        <w:t>million(Saeed et al.2019).</w:t>
      </w:r>
      <w:r w:rsidR="002179EF" w:rsidRPr="0020598B">
        <w:rPr>
          <w:rFonts w:ascii="Times New Roman" w:hAnsi="Times New Roman" w:cs="Times New Roman"/>
          <w:sz w:val="24"/>
          <w:szCs w:val="24"/>
        </w:rPr>
        <w:t xml:space="preserve"> The UK is facing the worst problem in the labor market.</w:t>
      </w:r>
      <w:r w:rsidR="00901040" w:rsidRPr="0020598B">
        <w:rPr>
          <w:rFonts w:ascii="Times New Roman" w:hAnsi="Times New Roman" w:cs="Times New Roman"/>
          <w:sz w:val="24"/>
          <w:szCs w:val="24"/>
        </w:rPr>
        <w:t xml:space="preserve"> This market is facing many big challenges for many years. And many research shows that labor has a shortage of holding the ability of the business to service existing customers and grow.</w:t>
      </w:r>
      <w:r w:rsidR="004547BD" w:rsidRPr="0020598B">
        <w:rPr>
          <w:rFonts w:ascii="Times New Roman" w:hAnsi="Times New Roman" w:cs="Times New Roman"/>
          <w:sz w:val="24"/>
          <w:szCs w:val="24"/>
        </w:rPr>
        <w:t xml:space="preserve"> In 2021 the UK labor market has affected more after the pandemic and the unemployment rate has been decreased over the year after the pandemic.</w:t>
      </w:r>
      <w:r w:rsidR="00FF6CA2" w:rsidRPr="0020598B">
        <w:rPr>
          <w:rFonts w:ascii="Times New Roman" w:hAnsi="Times New Roman" w:cs="Times New Roman"/>
          <w:sz w:val="24"/>
          <w:szCs w:val="24"/>
        </w:rPr>
        <w:t xml:space="preserve"> The </w:t>
      </w:r>
      <w:r w:rsidR="000B3BFA">
        <w:rPr>
          <w:rFonts w:ascii="Times New Roman" w:hAnsi="Times New Roman" w:cs="Times New Roman"/>
          <w:sz w:val="24"/>
          <w:szCs w:val="24"/>
        </w:rPr>
        <w:t xml:space="preserve">Labor </w:t>
      </w:r>
      <w:r w:rsidR="00FF6CA2" w:rsidRPr="0020598B">
        <w:rPr>
          <w:rFonts w:ascii="Times New Roman" w:hAnsi="Times New Roman" w:cs="Times New Roman"/>
          <w:sz w:val="24"/>
          <w:szCs w:val="24"/>
        </w:rPr>
        <w:t xml:space="preserve">rate in </w:t>
      </w:r>
      <w:r w:rsidR="000B3BFA">
        <w:rPr>
          <w:rFonts w:ascii="Times New Roman" w:hAnsi="Times New Roman" w:cs="Times New Roman"/>
          <w:sz w:val="24"/>
          <w:szCs w:val="24"/>
        </w:rPr>
        <w:t xml:space="preserve">July was </w:t>
      </w:r>
      <w:r w:rsidR="00FF6CA2" w:rsidRPr="0020598B">
        <w:rPr>
          <w:rFonts w:ascii="Times New Roman" w:hAnsi="Times New Roman" w:cs="Times New Roman"/>
          <w:sz w:val="24"/>
          <w:szCs w:val="24"/>
        </w:rPr>
        <w:t xml:space="preserve"> increased by 0.1 but in the latest 4 months period, the number of people who were unemployed for up to 6 months increased and the increase was all age groups. The youngsters also face problems in employment so it is the worst condition for the UK because youngsters are the future of the country and they have to be responsible and contribute to the economy but in the labor market they are facing many problems and all ages groups are also facing the major problems</w:t>
      </w:r>
      <w:r w:rsidR="003F3819" w:rsidRPr="0020598B">
        <w:rPr>
          <w:rFonts w:ascii="Times New Roman" w:hAnsi="Times New Roman" w:cs="Times New Roman"/>
          <w:sz w:val="24"/>
          <w:szCs w:val="24"/>
        </w:rPr>
        <w:t xml:space="preserve"> The HR professionals also believe that in the UK job market there is the labor shortage and up to 43% of the state the company is losing between the 12 to 15% in the revenue </w:t>
      </w:r>
      <w:r w:rsidR="003F3819" w:rsidRPr="0020598B">
        <w:rPr>
          <w:rFonts w:ascii="Times New Roman" w:hAnsi="Times New Roman" w:cs="Times New Roman"/>
          <w:sz w:val="24"/>
          <w:szCs w:val="24"/>
        </w:rPr>
        <w:lastRenderedPageBreak/>
        <w:t>due to the shortage of the skilled workers and 24% of the business claiming the loss between the 15 to 16%</w:t>
      </w:r>
      <w:r w:rsidR="00F57D0A">
        <w:rPr>
          <w:rFonts w:ascii="Times New Roman" w:hAnsi="Times New Roman" w:cs="Times New Roman"/>
          <w:sz w:val="24"/>
          <w:szCs w:val="24"/>
        </w:rPr>
        <w:t>(Bratton et al.2018). It</w:t>
      </w:r>
      <w:r w:rsidR="001E1747" w:rsidRPr="0020598B">
        <w:rPr>
          <w:rFonts w:ascii="Times New Roman" w:hAnsi="Times New Roman" w:cs="Times New Roman"/>
          <w:sz w:val="24"/>
          <w:szCs w:val="24"/>
        </w:rPr>
        <w:t xml:space="preserve"> is very important to have these killed laborers because without skill levels it is not possible to have effective company and HR management responsible for selecting the company employees. For employment, skills are very necessary so the HR managers are trying to have great training to give the skills and technology</w:t>
      </w:r>
      <w:r w:rsidR="00FF6CA2" w:rsidRPr="0020598B">
        <w:rPr>
          <w:rFonts w:ascii="Times New Roman" w:hAnsi="Times New Roman" w:cs="Times New Roman"/>
          <w:sz w:val="24"/>
          <w:szCs w:val="24"/>
        </w:rPr>
        <w:t>.</w:t>
      </w:r>
    </w:p>
    <w:p w14:paraId="4F25FABD" w14:textId="57A7B1ED" w:rsidR="00030049" w:rsidRDefault="00030049" w:rsidP="0020598B">
      <w:pPr>
        <w:spacing w:line="360" w:lineRule="auto"/>
        <w:jc w:val="both"/>
        <w:rPr>
          <w:rFonts w:ascii="Times New Roman" w:hAnsi="Times New Roman" w:cs="Times New Roman"/>
          <w:b/>
          <w:bCs/>
          <w:sz w:val="24"/>
          <w:szCs w:val="24"/>
        </w:rPr>
      </w:pPr>
      <w:r>
        <w:rPr>
          <w:noProof/>
        </w:rPr>
        <w:drawing>
          <wp:anchor distT="0" distB="0" distL="114300" distR="114300" simplePos="0" relativeHeight="251659264" behindDoc="0" locked="0" layoutInCell="1" allowOverlap="1" wp14:anchorId="2595F01D" wp14:editId="0E8F3595">
            <wp:simplePos x="0" y="0"/>
            <wp:positionH relativeFrom="column">
              <wp:posOffset>1273175</wp:posOffset>
            </wp:positionH>
            <wp:positionV relativeFrom="paragraph">
              <wp:posOffset>58420</wp:posOffset>
            </wp:positionV>
            <wp:extent cx="2568575" cy="1741170"/>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68575" cy="1741170"/>
                    </a:xfrm>
                    <a:prstGeom prst="rect">
                      <a:avLst/>
                    </a:prstGeom>
                  </pic:spPr>
                </pic:pic>
              </a:graphicData>
            </a:graphic>
            <wp14:sizeRelH relativeFrom="margin">
              <wp14:pctWidth>0</wp14:pctWidth>
            </wp14:sizeRelH>
            <wp14:sizeRelV relativeFrom="margin">
              <wp14:pctHeight>0</wp14:pctHeight>
            </wp14:sizeRelV>
          </wp:anchor>
        </w:drawing>
      </w:r>
      <w:r w:rsidR="009E0CF6">
        <w:rPr>
          <w:rFonts w:ascii="Times New Roman" w:hAnsi="Times New Roman" w:cs="Times New Roman"/>
          <w:sz w:val="24"/>
          <w:szCs w:val="24"/>
        </w:rPr>
        <w:t xml:space="preserve">.                                </w:t>
      </w:r>
      <w:r w:rsidR="009E0CF6">
        <w:rPr>
          <w:rFonts w:ascii="Times New Roman" w:hAnsi="Times New Roman" w:cs="Times New Roman"/>
          <w:b/>
          <w:bCs/>
          <w:sz w:val="24"/>
          <w:szCs w:val="24"/>
        </w:rPr>
        <w:t>Figure name:- (The current state of the labor market in the UK)</w:t>
      </w:r>
    </w:p>
    <w:p w14:paraId="5761BB1F" w14:textId="1416B640" w:rsidR="009E0CF6" w:rsidRPr="009E0CF6" w:rsidRDefault="009E0CF6" w:rsidP="0020598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Source name:- (</w:t>
      </w:r>
      <w:r w:rsidR="00B106D5">
        <w:rPr>
          <w:rFonts w:ascii="Times New Roman" w:hAnsi="Times New Roman" w:cs="Times New Roman"/>
          <w:b/>
          <w:bCs/>
          <w:sz w:val="24"/>
          <w:szCs w:val="24"/>
        </w:rPr>
        <w:t>Yong et al.2019).</w:t>
      </w:r>
    </w:p>
    <w:p w14:paraId="55B30D2A" w14:textId="6143B956" w:rsidR="00802A38" w:rsidRPr="0020598B" w:rsidRDefault="00391FD9" w:rsidP="00875F65">
      <w:pPr>
        <w:pStyle w:val="Heading2"/>
      </w:pPr>
      <w:bookmarkStart w:id="3" w:name="_Toc122463638"/>
      <w:r w:rsidRPr="0020598B">
        <w:t>Shortage of workers</w:t>
      </w:r>
      <w:bookmarkEnd w:id="3"/>
    </w:p>
    <w:p w14:paraId="4F38E70F" w14:textId="1AFD2AE3" w:rsidR="00D30237" w:rsidRPr="0020598B" w:rsidRDefault="00391FD9" w:rsidP="0020598B">
      <w:p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The demand for workers has been growing up with time but the supply is being limited. On the demand side, the economy</w:t>
      </w:r>
      <w:r w:rsidR="0045372B" w:rsidRPr="0020598B">
        <w:rPr>
          <w:rFonts w:ascii="Times New Roman" w:hAnsi="Times New Roman" w:cs="Times New Roman"/>
          <w:sz w:val="24"/>
          <w:szCs w:val="24"/>
        </w:rPr>
        <w:t xml:space="preserve"> has reopened independent make and it lost a grip which was the stronger competition for the staff.</w:t>
      </w:r>
      <w:r w:rsidR="006E1787" w:rsidRPr="0020598B">
        <w:rPr>
          <w:rFonts w:ascii="Times New Roman" w:hAnsi="Times New Roman" w:cs="Times New Roman"/>
          <w:sz w:val="24"/>
          <w:szCs w:val="24"/>
        </w:rPr>
        <w:t xml:space="preserve"> The labor market has decreased after the pandemic and it wastes many problems due to which there are various types of problem occurred and it is very necessary to have a proper understanding and the HR management goals.</w:t>
      </w:r>
      <w:r w:rsidR="00226CC3" w:rsidRPr="0020598B">
        <w:rPr>
          <w:rFonts w:ascii="Times New Roman" w:hAnsi="Times New Roman" w:cs="Times New Roman"/>
          <w:sz w:val="24"/>
          <w:szCs w:val="24"/>
        </w:rPr>
        <w:t xml:space="preserve"> There are major problems occurring in the current state of the labor market in the UK after the pandemic.</w:t>
      </w:r>
      <w:r w:rsidR="0030567F" w:rsidRPr="0020598B">
        <w:rPr>
          <w:rFonts w:ascii="Times New Roman" w:hAnsi="Times New Roman" w:cs="Times New Roman"/>
          <w:sz w:val="24"/>
          <w:szCs w:val="24"/>
        </w:rPr>
        <w:t xml:space="preserve"> Many policies have been made by the HR management and they are trying to sort out the problem of unemployment there is a very limited selection of employees and workers because selecting an important skilled worker is a very difficult thing and it is very necessary for a company. There are various types of methodologies that are used to increase employment in the country.</w:t>
      </w:r>
      <w:r w:rsidR="00EA3677" w:rsidRPr="0020598B">
        <w:rPr>
          <w:rFonts w:ascii="Times New Roman" w:hAnsi="Times New Roman" w:cs="Times New Roman"/>
          <w:sz w:val="24"/>
          <w:szCs w:val="24"/>
        </w:rPr>
        <w:t xml:space="preserve"> The growth in the employee's </w:t>
      </w:r>
      <w:r w:rsidR="005B3A4D" w:rsidRPr="0020598B">
        <w:rPr>
          <w:rFonts w:ascii="Times New Roman" w:hAnsi="Times New Roman" w:cs="Times New Roman"/>
          <w:sz w:val="24"/>
          <w:szCs w:val="24"/>
        </w:rPr>
        <w:t>pay was up to 6% and the growth in the regular pay was at 7% in 2022</w:t>
      </w:r>
      <w:r w:rsidR="0020774D">
        <w:rPr>
          <w:rFonts w:ascii="Times New Roman" w:hAnsi="Times New Roman" w:cs="Times New Roman"/>
          <w:sz w:val="24"/>
          <w:szCs w:val="24"/>
        </w:rPr>
        <w:t>(Boon et al.2018). In</w:t>
      </w:r>
      <w:r w:rsidR="005B3A4D" w:rsidRPr="0020598B">
        <w:rPr>
          <w:rFonts w:ascii="Times New Roman" w:hAnsi="Times New Roman" w:cs="Times New Roman"/>
          <w:sz w:val="24"/>
          <w:szCs w:val="24"/>
        </w:rPr>
        <w:t xml:space="preserve"> real terms, the total pay fell by three percent and the regular pay fell by </w:t>
      </w:r>
      <w:r w:rsidRPr="0020598B">
        <w:rPr>
          <w:rFonts w:ascii="Times New Roman" w:hAnsi="Times New Roman" w:cs="Times New Roman"/>
          <w:sz w:val="24"/>
          <w:szCs w:val="24"/>
        </w:rPr>
        <w:t xml:space="preserve">The unemployment was at the very lowest in 1971 but with employment, the growth was </w:t>
      </w:r>
      <w:r w:rsidR="0031548E" w:rsidRPr="0020598B">
        <w:rPr>
          <w:rFonts w:ascii="Times New Roman" w:hAnsi="Times New Roman" w:cs="Times New Roman"/>
          <w:sz w:val="24"/>
          <w:szCs w:val="24"/>
        </w:rPr>
        <w:t>inactivity horizon and the low employment was due to the people who are leaving the labor force entirely rather than the more entering the work.</w:t>
      </w:r>
      <w:r w:rsidR="00FB3079" w:rsidRPr="0020598B">
        <w:rPr>
          <w:rFonts w:ascii="Times New Roman" w:hAnsi="Times New Roman" w:cs="Times New Roman"/>
          <w:sz w:val="24"/>
          <w:szCs w:val="24"/>
        </w:rPr>
        <w:t xml:space="preserve"> 94% of HR professionals believe that there are major problems occurring with the shortage of labor</w:t>
      </w:r>
      <w:r w:rsidR="00BA6B71">
        <w:rPr>
          <w:rFonts w:ascii="Times New Roman" w:hAnsi="Times New Roman" w:cs="Times New Roman"/>
          <w:sz w:val="24"/>
          <w:szCs w:val="24"/>
        </w:rPr>
        <w:t>(Yong et al.2019). The labor</w:t>
      </w:r>
      <w:r w:rsidR="000D6AB2" w:rsidRPr="0020598B">
        <w:rPr>
          <w:rFonts w:ascii="Times New Roman" w:hAnsi="Times New Roman" w:cs="Times New Roman"/>
          <w:sz w:val="24"/>
          <w:szCs w:val="24"/>
        </w:rPr>
        <w:t xml:space="preserve"> market is remaining incredibly tight and the candidates are very </w:t>
      </w:r>
      <w:r w:rsidR="000D6AB2" w:rsidRPr="0020598B">
        <w:rPr>
          <w:rFonts w:ascii="Times New Roman" w:hAnsi="Times New Roman" w:cs="Times New Roman"/>
          <w:sz w:val="24"/>
          <w:szCs w:val="24"/>
        </w:rPr>
        <w:lastRenderedPageBreak/>
        <w:t>much facing hard times to come. Employers are pulling out so that they can stop to attract and crucially retaining the staff but with the high inflation eroding the packets of pay and the recession forecast for the end of 2022 the labor market has not reached to peak.</w:t>
      </w:r>
      <w:r w:rsidR="00547FBF" w:rsidRPr="0020598B">
        <w:rPr>
          <w:rFonts w:ascii="Times New Roman" w:hAnsi="Times New Roman" w:cs="Times New Roman"/>
          <w:sz w:val="24"/>
          <w:szCs w:val="24"/>
        </w:rPr>
        <w:t xml:space="preserve"> There are many skill shortages and poor candidate availability in the sectors of England and the job vacancies are also growing but at the lowest rate. </w:t>
      </w:r>
      <w:r w:rsidR="005A3E25" w:rsidRPr="0020598B">
        <w:rPr>
          <w:rFonts w:ascii="Times New Roman" w:hAnsi="Times New Roman" w:cs="Times New Roman"/>
          <w:sz w:val="24"/>
          <w:szCs w:val="24"/>
        </w:rPr>
        <w:t>In 2022 unemployment increased by 0.10% and unemployment is 4%.</w:t>
      </w:r>
      <w:r w:rsidR="00513679" w:rsidRPr="0020598B">
        <w:rPr>
          <w:rFonts w:ascii="Times New Roman" w:hAnsi="Times New Roman" w:cs="Times New Roman"/>
          <w:sz w:val="24"/>
          <w:szCs w:val="24"/>
        </w:rPr>
        <w:t xml:space="preserve"> The labor market is facing the problem and</w:t>
      </w:r>
      <w:r w:rsidR="00E20B0C" w:rsidRPr="0020598B">
        <w:rPr>
          <w:rFonts w:ascii="Times New Roman" w:hAnsi="Times New Roman" w:cs="Times New Roman"/>
          <w:sz w:val="24"/>
          <w:szCs w:val="24"/>
        </w:rPr>
        <w:t xml:space="preserve"> the rate is increased up to 6% as per the comparison of the 19 71 to 2022</w:t>
      </w:r>
      <w:r w:rsidR="00C44B36">
        <w:rPr>
          <w:rFonts w:ascii="Times New Roman" w:hAnsi="Times New Roman" w:cs="Times New Roman"/>
          <w:sz w:val="24"/>
          <w:szCs w:val="24"/>
        </w:rPr>
        <w:t>(Stone et al.20</w:t>
      </w:r>
      <w:r w:rsidR="007D7674">
        <w:rPr>
          <w:rFonts w:ascii="Times New Roman" w:hAnsi="Times New Roman" w:cs="Times New Roman"/>
          <w:sz w:val="24"/>
          <w:szCs w:val="24"/>
        </w:rPr>
        <w:t>20</w:t>
      </w:r>
      <w:r w:rsidR="00C44B36">
        <w:rPr>
          <w:rFonts w:ascii="Times New Roman" w:hAnsi="Times New Roman" w:cs="Times New Roman"/>
          <w:sz w:val="24"/>
          <w:szCs w:val="24"/>
        </w:rPr>
        <w:t>).</w:t>
      </w:r>
      <w:r w:rsidR="00E20B0C" w:rsidRPr="0020598B">
        <w:rPr>
          <w:rFonts w:ascii="Times New Roman" w:hAnsi="Times New Roman" w:cs="Times New Roman"/>
          <w:sz w:val="24"/>
          <w:szCs w:val="24"/>
        </w:rPr>
        <w:t xml:space="preserve"> It is very important to have a proper methodology of having a condition of skill labor methodology and the labor market should be increased and all the employers and workers or the candidate should get the chance to prove themselves and the other managements also making the strategy to select the appropriate candidate which is necessary for the organization and the job</w:t>
      </w:r>
      <w:r w:rsidR="00944109" w:rsidRPr="0020598B">
        <w:rPr>
          <w:rFonts w:ascii="Times New Roman" w:hAnsi="Times New Roman" w:cs="Times New Roman"/>
          <w:sz w:val="24"/>
          <w:szCs w:val="24"/>
        </w:rPr>
        <w:t xml:space="preserve"> rate should also be more.</w:t>
      </w:r>
    </w:p>
    <w:p w14:paraId="15ED0D8E" w14:textId="29421C8F" w:rsidR="00CD3945" w:rsidRPr="0020598B" w:rsidRDefault="00391FD9" w:rsidP="00875F65">
      <w:pPr>
        <w:pStyle w:val="Heading1"/>
      </w:pPr>
      <w:bookmarkStart w:id="4" w:name="_Toc122463639"/>
      <w:r>
        <w:t>Part B</w:t>
      </w:r>
      <w:bookmarkEnd w:id="4"/>
    </w:p>
    <w:p w14:paraId="2DB11FDE" w14:textId="02CDA531" w:rsidR="007E31DF" w:rsidRPr="0020598B" w:rsidRDefault="00391FD9" w:rsidP="00875F65">
      <w:pPr>
        <w:pStyle w:val="Heading2"/>
      </w:pPr>
      <w:bookmarkStart w:id="5" w:name="_Toc122463640"/>
      <w:r w:rsidRPr="0020598B">
        <w:t>The emerging changes in Human Resourcing Strategies in the post-Covid, post-Brexit</w:t>
      </w:r>
      <w:bookmarkEnd w:id="5"/>
      <w:r w:rsidRPr="0020598B">
        <w:t xml:space="preserve"> </w:t>
      </w:r>
    </w:p>
    <w:p w14:paraId="0237AAD3" w14:textId="7ECB7C1E" w:rsidR="007E31DF" w:rsidRPr="0020598B" w:rsidRDefault="00391FD9" w:rsidP="00875F65">
      <w:pPr>
        <w:pStyle w:val="Heading2"/>
      </w:pPr>
      <w:bookmarkStart w:id="6" w:name="_Toc122463641"/>
      <w:r w:rsidRPr="0020598B">
        <w:t>External environment.</w:t>
      </w:r>
      <w:bookmarkEnd w:id="6"/>
    </w:p>
    <w:p w14:paraId="5F659956" w14:textId="624EB2EC" w:rsidR="007E31DF" w:rsidRDefault="00391FD9" w:rsidP="0020598B">
      <w:p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There were many changes done in the post-COVID. The attire management decided to provide the employees with the option the work from home in the hybrid setting which has become a growing trend and is likely to continue.</w:t>
      </w:r>
      <w:r w:rsidR="004E5335" w:rsidRPr="0020598B">
        <w:rPr>
          <w:rFonts w:ascii="Times New Roman" w:hAnsi="Times New Roman" w:cs="Times New Roman"/>
          <w:sz w:val="24"/>
          <w:szCs w:val="24"/>
        </w:rPr>
        <w:t xml:space="preserve"> According to the data of LinkedIn, remote jobs which were about 30% of all the available positions received more than 60% of all the applications. There were many challenges come but remote working, technological advancements, and the competitive level markets have</w:t>
      </w:r>
      <w:r w:rsidR="0077184C" w:rsidRPr="0020598B">
        <w:rPr>
          <w:rFonts w:ascii="Times New Roman" w:hAnsi="Times New Roman" w:cs="Times New Roman"/>
          <w:sz w:val="24"/>
          <w:szCs w:val="24"/>
        </w:rPr>
        <w:t xml:space="preserve"> made many difficult situations for the manager to develop and maintain the human capital of the organization. There were many issues of employee retention and talent acquisition and employees were also increasing the challenges for human resource management.</w:t>
      </w:r>
      <w:r w:rsidR="00146C2F" w:rsidRPr="0020598B">
        <w:rPr>
          <w:rFonts w:ascii="Times New Roman" w:hAnsi="Times New Roman" w:cs="Times New Roman"/>
          <w:sz w:val="24"/>
          <w:szCs w:val="24"/>
        </w:rPr>
        <w:t xml:space="preserve"> The important strategies which were made after the post covered were to have a proper SS in the HR capacity and forecasting the HR requirements with the development of the talent strategies with the review and the evaluation. It was very necessary to have a proper methodology for making the strategy more strong so that the employee who was working during the covid times were not able to enhance their skills then more training was made for the employees so that proper skill can be maintained</w:t>
      </w:r>
      <w:r w:rsidR="002A07D5" w:rsidRPr="0020598B">
        <w:rPr>
          <w:rFonts w:ascii="Times New Roman" w:hAnsi="Times New Roman" w:cs="Times New Roman"/>
          <w:sz w:val="24"/>
          <w:szCs w:val="24"/>
        </w:rPr>
        <w:t xml:space="preserve">. Many business objectives were made for example measuring the performance of human resources at regular intervals. Maintaining the proper atmosphere of performance and innovation was very difficult in the covid era. The role of each employee was clearly explained as per the expectations of the organization but it was not necessary that that employee was having a </w:t>
      </w:r>
      <w:r w:rsidR="002A07D5" w:rsidRPr="0020598B">
        <w:rPr>
          <w:rFonts w:ascii="Times New Roman" w:hAnsi="Times New Roman" w:cs="Times New Roman"/>
          <w:sz w:val="24"/>
          <w:szCs w:val="24"/>
        </w:rPr>
        <w:lastRenderedPageBreak/>
        <w:t>great strategy to their mind.</w:t>
      </w:r>
      <w:r w:rsidR="00E46302" w:rsidRPr="0020598B">
        <w:rPr>
          <w:rFonts w:ascii="Times New Roman" w:hAnsi="Times New Roman" w:cs="Times New Roman"/>
          <w:sz w:val="24"/>
          <w:szCs w:val="24"/>
        </w:rPr>
        <w:t xml:space="preserve"> There were many emerging trends for example the data infrastructure storage and the various applications. Artificial intelligence and many technologies w</w:t>
      </w:r>
      <w:r w:rsidR="00CC32AE" w:rsidRPr="0020598B">
        <w:rPr>
          <w:rFonts w:ascii="Times New Roman" w:hAnsi="Times New Roman" w:cs="Times New Roman"/>
          <w:sz w:val="24"/>
          <w:szCs w:val="24"/>
        </w:rPr>
        <w:t xml:space="preserve">ere made. Human resource management also tries to hire employees and develop ways that can support the organization in its long-term </w:t>
      </w:r>
      <w:r w:rsidR="009C1CBE">
        <w:rPr>
          <w:rFonts w:ascii="Times New Roman" w:hAnsi="Times New Roman" w:cs="Times New Roman"/>
          <w:sz w:val="24"/>
          <w:szCs w:val="24"/>
        </w:rPr>
        <w:t>goals(Saeed et al.2019).</w:t>
      </w:r>
    </w:p>
    <w:p w14:paraId="102AF20E" w14:textId="754115D7" w:rsidR="00A22FE7" w:rsidRDefault="00A22FE7" w:rsidP="0020598B">
      <w:pPr>
        <w:spacing w:line="360" w:lineRule="auto"/>
        <w:jc w:val="both"/>
        <w:rPr>
          <w:rFonts w:ascii="Times New Roman" w:hAnsi="Times New Roman" w:cs="Times New Roman"/>
          <w:b/>
          <w:bCs/>
          <w:sz w:val="24"/>
          <w:szCs w:val="24"/>
        </w:rPr>
      </w:pPr>
      <w:r>
        <w:rPr>
          <w:noProof/>
        </w:rPr>
        <w:drawing>
          <wp:anchor distT="0" distB="0" distL="114300" distR="114300" simplePos="0" relativeHeight="251661312" behindDoc="0" locked="0" layoutInCell="1" allowOverlap="1" wp14:anchorId="373B7A01" wp14:editId="2A682065">
            <wp:simplePos x="0" y="0"/>
            <wp:positionH relativeFrom="column">
              <wp:posOffset>1817370</wp:posOffset>
            </wp:positionH>
            <wp:positionV relativeFrom="paragraph">
              <wp:posOffset>158750</wp:posOffset>
            </wp:positionV>
            <wp:extent cx="2038350" cy="15887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38350" cy="1588770"/>
                    </a:xfrm>
                    <a:prstGeom prst="rect">
                      <a:avLst/>
                    </a:prstGeom>
                  </pic:spPr>
                </pic:pic>
              </a:graphicData>
            </a:graphic>
            <wp14:sizeRelH relativeFrom="margin">
              <wp14:pctWidth>0</wp14:pctWidth>
            </wp14:sizeRelH>
            <wp14:sizeRelV relativeFrom="margin">
              <wp14:pctHeight>0</wp14:pctHeight>
            </wp14:sizeRelV>
          </wp:anchor>
        </w:drawing>
      </w:r>
      <w:r w:rsidR="00783A4D">
        <w:rPr>
          <w:rFonts w:ascii="Times New Roman" w:hAnsi="Times New Roman" w:cs="Times New Roman"/>
          <w:sz w:val="24"/>
          <w:szCs w:val="24"/>
        </w:rPr>
        <w:t xml:space="preserve">.                                           </w:t>
      </w:r>
      <w:r w:rsidR="00783A4D">
        <w:rPr>
          <w:rFonts w:ascii="Times New Roman" w:hAnsi="Times New Roman" w:cs="Times New Roman"/>
          <w:b/>
          <w:bCs/>
          <w:sz w:val="24"/>
          <w:szCs w:val="24"/>
        </w:rPr>
        <w:t xml:space="preserve">figure name:- Emerging challenges </w:t>
      </w:r>
      <w:r w:rsidR="000C24FF">
        <w:rPr>
          <w:rFonts w:ascii="Times New Roman" w:hAnsi="Times New Roman" w:cs="Times New Roman"/>
          <w:b/>
          <w:bCs/>
          <w:sz w:val="24"/>
          <w:szCs w:val="24"/>
        </w:rPr>
        <w:t>in HRM Strategies</w:t>
      </w:r>
    </w:p>
    <w:p w14:paraId="5CEFE18C" w14:textId="6B84C4CF" w:rsidR="000C24FF" w:rsidRPr="00783A4D" w:rsidRDefault="000C24FF" w:rsidP="0020598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Source name:- (Saeed et al.2019).</w:t>
      </w:r>
    </w:p>
    <w:p w14:paraId="0BDE09AE" w14:textId="77777777" w:rsidR="00862D1C" w:rsidRPr="0020598B" w:rsidRDefault="00391FD9" w:rsidP="00875F65">
      <w:pPr>
        <w:pStyle w:val="Heading2"/>
      </w:pPr>
      <w:bookmarkStart w:id="7" w:name="_Toc122463642"/>
      <w:r w:rsidRPr="0020598B">
        <w:t>Post-Brexit environment impact on HRM</w:t>
      </w:r>
      <w:bookmarkEnd w:id="7"/>
    </w:p>
    <w:p w14:paraId="60260D42" w14:textId="098CE74F" w:rsidR="00862D1C" w:rsidRPr="0020598B" w:rsidRDefault="00391FD9" w:rsidP="0020598B">
      <w:p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There was a big impact after Brexit that the free movement of people within the EU to the UK ended on the first of January 2021 and it made changes with the recruitment from the outside of the United Kingdom.</w:t>
      </w:r>
      <w:r w:rsidR="00B45397" w:rsidRPr="0020598B">
        <w:rPr>
          <w:rFonts w:ascii="Times New Roman" w:hAnsi="Times New Roman" w:cs="Times New Roman"/>
          <w:sz w:val="24"/>
          <w:szCs w:val="24"/>
        </w:rPr>
        <w:t xml:space="preserve"> The immigration system was also introduced in which the EU and the non-EU citizens were equal in the terms of work in the UK. This was also beneficial for the HRM because many skilled and different candidates were coming from different places due to which they were getting different ideas for the business and they were also having the opportunities to have a great strategy and policies.</w:t>
      </w:r>
      <w:r w:rsidR="00F50502" w:rsidRPr="0020598B">
        <w:rPr>
          <w:rFonts w:ascii="Times New Roman" w:hAnsi="Times New Roman" w:cs="Times New Roman"/>
          <w:sz w:val="24"/>
          <w:szCs w:val="24"/>
        </w:rPr>
        <w:t xml:space="preserve"> Many strategies were made for example the cross-culture communication concept was enhanced because there were many people who are coming from the outside and their communication language was different so a proper improvement of the communication was held and if the staff is not confident then the HR management is giving them proper training.</w:t>
      </w:r>
      <w:r w:rsidR="001744F6" w:rsidRPr="0020598B">
        <w:rPr>
          <w:rFonts w:ascii="Times New Roman" w:hAnsi="Times New Roman" w:cs="Times New Roman"/>
          <w:sz w:val="24"/>
          <w:szCs w:val="24"/>
        </w:rPr>
        <w:t xml:space="preserve"> Brexit also change the whole game of human resource management because engaging and retaining the talent of the uncertainty was also difficult. After the untidy referendum, Britain's decision to</w:t>
      </w:r>
      <w:r w:rsidR="009D4A48">
        <w:rPr>
          <w:rFonts w:ascii="Times New Roman" w:hAnsi="Times New Roman" w:cs="Times New Roman"/>
          <w:sz w:val="24"/>
          <w:szCs w:val="24"/>
        </w:rPr>
        <w:t xml:space="preserve"> end with </w:t>
      </w:r>
      <w:r w:rsidR="001744F6" w:rsidRPr="0020598B">
        <w:rPr>
          <w:rFonts w:ascii="Times New Roman" w:hAnsi="Times New Roman" w:cs="Times New Roman"/>
          <w:sz w:val="24"/>
          <w:szCs w:val="24"/>
        </w:rPr>
        <w:t>the European Union was filled with much uncertainty that how Brexit will change human resource management.</w:t>
      </w:r>
      <w:r w:rsidR="00BB37EE" w:rsidRPr="0020598B">
        <w:rPr>
          <w:rFonts w:ascii="Times New Roman" w:hAnsi="Times New Roman" w:cs="Times New Roman"/>
          <w:sz w:val="24"/>
          <w:szCs w:val="24"/>
        </w:rPr>
        <w:t xml:space="preserve"> The human resource was not </w:t>
      </w:r>
      <w:r w:rsidR="00635F34">
        <w:rPr>
          <w:rFonts w:ascii="Times New Roman" w:hAnsi="Times New Roman" w:cs="Times New Roman"/>
          <w:sz w:val="24"/>
          <w:szCs w:val="24"/>
        </w:rPr>
        <w:t xml:space="preserve">ready </w:t>
      </w:r>
      <w:r w:rsidR="00BB37EE" w:rsidRPr="0020598B">
        <w:rPr>
          <w:rFonts w:ascii="Times New Roman" w:hAnsi="Times New Roman" w:cs="Times New Roman"/>
          <w:sz w:val="24"/>
          <w:szCs w:val="24"/>
        </w:rPr>
        <w:t xml:space="preserve"> for the impact of Brexit and the HR directors were very much serious they gathered a team with this scenario planning and the teams were having the right tool to attract and retaining t</w:t>
      </w:r>
      <w:r w:rsidR="00615F98" w:rsidRPr="0020598B">
        <w:rPr>
          <w:rFonts w:ascii="Times New Roman" w:hAnsi="Times New Roman" w:cs="Times New Roman"/>
          <w:sz w:val="24"/>
          <w:szCs w:val="24"/>
        </w:rPr>
        <w:t xml:space="preserve">alent from the </w:t>
      </w:r>
      <w:r w:rsidR="002D27AF">
        <w:rPr>
          <w:rFonts w:ascii="Times New Roman" w:hAnsi="Times New Roman" w:cs="Times New Roman"/>
          <w:sz w:val="24"/>
          <w:szCs w:val="24"/>
        </w:rPr>
        <w:t>difficult</w:t>
      </w:r>
      <w:r w:rsidR="00615F98" w:rsidRPr="0020598B">
        <w:rPr>
          <w:rFonts w:ascii="Times New Roman" w:hAnsi="Times New Roman" w:cs="Times New Roman"/>
          <w:sz w:val="24"/>
          <w:szCs w:val="24"/>
        </w:rPr>
        <w:t xml:space="preserve"> post-Brexit </w:t>
      </w:r>
      <w:r w:rsidR="00856CD2">
        <w:rPr>
          <w:rFonts w:ascii="Times New Roman" w:hAnsi="Times New Roman" w:cs="Times New Roman"/>
          <w:sz w:val="24"/>
          <w:szCs w:val="24"/>
        </w:rPr>
        <w:t>situations</w:t>
      </w:r>
      <w:r w:rsidR="00615F98" w:rsidRPr="0020598B">
        <w:rPr>
          <w:rFonts w:ascii="Times New Roman" w:hAnsi="Times New Roman" w:cs="Times New Roman"/>
          <w:sz w:val="24"/>
          <w:szCs w:val="24"/>
        </w:rPr>
        <w:t xml:space="preserve">. The </w:t>
      </w:r>
      <w:r w:rsidR="00D20E26">
        <w:rPr>
          <w:rFonts w:ascii="Times New Roman" w:hAnsi="Times New Roman" w:cs="Times New Roman"/>
          <w:sz w:val="24"/>
          <w:szCs w:val="24"/>
        </w:rPr>
        <w:t xml:space="preserve">important </w:t>
      </w:r>
      <w:r w:rsidR="00615F98" w:rsidRPr="0020598B">
        <w:rPr>
          <w:rFonts w:ascii="Times New Roman" w:hAnsi="Times New Roman" w:cs="Times New Roman"/>
          <w:sz w:val="24"/>
          <w:szCs w:val="24"/>
        </w:rPr>
        <w:t xml:space="preserve"> teams were already decreased from the EU countries and </w:t>
      </w:r>
      <w:r w:rsidR="00ED1827">
        <w:rPr>
          <w:rFonts w:ascii="Times New Roman" w:hAnsi="Times New Roman" w:cs="Times New Roman"/>
          <w:sz w:val="24"/>
          <w:szCs w:val="24"/>
        </w:rPr>
        <w:lastRenderedPageBreak/>
        <w:t xml:space="preserve">skills </w:t>
      </w:r>
      <w:r w:rsidR="00615F98" w:rsidRPr="0020598B">
        <w:rPr>
          <w:rFonts w:ascii="Times New Roman" w:hAnsi="Times New Roman" w:cs="Times New Roman"/>
          <w:sz w:val="24"/>
          <w:szCs w:val="24"/>
        </w:rPr>
        <w:t xml:space="preserve"> appears to be </w:t>
      </w:r>
      <w:r w:rsidR="00ED1827">
        <w:rPr>
          <w:rFonts w:ascii="Times New Roman" w:hAnsi="Times New Roman" w:cs="Times New Roman"/>
          <w:sz w:val="24"/>
          <w:szCs w:val="24"/>
        </w:rPr>
        <w:t>low</w:t>
      </w:r>
      <w:r w:rsidR="00615F98" w:rsidRPr="0020598B">
        <w:rPr>
          <w:rFonts w:ascii="Times New Roman" w:hAnsi="Times New Roman" w:cs="Times New Roman"/>
          <w:sz w:val="24"/>
          <w:szCs w:val="24"/>
        </w:rPr>
        <w:t xml:space="preserve"> to supply.</w:t>
      </w:r>
      <w:r w:rsidR="00F37E67" w:rsidRPr="0020598B">
        <w:rPr>
          <w:rFonts w:ascii="Times New Roman" w:hAnsi="Times New Roman" w:cs="Times New Roman"/>
          <w:sz w:val="24"/>
          <w:szCs w:val="24"/>
        </w:rPr>
        <w:t xml:space="preserve"> There were many problems occurring for </w:t>
      </w:r>
      <w:r w:rsidR="009943F5">
        <w:rPr>
          <w:rFonts w:ascii="Times New Roman" w:hAnsi="Times New Roman" w:cs="Times New Roman"/>
          <w:sz w:val="24"/>
          <w:szCs w:val="24"/>
        </w:rPr>
        <w:t>example(Bratton et al.2018).</w:t>
      </w:r>
    </w:p>
    <w:p w14:paraId="5CDB5F5E" w14:textId="0EBD7B3F" w:rsidR="00F37E67" w:rsidRPr="0020598B" w:rsidRDefault="00391FD9" w:rsidP="0020598B">
      <w:pPr>
        <w:pStyle w:val="ListParagraph"/>
        <w:numPr>
          <w:ilvl w:val="0"/>
          <w:numId w:val="1"/>
        </w:num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 xml:space="preserve">The war can be started </w:t>
      </w:r>
      <w:r w:rsidR="00F83AFC">
        <w:rPr>
          <w:rFonts w:ascii="Times New Roman" w:hAnsi="Times New Roman" w:cs="Times New Roman"/>
          <w:sz w:val="24"/>
          <w:szCs w:val="24"/>
        </w:rPr>
        <w:t>in the UK for the talent.</w:t>
      </w:r>
    </w:p>
    <w:p w14:paraId="4913B442" w14:textId="55543C0D" w:rsidR="00F37E67" w:rsidRPr="0020598B" w:rsidRDefault="00391FD9" w:rsidP="0020598B">
      <w:pPr>
        <w:pStyle w:val="ListParagraph"/>
        <w:numPr>
          <w:ilvl w:val="0"/>
          <w:numId w:val="1"/>
        </w:num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The HR was needed to get more creative and attractive for retaining the talent.</w:t>
      </w:r>
    </w:p>
    <w:p w14:paraId="2A5EEC42" w14:textId="59F92D40" w:rsidR="000A7EE5" w:rsidRPr="0020598B" w:rsidRDefault="00391FD9" w:rsidP="0020598B">
      <w:pPr>
        <w:pStyle w:val="ListParagraph"/>
        <w:numPr>
          <w:ilvl w:val="0"/>
          <w:numId w:val="1"/>
        </w:num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There was great pressure on the human resource to cope with the legislative competition and engagement with the task.</w:t>
      </w:r>
    </w:p>
    <w:p w14:paraId="0354AEC3" w14:textId="43BA2EDE" w:rsidR="000A7EE5" w:rsidRPr="0020598B" w:rsidRDefault="00391FD9" w:rsidP="0020598B">
      <w:pPr>
        <w:pStyle w:val="ListParagraph"/>
        <w:numPr>
          <w:ilvl w:val="0"/>
          <w:numId w:val="1"/>
        </w:num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The word force management was also important.</w:t>
      </w:r>
    </w:p>
    <w:p w14:paraId="58A4CA85" w14:textId="4FBA83E9" w:rsidR="000A7EE5" w:rsidRPr="0020598B" w:rsidRDefault="000A7EE5" w:rsidP="0020598B">
      <w:pPr>
        <w:spacing w:line="360" w:lineRule="auto"/>
        <w:jc w:val="both"/>
        <w:rPr>
          <w:rFonts w:ascii="Times New Roman" w:hAnsi="Times New Roman" w:cs="Times New Roman"/>
          <w:sz w:val="24"/>
          <w:szCs w:val="24"/>
        </w:rPr>
      </w:pPr>
    </w:p>
    <w:p w14:paraId="416357E3" w14:textId="4BCB7F94" w:rsidR="000A7EE5" w:rsidRPr="0020598B" w:rsidRDefault="00391FD9" w:rsidP="0020598B">
      <w:p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 xml:space="preserve">There were many predictions done with that talent was in the </w:t>
      </w:r>
      <w:r w:rsidR="00626C6F">
        <w:rPr>
          <w:rFonts w:ascii="Times New Roman" w:hAnsi="Times New Roman" w:cs="Times New Roman"/>
          <w:sz w:val="24"/>
          <w:szCs w:val="24"/>
        </w:rPr>
        <w:t xml:space="preserve">less </w:t>
      </w:r>
      <w:r w:rsidRPr="0020598B">
        <w:rPr>
          <w:rFonts w:ascii="Times New Roman" w:hAnsi="Times New Roman" w:cs="Times New Roman"/>
          <w:sz w:val="24"/>
          <w:szCs w:val="24"/>
        </w:rPr>
        <w:t xml:space="preserve">supply </w:t>
      </w:r>
      <w:r w:rsidR="00626C6F">
        <w:rPr>
          <w:rFonts w:ascii="Times New Roman" w:hAnsi="Times New Roman" w:cs="Times New Roman"/>
          <w:sz w:val="24"/>
          <w:szCs w:val="24"/>
        </w:rPr>
        <w:t xml:space="preserve">and many most </w:t>
      </w:r>
      <w:r w:rsidRPr="0020598B">
        <w:rPr>
          <w:rFonts w:ascii="Times New Roman" w:hAnsi="Times New Roman" w:cs="Times New Roman"/>
          <w:sz w:val="24"/>
          <w:szCs w:val="24"/>
        </w:rPr>
        <w:t xml:space="preserve"> recruiters were reporting that they need to </w:t>
      </w:r>
      <w:r w:rsidR="005D6B55">
        <w:rPr>
          <w:rFonts w:ascii="Times New Roman" w:hAnsi="Times New Roman" w:cs="Times New Roman"/>
          <w:sz w:val="24"/>
          <w:szCs w:val="24"/>
        </w:rPr>
        <w:t xml:space="preserve">increment </w:t>
      </w:r>
      <w:r w:rsidRPr="0020598B">
        <w:rPr>
          <w:rFonts w:ascii="Times New Roman" w:hAnsi="Times New Roman" w:cs="Times New Roman"/>
          <w:sz w:val="24"/>
          <w:szCs w:val="24"/>
        </w:rPr>
        <w:t xml:space="preserve">to bumper the </w:t>
      </w:r>
      <w:r w:rsidR="005D6B55">
        <w:rPr>
          <w:rFonts w:ascii="Times New Roman" w:hAnsi="Times New Roman" w:cs="Times New Roman"/>
          <w:sz w:val="24"/>
          <w:szCs w:val="24"/>
        </w:rPr>
        <w:t>regular payment</w:t>
      </w:r>
      <w:r w:rsidRPr="0020598B">
        <w:rPr>
          <w:rFonts w:ascii="Times New Roman" w:hAnsi="Times New Roman" w:cs="Times New Roman"/>
          <w:sz w:val="24"/>
          <w:szCs w:val="24"/>
        </w:rPr>
        <w:t xml:space="preserve"> and other </w:t>
      </w:r>
      <w:r w:rsidR="005D6B55">
        <w:rPr>
          <w:rFonts w:ascii="Times New Roman" w:hAnsi="Times New Roman" w:cs="Times New Roman"/>
          <w:sz w:val="24"/>
          <w:szCs w:val="24"/>
        </w:rPr>
        <w:t xml:space="preserve">profit </w:t>
      </w:r>
      <w:r w:rsidRPr="0020598B">
        <w:rPr>
          <w:rFonts w:ascii="Times New Roman" w:hAnsi="Times New Roman" w:cs="Times New Roman"/>
          <w:sz w:val="24"/>
          <w:szCs w:val="24"/>
        </w:rPr>
        <w:t xml:space="preserve"> to retain the employees. Britain's exit from the EU has had a significant impact on the organization's future planning of HR management and</w:t>
      </w:r>
      <w:r w:rsidR="0079204D" w:rsidRPr="0020598B">
        <w:rPr>
          <w:rFonts w:ascii="Times New Roman" w:hAnsi="Times New Roman" w:cs="Times New Roman"/>
          <w:sz w:val="24"/>
          <w:szCs w:val="24"/>
        </w:rPr>
        <w:t xml:space="preserve"> the market strength is that the UK was appealing for the talent and the free movement was started for the attractive talent because in the UK labor market many support was needed for the </w:t>
      </w:r>
      <w:r w:rsidR="00E17C17">
        <w:rPr>
          <w:rFonts w:ascii="Times New Roman" w:hAnsi="Times New Roman" w:cs="Times New Roman"/>
          <w:sz w:val="24"/>
          <w:szCs w:val="24"/>
        </w:rPr>
        <w:t xml:space="preserve"> selection</w:t>
      </w:r>
      <w:r w:rsidR="0079204D" w:rsidRPr="0020598B">
        <w:rPr>
          <w:rFonts w:ascii="Times New Roman" w:hAnsi="Times New Roman" w:cs="Times New Roman"/>
          <w:sz w:val="24"/>
          <w:szCs w:val="24"/>
        </w:rPr>
        <w:t xml:space="preserve"> of the </w:t>
      </w:r>
      <w:r w:rsidR="00E17C17">
        <w:rPr>
          <w:rFonts w:ascii="Times New Roman" w:hAnsi="Times New Roman" w:cs="Times New Roman"/>
          <w:sz w:val="24"/>
          <w:szCs w:val="24"/>
        </w:rPr>
        <w:t>unskilled</w:t>
      </w:r>
      <w:r w:rsidR="0079204D" w:rsidRPr="0020598B">
        <w:rPr>
          <w:rFonts w:ascii="Times New Roman" w:hAnsi="Times New Roman" w:cs="Times New Roman"/>
          <w:sz w:val="24"/>
          <w:szCs w:val="24"/>
        </w:rPr>
        <w:t xml:space="preserve"> and </w:t>
      </w:r>
      <w:r w:rsidR="00E17C17">
        <w:rPr>
          <w:rFonts w:ascii="Times New Roman" w:hAnsi="Times New Roman" w:cs="Times New Roman"/>
          <w:sz w:val="24"/>
          <w:szCs w:val="24"/>
        </w:rPr>
        <w:t>trained</w:t>
      </w:r>
      <w:r w:rsidR="0079204D" w:rsidRPr="0020598B">
        <w:rPr>
          <w:rFonts w:ascii="Times New Roman" w:hAnsi="Times New Roman" w:cs="Times New Roman"/>
          <w:sz w:val="24"/>
          <w:szCs w:val="24"/>
        </w:rPr>
        <w:t xml:space="preserve"> worker between the countries and the </w:t>
      </w:r>
      <w:r w:rsidR="00047DCE">
        <w:rPr>
          <w:rFonts w:ascii="Times New Roman" w:hAnsi="Times New Roman" w:cs="Times New Roman"/>
          <w:sz w:val="24"/>
          <w:szCs w:val="24"/>
        </w:rPr>
        <w:t xml:space="preserve">chain </w:t>
      </w:r>
      <w:r w:rsidR="0079204D" w:rsidRPr="0020598B">
        <w:rPr>
          <w:rFonts w:ascii="Times New Roman" w:hAnsi="Times New Roman" w:cs="Times New Roman"/>
          <w:sz w:val="24"/>
          <w:szCs w:val="24"/>
        </w:rPr>
        <w:t xml:space="preserve">of </w:t>
      </w:r>
      <w:r w:rsidR="00047DCE">
        <w:rPr>
          <w:rFonts w:ascii="Times New Roman" w:hAnsi="Times New Roman" w:cs="Times New Roman"/>
          <w:sz w:val="24"/>
          <w:szCs w:val="24"/>
        </w:rPr>
        <w:t xml:space="preserve">good </w:t>
      </w:r>
      <w:r w:rsidR="0079204D" w:rsidRPr="0020598B">
        <w:rPr>
          <w:rFonts w:ascii="Times New Roman" w:hAnsi="Times New Roman" w:cs="Times New Roman"/>
          <w:sz w:val="24"/>
          <w:szCs w:val="24"/>
        </w:rPr>
        <w:t xml:space="preserve"> employees from the other countries.</w:t>
      </w:r>
      <w:r w:rsidR="00CE5256" w:rsidRPr="0020598B">
        <w:rPr>
          <w:rFonts w:ascii="Times New Roman" w:hAnsi="Times New Roman" w:cs="Times New Roman"/>
          <w:sz w:val="24"/>
          <w:szCs w:val="24"/>
        </w:rPr>
        <w:t xml:space="preserve"> The UK also faces a problem and experience </w:t>
      </w:r>
      <w:r w:rsidR="00420FEA">
        <w:rPr>
          <w:rFonts w:ascii="Times New Roman" w:hAnsi="Times New Roman" w:cs="Times New Roman"/>
          <w:sz w:val="24"/>
          <w:szCs w:val="24"/>
        </w:rPr>
        <w:t>of</w:t>
      </w:r>
      <w:r w:rsidR="00CE5256" w:rsidRPr="0020598B">
        <w:rPr>
          <w:rFonts w:ascii="Times New Roman" w:hAnsi="Times New Roman" w:cs="Times New Roman"/>
          <w:sz w:val="24"/>
          <w:szCs w:val="24"/>
        </w:rPr>
        <w:t xml:space="preserve"> </w:t>
      </w:r>
      <w:r w:rsidR="00420FEA">
        <w:rPr>
          <w:rFonts w:ascii="Times New Roman" w:hAnsi="Times New Roman" w:cs="Times New Roman"/>
          <w:sz w:val="24"/>
          <w:szCs w:val="24"/>
        </w:rPr>
        <w:t xml:space="preserve">declining </w:t>
      </w:r>
      <w:r w:rsidR="00CE5256" w:rsidRPr="0020598B">
        <w:rPr>
          <w:rFonts w:ascii="Times New Roman" w:hAnsi="Times New Roman" w:cs="Times New Roman"/>
          <w:sz w:val="24"/>
          <w:szCs w:val="24"/>
        </w:rPr>
        <w:t xml:space="preserve"> in the number of </w:t>
      </w:r>
      <w:r w:rsidR="00420FEA">
        <w:rPr>
          <w:rFonts w:ascii="Times New Roman" w:hAnsi="Times New Roman" w:cs="Times New Roman"/>
          <w:sz w:val="24"/>
          <w:szCs w:val="24"/>
        </w:rPr>
        <w:t xml:space="preserve">people to </w:t>
      </w:r>
      <w:r w:rsidR="00CE5256" w:rsidRPr="0020598B">
        <w:rPr>
          <w:rFonts w:ascii="Times New Roman" w:hAnsi="Times New Roman" w:cs="Times New Roman"/>
          <w:sz w:val="24"/>
          <w:szCs w:val="24"/>
        </w:rPr>
        <w:t>coming to work. The HR management was very much focused on the development of the migration rules after Brexit. And it was possible that the current workers in the United Kingdom will not cover the worldwide UK immigra</w:t>
      </w:r>
      <w:r w:rsidR="008D0ADC" w:rsidRPr="0020598B">
        <w:rPr>
          <w:rFonts w:ascii="Times New Roman" w:hAnsi="Times New Roman" w:cs="Times New Roman"/>
          <w:sz w:val="24"/>
          <w:szCs w:val="24"/>
        </w:rPr>
        <w:t xml:space="preserve">tion rules and the UK </w:t>
      </w:r>
      <w:r w:rsidR="00605423">
        <w:rPr>
          <w:rFonts w:ascii="Times New Roman" w:hAnsi="Times New Roman" w:cs="Times New Roman"/>
          <w:sz w:val="24"/>
          <w:szCs w:val="24"/>
        </w:rPr>
        <w:t xml:space="preserve">having the important post system. </w:t>
      </w:r>
      <w:r w:rsidR="008D0ADC" w:rsidRPr="0020598B">
        <w:rPr>
          <w:rFonts w:ascii="Times New Roman" w:hAnsi="Times New Roman" w:cs="Times New Roman"/>
          <w:sz w:val="24"/>
          <w:szCs w:val="24"/>
        </w:rPr>
        <w:t xml:space="preserve">. The UK exit from the EU was having a great impact on global organizations and without the freedom of the labor </w:t>
      </w:r>
      <w:r w:rsidR="00605423">
        <w:rPr>
          <w:rFonts w:ascii="Times New Roman" w:hAnsi="Times New Roman" w:cs="Times New Roman"/>
          <w:sz w:val="24"/>
          <w:szCs w:val="24"/>
        </w:rPr>
        <w:t>impact</w:t>
      </w:r>
      <w:r w:rsidR="008D0ADC" w:rsidRPr="0020598B">
        <w:rPr>
          <w:rFonts w:ascii="Times New Roman" w:hAnsi="Times New Roman" w:cs="Times New Roman"/>
          <w:sz w:val="24"/>
          <w:szCs w:val="24"/>
        </w:rPr>
        <w:t xml:space="preserve"> from the EU global </w:t>
      </w:r>
      <w:r w:rsidR="005101CF">
        <w:rPr>
          <w:rFonts w:ascii="Times New Roman" w:hAnsi="Times New Roman" w:cs="Times New Roman"/>
          <w:sz w:val="24"/>
          <w:szCs w:val="24"/>
        </w:rPr>
        <w:t xml:space="preserve">firms </w:t>
      </w:r>
      <w:r w:rsidR="008D0ADC" w:rsidRPr="0020598B">
        <w:rPr>
          <w:rFonts w:ascii="Times New Roman" w:hAnsi="Times New Roman" w:cs="Times New Roman"/>
          <w:sz w:val="24"/>
          <w:szCs w:val="24"/>
        </w:rPr>
        <w:t xml:space="preserve"> also</w:t>
      </w:r>
      <w:r w:rsidR="00120404">
        <w:rPr>
          <w:rFonts w:ascii="Times New Roman" w:hAnsi="Times New Roman" w:cs="Times New Roman"/>
          <w:sz w:val="24"/>
          <w:szCs w:val="24"/>
        </w:rPr>
        <w:t xml:space="preserve"> have the feeling </w:t>
      </w:r>
      <w:r w:rsidR="008D0ADC" w:rsidRPr="0020598B">
        <w:rPr>
          <w:rFonts w:ascii="Times New Roman" w:hAnsi="Times New Roman" w:cs="Times New Roman"/>
          <w:sz w:val="24"/>
          <w:szCs w:val="24"/>
        </w:rPr>
        <w:t xml:space="preserve"> that the talent </w:t>
      </w:r>
      <w:r w:rsidR="00810AC6">
        <w:rPr>
          <w:rFonts w:ascii="Times New Roman" w:hAnsi="Times New Roman" w:cs="Times New Roman"/>
          <w:sz w:val="24"/>
          <w:szCs w:val="24"/>
        </w:rPr>
        <w:t xml:space="preserve"> which is </w:t>
      </w:r>
      <w:r w:rsidR="008D0ADC" w:rsidRPr="0020598B">
        <w:rPr>
          <w:rFonts w:ascii="Times New Roman" w:hAnsi="Times New Roman" w:cs="Times New Roman"/>
          <w:sz w:val="24"/>
          <w:szCs w:val="24"/>
        </w:rPr>
        <w:t>available in the UK was smaller than May achieved elsewhere. The market which was impacted was in the US and the organization was looking for a branch out of Europe.</w:t>
      </w:r>
      <w:r w:rsidR="00C81F94" w:rsidRPr="0020598B">
        <w:rPr>
          <w:rFonts w:ascii="Times New Roman" w:hAnsi="Times New Roman" w:cs="Times New Roman"/>
          <w:sz w:val="24"/>
          <w:szCs w:val="24"/>
        </w:rPr>
        <w:t xml:space="preserve"> Unlikely the changes to the holiday pay limitations w</w:t>
      </w:r>
      <w:r w:rsidR="003915A6" w:rsidRPr="0020598B">
        <w:rPr>
          <w:rFonts w:ascii="Times New Roman" w:hAnsi="Times New Roman" w:cs="Times New Roman"/>
          <w:sz w:val="24"/>
          <w:szCs w:val="24"/>
        </w:rPr>
        <w:t xml:space="preserve">ere short and have the limitations or there was also annual leave carry overdose on the term sick leave. There was also a </w:t>
      </w:r>
      <w:r w:rsidR="005101CF">
        <w:rPr>
          <w:rFonts w:ascii="Times New Roman" w:hAnsi="Times New Roman" w:cs="Times New Roman"/>
          <w:sz w:val="24"/>
          <w:szCs w:val="24"/>
        </w:rPr>
        <w:t>decline</w:t>
      </w:r>
      <w:r w:rsidR="003915A6" w:rsidRPr="0020598B">
        <w:rPr>
          <w:rFonts w:ascii="Times New Roman" w:hAnsi="Times New Roman" w:cs="Times New Roman"/>
          <w:sz w:val="24"/>
          <w:szCs w:val="24"/>
        </w:rPr>
        <w:t xml:space="preserve"> of the major </w:t>
      </w:r>
      <w:r w:rsidR="00D26D44">
        <w:rPr>
          <w:rFonts w:ascii="Times New Roman" w:hAnsi="Times New Roman" w:cs="Times New Roman"/>
          <w:sz w:val="24"/>
          <w:szCs w:val="24"/>
        </w:rPr>
        <w:t xml:space="preserve">beneficiary </w:t>
      </w:r>
      <w:r w:rsidR="003915A6" w:rsidRPr="0020598B">
        <w:rPr>
          <w:rFonts w:ascii="Times New Roman" w:hAnsi="Times New Roman" w:cs="Times New Roman"/>
          <w:sz w:val="24"/>
          <w:szCs w:val="24"/>
        </w:rPr>
        <w:t>of EU employment and it was possible were at some point that the Brexit negotiations were having the workers from the EU may find the benefits or free health care had been removed for them and they need to pay the social security</w:t>
      </w:r>
      <w:r w:rsidR="002B5AA1" w:rsidRPr="0020598B">
        <w:rPr>
          <w:rFonts w:ascii="Times New Roman" w:hAnsi="Times New Roman" w:cs="Times New Roman"/>
          <w:sz w:val="24"/>
          <w:szCs w:val="24"/>
        </w:rPr>
        <w:t xml:space="preserve"> There was also collective consultations major rights and the project </w:t>
      </w:r>
      <w:r w:rsidR="005A1AA4">
        <w:rPr>
          <w:rFonts w:ascii="Times New Roman" w:hAnsi="Times New Roman" w:cs="Times New Roman"/>
          <w:sz w:val="24"/>
          <w:szCs w:val="24"/>
        </w:rPr>
        <w:t>budgets(Boon et al.2018).</w:t>
      </w:r>
    </w:p>
    <w:p w14:paraId="2D330390" w14:textId="3484DF36" w:rsidR="00E62D1A" w:rsidRPr="0020598B" w:rsidRDefault="00391FD9" w:rsidP="00875F65">
      <w:pPr>
        <w:pStyle w:val="Heading2"/>
      </w:pPr>
      <w:bookmarkStart w:id="8" w:name="_Toc122463643"/>
      <w:r w:rsidRPr="0020598B">
        <w:lastRenderedPageBreak/>
        <w:t>Engagement strategies</w:t>
      </w:r>
      <w:bookmarkEnd w:id="8"/>
    </w:p>
    <w:p w14:paraId="6873EFA9" w14:textId="302C6E9C" w:rsidR="00E62D1A" w:rsidRDefault="003251E7" w:rsidP="0020598B">
      <w:pPr>
        <w:spacing w:line="360" w:lineRule="auto"/>
        <w:jc w:val="both"/>
        <w:rPr>
          <w:rFonts w:ascii="Times New Roman" w:hAnsi="Times New Roman" w:cs="Times New Roman"/>
          <w:sz w:val="24"/>
          <w:szCs w:val="24"/>
        </w:rPr>
      </w:pPr>
      <w:r>
        <w:rPr>
          <w:noProof/>
        </w:rPr>
        <w:drawing>
          <wp:anchor distT="0" distB="0" distL="114300" distR="114300" simplePos="0" relativeHeight="251663360" behindDoc="0" locked="0" layoutInCell="1" allowOverlap="1" wp14:anchorId="5788755D" wp14:editId="08E42FF0">
            <wp:simplePos x="0" y="0"/>
            <wp:positionH relativeFrom="column">
              <wp:posOffset>1544955</wp:posOffset>
            </wp:positionH>
            <wp:positionV relativeFrom="paragraph">
              <wp:posOffset>3131820</wp:posOffset>
            </wp:positionV>
            <wp:extent cx="2449195" cy="2286000"/>
            <wp:effectExtent l="0" t="0" r="825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49195" cy="2286000"/>
                    </a:xfrm>
                    <a:prstGeom prst="rect">
                      <a:avLst/>
                    </a:prstGeom>
                  </pic:spPr>
                </pic:pic>
              </a:graphicData>
            </a:graphic>
            <wp14:sizeRelH relativeFrom="margin">
              <wp14:pctWidth>0</wp14:pctWidth>
            </wp14:sizeRelH>
            <wp14:sizeRelV relativeFrom="margin">
              <wp14:pctHeight>0</wp14:pctHeight>
            </wp14:sizeRelV>
          </wp:anchor>
        </w:drawing>
      </w:r>
      <w:r w:rsidR="00391FD9" w:rsidRPr="0020598B">
        <w:rPr>
          <w:rFonts w:ascii="Times New Roman" w:hAnsi="Times New Roman" w:cs="Times New Roman"/>
          <w:sz w:val="24"/>
          <w:szCs w:val="24"/>
        </w:rPr>
        <w:t xml:space="preserve">The development of a strong employee engagement strategy was the major strategy of human resource management and this was impacted by Brexit this was needed to reinsurance that the </w:t>
      </w:r>
      <w:r w:rsidR="004477DE">
        <w:rPr>
          <w:rFonts w:ascii="Times New Roman" w:hAnsi="Times New Roman" w:cs="Times New Roman"/>
          <w:sz w:val="24"/>
          <w:szCs w:val="24"/>
        </w:rPr>
        <w:t>human resource</w:t>
      </w:r>
      <w:r w:rsidR="00391FD9" w:rsidRPr="0020598B">
        <w:rPr>
          <w:rFonts w:ascii="Times New Roman" w:hAnsi="Times New Roman" w:cs="Times New Roman"/>
          <w:sz w:val="24"/>
          <w:szCs w:val="24"/>
        </w:rPr>
        <w:t xml:space="preserve"> </w:t>
      </w:r>
      <w:r w:rsidR="004477DE">
        <w:rPr>
          <w:rFonts w:ascii="Times New Roman" w:hAnsi="Times New Roman" w:cs="Times New Roman"/>
          <w:sz w:val="24"/>
          <w:szCs w:val="24"/>
        </w:rPr>
        <w:t>system and Methodology</w:t>
      </w:r>
      <w:r w:rsidR="00391FD9" w:rsidRPr="0020598B">
        <w:rPr>
          <w:rFonts w:ascii="Times New Roman" w:hAnsi="Times New Roman" w:cs="Times New Roman"/>
          <w:sz w:val="24"/>
          <w:szCs w:val="24"/>
        </w:rPr>
        <w:t xml:space="preserve"> is on the ver</w:t>
      </w:r>
      <w:r w:rsidR="00B879DB">
        <w:rPr>
          <w:rFonts w:ascii="Times New Roman" w:hAnsi="Times New Roman" w:cs="Times New Roman"/>
          <w:sz w:val="24"/>
          <w:szCs w:val="24"/>
        </w:rPr>
        <w:t xml:space="preserve">y high </w:t>
      </w:r>
      <w:r w:rsidR="00391FD9" w:rsidRPr="0020598B">
        <w:rPr>
          <w:rFonts w:ascii="Times New Roman" w:hAnsi="Times New Roman" w:cs="Times New Roman"/>
          <w:sz w:val="24"/>
          <w:szCs w:val="24"/>
        </w:rPr>
        <w:t>of things.</w:t>
      </w:r>
      <w:r w:rsidR="00A50E95" w:rsidRPr="0020598B">
        <w:rPr>
          <w:rFonts w:ascii="Times New Roman" w:hAnsi="Times New Roman" w:cs="Times New Roman"/>
          <w:sz w:val="24"/>
          <w:szCs w:val="24"/>
        </w:rPr>
        <w:t xml:space="preserve"> The support of </w:t>
      </w:r>
      <w:r w:rsidR="00D864CF">
        <w:rPr>
          <w:rFonts w:ascii="Times New Roman" w:hAnsi="Times New Roman" w:cs="Times New Roman"/>
          <w:sz w:val="24"/>
          <w:szCs w:val="24"/>
        </w:rPr>
        <w:t xml:space="preserve">communication is important and it </w:t>
      </w:r>
      <w:r w:rsidR="00A50E95" w:rsidRPr="0020598B">
        <w:rPr>
          <w:rFonts w:ascii="Times New Roman" w:hAnsi="Times New Roman" w:cs="Times New Roman"/>
          <w:sz w:val="24"/>
          <w:szCs w:val="24"/>
        </w:rPr>
        <w:t>can help the</w:t>
      </w:r>
      <w:r w:rsidR="00B879DB">
        <w:rPr>
          <w:rFonts w:ascii="Times New Roman" w:hAnsi="Times New Roman" w:cs="Times New Roman"/>
          <w:sz w:val="24"/>
          <w:szCs w:val="24"/>
        </w:rPr>
        <w:t xml:space="preserve"> important </w:t>
      </w:r>
      <w:r w:rsidR="005151D2">
        <w:rPr>
          <w:rFonts w:ascii="Times New Roman" w:hAnsi="Times New Roman" w:cs="Times New Roman"/>
          <w:sz w:val="24"/>
          <w:szCs w:val="24"/>
        </w:rPr>
        <w:t xml:space="preserve">firm is </w:t>
      </w:r>
      <w:r w:rsidR="00A50E95" w:rsidRPr="0020598B">
        <w:rPr>
          <w:rFonts w:ascii="Times New Roman" w:hAnsi="Times New Roman" w:cs="Times New Roman"/>
          <w:sz w:val="24"/>
          <w:szCs w:val="24"/>
        </w:rPr>
        <w:t xml:space="preserve"> to ensure that</w:t>
      </w:r>
      <w:r w:rsidR="005151D2">
        <w:rPr>
          <w:rFonts w:ascii="Times New Roman" w:hAnsi="Times New Roman" w:cs="Times New Roman"/>
          <w:sz w:val="24"/>
          <w:szCs w:val="24"/>
        </w:rPr>
        <w:t xml:space="preserve"> the </w:t>
      </w:r>
      <w:r w:rsidR="00A50E95" w:rsidRPr="0020598B">
        <w:rPr>
          <w:rFonts w:ascii="Times New Roman" w:hAnsi="Times New Roman" w:cs="Times New Roman"/>
          <w:sz w:val="24"/>
          <w:szCs w:val="24"/>
        </w:rPr>
        <w:t xml:space="preserve">l employees are aware of all business </w:t>
      </w:r>
      <w:r w:rsidR="004D56E4">
        <w:rPr>
          <w:rFonts w:ascii="Times New Roman" w:hAnsi="Times New Roman" w:cs="Times New Roman"/>
          <w:sz w:val="24"/>
          <w:szCs w:val="24"/>
        </w:rPr>
        <w:t xml:space="preserve">leadership </w:t>
      </w:r>
      <w:r w:rsidR="00A50E95" w:rsidRPr="0020598B">
        <w:rPr>
          <w:rFonts w:ascii="Times New Roman" w:hAnsi="Times New Roman" w:cs="Times New Roman"/>
          <w:sz w:val="24"/>
          <w:szCs w:val="24"/>
        </w:rPr>
        <w:t xml:space="preserve"> and the HR is also aware and </w:t>
      </w:r>
      <w:r w:rsidR="004D56E4">
        <w:rPr>
          <w:rFonts w:ascii="Times New Roman" w:hAnsi="Times New Roman" w:cs="Times New Roman"/>
          <w:sz w:val="24"/>
          <w:szCs w:val="24"/>
        </w:rPr>
        <w:t xml:space="preserve"> was </w:t>
      </w:r>
      <w:r w:rsidR="00A50E95" w:rsidRPr="0020598B">
        <w:rPr>
          <w:rFonts w:ascii="Times New Roman" w:hAnsi="Times New Roman" w:cs="Times New Roman"/>
          <w:sz w:val="24"/>
          <w:szCs w:val="24"/>
        </w:rPr>
        <w:t>ready to deal with the post Brexit</w:t>
      </w:r>
      <w:r w:rsidR="004D56E4">
        <w:rPr>
          <w:rFonts w:ascii="Times New Roman" w:hAnsi="Times New Roman" w:cs="Times New Roman"/>
          <w:sz w:val="24"/>
          <w:szCs w:val="24"/>
        </w:rPr>
        <w:t xml:space="preserve"> situations </w:t>
      </w:r>
      <w:r w:rsidR="00A50E95" w:rsidRPr="0020598B">
        <w:rPr>
          <w:rFonts w:ascii="Times New Roman" w:hAnsi="Times New Roman" w:cs="Times New Roman"/>
          <w:sz w:val="24"/>
          <w:szCs w:val="24"/>
        </w:rPr>
        <w:t xml:space="preserve"> and the </w:t>
      </w:r>
      <w:r w:rsidR="004D56E4">
        <w:rPr>
          <w:rFonts w:ascii="Times New Roman" w:hAnsi="Times New Roman" w:cs="Times New Roman"/>
          <w:sz w:val="24"/>
          <w:szCs w:val="24"/>
        </w:rPr>
        <w:t xml:space="preserve">matter was </w:t>
      </w:r>
      <w:r w:rsidR="00A50E95" w:rsidRPr="0020598B">
        <w:rPr>
          <w:rFonts w:ascii="Times New Roman" w:hAnsi="Times New Roman" w:cs="Times New Roman"/>
          <w:sz w:val="24"/>
          <w:szCs w:val="24"/>
        </w:rPr>
        <w:t xml:space="preserve"> concerned. Engaging and retaining talent is the most important thing and it will give more talent in the company HR can have more programs to reassure the major talent with the solutions of the Brexit scenario. There were many plans to create for example challenging the fuel on the organization and having the best talent making for the HR in some organizations the HR will also need to look for more </w:t>
      </w:r>
      <w:r w:rsidR="004F19A1">
        <w:rPr>
          <w:rFonts w:ascii="Times New Roman" w:hAnsi="Times New Roman" w:cs="Times New Roman"/>
          <w:sz w:val="24"/>
          <w:szCs w:val="24"/>
        </w:rPr>
        <w:t xml:space="preserve">techniques </w:t>
      </w:r>
      <w:r w:rsidR="00A50E95" w:rsidRPr="0020598B">
        <w:rPr>
          <w:rFonts w:ascii="Times New Roman" w:hAnsi="Times New Roman" w:cs="Times New Roman"/>
          <w:sz w:val="24"/>
          <w:szCs w:val="24"/>
        </w:rPr>
        <w:t xml:space="preserve">and have the development of the internal talent and it was also necessary to include the use of the talent tools to optimize </w:t>
      </w:r>
      <w:r w:rsidR="006F4AD8" w:rsidRPr="0020598B">
        <w:rPr>
          <w:rFonts w:ascii="Times New Roman" w:hAnsi="Times New Roman" w:cs="Times New Roman"/>
          <w:sz w:val="24"/>
          <w:szCs w:val="24"/>
        </w:rPr>
        <w:t>the</w:t>
      </w:r>
      <w:r w:rsidR="006F4AD8">
        <w:rPr>
          <w:rFonts w:ascii="Times New Roman" w:hAnsi="Times New Roman" w:cs="Times New Roman"/>
          <w:sz w:val="24"/>
          <w:szCs w:val="24"/>
        </w:rPr>
        <w:t xml:space="preserve"> skills </w:t>
      </w:r>
      <w:r w:rsidR="00A50E95" w:rsidRPr="0020598B">
        <w:rPr>
          <w:rFonts w:ascii="Times New Roman" w:hAnsi="Times New Roman" w:cs="Times New Roman"/>
          <w:sz w:val="24"/>
          <w:szCs w:val="24"/>
        </w:rPr>
        <w:t>and</w:t>
      </w:r>
      <w:r w:rsidR="006F4AD8">
        <w:rPr>
          <w:rFonts w:ascii="Times New Roman" w:hAnsi="Times New Roman" w:cs="Times New Roman"/>
          <w:sz w:val="24"/>
          <w:szCs w:val="24"/>
        </w:rPr>
        <w:t xml:space="preserve"> power </w:t>
      </w:r>
      <w:r w:rsidR="00A50E95" w:rsidRPr="0020598B">
        <w:rPr>
          <w:rFonts w:ascii="Times New Roman" w:hAnsi="Times New Roman" w:cs="Times New Roman"/>
          <w:sz w:val="24"/>
          <w:szCs w:val="24"/>
        </w:rPr>
        <w:t xml:space="preserve">the engagement </w:t>
      </w:r>
      <w:r w:rsidR="005A1AA4">
        <w:rPr>
          <w:rFonts w:ascii="Times New Roman" w:hAnsi="Times New Roman" w:cs="Times New Roman"/>
          <w:sz w:val="24"/>
          <w:szCs w:val="24"/>
        </w:rPr>
        <w:t>level(Boon et al.2019).</w:t>
      </w:r>
    </w:p>
    <w:p w14:paraId="7D7CFBBF" w14:textId="61F96678" w:rsidR="00DD2012" w:rsidRDefault="003251E7" w:rsidP="0020598B">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Figure name:- ( </w:t>
      </w:r>
      <w:r w:rsidR="00E55B55">
        <w:rPr>
          <w:rFonts w:ascii="Times New Roman" w:hAnsi="Times New Roman" w:cs="Times New Roman"/>
          <w:b/>
          <w:bCs/>
          <w:sz w:val="24"/>
          <w:szCs w:val="24"/>
        </w:rPr>
        <w:t>Employee engagement strategy)</w:t>
      </w:r>
    </w:p>
    <w:p w14:paraId="37DD04DA" w14:textId="062E5A29" w:rsidR="00E55B55" w:rsidRPr="003251E7" w:rsidRDefault="00E55B55" w:rsidP="0020598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Source name:- (Boon et al.2019).</w:t>
      </w:r>
    </w:p>
    <w:p w14:paraId="3A0F9439" w14:textId="02B62D45" w:rsidR="00DD2012" w:rsidRDefault="00DD2012" w:rsidP="0020598B">
      <w:pPr>
        <w:spacing w:line="360" w:lineRule="auto"/>
        <w:jc w:val="both"/>
        <w:rPr>
          <w:rFonts w:ascii="Times New Roman" w:hAnsi="Times New Roman" w:cs="Times New Roman"/>
          <w:sz w:val="24"/>
          <w:szCs w:val="24"/>
        </w:rPr>
      </w:pPr>
    </w:p>
    <w:p w14:paraId="21F36C63" w14:textId="1291CDEA" w:rsidR="00DD2012" w:rsidRDefault="00DD2012" w:rsidP="0020598B">
      <w:pPr>
        <w:spacing w:line="360" w:lineRule="auto"/>
        <w:jc w:val="both"/>
        <w:rPr>
          <w:rFonts w:ascii="Times New Roman" w:hAnsi="Times New Roman" w:cs="Times New Roman"/>
          <w:sz w:val="24"/>
          <w:szCs w:val="24"/>
        </w:rPr>
      </w:pPr>
    </w:p>
    <w:p w14:paraId="7E953A1C" w14:textId="1D99CBCE" w:rsidR="00DD2012" w:rsidRDefault="00DD2012" w:rsidP="0020598B">
      <w:pPr>
        <w:spacing w:line="360" w:lineRule="auto"/>
        <w:jc w:val="both"/>
        <w:rPr>
          <w:rFonts w:ascii="Times New Roman" w:hAnsi="Times New Roman" w:cs="Times New Roman"/>
          <w:sz w:val="24"/>
          <w:szCs w:val="24"/>
        </w:rPr>
      </w:pPr>
    </w:p>
    <w:p w14:paraId="5089C23A" w14:textId="4FED15C4" w:rsidR="00DD2012" w:rsidRDefault="00DD2012" w:rsidP="0020598B">
      <w:pPr>
        <w:spacing w:line="360" w:lineRule="auto"/>
        <w:jc w:val="both"/>
        <w:rPr>
          <w:rFonts w:ascii="Times New Roman" w:hAnsi="Times New Roman" w:cs="Times New Roman"/>
          <w:sz w:val="24"/>
          <w:szCs w:val="24"/>
        </w:rPr>
      </w:pPr>
    </w:p>
    <w:p w14:paraId="5568F338" w14:textId="36477E37" w:rsidR="00DD2012" w:rsidRDefault="00DD2012" w:rsidP="0020598B">
      <w:pPr>
        <w:spacing w:line="360" w:lineRule="auto"/>
        <w:jc w:val="both"/>
        <w:rPr>
          <w:rFonts w:ascii="Times New Roman" w:hAnsi="Times New Roman" w:cs="Times New Roman"/>
          <w:sz w:val="24"/>
          <w:szCs w:val="24"/>
        </w:rPr>
      </w:pPr>
    </w:p>
    <w:p w14:paraId="0DBCCDEE" w14:textId="1B7A5789" w:rsidR="000754B9" w:rsidRPr="0020598B" w:rsidRDefault="00391FD9" w:rsidP="00875F65">
      <w:pPr>
        <w:pStyle w:val="Heading1"/>
      </w:pPr>
      <w:bookmarkStart w:id="9" w:name="_Toc122463644"/>
      <w:r w:rsidRPr="0020598B">
        <w:lastRenderedPageBreak/>
        <w:t>Conclusion</w:t>
      </w:r>
      <w:bookmarkEnd w:id="9"/>
    </w:p>
    <w:p w14:paraId="3007C4E3" w14:textId="32DAF012" w:rsidR="000754B9" w:rsidRDefault="00391FD9" w:rsidP="0020598B">
      <w:pPr>
        <w:spacing w:line="360" w:lineRule="auto"/>
        <w:jc w:val="both"/>
        <w:rPr>
          <w:rFonts w:ascii="Times New Roman" w:hAnsi="Times New Roman" w:cs="Times New Roman"/>
          <w:sz w:val="24"/>
          <w:szCs w:val="24"/>
        </w:rPr>
      </w:pPr>
      <w:r w:rsidRPr="0020598B">
        <w:rPr>
          <w:rFonts w:ascii="Times New Roman" w:hAnsi="Times New Roman" w:cs="Times New Roman"/>
          <w:sz w:val="24"/>
          <w:szCs w:val="24"/>
        </w:rPr>
        <w:t>Human resource management place an important role in the labor market and they have important rules everywhere so it is very necessary to make these strategies there are strategies and strong strategies the communication because it gives the goals to the company to have a more effective goal and the goal should be clear to each and every employee and having this killed workers is the responsibility for the HR management because sometimes it needs that the employment is not mean that selecting those employees who are just capable and already have skills but it is also necessary to give them training and enhance their skills during the job due to which more people can get employment because due to many reasons people are not able to enhance their skills before the job so sometimes it is necessary to make a strategy for those employees and candidates.</w:t>
      </w:r>
      <w:r w:rsidR="009505B2" w:rsidRPr="0020598B">
        <w:rPr>
          <w:rFonts w:ascii="Times New Roman" w:hAnsi="Times New Roman" w:cs="Times New Roman"/>
          <w:sz w:val="24"/>
          <w:szCs w:val="24"/>
        </w:rPr>
        <w:t xml:space="preserve"> Human resource management also faces many problems and they were having long-term goals but due to the changes they are not able to decide what is right so it is very necessary to have major important goals for the company and making the changes is very necessary because not necessary that the strategy that has made will be worked because there are important strategies with the show that there are many plans which are made with the importance and it is very necessary to have the important goals so that it could be performed well and there are also some important methodologies are very necessary for the human resource </w:t>
      </w:r>
      <w:r w:rsidR="00027E14" w:rsidRPr="0020598B">
        <w:rPr>
          <w:rFonts w:ascii="Times New Roman" w:hAnsi="Times New Roman" w:cs="Times New Roman"/>
          <w:sz w:val="24"/>
          <w:szCs w:val="24"/>
        </w:rPr>
        <w:t xml:space="preserve">management and yes market </w:t>
      </w:r>
      <w:r w:rsidR="00BA0E90" w:rsidRPr="0020598B">
        <w:rPr>
          <w:rFonts w:ascii="Times New Roman" w:hAnsi="Times New Roman" w:cs="Times New Roman"/>
          <w:sz w:val="24"/>
          <w:szCs w:val="24"/>
        </w:rPr>
        <w:t>strategy.</w:t>
      </w:r>
    </w:p>
    <w:p w14:paraId="1438B0EB" w14:textId="5DE7DAB2" w:rsidR="00DA79CC" w:rsidRDefault="00DA79CC" w:rsidP="0020598B">
      <w:pPr>
        <w:spacing w:line="360" w:lineRule="auto"/>
        <w:jc w:val="both"/>
        <w:rPr>
          <w:rFonts w:ascii="Times New Roman" w:hAnsi="Times New Roman" w:cs="Times New Roman"/>
          <w:sz w:val="24"/>
          <w:szCs w:val="24"/>
        </w:rPr>
      </w:pPr>
    </w:p>
    <w:p w14:paraId="22BDC8C4" w14:textId="65CBC278" w:rsidR="00DA79CC" w:rsidRDefault="00DA79CC" w:rsidP="0020598B">
      <w:pPr>
        <w:spacing w:line="360" w:lineRule="auto"/>
        <w:jc w:val="both"/>
        <w:rPr>
          <w:rFonts w:ascii="Times New Roman" w:hAnsi="Times New Roman" w:cs="Times New Roman"/>
          <w:sz w:val="24"/>
          <w:szCs w:val="24"/>
        </w:rPr>
      </w:pPr>
    </w:p>
    <w:p w14:paraId="54F0696F" w14:textId="26099A1F" w:rsidR="00DA79CC" w:rsidRDefault="00DA79CC" w:rsidP="0020598B">
      <w:pPr>
        <w:spacing w:line="360" w:lineRule="auto"/>
        <w:jc w:val="both"/>
        <w:rPr>
          <w:rFonts w:ascii="Times New Roman" w:hAnsi="Times New Roman" w:cs="Times New Roman"/>
          <w:sz w:val="24"/>
          <w:szCs w:val="24"/>
        </w:rPr>
      </w:pPr>
    </w:p>
    <w:p w14:paraId="596A6616" w14:textId="61DB3720" w:rsidR="00DA79CC" w:rsidRDefault="00DA79CC" w:rsidP="0020598B">
      <w:pPr>
        <w:spacing w:line="360" w:lineRule="auto"/>
        <w:jc w:val="both"/>
        <w:rPr>
          <w:rFonts w:ascii="Times New Roman" w:hAnsi="Times New Roman" w:cs="Times New Roman"/>
          <w:sz w:val="24"/>
          <w:szCs w:val="24"/>
        </w:rPr>
      </w:pPr>
    </w:p>
    <w:p w14:paraId="31DEBE5D" w14:textId="4939B34D" w:rsidR="00DA79CC" w:rsidRDefault="00DA79CC" w:rsidP="0020598B">
      <w:pPr>
        <w:spacing w:line="360" w:lineRule="auto"/>
        <w:jc w:val="both"/>
        <w:rPr>
          <w:rFonts w:ascii="Times New Roman" w:hAnsi="Times New Roman" w:cs="Times New Roman"/>
          <w:sz w:val="24"/>
          <w:szCs w:val="24"/>
        </w:rPr>
      </w:pPr>
    </w:p>
    <w:p w14:paraId="45A06FAF" w14:textId="36E956D4" w:rsidR="00DA79CC" w:rsidRDefault="00DA79CC" w:rsidP="0020598B">
      <w:pPr>
        <w:spacing w:line="360" w:lineRule="auto"/>
        <w:jc w:val="both"/>
        <w:rPr>
          <w:rFonts w:ascii="Times New Roman" w:hAnsi="Times New Roman" w:cs="Times New Roman"/>
          <w:sz w:val="24"/>
          <w:szCs w:val="24"/>
        </w:rPr>
      </w:pPr>
    </w:p>
    <w:p w14:paraId="30B4DD15" w14:textId="25922ED8" w:rsidR="00DA79CC" w:rsidRDefault="00DA79CC" w:rsidP="0020598B">
      <w:pPr>
        <w:spacing w:line="360" w:lineRule="auto"/>
        <w:jc w:val="both"/>
        <w:rPr>
          <w:rFonts w:ascii="Times New Roman" w:hAnsi="Times New Roman" w:cs="Times New Roman"/>
          <w:sz w:val="24"/>
          <w:szCs w:val="24"/>
        </w:rPr>
      </w:pPr>
    </w:p>
    <w:p w14:paraId="741BE17E" w14:textId="6CA6947C" w:rsidR="00DA79CC" w:rsidRDefault="00DA79CC" w:rsidP="0020598B">
      <w:pPr>
        <w:spacing w:line="360" w:lineRule="auto"/>
        <w:jc w:val="both"/>
        <w:rPr>
          <w:rFonts w:ascii="Times New Roman" w:hAnsi="Times New Roman" w:cs="Times New Roman"/>
          <w:sz w:val="24"/>
          <w:szCs w:val="24"/>
        </w:rPr>
      </w:pPr>
    </w:p>
    <w:p w14:paraId="232B632E" w14:textId="5288A417" w:rsidR="00DA79CC" w:rsidRDefault="00DA79CC" w:rsidP="0020598B">
      <w:pPr>
        <w:spacing w:line="360" w:lineRule="auto"/>
        <w:jc w:val="both"/>
        <w:rPr>
          <w:rFonts w:ascii="Times New Roman" w:hAnsi="Times New Roman" w:cs="Times New Roman"/>
          <w:sz w:val="24"/>
          <w:szCs w:val="24"/>
        </w:rPr>
      </w:pPr>
    </w:p>
    <w:p w14:paraId="5F0BF207" w14:textId="6850D10E" w:rsidR="00DA79CC" w:rsidRDefault="00DA79CC" w:rsidP="0020598B">
      <w:pPr>
        <w:spacing w:line="360" w:lineRule="auto"/>
        <w:jc w:val="both"/>
        <w:rPr>
          <w:rFonts w:ascii="Times New Roman" w:hAnsi="Times New Roman" w:cs="Times New Roman"/>
          <w:sz w:val="24"/>
          <w:szCs w:val="24"/>
        </w:rPr>
      </w:pPr>
    </w:p>
    <w:p w14:paraId="0EC6FF23" w14:textId="77777777" w:rsidR="00A4238E" w:rsidRDefault="00391FD9" w:rsidP="00875F65">
      <w:pPr>
        <w:pStyle w:val="Heading1"/>
      </w:pPr>
      <w:bookmarkStart w:id="10" w:name="_Toc122463645"/>
      <w:r>
        <w:lastRenderedPageBreak/>
        <w:t>References</w:t>
      </w:r>
      <w:bookmarkEnd w:id="10"/>
    </w:p>
    <w:p w14:paraId="03369FAF" w14:textId="6198B85E" w:rsidR="00A4238E" w:rsidRPr="00A4238E" w:rsidRDefault="00391FD9" w:rsidP="005A1AA4">
      <w:pPr>
        <w:spacing w:line="360" w:lineRule="auto"/>
        <w:rPr>
          <w:rFonts w:ascii="Times New Roman" w:hAnsi="Times New Roman" w:cs="Times New Roman"/>
          <w:sz w:val="24"/>
          <w:szCs w:val="24"/>
        </w:rPr>
      </w:pPr>
      <w:r>
        <w:rPr>
          <w:rFonts w:ascii="Times New Roman" w:hAnsi="Times New Roman" w:cs="Times New Roman"/>
          <w:sz w:val="24"/>
          <w:szCs w:val="24"/>
        </w:rPr>
        <w:t>Boon, C., Den Hartog, D.N. and Lepak, D.P., 2019. A systematic review of human resource management systems and their measurement. Journal of Management, 45(6), pp.2498-2537.</w:t>
      </w:r>
    </w:p>
    <w:p w14:paraId="6F4AF22D" w14:textId="73B8D836" w:rsidR="00A4238E" w:rsidRDefault="00391FD9" w:rsidP="005A1AA4">
      <w:pPr>
        <w:spacing w:line="360" w:lineRule="auto"/>
        <w:rPr>
          <w:rFonts w:ascii="Times New Roman" w:hAnsi="Times New Roman" w:cs="Times New Roman"/>
          <w:sz w:val="24"/>
          <w:szCs w:val="24"/>
        </w:rPr>
      </w:pPr>
      <w:r>
        <w:rPr>
          <w:rFonts w:ascii="Times New Roman" w:hAnsi="Times New Roman" w:cs="Times New Roman"/>
          <w:sz w:val="24"/>
          <w:szCs w:val="24"/>
        </w:rPr>
        <w:t>Boon, C., Eckardt, R., Lepak, D.P. and Boselie, P., 2018. Integrating strategic human capital and strategic human resource management. The International Journal of Human Resource Management, 29(1), pp.34-67.</w:t>
      </w:r>
    </w:p>
    <w:p w14:paraId="154B8795" w14:textId="0D9D0B44" w:rsidR="00B16668" w:rsidRPr="00A4238E" w:rsidRDefault="00391FD9" w:rsidP="005A1AA4">
      <w:pPr>
        <w:spacing w:line="360" w:lineRule="auto"/>
        <w:rPr>
          <w:rFonts w:ascii="Times New Roman" w:hAnsi="Times New Roman" w:cs="Times New Roman"/>
          <w:sz w:val="24"/>
          <w:szCs w:val="24"/>
        </w:rPr>
      </w:pPr>
      <w:r>
        <w:rPr>
          <w:rFonts w:ascii="Times New Roman" w:hAnsi="Times New Roman" w:cs="Times New Roman"/>
          <w:sz w:val="24"/>
          <w:szCs w:val="24"/>
        </w:rPr>
        <w:t>Bratton, J., Gold, J., Bratton, A. and Steele, L., 2021. Human resource management. Bloomsbury Publishing.</w:t>
      </w:r>
    </w:p>
    <w:p w14:paraId="379BC0A7" w14:textId="3EE219D7" w:rsidR="000903EA" w:rsidRDefault="00391FD9" w:rsidP="005A1AA4">
      <w:pPr>
        <w:spacing w:line="360" w:lineRule="auto"/>
        <w:rPr>
          <w:rFonts w:ascii="Times New Roman" w:hAnsi="Times New Roman" w:cs="Times New Roman"/>
          <w:sz w:val="24"/>
          <w:szCs w:val="24"/>
        </w:rPr>
      </w:pPr>
      <w:r>
        <w:rPr>
          <w:rFonts w:ascii="Times New Roman" w:hAnsi="Times New Roman" w:cs="Times New Roman"/>
          <w:sz w:val="24"/>
          <w:szCs w:val="24"/>
        </w:rPr>
        <w:t>Carnevale, J.B. and Hatak, I., 2020. Employee adjustment and well-being in the era of COVID-19: Implications for human resource management. Journal of business research, 116, pp.183-187.</w:t>
      </w:r>
    </w:p>
    <w:p w14:paraId="03063051" w14:textId="1F78336C" w:rsidR="005347AB" w:rsidRPr="000903EA" w:rsidRDefault="00391FD9" w:rsidP="005A1AA4">
      <w:pPr>
        <w:spacing w:line="360" w:lineRule="auto"/>
        <w:rPr>
          <w:rFonts w:ascii="Times New Roman" w:hAnsi="Times New Roman" w:cs="Times New Roman"/>
          <w:sz w:val="24"/>
          <w:szCs w:val="24"/>
        </w:rPr>
      </w:pPr>
      <w:r>
        <w:rPr>
          <w:rFonts w:ascii="Times New Roman" w:hAnsi="Times New Roman" w:cs="Times New Roman"/>
          <w:sz w:val="24"/>
          <w:szCs w:val="24"/>
        </w:rPr>
        <w:t>Chams, N. and García-Blandón, J., 2019. On the importance of sustainable human resource management for the adoption of sustainable development goals. Resources, Conservation and Recycling, 141, pp.109-122.</w:t>
      </w:r>
    </w:p>
    <w:p w14:paraId="03357205" w14:textId="18717770" w:rsidR="009804F4" w:rsidRDefault="00391FD9" w:rsidP="005A1AA4">
      <w:pPr>
        <w:spacing w:line="360" w:lineRule="auto"/>
        <w:rPr>
          <w:rFonts w:ascii="Times New Roman" w:hAnsi="Times New Roman" w:cs="Times New Roman"/>
          <w:sz w:val="24"/>
          <w:szCs w:val="24"/>
        </w:rPr>
      </w:pPr>
      <w:r>
        <w:rPr>
          <w:rFonts w:ascii="Times New Roman" w:hAnsi="Times New Roman" w:cs="Times New Roman"/>
          <w:sz w:val="24"/>
          <w:szCs w:val="24"/>
        </w:rPr>
        <w:t>Macke, J. and Genari, D., 2019. Systematic literature review on sustainable human resource management. Journal of cleaner production, 208, pp.806-815.</w:t>
      </w:r>
    </w:p>
    <w:p w14:paraId="53FFC2ED" w14:textId="390113D7" w:rsidR="00403182" w:rsidRDefault="00391FD9" w:rsidP="005A1AA4">
      <w:pPr>
        <w:spacing w:line="360" w:lineRule="auto"/>
        <w:rPr>
          <w:rFonts w:ascii="Times New Roman" w:hAnsi="Times New Roman" w:cs="Times New Roman"/>
          <w:sz w:val="24"/>
          <w:szCs w:val="24"/>
        </w:rPr>
      </w:pPr>
      <w:r>
        <w:rPr>
          <w:rFonts w:ascii="Times New Roman" w:hAnsi="Times New Roman" w:cs="Times New Roman"/>
          <w:sz w:val="24"/>
          <w:szCs w:val="24"/>
        </w:rPr>
        <w:t>Saeed, B.B., Afsar, B., Hafeez, S., Khan, I., Tahir, M. and Afridi, M.A., 2019. Promoting employee pro-environmental behavior through green human resource management practices. Corporate Social Responsibility and Environmental Management, 26(2), pp.424-438.</w:t>
      </w:r>
    </w:p>
    <w:p w14:paraId="7962EEC0" w14:textId="636E3F2C" w:rsidR="00297F0C" w:rsidRPr="009804F4" w:rsidRDefault="00391FD9" w:rsidP="005A1AA4">
      <w:pPr>
        <w:spacing w:line="360" w:lineRule="auto"/>
        <w:rPr>
          <w:rFonts w:ascii="Times New Roman" w:hAnsi="Times New Roman" w:cs="Times New Roman"/>
          <w:sz w:val="24"/>
          <w:szCs w:val="24"/>
        </w:rPr>
      </w:pPr>
      <w:r>
        <w:rPr>
          <w:rFonts w:ascii="Times New Roman" w:hAnsi="Times New Roman" w:cs="Times New Roman"/>
          <w:sz w:val="24"/>
          <w:szCs w:val="24"/>
        </w:rPr>
        <w:t>Stewart, G.L. and Brown, K.G., 2019. Human resource management. John Wiley &amp; Sons.</w:t>
      </w:r>
    </w:p>
    <w:p w14:paraId="35261F4E" w14:textId="2FDD3A3F" w:rsidR="00FD0C35" w:rsidRDefault="00391FD9" w:rsidP="005A1AA4">
      <w:pPr>
        <w:spacing w:line="360" w:lineRule="auto"/>
        <w:rPr>
          <w:rFonts w:ascii="Times New Roman" w:hAnsi="Times New Roman" w:cs="Times New Roman"/>
          <w:sz w:val="24"/>
          <w:szCs w:val="24"/>
        </w:rPr>
      </w:pPr>
      <w:r>
        <w:rPr>
          <w:rFonts w:ascii="Times New Roman" w:hAnsi="Times New Roman" w:cs="Times New Roman"/>
          <w:sz w:val="24"/>
          <w:szCs w:val="24"/>
        </w:rPr>
        <w:t>Stone, R.J., Cox, A., and Gavin, M., 2020. Human resource management. John Wiley &amp; Sons.</w:t>
      </w:r>
    </w:p>
    <w:p w14:paraId="551056A8" w14:textId="6ED947B7" w:rsidR="005A1AA4" w:rsidRPr="00FD0C35" w:rsidRDefault="00391FD9" w:rsidP="005A1AA4">
      <w:pPr>
        <w:spacing w:line="360" w:lineRule="auto"/>
        <w:rPr>
          <w:rFonts w:ascii="Times New Roman" w:hAnsi="Times New Roman" w:cs="Times New Roman"/>
          <w:sz w:val="24"/>
          <w:szCs w:val="24"/>
        </w:rPr>
      </w:pPr>
      <w:r>
        <w:rPr>
          <w:rFonts w:ascii="Times New Roman" w:hAnsi="Times New Roman" w:cs="Times New Roman"/>
          <w:sz w:val="24"/>
          <w:szCs w:val="24"/>
        </w:rPr>
        <w:t>Yong, J.Y., Yusliza, M.Y., Ramayah, T. and Fawehinmi, O., 2019. Nexus between green intellectual capital and green human resource management. Journal of cleaner production, 215, pp.364-374.</w:t>
      </w:r>
    </w:p>
    <w:p w14:paraId="4C184FB1" w14:textId="77777777" w:rsidR="00DA79CC" w:rsidRPr="00DA79CC" w:rsidRDefault="00DA79CC" w:rsidP="0020598B">
      <w:pPr>
        <w:spacing w:line="360" w:lineRule="auto"/>
        <w:jc w:val="both"/>
        <w:rPr>
          <w:rFonts w:ascii="Times New Roman" w:hAnsi="Times New Roman" w:cs="Times New Roman"/>
          <w:b/>
          <w:bCs/>
          <w:sz w:val="24"/>
          <w:szCs w:val="24"/>
        </w:rPr>
      </w:pPr>
    </w:p>
    <w:p w14:paraId="5037BD03" w14:textId="2ED78DE5" w:rsidR="00A3105C" w:rsidRPr="0020598B" w:rsidRDefault="00A3105C" w:rsidP="0020598B">
      <w:pPr>
        <w:spacing w:line="360" w:lineRule="auto"/>
        <w:jc w:val="both"/>
        <w:rPr>
          <w:rFonts w:ascii="Times New Roman" w:hAnsi="Times New Roman" w:cs="Times New Roman"/>
          <w:sz w:val="24"/>
          <w:szCs w:val="24"/>
        </w:rPr>
      </w:pPr>
    </w:p>
    <w:sectPr w:rsidR="00A3105C" w:rsidRPr="0020598B" w:rsidSect="00875F65">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7782" w14:textId="77777777" w:rsidR="006B26D1" w:rsidRDefault="00391FD9">
      <w:pPr>
        <w:spacing w:after="0" w:line="240" w:lineRule="auto"/>
      </w:pPr>
      <w:r>
        <w:separator/>
      </w:r>
    </w:p>
  </w:endnote>
  <w:endnote w:type="continuationSeparator" w:id="0">
    <w:p w14:paraId="6053E80A" w14:textId="77777777" w:rsidR="006B26D1" w:rsidRDefault="00391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9020637"/>
      <w:docPartObj>
        <w:docPartGallery w:val="Page Numbers (Bottom of Page)"/>
        <w:docPartUnique/>
      </w:docPartObj>
    </w:sdtPr>
    <w:sdtEndPr>
      <w:rPr>
        <w:noProof/>
      </w:rPr>
    </w:sdtEndPr>
    <w:sdtContent>
      <w:p w14:paraId="054F6FC5" w14:textId="65F09579" w:rsidR="00875F65" w:rsidRDefault="00391F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49BDAE" w14:textId="77777777" w:rsidR="00875F65" w:rsidRDefault="00875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49441" w14:textId="77777777" w:rsidR="006B26D1" w:rsidRDefault="00391FD9">
      <w:pPr>
        <w:spacing w:after="0" w:line="240" w:lineRule="auto"/>
      </w:pPr>
      <w:r>
        <w:separator/>
      </w:r>
    </w:p>
  </w:footnote>
  <w:footnote w:type="continuationSeparator" w:id="0">
    <w:p w14:paraId="7A769B21" w14:textId="77777777" w:rsidR="006B26D1" w:rsidRDefault="00391F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9B0296"/>
    <w:multiLevelType w:val="hybridMultilevel"/>
    <w:tmpl w:val="DE90CC8A"/>
    <w:lvl w:ilvl="0" w:tplc="7D94FD44">
      <w:start w:val="1"/>
      <w:numFmt w:val="bullet"/>
      <w:lvlText w:val=""/>
      <w:lvlJc w:val="left"/>
      <w:pPr>
        <w:ind w:left="720" w:hanging="360"/>
      </w:pPr>
      <w:rPr>
        <w:rFonts w:ascii="Symbol" w:hAnsi="Symbol" w:hint="default"/>
      </w:rPr>
    </w:lvl>
    <w:lvl w:ilvl="1" w:tplc="DFBCB88E" w:tentative="1">
      <w:start w:val="1"/>
      <w:numFmt w:val="bullet"/>
      <w:lvlText w:val="o"/>
      <w:lvlJc w:val="left"/>
      <w:pPr>
        <w:ind w:left="1440" w:hanging="360"/>
      </w:pPr>
      <w:rPr>
        <w:rFonts w:ascii="Courier New" w:hAnsi="Courier New" w:cs="Courier New" w:hint="default"/>
      </w:rPr>
    </w:lvl>
    <w:lvl w:ilvl="2" w:tplc="D0D88C04" w:tentative="1">
      <w:start w:val="1"/>
      <w:numFmt w:val="bullet"/>
      <w:lvlText w:val=""/>
      <w:lvlJc w:val="left"/>
      <w:pPr>
        <w:ind w:left="2160" w:hanging="360"/>
      </w:pPr>
      <w:rPr>
        <w:rFonts w:ascii="Wingdings" w:hAnsi="Wingdings" w:hint="default"/>
      </w:rPr>
    </w:lvl>
    <w:lvl w:ilvl="3" w:tplc="074679A4" w:tentative="1">
      <w:start w:val="1"/>
      <w:numFmt w:val="bullet"/>
      <w:lvlText w:val=""/>
      <w:lvlJc w:val="left"/>
      <w:pPr>
        <w:ind w:left="2880" w:hanging="360"/>
      </w:pPr>
      <w:rPr>
        <w:rFonts w:ascii="Symbol" w:hAnsi="Symbol" w:hint="default"/>
      </w:rPr>
    </w:lvl>
    <w:lvl w:ilvl="4" w:tplc="261AFF14" w:tentative="1">
      <w:start w:val="1"/>
      <w:numFmt w:val="bullet"/>
      <w:lvlText w:val="o"/>
      <w:lvlJc w:val="left"/>
      <w:pPr>
        <w:ind w:left="3600" w:hanging="360"/>
      </w:pPr>
      <w:rPr>
        <w:rFonts w:ascii="Courier New" w:hAnsi="Courier New" w:cs="Courier New" w:hint="default"/>
      </w:rPr>
    </w:lvl>
    <w:lvl w:ilvl="5" w:tplc="43F46880" w:tentative="1">
      <w:start w:val="1"/>
      <w:numFmt w:val="bullet"/>
      <w:lvlText w:val=""/>
      <w:lvlJc w:val="left"/>
      <w:pPr>
        <w:ind w:left="4320" w:hanging="360"/>
      </w:pPr>
      <w:rPr>
        <w:rFonts w:ascii="Wingdings" w:hAnsi="Wingdings" w:hint="default"/>
      </w:rPr>
    </w:lvl>
    <w:lvl w:ilvl="6" w:tplc="794E2EEA" w:tentative="1">
      <w:start w:val="1"/>
      <w:numFmt w:val="bullet"/>
      <w:lvlText w:val=""/>
      <w:lvlJc w:val="left"/>
      <w:pPr>
        <w:ind w:left="5040" w:hanging="360"/>
      </w:pPr>
      <w:rPr>
        <w:rFonts w:ascii="Symbol" w:hAnsi="Symbol" w:hint="default"/>
      </w:rPr>
    </w:lvl>
    <w:lvl w:ilvl="7" w:tplc="398E7EE0" w:tentative="1">
      <w:start w:val="1"/>
      <w:numFmt w:val="bullet"/>
      <w:lvlText w:val="o"/>
      <w:lvlJc w:val="left"/>
      <w:pPr>
        <w:ind w:left="5760" w:hanging="360"/>
      </w:pPr>
      <w:rPr>
        <w:rFonts w:ascii="Courier New" w:hAnsi="Courier New" w:cs="Courier New" w:hint="default"/>
      </w:rPr>
    </w:lvl>
    <w:lvl w:ilvl="8" w:tplc="B3B0178C"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9C8"/>
    <w:rsid w:val="00027E14"/>
    <w:rsid w:val="00030049"/>
    <w:rsid w:val="00047DCE"/>
    <w:rsid w:val="00071EC0"/>
    <w:rsid w:val="000754B9"/>
    <w:rsid w:val="000903EA"/>
    <w:rsid w:val="000A7EE5"/>
    <w:rsid w:val="000B3BFA"/>
    <w:rsid w:val="000C24FF"/>
    <w:rsid w:val="000D6AB2"/>
    <w:rsid w:val="00120404"/>
    <w:rsid w:val="00146C2F"/>
    <w:rsid w:val="001744F6"/>
    <w:rsid w:val="001E1747"/>
    <w:rsid w:val="0020598B"/>
    <w:rsid w:val="0020774D"/>
    <w:rsid w:val="002179EF"/>
    <w:rsid w:val="00226CC3"/>
    <w:rsid w:val="00297F0C"/>
    <w:rsid w:val="002A07D5"/>
    <w:rsid w:val="002B5AA1"/>
    <w:rsid w:val="002C2C1E"/>
    <w:rsid w:val="002D27AF"/>
    <w:rsid w:val="0030567F"/>
    <w:rsid w:val="0031548E"/>
    <w:rsid w:val="003251E7"/>
    <w:rsid w:val="003269C8"/>
    <w:rsid w:val="003915A6"/>
    <w:rsid w:val="00391FD9"/>
    <w:rsid w:val="003F3819"/>
    <w:rsid w:val="003F6A18"/>
    <w:rsid w:val="00403182"/>
    <w:rsid w:val="00420FEA"/>
    <w:rsid w:val="004477DE"/>
    <w:rsid w:val="0045372B"/>
    <w:rsid w:val="004547BD"/>
    <w:rsid w:val="0048632C"/>
    <w:rsid w:val="004D56E4"/>
    <w:rsid w:val="004E5335"/>
    <w:rsid w:val="004F19A1"/>
    <w:rsid w:val="005101CF"/>
    <w:rsid w:val="00513679"/>
    <w:rsid w:val="005151D2"/>
    <w:rsid w:val="005347AB"/>
    <w:rsid w:val="00547FBF"/>
    <w:rsid w:val="005A1AA4"/>
    <w:rsid w:val="005A3E25"/>
    <w:rsid w:val="005B3A4D"/>
    <w:rsid w:val="005D6B55"/>
    <w:rsid w:val="00605423"/>
    <w:rsid w:val="00615F98"/>
    <w:rsid w:val="00626C6F"/>
    <w:rsid w:val="00635053"/>
    <w:rsid w:val="00635F34"/>
    <w:rsid w:val="0065186F"/>
    <w:rsid w:val="006B26D1"/>
    <w:rsid w:val="006E1787"/>
    <w:rsid w:val="006F4AD8"/>
    <w:rsid w:val="0077184C"/>
    <w:rsid w:val="00772409"/>
    <w:rsid w:val="00783A4D"/>
    <w:rsid w:val="0079204D"/>
    <w:rsid w:val="007D7674"/>
    <w:rsid w:val="007E31DF"/>
    <w:rsid w:val="007E63BB"/>
    <w:rsid w:val="007E68BB"/>
    <w:rsid w:val="007F5AAF"/>
    <w:rsid w:val="00802A38"/>
    <w:rsid w:val="00810AC6"/>
    <w:rsid w:val="00846B1E"/>
    <w:rsid w:val="00856CD2"/>
    <w:rsid w:val="00862D1C"/>
    <w:rsid w:val="00875F65"/>
    <w:rsid w:val="00885D88"/>
    <w:rsid w:val="008B5E1F"/>
    <w:rsid w:val="008D0ADC"/>
    <w:rsid w:val="008D545E"/>
    <w:rsid w:val="00901040"/>
    <w:rsid w:val="00944109"/>
    <w:rsid w:val="009505B2"/>
    <w:rsid w:val="009804F4"/>
    <w:rsid w:val="009943F5"/>
    <w:rsid w:val="009C1CBE"/>
    <w:rsid w:val="009D4A48"/>
    <w:rsid w:val="009E0CF6"/>
    <w:rsid w:val="00A10C63"/>
    <w:rsid w:val="00A22FE7"/>
    <w:rsid w:val="00A234D3"/>
    <w:rsid w:val="00A3105C"/>
    <w:rsid w:val="00A4238E"/>
    <w:rsid w:val="00A50E95"/>
    <w:rsid w:val="00AC1232"/>
    <w:rsid w:val="00B106D5"/>
    <w:rsid w:val="00B16668"/>
    <w:rsid w:val="00B45397"/>
    <w:rsid w:val="00B879DB"/>
    <w:rsid w:val="00BA0E90"/>
    <w:rsid w:val="00BA6B71"/>
    <w:rsid w:val="00BB37EE"/>
    <w:rsid w:val="00C44B36"/>
    <w:rsid w:val="00C80E7E"/>
    <w:rsid w:val="00C81F94"/>
    <w:rsid w:val="00CC32AE"/>
    <w:rsid w:val="00CD3945"/>
    <w:rsid w:val="00CE5256"/>
    <w:rsid w:val="00CF07C4"/>
    <w:rsid w:val="00D12CF9"/>
    <w:rsid w:val="00D20E26"/>
    <w:rsid w:val="00D26D44"/>
    <w:rsid w:val="00D30237"/>
    <w:rsid w:val="00D864CF"/>
    <w:rsid w:val="00DA79CC"/>
    <w:rsid w:val="00DB1C43"/>
    <w:rsid w:val="00DD2012"/>
    <w:rsid w:val="00E17C17"/>
    <w:rsid w:val="00E20B0C"/>
    <w:rsid w:val="00E46302"/>
    <w:rsid w:val="00E55B55"/>
    <w:rsid w:val="00E62D1A"/>
    <w:rsid w:val="00E77C50"/>
    <w:rsid w:val="00E9795F"/>
    <w:rsid w:val="00EA3677"/>
    <w:rsid w:val="00ED1827"/>
    <w:rsid w:val="00F37E67"/>
    <w:rsid w:val="00F50502"/>
    <w:rsid w:val="00F54ABD"/>
    <w:rsid w:val="00F57D0A"/>
    <w:rsid w:val="00F83AFC"/>
    <w:rsid w:val="00FB3079"/>
    <w:rsid w:val="00FD0C35"/>
    <w:rsid w:val="00FD33B2"/>
    <w:rsid w:val="00FF6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00608F"/>
  <w15:chartTrackingRefBased/>
  <w15:docId w15:val="{C88CADC6-1D10-9145-AF20-CCA663672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5F65"/>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875F65"/>
    <w:pPr>
      <w:keepNext/>
      <w:keepLines/>
      <w:spacing w:before="40" w:after="0" w:line="360" w:lineRule="auto"/>
      <w:jc w:val="both"/>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E67"/>
    <w:pPr>
      <w:ind w:left="720"/>
      <w:contextualSpacing/>
    </w:pPr>
  </w:style>
  <w:style w:type="paragraph" w:styleId="Header">
    <w:name w:val="header"/>
    <w:basedOn w:val="Normal"/>
    <w:link w:val="HeaderChar"/>
    <w:uiPriority w:val="99"/>
    <w:unhideWhenUsed/>
    <w:rsid w:val="00875F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F65"/>
  </w:style>
  <w:style w:type="paragraph" w:styleId="Footer">
    <w:name w:val="footer"/>
    <w:basedOn w:val="Normal"/>
    <w:link w:val="FooterChar"/>
    <w:uiPriority w:val="99"/>
    <w:unhideWhenUsed/>
    <w:rsid w:val="00875F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F65"/>
  </w:style>
  <w:style w:type="character" w:customStyle="1" w:styleId="Heading1Char">
    <w:name w:val="Heading 1 Char"/>
    <w:basedOn w:val="DefaultParagraphFont"/>
    <w:link w:val="Heading1"/>
    <w:uiPriority w:val="9"/>
    <w:rsid w:val="00875F65"/>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75F65"/>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875F65"/>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75F65"/>
    <w:pPr>
      <w:tabs>
        <w:tab w:val="right" w:leader="dot" w:pos="9350"/>
      </w:tabs>
      <w:spacing w:after="100"/>
      <w:jc w:val="both"/>
    </w:pPr>
  </w:style>
  <w:style w:type="paragraph" w:styleId="TOC2">
    <w:name w:val="toc 2"/>
    <w:basedOn w:val="Normal"/>
    <w:next w:val="Normal"/>
    <w:autoRedefine/>
    <w:uiPriority w:val="39"/>
    <w:unhideWhenUsed/>
    <w:rsid w:val="00875F65"/>
    <w:pPr>
      <w:spacing w:after="100"/>
      <w:ind w:left="220"/>
    </w:pPr>
  </w:style>
  <w:style w:type="character" w:styleId="Hyperlink">
    <w:name w:val="Hyperlink"/>
    <w:basedOn w:val="DefaultParagraphFont"/>
    <w:uiPriority w:val="99"/>
    <w:unhideWhenUsed/>
    <w:rsid w:val="00875F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DA45AB-4696-45FF-A753-1C8624DBE3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2636</Words>
  <Characters>15027</Characters>
  <Application>Microsoft Office Word</Application>
  <DocSecurity>0</DocSecurity>
  <Lines>125</Lines>
  <Paragraphs>35</Paragraphs>
  <ScaleCrop>false</ScaleCrop>
  <Company/>
  <LinksUpToDate>false</LinksUpToDate>
  <CharactersWithSpaces>17628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shilpasingh1505@gmail.com</dc:creator>
  <cp:lastModifiedBy>meenal agarwal</cp:lastModifiedBy>
  <cp:revision>2</cp:revision>
  <dcterms:created xsi:type="dcterms:W3CDTF">2023-01-02T07:39:00Z</dcterms:created>
  <dcterms:modified xsi:type="dcterms:W3CDTF">2023-01-02T07:39:00Z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239ab413bf3a50761391209b56d72a3741f6bf7c7483db4527f91ab08b2c74ab</vt:lpwstr>
  </property>
</Properties>
</file>