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9055C" w14:textId="77777777" w:rsidR="00555702" w:rsidRPr="001D5465" w:rsidRDefault="00555702" w:rsidP="00555702">
      <w:pPr>
        <w:spacing w:before="120" w:after="120" w:line="360" w:lineRule="auto"/>
        <w:jc w:val="both"/>
        <w:rPr>
          <w:rFonts w:ascii="Arial" w:hAnsi="Arial" w:cs="Arial"/>
          <w:bCs/>
          <w:color w:val="002060"/>
          <w:sz w:val="24"/>
          <w:szCs w:val="24"/>
        </w:rPr>
      </w:pPr>
      <w:bookmarkStart w:id="0" w:name="_Hlk117103455"/>
      <w:bookmarkEnd w:id="0"/>
      <w:r w:rsidRPr="001D5465">
        <w:rPr>
          <w:rFonts w:ascii="Arial" w:hAnsi="Arial" w:cs="Arial"/>
          <w:bCs/>
          <w:color w:val="002060"/>
          <w:sz w:val="24"/>
          <w:szCs w:val="24"/>
        </w:rPr>
        <w:t>BMDS700</w:t>
      </w:r>
      <w:r>
        <w:rPr>
          <w:rFonts w:ascii="Arial" w:hAnsi="Arial" w:cs="Arial"/>
          <w:bCs/>
          <w:color w:val="002060"/>
          <w:sz w:val="24"/>
          <w:szCs w:val="24"/>
        </w:rPr>
        <w:t>4</w:t>
      </w:r>
    </w:p>
    <w:p w14:paraId="224F5B76" w14:textId="77777777" w:rsidR="00555702" w:rsidRPr="001D5465" w:rsidRDefault="00555702" w:rsidP="00555702">
      <w:pPr>
        <w:spacing w:line="360" w:lineRule="auto"/>
        <w:jc w:val="both"/>
        <w:rPr>
          <w:rFonts w:ascii="Arial" w:hAnsi="Arial" w:cs="Arial"/>
          <w:bCs/>
          <w:color w:val="002060"/>
          <w:sz w:val="24"/>
          <w:szCs w:val="24"/>
        </w:rPr>
      </w:pPr>
      <w:r>
        <w:rPr>
          <w:rFonts w:ascii="Arial" w:hAnsi="Arial" w:cs="Arial"/>
          <w:bCs/>
          <w:color w:val="002060"/>
          <w:sz w:val="24"/>
          <w:szCs w:val="24"/>
        </w:rPr>
        <w:t xml:space="preserve">Data Analytics </w:t>
      </w:r>
    </w:p>
    <w:p w14:paraId="04D0B0F5" w14:textId="77777777" w:rsidR="00120234" w:rsidRDefault="00120234" w:rsidP="001A786E">
      <w:pPr>
        <w:spacing w:line="360" w:lineRule="auto"/>
        <w:rPr>
          <w:rFonts w:ascii="Arial" w:hAnsi="Arial" w:cs="Arial"/>
          <w:color w:val="002060"/>
          <w:sz w:val="24"/>
          <w:szCs w:val="24"/>
        </w:rPr>
      </w:pPr>
    </w:p>
    <w:p w14:paraId="7A0F2412" w14:textId="77777777" w:rsidR="00120234" w:rsidRDefault="00120234" w:rsidP="001A786E">
      <w:pPr>
        <w:spacing w:line="360" w:lineRule="auto"/>
        <w:rPr>
          <w:rFonts w:ascii="Arial" w:hAnsi="Arial" w:cs="Arial"/>
          <w:color w:val="002060"/>
          <w:sz w:val="24"/>
          <w:szCs w:val="24"/>
        </w:rPr>
      </w:pPr>
    </w:p>
    <w:p w14:paraId="220E2C3A" w14:textId="77777777" w:rsidR="00120234" w:rsidRDefault="00120234" w:rsidP="001A786E">
      <w:pPr>
        <w:spacing w:line="360" w:lineRule="auto"/>
        <w:rPr>
          <w:rFonts w:ascii="Arial" w:hAnsi="Arial" w:cs="Arial"/>
          <w:color w:val="002060"/>
          <w:sz w:val="24"/>
          <w:szCs w:val="24"/>
        </w:rPr>
      </w:pPr>
    </w:p>
    <w:p w14:paraId="278F3EB2" w14:textId="77777777" w:rsidR="00120234" w:rsidRDefault="00120234" w:rsidP="001A786E">
      <w:pPr>
        <w:spacing w:line="360" w:lineRule="auto"/>
        <w:rPr>
          <w:rFonts w:ascii="Arial" w:hAnsi="Arial" w:cs="Arial"/>
          <w:color w:val="002060"/>
          <w:sz w:val="24"/>
          <w:szCs w:val="24"/>
        </w:rPr>
      </w:pPr>
    </w:p>
    <w:p w14:paraId="65B50407" w14:textId="5016085F" w:rsidR="00120234" w:rsidRPr="004F47AC" w:rsidRDefault="002C0711" w:rsidP="001A786E">
      <w:pPr>
        <w:spacing w:line="360" w:lineRule="auto"/>
        <w:rPr>
          <w:rFonts w:ascii="Arial" w:hAnsi="Arial" w:cs="Arial"/>
          <w:color w:val="002060"/>
          <w:sz w:val="36"/>
          <w:szCs w:val="36"/>
        </w:rPr>
      </w:pPr>
      <w:r w:rsidRPr="004F47AC">
        <w:rPr>
          <w:rFonts w:ascii="Arial" w:hAnsi="Arial" w:cs="Arial"/>
          <w:b/>
          <w:color w:val="002060"/>
          <w:sz w:val="36"/>
          <w:szCs w:val="36"/>
        </w:rPr>
        <w:t xml:space="preserve">Statistics </w:t>
      </w:r>
      <w:r w:rsidR="00555702">
        <w:rPr>
          <w:rFonts w:ascii="Arial" w:hAnsi="Arial" w:cs="Arial"/>
          <w:b/>
          <w:color w:val="002060"/>
          <w:sz w:val="36"/>
          <w:szCs w:val="36"/>
        </w:rPr>
        <w:t>P</w:t>
      </w:r>
      <w:r w:rsidRPr="004F47AC">
        <w:rPr>
          <w:rFonts w:ascii="Arial" w:hAnsi="Arial" w:cs="Arial"/>
          <w:b/>
          <w:color w:val="002060"/>
          <w:sz w:val="36"/>
          <w:szCs w:val="36"/>
        </w:rPr>
        <w:t xml:space="preserve">ractical and </w:t>
      </w:r>
      <w:r w:rsidR="00555702">
        <w:rPr>
          <w:rFonts w:ascii="Arial" w:hAnsi="Arial" w:cs="Arial"/>
          <w:b/>
          <w:color w:val="002060"/>
          <w:sz w:val="36"/>
          <w:szCs w:val="36"/>
        </w:rPr>
        <w:t>D</w:t>
      </w:r>
      <w:r w:rsidRPr="004F47AC">
        <w:rPr>
          <w:rFonts w:ascii="Arial" w:hAnsi="Arial" w:cs="Arial"/>
          <w:b/>
          <w:color w:val="002060"/>
          <w:sz w:val="36"/>
          <w:szCs w:val="36"/>
        </w:rPr>
        <w:t xml:space="preserve">issertation </w:t>
      </w:r>
      <w:r w:rsidR="00555702">
        <w:rPr>
          <w:rFonts w:ascii="Arial" w:hAnsi="Arial" w:cs="Arial"/>
          <w:b/>
          <w:color w:val="002060"/>
          <w:sz w:val="36"/>
          <w:szCs w:val="36"/>
        </w:rPr>
        <w:t>A</w:t>
      </w:r>
      <w:r w:rsidRPr="004F47AC">
        <w:rPr>
          <w:rFonts w:ascii="Arial" w:hAnsi="Arial" w:cs="Arial"/>
          <w:b/>
          <w:color w:val="002060"/>
          <w:sz w:val="36"/>
          <w:szCs w:val="36"/>
        </w:rPr>
        <w:t xml:space="preserve">nalysis </w:t>
      </w:r>
      <w:r w:rsidR="00555702">
        <w:rPr>
          <w:rFonts w:ascii="Arial" w:hAnsi="Arial" w:cs="Arial"/>
          <w:b/>
          <w:color w:val="002060"/>
          <w:sz w:val="36"/>
          <w:szCs w:val="36"/>
        </w:rPr>
        <w:t>P</w:t>
      </w:r>
      <w:r w:rsidRPr="004F47AC">
        <w:rPr>
          <w:rFonts w:ascii="Arial" w:hAnsi="Arial" w:cs="Arial"/>
          <w:b/>
          <w:color w:val="002060"/>
          <w:sz w:val="36"/>
          <w:szCs w:val="36"/>
        </w:rPr>
        <w:t>lan</w:t>
      </w:r>
    </w:p>
    <w:p w14:paraId="7F091D9A" w14:textId="77777777" w:rsidR="00120234" w:rsidRDefault="00120234" w:rsidP="001A786E">
      <w:pPr>
        <w:spacing w:line="360" w:lineRule="auto"/>
        <w:rPr>
          <w:rFonts w:ascii="Arial" w:hAnsi="Arial" w:cs="Arial"/>
          <w:color w:val="002060"/>
          <w:sz w:val="24"/>
          <w:szCs w:val="24"/>
        </w:rPr>
      </w:pPr>
    </w:p>
    <w:p w14:paraId="6A52739B" w14:textId="77777777" w:rsidR="00120234" w:rsidRDefault="00120234" w:rsidP="001A786E">
      <w:pPr>
        <w:spacing w:line="360" w:lineRule="auto"/>
        <w:rPr>
          <w:rFonts w:ascii="Arial" w:hAnsi="Arial" w:cs="Arial"/>
          <w:color w:val="002060"/>
          <w:sz w:val="24"/>
          <w:szCs w:val="24"/>
        </w:rPr>
      </w:pPr>
    </w:p>
    <w:p w14:paraId="7C4CC9FF" w14:textId="77777777" w:rsidR="00120234" w:rsidRDefault="00120234" w:rsidP="001A786E">
      <w:pPr>
        <w:spacing w:line="360" w:lineRule="auto"/>
        <w:rPr>
          <w:rFonts w:ascii="Arial" w:hAnsi="Arial" w:cs="Arial"/>
          <w:color w:val="002060"/>
          <w:sz w:val="24"/>
          <w:szCs w:val="24"/>
        </w:rPr>
      </w:pPr>
    </w:p>
    <w:p w14:paraId="52D722C1" w14:textId="77777777" w:rsidR="00120234" w:rsidRDefault="00120234" w:rsidP="001A786E">
      <w:pPr>
        <w:spacing w:line="360" w:lineRule="auto"/>
        <w:rPr>
          <w:rFonts w:ascii="Arial" w:hAnsi="Arial" w:cs="Arial"/>
          <w:color w:val="002060"/>
          <w:sz w:val="24"/>
          <w:szCs w:val="24"/>
        </w:rPr>
      </w:pPr>
    </w:p>
    <w:p w14:paraId="697A46FE" w14:textId="77777777" w:rsidR="00120234" w:rsidRDefault="00120234" w:rsidP="001A786E">
      <w:pPr>
        <w:spacing w:line="360" w:lineRule="auto"/>
        <w:rPr>
          <w:rFonts w:ascii="Arial" w:hAnsi="Arial" w:cs="Arial"/>
          <w:color w:val="002060"/>
          <w:sz w:val="24"/>
          <w:szCs w:val="24"/>
        </w:rPr>
      </w:pPr>
    </w:p>
    <w:p w14:paraId="5E3168BA" w14:textId="77777777" w:rsidR="00120234" w:rsidRDefault="00120234" w:rsidP="001A786E">
      <w:pPr>
        <w:spacing w:line="360" w:lineRule="auto"/>
        <w:rPr>
          <w:rFonts w:ascii="Arial" w:hAnsi="Arial" w:cs="Arial"/>
          <w:color w:val="002060"/>
          <w:sz w:val="24"/>
          <w:szCs w:val="24"/>
        </w:rPr>
      </w:pPr>
    </w:p>
    <w:p w14:paraId="0FB0541D" w14:textId="77777777" w:rsidR="00120234" w:rsidRDefault="00120234" w:rsidP="001A786E">
      <w:pPr>
        <w:spacing w:line="360" w:lineRule="auto"/>
        <w:rPr>
          <w:rFonts w:ascii="Arial" w:hAnsi="Arial" w:cs="Arial"/>
          <w:color w:val="002060"/>
          <w:sz w:val="24"/>
          <w:szCs w:val="24"/>
        </w:rPr>
      </w:pPr>
    </w:p>
    <w:p w14:paraId="26A4506C" w14:textId="77777777" w:rsidR="00120234" w:rsidRDefault="00120234" w:rsidP="001A786E">
      <w:pPr>
        <w:spacing w:line="360" w:lineRule="auto"/>
        <w:rPr>
          <w:rFonts w:ascii="Arial" w:hAnsi="Arial" w:cs="Arial"/>
          <w:color w:val="002060"/>
          <w:sz w:val="24"/>
          <w:szCs w:val="24"/>
        </w:rPr>
      </w:pPr>
    </w:p>
    <w:p w14:paraId="18E54C82" w14:textId="77777777" w:rsidR="00120234" w:rsidRDefault="00120234" w:rsidP="001A786E">
      <w:pPr>
        <w:spacing w:line="360" w:lineRule="auto"/>
        <w:rPr>
          <w:rFonts w:ascii="Arial" w:hAnsi="Arial" w:cs="Arial"/>
          <w:color w:val="002060"/>
          <w:sz w:val="24"/>
          <w:szCs w:val="24"/>
        </w:rPr>
      </w:pPr>
    </w:p>
    <w:p w14:paraId="4A043CB2" w14:textId="77777777" w:rsidR="00120234" w:rsidRDefault="00120234" w:rsidP="001A786E">
      <w:pPr>
        <w:spacing w:line="360" w:lineRule="auto"/>
        <w:rPr>
          <w:rFonts w:ascii="Arial" w:hAnsi="Arial" w:cs="Arial"/>
          <w:color w:val="002060"/>
          <w:sz w:val="24"/>
          <w:szCs w:val="24"/>
        </w:rPr>
      </w:pPr>
    </w:p>
    <w:p w14:paraId="56EAFCF3" w14:textId="77777777" w:rsidR="00120234" w:rsidRDefault="00120234" w:rsidP="001A786E">
      <w:pPr>
        <w:spacing w:line="360" w:lineRule="auto"/>
        <w:rPr>
          <w:rFonts w:ascii="Arial" w:hAnsi="Arial" w:cs="Arial"/>
          <w:color w:val="002060"/>
          <w:sz w:val="24"/>
          <w:szCs w:val="24"/>
        </w:rPr>
      </w:pPr>
    </w:p>
    <w:p w14:paraId="0C558CA8" w14:textId="77777777" w:rsidR="00120234" w:rsidRDefault="00120234" w:rsidP="001A786E">
      <w:pPr>
        <w:spacing w:line="360" w:lineRule="auto"/>
        <w:rPr>
          <w:rFonts w:ascii="Arial" w:hAnsi="Arial" w:cs="Arial"/>
          <w:color w:val="002060"/>
          <w:sz w:val="24"/>
          <w:szCs w:val="24"/>
        </w:rPr>
      </w:pPr>
    </w:p>
    <w:p w14:paraId="6538FB69" w14:textId="77777777" w:rsidR="00120234" w:rsidRDefault="00120234" w:rsidP="001A786E">
      <w:pPr>
        <w:spacing w:line="360" w:lineRule="auto"/>
        <w:rPr>
          <w:rFonts w:ascii="Arial" w:hAnsi="Arial" w:cs="Arial"/>
          <w:color w:val="002060"/>
          <w:sz w:val="24"/>
          <w:szCs w:val="24"/>
        </w:rPr>
      </w:pPr>
    </w:p>
    <w:p w14:paraId="0598E860" w14:textId="77777777" w:rsidR="00120234" w:rsidRDefault="00120234" w:rsidP="001A786E">
      <w:pPr>
        <w:spacing w:line="360" w:lineRule="auto"/>
        <w:rPr>
          <w:rFonts w:ascii="Arial" w:hAnsi="Arial" w:cs="Arial"/>
          <w:color w:val="002060"/>
          <w:sz w:val="24"/>
          <w:szCs w:val="24"/>
        </w:rPr>
      </w:pPr>
    </w:p>
    <w:p w14:paraId="57D68806" w14:textId="77777777" w:rsidR="00120234" w:rsidRDefault="00120234" w:rsidP="001A786E">
      <w:pPr>
        <w:spacing w:line="360" w:lineRule="auto"/>
        <w:rPr>
          <w:rFonts w:ascii="Arial" w:hAnsi="Arial" w:cs="Arial"/>
          <w:color w:val="002060"/>
          <w:sz w:val="24"/>
          <w:szCs w:val="24"/>
        </w:rPr>
      </w:pPr>
    </w:p>
    <w:p w14:paraId="4D36C489" w14:textId="77777777" w:rsidR="00120234" w:rsidRDefault="00120234" w:rsidP="001A786E">
      <w:pPr>
        <w:spacing w:line="360" w:lineRule="auto"/>
        <w:rPr>
          <w:rFonts w:ascii="Arial" w:hAnsi="Arial" w:cs="Arial"/>
          <w:color w:val="002060"/>
          <w:sz w:val="24"/>
          <w:szCs w:val="24"/>
        </w:rPr>
      </w:pPr>
    </w:p>
    <w:p w14:paraId="38BCAC8C" w14:textId="77777777" w:rsidR="00120234" w:rsidRDefault="00120234" w:rsidP="001A786E">
      <w:pPr>
        <w:spacing w:line="360" w:lineRule="auto"/>
        <w:rPr>
          <w:rFonts w:ascii="Arial" w:hAnsi="Arial" w:cs="Arial"/>
          <w:color w:val="002060"/>
          <w:sz w:val="24"/>
          <w:szCs w:val="24"/>
        </w:rPr>
      </w:pPr>
    </w:p>
    <w:p w14:paraId="2F4775DA" w14:textId="1327D112" w:rsidR="00555702" w:rsidRDefault="00F452B8" w:rsidP="001A786E">
      <w:pPr>
        <w:spacing w:line="360" w:lineRule="auto"/>
        <w:rPr>
          <w:rFonts w:ascii="Arial" w:hAnsi="Arial" w:cs="Arial"/>
          <w:color w:val="002060"/>
          <w:sz w:val="24"/>
          <w:szCs w:val="24"/>
        </w:rPr>
      </w:pPr>
      <w:r w:rsidRPr="001D5465">
        <w:rPr>
          <w:rFonts w:ascii="Arial" w:hAnsi="Arial" w:cs="Arial"/>
          <w:color w:val="002060"/>
          <w:sz w:val="24"/>
          <w:szCs w:val="24"/>
        </w:rPr>
        <w:t>Sue Hamer</w:t>
      </w:r>
      <w:r>
        <w:rPr>
          <w:rFonts w:ascii="Arial" w:hAnsi="Arial" w:cs="Arial"/>
          <w:color w:val="002060"/>
          <w:sz w:val="24"/>
          <w:szCs w:val="24"/>
        </w:rPr>
        <w:t xml:space="preserve"> -</w:t>
      </w:r>
      <w:r w:rsidRPr="001D5465">
        <w:rPr>
          <w:rFonts w:ascii="Arial" w:hAnsi="Arial" w:cs="Arial"/>
          <w:color w:val="002060"/>
          <w:sz w:val="24"/>
          <w:szCs w:val="24"/>
        </w:rPr>
        <w:t xml:space="preserve"> 2112925</w:t>
      </w:r>
    </w:p>
    <w:p w14:paraId="59E4BDEE" w14:textId="3B0424B9" w:rsidR="001A786E" w:rsidRDefault="007477F5" w:rsidP="001A786E">
      <w:pPr>
        <w:spacing w:line="360" w:lineRule="auto"/>
        <w:rPr>
          <w:rFonts w:ascii="Arial" w:hAnsi="Arial" w:cs="Arial"/>
          <w:color w:val="002060"/>
          <w:sz w:val="24"/>
          <w:szCs w:val="24"/>
        </w:rPr>
      </w:pPr>
      <w:r w:rsidRPr="00555702">
        <w:rPr>
          <w:noProof/>
          <w:u w:val="single"/>
        </w:rPr>
        <w:lastRenderedPageBreak/>
        <w:drawing>
          <wp:anchor distT="0" distB="0" distL="114300" distR="114300" simplePos="0" relativeHeight="251658240" behindDoc="0" locked="0" layoutInCell="1" allowOverlap="1" wp14:anchorId="1AC426AB" wp14:editId="202169EB">
            <wp:simplePos x="0" y="0"/>
            <wp:positionH relativeFrom="margin">
              <wp:posOffset>-187325</wp:posOffset>
            </wp:positionH>
            <wp:positionV relativeFrom="paragraph">
              <wp:posOffset>270721</wp:posOffset>
            </wp:positionV>
            <wp:extent cx="5425440" cy="2644140"/>
            <wp:effectExtent l="0" t="0" r="3810" b="3810"/>
            <wp:wrapNone/>
            <wp:docPr id="1481617611" name="Picture 1"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617611" name="Picture 1" descr="A picture containing text, screenshot, number, fon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425440" cy="2644140"/>
                    </a:xfrm>
                    <a:prstGeom prst="rect">
                      <a:avLst/>
                    </a:prstGeom>
                  </pic:spPr>
                </pic:pic>
              </a:graphicData>
            </a:graphic>
            <wp14:sizeRelH relativeFrom="page">
              <wp14:pctWidth>0</wp14:pctWidth>
            </wp14:sizeRelH>
            <wp14:sizeRelV relativeFrom="page">
              <wp14:pctHeight>0</wp14:pctHeight>
            </wp14:sizeRelV>
          </wp:anchor>
        </w:drawing>
      </w:r>
      <w:r w:rsidR="00555702" w:rsidRPr="00555702">
        <w:rPr>
          <w:rFonts w:ascii="Arial" w:hAnsi="Arial" w:cs="Arial"/>
          <w:color w:val="002060"/>
          <w:sz w:val="24"/>
          <w:szCs w:val="24"/>
          <w:u w:val="single"/>
        </w:rPr>
        <w:t>Part 1</w:t>
      </w:r>
    </w:p>
    <w:p w14:paraId="5362BADA" w14:textId="4F84924E" w:rsidR="001A786E" w:rsidRPr="0064407A" w:rsidRDefault="001A786E" w:rsidP="001A786E">
      <w:pPr>
        <w:spacing w:line="360" w:lineRule="auto"/>
        <w:rPr>
          <w:rFonts w:ascii="Arial" w:hAnsi="Arial" w:cs="Arial"/>
          <w:color w:val="002060"/>
          <w:sz w:val="24"/>
          <w:szCs w:val="24"/>
        </w:rPr>
      </w:pPr>
    </w:p>
    <w:p w14:paraId="33F6AC29" w14:textId="34733223" w:rsidR="0078383E" w:rsidRDefault="0078383E"/>
    <w:p w14:paraId="7DF3EC6B" w14:textId="77777777" w:rsidR="0078383E" w:rsidRDefault="0078383E"/>
    <w:p w14:paraId="4F8494BD" w14:textId="322460C2" w:rsidR="0078383E" w:rsidRDefault="0078383E"/>
    <w:p w14:paraId="52078F86" w14:textId="77777777" w:rsidR="0078383E" w:rsidRDefault="0078383E"/>
    <w:p w14:paraId="14D48D7B" w14:textId="77777777" w:rsidR="0078383E" w:rsidRDefault="0078383E"/>
    <w:p w14:paraId="0E2AC86A" w14:textId="77777777" w:rsidR="0078383E" w:rsidRDefault="0078383E"/>
    <w:p w14:paraId="21F726F1" w14:textId="77777777" w:rsidR="0078383E" w:rsidRDefault="0078383E"/>
    <w:p w14:paraId="4F8B6CC5" w14:textId="77777777" w:rsidR="0078383E" w:rsidRDefault="0078383E"/>
    <w:p w14:paraId="7CC7101A" w14:textId="18976A37" w:rsidR="00377F5E" w:rsidRPr="00B4637B" w:rsidRDefault="00C276AA">
      <w:pPr>
        <w:rPr>
          <w:rFonts w:ascii="Arial" w:hAnsi="Arial" w:cs="Arial"/>
          <w:color w:val="002060"/>
        </w:rPr>
      </w:pPr>
      <w:r w:rsidRPr="00B4637B">
        <w:rPr>
          <w:rFonts w:ascii="Arial" w:hAnsi="Arial" w:cs="Arial"/>
          <w:color w:val="002060"/>
        </w:rPr>
        <w:t>SPSS output file 1</w:t>
      </w:r>
      <w:r w:rsidR="00CE565A" w:rsidRPr="00B4637B">
        <w:rPr>
          <w:rFonts w:ascii="Arial" w:hAnsi="Arial" w:cs="Arial"/>
          <w:color w:val="002060"/>
        </w:rPr>
        <w:t>:</w:t>
      </w:r>
    </w:p>
    <w:p w14:paraId="3E21902C" w14:textId="2E363260" w:rsidR="0078383E" w:rsidRDefault="00CE565A">
      <w:r>
        <w:object w:dxaOrig="1522" w:dyaOrig="992" w14:anchorId="4BB9B3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6pt;height:49.8pt" o:ole="">
            <v:imagedata r:id="rId7" o:title=""/>
          </v:shape>
          <o:OLEObject Type="Embed" ProgID="Package" ShapeID="_x0000_i1025" DrawAspect="Icon" ObjectID="_1746281447" r:id="rId8"/>
        </w:object>
      </w:r>
    </w:p>
    <w:p w14:paraId="385DEF46" w14:textId="77777777" w:rsidR="00962843" w:rsidRPr="00AD2D44" w:rsidRDefault="00962843" w:rsidP="00AD2D44">
      <w:pPr>
        <w:spacing w:line="276" w:lineRule="auto"/>
        <w:rPr>
          <w:rFonts w:ascii="Arial" w:hAnsi="Arial" w:cs="Arial"/>
          <w:b/>
          <w:bCs/>
          <w:u w:val="single"/>
        </w:rPr>
      </w:pPr>
      <w:r w:rsidRPr="00AD2D44">
        <w:rPr>
          <w:rFonts w:ascii="Arial" w:hAnsi="Arial" w:cs="Arial"/>
          <w:b/>
          <w:bCs/>
          <w:u w:val="single"/>
        </w:rPr>
        <w:t>Data Set 1</w:t>
      </w:r>
    </w:p>
    <w:p w14:paraId="61CAE4BB" w14:textId="2CF0F812" w:rsidR="00B073BD" w:rsidRPr="00102930" w:rsidRDefault="00947B8E" w:rsidP="00102930">
      <w:pPr>
        <w:spacing w:line="360" w:lineRule="auto"/>
        <w:jc w:val="both"/>
        <w:rPr>
          <w:rFonts w:ascii="Arial" w:hAnsi="Arial" w:cs="Arial"/>
          <w:sz w:val="24"/>
          <w:szCs w:val="24"/>
        </w:rPr>
      </w:pPr>
      <w:r w:rsidRPr="00B94211">
        <w:rPr>
          <w:rFonts w:ascii="Arial" w:hAnsi="Arial" w:cs="Arial"/>
          <w:sz w:val="24"/>
          <w:szCs w:val="24"/>
        </w:rPr>
        <w:t>The descriptive table provides valuable insights into the distribution disease incidence in Wales</w:t>
      </w:r>
      <w:r w:rsidR="00EF5C16">
        <w:rPr>
          <w:rFonts w:ascii="Arial" w:hAnsi="Arial" w:cs="Arial"/>
          <w:sz w:val="24"/>
          <w:szCs w:val="24"/>
        </w:rPr>
        <w:t xml:space="preserve">, using </w:t>
      </w:r>
      <w:r w:rsidR="00EF5C16" w:rsidRPr="00B94211">
        <w:rPr>
          <w:rFonts w:ascii="Arial" w:hAnsi="Arial" w:cs="Arial"/>
          <w:sz w:val="24"/>
          <w:szCs w:val="24"/>
        </w:rPr>
        <w:t xml:space="preserve">six years of data </w:t>
      </w:r>
      <w:r w:rsidR="00EF5C16">
        <w:rPr>
          <w:rFonts w:ascii="Arial" w:hAnsi="Arial" w:cs="Arial"/>
          <w:sz w:val="24"/>
          <w:szCs w:val="24"/>
        </w:rPr>
        <w:t>obtained from</w:t>
      </w:r>
      <w:r w:rsidR="00EF5C16" w:rsidRPr="00B94211">
        <w:rPr>
          <w:rFonts w:ascii="Arial" w:hAnsi="Arial" w:cs="Arial"/>
          <w:sz w:val="24"/>
          <w:szCs w:val="24"/>
        </w:rPr>
        <w:t xml:space="preserve"> the Welsh Health survey</w:t>
      </w:r>
      <w:r w:rsidRPr="00B94211">
        <w:rPr>
          <w:rFonts w:ascii="Arial" w:hAnsi="Arial" w:cs="Arial"/>
          <w:sz w:val="24"/>
          <w:szCs w:val="24"/>
        </w:rPr>
        <w:t xml:space="preserve">. The descriptive </w:t>
      </w:r>
      <w:r w:rsidR="008E2E7E" w:rsidRPr="00B94211">
        <w:rPr>
          <w:rFonts w:ascii="Arial" w:hAnsi="Arial" w:cs="Arial"/>
          <w:sz w:val="24"/>
          <w:szCs w:val="24"/>
        </w:rPr>
        <w:t xml:space="preserve">stats table presents key summary measures such as mean and standard deviation, allowing </w:t>
      </w:r>
      <w:r w:rsidR="00C244FC" w:rsidRPr="00B94211">
        <w:rPr>
          <w:rFonts w:ascii="Arial" w:hAnsi="Arial" w:cs="Arial"/>
          <w:sz w:val="24"/>
          <w:szCs w:val="24"/>
        </w:rPr>
        <w:t xml:space="preserve">us to understand the central tendency </w:t>
      </w:r>
      <w:r w:rsidR="00DE3371" w:rsidRPr="00B94211">
        <w:rPr>
          <w:rFonts w:ascii="Arial" w:hAnsi="Arial" w:cs="Arial"/>
          <w:sz w:val="24"/>
          <w:szCs w:val="24"/>
        </w:rPr>
        <w:t>and</w:t>
      </w:r>
      <w:r w:rsidR="00C244FC" w:rsidRPr="00B94211">
        <w:rPr>
          <w:rFonts w:ascii="Arial" w:hAnsi="Arial" w:cs="Arial"/>
          <w:sz w:val="24"/>
          <w:szCs w:val="24"/>
        </w:rPr>
        <w:t xml:space="preserve"> variability of the </w:t>
      </w:r>
      <w:r w:rsidR="003F3819" w:rsidRPr="00B94211">
        <w:rPr>
          <w:rFonts w:ascii="Arial" w:hAnsi="Arial" w:cs="Arial"/>
          <w:sz w:val="24"/>
          <w:szCs w:val="24"/>
        </w:rPr>
        <w:t xml:space="preserve">prevalence for each disease in 94 output areas in Wales </w:t>
      </w:r>
      <w:r w:rsidR="00064575" w:rsidRPr="00B94211">
        <w:rPr>
          <w:rFonts w:ascii="Arial" w:hAnsi="Arial" w:cs="Arial"/>
          <w:sz w:val="24"/>
          <w:szCs w:val="24"/>
        </w:rPr>
        <w:t xml:space="preserve">using the </w:t>
      </w:r>
      <w:r w:rsidR="0080698E" w:rsidRPr="00B94211">
        <w:rPr>
          <w:rFonts w:ascii="Arial" w:hAnsi="Arial" w:cs="Arial"/>
          <w:sz w:val="24"/>
          <w:szCs w:val="24"/>
        </w:rPr>
        <w:t>upper</w:t>
      </w:r>
      <w:r w:rsidR="00B94211">
        <w:rPr>
          <w:rFonts w:ascii="Arial" w:hAnsi="Arial" w:cs="Arial"/>
          <w:sz w:val="24"/>
          <w:szCs w:val="24"/>
        </w:rPr>
        <w:t>,</w:t>
      </w:r>
      <w:r w:rsidR="0080698E" w:rsidRPr="00B94211">
        <w:rPr>
          <w:rFonts w:ascii="Arial" w:hAnsi="Arial" w:cs="Arial"/>
          <w:sz w:val="24"/>
          <w:szCs w:val="24"/>
        </w:rPr>
        <w:t xml:space="preserve"> </w:t>
      </w:r>
      <w:r w:rsidR="0017146C" w:rsidRPr="00B94211">
        <w:rPr>
          <w:rFonts w:ascii="Arial" w:hAnsi="Arial" w:cs="Arial"/>
          <w:sz w:val="24"/>
          <w:szCs w:val="24"/>
        </w:rPr>
        <w:t xml:space="preserve">super output </w:t>
      </w:r>
      <w:r w:rsidR="0017146C" w:rsidRPr="00102930">
        <w:rPr>
          <w:rFonts w:ascii="Arial" w:hAnsi="Arial" w:cs="Arial"/>
          <w:sz w:val="24"/>
          <w:szCs w:val="24"/>
        </w:rPr>
        <w:t>area (</w:t>
      </w:r>
      <w:r w:rsidR="003F3819" w:rsidRPr="00102930">
        <w:rPr>
          <w:rFonts w:ascii="Arial" w:hAnsi="Arial" w:cs="Arial"/>
          <w:sz w:val="24"/>
          <w:szCs w:val="24"/>
        </w:rPr>
        <w:t>USOA</w:t>
      </w:r>
      <w:r w:rsidR="0017146C" w:rsidRPr="00102930">
        <w:rPr>
          <w:rFonts w:ascii="Arial" w:hAnsi="Arial" w:cs="Arial"/>
          <w:sz w:val="24"/>
          <w:szCs w:val="24"/>
        </w:rPr>
        <w:t>)</w:t>
      </w:r>
      <w:r w:rsidR="003F3819" w:rsidRPr="00102930">
        <w:rPr>
          <w:rFonts w:ascii="Arial" w:hAnsi="Arial" w:cs="Arial"/>
          <w:sz w:val="24"/>
          <w:szCs w:val="24"/>
        </w:rPr>
        <w:t xml:space="preserve"> codes</w:t>
      </w:r>
      <w:r w:rsidR="001662C5" w:rsidRPr="00102930">
        <w:rPr>
          <w:rFonts w:ascii="Arial" w:hAnsi="Arial" w:cs="Arial"/>
          <w:sz w:val="24"/>
          <w:szCs w:val="24"/>
        </w:rPr>
        <w:t>.</w:t>
      </w:r>
    </w:p>
    <w:p w14:paraId="5D5568C4" w14:textId="74AFBCCB" w:rsidR="00E7263D" w:rsidRPr="0026566B" w:rsidRDefault="00B44860" w:rsidP="0026566B">
      <w:pPr>
        <w:spacing w:line="360" w:lineRule="auto"/>
        <w:jc w:val="both"/>
        <w:rPr>
          <w:rFonts w:ascii="Arial" w:hAnsi="Arial" w:cs="Arial"/>
          <w:sz w:val="24"/>
          <w:szCs w:val="24"/>
        </w:rPr>
      </w:pPr>
      <w:r w:rsidRPr="00102930">
        <w:rPr>
          <w:rFonts w:ascii="Arial" w:hAnsi="Arial" w:cs="Arial"/>
          <w:sz w:val="24"/>
          <w:szCs w:val="24"/>
        </w:rPr>
        <w:t xml:space="preserve">If we were to look at </w:t>
      </w:r>
      <w:r w:rsidR="006E0435" w:rsidRPr="00102930">
        <w:rPr>
          <w:rFonts w:ascii="Arial" w:hAnsi="Arial" w:cs="Arial"/>
          <w:sz w:val="24"/>
          <w:szCs w:val="24"/>
        </w:rPr>
        <w:t>“</w:t>
      </w:r>
      <w:proofErr w:type="spellStart"/>
      <w:r w:rsidR="004203B2" w:rsidRPr="00102930">
        <w:rPr>
          <w:rFonts w:ascii="Arial" w:hAnsi="Arial" w:cs="Arial"/>
          <w:sz w:val="24"/>
          <w:szCs w:val="24"/>
        </w:rPr>
        <w:t>high_bp</w:t>
      </w:r>
      <w:proofErr w:type="spellEnd"/>
      <w:r w:rsidR="004203B2" w:rsidRPr="00102930">
        <w:rPr>
          <w:rFonts w:ascii="Arial" w:hAnsi="Arial" w:cs="Arial"/>
          <w:sz w:val="24"/>
          <w:szCs w:val="24"/>
        </w:rPr>
        <w:t xml:space="preserve">”, </w:t>
      </w:r>
      <w:r w:rsidR="00381547">
        <w:rPr>
          <w:rFonts w:ascii="Arial" w:hAnsi="Arial" w:cs="Arial"/>
          <w:sz w:val="24"/>
          <w:szCs w:val="24"/>
        </w:rPr>
        <w:t xml:space="preserve">the percentage of adults who reported being </w:t>
      </w:r>
      <w:r w:rsidR="003E646D">
        <w:rPr>
          <w:rFonts w:ascii="Arial" w:hAnsi="Arial" w:cs="Arial"/>
          <w:sz w:val="24"/>
          <w:szCs w:val="24"/>
        </w:rPr>
        <w:t xml:space="preserve">treated for high blood pressure ranged between 15 to 25 percent. </w:t>
      </w:r>
      <w:r w:rsidR="002430DC" w:rsidRPr="00102930">
        <w:rPr>
          <w:rFonts w:ascii="Arial" w:hAnsi="Arial" w:cs="Arial"/>
          <w:sz w:val="24"/>
          <w:szCs w:val="24"/>
        </w:rPr>
        <w:t>This gave a m</w:t>
      </w:r>
      <w:r w:rsidR="00E60C60" w:rsidRPr="00102930">
        <w:rPr>
          <w:rFonts w:ascii="Arial" w:hAnsi="Arial" w:cs="Arial"/>
          <w:sz w:val="24"/>
          <w:szCs w:val="24"/>
        </w:rPr>
        <w:t xml:space="preserve">ean </w:t>
      </w:r>
      <w:r w:rsidR="002430DC" w:rsidRPr="00102930">
        <w:rPr>
          <w:rFonts w:ascii="Arial" w:hAnsi="Arial" w:cs="Arial"/>
          <w:sz w:val="24"/>
          <w:szCs w:val="24"/>
        </w:rPr>
        <w:t xml:space="preserve">value </w:t>
      </w:r>
      <w:r w:rsidR="00E60C60" w:rsidRPr="00102930">
        <w:rPr>
          <w:rFonts w:ascii="Arial" w:hAnsi="Arial" w:cs="Arial"/>
          <w:sz w:val="24"/>
          <w:szCs w:val="24"/>
        </w:rPr>
        <w:t xml:space="preserve">across all groups </w:t>
      </w:r>
      <w:r w:rsidR="002430DC" w:rsidRPr="00102930">
        <w:rPr>
          <w:rFonts w:ascii="Arial" w:hAnsi="Arial" w:cs="Arial"/>
          <w:sz w:val="24"/>
          <w:szCs w:val="24"/>
        </w:rPr>
        <w:t>as</w:t>
      </w:r>
      <w:r w:rsidR="00E60C60" w:rsidRPr="00102930">
        <w:rPr>
          <w:rFonts w:ascii="Arial" w:hAnsi="Arial" w:cs="Arial"/>
          <w:sz w:val="24"/>
          <w:szCs w:val="24"/>
        </w:rPr>
        <w:t xml:space="preserve"> 19.41</w:t>
      </w:r>
      <w:r w:rsidR="008A5363">
        <w:rPr>
          <w:rFonts w:ascii="Arial" w:hAnsi="Arial" w:cs="Arial"/>
          <w:sz w:val="24"/>
          <w:szCs w:val="24"/>
        </w:rPr>
        <w:t xml:space="preserve"> and a </w:t>
      </w:r>
      <w:r w:rsidR="00CF47B6" w:rsidRPr="00102930">
        <w:rPr>
          <w:rStyle w:val="Strong"/>
          <w:rFonts w:ascii="Arial" w:hAnsi="Arial" w:cs="Arial"/>
          <w:b w:val="0"/>
          <w:bCs w:val="0"/>
          <w:sz w:val="24"/>
          <w:szCs w:val="24"/>
          <w:shd w:val="clear" w:color="auto" w:fill="FFFFFF"/>
        </w:rPr>
        <w:t>standard deviation</w:t>
      </w:r>
      <w:r w:rsidR="002A083A">
        <w:rPr>
          <w:rStyle w:val="Strong"/>
          <w:rFonts w:ascii="Arial" w:hAnsi="Arial" w:cs="Arial"/>
          <w:b w:val="0"/>
          <w:bCs w:val="0"/>
          <w:sz w:val="24"/>
          <w:szCs w:val="24"/>
          <w:shd w:val="clear" w:color="auto" w:fill="FFFFFF"/>
        </w:rPr>
        <w:t xml:space="preserve"> </w:t>
      </w:r>
      <w:r w:rsidR="00582F10">
        <w:rPr>
          <w:rStyle w:val="Strong"/>
          <w:rFonts w:ascii="Arial" w:hAnsi="Arial" w:cs="Arial"/>
          <w:b w:val="0"/>
          <w:bCs w:val="0"/>
          <w:sz w:val="24"/>
          <w:szCs w:val="24"/>
          <w:shd w:val="clear" w:color="auto" w:fill="FFFFFF"/>
        </w:rPr>
        <w:t xml:space="preserve">(SD) </w:t>
      </w:r>
      <w:r w:rsidR="002A083A">
        <w:rPr>
          <w:rStyle w:val="Strong"/>
          <w:rFonts w:ascii="Arial" w:hAnsi="Arial" w:cs="Arial"/>
          <w:b w:val="0"/>
          <w:bCs w:val="0"/>
          <w:sz w:val="24"/>
          <w:szCs w:val="24"/>
          <w:shd w:val="clear" w:color="auto" w:fill="FFFFFF"/>
        </w:rPr>
        <w:t>of 2.649, which is the</w:t>
      </w:r>
      <w:r w:rsidR="00CF47B6" w:rsidRPr="00102930">
        <w:rPr>
          <w:rStyle w:val="Strong"/>
          <w:rFonts w:ascii="Arial" w:hAnsi="Arial" w:cs="Arial"/>
          <w:b w:val="0"/>
          <w:bCs w:val="0"/>
          <w:sz w:val="24"/>
          <w:szCs w:val="24"/>
          <w:shd w:val="clear" w:color="auto" w:fill="FFFFFF"/>
        </w:rPr>
        <w:t xml:space="preserve"> measure</w:t>
      </w:r>
      <w:r w:rsidR="000D7002" w:rsidRPr="00102930">
        <w:rPr>
          <w:rFonts w:ascii="Arial" w:hAnsi="Arial" w:cs="Arial"/>
          <w:sz w:val="24"/>
          <w:szCs w:val="24"/>
          <w:shd w:val="clear" w:color="auto" w:fill="FFFFFF"/>
        </w:rPr>
        <w:t xml:space="preserve"> </w:t>
      </w:r>
      <w:r w:rsidR="00BE5BED">
        <w:rPr>
          <w:rFonts w:ascii="Arial" w:hAnsi="Arial" w:cs="Arial"/>
          <w:sz w:val="24"/>
          <w:szCs w:val="24"/>
          <w:shd w:val="clear" w:color="auto" w:fill="FFFFFF"/>
        </w:rPr>
        <w:t>the</w:t>
      </w:r>
      <w:r w:rsidR="000D7002" w:rsidRPr="00102930">
        <w:rPr>
          <w:rFonts w:ascii="Arial" w:hAnsi="Arial" w:cs="Arial"/>
          <w:sz w:val="24"/>
          <w:szCs w:val="24"/>
          <w:shd w:val="clear" w:color="auto" w:fill="FFFFFF"/>
        </w:rPr>
        <w:t xml:space="preserve"> value lies from the mean</w:t>
      </w:r>
      <w:r w:rsidR="00983AD0">
        <w:rPr>
          <w:rFonts w:ascii="Arial" w:hAnsi="Arial" w:cs="Arial"/>
          <w:sz w:val="24"/>
          <w:szCs w:val="24"/>
          <w:shd w:val="clear" w:color="auto" w:fill="FFFFFF"/>
        </w:rPr>
        <w:t xml:space="preserve"> or the </w:t>
      </w:r>
      <w:r w:rsidR="00582F10">
        <w:rPr>
          <w:rFonts w:ascii="Arial" w:hAnsi="Arial" w:cs="Arial"/>
          <w:sz w:val="24"/>
          <w:szCs w:val="24"/>
          <w:shd w:val="clear" w:color="auto" w:fill="FFFFFF"/>
        </w:rPr>
        <w:t>centre</w:t>
      </w:r>
      <w:r w:rsidR="000D7002" w:rsidRPr="00102930">
        <w:rPr>
          <w:rFonts w:ascii="Arial" w:hAnsi="Arial" w:cs="Arial"/>
          <w:sz w:val="24"/>
          <w:szCs w:val="24"/>
          <w:shd w:val="clear" w:color="auto" w:fill="FFFFFF"/>
        </w:rPr>
        <w:t>.</w:t>
      </w:r>
      <w:r w:rsidR="00582F10" w:rsidRPr="00582F10">
        <w:rPr>
          <w:rFonts w:ascii="Arial" w:hAnsi="Arial" w:cs="Arial"/>
          <w:sz w:val="28"/>
          <w:szCs w:val="28"/>
          <w:shd w:val="clear" w:color="auto" w:fill="FFFFFF"/>
        </w:rPr>
        <w:t xml:space="preserve"> </w:t>
      </w:r>
      <w:r w:rsidR="00582F10" w:rsidRPr="00582F10">
        <w:rPr>
          <w:rFonts w:ascii="Arial" w:hAnsi="Arial" w:cs="Arial"/>
          <w:sz w:val="24"/>
          <w:szCs w:val="24"/>
          <w:shd w:val="clear" w:color="auto" w:fill="FFFFFF"/>
        </w:rPr>
        <w:t xml:space="preserve">Higher SD values signify that more data points are further away from the mean. In other words, extreme values </w:t>
      </w:r>
      <w:r w:rsidR="00582F10" w:rsidRPr="0026566B">
        <w:rPr>
          <w:rFonts w:ascii="Arial" w:hAnsi="Arial" w:cs="Arial"/>
          <w:sz w:val="24"/>
          <w:szCs w:val="24"/>
          <w:shd w:val="clear" w:color="auto" w:fill="FFFFFF"/>
        </w:rPr>
        <w:t>occur more frequently.</w:t>
      </w:r>
      <w:r w:rsidR="00102930" w:rsidRPr="0026566B">
        <w:rPr>
          <w:rFonts w:ascii="Arial" w:hAnsi="Arial" w:cs="Arial"/>
          <w:sz w:val="24"/>
          <w:szCs w:val="24"/>
          <w:shd w:val="clear" w:color="auto" w:fill="FFFFFF"/>
        </w:rPr>
        <w:t xml:space="preserve"> </w:t>
      </w:r>
      <w:r w:rsidR="00865447" w:rsidRPr="0026566B">
        <w:rPr>
          <w:rFonts w:ascii="Arial" w:hAnsi="Arial" w:cs="Arial"/>
          <w:sz w:val="24"/>
          <w:szCs w:val="24"/>
          <w:shd w:val="clear" w:color="auto" w:fill="FFFFFF"/>
        </w:rPr>
        <w:t xml:space="preserve"> </w:t>
      </w:r>
    </w:p>
    <w:p w14:paraId="03C9F62E" w14:textId="001D8AAA" w:rsidR="0078383E" w:rsidRPr="00B70E39" w:rsidRDefault="004544D9" w:rsidP="00B70E39">
      <w:pPr>
        <w:spacing w:line="360" w:lineRule="auto"/>
        <w:jc w:val="both"/>
        <w:rPr>
          <w:sz w:val="24"/>
          <w:szCs w:val="24"/>
        </w:rPr>
      </w:pPr>
      <w:r w:rsidRPr="0026566B">
        <w:rPr>
          <w:rFonts w:ascii="Arial" w:hAnsi="Arial" w:cs="Arial"/>
          <w:sz w:val="24"/>
          <w:szCs w:val="24"/>
          <w:shd w:val="clear" w:color="auto" w:fill="FFFFFF"/>
        </w:rPr>
        <w:t>If</w:t>
      </w:r>
      <w:r w:rsidR="00BF285D" w:rsidRPr="0026566B">
        <w:rPr>
          <w:rFonts w:ascii="Arial" w:hAnsi="Arial" w:cs="Arial"/>
          <w:sz w:val="24"/>
          <w:szCs w:val="24"/>
          <w:shd w:val="clear" w:color="auto" w:fill="FFFFFF"/>
        </w:rPr>
        <w:t xml:space="preserve"> plotted on a graph</w:t>
      </w:r>
      <w:r w:rsidRPr="0026566B">
        <w:rPr>
          <w:rFonts w:ascii="Arial" w:hAnsi="Arial" w:cs="Arial"/>
          <w:sz w:val="24"/>
          <w:szCs w:val="24"/>
          <w:shd w:val="clear" w:color="auto" w:fill="FFFFFF"/>
        </w:rPr>
        <w:t xml:space="preserve"> as</w:t>
      </w:r>
      <w:r w:rsidR="00BF285D" w:rsidRPr="0026566B">
        <w:rPr>
          <w:rFonts w:ascii="Arial" w:hAnsi="Arial" w:cs="Arial"/>
          <w:sz w:val="24"/>
          <w:szCs w:val="24"/>
          <w:shd w:val="clear" w:color="auto" w:fill="FFFFFF"/>
        </w:rPr>
        <w:t xml:space="preserve"> a bell shape, most values </w:t>
      </w:r>
      <w:r w:rsidRPr="0026566B">
        <w:rPr>
          <w:rFonts w:ascii="Arial" w:hAnsi="Arial" w:cs="Arial"/>
          <w:sz w:val="24"/>
          <w:szCs w:val="24"/>
          <w:shd w:val="clear" w:color="auto" w:fill="FFFFFF"/>
        </w:rPr>
        <w:t xml:space="preserve">would </w:t>
      </w:r>
      <w:r w:rsidR="00BF285D" w:rsidRPr="0026566B">
        <w:rPr>
          <w:rFonts w:ascii="Arial" w:hAnsi="Arial" w:cs="Arial"/>
          <w:sz w:val="24"/>
          <w:szCs w:val="24"/>
          <w:shd w:val="clear" w:color="auto" w:fill="FFFFFF"/>
        </w:rPr>
        <w:t xml:space="preserve">cluster around a central region and </w:t>
      </w:r>
      <w:r w:rsidRPr="0026566B">
        <w:rPr>
          <w:rFonts w:ascii="Arial" w:hAnsi="Arial" w:cs="Arial"/>
          <w:sz w:val="24"/>
          <w:szCs w:val="24"/>
          <w:shd w:val="clear" w:color="auto" w:fill="FFFFFF"/>
        </w:rPr>
        <w:t>peak in the middle a</w:t>
      </w:r>
      <w:r w:rsidR="0026566B" w:rsidRPr="0026566B">
        <w:rPr>
          <w:rFonts w:ascii="Arial" w:hAnsi="Arial" w:cs="Arial"/>
          <w:sz w:val="24"/>
          <w:szCs w:val="24"/>
          <w:shd w:val="clear" w:color="auto" w:fill="FFFFFF"/>
        </w:rPr>
        <w:t xml:space="preserve">nd </w:t>
      </w:r>
      <w:r w:rsidR="00BF285D" w:rsidRPr="0026566B">
        <w:rPr>
          <w:rFonts w:ascii="Arial" w:hAnsi="Arial" w:cs="Arial"/>
          <w:sz w:val="24"/>
          <w:szCs w:val="24"/>
          <w:shd w:val="clear" w:color="auto" w:fill="FFFFFF"/>
        </w:rPr>
        <w:t xml:space="preserve">taper off as they go further away from the </w:t>
      </w:r>
      <w:r w:rsidR="0026566B" w:rsidRPr="0026566B">
        <w:rPr>
          <w:rFonts w:ascii="Arial" w:hAnsi="Arial" w:cs="Arial"/>
          <w:sz w:val="24"/>
          <w:szCs w:val="24"/>
          <w:shd w:val="clear" w:color="auto" w:fill="FFFFFF"/>
        </w:rPr>
        <w:t>centre</w:t>
      </w:r>
      <w:r w:rsidR="00BF285D" w:rsidRPr="0026566B">
        <w:rPr>
          <w:rFonts w:ascii="Arial" w:hAnsi="Arial" w:cs="Arial"/>
          <w:sz w:val="24"/>
          <w:szCs w:val="24"/>
          <w:shd w:val="clear" w:color="auto" w:fill="FFFFFF"/>
        </w:rPr>
        <w:t>.</w:t>
      </w:r>
    </w:p>
    <w:p w14:paraId="55EC1087" w14:textId="74F9D41E" w:rsidR="00B70E39" w:rsidRPr="00B70E39" w:rsidRDefault="00B70E39" w:rsidP="00B70E39">
      <w:pPr>
        <w:rPr>
          <w:rFonts w:ascii="Arial" w:hAnsi="Arial" w:cs="Arial"/>
          <w:sz w:val="24"/>
          <w:szCs w:val="24"/>
        </w:rPr>
      </w:pPr>
    </w:p>
    <w:p w14:paraId="5C42E8ED" w14:textId="63B6284D" w:rsidR="00B70E39" w:rsidRPr="00B70E39" w:rsidRDefault="00B70E39" w:rsidP="00B70E39">
      <w:pPr>
        <w:rPr>
          <w:rFonts w:ascii="Arial" w:hAnsi="Arial" w:cs="Arial"/>
          <w:sz w:val="24"/>
          <w:szCs w:val="24"/>
        </w:rPr>
      </w:pPr>
    </w:p>
    <w:p w14:paraId="77C4632D" w14:textId="01370429" w:rsidR="0078383E" w:rsidRDefault="0078383E"/>
    <w:p w14:paraId="338DF7EC" w14:textId="0FD0ADC3" w:rsidR="00D24949" w:rsidRDefault="000A4F10">
      <w:r>
        <w:rPr>
          <w:noProof/>
        </w:rPr>
        <w:lastRenderedPageBreak/>
        <mc:AlternateContent>
          <mc:Choice Requires="wps">
            <w:drawing>
              <wp:anchor distT="0" distB="0" distL="114300" distR="114300" simplePos="0" relativeHeight="251663360" behindDoc="0" locked="0" layoutInCell="1" allowOverlap="1" wp14:anchorId="2FF9725E" wp14:editId="3AD419AE">
                <wp:simplePos x="0" y="0"/>
                <wp:positionH relativeFrom="column">
                  <wp:posOffset>4706832</wp:posOffset>
                </wp:positionH>
                <wp:positionV relativeFrom="paragraph">
                  <wp:posOffset>-198755</wp:posOffset>
                </wp:positionV>
                <wp:extent cx="719455" cy="245745"/>
                <wp:effectExtent l="0" t="0" r="23495" b="20955"/>
                <wp:wrapNone/>
                <wp:docPr id="1372447474" name="Text Box 4"/>
                <wp:cNvGraphicFramePr/>
                <a:graphic xmlns:a="http://schemas.openxmlformats.org/drawingml/2006/main">
                  <a:graphicData uri="http://schemas.microsoft.com/office/word/2010/wordprocessingShape">
                    <wps:wsp>
                      <wps:cNvSpPr txBox="1"/>
                      <wps:spPr>
                        <a:xfrm>
                          <a:off x="0" y="0"/>
                          <a:ext cx="719455" cy="245745"/>
                        </a:xfrm>
                        <a:prstGeom prst="rect">
                          <a:avLst/>
                        </a:prstGeom>
                        <a:solidFill>
                          <a:schemeClr val="lt1"/>
                        </a:solidFill>
                        <a:ln w="6350">
                          <a:solidFill>
                            <a:schemeClr val="tx2"/>
                          </a:solidFill>
                        </a:ln>
                      </wps:spPr>
                      <wps:txbx>
                        <w:txbxContent>
                          <w:p w14:paraId="46254090" w14:textId="7FE77616" w:rsidR="00D24949" w:rsidRPr="00323B5D" w:rsidRDefault="00D24949" w:rsidP="000A4F10">
                            <w:pPr>
                              <w:jc w:val="center"/>
                              <w:rPr>
                                <w:rFonts w:ascii="Arial" w:hAnsi="Arial" w:cs="Arial"/>
                                <w:color w:val="FF0000"/>
                                <w:sz w:val="18"/>
                                <w:szCs w:val="18"/>
                              </w:rPr>
                            </w:pPr>
                            <w:r w:rsidRPr="00323B5D">
                              <w:rPr>
                                <w:rFonts w:ascii="Arial" w:hAnsi="Arial" w:cs="Arial"/>
                                <w:color w:val="FF0000"/>
                                <w:sz w:val="18"/>
                                <w:szCs w:val="18"/>
                              </w:rPr>
                              <w:t xml:space="preserve">All Wales </w:t>
                            </w:r>
                            <w:proofErr w:type="gramStart"/>
                            <w:r w:rsidRPr="00323B5D">
                              <w:rPr>
                                <w:rFonts w:ascii="Arial" w:hAnsi="Arial" w:cs="Arial"/>
                                <w:color w:val="FF0000"/>
                                <w:sz w:val="18"/>
                                <w:szCs w:val="18"/>
                              </w:rPr>
                              <w:t>line</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F9725E" id="_x0000_t202" coordsize="21600,21600" o:spt="202" path="m,l,21600r21600,l21600,xe">
                <v:stroke joinstyle="miter"/>
                <v:path gradientshapeok="t" o:connecttype="rect"/>
              </v:shapetype>
              <v:shape id="Text Box 4" o:spid="_x0000_s1026" type="#_x0000_t202" style="position:absolute;margin-left:370.6pt;margin-top:-15.65pt;width:56.65pt;height:19.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" fillcolor="white [3201]" strokecolor="#44546a [3215]" strokeweight=".5pt">
                <v:textbox>
                  <w:txbxContent>
                    <w:p w14:paraId="46254090" w14:textId="7FE77616" w:rsidR="00D24949" w:rsidRPr="00323B5D" w:rsidRDefault="00D24949" w:rsidP="000A4F10">
                      <w:pPr>
                        <w:jc w:val="center"/>
                        <w:rPr>
                          <w:rFonts w:ascii="Arial" w:hAnsi="Arial" w:cs="Arial"/>
                          <w:color w:val="FF0000"/>
                          <w:sz w:val="18"/>
                          <w:szCs w:val="18"/>
                        </w:rPr>
                      </w:pPr>
                      <w:r w:rsidRPr="00323B5D">
                        <w:rPr>
                          <w:rFonts w:ascii="Arial" w:hAnsi="Arial" w:cs="Arial"/>
                          <w:color w:val="FF0000"/>
                          <w:sz w:val="18"/>
                          <w:szCs w:val="18"/>
                        </w:rPr>
                        <w:t>All Wales line</w:t>
                      </w:r>
                    </w:p>
                  </w:txbxContent>
                </v:textbox>
              </v:shape>
            </w:pict>
          </mc:Fallback>
        </mc:AlternateContent>
      </w:r>
      <w:r>
        <w:rPr>
          <w:noProof/>
        </w:rPr>
        <mc:AlternateContent>
          <mc:Choice Requires="wps">
            <w:drawing>
              <wp:anchor distT="0" distB="0" distL="114300" distR="114300" simplePos="0" relativeHeight="251692032" behindDoc="0" locked="0" layoutInCell="1" allowOverlap="1" wp14:anchorId="3A3F8816" wp14:editId="53A6D0C7">
                <wp:simplePos x="0" y="0"/>
                <wp:positionH relativeFrom="column">
                  <wp:posOffset>2738966</wp:posOffset>
                </wp:positionH>
                <wp:positionV relativeFrom="paragraph">
                  <wp:posOffset>-29845</wp:posOffset>
                </wp:positionV>
                <wp:extent cx="1960033" cy="84878"/>
                <wp:effectExtent l="38100" t="0" r="21590" b="86995"/>
                <wp:wrapNone/>
                <wp:docPr id="1228212835" name="Straight Arrow Connector 2"/>
                <wp:cNvGraphicFramePr/>
                <a:graphic xmlns:a="http://schemas.openxmlformats.org/drawingml/2006/main">
                  <a:graphicData uri="http://schemas.microsoft.com/office/word/2010/wordprocessingShape">
                    <wps:wsp>
                      <wps:cNvCnPr/>
                      <wps:spPr>
                        <a:xfrm flipH="1">
                          <a:off x="0" y="0"/>
                          <a:ext cx="1960033" cy="84878"/>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6A70D4B" id="_x0000_t32" coordsize="21600,21600" o:spt="32" o:oned="t" path="m,l21600,21600e" filled="f">
                <v:path arrowok="t" fillok="f" o:connecttype="none"/>
                <o:lock v:ext="edit" shapetype="t"/>
              </v:shapetype>
              <v:shape id="Straight Arrow Connector 2" o:spid="_x0000_s1026" type="#_x0000_t32" style="position:absolute;margin-left:215.65pt;margin-top:-2.35pt;width:154.35pt;height:6.7pt;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" strokecolor="red" strokeweight=".5pt">
                <v:stroke endarrow="block" joinstyle="miter"/>
              </v:shape>
            </w:pict>
          </mc:Fallback>
        </mc:AlternateContent>
      </w:r>
      <w:r w:rsidR="00AB73CA">
        <w:rPr>
          <w:noProof/>
        </w:rPr>
        <mc:AlternateContent>
          <mc:Choice Requires="wps">
            <w:drawing>
              <wp:anchor distT="0" distB="0" distL="114300" distR="114300" simplePos="0" relativeHeight="251747328" behindDoc="0" locked="0" layoutInCell="1" allowOverlap="1" wp14:anchorId="721E46D6" wp14:editId="58EB6E56">
                <wp:simplePos x="0" y="0"/>
                <wp:positionH relativeFrom="column">
                  <wp:posOffset>3670984</wp:posOffset>
                </wp:positionH>
                <wp:positionV relativeFrom="paragraph">
                  <wp:posOffset>10014</wp:posOffset>
                </wp:positionV>
                <wp:extent cx="237490" cy="145415"/>
                <wp:effectExtent l="0" t="0" r="10160" b="26035"/>
                <wp:wrapNone/>
                <wp:docPr id="1986863584" name="Oval 1"/>
                <wp:cNvGraphicFramePr/>
                <a:graphic xmlns:a="http://schemas.openxmlformats.org/drawingml/2006/main">
                  <a:graphicData uri="http://schemas.microsoft.com/office/word/2010/wordprocessingShape">
                    <wps:wsp>
                      <wps:cNvSpPr/>
                      <wps:spPr>
                        <a:xfrm>
                          <a:off x="0" y="0"/>
                          <a:ext cx="237490" cy="145415"/>
                        </a:xfrm>
                        <a:prstGeom prst="ellipse">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66B8CD" id="Oval 1" o:spid="_x0000_s1026" style="position:absolute;margin-left:289.05pt;margin-top:.8pt;width:18.7pt;height:11.4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" filled="f" strokecolor="#70ad47 [3209]" strokeweight="1pt">
                <v:stroke joinstyle="miter"/>
              </v:oval>
            </w:pict>
          </mc:Fallback>
        </mc:AlternateContent>
      </w:r>
      <w:r w:rsidR="00604E31">
        <w:rPr>
          <w:noProof/>
        </w:rPr>
        <mc:AlternateContent>
          <mc:Choice Requires="wps">
            <w:drawing>
              <wp:anchor distT="0" distB="0" distL="114300" distR="114300" simplePos="0" relativeHeight="251662336" behindDoc="0" locked="0" layoutInCell="1" allowOverlap="1" wp14:anchorId="7221F153" wp14:editId="4403C798">
                <wp:simplePos x="0" y="0"/>
                <wp:positionH relativeFrom="margin">
                  <wp:posOffset>1470025</wp:posOffset>
                </wp:positionH>
                <wp:positionV relativeFrom="paragraph">
                  <wp:posOffset>-182880</wp:posOffset>
                </wp:positionV>
                <wp:extent cx="2785110" cy="223520"/>
                <wp:effectExtent l="0" t="0" r="0" b="5080"/>
                <wp:wrapNone/>
                <wp:docPr id="458741261" name="Text Box 1"/>
                <wp:cNvGraphicFramePr/>
                <a:graphic xmlns:a="http://schemas.openxmlformats.org/drawingml/2006/main">
                  <a:graphicData uri="http://schemas.microsoft.com/office/word/2010/wordprocessingShape">
                    <wps:wsp>
                      <wps:cNvSpPr txBox="1"/>
                      <wps:spPr>
                        <a:xfrm>
                          <a:off x="0" y="0"/>
                          <a:ext cx="2785110" cy="223520"/>
                        </a:xfrm>
                        <a:prstGeom prst="rect">
                          <a:avLst/>
                        </a:prstGeom>
                        <a:solidFill>
                          <a:schemeClr val="lt1"/>
                        </a:solidFill>
                        <a:ln w="6350">
                          <a:noFill/>
                        </a:ln>
                      </wps:spPr>
                      <wps:txbx>
                        <w:txbxContent>
                          <w:p w14:paraId="4C5D0C99" w14:textId="77777777" w:rsidR="00D24949" w:rsidRPr="00F6702C" w:rsidRDefault="00D24949" w:rsidP="00D24949">
                            <w:pPr>
                              <w:rPr>
                                <w:rFonts w:ascii="Arial" w:hAnsi="Arial" w:cs="Arial"/>
                                <w:b/>
                                <w:bCs/>
                                <w:color w:val="FF0000"/>
                                <w:sz w:val="16"/>
                                <w:szCs w:val="16"/>
                              </w:rPr>
                            </w:pPr>
                            <w:r w:rsidRPr="00F6702C">
                              <w:rPr>
                                <w:rFonts w:ascii="Arial" w:hAnsi="Arial" w:cs="Arial"/>
                                <w:noProof/>
                                <w:sz w:val="18"/>
                                <w:szCs w:val="18"/>
                              </w:rPr>
                              <w:drawing>
                                <wp:inline distT="0" distB="0" distL="0" distR="0" wp14:anchorId="61C75573" wp14:editId="3725F498">
                                  <wp:extent cx="485714" cy="114286"/>
                                  <wp:effectExtent l="0" t="0" r="0" b="635"/>
                                  <wp:docPr id="1608204672" name="Picture 1608204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749549" name=""/>
                                          <pic:cNvPicPr/>
                                        </pic:nvPicPr>
                                        <pic:blipFill>
                                          <a:blip r:embed="rId9"/>
                                          <a:stretch>
                                            <a:fillRect/>
                                          </a:stretch>
                                        </pic:blipFill>
                                        <pic:spPr>
                                          <a:xfrm>
                                            <a:off x="0" y="0"/>
                                            <a:ext cx="485714" cy="114286"/>
                                          </a:xfrm>
                                          <a:prstGeom prst="rect">
                                            <a:avLst/>
                                          </a:prstGeom>
                                        </pic:spPr>
                                      </pic:pic>
                                    </a:graphicData>
                                  </a:graphic>
                                </wp:inline>
                              </w:drawing>
                            </w:r>
                            <w:r w:rsidRPr="00F6702C">
                              <w:rPr>
                                <w:rFonts w:ascii="Arial" w:hAnsi="Arial" w:cs="Arial"/>
                                <w:sz w:val="16"/>
                                <w:szCs w:val="16"/>
                              </w:rPr>
                              <w:t xml:space="preserve">95% confidence interval. </w:t>
                            </w:r>
                            <w:r w:rsidRPr="00F6702C">
                              <w:rPr>
                                <w:rFonts w:ascii="Arial" w:hAnsi="Arial" w:cs="Arial"/>
                                <w:color w:val="FF0000"/>
                                <w:sz w:val="16"/>
                                <w:szCs w:val="16"/>
                              </w:rPr>
                              <w:t>All Wales mean = 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21F153" id="Text Box 1" o:spid="_x0000_s1027" type="#_x0000_t202" style="position:absolute;margin-left:115.75pt;margin-top:-14.4pt;width:219.3pt;height:17.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" fillcolor="white [3201]" stroked="f" strokeweight=".5pt">
                <v:textbox>
                  <w:txbxContent>
                    <w:p w14:paraId="4C5D0C99" w14:textId="77777777" w:rsidR="00D24949" w:rsidRPr="00F6702C" w:rsidRDefault="00D24949" w:rsidP="00D24949">
                      <w:pPr>
                        <w:rPr>
                          <w:rFonts w:ascii="Arial" w:hAnsi="Arial" w:cs="Arial"/>
                          <w:b/>
                          <w:bCs/>
                          <w:color w:val="FF0000"/>
                          <w:sz w:val="16"/>
                          <w:szCs w:val="16"/>
                        </w:rPr>
                      </w:pPr>
                      <w:r w:rsidRPr="00F6702C">
                        <w:rPr>
                          <w:rFonts w:ascii="Arial" w:hAnsi="Arial" w:cs="Arial"/>
                          <w:noProof/>
                          <w:sz w:val="18"/>
                          <w:szCs w:val="18"/>
                        </w:rPr>
                        <w:drawing>
                          <wp:inline distT="0" distB="0" distL="0" distR="0" wp14:anchorId="61C75573" wp14:editId="3725F498">
                            <wp:extent cx="485714" cy="114286"/>
                            <wp:effectExtent l="0" t="0" r="0" b="635"/>
                            <wp:docPr id="1608204672" name="Picture 1608204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749549" name=""/>
                                    <pic:cNvPicPr/>
                                  </pic:nvPicPr>
                                  <pic:blipFill>
                                    <a:blip r:embed="rId10"/>
                                    <a:stretch>
                                      <a:fillRect/>
                                    </a:stretch>
                                  </pic:blipFill>
                                  <pic:spPr>
                                    <a:xfrm>
                                      <a:off x="0" y="0"/>
                                      <a:ext cx="485714" cy="114286"/>
                                    </a:xfrm>
                                    <a:prstGeom prst="rect">
                                      <a:avLst/>
                                    </a:prstGeom>
                                  </pic:spPr>
                                </pic:pic>
                              </a:graphicData>
                            </a:graphic>
                          </wp:inline>
                        </w:drawing>
                      </w:r>
                      <w:r w:rsidRPr="00F6702C">
                        <w:rPr>
                          <w:rFonts w:ascii="Arial" w:hAnsi="Arial" w:cs="Arial"/>
                          <w:sz w:val="16"/>
                          <w:szCs w:val="16"/>
                        </w:rPr>
                        <w:t xml:space="preserve">95% confidence interval. </w:t>
                      </w:r>
                      <w:r w:rsidRPr="00F6702C">
                        <w:rPr>
                          <w:rFonts w:ascii="Arial" w:hAnsi="Arial" w:cs="Arial"/>
                          <w:color w:val="FF0000"/>
                          <w:sz w:val="16"/>
                          <w:szCs w:val="16"/>
                        </w:rPr>
                        <w:t>All Wales mean = 14</w:t>
                      </w:r>
                    </w:p>
                  </w:txbxContent>
                </v:textbox>
                <w10:wrap anchorx="margin"/>
              </v:shape>
            </w:pict>
          </mc:Fallback>
        </mc:AlternateContent>
      </w:r>
      <w:r w:rsidR="009F37D6">
        <w:rPr>
          <w:rFonts w:ascii="Times New Roman" w:hAnsi="Times New Roman" w:cs="Times New Roman"/>
          <w:noProof/>
          <w:kern w:val="0"/>
          <w:sz w:val="24"/>
          <w:szCs w:val="24"/>
        </w:rPr>
        <w:drawing>
          <wp:anchor distT="0" distB="0" distL="114300" distR="114300" simplePos="0" relativeHeight="251660288" behindDoc="0" locked="0" layoutInCell="1" allowOverlap="1" wp14:anchorId="2C5580BB" wp14:editId="5D251073">
            <wp:simplePos x="0" y="0"/>
            <wp:positionH relativeFrom="margin">
              <wp:posOffset>236855</wp:posOffset>
            </wp:positionH>
            <wp:positionV relativeFrom="paragraph">
              <wp:posOffset>-403225</wp:posOffset>
            </wp:positionV>
            <wp:extent cx="5307965" cy="5215255"/>
            <wp:effectExtent l="0" t="0" r="6985" b="4445"/>
            <wp:wrapNone/>
            <wp:docPr id="1923353735"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353735" name="Picture 2" descr="A picture containing text&#10;&#10;Description automatically generated"/>
                    <pic:cNvPicPr>
                      <a:picLocks noChangeAspect="1" noChangeArrowheads="1"/>
                    </pic:cNvPicPr>
                  </pic:nvPicPr>
                  <pic:blipFill rotWithShape="1">
                    <a:blip r:embed="rId11">
                      <a:extLst>
                        <a:ext uri="{28A0092B-C50C-407E-A947-70E740481C1C}">
                          <a14:useLocalDpi xmlns:a14="http://schemas.microsoft.com/office/drawing/2010/main" val="0"/>
                        </a:ext>
                      </a:extLst>
                    </a:blip>
                    <a:srcRect t="4568" r="14458" b="1626"/>
                    <a:stretch/>
                  </pic:blipFill>
                  <pic:spPr bwMode="auto">
                    <a:xfrm>
                      <a:off x="0" y="0"/>
                      <a:ext cx="5307965" cy="52152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D444E">
        <w:rPr>
          <w:noProof/>
        </w:rPr>
        <mc:AlternateContent>
          <mc:Choice Requires="wps">
            <w:drawing>
              <wp:anchor distT="0" distB="0" distL="114300" distR="114300" simplePos="0" relativeHeight="251664384" behindDoc="0" locked="0" layoutInCell="1" allowOverlap="1" wp14:anchorId="33C4CA5E" wp14:editId="71698295">
                <wp:simplePos x="0" y="0"/>
                <wp:positionH relativeFrom="column">
                  <wp:posOffset>1613274</wp:posOffset>
                </wp:positionH>
                <wp:positionV relativeFrom="paragraph">
                  <wp:posOffset>44412</wp:posOffset>
                </wp:positionV>
                <wp:extent cx="219635" cy="129951"/>
                <wp:effectExtent l="0" t="0" r="28575" b="22860"/>
                <wp:wrapNone/>
                <wp:docPr id="321345731" name="Oval 1"/>
                <wp:cNvGraphicFramePr/>
                <a:graphic xmlns:a="http://schemas.openxmlformats.org/drawingml/2006/main">
                  <a:graphicData uri="http://schemas.microsoft.com/office/word/2010/wordprocessingShape">
                    <wps:wsp>
                      <wps:cNvSpPr/>
                      <wps:spPr>
                        <a:xfrm>
                          <a:off x="0" y="0"/>
                          <a:ext cx="219635" cy="129951"/>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7DA308" id="Oval 1" o:spid="_x0000_s1026" style="position:absolute;margin-left:127.05pt;margin-top:3.5pt;width:17.3pt;height:1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" filled="f" strokecolor="#1f3763 [1604]" strokeweight="1pt">
                <v:stroke joinstyle="miter"/>
              </v:oval>
            </w:pict>
          </mc:Fallback>
        </mc:AlternateContent>
      </w:r>
      <w:r w:rsidR="00C81166">
        <w:rPr>
          <w:noProof/>
        </w:rPr>
        <mc:AlternateContent>
          <mc:Choice Requires="wps">
            <w:drawing>
              <wp:anchor distT="0" distB="0" distL="114300" distR="114300" simplePos="0" relativeHeight="251678720" behindDoc="0" locked="0" layoutInCell="1" allowOverlap="1" wp14:anchorId="1A070018" wp14:editId="72BFBCCA">
                <wp:simplePos x="0" y="0"/>
                <wp:positionH relativeFrom="column">
                  <wp:posOffset>3778250</wp:posOffset>
                </wp:positionH>
                <wp:positionV relativeFrom="paragraph">
                  <wp:posOffset>92673</wp:posOffset>
                </wp:positionV>
                <wp:extent cx="237490" cy="145415"/>
                <wp:effectExtent l="0" t="0" r="10160" b="26035"/>
                <wp:wrapNone/>
                <wp:docPr id="1676440909" name="Oval 1"/>
                <wp:cNvGraphicFramePr/>
                <a:graphic xmlns:a="http://schemas.openxmlformats.org/drawingml/2006/main">
                  <a:graphicData uri="http://schemas.microsoft.com/office/word/2010/wordprocessingShape">
                    <wps:wsp>
                      <wps:cNvSpPr/>
                      <wps:spPr>
                        <a:xfrm>
                          <a:off x="0" y="0"/>
                          <a:ext cx="237490" cy="145415"/>
                        </a:xfrm>
                        <a:prstGeom prst="ellipse">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D8D418" id="Oval 1" o:spid="_x0000_s1026" style="position:absolute;margin-left:297.5pt;margin-top:7.3pt;width:18.7pt;height:11.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" filled="f" strokecolor="#70ad47 [3209]" strokeweight="1pt">
                <v:stroke joinstyle="miter"/>
              </v:oval>
            </w:pict>
          </mc:Fallback>
        </mc:AlternateContent>
      </w:r>
    </w:p>
    <w:p w14:paraId="3432FF24" w14:textId="50985928" w:rsidR="00D24949" w:rsidRDefault="00100A07">
      <w:r>
        <w:rPr>
          <w:noProof/>
        </w:rPr>
        <mc:AlternateContent>
          <mc:Choice Requires="wps">
            <w:drawing>
              <wp:anchor distT="0" distB="0" distL="114300" distR="114300" simplePos="0" relativeHeight="251735040" behindDoc="0" locked="0" layoutInCell="1" allowOverlap="1" wp14:anchorId="19266B5F" wp14:editId="64EEEBD6">
                <wp:simplePos x="0" y="0"/>
                <wp:positionH relativeFrom="column">
                  <wp:posOffset>1935480</wp:posOffset>
                </wp:positionH>
                <wp:positionV relativeFrom="paragraph">
                  <wp:posOffset>172085</wp:posOffset>
                </wp:positionV>
                <wp:extent cx="168275" cy="114300"/>
                <wp:effectExtent l="0" t="0" r="22225" b="19050"/>
                <wp:wrapNone/>
                <wp:docPr id="1842267575" name="Oval 1"/>
                <wp:cNvGraphicFramePr/>
                <a:graphic xmlns:a="http://schemas.openxmlformats.org/drawingml/2006/main">
                  <a:graphicData uri="http://schemas.microsoft.com/office/word/2010/wordprocessingShape">
                    <wps:wsp>
                      <wps:cNvSpPr/>
                      <wps:spPr>
                        <a:xfrm>
                          <a:off x="0" y="0"/>
                          <a:ext cx="168275" cy="1143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4E21A0" id="Oval 1" o:spid="_x0000_s1026" style="position:absolute;margin-left:152.4pt;margin-top:13.55pt;width:13.25pt;height:9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" filled="f" strokecolor="#1f3763 [1604]" strokeweight="1pt">
                <v:stroke joinstyle="miter"/>
              </v:oval>
            </w:pict>
          </mc:Fallback>
        </mc:AlternateContent>
      </w:r>
    </w:p>
    <w:p w14:paraId="0549D47A" w14:textId="1C1F4FB4" w:rsidR="00D24949" w:rsidRDefault="00166B24">
      <w:r>
        <w:rPr>
          <w:noProof/>
        </w:rPr>
        <mc:AlternateContent>
          <mc:Choice Requires="wps">
            <w:drawing>
              <wp:anchor distT="0" distB="0" distL="114300" distR="114300" simplePos="0" relativeHeight="251718656" behindDoc="0" locked="0" layoutInCell="1" allowOverlap="1" wp14:anchorId="3D891D06" wp14:editId="00D0A4C3">
                <wp:simplePos x="0" y="0"/>
                <wp:positionH relativeFrom="column">
                  <wp:posOffset>1779494</wp:posOffset>
                </wp:positionH>
                <wp:positionV relativeFrom="paragraph">
                  <wp:posOffset>128905</wp:posOffset>
                </wp:positionV>
                <wp:extent cx="219635" cy="129951"/>
                <wp:effectExtent l="0" t="0" r="28575" b="22860"/>
                <wp:wrapNone/>
                <wp:docPr id="577952506" name="Oval 1"/>
                <wp:cNvGraphicFramePr/>
                <a:graphic xmlns:a="http://schemas.openxmlformats.org/drawingml/2006/main">
                  <a:graphicData uri="http://schemas.microsoft.com/office/word/2010/wordprocessingShape">
                    <wps:wsp>
                      <wps:cNvSpPr/>
                      <wps:spPr>
                        <a:xfrm>
                          <a:off x="0" y="0"/>
                          <a:ext cx="219635" cy="129951"/>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310B59" id="Oval 1" o:spid="_x0000_s1026" style="position:absolute;margin-left:140.1pt;margin-top:10.15pt;width:17.3pt;height:10.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" filled="f" strokecolor="#1f3763 [1604]" strokeweight="1pt">
                <v:stroke joinstyle="miter"/>
              </v:oval>
            </w:pict>
          </mc:Fallback>
        </mc:AlternateContent>
      </w:r>
      <w:r>
        <w:rPr>
          <w:noProof/>
        </w:rPr>
        <mc:AlternateContent>
          <mc:Choice Requires="wps">
            <w:drawing>
              <wp:anchor distT="0" distB="0" distL="114300" distR="114300" simplePos="0" relativeHeight="251716608" behindDoc="0" locked="0" layoutInCell="1" allowOverlap="1" wp14:anchorId="1927D7EB" wp14:editId="52D4E5CE">
                <wp:simplePos x="0" y="0"/>
                <wp:positionH relativeFrom="column">
                  <wp:posOffset>1684805</wp:posOffset>
                </wp:positionH>
                <wp:positionV relativeFrom="paragraph">
                  <wp:posOffset>64995</wp:posOffset>
                </wp:positionV>
                <wp:extent cx="219635" cy="129951"/>
                <wp:effectExtent l="0" t="0" r="28575" b="22860"/>
                <wp:wrapNone/>
                <wp:docPr id="2118970263" name="Oval 1"/>
                <wp:cNvGraphicFramePr/>
                <a:graphic xmlns:a="http://schemas.openxmlformats.org/drawingml/2006/main">
                  <a:graphicData uri="http://schemas.microsoft.com/office/word/2010/wordprocessingShape">
                    <wps:wsp>
                      <wps:cNvSpPr/>
                      <wps:spPr>
                        <a:xfrm>
                          <a:off x="0" y="0"/>
                          <a:ext cx="219635" cy="129951"/>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59513A" id="Oval 1" o:spid="_x0000_s1026" style="position:absolute;margin-left:132.65pt;margin-top:5.1pt;width:17.3pt;height:10.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" filled="f" strokecolor="#1f3763 [1604]" strokeweight="1pt">
                <v:stroke joinstyle="miter"/>
              </v:oval>
            </w:pict>
          </mc:Fallback>
        </mc:AlternateContent>
      </w:r>
    </w:p>
    <w:p w14:paraId="6097C465" w14:textId="5593A90B" w:rsidR="00D24949" w:rsidRDefault="00954364">
      <w:r>
        <w:rPr>
          <w:noProof/>
        </w:rPr>
        <mc:AlternateContent>
          <mc:Choice Requires="wps">
            <w:drawing>
              <wp:anchor distT="0" distB="0" distL="114300" distR="114300" simplePos="0" relativeHeight="251720704" behindDoc="0" locked="0" layoutInCell="1" allowOverlap="1" wp14:anchorId="4F450054" wp14:editId="6332C06E">
                <wp:simplePos x="0" y="0"/>
                <wp:positionH relativeFrom="column">
                  <wp:posOffset>1693582</wp:posOffset>
                </wp:positionH>
                <wp:positionV relativeFrom="paragraph">
                  <wp:posOffset>276860</wp:posOffset>
                </wp:positionV>
                <wp:extent cx="219635" cy="129951"/>
                <wp:effectExtent l="0" t="0" r="28575" b="22860"/>
                <wp:wrapNone/>
                <wp:docPr id="262025635" name="Oval 1"/>
                <wp:cNvGraphicFramePr/>
                <a:graphic xmlns:a="http://schemas.openxmlformats.org/drawingml/2006/main">
                  <a:graphicData uri="http://schemas.microsoft.com/office/word/2010/wordprocessingShape">
                    <wps:wsp>
                      <wps:cNvSpPr/>
                      <wps:spPr>
                        <a:xfrm>
                          <a:off x="0" y="0"/>
                          <a:ext cx="219635" cy="129951"/>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C35DB6A" id="Oval 1" o:spid="_x0000_s1026" style="position:absolute;margin-left:133.35pt;margin-top:21.8pt;width:17.3pt;height:10.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" filled="f" strokecolor="#1f3763 [1604]" strokeweight="1pt">
                <v:stroke joinstyle="miter"/>
              </v:oval>
            </w:pict>
          </mc:Fallback>
        </mc:AlternateContent>
      </w:r>
      <w:r w:rsidR="00FF671D">
        <w:rPr>
          <w:noProof/>
        </w:rPr>
        <mc:AlternateContent>
          <mc:Choice Requires="wps">
            <w:drawing>
              <wp:anchor distT="0" distB="0" distL="114300" distR="114300" simplePos="0" relativeHeight="251680768" behindDoc="0" locked="0" layoutInCell="1" allowOverlap="1" wp14:anchorId="3B2C4377" wp14:editId="503391F9">
                <wp:simplePos x="0" y="0"/>
                <wp:positionH relativeFrom="column">
                  <wp:posOffset>3466502</wp:posOffset>
                </wp:positionH>
                <wp:positionV relativeFrom="paragraph">
                  <wp:posOffset>46990</wp:posOffset>
                </wp:positionV>
                <wp:extent cx="237564" cy="145527"/>
                <wp:effectExtent l="0" t="0" r="10160" b="26035"/>
                <wp:wrapNone/>
                <wp:docPr id="716450194" name="Oval 1"/>
                <wp:cNvGraphicFramePr/>
                <a:graphic xmlns:a="http://schemas.openxmlformats.org/drawingml/2006/main">
                  <a:graphicData uri="http://schemas.microsoft.com/office/word/2010/wordprocessingShape">
                    <wps:wsp>
                      <wps:cNvSpPr/>
                      <wps:spPr>
                        <a:xfrm>
                          <a:off x="0" y="0"/>
                          <a:ext cx="237564" cy="145527"/>
                        </a:xfrm>
                        <a:prstGeom prst="ellipse">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7F9E41" id="Oval 1" o:spid="_x0000_s1026" style="position:absolute;margin-left:272.95pt;margin-top:3.7pt;width:18.7pt;height:11.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" filled="f" strokecolor="#70ad47 [3209]" strokeweight="1pt">
                <v:stroke joinstyle="miter"/>
              </v:oval>
            </w:pict>
          </mc:Fallback>
        </mc:AlternateContent>
      </w:r>
    </w:p>
    <w:p w14:paraId="3DF4BC06" w14:textId="7F4711A0" w:rsidR="00D24949" w:rsidRDefault="00D24949"/>
    <w:p w14:paraId="0EE50B7F" w14:textId="0D737EB0" w:rsidR="00D24949" w:rsidRDefault="000525A7">
      <w:r>
        <w:rPr>
          <w:noProof/>
        </w:rPr>
        <mc:AlternateContent>
          <mc:Choice Requires="wps">
            <w:drawing>
              <wp:anchor distT="0" distB="0" distL="114300" distR="114300" simplePos="0" relativeHeight="251704320" behindDoc="0" locked="0" layoutInCell="1" allowOverlap="1" wp14:anchorId="3F066FA7" wp14:editId="1D35EDC4">
                <wp:simplePos x="0" y="0"/>
                <wp:positionH relativeFrom="column">
                  <wp:posOffset>1514512</wp:posOffset>
                </wp:positionH>
                <wp:positionV relativeFrom="paragraph">
                  <wp:posOffset>216759</wp:posOffset>
                </wp:positionV>
                <wp:extent cx="219635" cy="129951"/>
                <wp:effectExtent l="0" t="0" r="28575" b="22860"/>
                <wp:wrapNone/>
                <wp:docPr id="1115660152" name="Oval 1"/>
                <wp:cNvGraphicFramePr/>
                <a:graphic xmlns:a="http://schemas.openxmlformats.org/drawingml/2006/main">
                  <a:graphicData uri="http://schemas.microsoft.com/office/word/2010/wordprocessingShape">
                    <wps:wsp>
                      <wps:cNvSpPr/>
                      <wps:spPr>
                        <a:xfrm>
                          <a:off x="0" y="0"/>
                          <a:ext cx="219635" cy="129951"/>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989F35" id="Oval 1" o:spid="_x0000_s1026" style="position:absolute;margin-left:119.25pt;margin-top:17.05pt;width:17.3pt;height:10.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" filled="f" strokecolor="#1f3763 [1604]" strokeweight="1pt">
                <v:stroke joinstyle="miter"/>
              </v:oval>
            </w:pict>
          </mc:Fallback>
        </mc:AlternateContent>
      </w:r>
      <w:r w:rsidR="00411F8D">
        <w:rPr>
          <w:noProof/>
        </w:rPr>
        <mc:AlternateContent>
          <mc:Choice Requires="wps">
            <w:drawing>
              <wp:anchor distT="0" distB="0" distL="114300" distR="114300" simplePos="0" relativeHeight="251674624" behindDoc="0" locked="0" layoutInCell="1" allowOverlap="1" wp14:anchorId="62A31E77" wp14:editId="1A255B51">
                <wp:simplePos x="0" y="0"/>
                <wp:positionH relativeFrom="column">
                  <wp:posOffset>3469042</wp:posOffset>
                </wp:positionH>
                <wp:positionV relativeFrom="paragraph">
                  <wp:posOffset>247650</wp:posOffset>
                </wp:positionV>
                <wp:extent cx="237564" cy="145527"/>
                <wp:effectExtent l="0" t="0" r="10160" b="26035"/>
                <wp:wrapNone/>
                <wp:docPr id="1325439594" name="Oval 1"/>
                <wp:cNvGraphicFramePr/>
                <a:graphic xmlns:a="http://schemas.openxmlformats.org/drawingml/2006/main">
                  <a:graphicData uri="http://schemas.microsoft.com/office/word/2010/wordprocessingShape">
                    <wps:wsp>
                      <wps:cNvSpPr/>
                      <wps:spPr>
                        <a:xfrm>
                          <a:off x="0" y="0"/>
                          <a:ext cx="237564" cy="145527"/>
                        </a:xfrm>
                        <a:prstGeom prst="ellipse">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827FFC" id="Oval 1" o:spid="_x0000_s1026" style="position:absolute;margin-left:273.15pt;margin-top:19.5pt;width:18.7pt;height:11.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" filled="f" strokecolor="#70ad47 [3209]" strokeweight="1pt">
                <v:stroke joinstyle="miter"/>
              </v:oval>
            </w:pict>
          </mc:Fallback>
        </mc:AlternateContent>
      </w:r>
      <w:r w:rsidR="00D70F0B">
        <w:rPr>
          <w:noProof/>
        </w:rPr>
        <mc:AlternateContent>
          <mc:Choice Requires="wps">
            <w:drawing>
              <wp:anchor distT="0" distB="0" distL="114300" distR="114300" simplePos="0" relativeHeight="251672576" behindDoc="0" locked="0" layoutInCell="1" allowOverlap="1" wp14:anchorId="56BCF700" wp14:editId="108441B0">
                <wp:simplePos x="0" y="0"/>
                <wp:positionH relativeFrom="column">
                  <wp:posOffset>3540872</wp:posOffset>
                </wp:positionH>
                <wp:positionV relativeFrom="paragraph">
                  <wp:posOffset>24093</wp:posOffset>
                </wp:positionV>
                <wp:extent cx="237564" cy="145527"/>
                <wp:effectExtent l="0" t="0" r="10160" b="26035"/>
                <wp:wrapNone/>
                <wp:docPr id="1352794318" name="Oval 1"/>
                <wp:cNvGraphicFramePr/>
                <a:graphic xmlns:a="http://schemas.openxmlformats.org/drawingml/2006/main">
                  <a:graphicData uri="http://schemas.microsoft.com/office/word/2010/wordprocessingShape">
                    <wps:wsp>
                      <wps:cNvSpPr/>
                      <wps:spPr>
                        <a:xfrm>
                          <a:off x="0" y="0"/>
                          <a:ext cx="237564" cy="145527"/>
                        </a:xfrm>
                        <a:prstGeom prst="ellipse">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EED0BF" id="Oval 1" o:spid="_x0000_s1026" style="position:absolute;margin-left:278.8pt;margin-top:1.9pt;width:18.7pt;height:11.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" filled="f" strokecolor="#70ad47 [3209]" strokeweight="1pt">
                <v:stroke joinstyle="miter"/>
              </v:oval>
            </w:pict>
          </mc:Fallback>
        </mc:AlternateContent>
      </w:r>
    </w:p>
    <w:p w14:paraId="2AE37066" w14:textId="1F093E20" w:rsidR="00D24949" w:rsidRDefault="00D24949"/>
    <w:p w14:paraId="4612BFBF" w14:textId="02EE0565" w:rsidR="00D24949" w:rsidRDefault="000525A7">
      <w:r>
        <w:rPr>
          <w:noProof/>
        </w:rPr>
        <mc:AlternateContent>
          <mc:Choice Requires="wps">
            <w:drawing>
              <wp:anchor distT="0" distB="0" distL="114300" distR="114300" simplePos="0" relativeHeight="251708416" behindDoc="0" locked="0" layoutInCell="1" allowOverlap="1" wp14:anchorId="28BDA7A7" wp14:editId="570873FC">
                <wp:simplePos x="0" y="0"/>
                <wp:positionH relativeFrom="column">
                  <wp:posOffset>1604607</wp:posOffset>
                </wp:positionH>
                <wp:positionV relativeFrom="paragraph">
                  <wp:posOffset>223819</wp:posOffset>
                </wp:positionV>
                <wp:extent cx="219635" cy="129951"/>
                <wp:effectExtent l="0" t="0" r="28575" b="22860"/>
                <wp:wrapNone/>
                <wp:docPr id="4805533" name="Oval 1"/>
                <wp:cNvGraphicFramePr/>
                <a:graphic xmlns:a="http://schemas.openxmlformats.org/drawingml/2006/main">
                  <a:graphicData uri="http://schemas.microsoft.com/office/word/2010/wordprocessingShape">
                    <wps:wsp>
                      <wps:cNvSpPr/>
                      <wps:spPr>
                        <a:xfrm>
                          <a:off x="0" y="0"/>
                          <a:ext cx="219635" cy="129951"/>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7F4609" id="Oval 1" o:spid="_x0000_s1026" style="position:absolute;margin-left:126.35pt;margin-top:17.6pt;width:17.3pt;height:10.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" filled="f" strokecolor="#1f3763 [1604]" strokeweight="1pt">
                <v:stroke joinstyle="miter"/>
              </v:oval>
            </w:pict>
          </mc:Fallback>
        </mc:AlternateContent>
      </w:r>
      <w:r>
        <w:rPr>
          <w:noProof/>
        </w:rPr>
        <mc:AlternateContent>
          <mc:Choice Requires="wps">
            <w:drawing>
              <wp:anchor distT="0" distB="0" distL="114300" distR="114300" simplePos="0" relativeHeight="251706368" behindDoc="0" locked="0" layoutInCell="1" allowOverlap="1" wp14:anchorId="2AD174B0" wp14:editId="4C20FA01">
                <wp:simplePos x="0" y="0"/>
                <wp:positionH relativeFrom="column">
                  <wp:posOffset>1684356</wp:posOffset>
                </wp:positionH>
                <wp:positionV relativeFrom="paragraph">
                  <wp:posOffset>128831</wp:posOffset>
                </wp:positionV>
                <wp:extent cx="219635" cy="129951"/>
                <wp:effectExtent l="0" t="0" r="28575" b="22860"/>
                <wp:wrapNone/>
                <wp:docPr id="967169678" name="Oval 1"/>
                <wp:cNvGraphicFramePr/>
                <a:graphic xmlns:a="http://schemas.openxmlformats.org/drawingml/2006/main">
                  <a:graphicData uri="http://schemas.microsoft.com/office/word/2010/wordprocessingShape">
                    <wps:wsp>
                      <wps:cNvSpPr/>
                      <wps:spPr>
                        <a:xfrm>
                          <a:off x="0" y="0"/>
                          <a:ext cx="219635" cy="129951"/>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90990C" id="Oval 1" o:spid="_x0000_s1026" style="position:absolute;margin-left:132.65pt;margin-top:10.15pt;width:17.3pt;height:10.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" filled="f" strokecolor="#1f3763 [1604]" strokeweight="1pt">
                <v:stroke joinstyle="miter"/>
              </v:oval>
            </w:pict>
          </mc:Fallback>
        </mc:AlternateContent>
      </w:r>
      <w:r w:rsidR="000945BE">
        <w:rPr>
          <w:noProof/>
        </w:rPr>
        <mc:AlternateContent>
          <mc:Choice Requires="wps">
            <w:drawing>
              <wp:anchor distT="0" distB="0" distL="114300" distR="114300" simplePos="0" relativeHeight="251682816" behindDoc="0" locked="0" layoutInCell="1" allowOverlap="1" wp14:anchorId="061988B2" wp14:editId="5698E5FA">
                <wp:simplePos x="0" y="0"/>
                <wp:positionH relativeFrom="column">
                  <wp:posOffset>3912198</wp:posOffset>
                </wp:positionH>
                <wp:positionV relativeFrom="paragraph">
                  <wp:posOffset>165735</wp:posOffset>
                </wp:positionV>
                <wp:extent cx="237490" cy="145415"/>
                <wp:effectExtent l="0" t="0" r="10160" b="26035"/>
                <wp:wrapNone/>
                <wp:docPr id="135276697" name="Oval 1"/>
                <wp:cNvGraphicFramePr/>
                <a:graphic xmlns:a="http://schemas.openxmlformats.org/drawingml/2006/main">
                  <a:graphicData uri="http://schemas.microsoft.com/office/word/2010/wordprocessingShape">
                    <wps:wsp>
                      <wps:cNvSpPr/>
                      <wps:spPr>
                        <a:xfrm>
                          <a:off x="0" y="0"/>
                          <a:ext cx="237490" cy="145415"/>
                        </a:xfrm>
                        <a:prstGeom prst="ellipse">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9712F0" id="Oval 1" o:spid="_x0000_s1026" style="position:absolute;margin-left:308.05pt;margin-top:13.05pt;width:18.7pt;height:11.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" filled="f" strokecolor="#70ad47 [3209]" strokeweight="1pt">
                <v:stroke joinstyle="miter"/>
              </v:oval>
            </w:pict>
          </mc:Fallback>
        </mc:AlternateContent>
      </w:r>
      <w:r w:rsidR="000945BE">
        <w:rPr>
          <w:noProof/>
        </w:rPr>
        <mc:AlternateContent>
          <mc:Choice Requires="wps">
            <w:drawing>
              <wp:anchor distT="0" distB="0" distL="114300" distR="114300" simplePos="0" relativeHeight="251684864" behindDoc="0" locked="0" layoutInCell="1" allowOverlap="1" wp14:anchorId="57A5B6F7" wp14:editId="61BF8A94">
                <wp:simplePos x="0" y="0"/>
                <wp:positionH relativeFrom="column">
                  <wp:posOffset>4150360</wp:posOffset>
                </wp:positionH>
                <wp:positionV relativeFrom="paragraph">
                  <wp:posOffset>262292</wp:posOffset>
                </wp:positionV>
                <wp:extent cx="237490" cy="145415"/>
                <wp:effectExtent l="0" t="0" r="10160" b="26035"/>
                <wp:wrapNone/>
                <wp:docPr id="112526380" name="Oval 1"/>
                <wp:cNvGraphicFramePr/>
                <a:graphic xmlns:a="http://schemas.openxmlformats.org/drawingml/2006/main">
                  <a:graphicData uri="http://schemas.microsoft.com/office/word/2010/wordprocessingShape">
                    <wps:wsp>
                      <wps:cNvSpPr/>
                      <wps:spPr>
                        <a:xfrm>
                          <a:off x="0" y="0"/>
                          <a:ext cx="237490" cy="145415"/>
                        </a:xfrm>
                        <a:prstGeom prst="ellipse">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CFE10C" id="Oval 1" o:spid="_x0000_s1026" style="position:absolute;margin-left:326.8pt;margin-top:20.65pt;width:18.7pt;height:11.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" filled="f" strokecolor="#70ad47 [3209]" strokeweight="1pt">
                <v:stroke joinstyle="miter"/>
              </v:oval>
            </w:pict>
          </mc:Fallback>
        </mc:AlternateContent>
      </w:r>
      <w:r w:rsidR="00411F8D">
        <w:rPr>
          <w:noProof/>
        </w:rPr>
        <mc:AlternateContent>
          <mc:Choice Requires="wps">
            <w:drawing>
              <wp:anchor distT="0" distB="0" distL="114300" distR="114300" simplePos="0" relativeHeight="251676672" behindDoc="0" locked="0" layoutInCell="1" allowOverlap="1" wp14:anchorId="46AC4625" wp14:editId="5E15174B">
                <wp:simplePos x="0" y="0"/>
                <wp:positionH relativeFrom="column">
                  <wp:posOffset>3907118</wp:posOffset>
                </wp:positionH>
                <wp:positionV relativeFrom="paragraph">
                  <wp:posOffset>73660</wp:posOffset>
                </wp:positionV>
                <wp:extent cx="237490" cy="145415"/>
                <wp:effectExtent l="0" t="0" r="10160" b="26035"/>
                <wp:wrapNone/>
                <wp:docPr id="731071111" name="Oval 1"/>
                <wp:cNvGraphicFramePr/>
                <a:graphic xmlns:a="http://schemas.openxmlformats.org/drawingml/2006/main">
                  <a:graphicData uri="http://schemas.microsoft.com/office/word/2010/wordprocessingShape">
                    <wps:wsp>
                      <wps:cNvSpPr/>
                      <wps:spPr>
                        <a:xfrm>
                          <a:off x="0" y="0"/>
                          <a:ext cx="237490" cy="145415"/>
                        </a:xfrm>
                        <a:prstGeom prst="ellipse">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01F2C6" id="Oval 1" o:spid="_x0000_s1026" style="position:absolute;margin-left:307.65pt;margin-top:5.8pt;width:18.7pt;height:11.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" filled="f" strokecolor="#70ad47 [3209]" strokeweight="1pt">
                <v:stroke joinstyle="miter"/>
              </v:oval>
            </w:pict>
          </mc:Fallback>
        </mc:AlternateContent>
      </w:r>
    </w:p>
    <w:p w14:paraId="7BF48477" w14:textId="20FF4973" w:rsidR="00D24949" w:rsidRDefault="000945BE">
      <w:r>
        <w:rPr>
          <w:noProof/>
        </w:rPr>
        <mc:AlternateContent>
          <mc:Choice Requires="wps">
            <w:drawing>
              <wp:anchor distT="0" distB="0" distL="114300" distR="114300" simplePos="0" relativeHeight="251688960" behindDoc="0" locked="0" layoutInCell="1" allowOverlap="1" wp14:anchorId="63BCA163" wp14:editId="43F2D7AA">
                <wp:simplePos x="0" y="0"/>
                <wp:positionH relativeFrom="column">
                  <wp:posOffset>3919220</wp:posOffset>
                </wp:positionH>
                <wp:positionV relativeFrom="paragraph">
                  <wp:posOffset>287057</wp:posOffset>
                </wp:positionV>
                <wp:extent cx="237564" cy="145527"/>
                <wp:effectExtent l="0" t="0" r="10160" b="26035"/>
                <wp:wrapNone/>
                <wp:docPr id="836049655" name="Oval 1"/>
                <wp:cNvGraphicFramePr/>
                <a:graphic xmlns:a="http://schemas.openxmlformats.org/drawingml/2006/main">
                  <a:graphicData uri="http://schemas.microsoft.com/office/word/2010/wordprocessingShape">
                    <wps:wsp>
                      <wps:cNvSpPr/>
                      <wps:spPr>
                        <a:xfrm>
                          <a:off x="0" y="0"/>
                          <a:ext cx="237564" cy="145527"/>
                        </a:xfrm>
                        <a:prstGeom prst="ellipse">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E8CD3B" id="Oval 1" o:spid="_x0000_s1026" style="position:absolute;margin-left:308.6pt;margin-top:22.6pt;width:18.7pt;height:11.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" filled="f" strokecolor="#70ad47 [3209]" strokeweight="1pt">
                <v:stroke joinstyle="miter"/>
              </v:oval>
            </w:pict>
          </mc:Fallback>
        </mc:AlternateContent>
      </w:r>
      <w:r>
        <w:rPr>
          <w:noProof/>
        </w:rPr>
        <mc:AlternateContent>
          <mc:Choice Requires="wps">
            <w:drawing>
              <wp:anchor distT="0" distB="0" distL="114300" distR="114300" simplePos="0" relativeHeight="251686912" behindDoc="0" locked="0" layoutInCell="1" allowOverlap="1" wp14:anchorId="01F9EC89" wp14:editId="7C09782C">
                <wp:simplePos x="0" y="0"/>
                <wp:positionH relativeFrom="column">
                  <wp:posOffset>3926467</wp:posOffset>
                </wp:positionH>
                <wp:positionV relativeFrom="paragraph">
                  <wp:posOffset>117363</wp:posOffset>
                </wp:positionV>
                <wp:extent cx="237564" cy="145527"/>
                <wp:effectExtent l="0" t="0" r="10160" b="26035"/>
                <wp:wrapNone/>
                <wp:docPr id="1285545372" name="Oval 1"/>
                <wp:cNvGraphicFramePr/>
                <a:graphic xmlns:a="http://schemas.openxmlformats.org/drawingml/2006/main">
                  <a:graphicData uri="http://schemas.microsoft.com/office/word/2010/wordprocessingShape">
                    <wps:wsp>
                      <wps:cNvSpPr/>
                      <wps:spPr>
                        <a:xfrm>
                          <a:off x="0" y="0"/>
                          <a:ext cx="237564" cy="145527"/>
                        </a:xfrm>
                        <a:prstGeom prst="ellipse">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EE1533F" id="Oval 1" o:spid="_x0000_s1026" style="position:absolute;margin-left:309.15pt;margin-top:9.25pt;width:18.7pt;height:11.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" filled="f" strokecolor="#70ad47 [3209]" strokeweight="1pt">
                <v:stroke joinstyle="miter"/>
              </v:oval>
            </w:pict>
          </mc:Fallback>
        </mc:AlternateContent>
      </w:r>
    </w:p>
    <w:p w14:paraId="5D9236BE" w14:textId="6460112A" w:rsidR="00D24949" w:rsidRDefault="00C86AA7">
      <w:r>
        <w:rPr>
          <w:noProof/>
        </w:rPr>
        <mc:AlternateContent>
          <mc:Choice Requires="wps">
            <w:drawing>
              <wp:anchor distT="0" distB="0" distL="114300" distR="114300" simplePos="0" relativeHeight="251737088" behindDoc="0" locked="0" layoutInCell="1" allowOverlap="1" wp14:anchorId="44C810E3" wp14:editId="37B34A42">
                <wp:simplePos x="0" y="0"/>
                <wp:positionH relativeFrom="column">
                  <wp:posOffset>1514475</wp:posOffset>
                </wp:positionH>
                <wp:positionV relativeFrom="paragraph">
                  <wp:posOffset>201930</wp:posOffset>
                </wp:positionV>
                <wp:extent cx="219075" cy="129540"/>
                <wp:effectExtent l="0" t="0" r="28575" b="22860"/>
                <wp:wrapNone/>
                <wp:docPr id="1965008381" name="Oval 1"/>
                <wp:cNvGraphicFramePr/>
                <a:graphic xmlns:a="http://schemas.openxmlformats.org/drawingml/2006/main">
                  <a:graphicData uri="http://schemas.microsoft.com/office/word/2010/wordprocessingShape">
                    <wps:wsp>
                      <wps:cNvSpPr/>
                      <wps:spPr>
                        <a:xfrm>
                          <a:off x="0" y="0"/>
                          <a:ext cx="219075" cy="12954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33349B" id="Oval 1" o:spid="_x0000_s1026" style="position:absolute;margin-left:119.25pt;margin-top:15.9pt;width:17.25pt;height:10.2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" filled="f" strokecolor="#1f3763 [1604]" strokeweight="1pt">
                <v:stroke joinstyle="miter"/>
              </v:oval>
            </w:pict>
          </mc:Fallback>
        </mc:AlternateContent>
      </w:r>
      <w:r w:rsidR="000945BE">
        <w:rPr>
          <w:noProof/>
        </w:rPr>
        <mc:AlternateContent>
          <mc:Choice Requires="wps">
            <w:drawing>
              <wp:anchor distT="0" distB="0" distL="114300" distR="114300" simplePos="0" relativeHeight="251691008" behindDoc="0" locked="0" layoutInCell="1" allowOverlap="1" wp14:anchorId="7089E046" wp14:editId="0506177F">
                <wp:simplePos x="0" y="0"/>
                <wp:positionH relativeFrom="column">
                  <wp:posOffset>4274222</wp:posOffset>
                </wp:positionH>
                <wp:positionV relativeFrom="paragraph">
                  <wp:posOffset>55880</wp:posOffset>
                </wp:positionV>
                <wp:extent cx="237490" cy="145415"/>
                <wp:effectExtent l="0" t="0" r="10160" b="26035"/>
                <wp:wrapNone/>
                <wp:docPr id="585290748" name="Oval 1"/>
                <wp:cNvGraphicFramePr/>
                <a:graphic xmlns:a="http://schemas.openxmlformats.org/drawingml/2006/main">
                  <a:graphicData uri="http://schemas.microsoft.com/office/word/2010/wordprocessingShape">
                    <wps:wsp>
                      <wps:cNvSpPr/>
                      <wps:spPr>
                        <a:xfrm>
                          <a:off x="0" y="0"/>
                          <a:ext cx="237490" cy="145415"/>
                        </a:xfrm>
                        <a:prstGeom prst="ellipse">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BBBE13" id="Oval 1" o:spid="_x0000_s1026" style="position:absolute;margin-left:336.55pt;margin-top:4.4pt;width:18.7pt;height:11.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" filled="f" strokecolor="#70ad47 [3209]" strokeweight="1pt">
                <v:stroke joinstyle="miter"/>
              </v:oval>
            </w:pict>
          </mc:Fallback>
        </mc:AlternateContent>
      </w:r>
    </w:p>
    <w:p w14:paraId="4121471C" w14:textId="033A0C12" w:rsidR="0078383E" w:rsidRDefault="00BD23B0">
      <w:r>
        <w:rPr>
          <w:noProof/>
        </w:rPr>
        <mc:AlternateContent>
          <mc:Choice Requires="wps">
            <w:drawing>
              <wp:anchor distT="0" distB="0" distL="114300" distR="114300" simplePos="0" relativeHeight="251741184" behindDoc="0" locked="0" layoutInCell="1" allowOverlap="1" wp14:anchorId="01A8A6DD" wp14:editId="12D986DE">
                <wp:simplePos x="0" y="0"/>
                <wp:positionH relativeFrom="column">
                  <wp:posOffset>1935480</wp:posOffset>
                </wp:positionH>
                <wp:positionV relativeFrom="paragraph">
                  <wp:posOffset>151765</wp:posOffset>
                </wp:positionV>
                <wp:extent cx="168275" cy="114300"/>
                <wp:effectExtent l="0" t="0" r="22225" b="19050"/>
                <wp:wrapNone/>
                <wp:docPr id="958659080" name="Oval 1"/>
                <wp:cNvGraphicFramePr/>
                <a:graphic xmlns:a="http://schemas.openxmlformats.org/drawingml/2006/main">
                  <a:graphicData uri="http://schemas.microsoft.com/office/word/2010/wordprocessingShape">
                    <wps:wsp>
                      <wps:cNvSpPr/>
                      <wps:spPr>
                        <a:xfrm>
                          <a:off x="0" y="0"/>
                          <a:ext cx="168275" cy="1143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A625EC" id="Oval 1" o:spid="_x0000_s1026" style="position:absolute;margin-left:152.4pt;margin-top:11.95pt;width:13.25pt;height: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" filled="f" strokecolor="#1f3763 [1604]" strokeweight="1pt">
                <v:stroke joinstyle="miter"/>
              </v:oval>
            </w:pict>
          </mc:Fallback>
        </mc:AlternateContent>
      </w:r>
      <w:r w:rsidR="00166B24">
        <w:rPr>
          <w:noProof/>
        </w:rPr>
        <mc:AlternateContent>
          <mc:Choice Requires="wps">
            <w:drawing>
              <wp:anchor distT="0" distB="0" distL="114300" distR="114300" simplePos="0" relativeHeight="251710464" behindDoc="0" locked="0" layoutInCell="1" allowOverlap="1" wp14:anchorId="1659D646" wp14:editId="3689AE5C">
                <wp:simplePos x="0" y="0"/>
                <wp:positionH relativeFrom="column">
                  <wp:posOffset>1779382</wp:posOffset>
                </wp:positionH>
                <wp:positionV relativeFrom="paragraph">
                  <wp:posOffset>186317</wp:posOffset>
                </wp:positionV>
                <wp:extent cx="219635" cy="129951"/>
                <wp:effectExtent l="0" t="0" r="28575" b="22860"/>
                <wp:wrapNone/>
                <wp:docPr id="362823703" name="Oval 1"/>
                <wp:cNvGraphicFramePr/>
                <a:graphic xmlns:a="http://schemas.openxmlformats.org/drawingml/2006/main">
                  <a:graphicData uri="http://schemas.microsoft.com/office/word/2010/wordprocessingShape">
                    <wps:wsp>
                      <wps:cNvSpPr/>
                      <wps:spPr>
                        <a:xfrm>
                          <a:off x="0" y="0"/>
                          <a:ext cx="219635" cy="129951"/>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E622E6" id="Oval 1" o:spid="_x0000_s1026" style="position:absolute;margin-left:140.1pt;margin-top:14.65pt;width:17.3pt;height:10.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" filled="f" strokecolor="#1f3763 [1604]" strokeweight="1pt">
                <v:stroke joinstyle="miter"/>
              </v:oval>
            </w:pict>
          </mc:Fallback>
        </mc:AlternateContent>
      </w:r>
    </w:p>
    <w:p w14:paraId="5179D783" w14:textId="249C2510" w:rsidR="00D24949" w:rsidRDefault="007011FB">
      <w:r>
        <w:rPr>
          <w:noProof/>
        </w:rPr>
        <mc:AlternateContent>
          <mc:Choice Requires="wps">
            <w:drawing>
              <wp:anchor distT="0" distB="0" distL="114300" distR="114300" simplePos="0" relativeHeight="251722752" behindDoc="0" locked="0" layoutInCell="1" allowOverlap="1" wp14:anchorId="729B191C" wp14:editId="517B64CA">
                <wp:simplePos x="0" y="0"/>
                <wp:positionH relativeFrom="column">
                  <wp:posOffset>1579208</wp:posOffset>
                </wp:positionH>
                <wp:positionV relativeFrom="paragraph">
                  <wp:posOffset>254000</wp:posOffset>
                </wp:positionV>
                <wp:extent cx="219075" cy="129540"/>
                <wp:effectExtent l="0" t="0" r="28575" b="22860"/>
                <wp:wrapNone/>
                <wp:docPr id="930703268" name="Oval 1"/>
                <wp:cNvGraphicFramePr/>
                <a:graphic xmlns:a="http://schemas.openxmlformats.org/drawingml/2006/main">
                  <a:graphicData uri="http://schemas.microsoft.com/office/word/2010/wordprocessingShape">
                    <wps:wsp>
                      <wps:cNvSpPr/>
                      <wps:spPr>
                        <a:xfrm>
                          <a:off x="0" y="0"/>
                          <a:ext cx="219075" cy="12954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EE8413" id="Oval 1" o:spid="_x0000_s1026" style="position:absolute;margin-left:124.35pt;margin-top:20pt;width:17.25pt;height:10.2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" filled="f" strokecolor="#1f3763 [1604]" strokeweight="1pt">
                <v:stroke joinstyle="miter"/>
              </v:oval>
            </w:pict>
          </mc:Fallback>
        </mc:AlternateContent>
      </w:r>
      <w:r w:rsidR="00166B24">
        <w:rPr>
          <w:noProof/>
        </w:rPr>
        <mc:AlternateContent>
          <mc:Choice Requires="wps">
            <w:drawing>
              <wp:anchor distT="0" distB="0" distL="114300" distR="114300" simplePos="0" relativeHeight="251714560" behindDoc="0" locked="0" layoutInCell="1" allowOverlap="1" wp14:anchorId="5599DF24" wp14:editId="0ACAAD2D">
                <wp:simplePos x="0" y="0"/>
                <wp:positionH relativeFrom="column">
                  <wp:posOffset>1172845</wp:posOffset>
                </wp:positionH>
                <wp:positionV relativeFrom="paragraph">
                  <wp:posOffset>81243</wp:posOffset>
                </wp:positionV>
                <wp:extent cx="219635" cy="129951"/>
                <wp:effectExtent l="0" t="0" r="28575" b="22860"/>
                <wp:wrapNone/>
                <wp:docPr id="1250526939" name="Oval 1"/>
                <wp:cNvGraphicFramePr/>
                <a:graphic xmlns:a="http://schemas.openxmlformats.org/drawingml/2006/main">
                  <a:graphicData uri="http://schemas.microsoft.com/office/word/2010/wordprocessingShape">
                    <wps:wsp>
                      <wps:cNvSpPr/>
                      <wps:spPr>
                        <a:xfrm>
                          <a:off x="0" y="0"/>
                          <a:ext cx="219635" cy="129951"/>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5E76C5" id="Oval 1" o:spid="_x0000_s1026" style="position:absolute;margin-left:92.35pt;margin-top:6.4pt;width:17.3pt;height:10.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" filled="f" strokecolor="#1f3763 [1604]" strokeweight="1pt">
                <v:stroke joinstyle="miter"/>
              </v:oval>
            </w:pict>
          </mc:Fallback>
        </mc:AlternateContent>
      </w:r>
      <w:r w:rsidR="00166B24">
        <w:rPr>
          <w:noProof/>
        </w:rPr>
        <mc:AlternateContent>
          <mc:Choice Requires="wps">
            <w:drawing>
              <wp:anchor distT="0" distB="0" distL="114300" distR="114300" simplePos="0" relativeHeight="251712512" behindDoc="0" locked="0" layoutInCell="1" allowOverlap="1" wp14:anchorId="0E573B65" wp14:editId="0202F1F3">
                <wp:simplePos x="0" y="0"/>
                <wp:positionH relativeFrom="column">
                  <wp:posOffset>1350010</wp:posOffset>
                </wp:positionH>
                <wp:positionV relativeFrom="paragraph">
                  <wp:posOffset>38698</wp:posOffset>
                </wp:positionV>
                <wp:extent cx="219075" cy="129540"/>
                <wp:effectExtent l="0" t="0" r="28575" b="22860"/>
                <wp:wrapNone/>
                <wp:docPr id="1500329533" name="Oval 1"/>
                <wp:cNvGraphicFramePr/>
                <a:graphic xmlns:a="http://schemas.openxmlformats.org/drawingml/2006/main">
                  <a:graphicData uri="http://schemas.microsoft.com/office/word/2010/wordprocessingShape">
                    <wps:wsp>
                      <wps:cNvSpPr/>
                      <wps:spPr>
                        <a:xfrm>
                          <a:off x="0" y="0"/>
                          <a:ext cx="219075" cy="12954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435095" id="Oval 1" o:spid="_x0000_s1026" style="position:absolute;margin-left:106.3pt;margin-top:3.05pt;width:17.25pt;height:10.2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" filled="f" strokecolor="#1f3763 [1604]" strokeweight="1pt">
                <v:stroke joinstyle="miter"/>
              </v:oval>
            </w:pict>
          </mc:Fallback>
        </mc:AlternateContent>
      </w:r>
    </w:p>
    <w:p w14:paraId="5802647E" w14:textId="4CC2BFC8" w:rsidR="00D24949" w:rsidRDefault="009C5755">
      <w:r>
        <w:rPr>
          <w:noProof/>
        </w:rPr>
        <mc:AlternateContent>
          <mc:Choice Requires="wps">
            <w:drawing>
              <wp:anchor distT="0" distB="0" distL="114300" distR="114300" simplePos="0" relativeHeight="251739136" behindDoc="0" locked="0" layoutInCell="1" allowOverlap="1" wp14:anchorId="26E01547" wp14:editId="60974863">
                <wp:simplePos x="0" y="0"/>
                <wp:positionH relativeFrom="margin">
                  <wp:posOffset>1879600</wp:posOffset>
                </wp:positionH>
                <wp:positionV relativeFrom="paragraph">
                  <wp:posOffset>230505</wp:posOffset>
                </wp:positionV>
                <wp:extent cx="219075" cy="129540"/>
                <wp:effectExtent l="0" t="0" r="28575" b="22860"/>
                <wp:wrapNone/>
                <wp:docPr id="1178461055" name="Oval 1"/>
                <wp:cNvGraphicFramePr/>
                <a:graphic xmlns:a="http://schemas.openxmlformats.org/drawingml/2006/main">
                  <a:graphicData uri="http://schemas.microsoft.com/office/word/2010/wordprocessingShape">
                    <wps:wsp>
                      <wps:cNvSpPr/>
                      <wps:spPr>
                        <a:xfrm>
                          <a:off x="0" y="0"/>
                          <a:ext cx="219075" cy="12954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7AA57E2" id="Oval 1" o:spid="_x0000_s1026" style="position:absolute;margin-left:148pt;margin-top:18.15pt;width:17.25pt;height:10.2pt;z-index:251739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" filled="f" strokecolor="#1f3763 [1604]" strokeweight="1pt">
                <v:stroke joinstyle="miter"/>
                <w10:wrap anchorx="margin"/>
              </v:oval>
            </w:pict>
          </mc:Fallback>
        </mc:AlternateContent>
      </w:r>
      <w:r w:rsidR="007011FB">
        <w:rPr>
          <w:noProof/>
        </w:rPr>
        <mc:AlternateContent>
          <mc:Choice Requires="wps">
            <w:drawing>
              <wp:anchor distT="0" distB="0" distL="114300" distR="114300" simplePos="0" relativeHeight="251724800" behindDoc="0" locked="0" layoutInCell="1" allowOverlap="1" wp14:anchorId="4F41B046" wp14:editId="14D5AAFB">
                <wp:simplePos x="0" y="0"/>
                <wp:positionH relativeFrom="column">
                  <wp:posOffset>1746885</wp:posOffset>
                </wp:positionH>
                <wp:positionV relativeFrom="paragraph">
                  <wp:posOffset>27268</wp:posOffset>
                </wp:positionV>
                <wp:extent cx="219075" cy="129540"/>
                <wp:effectExtent l="0" t="0" r="28575" b="22860"/>
                <wp:wrapNone/>
                <wp:docPr id="1913795579" name="Oval 1"/>
                <wp:cNvGraphicFramePr/>
                <a:graphic xmlns:a="http://schemas.openxmlformats.org/drawingml/2006/main">
                  <a:graphicData uri="http://schemas.microsoft.com/office/word/2010/wordprocessingShape">
                    <wps:wsp>
                      <wps:cNvSpPr/>
                      <wps:spPr>
                        <a:xfrm>
                          <a:off x="0" y="0"/>
                          <a:ext cx="219075" cy="12954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E3A4DB" id="Oval 1" o:spid="_x0000_s1026" style="position:absolute;margin-left:137.55pt;margin-top:2.15pt;width:17.25pt;height:10.2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" filled="f" strokecolor="#1f3763 [1604]" strokeweight="1pt">
                <v:stroke joinstyle="miter"/>
              </v:oval>
            </w:pict>
          </mc:Fallback>
        </mc:AlternateContent>
      </w:r>
    </w:p>
    <w:p w14:paraId="243BD60E" w14:textId="51E279A7" w:rsidR="00D24949" w:rsidRDefault="009C5755">
      <w:r>
        <w:rPr>
          <w:noProof/>
        </w:rPr>
        <mc:AlternateContent>
          <mc:Choice Requires="wps">
            <w:drawing>
              <wp:anchor distT="0" distB="0" distL="114300" distR="114300" simplePos="0" relativeHeight="251743232" behindDoc="0" locked="0" layoutInCell="1" allowOverlap="1" wp14:anchorId="319A9196" wp14:editId="7D43A479">
                <wp:simplePos x="0" y="0"/>
                <wp:positionH relativeFrom="column">
                  <wp:posOffset>1874520</wp:posOffset>
                </wp:positionH>
                <wp:positionV relativeFrom="paragraph">
                  <wp:posOffset>168275</wp:posOffset>
                </wp:positionV>
                <wp:extent cx="219075" cy="129540"/>
                <wp:effectExtent l="0" t="0" r="28575" b="22860"/>
                <wp:wrapNone/>
                <wp:docPr id="347312851" name="Oval 1"/>
                <wp:cNvGraphicFramePr/>
                <a:graphic xmlns:a="http://schemas.openxmlformats.org/drawingml/2006/main">
                  <a:graphicData uri="http://schemas.microsoft.com/office/word/2010/wordprocessingShape">
                    <wps:wsp>
                      <wps:cNvSpPr/>
                      <wps:spPr>
                        <a:xfrm>
                          <a:off x="0" y="0"/>
                          <a:ext cx="219075" cy="12954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0D1B0AB" id="Oval 1" o:spid="_x0000_s1026" style="position:absolute;margin-left:147.6pt;margin-top:13.25pt;width:17.25pt;height:10.2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" filled="f" strokecolor="#1f3763 [1604]" strokeweight="1pt">
                <v:stroke joinstyle="miter"/>
              </v:oval>
            </w:pict>
          </mc:Fallback>
        </mc:AlternateContent>
      </w:r>
      <w:r w:rsidR="007011FB">
        <w:rPr>
          <w:noProof/>
        </w:rPr>
        <mc:AlternateContent>
          <mc:Choice Requires="wps">
            <w:drawing>
              <wp:anchor distT="0" distB="0" distL="114300" distR="114300" simplePos="0" relativeHeight="251728896" behindDoc="0" locked="0" layoutInCell="1" allowOverlap="1" wp14:anchorId="4DE64E43" wp14:editId="041F07A4">
                <wp:simplePos x="0" y="0"/>
                <wp:positionH relativeFrom="column">
                  <wp:posOffset>1443318</wp:posOffset>
                </wp:positionH>
                <wp:positionV relativeFrom="paragraph">
                  <wp:posOffset>237490</wp:posOffset>
                </wp:positionV>
                <wp:extent cx="219635" cy="129951"/>
                <wp:effectExtent l="0" t="0" r="28575" b="22860"/>
                <wp:wrapNone/>
                <wp:docPr id="1866563389" name="Oval 1"/>
                <wp:cNvGraphicFramePr/>
                <a:graphic xmlns:a="http://schemas.openxmlformats.org/drawingml/2006/main">
                  <a:graphicData uri="http://schemas.microsoft.com/office/word/2010/wordprocessingShape">
                    <wps:wsp>
                      <wps:cNvSpPr/>
                      <wps:spPr>
                        <a:xfrm>
                          <a:off x="0" y="0"/>
                          <a:ext cx="219635" cy="129951"/>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A58F5F1" id="Oval 1" o:spid="_x0000_s1026" style="position:absolute;margin-left:113.65pt;margin-top:18.7pt;width:17.3pt;height:10.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" filled="f" strokecolor="#1f3763 [1604]" strokeweight="1pt">
                <v:stroke joinstyle="miter"/>
              </v:oval>
            </w:pict>
          </mc:Fallback>
        </mc:AlternateContent>
      </w:r>
      <w:r w:rsidR="007011FB">
        <w:rPr>
          <w:noProof/>
        </w:rPr>
        <mc:AlternateContent>
          <mc:Choice Requires="wps">
            <w:drawing>
              <wp:anchor distT="0" distB="0" distL="114300" distR="114300" simplePos="0" relativeHeight="251726848" behindDoc="0" locked="0" layoutInCell="1" allowOverlap="1" wp14:anchorId="15619844" wp14:editId="0E829083">
                <wp:simplePos x="0" y="0"/>
                <wp:positionH relativeFrom="column">
                  <wp:posOffset>1438723</wp:posOffset>
                </wp:positionH>
                <wp:positionV relativeFrom="paragraph">
                  <wp:posOffset>105597</wp:posOffset>
                </wp:positionV>
                <wp:extent cx="219635" cy="129951"/>
                <wp:effectExtent l="0" t="0" r="28575" b="22860"/>
                <wp:wrapNone/>
                <wp:docPr id="1261469262" name="Oval 1"/>
                <wp:cNvGraphicFramePr/>
                <a:graphic xmlns:a="http://schemas.openxmlformats.org/drawingml/2006/main">
                  <a:graphicData uri="http://schemas.microsoft.com/office/word/2010/wordprocessingShape">
                    <wps:wsp>
                      <wps:cNvSpPr/>
                      <wps:spPr>
                        <a:xfrm>
                          <a:off x="0" y="0"/>
                          <a:ext cx="219635" cy="129951"/>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123DD1" id="Oval 1" o:spid="_x0000_s1026" style="position:absolute;margin-left:113.3pt;margin-top:8.3pt;width:17.3pt;height:10.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" filled="f" strokecolor="#1f3763 [1604]" strokeweight="1pt">
                <v:stroke joinstyle="miter"/>
              </v:oval>
            </w:pict>
          </mc:Fallback>
        </mc:AlternateContent>
      </w:r>
    </w:p>
    <w:p w14:paraId="6F21E12F" w14:textId="27991775" w:rsidR="00D24949" w:rsidRDefault="008173AC">
      <w:r>
        <w:rPr>
          <w:noProof/>
        </w:rPr>
        <mc:AlternateContent>
          <mc:Choice Requires="wps">
            <w:drawing>
              <wp:anchor distT="0" distB="0" distL="114300" distR="114300" simplePos="0" relativeHeight="251749376" behindDoc="0" locked="0" layoutInCell="1" allowOverlap="1" wp14:anchorId="7DC2C9FC" wp14:editId="415BF58A">
                <wp:simplePos x="0" y="0"/>
                <wp:positionH relativeFrom="column">
                  <wp:posOffset>5037667</wp:posOffset>
                </wp:positionH>
                <wp:positionV relativeFrom="paragraph">
                  <wp:posOffset>69426</wp:posOffset>
                </wp:positionV>
                <wp:extent cx="1422400" cy="744855"/>
                <wp:effectExtent l="0" t="0" r="25400" b="17145"/>
                <wp:wrapNone/>
                <wp:docPr id="438793593" name="Text Box 1"/>
                <wp:cNvGraphicFramePr/>
                <a:graphic xmlns:a="http://schemas.openxmlformats.org/drawingml/2006/main">
                  <a:graphicData uri="http://schemas.microsoft.com/office/word/2010/wordprocessingShape">
                    <wps:wsp>
                      <wps:cNvSpPr txBox="1"/>
                      <wps:spPr>
                        <a:xfrm>
                          <a:off x="0" y="0"/>
                          <a:ext cx="1422400" cy="744855"/>
                        </a:xfrm>
                        <a:prstGeom prst="rect">
                          <a:avLst/>
                        </a:prstGeom>
                        <a:solidFill>
                          <a:schemeClr val="lt1"/>
                        </a:solidFill>
                        <a:ln w="6350">
                          <a:solidFill>
                            <a:schemeClr val="tx2">
                              <a:lumMod val="75000"/>
                            </a:schemeClr>
                          </a:solidFill>
                        </a:ln>
                      </wps:spPr>
                      <wps:txbx>
                        <w:txbxContent>
                          <w:p w14:paraId="28F7E09F" w14:textId="1AD6F6B3" w:rsidR="00C44081" w:rsidRPr="00B769F8" w:rsidRDefault="00B769F8" w:rsidP="000A4F10">
                            <w:pPr>
                              <w:jc w:val="center"/>
                              <w:rPr>
                                <w:rFonts w:ascii="Arial" w:hAnsi="Arial" w:cs="Arial"/>
                                <w:b/>
                                <w:bCs/>
                                <w:color w:val="538135" w:themeColor="accent6" w:themeShade="BF"/>
                                <w:sz w:val="16"/>
                                <w:szCs w:val="16"/>
                              </w:rPr>
                            </w:pPr>
                            <w:r w:rsidRPr="00B769F8">
                              <w:rPr>
                                <w:rFonts w:ascii="Arial" w:hAnsi="Arial" w:cs="Arial"/>
                                <w:color w:val="111111"/>
                                <w:sz w:val="16"/>
                                <w:szCs w:val="16"/>
                                <w:shd w:val="clear" w:color="auto" w:fill="FFFFFF"/>
                              </w:rPr>
                              <w:t>Age-standardised proportions (ASPs</w:t>
                            </w:r>
                            <w:r w:rsidRPr="00510E5E">
                              <w:rPr>
                                <w:rFonts w:ascii="Arial" w:hAnsi="Arial" w:cs="Arial"/>
                                <w:b/>
                                <w:bCs/>
                                <w:color w:val="111111"/>
                                <w:sz w:val="16"/>
                                <w:szCs w:val="16"/>
                                <w:shd w:val="clear" w:color="auto" w:fill="FFFFFF"/>
                              </w:rPr>
                              <w:t>)</w:t>
                            </w:r>
                            <w:r w:rsidRPr="00510E5E">
                              <w:rPr>
                                <w:rStyle w:val="Strong"/>
                                <w:rFonts w:ascii="Arial" w:hAnsi="Arial" w:cs="Arial"/>
                                <w:b w:val="0"/>
                                <w:bCs w:val="0"/>
                                <w:color w:val="111111"/>
                                <w:sz w:val="16"/>
                                <w:szCs w:val="16"/>
                                <w:shd w:val="clear" w:color="auto" w:fill="FFFFFF"/>
                              </w:rPr>
                              <w:t> </w:t>
                            </w:r>
                            <w:r w:rsidR="004B751F" w:rsidRPr="00510E5E">
                              <w:rPr>
                                <w:rStyle w:val="Strong"/>
                                <w:rFonts w:ascii="Arial" w:hAnsi="Arial" w:cs="Arial"/>
                                <w:b w:val="0"/>
                                <w:bCs w:val="0"/>
                                <w:color w:val="111111"/>
                                <w:sz w:val="16"/>
                                <w:szCs w:val="16"/>
                                <w:shd w:val="clear" w:color="auto" w:fill="FFFFFF"/>
                              </w:rPr>
                              <w:t xml:space="preserve">account for different age </w:t>
                            </w:r>
                            <w:r w:rsidR="00510E5E" w:rsidRPr="00510E5E">
                              <w:rPr>
                                <w:rStyle w:val="Strong"/>
                                <w:rFonts w:ascii="Arial" w:hAnsi="Arial" w:cs="Arial"/>
                                <w:b w:val="0"/>
                                <w:bCs w:val="0"/>
                                <w:color w:val="111111"/>
                                <w:sz w:val="16"/>
                                <w:szCs w:val="16"/>
                                <w:shd w:val="clear" w:color="auto" w:fill="FFFFFF"/>
                              </w:rPr>
                              <w:t>structures in populations</w:t>
                            </w:r>
                            <w:r w:rsidRPr="00B769F8">
                              <w:rPr>
                                <w:rStyle w:val="Strong"/>
                                <w:rFonts w:ascii="Arial" w:hAnsi="Arial" w:cs="Arial"/>
                                <w:b w:val="0"/>
                                <w:bCs w:val="0"/>
                                <w:color w:val="111111"/>
                                <w:sz w:val="16"/>
                                <w:szCs w:val="16"/>
                                <w:shd w:val="clear" w:color="auto" w:fill="FFFFFF"/>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C2C9FC" id="_x0000_s1028" type="#_x0000_t202" style="position:absolute;margin-left:396.65pt;margin-top:5.45pt;width:112pt;height:58.6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" fillcolor="white [3201]" strokecolor="#323e4f [2415]" strokeweight=".5pt">
                <v:textbox>
                  <w:txbxContent>
                    <w:p w14:paraId="28F7E09F" w14:textId="1AD6F6B3" w:rsidR="00C44081" w:rsidRPr="00B769F8" w:rsidRDefault="00B769F8" w:rsidP="000A4F10">
                      <w:pPr>
                        <w:jc w:val="center"/>
                        <w:rPr>
                          <w:rFonts w:ascii="Arial" w:hAnsi="Arial" w:cs="Arial"/>
                          <w:b/>
                          <w:bCs/>
                          <w:color w:val="538135" w:themeColor="accent6" w:themeShade="BF"/>
                          <w:sz w:val="16"/>
                          <w:szCs w:val="16"/>
                        </w:rPr>
                      </w:pPr>
                      <w:r w:rsidRPr="00B769F8">
                        <w:rPr>
                          <w:rFonts w:ascii="Arial" w:hAnsi="Arial" w:cs="Arial"/>
                          <w:color w:val="111111"/>
                          <w:sz w:val="16"/>
                          <w:szCs w:val="16"/>
                          <w:shd w:val="clear" w:color="auto" w:fill="FFFFFF"/>
                        </w:rPr>
                        <w:t>Age-standardised proportions (ASPs</w:t>
                      </w:r>
                      <w:r w:rsidRPr="00510E5E">
                        <w:rPr>
                          <w:rFonts w:ascii="Arial" w:hAnsi="Arial" w:cs="Arial"/>
                          <w:b/>
                          <w:bCs/>
                          <w:color w:val="111111"/>
                          <w:sz w:val="16"/>
                          <w:szCs w:val="16"/>
                          <w:shd w:val="clear" w:color="auto" w:fill="FFFFFF"/>
                        </w:rPr>
                        <w:t>)</w:t>
                      </w:r>
                      <w:r w:rsidRPr="00510E5E">
                        <w:rPr>
                          <w:rStyle w:val="Strong"/>
                          <w:rFonts w:ascii="Arial" w:hAnsi="Arial" w:cs="Arial"/>
                          <w:b w:val="0"/>
                          <w:bCs w:val="0"/>
                          <w:color w:val="111111"/>
                          <w:sz w:val="16"/>
                          <w:szCs w:val="16"/>
                          <w:shd w:val="clear" w:color="auto" w:fill="FFFFFF"/>
                        </w:rPr>
                        <w:t> </w:t>
                      </w:r>
                      <w:r w:rsidR="004B751F" w:rsidRPr="00510E5E">
                        <w:rPr>
                          <w:rStyle w:val="Strong"/>
                          <w:rFonts w:ascii="Arial" w:hAnsi="Arial" w:cs="Arial"/>
                          <w:b w:val="0"/>
                          <w:bCs w:val="0"/>
                          <w:color w:val="111111"/>
                          <w:sz w:val="16"/>
                          <w:szCs w:val="16"/>
                          <w:shd w:val="clear" w:color="auto" w:fill="FFFFFF"/>
                        </w:rPr>
                        <w:t xml:space="preserve">account for different age </w:t>
                      </w:r>
                      <w:r w:rsidR="00510E5E" w:rsidRPr="00510E5E">
                        <w:rPr>
                          <w:rStyle w:val="Strong"/>
                          <w:rFonts w:ascii="Arial" w:hAnsi="Arial" w:cs="Arial"/>
                          <w:b w:val="0"/>
                          <w:bCs w:val="0"/>
                          <w:color w:val="111111"/>
                          <w:sz w:val="16"/>
                          <w:szCs w:val="16"/>
                          <w:shd w:val="clear" w:color="auto" w:fill="FFFFFF"/>
                        </w:rPr>
                        <w:t>structures in populations</w:t>
                      </w:r>
                      <w:r w:rsidRPr="00B769F8">
                        <w:rPr>
                          <w:rStyle w:val="Strong"/>
                          <w:rFonts w:ascii="Arial" w:hAnsi="Arial" w:cs="Arial"/>
                          <w:b w:val="0"/>
                          <w:bCs w:val="0"/>
                          <w:color w:val="111111"/>
                          <w:sz w:val="16"/>
                          <w:szCs w:val="16"/>
                          <w:shd w:val="clear" w:color="auto" w:fill="FFFFFF"/>
                        </w:rPr>
                        <w:t>.</w:t>
                      </w:r>
                    </w:p>
                  </w:txbxContent>
                </v:textbox>
              </v:shape>
            </w:pict>
          </mc:Fallback>
        </mc:AlternateContent>
      </w:r>
      <w:r w:rsidR="009C5755">
        <w:rPr>
          <w:noProof/>
        </w:rPr>
        <mc:AlternateContent>
          <mc:Choice Requires="wps">
            <w:drawing>
              <wp:anchor distT="0" distB="0" distL="114300" distR="114300" simplePos="0" relativeHeight="251745280" behindDoc="0" locked="0" layoutInCell="1" allowOverlap="1" wp14:anchorId="3778A955" wp14:editId="51408EE9">
                <wp:simplePos x="0" y="0"/>
                <wp:positionH relativeFrom="column">
                  <wp:posOffset>2026920</wp:posOffset>
                </wp:positionH>
                <wp:positionV relativeFrom="paragraph">
                  <wp:posOffset>187960</wp:posOffset>
                </wp:positionV>
                <wp:extent cx="198120" cy="132080"/>
                <wp:effectExtent l="0" t="0" r="11430" b="20320"/>
                <wp:wrapNone/>
                <wp:docPr id="190321854" name="Oval 1"/>
                <wp:cNvGraphicFramePr/>
                <a:graphic xmlns:a="http://schemas.openxmlformats.org/drawingml/2006/main">
                  <a:graphicData uri="http://schemas.microsoft.com/office/word/2010/wordprocessingShape">
                    <wps:wsp>
                      <wps:cNvSpPr/>
                      <wps:spPr>
                        <a:xfrm>
                          <a:off x="0" y="0"/>
                          <a:ext cx="198120" cy="13208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05667E" id="Oval 1" o:spid="_x0000_s1026" style="position:absolute;margin-left:159.6pt;margin-top:14.8pt;width:15.6pt;height:10.4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" filled="f" strokecolor="#1f3763 [1604]" strokeweight="1pt">
                <v:stroke joinstyle="miter"/>
              </v:oval>
            </w:pict>
          </mc:Fallback>
        </mc:AlternateContent>
      </w:r>
      <w:r w:rsidR="007011FB">
        <w:rPr>
          <w:noProof/>
        </w:rPr>
        <mc:AlternateContent>
          <mc:Choice Requires="wps">
            <w:drawing>
              <wp:anchor distT="0" distB="0" distL="114300" distR="114300" simplePos="0" relativeHeight="251732992" behindDoc="0" locked="0" layoutInCell="1" allowOverlap="1" wp14:anchorId="222F1EAD" wp14:editId="4A3A2C15">
                <wp:simplePos x="0" y="0"/>
                <wp:positionH relativeFrom="column">
                  <wp:posOffset>1866265</wp:posOffset>
                </wp:positionH>
                <wp:positionV relativeFrom="paragraph">
                  <wp:posOffset>123190</wp:posOffset>
                </wp:positionV>
                <wp:extent cx="219635" cy="129951"/>
                <wp:effectExtent l="0" t="0" r="28575" b="22860"/>
                <wp:wrapNone/>
                <wp:docPr id="324522932" name="Oval 1"/>
                <wp:cNvGraphicFramePr/>
                <a:graphic xmlns:a="http://schemas.openxmlformats.org/drawingml/2006/main">
                  <a:graphicData uri="http://schemas.microsoft.com/office/word/2010/wordprocessingShape">
                    <wps:wsp>
                      <wps:cNvSpPr/>
                      <wps:spPr>
                        <a:xfrm>
                          <a:off x="0" y="0"/>
                          <a:ext cx="219635" cy="129951"/>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73FC109" id="Oval 1" o:spid="_x0000_s1026" style="position:absolute;margin-left:146.95pt;margin-top:9.7pt;width:17.3pt;height:10.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" filled="f" strokecolor="#1f3763 [1604]" strokeweight="1pt">
                <v:stroke joinstyle="miter"/>
              </v:oval>
            </w:pict>
          </mc:Fallback>
        </mc:AlternateContent>
      </w:r>
      <w:r w:rsidR="007011FB">
        <w:rPr>
          <w:noProof/>
        </w:rPr>
        <mc:AlternateContent>
          <mc:Choice Requires="wps">
            <w:drawing>
              <wp:anchor distT="0" distB="0" distL="114300" distR="114300" simplePos="0" relativeHeight="251730944" behindDoc="0" locked="0" layoutInCell="1" allowOverlap="1" wp14:anchorId="10F3F9FC" wp14:editId="65F59FF2">
                <wp:simplePos x="0" y="0"/>
                <wp:positionH relativeFrom="column">
                  <wp:posOffset>1697169</wp:posOffset>
                </wp:positionH>
                <wp:positionV relativeFrom="paragraph">
                  <wp:posOffset>4296</wp:posOffset>
                </wp:positionV>
                <wp:extent cx="219635" cy="129951"/>
                <wp:effectExtent l="0" t="0" r="28575" b="22860"/>
                <wp:wrapNone/>
                <wp:docPr id="365152912" name="Oval 1"/>
                <wp:cNvGraphicFramePr/>
                <a:graphic xmlns:a="http://schemas.openxmlformats.org/drawingml/2006/main">
                  <a:graphicData uri="http://schemas.microsoft.com/office/word/2010/wordprocessingShape">
                    <wps:wsp>
                      <wps:cNvSpPr/>
                      <wps:spPr>
                        <a:xfrm>
                          <a:off x="0" y="0"/>
                          <a:ext cx="219635" cy="129951"/>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E138943" id="Oval 1" o:spid="_x0000_s1026" style="position:absolute;margin-left:133.65pt;margin-top:.35pt;width:17.3pt;height:10.2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" filled="f" strokecolor="#1f3763 [1604]" strokeweight="1pt">
                <v:stroke joinstyle="miter"/>
              </v:oval>
            </w:pict>
          </mc:Fallback>
        </mc:AlternateContent>
      </w:r>
    </w:p>
    <w:p w14:paraId="0D596D52" w14:textId="711E0455" w:rsidR="00D24949" w:rsidRDefault="00D24949"/>
    <w:p w14:paraId="0773743C" w14:textId="5077970B" w:rsidR="00130D9F" w:rsidRDefault="00C44081">
      <w:r>
        <w:rPr>
          <w:noProof/>
        </w:rPr>
        <mc:AlternateContent>
          <mc:Choice Requires="wps">
            <w:drawing>
              <wp:anchor distT="0" distB="0" distL="114300" distR="114300" simplePos="0" relativeHeight="251751424" behindDoc="0" locked="0" layoutInCell="1" allowOverlap="1" wp14:anchorId="41E42F4C" wp14:editId="34DD2436">
                <wp:simplePos x="0" y="0"/>
                <wp:positionH relativeFrom="column">
                  <wp:posOffset>3018366</wp:posOffset>
                </wp:positionH>
                <wp:positionV relativeFrom="paragraph">
                  <wp:posOffset>31327</wp:posOffset>
                </wp:positionV>
                <wp:extent cx="2036233" cy="152611"/>
                <wp:effectExtent l="38100" t="0" r="21590" b="95250"/>
                <wp:wrapNone/>
                <wp:docPr id="2068532369" name="Straight Arrow Connector 2"/>
                <wp:cNvGraphicFramePr/>
                <a:graphic xmlns:a="http://schemas.openxmlformats.org/drawingml/2006/main">
                  <a:graphicData uri="http://schemas.microsoft.com/office/word/2010/wordprocessingShape">
                    <wps:wsp>
                      <wps:cNvCnPr/>
                      <wps:spPr>
                        <a:xfrm flipH="1">
                          <a:off x="0" y="0"/>
                          <a:ext cx="2036233" cy="152611"/>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B226B4" id="Straight Arrow Connector 2" o:spid="_x0000_s1026" type="#_x0000_t32" style="position:absolute;margin-left:237.65pt;margin-top:2.45pt;width:160.35pt;height:12pt;flip:x;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" strokecolor="red" strokeweight=".5pt">
                <v:stroke endarrow="block" joinstyle="miter"/>
              </v:shape>
            </w:pict>
          </mc:Fallback>
        </mc:AlternateContent>
      </w:r>
      <w:r w:rsidR="00604E31">
        <w:rPr>
          <w:noProof/>
        </w:rPr>
        <mc:AlternateContent>
          <mc:Choice Requires="wps">
            <w:drawing>
              <wp:anchor distT="0" distB="0" distL="114300" distR="114300" simplePos="0" relativeHeight="251661312" behindDoc="0" locked="0" layoutInCell="1" allowOverlap="1" wp14:anchorId="73CE3981" wp14:editId="37CC48CD">
                <wp:simplePos x="0" y="0"/>
                <wp:positionH relativeFrom="column">
                  <wp:posOffset>1513840</wp:posOffset>
                </wp:positionH>
                <wp:positionV relativeFrom="paragraph">
                  <wp:posOffset>290195</wp:posOffset>
                </wp:positionV>
                <wp:extent cx="2785110" cy="245110"/>
                <wp:effectExtent l="0" t="0" r="0" b="2540"/>
                <wp:wrapNone/>
                <wp:docPr id="577809890" name="Text Box 1"/>
                <wp:cNvGraphicFramePr/>
                <a:graphic xmlns:a="http://schemas.openxmlformats.org/drawingml/2006/main">
                  <a:graphicData uri="http://schemas.microsoft.com/office/word/2010/wordprocessingShape">
                    <wps:wsp>
                      <wps:cNvSpPr txBox="1"/>
                      <wps:spPr>
                        <a:xfrm>
                          <a:off x="0" y="0"/>
                          <a:ext cx="2785110" cy="245110"/>
                        </a:xfrm>
                        <a:prstGeom prst="rect">
                          <a:avLst/>
                        </a:prstGeom>
                        <a:solidFill>
                          <a:schemeClr val="lt1"/>
                        </a:solidFill>
                        <a:ln w="6350">
                          <a:noFill/>
                        </a:ln>
                      </wps:spPr>
                      <wps:txbx>
                        <w:txbxContent>
                          <w:p w14:paraId="37B710CE" w14:textId="77777777" w:rsidR="00D24949" w:rsidRPr="00DF480D" w:rsidRDefault="00D24949" w:rsidP="00D24949">
                            <w:pPr>
                              <w:jc w:val="center"/>
                              <w:rPr>
                                <w:rFonts w:ascii="Arial" w:hAnsi="Arial" w:cs="Arial"/>
                                <w:b/>
                                <w:bCs/>
                                <w:color w:val="538135" w:themeColor="accent6" w:themeShade="BF"/>
                                <w:sz w:val="18"/>
                                <w:szCs w:val="18"/>
                              </w:rPr>
                            </w:pPr>
                            <w:r w:rsidRPr="00DF480D">
                              <w:rPr>
                                <w:rFonts w:ascii="Arial" w:hAnsi="Arial" w:cs="Arial"/>
                                <w:sz w:val="18"/>
                                <w:szCs w:val="18"/>
                              </w:rPr>
                              <w:t>Data label of age standardised percentage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CE3981" id="_x0000_s1029" type="#_x0000_t202" style="position:absolute;margin-left:119.2pt;margin-top:22.85pt;width:219.3pt;height:19.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" fillcolor="white [3201]" stroked="f" strokeweight=".5pt">
                <v:textbox>
                  <w:txbxContent>
                    <w:p w14:paraId="37B710CE" w14:textId="77777777" w:rsidR="00D24949" w:rsidRPr="00DF480D" w:rsidRDefault="00D24949" w:rsidP="00D24949">
                      <w:pPr>
                        <w:jc w:val="center"/>
                        <w:rPr>
                          <w:rFonts w:ascii="Arial" w:hAnsi="Arial" w:cs="Arial"/>
                          <w:b/>
                          <w:bCs/>
                          <w:color w:val="538135" w:themeColor="accent6" w:themeShade="BF"/>
                          <w:sz w:val="18"/>
                          <w:szCs w:val="18"/>
                        </w:rPr>
                      </w:pPr>
                      <w:r w:rsidRPr="00DF480D">
                        <w:rPr>
                          <w:rFonts w:ascii="Arial" w:hAnsi="Arial" w:cs="Arial"/>
                          <w:sz w:val="18"/>
                          <w:szCs w:val="18"/>
                        </w:rPr>
                        <w:t>Data label of age standardised percentage</w:t>
                      </w:r>
                    </w:p>
                  </w:txbxContent>
                </v:textbox>
              </v:shape>
            </w:pict>
          </mc:Fallback>
        </mc:AlternateContent>
      </w:r>
    </w:p>
    <w:p w14:paraId="6698FAFD" w14:textId="7B25A4DC" w:rsidR="0078383E" w:rsidRDefault="0078383E"/>
    <w:p w14:paraId="3404702E" w14:textId="224C9F0B" w:rsidR="0078383E" w:rsidRPr="00634333" w:rsidRDefault="00763441" w:rsidP="00D047A1">
      <w:pPr>
        <w:jc w:val="both"/>
        <w:rPr>
          <w:rFonts w:ascii="Arial" w:hAnsi="Arial" w:cs="Arial"/>
          <w:color w:val="002060"/>
          <w:sz w:val="24"/>
          <w:szCs w:val="24"/>
        </w:rPr>
      </w:pPr>
      <w:r w:rsidRPr="00634333">
        <w:rPr>
          <w:rFonts w:ascii="Arial" w:hAnsi="Arial" w:cs="Arial"/>
          <w:color w:val="002060"/>
          <w:sz w:val="24"/>
          <w:szCs w:val="24"/>
        </w:rPr>
        <w:t>SPSS Output file</w:t>
      </w:r>
      <w:r w:rsidR="00634333" w:rsidRPr="00634333">
        <w:rPr>
          <w:rFonts w:ascii="Arial" w:hAnsi="Arial" w:cs="Arial"/>
          <w:color w:val="002060"/>
          <w:sz w:val="24"/>
          <w:szCs w:val="24"/>
        </w:rPr>
        <w:t xml:space="preserve"> 2</w:t>
      </w:r>
      <w:r w:rsidRPr="00634333">
        <w:rPr>
          <w:rFonts w:ascii="Arial" w:hAnsi="Arial" w:cs="Arial"/>
          <w:color w:val="002060"/>
          <w:sz w:val="24"/>
          <w:szCs w:val="24"/>
        </w:rPr>
        <w:t>:</w:t>
      </w:r>
    </w:p>
    <w:p w14:paraId="10551DCA" w14:textId="341F9156" w:rsidR="00763441" w:rsidRDefault="00903437" w:rsidP="00D047A1">
      <w:pPr>
        <w:jc w:val="both"/>
      </w:pPr>
      <w:r>
        <w:object w:dxaOrig="1522" w:dyaOrig="992" w14:anchorId="64DDE834">
          <v:shape id="_x0000_i1026" type="#_x0000_t75" style="width:75.6pt;height:49.8pt" o:ole="">
            <v:imagedata r:id="rId12" o:title=""/>
          </v:shape>
          <o:OLEObject Type="Embed" ProgID="Package" ShapeID="_x0000_i1026" DrawAspect="Icon" ObjectID="_1746281448" r:id="rId13"/>
        </w:object>
      </w:r>
    </w:p>
    <w:p w14:paraId="28F3F531" w14:textId="662B65B7" w:rsidR="00763441" w:rsidRPr="00763441" w:rsidRDefault="00763441" w:rsidP="00763441">
      <w:pPr>
        <w:spacing w:line="276" w:lineRule="auto"/>
        <w:rPr>
          <w:rFonts w:ascii="Arial" w:hAnsi="Arial" w:cs="Arial"/>
          <w:b/>
          <w:bCs/>
          <w:u w:val="single"/>
        </w:rPr>
      </w:pPr>
      <w:r w:rsidRPr="00AD2D44">
        <w:rPr>
          <w:rFonts w:ascii="Arial" w:hAnsi="Arial" w:cs="Arial"/>
          <w:b/>
          <w:bCs/>
          <w:u w:val="single"/>
        </w:rPr>
        <w:t xml:space="preserve">Data Set </w:t>
      </w:r>
      <w:r>
        <w:rPr>
          <w:rFonts w:ascii="Arial" w:hAnsi="Arial" w:cs="Arial"/>
          <w:b/>
          <w:bCs/>
          <w:u w:val="single"/>
        </w:rPr>
        <w:t>2</w:t>
      </w:r>
    </w:p>
    <w:p w14:paraId="1911393C" w14:textId="3A71AAE6" w:rsidR="00276663" w:rsidRDefault="00592EBA" w:rsidP="00D047A1">
      <w:pPr>
        <w:spacing w:line="360" w:lineRule="auto"/>
        <w:jc w:val="both"/>
        <w:rPr>
          <w:rFonts w:ascii="Arial" w:hAnsi="Arial" w:cs="Arial"/>
          <w:sz w:val="24"/>
          <w:szCs w:val="24"/>
        </w:rPr>
      </w:pPr>
      <w:r>
        <w:rPr>
          <w:rFonts w:ascii="Arial" w:hAnsi="Arial" w:cs="Arial"/>
          <w:sz w:val="24"/>
          <w:szCs w:val="24"/>
        </w:rPr>
        <w:t xml:space="preserve">The graph shows the </w:t>
      </w:r>
      <w:r w:rsidR="00C54B09">
        <w:rPr>
          <w:rFonts w:ascii="Arial" w:hAnsi="Arial" w:cs="Arial"/>
          <w:sz w:val="24"/>
          <w:szCs w:val="24"/>
        </w:rPr>
        <w:t xml:space="preserve">differences on different groups </w:t>
      </w:r>
      <w:r w:rsidR="0033400D">
        <w:rPr>
          <w:rFonts w:ascii="Arial" w:hAnsi="Arial" w:cs="Arial"/>
          <w:sz w:val="24"/>
          <w:szCs w:val="24"/>
        </w:rPr>
        <w:t xml:space="preserve">for respiratory illness. </w:t>
      </w:r>
      <w:r w:rsidR="00E30D5D">
        <w:rPr>
          <w:rFonts w:ascii="Arial" w:hAnsi="Arial" w:cs="Arial"/>
          <w:sz w:val="24"/>
          <w:szCs w:val="24"/>
        </w:rPr>
        <w:t>The c</w:t>
      </w:r>
      <w:r w:rsidR="00276663" w:rsidRPr="00940ECB">
        <w:rPr>
          <w:rFonts w:ascii="Arial" w:hAnsi="Arial" w:cs="Arial"/>
          <w:sz w:val="24"/>
          <w:szCs w:val="24"/>
        </w:rPr>
        <w:t xml:space="preserve">onfidence intervals are derived from the sample size and in this </w:t>
      </w:r>
      <w:proofErr w:type="gramStart"/>
      <w:r w:rsidR="00276663" w:rsidRPr="00940ECB">
        <w:rPr>
          <w:rFonts w:ascii="Arial" w:hAnsi="Arial" w:cs="Arial"/>
          <w:sz w:val="24"/>
          <w:szCs w:val="24"/>
        </w:rPr>
        <w:t>case</w:t>
      </w:r>
      <w:proofErr w:type="gramEnd"/>
      <w:r w:rsidR="00276663" w:rsidRPr="00940ECB">
        <w:rPr>
          <w:rFonts w:ascii="Arial" w:hAnsi="Arial" w:cs="Arial"/>
          <w:sz w:val="24"/>
          <w:szCs w:val="24"/>
        </w:rPr>
        <w:t xml:space="preserve"> they have been classed as a 95% confidence level. If a small sample size </w:t>
      </w:r>
      <w:r w:rsidR="00A005A9">
        <w:rPr>
          <w:rFonts w:ascii="Arial" w:hAnsi="Arial" w:cs="Arial"/>
          <w:sz w:val="24"/>
          <w:szCs w:val="24"/>
        </w:rPr>
        <w:t xml:space="preserve">is selected </w:t>
      </w:r>
      <w:r w:rsidR="00276663" w:rsidRPr="00940ECB">
        <w:rPr>
          <w:rFonts w:ascii="Arial" w:hAnsi="Arial" w:cs="Arial"/>
          <w:sz w:val="24"/>
          <w:szCs w:val="24"/>
        </w:rPr>
        <w:t>the margin of error is likely to be huge which means the confidence level would be low.</w:t>
      </w:r>
    </w:p>
    <w:p w14:paraId="3186425F" w14:textId="35714540" w:rsidR="001B2989" w:rsidRPr="00940ECB" w:rsidRDefault="001B2989" w:rsidP="000A4735">
      <w:pPr>
        <w:jc w:val="both"/>
        <w:rPr>
          <w:rFonts w:ascii="Arial" w:hAnsi="Arial" w:cs="Arial"/>
          <w:sz w:val="24"/>
          <w:szCs w:val="24"/>
        </w:rPr>
      </w:pPr>
      <w:r>
        <w:rPr>
          <w:rFonts w:ascii="Arial" w:hAnsi="Arial" w:cs="Arial"/>
          <w:sz w:val="24"/>
          <w:szCs w:val="24"/>
        </w:rPr>
        <w:t xml:space="preserve">When reviewing the upper confidence interval, this has been </w:t>
      </w:r>
      <w:r w:rsidR="002578F5">
        <w:rPr>
          <w:rFonts w:ascii="Arial" w:hAnsi="Arial" w:cs="Arial"/>
          <w:sz w:val="24"/>
          <w:szCs w:val="24"/>
        </w:rPr>
        <w:t xml:space="preserve">established </w:t>
      </w:r>
      <w:r w:rsidR="00B34396">
        <w:rPr>
          <w:rFonts w:ascii="Arial" w:hAnsi="Arial" w:cs="Arial"/>
          <w:sz w:val="24"/>
          <w:szCs w:val="24"/>
        </w:rPr>
        <w:t>as 18.62 (</w:t>
      </w:r>
      <w:r w:rsidRPr="00B70E39">
        <w:rPr>
          <w:rFonts w:ascii="Arial" w:hAnsi="Arial" w:cs="Arial"/>
          <w:sz w:val="24"/>
          <w:szCs w:val="24"/>
        </w:rPr>
        <w:t>13.76 + 2.430 + 2.430 = 18.62</w:t>
      </w:r>
      <w:r w:rsidR="00B34396">
        <w:rPr>
          <w:rFonts w:ascii="Arial" w:hAnsi="Arial" w:cs="Arial"/>
          <w:sz w:val="24"/>
          <w:szCs w:val="24"/>
        </w:rPr>
        <w:t>)</w:t>
      </w:r>
      <w:r w:rsidR="008B4432">
        <w:rPr>
          <w:rFonts w:ascii="Arial" w:hAnsi="Arial" w:cs="Arial"/>
          <w:sz w:val="24"/>
          <w:szCs w:val="24"/>
        </w:rPr>
        <w:t xml:space="preserve">, with the </w:t>
      </w:r>
      <w:r>
        <w:rPr>
          <w:rFonts w:ascii="Arial" w:hAnsi="Arial" w:cs="Arial"/>
          <w:sz w:val="24"/>
          <w:szCs w:val="24"/>
        </w:rPr>
        <w:t>l</w:t>
      </w:r>
      <w:r w:rsidRPr="00B70E39">
        <w:rPr>
          <w:rFonts w:ascii="Arial" w:hAnsi="Arial" w:cs="Arial"/>
          <w:sz w:val="24"/>
          <w:szCs w:val="24"/>
        </w:rPr>
        <w:t>ower confidence interval</w:t>
      </w:r>
      <w:r w:rsidR="008B4432">
        <w:rPr>
          <w:rFonts w:ascii="Arial" w:hAnsi="Arial" w:cs="Arial"/>
          <w:sz w:val="24"/>
          <w:szCs w:val="24"/>
        </w:rPr>
        <w:t xml:space="preserve"> </w:t>
      </w:r>
      <w:r w:rsidR="002578F5">
        <w:rPr>
          <w:rFonts w:ascii="Arial" w:hAnsi="Arial" w:cs="Arial"/>
          <w:sz w:val="24"/>
          <w:szCs w:val="24"/>
        </w:rPr>
        <w:t>established at 8.9 (</w:t>
      </w:r>
      <w:r w:rsidRPr="00B70E39">
        <w:rPr>
          <w:rFonts w:ascii="Arial" w:hAnsi="Arial" w:cs="Arial"/>
          <w:sz w:val="24"/>
          <w:szCs w:val="24"/>
        </w:rPr>
        <w:t xml:space="preserve">13.76 </w:t>
      </w:r>
      <w:r>
        <w:rPr>
          <w:rFonts w:ascii="Arial" w:hAnsi="Arial" w:cs="Arial"/>
          <w:sz w:val="24"/>
          <w:szCs w:val="24"/>
        </w:rPr>
        <w:t>-</w:t>
      </w:r>
      <w:r w:rsidRPr="00B70E39">
        <w:rPr>
          <w:rFonts w:ascii="Arial" w:hAnsi="Arial" w:cs="Arial"/>
          <w:sz w:val="24"/>
          <w:szCs w:val="24"/>
        </w:rPr>
        <w:t xml:space="preserve">2.430 </w:t>
      </w:r>
      <w:r>
        <w:rPr>
          <w:rFonts w:ascii="Arial" w:hAnsi="Arial" w:cs="Arial"/>
          <w:sz w:val="24"/>
          <w:szCs w:val="24"/>
        </w:rPr>
        <w:t>-</w:t>
      </w:r>
      <w:r w:rsidRPr="00B70E39">
        <w:rPr>
          <w:rFonts w:ascii="Arial" w:hAnsi="Arial" w:cs="Arial"/>
          <w:sz w:val="24"/>
          <w:szCs w:val="24"/>
        </w:rPr>
        <w:t>2.430 = 8.9</w:t>
      </w:r>
      <w:r w:rsidR="002578F5">
        <w:rPr>
          <w:rFonts w:ascii="Arial" w:hAnsi="Arial" w:cs="Arial"/>
          <w:sz w:val="24"/>
          <w:szCs w:val="24"/>
        </w:rPr>
        <w:t>).</w:t>
      </w:r>
    </w:p>
    <w:p w14:paraId="61409E89" w14:textId="37062C82" w:rsidR="008D4B54" w:rsidRDefault="006B3AF7" w:rsidP="0039571C">
      <w:pPr>
        <w:spacing w:line="360" w:lineRule="auto"/>
        <w:jc w:val="both"/>
        <w:rPr>
          <w:rFonts w:ascii="Arial" w:hAnsi="Arial" w:cs="Arial"/>
          <w:sz w:val="24"/>
          <w:szCs w:val="24"/>
        </w:rPr>
      </w:pPr>
      <w:r>
        <w:rPr>
          <w:rFonts w:ascii="Arial" w:hAnsi="Arial" w:cs="Arial"/>
          <w:sz w:val="24"/>
          <w:szCs w:val="24"/>
        </w:rPr>
        <w:t>As shown on the forest plot, t</w:t>
      </w:r>
      <w:r w:rsidR="00E85FBC" w:rsidRPr="00940ECB">
        <w:rPr>
          <w:rFonts w:ascii="Arial" w:hAnsi="Arial" w:cs="Arial"/>
          <w:sz w:val="24"/>
          <w:szCs w:val="24"/>
        </w:rPr>
        <w:t xml:space="preserve">hose not touching </w:t>
      </w:r>
      <w:r>
        <w:rPr>
          <w:rFonts w:ascii="Arial" w:hAnsi="Arial" w:cs="Arial"/>
          <w:sz w:val="24"/>
          <w:szCs w:val="24"/>
        </w:rPr>
        <w:t xml:space="preserve">the </w:t>
      </w:r>
      <w:r w:rsidR="00E85FBC" w:rsidRPr="00940ECB">
        <w:rPr>
          <w:rFonts w:ascii="Arial" w:hAnsi="Arial" w:cs="Arial"/>
          <w:sz w:val="24"/>
          <w:szCs w:val="24"/>
        </w:rPr>
        <w:t>red line are statistically different</w:t>
      </w:r>
      <w:r w:rsidR="000E3E73" w:rsidRPr="00940ECB">
        <w:rPr>
          <w:rFonts w:ascii="Arial" w:hAnsi="Arial" w:cs="Arial"/>
          <w:sz w:val="24"/>
          <w:szCs w:val="24"/>
        </w:rPr>
        <w:t xml:space="preserve"> in that all those circled </w:t>
      </w:r>
      <w:r w:rsidR="00C73CED">
        <w:rPr>
          <w:rFonts w:ascii="Arial" w:hAnsi="Arial" w:cs="Arial"/>
          <w:sz w:val="24"/>
          <w:szCs w:val="24"/>
        </w:rPr>
        <w:t xml:space="preserve">blue to the </w:t>
      </w:r>
      <w:r w:rsidR="000E3E73" w:rsidRPr="00940ECB">
        <w:rPr>
          <w:rFonts w:ascii="Arial" w:hAnsi="Arial" w:cs="Arial"/>
          <w:sz w:val="24"/>
          <w:szCs w:val="24"/>
        </w:rPr>
        <w:t xml:space="preserve">left of the line </w:t>
      </w:r>
      <w:r w:rsidR="00CA267C" w:rsidRPr="00940ECB">
        <w:rPr>
          <w:rFonts w:ascii="Arial" w:hAnsi="Arial" w:cs="Arial"/>
          <w:sz w:val="24"/>
          <w:szCs w:val="24"/>
        </w:rPr>
        <w:t>is</w:t>
      </w:r>
      <w:r w:rsidR="000E3E73" w:rsidRPr="00940ECB">
        <w:rPr>
          <w:rFonts w:ascii="Arial" w:hAnsi="Arial" w:cs="Arial"/>
          <w:sz w:val="24"/>
          <w:szCs w:val="24"/>
        </w:rPr>
        <w:t xml:space="preserve"> less than all Wales value </w:t>
      </w:r>
      <w:r w:rsidR="008E1EA8" w:rsidRPr="00940ECB">
        <w:rPr>
          <w:rFonts w:ascii="Arial" w:hAnsi="Arial" w:cs="Arial"/>
          <w:sz w:val="24"/>
          <w:szCs w:val="24"/>
        </w:rPr>
        <w:t>o</w:t>
      </w:r>
      <w:r w:rsidR="000E3E73" w:rsidRPr="00940ECB">
        <w:rPr>
          <w:rFonts w:ascii="Arial" w:hAnsi="Arial" w:cs="Arial"/>
          <w:sz w:val="24"/>
          <w:szCs w:val="24"/>
        </w:rPr>
        <w:t>f 14, and those circle</w:t>
      </w:r>
      <w:r w:rsidR="00D80C7B">
        <w:rPr>
          <w:rFonts w:ascii="Arial" w:hAnsi="Arial" w:cs="Arial"/>
          <w:sz w:val="24"/>
          <w:szCs w:val="24"/>
        </w:rPr>
        <w:t>d</w:t>
      </w:r>
      <w:r w:rsidR="000E3E73" w:rsidRPr="00940ECB">
        <w:rPr>
          <w:rFonts w:ascii="Arial" w:hAnsi="Arial" w:cs="Arial"/>
          <w:sz w:val="24"/>
          <w:szCs w:val="24"/>
        </w:rPr>
        <w:t xml:space="preserve"> green to the right </w:t>
      </w:r>
      <w:r w:rsidR="008E1EA8" w:rsidRPr="00940ECB">
        <w:rPr>
          <w:rFonts w:ascii="Arial" w:hAnsi="Arial" w:cs="Arial"/>
          <w:sz w:val="24"/>
          <w:szCs w:val="24"/>
        </w:rPr>
        <w:t xml:space="preserve">of the line </w:t>
      </w:r>
      <w:r w:rsidR="008F1379" w:rsidRPr="00940ECB">
        <w:rPr>
          <w:rFonts w:ascii="Arial" w:hAnsi="Arial" w:cs="Arial"/>
          <w:sz w:val="24"/>
          <w:szCs w:val="24"/>
        </w:rPr>
        <w:t>are higher than all Wales value.</w:t>
      </w:r>
      <w:r w:rsidR="00940ECB" w:rsidRPr="00940ECB">
        <w:rPr>
          <w:rFonts w:ascii="Arial" w:hAnsi="Arial" w:cs="Arial"/>
          <w:sz w:val="24"/>
          <w:szCs w:val="24"/>
        </w:rPr>
        <w:t xml:space="preserve"> </w:t>
      </w:r>
      <w:r w:rsidR="007214A8">
        <w:rPr>
          <w:rFonts w:ascii="Arial" w:hAnsi="Arial" w:cs="Arial"/>
          <w:sz w:val="24"/>
          <w:szCs w:val="24"/>
        </w:rPr>
        <w:t>This would mean that it is n</w:t>
      </w:r>
      <w:r w:rsidR="0022647E" w:rsidRPr="00940ECB">
        <w:rPr>
          <w:rFonts w:ascii="Arial" w:hAnsi="Arial" w:cs="Arial"/>
          <w:sz w:val="24"/>
          <w:szCs w:val="24"/>
        </w:rPr>
        <w:t xml:space="preserve">ot a significant result </w:t>
      </w:r>
      <w:r w:rsidR="000C62B0" w:rsidRPr="00940ECB">
        <w:rPr>
          <w:rFonts w:ascii="Arial" w:hAnsi="Arial" w:cs="Arial"/>
          <w:sz w:val="24"/>
          <w:szCs w:val="24"/>
        </w:rPr>
        <w:t>if either side of</w:t>
      </w:r>
      <w:r w:rsidR="007214A8">
        <w:rPr>
          <w:rFonts w:ascii="Arial" w:hAnsi="Arial" w:cs="Arial"/>
          <w:sz w:val="24"/>
          <w:szCs w:val="24"/>
        </w:rPr>
        <w:t xml:space="preserve"> the</w:t>
      </w:r>
      <w:r w:rsidR="000C62B0" w:rsidRPr="00940ECB">
        <w:rPr>
          <w:rFonts w:ascii="Arial" w:hAnsi="Arial" w:cs="Arial"/>
          <w:sz w:val="24"/>
          <w:szCs w:val="24"/>
        </w:rPr>
        <w:t xml:space="preserve"> red line</w:t>
      </w:r>
      <w:r w:rsidR="00FA1795">
        <w:rPr>
          <w:rFonts w:ascii="Arial" w:hAnsi="Arial" w:cs="Arial"/>
          <w:sz w:val="24"/>
          <w:szCs w:val="24"/>
        </w:rPr>
        <w:t xml:space="preserve"> </w:t>
      </w:r>
      <w:r w:rsidR="0024491D">
        <w:rPr>
          <w:rFonts w:ascii="Arial" w:hAnsi="Arial" w:cs="Arial"/>
          <w:sz w:val="24"/>
          <w:szCs w:val="24"/>
        </w:rPr>
        <w:t xml:space="preserve">and not overlapping </w:t>
      </w:r>
      <w:r w:rsidR="0024491D">
        <w:rPr>
          <w:rFonts w:ascii="Arial" w:hAnsi="Arial" w:cs="Arial"/>
          <w:sz w:val="24"/>
          <w:szCs w:val="24"/>
        </w:rPr>
        <w:lastRenderedPageBreak/>
        <w:t>the confidence level</w:t>
      </w:r>
      <w:r w:rsidR="00C30C99">
        <w:rPr>
          <w:rFonts w:ascii="Arial" w:hAnsi="Arial" w:cs="Arial"/>
          <w:sz w:val="24"/>
          <w:szCs w:val="24"/>
        </w:rPr>
        <w:t>, which would be difficult to compare so would be an a</w:t>
      </w:r>
      <w:r w:rsidR="00D83660">
        <w:rPr>
          <w:rFonts w:ascii="Arial" w:hAnsi="Arial" w:cs="Arial"/>
          <w:sz w:val="24"/>
          <w:szCs w:val="24"/>
        </w:rPr>
        <w:t xml:space="preserve">rea of concern to be </w:t>
      </w:r>
      <w:proofErr w:type="gramStart"/>
      <w:r w:rsidR="00D83660">
        <w:rPr>
          <w:rFonts w:ascii="Arial" w:hAnsi="Arial" w:cs="Arial"/>
          <w:sz w:val="24"/>
          <w:szCs w:val="24"/>
        </w:rPr>
        <w:t>looked into</w:t>
      </w:r>
      <w:proofErr w:type="gramEnd"/>
      <w:r w:rsidR="00D83660">
        <w:rPr>
          <w:rFonts w:ascii="Arial" w:hAnsi="Arial" w:cs="Arial"/>
          <w:sz w:val="24"/>
          <w:szCs w:val="24"/>
        </w:rPr>
        <w:t xml:space="preserve"> in more depth</w:t>
      </w:r>
      <w:r w:rsidR="000C62B0" w:rsidRPr="00940ECB">
        <w:rPr>
          <w:rFonts w:ascii="Arial" w:hAnsi="Arial" w:cs="Arial"/>
          <w:sz w:val="24"/>
          <w:szCs w:val="24"/>
        </w:rPr>
        <w:t>.</w:t>
      </w:r>
      <w:r w:rsidR="008D4B54">
        <w:rPr>
          <w:rFonts w:ascii="Arial" w:hAnsi="Arial" w:cs="Arial"/>
          <w:sz w:val="24"/>
          <w:szCs w:val="24"/>
        </w:rPr>
        <w:t xml:space="preserve"> It is suggested that</w:t>
      </w:r>
      <w:r w:rsidR="00455541">
        <w:rPr>
          <w:rFonts w:ascii="Arial" w:hAnsi="Arial" w:cs="Arial"/>
          <w:sz w:val="24"/>
          <w:szCs w:val="24"/>
        </w:rPr>
        <w:t xml:space="preserve"> data is analysed </w:t>
      </w:r>
      <w:r w:rsidR="00DB2C6B">
        <w:rPr>
          <w:rFonts w:ascii="Arial" w:hAnsi="Arial" w:cs="Arial"/>
          <w:sz w:val="24"/>
          <w:szCs w:val="24"/>
        </w:rPr>
        <w:t xml:space="preserve">from the </w:t>
      </w:r>
      <w:r w:rsidR="00DB2C80">
        <w:rPr>
          <w:rFonts w:ascii="Arial" w:hAnsi="Arial" w:cs="Arial"/>
          <w:sz w:val="24"/>
          <w:szCs w:val="24"/>
        </w:rPr>
        <w:t xml:space="preserve">other six health boards in Wales </w:t>
      </w:r>
      <w:r w:rsidR="008D4B54" w:rsidRPr="00D475B6">
        <w:rPr>
          <w:rFonts w:ascii="Arial" w:hAnsi="Arial" w:cs="Arial"/>
          <w:sz w:val="24"/>
          <w:szCs w:val="24"/>
        </w:rPr>
        <w:t>to explore patterns or correlations in population health</w:t>
      </w:r>
      <w:r w:rsidR="008D4B54">
        <w:rPr>
          <w:rFonts w:ascii="Arial" w:hAnsi="Arial" w:cs="Arial"/>
          <w:sz w:val="24"/>
          <w:szCs w:val="24"/>
        </w:rPr>
        <w:t xml:space="preserve"> and social determinants</w:t>
      </w:r>
      <w:r w:rsidR="00591890">
        <w:rPr>
          <w:rFonts w:ascii="Arial" w:hAnsi="Arial" w:cs="Arial"/>
          <w:sz w:val="24"/>
          <w:szCs w:val="24"/>
        </w:rPr>
        <w:t>.</w:t>
      </w:r>
    </w:p>
    <w:p w14:paraId="76609C71" w14:textId="77777777" w:rsidR="00E87DD4" w:rsidRDefault="00E87DD4" w:rsidP="0039571C">
      <w:pPr>
        <w:spacing w:line="360" w:lineRule="auto"/>
        <w:jc w:val="both"/>
        <w:rPr>
          <w:rFonts w:ascii="Arial" w:hAnsi="Arial" w:cs="Arial"/>
          <w:sz w:val="24"/>
          <w:szCs w:val="24"/>
        </w:rPr>
      </w:pPr>
    </w:p>
    <w:p w14:paraId="0DC1F205" w14:textId="77777777" w:rsidR="00E87DD4" w:rsidRDefault="00E87DD4" w:rsidP="0039571C">
      <w:pPr>
        <w:spacing w:line="360" w:lineRule="auto"/>
        <w:jc w:val="both"/>
        <w:rPr>
          <w:rFonts w:ascii="Arial" w:hAnsi="Arial" w:cs="Arial"/>
          <w:sz w:val="24"/>
          <w:szCs w:val="24"/>
        </w:rPr>
      </w:pPr>
    </w:p>
    <w:p w14:paraId="7BDDB6CF" w14:textId="77777777" w:rsidR="00E87DD4" w:rsidRDefault="00E87DD4" w:rsidP="0039571C">
      <w:pPr>
        <w:spacing w:line="360" w:lineRule="auto"/>
        <w:jc w:val="both"/>
        <w:rPr>
          <w:rFonts w:ascii="Arial" w:hAnsi="Arial" w:cs="Arial"/>
          <w:sz w:val="24"/>
          <w:szCs w:val="24"/>
        </w:rPr>
      </w:pPr>
    </w:p>
    <w:p w14:paraId="3A58DA0C" w14:textId="77777777" w:rsidR="00E87DD4" w:rsidRDefault="00E87DD4" w:rsidP="0039571C">
      <w:pPr>
        <w:spacing w:line="360" w:lineRule="auto"/>
        <w:jc w:val="both"/>
        <w:rPr>
          <w:rFonts w:ascii="Arial" w:hAnsi="Arial" w:cs="Arial"/>
          <w:sz w:val="24"/>
          <w:szCs w:val="24"/>
        </w:rPr>
      </w:pPr>
    </w:p>
    <w:p w14:paraId="2C8EB961" w14:textId="77777777" w:rsidR="00E87DD4" w:rsidRDefault="00E87DD4" w:rsidP="0039571C">
      <w:pPr>
        <w:spacing w:line="360" w:lineRule="auto"/>
        <w:jc w:val="both"/>
        <w:rPr>
          <w:rFonts w:ascii="Arial" w:hAnsi="Arial" w:cs="Arial"/>
          <w:sz w:val="24"/>
          <w:szCs w:val="24"/>
        </w:rPr>
      </w:pPr>
    </w:p>
    <w:p w14:paraId="64989D1C" w14:textId="77777777" w:rsidR="00E87DD4" w:rsidRDefault="00E87DD4" w:rsidP="0039571C">
      <w:pPr>
        <w:spacing w:line="360" w:lineRule="auto"/>
        <w:jc w:val="both"/>
        <w:rPr>
          <w:rFonts w:ascii="Arial" w:hAnsi="Arial" w:cs="Arial"/>
          <w:sz w:val="24"/>
          <w:szCs w:val="24"/>
        </w:rPr>
      </w:pPr>
    </w:p>
    <w:p w14:paraId="4712B41A" w14:textId="77777777" w:rsidR="00E87DD4" w:rsidRDefault="00E87DD4" w:rsidP="0039571C">
      <w:pPr>
        <w:spacing w:line="360" w:lineRule="auto"/>
        <w:jc w:val="both"/>
        <w:rPr>
          <w:rFonts w:ascii="Arial" w:hAnsi="Arial" w:cs="Arial"/>
          <w:sz w:val="24"/>
          <w:szCs w:val="24"/>
        </w:rPr>
      </w:pPr>
    </w:p>
    <w:p w14:paraId="53994A85" w14:textId="77777777" w:rsidR="00E87DD4" w:rsidRDefault="00E87DD4" w:rsidP="0039571C">
      <w:pPr>
        <w:spacing w:line="360" w:lineRule="auto"/>
        <w:jc w:val="both"/>
        <w:rPr>
          <w:rFonts w:ascii="Arial" w:hAnsi="Arial" w:cs="Arial"/>
          <w:sz w:val="24"/>
          <w:szCs w:val="24"/>
        </w:rPr>
      </w:pPr>
    </w:p>
    <w:p w14:paraId="5ADBF8DB" w14:textId="77777777" w:rsidR="00E87DD4" w:rsidRDefault="00E87DD4" w:rsidP="0039571C">
      <w:pPr>
        <w:spacing w:line="360" w:lineRule="auto"/>
        <w:jc w:val="both"/>
        <w:rPr>
          <w:rFonts w:ascii="Arial" w:hAnsi="Arial" w:cs="Arial"/>
          <w:sz w:val="24"/>
          <w:szCs w:val="24"/>
        </w:rPr>
      </w:pPr>
    </w:p>
    <w:p w14:paraId="06813621" w14:textId="77777777" w:rsidR="00E87DD4" w:rsidRDefault="00E87DD4" w:rsidP="0039571C">
      <w:pPr>
        <w:spacing w:line="360" w:lineRule="auto"/>
        <w:jc w:val="both"/>
        <w:rPr>
          <w:rFonts w:ascii="Arial" w:hAnsi="Arial" w:cs="Arial"/>
          <w:sz w:val="24"/>
          <w:szCs w:val="24"/>
        </w:rPr>
      </w:pPr>
    </w:p>
    <w:p w14:paraId="574615B2" w14:textId="77777777" w:rsidR="00E87DD4" w:rsidRDefault="00E87DD4" w:rsidP="0039571C">
      <w:pPr>
        <w:spacing w:line="360" w:lineRule="auto"/>
        <w:jc w:val="both"/>
        <w:rPr>
          <w:rFonts w:ascii="Arial" w:hAnsi="Arial" w:cs="Arial"/>
          <w:sz w:val="24"/>
          <w:szCs w:val="24"/>
        </w:rPr>
      </w:pPr>
    </w:p>
    <w:p w14:paraId="493CDF9D" w14:textId="77777777" w:rsidR="00E87DD4" w:rsidRDefault="00E87DD4" w:rsidP="0039571C">
      <w:pPr>
        <w:spacing w:line="360" w:lineRule="auto"/>
        <w:jc w:val="both"/>
        <w:rPr>
          <w:rFonts w:ascii="Arial" w:hAnsi="Arial" w:cs="Arial"/>
          <w:sz w:val="24"/>
          <w:szCs w:val="24"/>
        </w:rPr>
      </w:pPr>
    </w:p>
    <w:p w14:paraId="3315B763" w14:textId="77777777" w:rsidR="00E87DD4" w:rsidRDefault="00E87DD4" w:rsidP="0039571C">
      <w:pPr>
        <w:spacing w:line="360" w:lineRule="auto"/>
        <w:jc w:val="both"/>
        <w:rPr>
          <w:rFonts w:ascii="Arial" w:hAnsi="Arial" w:cs="Arial"/>
          <w:sz w:val="24"/>
          <w:szCs w:val="24"/>
        </w:rPr>
      </w:pPr>
    </w:p>
    <w:p w14:paraId="3E812551" w14:textId="77777777" w:rsidR="00E87DD4" w:rsidRDefault="00E87DD4" w:rsidP="0039571C">
      <w:pPr>
        <w:spacing w:line="360" w:lineRule="auto"/>
        <w:jc w:val="both"/>
        <w:rPr>
          <w:rFonts w:ascii="Arial" w:hAnsi="Arial" w:cs="Arial"/>
          <w:sz w:val="24"/>
          <w:szCs w:val="24"/>
        </w:rPr>
      </w:pPr>
    </w:p>
    <w:p w14:paraId="2F9DF64F" w14:textId="77777777" w:rsidR="00E87DD4" w:rsidRDefault="00E87DD4" w:rsidP="0039571C">
      <w:pPr>
        <w:spacing w:line="360" w:lineRule="auto"/>
        <w:jc w:val="both"/>
        <w:rPr>
          <w:rFonts w:ascii="Arial" w:hAnsi="Arial" w:cs="Arial"/>
          <w:sz w:val="24"/>
          <w:szCs w:val="24"/>
        </w:rPr>
      </w:pPr>
    </w:p>
    <w:p w14:paraId="24B045EA" w14:textId="77777777" w:rsidR="00E87DD4" w:rsidRDefault="00E87DD4" w:rsidP="0039571C">
      <w:pPr>
        <w:spacing w:line="360" w:lineRule="auto"/>
        <w:jc w:val="both"/>
        <w:rPr>
          <w:rFonts w:ascii="Arial" w:hAnsi="Arial" w:cs="Arial"/>
          <w:sz w:val="24"/>
          <w:szCs w:val="24"/>
        </w:rPr>
      </w:pPr>
    </w:p>
    <w:p w14:paraId="045DC8DF" w14:textId="77777777" w:rsidR="00E87DD4" w:rsidRDefault="00E87DD4" w:rsidP="0039571C">
      <w:pPr>
        <w:spacing w:line="360" w:lineRule="auto"/>
        <w:jc w:val="both"/>
        <w:rPr>
          <w:rFonts w:ascii="Arial" w:hAnsi="Arial" w:cs="Arial"/>
          <w:sz w:val="24"/>
          <w:szCs w:val="24"/>
        </w:rPr>
      </w:pPr>
    </w:p>
    <w:p w14:paraId="30CB9707" w14:textId="77777777" w:rsidR="005B194F" w:rsidRDefault="005B194F" w:rsidP="0039571C">
      <w:pPr>
        <w:spacing w:line="360" w:lineRule="auto"/>
        <w:jc w:val="both"/>
        <w:rPr>
          <w:rFonts w:ascii="Arial" w:hAnsi="Arial" w:cs="Arial"/>
          <w:sz w:val="24"/>
          <w:szCs w:val="24"/>
        </w:rPr>
      </w:pPr>
    </w:p>
    <w:p w14:paraId="345C8991" w14:textId="77777777" w:rsidR="00E87DD4" w:rsidRDefault="00E87DD4" w:rsidP="0039571C">
      <w:pPr>
        <w:spacing w:line="360" w:lineRule="auto"/>
        <w:jc w:val="both"/>
        <w:rPr>
          <w:rFonts w:ascii="Arial" w:hAnsi="Arial" w:cs="Arial"/>
          <w:sz w:val="24"/>
          <w:szCs w:val="24"/>
        </w:rPr>
      </w:pPr>
    </w:p>
    <w:p w14:paraId="3D91AD55" w14:textId="77777777" w:rsidR="00E87DD4" w:rsidRDefault="00E87DD4" w:rsidP="0039571C">
      <w:pPr>
        <w:spacing w:line="360" w:lineRule="auto"/>
        <w:jc w:val="both"/>
        <w:rPr>
          <w:rFonts w:ascii="Arial" w:hAnsi="Arial" w:cs="Arial"/>
          <w:sz w:val="24"/>
          <w:szCs w:val="24"/>
        </w:rPr>
      </w:pPr>
    </w:p>
    <w:p w14:paraId="36533D35" w14:textId="77777777" w:rsidR="00E87DD4" w:rsidRDefault="00E87DD4" w:rsidP="0039571C">
      <w:pPr>
        <w:spacing w:line="360" w:lineRule="auto"/>
        <w:jc w:val="both"/>
        <w:rPr>
          <w:rFonts w:ascii="Arial" w:hAnsi="Arial" w:cs="Arial"/>
          <w:sz w:val="24"/>
          <w:szCs w:val="24"/>
        </w:rPr>
      </w:pPr>
    </w:p>
    <w:p w14:paraId="24806146" w14:textId="77777777" w:rsidR="00E87DD4" w:rsidRDefault="00E87DD4" w:rsidP="0039571C">
      <w:pPr>
        <w:spacing w:line="360" w:lineRule="auto"/>
        <w:jc w:val="both"/>
        <w:rPr>
          <w:rFonts w:ascii="Arial" w:hAnsi="Arial" w:cs="Arial"/>
          <w:sz w:val="24"/>
          <w:szCs w:val="24"/>
        </w:rPr>
      </w:pPr>
    </w:p>
    <w:p w14:paraId="37020277" w14:textId="28C5CDA2" w:rsidR="00E87DD4" w:rsidRDefault="00604BD1" w:rsidP="0039571C">
      <w:pPr>
        <w:spacing w:line="360" w:lineRule="auto"/>
        <w:jc w:val="both"/>
        <w:rPr>
          <w:rFonts w:ascii="Arial" w:hAnsi="Arial" w:cs="Arial"/>
          <w:color w:val="002060"/>
          <w:sz w:val="24"/>
          <w:szCs w:val="24"/>
          <w:u w:val="single"/>
        </w:rPr>
      </w:pPr>
      <w:r w:rsidRPr="00604BD1">
        <w:rPr>
          <w:rFonts w:ascii="Arial" w:hAnsi="Arial" w:cs="Arial"/>
          <w:color w:val="002060"/>
          <w:sz w:val="24"/>
          <w:szCs w:val="24"/>
          <w:u w:val="single"/>
        </w:rPr>
        <w:lastRenderedPageBreak/>
        <w:t xml:space="preserve">Part 2 </w:t>
      </w:r>
    </w:p>
    <w:p w14:paraId="04F1F157" w14:textId="77777777" w:rsidR="00346BBA" w:rsidRDefault="00346BBA" w:rsidP="0039571C">
      <w:pPr>
        <w:spacing w:line="360" w:lineRule="auto"/>
        <w:jc w:val="both"/>
        <w:rPr>
          <w:rFonts w:ascii="Arial" w:hAnsi="Arial" w:cs="Arial"/>
          <w:color w:val="002060"/>
          <w:sz w:val="24"/>
          <w:szCs w:val="24"/>
          <w:u w:val="single"/>
        </w:rPr>
      </w:pPr>
    </w:p>
    <w:p w14:paraId="12E77D87" w14:textId="77777777" w:rsidR="00346BBA" w:rsidRDefault="00346BBA" w:rsidP="0039571C">
      <w:pPr>
        <w:spacing w:line="360" w:lineRule="auto"/>
        <w:jc w:val="both"/>
        <w:rPr>
          <w:rFonts w:ascii="Arial" w:hAnsi="Arial" w:cs="Arial"/>
          <w:color w:val="002060"/>
          <w:sz w:val="24"/>
          <w:szCs w:val="24"/>
          <w:u w:val="single"/>
        </w:rPr>
      </w:pPr>
    </w:p>
    <w:p w14:paraId="5F636DB9" w14:textId="77777777" w:rsidR="00346BBA" w:rsidRDefault="00346BBA" w:rsidP="0039571C">
      <w:pPr>
        <w:spacing w:line="360" w:lineRule="auto"/>
        <w:jc w:val="both"/>
        <w:rPr>
          <w:rFonts w:ascii="Arial" w:hAnsi="Arial" w:cs="Arial"/>
          <w:color w:val="002060"/>
          <w:sz w:val="24"/>
          <w:szCs w:val="24"/>
          <w:u w:val="single"/>
        </w:rPr>
      </w:pPr>
    </w:p>
    <w:p w14:paraId="2066802B" w14:textId="77777777" w:rsidR="00346BBA" w:rsidRDefault="00346BBA" w:rsidP="0039571C">
      <w:pPr>
        <w:spacing w:line="360" w:lineRule="auto"/>
        <w:jc w:val="both"/>
        <w:rPr>
          <w:rFonts w:ascii="Arial" w:hAnsi="Arial" w:cs="Arial"/>
          <w:color w:val="002060"/>
          <w:sz w:val="24"/>
          <w:szCs w:val="24"/>
          <w:u w:val="single"/>
        </w:rPr>
      </w:pPr>
    </w:p>
    <w:p w14:paraId="68632063" w14:textId="77777777" w:rsidR="00346BBA" w:rsidRDefault="00346BBA" w:rsidP="0039571C">
      <w:pPr>
        <w:spacing w:line="360" w:lineRule="auto"/>
        <w:jc w:val="both"/>
        <w:rPr>
          <w:rFonts w:ascii="Arial" w:hAnsi="Arial" w:cs="Arial"/>
          <w:color w:val="002060"/>
          <w:sz w:val="24"/>
          <w:szCs w:val="24"/>
          <w:u w:val="single"/>
        </w:rPr>
      </w:pPr>
    </w:p>
    <w:p w14:paraId="163AD168" w14:textId="77777777" w:rsidR="00346BBA" w:rsidRDefault="00346BBA" w:rsidP="0039571C">
      <w:pPr>
        <w:spacing w:line="360" w:lineRule="auto"/>
        <w:jc w:val="both"/>
        <w:rPr>
          <w:rFonts w:ascii="Arial" w:hAnsi="Arial" w:cs="Arial"/>
          <w:color w:val="002060"/>
          <w:sz w:val="24"/>
          <w:szCs w:val="24"/>
          <w:u w:val="single"/>
        </w:rPr>
      </w:pPr>
    </w:p>
    <w:p w14:paraId="65A51F89" w14:textId="77777777" w:rsidR="00346BBA" w:rsidRPr="00346BBA" w:rsidRDefault="00346BBA" w:rsidP="00346BBA">
      <w:pPr>
        <w:spacing w:line="360" w:lineRule="auto"/>
        <w:jc w:val="both"/>
        <w:rPr>
          <w:rFonts w:ascii="Arial" w:hAnsi="Arial" w:cs="Arial"/>
          <w:b/>
          <w:bCs/>
          <w:sz w:val="36"/>
          <w:szCs w:val="36"/>
        </w:rPr>
      </w:pPr>
      <w:r w:rsidRPr="00346BBA">
        <w:rPr>
          <w:rStyle w:val="Emphasis"/>
          <w:rFonts w:ascii="Arial" w:hAnsi="Arial" w:cs="Arial"/>
          <w:b/>
          <w:bCs/>
          <w:i w:val="0"/>
          <w:iCs w:val="0"/>
          <w:color w:val="002060"/>
          <w:sz w:val="36"/>
          <w:szCs w:val="36"/>
          <w:shd w:val="clear" w:color="auto" w:fill="FFFFFF"/>
        </w:rPr>
        <w:t>Effectiveness evaluation of Powys Teaching Health Boards I</w:t>
      </w:r>
      <w:r w:rsidRPr="00346BBA">
        <w:rPr>
          <w:rStyle w:val="Strong"/>
          <w:rFonts w:ascii="Arial" w:hAnsi="Arial" w:cs="Arial"/>
          <w:color w:val="002060"/>
          <w:sz w:val="36"/>
          <w:szCs w:val="36"/>
          <w:shd w:val="clear" w:color="auto" w:fill="FFFFFF"/>
        </w:rPr>
        <w:t xml:space="preserve">ntegrated Health &amp; Social Care Community System.  </w:t>
      </w:r>
    </w:p>
    <w:p w14:paraId="76639702" w14:textId="77777777" w:rsidR="00346BBA" w:rsidRDefault="00346BBA" w:rsidP="0039571C">
      <w:pPr>
        <w:spacing w:line="360" w:lineRule="auto"/>
        <w:jc w:val="both"/>
        <w:rPr>
          <w:rFonts w:ascii="Arial" w:hAnsi="Arial" w:cs="Arial"/>
          <w:color w:val="002060"/>
          <w:sz w:val="24"/>
          <w:szCs w:val="24"/>
          <w:u w:val="single"/>
        </w:rPr>
      </w:pPr>
    </w:p>
    <w:p w14:paraId="794DD2CB" w14:textId="77777777" w:rsidR="00142B86" w:rsidRDefault="00142B86" w:rsidP="0039571C">
      <w:pPr>
        <w:spacing w:line="360" w:lineRule="auto"/>
        <w:jc w:val="both"/>
        <w:rPr>
          <w:rFonts w:ascii="Arial" w:hAnsi="Arial" w:cs="Arial"/>
          <w:color w:val="002060"/>
          <w:sz w:val="24"/>
          <w:szCs w:val="24"/>
          <w:u w:val="single"/>
        </w:rPr>
      </w:pPr>
    </w:p>
    <w:p w14:paraId="4B142793" w14:textId="77777777" w:rsidR="00142B86" w:rsidRDefault="00142B86" w:rsidP="0039571C">
      <w:pPr>
        <w:spacing w:line="360" w:lineRule="auto"/>
        <w:jc w:val="both"/>
        <w:rPr>
          <w:rFonts w:ascii="Arial" w:hAnsi="Arial" w:cs="Arial"/>
          <w:color w:val="002060"/>
          <w:sz w:val="24"/>
          <w:szCs w:val="24"/>
          <w:u w:val="single"/>
        </w:rPr>
      </w:pPr>
    </w:p>
    <w:p w14:paraId="111314B5" w14:textId="77777777" w:rsidR="00142B86" w:rsidRDefault="00142B86" w:rsidP="0039571C">
      <w:pPr>
        <w:spacing w:line="360" w:lineRule="auto"/>
        <w:jc w:val="both"/>
        <w:rPr>
          <w:rFonts w:ascii="Arial" w:hAnsi="Arial" w:cs="Arial"/>
          <w:color w:val="002060"/>
          <w:sz w:val="24"/>
          <w:szCs w:val="24"/>
          <w:u w:val="single"/>
        </w:rPr>
      </w:pPr>
    </w:p>
    <w:p w14:paraId="4C1F5E49" w14:textId="77777777" w:rsidR="00142B86" w:rsidRDefault="00142B86" w:rsidP="0039571C">
      <w:pPr>
        <w:spacing w:line="360" w:lineRule="auto"/>
        <w:jc w:val="both"/>
        <w:rPr>
          <w:rFonts w:ascii="Arial" w:hAnsi="Arial" w:cs="Arial"/>
          <w:color w:val="002060"/>
          <w:sz w:val="24"/>
          <w:szCs w:val="24"/>
          <w:u w:val="single"/>
        </w:rPr>
      </w:pPr>
    </w:p>
    <w:p w14:paraId="0AA4E0E1" w14:textId="77777777" w:rsidR="00142B86" w:rsidRDefault="00142B86" w:rsidP="0039571C">
      <w:pPr>
        <w:spacing w:line="360" w:lineRule="auto"/>
        <w:jc w:val="both"/>
        <w:rPr>
          <w:rFonts w:ascii="Arial" w:hAnsi="Arial" w:cs="Arial"/>
          <w:color w:val="002060"/>
          <w:sz w:val="24"/>
          <w:szCs w:val="24"/>
          <w:u w:val="single"/>
        </w:rPr>
      </w:pPr>
    </w:p>
    <w:p w14:paraId="168A8D6B" w14:textId="77777777" w:rsidR="00142B86" w:rsidRDefault="00142B86" w:rsidP="0039571C">
      <w:pPr>
        <w:spacing w:line="360" w:lineRule="auto"/>
        <w:jc w:val="both"/>
        <w:rPr>
          <w:rFonts w:ascii="Arial" w:hAnsi="Arial" w:cs="Arial"/>
          <w:color w:val="002060"/>
          <w:sz w:val="24"/>
          <w:szCs w:val="24"/>
          <w:u w:val="single"/>
        </w:rPr>
      </w:pPr>
    </w:p>
    <w:p w14:paraId="6A878FA7" w14:textId="77777777" w:rsidR="00142B86" w:rsidRDefault="00142B86" w:rsidP="0039571C">
      <w:pPr>
        <w:spacing w:line="360" w:lineRule="auto"/>
        <w:jc w:val="both"/>
        <w:rPr>
          <w:rFonts w:ascii="Arial" w:hAnsi="Arial" w:cs="Arial"/>
          <w:color w:val="002060"/>
          <w:sz w:val="24"/>
          <w:szCs w:val="24"/>
          <w:u w:val="single"/>
        </w:rPr>
      </w:pPr>
    </w:p>
    <w:p w14:paraId="0682F616" w14:textId="77777777" w:rsidR="00142B86" w:rsidRDefault="00142B86" w:rsidP="0039571C">
      <w:pPr>
        <w:spacing w:line="360" w:lineRule="auto"/>
        <w:jc w:val="both"/>
        <w:rPr>
          <w:rFonts w:ascii="Arial" w:hAnsi="Arial" w:cs="Arial"/>
          <w:color w:val="002060"/>
          <w:sz w:val="24"/>
          <w:szCs w:val="24"/>
          <w:u w:val="single"/>
        </w:rPr>
      </w:pPr>
    </w:p>
    <w:p w14:paraId="2428AE10" w14:textId="77777777" w:rsidR="00142B86" w:rsidRDefault="00142B86" w:rsidP="0039571C">
      <w:pPr>
        <w:spacing w:line="360" w:lineRule="auto"/>
        <w:jc w:val="both"/>
        <w:rPr>
          <w:rFonts w:ascii="Arial" w:hAnsi="Arial" w:cs="Arial"/>
          <w:color w:val="002060"/>
          <w:sz w:val="24"/>
          <w:szCs w:val="24"/>
          <w:u w:val="single"/>
        </w:rPr>
      </w:pPr>
    </w:p>
    <w:p w14:paraId="700629A2" w14:textId="77777777" w:rsidR="00142B86" w:rsidRDefault="00142B86" w:rsidP="0039571C">
      <w:pPr>
        <w:spacing w:line="360" w:lineRule="auto"/>
        <w:jc w:val="both"/>
        <w:rPr>
          <w:rFonts w:ascii="Arial" w:hAnsi="Arial" w:cs="Arial"/>
          <w:color w:val="002060"/>
          <w:sz w:val="24"/>
          <w:szCs w:val="24"/>
          <w:u w:val="single"/>
        </w:rPr>
      </w:pPr>
    </w:p>
    <w:p w14:paraId="15818664" w14:textId="77777777" w:rsidR="00142B86" w:rsidRDefault="00142B86" w:rsidP="0039571C">
      <w:pPr>
        <w:spacing w:line="360" w:lineRule="auto"/>
        <w:jc w:val="both"/>
        <w:rPr>
          <w:rFonts w:ascii="Arial" w:hAnsi="Arial" w:cs="Arial"/>
          <w:color w:val="002060"/>
          <w:sz w:val="24"/>
          <w:szCs w:val="24"/>
          <w:u w:val="single"/>
        </w:rPr>
      </w:pPr>
    </w:p>
    <w:p w14:paraId="0F05004B" w14:textId="77777777" w:rsidR="00142B86" w:rsidRDefault="00142B86" w:rsidP="0039571C">
      <w:pPr>
        <w:spacing w:line="360" w:lineRule="auto"/>
        <w:jc w:val="both"/>
        <w:rPr>
          <w:rFonts w:ascii="Arial" w:hAnsi="Arial" w:cs="Arial"/>
          <w:color w:val="002060"/>
          <w:sz w:val="24"/>
          <w:szCs w:val="24"/>
          <w:u w:val="single"/>
        </w:rPr>
      </w:pPr>
    </w:p>
    <w:p w14:paraId="423CB0D7" w14:textId="77777777" w:rsidR="005B194F" w:rsidRDefault="005B194F" w:rsidP="0039571C">
      <w:pPr>
        <w:spacing w:line="360" w:lineRule="auto"/>
        <w:jc w:val="both"/>
        <w:rPr>
          <w:rFonts w:ascii="Arial" w:hAnsi="Arial" w:cs="Arial"/>
          <w:color w:val="002060"/>
          <w:sz w:val="24"/>
          <w:szCs w:val="24"/>
          <w:u w:val="single"/>
        </w:rPr>
      </w:pPr>
    </w:p>
    <w:p w14:paraId="7CA41829" w14:textId="77777777" w:rsidR="00142B86" w:rsidRDefault="00142B86" w:rsidP="0039571C">
      <w:pPr>
        <w:spacing w:line="360" w:lineRule="auto"/>
        <w:jc w:val="both"/>
        <w:rPr>
          <w:rFonts w:ascii="Arial" w:hAnsi="Arial" w:cs="Arial"/>
          <w:color w:val="002060"/>
          <w:sz w:val="24"/>
          <w:szCs w:val="24"/>
          <w:u w:val="single"/>
        </w:rPr>
      </w:pPr>
    </w:p>
    <w:p w14:paraId="4AAF4D88" w14:textId="4F9534C0" w:rsidR="00AD67DA" w:rsidRPr="00AD67DA" w:rsidRDefault="00AD67DA" w:rsidP="00AD67DA">
      <w:pPr>
        <w:spacing w:line="360" w:lineRule="auto"/>
        <w:jc w:val="both"/>
        <w:rPr>
          <w:rFonts w:ascii="Arial" w:hAnsi="Arial" w:cs="Arial"/>
          <w:b/>
          <w:bCs/>
          <w:color w:val="C301AC"/>
          <w:sz w:val="32"/>
          <w:szCs w:val="32"/>
        </w:rPr>
      </w:pPr>
      <w:r w:rsidRPr="003F78C9">
        <w:rPr>
          <w:rFonts w:ascii="Arial" w:hAnsi="Arial" w:cs="Arial"/>
          <w:color w:val="C301AC"/>
          <w:sz w:val="24"/>
          <w:szCs w:val="24"/>
        </w:rPr>
        <w:lastRenderedPageBreak/>
        <w:t xml:space="preserve">1.0 </w:t>
      </w:r>
      <w:r>
        <w:rPr>
          <w:rFonts w:ascii="Arial" w:hAnsi="Arial" w:cs="Arial"/>
          <w:color w:val="C301AC"/>
          <w:sz w:val="24"/>
          <w:szCs w:val="24"/>
        </w:rPr>
        <w:t xml:space="preserve">Introduction </w:t>
      </w:r>
    </w:p>
    <w:p w14:paraId="6A91C216" w14:textId="246BD0B9" w:rsidR="00AD67DA" w:rsidRPr="00AD67DA" w:rsidRDefault="00AD67DA" w:rsidP="00AD67DA">
      <w:pPr>
        <w:spacing w:line="360" w:lineRule="auto"/>
        <w:jc w:val="both"/>
        <w:rPr>
          <w:rFonts w:ascii="Arial" w:hAnsi="Arial" w:cs="Arial"/>
          <w:sz w:val="24"/>
          <w:szCs w:val="24"/>
          <w:shd w:val="clear" w:color="auto" w:fill="FFFFFF"/>
        </w:rPr>
      </w:pPr>
      <w:r w:rsidRPr="00B462A5">
        <w:rPr>
          <w:rFonts w:ascii="Arial" w:hAnsi="Arial" w:cs="Arial"/>
          <w:sz w:val="24"/>
          <w:szCs w:val="24"/>
        </w:rPr>
        <w:t>As summarised by NHS England (</w:t>
      </w:r>
      <w:proofErr w:type="spellStart"/>
      <w:r w:rsidRPr="00B462A5">
        <w:rPr>
          <w:rFonts w:ascii="Arial" w:hAnsi="Arial" w:cs="Arial"/>
          <w:sz w:val="24"/>
          <w:szCs w:val="24"/>
        </w:rPr>
        <w:t>nd</w:t>
      </w:r>
      <w:proofErr w:type="spellEnd"/>
      <w:r w:rsidRPr="00B462A5">
        <w:rPr>
          <w:rFonts w:ascii="Arial" w:hAnsi="Arial" w:cs="Arial"/>
          <w:sz w:val="24"/>
          <w:szCs w:val="24"/>
        </w:rPr>
        <w:t>), “</w:t>
      </w:r>
      <w:r w:rsidRPr="00B462A5">
        <w:rPr>
          <w:rFonts w:ascii="Arial" w:hAnsi="Arial" w:cs="Arial"/>
          <w:sz w:val="24"/>
          <w:szCs w:val="24"/>
          <w:shd w:val="clear" w:color="auto" w:fill="FFFFFF"/>
        </w:rPr>
        <w:t>Integrated care systems (ICSs) are partnerships of organisations that come together to plan and deliver joined up health and care services, and to improve the lives of people who live and work in their area”.</w:t>
      </w:r>
    </w:p>
    <w:p w14:paraId="6032D202" w14:textId="6484B204" w:rsidR="00AD67DA" w:rsidRPr="00AD67DA" w:rsidRDefault="00AD67DA" w:rsidP="00AD67DA">
      <w:pPr>
        <w:spacing w:line="360" w:lineRule="auto"/>
        <w:jc w:val="both"/>
        <w:rPr>
          <w:rFonts w:ascii="Arial" w:hAnsi="Arial" w:cs="Arial"/>
          <w:sz w:val="24"/>
          <w:szCs w:val="24"/>
          <w:u w:val="single"/>
        </w:rPr>
      </w:pPr>
      <w:r w:rsidRPr="00B462A5">
        <w:rPr>
          <w:rFonts w:ascii="Arial" w:hAnsi="Arial" w:cs="Arial"/>
          <w:sz w:val="24"/>
          <w:szCs w:val="24"/>
        </w:rPr>
        <w:t xml:space="preserve">For the Welsh Government, a common electronic health and social care record has been reported key to its ambition of an integrated and person-centred health and social care service. In A Healthier Wales (2018), the Welsh Government dedicated their efforts into accelerating the roll-out of this tool across local authorities and health boards. </w:t>
      </w:r>
    </w:p>
    <w:p w14:paraId="21CE0AB0" w14:textId="0B58C668" w:rsidR="00AD67DA" w:rsidRPr="00B462A5" w:rsidRDefault="00AD67DA" w:rsidP="00AD67DA">
      <w:pPr>
        <w:spacing w:line="360" w:lineRule="auto"/>
        <w:jc w:val="both"/>
        <w:rPr>
          <w:rStyle w:val="Strong"/>
          <w:rFonts w:ascii="Arial" w:hAnsi="Arial" w:cs="Arial"/>
          <w:b w:val="0"/>
          <w:bCs w:val="0"/>
          <w:color w:val="141414"/>
          <w:sz w:val="24"/>
          <w:szCs w:val="24"/>
          <w:shd w:val="clear" w:color="auto" w:fill="FFFFFF"/>
        </w:rPr>
      </w:pPr>
      <w:r w:rsidRPr="00AD67DA">
        <w:rPr>
          <w:rStyle w:val="Strong"/>
          <w:rFonts w:ascii="Arial" w:hAnsi="Arial" w:cs="Arial"/>
          <w:b w:val="0"/>
          <w:bCs w:val="0"/>
          <w:color w:val="141414"/>
          <w:sz w:val="24"/>
          <w:szCs w:val="24"/>
          <w:shd w:val="clear" w:color="auto" w:fill="FFFFFF"/>
        </w:rPr>
        <w:t>Integrating health and social care has been an ambition of national policy for over thirty years, and with the introduction of the Health and Care Bill in 2022, has started to gather pace.</w:t>
      </w:r>
      <w:r w:rsidRPr="00B462A5">
        <w:rPr>
          <w:rStyle w:val="Strong"/>
          <w:rFonts w:ascii="Arial" w:hAnsi="Arial" w:cs="Arial"/>
          <w:color w:val="141414"/>
          <w:sz w:val="24"/>
          <w:szCs w:val="24"/>
          <w:shd w:val="clear" w:color="auto" w:fill="FFFFFF"/>
        </w:rPr>
        <w:t xml:space="preserve"> </w:t>
      </w:r>
      <w:r w:rsidRPr="00B462A5">
        <w:rPr>
          <w:rFonts w:ascii="Arial" w:hAnsi="Arial" w:cs="Arial"/>
          <w:sz w:val="24"/>
          <w:szCs w:val="24"/>
        </w:rPr>
        <w:t xml:space="preserve">There are </w:t>
      </w:r>
      <w:r>
        <w:rPr>
          <w:rFonts w:ascii="Arial" w:hAnsi="Arial" w:cs="Arial"/>
          <w:sz w:val="24"/>
          <w:szCs w:val="24"/>
        </w:rPr>
        <w:t>various interactions</w:t>
      </w:r>
      <w:r w:rsidRPr="00B462A5">
        <w:rPr>
          <w:rFonts w:ascii="Arial" w:hAnsi="Arial" w:cs="Arial"/>
          <w:sz w:val="24"/>
          <w:szCs w:val="24"/>
        </w:rPr>
        <w:t xml:space="preserve"> between </w:t>
      </w:r>
      <w:r>
        <w:rPr>
          <w:rFonts w:ascii="Arial" w:hAnsi="Arial" w:cs="Arial"/>
          <w:sz w:val="24"/>
          <w:szCs w:val="24"/>
        </w:rPr>
        <w:t>how</w:t>
      </w:r>
      <w:r w:rsidRPr="00B462A5">
        <w:rPr>
          <w:rFonts w:ascii="Arial" w:hAnsi="Arial" w:cs="Arial"/>
          <w:sz w:val="24"/>
          <w:szCs w:val="24"/>
        </w:rPr>
        <w:t xml:space="preserve"> health and care system</w:t>
      </w:r>
      <w:r>
        <w:rPr>
          <w:rFonts w:ascii="Arial" w:hAnsi="Arial" w:cs="Arial"/>
          <w:sz w:val="24"/>
          <w:szCs w:val="24"/>
        </w:rPr>
        <w:t>s work together</w:t>
      </w:r>
      <w:r w:rsidRPr="00B462A5">
        <w:rPr>
          <w:rFonts w:ascii="Arial" w:hAnsi="Arial" w:cs="Arial"/>
          <w:sz w:val="24"/>
          <w:szCs w:val="24"/>
        </w:rPr>
        <w:t xml:space="preserve">, such as when </w:t>
      </w:r>
      <w:r>
        <w:rPr>
          <w:rFonts w:ascii="Arial" w:hAnsi="Arial" w:cs="Arial"/>
          <w:sz w:val="24"/>
          <w:szCs w:val="24"/>
        </w:rPr>
        <w:t>a patient</w:t>
      </w:r>
      <w:r w:rsidRPr="00B462A5">
        <w:rPr>
          <w:rFonts w:ascii="Arial" w:hAnsi="Arial" w:cs="Arial"/>
          <w:sz w:val="24"/>
          <w:szCs w:val="24"/>
        </w:rPr>
        <w:t xml:space="preserve"> is discharged from hospital into social care, but it's often hard for health and care professionals to share information about patients and people accessing services. Access to the right information at the right time is essential to transfer people smoothly between care settings and to ensure continuity of care. (A Healthier Wales, 2018)</w:t>
      </w:r>
    </w:p>
    <w:p w14:paraId="6787044B" w14:textId="4FF9B1C8" w:rsidR="00AD67DA" w:rsidRPr="00B462A5" w:rsidRDefault="00AD67DA" w:rsidP="00AD67DA">
      <w:pPr>
        <w:spacing w:line="360" w:lineRule="auto"/>
        <w:jc w:val="both"/>
        <w:rPr>
          <w:rFonts w:ascii="Arial" w:hAnsi="Arial" w:cs="Arial"/>
          <w:sz w:val="24"/>
          <w:szCs w:val="24"/>
        </w:rPr>
      </w:pPr>
      <w:r w:rsidRPr="00B462A5">
        <w:rPr>
          <w:rFonts w:ascii="Arial" w:hAnsi="Arial" w:cs="Arial"/>
          <w:sz w:val="24"/>
          <w:szCs w:val="24"/>
        </w:rPr>
        <w:t xml:space="preserve">In 2015 The Welsh Community Care Information System (WCCIS) was developed to enable health and social care staff to deliver more efficient and effective services using a single system and a shared electronic record. It was intended for use across a wide range of adult and children’s services, and health, moving </w:t>
      </w:r>
      <w:r>
        <w:rPr>
          <w:rFonts w:ascii="Arial" w:hAnsi="Arial" w:cs="Arial"/>
          <w:sz w:val="24"/>
          <w:szCs w:val="24"/>
        </w:rPr>
        <w:t xml:space="preserve">away </w:t>
      </w:r>
      <w:r w:rsidRPr="00B462A5">
        <w:rPr>
          <w:rFonts w:ascii="Arial" w:hAnsi="Arial" w:cs="Arial"/>
          <w:sz w:val="24"/>
          <w:szCs w:val="24"/>
        </w:rPr>
        <w:t>from several multiple systems or paper records</w:t>
      </w:r>
      <w:r>
        <w:rPr>
          <w:rFonts w:ascii="Arial" w:hAnsi="Arial" w:cs="Arial"/>
          <w:sz w:val="24"/>
          <w:szCs w:val="24"/>
        </w:rPr>
        <w:t xml:space="preserve"> management</w:t>
      </w:r>
      <w:r w:rsidRPr="00B462A5">
        <w:rPr>
          <w:rFonts w:ascii="Arial" w:hAnsi="Arial" w:cs="Arial"/>
          <w:sz w:val="24"/>
          <w:szCs w:val="24"/>
        </w:rPr>
        <w:t>. The Welsh Government had intended that all 22 local authorities and seven health boards would implement WCCIS by the end of 2018.</w:t>
      </w:r>
    </w:p>
    <w:p w14:paraId="41BC99C5" w14:textId="77777777" w:rsidR="00AD67DA" w:rsidRDefault="00AD67DA" w:rsidP="00AD67DA">
      <w:pPr>
        <w:spacing w:line="360" w:lineRule="auto"/>
        <w:jc w:val="both"/>
        <w:rPr>
          <w:rFonts w:ascii="Arial" w:hAnsi="Arial" w:cs="Arial"/>
          <w:sz w:val="24"/>
          <w:szCs w:val="24"/>
        </w:rPr>
      </w:pPr>
      <w:r w:rsidRPr="00B462A5">
        <w:rPr>
          <w:rFonts w:ascii="Arial" w:hAnsi="Arial" w:cs="Arial"/>
          <w:sz w:val="24"/>
          <w:szCs w:val="24"/>
        </w:rPr>
        <w:t xml:space="preserve">Five years on from implementation, the Welsh Audit (2020) reported that key aspects of the expected functionality had been significantly delayed with only 13 local authorities and two health boards using the system (52%). This included a lack of developments to the primary contractual </w:t>
      </w:r>
      <w:r>
        <w:rPr>
          <w:rFonts w:ascii="Arial" w:hAnsi="Arial" w:cs="Arial"/>
          <w:sz w:val="24"/>
          <w:szCs w:val="24"/>
        </w:rPr>
        <w:t>arrangement</w:t>
      </w:r>
      <w:r w:rsidRPr="00B462A5">
        <w:rPr>
          <w:rFonts w:ascii="Arial" w:hAnsi="Arial" w:cs="Arial"/>
          <w:sz w:val="24"/>
          <w:szCs w:val="24"/>
        </w:rPr>
        <w:t xml:space="preserve">. It was estimated that the remaining updates would be delivered on a phased basis through to the end of 2021, but has this been achieved? Areas where work was still required in the report included development of the Welsh-language requirements, mobile functionality, and interfaces with other NHS Wales systems. The National Programme Team has also needed to address concerns about system performance. This evaluation is intended to address </w:t>
      </w:r>
      <w:r w:rsidRPr="00B462A5">
        <w:rPr>
          <w:rFonts w:ascii="Arial" w:hAnsi="Arial" w:cs="Arial"/>
          <w:sz w:val="24"/>
          <w:szCs w:val="24"/>
        </w:rPr>
        <w:lastRenderedPageBreak/>
        <w:t>the effectiveness of the health &amp; social care system, find out what users feel about the system's usefulness in supporting the delivery of care, what aspects are missing and any common frustrations and challenges. The current problems are depicted in</w:t>
      </w:r>
      <w:r>
        <w:rPr>
          <w:rFonts w:ascii="Arial" w:hAnsi="Arial" w:cs="Arial"/>
          <w:sz w:val="24"/>
          <w:szCs w:val="24"/>
        </w:rPr>
        <w:t xml:space="preserve"> </w:t>
      </w:r>
      <w:r>
        <w:rPr>
          <w:rFonts w:ascii="Arial" w:hAnsi="Arial" w:cs="Arial"/>
          <w:b/>
          <w:bCs/>
          <w:sz w:val="24"/>
          <w:szCs w:val="24"/>
        </w:rPr>
        <w:t>D</w:t>
      </w:r>
      <w:r w:rsidRPr="00CC0812">
        <w:rPr>
          <w:rFonts w:ascii="Arial" w:hAnsi="Arial" w:cs="Arial"/>
          <w:b/>
          <w:bCs/>
          <w:sz w:val="24"/>
          <w:szCs w:val="24"/>
        </w:rPr>
        <w:t>iagram 1</w:t>
      </w:r>
      <w:r>
        <w:rPr>
          <w:rFonts w:ascii="Arial" w:hAnsi="Arial" w:cs="Arial"/>
          <w:sz w:val="24"/>
          <w:szCs w:val="24"/>
        </w:rPr>
        <w:t>.</w:t>
      </w:r>
    </w:p>
    <w:p w14:paraId="7B640350" w14:textId="77777777" w:rsidR="00AD67DA" w:rsidRPr="00F440F1" w:rsidRDefault="00AD67DA" w:rsidP="00AD67DA">
      <w:pPr>
        <w:spacing w:line="360" w:lineRule="auto"/>
        <w:jc w:val="both"/>
        <w:rPr>
          <w:rFonts w:ascii="Arial" w:hAnsi="Arial" w:cs="Arial"/>
          <w:b/>
          <w:bCs/>
          <w:color w:val="002060"/>
          <w:sz w:val="32"/>
          <w:szCs w:val="32"/>
          <w:u w:val="single"/>
        </w:rPr>
      </w:pPr>
      <w:r w:rsidRPr="00497A3C">
        <w:rPr>
          <w:rFonts w:ascii="Arial" w:hAnsi="Arial" w:cs="Arial"/>
          <w:noProof/>
          <w:color w:val="002060"/>
          <w:sz w:val="24"/>
          <w:szCs w:val="24"/>
          <w:u w:val="single"/>
        </w:rPr>
        <w:drawing>
          <wp:anchor distT="0" distB="0" distL="114300" distR="114300" simplePos="0" relativeHeight="251756544" behindDoc="0" locked="0" layoutInCell="1" allowOverlap="1" wp14:anchorId="38EB8B08" wp14:editId="492676C3">
            <wp:simplePos x="0" y="0"/>
            <wp:positionH relativeFrom="margin">
              <wp:posOffset>-215477</wp:posOffset>
            </wp:positionH>
            <wp:positionV relativeFrom="paragraph">
              <wp:posOffset>146685</wp:posOffset>
            </wp:positionV>
            <wp:extent cx="6350635" cy="2590800"/>
            <wp:effectExtent l="0" t="0" r="0" b="0"/>
            <wp:wrapNone/>
            <wp:docPr id="86135030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350301" name="Picture 1"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350635" cy="2590800"/>
                    </a:xfrm>
                    <a:prstGeom prst="rect">
                      <a:avLst/>
                    </a:prstGeom>
                  </pic:spPr>
                </pic:pic>
              </a:graphicData>
            </a:graphic>
            <wp14:sizeRelH relativeFrom="page">
              <wp14:pctWidth>0</wp14:pctWidth>
            </wp14:sizeRelH>
            <wp14:sizeRelV relativeFrom="page">
              <wp14:pctHeight>0</wp14:pctHeight>
            </wp14:sizeRelV>
          </wp:anchor>
        </w:drawing>
      </w:r>
    </w:p>
    <w:p w14:paraId="46E011B8" w14:textId="77777777" w:rsidR="00AD67DA" w:rsidRDefault="00AD67DA" w:rsidP="00AD67DA">
      <w:pPr>
        <w:spacing w:line="360" w:lineRule="auto"/>
        <w:jc w:val="both"/>
        <w:rPr>
          <w:rFonts w:ascii="Arial" w:hAnsi="Arial" w:cs="Arial"/>
          <w:color w:val="002060"/>
          <w:sz w:val="24"/>
          <w:szCs w:val="24"/>
          <w:u w:val="single"/>
        </w:rPr>
      </w:pPr>
    </w:p>
    <w:p w14:paraId="1D148AD9" w14:textId="77777777" w:rsidR="00AD67DA" w:rsidRDefault="00AD67DA" w:rsidP="00AD67DA">
      <w:pPr>
        <w:spacing w:line="360" w:lineRule="auto"/>
        <w:jc w:val="both"/>
        <w:rPr>
          <w:rFonts w:ascii="Arial" w:hAnsi="Arial" w:cs="Arial"/>
          <w:color w:val="ED7D31" w:themeColor="accent2"/>
          <w:sz w:val="24"/>
          <w:szCs w:val="24"/>
          <w:u w:val="single"/>
        </w:rPr>
      </w:pPr>
    </w:p>
    <w:p w14:paraId="381F79DA" w14:textId="77777777" w:rsidR="00AD67DA" w:rsidRDefault="00AD67DA" w:rsidP="00AD67DA">
      <w:pPr>
        <w:spacing w:line="360" w:lineRule="auto"/>
        <w:jc w:val="both"/>
        <w:rPr>
          <w:rFonts w:ascii="Arial" w:hAnsi="Arial" w:cs="Arial"/>
          <w:color w:val="ED7D31" w:themeColor="accent2"/>
          <w:sz w:val="24"/>
          <w:szCs w:val="24"/>
          <w:u w:val="single"/>
        </w:rPr>
      </w:pPr>
    </w:p>
    <w:p w14:paraId="2A9283ED" w14:textId="77777777" w:rsidR="00AD67DA" w:rsidRDefault="00AD67DA" w:rsidP="00AD67DA">
      <w:pPr>
        <w:spacing w:line="360" w:lineRule="auto"/>
        <w:jc w:val="both"/>
        <w:rPr>
          <w:rFonts w:ascii="Arial" w:hAnsi="Arial" w:cs="Arial"/>
          <w:color w:val="ED7D31" w:themeColor="accent2"/>
          <w:sz w:val="24"/>
          <w:szCs w:val="24"/>
          <w:u w:val="single"/>
        </w:rPr>
      </w:pPr>
    </w:p>
    <w:p w14:paraId="51DBEBDF" w14:textId="77777777" w:rsidR="00AD67DA" w:rsidRDefault="00AD67DA" w:rsidP="00AD67DA">
      <w:pPr>
        <w:spacing w:line="360" w:lineRule="auto"/>
        <w:jc w:val="both"/>
        <w:rPr>
          <w:rFonts w:ascii="Arial" w:hAnsi="Arial" w:cs="Arial"/>
          <w:color w:val="ED7D31" w:themeColor="accent2"/>
          <w:sz w:val="24"/>
          <w:szCs w:val="24"/>
          <w:u w:val="single"/>
        </w:rPr>
      </w:pPr>
    </w:p>
    <w:p w14:paraId="60A85783" w14:textId="77777777" w:rsidR="00AD67DA" w:rsidRDefault="00AD67DA" w:rsidP="00AD67DA">
      <w:pPr>
        <w:spacing w:line="360" w:lineRule="auto"/>
        <w:jc w:val="both"/>
        <w:rPr>
          <w:rFonts w:ascii="Arial" w:hAnsi="Arial" w:cs="Arial"/>
          <w:color w:val="ED7D31" w:themeColor="accent2"/>
          <w:sz w:val="24"/>
          <w:szCs w:val="24"/>
          <w:u w:val="single"/>
        </w:rPr>
      </w:pPr>
    </w:p>
    <w:p w14:paraId="504AE88A" w14:textId="77777777" w:rsidR="00AD67DA" w:rsidRPr="009831E7" w:rsidRDefault="00AD67DA" w:rsidP="00AD67DA">
      <w:pPr>
        <w:spacing w:line="360" w:lineRule="auto"/>
        <w:jc w:val="both"/>
        <w:rPr>
          <w:rFonts w:ascii="Arial" w:hAnsi="Arial" w:cs="Arial"/>
          <w:color w:val="ED7D31" w:themeColor="accent2"/>
          <w:sz w:val="24"/>
          <w:szCs w:val="24"/>
          <w:u w:val="single"/>
        </w:rPr>
      </w:pPr>
    </w:p>
    <w:p w14:paraId="353220FF" w14:textId="77777777" w:rsidR="00AD67DA" w:rsidRPr="00D34C9B" w:rsidRDefault="00AD67DA" w:rsidP="00AD67DA">
      <w:pPr>
        <w:spacing w:line="276" w:lineRule="auto"/>
        <w:jc w:val="both"/>
        <w:rPr>
          <w:rFonts w:ascii="Arial" w:hAnsi="Arial" w:cs="Arial"/>
          <w:b/>
          <w:bCs/>
        </w:rPr>
      </w:pPr>
      <w:r w:rsidRPr="00D34C9B">
        <w:rPr>
          <w:rFonts w:ascii="Arial" w:hAnsi="Arial" w:cs="Arial"/>
          <w:b/>
          <w:bCs/>
        </w:rPr>
        <w:t xml:space="preserve">Diagram </w:t>
      </w:r>
      <w:r>
        <w:rPr>
          <w:rFonts w:ascii="Arial" w:hAnsi="Arial" w:cs="Arial"/>
          <w:b/>
          <w:bCs/>
        </w:rPr>
        <w:t>1</w:t>
      </w:r>
    </w:p>
    <w:p w14:paraId="5F289965" w14:textId="77777777" w:rsidR="00AD67DA" w:rsidRPr="003E5578" w:rsidRDefault="00AD67DA" w:rsidP="00AD67DA">
      <w:pPr>
        <w:spacing w:line="360" w:lineRule="auto"/>
        <w:jc w:val="both"/>
        <w:rPr>
          <w:rFonts w:ascii="Arial" w:hAnsi="Arial" w:cs="Arial"/>
          <w:color w:val="002060"/>
          <w:sz w:val="24"/>
          <w:szCs w:val="24"/>
          <w:u w:val="single"/>
        </w:rPr>
      </w:pPr>
      <w:r>
        <w:rPr>
          <w:rFonts w:ascii="Arial" w:hAnsi="Arial" w:cs="Arial"/>
          <w:color w:val="00B0F0"/>
        </w:rPr>
        <w:t>Rich Picture of the problem</w:t>
      </w:r>
    </w:p>
    <w:p w14:paraId="3391B1D3" w14:textId="77777777" w:rsidR="00AD67DA" w:rsidRPr="003E5578" w:rsidRDefault="00AD67DA" w:rsidP="00AD67DA">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755520" behindDoc="0" locked="0" layoutInCell="1" allowOverlap="1" wp14:anchorId="4E36AB9B" wp14:editId="22622E21">
                <wp:simplePos x="0" y="0"/>
                <wp:positionH relativeFrom="column">
                  <wp:posOffset>14287</wp:posOffset>
                </wp:positionH>
                <wp:positionV relativeFrom="paragraph">
                  <wp:posOffset>3493</wp:posOffset>
                </wp:positionV>
                <wp:extent cx="5629275" cy="0"/>
                <wp:effectExtent l="0" t="0" r="0" b="0"/>
                <wp:wrapNone/>
                <wp:docPr id="1562312697" name="Straight Connector 1562312697"/>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E34B95" id="Straight Connector 1562312697" o:spid="_x0000_s1026" style="position:absolute;z-index:251755520;visibility:visible;mso-wrap-style:square;mso-wrap-distance-left:9pt;mso-wrap-distance-top:0;mso-wrap-distance-right:9pt;mso-wrap-distance-bottom:0;mso-position-horizontal:absolute;mso-position-horizontal-relative:text;mso-position-vertical:absolute;mso-position-vertical-relative:text" from="1.1pt,.3pt" to="444.3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" strokecolor="#4472c4 [3204]" strokeweight=".5pt">
                <v:stroke joinstyle="miter"/>
              </v:line>
            </w:pict>
          </mc:Fallback>
        </mc:AlternateContent>
      </w:r>
    </w:p>
    <w:p w14:paraId="032C3D1F" w14:textId="77777777" w:rsidR="00AD67DA" w:rsidRDefault="00AD67DA" w:rsidP="00AD67DA">
      <w:pPr>
        <w:spacing w:line="360" w:lineRule="auto"/>
        <w:jc w:val="both"/>
        <w:rPr>
          <w:rFonts w:ascii="Arial" w:hAnsi="Arial" w:cs="Arial"/>
          <w:color w:val="002060"/>
          <w:sz w:val="32"/>
          <w:szCs w:val="32"/>
          <w:u w:val="single"/>
        </w:rPr>
      </w:pPr>
      <w:r w:rsidRPr="00EE1614">
        <w:rPr>
          <w:rFonts w:ascii="Arial" w:hAnsi="Arial" w:cs="Arial"/>
          <w:spacing w:val="6"/>
          <w:sz w:val="24"/>
          <w:szCs w:val="24"/>
          <w:shd w:val="clear" w:color="auto" w:fill="FFFFFF"/>
        </w:rPr>
        <w:t>When fully implemented across Wales, the intention is to overcome obstacles posed when organisations use different IT systems by securely storing important information covering a range of activities such as community nursing, health and social care visits, mental health, learning disabilities, substance misuse, complex care needs or social care therapy.</w:t>
      </w:r>
    </w:p>
    <w:p w14:paraId="2EE600D7" w14:textId="5E002A30" w:rsidR="00AD67DA" w:rsidRPr="001D376A" w:rsidRDefault="00AD67DA" w:rsidP="00AD67DA">
      <w:pPr>
        <w:spacing w:line="360" w:lineRule="auto"/>
        <w:jc w:val="both"/>
        <w:rPr>
          <w:rFonts w:ascii="Arial" w:hAnsi="Arial" w:cs="Arial"/>
          <w:color w:val="002060"/>
          <w:sz w:val="32"/>
          <w:szCs w:val="32"/>
          <w:u w:val="single"/>
        </w:rPr>
      </w:pPr>
      <w:r>
        <w:rPr>
          <w:rFonts w:ascii="Arial" w:hAnsi="Arial" w:cs="Arial"/>
          <w:color w:val="002060"/>
          <w:sz w:val="24"/>
          <w:szCs w:val="24"/>
          <w:u w:val="single"/>
        </w:rPr>
        <w:t xml:space="preserve">2.1 Problem </w:t>
      </w:r>
    </w:p>
    <w:p w14:paraId="48BB0B33" w14:textId="77777777" w:rsidR="00AD67DA" w:rsidRPr="0011396F" w:rsidRDefault="00AD67DA" w:rsidP="00AD67DA">
      <w:pPr>
        <w:pStyle w:val="NormalWeb"/>
        <w:shd w:val="clear" w:color="auto" w:fill="FFFFFF"/>
        <w:spacing w:before="0" w:beforeAutospacing="0" w:line="360" w:lineRule="auto"/>
        <w:jc w:val="both"/>
        <w:rPr>
          <w:rFonts w:ascii="Arial" w:hAnsi="Arial" w:cs="Arial"/>
          <w:spacing w:val="6"/>
        </w:rPr>
      </w:pPr>
      <w:r>
        <w:rPr>
          <w:rFonts w:ascii="Arial" w:hAnsi="Arial" w:cs="Arial"/>
          <w:spacing w:val="6"/>
        </w:rPr>
        <w:t>In 2014, Welsh Government realised that when</w:t>
      </w:r>
      <w:r w:rsidRPr="0011396F">
        <w:rPr>
          <w:rFonts w:ascii="Arial" w:hAnsi="Arial" w:cs="Arial"/>
          <w:spacing w:val="6"/>
        </w:rPr>
        <w:t xml:space="preserve"> a patient or client receive</w:t>
      </w:r>
      <w:r>
        <w:rPr>
          <w:rFonts w:ascii="Arial" w:hAnsi="Arial" w:cs="Arial"/>
          <w:spacing w:val="6"/>
        </w:rPr>
        <w:t>d</w:t>
      </w:r>
      <w:r w:rsidRPr="0011396F">
        <w:rPr>
          <w:rFonts w:ascii="Arial" w:hAnsi="Arial" w:cs="Arial"/>
          <w:spacing w:val="6"/>
        </w:rPr>
        <w:t xml:space="preserve"> treatment or care in Wales, information </w:t>
      </w:r>
      <w:r>
        <w:rPr>
          <w:rFonts w:ascii="Arial" w:hAnsi="Arial" w:cs="Arial"/>
          <w:spacing w:val="6"/>
        </w:rPr>
        <w:t>was</w:t>
      </w:r>
      <w:r w:rsidRPr="0011396F">
        <w:rPr>
          <w:rFonts w:ascii="Arial" w:hAnsi="Arial" w:cs="Arial"/>
          <w:spacing w:val="6"/>
        </w:rPr>
        <w:t xml:space="preserve"> either written down or held on a computer</w:t>
      </w:r>
      <w:r>
        <w:rPr>
          <w:rFonts w:ascii="Arial" w:hAnsi="Arial" w:cs="Arial"/>
          <w:spacing w:val="6"/>
        </w:rPr>
        <w:t xml:space="preserve"> which were </w:t>
      </w:r>
      <w:r w:rsidRPr="0011396F">
        <w:rPr>
          <w:rFonts w:ascii="Arial" w:hAnsi="Arial" w:cs="Arial"/>
          <w:spacing w:val="6"/>
        </w:rPr>
        <w:t>used to support individual care. However</w:t>
      </w:r>
      <w:r>
        <w:rPr>
          <w:rFonts w:ascii="Arial" w:hAnsi="Arial" w:cs="Arial"/>
          <w:spacing w:val="6"/>
        </w:rPr>
        <w:t>,</w:t>
      </w:r>
      <w:r w:rsidRPr="0011396F">
        <w:rPr>
          <w:rFonts w:ascii="Arial" w:hAnsi="Arial" w:cs="Arial"/>
          <w:spacing w:val="6"/>
        </w:rPr>
        <w:t xml:space="preserve"> when care </w:t>
      </w:r>
      <w:r>
        <w:rPr>
          <w:rFonts w:ascii="Arial" w:hAnsi="Arial" w:cs="Arial"/>
          <w:spacing w:val="6"/>
        </w:rPr>
        <w:t>wa</w:t>
      </w:r>
      <w:r w:rsidRPr="0011396F">
        <w:rPr>
          <w:rFonts w:ascii="Arial" w:hAnsi="Arial" w:cs="Arial"/>
          <w:spacing w:val="6"/>
        </w:rPr>
        <w:t xml:space="preserve">s delivered in the home or community, it </w:t>
      </w:r>
      <w:r>
        <w:rPr>
          <w:rFonts w:ascii="Arial" w:hAnsi="Arial" w:cs="Arial"/>
          <w:spacing w:val="6"/>
        </w:rPr>
        <w:t>was</w:t>
      </w:r>
      <w:r w:rsidRPr="0011396F">
        <w:rPr>
          <w:rFonts w:ascii="Arial" w:hAnsi="Arial" w:cs="Arial"/>
          <w:spacing w:val="6"/>
        </w:rPr>
        <w:t xml:space="preserve"> often provided by different people from different organisations and the patient’s records are a vital tool for communication between them.</w:t>
      </w:r>
    </w:p>
    <w:p w14:paraId="65C213B8" w14:textId="51BAA5AF" w:rsidR="00AD67DA" w:rsidRDefault="00AD67DA" w:rsidP="00AD67DA">
      <w:pPr>
        <w:spacing w:line="360" w:lineRule="auto"/>
        <w:jc w:val="both"/>
        <w:rPr>
          <w:rFonts w:ascii="Arial" w:hAnsi="Arial" w:cs="Arial"/>
          <w:spacing w:val="6"/>
          <w:sz w:val="24"/>
          <w:szCs w:val="24"/>
          <w:shd w:val="clear" w:color="auto" w:fill="FFFFFF"/>
        </w:rPr>
      </w:pPr>
      <w:r w:rsidRPr="0011396F">
        <w:rPr>
          <w:rFonts w:ascii="Arial" w:hAnsi="Arial" w:cs="Arial"/>
          <w:sz w:val="24"/>
          <w:szCs w:val="24"/>
        </w:rPr>
        <w:t xml:space="preserve">Health care professionals </w:t>
      </w:r>
      <w:r w:rsidRPr="0011396F">
        <w:rPr>
          <w:rFonts w:ascii="Arial" w:hAnsi="Arial" w:cs="Arial"/>
          <w:spacing w:val="6"/>
          <w:sz w:val="24"/>
          <w:szCs w:val="24"/>
          <w:shd w:val="clear" w:color="auto" w:fill="FFFFFF"/>
        </w:rPr>
        <w:t>were working</w:t>
      </w:r>
      <w:r>
        <w:rPr>
          <w:rFonts w:ascii="Arial" w:hAnsi="Arial" w:cs="Arial"/>
          <w:spacing w:val="6"/>
          <w:sz w:val="24"/>
          <w:szCs w:val="24"/>
          <w:shd w:val="clear" w:color="auto" w:fill="FFFFFF"/>
        </w:rPr>
        <w:t xml:space="preserve"> on</w:t>
      </w:r>
      <w:r w:rsidRPr="0011396F">
        <w:rPr>
          <w:rFonts w:ascii="Arial" w:hAnsi="Arial" w:cs="Arial"/>
          <w:spacing w:val="6"/>
          <w:sz w:val="24"/>
          <w:szCs w:val="24"/>
          <w:shd w:val="clear" w:color="auto" w:fill="FFFFFF"/>
        </w:rPr>
        <w:t xml:space="preserve"> </w:t>
      </w:r>
      <w:r>
        <w:rPr>
          <w:rFonts w:ascii="Arial" w:hAnsi="Arial" w:cs="Arial"/>
          <w:spacing w:val="6"/>
          <w:sz w:val="24"/>
          <w:szCs w:val="24"/>
          <w:shd w:val="clear" w:color="auto" w:fill="FFFFFF"/>
        </w:rPr>
        <w:t>different</w:t>
      </w:r>
      <w:r w:rsidRPr="0011396F">
        <w:rPr>
          <w:rFonts w:ascii="Arial" w:hAnsi="Arial" w:cs="Arial"/>
          <w:spacing w:val="6"/>
          <w:sz w:val="24"/>
          <w:szCs w:val="24"/>
          <w:shd w:val="clear" w:color="auto" w:fill="FFFFFF"/>
        </w:rPr>
        <w:t xml:space="preserve"> electronic and paper systems to record information about the people in their care, </w:t>
      </w:r>
      <w:r>
        <w:rPr>
          <w:rFonts w:ascii="Arial" w:hAnsi="Arial" w:cs="Arial"/>
          <w:spacing w:val="6"/>
          <w:sz w:val="24"/>
          <w:szCs w:val="24"/>
          <w:shd w:val="clear" w:color="auto" w:fill="FFFFFF"/>
        </w:rPr>
        <w:t xml:space="preserve">which </w:t>
      </w:r>
      <w:r w:rsidRPr="0011396F">
        <w:rPr>
          <w:rFonts w:ascii="Arial" w:hAnsi="Arial" w:cs="Arial"/>
          <w:spacing w:val="6"/>
          <w:sz w:val="24"/>
          <w:szCs w:val="24"/>
          <w:shd w:val="clear" w:color="auto" w:fill="FFFFFF"/>
        </w:rPr>
        <w:t>ma</w:t>
      </w:r>
      <w:r>
        <w:rPr>
          <w:rFonts w:ascii="Arial" w:hAnsi="Arial" w:cs="Arial"/>
          <w:spacing w:val="6"/>
          <w:sz w:val="24"/>
          <w:szCs w:val="24"/>
          <w:shd w:val="clear" w:color="auto" w:fill="FFFFFF"/>
        </w:rPr>
        <w:t>de</w:t>
      </w:r>
      <w:r w:rsidRPr="0011396F">
        <w:rPr>
          <w:rFonts w:ascii="Arial" w:hAnsi="Arial" w:cs="Arial"/>
          <w:spacing w:val="6"/>
          <w:sz w:val="24"/>
          <w:szCs w:val="24"/>
          <w:shd w:val="clear" w:color="auto" w:fill="FFFFFF"/>
        </w:rPr>
        <w:t xml:space="preserve"> it difficult for the </w:t>
      </w:r>
      <w:r w:rsidRPr="0011396F">
        <w:rPr>
          <w:rFonts w:ascii="Arial" w:hAnsi="Arial" w:cs="Arial"/>
          <w:spacing w:val="6"/>
          <w:sz w:val="24"/>
          <w:szCs w:val="24"/>
          <w:shd w:val="clear" w:color="auto" w:fill="FFFFFF"/>
        </w:rPr>
        <w:lastRenderedPageBreak/>
        <w:t xml:space="preserve">information to be shared to support continuity of care. The Welsh Community Care Information System </w:t>
      </w:r>
      <w:r>
        <w:rPr>
          <w:rFonts w:ascii="Arial" w:hAnsi="Arial" w:cs="Arial"/>
          <w:spacing w:val="6"/>
          <w:sz w:val="24"/>
          <w:szCs w:val="24"/>
          <w:shd w:val="clear" w:color="auto" w:fill="FFFFFF"/>
        </w:rPr>
        <w:t xml:space="preserve">(WCCIS) </w:t>
      </w:r>
      <w:r w:rsidRPr="0011396F">
        <w:rPr>
          <w:rFonts w:ascii="Arial" w:hAnsi="Arial" w:cs="Arial"/>
          <w:spacing w:val="6"/>
          <w:sz w:val="24"/>
          <w:szCs w:val="24"/>
          <w:shd w:val="clear" w:color="auto" w:fill="FFFFFF"/>
        </w:rPr>
        <w:t xml:space="preserve">was developed </w:t>
      </w:r>
      <w:r>
        <w:rPr>
          <w:rFonts w:ascii="Arial" w:hAnsi="Arial" w:cs="Arial"/>
          <w:spacing w:val="6"/>
          <w:sz w:val="24"/>
          <w:szCs w:val="24"/>
          <w:shd w:val="clear" w:color="auto" w:fill="FFFFFF"/>
        </w:rPr>
        <w:t xml:space="preserve">as a 12-year programme, sponsored, and funded by Welsh Government and delivered in partnership with Digital Health and Care Wales </w:t>
      </w:r>
      <w:r w:rsidRPr="0011396F">
        <w:rPr>
          <w:rFonts w:ascii="Arial" w:hAnsi="Arial" w:cs="Arial"/>
          <w:spacing w:val="6"/>
          <w:sz w:val="24"/>
          <w:szCs w:val="24"/>
          <w:shd w:val="clear" w:color="auto" w:fill="FFFFFF"/>
        </w:rPr>
        <w:t xml:space="preserve">to integrate information into a single national system to ensure transparency, on a need-to-know basis, and for information to be shared </w:t>
      </w:r>
      <w:r>
        <w:rPr>
          <w:rFonts w:ascii="Arial" w:hAnsi="Arial" w:cs="Arial"/>
          <w:spacing w:val="6"/>
          <w:sz w:val="24"/>
          <w:szCs w:val="24"/>
          <w:shd w:val="clear" w:color="auto" w:fill="FFFFFF"/>
        </w:rPr>
        <w:t>safely and securely</w:t>
      </w:r>
      <w:r w:rsidRPr="0011396F">
        <w:rPr>
          <w:rFonts w:ascii="Arial" w:hAnsi="Arial" w:cs="Arial"/>
          <w:spacing w:val="6"/>
          <w:sz w:val="24"/>
          <w:szCs w:val="24"/>
          <w:shd w:val="clear" w:color="auto" w:fill="FFFFFF"/>
        </w:rPr>
        <w:t xml:space="preserve"> between health and social care services.</w:t>
      </w:r>
    </w:p>
    <w:p w14:paraId="57FA9C0F" w14:textId="36177E42" w:rsidR="00AD67DA" w:rsidRPr="00B462A5" w:rsidRDefault="00AD67DA" w:rsidP="00AD67DA">
      <w:pPr>
        <w:spacing w:line="360" w:lineRule="auto"/>
        <w:jc w:val="both"/>
        <w:rPr>
          <w:rFonts w:ascii="Arial" w:hAnsi="Arial" w:cs="Arial"/>
          <w:sz w:val="24"/>
          <w:szCs w:val="24"/>
        </w:rPr>
      </w:pPr>
      <w:r>
        <w:rPr>
          <w:rFonts w:ascii="Arial" w:hAnsi="Arial" w:cs="Arial"/>
          <w:spacing w:val="6"/>
          <w:sz w:val="24"/>
          <w:szCs w:val="24"/>
          <w:shd w:val="clear" w:color="auto" w:fill="FFFFFF"/>
        </w:rPr>
        <w:t xml:space="preserve">However, from conversations with </w:t>
      </w:r>
      <w:r w:rsidRPr="00B462A5">
        <w:rPr>
          <w:rFonts w:ascii="Arial" w:hAnsi="Arial" w:cs="Arial"/>
          <w:spacing w:val="6"/>
          <w:sz w:val="24"/>
          <w:szCs w:val="24"/>
          <w:shd w:val="clear" w:color="auto" w:fill="FFFFFF"/>
        </w:rPr>
        <w:t xml:space="preserve">colleagues at Powys Teaching Health Board (PTHB), and the detail reported in the </w:t>
      </w:r>
      <w:r w:rsidRPr="00B462A5">
        <w:rPr>
          <w:rFonts w:ascii="Arial" w:hAnsi="Arial" w:cs="Arial"/>
          <w:sz w:val="24"/>
          <w:szCs w:val="24"/>
        </w:rPr>
        <w:t>Welsh Audit (2020), key aspects of the expected functionality have been significantly delayed and not implemented, and it seems the product has not delivered as intended. Also</w:t>
      </w:r>
      <w:r w:rsidRPr="00B462A5">
        <w:rPr>
          <w:rFonts w:ascii="Arial" w:hAnsi="Arial" w:cs="Arial"/>
          <w:spacing w:val="6"/>
          <w:sz w:val="24"/>
          <w:szCs w:val="24"/>
          <w:shd w:val="clear" w:color="auto" w:fill="FFFFFF"/>
        </w:rPr>
        <w:t xml:space="preserve"> </w:t>
      </w:r>
      <w:r w:rsidRPr="00B462A5">
        <w:rPr>
          <w:rFonts w:ascii="Arial" w:hAnsi="Arial" w:cs="Arial"/>
          <w:sz w:val="24"/>
          <w:szCs w:val="24"/>
        </w:rPr>
        <w:t>implementing and rolling out the system over the life cycle of the programme has proved more costly than expected and the number of local authorities and health boards live with the system is disappointing when £30million has been invested (Welsh Audit, 2020). Some might ask if that has this been value for money?</w:t>
      </w:r>
    </w:p>
    <w:p w14:paraId="2A1ADAFB" w14:textId="505D1DB2" w:rsidR="00AD67DA" w:rsidRDefault="00AD67DA" w:rsidP="00AD67DA">
      <w:pPr>
        <w:spacing w:line="360" w:lineRule="auto"/>
        <w:jc w:val="both"/>
        <w:rPr>
          <w:rFonts w:ascii="Arial" w:hAnsi="Arial" w:cs="Arial"/>
          <w:spacing w:val="6"/>
          <w:sz w:val="24"/>
          <w:szCs w:val="24"/>
          <w:shd w:val="clear" w:color="auto" w:fill="FFFFFF"/>
        </w:rPr>
      </w:pPr>
      <w:r w:rsidRPr="00B462A5">
        <w:rPr>
          <w:rFonts w:ascii="Arial" w:hAnsi="Arial" w:cs="Arial"/>
          <w:sz w:val="24"/>
          <w:szCs w:val="24"/>
        </w:rPr>
        <w:t>The primary goal of the integrated system was to ensure f</w:t>
      </w:r>
      <w:r w:rsidRPr="00B462A5">
        <w:rPr>
          <w:rFonts w:ascii="Arial" w:hAnsi="Arial" w:cs="Arial"/>
          <w:color w:val="343A40"/>
          <w:sz w:val="24"/>
          <w:szCs w:val="24"/>
          <w:shd w:val="clear" w:color="auto" w:fill="FFFFFF"/>
        </w:rPr>
        <w:t>rontline staff had access to information ‘on the go’ and record following a visit/consultation using</w:t>
      </w:r>
      <w:r w:rsidRPr="000A2C20">
        <w:rPr>
          <w:rFonts w:ascii="Arial" w:hAnsi="Arial" w:cs="Arial"/>
          <w:color w:val="343A40"/>
          <w:sz w:val="24"/>
          <w:szCs w:val="24"/>
          <w:shd w:val="clear" w:color="auto" w:fill="FFFFFF"/>
        </w:rPr>
        <w:t xml:space="preserve"> devices</w:t>
      </w:r>
      <w:r>
        <w:rPr>
          <w:rFonts w:ascii="Arial" w:hAnsi="Arial" w:cs="Arial"/>
          <w:color w:val="343A40"/>
          <w:sz w:val="24"/>
          <w:szCs w:val="24"/>
          <w:shd w:val="clear" w:color="auto" w:fill="FFFFFF"/>
        </w:rPr>
        <w:t xml:space="preserve"> that could be used in the community,</w:t>
      </w:r>
      <w:r w:rsidRPr="000A2C20">
        <w:rPr>
          <w:rFonts w:ascii="Arial" w:hAnsi="Arial" w:cs="Arial"/>
          <w:color w:val="343A40"/>
          <w:sz w:val="24"/>
          <w:szCs w:val="24"/>
          <w:shd w:val="clear" w:color="auto" w:fill="FFFFFF"/>
        </w:rPr>
        <w:t xml:space="preserve"> such as smart phones</w:t>
      </w:r>
      <w:r>
        <w:rPr>
          <w:rFonts w:ascii="Arial" w:hAnsi="Arial" w:cs="Arial"/>
          <w:color w:val="343A40"/>
          <w:sz w:val="24"/>
          <w:szCs w:val="24"/>
          <w:shd w:val="clear" w:color="auto" w:fill="FFFFFF"/>
        </w:rPr>
        <w:t xml:space="preserve"> and </w:t>
      </w:r>
      <w:r w:rsidRPr="000A2C20">
        <w:rPr>
          <w:rFonts w:ascii="Arial" w:hAnsi="Arial" w:cs="Arial"/>
          <w:color w:val="343A40"/>
          <w:sz w:val="24"/>
          <w:szCs w:val="24"/>
          <w:shd w:val="clear" w:color="auto" w:fill="FFFFFF"/>
        </w:rPr>
        <w:t xml:space="preserve">tablets.  This would </w:t>
      </w:r>
      <w:r>
        <w:rPr>
          <w:rFonts w:ascii="Arial" w:hAnsi="Arial" w:cs="Arial"/>
          <w:color w:val="343A40"/>
          <w:sz w:val="24"/>
          <w:szCs w:val="24"/>
          <w:shd w:val="clear" w:color="auto" w:fill="FFFFFF"/>
        </w:rPr>
        <w:t>allow them to</w:t>
      </w:r>
      <w:r w:rsidRPr="000A2C20">
        <w:rPr>
          <w:rFonts w:ascii="Arial" w:hAnsi="Arial" w:cs="Arial"/>
          <w:color w:val="343A40"/>
          <w:sz w:val="24"/>
          <w:szCs w:val="24"/>
          <w:shd w:val="clear" w:color="auto" w:fill="FFFFFF"/>
        </w:rPr>
        <w:t xml:space="preserve"> access up to date information, and what treatment or service plans </w:t>
      </w:r>
      <w:r>
        <w:rPr>
          <w:rFonts w:ascii="Arial" w:hAnsi="Arial" w:cs="Arial"/>
          <w:color w:val="343A40"/>
          <w:sz w:val="24"/>
          <w:szCs w:val="24"/>
          <w:shd w:val="clear" w:color="auto" w:fill="FFFFFF"/>
        </w:rPr>
        <w:t>were</w:t>
      </w:r>
      <w:r w:rsidRPr="000A2C20">
        <w:rPr>
          <w:rFonts w:ascii="Arial" w:hAnsi="Arial" w:cs="Arial"/>
          <w:color w:val="343A40"/>
          <w:sz w:val="24"/>
          <w:szCs w:val="24"/>
          <w:shd w:val="clear" w:color="auto" w:fill="FFFFFF"/>
        </w:rPr>
        <w:t xml:space="preserve"> in place.</w:t>
      </w:r>
      <w:r w:rsidRPr="000A2C20">
        <w:rPr>
          <w:rFonts w:ascii="Arial" w:hAnsi="Arial" w:cs="Arial"/>
          <w:sz w:val="24"/>
          <w:szCs w:val="24"/>
        </w:rPr>
        <w:t xml:space="preserve"> There would be the ability to</w:t>
      </w:r>
      <w:r w:rsidRPr="000A2C20">
        <w:rPr>
          <w:rFonts w:ascii="Arial" w:hAnsi="Arial" w:cs="Arial"/>
          <w:spacing w:val="6"/>
          <w:sz w:val="24"/>
          <w:szCs w:val="24"/>
          <w:shd w:val="clear" w:color="auto" w:fill="FFFFFF"/>
        </w:rPr>
        <w:t xml:space="preserve"> share or transfer across regional and </w:t>
      </w:r>
      <w:r>
        <w:rPr>
          <w:rFonts w:ascii="Arial" w:hAnsi="Arial" w:cs="Arial"/>
          <w:spacing w:val="6"/>
          <w:sz w:val="24"/>
          <w:szCs w:val="24"/>
          <w:shd w:val="clear" w:color="auto" w:fill="FFFFFF"/>
        </w:rPr>
        <w:t xml:space="preserve">cross </w:t>
      </w:r>
      <w:r w:rsidRPr="000A2C20">
        <w:rPr>
          <w:rFonts w:ascii="Arial" w:hAnsi="Arial" w:cs="Arial"/>
          <w:spacing w:val="6"/>
          <w:sz w:val="24"/>
          <w:szCs w:val="24"/>
          <w:shd w:val="clear" w:color="auto" w:fill="FFFFFF"/>
        </w:rPr>
        <w:t xml:space="preserve">organisational borders if the individual was referred to new services or re-located. </w:t>
      </w:r>
      <w:r>
        <w:rPr>
          <w:rFonts w:ascii="Arial" w:hAnsi="Arial" w:cs="Arial"/>
          <w:spacing w:val="6"/>
          <w:sz w:val="24"/>
          <w:szCs w:val="24"/>
          <w:shd w:val="clear" w:color="auto" w:fill="FFFFFF"/>
        </w:rPr>
        <w:t>Most importantly the</w:t>
      </w:r>
      <w:r w:rsidRPr="000A2C20">
        <w:rPr>
          <w:rFonts w:ascii="Arial" w:hAnsi="Arial" w:cs="Arial"/>
          <w:spacing w:val="6"/>
          <w:sz w:val="24"/>
          <w:szCs w:val="24"/>
          <w:shd w:val="clear" w:color="auto" w:fill="FFFFFF"/>
        </w:rPr>
        <w:t xml:space="preserve"> individual wo</w:t>
      </w:r>
      <w:r>
        <w:rPr>
          <w:rFonts w:ascii="Arial" w:hAnsi="Arial" w:cs="Arial"/>
          <w:spacing w:val="6"/>
          <w:sz w:val="24"/>
          <w:szCs w:val="24"/>
          <w:shd w:val="clear" w:color="auto" w:fill="FFFFFF"/>
        </w:rPr>
        <w:t>uldn’t</w:t>
      </w:r>
      <w:r w:rsidRPr="000A2C20">
        <w:rPr>
          <w:rFonts w:ascii="Arial" w:hAnsi="Arial" w:cs="Arial"/>
          <w:spacing w:val="6"/>
          <w:sz w:val="24"/>
          <w:szCs w:val="24"/>
          <w:shd w:val="clear" w:color="auto" w:fill="FFFFFF"/>
        </w:rPr>
        <w:t xml:space="preserve"> have to repeat their details time and again to different </w:t>
      </w:r>
      <w:r>
        <w:rPr>
          <w:rFonts w:ascii="Arial" w:hAnsi="Arial" w:cs="Arial"/>
          <w:spacing w:val="6"/>
          <w:sz w:val="24"/>
          <w:szCs w:val="24"/>
          <w:shd w:val="clear" w:color="auto" w:fill="FFFFFF"/>
        </w:rPr>
        <w:t>professionals</w:t>
      </w:r>
      <w:r w:rsidRPr="000A2C20">
        <w:rPr>
          <w:rFonts w:ascii="Arial" w:hAnsi="Arial" w:cs="Arial"/>
          <w:spacing w:val="6"/>
          <w:sz w:val="24"/>
          <w:szCs w:val="24"/>
          <w:shd w:val="clear" w:color="auto" w:fill="FFFFFF"/>
        </w:rPr>
        <w:t>, leading to better consistency of care.</w:t>
      </w:r>
    </w:p>
    <w:p w14:paraId="7D4E73D0" w14:textId="164908C9" w:rsidR="00AD67DA" w:rsidRPr="001D376A" w:rsidRDefault="00AD67DA" w:rsidP="00AD67DA">
      <w:pPr>
        <w:spacing w:line="360" w:lineRule="auto"/>
        <w:jc w:val="both"/>
        <w:rPr>
          <w:rFonts w:ascii="Arial" w:hAnsi="Arial" w:cs="Arial"/>
          <w:color w:val="002060"/>
          <w:spacing w:val="6"/>
          <w:sz w:val="24"/>
          <w:szCs w:val="24"/>
          <w:u w:val="single"/>
          <w:shd w:val="clear" w:color="auto" w:fill="FFFFFF"/>
        </w:rPr>
      </w:pPr>
      <w:r w:rsidRPr="001D376A">
        <w:rPr>
          <w:rFonts w:ascii="Arial" w:hAnsi="Arial" w:cs="Arial"/>
          <w:color w:val="002060"/>
          <w:spacing w:val="6"/>
          <w:sz w:val="24"/>
          <w:szCs w:val="24"/>
          <w:u w:val="single"/>
          <w:shd w:val="clear" w:color="auto" w:fill="FFFFFF"/>
        </w:rPr>
        <w:t xml:space="preserve">2.2 Research </w:t>
      </w:r>
    </w:p>
    <w:p w14:paraId="39C2AD29" w14:textId="3BE30E6C" w:rsidR="001D376A" w:rsidRPr="005B194F" w:rsidRDefault="00AD67DA" w:rsidP="00AD67DA">
      <w:pPr>
        <w:spacing w:line="360" w:lineRule="auto"/>
        <w:jc w:val="both"/>
        <w:rPr>
          <w:rFonts w:ascii="Arial" w:hAnsi="Arial" w:cs="Arial"/>
          <w:color w:val="0A0A0A"/>
          <w:sz w:val="24"/>
          <w:szCs w:val="24"/>
          <w:shd w:val="clear" w:color="auto" w:fill="FEFEFE"/>
        </w:rPr>
      </w:pPr>
      <w:r w:rsidRPr="00B462A5">
        <w:rPr>
          <w:rFonts w:ascii="Arial" w:hAnsi="Arial" w:cs="Arial"/>
          <w:color w:val="0A0A0A"/>
          <w:sz w:val="24"/>
          <w:szCs w:val="24"/>
          <w:shd w:val="clear" w:color="auto" w:fill="FEFEFE"/>
        </w:rPr>
        <w:t>The National Institute for Health and Care Research (2018) carried out a literature review of 267 studies to understand how new models may affect</w:t>
      </w:r>
      <w:r w:rsidRPr="00D775AF">
        <w:rPr>
          <w:rFonts w:ascii="Arial" w:hAnsi="Arial" w:cs="Arial"/>
          <w:color w:val="0A0A0A"/>
          <w:sz w:val="24"/>
          <w:szCs w:val="24"/>
          <w:shd w:val="clear" w:color="auto" w:fill="FEFEFE"/>
        </w:rPr>
        <w:t xml:space="preserve"> patients, providers and systems which included a qualitative review of attitudes, barriers</w:t>
      </w:r>
      <w:r>
        <w:rPr>
          <w:rFonts w:ascii="Arial" w:hAnsi="Arial" w:cs="Arial"/>
          <w:color w:val="0A0A0A"/>
          <w:sz w:val="24"/>
          <w:szCs w:val="24"/>
          <w:shd w:val="clear" w:color="auto" w:fill="FEFEFE"/>
        </w:rPr>
        <w:t>,</w:t>
      </w:r>
      <w:r w:rsidRPr="00D775AF">
        <w:rPr>
          <w:rFonts w:ascii="Arial" w:hAnsi="Arial" w:cs="Arial"/>
          <w:color w:val="0A0A0A"/>
          <w:sz w:val="24"/>
          <w:szCs w:val="24"/>
          <w:shd w:val="clear" w:color="auto" w:fill="FEFEFE"/>
        </w:rPr>
        <w:t xml:space="preserve"> and enablers of integration. The evidence was that integrated care models can increase patient satisfaction, quality of care and improve access to services. </w:t>
      </w:r>
      <w:r>
        <w:rPr>
          <w:rFonts w:ascii="Arial" w:hAnsi="Arial" w:cs="Arial"/>
          <w:color w:val="0A0A0A"/>
          <w:sz w:val="24"/>
          <w:szCs w:val="24"/>
          <w:shd w:val="clear" w:color="auto" w:fill="FEFEFE"/>
        </w:rPr>
        <w:t>If there is evidence on the benefits, then there is merit in ensuring these systems support professionals and patients as intended.</w:t>
      </w:r>
    </w:p>
    <w:p w14:paraId="048AC453" w14:textId="56BF0BE8" w:rsidR="00AD67DA" w:rsidRPr="001D376A" w:rsidRDefault="00AD67DA" w:rsidP="00AD67DA">
      <w:pPr>
        <w:spacing w:line="360" w:lineRule="auto"/>
        <w:jc w:val="both"/>
        <w:rPr>
          <w:rFonts w:ascii="Arial" w:hAnsi="Arial" w:cs="Arial"/>
          <w:color w:val="002060"/>
          <w:sz w:val="24"/>
          <w:szCs w:val="24"/>
          <w:u w:val="single"/>
        </w:rPr>
      </w:pPr>
      <w:r w:rsidRPr="001D376A">
        <w:rPr>
          <w:rFonts w:ascii="Arial" w:hAnsi="Arial" w:cs="Arial"/>
          <w:color w:val="002060"/>
          <w:sz w:val="24"/>
          <w:szCs w:val="24"/>
          <w:u w:val="single"/>
        </w:rPr>
        <w:t>2.3 Aim</w:t>
      </w:r>
    </w:p>
    <w:p w14:paraId="709EB072" w14:textId="4D6611E0" w:rsidR="00AD67DA" w:rsidRPr="001D376A" w:rsidRDefault="00AD67DA" w:rsidP="00AD67DA">
      <w:pPr>
        <w:spacing w:line="360" w:lineRule="auto"/>
        <w:jc w:val="both"/>
      </w:pPr>
      <w:r w:rsidRPr="00B462A5">
        <w:rPr>
          <w:rFonts w:ascii="Arial" w:hAnsi="Arial" w:cs="Arial"/>
          <w:sz w:val="24"/>
          <w:szCs w:val="24"/>
          <w:shd w:val="clear" w:color="auto" w:fill="FFFFFF"/>
        </w:rPr>
        <w:t xml:space="preserve">As stated in The Institute of Healthcare Improvement (IHI) and cited by Provost and Murray (2011, page 4) as the model for improvement into three sections; “What are </w:t>
      </w:r>
      <w:r w:rsidRPr="00B462A5">
        <w:rPr>
          <w:rFonts w:ascii="Arial" w:hAnsi="Arial" w:cs="Arial"/>
          <w:sz w:val="24"/>
          <w:szCs w:val="24"/>
          <w:shd w:val="clear" w:color="auto" w:fill="FFFFFF"/>
        </w:rPr>
        <w:lastRenderedPageBreak/>
        <w:t xml:space="preserve">we trying to accomplish?” </w:t>
      </w:r>
      <w:proofErr w:type="gramStart"/>
      <w:r w:rsidRPr="00B462A5">
        <w:rPr>
          <w:rFonts w:ascii="Arial" w:hAnsi="Arial" w:cs="Arial"/>
          <w:sz w:val="24"/>
          <w:szCs w:val="24"/>
          <w:shd w:val="clear" w:color="auto" w:fill="FFFFFF"/>
        </w:rPr>
        <w:t>”How</w:t>
      </w:r>
      <w:proofErr w:type="gramEnd"/>
      <w:r w:rsidRPr="00B462A5">
        <w:rPr>
          <w:rFonts w:ascii="Arial" w:hAnsi="Arial" w:cs="Arial"/>
          <w:sz w:val="24"/>
          <w:szCs w:val="24"/>
          <w:shd w:val="clear" w:color="auto" w:fill="FFFFFF"/>
        </w:rPr>
        <w:t xml:space="preserve"> will we know that a change is an improvement”? and “What change can be made that will result in improvement?”.  The aim of this study will be: </w:t>
      </w:r>
      <w:r w:rsidRPr="00B462A5">
        <w:rPr>
          <w:rFonts w:ascii="Arial" w:hAnsi="Arial" w:cs="Arial"/>
          <w:i/>
          <w:iCs/>
          <w:sz w:val="24"/>
          <w:szCs w:val="24"/>
        </w:rPr>
        <w:t>“To identify the perceptions of</w:t>
      </w:r>
      <w:r w:rsidRPr="001B7D7C">
        <w:rPr>
          <w:rFonts w:ascii="Arial" w:hAnsi="Arial" w:cs="Arial"/>
          <w:i/>
          <w:iCs/>
          <w:sz w:val="24"/>
          <w:szCs w:val="24"/>
        </w:rPr>
        <w:t xml:space="preserve"> health &amp; social care staff using the </w:t>
      </w:r>
      <w:r>
        <w:rPr>
          <w:rFonts w:ascii="Arial" w:hAnsi="Arial" w:cs="Arial"/>
          <w:i/>
          <w:iCs/>
          <w:sz w:val="24"/>
          <w:szCs w:val="24"/>
        </w:rPr>
        <w:t xml:space="preserve">integrated </w:t>
      </w:r>
      <w:r w:rsidRPr="00847B05">
        <w:rPr>
          <w:rFonts w:ascii="Arial" w:hAnsi="Arial" w:cs="Arial"/>
          <w:i/>
          <w:iCs/>
          <w:sz w:val="24"/>
          <w:szCs w:val="24"/>
        </w:rPr>
        <w:t>system and understand what has not been delivered that would support better adoption and usability”.</w:t>
      </w:r>
      <w:r w:rsidRPr="00847B05">
        <w:rPr>
          <w:rFonts w:ascii="Arial" w:hAnsi="Arial" w:cs="Arial"/>
          <w:sz w:val="24"/>
          <w:szCs w:val="24"/>
        </w:rPr>
        <w:t xml:space="preserve"> </w:t>
      </w:r>
      <w:r>
        <w:rPr>
          <w:rFonts w:ascii="Arial" w:hAnsi="Arial" w:cs="Arial"/>
          <w:sz w:val="24"/>
          <w:szCs w:val="24"/>
        </w:rPr>
        <w:t>This can only be answered by collecting data and user feedback, otherwise known as quantitative and / or qualitative data.</w:t>
      </w:r>
    </w:p>
    <w:p w14:paraId="518746D5" w14:textId="464136A1" w:rsidR="00AD67DA" w:rsidRPr="001D376A" w:rsidRDefault="00AD67DA" w:rsidP="00AD67DA">
      <w:pPr>
        <w:spacing w:line="360" w:lineRule="auto"/>
        <w:jc w:val="both"/>
        <w:rPr>
          <w:rFonts w:ascii="Arial" w:hAnsi="Arial" w:cs="Arial"/>
          <w:color w:val="002060"/>
          <w:sz w:val="24"/>
          <w:szCs w:val="24"/>
        </w:rPr>
      </w:pPr>
      <w:r w:rsidRPr="001D376A">
        <w:rPr>
          <w:rFonts w:ascii="Arial" w:hAnsi="Arial" w:cs="Arial"/>
          <w:color w:val="002060"/>
          <w:sz w:val="24"/>
          <w:szCs w:val="24"/>
          <w:u w:val="single"/>
        </w:rPr>
        <w:t>2.4 Objective</w:t>
      </w:r>
    </w:p>
    <w:p w14:paraId="3DFBC02D" w14:textId="4E173799" w:rsidR="00AD67DA" w:rsidRDefault="00AD67DA" w:rsidP="00AD67DA">
      <w:pPr>
        <w:spacing w:line="360" w:lineRule="auto"/>
        <w:jc w:val="both"/>
        <w:rPr>
          <w:rFonts w:ascii="Arial" w:hAnsi="Arial" w:cs="Arial"/>
          <w:sz w:val="24"/>
          <w:szCs w:val="24"/>
        </w:rPr>
      </w:pPr>
      <w:r>
        <w:rPr>
          <w:rFonts w:ascii="Arial" w:hAnsi="Arial" w:cs="Arial"/>
          <w:sz w:val="24"/>
          <w:szCs w:val="24"/>
        </w:rPr>
        <w:t xml:space="preserve">The objective of the study will be to assess how staff feel about the community system and the underlining problems. Are these down </w:t>
      </w:r>
      <w:r w:rsidRPr="00847B05">
        <w:rPr>
          <w:rFonts w:ascii="Arial" w:hAnsi="Arial" w:cs="Arial"/>
          <w:sz w:val="24"/>
          <w:szCs w:val="24"/>
        </w:rPr>
        <w:t>to the supplier, users, functionality</w:t>
      </w:r>
      <w:r>
        <w:rPr>
          <w:rFonts w:ascii="Arial" w:hAnsi="Arial" w:cs="Arial"/>
          <w:sz w:val="24"/>
          <w:szCs w:val="24"/>
        </w:rPr>
        <w:t>,</w:t>
      </w:r>
      <w:r w:rsidRPr="00847B05">
        <w:rPr>
          <w:rFonts w:ascii="Arial" w:hAnsi="Arial" w:cs="Arial"/>
          <w:sz w:val="24"/>
          <w:szCs w:val="24"/>
        </w:rPr>
        <w:t xml:space="preserve"> or legacy products</w:t>
      </w:r>
      <w:r>
        <w:rPr>
          <w:rFonts w:ascii="Arial" w:hAnsi="Arial" w:cs="Arial"/>
          <w:sz w:val="24"/>
          <w:szCs w:val="24"/>
        </w:rPr>
        <w:t>, and are the views of health board staff different to local authority staff?</w:t>
      </w:r>
      <w:r w:rsidRPr="0098076F">
        <w:rPr>
          <w:rFonts w:ascii="Arial" w:hAnsi="Arial" w:cs="Arial"/>
          <w:sz w:val="24"/>
          <w:szCs w:val="24"/>
        </w:rPr>
        <w:t xml:space="preserve"> </w:t>
      </w:r>
      <w:r>
        <w:rPr>
          <w:rFonts w:ascii="Arial" w:hAnsi="Arial" w:cs="Arial"/>
          <w:sz w:val="24"/>
          <w:szCs w:val="24"/>
        </w:rPr>
        <w:t xml:space="preserve">What needs to happen to support greater adoption and acceptance? </w:t>
      </w:r>
      <w:r w:rsidRPr="0098076F">
        <w:rPr>
          <w:rFonts w:ascii="Arial" w:hAnsi="Arial" w:cs="Arial"/>
          <w:sz w:val="24"/>
          <w:szCs w:val="24"/>
        </w:rPr>
        <w:t xml:space="preserve">To answer the three fundamental questions </w:t>
      </w:r>
      <w:r>
        <w:rPr>
          <w:rFonts w:ascii="Arial" w:hAnsi="Arial" w:cs="Arial"/>
          <w:sz w:val="24"/>
          <w:szCs w:val="24"/>
        </w:rPr>
        <w:t xml:space="preserve">within </w:t>
      </w:r>
      <w:r w:rsidRPr="0098076F">
        <w:rPr>
          <w:rFonts w:ascii="Arial" w:hAnsi="Arial" w:cs="Arial"/>
          <w:sz w:val="24"/>
          <w:szCs w:val="24"/>
        </w:rPr>
        <w:t>the model for improvement</w:t>
      </w:r>
      <w:r>
        <w:rPr>
          <w:rFonts w:ascii="Arial" w:hAnsi="Arial" w:cs="Arial"/>
          <w:sz w:val="24"/>
          <w:szCs w:val="24"/>
        </w:rPr>
        <w:t>, a</w:t>
      </w:r>
      <w:r w:rsidRPr="00291D5F">
        <w:rPr>
          <w:rFonts w:ascii="Arial" w:hAnsi="Arial" w:cs="Arial"/>
          <w:sz w:val="24"/>
          <w:szCs w:val="24"/>
        </w:rPr>
        <w:t xml:space="preserve"> system evaluation </w:t>
      </w:r>
      <w:r>
        <w:rPr>
          <w:rFonts w:ascii="Arial" w:hAnsi="Arial" w:cs="Arial"/>
          <w:sz w:val="24"/>
          <w:szCs w:val="24"/>
        </w:rPr>
        <w:t>will be</w:t>
      </w:r>
      <w:r w:rsidRPr="00291D5F">
        <w:rPr>
          <w:rFonts w:ascii="Arial" w:hAnsi="Arial" w:cs="Arial"/>
          <w:sz w:val="24"/>
          <w:szCs w:val="24"/>
        </w:rPr>
        <w:t xml:space="preserve"> required to assess whether the system is meeting the objectives it was designed to </w:t>
      </w:r>
      <w:r>
        <w:rPr>
          <w:rFonts w:ascii="Arial" w:hAnsi="Arial" w:cs="Arial"/>
          <w:sz w:val="24"/>
          <w:szCs w:val="24"/>
        </w:rPr>
        <w:t>deliver on</w:t>
      </w:r>
      <w:r w:rsidRPr="00291D5F">
        <w:rPr>
          <w:rFonts w:ascii="Arial" w:hAnsi="Arial" w:cs="Arial"/>
          <w:sz w:val="24"/>
          <w:szCs w:val="24"/>
        </w:rPr>
        <w:t>, such as:</w:t>
      </w:r>
    </w:p>
    <w:p w14:paraId="7E085975" w14:textId="77777777" w:rsidR="00AD67DA" w:rsidRPr="00E8163D" w:rsidRDefault="00AD67DA" w:rsidP="00AD67DA">
      <w:pPr>
        <w:pStyle w:val="ListParagraph"/>
        <w:numPr>
          <w:ilvl w:val="0"/>
          <w:numId w:val="3"/>
        </w:numPr>
        <w:spacing w:after="0" w:line="360" w:lineRule="auto"/>
        <w:jc w:val="both"/>
        <w:rPr>
          <w:rFonts w:ascii="Arial" w:hAnsi="Arial" w:cs="Arial"/>
          <w:sz w:val="24"/>
          <w:szCs w:val="24"/>
        </w:rPr>
      </w:pPr>
      <w:r>
        <w:rPr>
          <w:rFonts w:ascii="Arial" w:hAnsi="Arial" w:cs="Arial"/>
          <w:sz w:val="24"/>
          <w:szCs w:val="24"/>
        </w:rPr>
        <w:t>Creating a s</w:t>
      </w:r>
      <w:r w:rsidRPr="00E8163D">
        <w:rPr>
          <w:rFonts w:ascii="Arial" w:hAnsi="Arial" w:cs="Arial"/>
          <w:sz w:val="24"/>
          <w:szCs w:val="24"/>
        </w:rPr>
        <w:t xml:space="preserve">ingle system </w:t>
      </w:r>
    </w:p>
    <w:p w14:paraId="215CD8EA" w14:textId="77777777" w:rsidR="00AD67DA" w:rsidRDefault="00AD67DA" w:rsidP="00AD67DA">
      <w:pPr>
        <w:pStyle w:val="ListParagraph"/>
        <w:numPr>
          <w:ilvl w:val="0"/>
          <w:numId w:val="3"/>
        </w:numPr>
        <w:spacing w:after="0" w:line="360" w:lineRule="auto"/>
        <w:jc w:val="both"/>
        <w:rPr>
          <w:rFonts w:ascii="Arial" w:hAnsi="Arial" w:cs="Arial"/>
          <w:sz w:val="24"/>
          <w:szCs w:val="24"/>
        </w:rPr>
      </w:pPr>
      <w:r w:rsidRPr="00451646">
        <w:rPr>
          <w:rFonts w:ascii="Arial" w:hAnsi="Arial" w:cs="Arial"/>
          <w:sz w:val="24"/>
          <w:szCs w:val="24"/>
        </w:rPr>
        <w:t xml:space="preserve">Integration with other </w:t>
      </w:r>
      <w:r>
        <w:rPr>
          <w:rFonts w:ascii="Arial" w:hAnsi="Arial" w:cs="Arial"/>
          <w:sz w:val="24"/>
          <w:szCs w:val="24"/>
        </w:rPr>
        <w:t>NHS Wales systems for national reporting</w:t>
      </w:r>
    </w:p>
    <w:p w14:paraId="01FA42C8" w14:textId="77777777" w:rsidR="00AD67DA" w:rsidRDefault="00AD67DA" w:rsidP="00AD67DA">
      <w:pPr>
        <w:pStyle w:val="ListParagraph"/>
        <w:numPr>
          <w:ilvl w:val="0"/>
          <w:numId w:val="3"/>
        </w:numPr>
        <w:spacing w:after="0" w:line="360" w:lineRule="auto"/>
        <w:jc w:val="both"/>
        <w:rPr>
          <w:rFonts w:ascii="Arial" w:hAnsi="Arial" w:cs="Arial"/>
          <w:sz w:val="24"/>
          <w:szCs w:val="24"/>
        </w:rPr>
      </w:pPr>
      <w:r>
        <w:rPr>
          <w:rFonts w:ascii="Arial" w:hAnsi="Arial" w:cs="Arial"/>
          <w:sz w:val="24"/>
          <w:szCs w:val="24"/>
        </w:rPr>
        <w:t>Once for Wales Approach</w:t>
      </w:r>
    </w:p>
    <w:p w14:paraId="78E0A7DA" w14:textId="77777777" w:rsidR="00AD67DA" w:rsidRDefault="00AD67DA" w:rsidP="00AD67DA">
      <w:pPr>
        <w:pStyle w:val="ListParagraph"/>
        <w:numPr>
          <w:ilvl w:val="0"/>
          <w:numId w:val="3"/>
        </w:numPr>
        <w:spacing w:after="0" w:line="360" w:lineRule="auto"/>
        <w:jc w:val="both"/>
        <w:rPr>
          <w:rFonts w:ascii="Arial" w:hAnsi="Arial" w:cs="Arial"/>
          <w:sz w:val="24"/>
          <w:szCs w:val="24"/>
        </w:rPr>
      </w:pPr>
      <w:r>
        <w:rPr>
          <w:rFonts w:ascii="Arial" w:hAnsi="Arial" w:cs="Arial"/>
          <w:sz w:val="24"/>
          <w:szCs w:val="24"/>
        </w:rPr>
        <w:t>Mobile app for remote working</w:t>
      </w:r>
    </w:p>
    <w:p w14:paraId="1E8FB20F" w14:textId="3C24D316" w:rsidR="00AD67DA" w:rsidRPr="001D376A" w:rsidRDefault="00AD67DA" w:rsidP="001D376A">
      <w:pPr>
        <w:pStyle w:val="ListParagraph"/>
        <w:numPr>
          <w:ilvl w:val="0"/>
          <w:numId w:val="3"/>
        </w:numPr>
        <w:spacing w:after="0" w:line="360" w:lineRule="auto"/>
        <w:rPr>
          <w:rFonts w:ascii="Arial" w:hAnsi="Arial" w:cs="Arial"/>
          <w:sz w:val="24"/>
          <w:szCs w:val="24"/>
        </w:rPr>
      </w:pPr>
      <w:r>
        <w:rPr>
          <w:rFonts w:ascii="Arial" w:hAnsi="Arial" w:cs="Arial"/>
          <w:sz w:val="24"/>
          <w:szCs w:val="24"/>
        </w:rPr>
        <w:t>S</w:t>
      </w:r>
      <w:r w:rsidRPr="00B95124">
        <w:rPr>
          <w:rFonts w:ascii="Arial" w:hAnsi="Arial" w:cs="Arial"/>
          <w:sz w:val="24"/>
          <w:szCs w:val="24"/>
        </w:rPr>
        <w:t>hared electronic record</w:t>
      </w:r>
      <w:r w:rsidR="001D376A">
        <w:rPr>
          <w:rFonts w:ascii="Arial" w:hAnsi="Arial" w:cs="Arial"/>
          <w:sz w:val="24"/>
          <w:szCs w:val="24"/>
        </w:rPr>
        <w:br/>
      </w:r>
    </w:p>
    <w:p w14:paraId="0EB7F461" w14:textId="7C8DBF71" w:rsidR="00AD67DA" w:rsidRDefault="00AD67DA" w:rsidP="00AD67DA">
      <w:pPr>
        <w:spacing w:line="360" w:lineRule="auto"/>
        <w:jc w:val="both"/>
        <w:rPr>
          <w:rFonts w:ascii="Arial" w:hAnsi="Arial" w:cs="Arial"/>
          <w:sz w:val="24"/>
          <w:szCs w:val="24"/>
        </w:rPr>
      </w:pPr>
      <w:r w:rsidRPr="001D5465">
        <w:rPr>
          <w:rFonts w:ascii="Arial" w:hAnsi="Arial" w:cs="Arial"/>
          <w:color w:val="212121"/>
          <w:sz w:val="24"/>
          <w:szCs w:val="24"/>
          <w:shd w:val="clear" w:color="auto" w:fill="FFFFFF"/>
        </w:rPr>
        <w:t xml:space="preserve">As described </w:t>
      </w:r>
      <w:r w:rsidRPr="00B462A5">
        <w:rPr>
          <w:rFonts w:ascii="Arial" w:hAnsi="Arial" w:cs="Arial"/>
          <w:color w:val="212121"/>
          <w:sz w:val="24"/>
          <w:szCs w:val="24"/>
          <w:shd w:val="clear" w:color="auto" w:fill="FFFFFF"/>
        </w:rPr>
        <w:t xml:space="preserve">by </w:t>
      </w:r>
      <w:proofErr w:type="spellStart"/>
      <w:r w:rsidRPr="00B462A5">
        <w:rPr>
          <w:rFonts w:ascii="Arial" w:hAnsi="Arial" w:cs="Arial"/>
          <w:color w:val="212121"/>
          <w:sz w:val="24"/>
          <w:szCs w:val="24"/>
          <w:shd w:val="clear" w:color="auto" w:fill="FFFFFF"/>
        </w:rPr>
        <w:t>Lilford</w:t>
      </w:r>
      <w:proofErr w:type="spellEnd"/>
      <w:r w:rsidRPr="00B462A5">
        <w:rPr>
          <w:rFonts w:ascii="Arial" w:hAnsi="Arial" w:cs="Arial"/>
          <w:color w:val="212121"/>
          <w:sz w:val="24"/>
          <w:szCs w:val="24"/>
          <w:shd w:val="clear" w:color="auto" w:fill="FFFFFF"/>
        </w:rPr>
        <w:t xml:space="preserve"> </w:t>
      </w:r>
      <w:r w:rsidRPr="00B462A5">
        <w:rPr>
          <w:rFonts w:ascii="Arial" w:hAnsi="Arial" w:cs="Arial"/>
          <w:i/>
          <w:iCs/>
          <w:color w:val="212121"/>
          <w:sz w:val="24"/>
          <w:szCs w:val="24"/>
          <w:shd w:val="clear" w:color="auto" w:fill="FFFFFF"/>
        </w:rPr>
        <w:t>et al.</w:t>
      </w:r>
      <w:r w:rsidRPr="00B462A5">
        <w:rPr>
          <w:rFonts w:ascii="Arial" w:hAnsi="Arial" w:cs="Arial"/>
          <w:color w:val="212121"/>
          <w:sz w:val="24"/>
          <w:szCs w:val="24"/>
          <w:shd w:val="clear" w:color="auto" w:fill="FFFFFF"/>
        </w:rPr>
        <w:t xml:space="preserve"> (2010), the</w:t>
      </w:r>
      <w:r w:rsidRPr="001D5465">
        <w:rPr>
          <w:rFonts w:ascii="Arial" w:hAnsi="Arial" w:cs="Arial"/>
          <w:color w:val="212121"/>
          <w:sz w:val="24"/>
          <w:szCs w:val="24"/>
          <w:shd w:val="clear" w:color="auto" w:fill="FFFFFF"/>
        </w:rPr>
        <w:t xml:space="preserve"> Donabedian model has been applied as a quality improvement framework for health care since 1966</w:t>
      </w:r>
      <w:r>
        <w:rPr>
          <w:rFonts w:ascii="Arial" w:hAnsi="Arial" w:cs="Arial"/>
          <w:color w:val="212121"/>
          <w:sz w:val="24"/>
          <w:szCs w:val="24"/>
          <w:shd w:val="clear" w:color="auto" w:fill="FFFFFF"/>
        </w:rPr>
        <w:t xml:space="preserve">, or otherwise referred to as a logic model to demonstrate how a project will achieve the desired outcomes. </w:t>
      </w:r>
      <w:r w:rsidRPr="001D5465">
        <w:rPr>
          <w:rFonts w:ascii="Arial" w:hAnsi="Arial" w:cs="Arial"/>
          <w:color w:val="333333"/>
          <w:sz w:val="24"/>
          <w:szCs w:val="24"/>
          <w:shd w:val="clear" w:color="auto" w:fill="FFFFFF"/>
        </w:rPr>
        <w:t xml:space="preserve">As observed by </w:t>
      </w:r>
      <w:proofErr w:type="spellStart"/>
      <w:r w:rsidRPr="001D5465">
        <w:rPr>
          <w:rFonts w:ascii="Arial" w:hAnsi="Arial" w:cs="Arial"/>
          <w:color w:val="333333"/>
          <w:sz w:val="24"/>
          <w:szCs w:val="24"/>
          <w:shd w:val="clear" w:color="auto" w:fill="FFFFFF"/>
        </w:rPr>
        <w:t>Lilford</w:t>
      </w:r>
      <w:proofErr w:type="spellEnd"/>
      <w:r w:rsidRPr="001D5465">
        <w:rPr>
          <w:rFonts w:ascii="Arial" w:hAnsi="Arial" w:cs="Arial"/>
          <w:color w:val="333333"/>
          <w:sz w:val="24"/>
          <w:szCs w:val="24"/>
          <w:shd w:val="clear" w:color="auto" w:fill="FFFFFF"/>
        </w:rPr>
        <w:t xml:space="preserve"> </w:t>
      </w:r>
      <w:r w:rsidRPr="001D5465">
        <w:rPr>
          <w:rFonts w:ascii="Arial" w:hAnsi="Arial" w:cs="Arial"/>
          <w:i/>
          <w:iCs/>
          <w:color w:val="333333"/>
          <w:sz w:val="24"/>
          <w:szCs w:val="24"/>
          <w:shd w:val="clear" w:color="auto" w:fill="FFFFFF"/>
        </w:rPr>
        <w:t>et al.</w:t>
      </w:r>
      <w:r w:rsidRPr="001D5465">
        <w:rPr>
          <w:rFonts w:ascii="Arial" w:hAnsi="Arial" w:cs="Arial"/>
          <w:color w:val="333333"/>
          <w:sz w:val="24"/>
          <w:szCs w:val="24"/>
          <w:shd w:val="clear" w:color="auto" w:fill="FFFFFF"/>
        </w:rPr>
        <w:t xml:space="preserve"> (2010), implementing a service intervention to support a policy goal cannot be derived solely with the patient in mind, and that interventions and processes should be assessed against the desired outcome to assess quality.</w:t>
      </w:r>
    </w:p>
    <w:p w14:paraId="6A286B66" w14:textId="286EC1A3" w:rsidR="00AD67DA" w:rsidRPr="00982D15" w:rsidRDefault="00AD67DA" w:rsidP="00AD67DA">
      <w:pPr>
        <w:spacing w:line="360" w:lineRule="auto"/>
        <w:jc w:val="both"/>
        <w:rPr>
          <w:rFonts w:ascii="Arial" w:hAnsi="Arial" w:cs="Arial"/>
          <w:color w:val="212121"/>
          <w:sz w:val="24"/>
          <w:szCs w:val="24"/>
          <w:shd w:val="clear" w:color="auto" w:fill="FFFFFF"/>
        </w:rPr>
      </w:pPr>
      <w:r w:rsidRPr="001D5465">
        <w:rPr>
          <w:rFonts w:ascii="Arial" w:hAnsi="Arial" w:cs="Arial"/>
          <w:color w:val="212121"/>
          <w:sz w:val="24"/>
          <w:szCs w:val="24"/>
          <w:shd w:val="clear" w:color="auto" w:fill="FFFFFF"/>
        </w:rPr>
        <w:t>The model describes structure, process, and outcome measures as having close relationships, each vital evaluating the quality of health care. Structural measures are described as characteristics of the space where care occurs, including architecture and availability of equipment</w:t>
      </w:r>
      <w:r>
        <w:rPr>
          <w:rFonts w:ascii="Arial" w:hAnsi="Arial" w:cs="Arial"/>
          <w:color w:val="212121"/>
          <w:sz w:val="24"/>
          <w:szCs w:val="24"/>
          <w:shd w:val="clear" w:color="auto" w:fill="FFFFFF"/>
        </w:rPr>
        <w:t>/information</w:t>
      </w:r>
      <w:r w:rsidRPr="001D5465">
        <w:rPr>
          <w:rFonts w:ascii="Arial" w:hAnsi="Arial" w:cs="Arial"/>
          <w:color w:val="212121"/>
          <w:sz w:val="24"/>
          <w:szCs w:val="24"/>
          <w:shd w:val="clear" w:color="auto" w:fill="FFFFFF"/>
        </w:rPr>
        <w:t>; process measures include delivery of care to patients and the workflows encompassed therein; and outcome measures describe the effects of health care on populations.</w:t>
      </w:r>
    </w:p>
    <w:p w14:paraId="2BAD11B5" w14:textId="77777777" w:rsidR="00AD67DA" w:rsidRPr="001D5465" w:rsidRDefault="00AD67DA" w:rsidP="00AD67DA">
      <w:pPr>
        <w:spacing w:line="360" w:lineRule="auto"/>
        <w:jc w:val="both"/>
        <w:rPr>
          <w:rFonts w:ascii="Arial" w:hAnsi="Arial" w:cs="Arial"/>
          <w:sz w:val="24"/>
          <w:szCs w:val="24"/>
        </w:rPr>
      </w:pPr>
      <w:r w:rsidRPr="001D5465">
        <w:rPr>
          <w:rFonts w:ascii="Arial" w:hAnsi="Arial" w:cs="Arial"/>
          <w:color w:val="202122"/>
          <w:sz w:val="24"/>
          <w:szCs w:val="24"/>
          <w:shd w:val="clear" w:color="auto" w:fill="FFFFFF"/>
        </w:rPr>
        <w:lastRenderedPageBreak/>
        <w:t xml:space="preserve">While </w:t>
      </w:r>
      <w:r w:rsidRPr="00807732">
        <w:rPr>
          <w:rFonts w:ascii="Arial" w:hAnsi="Arial" w:cs="Arial"/>
          <w:color w:val="202122"/>
          <w:sz w:val="24"/>
          <w:szCs w:val="24"/>
          <w:shd w:val="clear" w:color="auto" w:fill="FFFFFF"/>
        </w:rPr>
        <w:t xml:space="preserve">there are other quality of care frameworks, including </w:t>
      </w:r>
      <w:r w:rsidRPr="00807732">
        <w:rPr>
          <w:rFonts w:ascii="Arial" w:hAnsi="Arial" w:cs="Arial"/>
          <w:sz w:val="24"/>
          <w:szCs w:val="24"/>
          <w:shd w:val="clear" w:color="auto" w:fill="FFFFFF"/>
        </w:rPr>
        <w:t>the </w:t>
      </w:r>
      <w:hyperlink r:id="rId15" w:tooltip="World Health Organization" w:history="1">
        <w:r w:rsidRPr="00807732">
          <w:rPr>
            <w:rStyle w:val="Hyperlink"/>
            <w:rFonts w:ascii="Arial" w:hAnsi="Arial" w:cs="Arial"/>
            <w:sz w:val="24"/>
            <w:szCs w:val="24"/>
            <w:shd w:val="clear" w:color="auto" w:fill="FFFFFF"/>
          </w:rPr>
          <w:t>World Health Organization</w:t>
        </w:r>
      </w:hyperlink>
      <w:r w:rsidRPr="00807732">
        <w:rPr>
          <w:rFonts w:ascii="Arial" w:hAnsi="Arial" w:cs="Arial"/>
          <w:sz w:val="24"/>
          <w:szCs w:val="24"/>
          <w:shd w:val="clear" w:color="auto" w:fill="FFFFFF"/>
        </w:rPr>
        <w:t> (WHO) recommended</w:t>
      </w:r>
      <w:r w:rsidRPr="001D5465">
        <w:rPr>
          <w:rFonts w:ascii="Arial" w:hAnsi="Arial" w:cs="Arial"/>
          <w:sz w:val="24"/>
          <w:szCs w:val="24"/>
          <w:shd w:val="clear" w:color="auto" w:fill="FFFFFF"/>
        </w:rPr>
        <w:t xml:space="preserve"> quality of care framework, the Donabedian Model continues to be a dominant framework for assessing the quality </w:t>
      </w:r>
      <w:r w:rsidRPr="001D5465">
        <w:rPr>
          <w:rFonts w:ascii="Arial" w:hAnsi="Arial" w:cs="Arial"/>
          <w:color w:val="202122"/>
          <w:sz w:val="24"/>
          <w:szCs w:val="24"/>
          <w:shd w:val="clear" w:color="auto" w:fill="FFFFFF"/>
        </w:rPr>
        <w:t xml:space="preserve">of health </w:t>
      </w:r>
      <w:r w:rsidRPr="001D5465">
        <w:rPr>
          <w:rFonts w:ascii="Arial" w:hAnsi="Arial" w:cs="Arial"/>
          <w:color w:val="202122"/>
          <w:sz w:val="24"/>
          <w:szCs w:val="24"/>
        </w:rPr>
        <w:t>care,</w:t>
      </w:r>
      <w:r w:rsidRPr="001D5465">
        <w:rPr>
          <w:rFonts w:ascii="Arial" w:hAnsi="Arial" w:cs="Arial"/>
          <w:color w:val="202122"/>
          <w:sz w:val="24"/>
          <w:szCs w:val="24"/>
          <w:shd w:val="clear" w:color="auto" w:fill="FFFFFF"/>
        </w:rPr>
        <w:t xml:space="preserve"> which will be the framework used to review</w:t>
      </w:r>
      <w:r>
        <w:rPr>
          <w:rFonts w:ascii="Arial" w:hAnsi="Arial" w:cs="Arial"/>
          <w:color w:val="202122"/>
          <w:sz w:val="24"/>
          <w:szCs w:val="24"/>
          <w:shd w:val="clear" w:color="auto" w:fill="FFFFFF"/>
        </w:rPr>
        <w:t xml:space="preserve"> the effectiveness and useability of WCCIS. </w:t>
      </w:r>
      <w:r w:rsidRPr="00D34C9B">
        <w:rPr>
          <w:rFonts w:ascii="Arial" w:hAnsi="Arial" w:cs="Arial"/>
          <w:b/>
          <w:bCs/>
          <w:color w:val="202122"/>
          <w:sz w:val="24"/>
          <w:szCs w:val="24"/>
          <w:shd w:val="clear" w:color="auto" w:fill="FFFFFF"/>
        </w:rPr>
        <w:t>D</w:t>
      </w:r>
      <w:r w:rsidRPr="001D5465">
        <w:rPr>
          <w:rFonts w:ascii="Arial" w:hAnsi="Arial" w:cs="Arial"/>
          <w:b/>
          <w:bCs/>
          <w:sz w:val="24"/>
          <w:szCs w:val="24"/>
        </w:rPr>
        <w:t xml:space="preserve">iagram </w:t>
      </w:r>
      <w:r>
        <w:rPr>
          <w:rFonts w:ascii="Arial" w:hAnsi="Arial" w:cs="Arial"/>
          <w:b/>
          <w:bCs/>
          <w:sz w:val="24"/>
          <w:szCs w:val="24"/>
        </w:rPr>
        <w:t>2</w:t>
      </w:r>
      <w:r w:rsidRPr="001D5465">
        <w:rPr>
          <w:rFonts w:ascii="Arial" w:hAnsi="Arial" w:cs="Arial"/>
          <w:b/>
          <w:bCs/>
          <w:sz w:val="24"/>
          <w:szCs w:val="24"/>
        </w:rPr>
        <w:t xml:space="preserve"> </w:t>
      </w:r>
      <w:r w:rsidRPr="001D5465">
        <w:rPr>
          <w:rFonts w:ascii="Arial" w:hAnsi="Arial" w:cs="Arial"/>
          <w:sz w:val="24"/>
          <w:szCs w:val="24"/>
        </w:rPr>
        <w:t xml:space="preserve">provides a modified Donabedian diagram showing the interventions and immediate steps </w:t>
      </w:r>
      <w:r>
        <w:rPr>
          <w:rFonts w:ascii="Arial" w:hAnsi="Arial" w:cs="Arial"/>
          <w:sz w:val="24"/>
          <w:szCs w:val="24"/>
        </w:rPr>
        <w:t>which are assumed as lending towards the</w:t>
      </w:r>
      <w:r w:rsidRPr="001D5465">
        <w:rPr>
          <w:rFonts w:ascii="Arial" w:hAnsi="Arial" w:cs="Arial"/>
          <w:sz w:val="24"/>
          <w:szCs w:val="24"/>
        </w:rPr>
        <w:t xml:space="preserve"> required desired change</w:t>
      </w:r>
      <w:r>
        <w:rPr>
          <w:rFonts w:ascii="Arial" w:hAnsi="Arial" w:cs="Arial"/>
          <w:sz w:val="24"/>
          <w:szCs w:val="24"/>
        </w:rPr>
        <w:t xml:space="preserve"> from reviewing internal reports and initial discussions with colleagues</w:t>
      </w:r>
      <w:r w:rsidRPr="001D5465">
        <w:rPr>
          <w:rFonts w:ascii="Arial" w:hAnsi="Arial" w:cs="Arial"/>
          <w:sz w:val="24"/>
          <w:szCs w:val="24"/>
        </w:rPr>
        <w:t xml:space="preserve">. </w:t>
      </w:r>
    </w:p>
    <w:p w14:paraId="298D0494" w14:textId="77777777" w:rsidR="00AD67DA" w:rsidRDefault="00AD67DA" w:rsidP="00AD67DA">
      <w:pPr>
        <w:spacing w:line="360" w:lineRule="auto"/>
        <w:jc w:val="both"/>
        <w:rPr>
          <w:rFonts w:ascii="Arial" w:hAnsi="Arial" w:cs="Arial"/>
          <w:sz w:val="24"/>
          <w:szCs w:val="24"/>
        </w:rPr>
      </w:pPr>
      <w:r w:rsidRPr="009B36E4">
        <w:rPr>
          <w:rFonts w:ascii="Arial" w:hAnsi="Arial" w:cs="Arial"/>
          <w:noProof/>
          <w:sz w:val="24"/>
          <w:szCs w:val="24"/>
        </w:rPr>
        <w:drawing>
          <wp:anchor distT="0" distB="0" distL="114300" distR="114300" simplePos="0" relativeHeight="251754496" behindDoc="0" locked="0" layoutInCell="1" allowOverlap="1" wp14:anchorId="2B907325" wp14:editId="5F9E0D09">
            <wp:simplePos x="0" y="0"/>
            <wp:positionH relativeFrom="column">
              <wp:posOffset>-158115</wp:posOffset>
            </wp:positionH>
            <wp:positionV relativeFrom="paragraph">
              <wp:posOffset>20564</wp:posOffset>
            </wp:positionV>
            <wp:extent cx="5097145" cy="3178175"/>
            <wp:effectExtent l="0" t="0" r="8255" b="3175"/>
            <wp:wrapNone/>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097145" cy="3178175"/>
                    </a:xfrm>
                    <a:prstGeom prst="rect">
                      <a:avLst/>
                    </a:prstGeom>
                  </pic:spPr>
                </pic:pic>
              </a:graphicData>
            </a:graphic>
            <wp14:sizeRelH relativeFrom="page">
              <wp14:pctWidth>0</wp14:pctWidth>
            </wp14:sizeRelH>
            <wp14:sizeRelV relativeFrom="page">
              <wp14:pctHeight>0</wp14:pctHeight>
            </wp14:sizeRelV>
          </wp:anchor>
        </w:drawing>
      </w:r>
    </w:p>
    <w:p w14:paraId="21F5619B" w14:textId="77777777" w:rsidR="00AD67DA" w:rsidRDefault="00AD67DA" w:rsidP="00AD67DA">
      <w:pPr>
        <w:spacing w:line="360" w:lineRule="auto"/>
        <w:jc w:val="both"/>
        <w:rPr>
          <w:rFonts w:ascii="Arial" w:hAnsi="Arial" w:cs="Arial"/>
          <w:sz w:val="24"/>
          <w:szCs w:val="24"/>
        </w:rPr>
      </w:pPr>
    </w:p>
    <w:p w14:paraId="5DAE47DB" w14:textId="77777777" w:rsidR="00AD67DA" w:rsidRDefault="00AD67DA" w:rsidP="00AD67DA">
      <w:pPr>
        <w:spacing w:line="360" w:lineRule="auto"/>
        <w:jc w:val="both"/>
        <w:rPr>
          <w:rFonts w:ascii="Arial" w:hAnsi="Arial" w:cs="Arial"/>
          <w:sz w:val="24"/>
          <w:szCs w:val="24"/>
        </w:rPr>
      </w:pPr>
    </w:p>
    <w:p w14:paraId="02078084" w14:textId="77777777" w:rsidR="00AD67DA" w:rsidRDefault="00AD67DA" w:rsidP="00AD67DA">
      <w:pPr>
        <w:spacing w:line="360" w:lineRule="auto"/>
        <w:jc w:val="both"/>
        <w:rPr>
          <w:rFonts w:ascii="Arial" w:hAnsi="Arial" w:cs="Arial"/>
          <w:sz w:val="24"/>
          <w:szCs w:val="24"/>
        </w:rPr>
      </w:pPr>
    </w:p>
    <w:p w14:paraId="74DA0744" w14:textId="77777777" w:rsidR="00AD67DA" w:rsidRDefault="00AD67DA" w:rsidP="00AD67DA">
      <w:pPr>
        <w:spacing w:line="360" w:lineRule="auto"/>
        <w:jc w:val="both"/>
        <w:rPr>
          <w:rFonts w:ascii="Arial" w:hAnsi="Arial" w:cs="Arial"/>
          <w:sz w:val="24"/>
          <w:szCs w:val="24"/>
        </w:rPr>
      </w:pPr>
    </w:p>
    <w:p w14:paraId="6B55A833" w14:textId="77777777" w:rsidR="00AD67DA" w:rsidRDefault="00AD67DA" w:rsidP="00AD67DA">
      <w:pPr>
        <w:spacing w:line="360" w:lineRule="auto"/>
        <w:jc w:val="both"/>
        <w:rPr>
          <w:rFonts w:ascii="Arial" w:hAnsi="Arial" w:cs="Arial"/>
          <w:sz w:val="24"/>
          <w:szCs w:val="24"/>
        </w:rPr>
      </w:pPr>
    </w:p>
    <w:p w14:paraId="50229E0B" w14:textId="77777777" w:rsidR="00AD67DA" w:rsidRDefault="00AD67DA" w:rsidP="00AD67DA">
      <w:pPr>
        <w:spacing w:line="360" w:lineRule="auto"/>
        <w:jc w:val="both"/>
        <w:rPr>
          <w:rFonts w:ascii="Arial" w:hAnsi="Arial" w:cs="Arial"/>
          <w:sz w:val="24"/>
          <w:szCs w:val="24"/>
        </w:rPr>
      </w:pPr>
    </w:p>
    <w:p w14:paraId="5B15ED07" w14:textId="77777777" w:rsidR="00AD67DA" w:rsidRDefault="00AD67DA" w:rsidP="00AD67DA">
      <w:pPr>
        <w:spacing w:line="360" w:lineRule="auto"/>
        <w:jc w:val="both"/>
        <w:rPr>
          <w:rFonts w:ascii="Arial" w:hAnsi="Arial" w:cs="Arial"/>
          <w:sz w:val="24"/>
          <w:szCs w:val="24"/>
        </w:rPr>
      </w:pPr>
    </w:p>
    <w:p w14:paraId="733307FF" w14:textId="77777777" w:rsidR="00AD67DA" w:rsidRDefault="00AD67DA" w:rsidP="00AD67DA">
      <w:pPr>
        <w:spacing w:line="360" w:lineRule="auto"/>
        <w:jc w:val="both"/>
        <w:rPr>
          <w:rFonts w:ascii="Arial" w:hAnsi="Arial" w:cs="Arial"/>
          <w:sz w:val="24"/>
          <w:szCs w:val="24"/>
        </w:rPr>
      </w:pPr>
    </w:p>
    <w:p w14:paraId="722DA1D1" w14:textId="77777777" w:rsidR="00AD67DA" w:rsidRPr="00D34C9B" w:rsidRDefault="00AD67DA" w:rsidP="00AD67DA">
      <w:pPr>
        <w:spacing w:line="276" w:lineRule="auto"/>
        <w:jc w:val="both"/>
        <w:rPr>
          <w:rFonts w:ascii="Arial" w:hAnsi="Arial" w:cs="Arial"/>
          <w:b/>
          <w:bCs/>
        </w:rPr>
      </w:pPr>
      <w:r w:rsidRPr="00D34C9B">
        <w:rPr>
          <w:rFonts w:ascii="Arial" w:hAnsi="Arial" w:cs="Arial"/>
          <w:b/>
          <w:bCs/>
        </w:rPr>
        <w:t xml:space="preserve">Diagram </w:t>
      </w:r>
      <w:r>
        <w:rPr>
          <w:rFonts w:ascii="Arial" w:hAnsi="Arial" w:cs="Arial"/>
          <w:b/>
          <w:bCs/>
        </w:rPr>
        <w:t>2</w:t>
      </w:r>
    </w:p>
    <w:p w14:paraId="5BA5B98C" w14:textId="77777777" w:rsidR="00AD67DA" w:rsidRPr="00855995" w:rsidRDefault="00AD67DA" w:rsidP="00AD67DA">
      <w:pPr>
        <w:spacing w:line="276" w:lineRule="auto"/>
        <w:jc w:val="both"/>
        <w:rPr>
          <w:rFonts w:ascii="Arial" w:hAnsi="Arial" w:cs="Arial"/>
          <w:color w:val="00B0F0"/>
          <w:lang w:val="en"/>
        </w:rPr>
      </w:pPr>
      <w:r w:rsidRPr="00D34C9B">
        <w:rPr>
          <w:rFonts w:ascii="Arial" w:hAnsi="Arial" w:cs="Arial"/>
          <w:color w:val="00B0F0"/>
        </w:rPr>
        <w:t>Modified Donabedian diagram to support service transformation.</w:t>
      </w:r>
    </w:p>
    <w:p w14:paraId="26DB3EE4" w14:textId="094EE34C" w:rsidR="00AD67DA" w:rsidRPr="00982D15" w:rsidRDefault="00AD67DA" w:rsidP="00AD67DA">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776000" behindDoc="0" locked="0" layoutInCell="1" allowOverlap="1" wp14:anchorId="4D66EDC2" wp14:editId="00BBFD01">
                <wp:simplePos x="0" y="0"/>
                <wp:positionH relativeFrom="column">
                  <wp:posOffset>14287</wp:posOffset>
                </wp:positionH>
                <wp:positionV relativeFrom="paragraph">
                  <wp:posOffset>3493</wp:posOffset>
                </wp:positionV>
                <wp:extent cx="5629275" cy="0"/>
                <wp:effectExtent l="0" t="0" r="0" b="0"/>
                <wp:wrapNone/>
                <wp:docPr id="1084882831" name="Straight Connector 1084882831"/>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5ADDA9" id="Straight Connector 1084882831" o:spid="_x0000_s1026" style="position:absolute;z-index:251776000;visibility:visible;mso-wrap-style:square;mso-wrap-distance-left:9pt;mso-wrap-distance-top:0;mso-wrap-distance-right:9pt;mso-wrap-distance-bottom:0;mso-position-horizontal:absolute;mso-position-horizontal-relative:text;mso-position-vertical:absolute;mso-position-vertical-relative:text" from="1.1pt,.3pt" to="444.3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" strokecolor="#4472c4 [3204]" strokeweight=".5pt">
                <v:stroke joinstyle="miter"/>
              </v:line>
            </w:pict>
          </mc:Fallback>
        </mc:AlternateContent>
      </w:r>
    </w:p>
    <w:p w14:paraId="44087550" w14:textId="77777777" w:rsidR="00AD67DA" w:rsidRPr="001D5465" w:rsidRDefault="00AD67DA" w:rsidP="00AD67DA">
      <w:pPr>
        <w:spacing w:line="360" w:lineRule="auto"/>
        <w:jc w:val="both"/>
        <w:rPr>
          <w:rFonts w:ascii="Arial" w:hAnsi="Arial" w:cs="Arial"/>
          <w:b/>
          <w:bCs/>
          <w:sz w:val="24"/>
          <w:szCs w:val="24"/>
        </w:rPr>
      </w:pPr>
      <w:r w:rsidRPr="001D5465">
        <w:rPr>
          <w:rFonts w:ascii="Arial" w:hAnsi="Arial" w:cs="Arial"/>
          <w:b/>
          <w:bCs/>
          <w:sz w:val="24"/>
          <w:szCs w:val="24"/>
        </w:rPr>
        <w:t>Policy Intervention</w:t>
      </w:r>
    </w:p>
    <w:p w14:paraId="171AC94D" w14:textId="51E16824" w:rsidR="00AD67DA" w:rsidRPr="00982D15" w:rsidRDefault="00AD67DA" w:rsidP="00982D15">
      <w:pPr>
        <w:spacing w:line="360" w:lineRule="auto"/>
        <w:jc w:val="both"/>
        <w:rPr>
          <w:rFonts w:ascii="Arial" w:hAnsi="Arial" w:cs="Arial"/>
          <w:sz w:val="24"/>
          <w:szCs w:val="24"/>
        </w:rPr>
      </w:pPr>
      <w:r w:rsidRPr="001D5465">
        <w:rPr>
          <w:rFonts w:ascii="Arial" w:hAnsi="Arial" w:cs="Arial"/>
          <w:sz w:val="24"/>
          <w:szCs w:val="24"/>
        </w:rPr>
        <w:t>The policy intervention driving the change is from the Digital Health &amp; Care Strategy for Wales, supporting professionals having improved access to information to do their jobs more effectively with improvements in quality, safety, and efficiency via digital tools. Having a ‘</w:t>
      </w:r>
      <w:r>
        <w:rPr>
          <w:rFonts w:ascii="Arial" w:hAnsi="Arial" w:cs="Arial"/>
          <w:sz w:val="24"/>
          <w:szCs w:val="24"/>
        </w:rPr>
        <w:t>O</w:t>
      </w:r>
      <w:r w:rsidRPr="001D5465">
        <w:rPr>
          <w:rFonts w:ascii="Arial" w:hAnsi="Arial" w:cs="Arial"/>
          <w:sz w:val="24"/>
          <w:szCs w:val="24"/>
        </w:rPr>
        <w:t xml:space="preserve">nce for </w:t>
      </w:r>
      <w:proofErr w:type="spellStart"/>
      <w:r w:rsidRPr="001D5465">
        <w:rPr>
          <w:rFonts w:ascii="Arial" w:hAnsi="Arial" w:cs="Arial"/>
          <w:sz w:val="24"/>
          <w:szCs w:val="24"/>
        </w:rPr>
        <w:t>Wales’</w:t>
      </w:r>
      <w:proofErr w:type="spellEnd"/>
      <w:r w:rsidRPr="001D5465">
        <w:rPr>
          <w:rFonts w:ascii="Arial" w:hAnsi="Arial" w:cs="Arial"/>
          <w:sz w:val="24"/>
          <w:szCs w:val="24"/>
        </w:rPr>
        <w:t xml:space="preserve"> approach aims to </w:t>
      </w:r>
      <w:r w:rsidRPr="001D5465">
        <w:rPr>
          <w:rStyle w:val="cf01"/>
          <w:rFonts w:ascii="Arial" w:hAnsi="Arial" w:cs="Arial"/>
          <w:sz w:val="24"/>
          <w:szCs w:val="24"/>
        </w:rPr>
        <w:t>implement common external standards</w:t>
      </w:r>
      <w:r w:rsidRPr="001D5465">
        <w:rPr>
          <w:rFonts w:ascii="Arial" w:hAnsi="Arial" w:cs="Arial"/>
          <w:sz w:val="24"/>
          <w:szCs w:val="24"/>
        </w:rPr>
        <w:t xml:space="preserve"> for achieving interoperability between systems and access to structured, electronic records in all care settings to join up and co-ordinate care for service users, patients, and carers. </w:t>
      </w:r>
    </w:p>
    <w:p w14:paraId="79A93F26" w14:textId="77777777" w:rsidR="00AD67DA" w:rsidRDefault="00AD67DA" w:rsidP="00AD67DA">
      <w:pPr>
        <w:pStyle w:val="NormalWeb"/>
        <w:spacing w:before="0" w:beforeAutospacing="0" w:after="0" w:afterAutospacing="0" w:line="360" w:lineRule="auto"/>
        <w:jc w:val="both"/>
        <w:rPr>
          <w:sz w:val="21"/>
          <w:szCs w:val="21"/>
        </w:rPr>
      </w:pPr>
      <w:r w:rsidRPr="008D30C4">
        <w:rPr>
          <w:rFonts w:ascii="Arial" w:hAnsi="Arial" w:cs="Arial"/>
          <w:b/>
          <w:bCs/>
        </w:rPr>
        <w:t xml:space="preserve">Structure </w:t>
      </w:r>
      <w:r w:rsidRPr="008D30C4">
        <w:rPr>
          <w:rFonts w:ascii="Arial" w:hAnsi="Arial" w:cs="Arial"/>
        </w:rPr>
        <w:br/>
        <w:t>As noted in the findings from Welsh Audit (2020) report,</w:t>
      </w:r>
      <w:r w:rsidRPr="00E95792">
        <w:rPr>
          <w:rFonts w:ascii="Arial" w:hAnsi="Arial" w:cs="Arial"/>
        </w:rPr>
        <w:t xml:space="preserve"> the system was developed to support the delivery of a digital tool to help health and social care professionals work </w:t>
      </w:r>
      <w:r w:rsidRPr="00E95792">
        <w:rPr>
          <w:rFonts w:ascii="Arial" w:hAnsi="Arial" w:cs="Arial"/>
        </w:rPr>
        <w:lastRenderedPageBreak/>
        <w:t>together, introducing a paperless tool to share patient information securely across PTHB, the region and across the whole of Wales.</w:t>
      </w:r>
    </w:p>
    <w:p w14:paraId="6CE88D23" w14:textId="77777777" w:rsidR="00AD67DA" w:rsidRPr="001D5465" w:rsidRDefault="00AD67DA" w:rsidP="00AD67DA">
      <w:pPr>
        <w:pStyle w:val="NormalWeb"/>
        <w:spacing w:before="0" w:beforeAutospacing="0" w:after="0" w:afterAutospacing="0" w:line="360" w:lineRule="auto"/>
        <w:jc w:val="both"/>
        <w:rPr>
          <w:rFonts w:ascii="Arial" w:hAnsi="Arial" w:cs="Arial"/>
        </w:rPr>
      </w:pPr>
    </w:p>
    <w:p w14:paraId="307B6D21" w14:textId="77777777" w:rsidR="00AD67DA" w:rsidRPr="001D5465" w:rsidRDefault="00AD67DA" w:rsidP="00AD67DA">
      <w:pPr>
        <w:spacing w:line="360" w:lineRule="auto"/>
        <w:jc w:val="both"/>
        <w:rPr>
          <w:rFonts w:ascii="Arial" w:hAnsi="Arial" w:cs="Arial"/>
          <w:b/>
          <w:bCs/>
          <w:sz w:val="24"/>
          <w:szCs w:val="24"/>
        </w:rPr>
      </w:pPr>
      <w:r w:rsidRPr="001D5465">
        <w:rPr>
          <w:rFonts w:ascii="Arial" w:hAnsi="Arial" w:cs="Arial"/>
          <w:b/>
          <w:bCs/>
          <w:sz w:val="24"/>
          <w:szCs w:val="24"/>
        </w:rPr>
        <w:t>Intervening Variables</w:t>
      </w:r>
    </w:p>
    <w:p w14:paraId="160A8301" w14:textId="6F4C0E4D" w:rsidR="00AD67DA" w:rsidRPr="001D5465" w:rsidRDefault="00AD67DA" w:rsidP="00982D15">
      <w:pPr>
        <w:spacing w:line="360" w:lineRule="auto"/>
        <w:jc w:val="both"/>
        <w:rPr>
          <w:rFonts w:ascii="Arial" w:hAnsi="Arial" w:cs="Arial"/>
          <w:sz w:val="24"/>
          <w:szCs w:val="24"/>
        </w:rPr>
      </w:pPr>
      <w:r w:rsidRPr="001D5465">
        <w:rPr>
          <w:rFonts w:ascii="Arial" w:hAnsi="Arial" w:cs="Arial"/>
          <w:sz w:val="24"/>
          <w:szCs w:val="24"/>
        </w:rPr>
        <w:t xml:space="preserve">Engagement </w:t>
      </w:r>
      <w:r>
        <w:rPr>
          <w:rFonts w:ascii="Arial" w:hAnsi="Arial" w:cs="Arial"/>
          <w:sz w:val="24"/>
          <w:szCs w:val="24"/>
        </w:rPr>
        <w:t xml:space="preserve">with system users and stakeholders </w:t>
      </w:r>
      <w:r w:rsidRPr="001D5465">
        <w:rPr>
          <w:rFonts w:ascii="Arial" w:hAnsi="Arial" w:cs="Arial"/>
          <w:sz w:val="24"/>
          <w:szCs w:val="24"/>
        </w:rPr>
        <w:t xml:space="preserve">will be a key factor </w:t>
      </w:r>
      <w:r>
        <w:rPr>
          <w:rFonts w:ascii="Arial" w:hAnsi="Arial" w:cs="Arial"/>
          <w:sz w:val="24"/>
          <w:szCs w:val="24"/>
        </w:rPr>
        <w:t xml:space="preserve">in evaluating </w:t>
      </w:r>
      <w:r w:rsidRPr="001D5465">
        <w:rPr>
          <w:rFonts w:ascii="Arial" w:hAnsi="Arial" w:cs="Arial"/>
          <w:sz w:val="24"/>
          <w:szCs w:val="24"/>
        </w:rPr>
        <w:t xml:space="preserve">the success of this </w:t>
      </w:r>
      <w:r>
        <w:rPr>
          <w:rFonts w:ascii="Arial" w:hAnsi="Arial" w:cs="Arial"/>
          <w:sz w:val="24"/>
          <w:szCs w:val="24"/>
        </w:rPr>
        <w:t>integrated system which has been in place for 8 years t</w:t>
      </w:r>
      <w:r w:rsidRPr="001B7D7C">
        <w:rPr>
          <w:rFonts w:ascii="Arial" w:hAnsi="Arial" w:cs="Arial"/>
          <w:i/>
          <w:iCs/>
          <w:sz w:val="24"/>
          <w:szCs w:val="24"/>
        </w:rPr>
        <w:t xml:space="preserve">o identify the perceptions of health &amp; social care staff using the </w:t>
      </w:r>
      <w:r>
        <w:rPr>
          <w:rFonts w:ascii="Arial" w:hAnsi="Arial" w:cs="Arial"/>
          <w:i/>
          <w:iCs/>
          <w:sz w:val="24"/>
          <w:szCs w:val="24"/>
        </w:rPr>
        <w:t>digital tool, to discover</w:t>
      </w:r>
      <w:r w:rsidRPr="00847B05">
        <w:rPr>
          <w:rFonts w:ascii="Arial" w:hAnsi="Arial" w:cs="Arial"/>
          <w:i/>
          <w:iCs/>
          <w:sz w:val="24"/>
          <w:szCs w:val="24"/>
        </w:rPr>
        <w:t xml:space="preserve"> what has not been delivered that would support better adoption and useability</w:t>
      </w:r>
      <w:r>
        <w:rPr>
          <w:rFonts w:ascii="Arial" w:hAnsi="Arial" w:cs="Arial"/>
          <w:sz w:val="24"/>
          <w:szCs w:val="24"/>
        </w:rPr>
        <w:t xml:space="preserve">. Future </w:t>
      </w:r>
      <w:r w:rsidRPr="001D5465">
        <w:rPr>
          <w:rFonts w:ascii="Arial" w:hAnsi="Arial" w:cs="Arial"/>
          <w:sz w:val="24"/>
          <w:szCs w:val="24"/>
        </w:rPr>
        <w:t>funding</w:t>
      </w:r>
      <w:r>
        <w:rPr>
          <w:rFonts w:ascii="Arial" w:hAnsi="Arial" w:cs="Arial"/>
          <w:sz w:val="24"/>
          <w:szCs w:val="24"/>
        </w:rPr>
        <w:t xml:space="preserve"> will also need to be considered given that £30million has already been invested.</w:t>
      </w:r>
    </w:p>
    <w:p w14:paraId="2C5077E2" w14:textId="77777777" w:rsidR="00AD67DA" w:rsidRPr="001D5465" w:rsidRDefault="00AD67DA" w:rsidP="00982D15">
      <w:pPr>
        <w:pStyle w:val="NormalWeb"/>
        <w:spacing w:before="0" w:beforeAutospacing="0" w:after="0" w:afterAutospacing="0" w:line="360" w:lineRule="auto"/>
        <w:jc w:val="both"/>
        <w:rPr>
          <w:rFonts w:ascii="Arial" w:hAnsi="Arial" w:cs="Arial"/>
          <w:b/>
          <w:bCs/>
        </w:rPr>
      </w:pPr>
      <w:r w:rsidRPr="001D5465">
        <w:rPr>
          <w:rFonts w:ascii="Arial" w:hAnsi="Arial" w:cs="Arial"/>
          <w:b/>
          <w:bCs/>
        </w:rPr>
        <w:t>Targeted Interventions</w:t>
      </w:r>
      <w:r>
        <w:rPr>
          <w:rFonts w:ascii="Arial" w:hAnsi="Arial" w:cs="Arial"/>
          <w:b/>
          <w:bCs/>
        </w:rPr>
        <w:t xml:space="preserve"> and Processes</w:t>
      </w:r>
    </w:p>
    <w:p w14:paraId="658FC267" w14:textId="2DF6DEFC" w:rsidR="00AD67DA" w:rsidRDefault="00AD67DA" w:rsidP="00982D15">
      <w:pPr>
        <w:pStyle w:val="NormalWeb"/>
        <w:spacing w:before="0" w:beforeAutospacing="0" w:after="0" w:afterAutospacing="0" w:line="360" w:lineRule="auto"/>
        <w:jc w:val="both"/>
        <w:rPr>
          <w:rFonts w:ascii="Arial" w:hAnsi="Arial" w:cs="Arial"/>
        </w:rPr>
      </w:pPr>
      <w:r w:rsidRPr="001D5465">
        <w:rPr>
          <w:rFonts w:ascii="Arial" w:hAnsi="Arial" w:cs="Arial"/>
        </w:rPr>
        <w:t xml:space="preserve">The targeted intervention looks to </w:t>
      </w:r>
      <w:r>
        <w:rPr>
          <w:rFonts w:ascii="Arial" w:hAnsi="Arial" w:cs="Arial"/>
        </w:rPr>
        <w:t xml:space="preserve">bring together feedback from users and data from the system, where the processes are what needs to happen to improve the “as is” as illustrated on </w:t>
      </w:r>
      <w:r w:rsidRPr="008B42CD">
        <w:rPr>
          <w:rFonts w:ascii="Arial" w:hAnsi="Arial" w:cs="Arial"/>
        </w:rPr>
        <w:t>diagram 1 as reported in the 2020 Audit.</w:t>
      </w:r>
    </w:p>
    <w:p w14:paraId="75C43578" w14:textId="77777777" w:rsidR="00A649E9" w:rsidRPr="001D5465" w:rsidRDefault="00A649E9" w:rsidP="00982D15">
      <w:pPr>
        <w:pStyle w:val="NormalWeb"/>
        <w:spacing w:before="0" w:beforeAutospacing="0" w:after="0" w:afterAutospacing="0" w:line="360" w:lineRule="auto"/>
        <w:jc w:val="both"/>
        <w:rPr>
          <w:rFonts w:ascii="Arial" w:hAnsi="Arial" w:cs="Arial"/>
        </w:rPr>
      </w:pPr>
    </w:p>
    <w:p w14:paraId="5721DADC" w14:textId="280116F5" w:rsidR="00AD67DA" w:rsidRPr="001D5465" w:rsidRDefault="00AD67DA" w:rsidP="00982D15">
      <w:pPr>
        <w:spacing w:line="360" w:lineRule="auto"/>
        <w:jc w:val="both"/>
        <w:rPr>
          <w:rFonts w:ascii="Arial" w:hAnsi="Arial" w:cs="Arial"/>
          <w:b/>
          <w:bCs/>
          <w:sz w:val="24"/>
          <w:szCs w:val="24"/>
        </w:rPr>
      </w:pPr>
      <w:r w:rsidRPr="001D5465">
        <w:rPr>
          <w:rFonts w:ascii="Arial" w:hAnsi="Arial" w:cs="Arial"/>
          <w:b/>
          <w:bCs/>
          <w:sz w:val="24"/>
          <w:szCs w:val="24"/>
        </w:rPr>
        <w:t>Outcome</w:t>
      </w:r>
    </w:p>
    <w:p w14:paraId="48D603E9" w14:textId="5E59E0D2" w:rsidR="00AD67DA" w:rsidRDefault="00982D15" w:rsidP="00982D15">
      <w:pPr>
        <w:spacing w:after="80" w:line="360" w:lineRule="auto"/>
        <w:jc w:val="both"/>
        <w:rPr>
          <w:rFonts w:ascii="Arial" w:hAnsi="Arial" w:cs="Arial"/>
          <w:sz w:val="24"/>
          <w:szCs w:val="24"/>
        </w:rPr>
      </w:pPr>
      <w:r w:rsidRPr="008910A1">
        <w:rPr>
          <w:rFonts w:ascii="Arial" w:hAnsi="Arial" w:cs="Arial"/>
          <w:noProof/>
          <w:sz w:val="24"/>
          <w:szCs w:val="24"/>
        </w:rPr>
        <w:drawing>
          <wp:anchor distT="0" distB="0" distL="114300" distR="114300" simplePos="0" relativeHeight="251770880" behindDoc="0" locked="0" layoutInCell="1" allowOverlap="1" wp14:anchorId="46E5B474" wp14:editId="470C379F">
            <wp:simplePos x="0" y="0"/>
            <wp:positionH relativeFrom="margin">
              <wp:align>left</wp:align>
            </wp:positionH>
            <wp:positionV relativeFrom="paragraph">
              <wp:posOffset>1069129</wp:posOffset>
            </wp:positionV>
            <wp:extent cx="4858043" cy="4445751"/>
            <wp:effectExtent l="0" t="0" r="0" b="0"/>
            <wp:wrapNone/>
            <wp:docPr id="1870451241"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451241" name="Picture 1" descr="A picture containing text, screenshot, font, numb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858043" cy="4445751"/>
                    </a:xfrm>
                    <a:prstGeom prst="rect">
                      <a:avLst/>
                    </a:prstGeom>
                  </pic:spPr>
                </pic:pic>
              </a:graphicData>
            </a:graphic>
            <wp14:sizeRelH relativeFrom="page">
              <wp14:pctWidth>0</wp14:pctWidth>
            </wp14:sizeRelH>
            <wp14:sizeRelV relativeFrom="page">
              <wp14:pctHeight>0</wp14:pctHeight>
            </wp14:sizeRelV>
          </wp:anchor>
        </w:drawing>
      </w:r>
      <w:r w:rsidR="00AD67DA" w:rsidRPr="00740B2E">
        <w:rPr>
          <w:rFonts w:ascii="Arial" w:hAnsi="Arial" w:cs="Arial"/>
          <w:sz w:val="24"/>
          <w:szCs w:val="24"/>
        </w:rPr>
        <w:t xml:space="preserve">The outcome would bring about many benefits as evidenced in </w:t>
      </w:r>
      <w:r w:rsidR="00AD67DA" w:rsidRPr="00740B2E">
        <w:rPr>
          <w:rFonts w:ascii="Arial" w:hAnsi="Arial" w:cs="Arial"/>
          <w:b/>
          <w:bCs/>
          <w:sz w:val="24"/>
          <w:szCs w:val="24"/>
        </w:rPr>
        <w:t>table 1</w:t>
      </w:r>
      <w:r w:rsidR="00AD67DA">
        <w:rPr>
          <w:rFonts w:ascii="Arial" w:hAnsi="Arial" w:cs="Arial"/>
          <w:b/>
          <w:bCs/>
          <w:sz w:val="24"/>
          <w:szCs w:val="24"/>
        </w:rPr>
        <w:t>,</w:t>
      </w:r>
      <w:r w:rsidR="00AD67DA" w:rsidRPr="00652E97">
        <w:rPr>
          <w:rFonts w:ascii="Arial" w:hAnsi="Arial" w:cs="Arial"/>
          <w:sz w:val="24"/>
          <w:szCs w:val="24"/>
        </w:rPr>
        <w:t xml:space="preserve"> which were taken from </w:t>
      </w:r>
      <w:r w:rsidR="00AD67DA" w:rsidRPr="000822AA">
        <w:rPr>
          <w:rFonts w:ascii="Arial" w:hAnsi="Arial" w:cs="Arial"/>
          <w:sz w:val="24"/>
          <w:szCs w:val="24"/>
        </w:rPr>
        <w:t>Digital Health and Care Wales (</w:t>
      </w:r>
      <w:proofErr w:type="spellStart"/>
      <w:r w:rsidR="00AD67DA" w:rsidRPr="000822AA">
        <w:rPr>
          <w:rFonts w:ascii="Arial" w:hAnsi="Arial" w:cs="Arial"/>
          <w:sz w:val="24"/>
          <w:szCs w:val="24"/>
        </w:rPr>
        <w:t>nd</w:t>
      </w:r>
      <w:proofErr w:type="spellEnd"/>
      <w:r w:rsidR="00AD67DA" w:rsidRPr="000822AA">
        <w:rPr>
          <w:rFonts w:ascii="Arial" w:hAnsi="Arial" w:cs="Arial"/>
          <w:sz w:val="24"/>
          <w:szCs w:val="24"/>
        </w:rPr>
        <w:t>). Th</w:t>
      </w:r>
      <w:r w:rsidR="00AD67DA" w:rsidRPr="00740B2E">
        <w:rPr>
          <w:rFonts w:ascii="Arial" w:hAnsi="Arial" w:cs="Arial"/>
          <w:sz w:val="24"/>
          <w:szCs w:val="24"/>
        </w:rPr>
        <w:t>ese would support improved patient outcomes, safe and timely patient care, reduction in the number of electronic and paper systems used to record information and improved efficiency.</w:t>
      </w:r>
    </w:p>
    <w:p w14:paraId="5560E141" w14:textId="7648B522" w:rsidR="00AD67DA" w:rsidRDefault="00AD67DA" w:rsidP="00AD67DA">
      <w:pPr>
        <w:spacing w:line="360" w:lineRule="auto"/>
        <w:jc w:val="both"/>
        <w:rPr>
          <w:rFonts w:ascii="Arial" w:hAnsi="Arial" w:cs="Arial"/>
          <w:sz w:val="24"/>
          <w:szCs w:val="24"/>
        </w:rPr>
      </w:pPr>
    </w:p>
    <w:p w14:paraId="00AE4BC4" w14:textId="59CE9A6C" w:rsidR="00AD67DA" w:rsidRDefault="00AD67DA" w:rsidP="00AD67DA">
      <w:pPr>
        <w:spacing w:line="360" w:lineRule="auto"/>
        <w:jc w:val="both"/>
        <w:rPr>
          <w:rFonts w:ascii="Arial" w:hAnsi="Arial" w:cs="Arial"/>
          <w:sz w:val="24"/>
          <w:szCs w:val="24"/>
        </w:rPr>
      </w:pPr>
    </w:p>
    <w:p w14:paraId="399D46D1" w14:textId="6FB8F75E" w:rsidR="00AD67DA" w:rsidRDefault="00AD67DA" w:rsidP="00AD67DA">
      <w:pPr>
        <w:spacing w:line="360" w:lineRule="auto"/>
        <w:jc w:val="both"/>
        <w:rPr>
          <w:rFonts w:ascii="Arial" w:hAnsi="Arial" w:cs="Arial"/>
          <w:sz w:val="24"/>
          <w:szCs w:val="24"/>
        </w:rPr>
      </w:pPr>
    </w:p>
    <w:p w14:paraId="61B284A2" w14:textId="370F522B" w:rsidR="00AD67DA" w:rsidRDefault="00AD67DA" w:rsidP="00AD67DA">
      <w:pPr>
        <w:spacing w:line="360" w:lineRule="auto"/>
        <w:jc w:val="both"/>
        <w:rPr>
          <w:rFonts w:ascii="Arial" w:hAnsi="Arial" w:cs="Arial"/>
          <w:sz w:val="24"/>
          <w:szCs w:val="24"/>
        </w:rPr>
      </w:pPr>
    </w:p>
    <w:p w14:paraId="189735D0" w14:textId="77777777" w:rsidR="00AD67DA" w:rsidRDefault="00AD67DA" w:rsidP="00AD67DA">
      <w:pPr>
        <w:spacing w:line="360" w:lineRule="auto"/>
        <w:jc w:val="both"/>
        <w:rPr>
          <w:rFonts w:ascii="Arial" w:hAnsi="Arial" w:cs="Arial"/>
          <w:sz w:val="24"/>
          <w:szCs w:val="24"/>
        </w:rPr>
      </w:pPr>
    </w:p>
    <w:p w14:paraId="7BF822CF" w14:textId="77777777" w:rsidR="00AD67DA" w:rsidRDefault="00AD67DA" w:rsidP="00AD67DA">
      <w:pPr>
        <w:spacing w:line="360" w:lineRule="auto"/>
        <w:jc w:val="both"/>
        <w:rPr>
          <w:rFonts w:ascii="Arial" w:hAnsi="Arial" w:cs="Arial"/>
          <w:sz w:val="24"/>
          <w:szCs w:val="24"/>
        </w:rPr>
      </w:pPr>
    </w:p>
    <w:p w14:paraId="6936CE60" w14:textId="77777777" w:rsidR="00A649E9" w:rsidRDefault="00A649E9" w:rsidP="00AD67DA">
      <w:pPr>
        <w:spacing w:line="360" w:lineRule="auto"/>
        <w:jc w:val="both"/>
        <w:rPr>
          <w:rFonts w:ascii="Arial" w:hAnsi="Arial" w:cs="Arial"/>
          <w:sz w:val="24"/>
          <w:szCs w:val="24"/>
        </w:rPr>
      </w:pPr>
    </w:p>
    <w:p w14:paraId="46125CA0" w14:textId="77777777" w:rsidR="00A649E9" w:rsidRDefault="00A649E9" w:rsidP="00AD67DA">
      <w:pPr>
        <w:spacing w:line="360" w:lineRule="auto"/>
        <w:jc w:val="both"/>
        <w:rPr>
          <w:rFonts w:ascii="Arial" w:hAnsi="Arial" w:cs="Arial"/>
          <w:sz w:val="24"/>
          <w:szCs w:val="24"/>
        </w:rPr>
      </w:pPr>
    </w:p>
    <w:p w14:paraId="2D6492F7" w14:textId="77777777" w:rsidR="00AD67DA" w:rsidRDefault="00AD67DA" w:rsidP="00AD67DA">
      <w:pPr>
        <w:spacing w:line="360" w:lineRule="auto"/>
        <w:jc w:val="both"/>
        <w:rPr>
          <w:rFonts w:ascii="Arial" w:hAnsi="Arial" w:cs="Arial"/>
          <w:sz w:val="24"/>
          <w:szCs w:val="24"/>
        </w:rPr>
      </w:pPr>
    </w:p>
    <w:p w14:paraId="0666E2B4" w14:textId="77777777" w:rsidR="00AD67DA" w:rsidRDefault="00AD67DA" w:rsidP="00AD67DA">
      <w:pPr>
        <w:spacing w:line="360" w:lineRule="auto"/>
        <w:jc w:val="both"/>
        <w:rPr>
          <w:rFonts w:ascii="Arial" w:hAnsi="Arial" w:cs="Arial"/>
          <w:sz w:val="24"/>
          <w:szCs w:val="24"/>
        </w:rPr>
      </w:pPr>
    </w:p>
    <w:p w14:paraId="7DEC6BFB" w14:textId="77777777" w:rsidR="00AD67DA" w:rsidRDefault="00AD67DA" w:rsidP="00AD67DA">
      <w:pPr>
        <w:spacing w:line="360" w:lineRule="auto"/>
        <w:jc w:val="both"/>
        <w:rPr>
          <w:rFonts w:ascii="Arial" w:hAnsi="Arial" w:cs="Arial"/>
          <w:sz w:val="24"/>
          <w:szCs w:val="24"/>
        </w:rPr>
      </w:pPr>
    </w:p>
    <w:p w14:paraId="71F7721E" w14:textId="77777777" w:rsidR="00AD67DA" w:rsidRPr="00D34C9B" w:rsidRDefault="00AD67DA" w:rsidP="00A649E9">
      <w:pPr>
        <w:spacing w:line="240" w:lineRule="auto"/>
        <w:jc w:val="both"/>
        <w:rPr>
          <w:rFonts w:ascii="Arial" w:hAnsi="Arial" w:cs="Arial"/>
          <w:b/>
          <w:bCs/>
        </w:rPr>
      </w:pPr>
      <w:r>
        <w:rPr>
          <w:rFonts w:ascii="Arial" w:hAnsi="Arial" w:cs="Arial"/>
          <w:b/>
          <w:bCs/>
        </w:rPr>
        <w:lastRenderedPageBreak/>
        <w:t>Table</w:t>
      </w:r>
      <w:r w:rsidRPr="00D34C9B">
        <w:rPr>
          <w:rFonts w:ascii="Arial" w:hAnsi="Arial" w:cs="Arial"/>
          <w:b/>
          <w:bCs/>
        </w:rPr>
        <w:t xml:space="preserve"> 1</w:t>
      </w:r>
    </w:p>
    <w:p w14:paraId="3CE1E581" w14:textId="77777777" w:rsidR="00AD67DA" w:rsidRPr="00855995" w:rsidRDefault="00AD67DA" w:rsidP="00A649E9">
      <w:pPr>
        <w:spacing w:line="240" w:lineRule="auto"/>
        <w:jc w:val="both"/>
        <w:rPr>
          <w:rFonts w:ascii="Arial" w:hAnsi="Arial" w:cs="Arial"/>
          <w:color w:val="00B0F0"/>
          <w:lang w:val="en"/>
        </w:rPr>
      </w:pPr>
      <w:r>
        <w:rPr>
          <w:rFonts w:ascii="Arial" w:hAnsi="Arial" w:cs="Arial"/>
          <w:color w:val="00B0F0"/>
        </w:rPr>
        <w:t>Recorded benefits at project initiation</w:t>
      </w:r>
      <w:r w:rsidRPr="00D34C9B">
        <w:rPr>
          <w:rFonts w:ascii="Arial" w:hAnsi="Arial" w:cs="Arial"/>
          <w:color w:val="00B0F0"/>
        </w:rPr>
        <w:t>.</w:t>
      </w:r>
    </w:p>
    <w:p w14:paraId="412E6266" w14:textId="77777777" w:rsidR="00AD67DA" w:rsidRPr="00855995" w:rsidRDefault="00AD67DA" w:rsidP="00AD67DA">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774976" behindDoc="0" locked="0" layoutInCell="1" allowOverlap="1" wp14:anchorId="7DACE323" wp14:editId="6C92A73B">
                <wp:simplePos x="0" y="0"/>
                <wp:positionH relativeFrom="column">
                  <wp:posOffset>14287</wp:posOffset>
                </wp:positionH>
                <wp:positionV relativeFrom="paragraph">
                  <wp:posOffset>3493</wp:posOffset>
                </wp:positionV>
                <wp:extent cx="5629275" cy="0"/>
                <wp:effectExtent l="0" t="0" r="0" b="0"/>
                <wp:wrapNone/>
                <wp:docPr id="1383906120" name="Straight Connector 1383906120"/>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3660A5" id="Straight Connector 1383906120" o:spid="_x0000_s1026" style="position:absolute;z-index:251774976;visibility:visible;mso-wrap-style:square;mso-wrap-distance-left:9pt;mso-wrap-distance-top:0;mso-wrap-distance-right:9pt;mso-wrap-distance-bottom:0;mso-position-horizontal:absolute;mso-position-horizontal-relative:text;mso-position-vertical:absolute;mso-position-vertical-relative:text" from="1.1pt,.3pt" to="444.3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" strokecolor="#4472c4 [3204]" strokeweight=".5pt">
                <v:stroke joinstyle="miter"/>
              </v:line>
            </w:pict>
          </mc:Fallback>
        </mc:AlternateContent>
      </w:r>
    </w:p>
    <w:p w14:paraId="2B81C969" w14:textId="77777777" w:rsidR="00AD67DA" w:rsidRDefault="00AD67DA" w:rsidP="00AD67DA">
      <w:pPr>
        <w:spacing w:line="360" w:lineRule="auto"/>
        <w:jc w:val="both"/>
        <w:rPr>
          <w:rFonts w:ascii="Arial" w:hAnsi="Arial" w:cs="Arial"/>
          <w:sz w:val="24"/>
          <w:szCs w:val="24"/>
        </w:rPr>
      </w:pPr>
      <w:r w:rsidRPr="003A37EB">
        <w:rPr>
          <w:rFonts w:ascii="Arial" w:hAnsi="Arial" w:cs="Arial"/>
          <w:sz w:val="24"/>
          <w:szCs w:val="24"/>
        </w:rPr>
        <w:t xml:space="preserve">An important factor of </w:t>
      </w:r>
      <w:r>
        <w:rPr>
          <w:rFonts w:ascii="Arial" w:hAnsi="Arial" w:cs="Arial"/>
          <w:sz w:val="24"/>
          <w:szCs w:val="24"/>
        </w:rPr>
        <w:t>the</w:t>
      </w:r>
      <w:r w:rsidRPr="003A37EB">
        <w:rPr>
          <w:rFonts w:ascii="Arial" w:hAnsi="Arial" w:cs="Arial"/>
          <w:sz w:val="24"/>
          <w:szCs w:val="24"/>
        </w:rPr>
        <w:t xml:space="preserve"> evaluation will be to identify the stakeholders who </w:t>
      </w:r>
      <w:r>
        <w:rPr>
          <w:rFonts w:ascii="Arial" w:hAnsi="Arial" w:cs="Arial"/>
          <w:sz w:val="24"/>
          <w:szCs w:val="24"/>
        </w:rPr>
        <w:t xml:space="preserve">use the </w:t>
      </w:r>
      <w:r w:rsidRPr="003A37EB">
        <w:rPr>
          <w:rFonts w:ascii="Arial" w:hAnsi="Arial" w:cs="Arial"/>
          <w:sz w:val="24"/>
          <w:szCs w:val="24"/>
        </w:rPr>
        <w:t>system</w:t>
      </w:r>
      <w:r>
        <w:rPr>
          <w:rFonts w:ascii="Arial" w:hAnsi="Arial" w:cs="Arial"/>
          <w:sz w:val="24"/>
          <w:szCs w:val="24"/>
        </w:rPr>
        <w:t>,</w:t>
      </w:r>
      <w:r w:rsidRPr="003A37EB">
        <w:rPr>
          <w:rFonts w:ascii="Arial" w:hAnsi="Arial" w:cs="Arial"/>
          <w:sz w:val="24"/>
          <w:szCs w:val="24"/>
        </w:rPr>
        <w:t xml:space="preserve"> to </w:t>
      </w:r>
      <w:r>
        <w:rPr>
          <w:rFonts w:ascii="Arial" w:hAnsi="Arial" w:cs="Arial"/>
          <w:sz w:val="24"/>
          <w:szCs w:val="24"/>
        </w:rPr>
        <w:t xml:space="preserve">help understand </w:t>
      </w:r>
      <w:r w:rsidRPr="003A37EB">
        <w:rPr>
          <w:rFonts w:ascii="Arial" w:hAnsi="Arial" w:cs="Arial"/>
          <w:sz w:val="24"/>
          <w:szCs w:val="24"/>
        </w:rPr>
        <w:t>the intervention</w:t>
      </w:r>
      <w:r>
        <w:rPr>
          <w:rFonts w:ascii="Arial" w:hAnsi="Arial" w:cs="Arial"/>
          <w:sz w:val="24"/>
          <w:szCs w:val="24"/>
        </w:rPr>
        <w:t xml:space="preserve"> or lack of, </w:t>
      </w:r>
      <w:r w:rsidRPr="003A37EB">
        <w:rPr>
          <w:rFonts w:ascii="Arial" w:hAnsi="Arial" w:cs="Arial"/>
          <w:sz w:val="24"/>
          <w:szCs w:val="24"/>
        </w:rPr>
        <w:t xml:space="preserve">and fix any problems. Having access to data is more likely to improve adoption and make it a </w:t>
      </w:r>
      <w:r w:rsidRPr="000822AA">
        <w:rPr>
          <w:rFonts w:ascii="Arial" w:hAnsi="Arial" w:cs="Arial"/>
          <w:sz w:val="24"/>
          <w:szCs w:val="24"/>
        </w:rPr>
        <w:t xml:space="preserve">success. (Health Foundation, 2015). The stakeholders have been identified in </w:t>
      </w:r>
      <w:r w:rsidRPr="000822AA">
        <w:rPr>
          <w:rFonts w:ascii="Arial" w:hAnsi="Arial" w:cs="Arial"/>
          <w:b/>
          <w:bCs/>
          <w:sz w:val="24"/>
          <w:szCs w:val="24"/>
        </w:rPr>
        <w:t xml:space="preserve">table 2 </w:t>
      </w:r>
      <w:r w:rsidRPr="000822AA">
        <w:rPr>
          <w:rFonts w:ascii="Arial" w:hAnsi="Arial" w:cs="Arial"/>
          <w:sz w:val="24"/>
          <w:szCs w:val="24"/>
        </w:rPr>
        <w:t>which have</w:t>
      </w:r>
      <w:r w:rsidRPr="00BA20A9">
        <w:rPr>
          <w:rFonts w:ascii="Arial" w:hAnsi="Arial" w:cs="Arial"/>
          <w:sz w:val="24"/>
          <w:szCs w:val="24"/>
        </w:rPr>
        <w:t xml:space="preserve"> been shared by the health boards project tea</w:t>
      </w:r>
      <w:r>
        <w:rPr>
          <w:rFonts w:ascii="Arial" w:hAnsi="Arial" w:cs="Arial"/>
          <w:sz w:val="24"/>
          <w:szCs w:val="24"/>
        </w:rPr>
        <w:t>m.</w:t>
      </w:r>
      <w:r>
        <w:rPr>
          <w:rFonts w:ascii="Arial" w:hAnsi="Arial" w:cs="Arial"/>
          <w:sz w:val="24"/>
          <w:szCs w:val="24"/>
        </w:rPr>
        <w:tab/>
      </w:r>
    </w:p>
    <w:p w14:paraId="2D187944" w14:textId="77777777" w:rsidR="00AD67DA" w:rsidRDefault="00AD67DA" w:rsidP="00AD67DA">
      <w:pPr>
        <w:spacing w:line="360" w:lineRule="auto"/>
        <w:jc w:val="both"/>
        <w:rPr>
          <w:rFonts w:ascii="Arial" w:hAnsi="Arial" w:cs="Arial"/>
          <w:sz w:val="24"/>
          <w:szCs w:val="24"/>
        </w:rPr>
      </w:pPr>
      <w:r w:rsidRPr="001B3F12">
        <w:rPr>
          <w:rFonts w:ascii="Arial" w:hAnsi="Arial" w:cs="Arial"/>
          <w:b/>
          <w:bCs/>
          <w:noProof/>
        </w:rPr>
        <w:drawing>
          <wp:anchor distT="0" distB="0" distL="114300" distR="114300" simplePos="0" relativeHeight="251771904" behindDoc="0" locked="0" layoutInCell="1" allowOverlap="1" wp14:anchorId="51266377" wp14:editId="3B6B1BFE">
            <wp:simplePos x="0" y="0"/>
            <wp:positionH relativeFrom="margin">
              <wp:align>left</wp:align>
            </wp:positionH>
            <wp:positionV relativeFrom="paragraph">
              <wp:posOffset>7620</wp:posOffset>
            </wp:positionV>
            <wp:extent cx="4896214" cy="2776024"/>
            <wp:effectExtent l="0" t="0" r="0" b="5715"/>
            <wp:wrapNone/>
            <wp:docPr id="1337437404" name="Picture 1"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37404" name="Picture 1" descr="A picture containing text, screenshot, number, font&#10;&#10;Description automatically generated"/>
                    <pic:cNvPicPr/>
                  </pic:nvPicPr>
                  <pic:blipFill rotWithShape="1">
                    <a:blip r:embed="rId18" cstate="print">
                      <a:extLst>
                        <a:ext uri="{28A0092B-C50C-407E-A947-70E740481C1C}">
                          <a14:useLocalDpi xmlns:a14="http://schemas.microsoft.com/office/drawing/2010/main" val="0"/>
                        </a:ext>
                      </a:extLst>
                    </a:blip>
                    <a:srcRect t="3705"/>
                    <a:stretch/>
                  </pic:blipFill>
                  <pic:spPr bwMode="auto">
                    <a:xfrm>
                      <a:off x="0" y="0"/>
                      <a:ext cx="4896214" cy="277602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4"/>
          <w:szCs w:val="24"/>
        </w:rPr>
        <w:br/>
      </w:r>
    </w:p>
    <w:p w14:paraId="1EF1016B" w14:textId="77777777" w:rsidR="00AD67DA" w:rsidRDefault="00AD67DA" w:rsidP="00AD67DA">
      <w:pPr>
        <w:spacing w:line="360" w:lineRule="auto"/>
        <w:jc w:val="both"/>
        <w:rPr>
          <w:rFonts w:ascii="Arial" w:hAnsi="Arial" w:cs="Arial"/>
          <w:sz w:val="24"/>
          <w:szCs w:val="24"/>
        </w:rPr>
      </w:pPr>
    </w:p>
    <w:p w14:paraId="1ED025F0" w14:textId="77777777" w:rsidR="00AD67DA" w:rsidRDefault="00AD67DA" w:rsidP="00AD67DA">
      <w:pPr>
        <w:spacing w:line="360" w:lineRule="auto"/>
        <w:jc w:val="both"/>
        <w:rPr>
          <w:rFonts w:ascii="Arial" w:hAnsi="Arial" w:cs="Arial"/>
          <w:sz w:val="24"/>
          <w:szCs w:val="24"/>
        </w:rPr>
      </w:pPr>
    </w:p>
    <w:p w14:paraId="324C2747" w14:textId="77777777" w:rsidR="00AD67DA" w:rsidRDefault="00AD67DA" w:rsidP="00AD67DA">
      <w:pPr>
        <w:spacing w:line="360" w:lineRule="auto"/>
        <w:jc w:val="both"/>
        <w:rPr>
          <w:rFonts w:ascii="Arial" w:hAnsi="Arial" w:cs="Arial"/>
          <w:sz w:val="24"/>
          <w:szCs w:val="24"/>
        </w:rPr>
      </w:pPr>
    </w:p>
    <w:p w14:paraId="2E8BA663" w14:textId="77777777" w:rsidR="00AD67DA" w:rsidRDefault="00AD67DA" w:rsidP="00AD67DA">
      <w:pPr>
        <w:spacing w:line="360" w:lineRule="auto"/>
        <w:jc w:val="both"/>
        <w:rPr>
          <w:rFonts w:ascii="Arial" w:hAnsi="Arial" w:cs="Arial"/>
          <w:sz w:val="24"/>
          <w:szCs w:val="24"/>
        </w:rPr>
      </w:pPr>
    </w:p>
    <w:p w14:paraId="3E7AE467" w14:textId="77777777" w:rsidR="00AD67DA" w:rsidRPr="00F063EB" w:rsidRDefault="00AD67DA" w:rsidP="00AD67DA">
      <w:pPr>
        <w:spacing w:line="360" w:lineRule="auto"/>
        <w:jc w:val="both"/>
        <w:rPr>
          <w:rFonts w:ascii="Arial" w:hAnsi="Arial" w:cs="Arial"/>
          <w:sz w:val="24"/>
          <w:szCs w:val="24"/>
        </w:rPr>
      </w:pPr>
    </w:p>
    <w:p w14:paraId="0B99255A" w14:textId="77777777" w:rsidR="00AD67DA" w:rsidRDefault="00AD67DA" w:rsidP="00AD67DA">
      <w:pPr>
        <w:spacing w:line="276" w:lineRule="auto"/>
        <w:rPr>
          <w:rFonts w:ascii="Arial" w:hAnsi="Arial" w:cs="Arial"/>
          <w:b/>
          <w:bCs/>
        </w:rPr>
      </w:pPr>
    </w:p>
    <w:p w14:paraId="1F98EBE3" w14:textId="77777777" w:rsidR="00AD67DA" w:rsidRDefault="00AD67DA" w:rsidP="00AD67DA">
      <w:pPr>
        <w:spacing w:line="276" w:lineRule="auto"/>
        <w:rPr>
          <w:rFonts w:ascii="Arial" w:hAnsi="Arial" w:cs="Arial"/>
          <w:b/>
          <w:bCs/>
        </w:rPr>
      </w:pPr>
    </w:p>
    <w:p w14:paraId="78359B6E" w14:textId="77777777" w:rsidR="00AD67DA" w:rsidRPr="00101CFA" w:rsidRDefault="00AD67DA" w:rsidP="00AD67DA">
      <w:pPr>
        <w:spacing w:line="276" w:lineRule="auto"/>
        <w:rPr>
          <w:rFonts w:ascii="Arial" w:hAnsi="Arial" w:cs="Arial"/>
          <w:sz w:val="18"/>
          <w:szCs w:val="18"/>
        </w:rPr>
      </w:pPr>
      <w:r>
        <w:rPr>
          <w:rFonts w:ascii="Arial" w:hAnsi="Arial" w:cs="Arial"/>
          <w:b/>
          <w:bCs/>
        </w:rPr>
        <w:t>Table</w:t>
      </w:r>
      <w:r w:rsidRPr="00364095">
        <w:rPr>
          <w:rFonts w:ascii="Arial" w:hAnsi="Arial" w:cs="Arial"/>
          <w:b/>
          <w:bCs/>
        </w:rPr>
        <w:t xml:space="preserve"> </w:t>
      </w:r>
      <w:r>
        <w:rPr>
          <w:rFonts w:ascii="Arial" w:hAnsi="Arial" w:cs="Arial"/>
          <w:b/>
          <w:bCs/>
        </w:rPr>
        <w:t>2</w:t>
      </w:r>
      <w:r w:rsidRPr="00364095">
        <w:rPr>
          <w:rFonts w:ascii="Arial" w:hAnsi="Arial" w:cs="Arial"/>
        </w:rPr>
        <w:br/>
      </w:r>
      <w:r>
        <w:rPr>
          <w:rFonts w:ascii="Arial" w:hAnsi="Arial" w:cs="Arial"/>
          <w:color w:val="00B0F0"/>
        </w:rPr>
        <w:t>Users of the system across health &amp; social care</w:t>
      </w:r>
    </w:p>
    <w:p w14:paraId="6D979485" w14:textId="440D212D" w:rsidR="00AD67DA" w:rsidRPr="001D67B4" w:rsidRDefault="00AD67DA" w:rsidP="001D67B4">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753472" behindDoc="0" locked="0" layoutInCell="1" allowOverlap="1" wp14:anchorId="6FB74335" wp14:editId="649A3652">
                <wp:simplePos x="0" y="0"/>
                <wp:positionH relativeFrom="column">
                  <wp:posOffset>14287</wp:posOffset>
                </wp:positionH>
                <wp:positionV relativeFrom="paragraph">
                  <wp:posOffset>3493</wp:posOffset>
                </wp:positionV>
                <wp:extent cx="5629275"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669E04" id="Straight Connector 5" o:spid="_x0000_s1026" style="position:absolute;z-index:251753472;visibility:visible;mso-wrap-style:square;mso-wrap-distance-left:9pt;mso-wrap-distance-top:0;mso-wrap-distance-right:9pt;mso-wrap-distance-bottom:0;mso-position-horizontal:absolute;mso-position-horizontal-relative:text;mso-position-vertical:absolute;mso-position-vertical-relative:text" from="1.1pt,.3pt" to="444.3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" strokecolor="#4472c4 [3204]" strokeweight=".5pt">
                <v:stroke joinstyle="miter"/>
              </v:line>
            </w:pict>
          </mc:Fallback>
        </mc:AlternateContent>
      </w:r>
    </w:p>
    <w:p w14:paraId="6B29A541" w14:textId="77777777" w:rsidR="00AD67DA" w:rsidRDefault="00AD67DA" w:rsidP="00AD67DA">
      <w:pPr>
        <w:jc w:val="both"/>
        <w:rPr>
          <w:rFonts w:ascii="Arial" w:hAnsi="Arial" w:cs="Arial"/>
          <w:color w:val="C301AC"/>
          <w:sz w:val="24"/>
          <w:szCs w:val="24"/>
        </w:rPr>
      </w:pPr>
      <w:r w:rsidRPr="0004035B">
        <w:rPr>
          <w:rFonts w:ascii="Arial" w:hAnsi="Arial" w:cs="Arial"/>
          <w:color w:val="C301AC"/>
          <w:sz w:val="24"/>
          <w:szCs w:val="24"/>
        </w:rPr>
        <w:t xml:space="preserve">3.0 </w:t>
      </w:r>
      <w:r>
        <w:rPr>
          <w:rFonts w:ascii="Arial" w:hAnsi="Arial" w:cs="Arial"/>
          <w:color w:val="C301AC"/>
          <w:sz w:val="24"/>
          <w:szCs w:val="24"/>
        </w:rPr>
        <w:t>D</w:t>
      </w:r>
      <w:r w:rsidRPr="0004035B">
        <w:rPr>
          <w:rFonts w:ascii="Arial" w:hAnsi="Arial" w:cs="Arial"/>
          <w:color w:val="C301AC"/>
          <w:sz w:val="24"/>
          <w:szCs w:val="24"/>
        </w:rPr>
        <w:t>ata collection</w:t>
      </w:r>
    </w:p>
    <w:p w14:paraId="4DEF7178" w14:textId="77777777" w:rsidR="00AD67DA" w:rsidRPr="000822AA" w:rsidRDefault="00AD67DA" w:rsidP="00AD67DA">
      <w:pPr>
        <w:spacing w:line="360" w:lineRule="auto"/>
        <w:jc w:val="both"/>
        <w:rPr>
          <w:rFonts w:ascii="Arial" w:hAnsi="Arial" w:cs="Arial"/>
          <w:sz w:val="24"/>
          <w:szCs w:val="24"/>
        </w:rPr>
      </w:pPr>
      <w:r w:rsidRPr="001D67B4">
        <w:rPr>
          <w:rStyle w:val="Strong"/>
          <w:rFonts w:ascii="Arial" w:hAnsi="Arial" w:cs="Arial"/>
          <w:b w:val="0"/>
          <w:bCs w:val="0"/>
          <w:sz w:val="24"/>
          <w:szCs w:val="24"/>
          <w:shd w:val="clear" w:color="auto" w:fill="FFFFFF"/>
        </w:rPr>
        <w:t>Evaluation is an essential part of quality improvement and when done well, it can help solve problems, inform decision making and build knowledge (</w:t>
      </w:r>
      <w:proofErr w:type="spellStart"/>
      <w:r w:rsidRPr="001D67B4">
        <w:rPr>
          <w:rStyle w:val="Strong"/>
          <w:rFonts w:ascii="Arial" w:hAnsi="Arial" w:cs="Arial"/>
          <w:b w:val="0"/>
          <w:bCs w:val="0"/>
          <w:sz w:val="24"/>
          <w:szCs w:val="24"/>
          <w:shd w:val="clear" w:color="auto" w:fill="FFFFFF"/>
        </w:rPr>
        <w:t>Shadish</w:t>
      </w:r>
      <w:proofErr w:type="spellEnd"/>
      <w:r w:rsidRPr="001D67B4">
        <w:rPr>
          <w:rStyle w:val="Strong"/>
          <w:rFonts w:ascii="Arial" w:hAnsi="Arial" w:cs="Arial"/>
          <w:b w:val="0"/>
          <w:bCs w:val="0"/>
          <w:sz w:val="24"/>
          <w:szCs w:val="24"/>
          <w:shd w:val="clear" w:color="auto" w:fill="FFFFFF"/>
        </w:rPr>
        <w:t>, Cook and Leviton, 1991).</w:t>
      </w:r>
      <w:r w:rsidRPr="000822AA">
        <w:rPr>
          <w:rFonts w:ascii="Arial" w:hAnsi="Arial" w:cs="Arial"/>
          <w:sz w:val="24"/>
          <w:szCs w:val="24"/>
        </w:rPr>
        <w:t xml:space="preserve"> Evaluations don’t just evidence if an intervention worked, they determine why they might not have been successful, allowing people to learn lessons and share with others. </w:t>
      </w:r>
      <w:r w:rsidRPr="000822AA">
        <w:rPr>
          <w:rFonts w:ascii="Arial" w:hAnsi="Arial" w:cs="Arial"/>
          <w:color w:val="0B0C0C"/>
          <w:sz w:val="24"/>
          <w:szCs w:val="24"/>
          <w:shd w:val="clear" w:color="auto" w:fill="FFFFFF"/>
        </w:rPr>
        <w:t>As noted by Menon</w:t>
      </w:r>
      <w:r>
        <w:rPr>
          <w:rFonts w:ascii="Arial" w:hAnsi="Arial" w:cs="Arial"/>
          <w:color w:val="0B0C0C"/>
          <w:sz w:val="24"/>
          <w:szCs w:val="24"/>
          <w:shd w:val="clear" w:color="auto" w:fill="FFFFFF"/>
        </w:rPr>
        <w:t xml:space="preserve">, Karl and </w:t>
      </w:r>
      <w:proofErr w:type="spellStart"/>
      <w:r>
        <w:rPr>
          <w:rFonts w:ascii="Arial" w:hAnsi="Arial" w:cs="Arial"/>
          <w:color w:val="0B0C0C"/>
          <w:sz w:val="24"/>
          <w:szCs w:val="24"/>
          <w:shd w:val="clear" w:color="auto" w:fill="FFFFFF"/>
        </w:rPr>
        <w:t>Wignaraja</w:t>
      </w:r>
      <w:proofErr w:type="spellEnd"/>
      <w:r w:rsidRPr="000822AA">
        <w:rPr>
          <w:rFonts w:ascii="Arial" w:hAnsi="Arial" w:cs="Arial"/>
          <w:color w:val="0B0C0C"/>
          <w:sz w:val="24"/>
          <w:szCs w:val="24"/>
          <w:shd w:val="clear" w:color="auto" w:fill="FFFFFF"/>
        </w:rPr>
        <w:t xml:space="preserve"> (2009), an evaluation should form a structured assessment of an ongoing or completed task, programme, policy, or intervention that will establish the effectiveness of the change and whether it is achieving its objectives. </w:t>
      </w:r>
    </w:p>
    <w:p w14:paraId="75E0DFF5" w14:textId="77777777" w:rsidR="00AD67DA" w:rsidRPr="000822AA" w:rsidRDefault="00AD67DA" w:rsidP="00AD67DA">
      <w:pPr>
        <w:spacing w:line="276" w:lineRule="auto"/>
        <w:jc w:val="both"/>
        <w:rPr>
          <w:rFonts w:ascii="Arial" w:hAnsi="Arial" w:cs="Arial"/>
          <w:sz w:val="24"/>
          <w:szCs w:val="24"/>
          <w:shd w:val="clear" w:color="auto" w:fill="FFFFFF"/>
        </w:rPr>
      </w:pPr>
    </w:p>
    <w:p w14:paraId="4F4FA2B5" w14:textId="4B3B0933" w:rsidR="00AD67DA" w:rsidRDefault="00AD67DA" w:rsidP="00AD67DA">
      <w:pPr>
        <w:spacing w:line="360" w:lineRule="auto"/>
        <w:jc w:val="both"/>
        <w:rPr>
          <w:rFonts w:ascii="Arial" w:hAnsi="Arial" w:cs="Arial"/>
          <w:sz w:val="24"/>
          <w:szCs w:val="24"/>
        </w:rPr>
      </w:pPr>
      <w:r w:rsidRPr="000822AA">
        <w:rPr>
          <w:rFonts w:ascii="Arial" w:hAnsi="Arial" w:cs="Arial"/>
          <w:sz w:val="24"/>
          <w:szCs w:val="24"/>
          <w:shd w:val="clear" w:color="auto" w:fill="FFFFFF"/>
        </w:rPr>
        <w:lastRenderedPageBreak/>
        <w:t>As noted in the guide to evaluation published by the Health Foundation (2015), when</w:t>
      </w:r>
      <w:r w:rsidRPr="000822AA">
        <w:rPr>
          <w:rFonts w:ascii="Arial" w:hAnsi="Arial" w:cs="Arial"/>
          <w:sz w:val="24"/>
          <w:szCs w:val="24"/>
        </w:rPr>
        <w:t xml:space="preserve"> undertaking improvement work, evaluations can be a resource for learning and sharing knowledge about what others have found to work, and what they have found to be difficult or unsuccessful. Over the last 20 years, mixed method research has grown increasingly popular and as explained by Punch (2016, p. 8) has developed</w:t>
      </w:r>
      <w:r>
        <w:rPr>
          <w:rFonts w:ascii="Arial" w:hAnsi="Arial" w:cs="Arial"/>
          <w:sz w:val="24"/>
          <w:szCs w:val="24"/>
        </w:rPr>
        <w:t xml:space="preserve"> in three waves:</w:t>
      </w:r>
    </w:p>
    <w:p w14:paraId="3D21E8F3" w14:textId="77777777" w:rsidR="00AD67DA" w:rsidRDefault="00AD67DA" w:rsidP="00AD67DA">
      <w:pPr>
        <w:pStyle w:val="ListParagraph"/>
        <w:numPr>
          <w:ilvl w:val="0"/>
          <w:numId w:val="5"/>
        </w:numPr>
        <w:spacing w:after="0" w:line="360" w:lineRule="auto"/>
        <w:jc w:val="both"/>
        <w:rPr>
          <w:rFonts w:ascii="Arial" w:hAnsi="Arial" w:cs="Arial"/>
          <w:sz w:val="24"/>
          <w:szCs w:val="24"/>
        </w:rPr>
      </w:pPr>
      <w:r>
        <w:rPr>
          <w:rFonts w:ascii="Arial" w:hAnsi="Arial" w:cs="Arial"/>
          <w:sz w:val="24"/>
          <w:szCs w:val="24"/>
        </w:rPr>
        <w:t>Wave 1 – the historical dominance of q</w:t>
      </w:r>
      <w:r w:rsidRPr="00116F6A">
        <w:rPr>
          <w:rFonts w:ascii="Arial" w:hAnsi="Arial" w:cs="Arial"/>
          <w:sz w:val="24"/>
          <w:szCs w:val="24"/>
        </w:rPr>
        <w:t>uantitative</w:t>
      </w:r>
      <w:r>
        <w:rPr>
          <w:rFonts w:ascii="Arial" w:hAnsi="Arial" w:cs="Arial"/>
          <w:sz w:val="24"/>
          <w:szCs w:val="24"/>
        </w:rPr>
        <w:t xml:space="preserve"> methods</w:t>
      </w:r>
    </w:p>
    <w:p w14:paraId="58F27B08" w14:textId="77777777" w:rsidR="00AD67DA" w:rsidRDefault="00AD67DA" w:rsidP="00AD67DA">
      <w:pPr>
        <w:pStyle w:val="ListParagraph"/>
        <w:numPr>
          <w:ilvl w:val="0"/>
          <w:numId w:val="5"/>
        </w:numPr>
        <w:spacing w:after="0" w:line="360" w:lineRule="auto"/>
        <w:jc w:val="both"/>
        <w:rPr>
          <w:rFonts w:ascii="Arial" w:hAnsi="Arial" w:cs="Arial"/>
          <w:sz w:val="24"/>
          <w:szCs w:val="24"/>
        </w:rPr>
      </w:pPr>
      <w:r>
        <w:rPr>
          <w:rFonts w:ascii="Arial" w:hAnsi="Arial" w:cs="Arial"/>
          <w:sz w:val="24"/>
          <w:szCs w:val="24"/>
        </w:rPr>
        <w:t>Wave 2 – the emergence, acceptance, and growth of q</w:t>
      </w:r>
      <w:r w:rsidRPr="00116F6A">
        <w:rPr>
          <w:rFonts w:ascii="Arial" w:hAnsi="Arial" w:cs="Arial"/>
          <w:sz w:val="24"/>
          <w:szCs w:val="24"/>
        </w:rPr>
        <w:t>ualitative</w:t>
      </w:r>
      <w:r>
        <w:rPr>
          <w:rFonts w:ascii="Arial" w:hAnsi="Arial" w:cs="Arial"/>
          <w:sz w:val="24"/>
          <w:szCs w:val="24"/>
        </w:rPr>
        <w:t xml:space="preserve"> methods</w:t>
      </w:r>
    </w:p>
    <w:p w14:paraId="2762675C" w14:textId="2A0574F0" w:rsidR="00AD67DA" w:rsidRDefault="00AD67DA" w:rsidP="00AD67DA">
      <w:pPr>
        <w:pStyle w:val="ListParagraph"/>
        <w:numPr>
          <w:ilvl w:val="0"/>
          <w:numId w:val="5"/>
        </w:numPr>
        <w:spacing w:after="0" w:line="360" w:lineRule="auto"/>
        <w:jc w:val="both"/>
        <w:rPr>
          <w:rFonts w:ascii="Arial" w:hAnsi="Arial" w:cs="Arial"/>
          <w:sz w:val="24"/>
          <w:szCs w:val="24"/>
        </w:rPr>
      </w:pPr>
      <w:r>
        <w:rPr>
          <w:rFonts w:ascii="Arial" w:hAnsi="Arial" w:cs="Arial"/>
          <w:sz w:val="24"/>
          <w:szCs w:val="24"/>
        </w:rPr>
        <w:t>Wave 3 – the increasing tendency to combine q</w:t>
      </w:r>
      <w:r w:rsidRPr="00116F6A">
        <w:rPr>
          <w:rFonts w:ascii="Arial" w:hAnsi="Arial" w:cs="Arial"/>
          <w:sz w:val="24"/>
          <w:szCs w:val="24"/>
        </w:rPr>
        <w:t>uantitative</w:t>
      </w:r>
      <w:r>
        <w:rPr>
          <w:rFonts w:ascii="Arial" w:hAnsi="Arial" w:cs="Arial"/>
          <w:sz w:val="24"/>
          <w:szCs w:val="24"/>
        </w:rPr>
        <w:t xml:space="preserve"> and qualitative methods and data using mixed-method research.</w:t>
      </w:r>
    </w:p>
    <w:p w14:paraId="480A29C3" w14:textId="77777777" w:rsidR="00DF1851" w:rsidRPr="00DF1851" w:rsidRDefault="00DF1851" w:rsidP="00DF1851">
      <w:pPr>
        <w:pStyle w:val="ListParagraph"/>
        <w:spacing w:after="0" w:line="360" w:lineRule="auto"/>
        <w:jc w:val="both"/>
        <w:rPr>
          <w:rFonts w:ascii="Arial" w:hAnsi="Arial" w:cs="Arial"/>
          <w:sz w:val="24"/>
          <w:szCs w:val="24"/>
        </w:rPr>
      </w:pPr>
    </w:p>
    <w:p w14:paraId="5038F50F" w14:textId="7F306202" w:rsidR="00AD67DA" w:rsidRPr="00DF1851" w:rsidRDefault="00AD67DA" w:rsidP="00AD67DA">
      <w:pPr>
        <w:spacing w:line="360" w:lineRule="auto"/>
        <w:jc w:val="both"/>
        <w:rPr>
          <w:rFonts w:ascii="Arial" w:hAnsi="Arial" w:cs="Arial"/>
          <w:sz w:val="24"/>
          <w:szCs w:val="24"/>
        </w:rPr>
      </w:pPr>
      <w:r w:rsidRPr="000822AA">
        <w:rPr>
          <w:rFonts w:ascii="Arial" w:hAnsi="Arial" w:cs="Arial"/>
          <w:sz w:val="24"/>
          <w:szCs w:val="24"/>
        </w:rPr>
        <w:t xml:space="preserve">In 2011 The National Institutes of Health (NIH) released recommendations for scientists using this approach as it combines the strengths of qualitative and quantitative research, and in 2013 the Mixed Methods International Research Association (MMIRA) was launched to promote the development of an international and interdisciplinary mixed methods research.  </w:t>
      </w:r>
      <w:proofErr w:type="gramStart"/>
      <w:r w:rsidRPr="000822AA">
        <w:rPr>
          <w:rFonts w:ascii="Arial" w:hAnsi="Arial" w:cs="Arial"/>
          <w:sz w:val="24"/>
          <w:szCs w:val="24"/>
        </w:rPr>
        <w:t xml:space="preserve">A </w:t>
      </w:r>
      <w:r>
        <w:rPr>
          <w:rFonts w:ascii="Arial" w:hAnsi="Arial" w:cs="Arial"/>
          <w:sz w:val="24"/>
          <w:szCs w:val="24"/>
        </w:rPr>
        <w:t>number</w:t>
      </w:r>
      <w:r w:rsidRPr="000822AA">
        <w:rPr>
          <w:rFonts w:ascii="Arial" w:hAnsi="Arial" w:cs="Arial"/>
          <w:sz w:val="24"/>
          <w:szCs w:val="24"/>
        </w:rPr>
        <w:t xml:space="preserve"> of</w:t>
      </w:r>
      <w:proofErr w:type="gramEnd"/>
      <w:r w:rsidRPr="000822AA">
        <w:rPr>
          <w:rFonts w:ascii="Arial" w:hAnsi="Arial" w:cs="Arial"/>
          <w:sz w:val="24"/>
          <w:szCs w:val="24"/>
        </w:rPr>
        <w:t xml:space="preserve"> academics have published standards </w:t>
      </w:r>
      <w:r>
        <w:rPr>
          <w:rFonts w:ascii="Arial" w:hAnsi="Arial" w:cs="Arial"/>
          <w:sz w:val="24"/>
          <w:szCs w:val="24"/>
        </w:rPr>
        <w:t xml:space="preserve">or criteria </w:t>
      </w:r>
      <w:r w:rsidRPr="000822AA">
        <w:rPr>
          <w:rFonts w:ascii="Arial" w:hAnsi="Arial" w:cs="Arial"/>
          <w:sz w:val="24"/>
          <w:szCs w:val="24"/>
        </w:rPr>
        <w:t xml:space="preserve">for appraising, conducting, and/ or reporting mixed-methods research, for example, Bryman, Becker, &amp; </w:t>
      </w:r>
      <w:proofErr w:type="spellStart"/>
      <w:r w:rsidRPr="000822AA">
        <w:rPr>
          <w:rFonts w:ascii="Arial" w:hAnsi="Arial" w:cs="Arial"/>
          <w:sz w:val="24"/>
          <w:szCs w:val="24"/>
        </w:rPr>
        <w:t>Sempik</w:t>
      </w:r>
      <w:proofErr w:type="spellEnd"/>
      <w:r w:rsidRPr="000822AA">
        <w:rPr>
          <w:rFonts w:ascii="Arial" w:hAnsi="Arial" w:cs="Arial"/>
          <w:sz w:val="24"/>
          <w:szCs w:val="24"/>
        </w:rPr>
        <w:t xml:space="preserve">, (2008) and </w:t>
      </w:r>
      <w:proofErr w:type="spellStart"/>
      <w:r w:rsidRPr="000822AA">
        <w:rPr>
          <w:rFonts w:ascii="Arial" w:hAnsi="Arial" w:cs="Arial"/>
          <w:sz w:val="24"/>
          <w:szCs w:val="24"/>
        </w:rPr>
        <w:t>Romm</w:t>
      </w:r>
      <w:proofErr w:type="spellEnd"/>
      <w:r w:rsidRPr="000822AA">
        <w:rPr>
          <w:rFonts w:ascii="Arial" w:hAnsi="Arial" w:cs="Arial"/>
          <w:sz w:val="24"/>
          <w:szCs w:val="24"/>
        </w:rPr>
        <w:t xml:space="preserve"> and </w:t>
      </w:r>
      <w:proofErr w:type="spellStart"/>
      <w:r w:rsidRPr="000822AA">
        <w:rPr>
          <w:rFonts w:ascii="Arial" w:hAnsi="Arial" w:cs="Arial"/>
          <w:sz w:val="24"/>
          <w:szCs w:val="24"/>
        </w:rPr>
        <w:t>Ngulube</w:t>
      </w:r>
      <w:proofErr w:type="spellEnd"/>
      <w:r w:rsidRPr="000822AA">
        <w:rPr>
          <w:rFonts w:ascii="Arial" w:hAnsi="Arial" w:cs="Arial"/>
          <w:sz w:val="24"/>
          <w:szCs w:val="24"/>
        </w:rPr>
        <w:t xml:space="preserve"> (2015).</w:t>
      </w:r>
      <w:r w:rsidRPr="00E90B7C">
        <w:rPr>
          <w:rFonts w:ascii="Arial" w:hAnsi="Arial" w:cs="Arial"/>
          <w:sz w:val="24"/>
          <w:szCs w:val="24"/>
        </w:rPr>
        <w:t xml:space="preserve"> </w:t>
      </w:r>
    </w:p>
    <w:p w14:paraId="341E1E1C" w14:textId="77777777" w:rsidR="00AD67DA" w:rsidRDefault="00AD67DA" w:rsidP="00AD67DA">
      <w:pPr>
        <w:spacing w:line="360" w:lineRule="auto"/>
        <w:jc w:val="both"/>
        <w:rPr>
          <w:rFonts w:ascii="Arial" w:hAnsi="Arial" w:cs="Arial"/>
          <w:sz w:val="24"/>
          <w:szCs w:val="24"/>
        </w:rPr>
      </w:pPr>
      <w:r w:rsidRPr="00091F6C">
        <w:rPr>
          <w:rFonts w:ascii="Arial" w:hAnsi="Arial" w:cs="Arial"/>
          <w:sz w:val="24"/>
          <w:szCs w:val="24"/>
        </w:rPr>
        <w:t xml:space="preserve">Klassen </w:t>
      </w:r>
      <w:r w:rsidRPr="00091F6C">
        <w:rPr>
          <w:rFonts w:ascii="Arial" w:hAnsi="Arial" w:cs="Arial"/>
          <w:i/>
          <w:iCs/>
          <w:sz w:val="24"/>
          <w:szCs w:val="24"/>
        </w:rPr>
        <w:t>et al.</w:t>
      </w:r>
      <w:r w:rsidRPr="00091F6C">
        <w:rPr>
          <w:rFonts w:ascii="Arial" w:hAnsi="Arial" w:cs="Arial"/>
          <w:sz w:val="24"/>
          <w:szCs w:val="24"/>
        </w:rPr>
        <w:t xml:space="preserve"> (2012) reported several reasons for using mixed methods in health science research. It helps researchers seek the view of a problem(s) from multiple views which improves and deepens the meaning of a singular perspective. Research might also want to target information from a particular setting, for example a community hospital and include information about individuals working at different levels or in different departments. Plano Clark (2010) described other reasons for using mixed method research which included merging quantitative and qualitative data to develop a more complete understanding of the problem which would provide; a 360-degree understanding to compare, validate and triangulate results or to examine processes/experiences along with outcomes. As reported by Creswell </w:t>
      </w:r>
      <w:r w:rsidRPr="00091F6C">
        <w:rPr>
          <w:rFonts w:ascii="Arial" w:hAnsi="Arial" w:cs="Arial"/>
          <w:i/>
          <w:iCs/>
          <w:sz w:val="24"/>
          <w:szCs w:val="24"/>
        </w:rPr>
        <w:t>et al</w:t>
      </w:r>
      <w:r w:rsidRPr="00091F6C">
        <w:rPr>
          <w:rFonts w:ascii="Arial" w:hAnsi="Arial" w:cs="Arial"/>
          <w:sz w:val="24"/>
          <w:szCs w:val="24"/>
        </w:rPr>
        <w:t>. (2003),</w:t>
      </w:r>
      <w:r w:rsidRPr="000D0626">
        <w:rPr>
          <w:rFonts w:ascii="Arial" w:hAnsi="Arial" w:cs="Arial"/>
          <w:sz w:val="24"/>
          <w:szCs w:val="24"/>
        </w:rPr>
        <w:t xml:space="preserve"> the motive of combining both would be to validate quantitative statistical findings with qualitative data results</w:t>
      </w:r>
      <w:r>
        <w:t>.</w:t>
      </w:r>
    </w:p>
    <w:p w14:paraId="0275F3F7" w14:textId="77777777" w:rsidR="00AD67DA" w:rsidRDefault="00AD67DA" w:rsidP="00AD67DA">
      <w:pPr>
        <w:spacing w:line="360" w:lineRule="auto"/>
        <w:jc w:val="both"/>
        <w:rPr>
          <w:rFonts w:ascii="Arial" w:hAnsi="Arial" w:cs="Arial"/>
          <w:sz w:val="24"/>
          <w:szCs w:val="24"/>
        </w:rPr>
      </w:pPr>
    </w:p>
    <w:p w14:paraId="2A7F8964" w14:textId="2C1E143A" w:rsidR="00AD67DA" w:rsidRDefault="00AD67DA" w:rsidP="00AD67DA">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lastRenderedPageBreak/>
        <w:t xml:space="preserve">Determining the right analysis methods are important factors in ensuring the right data is obtained for an evaluation and which method to act on first. As </w:t>
      </w:r>
      <w:r w:rsidRPr="0004404D">
        <w:rPr>
          <w:rFonts w:ascii="Arial" w:hAnsi="Arial" w:cs="Arial"/>
          <w:sz w:val="24"/>
          <w:szCs w:val="24"/>
          <w:shd w:val="clear" w:color="auto" w:fill="FFFFFF"/>
        </w:rPr>
        <w:t xml:space="preserve">described by </w:t>
      </w:r>
      <w:hyperlink r:id="rId19" w:history="1">
        <w:proofErr w:type="spellStart"/>
        <w:r w:rsidRPr="00091F6C">
          <w:rPr>
            <w:rStyle w:val="Hyperlink"/>
            <w:rFonts w:ascii="Arial" w:hAnsi="Arial" w:cs="Arial"/>
            <w:sz w:val="24"/>
            <w:szCs w:val="24"/>
            <w:shd w:val="clear" w:color="auto" w:fill="FFFFFF"/>
          </w:rPr>
          <w:t>Sandelowski</w:t>
        </w:r>
        <w:proofErr w:type="spellEnd"/>
      </w:hyperlink>
      <w:r w:rsidRPr="00091F6C">
        <w:rPr>
          <w:rFonts w:ascii="Arial" w:hAnsi="Arial" w:cs="Arial"/>
          <w:sz w:val="24"/>
          <w:szCs w:val="24"/>
        </w:rPr>
        <w:t xml:space="preserve"> (2014) and Punch (2016, p. 6), researches should be</w:t>
      </w:r>
      <w:r w:rsidRPr="00091F6C">
        <w:rPr>
          <w:rFonts w:ascii="Arial" w:hAnsi="Arial" w:cs="Arial"/>
          <w:sz w:val="24"/>
          <w:szCs w:val="24"/>
          <w:shd w:val="clear" w:color="auto" w:fill="FFFFFF"/>
        </w:rPr>
        <w:t xml:space="preserve"> more focused on which method and design collections make sense for responding</w:t>
      </w:r>
      <w:r>
        <w:rPr>
          <w:rFonts w:ascii="Arial" w:hAnsi="Arial" w:cs="Arial"/>
          <w:sz w:val="24"/>
          <w:szCs w:val="24"/>
          <w:shd w:val="clear" w:color="auto" w:fill="FFFFFF"/>
        </w:rPr>
        <w:t xml:space="preserve"> to</w:t>
      </w:r>
      <w:r w:rsidRPr="00091F6C">
        <w:rPr>
          <w:rFonts w:ascii="Arial" w:hAnsi="Arial" w:cs="Arial"/>
          <w:sz w:val="24"/>
          <w:szCs w:val="24"/>
          <w:shd w:val="clear" w:color="auto" w:fill="FFFFFF"/>
        </w:rPr>
        <w:t xml:space="preserve"> </w:t>
      </w:r>
      <w:r>
        <w:rPr>
          <w:rFonts w:ascii="Arial" w:hAnsi="Arial" w:cs="Arial"/>
          <w:sz w:val="24"/>
          <w:szCs w:val="24"/>
          <w:shd w:val="clear" w:color="auto" w:fill="FFFFFF"/>
        </w:rPr>
        <w:t>important</w:t>
      </w:r>
      <w:r w:rsidRPr="00091F6C">
        <w:rPr>
          <w:rFonts w:ascii="Arial" w:hAnsi="Arial" w:cs="Arial"/>
          <w:sz w:val="24"/>
          <w:szCs w:val="24"/>
          <w:shd w:val="clear" w:color="auto" w:fill="FFFFFF"/>
        </w:rPr>
        <w:t xml:space="preserve"> research questions.</w:t>
      </w:r>
      <w:r w:rsidRPr="00091F6C">
        <w:rPr>
          <w:rFonts w:ascii="Open Sans" w:hAnsi="Open Sans" w:cs="Open Sans"/>
          <w:shd w:val="clear" w:color="auto" w:fill="FFFFFF"/>
        </w:rPr>
        <w:t> </w:t>
      </w:r>
      <w:r w:rsidRPr="00091F6C">
        <w:rPr>
          <w:rFonts w:ascii="Arial" w:hAnsi="Arial" w:cs="Arial"/>
          <w:sz w:val="24"/>
          <w:szCs w:val="24"/>
          <w:shd w:val="clear" w:color="auto" w:fill="FFFFFF"/>
        </w:rPr>
        <w:t xml:space="preserve"> </w:t>
      </w:r>
      <w:r w:rsidRPr="00091F6C">
        <w:rPr>
          <w:rFonts w:ascii="Arial" w:hAnsi="Arial" w:cs="Arial"/>
          <w:sz w:val="24"/>
          <w:szCs w:val="24"/>
        </w:rPr>
        <w:t xml:space="preserve">As described by </w:t>
      </w:r>
      <w:proofErr w:type="spellStart"/>
      <w:r w:rsidRPr="00091F6C">
        <w:rPr>
          <w:rFonts w:ascii="Arial" w:hAnsi="Arial" w:cs="Arial"/>
          <w:sz w:val="24"/>
          <w:szCs w:val="24"/>
        </w:rPr>
        <w:t>Romm</w:t>
      </w:r>
      <w:proofErr w:type="spellEnd"/>
      <w:r w:rsidRPr="00091F6C">
        <w:rPr>
          <w:rFonts w:ascii="Arial" w:hAnsi="Arial" w:cs="Arial"/>
          <w:sz w:val="24"/>
          <w:szCs w:val="24"/>
        </w:rPr>
        <w:t xml:space="preserve"> &amp; </w:t>
      </w:r>
      <w:proofErr w:type="spellStart"/>
      <w:r w:rsidRPr="00091F6C">
        <w:rPr>
          <w:rFonts w:ascii="Arial" w:hAnsi="Arial" w:cs="Arial"/>
          <w:sz w:val="24"/>
          <w:szCs w:val="24"/>
        </w:rPr>
        <w:t>Ngulube</w:t>
      </w:r>
      <w:proofErr w:type="spellEnd"/>
      <w:r w:rsidRPr="00091F6C">
        <w:rPr>
          <w:rFonts w:ascii="Arial" w:hAnsi="Arial" w:cs="Arial"/>
          <w:sz w:val="24"/>
          <w:szCs w:val="24"/>
        </w:rPr>
        <w:t xml:space="preserve"> (2015), quantitative methods are used when researchers are concerned in providing numerical measures and applying statistical tests to the material being considered and Qualitative methods focus less on numerical findings and more on in-depth investigation and analysis of certain features of topics being investigated. </w:t>
      </w:r>
      <w:r w:rsidRPr="00091F6C">
        <w:rPr>
          <w:rFonts w:ascii="Arial" w:hAnsi="Arial" w:cs="Arial"/>
          <w:sz w:val="24"/>
          <w:szCs w:val="24"/>
          <w:shd w:val="clear" w:color="auto" w:fill="FFFFFF"/>
        </w:rPr>
        <w:t xml:space="preserve">Qualitative research questions are usually flexible, non-directional, and more </w:t>
      </w:r>
      <w:r>
        <w:rPr>
          <w:rFonts w:ascii="Arial" w:hAnsi="Arial" w:cs="Arial"/>
          <w:sz w:val="24"/>
          <w:szCs w:val="24"/>
          <w:shd w:val="clear" w:color="auto" w:fill="FFFFFF"/>
        </w:rPr>
        <w:t>adaptive</w:t>
      </w:r>
      <w:r w:rsidRPr="00091F6C">
        <w:rPr>
          <w:rFonts w:ascii="Arial" w:hAnsi="Arial" w:cs="Arial"/>
          <w:sz w:val="24"/>
          <w:szCs w:val="24"/>
          <w:shd w:val="clear" w:color="auto" w:fill="FFFFFF"/>
        </w:rPr>
        <w:t xml:space="preserve"> (Creswell, 2013) </w:t>
      </w:r>
      <w:r w:rsidRPr="00091F6C">
        <w:rPr>
          <w:rFonts w:ascii="Arial" w:hAnsi="Arial" w:cs="Arial"/>
          <w:sz w:val="24"/>
          <w:szCs w:val="24"/>
        </w:rPr>
        <w:t xml:space="preserve">and aim </w:t>
      </w:r>
      <w:r w:rsidRPr="00091F6C">
        <w:rPr>
          <w:rFonts w:ascii="Arial" w:hAnsi="Arial" w:cs="Arial"/>
          <w:sz w:val="24"/>
          <w:szCs w:val="24"/>
          <w:shd w:val="clear" w:color="auto" w:fill="FFFFFF"/>
        </w:rPr>
        <w:t>to “discover,</w:t>
      </w:r>
      <w:r w:rsidRPr="004220C0">
        <w:rPr>
          <w:rFonts w:ascii="Arial" w:hAnsi="Arial" w:cs="Arial"/>
          <w:sz w:val="24"/>
          <w:szCs w:val="24"/>
          <w:shd w:val="clear" w:color="auto" w:fill="FFFFFF"/>
        </w:rPr>
        <w:t>” “explain,” or “explore.”</w:t>
      </w:r>
    </w:p>
    <w:p w14:paraId="79C689ED" w14:textId="77777777" w:rsidR="00AD67DA" w:rsidRDefault="00AD67DA" w:rsidP="00AD67DA">
      <w:pPr>
        <w:spacing w:line="360" w:lineRule="auto"/>
        <w:jc w:val="both"/>
        <w:rPr>
          <w:rFonts w:ascii="Arial" w:hAnsi="Arial" w:cs="Arial"/>
          <w:sz w:val="24"/>
          <w:szCs w:val="24"/>
          <w:shd w:val="clear" w:color="auto" w:fill="FFFFFF"/>
        </w:rPr>
      </w:pPr>
      <w:r w:rsidRPr="00752667">
        <w:rPr>
          <w:rFonts w:ascii="Arial" w:hAnsi="Arial" w:cs="Arial"/>
          <w:b/>
          <w:bCs/>
          <w:sz w:val="24"/>
          <w:szCs w:val="24"/>
          <w:shd w:val="clear" w:color="auto" w:fill="FFFFFF"/>
        </w:rPr>
        <w:t>Diagram 3</w:t>
      </w:r>
      <w:r>
        <w:rPr>
          <w:rFonts w:ascii="Arial" w:hAnsi="Arial" w:cs="Arial"/>
          <w:sz w:val="24"/>
          <w:szCs w:val="24"/>
          <w:shd w:val="clear" w:color="auto" w:fill="FFFFFF"/>
        </w:rPr>
        <w:t xml:space="preserve"> is a useful tool and strategy for developing proposals, created by Punch (2016, p. 19). </w:t>
      </w:r>
    </w:p>
    <w:p w14:paraId="50A64208" w14:textId="75CE44B7" w:rsidR="00AD67DA" w:rsidRDefault="00DF1851" w:rsidP="00AD67DA">
      <w:pPr>
        <w:spacing w:line="360" w:lineRule="auto"/>
        <w:jc w:val="both"/>
        <w:rPr>
          <w:rFonts w:ascii="Arial" w:hAnsi="Arial" w:cs="Arial"/>
          <w:sz w:val="24"/>
          <w:szCs w:val="24"/>
          <w:shd w:val="clear" w:color="auto" w:fill="FFFFFF"/>
        </w:rPr>
      </w:pPr>
      <w:r w:rsidRPr="00F35F23">
        <w:rPr>
          <w:rFonts w:ascii="Arial" w:hAnsi="Arial" w:cs="Arial"/>
          <w:b/>
          <w:bCs/>
          <w:noProof/>
          <w:sz w:val="24"/>
          <w:szCs w:val="24"/>
          <w:u w:val="single"/>
        </w:rPr>
        <w:drawing>
          <wp:anchor distT="0" distB="0" distL="114300" distR="114300" simplePos="0" relativeHeight="251759616" behindDoc="0" locked="0" layoutInCell="1" allowOverlap="1" wp14:anchorId="0B22E18D" wp14:editId="56508D8F">
            <wp:simplePos x="0" y="0"/>
            <wp:positionH relativeFrom="margin">
              <wp:posOffset>0</wp:posOffset>
            </wp:positionH>
            <wp:positionV relativeFrom="paragraph">
              <wp:posOffset>234315</wp:posOffset>
            </wp:positionV>
            <wp:extent cx="5922645" cy="1641475"/>
            <wp:effectExtent l="0" t="0" r="1905" b="0"/>
            <wp:wrapNone/>
            <wp:docPr id="403192621"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192621" name="Picture 1" descr="Diagram&#10;&#10;Description automatically generated with medium confidence"/>
                    <pic:cNvPicPr/>
                  </pic:nvPicPr>
                  <pic:blipFill rotWithShape="1">
                    <a:blip r:embed="rId20">
                      <a:extLst>
                        <a:ext uri="{28A0092B-C50C-407E-A947-70E740481C1C}">
                          <a14:useLocalDpi xmlns:a14="http://schemas.microsoft.com/office/drawing/2010/main" val="0"/>
                        </a:ext>
                      </a:extLst>
                    </a:blip>
                    <a:srcRect t="11071" b="3050"/>
                    <a:stretch/>
                  </pic:blipFill>
                  <pic:spPr bwMode="auto">
                    <a:xfrm>
                      <a:off x="0" y="0"/>
                      <a:ext cx="5922645" cy="1641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400D58" w14:textId="5A331C37" w:rsidR="00AD67DA" w:rsidRDefault="00AD67DA" w:rsidP="00AD67DA">
      <w:pPr>
        <w:spacing w:line="360" w:lineRule="auto"/>
        <w:jc w:val="both"/>
        <w:rPr>
          <w:rFonts w:ascii="Arial" w:hAnsi="Arial" w:cs="Arial"/>
          <w:sz w:val="24"/>
          <w:szCs w:val="24"/>
          <w:shd w:val="clear" w:color="auto" w:fill="FFFFFF"/>
        </w:rPr>
      </w:pPr>
    </w:p>
    <w:p w14:paraId="554C93AD" w14:textId="77777777" w:rsidR="00AD67DA" w:rsidRDefault="00AD67DA" w:rsidP="00AD67DA">
      <w:pPr>
        <w:spacing w:line="360" w:lineRule="auto"/>
        <w:jc w:val="both"/>
        <w:rPr>
          <w:rFonts w:ascii="Arial" w:hAnsi="Arial" w:cs="Arial"/>
          <w:sz w:val="24"/>
          <w:szCs w:val="24"/>
          <w:shd w:val="clear" w:color="auto" w:fill="FFFFFF"/>
        </w:rPr>
      </w:pPr>
    </w:p>
    <w:p w14:paraId="75CA4237" w14:textId="77777777" w:rsidR="00AD67DA" w:rsidRDefault="00AD67DA" w:rsidP="00AD67DA">
      <w:pPr>
        <w:spacing w:line="360" w:lineRule="auto"/>
        <w:jc w:val="both"/>
        <w:rPr>
          <w:rFonts w:ascii="Arial" w:hAnsi="Arial" w:cs="Arial"/>
          <w:sz w:val="24"/>
          <w:szCs w:val="24"/>
          <w:shd w:val="clear" w:color="auto" w:fill="FFFFFF"/>
        </w:rPr>
      </w:pPr>
    </w:p>
    <w:p w14:paraId="6B5B272C" w14:textId="77777777" w:rsidR="00AD67DA" w:rsidRDefault="00AD67DA" w:rsidP="00AD67DA">
      <w:pPr>
        <w:spacing w:line="360" w:lineRule="auto"/>
        <w:jc w:val="both"/>
        <w:rPr>
          <w:rFonts w:ascii="Arial" w:hAnsi="Arial" w:cs="Arial"/>
          <w:sz w:val="24"/>
          <w:szCs w:val="24"/>
          <w:shd w:val="clear" w:color="auto" w:fill="FFFFFF"/>
        </w:rPr>
      </w:pPr>
    </w:p>
    <w:p w14:paraId="48EECE5C" w14:textId="77777777" w:rsidR="00AD67DA" w:rsidRDefault="00AD67DA" w:rsidP="00AD67DA">
      <w:pPr>
        <w:spacing w:line="276" w:lineRule="auto"/>
        <w:rPr>
          <w:rFonts w:ascii="Arial" w:hAnsi="Arial" w:cs="Arial"/>
          <w:sz w:val="24"/>
          <w:szCs w:val="24"/>
        </w:rPr>
      </w:pPr>
    </w:p>
    <w:p w14:paraId="0C6F8733" w14:textId="77777777" w:rsidR="00AD67DA" w:rsidRPr="00E26D6E" w:rsidRDefault="00AD67DA" w:rsidP="00AD67DA">
      <w:pPr>
        <w:spacing w:line="276" w:lineRule="auto"/>
        <w:rPr>
          <w:rFonts w:ascii="Arial" w:hAnsi="Arial" w:cs="Arial"/>
          <w:sz w:val="16"/>
          <w:szCs w:val="16"/>
        </w:rPr>
      </w:pPr>
      <w:r w:rsidRPr="00E26D6E">
        <w:rPr>
          <w:rFonts w:ascii="Arial" w:hAnsi="Arial" w:cs="Arial"/>
          <w:b/>
          <w:bCs/>
        </w:rPr>
        <w:t>Diagram 3</w:t>
      </w:r>
      <w:r w:rsidRPr="00E26D6E">
        <w:rPr>
          <w:rFonts w:ascii="Arial" w:hAnsi="Arial" w:cs="Arial"/>
          <w:color w:val="00B0F0"/>
        </w:rPr>
        <w:br/>
        <w:t>Simplified model of research (Punch, 2016)</w:t>
      </w:r>
    </w:p>
    <w:p w14:paraId="2DA278F5" w14:textId="77777777" w:rsidR="00AD67DA" w:rsidRPr="00B3309C" w:rsidRDefault="00AD67DA" w:rsidP="00AD67DA">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760640" behindDoc="0" locked="0" layoutInCell="1" allowOverlap="1" wp14:anchorId="5A5DA6B5" wp14:editId="55D1421F">
                <wp:simplePos x="0" y="0"/>
                <wp:positionH relativeFrom="column">
                  <wp:posOffset>14287</wp:posOffset>
                </wp:positionH>
                <wp:positionV relativeFrom="paragraph">
                  <wp:posOffset>3493</wp:posOffset>
                </wp:positionV>
                <wp:extent cx="5629275" cy="0"/>
                <wp:effectExtent l="0" t="0" r="0" b="0"/>
                <wp:wrapNone/>
                <wp:docPr id="704092417" name="Straight Connector 704092417"/>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E062EF" id="Straight Connector 704092417" o:spid="_x0000_s1026" style="position:absolute;z-index:251760640;visibility:visible;mso-wrap-style:square;mso-wrap-distance-left:9pt;mso-wrap-distance-top:0;mso-wrap-distance-right:9pt;mso-wrap-distance-bottom:0;mso-position-horizontal:absolute;mso-position-horizontal-relative:text;mso-position-vertical:absolute;mso-position-vertical-relative:text" from="1.1pt,.3pt" to="444.3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" strokecolor="#4472c4 [3204]" strokeweight=".5pt">
                <v:stroke joinstyle="miter"/>
              </v:line>
            </w:pict>
          </mc:Fallback>
        </mc:AlternateContent>
      </w:r>
    </w:p>
    <w:p w14:paraId="26C237A0" w14:textId="000539BC" w:rsidR="00AD67DA" w:rsidRDefault="00AD67DA" w:rsidP="00AD67DA">
      <w:pPr>
        <w:spacing w:line="360" w:lineRule="auto"/>
        <w:rPr>
          <w:rFonts w:ascii="Arial" w:hAnsi="Arial" w:cs="Arial"/>
          <w:sz w:val="24"/>
          <w:szCs w:val="24"/>
        </w:rPr>
      </w:pPr>
      <w:r>
        <w:rPr>
          <w:rFonts w:ascii="Arial" w:hAnsi="Arial" w:cs="Arial"/>
          <w:sz w:val="24"/>
          <w:szCs w:val="24"/>
        </w:rPr>
        <w:t>The s</w:t>
      </w:r>
      <w:r w:rsidRPr="00F35F23">
        <w:rPr>
          <w:rFonts w:ascii="Arial" w:hAnsi="Arial" w:cs="Arial"/>
          <w:sz w:val="24"/>
          <w:szCs w:val="24"/>
        </w:rPr>
        <w:t>implified model of research</w:t>
      </w:r>
      <w:r>
        <w:rPr>
          <w:rFonts w:ascii="Arial" w:hAnsi="Arial" w:cs="Arial"/>
          <w:sz w:val="24"/>
          <w:szCs w:val="24"/>
        </w:rPr>
        <w:t xml:space="preserve"> looks to:</w:t>
      </w:r>
    </w:p>
    <w:p w14:paraId="03DCBE09" w14:textId="77777777" w:rsidR="00AD67DA" w:rsidRPr="00363208" w:rsidRDefault="00AD67DA" w:rsidP="00AD67DA">
      <w:pPr>
        <w:pStyle w:val="ListParagraph"/>
        <w:numPr>
          <w:ilvl w:val="0"/>
          <w:numId w:val="6"/>
        </w:numPr>
        <w:spacing w:line="360" w:lineRule="auto"/>
        <w:rPr>
          <w:rFonts w:ascii="Arial" w:hAnsi="Arial" w:cs="Arial"/>
          <w:sz w:val="24"/>
          <w:szCs w:val="24"/>
        </w:rPr>
      </w:pPr>
      <w:r w:rsidRPr="00363208">
        <w:rPr>
          <w:rFonts w:ascii="Arial" w:hAnsi="Arial" w:cs="Arial"/>
          <w:sz w:val="24"/>
          <w:szCs w:val="24"/>
        </w:rPr>
        <w:t xml:space="preserve">Frame the research in terms of research </w:t>
      </w:r>
      <w:proofErr w:type="gramStart"/>
      <w:r w:rsidRPr="00363208">
        <w:rPr>
          <w:rFonts w:ascii="Arial" w:hAnsi="Arial" w:cs="Arial"/>
          <w:sz w:val="24"/>
          <w:szCs w:val="24"/>
        </w:rPr>
        <w:t>questions</w:t>
      </w:r>
      <w:proofErr w:type="gramEnd"/>
    </w:p>
    <w:p w14:paraId="467308A1" w14:textId="77777777" w:rsidR="00AD67DA" w:rsidRPr="00363208" w:rsidRDefault="00AD67DA" w:rsidP="00AD67DA">
      <w:pPr>
        <w:pStyle w:val="ListParagraph"/>
        <w:numPr>
          <w:ilvl w:val="0"/>
          <w:numId w:val="6"/>
        </w:numPr>
        <w:spacing w:line="360" w:lineRule="auto"/>
        <w:rPr>
          <w:rFonts w:ascii="Arial" w:hAnsi="Arial" w:cs="Arial"/>
          <w:b/>
          <w:bCs/>
          <w:sz w:val="24"/>
          <w:szCs w:val="24"/>
          <w:u w:val="single"/>
        </w:rPr>
      </w:pPr>
      <w:r w:rsidRPr="00363208">
        <w:rPr>
          <w:rFonts w:ascii="Arial" w:hAnsi="Arial" w:cs="Arial"/>
          <w:sz w:val="24"/>
          <w:szCs w:val="24"/>
        </w:rPr>
        <w:t xml:space="preserve">Determine what data is necessary to answer those </w:t>
      </w:r>
      <w:proofErr w:type="gramStart"/>
      <w:r w:rsidRPr="00363208">
        <w:rPr>
          <w:rFonts w:ascii="Arial" w:hAnsi="Arial" w:cs="Arial"/>
          <w:sz w:val="24"/>
          <w:szCs w:val="24"/>
        </w:rPr>
        <w:t>questions</w:t>
      </w:r>
      <w:proofErr w:type="gramEnd"/>
    </w:p>
    <w:p w14:paraId="461EEC84" w14:textId="77777777" w:rsidR="00AD67DA" w:rsidRPr="00363208" w:rsidRDefault="00AD67DA" w:rsidP="00AD67DA">
      <w:pPr>
        <w:pStyle w:val="ListParagraph"/>
        <w:numPr>
          <w:ilvl w:val="0"/>
          <w:numId w:val="6"/>
        </w:numPr>
        <w:spacing w:line="360" w:lineRule="auto"/>
        <w:rPr>
          <w:rFonts w:ascii="Arial" w:hAnsi="Arial" w:cs="Arial"/>
          <w:b/>
          <w:bCs/>
          <w:sz w:val="24"/>
          <w:szCs w:val="24"/>
          <w:u w:val="single"/>
        </w:rPr>
      </w:pPr>
      <w:r>
        <w:rPr>
          <w:rFonts w:ascii="Arial" w:hAnsi="Arial" w:cs="Arial"/>
          <w:sz w:val="24"/>
          <w:szCs w:val="24"/>
        </w:rPr>
        <w:t xml:space="preserve">Design research to collect and analyse the </w:t>
      </w:r>
      <w:proofErr w:type="gramStart"/>
      <w:r>
        <w:rPr>
          <w:rFonts w:ascii="Arial" w:hAnsi="Arial" w:cs="Arial"/>
          <w:sz w:val="24"/>
          <w:szCs w:val="24"/>
        </w:rPr>
        <w:t>data</w:t>
      </w:r>
      <w:proofErr w:type="gramEnd"/>
    </w:p>
    <w:p w14:paraId="2B64709A" w14:textId="77777777" w:rsidR="00AD67DA" w:rsidRPr="00363208" w:rsidRDefault="00AD67DA" w:rsidP="00AD67DA">
      <w:pPr>
        <w:pStyle w:val="ListParagraph"/>
        <w:numPr>
          <w:ilvl w:val="0"/>
          <w:numId w:val="6"/>
        </w:numPr>
        <w:spacing w:line="360" w:lineRule="auto"/>
        <w:rPr>
          <w:rFonts w:ascii="Arial" w:hAnsi="Arial" w:cs="Arial"/>
          <w:b/>
          <w:bCs/>
          <w:sz w:val="24"/>
          <w:szCs w:val="24"/>
          <w:u w:val="single"/>
        </w:rPr>
      </w:pPr>
      <w:r>
        <w:rPr>
          <w:rFonts w:ascii="Arial" w:hAnsi="Arial" w:cs="Arial"/>
          <w:sz w:val="24"/>
          <w:szCs w:val="24"/>
        </w:rPr>
        <w:t xml:space="preserve">Using the data and results of the data analysis to answer the </w:t>
      </w:r>
      <w:proofErr w:type="gramStart"/>
      <w:r>
        <w:rPr>
          <w:rFonts w:ascii="Arial" w:hAnsi="Arial" w:cs="Arial"/>
          <w:sz w:val="24"/>
          <w:szCs w:val="24"/>
        </w:rPr>
        <w:t>questions</w:t>
      </w:r>
      <w:proofErr w:type="gramEnd"/>
    </w:p>
    <w:p w14:paraId="474085F5" w14:textId="77777777" w:rsidR="00AD67DA" w:rsidRDefault="00AD67DA" w:rsidP="00AD67DA">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For this research, the type of research questions that would provide insight into the current system and support the research area are shown in </w:t>
      </w:r>
      <w:r w:rsidRPr="00D73217">
        <w:rPr>
          <w:rFonts w:ascii="Arial" w:hAnsi="Arial" w:cs="Arial"/>
          <w:b/>
          <w:bCs/>
          <w:sz w:val="24"/>
          <w:szCs w:val="24"/>
          <w:shd w:val="clear" w:color="auto" w:fill="FFFFFF"/>
        </w:rPr>
        <w:t xml:space="preserve">table </w:t>
      </w:r>
      <w:r>
        <w:rPr>
          <w:rFonts w:ascii="Arial" w:hAnsi="Arial" w:cs="Arial"/>
          <w:b/>
          <w:bCs/>
          <w:sz w:val="24"/>
          <w:szCs w:val="24"/>
          <w:shd w:val="clear" w:color="auto" w:fill="FFFFFF"/>
        </w:rPr>
        <w:t>3</w:t>
      </w:r>
      <w:r>
        <w:rPr>
          <w:rFonts w:ascii="Arial" w:hAnsi="Arial" w:cs="Arial"/>
          <w:sz w:val="24"/>
          <w:szCs w:val="24"/>
          <w:shd w:val="clear" w:color="auto" w:fill="FFFFFF"/>
        </w:rPr>
        <w:t>.</w:t>
      </w:r>
    </w:p>
    <w:p w14:paraId="6D442485" w14:textId="77777777" w:rsidR="00DF1851" w:rsidRDefault="00DF1851" w:rsidP="00AD67DA">
      <w:pPr>
        <w:spacing w:line="360" w:lineRule="auto"/>
        <w:jc w:val="both"/>
        <w:rPr>
          <w:rFonts w:ascii="Arial" w:hAnsi="Arial" w:cs="Arial"/>
          <w:sz w:val="24"/>
          <w:szCs w:val="24"/>
          <w:shd w:val="clear" w:color="auto" w:fill="FFFFFF"/>
        </w:rPr>
      </w:pPr>
    </w:p>
    <w:p w14:paraId="115FE2D2" w14:textId="77777777" w:rsidR="00AD67DA" w:rsidRDefault="00AD67DA" w:rsidP="00AD67DA">
      <w:pPr>
        <w:spacing w:line="360" w:lineRule="auto"/>
        <w:jc w:val="both"/>
        <w:rPr>
          <w:rFonts w:ascii="Arial" w:hAnsi="Arial" w:cs="Arial"/>
          <w:sz w:val="24"/>
          <w:szCs w:val="24"/>
          <w:shd w:val="clear" w:color="auto" w:fill="FFFFFF"/>
        </w:rPr>
      </w:pPr>
      <w:r w:rsidRPr="00DA200C">
        <w:rPr>
          <w:rFonts w:ascii="Arial" w:hAnsi="Arial" w:cs="Arial"/>
          <w:noProof/>
          <w:sz w:val="24"/>
          <w:szCs w:val="24"/>
          <w:shd w:val="clear" w:color="auto" w:fill="FFFFFF"/>
        </w:rPr>
        <w:lastRenderedPageBreak/>
        <w:drawing>
          <wp:anchor distT="0" distB="0" distL="114300" distR="114300" simplePos="0" relativeHeight="251762688" behindDoc="0" locked="0" layoutInCell="1" allowOverlap="1" wp14:anchorId="57E28D55" wp14:editId="2954C933">
            <wp:simplePos x="0" y="0"/>
            <wp:positionH relativeFrom="column">
              <wp:posOffset>-127000</wp:posOffset>
            </wp:positionH>
            <wp:positionV relativeFrom="paragraph">
              <wp:posOffset>10583</wp:posOffset>
            </wp:positionV>
            <wp:extent cx="5444067" cy="2698876"/>
            <wp:effectExtent l="0" t="0" r="4445" b="6350"/>
            <wp:wrapNone/>
            <wp:docPr id="895492489" name="Picture 1"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492489" name="Picture 1" descr="Table&#10;&#10;Description automatically generated with low confidence"/>
                    <pic:cNvPicPr/>
                  </pic:nvPicPr>
                  <pic:blipFill rotWithShape="1">
                    <a:blip r:embed="rId21" cstate="print">
                      <a:extLst>
                        <a:ext uri="{28A0092B-C50C-407E-A947-70E740481C1C}">
                          <a14:useLocalDpi xmlns:a14="http://schemas.microsoft.com/office/drawing/2010/main" val="0"/>
                        </a:ext>
                      </a:extLst>
                    </a:blip>
                    <a:srcRect t="5304" b="2412"/>
                    <a:stretch/>
                  </pic:blipFill>
                  <pic:spPr bwMode="auto">
                    <a:xfrm>
                      <a:off x="0" y="0"/>
                      <a:ext cx="5449078" cy="2701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8D4B76" w14:textId="77777777" w:rsidR="00AD67DA" w:rsidRDefault="00AD67DA" w:rsidP="00AD67DA">
      <w:pPr>
        <w:spacing w:line="360" w:lineRule="auto"/>
        <w:jc w:val="both"/>
        <w:rPr>
          <w:rFonts w:ascii="Arial" w:hAnsi="Arial" w:cs="Arial"/>
          <w:sz w:val="24"/>
          <w:szCs w:val="24"/>
          <w:shd w:val="clear" w:color="auto" w:fill="FFFFFF"/>
        </w:rPr>
      </w:pPr>
    </w:p>
    <w:p w14:paraId="1594B80D" w14:textId="77777777" w:rsidR="00AD67DA" w:rsidRDefault="00AD67DA" w:rsidP="00AD67DA">
      <w:pPr>
        <w:spacing w:line="360" w:lineRule="auto"/>
        <w:jc w:val="both"/>
        <w:rPr>
          <w:rFonts w:ascii="Arial" w:hAnsi="Arial" w:cs="Arial"/>
          <w:sz w:val="24"/>
          <w:szCs w:val="24"/>
          <w:shd w:val="clear" w:color="auto" w:fill="FFFFFF"/>
        </w:rPr>
      </w:pPr>
    </w:p>
    <w:p w14:paraId="05657775" w14:textId="77777777" w:rsidR="00AD67DA" w:rsidRDefault="00AD67DA" w:rsidP="00AD67DA">
      <w:pPr>
        <w:spacing w:line="360" w:lineRule="auto"/>
        <w:jc w:val="both"/>
        <w:rPr>
          <w:rFonts w:ascii="Arial" w:hAnsi="Arial" w:cs="Arial"/>
          <w:sz w:val="24"/>
          <w:szCs w:val="24"/>
          <w:shd w:val="clear" w:color="auto" w:fill="FFFFFF"/>
        </w:rPr>
      </w:pPr>
    </w:p>
    <w:p w14:paraId="20A487D7" w14:textId="77777777" w:rsidR="00AD67DA" w:rsidRDefault="00AD67DA" w:rsidP="00AD67DA">
      <w:pPr>
        <w:spacing w:line="360" w:lineRule="auto"/>
        <w:jc w:val="both"/>
        <w:rPr>
          <w:rFonts w:ascii="Arial" w:hAnsi="Arial" w:cs="Arial"/>
          <w:sz w:val="24"/>
          <w:szCs w:val="24"/>
          <w:shd w:val="clear" w:color="auto" w:fill="FFFFFF"/>
        </w:rPr>
      </w:pPr>
    </w:p>
    <w:p w14:paraId="62FC0FC1" w14:textId="77777777" w:rsidR="00AD67DA" w:rsidRDefault="00AD67DA" w:rsidP="00AD67DA">
      <w:pPr>
        <w:spacing w:line="360" w:lineRule="auto"/>
        <w:jc w:val="both"/>
        <w:rPr>
          <w:rFonts w:ascii="Arial" w:hAnsi="Arial" w:cs="Arial"/>
          <w:sz w:val="24"/>
          <w:szCs w:val="24"/>
          <w:shd w:val="clear" w:color="auto" w:fill="FFFFFF"/>
        </w:rPr>
      </w:pPr>
    </w:p>
    <w:p w14:paraId="7AF55858" w14:textId="77777777" w:rsidR="00AD67DA" w:rsidRDefault="00AD67DA" w:rsidP="00AD67DA">
      <w:pPr>
        <w:spacing w:line="360" w:lineRule="auto"/>
        <w:jc w:val="both"/>
        <w:rPr>
          <w:rFonts w:ascii="Arial" w:hAnsi="Arial" w:cs="Arial"/>
          <w:sz w:val="24"/>
          <w:szCs w:val="24"/>
          <w:shd w:val="clear" w:color="auto" w:fill="FFFFFF"/>
        </w:rPr>
      </w:pPr>
    </w:p>
    <w:p w14:paraId="314B2420" w14:textId="77777777" w:rsidR="00AD67DA" w:rsidRDefault="00AD67DA" w:rsidP="00AD67DA">
      <w:pPr>
        <w:spacing w:line="360" w:lineRule="auto"/>
        <w:jc w:val="both"/>
        <w:rPr>
          <w:rFonts w:ascii="Arial" w:hAnsi="Arial" w:cs="Arial"/>
          <w:sz w:val="24"/>
          <w:szCs w:val="24"/>
          <w:shd w:val="clear" w:color="auto" w:fill="FFFFFF"/>
        </w:rPr>
      </w:pPr>
    </w:p>
    <w:p w14:paraId="74B8B0E5" w14:textId="77777777" w:rsidR="00AD67DA" w:rsidRPr="000D1BCA" w:rsidRDefault="00AD67DA" w:rsidP="00AD67DA">
      <w:pPr>
        <w:spacing w:line="276" w:lineRule="auto"/>
        <w:rPr>
          <w:rFonts w:ascii="Arial" w:hAnsi="Arial" w:cs="Arial"/>
          <w:sz w:val="16"/>
          <w:szCs w:val="16"/>
        </w:rPr>
      </w:pPr>
      <w:r w:rsidRPr="000D1BCA">
        <w:rPr>
          <w:rFonts w:ascii="Arial" w:hAnsi="Arial" w:cs="Arial"/>
          <w:b/>
          <w:bCs/>
        </w:rPr>
        <w:t>Table 3</w:t>
      </w:r>
      <w:r w:rsidRPr="000D1BCA">
        <w:rPr>
          <w:rFonts w:ascii="Arial" w:hAnsi="Arial" w:cs="Arial"/>
        </w:rPr>
        <w:br/>
      </w:r>
      <w:r w:rsidRPr="000D1BCA">
        <w:rPr>
          <w:rFonts w:ascii="Arial" w:hAnsi="Arial" w:cs="Arial"/>
          <w:color w:val="00B0F0"/>
        </w:rPr>
        <w:t xml:space="preserve">Research Questions </w:t>
      </w:r>
    </w:p>
    <w:p w14:paraId="6C67304F" w14:textId="77777777" w:rsidR="00AD67DA" w:rsidRPr="00261F34" w:rsidRDefault="00AD67DA" w:rsidP="00AD67DA">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761664" behindDoc="0" locked="0" layoutInCell="1" allowOverlap="1" wp14:anchorId="34B782C5" wp14:editId="7F207FDA">
                <wp:simplePos x="0" y="0"/>
                <wp:positionH relativeFrom="column">
                  <wp:posOffset>14287</wp:posOffset>
                </wp:positionH>
                <wp:positionV relativeFrom="paragraph">
                  <wp:posOffset>3493</wp:posOffset>
                </wp:positionV>
                <wp:extent cx="5629275" cy="0"/>
                <wp:effectExtent l="0" t="0" r="0" b="0"/>
                <wp:wrapNone/>
                <wp:docPr id="918148499" name="Straight Connector 918148499"/>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22DD4E" id="Straight Connector 918148499" o:spid="_x0000_s1026" style="position:absolute;z-index:251761664;visibility:visible;mso-wrap-style:square;mso-wrap-distance-left:9pt;mso-wrap-distance-top:0;mso-wrap-distance-right:9pt;mso-wrap-distance-bottom:0;mso-position-horizontal:absolute;mso-position-horizontal-relative:text;mso-position-vertical:absolute;mso-position-vertical-relative:text" from="1.1pt,.3pt" to="444.3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" strokecolor="#4472c4 [3204]" strokeweight=".5pt">
                <v:stroke joinstyle="miter"/>
              </v:line>
            </w:pict>
          </mc:Fallback>
        </mc:AlternateContent>
      </w:r>
    </w:p>
    <w:p w14:paraId="3AD6070D" w14:textId="30674A5C" w:rsidR="00AD67DA" w:rsidRPr="00680EBB" w:rsidRDefault="00AD67DA" w:rsidP="00AD67DA">
      <w:pPr>
        <w:spacing w:line="360" w:lineRule="auto"/>
        <w:jc w:val="both"/>
        <w:rPr>
          <w:rFonts w:ascii="Arial" w:hAnsi="Arial" w:cs="Arial"/>
          <w:color w:val="002060"/>
          <w:sz w:val="24"/>
          <w:szCs w:val="24"/>
          <w:u w:val="single"/>
          <w:shd w:val="clear" w:color="auto" w:fill="FFFFFF"/>
        </w:rPr>
      </w:pPr>
      <w:r w:rsidRPr="00680EBB">
        <w:rPr>
          <w:rFonts w:ascii="Arial" w:hAnsi="Arial" w:cs="Arial"/>
          <w:color w:val="002060"/>
          <w:sz w:val="24"/>
          <w:szCs w:val="24"/>
          <w:u w:val="single"/>
          <w:shd w:val="clear" w:color="auto" w:fill="FFFFFF"/>
        </w:rPr>
        <w:t>3.1 Appropriateness of Mixed Method</w:t>
      </w:r>
    </w:p>
    <w:p w14:paraId="3FD9461B" w14:textId="04617CE0" w:rsidR="00AD67DA" w:rsidRPr="00890857" w:rsidRDefault="00680EBB" w:rsidP="00AD67DA">
      <w:pPr>
        <w:spacing w:line="360" w:lineRule="auto"/>
        <w:jc w:val="both"/>
        <w:rPr>
          <w:rFonts w:ascii="Arial" w:hAnsi="Arial" w:cs="Arial"/>
          <w:sz w:val="24"/>
          <w:szCs w:val="24"/>
          <w:shd w:val="clear" w:color="auto" w:fill="FFFFFF"/>
        </w:rPr>
      </w:pPr>
      <w:r w:rsidRPr="00CE7798">
        <w:rPr>
          <w:rFonts w:ascii="Arial" w:hAnsi="Arial" w:cs="Arial"/>
          <w:noProof/>
          <w:sz w:val="24"/>
          <w:szCs w:val="24"/>
          <w:shd w:val="clear" w:color="auto" w:fill="FFFFFF"/>
        </w:rPr>
        <w:drawing>
          <wp:anchor distT="0" distB="0" distL="114300" distR="114300" simplePos="0" relativeHeight="251757568" behindDoc="0" locked="0" layoutInCell="1" allowOverlap="1" wp14:anchorId="1CD5C88E" wp14:editId="2CAEC30B">
            <wp:simplePos x="0" y="0"/>
            <wp:positionH relativeFrom="margin">
              <wp:posOffset>-182669</wp:posOffset>
            </wp:positionH>
            <wp:positionV relativeFrom="paragraph">
              <wp:posOffset>1840230</wp:posOffset>
            </wp:positionV>
            <wp:extent cx="5242331" cy="3619500"/>
            <wp:effectExtent l="0" t="0" r="0" b="0"/>
            <wp:wrapNone/>
            <wp:docPr id="215344548" name="Picture 1" descr="Graphical user interface, diagram, Wor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344548" name="Picture 1" descr="Graphical user interface, diagram, Word&#10;&#10;Description automatically generated with medium confidence"/>
                    <pic:cNvPicPr/>
                  </pic:nvPicPr>
                  <pic:blipFill rotWithShape="1">
                    <a:blip r:embed="rId22">
                      <a:extLst>
                        <a:ext uri="{28A0092B-C50C-407E-A947-70E740481C1C}">
                          <a14:useLocalDpi xmlns:a14="http://schemas.microsoft.com/office/drawing/2010/main" val="0"/>
                        </a:ext>
                      </a:extLst>
                    </a:blip>
                    <a:srcRect b="5190"/>
                    <a:stretch/>
                  </pic:blipFill>
                  <pic:spPr bwMode="auto">
                    <a:xfrm>
                      <a:off x="0" y="0"/>
                      <a:ext cx="5242331" cy="3619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D67DA" w:rsidRPr="00890857">
        <w:rPr>
          <w:rFonts w:ascii="Arial" w:hAnsi="Arial" w:cs="Arial"/>
          <w:sz w:val="24"/>
          <w:szCs w:val="24"/>
          <w:shd w:val="clear" w:color="auto" w:fill="FFFFFF"/>
        </w:rPr>
        <w:t>This leads to an analysis that the methods of data required would include both quantitative and qualitative data so that a triangulation of evidence for recommendations of improvement can be presented to management with a view to making the adoption and usability a greater success</w:t>
      </w:r>
      <w:r w:rsidR="00AD67DA" w:rsidRPr="000A4339">
        <w:rPr>
          <w:rFonts w:ascii="Arial" w:hAnsi="Arial" w:cs="Arial"/>
          <w:sz w:val="24"/>
          <w:szCs w:val="24"/>
          <w:shd w:val="clear" w:color="auto" w:fill="FFFFFF"/>
        </w:rPr>
        <w:t xml:space="preserve">.  </w:t>
      </w:r>
      <w:r w:rsidR="00AD67DA" w:rsidRPr="000A4339">
        <w:rPr>
          <w:rFonts w:ascii="Arial" w:hAnsi="Arial" w:cs="Arial"/>
          <w:sz w:val="24"/>
          <w:szCs w:val="24"/>
        </w:rPr>
        <w:t xml:space="preserve">Cresswell &amp; Plano Clark (2011) designed a decision tree to aid </w:t>
      </w:r>
      <w:proofErr w:type="gramStart"/>
      <w:r w:rsidR="00AD67DA" w:rsidRPr="000A4339">
        <w:rPr>
          <w:rFonts w:ascii="Arial" w:hAnsi="Arial" w:cs="Arial"/>
          <w:sz w:val="24"/>
          <w:szCs w:val="24"/>
        </w:rPr>
        <w:t>researches</w:t>
      </w:r>
      <w:proofErr w:type="gramEnd"/>
      <w:r w:rsidR="00AD67DA" w:rsidRPr="000A4339">
        <w:rPr>
          <w:rFonts w:ascii="Arial" w:hAnsi="Arial" w:cs="Arial"/>
          <w:sz w:val="24"/>
          <w:szCs w:val="24"/>
        </w:rPr>
        <w:t xml:space="preserve"> when carrying out a</w:t>
      </w:r>
      <w:r w:rsidR="00AD67DA" w:rsidRPr="00890857">
        <w:rPr>
          <w:rFonts w:ascii="Arial" w:hAnsi="Arial" w:cs="Arial"/>
          <w:sz w:val="24"/>
          <w:szCs w:val="24"/>
        </w:rPr>
        <w:t xml:space="preserve"> mixed method study which is shown in </w:t>
      </w:r>
      <w:r w:rsidR="00AD67DA" w:rsidRPr="00890857">
        <w:rPr>
          <w:rFonts w:ascii="Arial" w:hAnsi="Arial" w:cs="Arial"/>
          <w:b/>
          <w:bCs/>
          <w:sz w:val="24"/>
          <w:szCs w:val="24"/>
        </w:rPr>
        <w:t>diagram</w:t>
      </w:r>
      <w:r w:rsidR="00AD67DA" w:rsidRPr="00890857">
        <w:rPr>
          <w:rFonts w:ascii="Arial" w:hAnsi="Arial" w:cs="Arial"/>
          <w:sz w:val="24"/>
          <w:szCs w:val="24"/>
        </w:rPr>
        <w:t xml:space="preserve"> </w:t>
      </w:r>
      <w:r w:rsidR="00AD67DA" w:rsidRPr="00B81EEE">
        <w:rPr>
          <w:rFonts w:ascii="Arial" w:hAnsi="Arial" w:cs="Arial"/>
          <w:b/>
          <w:bCs/>
          <w:sz w:val="24"/>
          <w:szCs w:val="24"/>
        </w:rPr>
        <w:t>4</w:t>
      </w:r>
      <w:r w:rsidR="00AD67DA" w:rsidRPr="00890857">
        <w:rPr>
          <w:rFonts w:ascii="Arial" w:hAnsi="Arial" w:cs="Arial"/>
          <w:b/>
          <w:bCs/>
          <w:sz w:val="24"/>
          <w:szCs w:val="24"/>
        </w:rPr>
        <w:t xml:space="preserve"> </w:t>
      </w:r>
      <w:r w:rsidR="00AD67DA" w:rsidRPr="00890857">
        <w:rPr>
          <w:rFonts w:ascii="Arial" w:hAnsi="Arial" w:cs="Arial"/>
          <w:sz w:val="24"/>
          <w:szCs w:val="24"/>
        </w:rPr>
        <w:t>which will support the decision and sequence for this evaluation proposal.</w:t>
      </w:r>
    </w:p>
    <w:p w14:paraId="0D633F1F" w14:textId="3A525D21" w:rsidR="00AD67DA" w:rsidRDefault="00AD67DA" w:rsidP="00AD67DA">
      <w:pPr>
        <w:spacing w:line="360" w:lineRule="auto"/>
        <w:jc w:val="both"/>
        <w:rPr>
          <w:rFonts w:ascii="Arial" w:hAnsi="Arial" w:cs="Arial"/>
          <w:sz w:val="24"/>
          <w:szCs w:val="24"/>
          <w:shd w:val="clear" w:color="auto" w:fill="FFFFFF"/>
        </w:rPr>
      </w:pPr>
    </w:p>
    <w:p w14:paraId="33793C6A" w14:textId="5E0FCAB0" w:rsidR="00AD67DA" w:rsidRDefault="00AD67DA" w:rsidP="00AD67DA">
      <w:pPr>
        <w:spacing w:line="360" w:lineRule="auto"/>
        <w:jc w:val="both"/>
        <w:rPr>
          <w:rFonts w:ascii="Arial" w:hAnsi="Arial" w:cs="Arial"/>
          <w:sz w:val="24"/>
          <w:szCs w:val="24"/>
          <w:shd w:val="clear" w:color="auto" w:fill="FFFFFF"/>
        </w:rPr>
      </w:pPr>
    </w:p>
    <w:p w14:paraId="4D0F722B" w14:textId="37CE1ADA" w:rsidR="00AD67DA" w:rsidRDefault="00AD67DA" w:rsidP="00AD67DA">
      <w:pPr>
        <w:spacing w:line="360" w:lineRule="auto"/>
        <w:jc w:val="both"/>
        <w:rPr>
          <w:rFonts w:ascii="Arial" w:hAnsi="Arial" w:cs="Arial"/>
          <w:sz w:val="24"/>
          <w:szCs w:val="24"/>
          <w:shd w:val="clear" w:color="auto" w:fill="FFFFFF"/>
        </w:rPr>
      </w:pPr>
    </w:p>
    <w:p w14:paraId="649BB648" w14:textId="2B58AFEA" w:rsidR="00AD67DA" w:rsidRDefault="00AD67DA" w:rsidP="00AD67DA">
      <w:pPr>
        <w:spacing w:line="360" w:lineRule="auto"/>
        <w:jc w:val="both"/>
        <w:rPr>
          <w:rFonts w:ascii="Arial" w:hAnsi="Arial" w:cs="Arial"/>
          <w:sz w:val="24"/>
          <w:szCs w:val="24"/>
          <w:shd w:val="clear" w:color="auto" w:fill="FFFFFF"/>
        </w:rPr>
      </w:pPr>
    </w:p>
    <w:p w14:paraId="44ACE01E" w14:textId="77777777" w:rsidR="00AD67DA" w:rsidRDefault="00AD67DA" w:rsidP="00AD67DA">
      <w:pPr>
        <w:spacing w:line="360" w:lineRule="auto"/>
        <w:jc w:val="both"/>
        <w:rPr>
          <w:rFonts w:ascii="Arial" w:hAnsi="Arial" w:cs="Arial"/>
          <w:sz w:val="24"/>
          <w:szCs w:val="24"/>
          <w:shd w:val="clear" w:color="auto" w:fill="FFFFFF"/>
        </w:rPr>
      </w:pPr>
    </w:p>
    <w:p w14:paraId="371EB152" w14:textId="77777777" w:rsidR="00AD67DA" w:rsidRDefault="00AD67DA" w:rsidP="00AD67DA">
      <w:pPr>
        <w:spacing w:line="360" w:lineRule="auto"/>
        <w:jc w:val="both"/>
        <w:rPr>
          <w:rFonts w:ascii="Arial" w:hAnsi="Arial" w:cs="Arial"/>
          <w:sz w:val="24"/>
          <w:szCs w:val="24"/>
          <w:shd w:val="clear" w:color="auto" w:fill="FFFFFF"/>
        </w:rPr>
      </w:pPr>
    </w:p>
    <w:p w14:paraId="2F856923" w14:textId="77777777" w:rsidR="00AD67DA" w:rsidRDefault="00AD67DA" w:rsidP="00AD67DA">
      <w:pPr>
        <w:spacing w:line="360" w:lineRule="auto"/>
        <w:jc w:val="both"/>
        <w:rPr>
          <w:rFonts w:ascii="Arial" w:hAnsi="Arial" w:cs="Arial"/>
          <w:sz w:val="24"/>
          <w:szCs w:val="24"/>
          <w:shd w:val="clear" w:color="auto" w:fill="FFFFFF"/>
        </w:rPr>
      </w:pPr>
    </w:p>
    <w:p w14:paraId="2C1F2F18" w14:textId="77777777" w:rsidR="00AD67DA" w:rsidRDefault="00AD67DA" w:rsidP="00AD67DA">
      <w:pPr>
        <w:spacing w:line="360" w:lineRule="auto"/>
        <w:jc w:val="both"/>
        <w:rPr>
          <w:rFonts w:ascii="Arial" w:hAnsi="Arial" w:cs="Arial"/>
          <w:sz w:val="24"/>
          <w:szCs w:val="24"/>
          <w:shd w:val="clear" w:color="auto" w:fill="FFFFFF"/>
        </w:rPr>
      </w:pPr>
    </w:p>
    <w:p w14:paraId="3A5D775E" w14:textId="77777777" w:rsidR="00AD67DA" w:rsidRDefault="00AD67DA" w:rsidP="00AD67DA">
      <w:pPr>
        <w:spacing w:line="360" w:lineRule="auto"/>
        <w:jc w:val="both"/>
        <w:rPr>
          <w:rFonts w:ascii="Arial" w:hAnsi="Arial" w:cs="Arial"/>
          <w:sz w:val="24"/>
          <w:szCs w:val="24"/>
          <w:shd w:val="clear" w:color="auto" w:fill="FFFFFF"/>
        </w:rPr>
      </w:pPr>
    </w:p>
    <w:p w14:paraId="2EB934BB" w14:textId="77777777" w:rsidR="00AD67DA" w:rsidRPr="00101CFA" w:rsidRDefault="00AD67DA" w:rsidP="00AD67DA">
      <w:pPr>
        <w:spacing w:line="276" w:lineRule="auto"/>
        <w:rPr>
          <w:rFonts w:ascii="Arial" w:hAnsi="Arial" w:cs="Arial"/>
          <w:sz w:val="18"/>
          <w:szCs w:val="18"/>
        </w:rPr>
      </w:pPr>
      <w:r>
        <w:rPr>
          <w:rFonts w:ascii="Arial" w:hAnsi="Arial" w:cs="Arial"/>
          <w:b/>
          <w:bCs/>
        </w:rPr>
        <w:lastRenderedPageBreak/>
        <w:t>Diagram 4</w:t>
      </w:r>
      <w:r w:rsidRPr="00364095">
        <w:rPr>
          <w:rFonts w:ascii="Arial" w:hAnsi="Arial" w:cs="Arial"/>
        </w:rPr>
        <w:br/>
      </w:r>
      <w:r>
        <w:rPr>
          <w:rFonts w:ascii="Arial" w:hAnsi="Arial" w:cs="Arial"/>
          <w:color w:val="00B0F0"/>
        </w:rPr>
        <w:t>Decision Tree for a mixed method study (Cresswell &amp; Plano Clark, 2011)</w:t>
      </w:r>
    </w:p>
    <w:p w14:paraId="1228ACC6" w14:textId="77777777" w:rsidR="00AD67DA" w:rsidRPr="00770110" w:rsidRDefault="00AD67DA" w:rsidP="00AD67DA">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758592" behindDoc="0" locked="0" layoutInCell="1" allowOverlap="1" wp14:anchorId="35BD855C" wp14:editId="42B1EDAB">
                <wp:simplePos x="0" y="0"/>
                <wp:positionH relativeFrom="column">
                  <wp:posOffset>14287</wp:posOffset>
                </wp:positionH>
                <wp:positionV relativeFrom="paragraph">
                  <wp:posOffset>3493</wp:posOffset>
                </wp:positionV>
                <wp:extent cx="5629275" cy="0"/>
                <wp:effectExtent l="0" t="0" r="0" b="0"/>
                <wp:wrapNone/>
                <wp:docPr id="1893338741" name="Straight Connector 1893338741"/>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D12851" id="Straight Connector 1893338741" o:spid="_x0000_s1026" style="position:absolute;z-index:251758592;visibility:visible;mso-wrap-style:square;mso-wrap-distance-left:9pt;mso-wrap-distance-top:0;mso-wrap-distance-right:9pt;mso-wrap-distance-bottom:0;mso-position-horizontal:absolute;mso-position-horizontal-relative:text;mso-position-vertical:absolute;mso-position-vertical-relative:text" from="1.1pt,.3pt" to="444.3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" strokecolor="#4472c4 [3204]" strokeweight=".5pt">
                <v:stroke joinstyle="miter"/>
              </v:line>
            </w:pict>
          </mc:Fallback>
        </mc:AlternateContent>
      </w:r>
    </w:p>
    <w:p w14:paraId="60A874E6" w14:textId="58975FC6" w:rsidR="00AD67DA" w:rsidRPr="00680EBB" w:rsidRDefault="00AD67DA" w:rsidP="00AD67DA">
      <w:pPr>
        <w:spacing w:line="360" w:lineRule="auto"/>
        <w:jc w:val="both"/>
        <w:rPr>
          <w:rFonts w:ascii="Arial" w:hAnsi="Arial" w:cs="Arial"/>
          <w:color w:val="002060"/>
          <w:sz w:val="24"/>
          <w:szCs w:val="24"/>
          <w:u w:val="single"/>
          <w:shd w:val="clear" w:color="auto" w:fill="FFFFFF"/>
        </w:rPr>
      </w:pPr>
      <w:r w:rsidRPr="00680EBB">
        <w:rPr>
          <w:rFonts w:ascii="Arial" w:hAnsi="Arial" w:cs="Arial"/>
          <w:color w:val="002060"/>
          <w:sz w:val="24"/>
          <w:szCs w:val="24"/>
          <w:u w:val="single"/>
          <w:shd w:val="clear" w:color="auto" w:fill="FFFFFF"/>
        </w:rPr>
        <w:t xml:space="preserve">3.2 Research Design </w:t>
      </w:r>
    </w:p>
    <w:p w14:paraId="39999038" w14:textId="77777777" w:rsidR="00AD67DA" w:rsidRPr="00D85921" w:rsidRDefault="00AD67DA" w:rsidP="00AD67DA">
      <w:pPr>
        <w:spacing w:line="360" w:lineRule="auto"/>
        <w:rPr>
          <w:rFonts w:ascii="Arial" w:hAnsi="Arial" w:cs="Arial"/>
          <w:sz w:val="24"/>
          <w:szCs w:val="24"/>
        </w:rPr>
      </w:pPr>
      <w:r w:rsidRPr="000A4339">
        <w:rPr>
          <w:rFonts w:ascii="Arial" w:hAnsi="Arial" w:cs="Arial"/>
          <w:sz w:val="24"/>
          <w:szCs w:val="24"/>
        </w:rPr>
        <w:t>Cresswell and Plano Clark (2018 p. 65)</w:t>
      </w:r>
      <w:r>
        <w:rPr>
          <w:rFonts w:ascii="Arial" w:hAnsi="Arial" w:cs="Arial"/>
          <w:sz w:val="24"/>
          <w:szCs w:val="24"/>
        </w:rPr>
        <w:t xml:space="preserve"> describe three core mixed method designs as illustrated in </w:t>
      </w:r>
      <w:r>
        <w:rPr>
          <w:rFonts w:ascii="Arial" w:hAnsi="Arial" w:cs="Arial"/>
          <w:b/>
          <w:bCs/>
          <w:sz w:val="24"/>
          <w:szCs w:val="24"/>
        </w:rPr>
        <w:t>diagram</w:t>
      </w:r>
      <w:r w:rsidRPr="002D713A">
        <w:rPr>
          <w:rFonts w:ascii="Arial" w:hAnsi="Arial" w:cs="Arial"/>
          <w:b/>
          <w:bCs/>
          <w:sz w:val="24"/>
          <w:szCs w:val="24"/>
        </w:rPr>
        <w:t xml:space="preserve"> </w:t>
      </w:r>
      <w:r>
        <w:rPr>
          <w:rFonts w:ascii="Arial" w:hAnsi="Arial" w:cs="Arial"/>
          <w:b/>
          <w:bCs/>
          <w:sz w:val="24"/>
          <w:szCs w:val="24"/>
        </w:rPr>
        <w:t xml:space="preserve">5 </w:t>
      </w:r>
      <w:r w:rsidRPr="00D85921">
        <w:rPr>
          <w:rFonts w:ascii="Arial" w:hAnsi="Arial" w:cs="Arial"/>
          <w:sz w:val="24"/>
          <w:szCs w:val="24"/>
        </w:rPr>
        <w:t xml:space="preserve">which </w:t>
      </w:r>
      <w:r>
        <w:rPr>
          <w:rFonts w:ascii="Arial" w:hAnsi="Arial" w:cs="Arial"/>
          <w:sz w:val="24"/>
          <w:szCs w:val="24"/>
        </w:rPr>
        <w:t>are</w:t>
      </w:r>
      <w:r w:rsidRPr="00D85921">
        <w:rPr>
          <w:rFonts w:ascii="Arial" w:hAnsi="Arial" w:cs="Arial"/>
          <w:sz w:val="24"/>
          <w:szCs w:val="24"/>
        </w:rPr>
        <w:t xml:space="preserve"> also shown in the research design section of the decision tree (Diagram</w:t>
      </w:r>
      <w:r>
        <w:rPr>
          <w:rFonts w:ascii="Arial" w:hAnsi="Arial" w:cs="Arial"/>
          <w:sz w:val="24"/>
          <w:szCs w:val="24"/>
        </w:rPr>
        <w:t xml:space="preserve"> *</w:t>
      </w:r>
      <w:r w:rsidRPr="00D85921">
        <w:rPr>
          <w:rFonts w:ascii="Arial" w:hAnsi="Arial" w:cs="Arial"/>
          <w:sz w:val="24"/>
          <w:szCs w:val="24"/>
        </w:rPr>
        <w:t>)</w:t>
      </w:r>
    </w:p>
    <w:p w14:paraId="533E8710" w14:textId="77777777" w:rsidR="00AD67DA" w:rsidRDefault="00AD67DA" w:rsidP="00AD67DA">
      <w:pPr>
        <w:spacing w:line="360" w:lineRule="auto"/>
        <w:rPr>
          <w:rFonts w:ascii="Arial" w:hAnsi="Arial" w:cs="Arial"/>
          <w:b/>
          <w:bCs/>
          <w:sz w:val="24"/>
          <w:szCs w:val="24"/>
        </w:rPr>
      </w:pPr>
      <w:r w:rsidRPr="00213291">
        <w:rPr>
          <w:rFonts w:ascii="Arial" w:hAnsi="Arial" w:cs="Arial"/>
          <w:noProof/>
          <w:sz w:val="24"/>
          <w:szCs w:val="24"/>
        </w:rPr>
        <w:drawing>
          <wp:anchor distT="0" distB="0" distL="114300" distR="114300" simplePos="0" relativeHeight="251763712" behindDoc="1" locked="0" layoutInCell="1" allowOverlap="1" wp14:anchorId="3EF78B65" wp14:editId="39AB661A">
            <wp:simplePos x="0" y="0"/>
            <wp:positionH relativeFrom="margin">
              <wp:align>left</wp:align>
            </wp:positionH>
            <wp:positionV relativeFrom="paragraph">
              <wp:posOffset>86507</wp:posOffset>
            </wp:positionV>
            <wp:extent cx="3612835" cy="3029243"/>
            <wp:effectExtent l="0" t="0" r="6985" b="0"/>
            <wp:wrapNone/>
            <wp:docPr id="1503456218"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456218" name="Picture 1" descr="Diagram&#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615961" cy="3031864"/>
                    </a:xfrm>
                    <a:prstGeom prst="rect">
                      <a:avLst/>
                    </a:prstGeom>
                  </pic:spPr>
                </pic:pic>
              </a:graphicData>
            </a:graphic>
            <wp14:sizeRelH relativeFrom="page">
              <wp14:pctWidth>0</wp14:pctWidth>
            </wp14:sizeRelH>
            <wp14:sizeRelV relativeFrom="page">
              <wp14:pctHeight>0</wp14:pctHeight>
            </wp14:sizeRelV>
          </wp:anchor>
        </w:drawing>
      </w:r>
    </w:p>
    <w:p w14:paraId="20D05F09" w14:textId="77777777" w:rsidR="00AD67DA" w:rsidRDefault="00AD67DA" w:rsidP="00AD67DA">
      <w:pPr>
        <w:spacing w:line="360" w:lineRule="auto"/>
        <w:rPr>
          <w:rFonts w:ascii="Arial" w:hAnsi="Arial" w:cs="Arial"/>
          <w:b/>
          <w:bCs/>
          <w:sz w:val="24"/>
          <w:szCs w:val="24"/>
        </w:rPr>
      </w:pPr>
    </w:p>
    <w:p w14:paraId="74DA9729" w14:textId="77777777" w:rsidR="00AD67DA" w:rsidRDefault="00AD67DA" w:rsidP="00AD67DA">
      <w:pPr>
        <w:spacing w:line="360" w:lineRule="auto"/>
        <w:rPr>
          <w:rFonts w:ascii="Arial" w:hAnsi="Arial" w:cs="Arial"/>
          <w:b/>
          <w:bCs/>
          <w:sz w:val="24"/>
          <w:szCs w:val="24"/>
        </w:rPr>
      </w:pPr>
    </w:p>
    <w:p w14:paraId="00E5F742" w14:textId="77777777" w:rsidR="00AD67DA" w:rsidRDefault="00AD67DA" w:rsidP="00AD67DA">
      <w:pPr>
        <w:spacing w:line="360" w:lineRule="auto"/>
        <w:rPr>
          <w:rFonts w:ascii="Arial" w:hAnsi="Arial" w:cs="Arial"/>
          <w:b/>
          <w:bCs/>
          <w:sz w:val="24"/>
          <w:szCs w:val="24"/>
        </w:rPr>
      </w:pPr>
    </w:p>
    <w:p w14:paraId="114B6018" w14:textId="77777777" w:rsidR="00AD67DA" w:rsidRDefault="00AD67DA" w:rsidP="00AD67DA">
      <w:pPr>
        <w:spacing w:line="360" w:lineRule="auto"/>
        <w:rPr>
          <w:rFonts w:ascii="Arial" w:hAnsi="Arial" w:cs="Arial"/>
          <w:b/>
          <w:bCs/>
          <w:sz w:val="24"/>
          <w:szCs w:val="24"/>
        </w:rPr>
      </w:pPr>
    </w:p>
    <w:p w14:paraId="13B22648" w14:textId="77777777" w:rsidR="00AD67DA" w:rsidRDefault="00AD67DA" w:rsidP="00AD67DA">
      <w:pPr>
        <w:spacing w:line="360" w:lineRule="auto"/>
        <w:rPr>
          <w:rFonts w:ascii="Arial" w:hAnsi="Arial" w:cs="Arial"/>
          <w:b/>
          <w:bCs/>
          <w:sz w:val="24"/>
          <w:szCs w:val="24"/>
        </w:rPr>
      </w:pPr>
    </w:p>
    <w:p w14:paraId="3473418E" w14:textId="77777777" w:rsidR="00AD67DA" w:rsidRDefault="00AD67DA" w:rsidP="00AD67DA">
      <w:pPr>
        <w:spacing w:line="360" w:lineRule="auto"/>
        <w:rPr>
          <w:rFonts w:ascii="Arial" w:hAnsi="Arial" w:cs="Arial"/>
          <w:b/>
          <w:bCs/>
          <w:sz w:val="24"/>
          <w:szCs w:val="24"/>
        </w:rPr>
      </w:pPr>
    </w:p>
    <w:p w14:paraId="44A6B8EB" w14:textId="77777777" w:rsidR="00AD67DA" w:rsidRDefault="00AD67DA" w:rsidP="00AD67DA">
      <w:pPr>
        <w:spacing w:line="360" w:lineRule="auto"/>
        <w:rPr>
          <w:rFonts w:ascii="Arial" w:hAnsi="Arial" w:cs="Arial"/>
          <w:b/>
          <w:bCs/>
          <w:sz w:val="24"/>
          <w:szCs w:val="24"/>
        </w:rPr>
      </w:pPr>
    </w:p>
    <w:p w14:paraId="4F290002" w14:textId="77777777" w:rsidR="00AD67DA" w:rsidRDefault="00AD67DA" w:rsidP="00AD67DA">
      <w:pPr>
        <w:spacing w:line="276" w:lineRule="auto"/>
        <w:rPr>
          <w:rFonts w:ascii="Arial" w:hAnsi="Arial" w:cs="Arial"/>
          <w:b/>
          <w:bCs/>
        </w:rPr>
      </w:pPr>
    </w:p>
    <w:p w14:paraId="72F23E64" w14:textId="77777777" w:rsidR="00AD67DA" w:rsidRPr="00101CFA" w:rsidRDefault="00AD67DA" w:rsidP="00AD67DA">
      <w:pPr>
        <w:spacing w:line="276" w:lineRule="auto"/>
        <w:rPr>
          <w:rFonts w:ascii="Arial" w:hAnsi="Arial" w:cs="Arial"/>
          <w:sz w:val="18"/>
          <w:szCs w:val="18"/>
        </w:rPr>
      </w:pPr>
      <w:r>
        <w:rPr>
          <w:rFonts w:ascii="Arial" w:hAnsi="Arial" w:cs="Arial"/>
          <w:b/>
          <w:bCs/>
        </w:rPr>
        <w:t>Diagram 5</w:t>
      </w:r>
      <w:r w:rsidRPr="00364095">
        <w:rPr>
          <w:rFonts w:ascii="Arial" w:hAnsi="Arial" w:cs="Arial"/>
        </w:rPr>
        <w:br/>
      </w:r>
      <w:r>
        <w:rPr>
          <w:rFonts w:ascii="Arial" w:hAnsi="Arial" w:cs="Arial"/>
          <w:color w:val="00B0F0"/>
          <w:sz w:val="24"/>
          <w:szCs w:val="24"/>
        </w:rPr>
        <w:t>M</w:t>
      </w:r>
      <w:r w:rsidRPr="00D85921">
        <w:rPr>
          <w:rFonts w:ascii="Arial" w:hAnsi="Arial" w:cs="Arial"/>
          <w:color w:val="00B0F0"/>
          <w:sz w:val="24"/>
          <w:szCs w:val="24"/>
        </w:rPr>
        <w:t xml:space="preserve">ixed method designs </w:t>
      </w:r>
      <w:r w:rsidRPr="00D85921">
        <w:rPr>
          <w:rFonts w:ascii="Arial" w:hAnsi="Arial" w:cs="Arial"/>
          <w:color w:val="00B0F0"/>
        </w:rPr>
        <w:t xml:space="preserve">(Cresswell </w:t>
      </w:r>
      <w:r>
        <w:rPr>
          <w:rFonts w:ascii="Arial" w:hAnsi="Arial" w:cs="Arial"/>
          <w:color w:val="00B0F0"/>
        </w:rPr>
        <w:t>&amp; Plano Clark, 2018)</w:t>
      </w:r>
    </w:p>
    <w:p w14:paraId="52507139" w14:textId="77777777" w:rsidR="00AD67DA" w:rsidRPr="00770110" w:rsidRDefault="00AD67DA" w:rsidP="00AD67DA">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764736" behindDoc="0" locked="0" layoutInCell="1" allowOverlap="1" wp14:anchorId="7F78C710" wp14:editId="5779A5ED">
                <wp:simplePos x="0" y="0"/>
                <wp:positionH relativeFrom="column">
                  <wp:posOffset>14287</wp:posOffset>
                </wp:positionH>
                <wp:positionV relativeFrom="paragraph">
                  <wp:posOffset>3493</wp:posOffset>
                </wp:positionV>
                <wp:extent cx="5629275" cy="0"/>
                <wp:effectExtent l="0" t="0" r="0" b="0"/>
                <wp:wrapNone/>
                <wp:docPr id="516381750" name="Straight Connector 516381750"/>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4CBFCF" id="Straight Connector 516381750" o:spid="_x0000_s1026" style="position:absolute;z-index:251764736;visibility:visible;mso-wrap-style:square;mso-wrap-distance-left:9pt;mso-wrap-distance-top:0;mso-wrap-distance-right:9pt;mso-wrap-distance-bottom:0;mso-position-horizontal:absolute;mso-position-horizontal-relative:text;mso-position-vertical:absolute;mso-position-vertical-relative:text" from="1.1pt,.3pt" to="444.3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" strokecolor="#4472c4 [3204]" strokeweight=".5pt">
                <v:stroke joinstyle="miter"/>
              </v:line>
            </w:pict>
          </mc:Fallback>
        </mc:AlternateContent>
      </w:r>
    </w:p>
    <w:p w14:paraId="7157E4E9" w14:textId="3A173862" w:rsidR="00AD67DA" w:rsidRPr="00680EBB" w:rsidRDefault="00AD67DA" w:rsidP="00AD67DA">
      <w:pPr>
        <w:spacing w:line="360" w:lineRule="auto"/>
        <w:jc w:val="both"/>
        <w:rPr>
          <w:rFonts w:ascii="Arial" w:hAnsi="Arial" w:cs="Arial"/>
          <w:sz w:val="24"/>
          <w:szCs w:val="24"/>
        </w:rPr>
      </w:pPr>
      <w:r w:rsidRPr="00DA62DC">
        <w:rPr>
          <w:rFonts w:ascii="Arial" w:hAnsi="Arial" w:cs="Arial"/>
          <w:sz w:val="24"/>
          <w:szCs w:val="24"/>
        </w:rPr>
        <w:t xml:space="preserve">Given that the researcher has access to quantitative </w:t>
      </w:r>
      <w:r>
        <w:rPr>
          <w:rFonts w:ascii="Arial" w:hAnsi="Arial" w:cs="Arial"/>
          <w:sz w:val="24"/>
          <w:szCs w:val="24"/>
        </w:rPr>
        <w:t>data</w:t>
      </w:r>
      <w:r w:rsidRPr="00DA62DC">
        <w:rPr>
          <w:rFonts w:ascii="Arial" w:hAnsi="Arial" w:cs="Arial"/>
          <w:sz w:val="24"/>
          <w:szCs w:val="24"/>
        </w:rPr>
        <w:t xml:space="preserve"> for </w:t>
      </w:r>
      <w:r>
        <w:rPr>
          <w:rFonts w:ascii="Arial" w:hAnsi="Arial" w:cs="Arial"/>
          <w:sz w:val="24"/>
          <w:szCs w:val="24"/>
        </w:rPr>
        <w:t>analysing</w:t>
      </w:r>
      <w:r w:rsidRPr="00DA62DC">
        <w:rPr>
          <w:rFonts w:ascii="Arial" w:hAnsi="Arial" w:cs="Arial"/>
          <w:sz w:val="24"/>
          <w:szCs w:val="24"/>
        </w:rPr>
        <w:t xml:space="preserve"> the responses of those using the system and </w:t>
      </w:r>
      <w:proofErr w:type="gramStart"/>
      <w:r w:rsidRPr="00DA62DC">
        <w:rPr>
          <w:rFonts w:ascii="Arial" w:hAnsi="Arial" w:cs="Arial"/>
          <w:sz w:val="24"/>
          <w:szCs w:val="24"/>
        </w:rPr>
        <w:t>has the ability to</w:t>
      </w:r>
      <w:proofErr w:type="gramEnd"/>
      <w:r w:rsidRPr="00DA62DC">
        <w:rPr>
          <w:rFonts w:ascii="Arial" w:hAnsi="Arial" w:cs="Arial"/>
          <w:sz w:val="24"/>
          <w:szCs w:val="24"/>
        </w:rPr>
        <w:t xml:space="preserve"> return to participants for a second round of </w:t>
      </w:r>
      <w:r w:rsidRPr="00F40055">
        <w:rPr>
          <w:rFonts w:ascii="Arial" w:hAnsi="Arial" w:cs="Arial"/>
          <w:sz w:val="24"/>
          <w:szCs w:val="24"/>
        </w:rPr>
        <w:t>qualitative data collection due to their work in the organisation</w:t>
      </w:r>
      <w:r>
        <w:rPr>
          <w:rFonts w:ascii="Arial" w:hAnsi="Arial" w:cs="Arial"/>
          <w:sz w:val="24"/>
          <w:szCs w:val="24"/>
        </w:rPr>
        <w:t xml:space="preserve"> and links with the project team</w:t>
      </w:r>
      <w:r w:rsidRPr="00F40055">
        <w:rPr>
          <w:rFonts w:ascii="Arial" w:hAnsi="Arial" w:cs="Arial"/>
          <w:sz w:val="24"/>
          <w:szCs w:val="24"/>
        </w:rPr>
        <w:t xml:space="preserve">, it seems sensible to use the </w:t>
      </w:r>
      <w:r w:rsidRPr="00F40055">
        <w:rPr>
          <w:rFonts w:ascii="Arial" w:hAnsi="Arial" w:cs="Arial"/>
          <w:sz w:val="24"/>
          <w:szCs w:val="24"/>
          <w:shd w:val="clear" w:color="auto" w:fill="FFFFFF"/>
        </w:rPr>
        <w:t>explanatory sequential design.</w:t>
      </w:r>
    </w:p>
    <w:p w14:paraId="1277014F" w14:textId="09E19C31" w:rsidR="00AD67DA" w:rsidRPr="00680EBB" w:rsidRDefault="00AD67DA" w:rsidP="00AD67DA">
      <w:pPr>
        <w:spacing w:line="360" w:lineRule="auto"/>
        <w:jc w:val="both"/>
        <w:rPr>
          <w:rFonts w:ascii="Arial" w:hAnsi="Arial" w:cs="Arial"/>
          <w:sz w:val="24"/>
          <w:szCs w:val="24"/>
        </w:rPr>
      </w:pPr>
      <w:r w:rsidRPr="00F40055">
        <w:rPr>
          <w:rFonts w:ascii="Arial" w:hAnsi="Arial" w:cs="Arial"/>
          <w:sz w:val="24"/>
          <w:szCs w:val="24"/>
        </w:rPr>
        <w:t xml:space="preserve">The mixed method sequential explanatory design (Cresswell and Plano Clark, 2018 p. 77) consists of two phases; quantitative followed by qualitative. In this design the research will look to gather and examine quantitative data, and then the qualitative data will be collected and scrutinised as phase </w:t>
      </w:r>
      <w:r>
        <w:rPr>
          <w:rFonts w:ascii="Arial" w:hAnsi="Arial" w:cs="Arial"/>
          <w:sz w:val="24"/>
          <w:szCs w:val="24"/>
        </w:rPr>
        <w:t>two</w:t>
      </w:r>
      <w:r w:rsidRPr="00F40055">
        <w:rPr>
          <w:rFonts w:ascii="Arial" w:hAnsi="Arial" w:cs="Arial"/>
          <w:sz w:val="24"/>
          <w:szCs w:val="24"/>
        </w:rPr>
        <w:t xml:space="preserve"> to help explain or elaborate on the quantitative results obtained in phase</w:t>
      </w:r>
      <w:r>
        <w:rPr>
          <w:rFonts w:ascii="Arial" w:hAnsi="Arial" w:cs="Arial"/>
          <w:sz w:val="24"/>
          <w:szCs w:val="24"/>
        </w:rPr>
        <w:t xml:space="preserve"> one</w:t>
      </w:r>
      <w:r w:rsidRPr="00F40055">
        <w:rPr>
          <w:rFonts w:ascii="Arial" w:hAnsi="Arial" w:cs="Arial"/>
          <w:sz w:val="24"/>
          <w:szCs w:val="24"/>
        </w:rPr>
        <w:t xml:space="preserve">. Quantitative data provides a universal understanding of the research problem where the qualitative data refines and explains </w:t>
      </w:r>
      <w:r w:rsidRPr="00F40055">
        <w:rPr>
          <w:rFonts w:ascii="Arial" w:hAnsi="Arial" w:cs="Arial"/>
          <w:sz w:val="24"/>
          <w:szCs w:val="24"/>
        </w:rPr>
        <w:lastRenderedPageBreak/>
        <w:t xml:space="preserve">the statistical results exploring participants views in </w:t>
      </w:r>
      <w:r>
        <w:rPr>
          <w:rFonts w:ascii="Arial" w:hAnsi="Arial" w:cs="Arial"/>
          <w:sz w:val="24"/>
          <w:szCs w:val="24"/>
        </w:rPr>
        <w:t>greater detail</w:t>
      </w:r>
      <w:r w:rsidRPr="00F40055">
        <w:rPr>
          <w:rFonts w:ascii="Arial" w:hAnsi="Arial" w:cs="Arial"/>
          <w:sz w:val="24"/>
          <w:szCs w:val="24"/>
        </w:rPr>
        <w:t xml:space="preserve">, which will be the approach taken for this evaluation.  </w:t>
      </w:r>
    </w:p>
    <w:p w14:paraId="358BEE25" w14:textId="0B94AC8D" w:rsidR="00AD67DA" w:rsidRPr="00680EBB" w:rsidRDefault="00AD67DA" w:rsidP="00AD67DA">
      <w:pPr>
        <w:spacing w:line="360" w:lineRule="auto"/>
        <w:jc w:val="both"/>
        <w:rPr>
          <w:rFonts w:ascii="Arial" w:hAnsi="Arial" w:cs="Arial"/>
          <w:color w:val="002060"/>
          <w:sz w:val="24"/>
          <w:szCs w:val="24"/>
          <w:u w:val="single"/>
          <w:shd w:val="clear" w:color="auto" w:fill="FFFFFF"/>
        </w:rPr>
      </w:pPr>
      <w:r w:rsidRPr="00680EBB">
        <w:rPr>
          <w:rFonts w:ascii="Arial" w:hAnsi="Arial" w:cs="Arial"/>
          <w:color w:val="002060"/>
          <w:sz w:val="24"/>
          <w:szCs w:val="24"/>
          <w:u w:val="single"/>
          <w:shd w:val="clear" w:color="auto" w:fill="FFFFFF"/>
        </w:rPr>
        <w:t>3.3 Design Strategy methods</w:t>
      </w:r>
    </w:p>
    <w:p w14:paraId="543BD057" w14:textId="77777777" w:rsidR="00AD67DA" w:rsidRPr="00680EBB" w:rsidRDefault="00AD67DA" w:rsidP="00AD67DA">
      <w:pPr>
        <w:jc w:val="both"/>
        <w:rPr>
          <w:rFonts w:ascii="Arial" w:hAnsi="Arial" w:cs="Arial"/>
          <w:color w:val="002060"/>
          <w:sz w:val="24"/>
          <w:szCs w:val="24"/>
          <w:u w:val="single"/>
        </w:rPr>
      </w:pPr>
      <w:r w:rsidRPr="00680EBB">
        <w:rPr>
          <w:rFonts w:ascii="Arial" w:hAnsi="Arial" w:cs="Arial"/>
          <w:color w:val="002060"/>
          <w:sz w:val="24"/>
          <w:szCs w:val="24"/>
          <w:u w:val="single"/>
        </w:rPr>
        <w:t>Quantitative Data</w:t>
      </w:r>
    </w:p>
    <w:p w14:paraId="15B47DB6" w14:textId="77777777" w:rsidR="00AD67DA" w:rsidRDefault="00AD67DA" w:rsidP="00AD67DA">
      <w:pPr>
        <w:jc w:val="both"/>
        <w:rPr>
          <w:rFonts w:ascii="Arial" w:hAnsi="Arial" w:cs="Arial"/>
          <w:sz w:val="24"/>
          <w:szCs w:val="24"/>
          <w:u w:val="single"/>
        </w:rPr>
      </w:pPr>
    </w:p>
    <w:p w14:paraId="797B0666" w14:textId="3CF530FB" w:rsidR="00AD67DA" w:rsidRPr="00680EBB" w:rsidRDefault="00AD67DA" w:rsidP="00AD67DA">
      <w:pPr>
        <w:spacing w:line="360" w:lineRule="auto"/>
        <w:jc w:val="both"/>
        <w:rPr>
          <w:rFonts w:ascii="Arial" w:hAnsi="Arial" w:cs="Arial"/>
          <w:color w:val="111111"/>
          <w:sz w:val="24"/>
          <w:szCs w:val="24"/>
          <w:shd w:val="clear" w:color="auto" w:fill="FFFFFF"/>
        </w:rPr>
      </w:pPr>
      <w:r w:rsidRPr="001759FE">
        <w:rPr>
          <w:rFonts w:ascii="Arial" w:hAnsi="Arial" w:cs="Arial"/>
          <w:sz w:val="24"/>
          <w:szCs w:val="24"/>
        </w:rPr>
        <w:t xml:space="preserve">Data metrics will be obtained and analysed from the health and care system </w:t>
      </w:r>
      <w:r>
        <w:rPr>
          <w:rFonts w:ascii="Arial" w:hAnsi="Arial" w:cs="Arial"/>
          <w:sz w:val="24"/>
          <w:szCs w:val="24"/>
        </w:rPr>
        <w:t xml:space="preserve">with support from the project team which will provide a good insight into data on usage and performance over the past 8 years and comparisons between staff working in the field of health versus those in </w:t>
      </w:r>
      <w:r w:rsidRPr="00D8237F">
        <w:rPr>
          <w:rFonts w:ascii="Arial" w:hAnsi="Arial" w:cs="Arial"/>
          <w:sz w:val="24"/>
          <w:szCs w:val="24"/>
        </w:rPr>
        <w:t>social care. A survey will also be shared with a sample of users as there are currently over 2000</w:t>
      </w:r>
      <w:r>
        <w:rPr>
          <w:rFonts w:ascii="Arial" w:hAnsi="Arial" w:cs="Arial"/>
          <w:sz w:val="24"/>
          <w:szCs w:val="24"/>
        </w:rPr>
        <w:t xml:space="preserve"> system</w:t>
      </w:r>
      <w:r w:rsidRPr="00D8237F">
        <w:rPr>
          <w:rFonts w:ascii="Arial" w:hAnsi="Arial" w:cs="Arial"/>
          <w:sz w:val="24"/>
          <w:szCs w:val="24"/>
        </w:rPr>
        <w:t xml:space="preserve"> users, using the framework of the system useability scale to gain insight into </w:t>
      </w:r>
      <w:r w:rsidRPr="00D8237F">
        <w:rPr>
          <w:rFonts w:ascii="Arial" w:hAnsi="Arial" w:cs="Arial"/>
          <w:sz w:val="24"/>
          <w:szCs w:val="24"/>
          <w:shd w:val="clear" w:color="auto" w:fill="FFFFFF"/>
        </w:rPr>
        <w:t>the quality of a user’s experience (</w:t>
      </w:r>
      <w:proofErr w:type="spellStart"/>
      <w:r w:rsidRPr="00D8237F">
        <w:rPr>
          <w:rFonts w:ascii="Arial" w:hAnsi="Arial" w:cs="Arial"/>
          <w:sz w:val="24"/>
          <w:szCs w:val="24"/>
          <w:shd w:val="clear" w:color="auto" w:fill="FFFFFF"/>
        </w:rPr>
        <w:t>ue</w:t>
      </w:r>
      <w:proofErr w:type="spellEnd"/>
      <w:r w:rsidRPr="00D8237F">
        <w:rPr>
          <w:rFonts w:ascii="Arial" w:hAnsi="Arial" w:cs="Arial"/>
          <w:sz w:val="24"/>
          <w:szCs w:val="24"/>
          <w:shd w:val="clear" w:color="auto" w:fill="FFFFFF"/>
        </w:rPr>
        <w:t>) using</w:t>
      </w:r>
      <w:r w:rsidRPr="00D8237F">
        <w:rPr>
          <w:rFonts w:ascii="Arial" w:hAnsi="Arial" w:cs="Arial"/>
          <w:sz w:val="24"/>
          <w:szCs w:val="24"/>
        </w:rPr>
        <w:t xml:space="preserve"> a 10-item attitude Likert scale. </w:t>
      </w:r>
      <w:r w:rsidRPr="00D8237F">
        <w:rPr>
          <w:rFonts w:ascii="Arial" w:hAnsi="Arial" w:cs="Arial"/>
          <w:sz w:val="24"/>
          <w:szCs w:val="24"/>
          <w:shd w:val="clear" w:color="auto" w:fill="FFFFFF"/>
        </w:rPr>
        <w:t xml:space="preserve">The approach taken to sampling will be a stratified random approach to divide users into subgroups called “strata” based on which department they work in, then a sample, i.e., 50 will be selected randomly from that group. </w:t>
      </w:r>
    </w:p>
    <w:p w14:paraId="566CAE65" w14:textId="5CF9E45B" w:rsidR="00AD67DA" w:rsidRDefault="00AD67DA" w:rsidP="00680EBB">
      <w:pPr>
        <w:jc w:val="both"/>
        <w:rPr>
          <w:rFonts w:ascii="Arial" w:hAnsi="Arial" w:cs="Arial"/>
          <w:color w:val="002060"/>
          <w:sz w:val="24"/>
          <w:szCs w:val="24"/>
          <w:u w:val="single"/>
        </w:rPr>
      </w:pPr>
      <w:r w:rsidRPr="00680EBB">
        <w:rPr>
          <w:rFonts w:ascii="Arial" w:hAnsi="Arial" w:cs="Arial"/>
          <w:color w:val="002060"/>
          <w:sz w:val="24"/>
          <w:szCs w:val="24"/>
          <w:u w:val="single"/>
        </w:rPr>
        <w:t>Qualitative Data</w:t>
      </w:r>
    </w:p>
    <w:p w14:paraId="7EA3F7DB" w14:textId="77777777" w:rsidR="00680EBB" w:rsidRPr="00680EBB" w:rsidRDefault="00680EBB" w:rsidP="00680EBB">
      <w:pPr>
        <w:jc w:val="both"/>
        <w:rPr>
          <w:rFonts w:ascii="Arial" w:hAnsi="Arial" w:cs="Arial"/>
          <w:color w:val="002060"/>
          <w:sz w:val="24"/>
          <w:szCs w:val="24"/>
          <w:u w:val="single"/>
        </w:rPr>
      </w:pPr>
    </w:p>
    <w:p w14:paraId="06DD0D4E" w14:textId="45D8D19E" w:rsidR="00AD67DA" w:rsidRPr="00F40055" w:rsidRDefault="00AD67DA" w:rsidP="00AD67DA">
      <w:pPr>
        <w:spacing w:line="360" w:lineRule="auto"/>
        <w:jc w:val="both"/>
        <w:rPr>
          <w:rFonts w:ascii="Arial" w:hAnsi="Arial" w:cs="Arial"/>
          <w:sz w:val="24"/>
          <w:szCs w:val="24"/>
        </w:rPr>
      </w:pPr>
      <w:r w:rsidRPr="00840B75">
        <w:rPr>
          <w:rFonts w:ascii="Arial" w:hAnsi="Arial" w:cs="Arial"/>
          <w:sz w:val="24"/>
          <w:szCs w:val="24"/>
        </w:rPr>
        <w:t xml:space="preserve">The second part will explore participants views in more depth utilising methods recommended </w:t>
      </w:r>
      <w:r>
        <w:rPr>
          <w:rFonts w:ascii="Arial" w:hAnsi="Arial" w:cs="Arial"/>
          <w:sz w:val="24"/>
          <w:szCs w:val="24"/>
        </w:rPr>
        <w:t>for</w:t>
      </w:r>
      <w:r w:rsidRPr="00840B75">
        <w:rPr>
          <w:rFonts w:ascii="Arial" w:hAnsi="Arial" w:cs="Arial"/>
          <w:sz w:val="24"/>
          <w:szCs w:val="24"/>
        </w:rPr>
        <w:t xml:space="preserve"> obtaining qualitative data and looking </w:t>
      </w:r>
      <w:r>
        <w:rPr>
          <w:rFonts w:ascii="Arial" w:hAnsi="Arial" w:cs="Arial"/>
          <w:sz w:val="24"/>
          <w:szCs w:val="24"/>
        </w:rPr>
        <w:t>for</w:t>
      </w:r>
      <w:r w:rsidRPr="00840B75">
        <w:rPr>
          <w:rFonts w:ascii="Arial" w:hAnsi="Arial" w:cs="Arial"/>
          <w:sz w:val="24"/>
          <w:szCs w:val="24"/>
        </w:rPr>
        <w:t xml:space="preserve"> themes</w:t>
      </w:r>
      <w:r>
        <w:rPr>
          <w:rFonts w:ascii="Arial" w:hAnsi="Arial" w:cs="Arial"/>
          <w:sz w:val="24"/>
          <w:szCs w:val="24"/>
        </w:rPr>
        <w:t xml:space="preserve">, for example interviews, </w:t>
      </w:r>
      <w:r w:rsidRPr="00F40055">
        <w:rPr>
          <w:rFonts w:ascii="Arial" w:hAnsi="Arial" w:cs="Arial"/>
          <w:sz w:val="24"/>
          <w:szCs w:val="24"/>
        </w:rPr>
        <w:t xml:space="preserve">questionnaires. Qualitative data is the most important step in the qualitative research process (Leech and Onwuegbuzie, 2007) because it assists researchers make sense of their data. Data will be obtained to find out how people feel about the system; what functionality do they believe is currently missing, common frustrations and suggestions on how it can be improved as a future design. This will be achieved by interviewing a sample of users </w:t>
      </w:r>
      <w:r>
        <w:rPr>
          <w:rFonts w:ascii="Arial" w:hAnsi="Arial" w:cs="Arial"/>
          <w:sz w:val="24"/>
          <w:szCs w:val="24"/>
        </w:rPr>
        <w:t xml:space="preserve">from each department across both organisation </w:t>
      </w:r>
      <w:r w:rsidRPr="00F40055">
        <w:rPr>
          <w:rFonts w:ascii="Arial" w:hAnsi="Arial" w:cs="Arial"/>
          <w:sz w:val="24"/>
          <w:szCs w:val="24"/>
        </w:rPr>
        <w:t>and gaining insight into their experiences with the system known as narrative methodology (storytelling), along with creating an open-ended survey on Teams.</w:t>
      </w:r>
      <w:r>
        <w:rPr>
          <w:rFonts w:ascii="Arial" w:hAnsi="Arial" w:cs="Arial"/>
          <w:sz w:val="24"/>
          <w:szCs w:val="24"/>
        </w:rPr>
        <w:t xml:space="preserve"> </w:t>
      </w:r>
      <w:proofErr w:type="gramStart"/>
      <w:r>
        <w:rPr>
          <w:rFonts w:ascii="Arial" w:hAnsi="Arial" w:cs="Arial"/>
          <w:sz w:val="24"/>
          <w:szCs w:val="24"/>
        </w:rPr>
        <w:t>Again</w:t>
      </w:r>
      <w:proofErr w:type="gramEnd"/>
      <w:r>
        <w:rPr>
          <w:rFonts w:ascii="Arial" w:hAnsi="Arial" w:cs="Arial"/>
          <w:sz w:val="24"/>
          <w:szCs w:val="24"/>
        </w:rPr>
        <w:t xml:space="preserve"> the </w:t>
      </w:r>
      <w:r w:rsidRPr="00D8237F">
        <w:rPr>
          <w:rFonts w:ascii="Arial" w:hAnsi="Arial" w:cs="Arial"/>
          <w:sz w:val="24"/>
          <w:szCs w:val="24"/>
          <w:shd w:val="clear" w:color="auto" w:fill="FFFFFF"/>
        </w:rPr>
        <w:t>stratified random approach</w:t>
      </w:r>
      <w:r>
        <w:rPr>
          <w:rFonts w:ascii="Arial" w:hAnsi="Arial" w:cs="Arial"/>
          <w:sz w:val="24"/>
          <w:szCs w:val="24"/>
          <w:shd w:val="clear" w:color="auto" w:fill="FFFFFF"/>
        </w:rPr>
        <w:t xml:space="preserve"> will be followed to mirror phase 1 but less participants selected.</w:t>
      </w:r>
    </w:p>
    <w:p w14:paraId="5A35B0FE" w14:textId="745C080C" w:rsidR="00AD67DA" w:rsidRPr="00680EBB" w:rsidRDefault="00AD67DA" w:rsidP="00680EBB">
      <w:pPr>
        <w:spacing w:line="360" w:lineRule="auto"/>
        <w:jc w:val="both"/>
        <w:rPr>
          <w:rFonts w:ascii="Arial" w:hAnsi="Arial" w:cs="Arial"/>
          <w:sz w:val="24"/>
          <w:szCs w:val="24"/>
        </w:rPr>
      </w:pPr>
      <w:r w:rsidRPr="00F40055">
        <w:rPr>
          <w:rFonts w:ascii="Arial" w:hAnsi="Arial" w:cs="Arial"/>
          <w:sz w:val="24"/>
          <w:szCs w:val="24"/>
        </w:rPr>
        <w:t>As suggested by Creswell and Plano Clark (2018, p. 190), if using an explanatory sequel design for data collection, it is recommended that individuals</w:t>
      </w:r>
      <w:r>
        <w:rPr>
          <w:rFonts w:ascii="Arial" w:hAnsi="Arial" w:cs="Arial"/>
          <w:sz w:val="24"/>
          <w:szCs w:val="24"/>
        </w:rPr>
        <w:t xml:space="preserve"> selected for the qualitative follow up phase be a sub-set of individuals who participated in the quantitative data collection. The reason being that the explanatory design aims to explain the initial quantitative results and supports consistency.</w:t>
      </w:r>
    </w:p>
    <w:p w14:paraId="54E17F7F" w14:textId="723A68F2" w:rsidR="00AD67DA" w:rsidRPr="00680EBB" w:rsidRDefault="00AD67DA" w:rsidP="00AD67DA">
      <w:pPr>
        <w:jc w:val="both"/>
        <w:rPr>
          <w:rFonts w:ascii="Arial" w:hAnsi="Arial" w:cs="Arial"/>
          <w:color w:val="002060"/>
          <w:sz w:val="24"/>
          <w:szCs w:val="24"/>
          <w:u w:val="single"/>
        </w:rPr>
      </w:pPr>
      <w:r w:rsidRPr="00680EBB">
        <w:rPr>
          <w:rFonts w:ascii="Arial" w:hAnsi="Arial" w:cs="Arial"/>
          <w:color w:val="002060"/>
          <w:sz w:val="24"/>
          <w:szCs w:val="24"/>
          <w:u w:val="single"/>
        </w:rPr>
        <w:lastRenderedPageBreak/>
        <w:t>3.4 Analysis</w:t>
      </w:r>
    </w:p>
    <w:p w14:paraId="12CBB32F" w14:textId="061FA453" w:rsidR="00AD67DA" w:rsidRPr="00680EBB" w:rsidRDefault="00AD67DA" w:rsidP="00AD67DA">
      <w:pPr>
        <w:spacing w:line="360" w:lineRule="auto"/>
        <w:jc w:val="both"/>
        <w:rPr>
          <w:rFonts w:ascii="Arial" w:hAnsi="Arial" w:cs="Arial"/>
          <w:color w:val="002060"/>
          <w:sz w:val="24"/>
          <w:szCs w:val="24"/>
          <w:u w:val="single"/>
        </w:rPr>
      </w:pPr>
      <w:r w:rsidRPr="00680EBB">
        <w:rPr>
          <w:rFonts w:ascii="Arial" w:hAnsi="Arial" w:cs="Arial"/>
          <w:color w:val="002060"/>
          <w:sz w:val="24"/>
          <w:szCs w:val="24"/>
          <w:u w:val="single"/>
        </w:rPr>
        <w:t>Quantitative Data</w:t>
      </w:r>
    </w:p>
    <w:p w14:paraId="130E3316" w14:textId="7E24D869" w:rsidR="00AD67DA" w:rsidRDefault="00AD67DA" w:rsidP="00AD67DA">
      <w:pPr>
        <w:spacing w:line="360" w:lineRule="auto"/>
        <w:jc w:val="both"/>
        <w:rPr>
          <w:rFonts w:ascii="Arial" w:hAnsi="Arial" w:cs="Arial"/>
          <w:color w:val="111111"/>
          <w:sz w:val="24"/>
          <w:szCs w:val="24"/>
          <w:shd w:val="clear" w:color="auto" w:fill="FFFFFF"/>
        </w:rPr>
      </w:pPr>
      <w:r w:rsidRPr="00BC0733">
        <w:rPr>
          <w:rFonts w:ascii="Arial" w:hAnsi="Arial" w:cs="Arial"/>
          <w:sz w:val="24"/>
          <w:szCs w:val="24"/>
        </w:rPr>
        <w:t>Descriptive statistics will be used to summari</w:t>
      </w:r>
      <w:r>
        <w:rPr>
          <w:rFonts w:ascii="Arial" w:hAnsi="Arial" w:cs="Arial"/>
          <w:sz w:val="24"/>
          <w:szCs w:val="24"/>
        </w:rPr>
        <w:t>s</w:t>
      </w:r>
      <w:r w:rsidRPr="00BC0733">
        <w:rPr>
          <w:rFonts w:ascii="Arial" w:hAnsi="Arial" w:cs="Arial"/>
          <w:sz w:val="24"/>
          <w:szCs w:val="24"/>
        </w:rPr>
        <w:t xml:space="preserve">e data from the health and care system taken from the period it </w:t>
      </w:r>
      <w:r w:rsidRPr="00531072">
        <w:rPr>
          <w:rFonts w:ascii="Arial" w:hAnsi="Arial" w:cs="Arial"/>
          <w:sz w:val="24"/>
          <w:szCs w:val="24"/>
        </w:rPr>
        <w:t>went live in March 2015 to March 2023. The data will be illustrated on a</w:t>
      </w:r>
      <w:r w:rsidRPr="00531072">
        <w:rPr>
          <w:rFonts w:ascii="Arial" w:hAnsi="Arial" w:cs="Arial"/>
          <w:color w:val="111111"/>
          <w:sz w:val="24"/>
          <w:szCs w:val="24"/>
          <w:shd w:val="clear" w:color="auto" w:fill="FFFFFF"/>
        </w:rPr>
        <w:t xml:space="preserve"> time series graph to show measurements over a given </w:t>
      </w:r>
      <w:proofErr w:type="gramStart"/>
      <w:r w:rsidRPr="00531072">
        <w:rPr>
          <w:rFonts w:ascii="Arial" w:hAnsi="Arial" w:cs="Arial"/>
          <w:color w:val="111111"/>
          <w:sz w:val="24"/>
          <w:szCs w:val="24"/>
          <w:shd w:val="clear" w:color="auto" w:fill="FFFFFF"/>
        </w:rPr>
        <w:t>time period</w:t>
      </w:r>
      <w:proofErr w:type="gramEnd"/>
      <w:r w:rsidRPr="00531072">
        <w:rPr>
          <w:rFonts w:ascii="Arial" w:hAnsi="Arial" w:cs="Arial"/>
          <w:color w:val="111111"/>
          <w:sz w:val="24"/>
          <w:szCs w:val="24"/>
          <w:shd w:val="clear" w:color="auto" w:fill="FFFFFF"/>
        </w:rPr>
        <w:t xml:space="preserve"> </w:t>
      </w:r>
      <w:proofErr w:type="spellStart"/>
      <w:r w:rsidRPr="00531072">
        <w:rPr>
          <w:rFonts w:ascii="Arial" w:hAnsi="Arial" w:cs="Arial"/>
          <w:color w:val="111111"/>
          <w:sz w:val="24"/>
          <w:szCs w:val="24"/>
          <w:shd w:val="clear" w:color="auto" w:fill="FFFFFF"/>
        </w:rPr>
        <w:t>utilsiing</w:t>
      </w:r>
      <w:proofErr w:type="spellEnd"/>
      <w:r w:rsidRPr="00531072">
        <w:rPr>
          <w:rFonts w:ascii="Arial" w:hAnsi="Arial" w:cs="Arial"/>
          <w:color w:val="111111"/>
          <w:sz w:val="24"/>
          <w:szCs w:val="24"/>
          <w:shd w:val="clear" w:color="auto" w:fill="FFFFFF"/>
        </w:rPr>
        <w:t xml:space="preserve"> tools such as excel or SPSS to plot charts</w:t>
      </w:r>
      <w:r>
        <w:rPr>
          <w:rFonts w:ascii="Arial" w:hAnsi="Arial" w:cs="Arial"/>
          <w:color w:val="111111"/>
          <w:sz w:val="24"/>
          <w:szCs w:val="24"/>
          <w:shd w:val="clear" w:color="auto" w:fill="FFFFFF"/>
        </w:rPr>
        <w:t xml:space="preserve"> to understand and </w:t>
      </w:r>
      <w:r w:rsidRPr="00BE6EFE">
        <w:rPr>
          <w:rFonts w:ascii="Arial" w:hAnsi="Arial" w:cs="Arial"/>
          <w:color w:val="111111"/>
          <w:sz w:val="24"/>
          <w:szCs w:val="24"/>
          <w:shd w:val="clear" w:color="auto" w:fill="FFFFFF"/>
        </w:rPr>
        <w:t xml:space="preserve">quantify patters of variation in data. In parallel a </w:t>
      </w:r>
      <w:r w:rsidRPr="00BE6EFE">
        <w:rPr>
          <w:rFonts w:ascii="Arial" w:hAnsi="Arial" w:cs="Arial"/>
          <w:color w:val="333333"/>
          <w:sz w:val="24"/>
          <w:szCs w:val="24"/>
          <w:shd w:val="clear" w:color="auto" w:fill="FFFFFF"/>
        </w:rPr>
        <w:t xml:space="preserve">usability evaluation will be shared with a sample of users </w:t>
      </w:r>
      <w:r w:rsidRPr="00BE6EFE">
        <w:rPr>
          <w:rFonts w:ascii="Arial" w:hAnsi="Arial" w:cs="Arial"/>
          <w:sz w:val="24"/>
          <w:szCs w:val="24"/>
          <w:shd w:val="clear" w:color="auto" w:fill="FFFFFF"/>
        </w:rPr>
        <w:t>to ascertain the quality of the user’s experience across health and social ca</w:t>
      </w:r>
      <w:r>
        <w:rPr>
          <w:rFonts w:ascii="Arial" w:hAnsi="Arial" w:cs="Arial"/>
          <w:sz w:val="24"/>
          <w:szCs w:val="24"/>
          <w:shd w:val="clear" w:color="auto" w:fill="FFFFFF"/>
        </w:rPr>
        <w:t xml:space="preserve">re. </w:t>
      </w:r>
    </w:p>
    <w:p w14:paraId="22CA875F" w14:textId="77777777" w:rsidR="00AD67DA" w:rsidRDefault="00AD67DA" w:rsidP="00AD67DA">
      <w:pPr>
        <w:spacing w:line="360" w:lineRule="auto"/>
        <w:jc w:val="both"/>
        <w:rPr>
          <w:rFonts w:ascii="Arial" w:hAnsi="Arial" w:cs="Arial"/>
          <w:color w:val="333333"/>
          <w:sz w:val="24"/>
          <w:szCs w:val="24"/>
          <w:shd w:val="clear" w:color="auto" w:fill="FFFFFF"/>
        </w:rPr>
      </w:pPr>
      <w:r w:rsidRPr="00930233">
        <w:rPr>
          <w:rFonts w:ascii="Arial" w:hAnsi="Arial" w:cs="Arial"/>
          <w:sz w:val="24"/>
          <w:szCs w:val="24"/>
        </w:rPr>
        <w:t xml:space="preserve">The </w:t>
      </w:r>
      <w:r>
        <w:rPr>
          <w:rFonts w:ascii="Arial" w:hAnsi="Arial" w:cs="Arial"/>
          <w:sz w:val="24"/>
          <w:szCs w:val="24"/>
        </w:rPr>
        <w:t>System Useability Scale (</w:t>
      </w:r>
      <w:r w:rsidRPr="00930233">
        <w:rPr>
          <w:rFonts w:ascii="Arial" w:hAnsi="Arial" w:cs="Arial"/>
          <w:sz w:val="24"/>
          <w:szCs w:val="24"/>
        </w:rPr>
        <w:t>SUS</w:t>
      </w:r>
      <w:r>
        <w:rPr>
          <w:rFonts w:ascii="Arial" w:hAnsi="Arial" w:cs="Arial"/>
          <w:sz w:val="24"/>
          <w:szCs w:val="24"/>
        </w:rPr>
        <w:t>) was</w:t>
      </w:r>
      <w:r w:rsidRPr="00930233">
        <w:rPr>
          <w:rFonts w:ascii="Arial" w:hAnsi="Arial" w:cs="Arial"/>
          <w:sz w:val="24"/>
          <w:szCs w:val="24"/>
        </w:rPr>
        <w:t xml:space="preserve"> </w:t>
      </w:r>
      <w:r w:rsidRPr="00F40055">
        <w:rPr>
          <w:rFonts w:ascii="Arial" w:hAnsi="Arial" w:cs="Arial"/>
          <w:sz w:val="24"/>
          <w:szCs w:val="24"/>
        </w:rPr>
        <w:t>developed by John Brooke in 1996 as</w:t>
      </w:r>
      <w:r w:rsidRPr="00930233">
        <w:rPr>
          <w:rFonts w:ascii="Arial" w:hAnsi="Arial" w:cs="Arial"/>
          <w:sz w:val="24"/>
          <w:szCs w:val="24"/>
        </w:rPr>
        <w:t xml:space="preserve"> a </w:t>
      </w:r>
      <w:r>
        <w:rPr>
          <w:rFonts w:ascii="Arial" w:hAnsi="Arial" w:cs="Arial"/>
          <w:sz w:val="24"/>
          <w:szCs w:val="24"/>
        </w:rPr>
        <w:t xml:space="preserve">simple but </w:t>
      </w:r>
      <w:r w:rsidRPr="00930233">
        <w:rPr>
          <w:rFonts w:ascii="Arial" w:hAnsi="Arial" w:cs="Arial"/>
          <w:sz w:val="24"/>
          <w:szCs w:val="24"/>
        </w:rPr>
        <w:t>valid tool for measuring usability,</w:t>
      </w:r>
      <w:r>
        <w:rPr>
          <w:rFonts w:ascii="Arial" w:hAnsi="Arial" w:cs="Arial"/>
          <w:sz w:val="24"/>
          <w:szCs w:val="24"/>
        </w:rPr>
        <w:t xml:space="preserve"> using a 10-item attitude</w:t>
      </w:r>
      <w:r w:rsidRPr="00930233">
        <w:rPr>
          <w:rFonts w:ascii="Arial" w:hAnsi="Arial" w:cs="Arial"/>
          <w:sz w:val="24"/>
          <w:szCs w:val="24"/>
        </w:rPr>
        <w:t xml:space="preserve"> </w:t>
      </w:r>
      <w:r>
        <w:rPr>
          <w:rFonts w:ascii="Arial" w:hAnsi="Arial" w:cs="Arial"/>
          <w:sz w:val="24"/>
          <w:szCs w:val="24"/>
        </w:rPr>
        <w:t xml:space="preserve">Likert scale </w:t>
      </w:r>
      <w:r w:rsidRPr="00930233">
        <w:rPr>
          <w:rFonts w:ascii="Arial" w:hAnsi="Arial" w:cs="Arial"/>
          <w:sz w:val="24"/>
          <w:szCs w:val="24"/>
        </w:rPr>
        <w:t>which provide</w:t>
      </w:r>
      <w:r>
        <w:rPr>
          <w:rFonts w:ascii="Arial" w:hAnsi="Arial" w:cs="Arial"/>
          <w:sz w:val="24"/>
          <w:szCs w:val="24"/>
        </w:rPr>
        <w:t>s</w:t>
      </w:r>
      <w:r w:rsidRPr="00930233">
        <w:rPr>
          <w:rFonts w:ascii="Arial" w:hAnsi="Arial" w:cs="Arial"/>
          <w:sz w:val="24"/>
          <w:szCs w:val="24"/>
        </w:rPr>
        <w:t xml:space="preserve"> a benchmark score for </w:t>
      </w:r>
      <w:r w:rsidRPr="00930233">
        <w:rPr>
          <w:rFonts w:ascii="Arial" w:hAnsi="Arial" w:cs="Arial"/>
          <w:color w:val="333333"/>
          <w:sz w:val="24"/>
          <w:szCs w:val="24"/>
          <w:shd w:val="clear" w:color="auto" w:fill="FFFFFF"/>
        </w:rPr>
        <w:t>differentiating between a usable and unusable system</w:t>
      </w:r>
      <w:r>
        <w:rPr>
          <w:rFonts w:ascii="Arial" w:hAnsi="Arial" w:cs="Arial"/>
          <w:color w:val="333333"/>
          <w:sz w:val="24"/>
          <w:szCs w:val="24"/>
          <w:shd w:val="clear" w:color="auto" w:fill="FFFFFF"/>
        </w:rPr>
        <w:t xml:space="preserve"> as evidenced in </w:t>
      </w:r>
      <w:r>
        <w:rPr>
          <w:rFonts w:ascii="Arial" w:hAnsi="Arial" w:cs="Arial"/>
          <w:b/>
          <w:bCs/>
          <w:color w:val="333333"/>
          <w:sz w:val="24"/>
          <w:szCs w:val="24"/>
          <w:shd w:val="clear" w:color="auto" w:fill="FFFFFF"/>
        </w:rPr>
        <w:t>table 4</w:t>
      </w:r>
      <w:r w:rsidRPr="00930233">
        <w:rPr>
          <w:rFonts w:ascii="Arial" w:hAnsi="Arial" w:cs="Arial"/>
          <w:color w:val="333333"/>
          <w:sz w:val="24"/>
          <w:szCs w:val="24"/>
          <w:shd w:val="clear" w:color="auto" w:fill="FFFFFF"/>
        </w:rPr>
        <w:t>. </w:t>
      </w:r>
      <w:r>
        <w:rPr>
          <w:rFonts w:ascii="Arial" w:hAnsi="Arial" w:cs="Arial"/>
          <w:color w:val="333333"/>
          <w:sz w:val="24"/>
          <w:szCs w:val="24"/>
          <w:shd w:val="clear" w:color="auto" w:fill="FFFFFF"/>
        </w:rPr>
        <w:t>The measurements of usability have three different aspects:</w:t>
      </w:r>
    </w:p>
    <w:p w14:paraId="4EB7F9B7" w14:textId="77777777" w:rsidR="00AD67DA" w:rsidRPr="00E3323C" w:rsidRDefault="00AD67DA" w:rsidP="00AD67DA">
      <w:pPr>
        <w:pStyle w:val="ListParagraph"/>
        <w:numPr>
          <w:ilvl w:val="0"/>
          <w:numId w:val="2"/>
        </w:numPr>
        <w:shd w:val="clear" w:color="auto" w:fill="FFFFFF"/>
        <w:spacing w:before="100" w:beforeAutospacing="1" w:after="24" w:line="360" w:lineRule="auto"/>
        <w:rPr>
          <w:rFonts w:ascii="Arial" w:hAnsi="Arial" w:cs="Arial"/>
          <w:color w:val="202122"/>
          <w:sz w:val="24"/>
          <w:szCs w:val="24"/>
        </w:rPr>
      </w:pPr>
      <w:r w:rsidRPr="00E3323C">
        <w:rPr>
          <w:rFonts w:ascii="Arial" w:hAnsi="Arial" w:cs="Arial"/>
          <w:b/>
          <w:bCs/>
          <w:color w:val="202122"/>
          <w:sz w:val="24"/>
          <w:szCs w:val="24"/>
        </w:rPr>
        <w:t xml:space="preserve">effectiveness </w:t>
      </w:r>
      <w:r w:rsidRPr="00E3323C">
        <w:rPr>
          <w:rFonts w:ascii="Arial" w:hAnsi="Arial" w:cs="Arial"/>
          <w:color w:val="202122"/>
          <w:sz w:val="24"/>
          <w:szCs w:val="24"/>
        </w:rPr>
        <w:t>(can users successfully achieve their objectives)</w:t>
      </w:r>
    </w:p>
    <w:p w14:paraId="02F3AFC9" w14:textId="77777777" w:rsidR="00AD67DA" w:rsidRPr="00E3323C" w:rsidRDefault="00AD67DA" w:rsidP="00AD67DA">
      <w:pPr>
        <w:pStyle w:val="ListParagraph"/>
        <w:numPr>
          <w:ilvl w:val="0"/>
          <w:numId w:val="2"/>
        </w:numPr>
        <w:shd w:val="clear" w:color="auto" w:fill="FFFFFF"/>
        <w:spacing w:before="100" w:beforeAutospacing="1" w:after="24" w:line="360" w:lineRule="auto"/>
        <w:rPr>
          <w:rFonts w:ascii="Arial" w:hAnsi="Arial" w:cs="Arial"/>
          <w:color w:val="202122"/>
          <w:sz w:val="24"/>
          <w:szCs w:val="24"/>
        </w:rPr>
      </w:pPr>
      <w:r w:rsidRPr="00E3323C">
        <w:rPr>
          <w:rFonts w:ascii="Arial" w:hAnsi="Arial" w:cs="Arial"/>
          <w:b/>
          <w:bCs/>
          <w:color w:val="202122"/>
          <w:sz w:val="24"/>
          <w:szCs w:val="24"/>
        </w:rPr>
        <w:t>efficiency</w:t>
      </w:r>
      <w:r w:rsidRPr="00E3323C">
        <w:rPr>
          <w:rFonts w:ascii="Arial" w:hAnsi="Arial" w:cs="Arial"/>
          <w:color w:val="202122"/>
          <w:sz w:val="24"/>
          <w:szCs w:val="24"/>
        </w:rPr>
        <w:t xml:space="preserve"> (how much effort and resource are expended in achieving those objectives)</w:t>
      </w:r>
    </w:p>
    <w:p w14:paraId="59AB5E60" w14:textId="77777777" w:rsidR="00AD67DA" w:rsidRPr="00DA45C8" w:rsidRDefault="00AD67DA" w:rsidP="00AD67DA">
      <w:pPr>
        <w:pStyle w:val="ListParagraph"/>
        <w:numPr>
          <w:ilvl w:val="0"/>
          <w:numId w:val="2"/>
        </w:numPr>
        <w:shd w:val="clear" w:color="auto" w:fill="FFFFFF"/>
        <w:spacing w:before="100" w:beforeAutospacing="1" w:after="24" w:line="360" w:lineRule="auto"/>
        <w:rPr>
          <w:rFonts w:ascii="Arial" w:hAnsi="Arial" w:cs="Arial"/>
          <w:color w:val="202122"/>
          <w:sz w:val="24"/>
          <w:szCs w:val="24"/>
        </w:rPr>
      </w:pPr>
      <w:r w:rsidRPr="00E3323C">
        <w:rPr>
          <w:rFonts w:ascii="Arial" w:hAnsi="Arial" w:cs="Arial"/>
          <w:b/>
          <w:bCs/>
          <w:color w:val="202122"/>
          <w:sz w:val="24"/>
          <w:szCs w:val="24"/>
        </w:rPr>
        <w:t xml:space="preserve">satisfaction </w:t>
      </w:r>
      <w:r w:rsidRPr="000520DB">
        <w:rPr>
          <w:rFonts w:ascii="Arial" w:hAnsi="Arial" w:cs="Arial"/>
          <w:color w:val="202122"/>
          <w:sz w:val="24"/>
          <w:szCs w:val="24"/>
        </w:rPr>
        <w:t>(</w:t>
      </w:r>
      <w:r w:rsidRPr="00E3323C">
        <w:rPr>
          <w:rFonts w:ascii="Arial" w:hAnsi="Arial" w:cs="Arial"/>
          <w:color w:val="202122"/>
          <w:sz w:val="24"/>
          <w:szCs w:val="24"/>
        </w:rPr>
        <w:t>was the experience satisfactory)</w:t>
      </w:r>
    </w:p>
    <w:p w14:paraId="1E507719" w14:textId="1B0B2D1A" w:rsidR="00AD67DA" w:rsidRDefault="00680EBB" w:rsidP="00AD67DA">
      <w:pPr>
        <w:spacing w:line="360" w:lineRule="auto"/>
        <w:jc w:val="both"/>
        <w:rPr>
          <w:rFonts w:ascii="Arial" w:hAnsi="Arial" w:cs="Arial"/>
          <w:color w:val="111111"/>
          <w:sz w:val="24"/>
          <w:szCs w:val="24"/>
          <w:shd w:val="clear" w:color="auto" w:fill="FFFFFF"/>
        </w:rPr>
      </w:pPr>
      <w:r w:rsidRPr="00A4095B">
        <w:rPr>
          <w:noProof/>
        </w:rPr>
        <w:drawing>
          <wp:anchor distT="0" distB="0" distL="114300" distR="114300" simplePos="0" relativeHeight="251766784" behindDoc="0" locked="0" layoutInCell="1" allowOverlap="1" wp14:anchorId="70DF4B56" wp14:editId="16CE0B40">
            <wp:simplePos x="0" y="0"/>
            <wp:positionH relativeFrom="margin">
              <wp:align>left</wp:align>
            </wp:positionH>
            <wp:positionV relativeFrom="paragraph">
              <wp:posOffset>56726</wp:posOffset>
            </wp:positionV>
            <wp:extent cx="3672840" cy="1635288"/>
            <wp:effectExtent l="19050" t="19050" r="22860" b="22225"/>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24">
                      <a:extLst>
                        <a:ext uri="{28A0092B-C50C-407E-A947-70E740481C1C}">
                          <a14:useLocalDpi xmlns:a14="http://schemas.microsoft.com/office/drawing/2010/main" val="0"/>
                        </a:ext>
                      </a:extLst>
                    </a:blip>
                    <a:srcRect t="2095" b="-1"/>
                    <a:stretch/>
                  </pic:blipFill>
                  <pic:spPr bwMode="auto">
                    <a:xfrm>
                      <a:off x="0" y="0"/>
                      <a:ext cx="3672840" cy="1635288"/>
                    </a:xfrm>
                    <a:prstGeom prst="rect">
                      <a:avLst/>
                    </a:prstGeom>
                    <a:ln>
                      <a:solidFill>
                        <a:srgbClr val="00206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F5CBFB" w14:textId="05835972" w:rsidR="00AD67DA" w:rsidRDefault="00AD67DA" w:rsidP="00AD67DA">
      <w:pPr>
        <w:spacing w:line="360" w:lineRule="auto"/>
        <w:jc w:val="both"/>
        <w:rPr>
          <w:rFonts w:ascii="Arial" w:hAnsi="Arial" w:cs="Arial"/>
          <w:color w:val="111111"/>
          <w:sz w:val="24"/>
          <w:szCs w:val="24"/>
          <w:shd w:val="clear" w:color="auto" w:fill="FFFFFF"/>
        </w:rPr>
      </w:pPr>
    </w:p>
    <w:p w14:paraId="639F241D" w14:textId="77777777" w:rsidR="00AD67DA" w:rsidRDefault="00AD67DA" w:rsidP="00AD67DA">
      <w:pPr>
        <w:spacing w:line="276" w:lineRule="auto"/>
        <w:jc w:val="both"/>
        <w:rPr>
          <w:rFonts w:ascii="Open Sans" w:hAnsi="Open Sans" w:cs="Open Sans"/>
          <w:color w:val="1C1D1E"/>
          <w:shd w:val="clear" w:color="auto" w:fill="FFFFFF"/>
        </w:rPr>
      </w:pPr>
    </w:p>
    <w:p w14:paraId="6B3954C2" w14:textId="77777777" w:rsidR="00AD67DA" w:rsidRDefault="00AD67DA" w:rsidP="00AD67DA">
      <w:pPr>
        <w:spacing w:line="276" w:lineRule="auto"/>
        <w:jc w:val="both"/>
        <w:rPr>
          <w:rFonts w:ascii="Arial" w:hAnsi="Arial" w:cs="Arial"/>
          <w:color w:val="191919"/>
          <w:sz w:val="24"/>
          <w:szCs w:val="24"/>
          <w:shd w:val="clear" w:color="auto" w:fill="FFFFFF"/>
        </w:rPr>
      </w:pPr>
    </w:p>
    <w:p w14:paraId="27A88226" w14:textId="77777777" w:rsidR="00AD67DA" w:rsidRPr="00140490" w:rsidRDefault="00AD67DA" w:rsidP="00AD67DA">
      <w:pPr>
        <w:spacing w:line="276" w:lineRule="auto"/>
        <w:jc w:val="both"/>
        <w:rPr>
          <w:rFonts w:ascii="Arial" w:hAnsi="Arial" w:cs="Arial"/>
          <w:color w:val="C301AC"/>
          <w:sz w:val="32"/>
          <w:szCs w:val="32"/>
          <w:u w:val="single"/>
        </w:rPr>
      </w:pPr>
    </w:p>
    <w:p w14:paraId="0695BDB5" w14:textId="77777777" w:rsidR="00AD67DA" w:rsidRPr="00A56BDA" w:rsidRDefault="00AD67DA" w:rsidP="00680EBB">
      <w:pPr>
        <w:spacing w:line="240" w:lineRule="auto"/>
        <w:jc w:val="both"/>
        <w:rPr>
          <w:rFonts w:ascii="Arial" w:hAnsi="Arial" w:cs="Arial"/>
          <w:b/>
          <w:bCs/>
        </w:rPr>
      </w:pPr>
      <w:r w:rsidRPr="00A56BDA">
        <w:rPr>
          <w:rFonts w:ascii="Arial" w:hAnsi="Arial" w:cs="Arial"/>
          <w:b/>
          <w:bCs/>
        </w:rPr>
        <w:t xml:space="preserve">Table </w:t>
      </w:r>
      <w:r>
        <w:rPr>
          <w:rFonts w:ascii="Arial" w:hAnsi="Arial" w:cs="Arial"/>
          <w:b/>
          <w:bCs/>
        </w:rPr>
        <w:t>4</w:t>
      </w:r>
    </w:p>
    <w:p w14:paraId="399B6A53" w14:textId="77777777" w:rsidR="00AD67DA" w:rsidRPr="009F52FD" w:rsidRDefault="00AD67DA" w:rsidP="00680EBB">
      <w:pPr>
        <w:spacing w:line="240" w:lineRule="auto"/>
        <w:jc w:val="both"/>
        <w:rPr>
          <w:rFonts w:ascii="Arial" w:hAnsi="Arial" w:cs="Arial"/>
          <w:color w:val="00B0F0"/>
          <w:lang w:val="en"/>
        </w:rPr>
      </w:pPr>
      <w:r w:rsidRPr="009F52FD">
        <w:rPr>
          <w:rFonts w:ascii="Arial" w:hAnsi="Arial" w:cs="Arial"/>
          <w:color w:val="00B0F0"/>
        </w:rPr>
        <w:t>Standard version of the system useability scale (SUS)</w:t>
      </w:r>
    </w:p>
    <w:p w14:paraId="3EE8CA54" w14:textId="1350DBAA" w:rsidR="00AD67DA" w:rsidRPr="00680EBB" w:rsidRDefault="00AD67DA" w:rsidP="00AD67DA">
      <w:pPr>
        <w:spacing w:line="360" w:lineRule="auto"/>
        <w:jc w:val="both"/>
        <w:rPr>
          <w:rFonts w:ascii="Arial" w:hAnsi="Arial" w:cs="Arial"/>
          <w:color w:val="00B0F0"/>
          <w:sz w:val="24"/>
          <w:szCs w:val="24"/>
          <w:lang w:val="en"/>
        </w:rPr>
      </w:pPr>
      <w:r w:rsidRPr="001D5465">
        <w:rPr>
          <w:rFonts w:ascii="Arial" w:hAnsi="Arial" w:cs="Arial"/>
          <w:noProof/>
          <w:sz w:val="24"/>
          <w:szCs w:val="24"/>
        </w:rPr>
        <mc:AlternateContent>
          <mc:Choice Requires="wps">
            <w:drawing>
              <wp:anchor distT="0" distB="0" distL="114300" distR="114300" simplePos="0" relativeHeight="251765760" behindDoc="0" locked="0" layoutInCell="1" allowOverlap="1" wp14:anchorId="3A4CDCB6" wp14:editId="31BBFC4C">
                <wp:simplePos x="0" y="0"/>
                <wp:positionH relativeFrom="column">
                  <wp:posOffset>0</wp:posOffset>
                </wp:positionH>
                <wp:positionV relativeFrom="paragraph">
                  <wp:posOffset>0</wp:posOffset>
                </wp:positionV>
                <wp:extent cx="5629275"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586947" id="Straight Connector 8" o:spid="_x0000_s1026" style="position:absolute;z-index:251765760;visibility:visible;mso-wrap-style:square;mso-wrap-distance-left:9pt;mso-wrap-distance-top:0;mso-wrap-distance-right:9pt;mso-wrap-distance-bottom:0;mso-position-horizontal:absolute;mso-position-horizontal-relative:text;mso-position-vertical:absolute;mso-position-vertical-relative:text" from="0,0" to="443.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" strokecolor="#4472c4 [3204]" strokeweight=".5pt">
                <v:stroke joinstyle="miter"/>
              </v:line>
            </w:pict>
          </mc:Fallback>
        </mc:AlternateContent>
      </w:r>
      <w:r w:rsidR="00680EBB">
        <w:rPr>
          <w:rFonts w:ascii="Arial" w:hAnsi="Arial" w:cs="Arial"/>
          <w:color w:val="00B0F0"/>
          <w:sz w:val="24"/>
          <w:szCs w:val="24"/>
          <w:lang w:val="en"/>
        </w:rPr>
        <w:br/>
      </w:r>
      <w:r w:rsidRPr="00A04703">
        <w:rPr>
          <w:rFonts w:ascii="Arial" w:hAnsi="Arial" w:cs="Arial"/>
          <w:color w:val="222222"/>
          <w:sz w:val="24"/>
          <w:szCs w:val="24"/>
          <w:shd w:val="clear" w:color="auto" w:fill="FFFFFF"/>
        </w:rPr>
        <w:t xml:space="preserve">The response scale for each question is a 5-point Likert agreement scale as shown in </w:t>
      </w:r>
      <w:r w:rsidRPr="009F52FD">
        <w:rPr>
          <w:rFonts w:ascii="Arial" w:hAnsi="Arial" w:cs="Arial"/>
          <w:b/>
          <w:bCs/>
          <w:color w:val="222222"/>
          <w:sz w:val="24"/>
          <w:szCs w:val="24"/>
          <w:shd w:val="clear" w:color="auto" w:fill="FFFFFF"/>
        </w:rPr>
        <w:t xml:space="preserve">table </w:t>
      </w:r>
      <w:r>
        <w:rPr>
          <w:rFonts w:ascii="Arial" w:hAnsi="Arial" w:cs="Arial"/>
          <w:b/>
          <w:bCs/>
          <w:color w:val="222222"/>
          <w:sz w:val="24"/>
          <w:szCs w:val="24"/>
          <w:shd w:val="clear" w:color="auto" w:fill="FFFFFF"/>
        </w:rPr>
        <w:t>5</w:t>
      </w:r>
      <w:r w:rsidRPr="00A04703">
        <w:rPr>
          <w:rFonts w:ascii="Arial" w:hAnsi="Arial" w:cs="Arial"/>
          <w:color w:val="222222"/>
          <w:sz w:val="24"/>
          <w:szCs w:val="24"/>
          <w:shd w:val="clear" w:color="auto" w:fill="FFFFFF"/>
        </w:rPr>
        <w:t>:</w:t>
      </w:r>
    </w:p>
    <w:p w14:paraId="03A6E04C" w14:textId="77777777" w:rsidR="00AD67DA" w:rsidRDefault="00AD67DA" w:rsidP="00AD67DA">
      <w:pPr>
        <w:spacing w:line="360" w:lineRule="auto"/>
        <w:jc w:val="both"/>
        <w:rPr>
          <w:rFonts w:ascii="Arial" w:hAnsi="Arial" w:cs="Arial"/>
          <w:sz w:val="24"/>
          <w:szCs w:val="24"/>
        </w:rPr>
      </w:pPr>
      <w:r w:rsidRPr="00D32030">
        <w:rPr>
          <w:rFonts w:ascii="Arial" w:hAnsi="Arial" w:cs="Arial"/>
          <w:noProof/>
          <w:sz w:val="24"/>
          <w:szCs w:val="24"/>
        </w:rPr>
        <w:drawing>
          <wp:anchor distT="0" distB="0" distL="114300" distR="114300" simplePos="0" relativeHeight="251767808" behindDoc="0" locked="0" layoutInCell="1" allowOverlap="1" wp14:anchorId="13CAC2B5" wp14:editId="649C5E16">
            <wp:simplePos x="0" y="0"/>
            <wp:positionH relativeFrom="margin">
              <wp:align>left</wp:align>
            </wp:positionH>
            <wp:positionV relativeFrom="paragraph">
              <wp:posOffset>114300</wp:posOffset>
            </wp:positionV>
            <wp:extent cx="5731510" cy="774065"/>
            <wp:effectExtent l="0" t="0" r="2540" b="6985"/>
            <wp:wrapNone/>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25">
                      <a:extLst>
                        <a:ext uri="{28A0092B-C50C-407E-A947-70E740481C1C}">
                          <a14:useLocalDpi xmlns:a14="http://schemas.microsoft.com/office/drawing/2010/main" val="0"/>
                        </a:ext>
                      </a:extLst>
                    </a:blip>
                    <a:stretch>
                      <a:fillRect/>
                    </a:stretch>
                  </pic:blipFill>
                  <pic:spPr>
                    <a:xfrm>
                      <a:off x="0" y="0"/>
                      <a:ext cx="5731510" cy="774065"/>
                    </a:xfrm>
                    <a:prstGeom prst="rect">
                      <a:avLst/>
                    </a:prstGeom>
                  </pic:spPr>
                </pic:pic>
              </a:graphicData>
            </a:graphic>
            <wp14:sizeRelH relativeFrom="page">
              <wp14:pctWidth>0</wp14:pctWidth>
            </wp14:sizeRelH>
            <wp14:sizeRelV relativeFrom="page">
              <wp14:pctHeight>0</wp14:pctHeight>
            </wp14:sizeRelV>
          </wp:anchor>
        </w:drawing>
      </w:r>
    </w:p>
    <w:p w14:paraId="33F766AD" w14:textId="77777777" w:rsidR="00AD67DA" w:rsidRDefault="00AD67DA" w:rsidP="00AD67DA">
      <w:pPr>
        <w:spacing w:line="360" w:lineRule="auto"/>
        <w:jc w:val="both"/>
        <w:rPr>
          <w:rFonts w:ascii="Arial" w:hAnsi="Arial" w:cs="Arial"/>
          <w:sz w:val="24"/>
          <w:szCs w:val="24"/>
        </w:rPr>
      </w:pPr>
    </w:p>
    <w:p w14:paraId="352AD4FD" w14:textId="77777777" w:rsidR="00AD67DA" w:rsidRDefault="00AD67DA" w:rsidP="00AD67DA">
      <w:pPr>
        <w:spacing w:line="360" w:lineRule="auto"/>
        <w:jc w:val="both"/>
        <w:rPr>
          <w:rFonts w:ascii="Arial" w:hAnsi="Arial" w:cs="Arial"/>
          <w:sz w:val="24"/>
          <w:szCs w:val="24"/>
        </w:rPr>
      </w:pPr>
    </w:p>
    <w:p w14:paraId="4739B518" w14:textId="77777777" w:rsidR="00AD67DA" w:rsidRDefault="00AD67DA" w:rsidP="00AD67DA">
      <w:pPr>
        <w:spacing w:line="360" w:lineRule="auto"/>
        <w:jc w:val="both"/>
        <w:rPr>
          <w:rFonts w:ascii="Arial" w:hAnsi="Arial" w:cs="Arial"/>
          <w:sz w:val="24"/>
          <w:szCs w:val="24"/>
        </w:rPr>
      </w:pPr>
    </w:p>
    <w:p w14:paraId="0BE522A1" w14:textId="77777777" w:rsidR="00AD67DA" w:rsidRPr="00A56BDA" w:rsidRDefault="00AD67DA" w:rsidP="00AD67DA">
      <w:pPr>
        <w:spacing w:line="276" w:lineRule="auto"/>
        <w:jc w:val="both"/>
        <w:rPr>
          <w:rFonts w:ascii="Arial" w:hAnsi="Arial" w:cs="Arial"/>
          <w:b/>
          <w:bCs/>
        </w:rPr>
      </w:pPr>
      <w:r w:rsidRPr="00A56BDA">
        <w:rPr>
          <w:rFonts w:ascii="Arial" w:hAnsi="Arial" w:cs="Arial"/>
          <w:b/>
          <w:bCs/>
        </w:rPr>
        <w:lastRenderedPageBreak/>
        <w:t xml:space="preserve">Table </w:t>
      </w:r>
      <w:r>
        <w:rPr>
          <w:rFonts w:ascii="Arial" w:hAnsi="Arial" w:cs="Arial"/>
          <w:b/>
          <w:bCs/>
        </w:rPr>
        <w:t>5</w:t>
      </w:r>
    </w:p>
    <w:p w14:paraId="706E23D9" w14:textId="77777777" w:rsidR="00AD67DA" w:rsidRPr="00A04703" w:rsidRDefault="00AD67DA" w:rsidP="00AD67DA">
      <w:pPr>
        <w:spacing w:line="276" w:lineRule="auto"/>
        <w:jc w:val="both"/>
        <w:rPr>
          <w:rFonts w:ascii="Arial" w:hAnsi="Arial" w:cs="Arial"/>
          <w:color w:val="00B0F0"/>
          <w:sz w:val="24"/>
          <w:szCs w:val="24"/>
        </w:rPr>
      </w:pPr>
      <w:r w:rsidRPr="00A04703">
        <w:rPr>
          <w:rFonts w:ascii="Arial" w:hAnsi="Arial" w:cs="Arial"/>
          <w:color w:val="00B0F0"/>
          <w:shd w:val="clear" w:color="auto" w:fill="FFFFFF"/>
        </w:rPr>
        <w:t xml:space="preserve">5-point Likert agreement scale </w:t>
      </w:r>
    </w:p>
    <w:p w14:paraId="4C621FDC" w14:textId="77777777" w:rsidR="00AD67DA" w:rsidRDefault="00AD67DA" w:rsidP="00AD67DA">
      <w:pPr>
        <w:spacing w:line="360" w:lineRule="auto"/>
        <w:jc w:val="both"/>
        <w:rPr>
          <w:rFonts w:ascii="Arial" w:hAnsi="Arial" w:cs="Arial"/>
          <w:color w:val="00B0F0"/>
          <w:sz w:val="24"/>
          <w:szCs w:val="24"/>
          <w:lang w:val="en"/>
        </w:rPr>
      </w:pPr>
      <w:r w:rsidRPr="001D5465">
        <w:rPr>
          <w:rFonts w:ascii="Arial" w:hAnsi="Arial" w:cs="Arial"/>
          <w:noProof/>
          <w:sz w:val="24"/>
          <w:szCs w:val="24"/>
        </w:rPr>
        <mc:AlternateContent>
          <mc:Choice Requires="wps">
            <w:drawing>
              <wp:anchor distT="0" distB="0" distL="114300" distR="114300" simplePos="0" relativeHeight="251768832" behindDoc="0" locked="0" layoutInCell="1" allowOverlap="1" wp14:anchorId="5DD26501" wp14:editId="6B79D098">
                <wp:simplePos x="0" y="0"/>
                <wp:positionH relativeFrom="column">
                  <wp:posOffset>0</wp:posOffset>
                </wp:positionH>
                <wp:positionV relativeFrom="paragraph">
                  <wp:posOffset>0</wp:posOffset>
                </wp:positionV>
                <wp:extent cx="5629275"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4980E9" id="Straight Connector 3" o:spid="_x0000_s1026" style="position:absolute;z-index:251768832;visibility:visible;mso-wrap-style:square;mso-wrap-distance-left:9pt;mso-wrap-distance-top:0;mso-wrap-distance-right:9pt;mso-wrap-distance-bottom:0;mso-position-horizontal:absolute;mso-position-horizontal-relative:text;mso-position-vertical:absolute;mso-position-vertical-relative:text" from="0,0" to="443.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" strokecolor="#4472c4 [3204]" strokeweight=".5pt">
                <v:stroke joinstyle="miter"/>
              </v:line>
            </w:pict>
          </mc:Fallback>
        </mc:AlternateContent>
      </w:r>
    </w:p>
    <w:p w14:paraId="5596ADEC" w14:textId="6DEBB0C0" w:rsidR="00AD67DA" w:rsidRDefault="00AD67DA" w:rsidP="00AD67DA">
      <w:pPr>
        <w:spacing w:line="360" w:lineRule="auto"/>
        <w:jc w:val="both"/>
        <w:rPr>
          <w:rFonts w:ascii="Arial" w:hAnsi="Arial" w:cs="Arial"/>
          <w:color w:val="222222"/>
          <w:sz w:val="24"/>
          <w:szCs w:val="24"/>
          <w:shd w:val="clear" w:color="auto" w:fill="FFFFFF"/>
        </w:rPr>
      </w:pPr>
      <w:r w:rsidRPr="003039DA">
        <w:rPr>
          <w:rFonts w:ascii="Arial" w:hAnsi="Arial" w:cs="Arial"/>
          <w:sz w:val="24"/>
          <w:szCs w:val="24"/>
        </w:rPr>
        <w:t>Th</w:t>
      </w:r>
      <w:r>
        <w:rPr>
          <w:rFonts w:ascii="Arial" w:hAnsi="Arial" w:cs="Arial"/>
          <w:sz w:val="24"/>
          <w:szCs w:val="24"/>
        </w:rPr>
        <w:t>e</w:t>
      </w:r>
      <w:r w:rsidRPr="003039DA">
        <w:rPr>
          <w:rFonts w:ascii="Arial" w:hAnsi="Arial" w:cs="Arial"/>
          <w:sz w:val="24"/>
          <w:szCs w:val="24"/>
        </w:rPr>
        <w:t xml:space="preserve"> SUS score estimates an individual’s view regarding the usability of a system based on a score from 0-100. </w:t>
      </w:r>
      <w:r w:rsidRPr="003039DA">
        <w:rPr>
          <w:rFonts w:ascii="Arial" w:hAnsi="Arial" w:cs="Arial"/>
          <w:color w:val="222222"/>
          <w:sz w:val="24"/>
          <w:szCs w:val="24"/>
          <w:shd w:val="clear" w:color="auto" w:fill="FFFFFF"/>
        </w:rPr>
        <w:t xml:space="preserve">For positive-oriented questions, </w:t>
      </w:r>
      <w:r>
        <w:rPr>
          <w:rFonts w:ascii="Arial" w:hAnsi="Arial" w:cs="Arial"/>
          <w:color w:val="222222"/>
          <w:sz w:val="24"/>
          <w:szCs w:val="24"/>
          <w:shd w:val="clear" w:color="auto" w:fill="FFFFFF"/>
        </w:rPr>
        <w:t>“</w:t>
      </w:r>
      <w:r w:rsidRPr="003039DA">
        <w:rPr>
          <w:rFonts w:ascii="Arial" w:hAnsi="Arial" w:cs="Arial"/>
          <w:color w:val="222222"/>
          <w:sz w:val="24"/>
          <w:szCs w:val="24"/>
          <w:shd w:val="clear" w:color="auto" w:fill="FFFFFF"/>
        </w:rPr>
        <w:t>one</w:t>
      </w:r>
      <w:r>
        <w:rPr>
          <w:rFonts w:ascii="Arial" w:hAnsi="Arial" w:cs="Arial"/>
          <w:color w:val="222222"/>
          <w:sz w:val="24"/>
          <w:szCs w:val="24"/>
          <w:shd w:val="clear" w:color="auto" w:fill="FFFFFF"/>
        </w:rPr>
        <w:t>”</w:t>
      </w:r>
      <w:r w:rsidRPr="003039DA">
        <w:rPr>
          <w:rFonts w:ascii="Arial" w:hAnsi="Arial" w:cs="Arial"/>
          <w:color w:val="222222"/>
          <w:sz w:val="24"/>
          <w:szCs w:val="24"/>
          <w:shd w:val="clear" w:color="auto" w:fill="FFFFFF"/>
        </w:rPr>
        <w:t xml:space="preserve"> gets subtracted from the original score. For negative-oriented questions, </w:t>
      </w:r>
      <w:r>
        <w:rPr>
          <w:rFonts w:ascii="Arial" w:hAnsi="Arial" w:cs="Arial"/>
          <w:color w:val="222222"/>
          <w:sz w:val="24"/>
          <w:szCs w:val="24"/>
          <w:shd w:val="clear" w:color="auto" w:fill="FFFFFF"/>
        </w:rPr>
        <w:t>“</w:t>
      </w:r>
      <w:r w:rsidRPr="003039DA">
        <w:rPr>
          <w:rFonts w:ascii="Arial" w:hAnsi="Arial" w:cs="Arial"/>
          <w:color w:val="222222"/>
          <w:sz w:val="24"/>
          <w:szCs w:val="24"/>
          <w:shd w:val="clear" w:color="auto" w:fill="FFFFFF"/>
        </w:rPr>
        <w:t>five</w:t>
      </w:r>
      <w:r>
        <w:rPr>
          <w:rFonts w:ascii="Arial" w:hAnsi="Arial" w:cs="Arial"/>
          <w:color w:val="222222"/>
          <w:sz w:val="24"/>
          <w:szCs w:val="24"/>
          <w:shd w:val="clear" w:color="auto" w:fill="FFFFFF"/>
        </w:rPr>
        <w:t>”</w:t>
      </w:r>
      <w:r w:rsidRPr="003039DA">
        <w:rPr>
          <w:rFonts w:ascii="Arial" w:hAnsi="Arial" w:cs="Arial"/>
          <w:color w:val="222222"/>
          <w:sz w:val="24"/>
          <w:szCs w:val="24"/>
          <w:shd w:val="clear" w:color="auto" w:fill="FFFFFF"/>
        </w:rPr>
        <w:t xml:space="preserve"> gets subtracted from the original score. This gives a consistent scale for all responses of 0-4. The scores then get added up and multiplied by 2.5 to get the final score. For example, if the sum of a user’s responses to the ten questions is </w:t>
      </w:r>
      <w:r>
        <w:rPr>
          <w:rFonts w:ascii="Arial" w:hAnsi="Arial" w:cs="Arial"/>
          <w:color w:val="222222"/>
          <w:sz w:val="24"/>
          <w:szCs w:val="24"/>
          <w:shd w:val="clear" w:color="auto" w:fill="FFFFFF"/>
        </w:rPr>
        <w:t>20</w:t>
      </w:r>
      <w:r w:rsidRPr="003039DA">
        <w:rPr>
          <w:rFonts w:ascii="Arial" w:hAnsi="Arial" w:cs="Arial"/>
          <w:color w:val="222222"/>
          <w:sz w:val="24"/>
          <w:szCs w:val="24"/>
          <w:shd w:val="clear" w:color="auto" w:fill="FFFFFF"/>
        </w:rPr>
        <w:t>, you would multiply that sum by 2.5 to get a SUS score of 5</w:t>
      </w:r>
      <w:r>
        <w:rPr>
          <w:rFonts w:ascii="Arial" w:hAnsi="Arial" w:cs="Arial"/>
          <w:color w:val="222222"/>
          <w:sz w:val="24"/>
          <w:szCs w:val="24"/>
          <w:shd w:val="clear" w:color="auto" w:fill="FFFFFF"/>
        </w:rPr>
        <w:t>0</w:t>
      </w:r>
      <w:r w:rsidRPr="003039DA">
        <w:rPr>
          <w:rFonts w:ascii="Arial" w:hAnsi="Arial" w:cs="Arial"/>
          <w:color w:val="222222"/>
          <w:sz w:val="24"/>
          <w:szCs w:val="24"/>
          <w:shd w:val="clear" w:color="auto" w:fill="FFFFFF"/>
        </w:rPr>
        <w:t>.</w:t>
      </w:r>
    </w:p>
    <w:p w14:paraId="109B0D94" w14:textId="77777777" w:rsidR="00AD67DA" w:rsidRDefault="00AD67DA" w:rsidP="00AD67DA">
      <w:pPr>
        <w:spacing w:line="360" w:lineRule="auto"/>
        <w:jc w:val="both"/>
        <w:rPr>
          <w:rFonts w:ascii="Arial" w:hAnsi="Arial" w:cs="Arial"/>
          <w:color w:val="222222"/>
          <w:sz w:val="24"/>
          <w:szCs w:val="24"/>
          <w:shd w:val="clear" w:color="auto" w:fill="FFFFFF"/>
        </w:rPr>
      </w:pPr>
      <w:r w:rsidRPr="00F40055">
        <w:rPr>
          <w:rFonts w:ascii="Arial" w:hAnsi="Arial" w:cs="Arial"/>
          <w:color w:val="222222"/>
          <w:sz w:val="24"/>
          <w:szCs w:val="24"/>
          <w:shd w:val="clear" w:color="auto" w:fill="FFFFFF"/>
        </w:rPr>
        <w:t>This unit score works very well for making relative comparisons, but as discussed in Bangor</w:t>
      </w:r>
      <w:r>
        <w:rPr>
          <w:rFonts w:ascii="Arial" w:hAnsi="Arial" w:cs="Arial"/>
          <w:color w:val="222222"/>
          <w:sz w:val="24"/>
          <w:szCs w:val="24"/>
          <w:shd w:val="clear" w:color="auto" w:fill="FFFFFF"/>
        </w:rPr>
        <w:t xml:space="preserve">, </w:t>
      </w:r>
      <w:proofErr w:type="spellStart"/>
      <w:r>
        <w:rPr>
          <w:rFonts w:ascii="Arial" w:hAnsi="Arial" w:cs="Arial"/>
          <w:color w:val="222222"/>
          <w:sz w:val="24"/>
          <w:szCs w:val="24"/>
          <w:shd w:val="clear" w:color="auto" w:fill="FFFFFF"/>
        </w:rPr>
        <w:t>Kortum</w:t>
      </w:r>
      <w:proofErr w:type="spellEnd"/>
      <w:r>
        <w:rPr>
          <w:rFonts w:ascii="Arial" w:hAnsi="Arial" w:cs="Arial"/>
          <w:color w:val="222222"/>
          <w:sz w:val="24"/>
          <w:szCs w:val="24"/>
          <w:shd w:val="clear" w:color="auto" w:fill="FFFFFF"/>
        </w:rPr>
        <w:t xml:space="preserve"> and Miller</w:t>
      </w:r>
      <w:r w:rsidRPr="00F40055">
        <w:rPr>
          <w:rFonts w:ascii="Arial" w:hAnsi="Arial" w:cs="Arial"/>
          <w:color w:val="222222"/>
          <w:sz w:val="24"/>
          <w:szCs w:val="24"/>
          <w:shd w:val="clear" w:color="auto" w:fill="FFFFFF"/>
        </w:rPr>
        <w:t xml:space="preserve"> (2008), there is often </w:t>
      </w:r>
      <w:proofErr w:type="gramStart"/>
      <w:r w:rsidRPr="00F40055">
        <w:rPr>
          <w:rFonts w:ascii="Arial" w:hAnsi="Arial" w:cs="Arial"/>
          <w:color w:val="222222"/>
          <w:sz w:val="24"/>
          <w:szCs w:val="24"/>
          <w:shd w:val="clear" w:color="auto" w:fill="FFFFFF"/>
        </w:rPr>
        <w:t>need</w:t>
      </w:r>
      <w:proofErr w:type="gramEnd"/>
      <w:r w:rsidRPr="00F40055">
        <w:rPr>
          <w:rFonts w:ascii="Arial" w:hAnsi="Arial" w:cs="Arial"/>
          <w:color w:val="222222"/>
          <w:sz w:val="24"/>
          <w:szCs w:val="24"/>
          <w:shd w:val="clear" w:color="auto" w:fill="FFFFFF"/>
        </w:rPr>
        <w:t xml:space="preserve"> to explain what a single SUS score itself really means. For example, is 65 good or bad? To address this, Bangor</w:t>
      </w:r>
      <w:r>
        <w:rPr>
          <w:rFonts w:ascii="Arial" w:hAnsi="Arial" w:cs="Arial"/>
          <w:color w:val="222222"/>
          <w:sz w:val="24"/>
          <w:szCs w:val="24"/>
          <w:shd w:val="clear" w:color="auto" w:fill="FFFFFF"/>
        </w:rPr>
        <w:t xml:space="preserve">, </w:t>
      </w:r>
      <w:proofErr w:type="spellStart"/>
      <w:r>
        <w:rPr>
          <w:rFonts w:ascii="Arial" w:hAnsi="Arial" w:cs="Arial"/>
          <w:color w:val="222222"/>
          <w:sz w:val="24"/>
          <w:szCs w:val="24"/>
          <w:shd w:val="clear" w:color="auto" w:fill="FFFFFF"/>
        </w:rPr>
        <w:t>Kortum</w:t>
      </w:r>
      <w:proofErr w:type="spellEnd"/>
      <w:r>
        <w:rPr>
          <w:rFonts w:ascii="Arial" w:hAnsi="Arial" w:cs="Arial"/>
          <w:color w:val="222222"/>
          <w:sz w:val="24"/>
          <w:szCs w:val="24"/>
          <w:shd w:val="clear" w:color="auto" w:fill="FFFFFF"/>
        </w:rPr>
        <w:t xml:space="preserve"> and Miller</w:t>
      </w:r>
      <w:r w:rsidRPr="00F40055">
        <w:rPr>
          <w:rFonts w:ascii="Arial" w:hAnsi="Arial" w:cs="Arial"/>
          <w:color w:val="222222"/>
          <w:sz w:val="24"/>
          <w:szCs w:val="24"/>
          <w:shd w:val="clear" w:color="auto" w:fill="FFFFFF"/>
        </w:rPr>
        <w:t xml:space="preserve"> (2008, 2009) presented an adjective-anchored rating scale based on six responses from</w:t>
      </w:r>
      <w:r>
        <w:rPr>
          <w:rFonts w:ascii="Arial" w:hAnsi="Arial" w:cs="Arial"/>
          <w:color w:val="222222"/>
          <w:sz w:val="24"/>
          <w:szCs w:val="24"/>
          <w:shd w:val="clear" w:color="auto" w:fill="FFFFFF"/>
        </w:rPr>
        <w:t xml:space="preserve"> worst imaginable moving to best imaginable, that correlated highly with the SUS scores. See </w:t>
      </w:r>
      <w:r w:rsidRPr="00E7605C">
        <w:rPr>
          <w:rFonts w:ascii="Arial" w:hAnsi="Arial" w:cs="Arial"/>
          <w:b/>
          <w:bCs/>
          <w:color w:val="222222"/>
          <w:sz w:val="24"/>
          <w:szCs w:val="24"/>
          <w:shd w:val="clear" w:color="auto" w:fill="FFFFFF"/>
        </w:rPr>
        <w:t>diagram 6</w:t>
      </w:r>
      <w:r>
        <w:rPr>
          <w:rFonts w:ascii="Arial" w:hAnsi="Arial" w:cs="Arial"/>
          <w:color w:val="222222"/>
          <w:sz w:val="24"/>
          <w:szCs w:val="24"/>
          <w:shd w:val="clear" w:color="auto" w:fill="FFFFFF"/>
        </w:rPr>
        <w:t>.</w:t>
      </w:r>
    </w:p>
    <w:p w14:paraId="2764AE40" w14:textId="77777777" w:rsidR="00AD67DA" w:rsidRDefault="00AD67DA" w:rsidP="00AD67DA">
      <w:pPr>
        <w:spacing w:line="360" w:lineRule="auto"/>
        <w:jc w:val="both"/>
        <w:rPr>
          <w:rFonts w:ascii="Arial" w:hAnsi="Arial" w:cs="Arial"/>
          <w:color w:val="222222"/>
          <w:sz w:val="24"/>
          <w:szCs w:val="24"/>
          <w:shd w:val="clear" w:color="auto" w:fill="FFFFFF"/>
        </w:rPr>
      </w:pPr>
      <w:r w:rsidRPr="007E1808">
        <w:rPr>
          <w:rFonts w:ascii="Arial" w:hAnsi="Arial" w:cs="Arial"/>
          <w:noProof/>
          <w:color w:val="222222"/>
          <w:sz w:val="24"/>
          <w:szCs w:val="24"/>
          <w:shd w:val="clear" w:color="auto" w:fill="FFFFFF"/>
        </w:rPr>
        <w:drawing>
          <wp:anchor distT="0" distB="0" distL="114300" distR="114300" simplePos="0" relativeHeight="251773952" behindDoc="0" locked="0" layoutInCell="1" allowOverlap="1" wp14:anchorId="3B445360" wp14:editId="473F62F7">
            <wp:simplePos x="0" y="0"/>
            <wp:positionH relativeFrom="margin">
              <wp:align>left</wp:align>
            </wp:positionH>
            <wp:positionV relativeFrom="paragraph">
              <wp:posOffset>4869</wp:posOffset>
            </wp:positionV>
            <wp:extent cx="5308177" cy="1780174"/>
            <wp:effectExtent l="0" t="0" r="6985" b="0"/>
            <wp:wrapNone/>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308177" cy="1780174"/>
                    </a:xfrm>
                    <a:prstGeom prst="rect">
                      <a:avLst/>
                    </a:prstGeom>
                  </pic:spPr>
                </pic:pic>
              </a:graphicData>
            </a:graphic>
            <wp14:sizeRelH relativeFrom="page">
              <wp14:pctWidth>0</wp14:pctWidth>
            </wp14:sizeRelH>
            <wp14:sizeRelV relativeFrom="page">
              <wp14:pctHeight>0</wp14:pctHeight>
            </wp14:sizeRelV>
          </wp:anchor>
        </w:drawing>
      </w:r>
    </w:p>
    <w:p w14:paraId="5C7D8BAA" w14:textId="77777777" w:rsidR="00AD67DA" w:rsidRDefault="00AD67DA" w:rsidP="00AD67DA">
      <w:pPr>
        <w:spacing w:line="360" w:lineRule="auto"/>
        <w:jc w:val="both"/>
        <w:rPr>
          <w:rFonts w:ascii="Arial" w:hAnsi="Arial" w:cs="Arial"/>
          <w:color w:val="222222"/>
          <w:sz w:val="24"/>
          <w:szCs w:val="24"/>
          <w:shd w:val="clear" w:color="auto" w:fill="FFFFFF"/>
        </w:rPr>
      </w:pPr>
    </w:p>
    <w:p w14:paraId="5763DE5C" w14:textId="77777777" w:rsidR="00AD67DA" w:rsidRDefault="00AD67DA" w:rsidP="00AD67DA">
      <w:pPr>
        <w:spacing w:line="360" w:lineRule="auto"/>
        <w:jc w:val="both"/>
        <w:rPr>
          <w:rFonts w:ascii="Arial" w:hAnsi="Arial" w:cs="Arial"/>
          <w:color w:val="222222"/>
          <w:sz w:val="24"/>
          <w:szCs w:val="24"/>
          <w:shd w:val="clear" w:color="auto" w:fill="FFFFFF"/>
        </w:rPr>
      </w:pPr>
    </w:p>
    <w:p w14:paraId="2D5654F4" w14:textId="77777777" w:rsidR="00AD67DA" w:rsidRDefault="00AD67DA" w:rsidP="00AD67DA">
      <w:pPr>
        <w:spacing w:line="360" w:lineRule="auto"/>
        <w:jc w:val="both"/>
        <w:rPr>
          <w:rFonts w:ascii="Arial" w:hAnsi="Arial" w:cs="Arial"/>
          <w:color w:val="222222"/>
          <w:sz w:val="24"/>
          <w:szCs w:val="24"/>
          <w:shd w:val="clear" w:color="auto" w:fill="FFFFFF"/>
        </w:rPr>
      </w:pPr>
    </w:p>
    <w:p w14:paraId="6405CCD6" w14:textId="77777777" w:rsidR="00AD67DA" w:rsidRPr="001C282A" w:rsidRDefault="00AD67DA" w:rsidP="00AD67DA">
      <w:pPr>
        <w:spacing w:line="360" w:lineRule="auto"/>
        <w:jc w:val="both"/>
        <w:rPr>
          <w:rFonts w:ascii="Arial" w:hAnsi="Arial" w:cs="Arial"/>
          <w:color w:val="222222"/>
          <w:sz w:val="24"/>
          <w:szCs w:val="24"/>
          <w:shd w:val="clear" w:color="auto" w:fill="FFFFFF"/>
        </w:rPr>
      </w:pPr>
    </w:p>
    <w:p w14:paraId="4D90106C" w14:textId="77777777" w:rsidR="00AD67DA" w:rsidRPr="00A56BDA" w:rsidRDefault="00AD67DA" w:rsidP="00AD67DA">
      <w:pPr>
        <w:spacing w:line="276" w:lineRule="auto"/>
        <w:jc w:val="both"/>
        <w:rPr>
          <w:rFonts w:ascii="Arial" w:hAnsi="Arial" w:cs="Arial"/>
          <w:b/>
          <w:bCs/>
        </w:rPr>
      </w:pPr>
      <w:r>
        <w:rPr>
          <w:rFonts w:ascii="Arial" w:hAnsi="Arial" w:cs="Arial"/>
          <w:b/>
          <w:bCs/>
        </w:rPr>
        <w:t>Diagram 6</w:t>
      </w:r>
    </w:p>
    <w:p w14:paraId="2AD2E18B" w14:textId="77777777" w:rsidR="00AD67DA" w:rsidRPr="00E7605C" w:rsidRDefault="00AD67DA" w:rsidP="00AD67DA">
      <w:pPr>
        <w:spacing w:line="276" w:lineRule="auto"/>
        <w:jc w:val="both"/>
        <w:rPr>
          <w:rFonts w:ascii="Arial" w:hAnsi="Arial" w:cs="Arial"/>
          <w:color w:val="00B0F0"/>
        </w:rPr>
      </w:pPr>
      <w:r w:rsidRPr="00E7605C">
        <w:rPr>
          <w:rFonts w:ascii="Arial" w:hAnsi="Arial" w:cs="Arial"/>
          <w:color w:val="00B0F0"/>
          <w:shd w:val="clear" w:color="auto" w:fill="FFFFFF"/>
        </w:rPr>
        <w:t xml:space="preserve">Adjective-anchored rating scale </w:t>
      </w:r>
      <w:r w:rsidRPr="00E7605C">
        <w:rPr>
          <w:rFonts w:ascii="Arial" w:hAnsi="Arial" w:cs="Arial"/>
          <w:color w:val="00B0F0"/>
          <w:sz w:val="18"/>
          <w:szCs w:val="18"/>
          <w:shd w:val="clear" w:color="auto" w:fill="FFFFFF"/>
        </w:rPr>
        <w:t xml:space="preserve"> </w:t>
      </w:r>
    </w:p>
    <w:p w14:paraId="772350F5" w14:textId="77777777" w:rsidR="00AD67DA" w:rsidRDefault="00AD67DA" w:rsidP="00AD67DA">
      <w:pPr>
        <w:spacing w:line="360" w:lineRule="auto"/>
        <w:jc w:val="both"/>
        <w:rPr>
          <w:rFonts w:ascii="Arial" w:hAnsi="Arial" w:cs="Arial"/>
          <w:color w:val="00B0F0"/>
          <w:sz w:val="24"/>
          <w:szCs w:val="24"/>
          <w:lang w:val="en"/>
        </w:rPr>
      </w:pPr>
      <w:r w:rsidRPr="001D5465">
        <w:rPr>
          <w:rFonts w:ascii="Arial" w:hAnsi="Arial" w:cs="Arial"/>
          <w:noProof/>
          <w:sz w:val="24"/>
          <w:szCs w:val="24"/>
        </w:rPr>
        <mc:AlternateContent>
          <mc:Choice Requires="wps">
            <w:drawing>
              <wp:anchor distT="0" distB="0" distL="114300" distR="114300" simplePos="0" relativeHeight="251769856" behindDoc="0" locked="0" layoutInCell="1" allowOverlap="1" wp14:anchorId="65C47672" wp14:editId="3D00CFA7">
                <wp:simplePos x="0" y="0"/>
                <wp:positionH relativeFrom="column">
                  <wp:posOffset>0</wp:posOffset>
                </wp:positionH>
                <wp:positionV relativeFrom="paragraph">
                  <wp:posOffset>0</wp:posOffset>
                </wp:positionV>
                <wp:extent cx="5629275" cy="0"/>
                <wp:effectExtent l="0" t="0" r="0" b="0"/>
                <wp:wrapNone/>
                <wp:docPr id="1717779320" name="Straight Connector 1717779320"/>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059BD0" id="Straight Connector 1717779320" o:spid="_x0000_s1026" style="position:absolute;z-index:251769856;visibility:visible;mso-wrap-style:square;mso-wrap-distance-left:9pt;mso-wrap-distance-top:0;mso-wrap-distance-right:9pt;mso-wrap-distance-bottom:0;mso-position-horizontal:absolute;mso-position-horizontal-relative:text;mso-position-vertical:absolute;mso-position-vertical-relative:text" from="0,0" to="443.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" strokecolor="#4472c4 [3204]" strokeweight=".5pt">
                <v:stroke joinstyle="miter"/>
              </v:line>
            </w:pict>
          </mc:Fallback>
        </mc:AlternateContent>
      </w:r>
    </w:p>
    <w:p w14:paraId="20E5C170" w14:textId="77777777" w:rsidR="00AD67DA" w:rsidRDefault="00AD67DA" w:rsidP="00AD67DA">
      <w:pPr>
        <w:spacing w:line="360" w:lineRule="auto"/>
        <w:jc w:val="both"/>
        <w:rPr>
          <w:rFonts w:ascii="Arial" w:hAnsi="Arial" w:cs="Arial"/>
          <w:sz w:val="24"/>
          <w:szCs w:val="24"/>
        </w:rPr>
      </w:pPr>
      <w:r w:rsidRPr="003B6574">
        <w:rPr>
          <w:rFonts w:ascii="Arial" w:hAnsi="Arial" w:cs="Arial"/>
          <w:color w:val="000000" w:themeColor="text1"/>
          <w:sz w:val="24"/>
          <w:szCs w:val="24"/>
        </w:rPr>
        <w:t xml:space="preserve">The SUS scale will be used to </w:t>
      </w:r>
      <w:r>
        <w:rPr>
          <w:rFonts w:ascii="Arial" w:hAnsi="Arial" w:cs="Arial"/>
          <w:color w:val="202122"/>
          <w:sz w:val="24"/>
          <w:szCs w:val="24"/>
        </w:rPr>
        <w:t>ascertain how well received the Welsh community care information system has been adopted by staff at PTHB and Powys County Council and w</w:t>
      </w:r>
      <w:r w:rsidRPr="00966B6E">
        <w:rPr>
          <w:rFonts w:ascii="Arial" w:hAnsi="Arial" w:cs="Arial"/>
          <w:color w:val="202122"/>
          <w:sz w:val="24"/>
          <w:szCs w:val="24"/>
        </w:rPr>
        <w:t xml:space="preserve">hat themes emerge from the results. Without this in place, it will be unknown if the system has been well received and is achieving the desired goals of being used as a </w:t>
      </w:r>
      <w:r w:rsidRPr="00966B6E">
        <w:rPr>
          <w:rFonts w:ascii="Arial" w:hAnsi="Arial" w:cs="Arial"/>
          <w:sz w:val="24"/>
          <w:szCs w:val="24"/>
        </w:rPr>
        <w:t>single system and a shared electronic record of care for staff to use across health and social care.</w:t>
      </w:r>
    </w:p>
    <w:p w14:paraId="293AB809" w14:textId="77777777" w:rsidR="00AD67DA" w:rsidRDefault="00AD67DA" w:rsidP="00AD67DA">
      <w:pPr>
        <w:spacing w:line="360" w:lineRule="auto"/>
        <w:jc w:val="both"/>
        <w:rPr>
          <w:rFonts w:ascii="Arial" w:hAnsi="Arial" w:cs="Arial"/>
          <w:color w:val="202122"/>
          <w:sz w:val="24"/>
          <w:szCs w:val="24"/>
        </w:rPr>
      </w:pPr>
    </w:p>
    <w:p w14:paraId="4CB2FCA6" w14:textId="77777777" w:rsidR="00AD67DA" w:rsidRPr="00C27179" w:rsidRDefault="00AD67DA" w:rsidP="00AD67DA">
      <w:pPr>
        <w:spacing w:line="276" w:lineRule="auto"/>
        <w:jc w:val="both"/>
        <w:rPr>
          <w:rFonts w:ascii="Arial" w:hAnsi="Arial" w:cs="Arial"/>
          <w:color w:val="002060"/>
          <w:sz w:val="24"/>
          <w:szCs w:val="24"/>
          <w:u w:val="single"/>
        </w:rPr>
      </w:pPr>
      <w:r w:rsidRPr="00C27179">
        <w:rPr>
          <w:rFonts w:ascii="Arial" w:hAnsi="Arial" w:cs="Arial"/>
          <w:color w:val="002060"/>
          <w:sz w:val="24"/>
          <w:szCs w:val="24"/>
          <w:u w:val="single"/>
        </w:rPr>
        <w:lastRenderedPageBreak/>
        <w:t xml:space="preserve">Statistical significance </w:t>
      </w:r>
    </w:p>
    <w:p w14:paraId="09933BCF" w14:textId="77777777" w:rsidR="00AD67DA" w:rsidRDefault="00AD67DA" w:rsidP="00AD67DA">
      <w:pPr>
        <w:spacing w:line="276" w:lineRule="auto"/>
        <w:jc w:val="both"/>
        <w:rPr>
          <w:rFonts w:ascii="Arial" w:hAnsi="Arial" w:cs="Arial"/>
          <w:sz w:val="24"/>
          <w:szCs w:val="24"/>
          <w:u w:val="single"/>
        </w:rPr>
      </w:pPr>
    </w:p>
    <w:p w14:paraId="31E5DC04" w14:textId="2BDC54EA" w:rsidR="00AD67DA" w:rsidRDefault="00AD67DA" w:rsidP="00AD67DA">
      <w:pPr>
        <w:spacing w:line="360" w:lineRule="auto"/>
        <w:jc w:val="both"/>
        <w:rPr>
          <w:rFonts w:ascii="Arial" w:hAnsi="Arial" w:cs="Arial"/>
          <w:color w:val="212121"/>
          <w:sz w:val="24"/>
          <w:szCs w:val="24"/>
          <w:shd w:val="clear" w:color="auto" w:fill="FFFFFF"/>
        </w:rPr>
      </w:pPr>
      <w:r w:rsidRPr="004263C4">
        <w:rPr>
          <w:rFonts w:ascii="Arial" w:hAnsi="Arial" w:cs="Arial"/>
          <w:color w:val="212121"/>
          <w:sz w:val="24"/>
          <w:szCs w:val="24"/>
          <w:shd w:val="clear" w:color="auto" w:fill="FFFFFF"/>
        </w:rPr>
        <w:t xml:space="preserve">As </w:t>
      </w:r>
      <w:r w:rsidRPr="00F40055">
        <w:rPr>
          <w:rFonts w:ascii="Arial" w:hAnsi="Arial" w:cs="Arial"/>
          <w:color w:val="212121"/>
          <w:sz w:val="24"/>
          <w:szCs w:val="24"/>
          <w:shd w:val="clear" w:color="auto" w:fill="FFFFFF"/>
        </w:rPr>
        <w:t xml:space="preserve">described by </w:t>
      </w:r>
      <w:proofErr w:type="spellStart"/>
      <w:r w:rsidRPr="00F40055">
        <w:rPr>
          <w:rFonts w:ascii="Arial" w:hAnsi="Arial" w:cs="Arial"/>
          <w:color w:val="212121"/>
          <w:sz w:val="24"/>
          <w:szCs w:val="24"/>
          <w:shd w:val="clear" w:color="auto" w:fill="FFFFFF"/>
        </w:rPr>
        <w:t>Tenny</w:t>
      </w:r>
      <w:proofErr w:type="spellEnd"/>
      <w:r w:rsidRPr="00F40055">
        <w:rPr>
          <w:rFonts w:ascii="Arial" w:hAnsi="Arial" w:cs="Arial"/>
          <w:color w:val="212121"/>
          <w:sz w:val="24"/>
          <w:szCs w:val="24"/>
          <w:shd w:val="clear" w:color="auto" w:fill="FFFFFF"/>
        </w:rPr>
        <w:t xml:space="preserve"> and </w:t>
      </w:r>
      <w:proofErr w:type="spellStart"/>
      <w:r w:rsidRPr="00F40055">
        <w:rPr>
          <w:rFonts w:ascii="Arial" w:hAnsi="Arial" w:cs="Arial"/>
          <w:color w:val="212121"/>
          <w:sz w:val="24"/>
          <w:szCs w:val="24"/>
          <w:shd w:val="clear" w:color="auto" w:fill="FFFFFF"/>
        </w:rPr>
        <w:t>Abdelgawad</w:t>
      </w:r>
      <w:proofErr w:type="spellEnd"/>
      <w:r w:rsidRPr="00F40055">
        <w:rPr>
          <w:rFonts w:ascii="Arial" w:hAnsi="Arial" w:cs="Arial"/>
          <w:color w:val="212121"/>
          <w:sz w:val="24"/>
          <w:szCs w:val="24"/>
          <w:shd w:val="clear" w:color="auto" w:fill="FFFFFF"/>
        </w:rPr>
        <w:t xml:space="preserve"> (2022), a p-value</w:t>
      </w:r>
      <w:r w:rsidRPr="004263C4">
        <w:rPr>
          <w:rFonts w:ascii="Arial" w:hAnsi="Arial" w:cs="Arial"/>
          <w:color w:val="212121"/>
          <w:sz w:val="24"/>
          <w:szCs w:val="24"/>
          <w:shd w:val="clear" w:color="auto" w:fill="FFFFFF"/>
        </w:rPr>
        <w:t xml:space="preserve"> is the probability under a specified statistical model that a numerical summary of the data (e.g., the sample mean difference concerning two related groups would be equal to or more extreme than its observed value. In this case comparing results from health care users versus results from social care staff</w:t>
      </w:r>
      <w:r>
        <w:rPr>
          <w:rFonts w:ascii="Arial" w:hAnsi="Arial" w:cs="Arial"/>
          <w:color w:val="212121"/>
          <w:sz w:val="24"/>
          <w:szCs w:val="24"/>
          <w:shd w:val="clear" w:color="auto" w:fill="FFFFFF"/>
        </w:rPr>
        <w:t xml:space="preserve"> using the following formula and symbols to determine if the data provides a statistically significant result or not:</w:t>
      </w:r>
    </w:p>
    <w:p w14:paraId="5A36466A" w14:textId="77777777" w:rsidR="00AD67DA" w:rsidRPr="0073517E" w:rsidRDefault="00AD67DA" w:rsidP="00AD67DA">
      <w:pPr>
        <w:pStyle w:val="ListParagraph"/>
        <w:numPr>
          <w:ilvl w:val="0"/>
          <w:numId w:val="10"/>
        </w:numPr>
        <w:spacing w:after="0" w:line="360" w:lineRule="auto"/>
        <w:jc w:val="both"/>
        <w:rPr>
          <w:rFonts w:ascii="Arial" w:hAnsi="Arial" w:cs="Arial"/>
          <w:sz w:val="24"/>
          <w:szCs w:val="24"/>
          <w:shd w:val="clear" w:color="auto" w:fill="FFFFFF"/>
        </w:rPr>
      </w:pPr>
      <w:r w:rsidRPr="000F01F0">
        <w:rPr>
          <w:rFonts w:ascii="Arial" w:hAnsi="Arial" w:cs="Arial"/>
          <w:color w:val="212121"/>
          <w:sz w:val="24"/>
          <w:szCs w:val="24"/>
          <w:shd w:val="clear" w:color="auto" w:fill="FFFFFF"/>
        </w:rPr>
        <w:t xml:space="preserve">Null hypothesis </w:t>
      </w:r>
      <w:r w:rsidRPr="0073517E">
        <w:rPr>
          <w:rFonts w:ascii="Arial" w:hAnsi="Arial" w:cs="Arial"/>
          <w:sz w:val="24"/>
          <w:szCs w:val="24"/>
          <w:shd w:val="clear" w:color="auto" w:fill="FFFFFF"/>
        </w:rPr>
        <w:t>(</w:t>
      </w:r>
      <w:r w:rsidRPr="0073517E">
        <w:rPr>
          <w:rStyle w:val="Emphasis"/>
          <w:rFonts w:ascii="Arial" w:hAnsi="Arial" w:cs="Arial"/>
          <w:sz w:val="24"/>
          <w:szCs w:val="24"/>
          <w:shd w:val="clear" w:color="auto" w:fill="FFFFFF"/>
        </w:rPr>
        <w:t>H</w:t>
      </w:r>
      <w:r w:rsidRPr="0073517E">
        <w:rPr>
          <w:rStyle w:val="Strong"/>
          <w:rFonts w:ascii="Arial" w:hAnsi="Arial" w:cs="Arial"/>
          <w:sz w:val="24"/>
          <w:szCs w:val="24"/>
          <w:shd w:val="clear" w:color="auto" w:fill="FFFFFF"/>
          <w:vertAlign w:val="subscript"/>
        </w:rPr>
        <w:t>0</w:t>
      </w:r>
      <w:r w:rsidRPr="0073517E">
        <w:rPr>
          <w:rFonts w:ascii="Arial" w:hAnsi="Arial" w:cs="Arial"/>
          <w:b/>
          <w:bCs/>
          <w:sz w:val="24"/>
          <w:szCs w:val="24"/>
          <w:shd w:val="clear" w:color="auto" w:fill="FFFFFF"/>
        </w:rPr>
        <w:t xml:space="preserve"> </w:t>
      </w:r>
      <w:r w:rsidRPr="0073517E">
        <w:rPr>
          <w:rFonts w:ascii="Arial" w:hAnsi="Arial" w:cs="Arial"/>
          <w:sz w:val="24"/>
          <w:szCs w:val="24"/>
          <w:shd w:val="clear" w:color="auto" w:fill="FFFFFF"/>
        </w:rPr>
        <w:t>= no difference assumes no difference between groups</w:t>
      </w:r>
    </w:p>
    <w:p w14:paraId="6F383CDA" w14:textId="77777777" w:rsidR="00AD67DA" w:rsidRPr="0073517E" w:rsidRDefault="00AD67DA" w:rsidP="00AD67DA">
      <w:pPr>
        <w:pStyle w:val="ListParagraph"/>
        <w:numPr>
          <w:ilvl w:val="0"/>
          <w:numId w:val="10"/>
        </w:numPr>
        <w:spacing w:after="0" w:line="360" w:lineRule="auto"/>
        <w:jc w:val="both"/>
        <w:rPr>
          <w:rFonts w:ascii="Arial" w:hAnsi="Arial" w:cs="Arial"/>
          <w:sz w:val="24"/>
          <w:szCs w:val="24"/>
          <w:shd w:val="clear" w:color="auto" w:fill="FFFFFF"/>
        </w:rPr>
      </w:pPr>
      <w:r w:rsidRPr="0073517E">
        <w:rPr>
          <w:rFonts w:ascii="Arial" w:hAnsi="Arial" w:cs="Arial"/>
          <w:sz w:val="24"/>
          <w:szCs w:val="24"/>
          <w:shd w:val="clear" w:color="auto" w:fill="FFFFFF"/>
        </w:rPr>
        <w:t>Alternative hypothesis (</w:t>
      </w:r>
      <w:r w:rsidRPr="0073517E">
        <w:rPr>
          <w:rStyle w:val="Emphasis"/>
          <w:rFonts w:ascii="Arial" w:hAnsi="Arial" w:cs="Arial"/>
          <w:sz w:val="24"/>
          <w:szCs w:val="24"/>
          <w:shd w:val="clear" w:color="auto" w:fill="FFFFFF"/>
        </w:rPr>
        <w:t>H</w:t>
      </w:r>
      <w:r w:rsidRPr="0073517E">
        <w:rPr>
          <w:rStyle w:val="Strong"/>
          <w:rFonts w:ascii="Arial" w:hAnsi="Arial" w:cs="Arial"/>
          <w:sz w:val="24"/>
          <w:szCs w:val="24"/>
          <w:shd w:val="clear" w:color="auto" w:fill="FFFFFF"/>
          <w:vertAlign w:val="subscript"/>
        </w:rPr>
        <w:t>1</w:t>
      </w:r>
      <w:r w:rsidRPr="0073517E">
        <w:rPr>
          <w:rFonts w:ascii="Arial" w:hAnsi="Arial" w:cs="Arial"/>
          <w:sz w:val="24"/>
          <w:szCs w:val="24"/>
          <w:shd w:val="clear" w:color="auto" w:fill="FFFFFF"/>
        </w:rPr>
        <w:t xml:space="preserve">) = states a difference between the study groups </w:t>
      </w:r>
    </w:p>
    <w:p w14:paraId="5B836A0F" w14:textId="77777777" w:rsidR="00AD67DA" w:rsidRPr="0073517E" w:rsidRDefault="00AD67DA" w:rsidP="00AD67DA">
      <w:pPr>
        <w:pStyle w:val="ListParagraph"/>
        <w:numPr>
          <w:ilvl w:val="0"/>
          <w:numId w:val="10"/>
        </w:numPr>
        <w:spacing w:after="0" w:line="360" w:lineRule="auto"/>
        <w:jc w:val="both"/>
        <w:rPr>
          <w:rFonts w:ascii="Arial" w:hAnsi="Arial" w:cs="Arial"/>
          <w:sz w:val="24"/>
          <w:szCs w:val="24"/>
          <w:shd w:val="clear" w:color="auto" w:fill="FFFFFF"/>
        </w:rPr>
      </w:pPr>
      <w:r w:rsidRPr="0073517E">
        <w:rPr>
          <w:rFonts w:ascii="Arial" w:hAnsi="Arial" w:cs="Arial"/>
          <w:sz w:val="24"/>
          <w:szCs w:val="24"/>
          <w:shd w:val="clear" w:color="auto" w:fill="FFFFFF"/>
        </w:rPr>
        <w:t>Significance level = calculating the test statistic using the study data which then creates the p-value (0.05 = 5%).</w:t>
      </w:r>
    </w:p>
    <w:p w14:paraId="5B88ACD2" w14:textId="77777777" w:rsidR="00AD67DA" w:rsidRPr="00F40055" w:rsidRDefault="00AD67DA" w:rsidP="00AD67DA">
      <w:pPr>
        <w:pStyle w:val="NormalWeb"/>
        <w:shd w:val="clear" w:color="auto" w:fill="FFFFFF"/>
        <w:spacing w:before="166" w:beforeAutospacing="0" w:after="166" w:afterAutospacing="0" w:line="360" w:lineRule="auto"/>
        <w:rPr>
          <w:rFonts w:ascii="Arial" w:hAnsi="Arial" w:cs="Arial"/>
          <w:color w:val="000000"/>
        </w:rPr>
      </w:pPr>
      <w:r w:rsidRPr="00D7588E">
        <w:rPr>
          <w:rFonts w:ascii="Arial" w:hAnsi="Arial" w:cs="Arial"/>
          <w:color w:val="000000"/>
        </w:rPr>
        <w:t xml:space="preserve">A study will be statistically significant if the p-value is less than the pre-specified alpha. </w:t>
      </w:r>
      <w:r w:rsidRPr="00F40055">
        <w:rPr>
          <w:rFonts w:ascii="Arial" w:hAnsi="Arial" w:cs="Arial"/>
          <w:color w:val="000000"/>
        </w:rPr>
        <w:t>Stated succinctly:</w:t>
      </w:r>
    </w:p>
    <w:p w14:paraId="255AD94B" w14:textId="77777777" w:rsidR="00AD67DA" w:rsidRPr="00F40055" w:rsidRDefault="00AD67DA" w:rsidP="00AD67DA">
      <w:pPr>
        <w:pStyle w:val="halfrhythm"/>
        <w:numPr>
          <w:ilvl w:val="0"/>
          <w:numId w:val="9"/>
        </w:numPr>
        <w:shd w:val="clear" w:color="auto" w:fill="FFFFFF"/>
        <w:spacing w:before="166" w:beforeAutospacing="0" w:after="166" w:afterAutospacing="0" w:line="360" w:lineRule="auto"/>
        <w:rPr>
          <w:rFonts w:ascii="Arial" w:hAnsi="Arial" w:cs="Arial"/>
          <w:color w:val="000000"/>
        </w:rPr>
      </w:pPr>
      <w:r w:rsidRPr="00F40055">
        <w:rPr>
          <w:rFonts w:ascii="Arial" w:hAnsi="Arial" w:cs="Arial"/>
          <w:color w:val="000000"/>
        </w:rPr>
        <w:t xml:space="preserve">A p-value less than alpha is a statistically significant </w:t>
      </w:r>
      <w:proofErr w:type="gramStart"/>
      <w:r w:rsidRPr="00F40055">
        <w:rPr>
          <w:rFonts w:ascii="Arial" w:hAnsi="Arial" w:cs="Arial"/>
          <w:color w:val="000000"/>
        </w:rPr>
        <w:t>result</w:t>
      </w:r>
      <w:proofErr w:type="gramEnd"/>
      <w:r w:rsidRPr="00F40055">
        <w:rPr>
          <w:rFonts w:ascii="Arial" w:hAnsi="Arial" w:cs="Arial"/>
          <w:color w:val="000000"/>
        </w:rPr>
        <w:t> </w:t>
      </w:r>
    </w:p>
    <w:p w14:paraId="294EE664" w14:textId="77777777" w:rsidR="00AD67DA" w:rsidRPr="00F40055" w:rsidRDefault="00AD67DA" w:rsidP="00AD67DA">
      <w:pPr>
        <w:pStyle w:val="halfrhythm"/>
        <w:numPr>
          <w:ilvl w:val="0"/>
          <w:numId w:val="9"/>
        </w:numPr>
        <w:shd w:val="clear" w:color="auto" w:fill="FFFFFF"/>
        <w:spacing w:before="166" w:beforeAutospacing="0" w:after="166" w:afterAutospacing="0" w:line="360" w:lineRule="auto"/>
        <w:rPr>
          <w:rFonts w:ascii="Arial" w:hAnsi="Arial" w:cs="Arial"/>
          <w:color w:val="000000"/>
        </w:rPr>
      </w:pPr>
      <w:r w:rsidRPr="00F40055">
        <w:rPr>
          <w:rFonts w:ascii="Arial" w:hAnsi="Arial" w:cs="Arial"/>
          <w:color w:val="000000"/>
        </w:rPr>
        <w:t>A p-value greater than or equal to alpha is not a statistically significant result.</w:t>
      </w:r>
    </w:p>
    <w:p w14:paraId="52E9637E" w14:textId="77777777" w:rsidR="00AD67DA" w:rsidRPr="00F40055" w:rsidRDefault="00AD67DA" w:rsidP="00AD67DA">
      <w:pPr>
        <w:pStyle w:val="NormalWeb"/>
        <w:shd w:val="clear" w:color="auto" w:fill="FFFFFF"/>
        <w:spacing w:before="166" w:beforeAutospacing="0" w:after="166" w:afterAutospacing="0" w:line="360" w:lineRule="auto"/>
        <w:jc w:val="both"/>
        <w:rPr>
          <w:rFonts w:ascii="Arial" w:hAnsi="Arial" w:cs="Arial"/>
          <w:color w:val="000000"/>
        </w:rPr>
      </w:pPr>
      <w:proofErr w:type="spellStart"/>
      <w:r w:rsidRPr="00F40055">
        <w:rPr>
          <w:rFonts w:ascii="Arial" w:hAnsi="Arial" w:cs="Arial"/>
          <w:color w:val="000000"/>
        </w:rPr>
        <w:t>Tenny</w:t>
      </w:r>
      <w:proofErr w:type="spellEnd"/>
      <w:r w:rsidRPr="00F40055">
        <w:rPr>
          <w:rFonts w:ascii="Arial" w:hAnsi="Arial" w:cs="Arial"/>
          <w:color w:val="000000"/>
        </w:rPr>
        <w:t xml:space="preserve"> and </w:t>
      </w:r>
      <w:proofErr w:type="spellStart"/>
      <w:r w:rsidRPr="00F40055">
        <w:rPr>
          <w:rFonts w:ascii="Arial" w:hAnsi="Arial" w:cs="Arial"/>
          <w:color w:val="000000"/>
          <w:shd w:val="clear" w:color="auto" w:fill="FFFFFF"/>
        </w:rPr>
        <w:t>Abdelgawad</w:t>
      </w:r>
      <w:proofErr w:type="spellEnd"/>
      <w:r w:rsidRPr="00F40055">
        <w:rPr>
          <w:rFonts w:ascii="Arial" w:hAnsi="Arial" w:cs="Arial"/>
          <w:color w:val="000000"/>
          <w:shd w:val="clear" w:color="auto" w:fill="FFFFFF"/>
          <w:vertAlign w:val="superscript"/>
        </w:rPr>
        <w:t xml:space="preserve"> </w:t>
      </w:r>
      <w:r w:rsidRPr="00F40055">
        <w:rPr>
          <w:rFonts w:ascii="Arial" w:hAnsi="Arial" w:cs="Arial"/>
          <w:color w:val="000000"/>
        </w:rPr>
        <w:t>(2022) noted a few concerns when creating a study in that the alpha, or confidence level, should be specified before any intervention or collection of data. It is easy for a researcher to "see what the data shows" then pick an alpha to give a statistically significant result. Such approaches compromise the data and results as the researcher is more likely to be lax on confidence level selection to obtain a result that looks statistically significant.</w:t>
      </w:r>
    </w:p>
    <w:p w14:paraId="5E9AB875" w14:textId="77777777" w:rsidR="00AD67DA" w:rsidRPr="00FB392B" w:rsidRDefault="00AD67DA" w:rsidP="00AD67DA">
      <w:pPr>
        <w:pStyle w:val="NormalWeb"/>
        <w:shd w:val="clear" w:color="auto" w:fill="FFFFFF"/>
        <w:spacing w:before="166" w:beforeAutospacing="0" w:after="166" w:afterAutospacing="0" w:line="360" w:lineRule="auto"/>
        <w:jc w:val="both"/>
        <w:rPr>
          <w:rFonts w:ascii="Arial" w:hAnsi="Arial" w:cs="Arial"/>
          <w:color w:val="000000"/>
        </w:rPr>
      </w:pPr>
      <w:r w:rsidRPr="00F40055">
        <w:rPr>
          <w:rFonts w:ascii="Arial" w:hAnsi="Arial" w:cs="Arial"/>
          <w:color w:val="000000"/>
        </w:rPr>
        <w:t xml:space="preserve">A second important issue raised by </w:t>
      </w:r>
      <w:proofErr w:type="spellStart"/>
      <w:r w:rsidRPr="00F40055">
        <w:rPr>
          <w:rFonts w:ascii="Arial" w:hAnsi="Arial" w:cs="Arial"/>
          <w:color w:val="000000"/>
        </w:rPr>
        <w:t>Tenny</w:t>
      </w:r>
      <w:proofErr w:type="spellEnd"/>
      <w:r w:rsidRPr="00F40055">
        <w:rPr>
          <w:rFonts w:ascii="Arial" w:hAnsi="Arial" w:cs="Arial"/>
          <w:color w:val="000000"/>
        </w:rPr>
        <w:t xml:space="preserve"> and </w:t>
      </w:r>
      <w:proofErr w:type="spellStart"/>
      <w:r w:rsidRPr="00F40055">
        <w:rPr>
          <w:rFonts w:ascii="Arial" w:hAnsi="Arial" w:cs="Arial"/>
          <w:color w:val="000000"/>
          <w:shd w:val="clear" w:color="auto" w:fill="FFFFFF"/>
        </w:rPr>
        <w:t>Abdelgawad</w:t>
      </w:r>
      <w:proofErr w:type="spellEnd"/>
      <w:r w:rsidRPr="00F40055">
        <w:rPr>
          <w:rFonts w:ascii="Arial" w:hAnsi="Arial" w:cs="Arial"/>
          <w:color w:val="000000"/>
          <w:shd w:val="clear" w:color="auto" w:fill="FFFFFF"/>
          <w:vertAlign w:val="superscript"/>
        </w:rPr>
        <w:t xml:space="preserve"> </w:t>
      </w:r>
      <w:r w:rsidRPr="00F40055">
        <w:rPr>
          <w:rFonts w:ascii="Arial" w:hAnsi="Arial" w:cs="Arial"/>
          <w:color w:val="000000"/>
        </w:rPr>
        <w:t>(2022 is selecting the correct statistical analysis method. With there being numerous methods for obtaining a p-value, the method chosen depends on the type of data, the number of data points, and the question being asked. It is therefore important to consider these questions during the study design so the statistical analysis</w:t>
      </w:r>
      <w:r w:rsidRPr="0059113E">
        <w:rPr>
          <w:rFonts w:ascii="Arial" w:hAnsi="Arial" w:cs="Arial"/>
          <w:color w:val="000000"/>
        </w:rPr>
        <w:t xml:space="preserve"> can be correctly identified before the research</w:t>
      </w:r>
      <w:r>
        <w:rPr>
          <w:rFonts w:ascii="Arial" w:hAnsi="Arial" w:cs="Arial"/>
          <w:color w:val="000000"/>
        </w:rPr>
        <w:t xml:space="preserve"> begins</w:t>
      </w:r>
      <w:r w:rsidRPr="0059113E">
        <w:rPr>
          <w:rFonts w:ascii="Arial" w:hAnsi="Arial" w:cs="Arial"/>
          <w:color w:val="000000"/>
        </w:rPr>
        <w:t>.</w:t>
      </w:r>
    </w:p>
    <w:p w14:paraId="40BFF69E" w14:textId="52C894CB" w:rsidR="00AD67DA" w:rsidRPr="00111942" w:rsidRDefault="00AD67DA" w:rsidP="00111942">
      <w:pPr>
        <w:spacing w:line="276" w:lineRule="auto"/>
        <w:jc w:val="both"/>
        <w:rPr>
          <w:rFonts w:ascii="Arial" w:hAnsi="Arial" w:cs="Arial"/>
          <w:color w:val="002060"/>
          <w:sz w:val="24"/>
          <w:szCs w:val="24"/>
          <w:u w:val="single"/>
        </w:rPr>
      </w:pPr>
      <w:r w:rsidRPr="00C27179">
        <w:rPr>
          <w:rFonts w:ascii="Arial" w:hAnsi="Arial" w:cs="Arial"/>
          <w:color w:val="002060"/>
          <w:sz w:val="24"/>
          <w:szCs w:val="24"/>
          <w:u w:val="single"/>
        </w:rPr>
        <w:t>Operational significance</w:t>
      </w:r>
    </w:p>
    <w:p w14:paraId="1F64D08F" w14:textId="77777777" w:rsidR="00AD67DA" w:rsidRPr="00A674E1" w:rsidRDefault="00AD67DA" w:rsidP="00AD67DA">
      <w:pPr>
        <w:spacing w:line="360" w:lineRule="auto"/>
        <w:jc w:val="both"/>
        <w:rPr>
          <w:rFonts w:ascii="Arial" w:hAnsi="Arial" w:cs="Arial"/>
          <w:sz w:val="24"/>
          <w:szCs w:val="24"/>
        </w:rPr>
      </w:pPr>
      <w:r w:rsidRPr="0094262B">
        <w:rPr>
          <w:rFonts w:ascii="Arial" w:hAnsi="Arial" w:cs="Arial"/>
          <w:sz w:val="24"/>
          <w:szCs w:val="24"/>
        </w:rPr>
        <w:t xml:space="preserve">As described by Punch </w:t>
      </w:r>
      <w:r>
        <w:rPr>
          <w:rFonts w:ascii="Arial" w:hAnsi="Arial" w:cs="Arial"/>
          <w:sz w:val="24"/>
          <w:szCs w:val="24"/>
        </w:rPr>
        <w:t xml:space="preserve">(2016, p. 101), there needs </w:t>
      </w:r>
      <w:r w:rsidRPr="00A674E1">
        <w:rPr>
          <w:rFonts w:ascii="Arial" w:hAnsi="Arial" w:cs="Arial"/>
          <w:sz w:val="24"/>
          <w:szCs w:val="24"/>
        </w:rPr>
        <w:t xml:space="preserve">to be a justification, importance or intended outcomes of a study of why </w:t>
      </w:r>
      <w:proofErr w:type="gramStart"/>
      <w:r w:rsidRPr="00A674E1">
        <w:rPr>
          <w:rFonts w:ascii="Arial" w:hAnsi="Arial" w:cs="Arial"/>
          <w:sz w:val="24"/>
          <w:szCs w:val="24"/>
        </w:rPr>
        <w:t>is it worth</w:t>
      </w:r>
      <w:proofErr w:type="gramEnd"/>
      <w:r w:rsidRPr="00A674E1">
        <w:rPr>
          <w:rFonts w:ascii="Arial" w:hAnsi="Arial" w:cs="Arial"/>
          <w:sz w:val="24"/>
          <w:szCs w:val="24"/>
        </w:rPr>
        <w:t xml:space="preserve"> doing. Marshall and </w:t>
      </w:r>
      <w:proofErr w:type="spellStart"/>
      <w:r w:rsidRPr="00A674E1">
        <w:rPr>
          <w:rFonts w:ascii="Arial" w:hAnsi="Arial" w:cs="Arial"/>
          <w:sz w:val="24"/>
          <w:szCs w:val="24"/>
        </w:rPr>
        <w:t>Rossmann</w:t>
      </w:r>
      <w:proofErr w:type="spellEnd"/>
      <w:r w:rsidRPr="00A674E1">
        <w:rPr>
          <w:rFonts w:ascii="Arial" w:hAnsi="Arial" w:cs="Arial"/>
          <w:sz w:val="24"/>
          <w:szCs w:val="24"/>
        </w:rPr>
        <w:t xml:space="preserve"> (2015) classed these into three areas.</w:t>
      </w:r>
    </w:p>
    <w:p w14:paraId="79A1CA86" w14:textId="77777777" w:rsidR="00AD67DA" w:rsidRPr="00A674E1" w:rsidRDefault="00AD67DA" w:rsidP="00AD67DA">
      <w:pPr>
        <w:spacing w:line="360" w:lineRule="auto"/>
        <w:jc w:val="both"/>
        <w:rPr>
          <w:rFonts w:ascii="Arial" w:hAnsi="Arial" w:cs="Arial"/>
          <w:sz w:val="24"/>
          <w:szCs w:val="24"/>
        </w:rPr>
      </w:pPr>
    </w:p>
    <w:p w14:paraId="4EE368F2" w14:textId="77777777" w:rsidR="00AD67DA" w:rsidRPr="00A674E1" w:rsidRDefault="00AD67DA" w:rsidP="00AD67DA">
      <w:pPr>
        <w:pStyle w:val="ListParagraph"/>
        <w:numPr>
          <w:ilvl w:val="0"/>
          <w:numId w:val="11"/>
        </w:numPr>
        <w:spacing w:after="0" w:line="360" w:lineRule="auto"/>
        <w:ind w:left="360"/>
        <w:jc w:val="both"/>
        <w:rPr>
          <w:rFonts w:ascii="Arial" w:hAnsi="Arial" w:cs="Arial"/>
          <w:b/>
          <w:bCs/>
          <w:sz w:val="24"/>
          <w:szCs w:val="24"/>
        </w:rPr>
      </w:pPr>
      <w:r w:rsidRPr="00A674E1">
        <w:rPr>
          <w:rFonts w:ascii="Arial" w:hAnsi="Arial" w:cs="Arial"/>
          <w:b/>
          <w:bCs/>
          <w:sz w:val="24"/>
          <w:szCs w:val="24"/>
        </w:rPr>
        <w:t>Knowledge / literature in the area or theoretical contribution</w:t>
      </w:r>
    </w:p>
    <w:p w14:paraId="053DE5E8" w14:textId="77777777" w:rsidR="00AD67DA" w:rsidRDefault="00AD67DA" w:rsidP="00AD67DA">
      <w:pPr>
        <w:pStyle w:val="ListParagraph"/>
        <w:spacing w:line="360" w:lineRule="auto"/>
        <w:ind w:left="360"/>
        <w:jc w:val="both"/>
        <w:rPr>
          <w:rFonts w:ascii="Arial" w:hAnsi="Arial" w:cs="Arial"/>
          <w:sz w:val="24"/>
          <w:szCs w:val="24"/>
        </w:rPr>
      </w:pPr>
      <w:r w:rsidRPr="00415DD2">
        <w:rPr>
          <w:rFonts w:ascii="Arial" w:hAnsi="Arial" w:cs="Arial"/>
          <w:sz w:val="24"/>
          <w:szCs w:val="24"/>
        </w:rPr>
        <w:t>This method will be used to analy</w:t>
      </w:r>
      <w:r>
        <w:rPr>
          <w:rFonts w:ascii="Arial" w:hAnsi="Arial" w:cs="Arial"/>
          <w:sz w:val="24"/>
          <w:szCs w:val="24"/>
        </w:rPr>
        <w:t>s</w:t>
      </w:r>
      <w:r w:rsidRPr="00415DD2">
        <w:rPr>
          <w:rFonts w:ascii="Arial" w:hAnsi="Arial" w:cs="Arial"/>
          <w:sz w:val="24"/>
          <w:szCs w:val="24"/>
        </w:rPr>
        <w:t>e any reports or literature on what is happening in NHS England/Europe/USA related to integrated care systems and doing a comparison of WCCIS</w:t>
      </w:r>
      <w:r>
        <w:rPr>
          <w:rFonts w:ascii="Arial" w:hAnsi="Arial" w:cs="Arial"/>
          <w:sz w:val="24"/>
          <w:szCs w:val="24"/>
        </w:rPr>
        <w:t>. Are others experiencing the same challenges? What might they have that has improved the user experience and supported the professional and patient more positively than what PTHB have in place.</w:t>
      </w:r>
    </w:p>
    <w:p w14:paraId="2F22E1B4" w14:textId="77777777" w:rsidR="00111942" w:rsidRPr="00F92F8A" w:rsidRDefault="00111942" w:rsidP="00AD67DA">
      <w:pPr>
        <w:pStyle w:val="ListParagraph"/>
        <w:spacing w:line="360" w:lineRule="auto"/>
        <w:ind w:left="360"/>
        <w:jc w:val="both"/>
        <w:rPr>
          <w:rFonts w:ascii="Arial" w:hAnsi="Arial" w:cs="Arial"/>
          <w:sz w:val="24"/>
          <w:szCs w:val="24"/>
        </w:rPr>
      </w:pPr>
    </w:p>
    <w:p w14:paraId="32A9AE87" w14:textId="77777777" w:rsidR="00AD67DA" w:rsidRDefault="00AD67DA" w:rsidP="00AD67DA">
      <w:pPr>
        <w:pStyle w:val="ListParagraph"/>
        <w:numPr>
          <w:ilvl w:val="0"/>
          <w:numId w:val="11"/>
        </w:numPr>
        <w:spacing w:after="0" w:line="360" w:lineRule="auto"/>
        <w:ind w:left="360"/>
        <w:jc w:val="both"/>
        <w:rPr>
          <w:rFonts w:ascii="Arial" w:hAnsi="Arial" w:cs="Arial"/>
          <w:b/>
          <w:bCs/>
          <w:sz w:val="24"/>
          <w:szCs w:val="24"/>
        </w:rPr>
      </w:pPr>
      <w:r w:rsidRPr="00F57E1D">
        <w:rPr>
          <w:rFonts w:ascii="Arial" w:hAnsi="Arial" w:cs="Arial"/>
          <w:b/>
          <w:bCs/>
          <w:sz w:val="24"/>
          <w:szCs w:val="24"/>
        </w:rPr>
        <w:t>Policy consideration</w:t>
      </w:r>
    </w:p>
    <w:p w14:paraId="3C8D20C7" w14:textId="77777777" w:rsidR="00AD67DA" w:rsidRPr="00917A11" w:rsidRDefault="00AD67DA" w:rsidP="00AD67DA">
      <w:pPr>
        <w:pStyle w:val="ListParagraph"/>
        <w:spacing w:line="360" w:lineRule="auto"/>
        <w:ind w:left="360"/>
        <w:jc w:val="both"/>
        <w:rPr>
          <w:rFonts w:ascii="Arial" w:hAnsi="Arial" w:cs="Arial"/>
          <w:b/>
          <w:bCs/>
          <w:sz w:val="24"/>
          <w:szCs w:val="24"/>
        </w:rPr>
      </w:pPr>
      <w:r w:rsidRPr="00821F73">
        <w:rPr>
          <w:rFonts w:ascii="Arial" w:hAnsi="Arial" w:cs="Arial"/>
          <w:sz w:val="24"/>
          <w:szCs w:val="24"/>
        </w:rPr>
        <w:t xml:space="preserve">Given that the health and social care system was developed to enable health and social care staff </w:t>
      </w:r>
      <w:r w:rsidRPr="00A674E1">
        <w:rPr>
          <w:rFonts w:ascii="Arial" w:hAnsi="Arial" w:cs="Arial"/>
          <w:sz w:val="24"/>
          <w:szCs w:val="24"/>
        </w:rPr>
        <w:t>to deliver more efficient and effective services using a single system and a shared electronic record, whilst supporting plans of A Healthier Wales (2018). With a vast amount of money invested (£30m) from Welsh Government, it seems logic that the system</w:t>
      </w:r>
      <w:r w:rsidRPr="00821F73">
        <w:rPr>
          <w:rFonts w:ascii="Arial" w:hAnsi="Arial" w:cs="Arial"/>
          <w:sz w:val="24"/>
          <w:szCs w:val="24"/>
        </w:rPr>
        <w:t xml:space="preserve"> would benefit </w:t>
      </w:r>
      <w:r>
        <w:rPr>
          <w:rFonts w:ascii="Arial" w:hAnsi="Arial" w:cs="Arial"/>
          <w:sz w:val="24"/>
          <w:szCs w:val="24"/>
        </w:rPr>
        <w:t xml:space="preserve">from </w:t>
      </w:r>
      <w:r w:rsidRPr="00821F73">
        <w:rPr>
          <w:rFonts w:ascii="Arial" w:hAnsi="Arial" w:cs="Arial"/>
          <w:sz w:val="24"/>
          <w:szCs w:val="24"/>
        </w:rPr>
        <w:t>an evaluation to allow for data, themes, and feedback to be analysed with the aim of improving the</w:t>
      </w:r>
      <w:r>
        <w:rPr>
          <w:rFonts w:ascii="Arial" w:hAnsi="Arial" w:cs="Arial"/>
          <w:sz w:val="24"/>
          <w:szCs w:val="24"/>
        </w:rPr>
        <w:t xml:space="preserve"> functionality,</w:t>
      </w:r>
      <w:r w:rsidRPr="00821F73">
        <w:rPr>
          <w:rFonts w:ascii="Arial" w:hAnsi="Arial" w:cs="Arial"/>
          <w:sz w:val="24"/>
          <w:szCs w:val="24"/>
        </w:rPr>
        <w:t xml:space="preserve"> adoption</w:t>
      </w:r>
      <w:r>
        <w:rPr>
          <w:rFonts w:ascii="Arial" w:hAnsi="Arial" w:cs="Arial"/>
          <w:sz w:val="24"/>
          <w:szCs w:val="24"/>
        </w:rPr>
        <w:t>,</w:t>
      </w:r>
      <w:r w:rsidRPr="00821F73">
        <w:rPr>
          <w:rFonts w:ascii="Arial" w:hAnsi="Arial" w:cs="Arial"/>
          <w:sz w:val="24"/>
          <w:szCs w:val="24"/>
        </w:rPr>
        <w:t xml:space="preserve"> and usability. </w:t>
      </w:r>
    </w:p>
    <w:p w14:paraId="0D2F3701" w14:textId="77777777" w:rsidR="00AD67DA" w:rsidRDefault="00AD67DA" w:rsidP="00AD67DA">
      <w:pPr>
        <w:pStyle w:val="ListParagraph"/>
        <w:spacing w:line="360" w:lineRule="auto"/>
        <w:ind w:left="360"/>
        <w:rPr>
          <w:rFonts w:ascii="Arial" w:hAnsi="Arial" w:cs="Arial"/>
          <w:sz w:val="24"/>
          <w:szCs w:val="24"/>
        </w:rPr>
      </w:pPr>
    </w:p>
    <w:p w14:paraId="675DEA7E" w14:textId="77777777" w:rsidR="00AD67DA" w:rsidRDefault="00AD67DA" w:rsidP="00AD67DA">
      <w:pPr>
        <w:pStyle w:val="ListParagraph"/>
        <w:numPr>
          <w:ilvl w:val="0"/>
          <w:numId w:val="11"/>
        </w:numPr>
        <w:spacing w:after="0" w:line="360" w:lineRule="auto"/>
        <w:ind w:left="360"/>
        <w:jc w:val="both"/>
        <w:rPr>
          <w:rFonts w:ascii="Arial" w:hAnsi="Arial" w:cs="Arial"/>
          <w:b/>
          <w:bCs/>
          <w:sz w:val="24"/>
          <w:szCs w:val="24"/>
        </w:rPr>
      </w:pPr>
      <w:r w:rsidRPr="00821F73">
        <w:rPr>
          <w:rFonts w:ascii="Arial" w:hAnsi="Arial" w:cs="Arial"/>
          <w:b/>
          <w:bCs/>
          <w:sz w:val="24"/>
          <w:szCs w:val="24"/>
        </w:rPr>
        <w:t>Practitioner consideration</w:t>
      </w:r>
    </w:p>
    <w:p w14:paraId="18F9C868" w14:textId="77777777" w:rsidR="00AD67DA" w:rsidRDefault="00AD67DA" w:rsidP="00AD67DA">
      <w:pPr>
        <w:pStyle w:val="ListParagraph"/>
        <w:spacing w:line="360" w:lineRule="auto"/>
        <w:ind w:left="360"/>
        <w:jc w:val="both"/>
        <w:rPr>
          <w:rFonts w:ascii="Arial" w:hAnsi="Arial" w:cs="Arial"/>
          <w:color w:val="212121"/>
          <w:sz w:val="24"/>
          <w:szCs w:val="24"/>
          <w:shd w:val="clear" w:color="auto" w:fill="FFFFFF"/>
        </w:rPr>
      </w:pPr>
      <w:r>
        <w:rPr>
          <w:rFonts w:ascii="Arial" w:hAnsi="Arial" w:cs="Arial"/>
          <w:sz w:val="24"/>
          <w:szCs w:val="24"/>
        </w:rPr>
        <w:t xml:space="preserve">Surely considering the view of the patient and practitioner is paramount here given the outcomes listed in the </w:t>
      </w:r>
      <w:r w:rsidRPr="001D5465">
        <w:rPr>
          <w:rFonts w:ascii="Arial" w:hAnsi="Arial" w:cs="Arial"/>
          <w:color w:val="212121"/>
          <w:sz w:val="24"/>
          <w:szCs w:val="24"/>
          <w:shd w:val="clear" w:color="auto" w:fill="FFFFFF"/>
        </w:rPr>
        <w:t>Donabedian model </w:t>
      </w:r>
      <w:r>
        <w:rPr>
          <w:rFonts w:ascii="Arial" w:hAnsi="Arial" w:cs="Arial"/>
          <w:color w:val="212121"/>
          <w:sz w:val="24"/>
          <w:szCs w:val="24"/>
          <w:shd w:val="clear" w:color="auto" w:fill="FFFFFF"/>
        </w:rPr>
        <w:t>(diagram 1). These have been considered as:</w:t>
      </w:r>
    </w:p>
    <w:p w14:paraId="4189EF16" w14:textId="77777777" w:rsidR="00AD67DA" w:rsidRPr="00A674E1" w:rsidRDefault="00AD67DA" w:rsidP="00AD67DA">
      <w:pPr>
        <w:pStyle w:val="ListParagraph"/>
        <w:spacing w:line="360" w:lineRule="auto"/>
        <w:ind w:left="360"/>
        <w:jc w:val="both"/>
        <w:rPr>
          <w:rFonts w:ascii="Arial" w:hAnsi="Arial" w:cs="Arial"/>
          <w:color w:val="212121"/>
          <w:sz w:val="24"/>
          <w:szCs w:val="24"/>
          <w:shd w:val="clear" w:color="auto" w:fill="FFFFFF"/>
        </w:rPr>
      </w:pPr>
    </w:p>
    <w:p w14:paraId="63A5E666" w14:textId="77777777" w:rsidR="00AD67DA" w:rsidRPr="00E50E1F" w:rsidRDefault="00AD67DA" w:rsidP="00AD67DA">
      <w:pPr>
        <w:pStyle w:val="ListParagraph"/>
        <w:numPr>
          <w:ilvl w:val="0"/>
          <w:numId w:val="12"/>
        </w:numPr>
        <w:spacing w:after="0" w:line="360" w:lineRule="auto"/>
        <w:rPr>
          <w:rFonts w:ascii="Arial" w:hAnsi="Arial" w:cs="Arial"/>
          <w:sz w:val="24"/>
          <w:szCs w:val="24"/>
        </w:rPr>
      </w:pPr>
      <w:r w:rsidRPr="00E50E1F">
        <w:rPr>
          <w:rFonts w:ascii="Arial" w:hAnsi="Arial" w:cs="Arial"/>
          <w:sz w:val="24"/>
          <w:szCs w:val="24"/>
        </w:rPr>
        <w:t>Improved patient outcomes</w:t>
      </w:r>
    </w:p>
    <w:p w14:paraId="6E84B4DD" w14:textId="77777777" w:rsidR="00AD67DA" w:rsidRPr="00E50E1F" w:rsidRDefault="00AD67DA" w:rsidP="00AD67DA">
      <w:pPr>
        <w:pStyle w:val="ListParagraph"/>
        <w:numPr>
          <w:ilvl w:val="0"/>
          <w:numId w:val="12"/>
        </w:numPr>
        <w:spacing w:after="0" w:line="360" w:lineRule="auto"/>
        <w:rPr>
          <w:rFonts w:ascii="Arial" w:hAnsi="Arial" w:cs="Arial"/>
          <w:sz w:val="24"/>
          <w:szCs w:val="24"/>
        </w:rPr>
      </w:pPr>
      <w:r w:rsidRPr="00E50E1F">
        <w:rPr>
          <w:rFonts w:ascii="Arial" w:hAnsi="Arial" w:cs="Arial"/>
          <w:sz w:val="24"/>
          <w:szCs w:val="24"/>
        </w:rPr>
        <w:t>Safe and timely patient care</w:t>
      </w:r>
    </w:p>
    <w:p w14:paraId="741B6C02" w14:textId="77777777" w:rsidR="00AD67DA" w:rsidRPr="00E50E1F" w:rsidRDefault="00AD67DA" w:rsidP="00AD67DA">
      <w:pPr>
        <w:pStyle w:val="ListParagraph"/>
        <w:numPr>
          <w:ilvl w:val="0"/>
          <w:numId w:val="12"/>
        </w:numPr>
        <w:spacing w:after="0" w:line="360" w:lineRule="auto"/>
        <w:rPr>
          <w:rFonts w:ascii="Arial" w:hAnsi="Arial" w:cs="Arial"/>
          <w:spacing w:val="6"/>
          <w:sz w:val="24"/>
          <w:szCs w:val="24"/>
        </w:rPr>
      </w:pPr>
      <w:r w:rsidRPr="00E50E1F">
        <w:rPr>
          <w:rFonts w:ascii="Arial" w:hAnsi="Arial" w:cs="Arial"/>
          <w:spacing w:val="6"/>
          <w:sz w:val="24"/>
          <w:szCs w:val="24"/>
        </w:rPr>
        <w:t xml:space="preserve">Reduction in duplication of record </w:t>
      </w:r>
      <w:proofErr w:type="gramStart"/>
      <w:r w:rsidRPr="00E50E1F">
        <w:rPr>
          <w:rFonts w:ascii="Arial" w:hAnsi="Arial" w:cs="Arial"/>
          <w:spacing w:val="6"/>
          <w:sz w:val="24"/>
          <w:szCs w:val="24"/>
        </w:rPr>
        <w:t>keeping</w:t>
      </w:r>
      <w:proofErr w:type="gramEnd"/>
    </w:p>
    <w:p w14:paraId="5B0B6DF4" w14:textId="77777777" w:rsidR="00AD67DA" w:rsidRPr="00E50E1F" w:rsidRDefault="00AD67DA" w:rsidP="00AD67DA">
      <w:pPr>
        <w:pStyle w:val="ListParagraph"/>
        <w:numPr>
          <w:ilvl w:val="0"/>
          <w:numId w:val="12"/>
        </w:numPr>
        <w:spacing w:after="0" w:line="360" w:lineRule="auto"/>
        <w:rPr>
          <w:rFonts w:ascii="Arial" w:hAnsi="Arial" w:cs="Arial"/>
          <w:sz w:val="24"/>
          <w:szCs w:val="24"/>
        </w:rPr>
      </w:pPr>
      <w:r w:rsidRPr="00E50E1F">
        <w:rPr>
          <w:rFonts w:ascii="Arial" w:hAnsi="Arial" w:cs="Arial"/>
          <w:sz w:val="24"/>
          <w:szCs w:val="24"/>
        </w:rPr>
        <w:t>Improve</w:t>
      </w:r>
      <w:r>
        <w:rPr>
          <w:rFonts w:ascii="Arial" w:hAnsi="Arial" w:cs="Arial"/>
          <w:sz w:val="24"/>
          <w:szCs w:val="24"/>
        </w:rPr>
        <w:t>d</w:t>
      </w:r>
      <w:r w:rsidRPr="00E50E1F">
        <w:rPr>
          <w:rFonts w:ascii="Arial" w:hAnsi="Arial" w:cs="Arial"/>
          <w:sz w:val="24"/>
          <w:szCs w:val="24"/>
        </w:rPr>
        <w:t xml:space="preserve"> efficiency</w:t>
      </w:r>
    </w:p>
    <w:p w14:paraId="6F807924" w14:textId="23514DE2" w:rsidR="00AD67DA" w:rsidRPr="00111942" w:rsidRDefault="00AD67DA" w:rsidP="00111942">
      <w:pPr>
        <w:pStyle w:val="ListParagraph"/>
        <w:numPr>
          <w:ilvl w:val="0"/>
          <w:numId w:val="12"/>
        </w:numPr>
        <w:spacing w:after="0" w:line="360" w:lineRule="auto"/>
        <w:rPr>
          <w:rStyle w:val="normaltextrun"/>
          <w:rFonts w:ascii="Arial" w:hAnsi="Arial" w:cs="Arial"/>
          <w:color w:val="212121"/>
          <w:sz w:val="24"/>
          <w:szCs w:val="24"/>
          <w:shd w:val="clear" w:color="auto" w:fill="FFFFFF"/>
        </w:rPr>
      </w:pPr>
      <w:r w:rsidRPr="00E50E1F">
        <w:rPr>
          <w:rStyle w:val="normaltextrun"/>
          <w:rFonts w:ascii="Arial" w:hAnsi="Arial" w:cs="Arial"/>
          <w:color w:val="000000"/>
          <w:position w:val="3"/>
          <w:sz w:val="24"/>
          <w:szCs w:val="24"/>
          <w:bdr w:val="none" w:sz="0" w:space="0" w:color="auto" w:frame="1"/>
        </w:rPr>
        <w:t>Better informed decisions</w:t>
      </w:r>
    </w:p>
    <w:p w14:paraId="1D1909B3" w14:textId="77777777" w:rsidR="00111942" w:rsidRPr="00111942" w:rsidRDefault="00111942" w:rsidP="00111942">
      <w:pPr>
        <w:pStyle w:val="ListParagraph"/>
        <w:spacing w:after="0" w:line="360" w:lineRule="auto"/>
        <w:ind w:left="1080"/>
        <w:rPr>
          <w:rFonts w:ascii="Arial" w:hAnsi="Arial" w:cs="Arial"/>
          <w:color w:val="212121"/>
          <w:sz w:val="24"/>
          <w:szCs w:val="24"/>
          <w:shd w:val="clear" w:color="auto" w:fill="FFFFFF"/>
        </w:rPr>
      </w:pPr>
    </w:p>
    <w:p w14:paraId="562F4264" w14:textId="2043A4A6" w:rsidR="00AD67DA" w:rsidRPr="00111942" w:rsidRDefault="00AD67DA" w:rsidP="00AD67DA">
      <w:pPr>
        <w:jc w:val="both"/>
        <w:rPr>
          <w:rFonts w:ascii="Arial" w:hAnsi="Arial" w:cs="Arial"/>
          <w:color w:val="002060"/>
          <w:sz w:val="24"/>
          <w:szCs w:val="24"/>
          <w:u w:val="single"/>
        </w:rPr>
      </w:pPr>
      <w:r w:rsidRPr="00111942">
        <w:rPr>
          <w:rFonts w:ascii="Arial" w:hAnsi="Arial" w:cs="Arial"/>
          <w:color w:val="002060"/>
          <w:sz w:val="24"/>
          <w:szCs w:val="24"/>
          <w:u w:val="single"/>
        </w:rPr>
        <w:t>Qualitative Data</w:t>
      </w:r>
    </w:p>
    <w:p w14:paraId="632D6EC4" w14:textId="51BFD1C0" w:rsidR="00AD67DA" w:rsidRDefault="00AD67DA" w:rsidP="00AD67DA">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The data used will take the form of three methods. </w:t>
      </w:r>
    </w:p>
    <w:p w14:paraId="60FF37E2" w14:textId="77777777" w:rsidR="00AD67DA" w:rsidRPr="00A13933" w:rsidRDefault="00AD67DA" w:rsidP="00AD67DA">
      <w:pPr>
        <w:pStyle w:val="ListParagraph"/>
        <w:numPr>
          <w:ilvl w:val="0"/>
          <w:numId w:val="7"/>
        </w:numPr>
        <w:spacing w:after="0" w:line="360" w:lineRule="auto"/>
        <w:jc w:val="both"/>
        <w:rPr>
          <w:rFonts w:ascii="Arial" w:hAnsi="Arial" w:cs="Arial"/>
          <w:sz w:val="24"/>
          <w:szCs w:val="24"/>
          <w:shd w:val="clear" w:color="auto" w:fill="FFFFFF"/>
        </w:rPr>
      </w:pPr>
      <w:r w:rsidRPr="00A13933">
        <w:rPr>
          <w:rFonts w:ascii="Arial" w:hAnsi="Arial" w:cs="Arial"/>
          <w:sz w:val="24"/>
          <w:szCs w:val="24"/>
          <w:shd w:val="clear" w:color="auto" w:fill="FFFFFF"/>
        </w:rPr>
        <w:t>Thematic Analysis</w:t>
      </w:r>
    </w:p>
    <w:p w14:paraId="3A0FBB68" w14:textId="77777777" w:rsidR="00AD67DA" w:rsidRPr="00A13933" w:rsidRDefault="00AD67DA" w:rsidP="00AD67DA">
      <w:pPr>
        <w:pStyle w:val="ListParagraph"/>
        <w:numPr>
          <w:ilvl w:val="0"/>
          <w:numId w:val="7"/>
        </w:numPr>
        <w:spacing w:after="0" w:line="360" w:lineRule="auto"/>
        <w:jc w:val="both"/>
        <w:rPr>
          <w:rFonts w:ascii="Arial" w:hAnsi="Arial" w:cs="Arial"/>
          <w:sz w:val="24"/>
          <w:szCs w:val="24"/>
          <w:shd w:val="clear" w:color="auto" w:fill="FFFFFF"/>
        </w:rPr>
      </w:pPr>
      <w:r w:rsidRPr="00A13933">
        <w:rPr>
          <w:rFonts w:ascii="Arial" w:hAnsi="Arial" w:cs="Arial"/>
          <w:sz w:val="24"/>
          <w:szCs w:val="24"/>
          <w:shd w:val="clear" w:color="auto" w:fill="FFFFFF"/>
        </w:rPr>
        <w:t>Content Analysis</w:t>
      </w:r>
    </w:p>
    <w:p w14:paraId="08956A9D" w14:textId="77777777" w:rsidR="00AD67DA" w:rsidRPr="008D47AA" w:rsidRDefault="00AD67DA" w:rsidP="00AD67DA">
      <w:pPr>
        <w:pStyle w:val="ListParagraph"/>
        <w:numPr>
          <w:ilvl w:val="0"/>
          <w:numId w:val="7"/>
        </w:numPr>
        <w:spacing w:after="0" w:line="360" w:lineRule="auto"/>
        <w:jc w:val="both"/>
        <w:rPr>
          <w:rFonts w:ascii="Arial" w:hAnsi="Arial" w:cs="Arial"/>
          <w:sz w:val="24"/>
          <w:szCs w:val="24"/>
          <w:shd w:val="clear" w:color="auto" w:fill="FFFFFF"/>
        </w:rPr>
      </w:pPr>
      <w:r w:rsidRPr="00A13933">
        <w:rPr>
          <w:rFonts w:ascii="Arial" w:hAnsi="Arial" w:cs="Arial"/>
          <w:sz w:val="24"/>
          <w:szCs w:val="24"/>
          <w:shd w:val="clear" w:color="auto" w:fill="FFFFFF"/>
        </w:rPr>
        <w:t xml:space="preserve">Grounded Theory </w:t>
      </w:r>
    </w:p>
    <w:p w14:paraId="6727B6BD" w14:textId="77777777" w:rsidR="00AD67DA" w:rsidRDefault="00AD67DA" w:rsidP="00AD67DA">
      <w:pPr>
        <w:spacing w:line="360" w:lineRule="auto"/>
        <w:jc w:val="both"/>
        <w:rPr>
          <w:rFonts w:ascii="Arial" w:hAnsi="Arial" w:cs="Arial"/>
          <w:sz w:val="24"/>
          <w:szCs w:val="24"/>
          <w:shd w:val="clear" w:color="auto" w:fill="FFFFFF"/>
        </w:rPr>
      </w:pPr>
    </w:p>
    <w:p w14:paraId="799A6937" w14:textId="77777777" w:rsidR="00AD67DA" w:rsidRPr="00900619" w:rsidRDefault="00AD67DA" w:rsidP="00AD67DA">
      <w:pPr>
        <w:spacing w:line="360" w:lineRule="auto"/>
        <w:jc w:val="both"/>
        <w:rPr>
          <w:rFonts w:ascii="Arial" w:hAnsi="Arial" w:cs="Arial"/>
          <w:b/>
          <w:bCs/>
          <w:sz w:val="24"/>
          <w:szCs w:val="24"/>
          <w:shd w:val="clear" w:color="auto" w:fill="FFFFFF"/>
        </w:rPr>
      </w:pPr>
      <w:r w:rsidRPr="00900619">
        <w:rPr>
          <w:rFonts w:ascii="Arial" w:hAnsi="Arial" w:cs="Arial"/>
          <w:b/>
          <w:bCs/>
          <w:sz w:val="24"/>
          <w:szCs w:val="24"/>
          <w:shd w:val="clear" w:color="auto" w:fill="FFFFFF"/>
        </w:rPr>
        <w:lastRenderedPageBreak/>
        <w:t>Thematic Analysis</w:t>
      </w:r>
    </w:p>
    <w:p w14:paraId="6B3F228B" w14:textId="0A5706F7" w:rsidR="00AD67DA" w:rsidRPr="00A674E1" w:rsidRDefault="00AD67DA" w:rsidP="00AD67DA">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Thematic analysis will be used to </w:t>
      </w:r>
      <w:r w:rsidRPr="00900619">
        <w:rPr>
          <w:rFonts w:ascii="Arial" w:hAnsi="Arial" w:cs="Arial"/>
          <w:sz w:val="24"/>
          <w:szCs w:val="24"/>
          <w:shd w:val="clear" w:color="auto" w:fill="FFFFFF"/>
        </w:rPr>
        <w:t>closely examine the data to identify common themes</w:t>
      </w:r>
      <w:r>
        <w:rPr>
          <w:rFonts w:ascii="Arial" w:hAnsi="Arial" w:cs="Arial"/>
          <w:sz w:val="24"/>
          <w:szCs w:val="24"/>
          <w:shd w:val="clear" w:color="auto" w:fill="FFFFFF"/>
        </w:rPr>
        <w:t>;</w:t>
      </w:r>
      <w:r w:rsidRPr="00900619">
        <w:rPr>
          <w:rFonts w:ascii="Arial" w:hAnsi="Arial" w:cs="Arial"/>
          <w:sz w:val="24"/>
          <w:szCs w:val="24"/>
          <w:shd w:val="clear" w:color="auto" w:fill="FFFFFF"/>
        </w:rPr>
        <w:t xml:space="preserve"> topics, </w:t>
      </w:r>
      <w:proofErr w:type="gramStart"/>
      <w:r w:rsidRPr="00900619">
        <w:rPr>
          <w:rFonts w:ascii="Arial" w:hAnsi="Arial" w:cs="Arial"/>
          <w:sz w:val="24"/>
          <w:szCs w:val="24"/>
          <w:shd w:val="clear" w:color="auto" w:fill="FFFFFF"/>
        </w:rPr>
        <w:t>ideas</w:t>
      </w:r>
      <w:proofErr w:type="gramEnd"/>
      <w:r w:rsidRPr="00900619">
        <w:rPr>
          <w:rFonts w:ascii="Arial" w:hAnsi="Arial" w:cs="Arial"/>
          <w:sz w:val="24"/>
          <w:szCs w:val="24"/>
          <w:shd w:val="clear" w:color="auto" w:fill="FFFFFF"/>
        </w:rPr>
        <w:t xml:space="preserve"> and patterns of meaning that come up repeatedly, which </w:t>
      </w:r>
      <w:r>
        <w:rPr>
          <w:rFonts w:ascii="Arial" w:hAnsi="Arial" w:cs="Arial"/>
          <w:sz w:val="24"/>
          <w:szCs w:val="24"/>
          <w:shd w:val="clear" w:color="auto" w:fill="FFFFFF"/>
        </w:rPr>
        <w:t>will be</w:t>
      </w:r>
      <w:r w:rsidRPr="00900619">
        <w:rPr>
          <w:rFonts w:ascii="Arial" w:hAnsi="Arial" w:cs="Arial"/>
          <w:sz w:val="24"/>
          <w:szCs w:val="24"/>
          <w:shd w:val="clear" w:color="auto" w:fill="FFFFFF"/>
        </w:rPr>
        <w:t xml:space="preserve"> placed into response categorise. There are various approaches to conducting thematic analysis, but the most common form </w:t>
      </w:r>
      <w:r>
        <w:rPr>
          <w:rFonts w:ascii="Arial" w:hAnsi="Arial" w:cs="Arial"/>
          <w:sz w:val="24"/>
          <w:szCs w:val="24"/>
          <w:shd w:val="clear" w:color="auto" w:fill="FFFFFF"/>
        </w:rPr>
        <w:t xml:space="preserve">was </w:t>
      </w:r>
      <w:r w:rsidRPr="00900619">
        <w:rPr>
          <w:rFonts w:ascii="Arial" w:hAnsi="Arial" w:cs="Arial"/>
          <w:sz w:val="24"/>
          <w:szCs w:val="24"/>
          <w:shd w:val="clear" w:color="auto" w:fill="FFFFFF"/>
        </w:rPr>
        <w:t xml:space="preserve">created </w:t>
      </w:r>
      <w:r w:rsidRPr="00A674E1">
        <w:rPr>
          <w:rFonts w:ascii="Arial" w:hAnsi="Arial" w:cs="Arial"/>
          <w:sz w:val="24"/>
          <w:szCs w:val="24"/>
          <w:shd w:val="clear" w:color="auto" w:fill="FFFFFF"/>
        </w:rPr>
        <w:t xml:space="preserve">by Braun and Clarke (2006) which follows a six-step process: familiarization, coding, generating themes, reviewing themes, </w:t>
      </w:r>
      <w:proofErr w:type="gramStart"/>
      <w:r w:rsidRPr="00A674E1">
        <w:rPr>
          <w:rFonts w:ascii="Arial" w:hAnsi="Arial" w:cs="Arial"/>
          <w:sz w:val="24"/>
          <w:szCs w:val="24"/>
          <w:shd w:val="clear" w:color="auto" w:fill="FFFFFF"/>
        </w:rPr>
        <w:t>defining</w:t>
      </w:r>
      <w:proofErr w:type="gramEnd"/>
      <w:r w:rsidRPr="00A674E1">
        <w:rPr>
          <w:rFonts w:ascii="Arial" w:hAnsi="Arial" w:cs="Arial"/>
          <w:sz w:val="24"/>
          <w:szCs w:val="24"/>
          <w:shd w:val="clear" w:color="auto" w:fill="FFFFFF"/>
        </w:rPr>
        <w:t xml:space="preserve"> and naming themes, and writing up.</w:t>
      </w:r>
    </w:p>
    <w:p w14:paraId="701D233B" w14:textId="77777777" w:rsidR="00AD67DA" w:rsidRPr="00A674E1" w:rsidRDefault="00AD67DA" w:rsidP="00AD67DA">
      <w:pPr>
        <w:spacing w:line="360" w:lineRule="auto"/>
        <w:jc w:val="both"/>
        <w:rPr>
          <w:rFonts w:ascii="Arial" w:hAnsi="Arial" w:cs="Arial"/>
          <w:sz w:val="24"/>
          <w:szCs w:val="24"/>
          <w:shd w:val="clear" w:color="auto" w:fill="FFFFFF"/>
        </w:rPr>
      </w:pPr>
      <w:r w:rsidRPr="00A674E1">
        <w:rPr>
          <w:rFonts w:ascii="Arial" w:hAnsi="Arial" w:cs="Arial"/>
          <w:b/>
          <w:bCs/>
          <w:sz w:val="24"/>
          <w:szCs w:val="24"/>
          <w:shd w:val="clear" w:color="auto" w:fill="FFFFFF"/>
        </w:rPr>
        <w:t>Grounded Theory</w:t>
      </w:r>
    </w:p>
    <w:p w14:paraId="28DD8EA3" w14:textId="77777777" w:rsidR="00AD67DA" w:rsidRPr="00900619" w:rsidRDefault="00AD67DA" w:rsidP="00AD67DA">
      <w:pPr>
        <w:spacing w:line="360" w:lineRule="auto"/>
        <w:jc w:val="both"/>
        <w:rPr>
          <w:rFonts w:ascii="Arial" w:hAnsi="Arial" w:cs="Arial"/>
          <w:sz w:val="24"/>
          <w:szCs w:val="24"/>
        </w:rPr>
      </w:pPr>
      <w:r w:rsidRPr="00A674E1">
        <w:rPr>
          <w:rFonts w:ascii="Arial" w:hAnsi="Arial" w:cs="Arial"/>
          <w:sz w:val="24"/>
          <w:szCs w:val="24"/>
        </w:rPr>
        <w:t>Introduced by Glaser and Strauss in the 1960s, Grounded Theory will be used to develop a theory of how an integrated care system could be designed to meet the needs and wants of the Powys health and social care workforce</w:t>
      </w:r>
      <w:r w:rsidRPr="00867576">
        <w:rPr>
          <w:rFonts w:ascii="Arial" w:hAnsi="Arial" w:cs="Arial"/>
          <w:sz w:val="24"/>
          <w:szCs w:val="24"/>
        </w:rPr>
        <w:t>, utilising feedback received from the users. T</w:t>
      </w:r>
      <w:r w:rsidRPr="00867576">
        <w:rPr>
          <w:rFonts w:ascii="Arial" w:hAnsi="Arial" w:cs="Arial"/>
          <w:color w:val="111111"/>
          <w:sz w:val="24"/>
          <w:szCs w:val="24"/>
          <w:shd w:val="clear" w:color="auto" w:fill="FFFFFF"/>
        </w:rPr>
        <w:t>he data will then be analy</w:t>
      </w:r>
      <w:r>
        <w:rPr>
          <w:rFonts w:ascii="Arial" w:hAnsi="Arial" w:cs="Arial"/>
          <w:color w:val="111111"/>
          <w:sz w:val="24"/>
          <w:szCs w:val="24"/>
          <w:shd w:val="clear" w:color="auto" w:fill="FFFFFF"/>
        </w:rPr>
        <w:t>s</w:t>
      </w:r>
      <w:r w:rsidRPr="00867576">
        <w:rPr>
          <w:rFonts w:ascii="Arial" w:hAnsi="Arial" w:cs="Arial"/>
          <w:color w:val="111111"/>
          <w:sz w:val="24"/>
          <w:szCs w:val="24"/>
          <w:shd w:val="clear" w:color="auto" w:fill="FFFFFF"/>
        </w:rPr>
        <w:t>ed to identify patterns and relationships.</w:t>
      </w:r>
      <w:r>
        <w:rPr>
          <w:rFonts w:ascii="Arial" w:hAnsi="Arial" w:cs="Arial"/>
          <w:color w:val="111111"/>
          <w:sz w:val="24"/>
          <w:szCs w:val="24"/>
          <w:shd w:val="clear" w:color="auto" w:fill="FFFFFF"/>
        </w:rPr>
        <w:t xml:space="preserve"> This will be supported from the outcome of the thematic analysis and working in collaboration with the project team.</w:t>
      </w:r>
    </w:p>
    <w:p w14:paraId="56B5D4F6" w14:textId="77777777" w:rsidR="00AD67DA" w:rsidRPr="00900619" w:rsidRDefault="00AD67DA" w:rsidP="00AD67DA">
      <w:pPr>
        <w:pStyle w:val="xmsonormal"/>
        <w:spacing w:line="360" w:lineRule="auto"/>
        <w:jc w:val="both"/>
        <w:rPr>
          <w:rFonts w:ascii="Arial" w:hAnsi="Arial" w:cs="Arial"/>
          <w:b/>
          <w:bCs/>
          <w:sz w:val="24"/>
          <w:szCs w:val="24"/>
        </w:rPr>
      </w:pPr>
      <w:r w:rsidRPr="006B3946">
        <w:rPr>
          <w:rFonts w:ascii="Arial" w:hAnsi="Arial" w:cs="Arial"/>
          <w:b/>
          <w:bCs/>
          <w:sz w:val="24"/>
          <w:szCs w:val="24"/>
        </w:rPr>
        <w:t>Content analysis</w:t>
      </w:r>
    </w:p>
    <w:p w14:paraId="18B7C1BA" w14:textId="77777777" w:rsidR="00AD67DA" w:rsidRPr="00250D91" w:rsidRDefault="00AD67DA" w:rsidP="00AD67DA">
      <w:pPr>
        <w:pStyle w:val="xmsonormal"/>
        <w:spacing w:line="360" w:lineRule="auto"/>
        <w:jc w:val="both"/>
        <w:rPr>
          <w:rFonts w:ascii="Arial" w:hAnsi="Arial" w:cs="Arial"/>
          <w:sz w:val="24"/>
          <w:szCs w:val="24"/>
        </w:rPr>
      </w:pPr>
      <w:r w:rsidRPr="00415DD2">
        <w:rPr>
          <w:rFonts w:ascii="Arial" w:hAnsi="Arial" w:cs="Arial"/>
          <w:sz w:val="24"/>
          <w:szCs w:val="24"/>
          <w:shd w:val="clear" w:color="auto" w:fill="FFFFFF"/>
        </w:rPr>
        <w:t>Content analysis is</w:t>
      </w:r>
      <w:r w:rsidRPr="00415DD2">
        <w:rPr>
          <w:rStyle w:val="Strong"/>
          <w:rFonts w:ascii="Arial" w:hAnsi="Arial" w:cs="Arial"/>
          <w:sz w:val="24"/>
          <w:szCs w:val="24"/>
          <w:shd w:val="clear" w:color="auto" w:fill="FFFFFF"/>
        </w:rPr>
        <w:t xml:space="preserve"> a research method used to identify patterns in recorded communication obtained from the data received. </w:t>
      </w:r>
      <w:r w:rsidRPr="00415DD2">
        <w:rPr>
          <w:rFonts w:ascii="Arial" w:hAnsi="Arial" w:cs="Arial"/>
          <w:sz w:val="24"/>
          <w:szCs w:val="24"/>
        </w:rPr>
        <w:t>This method will be used to analy</w:t>
      </w:r>
      <w:r>
        <w:rPr>
          <w:rFonts w:ascii="Arial" w:hAnsi="Arial" w:cs="Arial"/>
          <w:sz w:val="24"/>
          <w:szCs w:val="24"/>
        </w:rPr>
        <w:t>s</w:t>
      </w:r>
      <w:r w:rsidRPr="00415DD2">
        <w:rPr>
          <w:rFonts w:ascii="Arial" w:hAnsi="Arial" w:cs="Arial"/>
          <w:sz w:val="24"/>
          <w:szCs w:val="24"/>
        </w:rPr>
        <w:t>e any reports or literature on what is happening in NHS England/Europe/USA related to integrated care systems and doing a comparison of WCCIS against two or three relative systems that were developed for the same purpose to identify similarities and gaps.</w:t>
      </w:r>
    </w:p>
    <w:p w14:paraId="5C8FC6AC" w14:textId="77777777" w:rsidR="00AD67DA" w:rsidRPr="00111942" w:rsidRDefault="00AD67DA" w:rsidP="00AD67DA">
      <w:pPr>
        <w:jc w:val="both"/>
        <w:rPr>
          <w:rFonts w:ascii="Arial" w:hAnsi="Arial" w:cs="Arial"/>
          <w:color w:val="002060"/>
        </w:rPr>
      </w:pPr>
      <w:r w:rsidRPr="00111942">
        <w:rPr>
          <w:rFonts w:ascii="Arial" w:hAnsi="Arial" w:cs="Arial"/>
          <w:color w:val="002060"/>
          <w:sz w:val="24"/>
          <w:szCs w:val="24"/>
          <w:u w:val="single"/>
        </w:rPr>
        <w:t xml:space="preserve">Data Saturation </w:t>
      </w:r>
    </w:p>
    <w:p w14:paraId="12C5A6FA" w14:textId="77777777" w:rsidR="00AD67DA" w:rsidRPr="004F1038" w:rsidRDefault="00AD67DA" w:rsidP="00AD67DA">
      <w:pPr>
        <w:jc w:val="both"/>
        <w:rPr>
          <w:rFonts w:ascii="Arial" w:hAnsi="Arial" w:cs="Arial"/>
          <w:sz w:val="24"/>
          <w:szCs w:val="24"/>
          <w:u w:val="single"/>
        </w:rPr>
      </w:pPr>
    </w:p>
    <w:p w14:paraId="43A38D47" w14:textId="77777777" w:rsidR="00AD67DA" w:rsidRPr="004F1038" w:rsidRDefault="00AD67DA" w:rsidP="00AD67DA">
      <w:pPr>
        <w:spacing w:line="360" w:lineRule="auto"/>
        <w:jc w:val="both"/>
        <w:rPr>
          <w:rFonts w:ascii="Arial" w:hAnsi="Arial" w:cs="Arial"/>
          <w:color w:val="111111"/>
          <w:sz w:val="24"/>
          <w:szCs w:val="24"/>
          <w:shd w:val="clear" w:color="auto" w:fill="FFFFFF"/>
        </w:rPr>
      </w:pPr>
      <w:r w:rsidRPr="004F1038">
        <w:rPr>
          <w:rFonts w:ascii="Arial" w:hAnsi="Arial" w:cs="Arial"/>
          <w:color w:val="2E2E2E"/>
          <w:sz w:val="24"/>
          <w:szCs w:val="24"/>
        </w:rPr>
        <w:t>Saturation is the most common guiding principle for assessing the adequacy of the volume of samples required in qualitative research (</w:t>
      </w:r>
      <w:bookmarkStart w:id="1" w:name="bbib30"/>
      <w:proofErr w:type="spellStart"/>
      <w:r w:rsidRPr="004F1038">
        <w:rPr>
          <w:rFonts w:ascii="Arial" w:hAnsi="Arial" w:cs="Arial"/>
          <w:color w:val="2E2E2E"/>
          <w:sz w:val="24"/>
          <w:szCs w:val="24"/>
        </w:rPr>
        <w:t>Sandelowski</w:t>
      </w:r>
      <w:proofErr w:type="spellEnd"/>
      <w:r w:rsidRPr="004F1038">
        <w:rPr>
          <w:rFonts w:ascii="Arial" w:hAnsi="Arial" w:cs="Arial"/>
          <w:color w:val="2E2E2E"/>
          <w:sz w:val="24"/>
          <w:szCs w:val="24"/>
        </w:rPr>
        <w:t xml:space="preserve">, </w:t>
      </w:r>
      <w:bookmarkEnd w:id="1"/>
      <w:r w:rsidRPr="004F1038">
        <w:rPr>
          <w:rFonts w:ascii="Arial" w:hAnsi="Arial" w:cs="Arial"/>
          <w:sz w:val="24"/>
          <w:szCs w:val="24"/>
        </w:rPr>
        <w:t xml:space="preserve">2014) and </w:t>
      </w:r>
      <w:r w:rsidRPr="004F1038">
        <w:rPr>
          <w:rFonts w:ascii="Arial" w:hAnsi="Arial" w:cs="Arial"/>
          <w:color w:val="212121"/>
          <w:sz w:val="24"/>
          <w:szCs w:val="24"/>
          <w:shd w:val="clear" w:color="auto" w:fill="FFFFFF"/>
        </w:rPr>
        <w:t xml:space="preserve">Guest, Bunce and Johnson </w:t>
      </w:r>
      <w:r w:rsidRPr="004F1038">
        <w:rPr>
          <w:rFonts w:ascii="Arial" w:hAnsi="Arial" w:cs="Arial"/>
          <w:sz w:val="24"/>
          <w:szCs w:val="24"/>
          <w:shd w:val="clear" w:color="auto" w:fill="FFFFFF"/>
        </w:rPr>
        <w:t>(</w:t>
      </w:r>
      <w:hyperlink r:id="rId27" w:anchor="CR29" w:history="1">
        <w:r w:rsidRPr="004F1038">
          <w:rPr>
            <w:rStyle w:val="Hyperlink"/>
            <w:rFonts w:ascii="Arial" w:hAnsi="Arial" w:cs="Arial"/>
            <w:sz w:val="24"/>
            <w:szCs w:val="24"/>
            <w:shd w:val="clear" w:color="auto" w:fill="FFFFFF"/>
          </w:rPr>
          <w:t>2006</w:t>
        </w:r>
      </w:hyperlink>
      <w:r w:rsidRPr="004F1038">
        <w:rPr>
          <w:rFonts w:ascii="Arial" w:hAnsi="Arial" w:cs="Arial"/>
          <w:sz w:val="24"/>
          <w:szCs w:val="24"/>
        </w:rPr>
        <w:t>,</w:t>
      </w:r>
      <w:r w:rsidRPr="004F1038">
        <w:rPr>
          <w:rFonts w:ascii="Arial" w:hAnsi="Arial" w:cs="Arial"/>
          <w:sz w:val="24"/>
          <w:szCs w:val="24"/>
          <w:shd w:val="clear" w:color="auto" w:fill="FFFFFF"/>
        </w:rPr>
        <w:t xml:space="preserve"> </w:t>
      </w:r>
      <w:r w:rsidRPr="004F1038">
        <w:rPr>
          <w:rFonts w:ascii="Arial" w:hAnsi="Arial" w:cs="Arial"/>
          <w:color w:val="212121"/>
          <w:sz w:val="24"/>
          <w:szCs w:val="24"/>
          <w:shd w:val="clear" w:color="auto" w:fill="FFFFFF"/>
        </w:rPr>
        <w:t xml:space="preserve">p. 60) refer to it as having become ‘the gold standard by which sample sizes are determined in health science research. </w:t>
      </w:r>
      <w:r w:rsidRPr="004F1038">
        <w:rPr>
          <w:rStyle w:val="Strong"/>
          <w:rFonts w:ascii="Arial" w:hAnsi="Arial" w:cs="Arial"/>
          <w:color w:val="111111"/>
          <w:sz w:val="24"/>
          <w:szCs w:val="24"/>
          <w:shd w:val="clear" w:color="auto" w:fill="FFFFFF"/>
        </w:rPr>
        <w:t>It</w:t>
      </w:r>
      <w:r w:rsidRPr="004F1038">
        <w:rPr>
          <w:rFonts w:ascii="Arial" w:hAnsi="Arial" w:cs="Arial"/>
          <w:b/>
          <w:bCs/>
          <w:color w:val="111111"/>
          <w:sz w:val="24"/>
          <w:szCs w:val="24"/>
          <w:shd w:val="clear" w:color="auto" w:fill="FFFFFF"/>
        </w:rPr>
        <w:t xml:space="preserve"> </w:t>
      </w:r>
      <w:r w:rsidRPr="004F1038">
        <w:rPr>
          <w:rFonts w:ascii="Arial" w:hAnsi="Arial" w:cs="Arial"/>
          <w:color w:val="111111"/>
          <w:sz w:val="24"/>
          <w:szCs w:val="24"/>
          <w:shd w:val="clear" w:color="auto" w:fill="FFFFFF"/>
        </w:rPr>
        <w:t xml:space="preserve">refers to the point in the research process when no new information is discovered in data analysis, and this redundancy signals to researchers that data collection may cease. But how do researchers know when they have reached that point? </w:t>
      </w:r>
    </w:p>
    <w:p w14:paraId="746FA911" w14:textId="77777777" w:rsidR="00AD67DA" w:rsidRPr="004F1038" w:rsidRDefault="00AD67DA" w:rsidP="00AD67DA">
      <w:pPr>
        <w:spacing w:line="360" w:lineRule="auto"/>
        <w:jc w:val="both"/>
        <w:rPr>
          <w:rFonts w:ascii="Arial" w:hAnsi="Arial" w:cs="Arial"/>
          <w:color w:val="111111"/>
          <w:sz w:val="24"/>
          <w:szCs w:val="24"/>
          <w:shd w:val="clear" w:color="auto" w:fill="FFFFFF"/>
        </w:rPr>
      </w:pPr>
    </w:p>
    <w:p w14:paraId="2D9E8803" w14:textId="2FF316F9" w:rsidR="00AD67DA" w:rsidRDefault="00AD67DA" w:rsidP="00111942">
      <w:pPr>
        <w:spacing w:line="360" w:lineRule="auto"/>
        <w:jc w:val="both"/>
        <w:rPr>
          <w:rFonts w:ascii="Arial" w:hAnsi="Arial" w:cs="Arial"/>
          <w:sz w:val="24"/>
          <w:szCs w:val="24"/>
          <w:u w:val="single"/>
        </w:rPr>
      </w:pPr>
      <w:r w:rsidRPr="004F1038">
        <w:rPr>
          <w:rFonts w:ascii="Arial" w:hAnsi="Arial" w:cs="Arial"/>
          <w:color w:val="111111"/>
          <w:sz w:val="24"/>
          <w:szCs w:val="24"/>
          <w:shd w:val="clear" w:color="auto" w:fill="FFFFFF"/>
        </w:rPr>
        <w:lastRenderedPageBreak/>
        <w:t xml:space="preserve">Gerrish and </w:t>
      </w:r>
      <w:proofErr w:type="spellStart"/>
      <w:r w:rsidRPr="004F1038">
        <w:rPr>
          <w:rFonts w:ascii="Arial" w:hAnsi="Arial" w:cs="Arial"/>
          <w:color w:val="111111"/>
          <w:sz w:val="24"/>
          <w:szCs w:val="24"/>
          <w:shd w:val="clear" w:color="auto" w:fill="FFFFFF"/>
        </w:rPr>
        <w:t>Lathlean</w:t>
      </w:r>
      <w:proofErr w:type="spellEnd"/>
      <w:r w:rsidRPr="004F1038">
        <w:rPr>
          <w:rFonts w:ascii="Arial" w:hAnsi="Arial" w:cs="Arial"/>
          <w:color w:val="111111"/>
          <w:sz w:val="24"/>
          <w:szCs w:val="24"/>
          <w:shd w:val="clear" w:color="auto" w:fill="FFFFFF"/>
        </w:rPr>
        <w:t xml:space="preserve"> (2015, p. 192) notes the difficulties in deciding when saturation has occurred and happens at different stages in each project which can’t be predicted from the offset. </w:t>
      </w:r>
      <w:proofErr w:type="spellStart"/>
      <w:r w:rsidRPr="004F1038">
        <w:rPr>
          <w:rFonts w:ascii="Arial" w:hAnsi="Arial" w:cs="Arial"/>
          <w:color w:val="111111"/>
          <w:sz w:val="24"/>
          <w:szCs w:val="24"/>
          <w:shd w:val="clear" w:color="auto" w:fill="FFFFFF"/>
        </w:rPr>
        <w:t>Its</w:t>
      </w:r>
      <w:proofErr w:type="spellEnd"/>
      <w:r w:rsidRPr="004F1038">
        <w:rPr>
          <w:rFonts w:ascii="Arial" w:hAnsi="Arial" w:cs="Arial"/>
          <w:color w:val="111111"/>
          <w:sz w:val="24"/>
          <w:szCs w:val="24"/>
          <w:shd w:val="clear" w:color="auto" w:fill="FFFFFF"/>
        </w:rPr>
        <w:t xml:space="preserve"> about acknowledging</w:t>
      </w:r>
      <w:r>
        <w:rPr>
          <w:rFonts w:ascii="Arial" w:hAnsi="Arial" w:cs="Arial"/>
          <w:color w:val="111111"/>
          <w:sz w:val="24"/>
          <w:szCs w:val="24"/>
          <w:shd w:val="clear" w:color="auto" w:fill="FFFFFF"/>
        </w:rPr>
        <w:t xml:space="preserve"> the objective and having enough data to satisfy the research questions so that the necessary conclusions can be formed.</w:t>
      </w:r>
    </w:p>
    <w:p w14:paraId="38486D02" w14:textId="66B39836" w:rsidR="00AD67DA" w:rsidRDefault="00AD67DA" w:rsidP="00111942">
      <w:pPr>
        <w:jc w:val="both"/>
        <w:rPr>
          <w:rFonts w:ascii="Arial" w:hAnsi="Arial" w:cs="Arial"/>
          <w:color w:val="002060"/>
        </w:rPr>
      </w:pPr>
      <w:r w:rsidRPr="00111942">
        <w:rPr>
          <w:rFonts w:ascii="Arial" w:hAnsi="Arial" w:cs="Arial"/>
          <w:color w:val="002060"/>
          <w:sz w:val="24"/>
          <w:szCs w:val="24"/>
          <w:u w:val="single"/>
        </w:rPr>
        <w:t>Data Transferability</w:t>
      </w:r>
    </w:p>
    <w:p w14:paraId="32779F9F" w14:textId="77777777" w:rsidR="00111942" w:rsidRPr="00111942" w:rsidRDefault="00111942" w:rsidP="00111942">
      <w:pPr>
        <w:jc w:val="both"/>
        <w:rPr>
          <w:rFonts w:ascii="Arial" w:hAnsi="Arial" w:cs="Arial"/>
          <w:color w:val="002060"/>
        </w:rPr>
      </w:pPr>
    </w:p>
    <w:p w14:paraId="6067FDE3" w14:textId="23E48041" w:rsidR="00AD67DA" w:rsidRPr="00111942" w:rsidRDefault="00AD67DA" w:rsidP="00AD67DA">
      <w:pPr>
        <w:spacing w:line="360" w:lineRule="auto"/>
        <w:jc w:val="both"/>
        <w:rPr>
          <w:rFonts w:ascii="Arial" w:hAnsi="Arial" w:cs="Arial"/>
          <w:color w:val="212529"/>
          <w:sz w:val="24"/>
          <w:szCs w:val="24"/>
          <w:shd w:val="clear" w:color="auto" w:fill="FFFFFF"/>
        </w:rPr>
      </w:pPr>
      <w:r w:rsidRPr="00A126AA">
        <w:rPr>
          <w:rFonts w:ascii="Arial" w:hAnsi="Arial" w:cs="Arial"/>
          <w:color w:val="212529"/>
          <w:sz w:val="24"/>
          <w:szCs w:val="24"/>
          <w:shd w:val="clear" w:color="auto" w:fill="FFFFFF"/>
        </w:rPr>
        <w:t xml:space="preserve">Quantitative research </w:t>
      </w:r>
      <w:r>
        <w:rPr>
          <w:rFonts w:ascii="Arial" w:hAnsi="Arial" w:cs="Arial"/>
          <w:color w:val="212529"/>
          <w:sz w:val="24"/>
          <w:szCs w:val="24"/>
          <w:shd w:val="clear" w:color="auto" w:fill="FFFFFF"/>
        </w:rPr>
        <w:t>considers</w:t>
      </w:r>
      <w:r w:rsidRPr="00A126AA">
        <w:rPr>
          <w:rFonts w:ascii="Arial" w:hAnsi="Arial" w:cs="Arial"/>
          <w:color w:val="212529"/>
          <w:sz w:val="24"/>
          <w:szCs w:val="24"/>
          <w:shd w:val="clear" w:color="auto" w:fill="FFFFFF"/>
        </w:rPr>
        <w:t xml:space="preserve"> the possibility of duplication; if the same methods are used with the same </w:t>
      </w:r>
      <w:r w:rsidRPr="00252A6F">
        <w:rPr>
          <w:rFonts w:ascii="Arial" w:hAnsi="Arial" w:cs="Arial"/>
          <w:color w:val="212529"/>
          <w:sz w:val="24"/>
          <w:szCs w:val="24"/>
          <w:shd w:val="clear" w:color="auto" w:fill="FFFFFF"/>
        </w:rPr>
        <w:t xml:space="preserve">sample, then surely the results should be the same? Providing a consistent approach to data collection supports the reliability for collecting data. Researchers must obtain consistent results </w:t>
      </w:r>
      <w:r w:rsidRPr="00900648">
        <w:rPr>
          <w:rFonts w:ascii="Arial" w:hAnsi="Arial" w:cs="Arial"/>
          <w:color w:val="212529"/>
          <w:sz w:val="24"/>
          <w:szCs w:val="24"/>
          <w:shd w:val="clear" w:color="auto" w:fill="FFFFFF"/>
        </w:rPr>
        <w:t xml:space="preserve">throughout the research process, no matter the type of </w:t>
      </w:r>
      <w:r>
        <w:rPr>
          <w:rFonts w:ascii="Arial" w:hAnsi="Arial" w:cs="Arial"/>
          <w:color w:val="212529"/>
          <w:sz w:val="24"/>
          <w:szCs w:val="24"/>
          <w:shd w:val="clear" w:color="auto" w:fill="FFFFFF"/>
        </w:rPr>
        <w:t>method</w:t>
      </w:r>
      <w:r w:rsidRPr="00900648">
        <w:rPr>
          <w:rFonts w:ascii="Arial" w:hAnsi="Arial" w:cs="Arial"/>
          <w:color w:val="212529"/>
          <w:sz w:val="24"/>
          <w:szCs w:val="24"/>
          <w:shd w:val="clear" w:color="auto" w:fill="FFFFFF"/>
        </w:rPr>
        <w:t xml:space="preserve"> used for data collection (Nicolas, 2023) However, reliability is more important than merely providing consistent results or scores throughout the process. It’s also important because of two other reasons as described by Nicolas (2023):</w:t>
      </w:r>
    </w:p>
    <w:p w14:paraId="1083D9F7" w14:textId="77777777" w:rsidR="00AD67DA" w:rsidRPr="00FC56F4" w:rsidRDefault="00AD67DA" w:rsidP="00AD67DA">
      <w:pPr>
        <w:pStyle w:val="ListParagraph"/>
        <w:numPr>
          <w:ilvl w:val="0"/>
          <w:numId w:val="8"/>
        </w:numPr>
        <w:spacing w:after="0" w:line="360" w:lineRule="auto"/>
        <w:jc w:val="both"/>
        <w:rPr>
          <w:rFonts w:ascii="Arial" w:hAnsi="Arial" w:cs="Arial"/>
          <w:color w:val="212529"/>
          <w:sz w:val="24"/>
          <w:szCs w:val="24"/>
          <w:shd w:val="clear" w:color="auto" w:fill="FFFFFF"/>
        </w:rPr>
      </w:pPr>
      <w:r w:rsidRPr="00FC56F4">
        <w:rPr>
          <w:rFonts w:ascii="Arial" w:hAnsi="Arial" w:cs="Arial"/>
          <w:b/>
          <w:bCs/>
          <w:color w:val="212529"/>
          <w:sz w:val="24"/>
          <w:szCs w:val="24"/>
          <w:shd w:val="clear" w:color="auto" w:fill="FFFFFF"/>
        </w:rPr>
        <w:t>Observed score</w:t>
      </w:r>
      <w:r>
        <w:rPr>
          <w:rFonts w:ascii="Arial" w:hAnsi="Arial" w:cs="Arial"/>
          <w:color w:val="212529"/>
          <w:sz w:val="24"/>
          <w:szCs w:val="24"/>
          <w:shd w:val="clear" w:color="auto" w:fill="FFFFFF"/>
        </w:rPr>
        <w:t xml:space="preserve"> (outcome of a person’s survey)</w:t>
      </w:r>
      <w:r w:rsidRPr="00FC56F4">
        <w:rPr>
          <w:rFonts w:ascii="Arial" w:hAnsi="Arial" w:cs="Arial"/>
          <w:color w:val="212529"/>
          <w:sz w:val="24"/>
          <w:szCs w:val="24"/>
          <w:shd w:val="clear" w:color="auto" w:fill="FFFFFF"/>
        </w:rPr>
        <w:t xml:space="preserve"> = true score (based on knowledge) + error which could be contributed by a system error or random error i.e., environmental factors</w:t>
      </w:r>
      <w:r>
        <w:rPr>
          <w:rFonts w:ascii="Arial" w:hAnsi="Arial" w:cs="Arial"/>
          <w:color w:val="212529"/>
          <w:sz w:val="24"/>
          <w:szCs w:val="24"/>
          <w:shd w:val="clear" w:color="auto" w:fill="FFFFFF"/>
        </w:rPr>
        <w:t>.</w:t>
      </w:r>
    </w:p>
    <w:p w14:paraId="2D4D8CCF" w14:textId="77777777" w:rsidR="00AD67DA" w:rsidRPr="00B219F7" w:rsidRDefault="00AD67DA" w:rsidP="00AD67DA">
      <w:pPr>
        <w:pStyle w:val="ListParagraph"/>
        <w:numPr>
          <w:ilvl w:val="0"/>
          <w:numId w:val="8"/>
        </w:numPr>
        <w:spacing w:after="0" w:line="360" w:lineRule="auto"/>
        <w:jc w:val="both"/>
        <w:rPr>
          <w:rFonts w:ascii="Arial" w:hAnsi="Arial" w:cs="Arial"/>
          <w:sz w:val="24"/>
          <w:szCs w:val="24"/>
        </w:rPr>
      </w:pPr>
      <w:r w:rsidRPr="00FC56F4">
        <w:rPr>
          <w:rFonts w:ascii="Arial" w:hAnsi="Arial" w:cs="Arial"/>
          <w:b/>
          <w:bCs/>
          <w:sz w:val="24"/>
          <w:szCs w:val="24"/>
        </w:rPr>
        <w:t>Validity</w:t>
      </w:r>
      <w:r w:rsidRPr="00B219F7">
        <w:rPr>
          <w:rFonts w:ascii="Arial" w:hAnsi="Arial" w:cs="Arial"/>
          <w:sz w:val="24"/>
          <w:szCs w:val="24"/>
        </w:rPr>
        <w:t xml:space="preserve"> – </w:t>
      </w:r>
      <w:r w:rsidRPr="00FC56F4">
        <w:rPr>
          <w:rFonts w:ascii="Arial" w:hAnsi="Arial" w:cs="Arial"/>
          <w:color w:val="212529"/>
          <w:sz w:val="24"/>
          <w:szCs w:val="24"/>
          <w:shd w:val="clear" w:color="auto" w:fill="FFFFFF"/>
        </w:rPr>
        <w:t>the conclusions</w:t>
      </w:r>
      <w:r w:rsidRPr="00B219F7">
        <w:rPr>
          <w:rFonts w:ascii="Arial" w:hAnsi="Arial" w:cs="Arial"/>
          <w:color w:val="212529"/>
          <w:sz w:val="24"/>
          <w:szCs w:val="24"/>
          <w:shd w:val="clear" w:color="auto" w:fill="FFFFFF"/>
        </w:rPr>
        <w:t xml:space="preserve"> made from a test are justified and accurate. And have measured what it’s supposed to measure.</w:t>
      </w:r>
    </w:p>
    <w:p w14:paraId="744BE241" w14:textId="21F8733B" w:rsidR="00AD67DA" w:rsidRDefault="00111942" w:rsidP="00AD67DA">
      <w:pPr>
        <w:spacing w:line="360" w:lineRule="auto"/>
        <w:jc w:val="both"/>
        <w:rPr>
          <w:rFonts w:ascii="Arial" w:hAnsi="Arial" w:cs="Arial"/>
          <w:sz w:val="24"/>
          <w:szCs w:val="24"/>
        </w:rPr>
      </w:pPr>
      <w:r>
        <w:rPr>
          <w:rFonts w:ascii="Arial" w:hAnsi="Arial" w:cs="Arial"/>
          <w:sz w:val="24"/>
          <w:szCs w:val="24"/>
        </w:rPr>
        <w:br/>
      </w:r>
      <w:r w:rsidR="00AD67DA">
        <w:rPr>
          <w:rFonts w:ascii="Arial" w:hAnsi="Arial" w:cs="Arial"/>
          <w:sz w:val="24"/>
          <w:szCs w:val="24"/>
        </w:rPr>
        <w:t>The way the researcher will ensure transferability is achieved, will be to use a consistent tool for measuring data i.e., SUS scale, and using the same set of questions if the survey were to be repeated.</w:t>
      </w:r>
    </w:p>
    <w:p w14:paraId="1E33D3EC" w14:textId="536971D4" w:rsidR="00AD67DA" w:rsidRPr="009B3EF4" w:rsidRDefault="00111942" w:rsidP="00AD67DA">
      <w:pPr>
        <w:jc w:val="both"/>
        <w:rPr>
          <w:rFonts w:ascii="Arial" w:hAnsi="Arial" w:cs="Arial"/>
          <w:color w:val="C301AC"/>
          <w:sz w:val="24"/>
          <w:szCs w:val="24"/>
          <w:u w:val="single"/>
        </w:rPr>
      </w:pPr>
      <w:r>
        <w:rPr>
          <w:rFonts w:ascii="Arial" w:hAnsi="Arial" w:cs="Arial"/>
          <w:color w:val="C301AC"/>
          <w:sz w:val="24"/>
          <w:szCs w:val="24"/>
          <w:u w:val="single"/>
        </w:rPr>
        <w:br/>
      </w:r>
      <w:r w:rsidR="00AD67DA" w:rsidRPr="009B3EF4">
        <w:rPr>
          <w:rFonts w:ascii="Arial" w:hAnsi="Arial" w:cs="Arial"/>
          <w:color w:val="C301AC"/>
          <w:sz w:val="24"/>
          <w:szCs w:val="24"/>
          <w:u w:val="single"/>
        </w:rPr>
        <w:t>4.0 Ethical Considerations</w:t>
      </w:r>
    </w:p>
    <w:p w14:paraId="0682AA88" w14:textId="2B425388" w:rsidR="00AD67DA" w:rsidRDefault="00111942" w:rsidP="00AD67DA">
      <w:pPr>
        <w:spacing w:line="360" w:lineRule="auto"/>
        <w:jc w:val="both"/>
        <w:rPr>
          <w:rFonts w:ascii="Arial" w:hAnsi="Arial" w:cs="Arial"/>
          <w:sz w:val="24"/>
          <w:szCs w:val="24"/>
        </w:rPr>
      </w:pPr>
      <w:r>
        <w:rPr>
          <w:rFonts w:ascii="Arial" w:hAnsi="Arial" w:cs="Arial"/>
          <w:sz w:val="24"/>
          <w:szCs w:val="24"/>
        </w:rPr>
        <w:br/>
      </w:r>
      <w:r w:rsidR="00AD67DA">
        <w:rPr>
          <w:rFonts w:ascii="Arial" w:hAnsi="Arial" w:cs="Arial"/>
          <w:sz w:val="24"/>
          <w:szCs w:val="24"/>
        </w:rPr>
        <w:t xml:space="preserve">Debates concerning ethics in research have been apparent for a long time but have become more extreme in the twentieth century. </w:t>
      </w:r>
      <w:r w:rsidR="00AD67DA" w:rsidRPr="00AF2AEB">
        <w:rPr>
          <w:rFonts w:ascii="Arial" w:hAnsi="Arial" w:cs="Arial"/>
          <w:sz w:val="24"/>
          <w:szCs w:val="24"/>
        </w:rPr>
        <w:t xml:space="preserve">All social research involves consent, access and associated ethical issues, since it is based on data from people and about people (Punch, </w:t>
      </w:r>
      <w:r w:rsidR="00AD67DA">
        <w:rPr>
          <w:rFonts w:ascii="Arial" w:hAnsi="Arial" w:cs="Arial"/>
          <w:sz w:val="24"/>
          <w:szCs w:val="24"/>
        </w:rPr>
        <w:t xml:space="preserve">2016). As noted by Creswell &amp; Plano Clark (2018, p. 177), researchers require permission to collect data from individuals and sites. This permission often needs to be gained from multiple persons and levels in an organisation, for example those who </w:t>
      </w:r>
      <w:proofErr w:type="gramStart"/>
      <w:r w:rsidR="00AD67DA">
        <w:rPr>
          <w:rFonts w:ascii="Arial" w:hAnsi="Arial" w:cs="Arial"/>
          <w:sz w:val="24"/>
          <w:szCs w:val="24"/>
        </w:rPr>
        <w:t>are in charge of</w:t>
      </w:r>
      <w:proofErr w:type="gramEnd"/>
      <w:r w:rsidR="00AD67DA">
        <w:rPr>
          <w:rFonts w:ascii="Arial" w:hAnsi="Arial" w:cs="Arial"/>
          <w:sz w:val="24"/>
          <w:szCs w:val="24"/>
        </w:rPr>
        <w:t xml:space="preserve"> sites to individuals providing the data. </w:t>
      </w:r>
    </w:p>
    <w:p w14:paraId="5DD4DA07" w14:textId="77777777" w:rsidR="00AD67DA" w:rsidRDefault="00AD67DA" w:rsidP="00AD67DA">
      <w:pPr>
        <w:spacing w:line="360" w:lineRule="auto"/>
        <w:jc w:val="both"/>
        <w:rPr>
          <w:rFonts w:ascii="Arial" w:hAnsi="Arial" w:cs="Arial"/>
          <w:sz w:val="24"/>
          <w:szCs w:val="24"/>
        </w:rPr>
      </w:pPr>
    </w:p>
    <w:p w14:paraId="78C17DB9" w14:textId="6E3E19CC" w:rsidR="00AD67DA" w:rsidRDefault="00AD67DA" w:rsidP="00AD67DA">
      <w:pPr>
        <w:spacing w:line="360" w:lineRule="auto"/>
        <w:jc w:val="both"/>
        <w:rPr>
          <w:rFonts w:ascii="Arial" w:hAnsi="Arial" w:cs="Arial"/>
          <w:sz w:val="24"/>
          <w:szCs w:val="24"/>
        </w:rPr>
      </w:pPr>
      <w:r>
        <w:rPr>
          <w:rFonts w:ascii="Arial" w:hAnsi="Arial" w:cs="Arial"/>
          <w:sz w:val="24"/>
          <w:szCs w:val="24"/>
        </w:rPr>
        <w:lastRenderedPageBreak/>
        <w:t xml:space="preserve">Obtaining permission to access sites and individuals means having a recruitment strategy in place and being sensitive to the ways of involving and recruiting people to a project (Creswell &amp; Plano Clark (2018, p. 179). Successfully recruiting participants can be a challenging aspect of research, and incentives can help recruit individuals and sites, for example, what will each person gain </w:t>
      </w:r>
      <w:r w:rsidRPr="003D5249">
        <w:rPr>
          <w:rFonts w:ascii="Arial" w:hAnsi="Arial" w:cs="Arial"/>
          <w:sz w:val="24"/>
          <w:szCs w:val="24"/>
        </w:rPr>
        <w:t>from having taken part</w:t>
      </w:r>
      <w:r>
        <w:rPr>
          <w:rFonts w:ascii="Arial" w:hAnsi="Arial" w:cs="Arial"/>
          <w:sz w:val="24"/>
          <w:szCs w:val="24"/>
        </w:rPr>
        <w:t xml:space="preserve"> in the study</w:t>
      </w:r>
      <w:r w:rsidRPr="003D5249">
        <w:rPr>
          <w:rFonts w:ascii="Arial" w:hAnsi="Arial" w:cs="Arial"/>
          <w:sz w:val="24"/>
          <w:szCs w:val="24"/>
        </w:rPr>
        <w:t xml:space="preserve">? </w:t>
      </w:r>
      <w:r>
        <w:rPr>
          <w:rFonts w:ascii="Arial" w:hAnsi="Arial" w:cs="Arial"/>
          <w:sz w:val="24"/>
          <w:szCs w:val="24"/>
        </w:rPr>
        <w:t>Do they have the capacity to</w:t>
      </w:r>
      <w:r w:rsidRPr="003D5249">
        <w:rPr>
          <w:rFonts w:ascii="Arial" w:hAnsi="Arial" w:cs="Arial"/>
          <w:sz w:val="24"/>
          <w:szCs w:val="24"/>
        </w:rPr>
        <w:t xml:space="preserve"> invest time, energy, or money? As Miles and Huberman (1994, p. 291) wrote; study participants like that they get listened to; they may get awareness or </w:t>
      </w:r>
      <w:r>
        <w:rPr>
          <w:rFonts w:ascii="Arial" w:hAnsi="Arial" w:cs="Arial"/>
          <w:sz w:val="24"/>
          <w:szCs w:val="24"/>
        </w:rPr>
        <w:t>self-</w:t>
      </w:r>
      <w:r w:rsidRPr="003D5249">
        <w:rPr>
          <w:rFonts w:ascii="Arial" w:hAnsi="Arial" w:cs="Arial"/>
          <w:sz w:val="24"/>
          <w:szCs w:val="24"/>
        </w:rPr>
        <w:t>learning; they may improve their personal practice; a programme they</w:t>
      </w:r>
      <w:r>
        <w:rPr>
          <w:rFonts w:ascii="Arial" w:hAnsi="Arial" w:cs="Arial"/>
          <w:sz w:val="24"/>
          <w:szCs w:val="24"/>
        </w:rPr>
        <w:t xml:space="preserve"> are involved with may be strengthened; or they may get support in taking effective action on some recurring problem. These will all resonate with this evaluation research.</w:t>
      </w:r>
    </w:p>
    <w:p w14:paraId="32012688" w14:textId="77777777" w:rsidR="00AD67DA" w:rsidRDefault="00AD67DA" w:rsidP="00AD67DA">
      <w:pPr>
        <w:spacing w:line="360" w:lineRule="auto"/>
        <w:jc w:val="both"/>
        <w:rPr>
          <w:rFonts w:ascii="Arial" w:hAnsi="Arial" w:cs="Arial"/>
          <w:sz w:val="24"/>
          <w:szCs w:val="24"/>
        </w:rPr>
      </w:pPr>
      <w:r>
        <w:rPr>
          <w:rFonts w:ascii="Arial" w:hAnsi="Arial" w:cs="Arial"/>
          <w:sz w:val="24"/>
          <w:szCs w:val="24"/>
        </w:rPr>
        <w:t xml:space="preserve">As advised by Creswell &amp; Plano Clark (2018), a recruitment strategy will be required to ensure the study is managed in terms of time and commitment and interviews will be managed around their availability, so it doesn’t impact on any clinical time. As noted by Punch (2016, p. 23), there are important ethical questions to be considered and the questions central to them as shown in </w:t>
      </w:r>
      <w:r w:rsidRPr="006A2154">
        <w:rPr>
          <w:rFonts w:ascii="Arial" w:hAnsi="Arial" w:cs="Arial"/>
          <w:b/>
          <w:bCs/>
          <w:sz w:val="24"/>
          <w:szCs w:val="24"/>
        </w:rPr>
        <w:t>table 6</w:t>
      </w:r>
      <w:r>
        <w:rPr>
          <w:rFonts w:ascii="Arial" w:hAnsi="Arial" w:cs="Arial"/>
          <w:sz w:val="24"/>
          <w:szCs w:val="24"/>
        </w:rPr>
        <w:t xml:space="preserve"> are:</w:t>
      </w:r>
    </w:p>
    <w:p w14:paraId="713000DA" w14:textId="77777777" w:rsidR="00AD67DA" w:rsidRDefault="00AD67DA" w:rsidP="00AD67DA">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2263"/>
        <w:gridCol w:w="3544"/>
        <w:gridCol w:w="3209"/>
      </w:tblGrid>
      <w:tr w:rsidR="00AD67DA" w14:paraId="01D2CE97" w14:textId="77777777" w:rsidTr="00C92352">
        <w:tc>
          <w:tcPr>
            <w:tcW w:w="2263" w:type="dxa"/>
            <w:shd w:val="clear" w:color="auto" w:fill="D5DCE4" w:themeFill="text2" w:themeFillTint="33"/>
          </w:tcPr>
          <w:p w14:paraId="599D960B" w14:textId="77777777" w:rsidR="00AD67DA" w:rsidRPr="00E71D2D" w:rsidRDefault="00AD67DA" w:rsidP="00C92352">
            <w:pPr>
              <w:spacing w:line="276" w:lineRule="auto"/>
              <w:rPr>
                <w:rFonts w:ascii="Arial" w:hAnsi="Arial" w:cs="Arial"/>
                <w:b/>
                <w:bCs/>
                <w:color w:val="002060"/>
                <w:sz w:val="24"/>
                <w:szCs w:val="24"/>
              </w:rPr>
            </w:pPr>
            <w:r w:rsidRPr="00E71D2D">
              <w:rPr>
                <w:rFonts w:ascii="Arial" w:hAnsi="Arial" w:cs="Arial"/>
                <w:b/>
                <w:bCs/>
                <w:color w:val="002060"/>
                <w:sz w:val="24"/>
                <w:szCs w:val="24"/>
              </w:rPr>
              <w:t>Ethical Issues</w:t>
            </w:r>
          </w:p>
        </w:tc>
        <w:tc>
          <w:tcPr>
            <w:tcW w:w="3544" w:type="dxa"/>
            <w:shd w:val="clear" w:color="auto" w:fill="D5DCE4" w:themeFill="text2" w:themeFillTint="33"/>
          </w:tcPr>
          <w:p w14:paraId="0D91FEBD" w14:textId="77777777" w:rsidR="00AD67DA" w:rsidRPr="00E71D2D" w:rsidRDefault="00AD67DA" w:rsidP="00C92352">
            <w:pPr>
              <w:spacing w:line="276" w:lineRule="auto"/>
              <w:rPr>
                <w:rFonts w:ascii="Arial" w:hAnsi="Arial" w:cs="Arial"/>
                <w:b/>
                <w:bCs/>
                <w:sz w:val="24"/>
                <w:szCs w:val="24"/>
              </w:rPr>
            </w:pPr>
            <w:r w:rsidRPr="00E71D2D">
              <w:rPr>
                <w:rFonts w:ascii="Arial" w:hAnsi="Arial" w:cs="Arial"/>
                <w:b/>
                <w:bCs/>
                <w:sz w:val="24"/>
                <w:szCs w:val="24"/>
              </w:rPr>
              <w:t>Questions to consider</w:t>
            </w:r>
          </w:p>
        </w:tc>
        <w:tc>
          <w:tcPr>
            <w:tcW w:w="3209" w:type="dxa"/>
            <w:shd w:val="clear" w:color="auto" w:fill="D5DCE4" w:themeFill="text2" w:themeFillTint="33"/>
          </w:tcPr>
          <w:p w14:paraId="34E64ADD" w14:textId="77777777" w:rsidR="00AD67DA" w:rsidRPr="00E71D2D" w:rsidRDefault="00AD67DA" w:rsidP="00C92352">
            <w:pPr>
              <w:spacing w:line="276" w:lineRule="auto"/>
              <w:rPr>
                <w:rFonts w:ascii="Arial" w:hAnsi="Arial" w:cs="Arial"/>
                <w:b/>
                <w:bCs/>
                <w:sz w:val="24"/>
                <w:szCs w:val="24"/>
              </w:rPr>
            </w:pPr>
            <w:r>
              <w:rPr>
                <w:rFonts w:ascii="Arial" w:hAnsi="Arial" w:cs="Arial"/>
                <w:b/>
                <w:bCs/>
                <w:sz w:val="24"/>
                <w:szCs w:val="24"/>
              </w:rPr>
              <w:t>Response to the study</w:t>
            </w:r>
          </w:p>
        </w:tc>
      </w:tr>
      <w:tr w:rsidR="00AD67DA" w14:paraId="4DEC2C5E" w14:textId="77777777" w:rsidTr="00C92352">
        <w:tc>
          <w:tcPr>
            <w:tcW w:w="2263" w:type="dxa"/>
          </w:tcPr>
          <w:p w14:paraId="0F4C2337" w14:textId="77777777" w:rsidR="00AD67DA" w:rsidRPr="00130190" w:rsidRDefault="00AD67DA" w:rsidP="00C92352">
            <w:pPr>
              <w:spacing w:line="276" w:lineRule="auto"/>
              <w:rPr>
                <w:rFonts w:ascii="Arial" w:hAnsi="Arial" w:cs="Arial"/>
                <w:color w:val="002060"/>
                <w:sz w:val="24"/>
                <w:szCs w:val="24"/>
              </w:rPr>
            </w:pPr>
            <w:r w:rsidRPr="00130190">
              <w:rPr>
                <w:rFonts w:ascii="Arial" w:hAnsi="Arial" w:cs="Arial"/>
                <w:color w:val="002060"/>
                <w:sz w:val="24"/>
                <w:szCs w:val="24"/>
              </w:rPr>
              <w:t>Informed Consent</w:t>
            </w:r>
          </w:p>
        </w:tc>
        <w:tc>
          <w:tcPr>
            <w:tcW w:w="3544" w:type="dxa"/>
          </w:tcPr>
          <w:p w14:paraId="76EFBCD6" w14:textId="77777777" w:rsidR="00AD67DA" w:rsidRDefault="00AD67DA" w:rsidP="00C92352">
            <w:pPr>
              <w:spacing w:line="276" w:lineRule="auto"/>
              <w:jc w:val="both"/>
              <w:rPr>
                <w:rFonts w:ascii="Arial" w:hAnsi="Arial" w:cs="Arial"/>
                <w:sz w:val="24"/>
                <w:szCs w:val="24"/>
              </w:rPr>
            </w:pPr>
            <w:r>
              <w:rPr>
                <w:rFonts w:ascii="Arial" w:hAnsi="Arial" w:cs="Arial"/>
                <w:sz w:val="24"/>
                <w:szCs w:val="24"/>
              </w:rPr>
              <w:t>Do the people I wish to study have full information about the research including why and how they have been chosen to participate?</w:t>
            </w:r>
          </w:p>
        </w:tc>
        <w:tc>
          <w:tcPr>
            <w:tcW w:w="3209" w:type="dxa"/>
          </w:tcPr>
          <w:p w14:paraId="662C5600" w14:textId="77777777" w:rsidR="00AD67DA" w:rsidRDefault="00AD67DA" w:rsidP="00C92352">
            <w:pPr>
              <w:spacing w:line="276" w:lineRule="auto"/>
              <w:jc w:val="both"/>
              <w:rPr>
                <w:rFonts w:ascii="Arial" w:hAnsi="Arial" w:cs="Arial"/>
                <w:sz w:val="24"/>
                <w:szCs w:val="24"/>
              </w:rPr>
            </w:pPr>
            <w:r>
              <w:rPr>
                <w:rFonts w:ascii="Arial" w:hAnsi="Arial" w:cs="Arial"/>
                <w:sz w:val="24"/>
                <w:szCs w:val="24"/>
              </w:rPr>
              <w:t>They will be notified before they are asked to participate along with the commitment required.</w:t>
            </w:r>
          </w:p>
        </w:tc>
      </w:tr>
      <w:tr w:rsidR="00AD67DA" w14:paraId="6234A933" w14:textId="77777777" w:rsidTr="00C92352">
        <w:tc>
          <w:tcPr>
            <w:tcW w:w="2263" w:type="dxa"/>
          </w:tcPr>
          <w:p w14:paraId="786F0157" w14:textId="77777777" w:rsidR="00AD67DA" w:rsidRPr="00130190" w:rsidRDefault="00AD67DA" w:rsidP="00C92352">
            <w:pPr>
              <w:spacing w:line="276" w:lineRule="auto"/>
              <w:rPr>
                <w:rFonts w:ascii="Arial" w:hAnsi="Arial" w:cs="Arial"/>
                <w:color w:val="002060"/>
                <w:sz w:val="24"/>
                <w:szCs w:val="24"/>
              </w:rPr>
            </w:pPr>
            <w:r w:rsidRPr="00130190">
              <w:rPr>
                <w:rFonts w:ascii="Arial" w:hAnsi="Arial" w:cs="Arial"/>
                <w:color w:val="002060"/>
                <w:sz w:val="24"/>
                <w:szCs w:val="24"/>
              </w:rPr>
              <w:t>Confidentiality &amp; Anonymity</w:t>
            </w:r>
          </w:p>
        </w:tc>
        <w:tc>
          <w:tcPr>
            <w:tcW w:w="3544" w:type="dxa"/>
          </w:tcPr>
          <w:p w14:paraId="559355B9" w14:textId="77777777" w:rsidR="00AD67DA" w:rsidRDefault="00AD67DA" w:rsidP="00C92352">
            <w:pPr>
              <w:spacing w:line="276" w:lineRule="auto"/>
              <w:jc w:val="both"/>
              <w:rPr>
                <w:rFonts w:ascii="Arial" w:hAnsi="Arial" w:cs="Arial"/>
                <w:sz w:val="24"/>
                <w:szCs w:val="24"/>
              </w:rPr>
            </w:pPr>
            <w:r>
              <w:rPr>
                <w:rFonts w:ascii="Arial" w:hAnsi="Arial" w:cs="Arial"/>
                <w:sz w:val="24"/>
                <w:szCs w:val="24"/>
              </w:rPr>
              <w:t xml:space="preserve">How will the information be safeguarded and the identity of people? </w:t>
            </w:r>
          </w:p>
        </w:tc>
        <w:tc>
          <w:tcPr>
            <w:tcW w:w="3209" w:type="dxa"/>
          </w:tcPr>
          <w:p w14:paraId="104C826F" w14:textId="77777777" w:rsidR="00AD67DA" w:rsidRDefault="00AD67DA" w:rsidP="00C92352">
            <w:pPr>
              <w:spacing w:line="276" w:lineRule="auto"/>
              <w:jc w:val="both"/>
              <w:rPr>
                <w:rFonts w:ascii="Arial" w:hAnsi="Arial" w:cs="Arial"/>
                <w:sz w:val="24"/>
                <w:szCs w:val="24"/>
              </w:rPr>
            </w:pPr>
            <w:r>
              <w:rPr>
                <w:rFonts w:ascii="Arial" w:hAnsi="Arial" w:cs="Arial"/>
                <w:sz w:val="24"/>
                <w:szCs w:val="24"/>
              </w:rPr>
              <w:t>Names will be replaced by numbers to protect personal identifiable information (PII) when interviewing and surveys will remain anonymous. Just the organisation (PTHB or local authority) and department will be visible.</w:t>
            </w:r>
          </w:p>
        </w:tc>
      </w:tr>
      <w:tr w:rsidR="00AD67DA" w14:paraId="52366226" w14:textId="77777777" w:rsidTr="00C92352">
        <w:tc>
          <w:tcPr>
            <w:tcW w:w="2263" w:type="dxa"/>
          </w:tcPr>
          <w:p w14:paraId="194BF14E" w14:textId="77777777" w:rsidR="00AD67DA" w:rsidRPr="00130190" w:rsidRDefault="00AD67DA" w:rsidP="00C92352">
            <w:pPr>
              <w:spacing w:line="276" w:lineRule="auto"/>
              <w:rPr>
                <w:rFonts w:ascii="Arial" w:hAnsi="Arial" w:cs="Arial"/>
                <w:color w:val="002060"/>
                <w:sz w:val="24"/>
                <w:szCs w:val="24"/>
              </w:rPr>
            </w:pPr>
            <w:r w:rsidRPr="00130190">
              <w:rPr>
                <w:rFonts w:ascii="Arial" w:hAnsi="Arial" w:cs="Arial"/>
                <w:color w:val="002060"/>
                <w:sz w:val="24"/>
                <w:szCs w:val="24"/>
              </w:rPr>
              <w:t>Ownership of data &amp; conclusion</w:t>
            </w:r>
          </w:p>
        </w:tc>
        <w:tc>
          <w:tcPr>
            <w:tcW w:w="3544" w:type="dxa"/>
          </w:tcPr>
          <w:p w14:paraId="117506C5" w14:textId="77777777" w:rsidR="00AD67DA" w:rsidRDefault="00AD67DA" w:rsidP="00C92352">
            <w:pPr>
              <w:spacing w:line="276" w:lineRule="auto"/>
              <w:jc w:val="both"/>
              <w:rPr>
                <w:rFonts w:ascii="Arial" w:hAnsi="Arial" w:cs="Arial"/>
                <w:sz w:val="24"/>
                <w:szCs w:val="24"/>
              </w:rPr>
            </w:pPr>
            <w:r>
              <w:rPr>
                <w:rFonts w:ascii="Arial" w:hAnsi="Arial" w:cs="Arial"/>
                <w:sz w:val="24"/>
                <w:szCs w:val="24"/>
              </w:rPr>
              <w:t xml:space="preserve">After collection and analysis, who owns the data and the conclusions? How will the results be reported and disseminated? </w:t>
            </w:r>
          </w:p>
        </w:tc>
        <w:tc>
          <w:tcPr>
            <w:tcW w:w="3209" w:type="dxa"/>
          </w:tcPr>
          <w:p w14:paraId="51916757" w14:textId="77777777" w:rsidR="00AD67DA" w:rsidRDefault="00AD67DA" w:rsidP="00C92352">
            <w:pPr>
              <w:spacing w:line="276" w:lineRule="auto"/>
              <w:jc w:val="both"/>
              <w:rPr>
                <w:rFonts w:ascii="Arial" w:hAnsi="Arial" w:cs="Arial"/>
                <w:sz w:val="24"/>
                <w:szCs w:val="24"/>
              </w:rPr>
            </w:pPr>
            <w:r>
              <w:rPr>
                <w:rFonts w:ascii="Arial" w:hAnsi="Arial" w:cs="Arial"/>
                <w:sz w:val="24"/>
                <w:szCs w:val="24"/>
              </w:rPr>
              <w:t>This will need to be discussed with the Research &amp; Development department of PTHB.</w:t>
            </w:r>
          </w:p>
        </w:tc>
      </w:tr>
      <w:tr w:rsidR="00AD67DA" w14:paraId="1EB779D1" w14:textId="77777777" w:rsidTr="00C92352">
        <w:tc>
          <w:tcPr>
            <w:tcW w:w="2263" w:type="dxa"/>
          </w:tcPr>
          <w:p w14:paraId="0B603B14" w14:textId="77777777" w:rsidR="00AD67DA" w:rsidRPr="00130190" w:rsidRDefault="00AD67DA" w:rsidP="00C92352">
            <w:pPr>
              <w:spacing w:line="276" w:lineRule="auto"/>
              <w:rPr>
                <w:rFonts w:ascii="Arial" w:hAnsi="Arial" w:cs="Arial"/>
                <w:color w:val="002060"/>
                <w:sz w:val="24"/>
                <w:szCs w:val="24"/>
              </w:rPr>
            </w:pPr>
            <w:r w:rsidRPr="00130190">
              <w:rPr>
                <w:rFonts w:ascii="Arial" w:hAnsi="Arial" w:cs="Arial"/>
                <w:color w:val="002060"/>
                <w:sz w:val="24"/>
                <w:szCs w:val="24"/>
              </w:rPr>
              <w:t>Use and misuse of results</w:t>
            </w:r>
          </w:p>
        </w:tc>
        <w:tc>
          <w:tcPr>
            <w:tcW w:w="3544" w:type="dxa"/>
          </w:tcPr>
          <w:p w14:paraId="05C717A1" w14:textId="77777777" w:rsidR="00AD67DA" w:rsidRDefault="00AD67DA" w:rsidP="00C92352">
            <w:pPr>
              <w:spacing w:line="276" w:lineRule="auto"/>
              <w:jc w:val="both"/>
              <w:rPr>
                <w:rFonts w:ascii="Arial" w:hAnsi="Arial" w:cs="Arial"/>
                <w:sz w:val="24"/>
                <w:szCs w:val="24"/>
              </w:rPr>
            </w:pPr>
            <w:r>
              <w:rPr>
                <w:rFonts w:ascii="Arial" w:hAnsi="Arial" w:cs="Arial"/>
                <w:sz w:val="24"/>
                <w:szCs w:val="24"/>
              </w:rPr>
              <w:t xml:space="preserve">What obligations do researchers have to ensure </w:t>
            </w:r>
            <w:r>
              <w:rPr>
                <w:rFonts w:ascii="Arial" w:hAnsi="Arial" w:cs="Arial"/>
                <w:sz w:val="24"/>
                <w:szCs w:val="24"/>
              </w:rPr>
              <w:lastRenderedPageBreak/>
              <w:t>findings are used appropriately and not misused?</w:t>
            </w:r>
          </w:p>
        </w:tc>
        <w:tc>
          <w:tcPr>
            <w:tcW w:w="3209" w:type="dxa"/>
          </w:tcPr>
          <w:p w14:paraId="41E23928" w14:textId="77777777" w:rsidR="00AD67DA" w:rsidRDefault="00AD67DA" w:rsidP="00C92352">
            <w:pPr>
              <w:spacing w:line="276" w:lineRule="auto"/>
              <w:jc w:val="both"/>
              <w:rPr>
                <w:rFonts w:ascii="Arial" w:hAnsi="Arial" w:cs="Arial"/>
                <w:sz w:val="24"/>
                <w:szCs w:val="24"/>
              </w:rPr>
            </w:pPr>
            <w:r>
              <w:rPr>
                <w:rFonts w:ascii="Arial" w:hAnsi="Arial" w:cs="Arial"/>
                <w:sz w:val="24"/>
                <w:szCs w:val="24"/>
              </w:rPr>
              <w:lastRenderedPageBreak/>
              <w:t xml:space="preserve">Adhering to the ethics form and information </w:t>
            </w:r>
            <w:r>
              <w:rPr>
                <w:rFonts w:ascii="Arial" w:hAnsi="Arial" w:cs="Arial"/>
                <w:sz w:val="24"/>
                <w:szCs w:val="24"/>
              </w:rPr>
              <w:lastRenderedPageBreak/>
              <w:t>governance, information will only be used for the purpose of the evaluation and shared with the project team and not used for anything else.</w:t>
            </w:r>
          </w:p>
        </w:tc>
      </w:tr>
      <w:tr w:rsidR="00AD67DA" w14:paraId="0F745EF4" w14:textId="77777777" w:rsidTr="00C92352">
        <w:tc>
          <w:tcPr>
            <w:tcW w:w="2263" w:type="dxa"/>
          </w:tcPr>
          <w:p w14:paraId="7FC908EF" w14:textId="77777777" w:rsidR="00AD67DA" w:rsidRPr="00130190" w:rsidRDefault="00AD67DA" w:rsidP="00C92352">
            <w:pPr>
              <w:spacing w:line="276" w:lineRule="auto"/>
              <w:rPr>
                <w:rFonts w:ascii="Arial" w:hAnsi="Arial" w:cs="Arial"/>
                <w:color w:val="002060"/>
                <w:sz w:val="24"/>
                <w:szCs w:val="24"/>
              </w:rPr>
            </w:pPr>
            <w:r w:rsidRPr="00130190">
              <w:rPr>
                <w:rFonts w:ascii="Arial" w:hAnsi="Arial" w:cs="Arial"/>
                <w:color w:val="002060"/>
                <w:sz w:val="24"/>
                <w:szCs w:val="24"/>
              </w:rPr>
              <w:lastRenderedPageBreak/>
              <w:t>Honesty &amp; trust</w:t>
            </w:r>
          </w:p>
        </w:tc>
        <w:tc>
          <w:tcPr>
            <w:tcW w:w="3544" w:type="dxa"/>
          </w:tcPr>
          <w:p w14:paraId="5E68BA00" w14:textId="77777777" w:rsidR="00AD67DA" w:rsidRDefault="00AD67DA" w:rsidP="00C92352">
            <w:pPr>
              <w:spacing w:line="276" w:lineRule="auto"/>
              <w:jc w:val="both"/>
              <w:rPr>
                <w:rFonts w:ascii="Arial" w:hAnsi="Arial" w:cs="Arial"/>
                <w:sz w:val="24"/>
                <w:szCs w:val="24"/>
              </w:rPr>
            </w:pPr>
            <w:r>
              <w:rPr>
                <w:rFonts w:ascii="Arial" w:hAnsi="Arial" w:cs="Arial"/>
                <w:sz w:val="24"/>
                <w:szCs w:val="24"/>
              </w:rPr>
              <w:t>What is the relationship between the researcher and people involved in the study?</w:t>
            </w:r>
          </w:p>
        </w:tc>
        <w:tc>
          <w:tcPr>
            <w:tcW w:w="3209" w:type="dxa"/>
          </w:tcPr>
          <w:p w14:paraId="72B47188" w14:textId="77777777" w:rsidR="00AD67DA" w:rsidRDefault="00AD67DA" w:rsidP="00C92352">
            <w:pPr>
              <w:spacing w:line="276" w:lineRule="auto"/>
              <w:jc w:val="both"/>
              <w:rPr>
                <w:rFonts w:ascii="Arial" w:hAnsi="Arial" w:cs="Arial"/>
                <w:sz w:val="24"/>
                <w:szCs w:val="24"/>
              </w:rPr>
            </w:pPr>
            <w:r>
              <w:rPr>
                <w:rFonts w:ascii="Arial" w:hAnsi="Arial" w:cs="Arial"/>
                <w:sz w:val="24"/>
                <w:szCs w:val="24"/>
              </w:rPr>
              <w:t>Variation between known colleagues to users who are unfamiliar.</w:t>
            </w:r>
          </w:p>
        </w:tc>
      </w:tr>
      <w:tr w:rsidR="00AD67DA" w14:paraId="75B1EC28" w14:textId="77777777" w:rsidTr="00C92352">
        <w:tc>
          <w:tcPr>
            <w:tcW w:w="2263" w:type="dxa"/>
          </w:tcPr>
          <w:p w14:paraId="7E6B6385" w14:textId="77777777" w:rsidR="00AD67DA" w:rsidRPr="00130190" w:rsidRDefault="00AD67DA" w:rsidP="00C92352">
            <w:pPr>
              <w:spacing w:line="276" w:lineRule="auto"/>
              <w:rPr>
                <w:rFonts w:ascii="Arial" w:hAnsi="Arial" w:cs="Arial"/>
                <w:color w:val="002060"/>
                <w:sz w:val="24"/>
                <w:szCs w:val="24"/>
              </w:rPr>
            </w:pPr>
            <w:r w:rsidRPr="00130190">
              <w:rPr>
                <w:rFonts w:ascii="Arial" w:hAnsi="Arial" w:cs="Arial"/>
                <w:color w:val="002060"/>
                <w:sz w:val="24"/>
                <w:szCs w:val="24"/>
              </w:rPr>
              <w:t>Reciprocity</w:t>
            </w:r>
          </w:p>
        </w:tc>
        <w:tc>
          <w:tcPr>
            <w:tcW w:w="3544" w:type="dxa"/>
          </w:tcPr>
          <w:p w14:paraId="78D5DDF3" w14:textId="77777777" w:rsidR="00AD67DA" w:rsidRDefault="00AD67DA" w:rsidP="00C92352">
            <w:pPr>
              <w:spacing w:line="276" w:lineRule="auto"/>
              <w:jc w:val="both"/>
              <w:rPr>
                <w:rFonts w:ascii="Arial" w:hAnsi="Arial" w:cs="Arial"/>
                <w:sz w:val="24"/>
                <w:szCs w:val="24"/>
              </w:rPr>
            </w:pPr>
            <w:r>
              <w:rPr>
                <w:rFonts w:ascii="Arial" w:hAnsi="Arial" w:cs="Arial"/>
                <w:sz w:val="24"/>
                <w:szCs w:val="24"/>
              </w:rPr>
              <w:t>What do participants gain from the research?</w:t>
            </w:r>
          </w:p>
        </w:tc>
        <w:tc>
          <w:tcPr>
            <w:tcW w:w="3209" w:type="dxa"/>
          </w:tcPr>
          <w:p w14:paraId="3FB09E33" w14:textId="77777777" w:rsidR="00AD67DA" w:rsidRDefault="00AD67DA" w:rsidP="00C92352">
            <w:pPr>
              <w:spacing w:line="276" w:lineRule="auto"/>
              <w:jc w:val="both"/>
              <w:rPr>
                <w:rFonts w:ascii="Arial" w:hAnsi="Arial" w:cs="Arial"/>
                <w:sz w:val="24"/>
                <w:szCs w:val="24"/>
              </w:rPr>
            </w:pPr>
            <w:r>
              <w:rPr>
                <w:rFonts w:ascii="Arial" w:hAnsi="Arial" w:cs="Arial"/>
                <w:sz w:val="24"/>
                <w:szCs w:val="24"/>
              </w:rPr>
              <w:t xml:space="preserve">Providing insights that could enhance the current system which would improve patient outcomes, reduce duplication, and better inform decisions. </w:t>
            </w:r>
          </w:p>
        </w:tc>
      </w:tr>
      <w:tr w:rsidR="00AD67DA" w14:paraId="6215E398" w14:textId="77777777" w:rsidTr="00C92352">
        <w:tc>
          <w:tcPr>
            <w:tcW w:w="2263" w:type="dxa"/>
          </w:tcPr>
          <w:p w14:paraId="45BDAE5F" w14:textId="77777777" w:rsidR="00AD67DA" w:rsidRPr="00130190" w:rsidRDefault="00AD67DA" w:rsidP="00C92352">
            <w:pPr>
              <w:spacing w:line="276" w:lineRule="auto"/>
              <w:rPr>
                <w:rFonts w:ascii="Arial" w:hAnsi="Arial" w:cs="Arial"/>
                <w:color w:val="002060"/>
                <w:sz w:val="24"/>
                <w:szCs w:val="24"/>
              </w:rPr>
            </w:pPr>
            <w:r w:rsidRPr="00130190">
              <w:rPr>
                <w:rFonts w:ascii="Arial" w:hAnsi="Arial" w:cs="Arial"/>
                <w:color w:val="002060"/>
                <w:sz w:val="24"/>
                <w:szCs w:val="24"/>
              </w:rPr>
              <w:t>Intervention &amp; advocacy</w:t>
            </w:r>
          </w:p>
        </w:tc>
        <w:tc>
          <w:tcPr>
            <w:tcW w:w="3544" w:type="dxa"/>
          </w:tcPr>
          <w:p w14:paraId="18D74576" w14:textId="77777777" w:rsidR="00AD67DA" w:rsidRDefault="00AD67DA" w:rsidP="00C92352">
            <w:pPr>
              <w:spacing w:line="276" w:lineRule="auto"/>
              <w:jc w:val="both"/>
              <w:rPr>
                <w:rFonts w:ascii="Arial" w:hAnsi="Arial" w:cs="Arial"/>
                <w:sz w:val="24"/>
                <w:szCs w:val="24"/>
              </w:rPr>
            </w:pPr>
            <w:r>
              <w:rPr>
                <w:rFonts w:ascii="Arial" w:hAnsi="Arial" w:cs="Arial"/>
                <w:sz w:val="24"/>
                <w:szCs w:val="24"/>
              </w:rPr>
              <w:t xml:space="preserve">What does the researcher do if they see harmful, illegal, wrongful behaviour during the research? </w:t>
            </w:r>
          </w:p>
        </w:tc>
        <w:tc>
          <w:tcPr>
            <w:tcW w:w="3209" w:type="dxa"/>
          </w:tcPr>
          <w:p w14:paraId="15907645" w14:textId="77777777" w:rsidR="00AD67DA" w:rsidRDefault="00AD67DA" w:rsidP="00C92352">
            <w:pPr>
              <w:spacing w:line="276" w:lineRule="auto"/>
              <w:jc w:val="both"/>
              <w:rPr>
                <w:rFonts w:ascii="Arial" w:hAnsi="Arial" w:cs="Arial"/>
                <w:sz w:val="24"/>
                <w:szCs w:val="24"/>
              </w:rPr>
            </w:pPr>
            <w:r>
              <w:rPr>
                <w:rFonts w:ascii="Arial" w:hAnsi="Arial" w:cs="Arial"/>
                <w:sz w:val="24"/>
                <w:szCs w:val="24"/>
              </w:rPr>
              <w:t>This will need to be discussed with the Research &amp; Development department of PTHB so appropriate and ethical action can be taken.</w:t>
            </w:r>
          </w:p>
        </w:tc>
      </w:tr>
      <w:tr w:rsidR="00AD67DA" w14:paraId="2E326EB2" w14:textId="77777777" w:rsidTr="00C92352">
        <w:tc>
          <w:tcPr>
            <w:tcW w:w="2263" w:type="dxa"/>
          </w:tcPr>
          <w:p w14:paraId="7CC936B3" w14:textId="77777777" w:rsidR="00AD67DA" w:rsidRPr="00130190" w:rsidRDefault="00AD67DA" w:rsidP="00C92352">
            <w:pPr>
              <w:spacing w:line="276" w:lineRule="auto"/>
              <w:rPr>
                <w:rFonts w:ascii="Arial" w:hAnsi="Arial" w:cs="Arial"/>
                <w:color w:val="002060"/>
                <w:sz w:val="24"/>
                <w:szCs w:val="24"/>
              </w:rPr>
            </w:pPr>
            <w:r w:rsidRPr="00130190">
              <w:rPr>
                <w:rFonts w:ascii="Arial" w:hAnsi="Arial" w:cs="Arial"/>
                <w:color w:val="002060"/>
                <w:sz w:val="24"/>
                <w:szCs w:val="24"/>
              </w:rPr>
              <w:t>Harm &amp; risk</w:t>
            </w:r>
          </w:p>
        </w:tc>
        <w:tc>
          <w:tcPr>
            <w:tcW w:w="3544" w:type="dxa"/>
          </w:tcPr>
          <w:p w14:paraId="4E44743A" w14:textId="77777777" w:rsidR="00AD67DA" w:rsidRDefault="00AD67DA" w:rsidP="00C92352">
            <w:pPr>
              <w:spacing w:line="276" w:lineRule="auto"/>
              <w:jc w:val="both"/>
              <w:rPr>
                <w:rFonts w:ascii="Arial" w:hAnsi="Arial" w:cs="Arial"/>
                <w:sz w:val="24"/>
                <w:szCs w:val="24"/>
              </w:rPr>
            </w:pPr>
            <w:r>
              <w:rPr>
                <w:rFonts w:ascii="Arial" w:hAnsi="Arial" w:cs="Arial"/>
                <w:sz w:val="24"/>
                <w:szCs w:val="24"/>
              </w:rPr>
              <w:t>What might this research do to hurt the people involved</w:t>
            </w:r>
          </w:p>
        </w:tc>
        <w:tc>
          <w:tcPr>
            <w:tcW w:w="3209" w:type="dxa"/>
          </w:tcPr>
          <w:p w14:paraId="332BB102" w14:textId="77777777" w:rsidR="00AD67DA" w:rsidRDefault="00AD67DA" w:rsidP="00C92352">
            <w:pPr>
              <w:spacing w:line="276" w:lineRule="auto"/>
              <w:jc w:val="both"/>
              <w:rPr>
                <w:rFonts w:ascii="Arial" w:hAnsi="Arial" w:cs="Arial"/>
                <w:sz w:val="24"/>
                <w:szCs w:val="24"/>
              </w:rPr>
            </w:pPr>
            <w:r>
              <w:rPr>
                <w:rFonts w:ascii="Arial" w:hAnsi="Arial" w:cs="Arial"/>
                <w:sz w:val="24"/>
                <w:szCs w:val="24"/>
              </w:rPr>
              <w:t>Evidence that the system is not performing or meeting its initial objective when over £30m has been spent to date to implement and develop.</w:t>
            </w:r>
          </w:p>
        </w:tc>
      </w:tr>
      <w:tr w:rsidR="00AD67DA" w14:paraId="47CD5018" w14:textId="77777777" w:rsidTr="00C92352">
        <w:tc>
          <w:tcPr>
            <w:tcW w:w="2263" w:type="dxa"/>
          </w:tcPr>
          <w:p w14:paraId="5FCD7BC1" w14:textId="77777777" w:rsidR="00AD67DA" w:rsidRPr="00130190" w:rsidRDefault="00AD67DA" w:rsidP="00C92352">
            <w:pPr>
              <w:spacing w:line="276" w:lineRule="auto"/>
              <w:rPr>
                <w:rFonts w:ascii="Arial" w:hAnsi="Arial" w:cs="Arial"/>
                <w:color w:val="002060"/>
                <w:sz w:val="24"/>
                <w:szCs w:val="24"/>
              </w:rPr>
            </w:pPr>
            <w:r w:rsidRPr="00130190">
              <w:rPr>
                <w:rFonts w:ascii="Arial" w:hAnsi="Arial" w:cs="Arial"/>
                <w:color w:val="002060"/>
                <w:sz w:val="24"/>
                <w:szCs w:val="24"/>
              </w:rPr>
              <w:t>Conflict of interest</w:t>
            </w:r>
          </w:p>
        </w:tc>
        <w:tc>
          <w:tcPr>
            <w:tcW w:w="3544" w:type="dxa"/>
          </w:tcPr>
          <w:p w14:paraId="691173D4" w14:textId="77777777" w:rsidR="00AD67DA" w:rsidRPr="00754301" w:rsidRDefault="00AD67DA" w:rsidP="00C92352">
            <w:pPr>
              <w:spacing w:line="276" w:lineRule="auto"/>
              <w:jc w:val="both"/>
              <w:rPr>
                <w:rFonts w:ascii="Arial" w:hAnsi="Arial" w:cs="Arial"/>
                <w:sz w:val="24"/>
                <w:szCs w:val="24"/>
              </w:rPr>
            </w:pPr>
            <w:r w:rsidRPr="00754301">
              <w:rPr>
                <w:rFonts w:ascii="Arial" w:hAnsi="Arial" w:cs="Arial"/>
                <w:color w:val="111111"/>
                <w:sz w:val="24"/>
                <w:szCs w:val="24"/>
                <w:shd w:val="clear" w:color="auto" w:fill="FFFFFF"/>
              </w:rPr>
              <w:t xml:space="preserve">Does the researcher have a </w:t>
            </w:r>
            <w:r w:rsidRPr="00754301">
              <w:rPr>
                <w:rStyle w:val="Strong"/>
                <w:rFonts w:ascii="Arial" w:hAnsi="Arial" w:cs="Arial"/>
                <w:color w:val="111111"/>
                <w:sz w:val="24"/>
                <w:szCs w:val="24"/>
                <w:shd w:val="clear" w:color="auto" w:fill="FFFFFF"/>
              </w:rPr>
              <w:t>reference, or be perceived to preference, their</w:t>
            </w:r>
            <w:r>
              <w:rPr>
                <w:rStyle w:val="Strong"/>
                <w:rFonts w:ascii="Arial" w:hAnsi="Arial" w:cs="Arial"/>
                <w:color w:val="111111"/>
                <w:sz w:val="24"/>
                <w:szCs w:val="24"/>
                <w:shd w:val="clear" w:color="auto" w:fill="FFFFFF"/>
              </w:rPr>
              <w:t xml:space="preserve"> </w:t>
            </w:r>
            <w:r w:rsidRPr="00754301">
              <w:rPr>
                <w:rStyle w:val="Strong"/>
                <w:rFonts w:ascii="Arial" w:hAnsi="Arial" w:cs="Arial"/>
                <w:color w:val="111111"/>
                <w:sz w:val="24"/>
                <w:szCs w:val="24"/>
                <w:shd w:val="clear" w:color="auto" w:fill="FFFFFF"/>
              </w:rPr>
              <w:t>own interests or obligations over their duties and responsibilities as a researcher.</w:t>
            </w:r>
          </w:p>
        </w:tc>
        <w:tc>
          <w:tcPr>
            <w:tcW w:w="3209" w:type="dxa"/>
          </w:tcPr>
          <w:p w14:paraId="5D956840" w14:textId="77777777" w:rsidR="00AD67DA" w:rsidRPr="00754301" w:rsidRDefault="00AD67DA" w:rsidP="00C92352">
            <w:pPr>
              <w:spacing w:line="276" w:lineRule="auto"/>
              <w:jc w:val="both"/>
              <w:rPr>
                <w:rFonts w:ascii="Arial" w:hAnsi="Arial" w:cs="Arial"/>
                <w:color w:val="111111"/>
                <w:sz w:val="24"/>
                <w:szCs w:val="24"/>
                <w:shd w:val="clear" w:color="auto" w:fill="FFFFFF"/>
              </w:rPr>
            </w:pPr>
            <w:r>
              <w:rPr>
                <w:rFonts w:ascii="Arial" w:hAnsi="Arial" w:cs="Arial"/>
                <w:color w:val="111111"/>
                <w:sz w:val="24"/>
                <w:szCs w:val="24"/>
                <w:shd w:val="clear" w:color="auto" w:fill="FFFFFF"/>
              </w:rPr>
              <w:t xml:space="preserve">Fairness will be honoured by obtaining a random response from users which will ensure that certain people have not been selected. </w:t>
            </w:r>
          </w:p>
        </w:tc>
      </w:tr>
    </w:tbl>
    <w:p w14:paraId="2A867153" w14:textId="77777777" w:rsidR="00AD67DA" w:rsidRDefault="00AD67DA" w:rsidP="00AD67DA">
      <w:pPr>
        <w:spacing w:line="360" w:lineRule="auto"/>
        <w:jc w:val="both"/>
        <w:rPr>
          <w:rFonts w:ascii="Arial" w:hAnsi="Arial" w:cs="Arial"/>
          <w:sz w:val="24"/>
          <w:szCs w:val="24"/>
        </w:rPr>
      </w:pPr>
    </w:p>
    <w:p w14:paraId="02B6575F" w14:textId="77777777" w:rsidR="00AD67DA" w:rsidRPr="00101CFA" w:rsidRDefault="00AD67DA" w:rsidP="00AD67DA">
      <w:pPr>
        <w:spacing w:line="276" w:lineRule="auto"/>
        <w:rPr>
          <w:rFonts w:ascii="Arial" w:hAnsi="Arial" w:cs="Arial"/>
          <w:sz w:val="18"/>
          <w:szCs w:val="18"/>
        </w:rPr>
      </w:pPr>
      <w:r>
        <w:rPr>
          <w:rFonts w:ascii="Arial" w:hAnsi="Arial" w:cs="Arial"/>
          <w:b/>
          <w:bCs/>
        </w:rPr>
        <w:t>Table 6</w:t>
      </w:r>
      <w:r w:rsidRPr="00364095">
        <w:rPr>
          <w:rFonts w:ascii="Arial" w:hAnsi="Arial" w:cs="Arial"/>
        </w:rPr>
        <w:br/>
      </w:r>
      <w:r>
        <w:rPr>
          <w:rFonts w:ascii="Arial" w:hAnsi="Arial" w:cs="Arial"/>
          <w:color w:val="00B0F0"/>
        </w:rPr>
        <w:t>Ethical considerations (Punch, 2016)</w:t>
      </w:r>
    </w:p>
    <w:p w14:paraId="28427F4D" w14:textId="77777777" w:rsidR="00AD67DA" w:rsidRPr="002824E2" w:rsidRDefault="00AD67DA" w:rsidP="00AD67DA">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772928" behindDoc="0" locked="0" layoutInCell="1" allowOverlap="1" wp14:anchorId="632B0425" wp14:editId="044AEE6A">
                <wp:simplePos x="0" y="0"/>
                <wp:positionH relativeFrom="column">
                  <wp:posOffset>14287</wp:posOffset>
                </wp:positionH>
                <wp:positionV relativeFrom="paragraph">
                  <wp:posOffset>3493</wp:posOffset>
                </wp:positionV>
                <wp:extent cx="5629275" cy="0"/>
                <wp:effectExtent l="0" t="0" r="0" b="0"/>
                <wp:wrapNone/>
                <wp:docPr id="1653559785" name="Straight Connector 1653559785"/>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8D3179" id="Straight Connector 1653559785" o:spid="_x0000_s1026" style="position:absolute;z-index:251772928;visibility:visible;mso-wrap-style:square;mso-wrap-distance-left:9pt;mso-wrap-distance-top:0;mso-wrap-distance-right:9pt;mso-wrap-distance-bottom:0;mso-position-horizontal:absolute;mso-position-horizontal-relative:text;mso-position-vertical:absolute;mso-position-vertical-relative:text" from="1.1pt,.3pt" to="444.3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" strokecolor="#4472c4 [3204]" strokeweight=".5pt">
                <v:stroke joinstyle="miter"/>
              </v:line>
            </w:pict>
          </mc:Fallback>
        </mc:AlternateContent>
      </w:r>
    </w:p>
    <w:p w14:paraId="1A1A71C3" w14:textId="316C9363" w:rsidR="00AD67DA" w:rsidRDefault="00AD67DA" w:rsidP="00AD67DA">
      <w:pPr>
        <w:spacing w:line="360" w:lineRule="auto"/>
        <w:jc w:val="both"/>
        <w:rPr>
          <w:rFonts w:ascii="Arial" w:hAnsi="Arial" w:cs="Arial"/>
          <w:sz w:val="24"/>
          <w:szCs w:val="24"/>
        </w:rPr>
      </w:pPr>
      <w:r>
        <w:rPr>
          <w:rFonts w:ascii="Arial" w:hAnsi="Arial" w:cs="Arial"/>
          <w:sz w:val="24"/>
          <w:szCs w:val="24"/>
        </w:rPr>
        <w:t xml:space="preserve">A draft ethical approval form for this research proposal has been included in </w:t>
      </w:r>
      <w:r w:rsidRPr="002E743F">
        <w:rPr>
          <w:rFonts w:ascii="Arial" w:hAnsi="Arial" w:cs="Arial"/>
          <w:b/>
          <w:bCs/>
          <w:sz w:val="24"/>
          <w:szCs w:val="24"/>
        </w:rPr>
        <w:t>Appendix A</w:t>
      </w:r>
      <w:r w:rsidRPr="002E743F">
        <w:rPr>
          <w:rFonts w:ascii="Arial" w:hAnsi="Arial" w:cs="Arial"/>
          <w:sz w:val="24"/>
          <w:szCs w:val="24"/>
        </w:rPr>
        <w:t xml:space="preserve"> </w:t>
      </w:r>
      <w:r>
        <w:rPr>
          <w:rFonts w:ascii="Arial" w:hAnsi="Arial" w:cs="Arial"/>
          <w:sz w:val="24"/>
          <w:szCs w:val="24"/>
        </w:rPr>
        <w:t>to ensure t</w:t>
      </w:r>
      <w:r w:rsidRPr="00517DE8">
        <w:rPr>
          <w:rFonts w:ascii="Arial" w:hAnsi="Arial" w:cs="Arial"/>
          <w:sz w:val="24"/>
          <w:szCs w:val="24"/>
        </w:rPr>
        <w:t>he research result</w:t>
      </w:r>
      <w:r>
        <w:rPr>
          <w:rFonts w:ascii="Arial" w:hAnsi="Arial" w:cs="Arial"/>
          <w:sz w:val="24"/>
          <w:szCs w:val="24"/>
        </w:rPr>
        <w:t>s</w:t>
      </w:r>
      <w:r w:rsidRPr="00517DE8">
        <w:rPr>
          <w:rFonts w:ascii="Arial" w:hAnsi="Arial" w:cs="Arial"/>
          <w:sz w:val="24"/>
          <w:szCs w:val="24"/>
        </w:rPr>
        <w:t xml:space="preserve"> in a benefit to the organisation and minimise</w:t>
      </w:r>
      <w:r>
        <w:rPr>
          <w:rFonts w:ascii="Arial" w:hAnsi="Arial" w:cs="Arial"/>
          <w:sz w:val="24"/>
          <w:szCs w:val="24"/>
        </w:rPr>
        <w:t>s</w:t>
      </w:r>
      <w:r w:rsidRPr="00517DE8">
        <w:rPr>
          <w:rFonts w:ascii="Arial" w:hAnsi="Arial" w:cs="Arial"/>
          <w:sz w:val="24"/>
          <w:szCs w:val="24"/>
        </w:rPr>
        <w:t xml:space="preserve"> the risk of harm to anyone involved in the study.</w:t>
      </w:r>
      <w:r>
        <w:rPr>
          <w:rFonts w:ascii="Arial" w:hAnsi="Arial" w:cs="Arial"/>
          <w:sz w:val="24"/>
          <w:szCs w:val="24"/>
        </w:rPr>
        <w:t xml:space="preserve"> A form has also been submitted to the health boards R&amp;D department for consideration and </w:t>
      </w:r>
      <w:r w:rsidR="00FB41F7">
        <w:rPr>
          <w:rFonts w:ascii="Arial" w:hAnsi="Arial" w:cs="Arial"/>
          <w:sz w:val="24"/>
          <w:szCs w:val="24"/>
        </w:rPr>
        <w:t>approval</w:t>
      </w:r>
      <w:r>
        <w:rPr>
          <w:rFonts w:ascii="Arial" w:hAnsi="Arial" w:cs="Arial"/>
          <w:sz w:val="24"/>
          <w:szCs w:val="24"/>
        </w:rPr>
        <w:t>.</w:t>
      </w:r>
    </w:p>
    <w:p w14:paraId="038B0695" w14:textId="77777777" w:rsidR="00AD67DA" w:rsidRDefault="00AD67DA" w:rsidP="00AD67DA">
      <w:pPr>
        <w:spacing w:line="360" w:lineRule="auto"/>
        <w:jc w:val="both"/>
        <w:rPr>
          <w:rFonts w:ascii="Arial" w:hAnsi="Arial" w:cs="Arial"/>
          <w:sz w:val="24"/>
          <w:szCs w:val="24"/>
        </w:rPr>
      </w:pPr>
    </w:p>
    <w:p w14:paraId="0F21511F" w14:textId="4055483C" w:rsidR="00AD67DA" w:rsidRPr="00FB41F7" w:rsidRDefault="00AD67DA" w:rsidP="00AD67DA">
      <w:pPr>
        <w:spacing w:line="360" w:lineRule="auto"/>
        <w:jc w:val="both"/>
        <w:rPr>
          <w:rFonts w:ascii="Arial" w:hAnsi="Arial" w:cs="Arial"/>
          <w:color w:val="161515"/>
          <w:sz w:val="24"/>
          <w:szCs w:val="24"/>
        </w:rPr>
      </w:pPr>
      <w:r w:rsidRPr="00B53EAB">
        <w:rPr>
          <w:rFonts w:ascii="Arial" w:hAnsi="Arial" w:cs="Arial"/>
          <w:color w:val="161515"/>
          <w:sz w:val="24"/>
          <w:szCs w:val="24"/>
          <w:shd w:val="clear" w:color="auto" w:fill="FFFFFF"/>
        </w:rPr>
        <w:lastRenderedPageBreak/>
        <w:t>The Imperial College London (</w:t>
      </w:r>
      <w:proofErr w:type="spellStart"/>
      <w:r w:rsidRPr="00B53EAB">
        <w:rPr>
          <w:rFonts w:ascii="Arial" w:hAnsi="Arial" w:cs="Arial"/>
          <w:color w:val="161515"/>
          <w:sz w:val="24"/>
          <w:szCs w:val="24"/>
          <w:shd w:val="clear" w:color="auto" w:fill="FFFFFF"/>
        </w:rPr>
        <w:t>nd</w:t>
      </w:r>
      <w:proofErr w:type="spellEnd"/>
      <w:r w:rsidRPr="00B53EAB">
        <w:rPr>
          <w:rFonts w:ascii="Arial" w:hAnsi="Arial" w:cs="Arial"/>
          <w:color w:val="161515"/>
          <w:sz w:val="24"/>
          <w:szCs w:val="24"/>
          <w:shd w:val="clear" w:color="auto" w:fill="FFFFFF"/>
        </w:rPr>
        <w:t>) defines</w:t>
      </w:r>
      <w:r>
        <w:rPr>
          <w:rFonts w:ascii="Arial" w:hAnsi="Arial" w:cs="Arial"/>
          <w:color w:val="161515"/>
          <w:sz w:val="24"/>
          <w:szCs w:val="24"/>
          <w:shd w:val="clear" w:color="auto" w:fill="FFFFFF"/>
        </w:rPr>
        <w:t xml:space="preserve"> r</w:t>
      </w:r>
      <w:r w:rsidRPr="00E47F3F">
        <w:rPr>
          <w:rFonts w:ascii="Arial" w:hAnsi="Arial" w:cs="Arial"/>
          <w:color w:val="161515"/>
          <w:sz w:val="24"/>
          <w:szCs w:val="24"/>
          <w:shd w:val="clear" w:color="auto" w:fill="FFFFFF"/>
        </w:rPr>
        <w:t>esearch governance as a broad range of regulations, principles and standards of good practice that exist to achieve and continuously improve research quality across all aspects of healthcare in the UK and worldwide</w:t>
      </w:r>
      <w:r>
        <w:rPr>
          <w:rFonts w:ascii="Arial" w:hAnsi="Arial" w:cs="Arial"/>
          <w:color w:val="161515"/>
          <w:sz w:val="24"/>
          <w:szCs w:val="24"/>
          <w:shd w:val="clear" w:color="auto" w:fill="FFFFFF"/>
        </w:rPr>
        <w:t xml:space="preserve"> to ensure the integrity of research is upheld</w:t>
      </w:r>
      <w:r w:rsidRPr="00E47F3F">
        <w:rPr>
          <w:rFonts w:ascii="Arial" w:hAnsi="Arial" w:cs="Arial"/>
          <w:color w:val="161515"/>
          <w:sz w:val="24"/>
          <w:szCs w:val="24"/>
          <w:shd w:val="clear" w:color="auto" w:fill="FFFFFF"/>
        </w:rPr>
        <w:t>.</w:t>
      </w:r>
      <w:r>
        <w:rPr>
          <w:rFonts w:ascii="Arial" w:hAnsi="Arial" w:cs="Arial"/>
          <w:color w:val="161515"/>
          <w:sz w:val="24"/>
          <w:szCs w:val="24"/>
          <w:shd w:val="clear" w:color="auto" w:fill="FFFFFF"/>
        </w:rPr>
        <w:t xml:space="preserve"> It is needed</w:t>
      </w:r>
      <w:r>
        <w:rPr>
          <w:rFonts w:ascii="Arial" w:hAnsi="Arial" w:cs="Arial"/>
          <w:sz w:val="24"/>
          <w:szCs w:val="24"/>
        </w:rPr>
        <w:t xml:space="preserve"> t</w:t>
      </w:r>
      <w:r w:rsidRPr="00A33395">
        <w:rPr>
          <w:rFonts w:ascii="Arial" w:hAnsi="Arial" w:cs="Arial"/>
          <w:color w:val="161515"/>
          <w:sz w:val="24"/>
          <w:szCs w:val="24"/>
        </w:rPr>
        <w:t>o:</w:t>
      </w:r>
    </w:p>
    <w:p w14:paraId="0C31D613" w14:textId="77777777" w:rsidR="00AD67DA" w:rsidRPr="00A33395" w:rsidRDefault="00AD67DA" w:rsidP="00AD67DA">
      <w:pPr>
        <w:numPr>
          <w:ilvl w:val="0"/>
          <w:numId w:val="13"/>
        </w:numPr>
        <w:shd w:val="clear" w:color="auto" w:fill="FFFFFF"/>
        <w:spacing w:after="0" w:line="360" w:lineRule="auto"/>
        <w:textAlignment w:val="baseline"/>
        <w:rPr>
          <w:rFonts w:ascii="Arial" w:hAnsi="Arial" w:cs="Arial"/>
          <w:color w:val="161515"/>
          <w:sz w:val="24"/>
          <w:szCs w:val="24"/>
        </w:rPr>
      </w:pPr>
      <w:r w:rsidRPr="00A33395">
        <w:rPr>
          <w:rFonts w:ascii="Arial" w:hAnsi="Arial" w:cs="Arial"/>
          <w:color w:val="161515"/>
          <w:sz w:val="24"/>
          <w:szCs w:val="24"/>
        </w:rPr>
        <w:t>Safeguard participants in research</w:t>
      </w:r>
    </w:p>
    <w:p w14:paraId="6EEE5923" w14:textId="77777777" w:rsidR="00AD67DA" w:rsidRPr="00A33395" w:rsidRDefault="00AD67DA" w:rsidP="00AD67DA">
      <w:pPr>
        <w:numPr>
          <w:ilvl w:val="0"/>
          <w:numId w:val="13"/>
        </w:numPr>
        <w:shd w:val="clear" w:color="auto" w:fill="FFFFFF"/>
        <w:spacing w:after="0" w:line="360" w:lineRule="auto"/>
        <w:textAlignment w:val="baseline"/>
        <w:rPr>
          <w:rFonts w:ascii="Arial" w:hAnsi="Arial" w:cs="Arial"/>
          <w:color w:val="161515"/>
          <w:sz w:val="24"/>
          <w:szCs w:val="24"/>
        </w:rPr>
      </w:pPr>
      <w:r w:rsidRPr="00A33395">
        <w:rPr>
          <w:rFonts w:ascii="Arial" w:hAnsi="Arial" w:cs="Arial"/>
          <w:color w:val="161515"/>
          <w:sz w:val="24"/>
          <w:szCs w:val="24"/>
        </w:rPr>
        <w:t>Protect researchers/investigators (by providing a clear framework to work within)</w:t>
      </w:r>
    </w:p>
    <w:p w14:paraId="48DE836F" w14:textId="77777777" w:rsidR="00AD67DA" w:rsidRPr="00A33395" w:rsidRDefault="00AD67DA" w:rsidP="00AD67DA">
      <w:pPr>
        <w:numPr>
          <w:ilvl w:val="0"/>
          <w:numId w:val="13"/>
        </w:numPr>
        <w:shd w:val="clear" w:color="auto" w:fill="FFFFFF"/>
        <w:spacing w:after="0" w:line="360" w:lineRule="auto"/>
        <w:textAlignment w:val="baseline"/>
        <w:rPr>
          <w:rFonts w:ascii="Arial" w:hAnsi="Arial" w:cs="Arial"/>
          <w:color w:val="161515"/>
          <w:sz w:val="24"/>
          <w:szCs w:val="24"/>
        </w:rPr>
      </w:pPr>
      <w:r w:rsidRPr="00A33395">
        <w:rPr>
          <w:rFonts w:ascii="Arial" w:hAnsi="Arial" w:cs="Arial"/>
          <w:color w:val="161515"/>
          <w:sz w:val="24"/>
          <w:szCs w:val="24"/>
        </w:rPr>
        <w:t xml:space="preserve">Enhance ethical and scientific </w:t>
      </w:r>
      <w:proofErr w:type="gramStart"/>
      <w:r w:rsidRPr="00A33395">
        <w:rPr>
          <w:rFonts w:ascii="Arial" w:hAnsi="Arial" w:cs="Arial"/>
          <w:color w:val="161515"/>
          <w:sz w:val="24"/>
          <w:szCs w:val="24"/>
        </w:rPr>
        <w:t>quality</w:t>
      </w:r>
      <w:proofErr w:type="gramEnd"/>
    </w:p>
    <w:p w14:paraId="1B650C92" w14:textId="77777777" w:rsidR="00AD67DA" w:rsidRPr="00A33395" w:rsidRDefault="00AD67DA" w:rsidP="00AD67DA">
      <w:pPr>
        <w:numPr>
          <w:ilvl w:val="0"/>
          <w:numId w:val="13"/>
        </w:numPr>
        <w:shd w:val="clear" w:color="auto" w:fill="FFFFFF"/>
        <w:spacing w:after="0" w:line="360" w:lineRule="auto"/>
        <w:textAlignment w:val="baseline"/>
        <w:rPr>
          <w:rFonts w:ascii="Arial" w:hAnsi="Arial" w:cs="Arial"/>
          <w:color w:val="161515"/>
          <w:sz w:val="24"/>
          <w:szCs w:val="24"/>
        </w:rPr>
      </w:pPr>
      <w:r w:rsidRPr="00A33395">
        <w:rPr>
          <w:rFonts w:ascii="Arial" w:hAnsi="Arial" w:cs="Arial"/>
          <w:color w:val="161515"/>
          <w:sz w:val="24"/>
          <w:szCs w:val="24"/>
        </w:rPr>
        <w:t xml:space="preserve">Minimise </w:t>
      </w:r>
      <w:proofErr w:type="gramStart"/>
      <w:r w:rsidRPr="00A33395">
        <w:rPr>
          <w:rFonts w:ascii="Arial" w:hAnsi="Arial" w:cs="Arial"/>
          <w:color w:val="161515"/>
          <w:sz w:val="24"/>
          <w:szCs w:val="24"/>
        </w:rPr>
        <w:t>risk</w:t>
      </w:r>
      <w:proofErr w:type="gramEnd"/>
    </w:p>
    <w:p w14:paraId="0EA00F50" w14:textId="77777777" w:rsidR="00AD67DA" w:rsidRPr="00A33395" w:rsidRDefault="00AD67DA" w:rsidP="00AD67DA">
      <w:pPr>
        <w:numPr>
          <w:ilvl w:val="0"/>
          <w:numId w:val="13"/>
        </w:numPr>
        <w:shd w:val="clear" w:color="auto" w:fill="FFFFFF"/>
        <w:spacing w:after="0" w:line="360" w:lineRule="auto"/>
        <w:textAlignment w:val="baseline"/>
        <w:rPr>
          <w:rFonts w:ascii="Arial" w:hAnsi="Arial" w:cs="Arial"/>
          <w:color w:val="161515"/>
          <w:sz w:val="24"/>
          <w:szCs w:val="24"/>
        </w:rPr>
      </w:pPr>
      <w:r w:rsidRPr="00A33395">
        <w:rPr>
          <w:rFonts w:ascii="Arial" w:hAnsi="Arial" w:cs="Arial"/>
          <w:color w:val="161515"/>
          <w:sz w:val="24"/>
          <w:szCs w:val="24"/>
        </w:rPr>
        <w:t xml:space="preserve">Monitor practice and </w:t>
      </w:r>
      <w:proofErr w:type="gramStart"/>
      <w:r w:rsidRPr="00A33395">
        <w:rPr>
          <w:rFonts w:ascii="Arial" w:hAnsi="Arial" w:cs="Arial"/>
          <w:color w:val="161515"/>
          <w:sz w:val="24"/>
          <w:szCs w:val="24"/>
        </w:rPr>
        <w:t>performance</w:t>
      </w:r>
      <w:proofErr w:type="gramEnd"/>
    </w:p>
    <w:p w14:paraId="7781D993" w14:textId="13198065" w:rsidR="00AD67DA" w:rsidRDefault="00AD67DA" w:rsidP="00FB41F7">
      <w:pPr>
        <w:numPr>
          <w:ilvl w:val="0"/>
          <w:numId w:val="13"/>
        </w:numPr>
        <w:shd w:val="clear" w:color="auto" w:fill="FFFFFF"/>
        <w:spacing w:after="0" w:line="360" w:lineRule="auto"/>
        <w:textAlignment w:val="baseline"/>
        <w:rPr>
          <w:rFonts w:ascii="Arial" w:hAnsi="Arial" w:cs="Arial"/>
          <w:color w:val="161515"/>
          <w:sz w:val="24"/>
          <w:szCs w:val="24"/>
        </w:rPr>
      </w:pPr>
      <w:r w:rsidRPr="00A33395">
        <w:rPr>
          <w:rFonts w:ascii="Arial" w:hAnsi="Arial" w:cs="Arial"/>
          <w:color w:val="161515"/>
          <w:sz w:val="24"/>
          <w:szCs w:val="24"/>
        </w:rPr>
        <w:t xml:space="preserve">Promote good practice and ensure lessons are </w:t>
      </w:r>
      <w:proofErr w:type="gramStart"/>
      <w:r w:rsidRPr="00A33395">
        <w:rPr>
          <w:rFonts w:ascii="Arial" w:hAnsi="Arial" w:cs="Arial"/>
          <w:color w:val="161515"/>
          <w:sz w:val="24"/>
          <w:szCs w:val="24"/>
        </w:rPr>
        <w:t>learned</w:t>
      </w:r>
      <w:proofErr w:type="gramEnd"/>
    </w:p>
    <w:p w14:paraId="6AB5878E" w14:textId="77777777" w:rsidR="00FB41F7" w:rsidRPr="00FB41F7" w:rsidRDefault="00FB41F7" w:rsidP="00FB41F7">
      <w:pPr>
        <w:shd w:val="clear" w:color="auto" w:fill="FFFFFF"/>
        <w:spacing w:after="0" w:line="360" w:lineRule="auto"/>
        <w:ind w:left="720"/>
        <w:textAlignment w:val="baseline"/>
        <w:rPr>
          <w:rFonts w:ascii="Arial" w:hAnsi="Arial" w:cs="Arial"/>
          <w:color w:val="161515"/>
          <w:sz w:val="24"/>
          <w:szCs w:val="24"/>
        </w:rPr>
      </w:pPr>
    </w:p>
    <w:p w14:paraId="41668B32" w14:textId="2110C264" w:rsidR="00AD67DA" w:rsidRPr="00FB41F7" w:rsidRDefault="00AD67DA" w:rsidP="00AD67DA">
      <w:pPr>
        <w:spacing w:line="360" w:lineRule="auto"/>
        <w:jc w:val="both"/>
        <w:rPr>
          <w:rFonts w:ascii="Arial" w:hAnsi="Arial" w:cs="Arial"/>
          <w:sz w:val="24"/>
          <w:szCs w:val="24"/>
        </w:rPr>
      </w:pPr>
      <w:r>
        <w:rPr>
          <w:rFonts w:ascii="Arial" w:hAnsi="Arial" w:cs="Arial"/>
          <w:sz w:val="24"/>
          <w:szCs w:val="24"/>
        </w:rPr>
        <w:t xml:space="preserve">Without due diligence, the risk of not adhering to ethics and information governance could result in research </w:t>
      </w:r>
      <w:r w:rsidRPr="00B53EAB">
        <w:rPr>
          <w:rFonts w:ascii="Arial" w:hAnsi="Arial" w:cs="Arial"/>
          <w:sz w:val="24"/>
          <w:szCs w:val="24"/>
        </w:rPr>
        <w:t>misconduct, (</w:t>
      </w:r>
      <w:r w:rsidRPr="00B53EAB">
        <w:rPr>
          <w:rFonts w:ascii="Arial" w:hAnsi="Arial" w:cs="Arial"/>
          <w:color w:val="161515"/>
          <w:sz w:val="24"/>
          <w:szCs w:val="24"/>
          <w:shd w:val="clear" w:color="auto" w:fill="FFFFFF"/>
        </w:rPr>
        <w:t xml:space="preserve">The Imperial College London, </w:t>
      </w:r>
      <w:proofErr w:type="spellStart"/>
      <w:r w:rsidRPr="00B53EAB">
        <w:rPr>
          <w:rFonts w:ascii="Arial" w:hAnsi="Arial" w:cs="Arial"/>
          <w:color w:val="161515"/>
          <w:sz w:val="24"/>
          <w:szCs w:val="24"/>
          <w:shd w:val="clear" w:color="auto" w:fill="FFFFFF"/>
        </w:rPr>
        <w:t>nd</w:t>
      </w:r>
      <w:proofErr w:type="spellEnd"/>
      <w:r w:rsidRPr="00B53EAB">
        <w:rPr>
          <w:rFonts w:ascii="Arial" w:hAnsi="Arial" w:cs="Arial"/>
          <w:color w:val="161515"/>
          <w:sz w:val="24"/>
          <w:szCs w:val="24"/>
          <w:shd w:val="clear" w:color="auto" w:fill="FFFFFF"/>
        </w:rPr>
        <w:t>), which</w:t>
      </w:r>
      <w:r>
        <w:rPr>
          <w:rFonts w:ascii="Arial" w:hAnsi="Arial" w:cs="Arial"/>
          <w:color w:val="161515"/>
          <w:sz w:val="24"/>
          <w:szCs w:val="24"/>
          <w:shd w:val="clear" w:color="auto" w:fill="FFFFFF"/>
        </w:rPr>
        <w:t xml:space="preserve"> could cause harm to the organisation and people and damage the credibility of the research. </w:t>
      </w:r>
    </w:p>
    <w:p w14:paraId="15F6D9A1" w14:textId="77777777" w:rsidR="00AD67DA" w:rsidRPr="0023527F" w:rsidRDefault="00AD67DA" w:rsidP="00AD67DA">
      <w:pPr>
        <w:spacing w:line="360" w:lineRule="auto"/>
        <w:jc w:val="both"/>
        <w:rPr>
          <w:rFonts w:ascii="Arial" w:hAnsi="Arial" w:cs="Arial"/>
          <w:bCs/>
          <w:iCs/>
          <w:sz w:val="24"/>
          <w:szCs w:val="24"/>
        </w:rPr>
      </w:pPr>
      <w:r w:rsidRPr="0023527F">
        <w:rPr>
          <w:rFonts w:ascii="Arial" w:hAnsi="Arial" w:cs="Arial"/>
          <w:sz w:val="24"/>
          <w:szCs w:val="24"/>
        </w:rPr>
        <w:t xml:space="preserve">Given that this research will be looking at the use of questionnaires, interviews and </w:t>
      </w:r>
      <w:proofErr w:type="gramStart"/>
      <w:r w:rsidRPr="0023527F">
        <w:rPr>
          <w:rFonts w:ascii="Arial" w:hAnsi="Arial" w:cs="Arial"/>
          <w:sz w:val="24"/>
          <w:szCs w:val="24"/>
        </w:rPr>
        <w:t>computer generated</w:t>
      </w:r>
      <w:proofErr w:type="gramEnd"/>
      <w:r w:rsidRPr="0023527F">
        <w:rPr>
          <w:rFonts w:ascii="Arial" w:hAnsi="Arial" w:cs="Arial"/>
          <w:sz w:val="24"/>
          <w:szCs w:val="24"/>
        </w:rPr>
        <w:t xml:space="preserve"> files, </w:t>
      </w:r>
      <w:r w:rsidRPr="0023527F">
        <w:rPr>
          <w:rFonts w:ascii="Arial" w:hAnsi="Arial" w:cs="Arial"/>
          <w:bCs/>
          <w:iCs/>
          <w:sz w:val="24"/>
          <w:szCs w:val="24"/>
        </w:rPr>
        <w:t xml:space="preserve">then no research activity should be undertaken until full ethical approval has been obtained. </w:t>
      </w:r>
    </w:p>
    <w:p w14:paraId="3A07AE82" w14:textId="77777777" w:rsidR="00AD67DA" w:rsidRPr="008D4E05" w:rsidRDefault="00AD67DA" w:rsidP="00AD67DA">
      <w:pPr>
        <w:spacing w:line="360" w:lineRule="auto"/>
        <w:jc w:val="both"/>
        <w:rPr>
          <w:rFonts w:ascii="Arial" w:hAnsi="Arial" w:cs="Arial"/>
          <w:sz w:val="24"/>
          <w:szCs w:val="24"/>
        </w:rPr>
      </w:pPr>
    </w:p>
    <w:p w14:paraId="53BE93D5" w14:textId="77777777" w:rsidR="00AD67DA" w:rsidRDefault="00AD67DA" w:rsidP="00AD67DA">
      <w:pPr>
        <w:spacing w:line="360" w:lineRule="auto"/>
        <w:jc w:val="both"/>
        <w:rPr>
          <w:rFonts w:ascii="Arial" w:hAnsi="Arial" w:cs="Arial"/>
          <w:color w:val="C301AC"/>
          <w:sz w:val="24"/>
          <w:szCs w:val="24"/>
          <w:u w:val="single"/>
        </w:rPr>
      </w:pPr>
    </w:p>
    <w:p w14:paraId="513A2DB7" w14:textId="77777777" w:rsidR="00AD67DA" w:rsidRDefault="00AD67DA" w:rsidP="00AD67DA">
      <w:pPr>
        <w:spacing w:line="360" w:lineRule="auto"/>
        <w:jc w:val="both"/>
        <w:rPr>
          <w:rFonts w:ascii="Arial" w:hAnsi="Arial" w:cs="Arial"/>
          <w:color w:val="C301AC"/>
          <w:sz w:val="24"/>
          <w:szCs w:val="24"/>
          <w:u w:val="single"/>
        </w:rPr>
      </w:pPr>
    </w:p>
    <w:p w14:paraId="3FF8AF6E" w14:textId="77777777" w:rsidR="00AD67DA" w:rsidRDefault="00AD67DA" w:rsidP="00AD67DA">
      <w:pPr>
        <w:spacing w:line="360" w:lineRule="auto"/>
        <w:jc w:val="both"/>
        <w:rPr>
          <w:rFonts w:ascii="Arial" w:hAnsi="Arial" w:cs="Arial"/>
          <w:color w:val="C301AC"/>
          <w:sz w:val="24"/>
          <w:szCs w:val="24"/>
          <w:u w:val="single"/>
        </w:rPr>
      </w:pPr>
    </w:p>
    <w:p w14:paraId="111EDACB" w14:textId="77777777" w:rsidR="00FB41F7" w:rsidRDefault="00FB41F7" w:rsidP="00AD67DA">
      <w:pPr>
        <w:spacing w:line="360" w:lineRule="auto"/>
        <w:jc w:val="both"/>
        <w:rPr>
          <w:rFonts w:ascii="Arial" w:hAnsi="Arial" w:cs="Arial"/>
          <w:color w:val="C301AC"/>
          <w:sz w:val="24"/>
          <w:szCs w:val="24"/>
          <w:u w:val="single"/>
        </w:rPr>
      </w:pPr>
    </w:p>
    <w:p w14:paraId="409E5132" w14:textId="77777777" w:rsidR="00FB41F7" w:rsidRDefault="00FB41F7" w:rsidP="00AD67DA">
      <w:pPr>
        <w:spacing w:line="360" w:lineRule="auto"/>
        <w:jc w:val="both"/>
        <w:rPr>
          <w:rFonts w:ascii="Arial" w:hAnsi="Arial" w:cs="Arial"/>
          <w:color w:val="C301AC"/>
          <w:sz w:val="24"/>
          <w:szCs w:val="24"/>
          <w:u w:val="single"/>
        </w:rPr>
      </w:pPr>
    </w:p>
    <w:p w14:paraId="0308EFA3" w14:textId="77777777" w:rsidR="00FB41F7" w:rsidRDefault="00FB41F7" w:rsidP="00AD67DA">
      <w:pPr>
        <w:spacing w:line="360" w:lineRule="auto"/>
        <w:jc w:val="both"/>
        <w:rPr>
          <w:rFonts w:ascii="Arial" w:hAnsi="Arial" w:cs="Arial"/>
          <w:color w:val="C301AC"/>
          <w:sz w:val="24"/>
          <w:szCs w:val="24"/>
          <w:u w:val="single"/>
        </w:rPr>
      </w:pPr>
    </w:p>
    <w:p w14:paraId="42C9E248" w14:textId="77777777" w:rsidR="00FB41F7" w:rsidRDefault="00FB41F7" w:rsidP="00AD67DA">
      <w:pPr>
        <w:spacing w:line="360" w:lineRule="auto"/>
        <w:jc w:val="both"/>
        <w:rPr>
          <w:rFonts w:ascii="Arial" w:hAnsi="Arial" w:cs="Arial"/>
          <w:color w:val="C301AC"/>
          <w:sz w:val="24"/>
          <w:szCs w:val="24"/>
          <w:u w:val="single"/>
        </w:rPr>
      </w:pPr>
    </w:p>
    <w:p w14:paraId="0ED8DAFE" w14:textId="77777777" w:rsidR="00FB41F7" w:rsidRDefault="00FB41F7" w:rsidP="00AD67DA">
      <w:pPr>
        <w:spacing w:line="360" w:lineRule="auto"/>
        <w:jc w:val="both"/>
        <w:rPr>
          <w:rFonts w:ascii="Arial" w:hAnsi="Arial" w:cs="Arial"/>
          <w:color w:val="C301AC"/>
          <w:sz w:val="24"/>
          <w:szCs w:val="24"/>
          <w:u w:val="single"/>
        </w:rPr>
      </w:pPr>
    </w:p>
    <w:p w14:paraId="6ACD6EEC" w14:textId="77777777" w:rsidR="00FB41F7" w:rsidRDefault="00FB41F7" w:rsidP="00AD67DA">
      <w:pPr>
        <w:spacing w:line="360" w:lineRule="auto"/>
        <w:jc w:val="both"/>
        <w:rPr>
          <w:rFonts w:ascii="Arial" w:hAnsi="Arial" w:cs="Arial"/>
          <w:color w:val="C301AC"/>
          <w:sz w:val="24"/>
          <w:szCs w:val="24"/>
          <w:u w:val="single"/>
        </w:rPr>
      </w:pPr>
    </w:p>
    <w:p w14:paraId="3F3A8525" w14:textId="77777777" w:rsidR="00FB41F7" w:rsidRDefault="00FB41F7" w:rsidP="00AD67DA">
      <w:pPr>
        <w:spacing w:line="360" w:lineRule="auto"/>
        <w:jc w:val="both"/>
        <w:rPr>
          <w:rFonts w:ascii="Arial" w:hAnsi="Arial" w:cs="Arial"/>
          <w:color w:val="C301AC"/>
          <w:sz w:val="24"/>
          <w:szCs w:val="24"/>
          <w:u w:val="single"/>
        </w:rPr>
      </w:pPr>
    </w:p>
    <w:p w14:paraId="426EE2A8" w14:textId="77777777" w:rsidR="00AD67DA" w:rsidRDefault="00AD67DA" w:rsidP="00AD67DA">
      <w:pPr>
        <w:spacing w:line="360" w:lineRule="auto"/>
        <w:jc w:val="both"/>
        <w:rPr>
          <w:rFonts w:ascii="Arial" w:hAnsi="Arial" w:cs="Arial"/>
          <w:color w:val="C301AC"/>
          <w:sz w:val="24"/>
          <w:szCs w:val="24"/>
          <w:u w:val="single"/>
        </w:rPr>
      </w:pPr>
    </w:p>
    <w:p w14:paraId="32FA1CC0" w14:textId="77777777" w:rsidR="00AD67DA" w:rsidRPr="00AE0D5B" w:rsidRDefault="00AD67DA" w:rsidP="00AD67DA">
      <w:pPr>
        <w:spacing w:line="360" w:lineRule="auto"/>
        <w:jc w:val="both"/>
        <w:rPr>
          <w:rFonts w:ascii="Arial" w:hAnsi="Arial" w:cs="Arial"/>
          <w:color w:val="212121"/>
          <w:shd w:val="clear" w:color="auto" w:fill="FFFFFF"/>
        </w:rPr>
      </w:pPr>
      <w:r w:rsidRPr="00AE0D5B">
        <w:rPr>
          <w:rFonts w:ascii="Arial" w:hAnsi="Arial" w:cs="Arial"/>
          <w:color w:val="C301AC"/>
          <w:sz w:val="24"/>
          <w:szCs w:val="24"/>
          <w:u w:val="single"/>
        </w:rPr>
        <w:lastRenderedPageBreak/>
        <w:t>References</w:t>
      </w:r>
    </w:p>
    <w:p w14:paraId="402DC3CC" w14:textId="77777777" w:rsidR="00AD67DA" w:rsidRPr="00AA287D" w:rsidRDefault="00AD67DA" w:rsidP="00AD67DA">
      <w:pPr>
        <w:pStyle w:val="NormalWeb"/>
        <w:spacing w:before="0" w:beforeAutospacing="0" w:after="0" w:afterAutospacing="0"/>
        <w:rPr>
          <w:rFonts w:ascii="Arial" w:hAnsi="Arial" w:cs="Arial"/>
          <w:b/>
          <w:bCs/>
          <w:color w:val="C301AC"/>
          <w:sz w:val="22"/>
          <w:szCs w:val="22"/>
          <w:u w:val="single"/>
        </w:rPr>
      </w:pPr>
    </w:p>
    <w:p w14:paraId="36BD3EFA" w14:textId="77777777" w:rsidR="00AD67DA" w:rsidRPr="00AA287D" w:rsidRDefault="00AD67DA" w:rsidP="00AD67DA">
      <w:pPr>
        <w:pStyle w:val="ListParagraph"/>
        <w:numPr>
          <w:ilvl w:val="0"/>
          <w:numId w:val="4"/>
        </w:numPr>
        <w:spacing w:after="0" w:line="240" w:lineRule="auto"/>
        <w:rPr>
          <w:rFonts w:ascii="Arial" w:hAnsi="Arial" w:cs="Arial"/>
        </w:rPr>
      </w:pPr>
      <w:r w:rsidRPr="00AA287D">
        <w:rPr>
          <w:rFonts w:ascii="Arial" w:hAnsi="Arial" w:cs="Arial"/>
        </w:rPr>
        <w:t xml:space="preserve">Audit Wales (2022). The </w:t>
      </w:r>
      <w:r w:rsidRPr="00AA287D">
        <w:rPr>
          <w:rFonts w:ascii="Arial" w:hAnsi="Arial" w:cs="Arial"/>
          <w:color w:val="333333"/>
          <w:shd w:val="clear" w:color="auto" w:fill="FFFFFF"/>
        </w:rPr>
        <w:t>Welsh Community Care Information System update. Available at:</w:t>
      </w:r>
      <w:r w:rsidRPr="00AA287D">
        <w:rPr>
          <w:rFonts w:ascii="Arial" w:hAnsi="Arial" w:cs="Arial"/>
        </w:rPr>
        <w:t xml:space="preserve"> </w:t>
      </w:r>
      <w:hyperlink r:id="rId28" w:history="1">
        <w:r w:rsidRPr="00AA287D">
          <w:rPr>
            <w:rStyle w:val="Hyperlink"/>
            <w:rFonts w:ascii="Arial" w:hAnsi="Arial" w:cs="Arial"/>
          </w:rPr>
          <w:t>www.wao.gov.uk/publication/welsh-community-care-information-system-update</w:t>
        </w:r>
      </w:hyperlink>
      <w:r w:rsidRPr="00AA287D">
        <w:rPr>
          <w:rFonts w:ascii="Arial" w:hAnsi="Arial" w:cs="Arial"/>
        </w:rPr>
        <w:t>. (Accessed: 25 April 2023).</w:t>
      </w:r>
    </w:p>
    <w:p w14:paraId="1525DCCE" w14:textId="77777777" w:rsidR="00AD67DA" w:rsidRPr="00AA287D" w:rsidRDefault="00AD67DA" w:rsidP="00AD67DA">
      <w:pPr>
        <w:pStyle w:val="ListParagraph"/>
        <w:numPr>
          <w:ilvl w:val="0"/>
          <w:numId w:val="4"/>
        </w:numPr>
        <w:spacing w:after="0" w:line="240" w:lineRule="auto"/>
        <w:rPr>
          <w:rFonts w:ascii="Arial" w:hAnsi="Arial" w:cs="Arial"/>
        </w:rPr>
      </w:pPr>
      <w:r w:rsidRPr="00AA287D">
        <w:rPr>
          <w:rFonts w:ascii="Arial" w:hAnsi="Arial" w:cs="Arial"/>
        </w:rPr>
        <w:t xml:space="preserve">Bangor, A., </w:t>
      </w:r>
      <w:proofErr w:type="spellStart"/>
      <w:r w:rsidRPr="00AA287D">
        <w:rPr>
          <w:rFonts w:ascii="Arial" w:hAnsi="Arial" w:cs="Arial"/>
        </w:rPr>
        <w:t>Kortum</w:t>
      </w:r>
      <w:proofErr w:type="spellEnd"/>
      <w:r w:rsidRPr="00AA287D">
        <w:rPr>
          <w:rFonts w:ascii="Arial" w:hAnsi="Arial" w:cs="Arial"/>
        </w:rPr>
        <w:t xml:space="preserve">, P. &amp; Miller, J.A. (2008). The System Usability Scale (SUS): An empirical evaluation. International Journal of Human-Computer Interaction, 24(6),574-594. </w:t>
      </w:r>
    </w:p>
    <w:p w14:paraId="68949876" w14:textId="77777777" w:rsidR="00AD67DA" w:rsidRPr="00AA287D" w:rsidRDefault="00AD67DA" w:rsidP="00AD67DA">
      <w:pPr>
        <w:pStyle w:val="ListParagraph"/>
        <w:numPr>
          <w:ilvl w:val="0"/>
          <w:numId w:val="4"/>
        </w:numPr>
        <w:spacing w:after="0" w:line="240" w:lineRule="auto"/>
        <w:rPr>
          <w:rFonts w:ascii="Arial" w:hAnsi="Arial" w:cs="Arial"/>
        </w:rPr>
      </w:pPr>
      <w:r w:rsidRPr="00AA287D">
        <w:rPr>
          <w:rFonts w:ascii="Arial" w:hAnsi="Arial" w:cs="Arial"/>
        </w:rPr>
        <w:t xml:space="preserve">Bangor, A., </w:t>
      </w:r>
      <w:proofErr w:type="spellStart"/>
      <w:r w:rsidRPr="00AA287D">
        <w:rPr>
          <w:rFonts w:ascii="Arial" w:hAnsi="Arial" w:cs="Arial"/>
        </w:rPr>
        <w:t>Kortum</w:t>
      </w:r>
      <w:proofErr w:type="spellEnd"/>
      <w:r w:rsidRPr="00AA287D">
        <w:rPr>
          <w:rFonts w:ascii="Arial" w:hAnsi="Arial" w:cs="Arial"/>
        </w:rPr>
        <w:t>, P. &amp; Miller, J.A. (2009). Determining What Individual SUS Scores Mean: Adding an Adjective Rating Scale. Journal of Usability Studies, 4(3), 114-123</w:t>
      </w:r>
    </w:p>
    <w:p w14:paraId="27A9C79A" w14:textId="77777777" w:rsidR="00AD67DA" w:rsidRPr="00AA287D" w:rsidRDefault="00AD67DA" w:rsidP="00AD67DA">
      <w:pPr>
        <w:pStyle w:val="NormalWeb"/>
        <w:numPr>
          <w:ilvl w:val="0"/>
          <w:numId w:val="4"/>
        </w:numPr>
        <w:spacing w:before="0" w:beforeAutospacing="0" w:after="0" w:afterAutospacing="0"/>
        <w:rPr>
          <w:rFonts w:ascii="Arial" w:hAnsi="Arial" w:cs="Arial"/>
          <w:sz w:val="22"/>
          <w:szCs w:val="22"/>
        </w:rPr>
      </w:pPr>
      <w:r w:rsidRPr="00AA287D">
        <w:rPr>
          <w:rFonts w:ascii="Arial" w:hAnsi="Arial" w:cs="Arial"/>
          <w:sz w:val="22"/>
          <w:szCs w:val="22"/>
        </w:rPr>
        <w:t>Braun, V. and Clarke, V. (</w:t>
      </w:r>
      <w:proofErr w:type="spellStart"/>
      <w:r w:rsidRPr="00AA287D">
        <w:rPr>
          <w:rFonts w:ascii="Arial" w:hAnsi="Arial" w:cs="Arial"/>
          <w:sz w:val="22"/>
          <w:szCs w:val="22"/>
        </w:rPr>
        <w:t>nd</w:t>
      </w:r>
      <w:proofErr w:type="spellEnd"/>
      <w:r w:rsidRPr="00AA287D">
        <w:rPr>
          <w:rFonts w:ascii="Arial" w:hAnsi="Arial" w:cs="Arial"/>
          <w:sz w:val="22"/>
          <w:szCs w:val="22"/>
        </w:rPr>
        <w:t xml:space="preserve">). University of Auckland: Thematic Analysis. Available at: </w:t>
      </w:r>
      <w:hyperlink r:id="rId29" w:history="1">
        <w:r w:rsidRPr="00AA287D">
          <w:rPr>
            <w:rStyle w:val="Hyperlink"/>
            <w:rFonts w:ascii="Arial" w:hAnsi="Arial" w:cs="Arial"/>
            <w:sz w:val="22"/>
            <w:szCs w:val="22"/>
          </w:rPr>
          <w:t>https://www.thematicanalysis.net</w:t>
        </w:r>
      </w:hyperlink>
      <w:r w:rsidRPr="00AA287D">
        <w:rPr>
          <w:rFonts w:ascii="Arial" w:hAnsi="Arial" w:cs="Arial"/>
          <w:sz w:val="22"/>
          <w:szCs w:val="22"/>
        </w:rPr>
        <w:t>. (Accessed: 12 May 2023).</w:t>
      </w:r>
    </w:p>
    <w:p w14:paraId="375B2587" w14:textId="77777777" w:rsidR="00AD67DA" w:rsidRPr="00AA287D" w:rsidRDefault="00AD67DA" w:rsidP="00AD67DA">
      <w:pPr>
        <w:pStyle w:val="ListParagraph"/>
        <w:numPr>
          <w:ilvl w:val="0"/>
          <w:numId w:val="4"/>
        </w:numPr>
        <w:spacing w:after="0" w:line="240" w:lineRule="auto"/>
        <w:rPr>
          <w:rFonts w:ascii="Arial" w:hAnsi="Arial" w:cs="Arial"/>
        </w:rPr>
      </w:pPr>
      <w:r w:rsidRPr="00AA287D">
        <w:rPr>
          <w:rFonts w:ascii="Arial" w:hAnsi="Arial" w:cs="Arial"/>
        </w:rPr>
        <w:t xml:space="preserve">Brooke, J. (1996). Sus-a quick and dirty usability scale. In P. W. Jordan, B. Thomas, B. A. </w:t>
      </w:r>
      <w:proofErr w:type="spellStart"/>
      <w:r w:rsidRPr="00AA287D">
        <w:rPr>
          <w:rFonts w:ascii="Arial" w:hAnsi="Arial" w:cs="Arial"/>
        </w:rPr>
        <w:t>Weerdmeester</w:t>
      </w:r>
      <w:proofErr w:type="spellEnd"/>
      <w:r w:rsidRPr="00AA287D">
        <w:rPr>
          <w:rFonts w:ascii="Arial" w:hAnsi="Arial" w:cs="Arial"/>
        </w:rPr>
        <w:t>, &amp; A. L. McClelland, (Eds.), Usability Evaluation in Industry (pp. 189–194). London: Taylor and Francis.</w:t>
      </w:r>
    </w:p>
    <w:p w14:paraId="3EBB89EE" w14:textId="77777777" w:rsidR="00AD67DA" w:rsidRPr="00AA287D" w:rsidRDefault="00AD67DA" w:rsidP="00AD67DA">
      <w:pPr>
        <w:pStyle w:val="NormalWeb"/>
        <w:numPr>
          <w:ilvl w:val="0"/>
          <w:numId w:val="4"/>
        </w:numPr>
        <w:spacing w:before="0" w:beforeAutospacing="0" w:after="0" w:afterAutospacing="0"/>
        <w:rPr>
          <w:rFonts w:ascii="Arial" w:hAnsi="Arial" w:cs="Arial"/>
          <w:i/>
          <w:iCs/>
          <w:sz w:val="22"/>
          <w:szCs w:val="22"/>
        </w:rPr>
      </w:pPr>
      <w:r w:rsidRPr="00AA287D">
        <w:rPr>
          <w:rFonts w:ascii="Arial" w:hAnsi="Arial" w:cs="Arial"/>
          <w:color w:val="333333"/>
          <w:sz w:val="22"/>
          <w:szCs w:val="22"/>
          <w:shd w:val="clear" w:color="auto" w:fill="FFFFFF"/>
        </w:rPr>
        <w:t xml:space="preserve">Bryman, A., Becker, S., &amp; </w:t>
      </w:r>
      <w:proofErr w:type="spellStart"/>
      <w:r w:rsidRPr="00AA287D">
        <w:rPr>
          <w:rFonts w:ascii="Arial" w:hAnsi="Arial" w:cs="Arial"/>
          <w:color w:val="333333"/>
          <w:sz w:val="22"/>
          <w:szCs w:val="22"/>
          <w:shd w:val="clear" w:color="auto" w:fill="FFFFFF"/>
        </w:rPr>
        <w:t>Sempik</w:t>
      </w:r>
      <w:proofErr w:type="spellEnd"/>
      <w:r w:rsidRPr="00AA287D">
        <w:rPr>
          <w:rFonts w:ascii="Arial" w:hAnsi="Arial" w:cs="Arial"/>
          <w:color w:val="333333"/>
          <w:sz w:val="22"/>
          <w:szCs w:val="22"/>
          <w:shd w:val="clear" w:color="auto" w:fill="FFFFFF"/>
        </w:rPr>
        <w:t xml:space="preserve">, J. (2008). Quality criteria for quantitative, </w:t>
      </w:r>
      <w:proofErr w:type="gramStart"/>
      <w:r w:rsidRPr="00AA287D">
        <w:rPr>
          <w:rFonts w:ascii="Arial" w:hAnsi="Arial" w:cs="Arial"/>
          <w:color w:val="333333"/>
          <w:sz w:val="22"/>
          <w:szCs w:val="22"/>
          <w:shd w:val="clear" w:color="auto" w:fill="FFFFFF"/>
        </w:rPr>
        <w:t>qualitative</w:t>
      </w:r>
      <w:proofErr w:type="gramEnd"/>
      <w:r w:rsidRPr="00AA287D">
        <w:rPr>
          <w:rFonts w:ascii="Arial" w:hAnsi="Arial" w:cs="Arial"/>
          <w:color w:val="333333"/>
          <w:sz w:val="22"/>
          <w:szCs w:val="22"/>
          <w:shd w:val="clear" w:color="auto" w:fill="FFFFFF"/>
        </w:rPr>
        <w:t xml:space="preserve"> and mixed methods research: A view from social policy. </w:t>
      </w:r>
      <w:r w:rsidRPr="00AA287D">
        <w:rPr>
          <w:rStyle w:val="Emphasis"/>
          <w:rFonts w:ascii="Arial" w:hAnsi="Arial" w:cs="Arial"/>
          <w:color w:val="333333"/>
          <w:sz w:val="22"/>
          <w:szCs w:val="22"/>
          <w:shd w:val="clear" w:color="auto" w:fill="FFFFFF"/>
        </w:rPr>
        <w:t>International Journal of Social Research Methodology: Theory &amp; Practice, 11</w:t>
      </w:r>
      <w:r w:rsidRPr="00AA287D">
        <w:rPr>
          <w:rFonts w:ascii="Arial" w:hAnsi="Arial" w:cs="Arial"/>
          <w:color w:val="333333"/>
          <w:sz w:val="22"/>
          <w:szCs w:val="22"/>
          <w:shd w:val="clear" w:color="auto" w:fill="FFFFFF"/>
        </w:rPr>
        <w:t>(4), 261–276. </w:t>
      </w:r>
      <w:hyperlink r:id="rId30" w:tgtFrame="_blank" w:history="1">
        <w:r w:rsidRPr="00AA287D">
          <w:rPr>
            <w:rStyle w:val="Hyperlink"/>
            <w:rFonts w:ascii="Arial" w:hAnsi="Arial" w:cs="Arial"/>
            <w:color w:val="2C72B7"/>
            <w:sz w:val="22"/>
            <w:szCs w:val="22"/>
            <w:shd w:val="clear" w:color="auto" w:fill="FFFFFF"/>
          </w:rPr>
          <w:t>https://doi.org/10.1080/13645570701401644</w:t>
        </w:r>
      </w:hyperlink>
      <w:r w:rsidRPr="00AA287D">
        <w:rPr>
          <w:rFonts w:ascii="Arial" w:hAnsi="Arial" w:cs="Arial"/>
          <w:sz w:val="22"/>
          <w:szCs w:val="22"/>
        </w:rPr>
        <w:t xml:space="preserve"> </w:t>
      </w:r>
    </w:p>
    <w:p w14:paraId="3BA739CA" w14:textId="77777777" w:rsidR="00AD67DA" w:rsidRPr="00AA287D" w:rsidRDefault="00AD67DA" w:rsidP="00AD67DA">
      <w:pPr>
        <w:pStyle w:val="NormalWeb"/>
        <w:numPr>
          <w:ilvl w:val="0"/>
          <w:numId w:val="4"/>
        </w:numPr>
        <w:spacing w:before="0" w:beforeAutospacing="0" w:after="0" w:afterAutospacing="0"/>
        <w:rPr>
          <w:rFonts w:ascii="Arial" w:hAnsi="Arial" w:cs="Arial"/>
          <w:sz w:val="22"/>
          <w:szCs w:val="22"/>
        </w:rPr>
      </w:pPr>
      <w:r w:rsidRPr="00AA287D">
        <w:rPr>
          <w:rFonts w:ascii="Arial" w:hAnsi="Arial" w:cs="Arial"/>
          <w:sz w:val="22"/>
          <w:szCs w:val="22"/>
        </w:rPr>
        <w:t xml:space="preserve">Creswell, J. W., and Plano Clark, V. L. (2018). </w:t>
      </w:r>
      <w:r w:rsidRPr="00AA287D">
        <w:rPr>
          <w:rFonts w:ascii="Arial" w:hAnsi="Arial" w:cs="Arial"/>
          <w:i/>
          <w:iCs/>
          <w:sz w:val="22"/>
          <w:szCs w:val="22"/>
        </w:rPr>
        <w:t>Designing and Conducting Mixed Methods Research</w:t>
      </w:r>
      <w:r w:rsidRPr="00AA287D">
        <w:rPr>
          <w:rFonts w:ascii="Arial" w:hAnsi="Arial" w:cs="Arial"/>
          <w:sz w:val="22"/>
          <w:szCs w:val="22"/>
        </w:rPr>
        <w:t xml:space="preserve"> (3</w:t>
      </w:r>
      <w:r w:rsidRPr="00AA287D">
        <w:rPr>
          <w:rFonts w:ascii="Arial" w:hAnsi="Arial" w:cs="Arial"/>
          <w:sz w:val="22"/>
          <w:szCs w:val="22"/>
          <w:vertAlign w:val="superscript"/>
        </w:rPr>
        <w:t>rd</w:t>
      </w:r>
      <w:r w:rsidRPr="00AA287D">
        <w:rPr>
          <w:rFonts w:ascii="Arial" w:hAnsi="Arial" w:cs="Arial"/>
          <w:sz w:val="22"/>
          <w:szCs w:val="22"/>
        </w:rPr>
        <w:t xml:space="preserve"> ed). London: Sage </w:t>
      </w:r>
    </w:p>
    <w:p w14:paraId="1960DB6B" w14:textId="77777777" w:rsidR="00AD67DA" w:rsidRPr="00AA287D" w:rsidRDefault="00AD67DA" w:rsidP="00AD67DA">
      <w:pPr>
        <w:pStyle w:val="NormalWeb"/>
        <w:numPr>
          <w:ilvl w:val="0"/>
          <w:numId w:val="4"/>
        </w:numPr>
        <w:spacing w:before="0" w:beforeAutospacing="0" w:after="0" w:afterAutospacing="0"/>
        <w:rPr>
          <w:rFonts w:ascii="Arial" w:hAnsi="Arial" w:cs="Arial"/>
          <w:sz w:val="22"/>
          <w:szCs w:val="22"/>
        </w:rPr>
      </w:pPr>
      <w:r w:rsidRPr="00AA287D">
        <w:rPr>
          <w:rFonts w:ascii="Arial" w:hAnsi="Arial" w:cs="Arial"/>
          <w:sz w:val="22"/>
          <w:szCs w:val="22"/>
        </w:rPr>
        <w:t>Creswell, J.W. and Plano Clark, V.L. (2011). Designing and conducting mixed methods research (2nd ed). Thousand Oaks, CA: Sage.</w:t>
      </w:r>
    </w:p>
    <w:p w14:paraId="33CE53F7" w14:textId="77777777" w:rsidR="00AD67DA" w:rsidRPr="00AA287D" w:rsidRDefault="00AD67DA" w:rsidP="00AD67DA">
      <w:pPr>
        <w:pStyle w:val="NormalWeb"/>
        <w:numPr>
          <w:ilvl w:val="0"/>
          <w:numId w:val="4"/>
        </w:numPr>
        <w:spacing w:before="0" w:beforeAutospacing="0" w:after="0" w:afterAutospacing="0"/>
        <w:rPr>
          <w:rFonts w:ascii="Arial" w:hAnsi="Arial" w:cs="Arial"/>
          <w:sz w:val="22"/>
          <w:szCs w:val="22"/>
        </w:rPr>
      </w:pPr>
      <w:r w:rsidRPr="00AA287D">
        <w:rPr>
          <w:rFonts w:ascii="Arial" w:hAnsi="Arial" w:cs="Arial"/>
          <w:sz w:val="22"/>
          <w:szCs w:val="22"/>
        </w:rPr>
        <w:t xml:space="preserve">Creswell, J.W., Fetters, M.D. and </w:t>
      </w:r>
      <w:proofErr w:type="spellStart"/>
      <w:r w:rsidRPr="00AA287D">
        <w:rPr>
          <w:rFonts w:ascii="Arial" w:hAnsi="Arial" w:cs="Arial"/>
          <w:sz w:val="22"/>
          <w:szCs w:val="22"/>
        </w:rPr>
        <w:t>Ivankova</w:t>
      </w:r>
      <w:proofErr w:type="spellEnd"/>
      <w:r w:rsidRPr="00AA287D">
        <w:rPr>
          <w:rFonts w:ascii="Arial" w:hAnsi="Arial" w:cs="Arial"/>
          <w:sz w:val="22"/>
          <w:szCs w:val="22"/>
        </w:rPr>
        <w:t>, N.V. (2004). Designing a mixed methods study in primary care. Annals of Family Medicine, 2(1):7-12</w:t>
      </w:r>
    </w:p>
    <w:p w14:paraId="0D77F823" w14:textId="77777777" w:rsidR="00AD67DA" w:rsidRPr="00AA287D" w:rsidRDefault="00AD67DA" w:rsidP="00AD67DA">
      <w:pPr>
        <w:pStyle w:val="NormalWeb"/>
        <w:numPr>
          <w:ilvl w:val="0"/>
          <w:numId w:val="4"/>
        </w:numPr>
        <w:spacing w:before="0" w:beforeAutospacing="0" w:after="0" w:afterAutospacing="0"/>
        <w:rPr>
          <w:rFonts w:ascii="Arial" w:hAnsi="Arial" w:cs="Arial"/>
          <w:sz w:val="22"/>
          <w:szCs w:val="22"/>
        </w:rPr>
      </w:pPr>
      <w:r w:rsidRPr="00AA287D">
        <w:rPr>
          <w:rFonts w:ascii="Arial" w:hAnsi="Arial" w:cs="Arial"/>
          <w:sz w:val="22"/>
          <w:szCs w:val="22"/>
        </w:rPr>
        <w:t xml:space="preserve">Creswell, J.W., Plano Clark, V.L., Gutmann, M.L. and Hanson, W.E. (2003). Advanced mixed methods research designs. In </w:t>
      </w:r>
      <w:proofErr w:type="spellStart"/>
      <w:r w:rsidRPr="00AA287D">
        <w:rPr>
          <w:rFonts w:ascii="Arial" w:hAnsi="Arial" w:cs="Arial"/>
          <w:sz w:val="22"/>
          <w:szCs w:val="22"/>
        </w:rPr>
        <w:t>Tashakkorim</w:t>
      </w:r>
      <w:proofErr w:type="spellEnd"/>
      <w:r w:rsidRPr="00AA287D">
        <w:rPr>
          <w:rFonts w:ascii="Arial" w:hAnsi="Arial" w:cs="Arial"/>
          <w:sz w:val="22"/>
          <w:szCs w:val="22"/>
        </w:rPr>
        <w:t xml:space="preserve"> A. &amp; Teddlie, C. (eds.). Handbook of mixed methods in the social and </w:t>
      </w:r>
      <w:proofErr w:type="spellStart"/>
      <w:r w:rsidRPr="00AA287D">
        <w:rPr>
          <w:rFonts w:ascii="Arial" w:hAnsi="Arial" w:cs="Arial"/>
          <w:sz w:val="22"/>
          <w:szCs w:val="22"/>
        </w:rPr>
        <w:t>behavioral</w:t>
      </w:r>
      <w:proofErr w:type="spellEnd"/>
      <w:r w:rsidRPr="00AA287D">
        <w:rPr>
          <w:rFonts w:ascii="Arial" w:hAnsi="Arial" w:cs="Arial"/>
          <w:sz w:val="22"/>
          <w:szCs w:val="22"/>
        </w:rPr>
        <w:t xml:space="preserve"> research, pp. 209-240. Thousand Oaks: Sage</w:t>
      </w:r>
    </w:p>
    <w:p w14:paraId="4E76FC2E" w14:textId="77777777" w:rsidR="00AD67DA" w:rsidRPr="00AA287D" w:rsidRDefault="00AD67DA" w:rsidP="00AD67DA">
      <w:pPr>
        <w:pStyle w:val="NormalWeb"/>
        <w:numPr>
          <w:ilvl w:val="0"/>
          <w:numId w:val="4"/>
        </w:numPr>
        <w:spacing w:before="0" w:beforeAutospacing="0" w:after="0" w:afterAutospacing="0"/>
        <w:rPr>
          <w:rFonts w:ascii="Arial" w:hAnsi="Arial" w:cs="Arial"/>
          <w:i/>
          <w:iCs/>
          <w:sz w:val="22"/>
          <w:szCs w:val="22"/>
        </w:rPr>
      </w:pPr>
      <w:r w:rsidRPr="00AA287D">
        <w:rPr>
          <w:rFonts w:ascii="Arial" w:hAnsi="Arial" w:cs="Arial"/>
          <w:color w:val="212121"/>
          <w:sz w:val="22"/>
          <w:szCs w:val="22"/>
          <w:shd w:val="clear" w:color="auto" w:fill="FFFFFF"/>
        </w:rPr>
        <w:t>Digital Health and Care Wales. (</w:t>
      </w:r>
      <w:proofErr w:type="spellStart"/>
      <w:r w:rsidRPr="00AA287D">
        <w:rPr>
          <w:rFonts w:ascii="Arial" w:hAnsi="Arial" w:cs="Arial"/>
          <w:color w:val="212121"/>
          <w:sz w:val="22"/>
          <w:szCs w:val="22"/>
          <w:shd w:val="clear" w:color="auto" w:fill="FFFFFF"/>
        </w:rPr>
        <w:t>nd</w:t>
      </w:r>
      <w:proofErr w:type="spellEnd"/>
      <w:r w:rsidRPr="00AA287D">
        <w:rPr>
          <w:rFonts w:ascii="Arial" w:hAnsi="Arial" w:cs="Arial"/>
          <w:color w:val="212121"/>
          <w:sz w:val="22"/>
          <w:szCs w:val="22"/>
          <w:shd w:val="clear" w:color="auto" w:fill="FFFFFF"/>
        </w:rPr>
        <w:t xml:space="preserve">). Digital Community Care Record. Available at: </w:t>
      </w:r>
      <w:hyperlink r:id="rId31" w:history="1">
        <w:r w:rsidRPr="00AA287D">
          <w:rPr>
            <w:rStyle w:val="Hyperlink"/>
            <w:rFonts w:ascii="Arial" w:hAnsi="Arial" w:cs="Arial"/>
            <w:sz w:val="22"/>
            <w:szCs w:val="22"/>
            <w:shd w:val="clear" w:color="auto" w:fill="FFFFFF"/>
          </w:rPr>
          <w:t>www.dhcw.nhs.wales/systems-and-services/in-the-community/digital-community-care-record/</w:t>
        </w:r>
      </w:hyperlink>
      <w:r w:rsidRPr="00AA287D">
        <w:rPr>
          <w:rFonts w:ascii="Arial" w:hAnsi="Arial" w:cs="Arial"/>
          <w:color w:val="212121"/>
          <w:sz w:val="22"/>
          <w:szCs w:val="22"/>
          <w:shd w:val="clear" w:color="auto" w:fill="FFFFFF"/>
        </w:rPr>
        <w:t>. (Accessed 2 May 2023)</w:t>
      </w:r>
    </w:p>
    <w:p w14:paraId="45B543A8" w14:textId="77777777" w:rsidR="00AD67DA" w:rsidRPr="00AA287D" w:rsidRDefault="00AD67DA" w:rsidP="00AD67DA">
      <w:pPr>
        <w:pStyle w:val="NormalWeb"/>
        <w:spacing w:before="0" w:beforeAutospacing="0" w:after="0" w:afterAutospacing="0"/>
        <w:ind w:left="360"/>
        <w:rPr>
          <w:rFonts w:ascii="Arial" w:hAnsi="Arial" w:cs="Arial"/>
          <w:sz w:val="22"/>
          <w:szCs w:val="22"/>
        </w:rPr>
      </w:pPr>
      <w:r w:rsidRPr="00AA287D">
        <w:rPr>
          <w:rFonts w:ascii="Arial" w:hAnsi="Arial" w:cs="Arial"/>
          <w:i/>
          <w:iCs/>
          <w:sz w:val="22"/>
          <w:szCs w:val="22"/>
        </w:rPr>
        <w:t>Field Methods</w:t>
      </w:r>
      <w:r w:rsidRPr="00AA287D">
        <w:rPr>
          <w:rFonts w:ascii="Arial" w:hAnsi="Arial" w:cs="Arial"/>
          <w:sz w:val="22"/>
          <w:szCs w:val="22"/>
        </w:rPr>
        <w:t xml:space="preserve">, 18(1), pp. 59–82. Available at: </w:t>
      </w:r>
      <w:hyperlink r:id="rId32" w:history="1">
        <w:r w:rsidRPr="00AA287D">
          <w:rPr>
            <w:rStyle w:val="Hyperlink"/>
            <w:rFonts w:ascii="Arial" w:hAnsi="Arial" w:cs="Arial"/>
            <w:sz w:val="22"/>
            <w:szCs w:val="22"/>
          </w:rPr>
          <w:t>https://doi.org/10.1177/1525822x05279903</w:t>
        </w:r>
      </w:hyperlink>
      <w:r w:rsidRPr="00AA287D">
        <w:rPr>
          <w:rFonts w:ascii="Arial" w:hAnsi="Arial" w:cs="Arial"/>
          <w:sz w:val="22"/>
          <w:szCs w:val="22"/>
        </w:rPr>
        <w:t xml:space="preserve">. </w:t>
      </w:r>
    </w:p>
    <w:p w14:paraId="55F160CB" w14:textId="77777777" w:rsidR="00AD67DA" w:rsidRPr="00AA287D" w:rsidRDefault="00AD67DA" w:rsidP="00AD67DA">
      <w:pPr>
        <w:pStyle w:val="NormalWeb"/>
        <w:numPr>
          <w:ilvl w:val="0"/>
          <w:numId w:val="4"/>
        </w:numPr>
        <w:spacing w:before="0" w:beforeAutospacing="0" w:after="0" w:afterAutospacing="0"/>
        <w:rPr>
          <w:rFonts w:ascii="Arial" w:hAnsi="Arial" w:cs="Arial"/>
          <w:sz w:val="22"/>
          <w:szCs w:val="22"/>
        </w:rPr>
      </w:pPr>
      <w:r w:rsidRPr="00AA287D">
        <w:rPr>
          <w:rFonts w:ascii="Arial" w:hAnsi="Arial" w:cs="Arial"/>
          <w:sz w:val="22"/>
          <w:szCs w:val="22"/>
        </w:rPr>
        <w:t xml:space="preserve">Gerrish, K. and </w:t>
      </w:r>
      <w:proofErr w:type="spellStart"/>
      <w:r w:rsidRPr="00AA287D">
        <w:rPr>
          <w:rFonts w:ascii="Arial" w:hAnsi="Arial" w:cs="Arial"/>
          <w:sz w:val="22"/>
          <w:szCs w:val="22"/>
        </w:rPr>
        <w:t>Lathlean</w:t>
      </w:r>
      <w:proofErr w:type="spellEnd"/>
      <w:r w:rsidRPr="00AA287D">
        <w:rPr>
          <w:rFonts w:ascii="Arial" w:hAnsi="Arial" w:cs="Arial"/>
          <w:sz w:val="22"/>
          <w:szCs w:val="22"/>
        </w:rPr>
        <w:t xml:space="preserve">, J. (2015). </w:t>
      </w:r>
      <w:r w:rsidRPr="00AA287D">
        <w:rPr>
          <w:rFonts w:ascii="Arial" w:hAnsi="Arial" w:cs="Arial"/>
          <w:i/>
          <w:iCs/>
          <w:sz w:val="22"/>
          <w:szCs w:val="22"/>
        </w:rPr>
        <w:t>The Research Process in Nursing</w:t>
      </w:r>
      <w:r w:rsidRPr="00AA287D">
        <w:rPr>
          <w:rFonts w:ascii="Arial" w:hAnsi="Arial" w:cs="Arial"/>
          <w:sz w:val="22"/>
          <w:szCs w:val="22"/>
        </w:rPr>
        <w:t>. (7</w:t>
      </w:r>
      <w:r w:rsidRPr="00AA287D">
        <w:rPr>
          <w:rFonts w:ascii="Arial" w:hAnsi="Arial" w:cs="Arial"/>
          <w:sz w:val="22"/>
          <w:szCs w:val="22"/>
          <w:vertAlign w:val="superscript"/>
        </w:rPr>
        <w:t>th</w:t>
      </w:r>
      <w:r w:rsidRPr="00AA287D">
        <w:rPr>
          <w:rFonts w:ascii="Arial" w:hAnsi="Arial" w:cs="Arial"/>
          <w:sz w:val="22"/>
          <w:szCs w:val="22"/>
        </w:rPr>
        <w:t xml:space="preserve"> ed). Chichester: John Wiley &amp; Sons.</w:t>
      </w:r>
    </w:p>
    <w:p w14:paraId="281B20A4" w14:textId="77777777" w:rsidR="00AD67DA" w:rsidRPr="00AA287D" w:rsidRDefault="00AD67DA" w:rsidP="00AD67DA">
      <w:pPr>
        <w:pStyle w:val="NormalWeb"/>
        <w:numPr>
          <w:ilvl w:val="0"/>
          <w:numId w:val="4"/>
        </w:numPr>
        <w:spacing w:before="0" w:beforeAutospacing="0" w:after="0" w:afterAutospacing="0"/>
        <w:rPr>
          <w:rFonts w:ascii="Arial" w:hAnsi="Arial" w:cs="Arial"/>
          <w:sz w:val="22"/>
          <w:szCs w:val="22"/>
        </w:rPr>
      </w:pPr>
      <w:r w:rsidRPr="00AA287D">
        <w:rPr>
          <w:rFonts w:ascii="Arial" w:hAnsi="Arial" w:cs="Arial"/>
          <w:sz w:val="22"/>
          <w:szCs w:val="22"/>
        </w:rPr>
        <w:t>Glaser, B. G., and A. L. Strauss. 1967. The discovery of grounded theory: Strategies for qualitative research. New York, NY: Aldine de Gruyter.</w:t>
      </w:r>
    </w:p>
    <w:p w14:paraId="33C005B3" w14:textId="77777777" w:rsidR="00AD67DA" w:rsidRPr="00AA287D" w:rsidRDefault="00AD67DA" w:rsidP="00AD67DA">
      <w:pPr>
        <w:pStyle w:val="NormalWeb"/>
        <w:numPr>
          <w:ilvl w:val="0"/>
          <w:numId w:val="4"/>
        </w:numPr>
        <w:spacing w:before="0" w:beforeAutospacing="0" w:after="0" w:afterAutospacing="0"/>
        <w:rPr>
          <w:rFonts w:ascii="Arial" w:hAnsi="Arial" w:cs="Arial"/>
          <w:sz w:val="22"/>
          <w:szCs w:val="22"/>
        </w:rPr>
      </w:pPr>
      <w:r w:rsidRPr="00AA287D">
        <w:rPr>
          <w:rFonts w:ascii="Arial" w:hAnsi="Arial" w:cs="Arial"/>
          <w:sz w:val="22"/>
          <w:szCs w:val="22"/>
        </w:rPr>
        <w:t xml:space="preserve">Guest, G., Bunce, A. and Johnson, L. (2006) “How Many Interviews Are </w:t>
      </w:r>
      <w:proofErr w:type="gramStart"/>
      <w:r w:rsidRPr="00AA287D">
        <w:rPr>
          <w:rFonts w:ascii="Arial" w:hAnsi="Arial" w:cs="Arial"/>
          <w:sz w:val="22"/>
          <w:szCs w:val="22"/>
        </w:rPr>
        <w:t>Enough?,</w:t>
      </w:r>
      <w:proofErr w:type="gramEnd"/>
      <w:r w:rsidRPr="00AA287D">
        <w:rPr>
          <w:rFonts w:ascii="Arial" w:hAnsi="Arial" w:cs="Arial"/>
          <w:sz w:val="22"/>
          <w:szCs w:val="22"/>
        </w:rPr>
        <w:t>”</w:t>
      </w:r>
    </w:p>
    <w:p w14:paraId="68A780DD" w14:textId="77777777" w:rsidR="00AD67DA" w:rsidRPr="00AA287D" w:rsidRDefault="00AD67DA" w:rsidP="00AD67DA">
      <w:pPr>
        <w:pStyle w:val="ListParagraph"/>
        <w:numPr>
          <w:ilvl w:val="0"/>
          <w:numId w:val="4"/>
        </w:numPr>
        <w:spacing w:after="0" w:line="240" w:lineRule="auto"/>
        <w:rPr>
          <w:rFonts w:ascii="Arial" w:hAnsi="Arial" w:cs="Arial"/>
        </w:rPr>
      </w:pPr>
      <w:r w:rsidRPr="00AA287D">
        <w:rPr>
          <w:rFonts w:ascii="Arial" w:hAnsi="Arial" w:cs="Arial"/>
        </w:rPr>
        <w:t xml:space="preserve">Health and Care Act (2022 (c 31). Available at: </w:t>
      </w:r>
      <w:hyperlink r:id="rId33" w:history="1">
        <w:r w:rsidRPr="00AA287D">
          <w:rPr>
            <w:rStyle w:val="Hyperlink"/>
            <w:rFonts w:ascii="Arial" w:hAnsi="Arial" w:cs="Arial"/>
            <w:shd w:val="clear" w:color="auto" w:fill="FFFFFF"/>
          </w:rPr>
          <w:t>www.legislation.gov.uk/ukpga/2022/31/contents/enacted</w:t>
        </w:r>
      </w:hyperlink>
      <w:r w:rsidRPr="00AA287D">
        <w:rPr>
          <w:rFonts w:ascii="Arial" w:hAnsi="Arial" w:cs="Arial"/>
          <w:color w:val="212121"/>
          <w:shd w:val="clear" w:color="auto" w:fill="FFFFFF"/>
        </w:rPr>
        <w:t>. (</w:t>
      </w:r>
      <w:r w:rsidRPr="00AA287D">
        <w:rPr>
          <w:rFonts w:ascii="Arial" w:hAnsi="Arial" w:cs="Arial"/>
        </w:rPr>
        <w:t>Accessed: 25 April 2023).</w:t>
      </w:r>
    </w:p>
    <w:p w14:paraId="7D077A25" w14:textId="77777777" w:rsidR="00AD67DA" w:rsidRPr="00AA287D" w:rsidRDefault="00AD67DA" w:rsidP="00AD67DA">
      <w:pPr>
        <w:pStyle w:val="NormalWeb"/>
        <w:numPr>
          <w:ilvl w:val="0"/>
          <w:numId w:val="4"/>
        </w:numPr>
        <w:spacing w:before="0" w:beforeAutospacing="0" w:after="0" w:afterAutospacing="0"/>
        <w:rPr>
          <w:rFonts w:ascii="Arial" w:hAnsi="Arial" w:cs="Arial"/>
          <w:sz w:val="22"/>
          <w:szCs w:val="22"/>
        </w:rPr>
      </w:pPr>
      <w:r w:rsidRPr="00AA287D">
        <w:rPr>
          <w:rFonts w:ascii="Arial" w:hAnsi="Arial" w:cs="Arial"/>
          <w:sz w:val="22"/>
          <w:szCs w:val="22"/>
        </w:rPr>
        <w:t>Imperial College London (</w:t>
      </w:r>
      <w:proofErr w:type="spellStart"/>
      <w:r w:rsidRPr="00AA287D">
        <w:rPr>
          <w:rFonts w:ascii="Arial" w:hAnsi="Arial" w:cs="Arial"/>
          <w:sz w:val="22"/>
          <w:szCs w:val="22"/>
        </w:rPr>
        <w:t>nd</w:t>
      </w:r>
      <w:proofErr w:type="spellEnd"/>
      <w:r w:rsidRPr="00AA287D">
        <w:rPr>
          <w:rFonts w:ascii="Arial" w:hAnsi="Arial" w:cs="Arial"/>
          <w:sz w:val="22"/>
          <w:szCs w:val="22"/>
        </w:rPr>
        <w:t xml:space="preserve">). Research Governance and Integrity: </w:t>
      </w:r>
      <w:r w:rsidRPr="00AA287D">
        <w:rPr>
          <w:rFonts w:ascii="Arial" w:hAnsi="Arial" w:cs="Arial"/>
          <w:i/>
          <w:iCs/>
          <w:sz w:val="22"/>
          <w:szCs w:val="22"/>
        </w:rPr>
        <w:t>What is Research Governance?</w:t>
      </w:r>
      <w:r w:rsidRPr="00AA287D">
        <w:rPr>
          <w:rFonts w:ascii="Arial" w:hAnsi="Arial" w:cs="Arial"/>
          <w:sz w:val="22"/>
          <w:szCs w:val="22"/>
        </w:rPr>
        <w:t xml:space="preserve"> Available at: </w:t>
      </w:r>
      <w:hyperlink r:id="rId34" w:history="1">
        <w:r w:rsidRPr="00AA287D">
          <w:rPr>
            <w:rStyle w:val="Hyperlink"/>
            <w:rFonts w:ascii="Arial" w:hAnsi="Arial" w:cs="Arial"/>
            <w:sz w:val="22"/>
            <w:szCs w:val="22"/>
          </w:rPr>
          <w:t>www.imperial.ac.uk/research-and-innovation/research-office/research-governance-and-integrity/what-is-research-governance/</w:t>
        </w:r>
      </w:hyperlink>
      <w:r w:rsidRPr="00AA287D">
        <w:rPr>
          <w:rFonts w:ascii="Arial" w:hAnsi="Arial" w:cs="Arial"/>
          <w:sz w:val="22"/>
          <w:szCs w:val="22"/>
        </w:rPr>
        <w:t xml:space="preserve">. (Accessed 15 May 2023). </w:t>
      </w:r>
    </w:p>
    <w:p w14:paraId="22E5D1CF" w14:textId="77777777" w:rsidR="00AD67DA" w:rsidRPr="00AA287D" w:rsidRDefault="00AD67DA" w:rsidP="00AD67DA">
      <w:pPr>
        <w:pStyle w:val="NormalWeb"/>
        <w:numPr>
          <w:ilvl w:val="0"/>
          <w:numId w:val="4"/>
        </w:numPr>
        <w:spacing w:before="0" w:beforeAutospacing="0" w:after="0" w:afterAutospacing="0"/>
        <w:rPr>
          <w:rFonts w:ascii="Arial" w:hAnsi="Arial" w:cs="Arial"/>
          <w:sz w:val="22"/>
          <w:szCs w:val="22"/>
        </w:rPr>
      </w:pPr>
      <w:r w:rsidRPr="00AA287D">
        <w:rPr>
          <w:rFonts w:ascii="Arial" w:hAnsi="Arial" w:cs="Arial"/>
          <w:sz w:val="22"/>
          <w:szCs w:val="22"/>
        </w:rPr>
        <w:t>Imperial College London (</w:t>
      </w:r>
      <w:proofErr w:type="spellStart"/>
      <w:r w:rsidRPr="00AA287D">
        <w:rPr>
          <w:rFonts w:ascii="Arial" w:hAnsi="Arial" w:cs="Arial"/>
          <w:sz w:val="22"/>
          <w:szCs w:val="22"/>
        </w:rPr>
        <w:t>nd</w:t>
      </w:r>
      <w:proofErr w:type="spellEnd"/>
      <w:r w:rsidRPr="00AA287D">
        <w:rPr>
          <w:rFonts w:ascii="Arial" w:hAnsi="Arial" w:cs="Arial"/>
          <w:sz w:val="22"/>
          <w:szCs w:val="22"/>
        </w:rPr>
        <w:t xml:space="preserve">). Research Governance and Integrity: Research Misconduct. Available at </w:t>
      </w:r>
      <w:hyperlink r:id="rId35" w:history="1">
        <w:r w:rsidRPr="00AA287D">
          <w:rPr>
            <w:rStyle w:val="Hyperlink"/>
            <w:rFonts w:ascii="Arial" w:hAnsi="Arial" w:cs="Arial"/>
            <w:sz w:val="22"/>
            <w:szCs w:val="22"/>
          </w:rPr>
          <w:t>www.imperial.ac.uk/research-and-innovation/about-imperial-research/research-integrity/misconduct/</w:t>
        </w:r>
      </w:hyperlink>
      <w:r w:rsidRPr="00AA287D">
        <w:rPr>
          <w:rFonts w:ascii="Arial" w:hAnsi="Arial" w:cs="Arial"/>
          <w:sz w:val="22"/>
          <w:szCs w:val="22"/>
        </w:rPr>
        <w:t>. (Accessed 15 May 2023).</w:t>
      </w:r>
    </w:p>
    <w:p w14:paraId="65AEA91F" w14:textId="77777777" w:rsidR="00AD67DA" w:rsidRPr="00AA287D" w:rsidRDefault="00AD67DA" w:rsidP="00AD67DA">
      <w:pPr>
        <w:pStyle w:val="ListParagraph"/>
        <w:numPr>
          <w:ilvl w:val="0"/>
          <w:numId w:val="4"/>
        </w:numPr>
        <w:spacing w:after="0" w:line="240" w:lineRule="auto"/>
        <w:rPr>
          <w:rFonts w:ascii="Arial" w:hAnsi="Arial" w:cs="Arial"/>
        </w:rPr>
      </w:pPr>
      <w:r w:rsidRPr="00AA287D">
        <w:rPr>
          <w:rFonts w:ascii="Arial" w:hAnsi="Arial" w:cs="Arial"/>
        </w:rPr>
        <w:t>Institute for Healthcare Improvement (</w:t>
      </w:r>
      <w:proofErr w:type="spellStart"/>
      <w:r w:rsidRPr="00AA287D">
        <w:rPr>
          <w:rFonts w:ascii="Arial" w:hAnsi="Arial" w:cs="Arial"/>
        </w:rPr>
        <w:t>nd</w:t>
      </w:r>
      <w:proofErr w:type="spellEnd"/>
      <w:r w:rsidRPr="00AA287D">
        <w:rPr>
          <w:rFonts w:ascii="Arial" w:hAnsi="Arial" w:cs="Arial"/>
        </w:rPr>
        <w:t xml:space="preserve">) Science of improvement: Setting Aims. Available at: </w:t>
      </w:r>
      <w:hyperlink r:id="rId36" w:history="1">
        <w:r w:rsidRPr="00AA287D">
          <w:rPr>
            <w:rStyle w:val="Hyperlink"/>
            <w:rFonts w:ascii="Arial" w:hAnsi="Arial" w:cs="Arial"/>
          </w:rPr>
          <w:t>www.ihi.org/resources/Pages/HowtoImprove/ScienceofImprovementSettingAims.aspx</w:t>
        </w:r>
      </w:hyperlink>
      <w:r w:rsidRPr="00AA287D">
        <w:rPr>
          <w:rFonts w:ascii="Arial" w:hAnsi="Arial" w:cs="Arial"/>
        </w:rPr>
        <w:t>. (Accessed: 1 May 2023).</w:t>
      </w:r>
    </w:p>
    <w:p w14:paraId="789AE991" w14:textId="77777777" w:rsidR="00AD67DA" w:rsidRPr="00AA287D" w:rsidRDefault="00AD67DA" w:rsidP="00AD67DA">
      <w:pPr>
        <w:pStyle w:val="NormalWeb"/>
        <w:numPr>
          <w:ilvl w:val="0"/>
          <w:numId w:val="4"/>
        </w:numPr>
        <w:spacing w:before="0" w:beforeAutospacing="0" w:after="0" w:afterAutospacing="0"/>
        <w:rPr>
          <w:rFonts w:ascii="Arial" w:hAnsi="Arial" w:cs="Arial"/>
          <w:i/>
          <w:iCs/>
          <w:sz w:val="22"/>
          <w:szCs w:val="22"/>
        </w:rPr>
      </w:pPr>
      <w:r w:rsidRPr="00AA287D">
        <w:rPr>
          <w:rFonts w:ascii="Arial" w:hAnsi="Arial" w:cs="Arial"/>
          <w:color w:val="212121"/>
          <w:sz w:val="22"/>
          <w:szCs w:val="22"/>
          <w:shd w:val="clear" w:color="auto" w:fill="FFFFFF"/>
        </w:rPr>
        <w:t xml:space="preserve">Klassen, A. C., Creswell, J., Plano Clark, V. L., Smith, K. C., &amp; Meissner, H. I. (2012). Best practices in mixed methods for </w:t>
      </w:r>
      <w:proofErr w:type="gramStart"/>
      <w:r w:rsidRPr="00AA287D">
        <w:rPr>
          <w:rFonts w:ascii="Arial" w:hAnsi="Arial" w:cs="Arial"/>
          <w:color w:val="212121"/>
          <w:sz w:val="22"/>
          <w:szCs w:val="22"/>
          <w:shd w:val="clear" w:color="auto" w:fill="FFFFFF"/>
        </w:rPr>
        <w:t>quality of life</w:t>
      </w:r>
      <w:proofErr w:type="gramEnd"/>
      <w:r w:rsidRPr="00AA287D">
        <w:rPr>
          <w:rFonts w:ascii="Arial" w:hAnsi="Arial" w:cs="Arial"/>
          <w:color w:val="212121"/>
          <w:sz w:val="22"/>
          <w:szCs w:val="22"/>
          <w:shd w:val="clear" w:color="auto" w:fill="FFFFFF"/>
        </w:rPr>
        <w:t xml:space="preserve"> research. </w:t>
      </w:r>
      <w:r w:rsidRPr="00AA287D">
        <w:rPr>
          <w:rFonts w:ascii="Arial" w:hAnsi="Arial" w:cs="Arial"/>
          <w:i/>
          <w:iCs/>
          <w:color w:val="212121"/>
          <w:sz w:val="22"/>
          <w:szCs w:val="22"/>
          <w:shd w:val="clear" w:color="auto" w:fill="FFFFFF"/>
        </w:rPr>
        <w:t xml:space="preserve">Quality of life </w:t>
      </w:r>
      <w:proofErr w:type="gramStart"/>
      <w:r w:rsidRPr="00AA287D">
        <w:rPr>
          <w:rFonts w:ascii="Arial" w:hAnsi="Arial" w:cs="Arial"/>
          <w:i/>
          <w:iCs/>
          <w:color w:val="212121"/>
          <w:sz w:val="22"/>
          <w:szCs w:val="22"/>
          <w:shd w:val="clear" w:color="auto" w:fill="FFFFFF"/>
        </w:rPr>
        <w:t>research :</w:t>
      </w:r>
      <w:proofErr w:type="gramEnd"/>
      <w:r w:rsidRPr="00AA287D">
        <w:rPr>
          <w:rFonts w:ascii="Arial" w:hAnsi="Arial" w:cs="Arial"/>
          <w:i/>
          <w:iCs/>
          <w:color w:val="212121"/>
          <w:sz w:val="22"/>
          <w:szCs w:val="22"/>
          <w:shd w:val="clear" w:color="auto" w:fill="FFFFFF"/>
        </w:rPr>
        <w:t xml:space="preserve"> an international journal of quality of life aspects of treatment, care and rehabilitation</w:t>
      </w:r>
      <w:r w:rsidRPr="00AA287D">
        <w:rPr>
          <w:rFonts w:ascii="Arial" w:hAnsi="Arial" w:cs="Arial"/>
          <w:color w:val="212121"/>
          <w:sz w:val="22"/>
          <w:szCs w:val="22"/>
          <w:shd w:val="clear" w:color="auto" w:fill="FFFFFF"/>
        </w:rPr>
        <w:t>, </w:t>
      </w:r>
      <w:r w:rsidRPr="00AA287D">
        <w:rPr>
          <w:rFonts w:ascii="Arial" w:hAnsi="Arial" w:cs="Arial"/>
          <w:i/>
          <w:iCs/>
          <w:color w:val="212121"/>
          <w:sz w:val="22"/>
          <w:szCs w:val="22"/>
          <w:shd w:val="clear" w:color="auto" w:fill="FFFFFF"/>
        </w:rPr>
        <w:t>21</w:t>
      </w:r>
      <w:r w:rsidRPr="00AA287D">
        <w:rPr>
          <w:rFonts w:ascii="Arial" w:hAnsi="Arial" w:cs="Arial"/>
          <w:color w:val="212121"/>
          <w:sz w:val="22"/>
          <w:szCs w:val="22"/>
          <w:shd w:val="clear" w:color="auto" w:fill="FFFFFF"/>
        </w:rPr>
        <w:t xml:space="preserve">(3), 377–380. </w:t>
      </w:r>
      <w:hyperlink r:id="rId37" w:history="1">
        <w:r w:rsidRPr="00AA287D">
          <w:rPr>
            <w:rStyle w:val="Hyperlink"/>
            <w:rFonts w:ascii="Arial" w:hAnsi="Arial" w:cs="Arial"/>
            <w:sz w:val="22"/>
            <w:szCs w:val="22"/>
            <w:shd w:val="clear" w:color="auto" w:fill="FFFFFF"/>
          </w:rPr>
          <w:t>https://doi.org/10.1007/s11136-012-0122-x</w:t>
        </w:r>
      </w:hyperlink>
      <w:r w:rsidRPr="00AA287D">
        <w:rPr>
          <w:rFonts w:ascii="Arial" w:hAnsi="Arial" w:cs="Arial"/>
          <w:color w:val="212121"/>
          <w:sz w:val="22"/>
          <w:szCs w:val="22"/>
          <w:shd w:val="clear" w:color="auto" w:fill="FFFFFF"/>
        </w:rPr>
        <w:t xml:space="preserve"> </w:t>
      </w:r>
    </w:p>
    <w:p w14:paraId="69FF61AD" w14:textId="77777777" w:rsidR="00AD67DA" w:rsidRPr="00AA287D" w:rsidRDefault="00AD67DA" w:rsidP="00AD67DA">
      <w:pPr>
        <w:pStyle w:val="NormalWeb"/>
        <w:numPr>
          <w:ilvl w:val="0"/>
          <w:numId w:val="4"/>
        </w:numPr>
        <w:spacing w:before="0" w:beforeAutospacing="0" w:after="0" w:afterAutospacing="0"/>
        <w:rPr>
          <w:rFonts w:ascii="Arial" w:hAnsi="Arial" w:cs="Arial"/>
          <w:sz w:val="22"/>
          <w:szCs w:val="22"/>
        </w:rPr>
      </w:pPr>
      <w:r w:rsidRPr="00AA287D">
        <w:rPr>
          <w:rFonts w:ascii="Arial" w:hAnsi="Arial" w:cs="Arial"/>
          <w:sz w:val="22"/>
          <w:szCs w:val="22"/>
        </w:rPr>
        <w:lastRenderedPageBreak/>
        <w:t xml:space="preserve">Leech, N.L. and Onwuegbuzie, A.J. (2007) “An array of qualitative data analysis tools: A call for data analysis triangulation.,” </w:t>
      </w:r>
      <w:r w:rsidRPr="00AA287D">
        <w:rPr>
          <w:rFonts w:ascii="Arial" w:hAnsi="Arial" w:cs="Arial"/>
          <w:i/>
          <w:iCs/>
          <w:sz w:val="22"/>
          <w:szCs w:val="22"/>
        </w:rPr>
        <w:t>School Psychology Quarterly</w:t>
      </w:r>
      <w:r w:rsidRPr="00AA287D">
        <w:rPr>
          <w:rFonts w:ascii="Arial" w:hAnsi="Arial" w:cs="Arial"/>
          <w:sz w:val="22"/>
          <w:szCs w:val="22"/>
        </w:rPr>
        <w:t xml:space="preserve">, 22(4), pp. 557–584. Available at: </w:t>
      </w:r>
      <w:hyperlink r:id="rId38" w:history="1">
        <w:r w:rsidRPr="00AA287D">
          <w:rPr>
            <w:rStyle w:val="Hyperlink"/>
            <w:rFonts w:ascii="Arial" w:hAnsi="Arial" w:cs="Arial"/>
            <w:sz w:val="22"/>
            <w:szCs w:val="22"/>
          </w:rPr>
          <w:t>https://doi.org/10.1037/1045-3830.22.4.557</w:t>
        </w:r>
      </w:hyperlink>
      <w:r w:rsidRPr="00AA287D">
        <w:rPr>
          <w:rFonts w:ascii="Arial" w:hAnsi="Arial" w:cs="Arial"/>
          <w:sz w:val="22"/>
          <w:szCs w:val="22"/>
        </w:rPr>
        <w:t>.</w:t>
      </w:r>
    </w:p>
    <w:p w14:paraId="05530963" w14:textId="77777777" w:rsidR="00AD67DA" w:rsidRPr="00AA287D" w:rsidRDefault="00AD67DA" w:rsidP="00AD67DA">
      <w:pPr>
        <w:pStyle w:val="ListParagraph"/>
        <w:numPr>
          <w:ilvl w:val="0"/>
          <w:numId w:val="4"/>
        </w:numPr>
        <w:spacing w:after="0" w:line="240" w:lineRule="auto"/>
        <w:rPr>
          <w:rStyle w:val="Hyperlink"/>
          <w:rFonts w:ascii="Arial" w:hAnsi="Arial" w:cs="Arial"/>
          <w:color w:val="2A6EBB"/>
          <w:bdr w:val="none" w:sz="0" w:space="0" w:color="auto" w:frame="1"/>
        </w:rPr>
      </w:pPr>
      <w:proofErr w:type="spellStart"/>
      <w:r w:rsidRPr="00AA287D">
        <w:rPr>
          <w:rFonts w:ascii="Arial" w:hAnsi="Arial" w:cs="Arial"/>
          <w:color w:val="000000" w:themeColor="text1"/>
        </w:rPr>
        <w:t>Lilford</w:t>
      </w:r>
      <w:proofErr w:type="spellEnd"/>
      <w:r w:rsidRPr="00AA287D">
        <w:rPr>
          <w:rFonts w:ascii="Arial" w:hAnsi="Arial" w:cs="Arial"/>
          <w:color w:val="000000" w:themeColor="text1"/>
        </w:rPr>
        <w:t xml:space="preserve">, R. J, Chilton, P. J, Hemming, K. Girling A.J, Taylor, C. A, </w:t>
      </w:r>
      <w:proofErr w:type="spellStart"/>
      <w:r w:rsidRPr="00AA287D">
        <w:rPr>
          <w:rFonts w:ascii="Arial" w:hAnsi="Arial" w:cs="Arial"/>
          <w:color w:val="000000" w:themeColor="text1"/>
        </w:rPr>
        <w:t>Barach</w:t>
      </w:r>
      <w:proofErr w:type="spellEnd"/>
      <w:r w:rsidRPr="00AA287D">
        <w:rPr>
          <w:rFonts w:ascii="Arial" w:hAnsi="Arial" w:cs="Arial"/>
          <w:color w:val="000000" w:themeColor="text1"/>
        </w:rPr>
        <w:t xml:space="preserve">, P.  (2010) Evaluating policy and service interventions: framework to guide selection and interpretation of study end points. </w:t>
      </w:r>
      <w:r w:rsidRPr="00AA287D">
        <w:rPr>
          <w:rStyle w:val="highwire-cite-journal"/>
          <w:rFonts w:ascii="Arial" w:hAnsi="Arial" w:cs="Arial"/>
          <w:i/>
          <w:iCs/>
          <w:color w:val="000000" w:themeColor="text1"/>
          <w:bdr w:val="none" w:sz="0" w:space="0" w:color="auto" w:frame="1"/>
          <w:shd w:val="clear" w:color="auto" w:fill="FFFFFF"/>
        </w:rPr>
        <w:t>BMJ</w:t>
      </w:r>
      <w:r w:rsidRPr="00AA287D">
        <w:rPr>
          <w:rFonts w:ascii="Arial" w:hAnsi="Arial" w:cs="Arial"/>
          <w:color w:val="000000" w:themeColor="text1"/>
          <w:shd w:val="clear" w:color="auto" w:fill="FFFFFF"/>
        </w:rPr>
        <w:t> </w:t>
      </w:r>
      <w:r w:rsidRPr="00AA287D">
        <w:rPr>
          <w:rStyle w:val="highwire-cite-published-year"/>
          <w:rFonts w:ascii="Arial" w:hAnsi="Arial" w:cs="Arial"/>
          <w:color w:val="000000" w:themeColor="text1"/>
          <w:bdr w:val="none" w:sz="0" w:space="0" w:color="auto" w:frame="1"/>
          <w:shd w:val="clear" w:color="auto" w:fill="FFFFFF"/>
        </w:rPr>
        <w:t>2010</w:t>
      </w:r>
      <w:r w:rsidRPr="00AA287D">
        <w:rPr>
          <w:rFonts w:ascii="Arial" w:hAnsi="Arial" w:cs="Arial"/>
          <w:color w:val="000000" w:themeColor="text1"/>
          <w:shd w:val="clear" w:color="auto" w:fill="FFFFFF"/>
        </w:rPr>
        <w:t>; </w:t>
      </w:r>
      <w:r w:rsidRPr="00AA287D">
        <w:rPr>
          <w:rStyle w:val="highwire-cite-volume-issue"/>
          <w:rFonts w:ascii="Arial" w:hAnsi="Arial" w:cs="Arial"/>
          <w:color w:val="000000" w:themeColor="text1"/>
          <w:bdr w:val="none" w:sz="0" w:space="0" w:color="auto" w:frame="1"/>
          <w:shd w:val="clear" w:color="auto" w:fill="FFFFFF"/>
        </w:rPr>
        <w:t>341</w:t>
      </w:r>
      <w:r w:rsidRPr="00AA287D">
        <w:rPr>
          <w:rFonts w:ascii="Arial" w:hAnsi="Arial" w:cs="Arial"/>
          <w:color w:val="000000" w:themeColor="text1"/>
          <w:shd w:val="clear" w:color="auto" w:fill="FFFFFF"/>
        </w:rPr>
        <w:t> </w:t>
      </w:r>
      <w:proofErr w:type="spellStart"/>
      <w:r w:rsidRPr="00AA287D">
        <w:rPr>
          <w:rStyle w:val="highwire-cite-doi"/>
          <w:rFonts w:ascii="Arial" w:hAnsi="Arial" w:cs="Arial"/>
          <w:color w:val="000000" w:themeColor="text1"/>
          <w:bdr w:val="none" w:sz="0" w:space="0" w:color="auto" w:frame="1"/>
          <w:shd w:val="clear" w:color="auto" w:fill="FFFFFF"/>
        </w:rPr>
        <w:t>doi</w:t>
      </w:r>
      <w:proofErr w:type="spellEnd"/>
      <w:r w:rsidRPr="00AA287D">
        <w:rPr>
          <w:rStyle w:val="highwire-cite-doi"/>
          <w:rFonts w:ascii="Arial" w:hAnsi="Arial" w:cs="Arial"/>
          <w:color w:val="000000" w:themeColor="text1"/>
          <w:bdr w:val="none" w:sz="0" w:space="0" w:color="auto" w:frame="1"/>
          <w:shd w:val="clear" w:color="auto" w:fill="FFFFFF"/>
        </w:rPr>
        <w:t>: </w:t>
      </w:r>
      <w:hyperlink r:id="rId39" w:history="1">
        <w:r w:rsidRPr="00AA287D">
          <w:rPr>
            <w:rStyle w:val="Hyperlink"/>
            <w:rFonts w:ascii="Arial" w:hAnsi="Arial" w:cs="Arial"/>
            <w:color w:val="2A6EBB"/>
            <w:bdr w:val="none" w:sz="0" w:space="0" w:color="auto" w:frame="1"/>
          </w:rPr>
          <w:t>https://doi.org/10.1136/bmj.c4413</w:t>
        </w:r>
      </w:hyperlink>
    </w:p>
    <w:p w14:paraId="5D9BBEC7" w14:textId="77777777" w:rsidR="00AD67DA" w:rsidRPr="00AA287D" w:rsidRDefault="00AD67DA" w:rsidP="00AD67DA">
      <w:pPr>
        <w:pStyle w:val="NormalWeb"/>
        <w:numPr>
          <w:ilvl w:val="0"/>
          <w:numId w:val="4"/>
        </w:numPr>
        <w:spacing w:before="0" w:beforeAutospacing="0" w:after="0" w:afterAutospacing="0"/>
        <w:rPr>
          <w:rFonts w:ascii="Arial" w:hAnsi="Arial" w:cs="Arial"/>
          <w:sz w:val="22"/>
          <w:szCs w:val="22"/>
        </w:rPr>
      </w:pPr>
      <w:r w:rsidRPr="00AA287D">
        <w:rPr>
          <w:rFonts w:ascii="Arial" w:hAnsi="Arial" w:cs="Arial"/>
          <w:sz w:val="22"/>
          <w:szCs w:val="22"/>
        </w:rPr>
        <w:t>Marshall, C., and Rossman, G.B. (2015) Designing Qualitative Research, 6</w:t>
      </w:r>
      <w:r w:rsidRPr="00AA287D">
        <w:rPr>
          <w:rFonts w:ascii="Arial" w:hAnsi="Arial" w:cs="Arial"/>
          <w:sz w:val="22"/>
          <w:szCs w:val="22"/>
          <w:vertAlign w:val="superscript"/>
        </w:rPr>
        <w:t>th</w:t>
      </w:r>
      <w:r w:rsidRPr="00AA287D">
        <w:rPr>
          <w:rFonts w:ascii="Arial" w:hAnsi="Arial" w:cs="Arial"/>
          <w:sz w:val="22"/>
          <w:szCs w:val="22"/>
        </w:rPr>
        <w:t xml:space="preserve"> </w:t>
      </w:r>
      <w:proofErr w:type="spellStart"/>
      <w:r w:rsidRPr="00AA287D">
        <w:rPr>
          <w:rFonts w:ascii="Arial" w:hAnsi="Arial" w:cs="Arial"/>
          <w:sz w:val="22"/>
          <w:szCs w:val="22"/>
        </w:rPr>
        <w:t>edn</w:t>
      </w:r>
      <w:proofErr w:type="spellEnd"/>
      <w:r w:rsidRPr="00AA287D">
        <w:rPr>
          <w:rFonts w:ascii="Arial" w:hAnsi="Arial" w:cs="Arial"/>
          <w:sz w:val="22"/>
          <w:szCs w:val="22"/>
        </w:rPr>
        <w:t>. Thousand Oaks, CA: Sage.</w:t>
      </w:r>
    </w:p>
    <w:p w14:paraId="3AF2D1C1" w14:textId="77777777" w:rsidR="00AD67DA" w:rsidRPr="00AA287D" w:rsidRDefault="00AD67DA" w:rsidP="00AD67DA">
      <w:pPr>
        <w:pStyle w:val="ListParagraph"/>
        <w:numPr>
          <w:ilvl w:val="0"/>
          <w:numId w:val="4"/>
        </w:numPr>
        <w:spacing w:after="0" w:line="240" w:lineRule="auto"/>
        <w:rPr>
          <w:rFonts w:ascii="Arial" w:hAnsi="Arial" w:cs="Arial"/>
        </w:rPr>
      </w:pPr>
      <w:r w:rsidRPr="00AA287D">
        <w:rPr>
          <w:rFonts w:ascii="Arial" w:hAnsi="Arial" w:cs="Arial"/>
        </w:rPr>
        <w:t xml:space="preserve">Menon, S., Karl, J., </w:t>
      </w:r>
      <w:proofErr w:type="spellStart"/>
      <w:r w:rsidRPr="00AA287D">
        <w:rPr>
          <w:rFonts w:ascii="Arial" w:hAnsi="Arial" w:cs="Arial"/>
        </w:rPr>
        <w:t>Wignaraja</w:t>
      </w:r>
      <w:proofErr w:type="spellEnd"/>
      <w:r w:rsidRPr="00AA287D">
        <w:rPr>
          <w:rFonts w:ascii="Arial" w:hAnsi="Arial" w:cs="Arial"/>
        </w:rPr>
        <w:t xml:space="preserve">, J. (2009). Handbook on planning, monitoring, and evaluating for development results. Available at: </w:t>
      </w:r>
      <w:hyperlink r:id="rId40" w:history="1">
        <w:r w:rsidRPr="00AA287D">
          <w:rPr>
            <w:rStyle w:val="Hyperlink"/>
            <w:rFonts w:ascii="Arial" w:hAnsi="Arial" w:cs="Arial"/>
          </w:rPr>
          <w:t>Handbook on Planning Monitoring and Evaluating for Development Result (undp.org)</w:t>
        </w:r>
      </w:hyperlink>
      <w:r w:rsidRPr="00AA287D">
        <w:rPr>
          <w:rFonts w:ascii="Arial" w:hAnsi="Arial" w:cs="Arial"/>
        </w:rPr>
        <w:t>. (Accessed 26 April 2023)</w:t>
      </w:r>
    </w:p>
    <w:p w14:paraId="10659D73" w14:textId="77777777" w:rsidR="00AD67DA" w:rsidRPr="00AA287D" w:rsidRDefault="00AD67DA" w:rsidP="00AD67DA">
      <w:pPr>
        <w:pStyle w:val="NormalWeb"/>
        <w:numPr>
          <w:ilvl w:val="0"/>
          <w:numId w:val="4"/>
        </w:numPr>
        <w:spacing w:before="0" w:beforeAutospacing="0" w:after="0" w:afterAutospacing="0"/>
        <w:rPr>
          <w:rFonts w:ascii="Arial" w:hAnsi="Arial" w:cs="Arial"/>
          <w:sz w:val="22"/>
          <w:szCs w:val="22"/>
        </w:rPr>
      </w:pPr>
      <w:r w:rsidRPr="00AA287D">
        <w:rPr>
          <w:rFonts w:ascii="Arial" w:hAnsi="Arial" w:cs="Arial"/>
          <w:sz w:val="22"/>
          <w:szCs w:val="22"/>
        </w:rPr>
        <w:t xml:space="preserve">Miles, M. B., and Huberman, A. M. (1994). </w:t>
      </w:r>
      <w:r w:rsidRPr="00AA287D">
        <w:rPr>
          <w:rFonts w:ascii="Arial" w:hAnsi="Arial" w:cs="Arial"/>
          <w:i/>
          <w:iCs/>
          <w:sz w:val="22"/>
          <w:szCs w:val="22"/>
        </w:rPr>
        <w:t>Qualitative Data Analysis</w:t>
      </w:r>
      <w:r w:rsidRPr="00AA287D">
        <w:rPr>
          <w:rFonts w:ascii="Arial" w:hAnsi="Arial" w:cs="Arial"/>
          <w:sz w:val="22"/>
          <w:szCs w:val="22"/>
        </w:rPr>
        <w:t xml:space="preserve">: </w:t>
      </w:r>
      <w:r w:rsidRPr="00AA287D">
        <w:rPr>
          <w:rFonts w:ascii="Arial" w:hAnsi="Arial" w:cs="Arial"/>
          <w:i/>
          <w:iCs/>
          <w:sz w:val="22"/>
          <w:szCs w:val="22"/>
        </w:rPr>
        <w:t>An Expanded Sourcebook</w:t>
      </w:r>
      <w:r w:rsidRPr="00AA287D">
        <w:rPr>
          <w:rFonts w:ascii="Arial" w:hAnsi="Arial" w:cs="Arial"/>
          <w:sz w:val="22"/>
          <w:szCs w:val="22"/>
        </w:rPr>
        <w:t>. (2</w:t>
      </w:r>
      <w:r w:rsidRPr="00AA287D">
        <w:rPr>
          <w:rFonts w:ascii="Arial" w:hAnsi="Arial" w:cs="Arial"/>
          <w:sz w:val="22"/>
          <w:szCs w:val="22"/>
          <w:vertAlign w:val="superscript"/>
        </w:rPr>
        <w:t>nd</w:t>
      </w:r>
      <w:r w:rsidRPr="00AA287D">
        <w:rPr>
          <w:rFonts w:ascii="Arial" w:hAnsi="Arial" w:cs="Arial"/>
          <w:sz w:val="22"/>
          <w:szCs w:val="22"/>
        </w:rPr>
        <w:t xml:space="preserve"> ed). California: Sage.</w:t>
      </w:r>
    </w:p>
    <w:p w14:paraId="2556116E" w14:textId="77777777" w:rsidR="00AD67DA" w:rsidRPr="00AA287D" w:rsidRDefault="00AD67DA" w:rsidP="00AD67DA">
      <w:pPr>
        <w:pStyle w:val="NormalWeb"/>
        <w:numPr>
          <w:ilvl w:val="0"/>
          <w:numId w:val="4"/>
        </w:numPr>
        <w:spacing w:before="0" w:beforeAutospacing="0" w:after="0" w:afterAutospacing="0"/>
        <w:rPr>
          <w:rFonts w:ascii="Arial" w:hAnsi="Arial" w:cs="Arial"/>
          <w:i/>
          <w:iCs/>
          <w:sz w:val="22"/>
          <w:szCs w:val="22"/>
        </w:rPr>
      </w:pPr>
      <w:r w:rsidRPr="00AA287D">
        <w:rPr>
          <w:rFonts w:ascii="Arial" w:hAnsi="Arial" w:cs="Arial"/>
          <w:sz w:val="22"/>
          <w:szCs w:val="22"/>
          <w:shd w:val="clear" w:color="auto" w:fill="FFFFFF"/>
        </w:rPr>
        <w:t xml:space="preserve">Mixed Methods International Research Association (2013). Available at: </w:t>
      </w:r>
      <w:hyperlink r:id="rId41" w:history="1">
        <w:r w:rsidRPr="00AA287D">
          <w:rPr>
            <w:rStyle w:val="Hyperlink"/>
            <w:rFonts w:ascii="Arial" w:hAnsi="Arial" w:cs="Arial"/>
            <w:sz w:val="22"/>
            <w:szCs w:val="22"/>
            <w:shd w:val="clear" w:color="auto" w:fill="FFFFFF"/>
          </w:rPr>
          <w:t>https://mmira.wildapricot.org</w:t>
        </w:r>
      </w:hyperlink>
      <w:r w:rsidRPr="00AA287D">
        <w:rPr>
          <w:rFonts w:ascii="Arial" w:hAnsi="Arial" w:cs="Arial"/>
          <w:sz w:val="22"/>
          <w:szCs w:val="22"/>
          <w:shd w:val="clear" w:color="auto" w:fill="FFFFFF"/>
        </w:rPr>
        <w:t>. (Accessed: 8 May 2023)</w:t>
      </w:r>
    </w:p>
    <w:p w14:paraId="71E77BD4" w14:textId="77777777" w:rsidR="00AD67DA" w:rsidRPr="00AA287D" w:rsidRDefault="00AD67DA" w:rsidP="00AD67DA">
      <w:pPr>
        <w:pStyle w:val="NormalWeb"/>
        <w:numPr>
          <w:ilvl w:val="0"/>
          <w:numId w:val="4"/>
        </w:numPr>
        <w:spacing w:before="0" w:beforeAutospacing="0" w:after="0" w:afterAutospacing="0"/>
        <w:rPr>
          <w:rStyle w:val="Hyperlink"/>
          <w:rFonts w:ascii="Arial" w:hAnsi="Arial" w:cs="Arial"/>
          <w:i/>
          <w:iCs/>
          <w:sz w:val="22"/>
          <w:szCs w:val="22"/>
        </w:rPr>
      </w:pPr>
      <w:r w:rsidRPr="00AA287D">
        <w:rPr>
          <w:rFonts w:ascii="Arial" w:hAnsi="Arial" w:cs="Arial"/>
          <w:color w:val="0A0A0A"/>
          <w:sz w:val="22"/>
          <w:szCs w:val="22"/>
          <w:shd w:val="clear" w:color="auto" w:fill="FEFEFE"/>
        </w:rPr>
        <w:t xml:space="preserve">National Institute for Health and Care Research. (2018). </w:t>
      </w:r>
      <w:r w:rsidRPr="00AA287D">
        <w:rPr>
          <w:rFonts w:ascii="Arial" w:hAnsi="Arial" w:cs="Arial"/>
          <w:sz w:val="22"/>
          <w:szCs w:val="22"/>
        </w:rPr>
        <w:t xml:space="preserve">Ways of integrating care that better coordinate services may benefit patients. Available at </w:t>
      </w:r>
      <w:hyperlink r:id="rId42" w:history="1">
        <w:r w:rsidRPr="00AA287D">
          <w:rPr>
            <w:rStyle w:val="Hyperlink"/>
            <w:rFonts w:ascii="Arial" w:hAnsi="Arial" w:cs="Arial"/>
            <w:sz w:val="22"/>
            <w:szCs w:val="22"/>
          </w:rPr>
          <w:t>https://doi.org/10.3310/signal-000693</w:t>
        </w:r>
      </w:hyperlink>
    </w:p>
    <w:p w14:paraId="5886702C" w14:textId="77777777" w:rsidR="00AD67DA" w:rsidRPr="00AA287D" w:rsidRDefault="00AD67DA" w:rsidP="00AD67DA">
      <w:pPr>
        <w:pStyle w:val="NormalWeb"/>
        <w:numPr>
          <w:ilvl w:val="0"/>
          <w:numId w:val="4"/>
        </w:numPr>
        <w:spacing w:before="0" w:beforeAutospacing="0" w:after="0" w:afterAutospacing="0"/>
        <w:rPr>
          <w:rFonts w:ascii="Arial" w:hAnsi="Arial" w:cs="Arial"/>
          <w:i/>
          <w:iCs/>
          <w:sz w:val="22"/>
          <w:szCs w:val="22"/>
        </w:rPr>
      </w:pPr>
      <w:r w:rsidRPr="00AA287D">
        <w:rPr>
          <w:rFonts w:ascii="Arial" w:hAnsi="Arial" w:cs="Arial"/>
          <w:color w:val="444444"/>
          <w:sz w:val="22"/>
          <w:szCs w:val="22"/>
          <w:shd w:val="clear" w:color="auto" w:fill="FFFFFF"/>
        </w:rPr>
        <w:t xml:space="preserve">National Institutes of Health. (2011). NIH released best practices for combining qualitative and quantitative research. Available at: </w:t>
      </w:r>
      <w:hyperlink r:id="rId43" w:anchor=":~:text=The%20National%20Institutes%20of%20Health%20today%20released%20recommendations,the%20strengths%20of%20quantitative%20research%20and%20qualitative%20research" w:history="1">
        <w:r w:rsidRPr="00AA287D">
          <w:rPr>
            <w:rStyle w:val="Hyperlink"/>
            <w:rFonts w:ascii="Arial" w:hAnsi="Arial" w:cs="Arial"/>
            <w:sz w:val="22"/>
            <w:szCs w:val="22"/>
            <w:shd w:val="clear" w:color="auto" w:fill="FFFFFF"/>
          </w:rPr>
          <w:t>www.nih.gov/news-events/news-releases/nih-releases-best-practices-combining-qualitative-quantitative-research#:~:text=The%20National%20Institutes%20of%20Health%20today%20released%20recommendations,the%20strengths%20of%20quantitative%20research%20and%20qualitative%20research</w:t>
        </w:r>
      </w:hyperlink>
      <w:r w:rsidRPr="00AA287D">
        <w:rPr>
          <w:rFonts w:ascii="Arial" w:hAnsi="Arial" w:cs="Arial"/>
          <w:sz w:val="22"/>
          <w:szCs w:val="22"/>
          <w:shd w:val="clear" w:color="auto" w:fill="FFFFFF"/>
        </w:rPr>
        <w:t>. (Accessed 8 May 2023)</w:t>
      </w:r>
      <w:r w:rsidRPr="00AA287D">
        <w:rPr>
          <w:rFonts w:ascii="Arial" w:hAnsi="Arial" w:cs="Arial"/>
          <w:i/>
          <w:iCs/>
          <w:sz w:val="22"/>
          <w:szCs w:val="22"/>
        </w:rPr>
        <w:t>.</w:t>
      </w:r>
    </w:p>
    <w:p w14:paraId="388A2113" w14:textId="77777777" w:rsidR="00AD67DA" w:rsidRPr="00AA287D" w:rsidRDefault="00AD67DA" w:rsidP="00AD67DA">
      <w:pPr>
        <w:pStyle w:val="ListParagraph"/>
        <w:numPr>
          <w:ilvl w:val="0"/>
          <w:numId w:val="4"/>
        </w:numPr>
        <w:spacing w:after="0" w:line="240" w:lineRule="auto"/>
        <w:rPr>
          <w:rFonts w:ascii="Arial" w:hAnsi="Arial" w:cs="Arial"/>
        </w:rPr>
      </w:pPr>
      <w:r w:rsidRPr="00AA287D">
        <w:rPr>
          <w:rFonts w:ascii="Arial" w:hAnsi="Arial" w:cs="Arial"/>
        </w:rPr>
        <w:t>NHS England (</w:t>
      </w:r>
      <w:proofErr w:type="spellStart"/>
      <w:r w:rsidRPr="00AA287D">
        <w:rPr>
          <w:rFonts w:ascii="Arial" w:hAnsi="Arial" w:cs="Arial"/>
        </w:rPr>
        <w:t>nd</w:t>
      </w:r>
      <w:proofErr w:type="spellEnd"/>
      <w:r w:rsidRPr="00AA287D">
        <w:rPr>
          <w:rFonts w:ascii="Arial" w:hAnsi="Arial" w:cs="Arial"/>
        </w:rPr>
        <w:t xml:space="preserve">). What are integrated care systems? Available at: </w:t>
      </w:r>
      <w:hyperlink r:id="rId44" w:history="1">
        <w:r w:rsidRPr="00AA287D">
          <w:rPr>
            <w:rStyle w:val="Hyperlink"/>
            <w:rFonts w:ascii="Arial" w:hAnsi="Arial" w:cs="Arial"/>
          </w:rPr>
          <w:t>www.england.nhs.uk/integratedcare/what-is-integrated-care/</w:t>
        </w:r>
      </w:hyperlink>
      <w:r w:rsidRPr="00AA287D">
        <w:rPr>
          <w:rFonts w:ascii="Arial" w:hAnsi="Arial" w:cs="Arial"/>
        </w:rPr>
        <w:t>. (Accessed: 25 April 2023).</w:t>
      </w:r>
    </w:p>
    <w:p w14:paraId="2623AE9F" w14:textId="77777777" w:rsidR="00AD67DA" w:rsidRPr="00AA287D" w:rsidRDefault="00AD67DA" w:rsidP="00AD67DA">
      <w:pPr>
        <w:pStyle w:val="NormalWeb"/>
        <w:numPr>
          <w:ilvl w:val="0"/>
          <w:numId w:val="4"/>
        </w:numPr>
        <w:spacing w:before="0" w:beforeAutospacing="0" w:after="0" w:afterAutospacing="0"/>
        <w:rPr>
          <w:rFonts w:ascii="Arial" w:hAnsi="Arial" w:cs="Arial"/>
          <w:sz w:val="22"/>
          <w:szCs w:val="22"/>
        </w:rPr>
      </w:pPr>
      <w:r w:rsidRPr="00AA287D">
        <w:rPr>
          <w:rFonts w:ascii="Arial" w:hAnsi="Arial" w:cs="Arial"/>
          <w:sz w:val="22"/>
          <w:szCs w:val="22"/>
        </w:rPr>
        <w:t xml:space="preserve">Nicolas, A. (2023). Research Prospect: Transferability </w:t>
      </w:r>
      <w:r w:rsidRPr="00AA287D">
        <w:rPr>
          <w:rFonts w:ascii="Arial" w:hAnsi="Arial" w:cs="Arial"/>
          <w:color w:val="212529"/>
          <w:sz w:val="22"/>
          <w:szCs w:val="22"/>
        </w:rPr>
        <w:t xml:space="preserve">in Qualitative Research. available at: </w:t>
      </w:r>
      <w:hyperlink r:id="rId45" w:history="1">
        <w:r w:rsidRPr="00AA287D">
          <w:rPr>
            <w:rStyle w:val="Hyperlink"/>
            <w:rFonts w:ascii="Arial" w:hAnsi="Arial" w:cs="Arial"/>
            <w:sz w:val="22"/>
            <w:szCs w:val="22"/>
          </w:rPr>
          <w:t>www.researchprospect.com/transferability-in-qualitative-research/</w:t>
        </w:r>
      </w:hyperlink>
      <w:r w:rsidRPr="00AA287D">
        <w:rPr>
          <w:rFonts w:ascii="Arial" w:hAnsi="Arial" w:cs="Arial"/>
          <w:sz w:val="22"/>
          <w:szCs w:val="22"/>
        </w:rPr>
        <w:t>. (Accessed: 12 May 2023)</w:t>
      </w:r>
    </w:p>
    <w:p w14:paraId="41EEBFA3" w14:textId="77777777" w:rsidR="00AD67DA" w:rsidRPr="00AA287D" w:rsidRDefault="00AD67DA" w:rsidP="00AD67DA">
      <w:pPr>
        <w:pStyle w:val="NormalWeb"/>
        <w:numPr>
          <w:ilvl w:val="0"/>
          <w:numId w:val="4"/>
        </w:numPr>
        <w:spacing w:before="0" w:beforeAutospacing="0" w:after="0" w:afterAutospacing="0"/>
        <w:rPr>
          <w:rFonts w:ascii="Arial" w:hAnsi="Arial" w:cs="Arial"/>
          <w:sz w:val="22"/>
          <w:szCs w:val="22"/>
        </w:rPr>
      </w:pPr>
      <w:r w:rsidRPr="00AA287D">
        <w:rPr>
          <w:rFonts w:ascii="Arial" w:hAnsi="Arial" w:cs="Arial"/>
          <w:sz w:val="22"/>
          <w:szCs w:val="22"/>
        </w:rPr>
        <w:t>Plano Clark, V.L. (2010). The adoption and practice of mixed methods: U.S trends in federally funded health related research. Qualitative Inquiry, 6(6), 428-440</w:t>
      </w:r>
    </w:p>
    <w:p w14:paraId="7F3A9AB1" w14:textId="77777777" w:rsidR="00AD67DA" w:rsidRPr="00AA287D" w:rsidRDefault="00AD67DA" w:rsidP="00AD67DA">
      <w:pPr>
        <w:pStyle w:val="NormalWeb"/>
        <w:numPr>
          <w:ilvl w:val="0"/>
          <w:numId w:val="4"/>
        </w:numPr>
        <w:spacing w:before="0" w:beforeAutospacing="0" w:after="0" w:afterAutospacing="0"/>
        <w:rPr>
          <w:rFonts w:ascii="Arial" w:hAnsi="Arial" w:cs="Arial"/>
          <w:i/>
          <w:iCs/>
          <w:sz w:val="22"/>
          <w:szCs w:val="22"/>
        </w:rPr>
      </w:pPr>
      <w:r w:rsidRPr="00AA287D">
        <w:rPr>
          <w:rFonts w:ascii="Arial" w:hAnsi="Arial" w:cs="Arial"/>
          <w:sz w:val="22"/>
          <w:szCs w:val="22"/>
        </w:rPr>
        <w:t xml:space="preserve">Provost, L.P., and Murray, S.K. (2011). </w:t>
      </w:r>
      <w:r w:rsidRPr="00AA287D">
        <w:rPr>
          <w:rFonts w:ascii="Arial" w:hAnsi="Arial" w:cs="Arial"/>
          <w:i/>
          <w:iCs/>
          <w:sz w:val="22"/>
          <w:szCs w:val="22"/>
        </w:rPr>
        <w:t>The Health Care Data Guide: Learning from Data for Improvement</w:t>
      </w:r>
      <w:r w:rsidRPr="00AA287D">
        <w:rPr>
          <w:rFonts w:ascii="Arial" w:hAnsi="Arial" w:cs="Arial"/>
          <w:sz w:val="22"/>
          <w:szCs w:val="22"/>
        </w:rPr>
        <w:t xml:space="preserve">. San Francisco: John Wiley &amp; Sons. </w:t>
      </w:r>
    </w:p>
    <w:p w14:paraId="064D6746" w14:textId="77777777" w:rsidR="00AD67DA" w:rsidRPr="00AA287D" w:rsidRDefault="00AD67DA" w:rsidP="00AD67DA">
      <w:pPr>
        <w:pStyle w:val="NormalWeb"/>
        <w:numPr>
          <w:ilvl w:val="0"/>
          <w:numId w:val="4"/>
        </w:numPr>
        <w:spacing w:before="0" w:beforeAutospacing="0" w:after="0" w:afterAutospacing="0"/>
        <w:rPr>
          <w:rFonts w:ascii="Arial" w:hAnsi="Arial" w:cs="Arial"/>
          <w:sz w:val="22"/>
          <w:szCs w:val="22"/>
        </w:rPr>
      </w:pPr>
      <w:r w:rsidRPr="00817C41">
        <w:rPr>
          <w:rFonts w:ascii="Arial" w:hAnsi="Arial" w:cs="Arial"/>
          <w:sz w:val="22"/>
          <w:szCs w:val="22"/>
        </w:rPr>
        <w:t xml:space="preserve">Punch, K., F. (2016). </w:t>
      </w:r>
      <w:r w:rsidRPr="00817C41">
        <w:rPr>
          <w:rFonts w:ascii="Arial" w:hAnsi="Arial" w:cs="Arial"/>
          <w:i/>
          <w:iCs/>
          <w:sz w:val="22"/>
          <w:szCs w:val="22"/>
        </w:rPr>
        <w:t>Developing</w:t>
      </w:r>
      <w:r w:rsidRPr="00AA287D">
        <w:rPr>
          <w:rFonts w:ascii="Arial" w:hAnsi="Arial" w:cs="Arial"/>
          <w:i/>
          <w:iCs/>
          <w:sz w:val="22"/>
          <w:szCs w:val="22"/>
        </w:rPr>
        <w:t xml:space="preserve"> Effective Research Proposals</w:t>
      </w:r>
      <w:r w:rsidRPr="00AA287D">
        <w:rPr>
          <w:rFonts w:ascii="Arial" w:hAnsi="Arial" w:cs="Arial"/>
          <w:sz w:val="22"/>
          <w:szCs w:val="22"/>
        </w:rPr>
        <w:t>. (3rd ed). London: Sage.</w:t>
      </w:r>
    </w:p>
    <w:p w14:paraId="627F9C5A" w14:textId="77777777" w:rsidR="00AD67DA" w:rsidRPr="00AA287D" w:rsidRDefault="00AD67DA" w:rsidP="00AD67DA">
      <w:pPr>
        <w:pStyle w:val="NormalWeb"/>
        <w:numPr>
          <w:ilvl w:val="0"/>
          <w:numId w:val="4"/>
        </w:numPr>
        <w:spacing w:before="0" w:beforeAutospacing="0" w:after="0" w:afterAutospacing="0"/>
        <w:rPr>
          <w:rFonts w:ascii="Arial" w:hAnsi="Arial" w:cs="Arial"/>
          <w:i/>
          <w:iCs/>
          <w:sz w:val="22"/>
          <w:szCs w:val="22"/>
        </w:rPr>
      </w:pPr>
      <w:proofErr w:type="spellStart"/>
      <w:r w:rsidRPr="00AA287D">
        <w:rPr>
          <w:rFonts w:ascii="Arial" w:hAnsi="Arial" w:cs="Arial"/>
          <w:sz w:val="22"/>
          <w:szCs w:val="22"/>
        </w:rPr>
        <w:t>Romm</w:t>
      </w:r>
      <w:proofErr w:type="spellEnd"/>
      <w:r w:rsidRPr="00AA287D">
        <w:rPr>
          <w:rFonts w:ascii="Arial" w:hAnsi="Arial" w:cs="Arial"/>
          <w:sz w:val="22"/>
          <w:szCs w:val="22"/>
        </w:rPr>
        <w:t xml:space="preserve">, N. and </w:t>
      </w:r>
      <w:proofErr w:type="spellStart"/>
      <w:r w:rsidRPr="00AA287D">
        <w:rPr>
          <w:rFonts w:ascii="Arial" w:hAnsi="Arial" w:cs="Arial"/>
          <w:sz w:val="22"/>
          <w:szCs w:val="22"/>
        </w:rPr>
        <w:t>Ngulube</w:t>
      </w:r>
      <w:proofErr w:type="spellEnd"/>
      <w:r w:rsidRPr="00AA287D">
        <w:rPr>
          <w:rFonts w:ascii="Arial" w:hAnsi="Arial" w:cs="Arial"/>
          <w:sz w:val="22"/>
          <w:szCs w:val="22"/>
        </w:rPr>
        <w:t xml:space="preserve">, P. (2015). Mixed methods research, in </w:t>
      </w:r>
      <w:proofErr w:type="spellStart"/>
      <w:r w:rsidRPr="00AA287D">
        <w:rPr>
          <w:rFonts w:ascii="Arial" w:hAnsi="Arial" w:cs="Arial"/>
          <w:sz w:val="22"/>
          <w:szCs w:val="22"/>
        </w:rPr>
        <w:t>Mathipa</w:t>
      </w:r>
      <w:proofErr w:type="spellEnd"/>
      <w:r w:rsidRPr="00AA287D">
        <w:rPr>
          <w:rFonts w:ascii="Arial" w:hAnsi="Arial" w:cs="Arial"/>
          <w:sz w:val="22"/>
          <w:szCs w:val="22"/>
        </w:rPr>
        <w:t xml:space="preserve">, ER &amp; Gumbo, MT. (eds). Addressing research challenges: making headway for developing researchers. </w:t>
      </w:r>
      <w:proofErr w:type="spellStart"/>
      <w:r w:rsidRPr="00AA287D">
        <w:rPr>
          <w:rFonts w:ascii="Arial" w:hAnsi="Arial" w:cs="Arial"/>
          <w:sz w:val="22"/>
          <w:szCs w:val="22"/>
        </w:rPr>
        <w:t>Mosala</w:t>
      </w:r>
      <w:proofErr w:type="spellEnd"/>
      <w:r w:rsidRPr="00AA287D">
        <w:rPr>
          <w:rFonts w:ascii="Arial" w:hAnsi="Arial" w:cs="Arial"/>
          <w:sz w:val="22"/>
          <w:szCs w:val="22"/>
        </w:rPr>
        <w:t xml:space="preserve">-MASEDI Publishers &amp; Booksellers cc: </w:t>
      </w:r>
      <w:proofErr w:type="spellStart"/>
      <w:r w:rsidRPr="00AA287D">
        <w:rPr>
          <w:rFonts w:ascii="Arial" w:hAnsi="Arial" w:cs="Arial"/>
          <w:sz w:val="22"/>
          <w:szCs w:val="22"/>
        </w:rPr>
        <w:t>Noordywk</w:t>
      </w:r>
      <w:proofErr w:type="spellEnd"/>
      <w:r w:rsidRPr="00AA287D">
        <w:rPr>
          <w:rFonts w:ascii="Arial" w:hAnsi="Arial" w:cs="Arial"/>
          <w:sz w:val="22"/>
          <w:szCs w:val="22"/>
        </w:rPr>
        <w:t xml:space="preserve">, pp. 157-175 </w:t>
      </w:r>
    </w:p>
    <w:p w14:paraId="549E242D" w14:textId="77777777" w:rsidR="00AD67DA" w:rsidRPr="00AA287D" w:rsidRDefault="00AD67DA" w:rsidP="00AD67DA">
      <w:pPr>
        <w:pStyle w:val="NormalWeb"/>
        <w:numPr>
          <w:ilvl w:val="0"/>
          <w:numId w:val="4"/>
        </w:numPr>
        <w:spacing w:before="0" w:beforeAutospacing="0" w:after="0" w:afterAutospacing="0"/>
        <w:rPr>
          <w:rFonts w:ascii="Arial" w:hAnsi="Arial" w:cs="Arial"/>
          <w:sz w:val="22"/>
          <w:szCs w:val="22"/>
        </w:rPr>
      </w:pPr>
      <w:proofErr w:type="spellStart"/>
      <w:r w:rsidRPr="00AA287D">
        <w:rPr>
          <w:rFonts w:ascii="Arial" w:hAnsi="Arial" w:cs="Arial"/>
          <w:sz w:val="22"/>
          <w:szCs w:val="22"/>
        </w:rPr>
        <w:t>Sandelowski</w:t>
      </w:r>
      <w:proofErr w:type="spellEnd"/>
      <w:r w:rsidRPr="00AA287D">
        <w:rPr>
          <w:rFonts w:ascii="Arial" w:hAnsi="Arial" w:cs="Arial"/>
          <w:sz w:val="22"/>
          <w:szCs w:val="22"/>
        </w:rPr>
        <w:t xml:space="preserve">, M. (2014) “Unmixing Mixed-Methods Research,” </w:t>
      </w:r>
      <w:r w:rsidRPr="00AA287D">
        <w:rPr>
          <w:rFonts w:ascii="Arial" w:hAnsi="Arial" w:cs="Arial"/>
          <w:i/>
          <w:iCs/>
          <w:sz w:val="22"/>
          <w:szCs w:val="22"/>
        </w:rPr>
        <w:t>Research in Nursing &amp; Health</w:t>
      </w:r>
      <w:r w:rsidRPr="00AA287D">
        <w:rPr>
          <w:rFonts w:ascii="Arial" w:hAnsi="Arial" w:cs="Arial"/>
          <w:sz w:val="22"/>
          <w:szCs w:val="22"/>
        </w:rPr>
        <w:t xml:space="preserve">, 37(1), pp. 3–8. Available at: </w:t>
      </w:r>
      <w:hyperlink r:id="rId46" w:history="1">
        <w:r w:rsidRPr="00AA287D">
          <w:rPr>
            <w:rStyle w:val="Hyperlink"/>
            <w:rFonts w:ascii="Arial" w:hAnsi="Arial" w:cs="Arial"/>
            <w:sz w:val="22"/>
            <w:szCs w:val="22"/>
          </w:rPr>
          <w:t>https://doi.org/10.1002/nur.21570</w:t>
        </w:r>
      </w:hyperlink>
      <w:r w:rsidRPr="00AA287D">
        <w:rPr>
          <w:rFonts w:ascii="Arial" w:hAnsi="Arial" w:cs="Arial"/>
          <w:sz w:val="22"/>
          <w:szCs w:val="22"/>
        </w:rPr>
        <w:t xml:space="preserve">. </w:t>
      </w:r>
    </w:p>
    <w:p w14:paraId="51DEB960" w14:textId="77777777" w:rsidR="00AD67DA" w:rsidRPr="00AA287D" w:rsidRDefault="00AD67DA" w:rsidP="00AD67DA">
      <w:pPr>
        <w:pStyle w:val="ListParagraph"/>
        <w:numPr>
          <w:ilvl w:val="0"/>
          <w:numId w:val="4"/>
        </w:numPr>
        <w:spacing w:after="0" w:line="240" w:lineRule="auto"/>
        <w:rPr>
          <w:rFonts w:ascii="Arial" w:hAnsi="Arial" w:cs="Arial"/>
        </w:rPr>
      </w:pPr>
      <w:proofErr w:type="spellStart"/>
      <w:r w:rsidRPr="00AA287D">
        <w:rPr>
          <w:rFonts w:ascii="Arial" w:hAnsi="Arial" w:cs="Arial"/>
        </w:rPr>
        <w:t>Shadish</w:t>
      </w:r>
      <w:proofErr w:type="spellEnd"/>
      <w:r w:rsidRPr="00AA287D">
        <w:rPr>
          <w:rFonts w:ascii="Arial" w:hAnsi="Arial" w:cs="Arial"/>
        </w:rPr>
        <w:t xml:space="preserve">, W.R., Cook, T.D. and Leviton, L.C. (1991) </w:t>
      </w:r>
      <w:r w:rsidRPr="00AA287D">
        <w:rPr>
          <w:rFonts w:ascii="Arial" w:hAnsi="Arial" w:cs="Arial"/>
          <w:i/>
          <w:iCs/>
        </w:rPr>
        <w:t>Foundations of Program Evaluation: Theories of Practice. SAGE.</w:t>
      </w:r>
    </w:p>
    <w:p w14:paraId="687A6859" w14:textId="77777777" w:rsidR="00AD67DA" w:rsidRPr="00AA287D" w:rsidRDefault="00AD67DA" w:rsidP="00AD67DA">
      <w:pPr>
        <w:pStyle w:val="NormalWeb"/>
        <w:numPr>
          <w:ilvl w:val="0"/>
          <w:numId w:val="4"/>
        </w:numPr>
        <w:spacing w:before="0" w:beforeAutospacing="0" w:after="0" w:afterAutospacing="0"/>
        <w:rPr>
          <w:rFonts w:ascii="Arial" w:hAnsi="Arial" w:cs="Arial"/>
          <w:sz w:val="22"/>
          <w:szCs w:val="22"/>
        </w:rPr>
      </w:pPr>
      <w:proofErr w:type="spellStart"/>
      <w:r w:rsidRPr="00AA287D">
        <w:rPr>
          <w:rFonts w:ascii="Arial" w:hAnsi="Arial" w:cs="Arial"/>
          <w:color w:val="212121"/>
          <w:sz w:val="22"/>
          <w:szCs w:val="22"/>
          <w:shd w:val="clear" w:color="auto" w:fill="FFFFFF"/>
        </w:rPr>
        <w:t>Tenny</w:t>
      </w:r>
      <w:proofErr w:type="spellEnd"/>
      <w:r w:rsidRPr="00AA287D">
        <w:rPr>
          <w:rFonts w:ascii="Arial" w:hAnsi="Arial" w:cs="Arial"/>
          <w:color w:val="212121"/>
          <w:sz w:val="22"/>
          <w:szCs w:val="22"/>
          <w:shd w:val="clear" w:color="auto" w:fill="FFFFFF"/>
        </w:rPr>
        <w:t xml:space="preserve">, S., &amp; </w:t>
      </w:r>
      <w:proofErr w:type="spellStart"/>
      <w:r w:rsidRPr="00AA287D">
        <w:rPr>
          <w:rFonts w:ascii="Arial" w:hAnsi="Arial" w:cs="Arial"/>
          <w:color w:val="212121"/>
          <w:sz w:val="22"/>
          <w:szCs w:val="22"/>
          <w:shd w:val="clear" w:color="auto" w:fill="FFFFFF"/>
        </w:rPr>
        <w:t>Abdelgawad</w:t>
      </w:r>
      <w:proofErr w:type="spellEnd"/>
      <w:r w:rsidRPr="00AA287D">
        <w:rPr>
          <w:rFonts w:ascii="Arial" w:hAnsi="Arial" w:cs="Arial"/>
          <w:color w:val="212121"/>
          <w:sz w:val="22"/>
          <w:szCs w:val="22"/>
          <w:shd w:val="clear" w:color="auto" w:fill="FFFFFF"/>
        </w:rPr>
        <w:t xml:space="preserve">, I. (2022). Statistical Significance. </w:t>
      </w:r>
      <w:r w:rsidRPr="00AA287D">
        <w:rPr>
          <w:rFonts w:ascii="Arial" w:hAnsi="Arial" w:cs="Arial"/>
          <w:sz w:val="22"/>
          <w:szCs w:val="22"/>
        </w:rPr>
        <w:t xml:space="preserve">Available at </w:t>
      </w:r>
      <w:hyperlink r:id="rId47" w:history="1">
        <w:r w:rsidRPr="00AA287D">
          <w:rPr>
            <w:rStyle w:val="Hyperlink"/>
            <w:rFonts w:ascii="Arial" w:hAnsi="Arial" w:cs="Arial"/>
            <w:sz w:val="22"/>
            <w:szCs w:val="22"/>
          </w:rPr>
          <w:t>https://www.ncbi.nlm.nih.gov/books/NBK459346/</w:t>
        </w:r>
      </w:hyperlink>
      <w:r w:rsidRPr="00AA287D">
        <w:rPr>
          <w:rFonts w:ascii="Arial" w:hAnsi="Arial" w:cs="Arial"/>
          <w:sz w:val="22"/>
          <w:szCs w:val="22"/>
        </w:rPr>
        <w:t>. (Accessed 12 May 2023).</w:t>
      </w:r>
    </w:p>
    <w:p w14:paraId="3B01FB52" w14:textId="77777777" w:rsidR="00AD67DA" w:rsidRPr="00AA287D" w:rsidRDefault="00AD67DA" w:rsidP="00AD67DA">
      <w:pPr>
        <w:pStyle w:val="ListParagraph"/>
        <w:numPr>
          <w:ilvl w:val="0"/>
          <w:numId w:val="4"/>
        </w:numPr>
        <w:spacing w:after="0" w:line="240" w:lineRule="auto"/>
        <w:rPr>
          <w:rStyle w:val="c-herosubtitle"/>
          <w:rFonts w:ascii="Arial" w:hAnsi="Arial" w:cs="Arial"/>
        </w:rPr>
      </w:pPr>
      <w:r w:rsidRPr="00AA287D">
        <w:rPr>
          <w:rFonts w:ascii="Arial" w:hAnsi="Arial" w:cs="Arial"/>
          <w:color w:val="212121"/>
          <w:shd w:val="clear" w:color="auto" w:fill="FFFFFF"/>
        </w:rPr>
        <w:t xml:space="preserve">The Health Foundation (2015) </w:t>
      </w:r>
      <w:r w:rsidRPr="00AA287D">
        <w:rPr>
          <w:rFonts w:ascii="Arial" w:hAnsi="Arial" w:cs="Arial"/>
        </w:rPr>
        <w:t xml:space="preserve">Evaluation: what to consider. </w:t>
      </w:r>
      <w:r w:rsidRPr="00AA287D">
        <w:rPr>
          <w:rStyle w:val="c-herosubtitle"/>
          <w:rFonts w:ascii="Arial" w:hAnsi="Arial" w:cs="Arial"/>
          <w:color w:val="1A1919"/>
        </w:rPr>
        <w:t xml:space="preserve">Commonly asked questions about how to approach evaluation of quality improvement in health care. Available at: </w:t>
      </w:r>
      <w:hyperlink r:id="rId48" w:history="1">
        <w:r w:rsidRPr="00AA287D">
          <w:rPr>
            <w:rStyle w:val="Hyperlink"/>
            <w:rFonts w:ascii="Arial" w:hAnsi="Arial" w:cs="Arial"/>
          </w:rPr>
          <w:t>www.health.org.uk/publications/evaluation-what-to-consider</w:t>
        </w:r>
      </w:hyperlink>
      <w:r w:rsidRPr="00AA287D">
        <w:rPr>
          <w:rStyle w:val="c-herosubtitle"/>
          <w:rFonts w:ascii="Arial" w:hAnsi="Arial" w:cs="Arial"/>
          <w:color w:val="1A1919"/>
        </w:rPr>
        <w:t xml:space="preserve">. (Accessed: 25 April 2023).  </w:t>
      </w:r>
    </w:p>
    <w:p w14:paraId="56133C39" w14:textId="77777777" w:rsidR="00AD67DA" w:rsidRPr="00AA287D" w:rsidRDefault="00AD67DA" w:rsidP="00AD67DA">
      <w:pPr>
        <w:pStyle w:val="ListParagraph"/>
        <w:numPr>
          <w:ilvl w:val="0"/>
          <w:numId w:val="4"/>
        </w:numPr>
        <w:spacing w:after="0" w:line="240" w:lineRule="auto"/>
        <w:rPr>
          <w:rFonts w:ascii="Arial" w:hAnsi="Arial" w:cs="Arial"/>
        </w:rPr>
      </w:pPr>
      <w:r w:rsidRPr="00AA287D">
        <w:rPr>
          <w:rFonts w:ascii="Arial" w:hAnsi="Arial" w:cs="Arial"/>
        </w:rPr>
        <w:t xml:space="preserve">Welsh Government </w:t>
      </w:r>
      <w:proofErr w:type="gramStart"/>
      <w:r w:rsidRPr="00AA287D">
        <w:rPr>
          <w:rFonts w:ascii="Arial" w:hAnsi="Arial" w:cs="Arial"/>
        </w:rPr>
        <w:t>A</w:t>
      </w:r>
      <w:proofErr w:type="gramEnd"/>
      <w:r w:rsidRPr="00AA287D">
        <w:rPr>
          <w:rFonts w:ascii="Arial" w:hAnsi="Arial" w:cs="Arial"/>
        </w:rPr>
        <w:t xml:space="preserve"> Healthier Wales (2018) Our Plan for Health and Social Care. </w:t>
      </w:r>
      <w:hyperlink r:id="rId49" w:history="1">
        <w:r w:rsidRPr="00AA287D">
          <w:rPr>
            <w:rStyle w:val="Hyperlink"/>
            <w:rFonts w:ascii="Arial" w:hAnsi="Arial" w:cs="Arial"/>
          </w:rPr>
          <w:t>www.gov.wales/sites/default/files/publications/2021-09/a-healthier-wales-our-plan-for-health-and-social-care.pdf</w:t>
        </w:r>
      </w:hyperlink>
      <w:r w:rsidRPr="00AA287D">
        <w:rPr>
          <w:rFonts w:ascii="Arial" w:hAnsi="Arial" w:cs="Arial"/>
        </w:rPr>
        <w:t>. (Accessed: 25 April 2023).</w:t>
      </w:r>
    </w:p>
    <w:p w14:paraId="3AFA42D4" w14:textId="77777777" w:rsidR="00AD67DA" w:rsidRPr="00AA287D" w:rsidRDefault="00AD67DA" w:rsidP="00AD67DA">
      <w:pPr>
        <w:pStyle w:val="ListParagraph"/>
        <w:numPr>
          <w:ilvl w:val="0"/>
          <w:numId w:val="4"/>
        </w:numPr>
        <w:spacing w:after="0" w:line="240" w:lineRule="auto"/>
        <w:rPr>
          <w:rFonts w:ascii="Arial" w:hAnsi="Arial" w:cs="Arial"/>
          <w:color w:val="333333"/>
        </w:rPr>
      </w:pPr>
      <w:r w:rsidRPr="00AA287D">
        <w:rPr>
          <w:rFonts w:ascii="Arial" w:hAnsi="Arial" w:cs="Arial"/>
          <w:color w:val="000000" w:themeColor="text1"/>
          <w:shd w:val="clear" w:color="auto" w:fill="FFFFFF"/>
        </w:rPr>
        <w:t xml:space="preserve">World Health Organization. (‎2006)‎. Quality of care: a process for making strategic choices in health systems. World Health Organization. Available at: </w:t>
      </w:r>
      <w:hyperlink r:id="rId50" w:history="1">
        <w:r w:rsidRPr="00AA287D">
          <w:rPr>
            <w:rStyle w:val="Hyperlink"/>
            <w:rFonts w:ascii="Arial" w:hAnsi="Arial" w:cs="Arial"/>
          </w:rPr>
          <w:t>https://apps.who.int/iris/handle/10665/43470</w:t>
        </w:r>
      </w:hyperlink>
      <w:r w:rsidRPr="00AA287D">
        <w:rPr>
          <w:rFonts w:ascii="Arial" w:hAnsi="Arial" w:cs="Arial"/>
          <w:color w:val="333333"/>
        </w:rPr>
        <w:t xml:space="preserve">. (Accessed 1 May 2023). </w:t>
      </w:r>
    </w:p>
    <w:p w14:paraId="2DE29CFA" w14:textId="77777777" w:rsidR="00AD67DA" w:rsidRDefault="00AD67DA" w:rsidP="00AD67DA">
      <w:pPr>
        <w:pStyle w:val="NormalWeb"/>
        <w:spacing w:before="0" w:beforeAutospacing="0" w:after="0" w:afterAutospacing="0" w:line="276" w:lineRule="auto"/>
        <w:rPr>
          <w:rFonts w:ascii="Arial" w:hAnsi="Arial" w:cs="Arial"/>
          <w:b/>
          <w:bCs/>
          <w:color w:val="C301AC"/>
          <w:u w:val="single"/>
        </w:rPr>
      </w:pPr>
    </w:p>
    <w:p w14:paraId="69ACF41E" w14:textId="77777777" w:rsidR="00AD67DA" w:rsidRDefault="00AD67DA" w:rsidP="00AD67DA">
      <w:pPr>
        <w:pStyle w:val="NormalWeb"/>
        <w:spacing w:before="0" w:beforeAutospacing="0" w:after="0" w:afterAutospacing="0" w:line="276" w:lineRule="auto"/>
        <w:rPr>
          <w:rFonts w:ascii="Arial" w:hAnsi="Arial" w:cs="Arial"/>
          <w:b/>
          <w:bCs/>
          <w:color w:val="C301AC"/>
          <w:u w:val="single"/>
        </w:rPr>
      </w:pPr>
    </w:p>
    <w:p w14:paraId="2B1DFFD0" w14:textId="77777777" w:rsidR="00AD67DA" w:rsidRDefault="00AD67DA" w:rsidP="00AD67DA">
      <w:pPr>
        <w:pStyle w:val="NormalWeb"/>
        <w:spacing w:before="0" w:beforeAutospacing="0" w:after="0" w:afterAutospacing="0" w:line="276" w:lineRule="auto"/>
        <w:rPr>
          <w:rFonts w:ascii="Arial" w:hAnsi="Arial" w:cs="Arial"/>
          <w:color w:val="C301AC"/>
          <w:u w:val="single"/>
        </w:rPr>
      </w:pPr>
    </w:p>
    <w:p w14:paraId="31880B9F" w14:textId="77777777" w:rsidR="00142B86" w:rsidRDefault="00142B86" w:rsidP="0039571C">
      <w:pPr>
        <w:spacing w:line="360" w:lineRule="auto"/>
        <w:jc w:val="both"/>
        <w:rPr>
          <w:rFonts w:ascii="Arial" w:hAnsi="Arial" w:cs="Arial"/>
          <w:color w:val="002060"/>
          <w:sz w:val="24"/>
          <w:szCs w:val="24"/>
          <w:u w:val="single"/>
        </w:rPr>
      </w:pPr>
    </w:p>
    <w:p w14:paraId="401CE698" w14:textId="4B1CC161" w:rsidR="001E22BE" w:rsidRPr="00311047" w:rsidRDefault="001E22BE" w:rsidP="001E22BE">
      <w:pPr>
        <w:pStyle w:val="NormalWeb"/>
        <w:spacing w:before="0" w:beforeAutospacing="0" w:after="0" w:afterAutospacing="0" w:line="276" w:lineRule="auto"/>
        <w:rPr>
          <w:rFonts w:ascii="Arial" w:hAnsi="Arial" w:cs="Arial"/>
          <w:color w:val="C301AC"/>
          <w:u w:val="single"/>
        </w:rPr>
      </w:pPr>
      <w:r w:rsidRPr="00311047">
        <w:rPr>
          <w:rFonts w:ascii="Arial" w:hAnsi="Arial" w:cs="Arial"/>
          <w:color w:val="C301AC"/>
          <w:u w:val="single"/>
        </w:rPr>
        <w:lastRenderedPageBreak/>
        <w:t>Appendices</w:t>
      </w:r>
    </w:p>
    <w:p w14:paraId="2FC71A14" w14:textId="77777777" w:rsidR="001E22BE" w:rsidRPr="00F15777" w:rsidRDefault="001E22BE" w:rsidP="001E22BE">
      <w:pPr>
        <w:pStyle w:val="NormalWeb"/>
        <w:spacing w:before="0" w:beforeAutospacing="0" w:after="0" w:afterAutospacing="0" w:line="276" w:lineRule="auto"/>
        <w:rPr>
          <w:rFonts w:ascii="Arial" w:hAnsi="Arial" w:cs="Arial"/>
        </w:rPr>
      </w:pPr>
    </w:p>
    <w:p w14:paraId="04404856" w14:textId="77777777" w:rsidR="001E22BE" w:rsidRDefault="001E22BE" w:rsidP="001E22BE">
      <w:pPr>
        <w:pStyle w:val="NormalWeb"/>
        <w:spacing w:before="0" w:beforeAutospacing="0" w:after="0" w:afterAutospacing="0" w:line="276" w:lineRule="auto"/>
        <w:rPr>
          <w:rFonts w:ascii="Arial" w:hAnsi="Arial" w:cs="Arial"/>
          <w:color w:val="000000"/>
        </w:rPr>
      </w:pPr>
      <w:r w:rsidRPr="00CC0AAB">
        <w:rPr>
          <w:rFonts w:ascii="Arial" w:hAnsi="Arial" w:cs="Arial"/>
          <w:b/>
          <w:bCs/>
        </w:rPr>
        <w:t>Appendix 1</w:t>
      </w:r>
      <w:r w:rsidRPr="00F15777">
        <w:rPr>
          <w:rFonts w:ascii="Arial" w:hAnsi="Arial" w:cs="Arial"/>
        </w:rPr>
        <w:t xml:space="preserve"> – </w:t>
      </w:r>
      <w:r w:rsidRPr="00F15777">
        <w:rPr>
          <w:rFonts w:ascii="Arial" w:hAnsi="Arial" w:cs="Arial"/>
          <w:color w:val="000000"/>
        </w:rPr>
        <w:t>Application for Ethical Approval</w:t>
      </w:r>
    </w:p>
    <w:p w14:paraId="69A44AE9" w14:textId="59E4C8BA" w:rsidR="003D4DE5" w:rsidRDefault="00D10E9E" w:rsidP="0039571C">
      <w:pPr>
        <w:spacing w:line="360" w:lineRule="auto"/>
        <w:jc w:val="both"/>
        <w:rPr>
          <w:rFonts w:ascii="Arial" w:hAnsi="Arial" w:cs="Arial"/>
          <w:color w:val="002060"/>
          <w:sz w:val="24"/>
          <w:szCs w:val="24"/>
          <w:u w:val="single"/>
        </w:rPr>
      </w:pPr>
      <w:r w:rsidRPr="00D10E9E">
        <w:rPr>
          <w:rFonts w:ascii="Arial" w:hAnsi="Arial" w:cs="Arial"/>
          <w:color w:val="002060"/>
          <w:sz w:val="24"/>
          <w:szCs w:val="24"/>
          <w:u w:val="single"/>
        </w:rPr>
        <w:drawing>
          <wp:anchor distT="0" distB="0" distL="114300" distR="114300" simplePos="0" relativeHeight="251777024" behindDoc="0" locked="0" layoutInCell="1" allowOverlap="1" wp14:anchorId="7A4EB39A" wp14:editId="21D1D73A">
            <wp:simplePos x="0" y="0"/>
            <wp:positionH relativeFrom="margin">
              <wp:align>left</wp:align>
            </wp:positionH>
            <wp:positionV relativeFrom="paragraph">
              <wp:posOffset>229235</wp:posOffset>
            </wp:positionV>
            <wp:extent cx="5730240" cy="8409157"/>
            <wp:effectExtent l="0" t="0" r="3810" b="0"/>
            <wp:wrapNone/>
            <wp:docPr id="1132067685" name="Picture 1" descr="A picture containing text, screenshot, documen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067685" name="Picture 1" descr="A picture containing text, screenshot, document, font&#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5730240" cy="8409157"/>
                    </a:xfrm>
                    <a:prstGeom prst="rect">
                      <a:avLst/>
                    </a:prstGeom>
                  </pic:spPr>
                </pic:pic>
              </a:graphicData>
            </a:graphic>
            <wp14:sizeRelH relativeFrom="page">
              <wp14:pctWidth>0</wp14:pctWidth>
            </wp14:sizeRelH>
            <wp14:sizeRelV relativeFrom="page">
              <wp14:pctHeight>0</wp14:pctHeight>
            </wp14:sizeRelV>
          </wp:anchor>
        </w:drawing>
      </w:r>
    </w:p>
    <w:p w14:paraId="60EA573A" w14:textId="2A675997" w:rsidR="00D10E9E" w:rsidRDefault="00D10E9E" w:rsidP="0039571C">
      <w:pPr>
        <w:spacing w:line="360" w:lineRule="auto"/>
        <w:jc w:val="both"/>
        <w:rPr>
          <w:rFonts w:ascii="Arial" w:hAnsi="Arial" w:cs="Arial"/>
          <w:color w:val="002060"/>
          <w:sz w:val="24"/>
          <w:szCs w:val="24"/>
          <w:u w:val="single"/>
        </w:rPr>
      </w:pPr>
    </w:p>
    <w:p w14:paraId="59FB3B87" w14:textId="77777777" w:rsidR="00390FAB" w:rsidRDefault="00390FAB" w:rsidP="0039571C">
      <w:pPr>
        <w:spacing w:line="360" w:lineRule="auto"/>
        <w:jc w:val="both"/>
        <w:rPr>
          <w:rFonts w:ascii="Arial" w:hAnsi="Arial" w:cs="Arial"/>
          <w:color w:val="002060"/>
          <w:sz w:val="24"/>
          <w:szCs w:val="24"/>
          <w:u w:val="single"/>
        </w:rPr>
      </w:pPr>
    </w:p>
    <w:p w14:paraId="03F8926B" w14:textId="77777777" w:rsidR="00390FAB" w:rsidRDefault="00390FAB" w:rsidP="0039571C">
      <w:pPr>
        <w:spacing w:line="360" w:lineRule="auto"/>
        <w:jc w:val="both"/>
        <w:rPr>
          <w:rFonts w:ascii="Arial" w:hAnsi="Arial" w:cs="Arial"/>
          <w:color w:val="002060"/>
          <w:sz w:val="24"/>
          <w:szCs w:val="24"/>
          <w:u w:val="single"/>
        </w:rPr>
      </w:pPr>
    </w:p>
    <w:p w14:paraId="466D2CC4" w14:textId="77777777" w:rsidR="00390FAB" w:rsidRDefault="00390FAB" w:rsidP="0039571C">
      <w:pPr>
        <w:spacing w:line="360" w:lineRule="auto"/>
        <w:jc w:val="both"/>
        <w:rPr>
          <w:rFonts w:ascii="Arial" w:hAnsi="Arial" w:cs="Arial"/>
          <w:color w:val="002060"/>
          <w:sz w:val="24"/>
          <w:szCs w:val="24"/>
          <w:u w:val="single"/>
        </w:rPr>
      </w:pPr>
    </w:p>
    <w:p w14:paraId="76793F64" w14:textId="77777777" w:rsidR="00390FAB" w:rsidRDefault="00390FAB" w:rsidP="0039571C">
      <w:pPr>
        <w:spacing w:line="360" w:lineRule="auto"/>
        <w:jc w:val="both"/>
        <w:rPr>
          <w:rFonts w:ascii="Arial" w:hAnsi="Arial" w:cs="Arial"/>
          <w:color w:val="002060"/>
          <w:sz w:val="24"/>
          <w:szCs w:val="24"/>
          <w:u w:val="single"/>
        </w:rPr>
      </w:pPr>
    </w:p>
    <w:p w14:paraId="22F69259" w14:textId="77777777" w:rsidR="00390FAB" w:rsidRDefault="00390FAB" w:rsidP="0039571C">
      <w:pPr>
        <w:spacing w:line="360" w:lineRule="auto"/>
        <w:jc w:val="both"/>
        <w:rPr>
          <w:rFonts w:ascii="Arial" w:hAnsi="Arial" w:cs="Arial"/>
          <w:color w:val="002060"/>
          <w:sz w:val="24"/>
          <w:szCs w:val="24"/>
          <w:u w:val="single"/>
        </w:rPr>
      </w:pPr>
    </w:p>
    <w:p w14:paraId="3FBAF6F2" w14:textId="77777777" w:rsidR="00390FAB" w:rsidRDefault="00390FAB" w:rsidP="0039571C">
      <w:pPr>
        <w:spacing w:line="360" w:lineRule="auto"/>
        <w:jc w:val="both"/>
        <w:rPr>
          <w:rFonts w:ascii="Arial" w:hAnsi="Arial" w:cs="Arial"/>
          <w:color w:val="002060"/>
          <w:sz w:val="24"/>
          <w:szCs w:val="24"/>
          <w:u w:val="single"/>
        </w:rPr>
      </w:pPr>
    </w:p>
    <w:p w14:paraId="5FBBA3AD" w14:textId="77777777" w:rsidR="00390FAB" w:rsidRDefault="00390FAB" w:rsidP="0039571C">
      <w:pPr>
        <w:spacing w:line="360" w:lineRule="auto"/>
        <w:jc w:val="both"/>
        <w:rPr>
          <w:rFonts w:ascii="Arial" w:hAnsi="Arial" w:cs="Arial"/>
          <w:color w:val="002060"/>
          <w:sz w:val="24"/>
          <w:szCs w:val="24"/>
          <w:u w:val="single"/>
        </w:rPr>
      </w:pPr>
    </w:p>
    <w:p w14:paraId="084E117D" w14:textId="77777777" w:rsidR="00390FAB" w:rsidRDefault="00390FAB" w:rsidP="0039571C">
      <w:pPr>
        <w:spacing w:line="360" w:lineRule="auto"/>
        <w:jc w:val="both"/>
        <w:rPr>
          <w:rFonts w:ascii="Arial" w:hAnsi="Arial" w:cs="Arial"/>
          <w:color w:val="002060"/>
          <w:sz w:val="24"/>
          <w:szCs w:val="24"/>
          <w:u w:val="single"/>
        </w:rPr>
      </w:pPr>
    </w:p>
    <w:p w14:paraId="74BAFCAC" w14:textId="77777777" w:rsidR="00390FAB" w:rsidRDefault="00390FAB" w:rsidP="0039571C">
      <w:pPr>
        <w:spacing w:line="360" w:lineRule="auto"/>
        <w:jc w:val="both"/>
        <w:rPr>
          <w:rFonts w:ascii="Arial" w:hAnsi="Arial" w:cs="Arial"/>
          <w:color w:val="002060"/>
          <w:sz w:val="24"/>
          <w:szCs w:val="24"/>
          <w:u w:val="single"/>
        </w:rPr>
      </w:pPr>
    </w:p>
    <w:p w14:paraId="6DD69A34" w14:textId="77777777" w:rsidR="00390FAB" w:rsidRDefault="00390FAB" w:rsidP="0039571C">
      <w:pPr>
        <w:spacing w:line="360" w:lineRule="auto"/>
        <w:jc w:val="both"/>
        <w:rPr>
          <w:rFonts w:ascii="Arial" w:hAnsi="Arial" w:cs="Arial"/>
          <w:color w:val="002060"/>
          <w:sz w:val="24"/>
          <w:szCs w:val="24"/>
          <w:u w:val="single"/>
        </w:rPr>
      </w:pPr>
    </w:p>
    <w:p w14:paraId="1830D33A" w14:textId="77777777" w:rsidR="00390FAB" w:rsidRDefault="00390FAB" w:rsidP="0039571C">
      <w:pPr>
        <w:spacing w:line="360" w:lineRule="auto"/>
        <w:jc w:val="both"/>
        <w:rPr>
          <w:rFonts w:ascii="Arial" w:hAnsi="Arial" w:cs="Arial"/>
          <w:color w:val="002060"/>
          <w:sz w:val="24"/>
          <w:szCs w:val="24"/>
          <w:u w:val="single"/>
        </w:rPr>
      </w:pPr>
    </w:p>
    <w:p w14:paraId="19B5BF2D" w14:textId="77777777" w:rsidR="00390FAB" w:rsidRDefault="00390FAB" w:rsidP="0039571C">
      <w:pPr>
        <w:spacing w:line="360" w:lineRule="auto"/>
        <w:jc w:val="both"/>
        <w:rPr>
          <w:rFonts w:ascii="Arial" w:hAnsi="Arial" w:cs="Arial"/>
          <w:color w:val="002060"/>
          <w:sz w:val="24"/>
          <w:szCs w:val="24"/>
          <w:u w:val="single"/>
        </w:rPr>
      </w:pPr>
    </w:p>
    <w:p w14:paraId="338A4AE2" w14:textId="77777777" w:rsidR="00390FAB" w:rsidRDefault="00390FAB" w:rsidP="0039571C">
      <w:pPr>
        <w:spacing w:line="360" w:lineRule="auto"/>
        <w:jc w:val="both"/>
        <w:rPr>
          <w:rFonts w:ascii="Arial" w:hAnsi="Arial" w:cs="Arial"/>
          <w:color w:val="002060"/>
          <w:sz w:val="24"/>
          <w:szCs w:val="24"/>
          <w:u w:val="single"/>
        </w:rPr>
      </w:pPr>
    </w:p>
    <w:p w14:paraId="3163FA65" w14:textId="77777777" w:rsidR="00390FAB" w:rsidRDefault="00390FAB" w:rsidP="0039571C">
      <w:pPr>
        <w:spacing w:line="360" w:lineRule="auto"/>
        <w:jc w:val="both"/>
        <w:rPr>
          <w:rFonts w:ascii="Arial" w:hAnsi="Arial" w:cs="Arial"/>
          <w:color w:val="002060"/>
          <w:sz w:val="24"/>
          <w:szCs w:val="24"/>
          <w:u w:val="single"/>
        </w:rPr>
      </w:pPr>
    </w:p>
    <w:p w14:paraId="37C254B8" w14:textId="77777777" w:rsidR="00390FAB" w:rsidRDefault="00390FAB" w:rsidP="0039571C">
      <w:pPr>
        <w:spacing w:line="360" w:lineRule="auto"/>
        <w:jc w:val="both"/>
        <w:rPr>
          <w:rFonts w:ascii="Arial" w:hAnsi="Arial" w:cs="Arial"/>
          <w:color w:val="002060"/>
          <w:sz w:val="24"/>
          <w:szCs w:val="24"/>
          <w:u w:val="single"/>
        </w:rPr>
      </w:pPr>
    </w:p>
    <w:p w14:paraId="627C5201" w14:textId="77777777" w:rsidR="00390FAB" w:rsidRDefault="00390FAB" w:rsidP="0039571C">
      <w:pPr>
        <w:spacing w:line="360" w:lineRule="auto"/>
        <w:jc w:val="both"/>
        <w:rPr>
          <w:rFonts w:ascii="Arial" w:hAnsi="Arial" w:cs="Arial"/>
          <w:color w:val="002060"/>
          <w:sz w:val="24"/>
          <w:szCs w:val="24"/>
          <w:u w:val="single"/>
        </w:rPr>
      </w:pPr>
    </w:p>
    <w:p w14:paraId="2C188355" w14:textId="77777777" w:rsidR="00390FAB" w:rsidRDefault="00390FAB" w:rsidP="0039571C">
      <w:pPr>
        <w:spacing w:line="360" w:lineRule="auto"/>
        <w:jc w:val="both"/>
        <w:rPr>
          <w:rFonts w:ascii="Arial" w:hAnsi="Arial" w:cs="Arial"/>
          <w:color w:val="002060"/>
          <w:sz w:val="24"/>
          <w:szCs w:val="24"/>
          <w:u w:val="single"/>
        </w:rPr>
      </w:pPr>
    </w:p>
    <w:p w14:paraId="33774B7C" w14:textId="77777777" w:rsidR="00390FAB" w:rsidRDefault="00390FAB" w:rsidP="0039571C">
      <w:pPr>
        <w:spacing w:line="360" w:lineRule="auto"/>
        <w:jc w:val="both"/>
        <w:rPr>
          <w:rFonts w:ascii="Arial" w:hAnsi="Arial" w:cs="Arial"/>
          <w:color w:val="002060"/>
          <w:sz w:val="24"/>
          <w:szCs w:val="24"/>
          <w:u w:val="single"/>
        </w:rPr>
      </w:pPr>
    </w:p>
    <w:p w14:paraId="0D9B0A4C" w14:textId="77777777" w:rsidR="00390FAB" w:rsidRDefault="00390FAB" w:rsidP="0039571C">
      <w:pPr>
        <w:spacing w:line="360" w:lineRule="auto"/>
        <w:jc w:val="both"/>
        <w:rPr>
          <w:rFonts w:ascii="Arial" w:hAnsi="Arial" w:cs="Arial"/>
          <w:color w:val="002060"/>
          <w:sz w:val="24"/>
          <w:szCs w:val="24"/>
          <w:u w:val="single"/>
        </w:rPr>
      </w:pPr>
    </w:p>
    <w:p w14:paraId="247C4575" w14:textId="77777777" w:rsidR="00390FAB" w:rsidRDefault="00390FAB" w:rsidP="0039571C">
      <w:pPr>
        <w:spacing w:line="360" w:lineRule="auto"/>
        <w:jc w:val="both"/>
        <w:rPr>
          <w:rFonts w:ascii="Arial" w:hAnsi="Arial" w:cs="Arial"/>
          <w:color w:val="002060"/>
          <w:sz w:val="24"/>
          <w:szCs w:val="24"/>
          <w:u w:val="single"/>
        </w:rPr>
      </w:pPr>
    </w:p>
    <w:p w14:paraId="5552BE3D" w14:textId="77777777" w:rsidR="00390FAB" w:rsidRDefault="00390FAB" w:rsidP="0039571C">
      <w:pPr>
        <w:spacing w:line="360" w:lineRule="auto"/>
        <w:jc w:val="both"/>
        <w:rPr>
          <w:rFonts w:ascii="Arial" w:hAnsi="Arial" w:cs="Arial"/>
          <w:color w:val="002060"/>
          <w:sz w:val="24"/>
          <w:szCs w:val="24"/>
          <w:u w:val="single"/>
        </w:rPr>
      </w:pPr>
    </w:p>
    <w:p w14:paraId="0B90EA76" w14:textId="77777777" w:rsidR="00390FAB" w:rsidRDefault="00390FAB" w:rsidP="0039571C">
      <w:pPr>
        <w:spacing w:line="360" w:lineRule="auto"/>
        <w:jc w:val="both"/>
        <w:rPr>
          <w:rFonts w:ascii="Arial" w:hAnsi="Arial" w:cs="Arial"/>
          <w:color w:val="002060"/>
          <w:sz w:val="24"/>
          <w:szCs w:val="24"/>
          <w:u w:val="single"/>
        </w:rPr>
      </w:pPr>
    </w:p>
    <w:p w14:paraId="1F02B81A" w14:textId="0B57387E" w:rsidR="00390FAB" w:rsidRDefault="00931064" w:rsidP="0039571C">
      <w:pPr>
        <w:spacing w:line="360" w:lineRule="auto"/>
        <w:jc w:val="both"/>
        <w:rPr>
          <w:rFonts w:ascii="Arial" w:hAnsi="Arial" w:cs="Arial"/>
          <w:color w:val="002060"/>
          <w:sz w:val="24"/>
          <w:szCs w:val="24"/>
          <w:u w:val="single"/>
        </w:rPr>
      </w:pPr>
      <w:r w:rsidRPr="00931064">
        <w:rPr>
          <w:rFonts w:ascii="Arial" w:hAnsi="Arial" w:cs="Arial"/>
          <w:color w:val="002060"/>
          <w:sz w:val="24"/>
          <w:szCs w:val="24"/>
          <w:u w:val="single"/>
        </w:rPr>
        <w:lastRenderedPageBreak/>
        <w:drawing>
          <wp:anchor distT="0" distB="0" distL="114300" distR="114300" simplePos="0" relativeHeight="251778048" behindDoc="0" locked="0" layoutInCell="1" allowOverlap="1" wp14:anchorId="2C1EF81E" wp14:editId="2F42149A">
            <wp:simplePos x="0" y="0"/>
            <wp:positionH relativeFrom="margin">
              <wp:align>right</wp:align>
            </wp:positionH>
            <wp:positionV relativeFrom="paragraph">
              <wp:posOffset>-3811</wp:posOffset>
            </wp:positionV>
            <wp:extent cx="5730240" cy="8277013"/>
            <wp:effectExtent l="0" t="0" r="3810" b="0"/>
            <wp:wrapNone/>
            <wp:docPr id="1585768867" name="Picture 1" descr="A close-up of a questionnair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768867" name="Picture 1" descr="A close-up of a questionnaire&#10;&#10;Description automatically generated with low confidence"/>
                    <pic:cNvPicPr/>
                  </pic:nvPicPr>
                  <pic:blipFill>
                    <a:blip r:embed="rId52">
                      <a:extLst>
                        <a:ext uri="{28A0092B-C50C-407E-A947-70E740481C1C}">
                          <a14:useLocalDpi xmlns:a14="http://schemas.microsoft.com/office/drawing/2010/main" val="0"/>
                        </a:ext>
                      </a:extLst>
                    </a:blip>
                    <a:stretch>
                      <a:fillRect/>
                    </a:stretch>
                  </pic:blipFill>
                  <pic:spPr>
                    <a:xfrm>
                      <a:off x="0" y="0"/>
                      <a:ext cx="5730240" cy="8277013"/>
                    </a:xfrm>
                    <a:prstGeom prst="rect">
                      <a:avLst/>
                    </a:prstGeom>
                  </pic:spPr>
                </pic:pic>
              </a:graphicData>
            </a:graphic>
            <wp14:sizeRelH relativeFrom="page">
              <wp14:pctWidth>0</wp14:pctWidth>
            </wp14:sizeRelH>
            <wp14:sizeRelV relativeFrom="page">
              <wp14:pctHeight>0</wp14:pctHeight>
            </wp14:sizeRelV>
          </wp:anchor>
        </w:drawing>
      </w:r>
    </w:p>
    <w:p w14:paraId="09ECFD78" w14:textId="77777777" w:rsidR="00390FAB" w:rsidRDefault="00390FAB" w:rsidP="0039571C">
      <w:pPr>
        <w:spacing w:line="360" w:lineRule="auto"/>
        <w:jc w:val="both"/>
        <w:rPr>
          <w:rFonts w:ascii="Arial" w:hAnsi="Arial" w:cs="Arial"/>
          <w:color w:val="002060"/>
          <w:sz w:val="24"/>
          <w:szCs w:val="24"/>
          <w:u w:val="single"/>
        </w:rPr>
      </w:pPr>
    </w:p>
    <w:p w14:paraId="0A358341" w14:textId="77777777" w:rsidR="00390FAB" w:rsidRDefault="00390FAB" w:rsidP="0039571C">
      <w:pPr>
        <w:spacing w:line="360" w:lineRule="auto"/>
        <w:jc w:val="both"/>
        <w:rPr>
          <w:rFonts w:ascii="Arial" w:hAnsi="Arial" w:cs="Arial"/>
          <w:color w:val="002060"/>
          <w:sz w:val="24"/>
          <w:szCs w:val="24"/>
          <w:u w:val="single"/>
        </w:rPr>
      </w:pPr>
    </w:p>
    <w:p w14:paraId="0B30BB17" w14:textId="77777777" w:rsidR="00390FAB" w:rsidRDefault="00390FAB" w:rsidP="0039571C">
      <w:pPr>
        <w:spacing w:line="360" w:lineRule="auto"/>
        <w:jc w:val="both"/>
        <w:rPr>
          <w:rFonts w:ascii="Arial" w:hAnsi="Arial" w:cs="Arial"/>
          <w:color w:val="002060"/>
          <w:sz w:val="24"/>
          <w:szCs w:val="24"/>
          <w:u w:val="single"/>
        </w:rPr>
      </w:pPr>
    </w:p>
    <w:p w14:paraId="1D5E669D" w14:textId="77777777" w:rsidR="00390FAB" w:rsidRDefault="00390FAB" w:rsidP="0039571C">
      <w:pPr>
        <w:spacing w:line="360" w:lineRule="auto"/>
        <w:jc w:val="both"/>
        <w:rPr>
          <w:rFonts w:ascii="Arial" w:hAnsi="Arial" w:cs="Arial"/>
          <w:color w:val="002060"/>
          <w:sz w:val="24"/>
          <w:szCs w:val="24"/>
          <w:u w:val="single"/>
        </w:rPr>
      </w:pPr>
    </w:p>
    <w:p w14:paraId="35CF930B" w14:textId="77777777" w:rsidR="00390FAB" w:rsidRDefault="00390FAB" w:rsidP="0039571C">
      <w:pPr>
        <w:spacing w:line="360" w:lineRule="auto"/>
        <w:jc w:val="both"/>
        <w:rPr>
          <w:rFonts w:ascii="Arial" w:hAnsi="Arial" w:cs="Arial"/>
          <w:color w:val="002060"/>
          <w:sz w:val="24"/>
          <w:szCs w:val="24"/>
          <w:u w:val="single"/>
        </w:rPr>
      </w:pPr>
    </w:p>
    <w:p w14:paraId="40626D38" w14:textId="77777777" w:rsidR="00390FAB" w:rsidRDefault="00390FAB" w:rsidP="0039571C">
      <w:pPr>
        <w:spacing w:line="360" w:lineRule="auto"/>
        <w:jc w:val="both"/>
        <w:rPr>
          <w:rFonts w:ascii="Arial" w:hAnsi="Arial" w:cs="Arial"/>
          <w:color w:val="002060"/>
          <w:sz w:val="24"/>
          <w:szCs w:val="24"/>
          <w:u w:val="single"/>
        </w:rPr>
      </w:pPr>
    </w:p>
    <w:p w14:paraId="243E720F" w14:textId="77777777" w:rsidR="00390FAB" w:rsidRDefault="00390FAB" w:rsidP="0039571C">
      <w:pPr>
        <w:spacing w:line="360" w:lineRule="auto"/>
        <w:jc w:val="both"/>
        <w:rPr>
          <w:rFonts w:ascii="Arial" w:hAnsi="Arial" w:cs="Arial"/>
          <w:color w:val="002060"/>
          <w:sz w:val="24"/>
          <w:szCs w:val="24"/>
          <w:u w:val="single"/>
        </w:rPr>
      </w:pPr>
    </w:p>
    <w:p w14:paraId="463CF071" w14:textId="77777777" w:rsidR="00390FAB" w:rsidRDefault="00390FAB" w:rsidP="0039571C">
      <w:pPr>
        <w:spacing w:line="360" w:lineRule="auto"/>
        <w:jc w:val="both"/>
        <w:rPr>
          <w:rFonts w:ascii="Arial" w:hAnsi="Arial" w:cs="Arial"/>
          <w:color w:val="002060"/>
          <w:sz w:val="24"/>
          <w:szCs w:val="24"/>
          <w:u w:val="single"/>
        </w:rPr>
      </w:pPr>
    </w:p>
    <w:p w14:paraId="11632F67" w14:textId="77777777" w:rsidR="00390FAB" w:rsidRDefault="00390FAB" w:rsidP="0039571C">
      <w:pPr>
        <w:spacing w:line="360" w:lineRule="auto"/>
        <w:jc w:val="both"/>
        <w:rPr>
          <w:rFonts w:ascii="Arial" w:hAnsi="Arial" w:cs="Arial"/>
          <w:color w:val="002060"/>
          <w:sz w:val="24"/>
          <w:szCs w:val="24"/>
          <w:u w:val="single"/>
        </w:rPr>
      </w:pPr>
    </w:p>
    <w:p w14:paraId="14EF0DE1" w14:textId="77777777" w:rsidR="00390FAB" w:rsidRDefault="00390FAB" w:rsidP="0039571C">
      <w:pPr>
        <w:spacing w:line="360" w:lineRule="auto"/>
        <w:jc w:val="both"/>
        <w:rPr>
          <w:rFonts w:ascii="Arial" w:hAnsi="Arial" w:cs="Arial"/>
          <w:color w:val="002060"/>
          <w:sz w:val="24"/>
          <w:szCs w:val="24"/>
          <w:u w:val="single"/>
        </w:rPr>
      </w:pPr>
    </w:p>
    <w:p w14:paraId="024B738C" w14:textId="77777777" w:rsidR="00390FAB" w:rsidRDefault="00390FAB" w:rsidP="0039571C">
      <w:pPr>
        <w:spacing w:line="360" w:lineRule="auto"/>
        <w:jc w:val="both"/>
        <w:rPr>
          <w:rFonts w:ascii="Arial" w:hAnsi="Arial" w:cs="Arial"/>
          <w:color w:val="002060"/>
          <w:sz w:val="24"/>
          <w:szCs w:val="24"/>
          <w:u w:val="single"/>
        </w:rPr>
      </w:pPr>
    </w:p>
    <w:p w14:paraId="4476741B" w14:textId="77777777" w:rsidR="00390FAB" w:rsidRDefault="00390FAB" w:rsidP="0039571C">
      <w:pPr>
        <w:spacing w:line="360" w:lineRule="auto"/>
        <w:jc w:val="both"/>
        <w:rPr>
          <w:rFonts w:ascii="Arial" w:hAnsi="Arial" w:cs="Arial"/>
          <w:color w:val="002060"/>
          <w:sz w:val="24"/>
          <w:szCs w:val="24"/>
          <w:u w:val="single"/>
        </w:rPr>
      </w:pPr>
    </w:p>
    <w:p w14:paraId="3367916B" w14:textId="77777777" w:rsidR="00390FAB" w:rsidRDefault="00390FAB" w:rsidP="0039571C">
      <w:pPr>
        <w:spacing w:line="360" w:lineRule="auto"/>
        <w:jc w:val="both"/>
        <w:rPr>
          <w:rFonts w:ascii="Arial" w:hAnsi="Arial" w:cs="Arial"/>
          <w:color w:val="002060"/>
          <w:sz w:val="24"/>
          <w:szCs w:val="24"/>
          <w:u w:val="single"/>
        </w:rPr>
      </w:pPr>
    </w:p>
    <w:p w14:paraId="3BEF9490" w14:textId="77777777" w:rsidR="00390FAB" w:rsidRDefault="00390FAB" w:rsidP="0039571C">
      <w:pPr>
        <w:spacing w:line="360" w:lineRule="auto"/>
        <w:jc w:val="both"/>
        <w:rPr>
          <w:rFonts w:ascii="Arial" w:hAnsi="Arial" w:cs="Arial"/>
          <w:color w:val="002060"/>
          <w:sz w:val="24"/>
          <w:szCs w:val="24"/>
          <w:u w:val="single"/>
        </w:rPr>
      </w:pPr>
    </w:p>
    <w:p w14:paraId="6C7908A9" w14:textId="77777777" w:rsidR="00390FAB" w:rsidRDefault="00390FAB" w:rsidP="0039571C">
      <w:pPr>
        <w:spacing w:line="360" w:lineRule="auto"/>
        <w:jc w:val="both"/>
        <w:rPr>
          <w:rFonts w:ascii="Arial" w:hAnsi="Arial" w:cs="Arial"/>
          <w:color w:val="002060"/>
          <w:sz w:val="24"/>
          <w:szCs w:val="24"/>
          <w:u w:val="single"/>
        </w:rPr>
      </w:pPr>
    </w:p>
    <w:p w14:paraId="22351DAA" w14:textId="77777777" w:rsidR="00390FAB" w:rsidRDefault="00390FAB" w:rsidP="0039571C">
      <w:pPr>
        <w:spacing w:line="360" w:lineRule="auto"/>
        <w:jc w:val="both"/>
        <w:rPr>
          <w:rFonts w:ascii="Arial" w:hAnsi="Arial" w:cs="Arial"/>
          <w:color w:val="002060"/>
          <w:sz w:val="24"/>
          <w:szCs w:val="24"/>
          <w:u w:val="single"/>
        </w:rPr>
      </w:pPr>
    </w:p>
    <w:p w14:paraId="5A8D8D23" w14:textId="77777777" w:rsidR="00390FAB" w:rsidRDefault="00390FAB" w:rsidP="0039571C">
      <w:pPr>
        <w:spacing w:line="360" w:lineRule="auto"/>
        <w:jc w:val="both"/>
        <w:rPr>
          <w:rFonts w:ascii="Arial" w:hAnsi="Arial" w:cs="Arial"/>
          <w:color w:val="002060"/>
          <w:sz w:val="24"/>
          <w:szCs w:val="24"/>
          <w:u w:val="single"/>
        </w:rPr>
      </w:pPr>
    </w:p>
    <w:p w14:paraId="6E44FD76" w14:textId="77777777" w:rsidR="00390FAB" w:rsidRDefault="00390FAB" w:rsidP="0039571C">
      <w:pPr>
        <w:spacing w:line="360" w:lineRule="auto"/>
        <w:jc w:val="both"/>
        <w:rPr>
          <w:rFonts w:ascii="Arial" w:hAnsi="Arial" w:cs="Arial"/>
          <w:color w:val="002060"/>
          <w:sz w:val="24"/>
          <w:szCs w:val="24"/>
          <w:u w:val="single"/>
        </w:rPr>
      </w:pPr>
    </w:p>
    <w:p w14:paraId="4751113D" w14:textId="77777777" w:rsidR="00390FAB" w:rsidRDefault="00390FAB" w:rsidP="0039571C">
      <w:pPr>
        <w:spacing w:line="360" w:lineRule="auto"/>
        <w:jc w:val="both"/>
        <w:rPr>
          <w:rFonts w:ascii="Arial" w:hAnsi="Arial" w:cs="Arial"/>
          <w:color w:val="002060"/>
          <w:sz w:val="24"/>
          <w:szCs w:val="24"/>
          <w:u w:val="single"/>
        </w:rPr>
      </w:pPr>
    </w:p>
    <w:p w14:paraId="3A7BECFF" w14:textId="77777777" w:rsidR="00390FAB" w:rsidRDefault="00390FAB" w:rsidP="0039571C">
      <w:pPr>
        <w:spacing w:line="360" w:lineRule="auto"/>
        <w:jc w:val="both"/>
        <w:rPr>
          <w:rFonts w:ascii="Arial" w:hAnsi="Arial" w:cs="Arial"/>
          <w:color w:val="002060"/>
          <w:sz w:val="24"/>
          <w:szCs w:val="24"/>
          <w:u w:val="single"/>
        </w:rPr>
      </w:pPr>
    </w:p>
    <w:p w14:paraId="0AC87633" w14:textId="77777777" w:rsidR="00390FAB" w:rsidRDefault="00390FAB" w:rsidP="0039571C">
      <w:pPr>
        <w:spacing w:line="360" w:lineRule="auto"/>
        <w:jc w:val="both"/>
        <w:rPr>
          <w:rFonts w:ascii="Arial" w:hAnsi="Arial" w:cs="Arial"/>
          <w:color w:val="002060"/>
          <w:sz w:val="24"/>
          <w:szCs w:val="24"/>
          <w:u w:val="single"/>
        </w:rPr>
      </w:pPr>
    </w:p>
    <w:p w14:paraId="757F877E" w14:textId="77777777" w:rsidR="00390FAB" w:rsidRDefault="00390FAB" w:rsidP="0039571C">
      <w:pPr>
        <w:spacing w:line="360" w:lineRule="auto"/>
        <w:jc w:val="both"/>
        <w:rPr>
          <w:rFonts w:ascii="Arial" w:hAnsi="Arial" w:cs="Arial"/>
          <w:color w:val="002060"/>
          <w:sz w:val="24"/>
          <w:szCs w:val="24"/>
          <w:u w:val="single"/>
        </w:rPr>
      </w:pPr>
    </w:p>
    <w:p w14:paraId="4F0AC665" w14:textId="77777777" w:rsidR="00390FAB" w:rsidRDefault="00390FAB" w:rsidP="0039571C">
      <w:pPr>
        <w:spacing w:line="360" w:lineRule="auto"/>
        <w:jc w:val="both"/>
        <w:rPr>
          <w:rFonts w:ascii="Arial" w:hAnsi="Arial" w:cs="Arial"/>
          <w:color w:val="002060"/>
          <w:sz w:val="24"/>
          <w:szCs w:val="24"/>
          <w:u w:val="single"/>
        </w:rPr>
      </w:pPr>
    </w:p>
    <w:p w14:paraId="5B933B57" w14:textId="77777777" w:rsidR="00390FAB" w:rsidRDefault="00390FAB" w:rsidP="0039571C">
      <w:pPr>
        <w:spacing w:line="360" w:lineRule="auto"/>
        <w:jc w:val="both"/>
        <w:rPr>
          <w:rFonts w:ascii="Arial" w:hAnsi="Arial" w:cs="Arial"/>
          <w:color w:val="002060"/>
          <w:sz w:val="24"/>
          <w:szCs w:val="24"/>
          <w:u w:val="single"/>
        </w:rPr>
      </w:pPr>
    </w:p>
    <w:p w14:paraId="6CE6487A" w14:textId="166F7BC3" w:rsidR="00390FAB" w:rsidRDefault="00931064" w:rsidP="0039571C">
      <w:pPr>
        <w:spacing w:line="360" w:lineRule="auto"/>
        <w:jc w:val="both"/>
        <w:rPr>
          <w:rFonts w:ascii="Arial" w:hAnsi="Arial" w:cs="Arial"/>
          <w:color w:val="002060"/>
          <w:sz w:val="24"/>
          <w:szCs w:val="24"/>
          <w:u w:val="single"/>
        </w:rPr>
      </w:pPr>
      <w:r w:rsidRPr="00931064">
        <w:rPr>
          <w:rFonts w:ascii="Arial" w:hAnsi="Arial" w:cs="Arial"/>
          <w:color w:val="002060"/>
          <w:sz w:val="24"/>
          <w:szCs w:val="24"/>
          <w:u w:val="single"/>
        </w:rPr>
        <w:lastRenderedPageBreak/>
        <w:drawing>
          <wp:anchor distT="0" distB="0" distL="114300" distR="114300" simplePos="0" relativeHeight="251779072" behindDoc="0" locked="0" layoutInCell="1" allowOverlap="1" wp14:anchorId="4DEBADD3" wp14:editId="7AD9A518">
            <wp:simplePos x="0" y="0"/>
            <wp:positionH relativeFrom="margin">
              <wp:posOffset>-91440</wp:posOffset>
            </wp:positionH>
            <wp:positionV relativeFrom="paragraph">
              <wp:posOffset>-3810</wp:posOffset>
            </wp:positionV>
            <wp:extent cx="6073140" cy="8811758"/>
            <wp:effectExtent l="0" t="0" r="3810" b="8890"/>
            <wp:wrapNone/>
            <wp:docPr id="346363549" name="Picture 1" descr="A screenshot of a research pap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363549" name="Picture 1" descr="A screenshot of a research paper&#10;&#10;Description automatically generated with low confidence"/>
                    <pic:cNvPicPr/>
                  </pic:nvPicPr>
                  <pic:blipFill>
                    <a:blip r:embed="rId53">
                      <a:extLst>
                        <a:ext uri="{28A0092B-C50C-407E-A947-70E740481C1C}">
                          <a14:useLocalDpi xmlns:a14="http://schemas.microsoft.com/office/drawing/2010/main" val="0"/>
                        </a:ext>
                      </a:extLst>
                    </a:blip>
                    <a:stretch>
                      <a:fillRect/>
                    </a:stretch>
                  </pic:blipFill>
                  <pic:spPr>
                    <a:xfrm>
                      <a:off x="0" y="0"/>
                      <a:ext cx="6073140" cy="8811758"/>
                    </a:xfrm>
                    <a:prstGeom prst="rect">
                      <a:avLst/>
                    </a:prstGeom>
                  </pic:spPr>
                </pic:pic>
              </a:graphicData>
            </a:graphic>
            <wp14:sizeRelH relativeFrom="page">
              <wp14:pctWidth>0</wp14:pctWidth>
            </wp14:sizeRelH>
            <wp14:sizeRelV relativeFrom="page">
              <wp14:pctHeight>0</wp14:pctHeight>
            </wp14:sizeRelV>
          </wp:anchor>
        </w:drawing>
      </w:r>
    </w:p>
    <w:p w14:paraId="51E04792" w14:textId="77777777" w:rsidR="00390FAB" w:rsidRDefault="00390FAB" w:rsidP="0039571C">
      <w:pPr>
        <w:spacing w:line="360" w:lineRule="auto"/>
        <w:jc w:val="both"/>
        <w:rPr>
          <w:rFonts w:ascii="Arial" w:hAnsi="Arial" w:cs="Arial"/>
          <w:color w:val="002060"/>
          <w:sz w:val="24"/>
          <w:szCs w:val="24"/>
          <w:u w:val="single"/>
        </w:rPr>
      </w:pPr>
    </w:p>
    <w:p w14:paraId="74DC7B0E" w14:textId="77777777" w:rsidR="00390FAB" w:rsidRDefault="00390FAB" w:rsidP="0039571C">
      <w:pPr>
        <w:spacing w:line="360" w:lineRule="auto"/>
        <w:jc w:val="both"/>
        <w:rPr>
          <w:rFonts w:ascii="Arial" w:hAnsi="Arial" w:cs="Arial"/>
          <w:color w:val="002060"/>
          <w:sz w:val="24"/>
          <w:szCs w:val="24"/>
          <w:u w:val="single"/>
        </w:rPr>
      </w:pPr>
    </w:p>
    <w:p w14:paraId="777B0FFA" w14:textId="77777777" w:rsidR="00390FAB" w:rsidRDefault="00390FAB" w:rsidP="0039571C">
      <w:pPr>
        <w:spacing w:line="360" w:lineRule="auto"/>
        <w:jc w:val="both"/>
        <w:rPr>
          <w:rFonts w:ascii="Arial" w:hAnsi="Arial" w:cs="Arial"/>
          <w:color w:val="002060"/>
          <w:sz w:val="24"/>
          <w:szCs w:val="24"/>
          <w:u w:val="single"/>
        </w:rPr>
      </w:pPr>
    </w:p>
    <w:p w14:paraId="5545D3EC" w14:textId="77777777" w:rsidR="00390FAB" w:rsidRDefault="00390FAB" w:rsidP="0039571C">
      <w:pPr>
        <w:spacing w:line="360" w:lineRule="auto"/>
        <w:jc w:val="both"/>
        <w:rPr>
          <w:rFonts w:ascii="Arial" w:hAnsi="Arial" w:cs="Arial"/>
          <w:color w:val="002060"/>
          <w:sz w:val="24"/>
          <w:szCs w:val="24"/>
          <w:u w:val="single"/>
        </w:rPr>
      </w:pPr>
    </w:p>
    <w:p w14:paraId="13280B08" w14:textId="77777777" w:rsidR="00390FAB" w:rsidRDefault="00390FAB" w:rsidP="0039571C">
      <w:pPr>
        <w:spacing w:line="360" w:lineRule="auto"/>
        <w:jc w:val="both"/>
        <w:rPr>
          <w:rFonts w:ascii="Arial" w:hAnsi="Arial" w:cs="Arial"/>
          <w:color w:val="002060"/>
          <w:sz w:val="24"/>
          <w:szCs w:val="24"/>
          <w:u w:val="single"/>
        </w:rPr>
      </w:pPr>
    </w:p>
    <w:p w14:paraId="50CFDBC5" w14:textId="77777777" w:rsidR="00390FAB" w:rsidRDefault="00390FAB" w:rsidP="0039571C">
      <w:pPr>
        <w:spacing w:line="360" w:lineRule="auto"/>
        <w:jc w:val="both"/>
        <w:rPr>
          <w:rFonts w:ascii="Arial" w:hAnsi="Arial" w:cs="Arial"/>
          <w:color w:val="002060"/>
          <w:sz w:val="24"/>
          <w:szCs w:val="24"/>
          <w:u w:val="single"/>
        </w:rPr>
      </w:pPr>
    </w:p>
    <w:p w14:paraId="1231E0CD" w14:textId="77777777" w:rsidR="00390FAB" w:rsidRDefault="00390FAB" w:rsidP="0039571C">
      <w:pPr>
        <w:spacing w:line="360" w:lineRule="auto"/>
        <w:jc w:val="both"/>
        <w:rPr>
          <w:rFonts w:ascii="Arial" w:hAnsi="Arial" w:cs="Arial"/>
          <w:color w:val="002060"/>
          <w:sz w:val="24"/>
          <w:szCs w:val="24"/>
          <w:u w:val="single"/>
        </w:rPr>
      </w:pPr>
    </w:p>
    <w:p w14:paraId="29D1BEE3" w14:textId="77777777" w:rsidR="00390FAB" w:rsidRDefault="00390FAB" w:rsidP="0039571C">
      <w:pPr>
        <w:spacing w:line="360" w:lineRule="auto"/>
        <w:jc w:val="both"/>
        <w:rPr>
          <w:rFonts w:ascii="Arial" w:hAnsi="Arial" w:cs="Arial"/>
          <w:color w:val="002060"/>
          <w:sz w:val="24"/>
          <w:szCs w:val="24"/>
          <w:u w:val="single"/>
        </w:rPr>
      </w:pPr>
    </w:p>
    <w:p w14:paraId="5F2D0B58" w14:textId="77777777" w:rsidR="00390FAB" w:rsidRDefault="00390FAB" w:rsidP="0039571C">
      <w:pPr>
        <w:spacing w:line="360" w:lineRule="auto"/>
        <w:jc w:val="both"/>
        <w:rPr>
          <w:rFonts w:ascii="Arial" w:hAnsi="Arial" w:cs="Arial"/>
          <w:color w:val="002060"/>
          <w:sz w:val="24"/>
          <w:szCs w:val="24"/>
          <w:u w:val="single"/>
        </w:rPr>
      </w:pPr>
    </w:p>
    <w:p w14:paraId="058FCF8B" w14:textId="77777777" w:rsidR="00390FAB" w:rsidRDefault="00390FAB" w:rsidP="0039571C">
      <w:pPr>
        <w:spacing w:line="360" w:lineRule="auto"/>
        <w:jc w:val="both"/>
        <w:rPr>
          <w:rFonts w:ascii="Arial" w:hAnsi="Arial" w:cs="Arial"/>
          <w:color w:val="002060"/>
          <w:sz w:val="24"/>
          <w:szCs w:val="24"/>
          <w:u w:val="single"/>
        </w:rPr>
      </w:pPr>
    </w:p>
    <w:p w14:paraId="6943C9DA" w14:textId="77777777" w:rsidR="00390FAB" w:rsidRDefault="00390FAB" w:rsidP="0039571C">
      <w:pPr>
        <w:spacing w:line="360" w:lineRule="auto"/>
        <w:jc w:val="both"/>
        <w:rPr>
          <w:rFonts w:ascii="Arial" w:hAnsi="Arial" w:cs="Arial"/>
          <w:color w:val="002060"/>
          <w:sz w:val="24"/>
          <w:szCs w:val="24"/>
          <w:u w:val="single"/>
        </w:rPr>
      </w:pPr>
    </w:p>
    <w:p w14:paraId="6AEC8823" w14:textId="77777777" w:rsidR="00390FAB" w:rsidRDefault="00390FAB" w:rsidP="0039571C">
      <w:pPr>
        <w:spacing w:line="360" w:lineRule="auto"/>
        <w:jc w:val="both"/>
        <w:rPr>
          <w:rFonts w:ascii="Arial" w:hAnsi="Arial" w:cs="Arial"/>
          <w:color w:val="002060"/>
          <w:sz w:val="24"/>
          <w:szCs w:val="24"/>
          <w:u w:val="single"/>
        </w:rPr>
      </w:pPr>
    </w:p>
    <w:p w14:paraId="3137A1B9" w14:textId="77777777" w:rsidR="00390FAB" w:rsidRDefault="00390FAB" w:rsidP="0039571C">
      <w:pPr>
        <w:spacing w:line="360" w:lineRule="auto"/>
        <w:jc w:val="both"/>
        <w:rPr>
          <w:rFonts w:ascii="Arial" w:hAnsi="Arial" w:cs="Arial"/>
          <w:color w:val="002060"/>
          <w:sz w:val="24"/>
          <w:szCs w:val="24"/>
          <w:u w:val="single"/>
        </w:rPr>
      </w:pPr>
    </w:p>
    <w:p w14:paraId="5408CF74" w14:textId="77777777" w:rsidR="00390FAB" w:rsidRDefault="00390FAB" w:rsidP="0039571C">
      <w:pPr>
        <w:spacing w:line="360" w:lineRule="auto"/>
        <w:jc w:val="both"/>
        <w:rPr>
          <w:rFonts w:ascii="Arial" w:hAnsi="Arial" w:cs="Arial"/>
          <w:color w:val="002060"/>
          <w:sz w:val="24"/>
          <w:szCs w:val="24"/>
          <w:u w:val="single"/>
        </w:rPr>
      </w:pPr>
    </w:p>
    <w:p w14:paraId="5FA7799A" w14:textId="77777777" w:rsidR="00390FAB" w:rsidRDefault="00390FAB" w:rsidP="0039571C">
      <w:pPr>
        <w:spacing w:line="360" w:lineRule="auto"/>
        <w:jc w:val="both"/>
        <w:rPr>
          <w:rFonts w:ascii="Arial" w:hAnsi="Arial" w:cs="Arial"/>
          <w:color w:val="002060"/>
          <w:sz w:val="24"/>
          <w:szCs w:val="24"/>
          <w:u w:val="single"/>
        </w:rPr>
      </w:pPr>
    </w:p>
    <w:p w14:paraId="55EDA003" w14:textId="77777777" w:rsidR="00390FAB" w:rsidRDefault="00390FAB" w:rsidP="0039571C">
      <w:pPr>
        <w:spacing w:line="360" w:lineRule="auto"/>
        <w:jc w:val="both"/>
        <w:rPr>
          <w:rFonts w:ascii="Arial" w:hAnsi="Arial" w:cs="Arial"/>
          <w:color w:val="002060"/>
          <w:sz w:val="24"/>
          <w:szCs w:val="24"/>
          <w:u w:val="single"/>
        </w:rPr>
      </w:pPr>
    </w:p>
    <w:p w14:paraId="32191471" w14:textId="77777777" w:rsidR="00390FAB" w:rsidRDefault="00390FAB" w:rsidP="0039571C">
      <w:pPr>
        <w:spacing w:line="360" w:lineRule="auto"/>
        <w:jc w:val="both"/>
        <w:rPr>
          <w:rFonts w:ascii="Arial" w:hAnsi="Arial" w:cs="Arial"/>
          <w:color w:val="002060"/>
          <w:sz w:val="24"/>
          <w:szCs w:val="24"/>
          <w:u w:val="single"/>
        </w:rPr>
      </w:pPr>
    </w:p>
    <w:p w14:paraId="2259C437" w14:textId="77777777" w:rsidR="00390FAB" w:rsidRDefault="00390FAB" w:rsidP="0039571C">
      <w:pPr>
        <w:spacing w:line="360" w:lineRule="auto"/>
        <w:jc w:val="both"/>
        <w:rPr>
          <w:rFonts w:ascii="Arial" w:hAnsi="Arial" w:cs="Arial"/>
          <w:color w:val="002060"/>
          <w:sz w:val="24"/>
          <w:szCs w:val="24"/>
          <w:u w:val="single"/>
        </w:rPr>
      </w:pPr>
    </w:p>
    <w:p w14:paraId="0963B786" w14:textId="77777777" w:rsidR="00390FAB" w:rsidRDefault="00390FAB" w:rsidP="0039571C">
      <w:pPr>
        <w:spacing w:line="360" w:lineRule="auto"/>
        <w:jc w:val="both"/>
        <w:rPr>
          <w:rFonts w:ascii="Arial" w:hAnsi="Arial" w:cs="Arial"/>
          <w:color w:val="002060"/>
          <w:sz w:val="24"/>
          <w:szCs w:val="24"/>
          <w:u w:val="single"/>
        </w:rPr>
      </w:pPr>
    </w:p>
    <w:p w14:paraId="581CFDB4" w14:textId="77777777" w:rsidR="00390FAB" w:rsidRDefault="00390FAB" w:rsidP="0039571C">
      <w:pPr>
        <w:spacing w:line="360" w:lineRule="auto"/>
        <w:jc w:val="both"/>
        <w:rPr>
          <w:rFonts w:ascii="Arial" w:hAnsi="Arial" w:cs="Arial"/>
          <w:color w:val="002060"/>
          <w:sz w:val="24"/>
          <w:szCs w:val="24"/>
          <w:u w:val="single"/>
        </w:rPr>
      </w:pPr>
    </w:p>
    <w:p w14:paraId="3E53481A" w14:textId="77777777" w:rsidR="00390FAB" w:rsidRDefault="00390FAB" w:rsidP="0039571C">
      <w:pPr>
        <w:spacing w:line="360" w:lineRule="auto"/>
        <w:jc w:val="both"/>
        <w:rPr>
          <w:rFonts w:ascii="Arial" w:hAnsi="Arial" w:cs="Arial"/>
          <w:color w:val="002060"/>
          <w:sz w:val="24"/>
          <w:szCs w:val="24"/>
          <w:u w:val="single"/>
        </w:rPr>
      </w:pPr>
    </w:p>
    <w:p w14:paraId="0DD3C70F" w14:textId="77777777" w:rsidR="00390FAB" w:rsidRDefault="00390FAB" w:rsidP="0039571C">
      <w:pPr>
        <w:spacing w:line="360" w:lineRule="auto"/>
        <w:jc w:val="both"/>
        <w:rPr>
          <w:rFonts w:ascii="Arial" w:hAnsi="Arial" w:cs="Arial"/>
          <w:color w:val="002060"/>
          <w:sz w:val="24"/>
          <w:szCs w:val="24"/>
          <w:u w:val="single"/>
        </w:rPr>
      </w:pPr>
    </w:p>
    <w:p w14:paraId="58741F79" w14:textId="77777777" w:rsidR="00390FAB" w:rsidRDefault="00390FAB" w:rsidP="0039571C">
      <w:pPr>
        <w:spacing w:line="360" w:lineRule="auto"/>
        <w:jc w:val="both"/>
        <w:rPr>
          <w:rFonts w:ascii="Arial" w:hAnsi="Arial" w:cs="Arial"/>
          <w:color w:val="002060"/>
          <w:sz w:val="24"/>
          <w:szCs w:val="24"/>
          <w:u w:val="single"/>
        </w:rPr>
      </w:pPr>
    </w:p>
    <w:p w14:paraId="5DB26A4C" w14:textId="77777777" w:rsidR="00390FAB" w:rsidRDefault="00390FAB" w:rsidP="0039571C">
      <w:pPr>
        <w:spacing w:line="360" w:lineRule="auto"/>
        <w:jc w:val="both"/>
        <w:rPr>
          <w:rFonts w:ascii="Arial" w:hAnsi="Arial" w:cs="Arial"/>
          <w:color w:val="002060"/>
          <w:sz w:val="24"/>
          <w:szCs w:val="24"/>
          <w:u w:val="single"/>
        </w:rPr>
      </w:pPr>
    </w:p>
    <w:p w14:paraId="6DBE5483" w14:textId="6B26181F" w:rsidR="00390FAB" w:rsidRDefault="00313903" w:rsidP="0039571C">
      <w:pPr>
        <w:spacing w:line="360" w:lineRule="auto"/>
        <w:jc w:val="both"/>
        <w:rPr>
          <w:rFonts w:ascii="Arial" w:hAnsi="Arial" w:cs="Arial"/>
          <w:color w:val="002060"/>
          <w:sz w:val="24"/>
          <w:szCs w:val="24"/>
          <w:u w:val="single"/>
        </w:rPr>
      </w:pPr>
      <w:r w:rsidRPr="00313903">
        <w:rPr>
          <w:rFonts w:ascii="Arial" w:hAnsi="Arial" w:cs="Arial"/>
          <w:color w:val="002060"/>
          <w:sz w:val="24"/>
          <w:szCs w:val="24"/>
          <w:u w:val="single"/>
        </w:rPr>
        <w:lastRenderedPageBreak/>
        <w:drawing>
          <wp:anchor distT="0" distB="0" distL="114300" distR="114300" simplePos="0" relativeHeight="251780096" behindDoc="0" locked="0" layoutInCell="1" allowOverlap="1" wp14:anchorId="2F784E68" wp14:editId="16819051">
            <wp:simplePos x="0" y="0"/>
            <wp:positionH relativeFrom="margin">
              <wp:align>left</wp:align>
            </wp:positionH>
            <wp:positionV relativeFrom="paragraph">
              <wp:posOffset>-3810</wp:posOffset>
            </wp:positionV>
            <wp:extent cx="6057900" cy="8775700"/>
            <wp:effectExtent l="0" t="0" r="0" b="6350"/>
            <wp:wrapNone/>
            <wp:docPr id="285896784" name="Picture 1" descr="A picture containing text, screenshot, documen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896784" name="Picture 1" descr="A picture containing text, screenshot, document, font&#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6057900" cy="8775700"/>
                    </a:xfrm>
                    <a:prstGeom prst="rect">
                      <a:avLst/>
                    </a:prstGeom>
                  </pic:spPr>
                </pic:pic>
              </a:graphicData>
            </a:graphic>
            <wp14:sizeRelH relativeFrom="page">
              <wp14:pctWidth>0</wp14:pctWidth>
            </wp14:sizeRelH>
            <wp14:sizeRelV relativeFrom="page">
              <wp14:pctHeight>0</wp14:pctHeight>
            </wp14:sizeRelV>
          </wp:anchor>
        </w:drawing>
      </w:r>
    </w:p>
    <w:p w14:paraId="27237CB8" w14:textId="77777777" w:rsidR="00390FAB" w:rsidRDefault="00390FAB" w:rsidP="0039571C">
      <w:pPr>
        <w:spacing w:line="360" w:lineRule="auto"/>
        <w:jc w:val="both"/>
        <w:rPr>
          <w:rFonts w:ascii="Arial" w:hAnsi="Arial" w:cs="Arial"/>
          <w:color w:val="002060"/>
          <w:sz w:val="24"/>
          <w:szCs w:val="24"/>
          <w:u w:val="single"/>
        </w:rPr>
      </w:pPr>
    </w:p>
    <w:p w14:paraId="6A328426" w14:textId="77777777" w:rsidR="00390FAB" w:rsidRDefault="00390FAB" w:rsidP="0039571C">
      <w:pPr>
        <w:spacing w:line="360" w:lineRule="auto"/>
        <w:jc w:val="both"/>
        <w:rPr>
          <w:rFonts w:ascii="Arial" w:hAnsi="Arial" w:cs="Arial"/>
          <w:color w:val="002060"/>
          <w:sz w:val="24"/>
          <w:szCs w:val="24"/>
          <w:u w:val="single"/>
        </w:rPr>
      </w:pPr>
    </w:p>
    <w:p w14:paraId="5EE31D99" w14:textId="77777777" w:rsidR="00390FAB" w:rsidRDefault="00390FAB" w:rsidP="0039571C">
      <w:pPr>
        <w:spacing w:line="360" w:lineRule="auto"/>
        <w:jc w:val="both"/>
        <w:rPr>
          <w:rFonts w:ascii="Arial" w:hAnsi="Arial" w:cs="Arial"/>
          <w:color w:val="002060"/>
          <w:sz w:val="24"/>
          <w:szCs w:val="24"/>
          <w:u w:val="single"/>
        </w:rPr>
      </w:pPr>
    </w:p>
    <w:p w14:paraId="17F65EAD" w14:textId="77777777" w:rsidR="00390FAB" w:rsidRDefault="00390FAB" w:rsidP="0039571C">
      <w:pPr>
        <w:spacing w:line="360" w:lineRule="auto"/>
        <w:jc w:val="both"/>
        <w:rPr>
          <w:rFonts w:ascii="Arial" w:hAnsi="Arial" w:cs="Arial"/>
          <w:color w:val="002060"/>
          <w:sz w:val="24"/>
          <w:szCs w:val="24"/>
          <w:u w:val="single"/>
        </w:rPr>
      </w:pPr>
    </w:p>
    <w:p w14:paraId="08CE5A4E" w14:textId="77777777" w:rsidR="00390FAB" w:rsidRDefault="00390FAB" w:rsidP="0039571C">
      <w:pPr>
        <w:spacing w:line="360" w:lineRule="auto"/>
        <w:jc w:val="both"/>
        <w:rPr>
          <w:rFonts w:ascii="Arial" w:hAnsi="Arial" w:cs="Arial"/>
          <w:color w:val="002060"/>
          <w:sz w:val="24"/>
          <w:szCs w:val="24"/>
          <w:u w:val="single"/>
        </w:rPr>
      </w:pPr>
    </w:p>
    <w:p w14:paraId="786792CB" w14:textId="77777777" w:rsidR="00390FAB" w:rsidRDefault="00390FAB" w:rsidP="0039571C">
      <w:pPr>
        <w:spacing w:line="360" w:lineRule="auto"/>
        <w:jc w:val="both"/>
        <w:rPr>
          <w:rFonts w:ascii="Arial" w:hAnsi="Arial" w:cs="Arial"/>
          <w:color w:val="002060"/>
          <w:sz w:val="24"/>
          <w:szCs w:val="24"/>
          <w:u w:val="single"/>
        </w:rPr>
      </w:pPr>
    </w:p>
    <w:p w14:paraId="5A5C385E" w14:textId="77777777" w:rsidR="00390FAB" w:rsidRDefault="00390FAB" w:rsidP="0039571C">
      <w:pPr>
        <w:spacing w:line="360" w:lineRule="auto"/>
        <w:jc w:val="both"/>
        <w:rPr>
          <w:rFonts w:ascii="Arial" w:hAnsi="Arial" w:cs="Arial"/>
          <w:color w:val="002060"/>
          <w:sz w:val="24"/>
          <w:szCs w:val="24"/>
          <w:u w:val="single"/>
        </w:rPr>
      </w:pPr>
    </w:p>
    <w:p w14:paraId="44F31289" w14:textId="77777777" w:rsidR="00390FAB" w:rsidRDefault="00390FAB" w:rsidP="0039571C">
      <w:pPr>
        <w:spacing w:line="360" w:lineRule="auto"/>
        <w:jc w:val="both"/>
        <w:rPr>
          <w:rFonts w:ascii="Arial" w:hAnsi="Arial" w:cs="Arial"/>
          <w:color w:val="002060"/>
          <w:sz w:val="24"/>
          <w:szCs w:val="24"/>
          <w:u w:val="single"/>
        </w:rPr>
      </w:pPr>
    </w:p>
    <w:p w14:paraId="71BEDAF8" w14:textId="77777777" w:rsidR="00390FAB" w:rsidRDefault="00390FAB" w:rsidP="0039571C">
      <w:pPr>
        <w:spacing w:line="360" w:lineRule="auto"/>
        <w:jc w:val="both"/>
        <w:rPr>
          <w:rFonts w:ascii="Arial" w:hAnsi="Arial" w:cs="Arial"/>
          <w:color w:val="002060"/>
          <w:sz w:val="24"/>
          <w:szCs w:val="24"/>
          <w:u w:val="single"/>
        </w:rPr>
      </w:pPr>
    </w:p>
    <w:p w14:paraId="46EBE8E0" w14:textId="77777777" w:rsidR="00390FAB" w:rsidRDefault="00390FAB" w:rsidP="0039571C">
      <w:pPr>
        <w:spacing w:line="360" w:lineRule="auto"/>
        <w:jc w:val="both"/>
        <w:rPr>
          <w:rFonts w:ascii="Arial" w:hAnsi="Arial" w:cs="Arial"/>
          <w:color w:val="002060"/>
          <w:sz w:val="24"/>
          <w:szCs w:val="24"/>
          <w:u w:val="single"/>
        </w:rPr>
      </w:pPr>
    </w:p>
    <w:p w14:paraId="50FEAF05" w14:textId="77777777" w:rsidR="00390FAB" w:rsidRDefault="00390FAB" w:rsidP="0039571C">
      <w:pPr>
        <w:spacing w:line="360" w:lineRule="auto"/>
        <w:jc w:val="both"/>
        <w:rPr>
          <w:rFonts w:ascii="Arial" w:hAnsi="Arial" w:cs="Arial"/>
          <w:color w:val="002060"/>
          <w:sz w:val="24"/>
          <w:szCs w:val="24"/>
          <w:u w:val="single"/>
        </w:rPr>
      </w:pPr>
    </w:p>
    <w:p w14:paraId="27B42FA4" w14:textId="77777777" w:rsidR="00390FAB" w:rsidRDefault="00390FAB" w:rsidP="0039571C">
      <w:pPr>
        <w:spacing w:line="360" w:lineRule="auto"/>
        <w:jc w:val="both"/>
        <w:rPr>
          <w:rFonts w:ascii="Arial" w:hAnsi="Arial" w:cs="Arial"/>
          <w:color w:val="002060"/>
          <w:sz w:val="24"/>
          <w:szCs w:val="24"/>
          <w:u w:val="single"/>
        </w:rPr>
      </w:pPr>
    </w:p>
    <w:p w14:paraId="458EAE67" w14:textId="77777777" w:rsidR="00390FAB" w:rsidRDefault="00390FAB" w:rsidP="0039571C">
      <w:pPr>
        <w:spacing w:line="360" w:lineRule="auto"/>
        <w:jc w:val="both"/>
        <w:rPr>
          <w:rFonts w:ascii="Arial" w:hAnsi="Arial" w:cs="Arial"/>
          <w:color w:val="002060"/>
          <w:sz w:val="24"/>
          <w:szCs w:val="24"/>
          <w:u w:val="single"/>
        </w:rPr>
      </w:pPr>
    </w:p>
    <w:p w14:paraId="6D0EB461" w14:textId="77777777" w:rsidR="00390FAB" w:rsidRDefault="00390FAB" w:rsidP="0039571C">
      <w:pPr>
        <w:spacing w:line="360" w:lineRule="auto"/>
        <w:jc w:val="both"/>
        <w:rPr>
          <w:rFonts w:ascii="Arial" w:hAnsi="Arial" w:cs="Arial"/>
          <w:color w:val="002060"/>
          <w:sz w:val="24"/>
          <w:szCs w:val="24"/>
          <w:u w:val="single"/>
        </w:rPr>
      </w:pPr>
    </w:p>
    <w:p w14:paraId="4EB09EBB" w14:textId="77777777" w:rsidR="00390FAB" w:rsidRDefault="00390FAB" w:rsidP="0039571C">
      <w:pPr>
        <w:spacing w:line="360" w:lineRule="auto"/>
        <w:jc w:val="both"/>
        <w:rPr>
          <w:rFonts w:ascii="Arial" w:hAnsi="Arial" w:cs="Arial"/>
          <w:color w:val="002060"/>
          <w:sz w:val="24"/>
          <w:szCs w:val="24"/>
          <w:u w:val="single"/>
        </w:rPr>
      </w:pPr>
    </w:p>
    <w:p w14:paraId="193EB0CE" w14:textId="77777777" w:rsidR="00390FAB" w:rsidRDefault="00390FAB" w:rsidP="0039571C">
      <w:pPr>
        <w:spacing w:line="360" w:lineRule="auto"/>
        <w:jc w:val="both"/>
        <w:rPr>
          <w:rFonts w:ascii="Arial" w:hAnsi="Arial" w:cs="Arial"/>
          <w:color w:val="002060"/>
          <w:sz w:val="24"/>
          <w:szCs w:val="24"/>
          <w:u w:val="single"/>
        </w:rPr>
      </w:pPr>
    </w:p>
    <w:p w14:paraId="5AAFF505" w14:textId="77777777" w:rsidR="00390FAB" w:rsidRDefault="00390FAB" w:rsidP="0039571C">
      <w:pPr>
        <w:spacing w:line="360" w:lineRule="auto"/>
        <w:jc w:val="both"/>
        <w:rPr>
          <w:rFonts w:ascii="Arial" w:hAnsi="Arial" w:cs="Arial"/>
          <w:color w:val="002060"/>
          <w:sz w:val="24"/>
          <w:szCs w:val="24"/>
          <w:u w:val="single"/>
        </w:rPr>
      </w:pPr>
    </w:p>
    <w:p w14:paraId="5BF183E6" w14:textId="77777777" w:rsidR="00390FAB" w:rsidRDefault="00390FAB" w:rsidP="0039571C">
      <w:pPr>
        <w:spacing w:line="360" w:lineRule="auto"/>
        <w:jc w:val="both"/>
        <w:rPr>
          <w:rFonts w:ascii="Arial" w:hAnsi="Arial" w:cs="Arial"/>
          <w:color w:val="002060"/>
          <w:sz w:val="24"/>
          <w:szCs w:val="24"/>
          <w:u w:val="single"/>
        </w:rPr>
      </w:pPr>
    </w:p>
    <w:p w14:paraId="3EB184F5" w14:textId="77777777" w:rsidR="00390FAB" w:rsidRDefault="00390FAB" w:rsidP="0039571C">
      <w:pPr>
        <w:spacing w:line="360" w:lineRule="auto"/>
        <w:jc w:val="both"/>
        <w:rPr>
          <w:rFonts w:ascii="Arial" w:hAnsi="Arial" w:cs="Arial"/>
          <w:color w:val="002060"/>
          <w:sz w:val="24"/>
          <w:szCs w:val="24"/>
          <w:u w:val="single"/>
        </w:rPr>
      </w:pPr>
    </w:p>
    <w:p w14:paraId="18C56247" w14:textId="77777777" w:rsidR="00390FAB" w:rsidRDefault="00390FAB" w:rsidP="0039571C">
      <w:pPr>
        <w:spacing w:line="360" w:lineRule="auto"/>
        <w:jc w:val="both"/>
        <w:rPr>
          <w:rFonts w:ascii="Arial" w:hAnsi="Arial" w:cs="Arial"/>
          <w:color w:val="002060"/>
          <w:sz w:val="24"/>
          <w:szCs w:val="24"/>
          <w:u w:val="single"/>
        </w:rPr>
      </w:pPr>
    </w:p>
    <w:p w14:paraId="33E99493" w14:textId="77777777" w:rsidR="00390FAB" w:rsidRDefault="00390FAB" w:rsidP="0039571C">
      <w:pPr>
        <w:spacing w:line="360" w:lineRule="auto"/>
        <w:jc w:val="both"/>
        <w:rPr>
          <w:rFonts w:ascii="Arial" w:hAnsi="Arial" w:cs="Arial"/>
          <w:color w:val="002060"/>
          <w:sz w:val="24"/>
          <w:szCs w:val="24"/>
          <w:u w:val="single"/>
        </w:rPr>
      </w:pPr>
    </w:p>
    <w:p w14:paraId="44F0ABC6" w14:textId="77777777" w:rsidR="00390FAB" w:rsidRDefault="00390FAB" w:rsidP="0039571C">
      <w:pPr>
        <w:spacing w:line="360" w:lineRule="auto"/>
        <w:jc w:val="both"/>
        <w:rPr>
          <w:rFonts w:ascii="Arial" w:hAnsi="Arial" w:cs="Arial"/>
          <w:color w:val="002060"/>
          <w:sz w:val="24"/>
          <w:szCs w:val="24"/>
          <w:u w:val="single"/>
        </w:rPr>
      </w:pPr>
    </w:p>
    <w:p w14:paraId="2C73580B" w14:textId="77777777" w:rsidR="00390FAB" w:rsidRDefault="00390FAB" w:rsidP="0039571C">
      <w:pPr>
        <w:spacing w:line="360" w:lineRule="auto"/>
        <w:jc w:val="both"/>
        <w:rPr>
          <w:rFonts w:ascii="Arial" w:hAnsi="Arial" w:cs="Arial"/>
          <w:color w:val="002060"/>
          <w:sz w:val="24"/>
          <w:szCs w:val="24"/>
          <w:u w:val="single"/>
        </w:rPr>
      </w:pPr>
    </w:p>
    <w:p w14:paraId="4AA85760" w14:textId="77777777" w:rsidR="00390FAB" w:rsidRDefault="00390FAB" w:rsidP="0039571C">
      <w:pPr>
        <w:spacing w:line="360" w:lineRule="auto"/>
        <w:jc w:val="both"/>
        <w:rPr>
          <w:rFonts w:ascii="Arial" w:hAnsi="Arial" w:cs="Arial"/>
          <w:color w:val="002060"/>
          <w:sz w:val="24"/>
          <w:szCs w:val="24"/>
          <w:u w:val="single"/>
        </w:rPr>
      </w:pPr>
    </w:p>
    <w:p w14:paraId="4CC14BA5" w14:textId="587DEB75" w:rsidR="00390FAB" w:rsidRDefault="006E01BA" w:rsidP="0039571C">
      <w:pPr>
        <w:spacing w:line="360" w:lineRule="auto"/>
        <w:jc w:val="both"/>
        <w:rPr>
          <w:rFonts w:ascii="Arial" w:hAnsi="Arial" w:cs="Arial"/>
          <w:color w:val="002060"/>
          <w:sz w:val="24"/>
          <w:szCs w:val="24"/>
          <w:u w:val="single"/>
        </w:rPr>
      </w:pPr>
      <w:r w:rsidRPr="006E01BA">
        <w:rPr>
          <w:rFonts w:ascii="Arial" w:hAnsi="Arial" w:cs="Arial"/>
          <w:color w:val="002060"/>
          <w:sz w:val="24"/>
          <w:szCs w:val="24"/>
          <w:u w:val="single"/>
        </w:rPr>
        <w:lastRenderedPageBreak/>
        <w:drawing>
          <wp:anchor distT="0" distB="0" distL="114300" distR="114300" simplePos="0" relativeHeight="251781120" behindDoc="0" locked="0" layoutInCell="1" allowOverlap="1" wp14:anchorId="71BEBAC0" wp14:editId="16D6D8F7">
            <wp:simplePos x="0" y="0"/>
            <wp:positionH relativeFrom="margin">
              <wp:align>left</wp:align>
            </wp:positionH>
            <wp:positionV relativeFrom="paragraph">
              <wp:posOffset>-3811</wp:posOffset>
            </wp:positionV>
            <wp:extent cx="5875020" cy="8595167"/>
            <wp:effectExtent l="0" t="0" r="0" b="0"/>
            <wp:wrapNone/>
            <wp:docPr id="1828910927" name="Picture 1" descr="A screenshot of a questionnair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910927" name="Picture 1" descr="A screenshot of a questionnaire&#10;&#10;Description automatically generated with low confidence"/>
                    <pic:cNvPicPr/>
                  </pic:nvPicPr>
                  <pic:blipFill>
                    <a:blip r:embed="rId55">
                      <a:extLst>
                        <a:ext uri="{28A0092B-C50C-407E-A947-70E740481C1C}">
                          <a14:useLocalDpi xmlns:a14="http://schemas.microsoft.com/office/drawing/2010/main" val="0"/>
                        </a:ext>
                      </a:extLst>
                    </a:blip>
                    <a:stretch>
                      <a:fillRect/>
                    </a:stretch>
                  </pic:blipFill>
                  <pic:spPr>
                    <a:xfrm>
                      <a:off x="0" y="0"/>
                      <a:ext cx="5875020" cy="8595167"/>
                    </a:xfrm>
                    <a:prstGeom prst="rect">
                      <a:avLst/>
                    </a:prstGeom>
                  </pic:spPr>
                </pic:pic>
              </a:graphicData>
            </a:graphic>
            <wp14:sizeRelH relativeFrom="page">
              <wp14:pctWidth>0</wp14:pctWidth>
            </wp14:sizeRelH>
            <wp14:sizeRelV relativeFrom="page">
              <wp14:pctHeight>0</wp14:pctHeight>
            </wp14:sizeRelV>
          </wp:anchor>
        </w:drawing>
      </w:r>
    </w:p>
    <w:p w14:paraId="7AC89D2D" w14:textId="77777777" w:rsidR="00390FAB" w:rsidRDefault="00390FAB" w:rsidP="0039571C">
      <w:pPr>
        <w:spacing w:line="360" w:lineRule="auto"/>
        <w:jc w:val="both"/>
        <w:rPr>
          <w:rFonts w:ascii="Arial" w:hAnsi="Arial" w:cs="Arial"/>
          <w:color w:val="002060"/>
          <w:sz w:val="24"/>
          <w:szCs w:val="24"/>
          <w:u w:val="single"/>
        </w:rPr>
      </w:pPr>
    </w:p>
    <w:p w14:paraId="048CADCE" w14:textId="77777777" w:rsidR="00390FAB" w:rsidRDefault="00390FAB" w:rsidP="0039571C">
      <w:pPr>
        <w:spacing w:line="360" w:lineRule="auto"/>
        <w:jc w:val="both"/>
        <w:rPr>
          <w:rFonts w:ascii="Arial" w:hAnsi="Arial" w:cs="Arial"/>
          <w:color w:val="002060"/>
          <w:sz w:val="24"/>
          <w:szCs w:val="24"/>
          <w:u w:val="single"/>
        </w:rPr>
      </w:pPr>
    </w:p>
    <w:p w14:paraId="73F0A048" w14:textId="77777777" w:rsidR="00390FAB" w:rsidRDefault="00390FAB" w:rsidP="0039571C">
      <w:pPr>
        <w:spacing w:line="360" w:lineRule="auto"/>
        <w:jc w:val="both"/>
        <w:rPr>
          <w:rFonts w:ascii="Arial" w:hAnsi="Arial" w:cs="Arial"/>
          <w:color w:val="002060"/>
          <w:sz w:val="24"/>
          <w:szCs w:val="24"/>
          <w:u w:val="single"/>
        </w:rPr>
      </w:pPr>
    </w:p>
    <w:p w14:paraId="07BA6954" w14:textId="77777777" w:rsidR="00390FAB" w:rsidRDefault="00390FAB" w:rsidP="0039571C">
      <w:pPr>
        <w:spacing w:line="360" w:lineRule="auto"/>
        <w:jc w:val="both"/>
        <w:rPr>
          <w:rFonts w:ascii="Arial" w:hAnsi="Arial" w:cs="Arial"/>
          <w:color w:val="002060"/>
          <w:sz w:val="24"/>
          <w:szCs w:val="24"/>
          <w:u w:val="single"/>
        </w:rPr>
      </w:pPr>
    </w:p>
    <w:p w14:paraId="3DA68619" w14:textId="77777777" w:rsidR="00390FAB" w:rsidRDefault="00390FAB" w:rsidP="0039571C">
      <w:pPr>
        <w:spacing w:line="360" w:lineRule="auto"/>
        <w:jc w:val="both"/>
        <w:rPr>
          <w:rFonts w:ascii="Arial" w:hAnsi="Arial" w:cs="Arial"/>
          <w:color w:val="002060"/>
          <w:sz w:val="24"/>
          <w:szCs w:val="24"/>
          <w:u w:val="single"/>
        </w:rPr>
      </w:pPr>
    </w:p>
    <w:p w14:paraId="3A66128B" w14:textId="77777777" w:rsidR="00390FAB" w:rsidRDefault="00390FAB" w:rsidP="0039571C">
      <w:pPr>
        <w:spacing w:line="360" w:lineRule="auto"/>
        <w:jc w:val="both"/>
        <w:rPr>
          <w:rFonts w:ascii="Arial" w:hAnsi="Arial" w:cs="Arial"/>
          <w:color w:val="002060"/>
          <w:sz w:val="24"/>
          <w:szCs w:val="24"/>
          <w:u w:val="single"/>
        </w:rPr>
      </w:pPr>
    </w:p>
    <w:p w14:paraId="19644F3F" w14:textId="77777777" w:rsidR="00390FAB" w:rsidRDefault="00390FAB" w:rsidP="0039571C">
      <w:pPr>
        <w:spacing w:line="360" w:lineRule="auto"/>
        <w:jc w:val="both"/>
        <w:rPr>
          <w:rFonts w:ascii="Arial" w:hAnsi="Arial" w:cs="Arial"/>
          <w:color w:val="002060"/>
          <w:sz w:val="24"/>
          <w:szCs w:val="24"/>
          <w:u w:val="single"/>
        </w:rPr>
      </w:pPr>
    </w:p>
    <w:p w14:paraId="2A1FE1A2" w14:textId="77777777" w:rsidR="00390FAB" w:rsidRDefault="00390FAB" w:rsidP="0039571C">
      <w:pPr>
        <w:spacing w:line="360" w:lineRule="auto"/>
        <w:jc w:val="both"/>
        <w:rPr>
          <w:rFonts w:ascii="Arial" w:hAnsi="Arial" w:cs="Arial"/>
          <w:color w:val="002060"/>
          <w:sz w:val="24"/>
          <w:szCs w:val="24"/>
          <w:u w:val="single"/>
        </w:rPr>
      </w:pPr>
    </w:p>
    <w:p w14:paraId="716C904E" w14:textId="77777777" w:rsidR="00390FAB" w:rsidRDefault="00390FAB" w:rsidP="0039571C">
      <w:pPr>
        <w:spacing w:line="360" w:lineRule="auto"/>
        <w:jc w:val="both"/>
        <w:rPr>
          <w:rFonts w:ascii="Arial" w:hAnsi="Arial" w:cs="Arial"/>
          <w:color w:val="002060"/>
          <w:sz w:val="24"/>
          <w:szCs w:val="24"/>
          <w:u w:val="single"/>
        </w:rPr>
      </w:pPr>
    </w:p>
    <w:p w14:paraId="3DC72DEC" w14:textId="77777777" w:rsidR="00390FAB" w:rsidRDefault="00390FAB" w:rsidP="0039571C">
      <w:pPr>
        <w:spacing w:line="360" w:lineRule="auto"/>
        <w:jc w:val="both"/>
        <w:rPr>
          <w:rFonts w:ascii="Arial" w:hAnsi="Arial" w:cs="Arial"/>
          <w:color w:val="002060"/>
          <w:sz w:val="24"/>
          <w:szCs w:val="24"/>
          <w:u w:val="single"/>
        </w:rPr>
      </w:pPr>
    </w:p>
    <w:p w14:paraId="410DCFDF" w14:textId="77777777" w:rsidR="00390FAB" w:rsidRDefault="00390FAB" w:rsidP="0039571C">
      <w:pPr>
        <w:spacing w:line="360" w:lineRule="auto"/>
        <w:jc w:val="both"/>
        <w:rPr>
          <w:rFonts w:ascii="Arial" w:hAnsi="Arial" w:cs="Arial"/>
          <w:color w:val="002060"/>
          <w:sz w:val="24"/>
          <w:szCs w:val="24"/>
          <w:u w:val="single"/>
        </w:rPr>
      </w:pPr>
    </w:p>
    <w:p w14:paraId="10FAE9A5" w14:textId="77777777" w:rsidR="00390FAB" w:rsidRDefault="00390FAB" w:rsidP="0039571C">
      <w:pPr>
        <w:spacing w:line="360" w:lineRule="auto"/>
        <w:jc w:val="both"/>
        <w:rPr>
          <w:rFonts w:ascii="Arial" w:hAnsi="Arial" w:cs="Arial"/>
          <w:color w:val="002060"/>
          <w:sz w:val="24"/>
          <w:szCs w:val="24"/>
          <w:u w:val="single"/>
        </w:rPr>
      </w:pPr>
    </w:p>
    <w:p w14:paraId="70E65929" w14:textId="77777777" w:rsidR="00390FAB" w:rsidRDefault="00390FAB" w:rsidP="0039571C">
      <w:pPr>
        <w:spacing w:line="360" w:lineRule="auto"/>
        <w:jc w:val="both"/>
        <w:rPr>
          <w:rFonts w:ascii="Arial" w:hAnsi="Arial" w:cs="Arial"/>
          <w:color w:val="002060"/>
          <w:sz w:val="24"/>
          <w:szCs w:val="24"/>
          <w:u w:val="single"/>
        </w:rPr>
      </w:pPr>
    </w:p>
    <w:p w14:paraId="6167C19B" w14:textId="77777777" w:rsidR="00390FAB" w:rsidRDefault="00390FAB" w:rsidP="0039571C">
      <w:pPr>
        <w:spacing w:line="360" w:lineRule="auto"/>
        <w:jc w:val="both"/>
        <w:rPr>
          <w:rFonts w:ascii="Arial" w:hAnsi="Arial" w:cs="Arial"/>
          <w:color w:val="002060"/>
          <w:sz w:val="24"/>
          <w:szCs w:val="24"/>
          <w:u w:val="single"/>
        </w:rPr>
      </w:pPr>
    </w:p>
    <w:p w14:paraId="6954FFB8" w14:textId="77777777" w:rsidR="00390FAB" w:rsidRDefault="00390FAB" w:rsidP="0039571C">
      <w:pPr>
        <w:spacing w:line="360" w:lineRule="auto"/>
        <w:jc w:val="both"/>
        <w:rPr>
          <w:rFonts w:ascii="Arial" w:hAnsi="Arial" w:cs="Arial"/>
          <w:color w:val="002060"/>
          <w:sz w:val="24"/>
          <w:szCs w:val="24"/>
          <w:u w:val="single"/>
        </w:rPr>
      </w:pPr>
    </w:p>
    <w:p w14:paraId="30AEFDC9" w14:textId="77777777" w:rsidR="00390FAB" w:rsidRDefault="00390FAB" w:rsidP="0039571C">
      <w:pPr>
        <w:spacing w:line="360" w:lineRule="auto"/>
        <w:jc w:val="both"/>
        <w:rPr>
          <w:rFonts w:ascii="Arial" w:hAnsi="Arial" w:cs="Arial"/>
          <w:color w:val="002060"/>
          <w:sz w:val="24"/>
          <w:szCs w:val="24"/>
          <w:u w:val="single"/>
        </w:rPr>
      </w:pPr>
    </w:p>
    <w:p w14:paraId="07EFC4C9" w14:textId="77777777" w:rsidR="00390FAB" w:rsidRDefault="00390FAB" w:rsidP="0039571C">
      <w:pPr>
        <w:spacing w:line="360" w:lineRule="auto"/>
        <w:jc w:val="both"/>
        <w:rPr>
          <w:rFonts w:ascii="Arial" w:hAnsi="Arial" w:cs="Arial"/>
          <w:color w:val="002060"/>
          <w:sz w:val="24"/>
          <w:szCs w:val="24"/>
          <w:u w:val="single"/>
        </w:rPr>
      </w:pPr>
    </w:p>
    <w:p w14:paraId="5297E7BC" w14:textId="77777777" w:rsidR="00390FAB" w:rsidRDefault="00390FAB" w:rsidP="0039571C">
      <w:pPr>
        <w:spacing w:line="360" w:lineRule="auto"/>
        <w:jc w:val="both"/>
        <w:rPr>
          <w:rFonts w:ascii="Arial" w:hAnsi="Arial" w:cs="Arial"/>
          <w:color w:val="002060"/>
          <w:sz w:val="24"/>
          <w:szCs w:val="24"/>
          <w:u w:val="single"/>
        </w:rPr>
      </w:pPr>
    </w:p>
    <w:p w14:paraId="69AC465D" w14:textId="77777777" w:rsidR="00390FAB" w:rsidRDefault="00390FAB" w:rsidP="0039571C">
      <w:pPr>
        <w:spacing w:line="360" w:lineRule="auto"/>
        <w:jc w:val="both"/>
        <w:rPr>
          <w:rFonts w:ascii="Arial" w:hAnsi="Arial" w:cs="Arial"/>
          <w:color w:val="002060"/>
          <w:sz w:val="24"/>
          <w:szCs w:val="24"/>
          <w:u w:val="single"/>
        </w:rPr>
      </w:pPr>
    </w:p>
    <w:p w14:paraId="54A30D60" w14:textId="77777777" w:rsidR="00390FAB" w:rsidRDefault="00390FAB" w:rsidP="0039571C">
      <w:pPr>
        <w:spacing w:line="360" w:lineRule="auto"/>
        <w:jc w:val="both"/>
        <w:rPr>
          <w:rFonts w:ascii="Arial" w:hAnsi="Arial" w:cs="Arial"/>
          <w:color w:val="002060"/>
          <w:sz w:val="24"/>
          <w:szCs w:val="24"/>
          <w:u w:val="single"/>
        </w:rPr>
      </w:pPr>
    </w:p>
    <w:p w14:paraId="08426BC2" w14:textId="77777777" w:rsidR="00390FAB" w:rsidRDefault="00390FAB" w:rsidP="0039571C">
      <w:pPr>
        <w:spacing w:line="360" w:lineRule="auto"/>
        <w:jc w:val="both"/>
        <w:rPr>
          <w:rFonts w:ascii="Arial" w:hAnsi="Arial" w:cs="Arial"/>
          <w:color w:val="002060"/>
          <w:sz w:val="24"/>
          <w:szCs w:val="24"/>
          <w:u w:val="single"/>
        </w:rPr>
      </w:pPr>
    </w:p>
    <w:p w14:paraId="0608FE98" w14:textId="77777777" w:rsidR="00390FAB" w:rsidRDefault="00390FAB" w:rsidP="0039571C">
      <w:pPr>
        <w:spacing w:line="360" w:lineRule="auto"/>
        <w:jc w:val="both"/>
        <w:rPr>
          <w:rFonts w:ascii="Arial" w:hAnsi="Arial" w:cs="Arial"/>
          <w:color w:val="002060"/>
          <w:sz w:val="24"/>
          <w:szCs w:val="24"/>
          <w:u w:val="single"/>
        </w:rPr>
      </w:pPr>
    </w:p>
    <w:p w14:paraId="1CF8C722" w14:textId="77777777" w:rsidR="00390FAB" w:rsidRDefault="00390FAB" w:rsidP="0039571C">
      <w:pPr>
        <w:spacing w:line="360" w:lineRule="auto"/>
        <w:jc w:val="both"/>
        <w:rPr>
          <w:rFonts w:ascii="Arial" w:hAnsi="Arial" w:cs="Arial"/>
          <w:color w:val="002060"/>
          <w:sz w:val="24"/>
          <w:szCs w:val="24"/>
          <w:u w:val="single"/>
        </w:rPr>
      </w:pPr>
    </w:p>
    <w:p w14:paraId="79B3C149" w14:textId="77777777" w:rsidR="00390FAB" w:rsidRDefault="00390FAB" w:rsidP="0039571C">
      <w:pPr>
        <w:spacing w:line="360" w:lineRule="auto"/>
        <w:jc w:val="both"/>
        <w:rPr>
          <w:rFonts w:ascii="Arial" w:hAnsi="Arial" w:cs="Arial"/>
          <w:color w:val="002060"/>
          <w:sz w:val="24"/>
          <w:szCs w:val="24"/>
          <w:u w:val="single"/>
        </w:rPr>
      </w:pPr>
    </w:p>
    <w:p w14:paraId="42624C3B" w14:textId="263C0310" w:rsidR="00390FAB" w:rsidRDefault="00746FBB" w:rsidP="0039571C">
      <w:pPr>
        <w:spacing w:line="360" w:lineRule="auto"/>
        <w:jc w:val="both"/>
        <w:rPr>
          <w:rFonts w:ascii="Arial" w:hAnsi="Arial" w:cs="Arial"/>
          <w:color w:val="002060"/>
          <w:sz w:val="24"/>
          <w:szCs w:val="24"/>
          <w:u w:val="single"/>
        </w:rPr>
      </w:pPr>
      <w:r w:rsidRPr="00746FBB">
        <w:rPr>
          <w:rFonts w:ascii="Arial" w:hAnsi="Arial" w:cs="Arial"/>
          <w:color w:val="002060"/>
          <w:sz w:val="24"/>
          <w:szCs w:val="24"/>
          <w:u w:val="single"/>
        </w:rPr>
        <w:lastRenderedPageBreak/>
        <w:drawing>
          <wp:anchor distT="0" distB="0" distL="114300" distR="114300" simplePos="0" relativeHeight="251782144" behindDoc="0" locked="0" layoutInCell="1" allowOverlap="1" wp14:anchorId="674E4378" wp14:editId="4FA2AE62">
            <wp:simplePos x="0" y="0"/>
            <wp:positionH relativeFrom="margin">
              <wp:align>left</wp:align>
            </wp:positionH>
            <wp:positionV relativeFrom="paragraph">
              <wp:posOffset>-3810</wp:posOffset>
            </wp:positionV>
            <wp:extent cx="6164580" cy="8928906"/>
            <wp:effectExtent l="0" t="0" r="7620" b="5715"/>
            <wp:wrapNone/>
            <wp:docPr id="1687696991" name="Picture 1" descr="A picture containing text, screenshot, parallel,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696991" name="Picture 1" descr="A picture containing text, screenshot, parallel, document&#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6164580" cy="8928906"/>
                    </a:xfrm>
                    <a:prstGeom prst="rect">
                      <a:avLst/>
                    </a:prstGeom>
                  </pic:spPr>
                </pic:pic>
              </a:graphicData>
            </a:graphic>
            <wp14:sizeRelH relativeFrom="page">
              <wp14:pctWidth>0</wp14:pctWidth>
            </wp14:sizeRelH>
            <wp14:sizeRelV relativeFrom="page">
              <wp14:pctHeight>0</wp14:pctHeight>
            </wp14:sizeRelV>
          </wp:anchor>
        </w:drawing>
      </w:r>
    </w:p>
    <w:p w14:paraId="0FCA72C4" w14:textId="77777777" w:rsidR="00390FAB" w:rsidRDefault="00390FAB" w:rsidP="0039571C">
      <w:pPr>
        <w:spacing w:line="360" w:lineRule="auto"/>
        <w:jc w:val="both"/>
        <w:rPr>
          <w:rFonts w:ascii="Arial" w:hAnsi="Arial" w:cs="Arial"/>
          <w:color w:val="002060"/>
          <w:sz w:val="24"/>
          <w:szCs w:val="24"/>
          <w:u w:val="single"/>
        </w:rPr>
      </w:pPr>
    </w:p>
    <w:p w14:paraId="2588EABC" w14:textId="77777777" w:rsidR="00390FAB" w:rsidRDefault="00390FAB" w:rsidP="0039571C">
      <w:pPr>
        <w:spacing w:line="360" w:lineRule="auto"/>
        <w:jc w:val="both"/>
        <w:rPr>
          <w:rFonts w:ascii="Arial" w:hAnsi="Arial" w:cs="Arial"/>
          <w:color w:val="002060"/>
          <w:sz w:val="24"/>
          <w:szCs w:val="24"/>
          <w:u w:val="single"/>
        </w:rPr>
      </w:pPr>
    </w:p>
    <w:p w14:paraId="2F1706D1" w14:textId="77777777" w:rsidR="00390FAB" w:rsidRDefault="00390FAB" w:rsidP="0039571C">
      <w:pPr>
        <w:spacing w:line="360" w:lineRule="auto"/>
        <w:jc w:val="both"/>
        <w:rPr>
          <w:rFonts w:ascii="Arial" w:hAnsi="Arial" w:cs="Arial"/>
          <w:color w:val="002060"/>
          <w:sz w:val="24"/>
          <w:szCs w:val="24"/>
          <w:u w:val="single"/>
        </w:rPr>
      </w:pPr>
    </w:p>
    <w:p w14:paraId="7887437D" w14:textId="77777777" w:rsidR="00390FAB" w:rsidRDefault="00390FAB" w:rsidP="0039571C">
      <w:pPr>
        <w:spacing w:line="360" w:lineRule="auto"/>
        <w:jc w:val="both"/>
        <w:rPr>
          <w:rFonts w:ascii="Arial" w:hAnsi="Arial" w:cs="Arial"/>
          <w:color w:val="002060"/>
          <w:sz w:val="24"/>
          <w:szCs w:val="24"/>
          <w:u w:val="single"/>
        </w:rPr>
      </w:pPr>
    </w:p>
    <w:p w14:paraId="24B95DFF" w14:textId="77777777" w:rsidR="00390FAB" w:rsidRDefault="00390FAB" w:rsidP="0039571C">
      <w:pPr>
        <w:spacing w:line="360" w:lineRule="auto"/>
        <w:jc w:val="both"/>
        <w:rPr>
          <w:rFonts w:ascii="Arial" w:hAnsi="Arial" w:cs="Arial"/>
          <w:color w:val="002060"/>
          <w:sz w:val="24"/>
          <w:szCs w:val="24"/>
          <w:u w:val="single"/>
        </w:rPr>
      </w:pPr>
    </w:p>
    <w:p w14:paraId="214505C1" w14:textId="77777777" w:rsidR="00390FAB" w:rsidRDefault="00390FAB" w:rsidP="0039571C">
      <w:pPr>
        <w:spacing w:line="360" w:lineRule="auto"/>
        <w:jc w:val="both"/>
        <w:rPr>
          <w:rFonts w:ascii="Arial" w:hAnsi="Arial" w:cs="Arial"/>
          <w:color w:val="002060"/>
          <w:sz w:val="24"/>
          <w:szCs w:val="24"/>
          <w:u w:val="single"/>
        </w:rPr>
      </w:pPr>
    </w:p>
    <w:p w14:paraId="7AE86709" w14:textId="77777777" w:rsidR="00390FAB" w:rsidRDefault="00390FAB" w:rsidP="0039571C">
      <w:pPr>
        <w:spacing w:line="360" w:lineRule="auto"/>
        <w:jc w:val="both"/>
        <w:rPr>
          <w:rFonts w:ascii="Arial" w:hAnsi="Arial" w:cs="Arial"/>
          <w:color w:val="002060"/>
          <w:sz w:val="24"/>
          <w:szCs w:val="24"/>
          <w:u w:val="single"/>
        </w:rPr>
      </w:pPr>
    </w:p>
    <w:p w14:paraId="7BA243A3" w14:textId="77777777" w:rsidR="00390FAB" w:rsidRDefault="00390FAB" w:rsidP="0039571C">
      <w:pPr>
        <w:spacing w:line="360" w:lineRule="auto"/>
        <w:jc w:val="both"/>
        <w:rPr>
          <w:rFonts w:ascii="Arial" w:hAnsi="Arial" w:cs="Arial"/>
          <w:color w:val="002060"/>
          <w:sz w:val="24"/>
          <w:szCs w:val="24"/>
          <w:u w:val="single"/>
        </w:rPr>
      </w:pPr>
    </w:p>
    <w:p w14:paraId="5D265834" w14:textId="77777777" w:rsidR="00390FAB" w:rsidRDefault="00390FAB" w:rsidP="0039571C">
      <w:pPr>
        <w:spacing w:line="360" w:lineRule="auto"/>
        <w:jc w:val="both"/>
        <w:rPr>
          <w:rFonts w:ascii="Arial" w:hAnsi="Arial" w:cs="Arial"/>
          <w:color w:val="002060"/>
          <w:sz w:val="24"/>
          <w:szCs w:val="24"/>
          <w:u w:val="single"/>
        </w:rPr>
      </w:pPr>
    </w:p>
    <w:p w14:paraId="20DEEC63" w14:textId="77777777" w:rsidR="00390FAB" w:rsidRDefault="00390FAB" w:rsidP="0039571C">
      <w:pPr>
        <w:spacing w:line="360" w:lineRule="auto"/>
        <w:jc w:val="both"/>
        <w:rPr>
          <w:rFonts w:ascii="Arial" w:hAnsi="Arial" w:cs="Arial"/>
          <w:color w:val="002060"/>
          <w:sz w:val="24"/>
          <w:szCs w:val="24"/>
          <w:u w:val="single"/>
        </w:rPr>
      </w:pPr>
    </w:p>
    <w:p w14:paraId="026729D6" w14:textId="77777777" w:rsidR="00390FAB" w:rsidRDefault="00390FAB" w:rsidP="0039571C">
      <w:pPr>
        <w:spacing w:line="360" w:lineRule="auto"/>
        <w:jc w:val="both"/>
        <w:rPr>
          <w:rFonts w:ascii="Arial" w:hAnsi="Arial" w:cs="Arial"/>
          <w:color w:val="002060"/>
          <w:sz w:val="24"/>
          <w:szCs w:val="24"/>
          <w:u w:val="single"/>
        </w:rPr>
      </w:pPr>
    </w:p>
    <w:p w14:paraId="455BFB2E" w14:textId="77777777" w:rsidR="00390FAB" w:rsidRDefault="00390FAB" w:rsidP="0039571C">
      <w:pPr>
        <w:spacing w:line="360" w:lineRule="auto"/>
        <w:jc w:val="both"/>
        <w:rPr>
          <w:rFonts w:ascii="Arial" w:hAnsi="Arial" w:cs="Arial"/>
          <w:color w:val="002060"/>
          <w:sz w:val="24"/>
          <w:szCs w:val="24"/>
          <w:u w:val="single"/>
        </w:rPr>
      </w:pPr>
    </w:p>
    <w:p w14:paraId="7FECA434" w14:textId="77777777" w:rsidR="00390FAB" w:rsidRDefault="00390FAB" w:rsidP="0039571C">
      <w:pPr>
        <w:spacing w:line="360" w:lineRule="auto"/>
        <w:jc w:val="both"/>
        <w:rPr>
          <w:rFonts w:ascii="Arial" w:hAnsi="Arial" w:cs="Arial"/>
          <w:color w:val="002060"/>
          <w:sz w:val="24"/>
          <w:szCs w:val="24"/>
          <w:u w:val="single"/>
        </w:rPr>
      </w:pPr>
    </w:p>
    <w:p w14:paraId="0AB4E10E" w14:textId="77777777" w:rsidR="00390FAB" w:rsidRDefault="00390FAB" w:rsidP="0039571C">
      <w:pPr>
        <w:spacing w:line="360" w:lineRule="auto"/>
        <w:jc w:val="both"/>
        <w:rPr>
          <w:rFonts w:ascii="Arial" w:hAnsi="Arial" w:cs="Arial"/>
          <w:color w:val="002060"/>
          <w:sz w:val="24"/>
          <w:szCs w:val="24"/>
          <w:u w:val="single"/>
        </w:rPr>
      </w:pPr>
    </w:p>
    <w:p w14:paraId="721A546C" w14:textId="77777777" w:rsidR="00390FAB" w:rsidRDefault="00390FAB" w:rsidP="0039571C">
      <w:pPr>
        <w:spacing w:line="360" w:lineRule="auto"/>
        <w:jc w:val="both"/>
        <w:rPr>
          <w:rFonts w:ascii="Arial" w:hAnsi="Arial" w:cs="Arial"/>
          <w:color w:val="002060"/>
          <w:sz w:val="24"/>
          <w:szCs w:val="24"/>
          <w:u w:val="single"/>
        </w:rPr>
      </w:pPr>
    </w:p>
    <w:p w14:paraId="7B678C9B" w14:textId="77777777" w:rsidR="00390FAB" w:rsidRDefault="00390FAB" w:rsidP="0039571C">
      <w:pPr>
        <w:spacing w:line="360" w:lineRule="auto"/>
        <w:jc w:val="both"/>
        <w:rPr>
          <w:rFonts w:ascii="Arial" w:hAnsi="Arial" w:cs="Arial"/>
          <w:color w:val="002060"/>
          <w:sz w:val="24"/>
          <w:szCs w:val="24"/>
          <w:u w:val="single"/>
        </w:rPr>
      </w:pPr>
    </w:p>
    <w:p w14:paraId="247CDB18" w14:textId="77777777" w:rsidR="00390FAB" w:rsidRDefault="00390FAB" w:rsidP="0039571C">
      <w:pPr>
        <w:spacing w:line="360" w:lineRule="auto"/>
        <w:jc w:val="both"/>
        <w:rPr>
          <w:rFonts w:ascii="Arial" w:hAnsi="Arial" w:cs="Arial"/>
          <w:color w:val="002060"/>
          <w:sz w:val="24"/>
          <w:szCs w:val="24"/>
          <w:u w:val="single"/>
        </w:rPr>
      </w:pPr>
    </w:p>
    <w:p w14:paraId="17FB50EE" w14:textId="77777777" w:rsidR="00390FAB" w:rsidRDefault="00390FAB" w:rsidP="0039571C">
      <w:pPr>
        <w:spacing w:line="360" w:lineRule="auto"/>
        <w:jc w:val="both"/>
        <w:rPr>
          <w:rFonts w:ascii="Arial" w:hAnsi="Arial" w:cs="Arial"/>
          <w:color w:val="002060"/>
          <w:sz w:val="24"/>
          <w:szCs w:val="24"/>
          <w:u w:val="single"/>
        </w:rPr>
      </w:pPr>
    </w:p>
    <w:p w14:paraId="371ACB8F" w14:textId="77777777" w:rsidR="00390FAB" w:rsidRDefault="00390FAB" w:rsidP="0039571C">
      <w:pPr>
        <w:spacing w:line="360" w:lineRule="auto"/>
        <w:jc w:val="both"/>
        <w:rPr>
          <w:rFonts w:ascii="Arial" w:hAnsi="Arial" w:cs="Arial"/>
          <w:color w:val="002060"/>
          <w:sz w:val="24"/>
          <w:szCs w:val="24"/>
          <w:u w:val="single"/>
        </w:rPr>
      </w:pPr>
    </w:p>
    <w:p w14:paraId="0E536215" w14:textId="77777777" w:rsidR="00390FAB" w:rsidRDefault="00390FAB" w:rsidP="0039571C">
      <w:pPr>
        <w:spacing w:line="360" w:lineRule="auto"/>
        <w:jc w:val="both"/>
        <w:rPr>
          <w:rFonts w:ascii="Arial" w:hAnsi="Arial" w:cs="Arial"/>
          <w:color w:val="002060"/>
          <w:sz w:val="24"/>
          <w:szCs w:val="24"/>
          <w:u w:val="single"/>
        </w:rPr>
      </w:pPr>
    </w:p>
    <w:p w14:paraId="39D46236" w14:textId="77777777" w:rsidR="00390FAB" w:rsidRDefault="00390FAB" w:rsidP="0039571C">
      <w:pPr>
        <w:spacing w:line="360" w:lineRule="auto"/>
        <w:jc w:val="both"/>
        <w:rPr>
          <w:rFonts w:ascii="Arial" w:hAnsi="Arial" w:cs="Arial"/>
          <w:color w:val="002060"/>
          <w:sz w:val="24"/>
          <w:szCs w:val="24"/>
          <w:u w:val="single"/>
        </w:rPr>
      </w:pPr>
    </w:p>
    <w:p w14:paraId="5CDA98DC" w14:textId="77777777" w:rsidR="00390FAB" w:rsidRDefault="00390FAB" w:rsidP="0039571C">
      <w:pPr>
        <w:spacing w:line="360" w:lineRule="auto"/>
        <w:jc w:val="both"/>
        <w:rPr>
          <w:rFonts w:ascii="Arial" w:hAnsi="Arial" w:cs="Arial"/>
          <w:color w:val="002060"/>
          <w:sz w:val="24"/>
          <w:szCs w:val="24"/>
          <w:u w:val="single"/>
        </w:rPr>
      </w:pPr>
    </w:p>
    <w:p w14:paraId="7B719B34" w14:textId="77777777" w:rsidR="00390FAB" w:rsidRDefault="00390FAB" w:rsidP="0039571C">
      <w:pPr>
        <w:spacing w:line="360" w:lineRule="auto"/>
        <w:jc w:val="both"/>
        <w:rPr>
          <w:rFonts w:ascii="Arial" w:hAnsi="Arial" w:cs="Arial"/>
          <w:color w:val="002060"/>
          <w:sz w:val="24"/>
          <w:szCs w:val="24"/>
          <w:u w:val="single"/>
        </w:rPr>
      </w:pPr>
    </w:p>
    <w:p w14:paraId="7916F464" w14:textId="77777777" w:rsidR="00390FAB" w:rsidRDefault="00390FAB" w:rsidP="0039571C">
      <w:pPr>
        <w:spacing w:line="360" w:lineRule="auto"/>
        <w:jc w:val="both"/>
        <w:rPr>
          <w:rFonts w:ascii="Arial" w:hAnsi="Arial" w:cs="Arial"/>
          <w:color w:val="002060"/>
          <w:sz w:val="24"/>
          <w:szCs w:val="24"/>
          <w:u w:val="single"/>
        </w:rPr>
      </w:pPr>
    </w:p>
    <w:p w14:paraId="2A790EC7" w14:textId="7664019C" w:rsidR="00390FAB" w:rsidRDefault="00B41196" w:rsidP="0039571C">
      <w:pPr>
        <w:spacing w:line="360" w:lineRule="auto"/>
        <w:jc w:val="both"/>
        <w:rPr>
          <w:rFonts w:ascii="Arial" w:hAnsi="Arial" w:cs="Arial"/>
          <w:color w:val="002060"/>
          <w:sz w:val="24"/>
          <w:szCs w:val="24"/>
          <w:u w:val="single"/>
        </w:rPr>
      </w:pPr>
      <w:r w:rsidRPr="00B41196">
        <w:rPr>
          <w:rFonts w:ascii="Arial" w:hAnsi="Arial" w:cs="Arial"/>
          <w:color w:val="002060"/>
          <w:sz w:val="24"/>
          <w:szCs w:val="24"/>
          <w:u w:val="single"/>
        </w:rPr>
        <w:lastRenderedPageBreak/>
        <w:drawing>
          <wp:anchor distT="0" distB="0" distL="114300" distR="114300" simplePos="0" relativeHeight="251783168" behindDoc="0" locked="0" layoutInCell="1" allowOverlap="1" wp14:anchorId="698B0B16" wp14:editId="64046016">
            <wp:simplePos x="0" y="0"/>
            <wp:positionH relativeFrom="margin">
              <wp:align>left</wp:align>
            </wp:positionH>
            <wp:positionV relativeFrom="paragraph">
              <wp:posOffset>361950</wp:posOffset>
            </wp:positionV>
            <wp:extent cx="5851472" cy="8526780"/>
            <wp:effectExtent l="0" t="0" r="0" b="7620"/>
            <wp:wrapNone/>
            <wp:docPr id="1985167199" name="Picture 1" descr="A screenshot of a questionnair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167199" name="Picture 1" descr="A screenshot of a questionnaire&#10;&#10;Description automatically generated with low confidence"/>
                    <pic:cNvPicPr/>
                  </pic:nvPicPr>
                  <pic:blipFill>
                    <a:blip r:embed="rId57">
                      <a:extLst>
                        <a:ext uri="{28A0092B-C50C-407E-A947-70E740481C1C}">
                          <a14:useLocalDpi xmlns:a14="http://schemas.microsoft.com/office/drawing/2010/main" val="0"/>
                        </a:ext>
                      </a:extLst>
                    </a:blip>
                    <a:stretch>
                      <a:fillRect/>
                    </a:stretch>
                  </pic:blipFill>
                  <pic:spPr>
                    <a:xfrm>
                      <a:off x="0" y="0"/>
                      <a:ext cx="5854895" cy="8531769"/>
                    </a:xfrm>
                    <a:prstGeom prst="rect">
                      <a:avLst/>
                    </a:prstGeom>
                  </pic:spPr>
                </pic:pic>
              </a:graphicData>
            </a:graphic>
            <wp14:sizeRelH relativeFrom="page">
              <wp14:pctWidth>0</wp14:pctWidth>
            </wp14:sizeRelH>
            <wp14:sizeRelV relativeFrom="page">
              <wp14:pctHeight>0</wp14:pctHeight>
            </wp14:sizeRelV>
          </wp:anchor>
        </w:drawing>
      </w:r>
    </w:p>
    <w:p w14:paraId="7512C259" w14:textId="36A1C088" w:rsidR="00390FAB" w:rsidRDefault="00390FAB" w:rsidP="0039571C">
      <w:pPr>
        <w:spacing w:line="360" w:lineRule="auto"/>
        <w:jc w:val="both"/>
        <w:rPr>
          <w:rFonts w:ascii="Arial" w:hAnsi="Arial" w:cs="Arial"/>
          <w:color w:val="002060"/>
          <w:sz w:val="24"/>
          <w:szCs w:val="24"/>
          <w:u w:val="single"/>
        </w:rPr>
      </w:pPr>
    </w:p>
    <w:p w14:paraId="5D0B005E" w14:textId="77777777" w:rsidR="00390FAB" w:rsidRDefault="00390FAB" w:rsidP="0039571C">
      <w:pPr>
        <w:spacing w:line="360" w:lineRule="auto"/>
        <w:jc w:val="both"/>
        <w:rPr>
          <w:rFonts w:ascii="Arial" w:hAnsi="Arial" w:cs="Arial"/>
          <w:color w:val="002060"/>
          <w:sz w:val="24"/>
          <w:szCs w:val="24"/>
          <w:u w:val="single"/>
        </w:rPr>
      </w:pPr>
    </w:p>
    <w:p w14:paraId="248ADB5F" w14:textId="77777777" w:rsidR="00390FAB" w:rsidRDefault="00390FAB" w:rsidP="0039571C">
      <w:pPr>
        <w:spacing w:line="360" w:lineRule="auto"/>
        <w:jc w:val="both"/>
        <w:rPr>
          <w:rFonts w:ascii="Arial" w:hAnsi="Arial" w:cs="Arial"/>
          <w:color w:val="002060"/>
          <w:sz w:val="24"/>
          <w:szCs w:val="24"/>
          <w:u w:val="single"/>
        </w:rPr>
      </w:pPr>
    </w:p>
    <w:p w14:paraId="0FBFA3D7" w14:textId="77777777" w:rsidR="00390FAB" w:rsidRDefault="00390FAB" w:rsidP="0039571C">
      <w:pPr>
        <w:spacing w:line="360" w:lineRule="auto"/>
        <w:jc w:val="both"/>
        <w:rPr>
          <w:rFonts w:ascii="Arial" w:hAnsi="Arial" w:cs="Arial"/>
          <w:color w:val="002060"/>
          <w:sz w:val="24"/>
          <w:szCs w:val="24"/>
          <w:u w:val="single"/>
        </w:rPr>
      </w:pPr>
    </w:p>
    <w:p w14:paraId="1CC26D2E" w14:textId="77777777" w:rsidR="00390FAB" w:rsidRDefault="00390FAB" w:rsidP="0039571C">
      <w:pPr>
        <w:spacing w:line="360" w:lineRule="auto"/>
        <w:jc w:val="both"/>
        <w:rPr>
          <w:rFonts w:ascii="Arial" w:hAnsi="Arial" w:cs="Arial"/>
          <w:color w:val="002060"/>
          <w:sz w:val="24"/>
          <w:szCs w:val="24"/>
          <w:u w:val="single"/>
        </w:rPr>
      </w:pPr>
    </w:p>
    <w:p w14:paraId="4EDF6DB5" w14:textId="77777777" w:rsidR="00390FAB" w:rsidRDefault="00390FAB" w:rsidP="0039571C">
      <w:pPr>
        <w:spacing w:line="360" w:lineRule="auto"/>
        <w:jc w:val="both"/>
        <w:rPr>
          <w:rFonts w:ascii="Arial" w:hAnsi="Arial" w:cs="Arial"/>
          <w:color w:val="002060"/>
          <w:sz w:val="24"/>
          <w:szCs w:val="24"/>
          <w:u w:val="single"/>
        </w:rPr>
      </w:pPr>
    </w:p>
    <w:p w14:paraId="1DE6077A" w14:textId="77777777" w:rsidR="00390FAB" w:rsidRDefault="00390FAB" w:rsidP="0039571C">
      <w:pPr>
        <w:spacing w:line="360" w:lineRule="auto"/>
        <w:jc w:val="both"/>
        <w:rPr>
          <w:rFonts w:ascii="Arial" w:hAnsi="Arial" w:cs="Arial"/>
          <w:color w:val="002060"/>
          <w:sz w:val="24"/>
          <w:szCs w:val="24"/>
          <w:u w:val="single"/>
        </w:rPr>
      </w:pPr>
    </w:p>
    <w:p w14:paraId="15B7034D" w14:textId="77777777" w:rsidR="00390FAB" w:rsidRDefault="00390FAB" w:rsidP="0039571C">
      <w:pPr>
        <w:spacing w:line="360" w:lineRule="auto"/>
        <w:jc w:val="both"/>
        <w:rPr>
          <w:rFonts w:ascii="Arial" w:hAnsi="Arial" w:cs="Arial"/>
          <w:color w:val="002060"/>
          <w:sz w:val="24"/>
          <w:szCs w:val="24"/>
          <w:u w:val="single"/>
        </w:rPr>
      </w:pPr>
    </w:p>
    <w:p w14:paraId="72A3544B" w14:textId="77777777" w:rsidR="00390FAB" w:rsidRDefault="00390FAB" w:rsidP="0039571C">
      <w:pPr>
        <w:spacing w:line="360" w:lineRule="auto"/>
        <w:jc w:val="both"/>
        <w:rPr>
          <w:rFonts w:ascii="Arial" w:hAnsi="Arial" w:cs="Arial"/>
          <w:color w:val="002060"/>
          <w:sz w:val="24"/>
          <w:szCs w:val="24"/>
          <w:u w:val="single"/>
        </w:rPr>
      </w:pPr>
    </w:p>
    <w:p w14:paraId="4B80D576" w14:textId="77777777" w:rsidR="00390FAB" w:rsidRDefault="00390FAB" w:rsidP="0039571C">
      <w:pPr>
        <w:spacing w:line="360" w:lineRule="auto"/>
        <w:jc w:val="both"/>
        <w:rPr>
          <w:rFonts w:ascii="Arial" w:hAnsi="Arial" w:cs="Arial"/>
          <w:color w:val="002060"/>
          <w:sz w:val="24"/>
          <w:szCs w:val="24"/>
          <w:u w:val="single"/>
        </w:rPr>
      </w:pPr>
    </w:p>
    <w:p w14:paraId="4CE6214A" w14:textId="77777777" w:rsidR="00390FAB" w:rsidRDefault="00390FAB" w:rsidP="0039571C">
      <w:pPr>
        <w:spacing w:line="360" w:lineRule="auto"/>
        <w:jc w:val="both"/>
        <w:rPr>
          <w:rFonts w:ascii="Arial" w:hAnsi="Arial" w:cs="Arial"/>
          <w:color w:val="002060"/>
          <w:sz w:val="24"/>
          <w:szCs w:val="24"/>
          <w:u w:val="single"/>
        </w:rPr>
      </w:pPr>
    </w:p>
    <w:p w14:paraId="6698E31A" w14:textId="77777777" w:rsidR="00390FAB" w:rsidRDefault="00390FAB" w:rsidP="0039571C">
      <w:pPr>
        <w:spacing w:line="360" w:lineRule="auto"/>
        <w:jc w:val="both"/>
        <w:rPr>
          <w:rFonts w:ascii="Arial" w:hAnsi="Arial" w:cs="Arial"/>
          <w:color w:val="002060"/>
          <w:sz w:val="24"/>
          <w:szCs w:val="24"/>
          <w:u w:val="single"/>
        </w:rPr>
      </w:pPr>
    </w:p>
    <w:p w14:paraId="3922496E" w14:textId="77777777" w:rsidR="00390FAB" w:rsidRDefault="00390FAB" w:rsidP="0039571C">
      <w:pPr>
        <w:spacing w:line="360" w:lineRule="auto"/>
        <w:jc w:val="both"/>
        <w:rPr>
          <w:rFonts w:ascii="Arial" w:hAnsi="Arial" w:cs="Arial"/>
          <w:color w:val="002060"/>
          <w:sz w:val="24"/>
          <w:szCs w:val="24"/>
          <w:u w:val="single"/>
        </w:rPr>
      </w:pPr>
    </w:p>
    <w:p w14:paraId="72BA76B6" w14:textId="77777777" w:rsidR="00390FAB" w:rsidRDefault="00390FAB" w:rsidP="0039571C">
      <w:pPr>
        <w:spacing w:line="360" w:lineRule="auto"/>
        <w:jc w:val="both"/>
        <w:rPr>
          <w:rFonts w:ascii="Arial" w:hAnsi="Arial" w:cs="Arial"/>
          <w:color w:val="002060"/>
          <w:sz w:val="24"/>
          <w:szCs w:val="24"/>
          <w:u w:val="single"/>
        </w:rPr>
      </w:pPr>
    </w:p>
    <w:p w14:paraId="37A0D232" w14:textId="77777777" w:rsidR="00390FAB" w:rsidRDefault="00390FAB" w:rsidP="0039571C">
      <w:pPr>
        <w:spacing w:line="360" w:lineRule="auto"/>
        <w:jc w:val="both"/>
        <w:rPr>
          <w:rFonts w:ascii="Arial" w:hAnsi="Arial" w:cs="Arial"/>
          <w:color w:val="002060"/>
          <w:sz w:val="24"/>
          <w:szCs w:val="24"/>
          <w:u w:val="single"/>
        </w:rPr>
      </w:pPr>
    </w:p>
    <w:p w14:paraId="0C9654A0" w14:textId="77777777" w:rsidR="00390FAB" w:rsidRDefault="00390FAB" w:rsidP="0039571C">
      <w:pPr>
        <w:spacing w:line="360" w:lineRule="auto"/>
        <w:jc w:val="both"/>
        <w:rPr>
          <w:rFonts w:ascii="Arial" w:hAnsi="Arial" w:cs="Arial"/>
          <w:color w:val="002060"/>
          <w:sz w:val="24"/>
          <w:szCs w:val="24"/>
          <w:u w:val="single"/>
        </w:rPr>
      </w:pPr>
    </w:p>
    <w:p w14:paraId="73F9E990" w14:textId="77777777" w:rsidR="00390FAB" w:rsidRDefault="00390FAB" w:rsidP="0039571C">
      <w:pPr>
        <w:spacing w:line="360" w:lineRule="auto"/>
        <w:jc w:val="both"/>
        <w:rPr>
          <w:rFonts w:ascii="Arial" w:hAnsi="Arial" w:cs="Arial"/>
          <w:color w:val="002060"/>
          <w:sz w:val="24"/>
          <w:szCs w:val="24"/>
          <w:u w:val="single"/>
        </w:rPr>
      </w:pPr>
    </w:p>
    <w:p w14:paraId="7CD771E0" w14:textId="77777777" w:rsidR="00390FAB" w:rsidRDefault="00390FAB" w:rsidP="0039571C">
      <w:pPr>
        <w:spacing w:line="360" w:lineRule="auto"/>
        <w:jc w:val="both"/>
        <w:rPr>
          <w:rFonts w:ascii="Arial" w:hAnsi="Arial" w:cs="Arial"/>
          <w:color w:val="002060"/>
          <w:sz w:val="24"/>
          <w:szCs w:val="24"/>
          <w:u w:val="single"/>
        </w:rPr>
      </w:pPr>
    </w:p>
    <w:p w14:paraId="43A4AE11" w14:textId="77777777" w:rsidR="00390FAB" w:rsidRDefault="00390FAB" w:rsidP="0039571C">
      <w:pPr>
        <w:spacing w:line="360" w:lineRule="auto"/>
        <w:jc w:val="both"/>
        <w:rPr>
          <w:rFonts w:ascii="Arial" w:hAnsi="Arial" w:cs="Arial"/>
          <w:color w:val="002060"/>
          <w:sz w:val="24"/>
          <w:szCs w:val="24"/>
          <w:u w:val="single"/>
        </w:rPr>
      </w:pPr>
    </w:p>
    <w:p w14:paraId="3B6998AD" w14:textId="77777777" w:rsidR="00390FAB" w:rsidRDefault="00390FAB" w:rsidP="0039571C">
      <w:pPr>
        <w:spacing w:line="360" w:lineRule="auto"/>
        <w:jc w:val="both"/>
        <w:rPr>
          <w:rFonts w:ascii="Arial" w:hAnsi="Arial" w:cs="Arial"/>
          <w:color w:val="002060"/>
          <w:sz w:val="24"/>
          <w:szCs w:val="24"/>
          <w:u w:val="single"/>
        </w:rPr>
      </w:pPr>
    </w:p>
    <w:p w14:paraId="3E59A53F" w14:textId="77777777" w:rsidR="00390FAB" w:rsidRDefault="00390FAB" w:rsidP="0039571C">
      <w:pPr>
        <w:spacing w:line="360" w:lineRule="auto"/>
        <w:jc w:val="both"/>
        <w:rPr>
          <w:rFonts w:ascii="Arial" w:hAnsi="Arial" w:cs="Arial"/>
          <w:color w:val="002060"/>
          <w:sz w:val="24"/>
          <w:szCs w:val="24"/>
          <w:u w:val="single"/>
        </w:rPr>
      </w:pPr>
    </w:p>
    <w:p w14:paraId="7DEA31D4" w14:textId="77777777" w:rsidR="00390FAB" w:rsidRDefault="00390FAB" w:rsidP="0039571C">
      <w:pPr>
        <w:spacing w:line="360" w:lineRule="auto"/>
        <w:jc w:val="both"/>
        <w:rPr>
          <w:rFonts w:ascii="Arial" w:hAnsi="Arial" w:cs="Arial"/>
          <w:color w:val="002060"/>
          <w:sz w:val="24"/>
          <w:szCs w:val="24"/>
          <w:u w:val="single"/>
        </w:rPr>
      </w:pPr>
    </w:p>
    <w:p w14:paraId="6F541ABB" w14:textId="77777777" w:rsidR="00390FAB" w:rsidRDefault="00390FAB" w:rsidP="0039571C">
      <w:pPr>
        <w:spacing w:line="360" w:lineRule="auto"/>
        <w:jc w:val="both"/>
        <w:rPr>
          <w:rFonts w:ascii="Arial" w:hAnsi="Arial" w:cs="Arial"/>
          <w:color w:val="002060"/>
          <w:sz w:val="24"/>
          <w:szCs w:val="24"/>
          <w:u w:val="single"/>
        </w:rPr>
      </w:pPr>
    </w:p>
    <w:p w14:paraId="720FB6D0" w14:textId="77777777" w:rsidR="00390FAB" w:rsidRDefault="00390FAB" w:rsidP="0039571C">
      <w:pPr>
        <w:spacing w:line="360" w:lineRule="auto"/>
        <w:jc w:val="both"/>
        <w:rPr>
          <w:rFonts w:ascii="Arial" w:hAnsi="Arial" w:cs="Arial"/>
          <w:color w:val="002060"/>
          <w:sz w:val="24"/>
          <w:szCs w:val="24"/>
          <w:u w:val="single"/>
        </w:rPr>
      </w:pPr>
    </w:p>
    <w:p w14:paraId="77B973A3" w14:textId="6BBDB965" w:rsidR="00390FAB" w:rsidRDefault="00CF76D7" w:rsidP="0039571C">
      <w:pPr>
        <w:spacing w:line="360" w:lineRule="auto"/>
        <w:jc w:val="both"/>
        <w:rPr>
          <w:rFonts w:ascii="Arial" w:hAnsi="Arial" w:cs="Arial"/>
          <w:color w:val="002060"/>
          <w:sz w:val="24"/>
          <w:szCs w:val="24"/>
          <w:u w:val="single"/>
        </w:rPr>
      </w:pPr>
      <w:r w:rsidRPr="00CF76D7">
        <w:rPr>
          <w:rFonts w:ascii="Arial" w:hAnsi="Arial" w:cs="Arial"/>
          <w:color w:val="002060"/>
          <w:sz w:val="24"/>
          <w:szCs w:val="24"/>
          <w:u w:val="single"/>
        </w:rPr>
        <w:lastRenderedPageBreak/>
        <w:drawing>
          <wp:anchor distT="0" distB="0" distL="114300" distR="114300" simplePos="0" relativeHeight="251784192" behindDoc="0" locked="0" layoutInCell="1" allowOverlap="1" wp14:anchorId="687E3C9E" wp14:editId="40B5BD2F">
            <wp:simplePos x="0" y="0"/>
            <wp:positionH relativeFrom="margin">
              <wp:align>left</wp:align>
            </wp:positionH>
            <wp:positionV relativeFrom="paragraph">
              <wp:posOffset>-3810</wp:posOffset>
            </wp:positionV>
            <wp:extent cx="6019183" cy="8900160"/>
            <wp:effectExtent l="0" t="0" r="635" b="0"/>
            <wp:wrapNone/>
            <wp:docPr id="1773455521" name="Picture 1" descr="A screenshot of a questionnair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455521" name="Picture 1" descr="A screenshot of a questionnaire&#10;&#10;Description automatically generated with low confidence"/>
                    <pic:cNvPicPr/>
                  </pic:nvPicPr>
                  <pic:blipFill>
                    <a:blip r:embed="rId58">
                      <a:extLst>
                        <a:ext uri="{28A0092B-C50C-407E-A947-70E740481C1C}">
                          <a14:useLocalDpi xmlns:a14="http://schemas.microsoft.com/office/drawing/2010/main" val="0"/>
                        </a:ext>
                      </a:extLst>
                    </a:blip>
                    <a:stretch>
                      <a:fillRect/>
                    </a:stretch>
                  </pic:blipFill>
                  <pic:spPr>
                    <a:xfrm>
                      <a:off x="0" y="0"/>
                      <a:ext cx="6020659" cy="8902342"/>
                    </a:xfrm>
                    <a:prstGeom prst="rect">
                      <a:avLst/>
                    </a:prstGeom>
                  </pic:spPr>
                </pic:pic>
              </a:graphicData>
            </a:graphic>
            <wp14:sizeRelH relativeFrom="page">
              <wp14:pctWidth>0</wp14:pctWidth>
            </wp14:sizeRelH>
            <wp14:sizeRelV relativeFrom="page">
              <wp14:pctHeight>0</wp14:pctHeight>
            </wp14:sizeRelV>
          </wp:anchor>
        </w:drawing>
      </w:r>
    </w:p>
    <w:p w14:paraId="3D1DE1ED" w14:textId="77777777" w:rsidR="00390FAB" w:rsidRDefault="00390FAB" w:rsidP="0039571C">
      <w:pPr>
        <w:spacing w:line="360" w:lineRule="auto"/>
        <w:jc w:val="both"/>
        <w:rPr>
          <w:rFonts w:ascii="Arial" w:hAnsi="Arial" w:cs="Arial"/>
          <w:color w:val="002060"/>
          <w:sz w:val="24"/>
          <w:szCs w:val="24"/>
          <w:u w:val="single"/>
        </w:rPr>
      </w:pPr>
    </w:p>
    <w:p w14:paraId="1459D868" w14:textId="77777777" w:rsidR="00390FAB" w:rsidRDefault="00390FAB" w:rsidP="0039571C">
      <w:pPr>
        <w:spacing w:line="360" w:lineRule="auto"/>
        <w:jc w:val="both"/>
        <w:rPr>
          <w:rFonts w:ascii="Arial" w:hAnsi="Arial" w:cs="Arial"/>
          <w:color w:val="002060"/>
          <w:sz w:val="24"/>
          <w:szCs w:val="24"/>
          <w:u w:val="single"/>
        </w:rPr>
      </w:pPr>
    </w:p>
    <w:p w14:paraId="1DE83625" w14:textId="77777777" w:rsidR="00390FAB" w:rsidRDefault="00390FAB" w:rsidP="0039571C">
      <w:pPr>
        <w:spacing w:line="360" w:lineRule="auto"/>
        <w:jc w:val="both"/>
        <w:rPr>
          <w:rFonts w:ascii="Arial" w:hAnsi="Arial" w:cs="Arial"/>
          <w:color w:val="002060"/>
          <w:sz w:val="24"/>
          <w:szCs w:val="24"/>
          <w:u w:val="single"/>
        </w:rPr>
      </w:pPr>
    </w:p>
    <w:p w14:paraId="5A911C6A" w14:textId="77777777" w:rsidR="00390FAB" w:rsidRDefault="00390FAB" w:rsidP="0039571C">
      <w:pPr>
        <w:spacing w:line="360" w:lineRule="auto"/>
        <w:jc w:val="both"/>
        <w:rPr>
          <w:rFonts w:ascii="Arial" w:hAnsi="Arial" w:cs="Arial"/>
          <w:color w:val="002060"/>
          <w:sz w:val="24"/>
          <w:szCs w:val="24"/>
          <w:u w:val="single"/>
        </w:rPr>
      </w:pPr>
    </w:p>
    <w:p w14:paraId="5AB42880" w14:textId="77777777" w:rsidR="00390FAB" w:rsidRDefault="00390FAB" w:rsidP="0039571C">
      <w:pPr>
        <w:spacing w:line="360" w:lineRule="auto"/>
        <w:jc w:val="both"/>
        <w:rPr>
          <w:rFonts w:ascii="Arial" w:hAnsi="Arial" w:cs="Arial"/>
          <w:color w:val="002060"/>
          <w:sz w:val="24"/>
          <w:szCs w:val="24"/>
          <w:u w:val="single"/>
        </w:rPr>
      </w:pPr>
    </w:p>
    <w:p w14:paraId="4C437919" w14:textId="77777777" w:rsidR="00390FAB" w:rsidRDefault="00390FAB" w:rsidP="0039571C">
      <w:pPr>
        <w:spacing w:line="360" w:lineRule="auto"/>
        <w:jc w:val="both"/>
        <w:rPr>
          <w:rFonts w:ascii="Arial" w:hAnsi="Arial" w:cs="Arial"/>
          <w:color w:val="002060"/>
          <w:sz w:val="24"/>
          <w:szCs w:val="24"/>
          <w:u w:val="single"/>
        </w:rPr>
      </w:pPr>
    </w:p>
    <w:p w14:paraId="60DC93F9" w14:textId="77777777" w:rsidR="00390FAB" w:rsidRDefault="00390FAB" w:rsidP="0039571C">
      <w:pPr>
        <w:spacing w:line="360" w:lineRule="auto"/>
        <w:jc w:val="both"/>
        <w:rPr>
          <w:rFonts w:ascii="Arial" w:hAnsi="Arial" w:cs="Arial"/>
          <w:color w:val="002060"/>
          <w:sz w:val="24"/>
          <w:szCs w:val="24"/>
          <w:u w:val="single"/>
        </w:rPr>
      </w:pPr>
    </w:p>
    <w:p w14:paraId="015AE140" w14:textId="77777777" w:rsidR="00390FAB" w:rsidRDefault="00390FAB" w:rsidP="0039571C">
      <w:pPr>
        <w:spacing w:line="360" w:lineRule="auto"/>
        <w:jc w:val="both"/>
        <w:rPr>
          <w:rFonts w:ascii="Arial" w:hAnsi="Arial" w:cs="Arial"/>
          <w:color w:val="002060"/>
          <w:sz w:val="24"/>
          <w:szCs w:val="24"/>
          <w:u w:val="single"/>
        </w:rPr>
      </w:pPr>
    </w:p>
    <w:p w14:paraId="4972F3B5" w14:textId="77777777" w:rsidR="00390FAB" w:rsidRDefault="00390FAB" w:rsidP="0039571C">
      <w:pPr>
        <w:spacing w:line="360" w:lineRule="auto"/>
        <w:jc w:val="both"/>
        <w:rPr>
          <w:rFonts w:ascii="Arial" w:hAnsi="Arial" w:cs="Arial"/>
          <w:color w:val="002060"/>
          <w:sz w:val="24"/>
          <w:szCs w:val="24"/>
          <w:u w:val="single"/>
        </w:rPr>
      </w:pPr>
    </w:p>
    <w:p w14:paraId="3E6A9BCD" w14:textId="77777777" w:rsidR="00390FAB" w:rsidRDefault="00390FAB" w:rsidP="0039571C">
      <w:pPr>
        <w:spacing w:line="360" w:lineRule="auto"/>
        <w:jc w:val="both"/>
        <w:rPr>
          <w:rFonts w:ascii="Arial" w:hAnsi="Arial" w:cs="Arial"/>
          <w:color w:val="002060"/>
          <w:sz w:val="24"/>
          <w:szCs w:val="24"/>
          <w:u w:val="single"/>
        </w:rPr>
      </w:pPr>
    </w:p>
    <w:p w14:paraId="4DBE4018" w14:textId="77777777" w:rsidR="00390FAB" w:rsidRDefault="00390FAB" w:rsidP="0039571C">
      <w:pPr>
        <w:spacing w:line="360" w:lineRule="auto"/>
        <w:jc w:val="both"/>
        <w:rPr>
          <w:rFonts w:ascii="Arial" w:hAnsi="Arial" w:cs="Arial"/>
          <w:color w:val="002060"/>
          <w:sz w:val="24"/>
          <w:szCs w:val="24"/>
          <w:u w:val="single"/>
        </w:rPr>
      </w:pPr>
    </w:p>
    <w:p w14:paraId="227F546A" w14:textId="77777777" w:rsidR="00390FAB" w:rsidRDefault="00390FAB" w:rsidP="0039571C">
      <w:pPr>
        <w:spacing w:line="360" w:lineRule="auto"/>
        <w:jc w:val="both"/>
        <w:rPr>
          <w:rFonts w:ascii="Arial" w:hAnsi="Arial" w:cs="Arial"/>
          <w:color w:val="002060"/>
          <w:sz w:val="24"/>
          <w:szCs w:val="24"/>
          <w:u w:val="single"/>
        </w:rPr>
      </w:pPr>
    </w:p>
    <w:p w14:paraId="77D1D1A5" w14:textId="77777777" w:rsidR="00390FAB" w:rsidRDefault="00390FAB" w:rsidP="0039571C">
      <w:pPr>
        <w:spacing w:line="360" w:lineRule="auto"/>
        <w:jc w:val="both"/>
        <w:rPr>
          <w:rFonts w:ascii="Arial" w:hAnsi="Arial" w:cs="Arial"/>
          <w:color w:val="002060"/>
          <w:sz w:val="24"/>
          <w:szCs w:val="24"/>
          <w:u w:val="single"/>
        </w:rPr>
      </w:pPr>
    </w:p>
    <w:p w14:paraId="7900241F" w14:textId="77777777" w:rsidR="00390FAB" w:rsidRDefault="00390FAB" w:rsidP="0039571C">
      <w:pPr>
        <w:spacing w:line="360" w:lineRule="auto"/>
        <w:jc w:val="both"/>
        <w:rPr>
          <w:rFonts w:ascii="Arial" w:hAnsi="Arial" w:cs="Arial"/>
          <w:color w:val="002060"/>
          <w:sz w:val="24"/>
          <w:szCs w:val="24"/>
          <w:u w:val="single"/>
        </w:rPr>
      </w:pPr>
    </w:p>
    <w:p w14:paraId="031B2592" w14:textId="77777777" w:rsidR="00390FAB" w:rsidRDefault="00390FAB" w:rsidP="0039571C">
      <w:pPr>
        <w:spacing w:line="360" w:lineRule="auto"/>
        <w:jc w:val="both"/>
        <w:rPr>
          <w:rFonts w:ascii="Arial" w:hAnsi="Arial" w:cs="Arial"/>
          <w:color w:val="002060"/>
          <w:sz w:val="24"/>
          <w:szCs w:val="24"/>
          <w:u w:val="single"/>
        </w:rPr>
      </w:pPr>
    </w:p>
    <w:p w14:paraId="2D55159F" w14:textId="77777777" w:rsidR="00390FAB" w:rsidRDefault="00390FAB" w:rsidP="0039571C">
      <w:pPr>
        <w:spacing w:line="360" w:lineRule="auto"/>
        <w:jc w:val="both"/>
        <w:rPr>
          <w:rFonts w:ascii="Arial" w:hAnsi="Arial" w:cs="Arial"/>
          <w:color w:val="002060"/>
          <w:sz w:val="24"/>
          <w:szCs w:val="24"/>
          <w:u w:val="single"/>
        </w:rPr>
      </w:pPr>
    </w:p>
    <w:p w14:paraId="7AD54E3D" w14:textId="77777777" w:rsidR="00390FAB" w:rsidRDefault="00390FAB" w:rsidP="0039571C">
      <w:pPr>
        <w:spacing w:line="360" w:lineRule="auto"/>
        <w:jc w:val="both"/>
        <w:rPr>
          <w:rFonts w:ascii="Arial" w:hAnsi="Arial" w:cs="Arial"/>
          <w:color w:val="002060"/>
          <w:sz w:val="24"/>
          <w:szCs w:val="24"/>
          <w:u w:val="single"/>
        </w:rPr>
      </w:pPr>
    </w:p>
    <w:p w14:paraId="566EF77C" w14:textId="77777777" w:rsidR="00390FAB" w:rsidRDefault="00390FAB" w:rsidP="0039571C">
      <w:pPr>
        <w:spacing w:line="360" w:lineRule="auto"/>
        <w:jc w:val="both"/>
        <w:rPr>
          <w:rFonts w:ascii="Arial" w:hAnsi="Arial" w:cs="Arial"/>
          <w:color w:val="002060"/>
          <w:sz w:val="24"/>
          <w:szCs w:val="24"/>
          <w:u w:val="single"/>
        </w:rPr>
      </w:pPr>
    </w:p>
    <w:p w14:paraId="329998F0" w14:textId="77777777" w:rsidR="00390FAB" w:rsidRDefault="00390FAB" w:rsidP="0039571C">
      <w:pPr>
        <w:spacing w:line="360" w:lineRule="auto"/>
        <w:jc w:val="both"/>
        <w:rPr>
          <w:rFonts w:ascii="Arial" w:hAnsi="Arial" w:cs="Arial"/>
          <w:color w:val="002060"/>
          <w:sz w:val="24"/>
          <w:szCs w:val="24"/>
          <w:u w:val="single"/>
        </w:rPr>
      </w:pPr>
    </w:p>
    <w:p w14:paraId="4391985A" w14:textId="77777777" w:rsidR="00390FAB" w:rsidRDefault="00390FAB" w:rsidP="0039571C">
      <w:pPr>
        <w:spacing w:line="360" w:lineRule="auto"/>
        <w:jc w:val="both"/>
        <w:rPr>
          <w:rFonts w:ascii="Arial" w:hAnsi="Arial" w:cs="Arial"/>
          <w:color w:val="002060"/>
          <w:sz w:val="24"/>
          <w:szCs w:val="24"/>
          <w:u w:val="single"/>
        </w:rPr>
      </w:pPr>
    </w:p>
    <w:p w14:paraId="4ECB31C5" w14:textId="77777777" w:rsidR="00390FAB" w:rsidRDefault="00390FAB" w:rsidP="0039571C">
      <w:pPr>
        <w:spacing w:line="360" w:lineRule="auto"/>
        <w:jc w:val="both"/>
        <w:rPr>
          <w:rFonts w:ascii="Arial" w:hAnsi="Arial" w:cs="Arial"/>
          <w:color w:val="002060"/>
          <w:sz w:val="24"/>
          <w:szCs w:val="24"/>
          <w:u w:val="single"/>
        </w:rPr>
      </w:pPr>
    </w:p>
    <w:p w14:paraId="32DE68A1" w14:textId="77777777" w:rsidR="00390FAB" w:rsidRDefault="00390FAB" w:rsidP="0039571C">
      <w:pPr>
        <w:spacing w:line="360" w:lineRule="auto"/>
        <w:jc w:val="both"/>
        <w:rPr>
          <w:rFonts w:ascii="Arial" w:hAnsi="Arial" w:cs="Arial"/>
          <w:color w:val="002060"/>
          <w:sz w:val="24"/>
          <w:szCs w:val="24"/>
          <w:u w:val="single"/>
        </w:rPr>
      </w:pPr>
    </w:p>
    <w:p w14:paraId="2BEFD186" w14:textId="77777777" w:rsidR="00390FAB" w:rsidRDefault="00390FAB" w:rsidP="0039571C">
      <w:pPr>
        <w:spacing w:line="360" w:lineRule="auto"/>
        <w:jc w:val="both"/>
        <w:rPr>
          <w:rFonts w:ascii="Arial" w:hAnsi="Arial" w:cs="Arial"/>
          <w:color w:val="002060"/>
          <w:sz w:val="24"/>
          <w:szCs w:val="24"/>
          <w:u w:val="single"/>
        </w:rPr>
      </w:pPr>
    </w:p>
    <w:p w14:paraId="5103FD07" w14:textId="77777777" w:rsidR="00390FAB" w:rsidRDefault="00390FAB" w:rsidP="0039571C">
      <w:pPr>
        <w:spacing w:line="360" w:lineRule="auto"/>
        <w:jc w:val="both"/>
        <w:rPr>
          <w:rFonts w:ascii="Arial" w:hAnsi="Arial" w:cs="Arial"/>
          <w:color w:val="002060"/>
          <w:sz w:val="24"/>
          <w:szCs w:val="24"/>
          <w:u w:val="single"/>
        </w:rPr>
      </w:pPr>
    </w:p>
    <w:p w14:paraId="5189E503" w14:textId="60AC73B6" w:rsidR="00390FAB" w:rsidRDefault="006A7915" w:rsidP="0039571C">
      <w:pPr>
        <w:spacing w:line="360" w:lineRule="auto"/>
        <w:jc w:val="both"/>
        <w:rPr>
          <w:rFonts w:ascii="Arial" w:hAnsi="Arial" w:cs="Arial"/>
          <w:color w:val="002060"/>
          <w:sz w:val="24"/>
          <w:szCs w:val="24"/>
          <w:u w:val="single"/>
        </w:rPr>
      </w:pPr>
      <w:r w:rsidRPr="006A7915">
        <w:rPr>
          <w:rFonts w:ascii="Arial" w:hAnsi="Arial" w:cs="Arial"/>
          <w:color w:val="002060"/>
          <w:sz w:val="24"/>
          <w:szCs w:val="24"/>
          <w:u w:val="single"/>
        </w:rPr>
        <w:lastRenderedPageBreak/>
        <w:drawing>
          <wp:anchor distT="0" distB="0" distL="114300" distR="114300" simplePos="0" relativeHeight="251785216" behindDoc="0" locked="0" layoutInCell="1" allowOverlap="1" wp14:anchorId="52DFE741" wp14:editId="0B6FA4EA">
            <wp:simplePos x="0" y="0"/>
            <wp:positionH relativeFrom="margin">
              <wp:align>left</wp:align>
            </wp:positionH>
            <wp:positionV relativeFrom="paragraph">
              <wp:posOffset>-3810</wp:posOffset>
            </wp:positionV>
            <wp:extent cx="6057900" cy="8926758"/>
            <wp:effectExtent l="0" t="0" r="0" b="8255"/>
            <wp:wrapNone/>
            <wp:docPr id="197800531" name="Picture 1" descr="A close-up of a questionnair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00531" name="Picture 1" descr="A close-up of a questionnaire&#10;&#10;Description automatically generated with low confidence"/>
                    <pic:cNvPicPr/>
                  </pic:nvPicPr>
                  <pic:blipFill>
                    <a:blip r:embed="rId59">
                      <a:extLst>
                        <a:ext uri="{28A0092B-C50C-407E-A947-70E740481C1C}">
                          <a14:useLocalDpi xmlns:a14="http://schemas.microsoft.com/office/drawing/2010/main" val="0"/>
                        </a:ext>
                      </a:extLst>
                    </a:blip>
                    <a:stretch>
                      <a:fillRect/>
                    </a:stretch>
                  </pic:blipFill>
                  <pic:spPr>
                    <a:xfrm>
                      <a:off x="0" y="0"/>
                      <a:ext cx="6057900" cy="8926758"/>
                    </a:xfrm>
                    <a:prstGeom prst="rect">
                      <a:avLst/>
                    </a:prstGeom>
                  </pic:spPr>
                </pic:pic>
              </a:graphicData>
            </a:graphic>
            <wp14:sizeRelH relativeFrom="page">
              <wp14:pctWidth>0</wp14:pctWidth>
            </wp14:sizeRelH>
            <wp14:sizeRelV relativeFrom="page">
              <wp14:pctHeight>0</wp14:pctHeight>
            </wp14:sizeRelV>
          </wp:anchor>
        </w:drawing>
      </w:r>
    </w:p>
    <w:p w14:paraId="186ED072" w14:textId="77777777" w:rsidR="00390FAB" w:rsidRDefault="00390FAB" w:rsidP="0039571C">
      <w:pPr>
        <w:spacing w:line="360" w:lineRule="auto"/>
        <w:jc w:val="both"/>
        <w:rPr>
          <w:rFonts w:ascii="Arial" w:hAnsi="Arial" w:cs="Arial"/>
          <w:color w:val="002060"/>
          <w:sz w:val="24"/>
          <w:szCs w:val="24"/>
          <w:u w:val="single"/>
        </w:rPr>
      </w:pPr>
    </w:p>
    <w:p w14:paraId="0E1CC1B2" w14:textId="77777777" w:rsidR="00390FAB" w:rsidRDefault="00390FAB" w:rsidP="0039571C">
      <w:pPr>
        <w:spacing w:line="360" w:lineRule="auto"/>
        <w:jc w:val="both"/>
        <w:rPr>
          <w:rFonts w:ascii="Arial" w:hAnsi="Arial" w:cs="Arial"/>
          <w:color w:val="002060"/>
          <w:sz w:val="24"/>
          <w:szCs w:val="24"/>
          <w:u w:val="single"/>
        </w:rPr>
      </w:pPr>
    </w:p>
    <w:p w14:paraId="1E602360" w14:textId="77777777" w:rsidR="00390FAB" w:rsidRDefault="00390FAB" w:rsidP="0039571C">
      <w:pPr>
        <w:spacing w:line="360" w:lineRule="auto"/>
        <w:jc w:val="both"/>
        <w:rPr>
          <w:rFonts w:ascii="Arial" w:hAnsi="Arial" w:cs="Arial"/>
          <w:color w:val="002060"/>
          <w:sz w:val="24"/>
          <w:szCs w:val="24"/>
          <w:u w:val="single"/>
        </w:rPr>
      </w:pPr>
    </w:p>
    <w:p w14:paraId="69821603" w14:textId="77777777" w:rsidR="00390FAB" w:rsidRDefault="00390FAB" w:rsidP="0039571C">
      <w:pPr>
        <w:spacing w:line="360" w:lineRule="auto"/>
        <w:jc w:val="both"/>
        <w:rPr>
          <w:rFonts w:ascii="Arial" w:hAnsi="Arial" w:cs="Arial"/>
          <w:color w:val="002060"/>
          <w:sz w:val="24"/>
          <w:szCs w:val="24"/>
          <w:u w:val="single"/>
        </w:rPr>
      </w:pPr>
    </w:p>
    <w:p w14:paraId="342158F6" w14:textId="77777777" w:rsidR="00390FAB" w:rsidRDefault="00390FAB" w:rsidP="0039571C">
      <w:pPr>
        <w:spacing w:line="360" w:lineRule="auto"/>
        <w:jc w:val="both"/>
        <w:rPr>
          <w:rFonts w:ascii="Arial" w:hAnsi="Arial" w:cs="Arial"/>
          <w:color w:val="002060"/>
          <w:sz w:val="24"/>
          <w:szCs w:val="24"/>
          <w:u w:val="single"/>
        </w:rPr>
      </w:pPr>
    </w:p>
    <w:p w14:paraId="0FAE2A5D" w14:textId="77777777" w:rsidR="00390FAB" w:rsidRDefault="00390FAB" w:rsidP="0039571C">
      <w:pPr>
        <w:spacing w:line="360" w:lineRule="auto"/>
        <w:jc w:val="both"/>
        <w:rPr>
          <w:rFonts w:ascii="Arial" w:hAnsi="Arial" w:cs="Arial"/>
          <w:color w:val="002060"/>
          <w:sz w:val="24"/>
          <w:szCs w:val="24"/>
          <w:u w:val="single"/>
        </w:rPr>
      </w:pPr>
    </w:p>
    <w:p w14:paraId="227D8F9A" w14:textId="77777777" w:rsidR="00390FAB" w:rsidRDefault="00390FAB" w:rsidP="0039571C">
      <w:pPr>
        <w:spacing w:line="360" w:lineRule="auto"/>
        <w:jc w:val="both"/>
        <w:rPr>
          <w:rFonts w:ascii="Arial" w:hAnsi="Arial" w:cs="Arial"/>
          <w:color w:val="002060"/>
          <w:sz w:val="24"/>
          <w:szCs w:val="24"/>
          <w:u w:val="single"/>
        </w:rPr>
      </w:pPr>
    </w:p>
    <w:p w14:paraId="3F97C9DB" w14:textId="77777777" w:rsidR="00390FAB" w:rsidRDefault="00390FAB" w:rsidP="0039571C">
      <w:pPr>
        <w:spacing w:line="360" w:lineRule="auto"/>
        <w:jc w:val="both"/>
        <w:rPr>
          <w:rFonts w:ascii="Arial" w:hAnsi="Arial" w:cs="Arial"/>
          <w:color w:val="002060"/>
          <w:sz w:val="24"/>
          <w:szCs w:val="24"/>
          <w:u w:val="single"/>
        </w:rPr>
      </w:pPr>
    </w:p>
    <w:p w14:paraId="33992DE7" w14:textId="77777777" w:rsidR="00390FAB" w:rsidRDefault="00390FAB" w:rsidP="0039571C">
      <w:pPr>
        <w:spacing w:line="360" w:lineRule="auto"/>
        <w:jc w:val="both"/>
        <w:rPr>
          <w:rFonts w:ascii="Arial" w:hAnsi="Arial" w:cs="Arial"/>
          <w:color w:val="002060"/>
          <w:sz w:val="24"/>
          <w:szCs w:val="24"/>
          <w:u w:val="single"/>
        </w:rPr>
      </w:pPr>
    </w:p>
    <w:p w14:paraId="34C02671" w14:textId="77777777" w:rsidR="00390FAB" w:rsidRDefault="00390FAB" w:rsidP="0039571C">
      <w:pPr>
        <w:spacing w:line="360" w:lineRule="auto"/>
        <w:jc w:val="both"/>
        <w:rPr>
          <w:rFonts w:ascii="Arial" w:hAnsi="Arial" w:cs="Arial"/>
          <w:color w:val="002060"/>
          <w:sz w:val="24"/>
          <w:szCs w:val="24"/>
          <w:u w:val="single"/>
        </w:rPr>
      </w:pPr>
    </w:p>
    <w:p w14:paraId="7F5214E1" w14:textId="77777777" w:rsidR="00390FAB" w:rsidRDefault="00390FAB" w:rsidP="0039571C">
      <w:pPr>
        <w:spacing w:line="360" w:lineRule="auto"/>
        <w:jc w:val="both"/>
        <w:rPr>
          <w:rFonts w:ascii="Arial" w:hAnsi="Arial" w:cs="Arial"/>
          <w:color w:val="002060"/>
          <w:sz w:val="24"/>
          <w:szCs w:val="24"/>
          <w:u w:val="single"/>
        </w:rPr>
      </w:pPr>
    </w:p>
    <w:p w14:paraId="65F964C3" w14:textId="77777777" w:rsidR="00390FAB" w:rsidRDefault="00390FAB" w:rsidP="0039571C">
      <w:pPr>
        <w:spacing w:line="360" w:lineRule="auto"/>
        <w:jc w:val="both"/>
        <w:rPr>
          <w:rFonts w:ascii="Arial" w:hAnsi="Arial" w:cs="Arial"/>
          <w:color w:val="002060"/>
          <w:sz w:val="24"/>
          <w:szCs w:val="24"/>
          <w:u w:val="single"/>
        </w:rPr>
      </w:pPr>
    </w:p>
    <w:p w14:paraId="06DB2F10" w14:textId="77777777" w:rsidR="00390FAB" w:rsidRDefault="00390FAB" w:rsidP="0039571C">
      <w:pPr>
        <w:spacing w:line="360" w:lineRule="auto"/>
        <w:jc w:val="both"/>
        <w:rPr>
          <w:rFonts w:ascii="Arial" w:hAnsi="Arial" w:cs="Arial"/>
          <w:color w:val="002060"/>
          <w:sz w:val="24"/>
          <w:szCs w:val="24"/>
          <w:u w:val="single"/>
        </w:rPr>
      </w:pPr>
    </w:p>
    <w:p w14:paraId="736AF529" w14:textId="77777777" w:rsidR="00390FAB" w:rsidRDefault="00390FAB" w:rsidP="0039571C">
      <w:pPr>
        <w:spacing w:line="360" w:lineRule="auto"/>
        <w:jc w:val="both"/>
        <w:rPr>
          <w:rFonts w:ascii="Arial" w:hAnsi="Arial" w:cs="Arial"/>
          <w:color w:val="002060"/>
          <w:sz w:val="24"/>
          <w:szCs w:val="24"/>
          <w:u w:val="single"/>
        </w:rPr>
      </w:pPr>
    </w:p>
    <w:p w14:paraId="2A8C312D" w14:textId="77777777" w:rsidR="00390FAB" w:rsidRDefault="00390FAB" w:rsidP="0039571C">
      <w:pPr>
        <w:spacing w:line="360" w:lineRule="auto"/>
        <w:jc w:val="both"/>
        <w:rPr>
          <w:rFonts w:ascii="Arial" w:hAnsi="Arial" w:cs="Arial"/>
          <w:color w:val="002060"/>
          <w:sz w:val="24"/>
          <w:szCs w:val="24"/>
          <w:u w:val="single"/>
        </w:rPr>
      </w:pPr>
    </w:p>
    <w:p w14:paraId="4F556761" w14:textId="77777777" w:rsidR="00390FAB" w:rsidRDefault="00390FAB" w:rsidP="0039571C">
      <w:pPr>
        <w:spacing w:line="360" w:lineRule="auto"/>
        <w:jc w:val="both"/>
        <w:rPr>
          <w:rFonts w:ascii="Arial" w:hAnsi="Arial" w:cs="Arial"/>
          <w:color w:val="002060"/>
          <w:sz w:val="24"/>
          <w:szCs w:val="24"/>
          <w:u w:val="single"/>
        </w:rPr>
      </w:pPr>
    </w:p>
    <w:p w14:paraId="34C50754" w14:textId="77777777" w:rsidR="00390FAB" w:rsidRDefault="00390FAB" w:rsidP="0039571C">
      <w:pPr>
        <w:spacing w:line="360" w:lineRule="auto"/>
        <w:jc w:val="both"/>
        <w:rPr>
          <w:rFonts w:ascii="Arial" w:hAnsi="Arial" w:cs="Arial"/>
          <w:color w:val="002060"/>
          <w:sz w:val="24"/>
          <w:szCs w:val="24"/>
          <w:u w:val="single"/>
        </w:rPr>
      </w:pPr>
    </w:p>
    <w:p w14:paraId="53DEF162" w14:textId="77777777" w:rsidR="00390FAB" w:rsidRDefault="00390FAB" w:rsidP="0039571C">
      <w:pPr>
        <w:spacing w:line="360" w:lineRule="auto"/>
        <w:jc w:val="both"/>
        <w:rPr>
          <w:rFonts w:ascii="Arial" w:hAnsi="Arial" w:cs="Arial"/>
          <w:color w:val="002060"/>
          <w:sz w:val="24"/>
          <w:szCs w:val="24"/>
          <w:u w:val="single"/>
        </w:rPr>
      </w:pPr>
    </w:p>
    <w:p w14:paraId="4AE5A4CD" w14:textId="77777777" w:rsidR="00390FAB" w:rsidRDefault="00390FAB" w:rsidP="0039571C">
      <w:pPr>
        <w:spacing w:line="360" w:lineRule="auto"/>
        <w:jc w:val="both"/>
        <w:rPr>
          <w:rFonts w:ascii="Arial" w:hAnsi="Arial" w:cs="Arial"/>
          <w:color w:val="002060"/>
          <w:sz w:val="24"/>
          <w:szCs w:val="24"/>
          <w:u w:val="single"/>
        </w:rPr>
      </w:pPr>
    </w:p>
    <w:p w14:paraId="26313A47" w14:textId="77777777" w:rsidR="00390FAB" w:rsidRDefault="00390FAB" w:rsidP="0039571C">
      <w:pPr>
        <w:spacing w:line="360" w:lineRule="auto"/>
        <w:jc w:val="both"/>
        <w:rPr>
          <w:rFonts w:ascii="Arial" w:hAnsi="Arial" w:cs="Arial"/>
          <w:color w:val="002060"/>
          <w:sz w:val="24"/>
          <w:szCs w:val="24"/>
          <w:u w:val="single"/>
        </w:rPr>
      </w:pPr>
    </w:p>
    <w:p w14:paraId="09666F05" w14:textId="77777777" w:rsidR="00390FAB" w:rsidRDefault="00390FAB" w:rsidP="0039571C">
      <w:pPr>
        <w:spacing w:line="360" w:lineRule="auto"/>
        <w:jc w:val="both"/>
        <w:rPr>
          <w:rFonts w:ascii="Arial" w:hAnsi="Arial" w:cs="Arial"/>
          <w:color w:val="002060"/>
          <w:sz w:val="24"/>
          <w:szCs w:val="24"/>
          <w:u w:val="single"/>
        </w:rPr>
      </w:pPr>
    </w:p>
    <w:p w14:paraId="3FC9244A" w14:textId="77777777" w:rsidR="00390FAB" w:rsidRDefault="00390FAB" w:rsidP="0039571C">
      <w:pPr>
        <w:spacing w:line="360" w:lineRule="auto"/>
        <w:jc w:val="both"/>
        <w:rPr>
          <w:rFonts w:ascii="Arial" w:hAnsi="Arial" w:cs="Arial"/>
          <w:color w:val="002060"/>
          <w:sz w:val="24"/>
          <w:szCs w:val="24"/>
          <w:u w:val="single"/>
        </w:rPr>
      </w:pPr>
    </w:p>
    <w:p w14:paraId="719FD781" w14:textId="77777777" w:rsidR="00390FAB" w:rsidRDefault="00390FAB" w:rsidP="0039571C">
      <w:pPr>
        <w:spacing w:line="360" w:lineRule="auto"/>
        <w:jc w:val="both"/>
        <w:rPr>
          <w:rFonts w:ascii="Arial" w:hAnsi="Arial" w:cs="Arial"/>
          <w:color w:val="002060"/>
          <w:sz w:val="24"/>
          <w:szCs w:val="24"/>
          <w:u w:val="single"/>
        </w:rPr>
      </w:pPr>
    </w:p>
    <w:p w14:paraId="62E0B6EB" w14:textId="77777777" w:rsidR="00390FAB" w:rsidRDefault="00390FAB" w:rsidP="0039571C">
      <w:pPr>
        <w:spacing w:line="360" w:lineRule="auto"/>
        <w:jc w:val="both"/>
        <w:rPr>
          <w:rFonts w:ascii="Arial" w:hAnsi="Arial" w:cs="Arial"/>
          <w:color w:val="002060"/>
          <w:sz w:val="24"/>
          <w:szCs w:val="24"/>
          <w:u w:val="single"/>
        </w:rPr>
      </w:pPr>
    </w:p>
    <w:p w14:paraId="7541E9B8" w14:textId="372AC918" w:rsidR="00390FAB" w:rsidRDefault="009107D0" w:rsidP="0039571C">
      <w:pPr>
        <w:spacing w:line="360" w:lineRule="auto"/>
        <w:jc w:val="both"/>
        <w:rPr>
          <w:rFonts w:ascii="Arial" w:hAnsi="Arial" w:cs="Arial"/>
          <w:color w:val="002060"/>
          <w:sz w:val="24"/>
          <w:szCs w:val="24"/>
          <w:u w:val="single"/>
        </w:rPr>
      </w:pPr>
      <w:r w:rsidRPr="009107D0">
        <w:rPr>
          <w:rFonts w:ascii="Arial" w:hAnsi="Arial" w:cs="Arial"/>
          <w:color w:val="002060"/>
          <w:sz w:val="24"/>
          <w:szCs w:val="24"/>
          <w:u w:val="single"/>
        </w:rPr>
        <w:lastRenderedPageBreak/>
        <w:drawing>
          <wp:anchor distT="0" distB="0" distL="114300" distR="114300" simplePos="0" relativeHeight="251786240" behindDoc="0" locked="0" layoutInCell="1" allowOverlap="1" wp14:anchorId="2C7B43A7" wp14:editId="7F715DEE">
            <wp:simplePos x="0" y="0"/>
            <wp:positionH relativeFrom="margin">
              <wp:align>left</wp:align>
            </wp:positionH>
            <wp:positionV relativeFrom="paragraph">
              <wp:posOffset>361950</wp:posOffset>
            </wp:positionV>
            <wp:extent cx="5958840" cy="8828864"/>
            <wp:effectExtent l="0" t="0" r="3810" b="0"/>
            <wp:wrapNone/>
            <wp:docPr id="1248403065" name="Picture 1" descr="A picture containing text, screenshot, parallel,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403065" name="Picture 1" descr="A picture containing text, screenshot, parallel, document&#10;&#10;Description automatically generated"/>
                    <pic:cNvPicPr/>
                  </pic:nvPicPr>
                  <pic:blipFill>
                    <a:blip r:embed="rId60">
                      <a:extLst>
                        <a:ext uri="{28A0092B-C50C-407E-A947-70E740481C1C}">
                          <a14:useLocalDpi xmlns:a14="http://schemas.microsoft.com/office/drawing/2010/main" val="0"/>
                        </a:ext>
                      </a:extLst>
                    </a:blip>
                    <a:stretch>
                      <a:fillRect/>
                    </a:stretch>
                  </pic:blipFill>
                  <pic:spPr>
                    <a:xfrm>
                      <a:off x="0" y="0"/>
                      <a:ext cx="5958840" cy="8828864"/>
                    </a:xfrm>
                    <a:prstGeom prst="rect">
                      <a:avLst/>
                    </a:prstGeom>
                  </pic:spPr>
                </pic:pic>
              </a:graphicData>
            </a:graphic>
            <wp14:sizeRelH relativeFrom="page">
              <wp14:pctWidth>0</wp14:pctWidth>
            </wp14:sizeRelH>
            <wp14:sizeRelV relativeFrom="page">
              <wp14:pctHeight>0</wp14:pctHeight>
            </wp14:sizeRelV>
          </wp:anchor>
        </w:drawing>
      </w:r>
    </w:p>
    <w:p w14:paraId="0F4ED6F1" w14:textId="1A25CCB4" w:rsidR="00390FAB" w:rsidRDefault="00390FAB" w:rsidP="0039571C">
      <w:pPr>
        <w:spacing w:line="360" w:lineRule="auto"/>
        <w:jc w:val="both"/>
        <w:rPr>
          <w:rFonts w:ascii="Arial" w:hAnsi="Arial" w:cs="Arial"/>
          <w:color w:val="002060"/>
          <w:sz w:val="24"/>
          <w:szCs w:val="24"/>
          <w:u w:val="single"/>
        </w:rPr>
      </w:pPr>
    </w:p>
    <w:p w14:paraId="1C38624A" w14:textId="77777777" w:rsidR="00390FAB" w:rsidRDefault="00390FAB" w:rsidP="0039571C">
      <w:pPr>
        <w:spacing w:line="360" w:lineRule="auto"/>
        <w:jc w:val="both"/>
        <w:rPr>
          <w:rFonts w:ascii="Arial" w:hAnsi="Arial" w:cs="Arial"/>
          <w:color w:val="002060"/>
          <w:sz w:val="24"/>
          <w:szCs w:val="24"/>
          <w:u w:val="single"/>
        </w:rPr>
      </w:pPr>
    </w:p>
    <w:p w14:paraId="625123F8" w14:textId="77777777" w:rsidR="00390FAB" w:rsidRDefault="00390FAB" w:rsidP="0039571C">
      <w:pPr>
        <w:spacing w:line="360" w:lineRule="auto"/>
        <w:jc w:val="both"/>
        <w:rPr>
          <w:rFonts w:ascii="Arial" w:hAnsi="Arial" w:cs="Arial"/>
          <w:color w:val="002060"/>
          <w:sz w:val="24"/>
          <w:szCs w:val="24"/>
          <w:u w:val="single"/>
        </w:rPr>
      </w:pPr>
    </w:p>
    <w:p w14:paraId="22A902D6" w14:textId="77777777" w:rsidR="00390FAB" w:rsidRDefault="00390FAB" w:rsidP="0039571C">
      <w:pPr>
        <w:spacing w:line="360" w:lineRule="auto"/>
        <w:jc w:val="both"/>
        <w:rPr>
          <w:rFonts w:ascii="Arial" w:hAnsi="Arial" w:cs="Arial"/>
          <w:color w:val="002060"/>
          <w:sz w:val="24"/>
          <w:szCs w:val="24"/>
          <w:u w:val="single"/>
        </w:rPr>
      </w:pPr>
    </w:p>
    <w:p w14:paraId="1F01E822" w14:textId="77777777" w:rsidR="00390FAB" w:rsidRDefault="00390FAB" w:rsidP="0039571C">
      <w:pPr>
        <w:spacing w:line="360" w:lineRule="auto"/>
        <w:jc w:val="both"/>
        <w:rPr>
          <w:rFonts w:ascii="Arial" w:hAnsi="Arial" w:cs="Arial"/>
          <w:color w:val="002060"/>
          <w:sz w:val="24"/>
          <w:szCs w:val="24"/>
          <w:u w:val="single"/>
        </w:rPr>
      </w:pPr>
    </w:p>
    <w:p w14:paraId="6FBFE456" w14:textId="77777777" w:rsidR="00390FAB" w:rsidRDefault="00390FAB" w:rsidP="0039571C">
      <w:pPr>
        <w:spacing w:line="360" w:lineRule="auto"/>
        <w:jc w:val="both"/>
        <w:rPr>
          <w:rFonts w:ascii="Arial" w:hAnsi="Arial" w:cs="Arial"/>
          <w:color w:val="002060"/>
          <w:sz w:val="24"/>
          <w:szCs w:val="24"/>
          <w:u w:val="single"/>
        </w:rPr>
      </w:pPr>
    </w:p>
    <w:p w14:paraId="4FD3A68F" w14:textId="77777777" w:rsidR="00390FAB" w:rsidRDefault="00390FAB" w:rsidP="0039571C">
      <w:pPr>
        <w:spacing w:line="360" w:lineRule="auto"/>
        <w:jc w:val="both"/>
        <w:rPr>
          <w:rFonts w:ascii="Arial" w:hAnsi="Arial" w:cs="Arial"/>
          <w:color w:val="002060"/>
          <w:sz w:val="24"/>
          <w:szCs w:val="24"/>
          <w:u w:val="single"/>
        </w:rPr>
      </w:pPr>
    </w:p>
    <w:p w14:paraId="54DEA3D3" w14:textId="77777777" w:rsidR="00390FAB" w:rsidRDefault="00390FAB" w:rsidP="0039571C">
      <w:pPr>
        <w:spacing w:line="360" w:lineRule="auto"/>
        <w:jc w:val="both"/>
        <w:rPr>
          <w:rFonts w:ascii="Arial" w:hAnsi="Arial" w:cs="Arial"/>
          <w:color w:val="002060"/>
          <w:sz w:val="24"/>
          <w:szCs w:val="24"/>
          <w:u w:val="single"/>
        </w:rPr>
      </w:pPr>
    </w:p>
    <w:p w14:paraId="30E07618" w14:textId="77777777" w:rsidR="00390FAB" w:rsidRDefault="00390FAB" w:rsidP="0039571C">
      <w:pPr>
        <w:spacing w:line="360" w:lineRule="auto"/>
        <w:jc w:val="both"/>
        <w:rPr>
          <w:rFonts w:ascii="Arial" w:hAnsi="Arial" w:cs="Arial"/>
          <w:color w:val="002060"/>
          <w:sz w:val="24"/>
          <w:szCs w:val="24"/>
          <w:u w:val="single"/>
        </w:rPr>
      </w:pPr>
    </w:p>
    <w:p w14:paraId="02511067" w14:textId="77777777" w:rsidR="00390FAB" w:rsidRDefault="00390FAB" w:rsidP="0039571C">
      <w:pPr>
        <w:spacing w:line="360" w:lineRule="auto"/>
        <w:jc w:val="both"/>
        <w:rPr>
          <w:rFonts w:ascii="Arial" w:hAnsi="Arial" w:cs="Arial"/>
          <w:color w:val="002060"/>
          <w:sz w:val="24"/>
          <w:szCs w:val="24"/>
          <w:u w:val="single"/>
        </w:rPr>
      </w:pPr>
    </w:p>
    <w:p w14:paraId="39CCA52E" w14:textId="77777777" w:rsidR="00390FAB" w:rsidRDefault="00390FAB" w:rsidP="0039571C">
      <w:pPr>
        <w:spacing w:line="360" w:lineRule="auto"/>
        <w:jc w:val="both"/>
        <w:rPr>
          <w:rFonts w:ascii="Arial" w:hAnsi="Arial" w:cs="Arial"/>
          <w:color w:val="002060"/>
          <w:sz w:val="24"/>
          <w:szCs w:val="24"/>
          <w:u w:val="single"/>
        </w:rPr>
      </w:pPr>
    </w:p>
    <w:p w14:paraId="70C4541E" w14:textId="77777777" w:rsidR="00390FAB" w:rsidRDefault="00390FAB" w:rsidP="0039571C">
      <w:pPr>
        <w:spacing w:line="360" w:lineRule="auto"/>
        <w:jc w:val="both"/>
        <w:rPr>
          <w:rFonts w:ascii="Arial" w:hAnsi="Arial" w:cs="Arial"/>
          <w:color w:val="002060"/>
          <w:sz w:val="24"/>
          <w:szCs w:val="24"/>
          <w:u w:val="single"/>
        </w:rPr>
      </w:pPr>
    </w:p>
    <w:p w14:paraId="30505B20" w14:textId="77777777" w:rsidR="00390FAB" w:rsidRDefault="00390FAB" w:rsidP="0039571C">
      <w:pPr>
        <w:spacing w:line="360" w:lineRule="auto"/>
        <w:jc w:val="both"/>
        <w:rPr>
          <w:rFonts w:ascii="Arial" w:hAnsi="Arial" w:cs="Arial"/>
          <w:color w:val="002060"/>
          <w:sz w:val="24"/>
          <w:szCs w:val="24"/>
          <w:u w:val="single"/>
        </w:rPr>
      </w:pPr>
    </w:p>
    <w:p w14:paraId="35CAB0B9" w14:textId="77777777" w:rsidR="00390FAB" w:rsidRDefault="00390FAB" w:rsidP="0039571C">
      <w:pPr>
        <w:spacing w:line="360" w:lineRule="auto"/>
        <w:jc w:val="both"/>
        <w:rPr>
          <w:rFonts w:ascii="Arial" w:hAnsi="Arial" w:cs="Arial"/>
          <w:color w:val="002060"/>
          <w:sz w:val="24"/>
          <w:szCs w:val="24"/>
          <w:u w:val="single"/>
        </w:rPr>
      </w:pPr>
    </w:p>
    <w:p w14:paraId="2DACA0CD" w14:textId="77777777" w:rsidR="00390FAB" w:rsidRDefault="00390FAB" w:rsidP="0039571C">
      <w:pPr>
        <w:spacing w:line="360" w:lineRule="auto"/>
        <w:jc w:val="both"/>
        <w:rPr>
          <w:rFonts w:ascii="Arial" w:hAnsi="Arial" w:cs="Arial"/>
          <w:color w:val="002060"/>
          <w:sz w:val="24"/>
          <w:szCs w:val="24"/>
          <w:u w:val="single"/>
        </w:rPr>
      </w:pPr>
    </w:p>
    <w:p w14:paraId="1EE6A863" w14:textId="77777777" w:rsidR="00390FAB" w:rsidRDefault="00390FAB" w:rsidP="0039571C">
      <w:pPr>
        <w:spacing w:line="360" w:lineRule="auto"/>
        <w:jc w:val="both"/>
        <w:rPr>
          <w:rFonts w:ascii="Arial" w:hAnsi="Arial" w:cs="Arial"/>
          <w:color w:val="002060"/>
          <w:sz w:val="24"/>
          <w:szCs w:val="24"/>
          <w:u w:val="single"/>
        </w:rPr>
      </w:pPr>
    </w:p>
    <w:p w14:paraId="6F824EA0" w14:textId="77777777" w:rsidR="00390FAB" w:rsidRDefault="00390FAB" w:rsidP="0039571C">
      <w:pPr>
        <w:spacing w:line="360" w:lineRule="auto"/>
        <w:jc w:val="both"/>
        <w:rPr>
          <w:rFonts w:ascii="Arial" w:hAnsi="Arial" w:cs="Arial"/>
          <w:color w:val="002060"/>
          <w:sz w:val="24"/>
          <w:szCs w:val="24"/>
          <w:u w:val="single"/>
        </w:rPr>
      </w:pPr>
    </w:p>
    <w:p w14:paraId="660B2989" w14:textId="77777777" w:rsidR="00390FAB" w:rsidRDefault="00390FAB" w:rsidP="0039571C">
      <w:pPr>
        <w:spacing w:line="360" w:lineRule="auto"/>
        <w:jc w:val="both"/>
        <w:rPr>
          <w:rFonts w:ascii="Arial" w:hAnsi="Arial" w:cs="Arial"/>
          <w:color w:val="002060"/>
          <w:sz w:val="24"/>
          <w:szCs w:val="24"/>
          <w:u w:val="single"/>
        </w:rPr>
      </w:pPr>
    </w:p>
    <w:p w14:paraId="616175EC" w14:textId="77777777" w:rsidR="00390FAB" w:rsidRDefault="00390FAB" w:rsidP="0039571C">
      <w:pPr>
        <w:spacing w:line="360" w:lineRule="auto"/>
        <w:jc w:val="both"/>
        <w:rPr>
          <w:rFonts w:ascii="Arial" w:hAnsi="Arial" w:cs="Arial"/>
          <w:color w:val="002060"/>
          <w:sz w:val="24"/>
          <w:szCs w:val="24"/>
          <w:u w:val="single"/>
        </w:rPr>
      </w:pPr>
    </w:p>
    <w:p w14:paraId="5C0C3F27" w14:textId="77777777" w:rsidR="00390FAB" w:rsidRDefault="00390FAB" w:rsidP="0039571C">
      <w:pPr>
        <w:spacing w:line="360" w:lineRule="auto"/>
        <w:jc w:val="both"/>
        <w:rPr>
          <w:rFonts w:ascii="Arial" w:hAnsi="Arial" w:cs="Arial"/>
          <w:color w:val="002060"/>
          <w:sz w:val="24"/>
          <w:szCs w:val="24"/>
          <w:u w:val="single"/>
        </w:rPr>
      </w:pPr>
    </w:p>
    <w:p w14:paraId="0B669CBE" w14:textId="77777777" w:rsidR="00390FAB" w:rsidRDefault="00390FAB" w:rsidP="0039571C">
      <w:pPr>
        <w:spacing w:line="360" w:lineRule="auto"/>
        <w:jc w:val="both"/>
        <w:rPr>
          <w:rFonts w:ascii="Arial" w:hAnsi="Arial" w:cs="Arial"/>
          <w:color w:val="002060"/>
          <w:sz w:val="24"/>
          <w:szCs w:val="24"/>
          <w:u w:val="single"/>
        </w:rPr>
      </w:pPr>
    </w:p>
    <w:p w14:paraId="2F7EAAFB" w14:textId="77777777" w:rsidR="00390FAB" w:rsidRDefault="00390FAB" w:rsidP="0039571C">
      <w:pPr>
        <w:spacing w:line="360" w:lineRule="auto"/>
        <w:jc w:val="both"/>
        <w:rPr>
          <w:rFonts w:ascii="Arial" w:hAnsi="Arial" w:cs="Arial"/>
          <w:color w:val="002060"/>
          <w:sz w:val="24"/>
          <w:szCs w:val="24"/>
          <w:u w:val="single"/>
        </w:rPr>
      </w:pPr>
    </w:p>
    <w:p w14:paraId="1E306AC9" w14:textId="77777777" w:rsidR="00390FAB" w:rsidRDefault="00390FAB" w:rsidP="0039571C">
      <w:pPr>
        <w:spacing w:line="360" w:lineRule="auto"/>
        <w:jc w:val="both"/>
        <w:rPr>
          <w:rFonts w:ascii="Arial" w:hAnsi="Arial" w:cs="Arial"/>
          <w:color w:val="002060"/>
          <w:sz w:val="24"/>
          <w:szCs w:val="24"/>
          <w:u w:val="single"/>
        </w:rPr>
      </w:pPr>
    </w:p>
    <w:p w14:paraId="5EAC0BF6" w14:textId="77777777" w:rsidR="00390FAB" w:rsidRDefault="00390FAB" w:rsidP="0039571C">
      <w:pPr>
        <w:spacing w:line="360" w:lineRule="auto"/>
        <w:jc w:val="both"/>
        <w:rPr>
          <w:rFonts w:ascii="Arial" w:hAnsi="Arial" w:cs="Arial"/>
          <w:color w:val="002060"/>
          <w:sz w:val="24"/>
          <w:szCs w:val="24"/>
          <w:u w:val="single"/>
        </w:rPr>
      </w:pPr>
    </w:p>
    <w:p w14:paraId="6C73560F" w14:textId="31675D88" w:rsidR="00390FAB" w:rsidRDefault="00665A6B" w:rsidP="0039571C">
      <w:pPr>
        <w:spacing w:line="360" w:lineRule="auto"/>
        <w:jc w:val="both"/>
        <w:rPr>
          <w:rFonts w:ascii="Arial" w:hAnsi="Arial" w:cs="Arial"/>
          <w:color w:val="002060"/>
          <w:sz w:val="24"/>
          <w:szCs w:val="24"/>
          <w:u w:val="single"/>
        </w:rPr>
      </w:pPr>
      <w:r w:rsidRPr="00665A6B">
        <w:rPr>
          <w:rFonts w:ascii="Arial" w:hAnsi="Arial" w:cs="Arial"/>
          <w:color w:val="002060"/>
          <w:sz w:val="24"/>
          <w:szCs w:val="24"/>
          <w:u w:val="single"/>
        </w:rPr>
        <w:lastRenderedPageBreak/>
        <w:drawing>
          <wp:anchor distT="0" distB="0" distL="114300" distR="114300" simplePos="0" relativeHeight="251787264" behindDoc="0" locked="0" layoutInCell="1" allowOverlap="1" wp14:anchorId="657C084A" wp14:editId="186A4BFD">
            <wp:simplePos x="0" y="0"/>
            <wp:positionH relativeFrom="margin">
              <wp:align>left</wp:align>
            </wp:positionH>
            <wp:positionV relativeFrom="paragraph">
              <wp:posOffset>-3810</wp:posOffset>
            </wp:positionV>
            <wp:extent cx="5775960" cy="8564780"/>
            <wp:effectExtent l="0" t="0" r="0" b="8255"/>
            <wp:wrapNone/>
            <wp:docPr id="1249462885" name="Picture 1" descr="A close-up of a questionnai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462885" name="Picture 1" descr="A close-up of a questionnaire&#10;&#10;Description automatically generated with medium confidence"/>
                    <pic:cNvPicPr/>
                  </pic:nvPicPr>
                  <pic:blipFill>
                    <a:blip r:embed="rId61">
                      <a:extLst>
                        <a:ext uri="{28A0092B-C50C-407E-A947-70E740481C1C}">
                          <a14:useLocalDpi xmlns:a14="http://schemas.microsoft.com/office/drawing/2010/main" val="0"/>
                        </a:ext>
                      </a:extLst>
                    </a:blip>
                    <a:stretch>
                      <a:fillRect/>
                    </a:stretch>
                  </pic:blipFill>
                  <pic:spPr>
                    <a:xfrm>
                      <a:off x="0" y="0"/>
                      <a:ext cx="5775960" cy="8564780"/>
                    </a:xfrm>
                    <a:prstGeom prst="rect">
                      <a:avLst/>
                    </a:prstGeom>
                  </pic:spPr>
                </pic:pic>
              </a:graphicData>
            </a:graphic>
            <wp14:sizeRelH relativeFrom="page">
              <wp14:pctWidth>0</wp14:pctWidth>
            </wp14:sizeRelH>
            <wp14:sizeRelV relativeFrom="page">
              <wp14:pctHeight>0</wp14:pctHeight>
            </wp14:sizeRelV>
          </wp:anchor>
        </w:drawing>
      </w:r>
    </w:p>
    <w:p w14:paraId="29E283BF" w14:textId="77777777" w:rsidR="00390FAB" w:rsidRDefault="00390FAB" w:rsidP="0039571C">
      <w:pPr>
        <w:spacing w:line="360" w:lineRule="auto"/>
        <w:jc w:val="both"/>
        <w:rPr>
          <w:rFonts w:ascii="Arial" w:hAnsi="Arial" w:cs="Arial"/>
          <w:color w:val="002060"/>
          <w:sz w:val="24"/>
          <w:szCs w:val="24"/>
          <w:u w:val="single"/>
        </w:rPr>
      </w:pPr>
    </w:p>
    <w:p w14:paraId="7684EE1A" w14:textId="77777777" w:rsidR="00390FAB" w:rsidRDefault="00390FAB" w:rsidP="0039571C">
      <w:pPr>
        <w:spacing w:line="360" w:lineRule="auto"/>
        <w:jc w:val="both"/>
        <w:rPr>
          <w:rFonts w:ascii="Arial" w:hAnsi="Arial" w:cs="Arial"/>
          <w:color w:val="002060"/>
          <w:sz w:val="24"/>
          <w:szCs w:val="24"/>
          <w:u w:val="single"/>
        </w:rPr>
      </w:pPr>
    </w:p>
    <w:p w14:paraId="3250EF9C" w14:textId="77777777" w:rsidR="00390FAB" w:rsidRDefault="00390FAB" w:rsidP="0039571C">
      <w:pPr>
        <w:spacing w:line="360" w:lineRule="auto"/>
        <w:jc w:val="both"/>
        <w:rPr>
          <w:rFonts w:ascii="Arial" w:hAnsi="Arial" w:cs="Arial"/>
          <w:color w:val="002060"/>
          <w:sz w:val="24"/>
          <w:szCs w:val="24"/>
          <w:u w:val="single"/>
        </w:rPr>
      </w:pPr>
    </w:p>
    <w:p w14:paraId="69FB56BC" w14:textId="77777777" w:rsidR="00390FAB" w:rsidRDefault="00390FAB" w:rsidP="0039571C">
      <w:pPr>
        <w:spacing w:line="360" w:lineRule="auto"/>
        <w:jc w:val="both"/>
        <w:rPr>
          <w:rFonts w:ascii="Arial" w:hAnsi="Arial" w:cs="Arial"/>
          <w:color w:val="002060"/>
          <w:sz w:val="24"/>
          <w:szCs w:val="24"/>
          <w:u w:val="single"/>
        </w:rPr>
      </w:pPr>
    </w:p>
    <w:p w14:paraId="02A876BD" w14:textId="77777777" w:rsidR="00390FAB" w:rsidRDefault="00390FAB" w:rsidP="0039571C">
      <w:pPr>
        <w:spacing w:line="360" w:lineRule="auto"/>
        <w:jc w:val="both"/>
        <w:rPr>
          <w:rFonts w:ascii="Arial" w:hAnsi="Arial" w:cs="Arial"/>
          <w:color w:val="002060"/>
          <w:sz w:val="24"/>
          <w:szCs w:val="24"/>
          <w:u w:val="single"/>
        </w:rPr>
      </w:pPr>
    </w:p>
    <w:p w14:paraId="0FA47FDE" w14:textId="77777777" w:rsidR="00390FAB" w:rsidRDefault="00390FAB" w:rsidP="0039571C">
      <w:pPr>
        <w:spacing w:line="360" w:lineRule="auto"/>
        <w:jc w:val="both"/>
        <w:rPr>
          <w:rFonts w:ascii="Arial" w:hAnsi="Arial" w:cs="Arial"/>
          <w:color w:val="002060"/>
          <w:sz w:val="24"/>
          <w:szCs w:val="24"/>
          <w:u w:val="single"/>
        </w:rPr>
      </w:pPr>
    </w:p>
    <w:p w14:paraId="478277AD" w14:textId="77777777" w:rsidR="00390FAB" w:rsidRDefault="00390FAB" w:rsidP="0039571C">
      <w:pPr>
        <w:spacing w:line="360" w:lineRule="auto"/>
        <w:jc w:val="both"/>
        <w:rPr>
          <w:rFonts w:ascii="Arial" w:hAnsi="Arial" w:cs="Arial"/>
          <w:color w:val="002060"/>
          <w:sz w:val="24"/>
          <w:szCs w:val="24"/>
          <w:u w:val="single"/>
        </w:rPr>
      </w:pPr>
    </w:p>
    <w:p w14:paraId="7C753161" w14:textId="77777777" w:rsidR="00390FAB" w:rsidRDefault="00390FAB" w:rsidP="0039571C">
      <w:pPr>
        <w:spacing w:line="360" w:lineRule="auto"/>
        <w:jc w:val="both"/>
        <w:rPr>
          <w:rFonts w:ascii="Arial" w:hAnsi="Arial" w:cs="Arial"/>
          <w:color w:val="002060"/>
          <w:sz w:val="24"/>
          <w:szCs w:val="24"/>
          <w:u w:val="single"/>
        </w:rPr>
      </w:pPr>
    </w:p>
    <w:p w14:paraId="54FB91F0" w14:textId="77777777" w:rsidR="00390FAB" w:rsidRDefault="00390FAB" w:rsidP="0039571C">
      <w:pPr>
        <w:spacing w:line="360" w:lineRule="auto"/>
        <w:jc w:val="both"/>
        <w:rPr>
          <w:rFonts w:ascii="Arial" w:hAnsi="Arial" w:cs="Arial"/>
          <w:color w:val="002060"/>
          <w:sz w:val="24"/>
          <w:szCs w:val="24"/>
          <w:u w:val="single"/>
        </w:rPr>
      </w:pPr>
    </w:p>
    <w:p w14:paraId="5DC63FB0" w14:textId="77777777" w:rsidR="00390FAB" w:rsidRDefault="00390FAB" w:rsidP="0039571C">
      <w:pPr>
        <w:spacing w:line="360" w:lineRule="auto"/>
        <w:jc w:val="both"/>
        <w:rPr>
          <w:rFonts w:ascii="Arial" w:hAnsi="Arial" w:cs="Arial"/>
          <w:color w:val="002060"/>
          <w:sz w:val="24"/>
          <w:szCs w:val="24"/>
          <w:u w:val="single"/>
        </w:rPr>
      </w:pPr>
    </w:p>
    <w:p w14:paraId="4A5B20D5" w14:textId="77777777" w:rsidR="00390FAB" w:rsidRDefault="00390FAB" w:rsidP="0039571C">
      <w:pPr>
        <w:spacing w:line="360" w:lineRule="auto"/>
        <w:jc w:val="both"/>
        <w:rPr>
          <w:rFonts w:ascii="Arial" w:hAnsi="Arial" w:cs="Arial"/>
          <w:color w:val="002060"/>
          <w:sz w:val="24"/>
          <w:szCs w:val="24"/>
          <w:u w:val="single"/>
        </w:rPr>
      </w:pPr>
    </w:p>
    <w:p w14:paraId="2A2CEB36" w14:textId="77777777" w:rsidR="00390FAB" w:rsidRDefault="00390FAB" w:rsidP="0039571C">
      <w:pPr>
        <w:spacing w:line="360" w:lineRule="auto"/>
        <w:jc w:val="both"/>
        <w:rPr>
          <w:rFonts w:ascii="Arial" w:hAnsi="Arial" w:cs="Arial"/>
          <w:color w:val="002060"/>
          <w:sz w:val="24"/>
          <w:szCs w:val="24"/>
          <w:u w:val="single"/>
        </w:rPr>
      </w:pPr>
    </w:p>
    <w:p w14:paraId="28A5514A" w14:textId="77777777" w:rsidR="00390FAB" w:rsidRDefault="00390FAB" w:rsidP="0039571C">
      <w:pPr>
        <w:spacing w:line="360" w:lineRule="auto"/>
        <w:jc w:val="both"/>
        <w:rPr>
          <w:rFonts w:ascii="Arial" w:hAnsi="Arial" w:cs="Arial"/>
          <w:color w:val="002060"/>
          <w:sz w:val="24"/>
          <w:szCs w:val="24"/>
          <w:u w:val="single"/>
        </w:rPr>
      </w:pPr>
    </w:p>
    <w:p w14:paraId="657BFABB" w14:textId="77777777" w:rsidR="00390FAB" w:rsidRDefault="00390FAB" w:rsidP="0039571C">
      <w:pPr>
        <w:spacing w:line="360" w:lineRule="auto"/>
        <w:jc w:val="both"/>
        <w:rPr>
          <w:rFonts w:ascii="Arial" w:hAnsi="Arial" w:cs="Arial"/>
          <w:color w:val="002060"/>
          <w:sz w:val="24"/>
          <w:szCs w:val="24"/>
          <w:u w:val="single"/>
        </w:rPr>
      </w:pPr>
    </w:p>
    <w:p w14:paraId="49F1FD77" w14:textId="77777777" w:rsidR="00390FAB" w:rsidRDefault="00390FAB" w:rsidP="0039571C">
      <w:pPr>
        <w:spacing w:line="360" w:lineRule="auto"/>
        <w:jc w:val="both"/>
        <w:rPr>
          <w:rFonts w:ascii="Arial" w:hAnsi="Arial" w:cs="Arial"/>
          <w:color w:val="002060"/>
          <w:sz w:val="24"/>
          <w:szCs w:val="24"/>
          <w:u w:val="single"/>
        </w:rPr>
      </w:pPr>
    </w:p>
    <w:p w14:paraId="7FD4BB3B" w14:textId="77777777" w:rsidR="00390FAB" w:rsidRDefault="00390FAB" w:rsidP="0039571C">
      <w:pPr>
        <w:spacing w:line="360" w:lineRule="auto"/>
        <w:jc w:val="both"/>
        <w:rPr>
          <w:rFonts w:ascii="Arial" w:hAnsi="Arial" w:cs="Arial"/>
          <w:color w:val="002060"/>
          <w:sz w:val="24"/>
          <w:szCs w:val="24"/>
          <w:u w:val="single"/>
        </w:rPr>
      </w:pPr>
    </w:p>
    <w:p w14:paraId="1EC127A9" w14:textId="77777777" w:rsidR="00390FAB" w:rsidRDefault="00390FAB" w:rsidP="0039571C">
      <w:pPr>
        <w:spacing w:line="360" w:lineRule="auto"/>
        <w:jc w:val="both"/>
        <w:rPr>
          <w:rFonts w:ascii="Arial" w:hAnsi="Arial" w:cs="Arial"/>
          <w:color w:val="002060"/>
          <w:sz w:val="24"/>
          <w:szCs w:val="24"/>
          <w:u w:val="single"/>
        </w:rPr>
      </w:pPr>
    </w:p>
    <w:p w14:paraId="769F9ACF" w14:textId="77777777" w:rsidR="00390FAB" w:rsidRDefault="00390FAB" w:rsidP="0039571C">
      <w:pPr>
        <w:spacing w:line="360" w:lineRule="auto"/>
        <w:jc w:val="both"/>
        <w:rPr>
          <w:rFonts w:ascii="Arial" w:hAnsi="Arial" w:cs="Arial"/>
          <w:color w:val="002060"/>
          <w:sz w:val="24"/>
          <w:szCs w:val="24"/>
          <w:u w:val="single"/>
        </w:rPr>
      </w:pPr>
    </w:p>
    <w:p w14:paraId="5EC35438" w14:textId="77777777" w:rsidR="00390FAB" w:rsidRDefault="00390FAB" w:rsidP="0039571C">
      <w:pPr>
        <w:spacing w:line="360" w:lineRule="auto"/>
        <w:jc w:val="both"/>
        <w:rPr>
          <w:rFonts w:ascii="Arial" w:hAnsi="Arial" w:cs="Arial"/>
          <w:color w:val="002060"/>
          <w:sz w:val="24"/>
          <w:szCs w:val="24"/>
          <w:u w:val="single"/>
        </w:rPr>
      </w:pPr>
    </w:p>
    <w:p w14:paraId="623DACC9" w14:textId="77777777" w:rsidR="00390FAB" w:rsidRDefault="00390FAB" w:rsidP="0039571C">
      <w:pPr>
        <w:spacing w:line="360" w:lineRule="auto"/>
        <w:jc w:val="both"/>
        <w:rPr>
          <w:rFonts w:ascii="Arial" w:hAnsi="Arial" w:cs="Arial"/>
          <w:color w:val="002060"/>
          <w:sz w:val="24"/>
          <w:szCs w:val="24"/>
          <w:u w:val="single"/>
        </w:rPr>
      </w:pPr>
    </w:p>
    <w:p w14:paraId="5D20DE21" w14:textId="77777777" w:rsidR="00390FAB" w:rsidRDefault="00390FAB" w:rsidP="0039571C">
      <w:pPr>
        <w:spacing w:line="360" w:lineRule="auto"/>
        <w:jc w:val="both"/>
        <w:rPr>
          <w:rFonts w:ascii="Arial" w:hAnsi="Arial" w:cs="Arial"/>
          <w:color w:val="002060"/>
          <w:sz w:val="24"/>
          <w:szCs w:val="24"/>
          <w:u w:val="single"/>
        </w:rPr>
      </w:pPr>
    </w:p>
    <w:p w14:paraId="1CBB3E2F" w14:textId="77777777" w:rsidR="00390FAB" w:rsidRDefault="00390FAB" w:rsidP="0039571C">
      <w:pPr>
        <w:spacing w:line="360" w:lineRule="auto"/>
        <w:jc w:val="both"/>
        <w:rPr>
          <w:rFonts w:ascii="Arial" w:hAnsi="Arial" w:cs="Arial"/>
          <w:color w:val="002060"/>
          <w:sz w:val="24"/>
          <w:szCs w:val="24"/>
          <w:u w:val="single"/>
        </w:rPr>
      </w:pPr>
    </w:p>
    <w:p w14:paraId="7219EF8A" w14:textId="77777777" w:rsidR="00390FAB" w:rsidRDefault="00390FAB" w:rsidP="0039571C">
      <w:pPr>
        <w:spacing w:line="360" w:lineRule="auto"/>
        <w:jc w:val="both"/>
        <w:rPr>
          <w:rFonts w:ascii="Arial" w:hAnsi="Arial" w:cs="Arial"/>
          <w:color w:val="002060"/>
          <w:sz w:val="24"/>
          <w:szCs w:val="24"/>
          <w:u w:val="single"/>
        </w:rPr>
      </w:pPr>
    </w:p>
    <w:p w14:paraId="030AD138" w14:textId="77777777" w:rsidR="00390FAB" w:rsidRDefault="00390FAB" w:rsidP="0039571C">
      <w:pPr>
        <w:spacing w:line="360" w:lineRule="auto"/>
        <w:jc w:val="both"/>
        <w:rPr>
          <w:rFonts w:ascii="Arial" w:hAnsi="Arial" w:cs="Arial"/>
          <w:color w:val="002060"/>
          <w:sz w:val="24"/>
          <w:szCs w:val="24"/>
          <w:u w:val="single"/>
        </w:rPr>
      </w:pPr>
    </w:p>
    <w:p w14:paraId="5F503D63" w14:textId="12104588" w:rsidR="00390FAB" w:rsidRDefault="00776C64" w:rsidP="0039571C">
      <w:pPr>
        <w:spacing w:line="360" w:lineRule="auto"/>
        <w:jc w:val="both"/>
        <w:rPr>
          <w:rFonts w:ascii="Arial" w:hAnsi="Arial" w:cs="Arial"/>
          <w:color w:val="002060"/>
          <w:sz w:val="24"/>
          <w:szCs w:val="24"/>
          <w:u w:val="single"/>
        </w:rPr>
      </w:pPr>
      <w:r w:rsidRPr="00776C64">
        <w:rPr>
          <w:rFonts w:ascii="Arial" w:hAnsi="Arial" w:cs="Arial"/>
          <w:color w:val="002060"/>
          <w:sz w:val="24"/>
          <w:szCs w:val="24"/>
          <w:u w:val="single"/>
        </w:rPr>
        <w:lastRenderedPageBreak/>
        <w:drawing>
          <wp:anchor distT="0" distB="0" distL="114300" distR="114300" simplePos="0" relativeHeight="251788288" behindDoc="0" locked="0" layoutInCell="1" allowOverlap="1" wp14:anchorId="15483911" wp14:editId="7B125522">
            <wp:simplePos x="0" y="0"/>
            <wp:positionH relativeFrom="margin">
              <wp:align>left</wp:align>
            </wp:positionH>
            <wp:positionV relativeFrom="paragraph">
              <wp:posOffset>-3810</wp:posOffset>
            </wp:positionV>
            <wp:extent cx="5707380" cy="8148345"/>
            <wp:effectExtent l="0" t="0" r="7620" b="5080"/>
            <wp:wrapNone/>
            <wp:docPr id="2134655622"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655622" name="Picture 1" descr="A screenshot of a computer&#10;&#10;Description automatically generated with medium confidence"/>
                    <pic:cNvPicPr/>
                  </pic:nvPicPr>
                  <pic:blipFill>
                    <a:blip r:embed="rId62">
                      <a:extLst>
                        <a:ext uri="{28A0092B-C50C-407E-A947-70E740481C1C}">
                          <a14:useLocalDpi xmlns:a14="http://schemas.microsoft.com/office/drawing/2010/main" val="0"/>
                        </a:ext>
                      </a:extLst>
                    </a:blip>
                    <a:stretch>
                      <a:fillRect/>
                    </a:stretch>
                  </pic:blipFill>
                  <pic:spPr>
                    <a:xfrm>
                      <a:off x="0" y="0"/>
                      <a:ext cx="5707380" cy="8148345"/>
                    </a:xfrm>
                    <a:prstGeom prst="rect">
                      <a:avLst/>
                    </a:prstGeom>
                  </pic:spPr>
                </pic:pic>
              </a:graphicData>
            </a:graphic>
            <wp14:sizeRelH relativeFrom="page">
              <wp14:pctWidth>0</wp14:pctWidth>
            </wp14:sizeRelH>
            <wp14:sizeRelV relativeFrom="page">
              <wp14:pctHeight>0</wp14:pctHeight>
            </wp14:sizeRelV>
          </wp:anchor>
        </w:drawing>
      </w:r>
    </w:p>
    <w:p w14:paraId="2A36BABA" w14:textId="77777777" w:rsidR="00390FAB" w:rsidRDefault="00390FAB" w:rsidP="0039571C">
      <w:pPr>
        <w:spacing w:line="360" w:lineRule="auto"/>
        <w:jc w:val="both"/>
        <w:rPr>
          <w:rFonts w:ascii="Arial" w:hAnsi="Arial" w:cs="Arial"/>
          <w:color w:val="002060"/>
          <w:sz w:val="24"/>
          <w:szCs w:val="24"/>
          <w:u w:val="single"/>
        </w:rPr>
      </w:pPr>
    </w:p>
    <w:p w14:paraId="566E4F67" w14:textId="77777777" w:rsidR="00390FAB" w:rsidRDefault="00390FAB" w:rsidP="0039571C">
      <w:pPr>
        <w:spacing w:line="360" w:lineRule="auto"/>
        <w:jc w:val="both"/>
        <w:rPr>
          <w:rFonts w:ascii="Arial" w:hAnsi="Arial" w:cs="Arial"/>
          <w:color w:val="002060"/>
          <w:sz w:val="24"/>
          <w:szCs w:val="24"/>
          <w:u w:val="single"/>
        </w:rPr>
      </w:pPr>
    </w:p>
    <w:p w14:paraId="65EB7898" w14:textId="77777777" w:rsidR="00390FAB" w:rsidRDefault="00390FAB" w:rsidP="0039571C">
      <w:pPr>
        <w:spacing w:line="360" w:lineRule="auto"/>
        <w:jc w:val="both"/>
        <w:rPr>
          <w:rFonts w:ascii="Arial" w:hAnsi="Arial" w:cs="Arial"/>
          <w:color w:val="002060"/>
          <w:sz w:val="24"/>
          <w:szCs w:val="24"/>
          <w:u w:val="single"/>
        </w:rPr>
      </w:pPr>
    </w:p>
    <w:p w14:paraId="2911A716" w14:textId="77777777" w:rsidR="00390FAB" w:rsidRDefault="00390FAB" w:rsidP="0039571C">
      <w:pPr>
        <w:spacing w:line="360" w:lineRule="auto"/>
        <w:jc w:val="both"/>
        <w:rPr>
          <w:rFonts w:ascii="Arial" w:hAnsi="Arial" w:cs="Arial"/>
          <w:color w:val="002060"/>
          <w:sz w:val="24"/>
          <w:szCs w:val="24"/>
          <w:u w:val="single"/>
        </w:rPr>
      </w:pPr>
    </w:p>
    <w:p w14:paraId="3120418F" w14:textId="77777777" w:rsidR="00390FAB" w:rsidRDefault="00390FAB" w:rsidP="0039571C">
      <w:pPr>
        <w:spacing w:line="360" w:lineRule="auto"/>
        <w:jc w:val="both"/>
        <w:rPr>
          <w:rFonts w:ascii="Arial" w:hAnsi="Arial" w:cs="Arial"/>
          <w:color w:val="002060"/>
          <w:sz w:val="24"/>
          <w:szCs w:val="24"/>
          <w:u w:val="single"/>
        </w:rPr>
      </w:pPr>
    </w:p>
    <w:p w14:paraId="6C2E856F" w14:textId="77777777" w:rsidR="00390FAB" w:rsidRDefault="00390FAB" w:rsidP="0039571C">
      <w:pPr>
        <w:spacing w:line="360" w:lineRule="auto"/>
        <w:jc w:val="both"/>
        <w:rPr>
          <w:rFonts w:ascii="Arial" w:hAnsi="Arial" w:cs="Arial"/>
          <w:color w:val="002060"/>
          <w:sz w:val="24"/>
          <w:szCs w:val="24"/>
          <w:u w:val="single"/>
        </w:rPr>
      </w:pPr>
    </w:p>
    <w:p w14:paraId="5E189A41" w14:textId="77777777" w:rsidR="00390FAB" w:rsidRDefault="00390FAB" w:rsidP="0039571C">
      <w:pPr>
        <w:spacing w:line="360" w:lineRule="auto"/>
        <w:jc w:val="both"/>
        <w:rPr>
          <w:rFonts w:ascii="Arial" w:hAnsi="Arial" w:cs="Arial"/>
          <w:color w:val="002060"/>
          <w:sz w:val="24"/>
          <w:szCs w:val="24"/>
          <w:u w:val="single"/>
        </w:rPr>
      </w:pPr>
    </w:p>
    <w:p w14:paraId="40DC34FD" w14:textId="77777777" w:rsidR="00390FAB" w:rsidRDefault="00390FAB" w:rsidP="0039571C">
      <w:pPr>
        <w:spacing w:line="360" w:lineRule="auto"/>
        <w:jc w:val="both"/>
        <w:rPr>
          <w:rFonts w:ascii="Arial" w:hAnsi="Arial" w:cs="Arial"/>
          <w:color w:val="002060"/>
          <w:sz w:val="24"/>
          <w:szCs w:val="24"/>
          <w:u w:val="single"/>
        </w:rPr>
      </w:pPr>
    </w:p>
    <w:p w14:paraId="522E32E7" w14:textId="77777777" w:rsidR="00390FAB" w:rsidRDefault="00390FAB" w:rsidP="0039571C">
      <w:pPr>
        <w:spacing w:line="360" w:lineRule="auto"/>
        <w:jc w:val="both"/>
        <w:rPr>
          <w:rFonts w:ascii="Arial" w:hAnsi="Arial" w:cs="Arial"/>
          <w:color w:val="002060"/>
          <w:sz w:val="24"/>
          <w:szCs w:val="24"/>
          <w:u w:val="single"/>
        </w:rPr>
      </w:pPr>
    </w:p>
    <w:p w14:paraId="76D11AAE" w14:textId="77777777" w:rsidR="00390FAB" w:rsidRDefault="00390FAB" w:rsidP="0039571C">
      <w:pPr>
        <w:spacing w:line="360" w:lineRule="auto"/>
        <w:jc w:val="both"/>
        <w:rPr>
          <w:rFonts w:ascii="Arial" w:hAnsi="Arial" w:cs="Arial"/>
          <w:color w:val="002060"/>
          <w:sz w:val="24"/>
          <w:szCs w:val="24"/>
          <w:u w:val="single"/>
        </w:rPr>
      </w:pPr>
    </w:p>
    <w:p w14:paraId="534C9E9A" w14:textId="77777777" w:rsidR="00390FAB" w:rsidRDefault="00390FAB" w:rsidP="0039571C">
      <w:pPr>
        <w:spacing w:line="360" w:lineRule="auto"/>
        <w:jc w:val="both"/>
        <w:rPr>
          <w:rFonts w:ascii="Arial" w:hAnsi="Arial" w:cs="Arial"/>
          <w:color w:val="002060"/>
          <w:sz w:val="24"/>
          <w:szCs w:val="24"/>
          <w:u w:val="single"/>
        </w:rPr>
      </w:pPr>
    </w:p>
    <w:p w14:paraId="277EA8D2" w14:textId="77777777" w:rsidR="00390FAB" w:rsidRDefault="00390FAB" w:rsidP="0039571C">
      <w:pPr>
        <w:spacing w:line="360" w:lineRule="auto"/>
        <w:jc w:val="both"/>
        <w:rPr>
          <w:rFonts w:ascii="Arial" w:hAnsi="Arial" w:cs="Arial"/>
          <w:color w:val="002060"/>
          <w:sz w:val="24"/>
          <w:szCs w:val="24"/>
          <w:u w:val="single"/>
        </w:rPr>
      </w:pPr>
    </w:p>
    <w:p w14:paraId="68B7EDD8" w14:textId="77777777" w:rsidR="00390FAB" w:rsidRDefault="00390FAB" w:rsidP="0039571C">
      <w:pPr>
        <w:spacing w:line="360" w:lineRule="auto"/>
        <w:jc w:val="both"/>
        <w:rPr>
          <w:rFonts w:ascii="Arial" w:hAnsi="Arial" w:cs="Arial"/>
          <w:color w:val="002060"/>
          <w:sz w:val="24"/>
          <w:szCs w:val="24"/>
          <w:u w:val="single"/>
        </w:rPr>
      </w:pPr>
    </w:p>
    <w:p w14:paraId="06A83055" w14:textId="77777777" w:rsidR="00390FAB" w:rsidRDefault="00390FAB" w:rsidP="0039571C">
      <w:pPr>
        <w:spacing w:line="360" w:lineRule="auto"/>
        <w:jc w:val="both"/>
        <w:rPr>
          <w:rFonts w:ascii="Arial" w:hAnsi="Arial" w:cs="Arial"/>
          <w:color w:val="002060"/>
          <w:sz w:val="24"/>
          <w:szCs w:val="24"/>
          <w:u w:val="single"/>
        </w:rPr>
      </w:pPr>
    </w:p>
    <w:p w14:paraId="6E50A1EB" w14:textId="77777777" w:rsidR="00390FAB" w:rsidRDefault="00390FAB" w:rsidP="0039571C">
      <w:pPr>
        <w:spacing w:line="360" w:lineRule="auto"/>
        <w:jc w:val="both"/>
        <w:rPr>
          <w:rFonts w:ascii="Arial" w:hAnsi="Arial" w:cs="Arial"/>
          <w:color w:val="002060"/>
          <w:sz w:val="24"/>
          <w:szCs w:val="24"/>
          <w:u w:val="single"/>
        </w:rPr>
      </w:pPr>
    </w:p>
    <w:p w14:paraId="66ABC0C5" w14:textId="77777777" w:rsidR="00390FAB" w:rsidRDefault="00390FAB" w:rsidP="0039571C">
      <w:pPr>
        <w:spacing w:line="360" w:lineRule="auto"/>
        <w:jc w:val="both"/>
        <w:rPr>
          <w:rFonts w:ascii="Arial" w:hAnsi="Arial" w:cs="Arial"/>
          <w:color w:val="002060"/>
          <w:sz w:val="24"/>
          <w:szCs w:val="24"/>
          <w:u w:val="single"/>
        </w:rPr>
      </w:pPr>
    </w:p>
    <w:p w14:paraId="6E3A3EAF" w14:textId="77777777" w:rsidR="00390FAB" w:rsidRDefault="00390FAB" w:rsidP="0039571C">
      <w:pPr>
        <w:spacing w:line="360" w:lineRule="auto"/>
        <w:jc w:val="both"/>
        <w:rPr>
          <w:rFonts w:ascii="Arial" w:hAnsi="Arial" w:cs="Arial"/>
          <w:color w:val="002060"/>
          <w:sz w:val="24"/>
          <w:szCs w:val="24"/>
          <w:u w:val="single"/>
        </w:rPr>
      </w:pPr>
    </w:p>
    <w:p w14:paraId="13DA9B16" w14:textId="77777777" w:rsidR="00390FAB" w:rsidRDefault="00390FAB" w:rsidP="0039571C">
      <w:pPr>
        <w:spacing w:line="360" w:lineRule="auto"/>
        <w:jc w:val="both"/>
        <w:rPr>
          <w:rFonts w:ascii="Arial" w:hAnsi="Arial" w:cs="Arial"/>
          <w:color w:val="002060"/>
          <w:sz w:val="24"/>
          <w:szCs w:val="24"/>
          <w:u w:val="single"/>
        </w:rPr>
      </w:pPr>
    </w:p>
    <w:p w14:paraId="717630C5" w14:textId="77777777" w:rsidR="00390FAB" w:rsidRDefault="00390FAB" w:rsidP="0039571C">
      <w:pPr>
        <w:spacing w:line="360" w:lineRule="auto"/>
        <w:jc w:val="both"/>
        <w:rPr>
          <w:rFonts w:ascii="Arial" w:hAnsi="Arial" w:cs="Arial"/>
          <w:color w:val="002060"/>
          <w:sz w:val="24"/>
          <w:szCs w:val="24"/>
          <w:u w:val="single"/>
        </w:rPr>
      </w:pPr>
    </w:p>
    <w:p w14:paraId="6E7150F0" w14:textId="77777777" w:rsidR="00390FAB" w:rsidRDefault="00390FAB" w:rsidP="0039571C">
      <w:pPr>
        <w:spacing w:line="360" w:lineRule="auto"/>
        <w:jc w:val="both"/>
        <w:rPr>
          <w:rFonts w:ascii="Arial" w:hAnsi="Arial" w:cs="Arial"/>
          <w:color w:val="002060"/>
          <w:sz w:val="24"/>
          <w:szCs w:val="24"/>
          <w:u w:val="single"/>
        </w:rPr>
      </w:pPr>
    </w:p>
    <w:p w14:paraId="4CC019DE" w14:textId="77777777" w:rsidR="00390FAB" w:rsidRDefault="00390FAB" w:rsidP="0039571C">
      <w:pPr>
        <w:spacing w:line="360" w:lineRule="auto"/>
        <w:jc w:val="both"/>
        <w:rPr>
          <w:rFonts w:ascii="Arial" w:hAnsi="Arial" w:cs="Arial"/>
          <w:color w:val="002060"/>
          <w:sz w:val="24"/>
          <w:szCs w:val="24"/>
          <w:u w:val="single"/>
        </w:rPr>
      </w:pPr>
    </w:p>
    <w:p w14:paraId="12A8110A" w14:textId="77777777" w:rsidR="00390FAB" w:rsidRDefault="00390FAB" w:rsidP="0039571C">
      <w:pPr>
        <w:spacing w:line="360" w:lineRule="auto"/>
        <w:jc w:val="both"/>
        <w:rPr>
          <w:rFonts w:ascii="Arial" w:hAnsi="Arial" w:cs="Arial"/>
          <w:color w:val="002060"/>
          <w:sz w:val="24"/>
          <w:szCs w:val="24"/>
          <w:u w:val="single"/>
        </w:rPr>
      </w:pPr>
    </w:p>
    <w:p w14:paraId="7398D77D" w14:textId="77777777" w:rsidR="00390FAB" w:rsidRDefault="00390FAB" w:rsidP="0039571C">
      <w:pPr>
        <w:spacing w:line="360" w:lineRule="auto"/>
        <w:jc w:val="both"/>
        <w:rPr>
          <w:rFonts w:ascii="Arial" w:hAnsi="Arial" w:cs="Arial"/>
          <w:color w:val="002060"/>
          <w:sz w:val="24"/>
          <w:szCs w:val="24"/>
          <w:u w:val="single"/>
        </w:rPr>
      </w:pPr>
    </w:p>
    <w:p w14:paraId="2EF52DAD" w14:textId="77777777" w:rsidR="00390FAB" w:rsidRDefault="00390FAB" w:rsidP="0039571C">
      <w:pPr>
        <w:spacing w:line="360" w:lineRule="auto"/>
        <w:jc w:val="both"/>
        <w:rPr>
          <w:rFonts w:ascii="Arial" w:hAnsi="Arial" w:cs="Arial"/>
          <w:color w:val="002060"/>
          <w:sz w:val="24"/>
          <w:szCs w:val="24"/>
          <w:u w:val="single"/>
        </w:rPr>
      </w:pPr>
    </w:p>
    <w:p w14:paraId="2BC526D9" w14:textId="291B701C" w:rsidR="00390FAB" w:rsidRDefault="008A62C7" w:rsidP="0039571C">
      <w:pPr>
        <w:spacing w:line="360" w:lineRule="auto"/>
        <w:jc w:val="both"/>
        <w:rPr>
          <w:rFonts w:ascii="Arial" w:hAnsi="Arial" w:cs="Arial"/>
          <w:color w:val="002060"/>
          <w:sz w:val="24"/>
          <w:szCs w:val="24"/>
          <w:u w:val="single"/>
        </w:rPr>
      </w:pPr>
      <w:r w:rsidRPr="008A62C7">
        <w:rPr>
          <w:rFonts w:ascii="Arial" w:hAnsi="Arial" w:cs="Arial"/>
          <w:color w:val="002060"/>
          <w:sz w:val="24"/>
          <w:szCs w:val="24"/>
          <w:u w:val="single"/>
        </w:rPr>
        <w:lastRenderedPageBreak/>
        <w:drawing>
          <wp:anchor distT="0" distB="0" distL="114300" distR="114300" simplePos="0" relativeHeight="251789312" behindDoc="0" locked="0" layoutInCell="1" allowOverlap="1" wp14:anchorId="21A5AFF3" wp14:editId="1CA89BCB">
            <wp:simplePos x="0" y="0"/>
            <wp:positionH relativeFrom="margin">
              <wp:align>left</wp:align>
            </wp:positionH>
            <wp:positionV relativeFrom="paragraph">
              <wp:posOffset>361949</wp:posOffset>
            </wp:positionV>
            <wp:extent cx="5623560" cy="8286095"/>
            <wp:effectExtent l="0" t="0" r="0" b="1270"/>
            <wp:wrapNone/>
            <wp:docPr id="1677928653" name="Picture 1" descr="A close-up of a for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928653" name="Picture 1" descr="A close-up of a form&#10;&#10;Description automatically generated with medium confidence"/>
                    <pic:cNvPicPr/>
                  </pic:nvPicPr>
                  <pic:blipFill>
                    <a:blip r:embed="rId63">
                      <a:extLst>
                        <a:ext uri="{28A0092B-C50C-407E-A947-70E740481C1C}">
                          <a14:useLocalDpi xmlns:a14="http://schemas.microsoft.com/office/drawing/2010/main" val="0"/>
                        </a:ext>
                      </a:extLst>
                    </a:blip>
                    <a:stretch>
                      <a:fillRect/>
                    </a:stretch>
                  </pic:blipFill>
                  <pic:spPr>
                    <a:xfrm>
                      <a:off x="0" y="0"/>
                      <a:ext cx="5623560" cy="8286095"/>
                    </a:xfrm>
                    <a:prstGeom prst="rect">
                      <a:avLst/>
                    </a:prstGeom>
                  </pic:spPr>
                </pic:pic>
              </a:graphicData>
            </a:graphic>
            <wp14:sizeRelH relativeFrom="page">
              <wp14:pctWidth>0</wp14:pctWidth>
            </wp14:sizeRelH>
            <wp14:sizeRelV relativeFrom="page">
              <wp14:pctHeight>0</wp14:pctHeight>
            </wp14:sizeRelV>
          </wp:anchor>
        </w:drawing>
      </w:r>
    </w:p>
    <w:p w14:paraId="76752D72" w14:textId="65BD4560" w:rsidR="00390FAB" w:rsidRDefault="00390FAB" w:rsidP="0039571C">
      <w:pPr>
        <w:spacing w:line="360" w:lineRule="auto"/>
        <w:jc w:val="both"/>
        <w:rPr>
          <w:rFonts w:ascii="Arial" w:hAnsi="Arial" w:cs="Arial"/>
          <w:color w:val="002060"/>
          <w:sz w:val="24"/>
          <w:szCs w:val="24"/>
          <w:u w:val="single"/>
        </w:rPr>
      </w:pPr>
    </w:p>
    <w:p w14:paraId="00F9B14A" w14:textId="77777777" w:rsidR="00390FAB" w:rsidRDefault="00390FAB" w:rsidP="0039571C">
      <w:pPr>
        <w:spacing w:line="360" w:lineRule="auto"/>
        <w:jc w:val="both"/>
        <w:rPr>
          <w:rFonts w:ascii="Arial" w:hAnsi="Arial" w:cs="Arial"/>
          <w:color w:val="002060"/>
          <w:sz w:val="24"/>
          <w:szCs w:val="24"/>
          <w:u w:val="single"/>
        </w:rPr>
      </w:pPr>
    </w:p>
    <w:p w14:paraId="2382AC78" w14:textId="77777777" w:rsidR="00390FAB" w:rsidRDefault="00390FAB" w:rsidP="0039571C">
      <w:pPr>
        <w:spacing w:line="360" w:lineRule="auto"/>
        <w:jc w:val="both"/>
        <w:rPr>
          <w:rFonts w:ascii="Arial" w:hAnsi="Arial" w:cs="Arial"/>
          <w:color w:val="002060"/>
          <w:sz w:val="24"/>
          <w:szCs w:val="24"/>
          <w:u w:val="single"/>
        </w:rPr>
      </w:pPr>
    </w:p>
    <w:p w14:paraId="36C76B76" w14:textId="77777777" w:rsidR="00390FAB" w:rsidRDefault="00390FAB" w:rsidP="0039571C">
      <w:pPr>
        <w:spacing w:line="360" w:lineRule="auto"/>
        <w:jc w:val="both"/>
        <w:rPr>
          <w:rFonts w:ascii="Arial" w:hAnsi="Arial" w:cs="Arial"/>
          <w:color w:val="002060"/>
          <w:sz w:val="24"/>
          <w:szCs w:val="24"/>
          <w:u w:val="single"/>
        </w:rPr>
      </w:pPr>
    </w:p>
    <w:p w14:paraId="0EFE7C8F" w14:textId="77777777" w:rsidR="00390FAB" w:rsidRDefault="00390FAB" w:rsidP="0039571C">
      <w:pPr>
        <w:spacing w:line="360" w:lineRule="auto"/>
        <w:jc w:val="both"/>
        <w:rPr>
          <w:rFonts w:ascii="Arial" w:hAnsi="Arial" w:cs="Arial"/>
          <w:color w:val="002060"/>
          <w:sz w:val="24"/>
          <w:szCs w:val="24"/>
          <w:u w:val="single"/>
        </w:rPr>
      </w:pPr>
    </w:p>
    <w:p w14:paraId="335159EF" w14:textId="77777777" w:rsidR="00390FAB" w:rsidRDefault="00390FAB" w:rsidP="0039571C">
      <w:pPr>
        <w:spacing w:line="360" w:lineRule="auto"/>
        <w:jc w:val="both"/>
        <w:rPr>
          <w:rFonts w:ascii="Arial" w:hAnsi="Arial" w:cs="Arial"/>
          <w:color w:val="002060"/>
          <w:sz w:val="24"/>
          <w:szCs w:val="24"/>
          <w:u w:val="single"/>
        </w:rPr>
      </w:pPr>
    </w:p>
    <w:p w14:paraId="740EA0A9" w14:textId="77777777" w:rsidR="00390FAB" w:rsidRDefault="00390FAB" w:rsidP="0039571C">
      <w:pPr>
        <w:spacing w:line="360" w:lineRule="auto"/>
        <w:jc w:val="both"/>
        <w:rPr>
          <w:rFonts w:ascii="Arial" w:hAnsi="Arial" w:cs="Arial"/>
          <w:color w:val="002060"/>
          <w:sz w:val="24"/>
          <w:szCs w:val="24"/>
          <w:u w:val="single"/>
        </w:rPr>
      </w:pPr>
    </w:p>
    <w:p w14:paraId="74C3DD54" w14:textId="77777777" w:rsidR="00390FAB" w:rsidRDefault="00390FAB" w:rsidP="0039571C">
      <w:pPr>
        <w:spacing w:line="360" w:lineRule="auto"/>
        <w:jc w:val="both"/>
        <w:rPr>
          <w:rFonts w:ascii="Arial" w:hAnsi="Arial" w:cs="Arial"/>
          <w:color w:val="002060"/>
          <w:sz w:val="24"/>
          <w:szCs w:val="24"/>
          <w:u w:val="single"/>
        </w:rPr>
      </w:pPr>
    </w:p>
    <w:p w14:paraId="683C8386" w14:textId="77777777" w:rsidR="00390FAB" w:rsidRDefault="00390FAB" w:rsidP="0039571C">
      <w:pPr>
        <w:spacing w:line="360" w:lineRule="auto"/>
        <w:jc w:val="both"/>
        <w:rPr>
          <w:rFonts w:ascii="Arial" w:hAnsi="Arial" w:cs="Arial"/>
          <w:color w:val="002060"/>
          <w:sz w:val="24"/>
          <w:szCs w:val="24"/>
          <w:u w:val="single"/>
        </w:rPr>
      </w:pPr>
    </w:p>
    <w:p w14:paraId="1CCA184A" w14:textId="77777777" w:rsidR="00390FAB" w:rsidRDefault="00390FAB" w:rsidP="0039571C">
      <w:pPr>
        <w:spacing w:line="360" w:lineRule="auto"/>
        <w:jc w:val="both"/>
        <w:rPr>
          <w:rFonts w:ascii="Arial" w:hAnsi="Arial" w:cs="Arial"/>
          <w:color w:val="002060"/>
          <w:sz w:val="24"/>
          <w:szCs w:val="24"/>
          <w:u w:val="single"/>
        </w:rPr>
      </w:pPr>
    </w:p>
    <w:p w14:paraId="33D775CC" w14:textId="77777777" w:rsidR="00390FAB" w:rsidRDefault="00390FAB" w:rsidP="0039571C">
      <w:pPr>
        <w:spacing w:line="360" w:lineRule="auto"/>
        <w:jc w:val="both"/>
        <w:rPr>
          <w:rFonts w:ascii="Arial" w:hAnsi="Arial" w:cs="Arial"/>
          <w:color w:val="002060"/>
          <w:sz w:val="24"/>
          <w:szCs w:val="24"/>
          <w:u w:val="single"/>
        </w:rPr>
      </w:pPr>
    </w:p>
    <w:p w14:paraId="7C597877" w14:textId="77777777" w:rsidR="00390FAB" w:rsidRDefault="00390FAB" w:rsidP="0039571C">
      <w:pPr>
        <w:spacing w:line="360" w:lineRule="auto"/>
        <w:jc w:val="both"/>
        <w:rPr>
          <w:rFonts w:ascii="Arial" w:hAnsi="Arial" w:cs="Arial"/>
          <w:color w:val="002060"/>
          <w:sz w:val="24"/>
          <w:szCs w:val="24"/>
          <w:u w:val="single"/>
        </w:rPr>
      </w:pPr>
    </w:p>
    <w:p w14:paraId="3D73335A" w14:textId="77777777" w:rsidR="00390FAB" w:rsidRDefault="00390FAB" w:rsidP="0039571C">
      <w:pPr>
        <w:spacing w:line="360" w:lineRule="auto"/>
        <w:jc w:val="both"/>
        <w:rPr>
          <w:rFonts w:ascii="Arial" w:hAnsi="Arial" w:cs="Arial"/>
          <w:color w:val="002060"/>
          <w:sz w:val="24"/>
          <w:szCs w:val="24"/>
          <w:u w:val="single"/>
        </w:rPr>
      </w:pPr>
    </w:p>
    <w:p w14:paraId="355FC4A4" w14:textId="77777777" w:rsidR="00390FAB" w:rsidRDefault="00390FAB" w:rsidP="0039571C">
      <w:pPr>
        <w:spacing w:line="360" w:lineRule="auto"/>
        <w:jc w:val="both"/>
        <w:rPr>
          <w:rFonts w:ascii="Arial" w:hAnsi="Arial" w:cs="Arial"/>
          <w:color w:val="002060"/>
          <w:sz w:val="24"/>
          <w:szCs w:val="24"/>
          <w:u w:val="single"/>
        </w:rPr>
      </w:pPr>
    </w:p>
    <w:p w14:paraId="5CB743D4" w14:textId="77777777" w:rsidR="00390FAB" w:rsidRDefault="00390FAB" w:rsidP="0039571C">
      <w:pPr>
        <w:spacing w:line="360" w:lineRule="auto"/>
        <w:jc w:val="both"/>
        <w:rPr>
          <w:rFonts w:ascii="Arial" w:hAnsi="Arial" w:cs="Arial"/>
          <w:color w:val="002060"/>
          <w:sz w:val="24"/>
          <w:szCs w:val="24"/>
          <w:u w:val="single"/>
        </w:rPr>
      </w:pPr>
    </w:p>
    <w:p w14:paraId="304E376E" w14:textId="77777777" w:rsidR="00390FAB" w:rsidRDefault="00390FAB" w:rsidP="0039571C">
      <w:pPr>
        <w:spacing w:line="360" w:lineRule="auto"/>
        <w:jc w:val="both"/>
        <w:rPr>
          <w:rFonts w:ascii="Arial" w:hAnsi="Arial" w:cs="Arial"/>
          <w:color w:val="002060"/>
          <w:sz w:val="24"/>
          <w:szCs w:val="24"/>
          <w:u w:val="single"/>
        </w:rPr>
      </w:pPr>
    </w:p>
    <w:p w14:paraId="00C104D4" w14:textId="77777777" w:rsidR="00390FAB" w:rsidRDefault="00390FAB" w:rsidP="0039571C">
      <w:pPr>
        <w:spacing w:line="360" w:lineRule="auto"/>
        <w:jc w:val="both"/>
        <w:rPr>
          <w:rFonts w:ascii="Arial" w:hAnsi="Arial" w:cs="Arial"/>
          <w:color w:val="002060"/>
          <w:sz w:val="24"/>
          <w:szCs w:val="24"/>
          <w:u w:val="single"/>
        </w:rPr>
      </w:pPr>
    </w:p>
    <w:p w14:paraId="245B94B2" w14:textId="77777777" w:rsidR="00390FAB" w:rsidRDefault="00390FAB" w:rsidP="0039571C">
      <w:pPr>
        <w:spacing w:line="360" w:lineRule="auto"/>
        <w:jc w:val="both"/>
        <w:rPr>
          <w:rFonts w:ascii="Arial" w:hAnsi="Arial" w:cs="Arial"/>
          <w:color w:val="002060"/>
          <w:sz w:val="24"/>
          <w:szCs w:val="24"/>
          <w:u w:val="single"/>
        </w:rPr>
      </w:pPr>
    </w:p>
    <w:p w14:paraId="66174BD0" w14:textId="77777777" w:rsidR="00390FAB" w:rsidRDefault="00390FAB" w:rsidP="0039571C">
      <w:pPr>
        <w:spacing w:line="360" w:lineRule="auto"/>
        <w:jc w:val="both"/>
        <w:rPr>
          <w:rFonts w:ascii="Arial" w:hAnsi="Arial" w:cs="Arial"/>
          <w:color w:val="002060"/>
          <w:sz w:val="24"/>
          <w:szCs w:val="24"/>
          <w:u w:val="single"/>
        </w:rPr>
      </w:pPr>
    </w:p>
    <w:p w14:paraId="52F6CFC9" w14:textId="77777777" w:rsidR="00390FAB" w:rsidRDefault="00390FAB" w:rsidP="0039571C">
      <w:pPr>
        <w:spacing w:line="360" w:lineRule="auto"/>
        <w:jc w:val="both"/>
        <w:rPr>
          <w:rFonts w:ascii="Arial" w:hAnsi="Arial" w:cs="Arial"/>
          <w:color w:val="002060"/>
          <w:sz w:val="24"/>
          <w:szCs w:val="24"/>
          <w:u w:val="single"/>
        </w:rPr>
      </w:pPr>
    </w:p>
    <w:p w14:paraId="2990E1ED" w14:textId="77777777" w:rsidR="00390FAB" w:rsidRDefault="00390FAB" w:rsidP="0039571C">
      <w:pPr>
        <w:spacing w:line="360" w:lineRule="auto"/>
        <w:jc w:val="both"/>
        <w:rPr>
          <w:rFonts w:ascii="Arial" w:hAnsi="Arial" w:cs="Arial"/>
          <w:color w:val="002060"/>
          <w:sz w:val="24"/>
          <w:szCs w:val="24"/>
          <w:u w:val="single"/>
        </w:rPr>
      </w:pPr>
    </w:p>
    <w:p w14:paraId="20ADA387" w14:textId="77777777" w:rsidR="00390FAB" w:rsidRDefault="00390FAB" w:rsidP="0039571C">
      <w:pPr>
        <w:spacing w:line="360" w:lineRule="auto"/>
        <w:jc w:val="both"/>
        <w:rPr>
          <w:rFonts w:ascii="Arial" w:hAnsi="Arial" w:cs="Arial"/>
          <w:color w:val="002060"/>
          <w:sz w:val="24"/>
          <w:szCs w:val="24"/>
          <w:u w:val="single"/>
        </w:rPr>
      </w:pPr>
    </w:p>
    <w:p w14:paraId="512844B4" w14:textId="77777777" w:rsidR="00390FAB" w:rsidRDefault="00390FAB" w:rsidP="0039571C">
      <w:pPr>
        <w:spacing w:line="360" w:lineRule="auto"/>
        <w:jc w:val="both"/>
        <w:rPr>
          <w:rFonts w:ascii="Arial" w:hAnsi="Arial" w:cs="Arial"/>
          <w:color w:val="002060"/>
          <w:sz w:val="24"/>
          <w:szCs w:val="24"/>
          <w:u w:val="single"/>
        </w:rPr>
      </w:pPr>
    </w:p>
    <w:p w14:paraId="0F71A277" w14:textId="77777777" w:rsidR="00390FAB" w:rsidRDefault="00390FAB" w:rsidP="0039571C">
      <w:pPr>
        <w:spacing w:line="360" w:lineRule="auto"/>
        <w:jc w:val="both"/>
        <w:rPr>
          <w:rFonts w:ascii="Arial" w:hAnsi="Arial" w:cs="Arial"/>
          <w:color w:val="002060"/>
          <w:sz w:val="24"/>
          <w:szCs w:val="24"/>
          <w:u w:val="single"/>
        </w:rPr>
      </w:pPr>
    </w:p>
    <w:sectPr w:rsidR="00390FAB" w:rsidSect="005B194F">
      <w:pgSz w:w="11906" w:h="16838"/>
      <w:pgMar w:top="1134"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6270B"/>
    <w:multiLevelType w:val="hybridMultilevel"/>
    <w:tmpl w:val="2D347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DE5A27"/>
    <w:multiLevelType w:val="hybridMultilevel"/>
    <w:tmpl w:val="A5B0C6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E5502ED"/>
    <w:multiLevelType w:val="hybridMultilevel"/>
    <w:tmpl w:val="EE04BC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A36B37"/>
    <w:multiLevelType w:val="hybridMultilevel"/>
    <w:tmpl w:val="893C5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B446C3"/>
    <w:multiLevelType w:val="multilevel"/>
    <w:tmpl w:val="EAF0A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DC5711"/>
    <w:multiLevelType w:val="hybridMultilevel"/>
    <w:tmpl w:val="D496FB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CB7475"/>
    <w:multiLevelType w:val="hybridMultilevel"/>
    <w:tmpl w:val="1E564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43369B"/>
    <w:multiLevelType w:val="hybridMultilevel"/>
    <w:tmpl w:val="0E58C174"/>
    <w:lvl w:ilvl="0" w:tplc="F64EB28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4605B6"/>
    <w:multiLevelType w:val="hybridMultilevel"/>
    <w:tmpl w:val="01AA1B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48A6C68"/>
    <w:multiLevelType w:val="hybridMultilevel"/>
    <w:tmpl w:val="26A4E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5CEE5BE9"/>
    <w:multiLevelType w:val="hybridMultilevel"/>
    <w:tmpl w:val="D16A4B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70734950"/>
    <w:multiLevelType w:val="hybridMultilevel"/>
    <w:tmpl w:val="71761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2655330"/>
    <w:multiLevelType w:val="multilevel"/>
    <w:tmpl w:val="3C864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9087502">
    <w:abstractNumId w:val="34"/>
  </w:num>
  <w:num w:numId="2" w16cid:durableId="592515957">
    <w:abstractNumId w:val="13"/>
  </w:num>
  <w:num w:numId="3" w16cid:durableId="540022697">
    <w:abstractNumId w:val="19"/>
  </w:num>
  <w:num w:numId="4" w16cid:durableId="1382435647">
    <w:abstractNumId w:val="20"/>
  </w:num>
  <w:num w:numId="5" w16cid:durableId="2026518210">
    <w:abstractNumId w:val="25"/>
  </w:num>
  <w:num w:numId="6" w16cid:durableId="1718116683">
    <w:abstractNumId w:val="0"/>
  </w:num>
  <w:num w:numId="7" w16cid:durableId="1476138656">
    <w:abstractNumId w:val="2"/>
  </w:num>
  <w:num w:numId="8" w16cid:durableId="1039092792">
    <w:abstractNumId w:val="28"/>
  </w:num>
  <w:num w:numId="9" w16cid:durableId="1185558147">
    <w:abstractNumId w:val="37"/>
  </w:num>
  <w:num w:numId="10" w16cid:durableId="610168332">
    <w:abstractNumId w:val="3"/>
  </w:num>
  <w:num w:numId="11" w16cid:durableId="130563904">
    <w:abstractNumId w:val="11"/>
  </w:num>
  <w:num w:numId="12" w16cid:durableId="1179655857">
    <w:abstractNumId w:val="1"/>
  </w:num>
  <w:num w:numId="13" w16cid:durableId="489371881">
    <w:abstractNumId w:val="6"/>
  </w:num>
  <w:num w:numId="14" w16cid:durableId="208685946">
    <w:abstractNumId w:val="17"/>
  </w:num>
  <w:num w:numId="15" w16cid:durableId="1509562018">
    <w:abstractNumId w:val="30"/>
  </w:num>
  <w:num w:numId="16" w16cid:durableId="1799251322">
    <w:abstractNumId w:val="7"/>
  </w:num>
  <w:num w:numId="17" w16cid:durableId="1431313145">
    <w:abstractNumId w:val="36"/>
  </w:num>
  <w:num w:numId="18" w16cid:durableId="11263146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636687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9977264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88208829">
    <w:abstractNumId w:val="8"/>
  </w:num>
  <w:num w:numId="22" w16cid:durableId="1163084936">
    <w:abstractNumId w:val="14"/>
  </w:num>
  <w:num w:numId="23" w16cid:durableId="1173833365">
    <w:abstractNumId w:val="15"/>
  </w:num>
  <w:num w:numId="24" w16cid:durableId="385489298">
    <w:abstractNumId w:val="33"/>
  </w:num>
  <w:num w:numId="25" w16cid:durableId="511802318">
    <w:abstractNumId w:val="31"/>
  </w:num>
  <w:num w:numId="26" w16cid:durableId="1709256081">
    <w:abstractNumId w:val="32"/>
  </w:num>
  <w:num w:numId="27" w16cid:durableId="1133137035">
    <w:abstractNumId w:val="4"/>
  </w:num>
  <w:num w:numId="28" w16cid:durableId="926693886">
    <w:abstractNumId w:val="10"/>
  </w:num>
  <w:num w:numId="29" w16cid:durableId="2092236805">
    <w:abstractNumId w:val="12"/>
  </w:num>
  <w:num w:numId="30" w16cid:durableId="1577085451">
    <w:abstractNumId w:val="18"/>
  </w:num>
  <w:num w:numId="31" w16cid:durableId="1942296514">
    <w:abstractNumId w:val="22"/>
  </w:num>
  <w:num w:numId="32" w16cid:durableId="453452120">
    <w:abstractNumId w:val="35"/>
  </w:num>
  <w:num w:numId="33" w16cid:durableId="1450008676">
    <w:abstractNumId w:val="9"/>
  </w:num>
  <w:num w:numId="34" w16cid:durableId="919800298">
    <w:abstractNumId w:val="23"/>
  </w:num>
  <w:num w:numId="35" w16cid:durableId="2049836758">
    <w:abstractNumId w:val="29"/>
  </w:num>
  <w:num w:numId="36" w16cid:durableId="1700811253">
    <w:abstractNumId w:val="5"/>
  </w:num>
  <w:num w:numId="37" w16cid:durableId="1904366313">
    <w:abstractNumId w:val="16"/>
  </w:num>
  <w:num w:numId="38" w16cid:durableId="3240852">
    <w:abstractNumId w:val="21"/>
  </w:num>
  <w:num w:numId="39" w16cid:durableId="1454715609">
    <w:abstractNumId w:val="38"/>
  </w:num>
  <w:num w:numId="40" w16cid:durableId="18475933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209"/>
    <w:rsid w:val="00011F19"/>
    <w:rsid w:val="000525A7"/>
    <w:rsid w:val="00064575"/>
    <w:rsid w:val="000945BE"/>
    <w:rsid w:val="00095097"/>
    <w:rsid w:val="000A4735"/>
    <w:rsid w:val="000A4F10"/>
    <w:rsid w:val="000C62B0"/>
    <w:rsid w:val="000D7002"/>
    <w:rsid w:val="000E3E73"/>
    <w:rsid w:val="00100A07"/>
    <w:rsid w:val="00102930"/>
    <w:rsid w:val="00102B3E"/>
    <w:rsid w:val="00111942"/>
    <w:rsid w:val="00113864"/>
    <w:rsid w:val="0011786B"/>
    <w:rsid w:val="00120234"/>
    <w:rsid w:val="00130D9F"/>
    <w:rsid w:val="001416E1"/>
    <w:rsid w:val="00142B86"/>
    <w:rsid w:val="00152608"/>
    <w:rsid w:val="001662C5"/>
    <w:rsid w:val="00166B24"/>
    <w:rsid w:val="00166DF9"/>
    <w:rsid w:val="0017146C"/>
    <w:rsid w:val="00190D0B"/>
    <w:rsid w:val="001A53D0"/>
    <w:rsid w:val="001A786E"/>
    <w:rsid w:val="001B2989"/>
    <w:rsid w:val="001D376A"/>
    <w:rsid w:val="001D67B4"/>
    <w:rsid w:val="001E22BE"/>
    <w:rsid w:val="0022647E"/>
    <w:rsid w:val="0023590D"/>
    <w:rsid w:val="002430DC"/>
    <w:rsid w:val="0024491D"/>
    <w:rsid w:val="002578F5"/>
    <w:rsid w:val="0026566B"/>
    <w:rsid w:val="00271E25"/>
    <w:rsid w:val="00276663"/>
    <w:rsid w:val="002A083A"/>
    <w:rsid w:val="002C0711"/>
    <w:rsid w:val="00313903"/>
    <w:rsid w:val="0033400D"/>
    <w:rsid w:val="00346BBA"/>
    <w:rsid w:val="00355735"/>
    <w:rsid w:val="0036307B"/>
    <w:rsid w:val="00372DB5"/>
    <w:rsid w:val="00377F5E"/>
    <w:rsid w:val="003801CB"/>
    <w:rsid w:val="00381547"/>
    <w:rsid w:val="0038322B"/>
    <w:rsid w:val="00390FAB"/>
    <w:rsid w:val="0039571C"/>
    <w:rsid w:val="003D4DE5"/>
    <w:rsid w:val="003E646D"/>
    <w:rsid w:val="003F3819"/>
    <w:rsid w:val="00411F8D"/>
    <w:rsid w:val="004203B2"/>
    <w:rsid w:val="00436209"/>
    <w:rsid w:val="00436B62"/>
    <w:rsid w:val="004544D9"/>
    <w:rsid w:val="00455541"/>
    <w:rsid w:val="004B6891"/>
    <w:rsid w:val="004B751F"/>
    <w:rsid w:val="004F47AC"/>
    <w:rsid w:val="00510E5E"/>
    <w:rsid w:val="00513778"/>
    <w:rsid w:val="00540DCE"/>
    <w:rsid w:val="00555702"/>
    <w:rsid w:val="00582F10"/>
    <w:rsid w:val="00591890"/>
    <w:rsid w:val="00592EBA"/>
    <w:rsid w:val="005A724D"/>
    <w:rsid w:val="005B194F"/>
    <w:rsid w:val="005D3A1F"/>
    <w:rsid w:val="005D762D"/>
    <w:rsid w:val="00604BD1"/>
    <w:rsid w:val="00604E31"/>
    <w:rsid w:val="00606875"/>
    <w:rsid w:val="00634333"/>
    <w:rsid w:val="00665A6B"/>
    <w:rsid w:val="00680EBB"/>
    <w:rsid w:val="006A66D4"/>
    <w:rsid w:val="006A7915"/>
    <w:rsid w:val="006B3AF7"/>
    <w:rsid w:val="006C47C6"/>
    <w:rsid w:val="006E01BA"/>
    <w:rsid w:val="006E0435"/>
    <w:rsid w:val="006F5C9D"/>
    <w:rsid w:val="006F5FA0"/>
    <w:rsid w:val="007011FB"/>
    <w:rsid w:val="007214A8"/>
    <w:rsid w:val="00746FBB"/>
    <w:rsid w:val="007477F5"/>
    <w:rsid w:val="0075154D"/>
    <w:rsid w:val="00763441"/>
    <w:rsid w:val="00773D97"/>
    <w:rsid w:val="00776C64"/>
    <w:rsid w:val="0078383E"/>
    <w:rsid w:val="007B4CEC"/>
    <w:rsid w:val="007B7BEA"/>
    <w:rsid w:val="0080698E"/>
    <w:rsid w:val="008173AC"/>
    <w:rsid w:val="0084145C"/>
    <w:rsid w:val="00865447"/>
    <w:rsid w:val="008677BB"/>
    <w:rsid w:val="008809E0"/>
    <w:rsid w:val="00897D14"/>
    <w:rsid w:val="008A3750"/>
    <w:rsid w:val="008A5363"/>
    <w:rsid w:val="008A62C7"/>
    <w:rsid w:val="008A7A2E"/>
    <w:rsid w:val="008B0717"/>
    <w:rsid w:val="008B13DF"/>
    <w:rsid w:val="008B4432"/>
    <w:rsid w:val="008C10EF"/>
    <w:rsid w:val="008D4B54"/>
    <w:rsid w:val="008E1EA8"/>
    <w:rsid w:val="008E2E7E"/>
    <w:rsid w:val="008F1379"/>
    <w:rsid w:val="00901444"/>
    <w:rsid w:val="00903437"/>
    <w:rsid w:val="009107D0"/>
    <w:rsid w:val="00931064"/>
    <w:rsid w:val="00940ECB"/>
    <w:rsid w:val="00947B8E"/>
    <w:rsid w:val="00954364"/>
    <w:rsid w:val="00962843"/>
    <w:rsid w:val="00974D45"/>
    <w:rsid w:val="00982D15"/>
    <w:rsid w:val="00983AD0"/>
    <w:rsid w:val="00992446"/>
    <w:rsid w:val="009C0735"/>
    <w:rsid w:val="009C4D78"/>
    <w:rsid w:val="009C5755"/>
    <w:rsid w:val="009F37D6"/>
    <w:rsid w:val="00A005A9"/>
    <w:rsid w:val="00A12BF6"/>
    <w:rsid w:val="00A21249"/>
    <w:rsid w:val="00A24DE5"/>
    <w:rsid w:val="00A3341F"/>
    <w:rsid w:val="00A56E49"/>
    <w:rsid w:val="00A57425"/>
    <w:rsid w:val="00A649E9"/>
    <w:rsid w:val="00A65DF8"/>
    <w:rsid w:val="00A74735"/>
    <w:rsid w:val="00AA68B1"/>
    <w:rsid w:val="00AB2003"/>
    <w:rsid w:val="00AB73CA"/>
    <w:rsid w:val="00AD2D44"/>
    <w:rsid w:val="00AD67DA"/>
    <w:rsid w:val="00AE2995"/>
    <w:rsid w:val="00B04D27"/>
    <w:rsid w:val="00B073BD"/>
    <w:rsid w:val="00B34396"/>
    <w:rsid w:val="00B41196"/>
    <w:rsid w:val="00B44860"/>
    <w:rsid w:val="00B4637B"/>
    <w:rsid w:val="00B47942"/>
    <w:rsid w:val="00B66455"/>
    <w:rsid w:val="00B70E39"/>
    <w:rsid w:val="00B73C43"/>
    <w:rsid w:val="00B769F8"/>
    <w:rsid w:val="00B94211"/>
    <w:rsid w:val="00BA6ACA"/>
    <w:rsid w:val="00BB64A3"/>
    <w:rsid w:val="00BD23B0"/>
    <w:rsid w:val="00BD444E"/>
    <w:rsid w:val="00BD6CDE"/>
    <w:rsid w:val="00BE5BED"/>
    <w:rsid w:val="00BF285D"/>
    <w:rsid w:val="00C244FC"/>
    <w:rsid w:val="00C27179"/>
    <w:rsid w:val="00C276AA"/>
    <w:rsid w:val="00C30C99"/>
    <w:rsid w:val="00C34EC9"/>
    <w:rsid w:val="00C44081"/>
    <w:rsid w:val="00C54B09"/>
    <w:rsid w:val="00C5523D"/>
    <w:rsid w:val="00C55C3F"/>
    <w:rsid w:val="00C73CED"/>
    <w:rsid w:val="00C73E64"/>
    <w:rsid w:val="00C81166"/>
    <w:rsid w:val="00C86AA7"/>
    <w:rsid w:val="00C91B96"/>
    <w:rsid w:val="00CA267C"/>
    <w:rsid w:val="00CB1CC3"/>
    <w:rsid w:val="00CB1DE9"/>
    <w:rsid w:val="00CE565A"/>
    <w:rsid w:val="00CF47B6"/>
    <w:rsid w:val="00CF76D7"/>
    <w:rsid w:val="00D047A1"/>
    <w:rsid w:val="00D10E9E"/>
    <w:rsid w:val="00D1363A"/>
    <w:rsid w:val="00D24949"/>
    <w:rsid w:val="00D27CCF"/>
    <w:rsid w:val="00D355B3"/>
    <w:rsid w:val="00D65F66"/>
    <w:rsid w:val="00D70F0B"/>
    <w:rsid w:val="00D7326C"/>
    <w:rsid w:val="00D75BCB"/>
    <w:rsid w:val="00D80C7B"/>
    <w:rsid w:val="00D83660"/>
    <w:rsid w:val="00D96058"/>
    <w:rsid w:val="00DB2C6B"/>
    <w:rsid w:val="00DB2C80"/>
    <w:rsid w:val="00DE3371"/>
    <w:rsid w:val="00DF1851"/>
    <w:rsid w:val="00E21E51"/>
    <w:rsid w:val="00E25491"/>
    <w:rsid w:val="00E30D5D"/>
    <w:rsid w:val="00E60C60"/>
    <w:rsid w:val="00E7263D"/>
    <w:rsid w:val="00E85FBC"/>
    <w:rsid w:val="00E87DD4"/>
    <w:rsid w:val="00E90B69"/>
    <w:rsid w:val="00EA233E"/>
    <w:rsid w:val="00EA2821"/>
    <w:rsid w:val="00EA776F"/>
    <w:rsid w:val="00EB1076"/>
    <w:rsid w:val="00EF5C16"/>
    <w:rsid w:val="00F02263"/>
    <w:rsid w:val="00F02F98"/>
    <w:rsid w:val="00F452B8"/>
    <w:rsid w:val="00F91F73"/>
    <w:rsid w:val="00FA1795"/>
    <w:rsid w:val="00FB41F7"/>
    <w:rsid w:val="00FC05D6"/>
    <w:rsid w:val="00FF6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E829957"/>
  <w15:chartTrackingRefBased/>
  <w15:docId w15:val="{4A675FCF-E726-44E7-90F4-D8378F017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AD67DA"/>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eastAsia="en-GB"/>
      <w14:ligatures w14:val="none"/>
    </w:rPr>
  </w:style>
  <w:style w:type="paragraph" w:styleId="Heading2">
    <w:name w:val="heading 2"/>
    <w:basedOn w:val="Normal"/>
    <w:link w:val="Heading2Char"/>
    <w:uiPriority w:val="9"/>
    <w:qFormat/>
    <w:rsid w:val="00AD67DA"/>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next w:val="Normal"/>
    <w:link w:val="Heading3Char"/>
    <w:uiPriority w:val="9"/>
    <w:semiHidden/>
    <w:unhideWhenUsed/>
    <w:qFormat/>
    <w:rsid w:val="00AD67DA"/>
    <w:pPr>
      <w:keepNext/>
      <w:keepLines/>
      <w:spacing w:before="40" w:after="0" w:line="240" w:lineRule="auto"/>
      <w:outlineLvl w:val="2"/>
    </w:pPr>
    <w:rPr>
      <w:rFonts w:asciiTheme="majorHAnsi" w:eastAsiaTheme="majorEastAsia" w:hAnsiTheme="majorHAnsi" w:cstheme="majorBidi"/>
      <w:color w:val="1F3763" w:themeColor="accent1" w:themeShade="7F"/>
      <w:kern w:val="0"/>
      <w:sz w:val="24"/>
      <w:szCs w:val="24"/>
      <w:lang w:eastAsia="en-GB"/>
      <w14:ligatures w14:val="none"/>
    </w:rPr>
  </w:style>
  <w:style w:type="paragraph" w:styleId="Heading4">
    <w:name w:val="heading 4"/>
    <w:basedOn w:val="Normal"/>
    <w:next w:val="Normal"/>
    <w:link w:val="Heading4Char"/>
    <w:uiPriority w:val="99"/>
    <w:qFormat/>
    <w:rsid w:val="00AD67DA"/>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paragraph" w:styleId="Heading5">
    <w:name w:val="heading 5"/>
    <w:basedOn w:val="Normal"/>
    <w:next w:val="Normal"/>
    <w:link w:val="Heading5Char"/>
    <w:uiPriority w:val="9"/>
    <w:semiHidden/>
    <w:unhideWhenUsed/>
    <w:qFormat/>
    <w:rsid w:val="00AD67DA"/>
    <w:pPr>
      <w:keepNext/>
      <w:keepLines/>
      <w:spacing w:before="40" w:after="0" w:line="240" w:lineRule="auto"/>
      <w:outlineLvl w:val="4"/>
    </w:pPr>
    <w:rPr>
      <w:rFonts w:asciiTheme="majorHAnsi" w:eastAsiaTheme="majorEastAsia" w:hAnsiTheme="majorHAnsi" w:cstheme="majorBidi"/>
      <w:color w:val="2F5496" w:themeColor="accent1" w:themeShade="BF"/>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5491"/>
    <w:pPr>
      <w:ind w:left="720"/>
      <w:contextualSpacing/>
    </w:pPr>
  </w:style>
  <w:style w:type="character" w:styleId="Strong">
    <w:name w:val="Strong"/>
    <w:basedOn w:val="DefaultParagraphFont"/>
    <w:uiPriority w:val="22"/>
    <w:qFormat/>
    <w:rsid w:val="00CF47B6"/>
    <w:rPr>
      <w:b/>
      <w:bCs/>
    </w:rPr>
  </w:style>
  <w:style w:type="character" w:styleId="Hyperlink">
    <w:name w:val="Hyperlink"/>
    <w:basedOn w:val="DefaultParagraphFont"/>
    <w:unhideWhenUsed/>
    <w:rsid w:val="00BF285D"/>
    <w:rPr>
      <w:color w:val="0000FF"/>
      <w:u w:val="single"/>
    </w:rPr>
  </w:style>
  <w:style w:type="character" w:styleId="Emphasis">
    <w:name w:val="Emphasis"/>
    <w:basedOn w:val="DefaultParagraphFont"/>
    <w:uiPriority w:val="20"/>
    <w:qFormat/>
    <w:rsid w:val="00346BBA"/>
    <w:rPr>
      <w:i/>
      <w:iCs/>
    </w:rPr>
  </w:style>
  <w:style w:type="character" w:customStyle="1" w:styleId="Heading1Char">
    <w:name w:val="Heading 1 Char"/>
    <w:basedOn w:val="DefaultParagraphFont"/>
    <w:link w:val="Heading1"/>
    <w:uiPriority w:val="99"/>
    <w:rsid w:val="00AD67DA"/>
    <w:rPr>
      <w:rFonts w:asciiTheme="majorHAnsi" w:eastAsiaTheme="majorEastAsia" w:hAnsiTheme="majorHAnsi" w:cstheme="majorBidi"/>
      <w:color w:val="2F5496" w:themeColor="accent1" w:themeShade="BF"/>
      <w:kern w:val="0"/>
      <w:sz w:val="32"/>
      <w:szCs w:val="32"/>
      <w:lang w:eastAsia="en-GB"/>
      <w14:ligatures w14:val="none"/>
    </w:rPr>
  </w:style>
  <w:style w:type="character" w:customStyle="1" w:styleId="Heading2Char">
    <w:name w:val="Heading 2 Char"/>
    <w:basedOn w:val="DefaultParagraphFont"/>
    <w:link w:val="Heading2"/>
    <w:uiPriority w:val="9"/>
    <w:rsid w:val="00AD67DA"/>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semiHidden/>
    <w:rsid w:val="00AD67DA"/>
    <w:rPr>
      <w:rFonts w:asciiTheme="majorHAnsi" w:eastAsiaTheme="majorEastAsia" w:hAnsiTheme="majorHAnsi" w:cstheme="majorBidi"/>
      <w:color w:val="1F3763" w:themeColor="accent1" w:themeShade="7F"/>
      <w:kern w:val="0"/>
      <w:sz w:val="24"/>
      <w:szCs w:val="24"/>
      <w:lang w:eastAsia="en-GB"/>
      <w14:ligatures w14:val="none"/>
    </w:rPr>
  </w:style>
  <w:style w:type="character" w:customStyle="1" w:styleId="Heading4Char">
    <w:name w:val="Heading 4 Char"/>
    <w:basedOn w:val="DefaultParagraphFont"/>
    <w:link w:val="Heading4"/>
    <w:uiPriority w:val="99"/>
    <w:rsid w:val="00AD67DA"/>
    <w:rPr>
      <w:rFonts w:ascii="Times New Roman" w:eastAsia="Times New Roman" w:hAnsi="Times New Roman" w:cs="Times New Roman"/>
      <w:b/>
      <w:bCs/>
      <w:kern w:val="0"/>
      <w:sz w:val="28"/>
      <w:szCs w:val="28"/>
      <w14:ligatures w14:val="none"/>
    </w:rPr>
  </w:style>
  <w:style w:type="character" w:customStyle="1" w:styleId="Heading5Char">
    <w:name w:val="Heading 5 Char"/>
    <w:basedOn w:val="DefaultParagraphFont"/>
    <w:link w:val="Heading5"/>
    <w:uiPriority w:val="9"/>
    <w:semiHidden/>
    <w:rsid w:val="00AD67DA"/>
    <w:rPr>
      <w:rFonts w:asciiTheme="majorHAnsi" w:eastAsiaTheme="majorEastAsia" w:hAnsiTheme="majorHAnsi" w:cstheme="majorBidi"/>
      <w:color w:val="2F5496" w:themeColor="accent1" w:themeShade="BF"/>
      <w:kern w:val="0"/>
      <w:sz w:val="20"/>
      <w:szCs w:val="20"/>
      <w:lang w:eastAsia="en-GB"/>
      <w14:ligatures w14:val="none"/>
    </w:rPr>
  </w:style>
  <w:style w:type="character" w:styleId="UnresolvedMention">
    <w:name w:val="Unresolved Mention"/>
    <w:basedOn w:val="DefaultParagraphFont"/>
    <w:uiPriority w:val="99"/>
    <w:semiHidden/>
    <w:unhideWhenUsed/>
    <w:rsid w:val="00AD67DA"/>
    <w:rPr>
      <w:color w:val="605E5C"/>
      <w:shd w:val="clear" w:color="auto" w:fill="E1DFDD"/>
    </w:rPr>
  </w:style>
  <w:style w:type="character" w:customStyle="1" w:styleId="element-citation">
    <w:name w:val="element-citation"/>
    <w:basedOn w:val="DefaultParagraphFont"/>
    <w:rsid w:val="00AD67DA"/>
  </w:style>
  <w:style w:type="character" w:customStyle="1" w:styleId="ref-journal">
    <w:name w:val="ref-journal"/>
    <w:basedOn w:val="DefaultParagraphFont"/>
    <w:rsid w:val="00AD67DA"/>
  </w:style>
  <w:style w:type="character" w:customStyle="1" w:styleId="ref-vol">
    <w:name w:val="ref-vol"/>
    <w:basedOn w:val="DefaultParagraphFont"/>
    <w:rsid w:val="00AD67DA"/>
  </w:style>
  <w:style w:type="paragraph" w:styleId="NormalWeb">
    <w:name w:val="Normal (Web)"/>
    <w:basedOn w:val="Normal"/>
    <w:uiPriority w:val="99"/>
    <w:unhideWhenUsed/>
    <w:rsid w:val="00AD67D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rsid w:val="00AD67DA"/>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AD67DA"/>
    <w:rPr>
      <w:color w:val="954F72" w:themeColor="followedHyperlink"/>
      <w:u w:val="single"/>
    </w:rPr>
  </w:style>
  <w:style w:type="paragraph" w:styleId="Header">
    <w:name w:val="header"/>
    <w:basedOn w:val="Normal"/>
    <w:link w:val="HeaderChar"/>
    <w:uiPriority w:val="99"/>
    <w:unhideWhenUsed/>
    <w:rsid w:val="00AD67DA"/>
    <w:pPr>
      <w:tabs>
        <w:tab w:val="center" w:pos="4513"/>
        <w:tab w:val="right" w:pos="9026"/>
      </w:tabs>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HeaderChar">
    <w:name w:val="Header Char"/>
    <w:basedOn w:val="DefaultParagraphFont"/>
    <w:link w:val="Header"/>
    <w:uiPriority w:val="99"/>
    <w:rsid w:val="00AD67DA"/>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AD67DA"/>
    <w:pPr>
      <w:tabs>
        <w:tab w:val="center" w:pos="4513"/>
        <w:tab w:val="right" w:pos="9026"/>
      </w:tabs>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FooterChar">
    <w:name w:val="Footer Char"/>
    <w:basedOn w:val="DefaultParagraphFont"/>
    <w:link w:val="Footer"/>
    <w:uiPriority w:val="99"/>
    <w:rsid w:val="00AD67DA"/>
    <w:rPr>
      <w:rFonts w:ascii="Times New Roman" w:eastAsia="Times New Roman" w:hAnsi="Times New Roman" w:cs="Times New Roman"/>
      <w:kern w:val="0"/>
      <w:sz w:val="20"/>
      <w:szCs w:val="20"/>
      <w:lang w:eastAsia="en-GB"/>
      <w14:ligatures w14:val="none"/>
    </w:rPr>
  </w:style>
  <w:style w:type="character" w:customStyle="1" w:styleId="Subtitle1">
    <w:name w:val="Subtitle1"/>
    <w:basedOn w:val="DefaultParagraphFont"/>
    <w:rsid w:val="00AD67DA"/>
  </w:style>
  <w:style w:type="character" w:customStyle="1" w:styleId="colon-for-citation-subtitle">
    <w:name w:val="colon-for-citation-subtitle"/>
    <w:basedOn w:val="DefaultParagraphFont"/>
    <w:rsid w:val="00AD67DA"/>
  </w:style>
  <w:style w:type="paragraph" w:styleId="PlainText">
    <w:name w:val="Plain Text"/>
    <w:basedOn w:val="Normal"/>
    <w:link w:val="PlainTextChar"/>
    <w:uiPriority w:val="99"/>
    <w:unhideWhenUsed/>
    <w:rsid w:val="00AD67DA"/>
    <w:pPr>
      <w:spacing w:after="0" w:line="240" w:lineRule="auto"/>
    </w:pPr>
    <w:rPr>
      <w:rFonts w:ascii="Consolas" w:hAnsi="Consolas"/>
      <w:kern w:val="0"/>
      <w:sz w:val="21"/>
      <w:szCs w:val="21"/>
      <w14:ligatures w14:val="none"/>
    </w:rPr>
  </w:style>
  <w:style w:type="character" w:customStyle="1" w:styleId="PlainTextChar">
    <w:name w:val="Plain Text Char"/>
    <w:basedOn w:val="DefaultParagraphFont"/>
    <w:link w:val="PlainText"/>
    <w:uiPriority w:val="99"/>
    <w:rsid w:val="00AD67DA"/>
    <w:rPr>
      <w:rFonts w:ascii="Consolas" w:hAnsi="Consolas"/>
      <w:kern w:val="0"/>
      <w:sz w:val="21"/>
      <w:szCs w:val="21"/>
      <w14:ligatures w14:val="none"/>
    </w:rPr>
  </w:style>
  <w:style w:type="paragraph" w:styleId="Revision">
    <w:name w:val="Revision"/>
    <w:hidden/>
    <w:uiPriority w:val="99"/>
    <w:semiHidden/>
    <w:rsid w:val="00AD67DA"/>
    <w:pPr>
      <w:spacing w:after="0" w:line="240" w:lineRule="auto"/>
    </w:pPr>
    <w:rPr>
      <w:rFonts w:ascii="Times New Roman" w:eastAsia="Times New Roman" w:hAnsi="Times New Roman" w:cs="Times New Roman"/>
      <w:kern w:val="0"/>
      <w:sz w:val="20"/>
      <w:szCs w:val="20"/>
      <w:lang w:eastAsia="en-GB"/>
      <w14:ligatures w14:val="none"/>
    </w:rPr>
  </w:style>
  <w:style w:type="character" w:styleId="CommentReference">
    <w:name w:val="annotation reference"/>
    <w:basedOn w:val="DefaultParagraphFont"/>
    <w:uiPriority w:val="99"/>
    <w:semiHidden/>
    <w:unhideWhenUsed/>
    <w:rsid w:val="00AD67DA"/>
    <w:rPr>
      <w:sz w:val="16"/>
      <w:szCs w:val="16"/>
    </w:rPr>
  </w:style>
  <w:style w:type="paragraph" w:styleId="CommentText">
    <w:name w:val="annotation text"/>
    <w:basedOn w:val="Normal"/>
    <w:link w:val="CommentTextChar"/>
    <w:uiPriority w:val="99"/>
    <w:unhideWhenUsed/>
    <w:rsid w:val="00AD67DA"/>
    <w:pPr>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CommentTextChar">
    <w:name w:val="Comment Text Char"/>
    <w:basedOn w:val="DefaultParagraphFont"/>
    <w:link w:val="CommentText"/>
    <w:uiPriority w:val="99"/>
    <w:rsid w:val="00AD67DA"/>
    <w:rPr>
      <w:rFonts w:ascii="Times New Roman" w:eastAsia="Times New Roman" w:hAnsi="Times New Roman"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AD67DA"/>
    <w:rPr>
      <w:b/>
      <w:bCs/>
    </w:rPr>
  </w:style>
  <w:style w:type="character" w:customStyle="1" w:styleId="CommentSubjectChar">
    <w:name w:val="Comment Subject Char"/>
    <w:basedOn w:val="CommentTextChar"/>
    <w:link w:val="CommentSubject"/>
    <w:uiPriority w:val="99"/>
    <w:semiHidden/>
    <w:rsid w:val="00AD67DA"/>
    <w:rPr>
      <w:rFonts w:ascii="Times New Roman" w:eastAsia="Times New Roman" w:hAnsi="Times New Roman" w:cs="Times New Roman"/>
      <w:b/>
      <w:bCs/>
      <w:kern w:val="0"/>
      <w:sz w:val="20"/>
      <w:szCs w:val="20"/>
      <w:lang w:eastAsia="en-GB"/>
      <w14:ligatures w14:val="none"/>
    </w:rPr>
  </w:style>
  <w:style w:type="character" w:customStyle="1" w:styleId="cf01">
    <w:name w:val="cf01"/>
    <w:basedOn w:val="DefaultParagraphFont"/>
    <w:rsid w:val="00AD67DA"/>
    <w:rPr>
      <w:rFonts w:ascii="Segoe UI" w:hAnsi="Segoe UI" w:cs="Segoe UI" w:hint="default"/>
      <w:sz w:val="18"/>
      <w:szCs w:val="18"/>
    </w:rPr>
  </w:style>
  <w:style w:type="paragraph" w:customStyle="1" w:styleId="selectionshareable">
    <w:name w:val="selectionshareable"/>
    <w:basedOn w:val="Normal"/>
    <w:rsid w:val="00AD67D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ighwire-cite-journal">
    <w:name w:val="highwire-cite-journal"/>
    <w:basedOn w:val="DefaultParagraphFont"/>
    <w:rsid w:val="00AD67DA"/>
  </w:style>
  <w:style w:type="character" w:customStyle="1" w:styleId="highwire-cite-published-year">
    <w:name w:val="highwire-cite-published-year"/>
    <w:basedOn w:val="DefaultParagraphFont"/>
    <w:rsid w:val="00AD67DA"/>
  </w:style>
  <w:style w:type="character" w:customStyle="1" w:styleId="highwire-cite-volume-issue">
    <w:name w:val="highwire-cite-volume-issue"/>
    <w:basedOn w:val="DefaultParagraphFont"/>
    <w:rsid w:val="00AD67DA"/>
  </w:style>
  <w:style w:type="character" w:customStyle="1" w:styleId="highwire-cite-doi">
    <w:name w:val="highwire-cite-doi"/>
    <w:basedOn w:val="DefaultParagraphFont"/>
    <w:rsid w:val="00AD67DA"/>
  </w:style>
  <w:style w:type="character" w:customStyle="1" w:styleId="tooltip">
    <w:name w:val="tooltip"/>
    <w:basedOn w:val="DefaultParagraphFont"/>
    <w:rsid w:val="00AD67DA"/>
  </w:style>
  <w:style w:type="paragraph" w:customStyle="1" w:styleId="nova-legacy-e-listitem">
    <w:name w:val="nova-legacy-e-list__item"/>
    <w:basedOn w:val="Normal"/>
    <w:rsid w:val="00AD67D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title-text">
    <w:name w:val="title-text"/>
    <w:basedOn w:val="DefaultParagraphFont"/>
    <w:rsid w:val="00AD67DA"/>
  </w:style>
  <w:style w:type="character" w:customStyle="1" w:styleId="anchor-text">
    <w:name w:val="anchor-text"/>
    <w:basedOn w:val="DefaultParagraphFont"/>
    <w:rsid w:val="00AD67DA"/>
  </w:style>
  <w:style w:type="character" w:customStyle="1" w:styleId="c-herosubtitle">
    <w:name w:val="c-hero__subtitle"/>
    <w:basedOn w:val="DefaultParagraphFont"/>
    <w:rsid w:val="00AD67DA"/>
  </w:style>
  <w:style w:type="character" w:customStyle="1" w:styleId="normaltextrun">
    <w:name w:val="normaltextrun"/>
    <w:basedOn w:val="DefaultParagraphFont"/>
    <w:rsid w:val="00AD67DA"/>
  </w:style>
  <w:style w:type="character" w:customStyle="1" w:styleId="author">
    <w:name w:val="author"/>
    <w:basedOn w:val="DefaultParagraphFont"/>
    <w:rsid w:val="00AD67DA"/>
  </w:style>
  <w:style w:type="character" w:customStyle="1" w:styleId="pubyear">
    <w:name w:val="pubyear"/>
    <w:basedOn w:val="DefaultParagraphFont"/>
    <w:rsid w:val="00AD67DA"/>
  </w:style>
  <w:style w:type="character" w:customStyle="1" w:styleId="articletitle">
    <w:name w:val="articletitle"/>
    <w:basedOn w:val="DefaultParagraphFont"/>
    <w:rsid w:val="00AD67DA"/>
  </w:style>
  <w:style w:type="character" w:customStyle="1" w:styleId="journaltitle">
    <w:name w:val="journaltitle"/>
    <w:basedOn w:val="DefaultParagraphFont"/>
    <w:rsid w:val="00AD67DA"/>
  </w:style>
  <w:style w:type="character" w:customStyle="1" w:styleId="vol">
    <w:name w:val="vol"/>
    <w:basedOn w:val="DefaultParagraphFont"/>
    <w:rsid w:val="00AD67DA"/>
  </w:style>
  <w:style w:type="character" w:customStyle="1" w:styleId="pagefirst">
    <w:name w:val="pagefirst"/>
    <w:basedOn w:val="DefaultParagraphFont"/>
    <w:rsid w:val="00AD67DA"/>
  </w:style>
  <w:style w:type="character" w:customStyle="1" w:styleId="pagelast">
    <w:name w:val="pagelast"/>
    <w:basedOn w:val="DefaultParagraphFont"/>
    <w:rsid w:val="00AD67DA"/>
  </w:style>
  <w:style w:type="paragraph" w:customStyle="1" w:styleId="xmsonormal">
    <w:name w:val="x_msonormal"/>
    <w:basedOn w:val="Normal"/>
    <w:rsid w:val="00AD67DA"/>
    <w:pPr>
      <w:spacing w:before="100" w:beforeAutospacing="1" w:after="100" w:afterAutospacing="1" w:line="240" w:lineRule="auto"/>
    </w:pPr>
    <w:rPr>
      <w:rFonts w:ascii="Calibri" w:hAnsi="Calibri" w:cs="Calibri"/>
      <w:kern w:val="0"/>
      <w:lang w:eastAsia="en-GB"/>
      <w14:ligatures w14:val="none"/>
    </w:rPr>
  </w:style>
  <w:style w:type="paragraph" w:customStyle="1" w:styleId="halfrhythm">
    <w:name w:val="half_rhythm"/>
    <w:basedOn w:val="Normal"/>
    <w:rsid w:val="00AD67D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BodyText2">
    <w:name w:val="Body Text 2"/>
    <w:basedOn w:val="Normal"/>
    <w:link w:val="BodyText2Char"/>
    <w:uiPriority w:val="99"/>
    <w:rsid w:val="00AD67DA"/>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AD67DA"/>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AD67DA"/>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AD67DA"/>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AD67DA"/>
    <w:rPr>
      <w:rFonts w:ascii="Tahoma" w:eastAsia="Times New Roman" w:hAnsi="Tahoma" w:cs="Tahoma"/>
      <w:kern w:val="0"/>
      <w:sz w:val="16"/>
      <w:szCs w:val="16"/>
      <w14:ligatures w14:val="none"/>
    </w:rPr>
  </w:style>
  <w:style w:type="character" w:customStyle="1" w:styleId="Hyperlink1">
    <w:name w:val="Hyperlink1"/>
    <w:uiPriority w:val="99"/>
    <w:rsid w:val="00AD67DA"/>
    <w:rPr>
      <w:color w:val="535353"/>
      <w:u w:val="single"/>
      <w:effect w:val="none"/>
    </w:rPr>
  </w:style>
  <w:style w:type="paragraph" w:customStyle="1" w:styleId="NormalWeb1">
    <w:name w:val="Normal (Web)1"/>
    <w:basedOn w:val="Normal"/>
    <w:uiPriority w:val="99"/>
    <w:rsid w:val="00AD67DA"/>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AD67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34" Type="http://schemas.openxmlformats.org/officeDocument/2006/relationships/hyperlink" Target="http://www.imperial.ac.uk/research-and-innovation/research-office/research-governance-and-integrity/what-is-research-governance/" TargetMode="External"/><Relationship Id="rId42" Type="http://schemas.openxmlformats.org/officeDocument/2006/relationships/hyperlink" Target="https://doi.org/10.3310/signal-000693" TargetMode="External"/><Relationship Id="rId47" Type="http://schemas.openxmlformats.org/officeDocument/2006/relationships/hyperlink" Target="https://www.ncbi.nlm.nih.gov/books/NBK459346/" TargetMode="External"/><Relationship Id="rId50" Type="http://schemas.openxmlformats.org/officeDocument/2006/relationships/hyperlink" Target="https://apps.who.int/iris/handle/10665/43470" TargetMode="External"/><Relationship Id="rId55" Type="http://schemas.openxmlformats.org/officeDocument/2006/relationships/image" Target="media/image21.png"/><Relationship Id="rId63" Type="http://schemas.openxmlformats.org/officeDocument/2006/relationships/image" Target="media/image29.png"/><Relationship Id="rId7"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yperlink" Target="https://www.thematicanalysis.net" TargetMode="External"/><Relationship Id="rId11" Type="http://schemas.openxmlformats.org/officeDocument/2006/relationships/image" Target="media/image4.png"/><Relationship Id="rId24" Type="http://schemas.openxmlformats.org/officeDocument/2006/relationships/image" Target="media/image14.png"/><Relationship Id="rId32" Type="http://schemas.openxmlformats.org/officeDocument/2006/relationships/hyperlink" Target="https://doi.org/10.1177/1525822x05279903" TargetMode="External"/><Relationship Id="rId37" Type="http://schemas.openxmlformats.org/officeDocument/2006/relationships/hyperlink" Target="https://doi.org/10.1007/s11136-012-0122-x" TargetMode="External"/><Relationship Id="rId40" Type="http://schemas.openxmlformats.org/officeDocument/2006/relationships/hyperlink" Target="http://web.undp.org/evaluation/handbook/documents/english/pme-handbook.pdf" TargetMode="External"/><Relationship Id="rId45" Type="http://schemas.openxmlformats.org/officeDocument/2006/relationships/hyperlink" Target="http://www.researchprospect.com/transferability-in-qualitative-research/" TargetMode="External"/><Relationship Id="rId53" Type="http://schemas.openxmlformats.org/officeDocument/2006/relationships/image" Target="media/image19.png"/><Relationship Id="rId58" Type="http://schemas.openxmlformats.org/officeDocument/2006/relationships/image" Target="media/image24.png"/><Relationship Id="rId5" Type="http://schemas.openxmlformats.org/officeDocument/2006/relationships/webSettings" Target="webSettings.xml"/><Relationship Id="rId61" Type="http://schemas.openxmlformats.org/officeDocument/2006/relationships/image" Target="media/image27.png"/><Relationship Id="rId19" Type="http://schemas.openxmlformats.org/officeDocument/2006/relationships/hyperlink" Target="https://onlinelibrary.wiley.com/authored-by/ContribAuthorRaw/Sandelowski/Margarete" TargetMode="External"/><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hyperlink" Target="https://www.ncbi.nlm.nih.gov/pmc/articles/PMC5993836/" TargetMode="External"/><Relationship Id="rId30" Type="http://schemas.openxmlformats.org/officeDocument/2006/relationships/hyperlink" Target="https://psycnet.apa.org/doi/10.1080/13645570701401644" TargetMode="External"/><Relationship Id="rId35" Type="http://schemas.openxmlformats.org/officeDocument/2006/relationships/hyperlink" Target="http://www.imperial.ac.uk/research-and-innovation/about-imperial-research/research-integrity/misconduct/" TargetMode="External"/><Relationship Id="rId43" Type="http://schemas.openxmlformats.org/officeDocument/2006/relationships/hyperlink" Target="http://www.nih.gov/news-events/news-releases/nih-releases-best-practices-combining-qualitative-quantitative-research" TargetMode="External"/><Relationship Id="rId48" Type="http://schemas.openxmlformats.org/officeDocument/2006/relationships/hyperlink" Target="http://www.health.org.uk/publications/evaluation-what-to-consider" TargetMode="External"/><Relationship Id="rId56" Type="http://schemas.openxmlformats.org/officeDocument/2006/relationships/image" Target="media/image22.png"/><Relationship Id="rId64" Type="http://schemas.openxmlformats.org/officeDocument/2006/relationships/fontTable" Target="fontTable.xml"/><Relationship Id="rId8" Type="http://schemas.openxmlformats.org/officeDocument/2006/relationships/oleObject" Target="embeddings/oleObject1.bin"/><Relationship Id="rId51" Type="http://schemas.openxmlformats.org/officeDocument/2006/relationships/image" Target="media/image17.png"/><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hyperlink" Target="http://www.legislation.gov.uk/ukpga/2022/31/contents/enacted" TargetMode="External"/><Relationship Id="rId38" Type="http://schemas.openxmlformats.org/officeDocument/2006/relationships/hyperlink" Target="https://doi.org/10.1037/1045-3830.22.4.557" TargetMode="External"/><Relationship Id="rId46" Type="http://schemas.openxmlformats.org/officeDocument/2006/relationships/hyperlink" Target="https://doi.org/10.1002/nur.21570" TargetMode="External"/><Relationship Id="rId59" Type="http://schemas.openxmlformats.org/officeDocument/2006/relationships/image" Target="media/image25.png"/><Relationship Id="rId20" Type="http://schemas.openxmlformats.org/officeDocument/2006/relationships/image" Target="media/image10.png"/><Relationship Id="rId41" Type="http://schemas.openxmlformats.org/officeDocument/2006/relationships/hyperlink" Target="https://mmira.wildapricot.org" TargetMode="External"/><Relationship Id="rId54" Type="http://schemas.openxmlformats.org/officeDocument/2006/relationships/image" Target="media/image20.png"/><Relationship Id="rId62"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en.wikipedia.org/wiki/World_Health_Organization" TargetMode="External"/><Relationship Id="rId23" Type="http://schemas.openxmlformats.org/officeDocument/2006/relationships/image" Target="media/image13.png"/><Relationship Id="rId28" Type="http://schemas.openxmlformats.org/officeDocument/2006/relationships/hyperlink" Target="http://www.wao.gov.uk/publication/welsh-community-care-information-system-update" TargetMode="External"/><Relationship Id="rId36" Type="http://schemas.openxmlformats.org/officeDocument/2006/relationships/hyperlink" Target="http://www.ihi.org/resources/Pages/HowtoImprove/ScienceofImprovementSettingAims.aspx" TargetMode="External"/><Relationship Id="rId49" Type="http://schemas.openxmlformats.org/officeDocument/2006/relationships/hyperlink" Target="http://www.gov.wales/sites/default/files/publications/2021-09/a-healthier-wales-our-plan-for-health-and-social-care.pdf" TargetMode="External"/><Relationship Id="rId57" Type="http://schemas.openxmlformats.org/officeDocument/2006/relationships/image" Target="media/image23.png"/><Relationship Id="rId10" Type="http://schemas.openxmlformats.org/officeDocument/2006/relationships/image" Target="media/image30.png"/><Relationship Id="rId31" Type="http://schemas.openxmlformats.org/officeDocument/2006/relationships/hyperlink" Target="http://www.dhcw.nhs.wales/systems-and-services/in-the-community/digital-community-care-record/" TargetMode="External"/><Relationship Id="rId44" Type="http://schemas.openxmlformats.org/officeDocument/2006/relationships/hyperlink" Target="http://www.england.nhs.uk/integratedcare/what-is-integrated-care/" TargetMode="External"/><Relationship Id="rId52" Type="http://schemas.openxmlformats.org/officeDocument/2006/relationships/image" Target="media/image18.png"/><Relationship Id="rId60" Type="http://schemas.openxmlformats.org/officeDocument/2006/relationships/image" Target="media/image26.png"/><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3" Type="http://schemas.openxmlformats.org/officeDocument/2006/relationships/oleObject" Target="embeddings/oleObject2.bin"/><Relationship Id="rId18" Type="http://schemas.openxmlformats.org/officeDocument/2006/relationships/image" Target="media/image9.png"/><Relationship Id="rId39" Type="http://schemas.openxmlformats.org/officeDocument/2006/relationships/hyperlink" Target="https://doi.org/10.1136/bmj.c44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7B5B1E-0F4E-4890-9ED8-9959EA2B2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41</Pages>
  <Words>7134</Words>
  <Characters>40668</Characters>
  <Application>Microsoft Office Word</Application>
  <DocSecurity>0</DocSecurity>
  <Lines>338</Lines>
  <Paragraphs>95</Paragraphs>
  <ScaleCrop>false</ScaleCrop>
  <Company/>
  <LinksUpToDate>false</LinksUpToDate>
  <CharactersWithSpaces>47707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Hamer (PTHB - Digital Transformation)</dc:creator>
  <cp:keywords/>
  <dc:description/>
  <cp:lastModifiedBy>Sue Hamer (PTHB - Digital Transformation)</cp:lastModifiedBy>
  <cp:revision>236</cp:revision>
  <dcterms:created xsi:type="dcterms:W3CDTF">2023-05-16T13:58:00Z</dcterms:created>
  <dcterms:modified xsi:type="dcterms:W3CDTF">2023-05-22T16:24:00Z</dcterms:modified>
</cp:coreProperties>
</file>