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A5ED8" w14:textId="60A65450" w:rsidR="001B6095" w:rsidRPr="006A7D25" w:rsidRDefault="00346768" w:rsidP="009B09C4">
      <w:pPr>
        <w:spacing w:line="360" w:lineRule="auto"/>
        <w:rPr>
          <w:rFonts w:ascii="Arial" w:hAnsi="Arial" w:cs="Arial"/>
          <w:b/>
          <w:bCs/>
          <w:u w:val="single"/>
        </w:rPr>
      </w:pPr>
      <w:r w:rsidRPr="006A7D25">
        <w:rPr>
          <w:rFonts w:ascii="Arial" w:hAnsi="Arial" w:cs="Arial"/>
          <w:b/>
          <w:bCs/>
          <w:u w:val="single"/>
        </w:rPr>
        <w:t xml:space="preserve">Section </w:t>
      </w:r>
      <w:r w:rsidR="005F33E3" w:rsidRPr="006A7D25">
        <w:rPr>
          <w:rFonts w:ascii="Arial" w:hAnsi="Arial" w:cs="Arial"/>
          <w:b/>
          <w:bCs/>
          <w:u w:val="single"/>
        </w:rPr>
        <w:t>– play types including self-directed play</w:t>
      </w:r>
      <w:r w:rsidR="009B09C4" w:rsidRPr="006A7D25">
        <w:rPr>
          <w:rFonts w:ascii="Arial" w:hAnsi="Arial" w:cs="Arial"/>
          <w:b/>
          <w:bCs/>
          <w:u w:val="single"/>
        </w:rPr>
        <w:t>.</w:t>
      </w:r>
    </w:p>
    <w:p w14:paraId="51E1ACC6" w14:textId="28156BBC" w:rsidR="005844A1" w:rsidRPr="00A543F6" w:rsidRDefault="004B11C4" w:rsidP="009B09C4">
      <w:pPr>
        <w:spacing w:line="360" w:lineRule="auto"/>
        <w:rPr>
          <w:rFonts w:ascii="Arial" w:hAnsi="Arial" w:cs="Arial"/>
        </w:rPr>
      </w:pPr>
      <w:r w:rsidRPr="00A543F6">
        <w:rPr>
          <w:rFonts w:ascii="Arial" w:hAnsi="Arial" w:cs="Arial"/>
        </w:rPr>
        <w:t xml:space="preserve">Independent play </w:t>
      </w:r>
      <w:r w:rsidR="00E95900" w:rsidRPr="00A543F6">
        <w:rPr>
          <w:rFonts w:ascii="Arial" w:hAnsi="Arial" w:cs="Arial"/>
        </w:rPr>
        <w:t>highlights the i</w:t>
      </w:r>
      <w:r w:rsidR="00772BC2" w:rsidRPr="00A543F6">
        <w:rPr>
          <w:rFonts w:ascii="Arial" w:hAnsi="Arial" w:cs="Arial"/>
        </w:rPr>
        <w:t>mportance</w:t>
      </w:r>
      <w:r w:rsidR="00221044" w:rsidRPr="00A543F6">
        <w:rPr>
          <w:rFonts w:ascii="Arial" w:hAnsi="Arial" w:cs="Arial"/>
        </w:rPr>
        <w:t xml:space="preserve"> </w:t>
      </w:r>
      <w:r w:rsidR="00772BC2" w:rsidRPr="00A543F6">
        <w:rPr>
          <w:rFonts w:ascii="Arial" w:hAnsi="Arial" w:cs="Arial"/>
        </w:rPr>
        <w:t>of promoting independe</w:t>
      </w:r>
      <w:r w:rsidR="00C70CCA" w:rsidRPr="00A543F6">
        <w:rPr>
          <w:rFonts w:ascii="Arial" w:hAnsi="Arial" w:cs="Arial"/>
        </w:rPr>
        <w:t>nt play skills</w:t>
      </w:r>
      <w:r w:rsidR="00221044" w:rsidRPr="00A543F6">
        <w:rPr>
          <w:rFonts w:ascii="Arial" w:hAnsi="Arial" w:cs="Arial"/>
        </w:rPr>
        <w:t xml:space="preserve"> as well as </w:t>
      </w:r>
      <w:r w:rsidR="00C171D9" w:rsidRPr="00A543F6">
        <w:rPr>
          <w:rFonts w:ascii="Arial" w:hAnsi="Arial" w:cs="Arial"/>
        </w:rPr>
        <w:t>other types of play</w:t>
      </w:r>
      <w:r w:rsidR="00C70CCA" w:rsidRPr="00A543F6">
        <w:rPr>
          <w:rFonts w:ascii="Arial" w:hAnsi="Arial" w:cs="Arial"/>
        </w:rPr>
        <w:t xml:space="preserve"> </w:t>
      </w:r>
      <w:r w:rsidR="00772BC2" w:rsidRPr="00A543F6">
        <w:rPr>
          <w:rFonts w:ascii="Arial" w:hAnsi="Arial" w:cs="Arial"/>
        </w:rPr>
        <w:t>as this enables the child to</w:t>
      </w:r>
      <w:r w:rsidR="00C171D9" w:rsidRPr="00A543F6">
        <w:rPr>
          <w:rFonts w:ascii="Arial" w:hAnsi="Arial" w:cs="Arial"/>
        </w:rPr>
        <w:t xml:space="preserve"> further develop their independence thus resulting in a child becoming</w:t>
      </w:r>
      <w:r w:rsidR="00772BC2" w:rsidRPr="00A543F6">
        <w:rPr>
          <w:rFonts w:ascii="Arial" w:hAnsi="Arial" w:cs="Arial"/>
        </w:rPr>
        <w:t xml:space="preserve"> more self-sufficient</w:t>
      </w:r>
      <w:r w:rsidR="00C171D9" w:rsidRPr="00A543F6">
        <w:rPr>
          <w:rFonts w:ascii="Arial" w:hAnsi="Arial" w:cs="Arial"/>
        </w:rPr>
        <w:t xml:space="preserve">. Independent play </w:t>
      </w:r>
      <w:r w:rsidR="00A65A22" w:rsidRPr="00A543F6">
        <w:rPr>
          <w:rFonts w:ascii="Arial" w:hAnsi="Arial" w:cs="Arial"/>
        </w:rPr>
        <w:t xml:space="preserve">can be seen as more common for the two to three age range </w:t>
      </w:r>
      <w:r w:rsidR="00E81B08" w:rsidRPr="00A543F6">
        <w:rPr>
          <w:rFonts w:ascii="Arial" w:hAnsi="Arial" w:cs="Arial"/>
        </w:rPr>
        <w:t xml:space="preserve">although independent play can begin as early as three months old. </w:t>
      </w:r>
      <w:r w:rsidR="00D136DE" w:rsidRPr="00A543F6">
        <w:rPr>
          <w:rFonts w:ascii="Arial" w:hAnsi="Arial" w:cs="Arial"/>
        </w:rPr>
        <w:t>To</w:t>
      </w:r>
      <w:r w:rsidR="002D0224" w:rsidRPr="00A543F6">
        <w:rPr>
          <w:rFonts w:ascii="Arial" w:hAnsi="Arial" w:cs="Arial"/>
        </w:rPr>
        <w:t xml:space="preserve"> support this play type in practice </w:t>
      </w:r>
      <w:r w:rsidR="00D136DE" w:rsidRPr="00A543F6">
        <w:rPr>
          <w:rFonts w:ascii="Arial" w:hAnsi="Arial" w:cs="Arial"/>
        </w:rPr>
        <w:t>suitable toys should be accessible for the children</w:t>
      </w:r>
      <w:r w:rsidR="002D0224" w:rsidRPr="00A543F6">
        <w:rPr>
          <w:rFonts w:ascii="Arial" w:hAnsi="Arial" w:cs="Arial"/>
        </w:rPr>
        <w:t xml:space="preserve"> and </w:t>
      </w:r>
      <w:r w:rsidR="00E7155C" w:rsidRPr="00A543F6">
        <w:rPr>
          <w:rFonts w:ascii="Arial" w:hAnsi="Arial" w:cs="Arial"/>
        </w:rPr>
        <w:t>some children may engage in independent play</w:t>
      </w:r>
      <w:r w:rsidR="00FA7E2A" w:rsidRPr="00A543F6">
        <w:rPr>
          <w:rFonts w:ascii="Arial" w:hAnsi="Arial" w:cs="Arial"/>
        </w:rPr>
        <w:t xml:space="preserve"> past the age of three </w:t>
      </w:r>
      <w:r w:rsidR="000B64D4" w:rsidRPr="00A543F6">
        <w:rPr>
          <w:rFonts w:ascii="Arial" w:hAnsi="Arial" w:cs="Arial"/>
        </w:rPr>
        <w:t>resulting in the child demonstrating their desire to play independently rather than with peers</w:t>
      </w:r>
      <w:r w:rsidR="007E2FC6" w:rsidRPr="00A543F6">
        <w:rPr>
          <w:rFonts w:ascii="Arial" w:hAnsi="Arial" w:cs="Arial"/>
        </w:rPr>
        <w:t xml:space="preserve"> and this can be promoted in practice by allowing </w:t>
      </w:r>
      <w:r w:rsidR="00B57222" w:rsidRPr="00A543F6">
        <w:rPr>
          <w:rFonts w:ascii="Arial" w:hAnsi="Arial" w:cs="Arial"/>
        </w:rPr>
        <w:t xml:space="preserve">the child the choice of if they would rather play independently or with other peers and not to </w:t>
      </w:r>
      <w:r w:rsidR="003F7182" w:rsidRPr="00A543F6">
        <w:rPr>
          <w:rFonts w:ascii="Arial" w:hAnsi="Arial" w:cs="Arial"/>
        </w:rPr>
        <w:t xml:space="preserve">enforce the child to play with others. </w:t>
      </w:r>
      <w:r w:rsidR="00837B47" w:rsidRPr="00A543F6">
        <w:rPr>
          <w:rFonts w:ascii="Arial" w:hAnsi="Arial" w:cs="Arial"/>
        </w:rPr>
        <w:t>Dramatic play</w:t>
      </w:r>
      <w:r w:rsidR="000C4954" w:rsidRPr="00A543F6">
        <w:rPr>
          <w:rFonts w:ascii="Arial" w:hAnsi="Arial" w:cs="Arial"/>
        </w:rPr>
        <w:t xml:space="preserve"> which can also be referred to as fantasy play,</w:t>
      </w:r>
      <w:r w:rsidR="00837B47" w:rsidRPr="00A543F6">
        <w:rPr>
          <w:rFonts w:ascii="Arial" w:hAnsi="Arial" w:cs="Arial"/>
        </w:rPr>
        <w:t xml:space="preserve"> is based around the</w:t>
      </w:r>
      <w:r w:rsidR="000C4954" w:rsidRPr="00A543F6">
        <w:rPr>
          <w:rFonts w:ascii="Arial" w:hAnsi="Arial" w:cs="Arial"/>
        </w:rPr>
        <w:t xml:space="preserve"> use of the </w:t>
      </w:r>
      <w:r w:rsidR="00837B47" w:rsidRPr="00A543F6">
        <w:rPr>
          <w:rFonts w:ascii="Arial" w:hAnsi="Arial" w:cs="Arial"/>
        </w:rPr>
        <w:t xml:space="preserve">child’s imagination skills </w:t>
      </w:r>
      <w:r w:rsidR="00170DC7" w:rsidRPr="00A543F6">
        <w:rPr>
          <w:rFonts w:ascii="Arial" w:hAnsi="Arial" w:cs="Arial"/>
        </w:rPr>
        <w:t>and</w:t>
      </w:r>
      <w:r w:rsidR="000A3B4C" w:rsidRPr="00A543F6">
        <w:rPr>
          <w:rFonts w:ascii="Arial" w:hAnsi="Arial" w:cs="Arial"/>
        </w:rPr>
        <w:t xml:space="preserve"> their language skills as </w:t>
      </w:r>
      <w:r w:rsidR="00945547" w:rsidRPr="00A543F6">
        <w:rPr>
          <w:rFonts w:ascii="Arial" w:hAnsi="Arial" w:cs="Arial"/>
        </w:rPr>
        <w:t xml:space="preserve">dramatic play involves children recreating a particular event that may have happened outside the setting such as going to a shop or a restaurant and thus </w:t>
      </w:r>
      <w:r w:rsidR="006C1C11" w:rsidRPr="00A543F6">
        <w:rPr>
          <w:rFonts w:ascii="Arial" w:hAnsi="Arial" w:cs="Arial"/>
        </w:rPr>
        <w:t xml:space="preserve">the children recreating that </w:t>
      </w:r>
      <w:proofErr w:type="gramStart"/>
      <w:r w:rsidR="006C1C11" w:rsidRPr="00A543F6">
        <w:rPr>
          <w:rFonts w:ascii="Arial" w:hAnsi="Arial" w:cs="Arial"/>
        </w:rPr>
        <w:t>particular</w:t>
      </w:r>
      <w:r w:rsidR="00500F41">
        <w:rPr>
          <w:rFonts w:ascii="Arial" w:hAnsi="Arial" w:cs="Arial"/>
        </w:rPr>
        <w:t xml:space="preserve"> </w:t>
      </w:r>
      <w:r w:rsidR="006C1C11" w:rsidRPr="00A543F6">
        <w:rPr>
          <w:rFonts w:ascii="Arial" w:hAnsi="Arial" w:cs="Arial"/>
        </w:rPr>
        <w:t>event</w:t>
      </w:r>
      <w:proofErr w:type="gramEnd"/>
      <w:r w:rsidR="006C1C11" w:rsidRPr="00A543F6">
        <w:rPr>
          <w:rFonts w:ascii="Arial" w:hAnsi="Arial" w:cs="Arial"/>
        </w:rPr>
        <w:t xml:space="preserve"> but in their own unique style. </w:t>
      </w:r>
      <w:r w:rsidR="00C37574" w:rsidRPr="00A543F6">
        <w:rPr>
          <w:rFonts w:ascii="Arial" w:hAnsi="Arial" w:cs="Arial"/>
        </w:rPr>
        <w:t xml:space="preserve">Dramatic play often allows the children to further develop their understanding of an event that has taken place and by recreating that event they are also </w:t>
      </w:r>
      <w:r w:rsidR="00924A62" w:rsidRPr="00A543F6">
        <w:rPr>
          <w:rFonts w:ascii="Arial" w:hAnsi="Arial" w:cs="Arial"/>
        </w:rPr>
        <w:t xml:space="preserve">learning more about the language involved in it. To support dramatic play in practice, practitioners should encourage and help a child further enhance </w:t>
      </w:r>
      <w:r w:rsidR="003C47BA" w:rsidRPr="00A543F6">
        <w:rPr>
          <w:rFonts w:ascii="Arial" w:hAnsi="Arial" w:cs="Arial"/>
        </w:rPr>
        <w:t>the</w:t>
      </w:r>
      <w:r w:rsidR="00FB0C54" w:rsidRPr="00A543F6">
        <w:rPr>
          <w:rFonts w:ascii="Arial" w:hAnsi="Arial" w:cs="Arial"/>
        </w:rPr>
        <w:t>ir</w:t>
      </w:r>
      <w:r w:rsidR="003C47BA" w:rsidRPr="00A543F6">
        <w:rPr>
          <w:rFonts w:ascii="Arial" w:hAnsi="Arial" w:cs="Arial"/>
        </w:rPr>
        <w:t xml:space="preserve"> holistic development by promoting </w:t>
      </w:r>
      <w:r w:rsidR="00924A62" w:rsidRPr="00A543F6">
        <w:rPr>
          <w:rFonts w:ascii="Arial" w:hAnsi="Arial" w:cs="Arial"/>
        </w:rPr>
        <w:t xml:space="preserve">their turn-taking skills and </w:t>
      </w:r>
      <w:r w:rsidR="005844A1" w:rsidRPr="00A543F6">
        <w:rPr>
          <w:rFonts w:ascii="Arial" w:hAnsi="Arial" w:cs="Arial"/>
        </w:rPr>
        <w:t>ensuring that they are cooperating and allowing their peers to have an input or play alongside them</w:t>
      </w:r>
      <w:r w:rsidR="003C47BA" w:rsidRPr="00A543F6">
        <w:rPr>
          <w:rFonts w:ascii="Arial" w:hAnsi="Arial" w:cs="Arial"/>
        </w:rPr>
        <w:t xml:space="preserve">. </w:t>
      </w:r>
      <w:r w:rsidR="005844A1" w:rsidRPr="00A543F6">
        <w:rPr>
          <w:rFonts w:ascii="Arial" w:hAnsi="Arial" w:cs="Arial"/>
        </w:rPr>
        <w:t xml:space="preserve">By also </w:t>
      </w:r>
      <w:r w:rsidR="0078454A" w:rsidRPr="00A543F6">
        <w:rPr>
          <w:rFonts w:ascii="Arial" w:hAnsi="Arial" w:cs="Arial"/>
        </w:rPr>
        <w:t>encouraging the event and taking pa</w:t>
      </w:r>
      <w:r w:rsidR="00922B2C" w:rsidRPr="00A543F6">
        <w:rPr>
          <w:rFonts w:ascii="Arial" w:hAnsi="Arial" w:cs="Arial"/>
        </w:rPr>
        <w:t xml:space="preserve">rt </w:t>
      </w:r>
      <w:r w:rsidR="0078454A" w:rsidRPr="00A543F6">
        <w:rPr>
          <w:rFonts w:ascii="Arial" w:hAnsi="Arial" w:cs="Arial"/>
        </w:rPr>
        <w:t>can also be another form of supporting this play type</w:t>
      </w:r>
      <w:r w:rsidR="00922B2C" w:rsidRPr="00A543F6">
        <w:rPr>
          <w:rFonts w:ascii="Arial" w:hAnsi="Arial" w:cs="Arial"/>
        </w:rPr>
        <w:t>. (Online learning college, 2024)</w:t>
      </w:r>
      <w:r w:rsidR="00170DC7">
        <w:rPr>
          <w:rFonts w:ascii="Arial" w:hAnsi="Arial" w:cs="Arial"/>
        </w:rPr>
        <w:t>.</w:t>
      </w:r>
    </w:p>
    <w:p w14:paraId="491BAF7E" w14:textId="7C037D27" w:rsidR="00922B2C" w:rsidRPr="00A543F6" w:rsidRDefault="00FC5FB2" w:rsidP="009B09C4">
      <w:pPr>
        <w:spacing w:line="360" w:lineRule="auto"/>
        <w:rPr>
          <w:rFonts w:ascii="Arial" w:hAnsi="Arial" w:cs="Arial"/>
        </w:rPr>
      </w:pPr>
      <w:r>
        <w:rPr>
          <w:rFonts w:ascii="Arial" w:hAnsi="Arial" w:cs="Arial"/>
        </w:rPr>
        <w:t xml:space="preserve">As stated by </w:t>
      </w:r>
      <w:r w:rsidR="005843EA">
        <w:rPr>
          <w:rFonts w:ascii="Arial" w:hAnsi="Arial" w:cs="Arial"/>
        </w:rPr>
        <w:t>Aubrey and Riley (2022, p</w:t>
      </w:r>
      <w:r w:rsidR="00500F41">
        <w:rPr>
          <w:rFonts w:ascii="Arial" w:hAnsi="Arial" w:cs="Arial"/>
        </w:rPr>
        <w:t>.68) d</w:t>
      </w:r>
      <w:r w:rsidR="002D453F" w:rsidRPr="00A543F6">
        <w:rPr>
          <w:rFonts w:ascii="Arial" w:hAnsi="Arial" w:cs="Arial"/>
        </w:rPr>
        <w:t xml:space="preserve">ifferent play types offer different experiences and benefits for the children. </w:t>
      </w:r>
      <w:r w:rsidR="006E2FBC" w:rsidRPr="00A543F6">
        <w:rPr>
          <w:rFonts w:ascii="Arial" w:hAnsi="Arial" w:cs="Arial"/>
        </w:rPr>
        <w:t>Independent play can be seen</w:t>
      </w:r>
      <w:r w:rsidR="008A3BB6" w:rsidRPr="00A543F6">
        <w:rPr>
          <w:rFonts w:ascii="Arial" w:hAnsi="Arial" w:cs="Arial"/>
        </w:rPr>
        <w:t xml:space="preserve"> as a valuable pla</w:t>
      </w:r>
      <w:r w:rsidR="00500F41">
        <w:rPr>
          <w:rFonts w:ascii="Arial" w:hAnsi="Arial" w:cs="Arial"/>
        </w:rPr>
        <w:t>y</w:t>
      </w:r>
      <w:r w:rsidR="008A3BB6" w:rsidRPr="00A543F6">
        <w:rPr>
          <w:rFonts w:ascii="Arial" w:hAnsi="Arial" w:cs="Arial"/>
        </w:rPr>
        <w:t xml:space="preserve"> type</w:t>
      </w:r>
      <w:r w:rsidR="006E2FBC" w:rsidRPr="00A543F6">
        <w:rPr>
          <w:rFonts w:ascii="Arial" w:hAnsi="Arial" w:cs="Arial"/>
        </w:rPr>
        <w:t>, as Vyg</w:t>
      </w:r>
      <w:r w:rsidR="00447954" w:rsidRPr="00A543F6">
        <w:rPr>
          <w:rFonts w:ascii="Arial" w:hAnsi="Arial" w:cs="Arial"/>
        </w:rPr>
        <w:t xml:space="preserve">otsky argued that </w:t>
      </w:r>
      <w:r w:rsidR="008538DA" w:rsidRPr="00A543F6">
        <w:rPr>
          <w:rFonts w:ascii="Arial" w:hAnsi="Arial" w:cs="Arial"/>
        </w:rPr>
        <w:t>for</w:t>
      </w:r>
      <w:r w:rsidR="00447954" w:rsidRPr="00A543F6">
        <w:rPr>
          <w:rFonts w:ascii="Arial" w:hAnsi="Arial" w:cs="Arial"/>
        </w:rPr>
        <w:t xml:space="preserve"> a child to learn they </w:t>
      </w:r>
      <w:r w:rsidR="00FB0C54" w:rsidRPr="00A543F6">
        <w:rPr>
          <w:rFonts w:ascii="Arial" w:hAnsi="Arial" w:cs="Arial"/>
        </w:rPr>
        <w:t>must</w:t>
      </w:r>
      <w:r w:rsidR="00447954" w:rsidRPr="00A543F6">
        <w:rPr>
          <w:rFonts w:ascii="Arial" w:hAnsi="Arial" w:cs="Arial"/>
        </w:rPr>
        <w:t xml:space="preserve"> think for themselves</w:t>
      </w:r>
      <w:r w:rsidR="00500F41">
        <w:rPr>
          <w:rFonts w:ascii="Arial" w:hAnsi="Arial" w:cs="Arial"/>
        </w:rPr>
        <w:t>. Aubrey and Riley (2022, p.55) also suggest that d</w:t>
      </w:r>
      <w:r w:rsidR="00332876" w:rsidRPr="00A543F6">
        <w:rPr>
          <w:rFonts w:ascii="Arial" w:hAnsi="Arial" w:cs="Arial"/>
        </w:rPr>
        <w:t xml:space="preserve">ramatic play can be seen as </w:t>
      </w:r>
      <w:r w:rsidR="003E3FBE" w:rsidRPr="00A543F6">
        <w:rPr>
          <w:rFonts w:ascii="Arial" w:hAnsi="Arial" w:cs="Arial"/>
        </w:rPr>
        <w:t xml:space="preserve">a valuable play type, as Piaget who was influenced by Montessori </w:t>
      </w:r>
      <w:r w:rsidR="009070FE" w:rsidRPr="00A543F6">
        <w:rPr>
          <w:rFonts w:ascii="Arial" w:hAnsi="Arial" w:cs="Arial"/>
        </w:rPr>
        <w:t xml:space="preserve">states that there is an importance </w:t>
      </w:r>
      <w:r w:rsidR="00A41F37" w:rsidRPr="00A543F6">
        <w:rPr>
          <w:rFonts w:ascii="Arial" w:hAnsi="Arial" w:cs="Arial"/>
        </w:rPr>
        <w:t xml:space="preserve">of </w:t>
      </w:r>
      <w:r w:rsidR="0058721C" w:rsidRPr="00A543F6">
        <w:rPr>
          <w:rFonts w:ascii="Arial" w:hAnsi="Arial" w:cs="Arial"/>
        </w:rPr>
        <w:t xml:space="preserve">promoting first-hand experiences for the child which results in </w:t>
      </w:r>
      <w:r w:rsidR="004713E4" w:rsidRPr="00A543F6">
        <w:rPr>
          <w:rFonts w:ascii="Arial" w:hAnsi="Arial" w:cs="Arial"/>
        </w:rPr>
        <w:t xml:space="preserve">them </w:t>
      </w:r>
      <w:r w:rsidR="0058721C" w:rsidRPr="00A543F6">
        <w:rPr>
          <w:rFonts w:ascii="Arial" w:hAnsi="Arial" w:cs="Arial"/>
        </w:rPr>
        <w:t>being able to support</w:t>
      </w:r>
      <w:r w:rsidR="004713E4" w:rsidRPr="00A543F6">
        <w:rPr>
          <w:rFonts w:ascii="Arial" w:hAnsi="Arial" w:cs="Arial"/>
        </w:rPr>
        <w:t xml:space="preserve"> their cognitive development.</w:t>
      </w:r>
      <w:r w:rsidR="00060C08">
        <w:rPr>
          <w:rFonts w:ascii="Arial" w:hAnsi="Arial" w:cs="Arial"/>
        </w:rPr>
        <w:t xml:space="preserve"> </w:t>
      </w:r>
      <w:r w:rsidR="007E29DE" w:rsidRPr="00A543F6">
        <w:rPr>
          <w:rFonts w:ascii="Arial" w:hAnsi="Arial" w:cs="Arial"/>
        </w:rPr>
        <w:t>Bruce (2001</w:t>
      </w:r>
      <w:r w:rsidR="00500F41">
        <w:rPr>
          <w:rFonts w:ascii="Arial" w:hAnsi="Arial" w:cs="Arial"/>
        </w:rPr>
        <w:t>, p.2</w:t>
      </w:r>
      <w:r w:rsidR="007E29DE" w:rsidRPr="00A543F6">
        <w:rPr>
          <w:rFonts w:ascii="Arial" w:hAnsi="Arial" w:cs="Arial"/>
        </w:rPr>
        <w:t>)</w:t>
      </w:r>
      <w:r w:rsidR="00500F41">
        <w:rPr>
          <w:rFonts w:ascii="Arial" w:hAnsi="Arial" w:cs="Arial"/>
        </w:rPr>
        <w:t xml:space="preserve"> </w:t>
      </w:r>
      <w:r w:rsidR="007E29DE" w:rsidRPr="00A543F6">
        <w:rPr>
          <w:rFonts w:ascii="Arial" w:hAnsi="Arial" w:cs="Arial"/>
        </w:rPr>
        <w:t xml:space="preserve">suggests </w:t>
      </w:r>
      <w:r w:rsidR="00274D29" w:rsidRPr="00A543F6">
        <w:rPr>
          <w:rFonts w:ascii="Arial" w:hAnsi="Arial" w:cs="Arial"/>
        </w:rPr>
        <w:t xml:space="preserve">play </w:t>
      </w:r>
      <w:r w:rsidR="0063330B" w:rsidRPr="00A543F6">
        <w:rPr>
          <w:rFonts w:ascii="Arial" w:hAnsi="Arial" w:cs="Arial"/>
        </w:rPr>
        <w:t xml:space="preserve">can be with objects or people, play encourages the child to use their senses such as touch, smell, sight, taste and hearing. </w:t>
      </w:r>
      <w:r w:rsidR="00F12C16" w:rsidRPr="00A543F6">
        <w:rPr>
          <w:rFonts w:ascii="Arial" w:hAnsi="Arial" w:cs="Arial"/>
        </w:rPr>
        <w:t xml:space="preserve">By encouraging a child to play </w:t>
      </w:r>
      <w:r w:rsidR="00396941" w:rsidRPr="00A543F6">
        <w:rPr>
          <w:rFonts w:ascii="Arial" w:hAnsi="Arial" w:cs="Arial"/>
        </w:rPr>
        <w:t xml:space="preserve">results in the child being able to make connections in their learning and thus </w:t>
      </w:r>
      <w:r w:rsidR="00396941" w:rsidRPr="00A543F6">
        <w:rPr>
          <w:rFonts w:ascii="Arial" w:hAnsi="Arial" w:cs="Arial"/>
        </w:rPr>
        <w:lastRenderedPageBreak/>
        <w:t>resulting in leading children forwar</w:t>
      </w:r>
      <w:r w:rsidR="00633F31" w:rsidRPr="00A543F6">
        <w:rPr>
          <w:rFonts w:ascii="Arial" w:hAnsi="Arial" w:cs="Arial"/>
        </w:rPr>
        <w:t>d. Promoting a child</w:t>
      </w:r>
      <w:r w:rsidR="0001256B" w:rsidRPr="00A543F6">
        <w:rPr>
          <w:rFonts w:ascii="Arial" w:hAnsi="Arial" w:cs="Arial"/>
        </w:rPr>
        <w:t>’</w:t>
      </w:r>
      <w:r w:rsidR="00633F31" w:rsidRPr="00A543F6">
        <w:rPr>
          <w:rFonts w:ascii="Arial" w:hAnsi="Arial" w:cs="Arial"/>
        </w:rPr>
        <w:t xml:space="preserve">s holistic development is an important aspect of play as </w:t>
      </w:r>
      <w:r w:rsidR="00AA3512" w:rsidRPr="00A543F6">
        <w:rPr>
          <w:rFonts w:ascii="Arial" w:hAnsi="Arial" w:cs="Arial"/>
        </w:rPr>
        <w:t xml:space="preserve">it allows the child the opportunity to reflect on what they have learnt thus resulting in </w:t>
      </w:r>
      <w:r w:rsidR="0051312C" w:rsidRPr="00A543F6">
        <w:rPr>
          <w:rFonts w:ascii="Arial" w:hAnsi="Arial" w:cs="Arial"/>
        </w:rPr>
        <w:t>being able to emphasise the long-lasting and powerful learning that a child undertakes</w:t>
      </w:r>
      <w:r w:rsidR="00B66659" w:rsidRPr="00A543F6">
        <w:rPr>
          <w:rFonts w:ascii="Arial" w:hAnsi="Arial" w:cs="Arial"/>
        </w:rPr>
        <w:t xml:space="preserve">. </w:t>
      </w:r>
    </w:p>
    <w:p w14:paraId="26E557B5" w14:textId="3FC96868" w:rsidR="00B66659" w:rsidRPr="00A543F6" w:rsidRDefault="0007562E" w:rsidP="009B09C4">
      <w:pPr>
        <w:spacing w:line="360" w:lineRule="auto"/>
        <w:rPr>
          <w:rFonts w:ascii="Arial" w:hAnsi="Arial" w:cs="Arial"/>
        </w:rPr>
      </w:pPr>
      <w:r w:rsidRPr="00A543F6">
        <w:rPr>
          <w:rFonts w:ascii="Arial" w:hAnsi="Arial" w:cs="Arial"/>
        </w:rPr>
        <w:t xml:space="preserve">To </w:t>
      </w:r>
      <w:r w:rsidR="00BB09F4" w:rsidRPr="00A543F6">
        <w:rPr>
          <w:rFonts w:ascii="Arial" w:hAnsi="Arial" w:cs="Arial"/>
        </w:rPr>
        <w:t>adult’s</w:t>
      </w:r>
      <w:r w:rsidRPr="00A543F6">
        <w:rPr>
          <w:rFonts w:ascii="Arial" w:hAnsi="Arial" w:cs="Arial"/>
        </w:rPr>
        <w:t xml:space="preserve"> play may </w:t>
      </w:r>
      <w:r w:rsidR="00926D35" w:rsidRPr="00A543F6">
        <w:rPr>
          <w:rFonts w:ascii="Arial" w:hAnsi="Arial" w:cs="Arial"/>
        </w:rPr>
        <w:t xml:space="preserve">come across as </w:t>
      </w:r>
      <w:r w:rsidR="00771B3C" w:rsidRPr="00A543F6">
        <w:rPr>
          <w:rFonts w:ascii="Arial" w:hAnsi="Arial" w:cs="Arial"/>
        </w:rPr>
        <w:t xml:space="preserve">unmethodical and random, although </w:t>
      </w:r>
      <w:r w:rsidR="00933CD1" w:rsidRPr="00A543F6">
        <w:rPr>
          <w:rFonts w:ascii="Arial" w:hAnsi="Arial" w:cs="Arial"/>
        </w:rPr>
        <w:t xml:space="preserve">play is carried out in stages and </w:t>
      </w:r>
      <w:r w:rsidR="00BB09F4" w:rsidRPr="00A543F6">
        <w:rPr>
          <w:rFonts w:ascii="Arial" w:hAnsi="Arial" w:cs="Arial"/>
        </w:rPr>
        <w:t>for</w:t>
      </w:r>
      <w:r w:rsidR="00002F51" w:rsidRPr="00A543F6">
        <w:rPr>
          <w:rFonts w:ascii="Arial" w:hAnsi="Arial" w:cs="Arial"/>
        </w:rPr>
        <w:t xml:space="preserve"> a child to </w:t>
      </w:r>
      <w:r w:rsidR="00D15894" w:rsidRPr="00A543F6">
        <w:rPr>
          <w:rFonts w:ascii="Arial" w:hAnsi="Arial" w:cs="Arial"/>
        </w:rPr>
        <w:t>further</w:t>
      </w:r>
      <w:r w:rsidR="00002F51" w:rsidRPr="00A543F6">
        <w:rPr>
          <w:rFonts w:ascii="Arial" w:hAnsi="Arial" w:cs="Arial"/>
        </w:rPr>
        <w:t xml:space="preserve"> through their development they must </w:t>
      </w:r>
      <w:r w:rsidR="00D15894" w:rsidRPr="00A543F6">
        <w:rPr>
          <w:rFonts w:ascii="Arial" w:hAnsi="Arial" w:cs="Arial"/>
        </w:rPr>
        <w:t xml:space="preserve">progress through the stages of play. </w:t>
      </w:r>
      <w:r w:rsidR="006B497A" w:rsidRPr="00A543F6">
        <w:rPr>
          <w:rFonts w:ascii="Arial" w:hAnsi="Arial" w:cs="Arial"/>
        </w:rPr>
        <w:t xml:space="preserve">There are six different and unique stages of play and each </w:t>
      </w:r>
      <w:r w:rsidR="006F2EFE" w:rsidRPr="00A543F6">
        <w:rPr>
          <w:rFonts w:ascii="Arial" w:hAnsi="Arial" w:cs="Arial"/>
        </w:rPr>
        <w:t xml:space="preserve">of these stages of play are </w:t>
      </w:r>
      <w:r w:rsidR="00DB5A88" w:rsidRPr="00A543F6">
        <w:rPr>
          <w:rFonts w:ascii="Arial" w:hAnsi="Arial" w:cs="Arial"/>
        </w:rPr>
        <w:t>promote</w:t>
      </w:r>
      <w:r w:rsidR="006F2EFE" w:rsidRPr="00A543F6">
        <w:rPr>
          <w:rFonts w:ascii="Arial" w:hAnsi="Arial" w:cs="Arial"/>
        </w:rPr>
        <w:t>d</w:t>
      </w:r>
      <w:r w:rsidR="00DB5A88" w:rsidRPr="00A543F6">
        <w:rPr>
          <w:rFonts w:ascii="Arial" w:hAnsi="Arial" w:cs="Arial"/>
        </w:rPr>
        <w:t xml:space="preserve"> </w:t>
      </w:r>
      <w:r w:rsidR="006F2EFE" w:rsidRPr="00A543F6">
        <w:rPr>
          <w:rFonts w:ascii="Arial" w:hAnsi="Arial" w:cs="Arial"/>
        </w:rPr>
        <w:t xml:space="preserve">throughout a child’s development at different stages in their lives. Such </w:t>
      </w:r>
      <w:r w:rsidR="003D5A7B" w:rsidRPr="00A543F6">
        <w:rPr>
          <w:rFonts w:ascii="Arial" w:hAnsi="Arial" w:cs="Arial"/>
        </w:rPr>
        <w:t>as unoccupied</w:t>
      </w:r>
      <w:r w:rsidR="00DA3F09" w:rsidRPr="00A543F6">
        <w:rPr>
          <w:rFonts w:ascii="Arial" w:hAnsi="Arial" w:cs="Arial"/>
        </w:rPr>
        <w:t xml:space="preserve"> play is encouraged and seen more throughout the first stages of a child’s life whereas </w:t>
      </w:r>
      <w:r w:rsidR="00093CED" w:rsidRPr="00A543F6">
        <w:rPr>
          <w:rFonts w:ascii="Arial" w:hAnsi="Arial" w:cs="Arial"/>
        </w:rPr>
        <w:t xml:space="preserve">cooperative play is mostly seen in children from ages 4 and above. Despite these stages of play being categorised by the different age range, they all help to promote different areas of development </w:t>
      </w:r>
      <w:r w:rsidR="003D5A7B" w:rsidRPr="00A543F6">
        <w:rPr>
          <w:rFonts w:ascii="Arial" w:hAnsi="Arial" w:cs="Arial"/>
        </w:rPr>
        <w:t xml:space="preserve">thus resulting in parents and families and practitioners supporting each of the different stages. </w:t>
      </w:r>
      <w:r w:rsidR="002C2C4A" w:rsidRPr="00A543F6">
        <w:rPr>
          <w:rFonts w:ascii="Arial" w:hAnsi="Arial" w:cs="Arial"/>
        </w:rPr>
        <w:t>(</w:t>
      </w:r>
      <w:r w:rsidR="00BB09F4">
        <w:rPr>
          <w:rFonts w:ascii="Arial" w:hAnsi="Arial" w:cs="Arial"/>
        </w:rPr>
        <w:t xml:space="preserve">Brightest Beginning, </w:t>
      </w:r>
      <w:r w:rsidR="008F6C8C" w:rsidRPr="00A543F6">
        <w:rPr>
          <w:rFonts w:ascii="Arial" w:hAnsi="Arial" w:cs="Arial"/>
        </w:rPr>
        <w:t>2023)</w:t>
      </w:r>
      <w:r w:rsidR="00BB09F4">
        <w:rPr>
          <w:rFonts w:ascii="Arial" w:hAnsi="Arial" w:cs="Arial"/>
        </w:rPr>
        <w:t>.</w:t>
      </w:r>
    </w:p>
    <w:p w14:paraId="01677564" w14:textId="5FD19B01" w:rsidR="008F6C8C" w:rsidRPr="00451260" w:rsidRDefault="008F6C8C" w:rsidP="009B09C4">
      <w:pPr>
        <w:spacing w:line="360" w:lineRule="auto"/>
        <w:rPr>
          <w:rFonts w:ascii="Arial" w:hAnsi="Arial" w:cs="Arial"/>
          <w:b/>
          <w:bCs/>
          <w:u w:val="single"/>
        </w:rPr>
      </w:pPr>
      <w:r w:rsidRPr="00451260">
        <w:rPr>
          <w:rFonts w:ascii="Arial" w:hAnsi="Arial" w:cs="Arial"/>
          <w:b/>
          <w:bCs/>
          <w:u w:val="single"/>
        </w:rPr>
        <w:t xml:space="preserve">Section 2- </w:t>
      </w:r>
      <w:r w:rsidR="00CE5EDB" w:rsidRPr="00451260">
        <w:rPr>
          <w:rFonts w:ascii="Arial" w:hAnsi="Arial" w:cs="Arial"/>
          <w:b/>
          <w:bCs/>
          <w:u w:val="single"/>
        </w:rPr>
        <w:t>role of the adult in child’s play</w:t>
      </w:r>
      <w:r w:rsidR="00066579">
        <w:rPr>
          <w:rFonts w:ascii="Arial" w:hAnsi="Arial" w:cs="Arial"/>
          <w:b/>
          <w:bCs/>
          <w:u w:val="single"/>
        </w:rPr>
        <w:t>.</w:t>
      </w:r>
    </w:p>
    <w:p w14:paraId="3B79DA90" w14:textId="1B764422" w:rsidR="00CE5EDB" w:rsidRPr="00A543F6" w:rsidRDefault="0061337F" w:rsidP="009B09C4">
      <w:pPr>
        <w:spacing w:line="360" w:lineRule="auto"/>
        <w:rPr>
          <w:rFonts w:ascii="Arial" w:hAnsi="Arial" w:cs="Arial"/>
        </w:rPr>
      </w:pPr>
      <w:r w:rsidRPr="00A543F6">
        <w:rPr>
          <w:rFonts w:ascii="Arial" w:hAnsi="Arial" w:cs="Arial"/>
        </w:rPr>
        <w:t xml:space="preserve">An adult can help to support play in </w:t>
      </w:r>
      <w:r w:rsidR="00654765" w:rsidRPr="00A543F6">
        <w:rPr>
          <w:rFonts w:ascii="Arial" w:hAnsi="Arial" w:cs="Arial"/>
        </w:rPr>
        <w:t>many ways</w:t>
      </w:r>
      <w:r w:rsidRPr="00A543F6">
        <w:rPr>
          <w:rFonts w:ascii="Arial" w:hAnsi="Arial" w:cs="Arial"/>
        </w:rPr>
        <w:t xml:space="preserve">, </w:t>
      </w:r>
      <w:r w:rsidR="00654765" w:rsidRPr="00A543F6">
        <w:rPr>
          <w:rFonts w:ascii="Arial" w:hAnsi="Arial" w:cs="Arial"/>
        </w:rPr>
        <w:t>when</w:t>
      </w:r>
      <w:r w:rsidRPr="00A543F6">
        <w:rPr>
          <w:rFonts w:ascii="Arial" w:hAnsi="Arial" w:cs="Arial"/>
        </w:rPr>
        <w:t xml:space="preserve"> it involves self-directed play. </w:t>
      </w:r>
      <w:r w:rsidR="00F74E13" w:rsidRPr="00A543F6">
        <w:rPr>
          <w:rFonts w:ascii="Arial" w:hAnsi="Arial" w:cs="Arial"/>
        </w:rPr>
        <w:t>Bruce (2021</w:t>
      </w:r>
      <w:r w:rsidR="00523A86">
        <w:rPr>
          <w:rFonts w:ascii="Arial" w:hAnsi="Arial" w:cs="Arial"/>
        </w:rPr>
        <w:t>, p. 3</w:t>
      </w:r>
      <w:r w:rsidR="00F74E13" w:rsidRPr="00A543F6">
        <w:rPr>
          <w:rFonts w:ascii="Arial" w:hAnsi="Arial" w:cs="Arial"/>
        </w:rPr>
        <w:t>)</w:t>
      </w:r>
      <w:r w:rsidR="00523A86">
        <w:rPr>
          <w:rFonts w:ascii="Arial" w:hAnsi="Arial" w:cs="Arial"/>
        </w:rPr>
        <w:t xml:space="preserve"> </w:t>
      </w:r>
      <w:r w:rsidR="00F74E13" w:rsidRPr="00A543F6">
        <w:rPr>
          <w:rFonts w:ascii="Arial" w:hAnsi="Arial" w:cs="Arial"/>
        </w:rPr>
        <w:t xml:space="preserve">states that </w:t>
      </w:r>
      <w:r w:rsidR="00DC36E2" w:rsidRPr="00A543F6">
        <w:rPr>
          <w:rFonts w:ascii="Arial" w:hAnsi="Arial" w:cs="Arial"/>
        </w:rPr>
        <w:t xml:space="preserve">there are certain ways and methods in which an adult can adapt and or adopt </w:t>
      </w:r>
      <w:r w:rsidR="00654765" w:rsidRPr="00A543F6">
        <w:rPr>
          <w:rFonts w:ascii="Arial" w:hAnsi="Arial" w:cs="Arial"/>
        </w:rPr>
        <w:t>to</w:t>
      </w:r>
      <w:r w:rsidR="00DC36E2" w:rsidRPr="00A543F6">
        <w:rPr>
          <w:rFonts w:ascii="Arial" w:hAnsi="Arial" w:cs="Arial"/>
        </w:rPr>
        <w:t xml:space="preserve"> support a child through play. These include </w:t>
      </w:r>
      <w:r w:rsidR="00017440" w:rsidRPr="00A543F6">
        <w:rPr>
          <w:rFonts w:ascii="Arial" w:hAnsi="Arial" w:cs="Arial"/>
        </w:rPr>
        <w:t xml:space="preserve">observing a child play with the main objective of </w:t>
      </w:r>
      <w:r w:rsidR="002166F9" w:rsidRPr="00A543F6">
        <w:rPr>
          <w:rFonts w:ascii="Arial" w:hAnsi="Arial" w:cs="Arial"/>
        </w:rPr>
        <w:t xml:space="preserve">gathering more information about the way in which the child learns. Another would be further developing and using the information gathered within that observation to </w:t>
      </w:r>
      <w:r w:rsidR="00537C7E" w:rsidRPr="00A543F6">
        <w:rPr>
          <w:rFonts w:ascii="Arial" w:hAnsi="Arial" w:cs="Arial"/>
        </w:rPr>
        <w:t xml:space="preserve">support effective planning of play activities which results in being able to </w:t>
      </w:r>
      <w:r w:rsidR="00BE3262" w:rsidRPr="00A543F6">
        <w:rPr>
          <w:rFonts w:ascii="Arial" w:hAnsi="Arial" w:cs="Arial"/>
        </w:rPr>
        <w:t xml:space="preserve">develop a challenging environment. </w:t>
      </w:r>
      <w:r w:rsidR="009940C0" w:rsidRPr="00A543F6">
        <w:rPr>
          <w:rFonts w:ascii="Arial" w:hAnsi="Arial" w:cs="Arial"/>
        </w:rPr>
        <w:t xml:space="preserve">Engaging in self-directed play with a child and by doing this it would result in </w:t>
      </w:r>
      <w:r w:rsidR="00BD2FA0" w:rsidRPr="00A543F6">
        <w:rPr>
          <w:rFonts w:ascii="Arial" w:hAnsi="Arial" w:cs="Arial"/>
        </w:rPr>
        <w:t xml:space="preserve">encouraging the development of the </w:t>
      </w:r>
      <w:r w:rsidR="00654765" w:rsidRPr="00A543F6">
        <w:rPr>
          <w:rFonts w:ascii="Arial" w:hAnsi="Arial" w:cs="Arial"/>
        </w:rPr>
        <w:t>child’s</w:t>
      </w:r>
      <w:r w:rsidR="00BD2FA0" w:rsidRPr="00A543F6">
        <w:rPr>
          <w:rFonts w:ascii="Arial" w:hAnsi="Arial" w:cs="Arial"/>
        </w:rPr>
        <w:t xml:space="preserve"> communication whether this be </w:t>
      </w:r>
      <w:r w:rsidR="009B7E6D" w:rsidRPr="00A543F6">
        <w:rPr>
          <w:rFonts w:ascii="Arial" w:hAnsi="Arial" w:cs="Arial"/>
        </w:rPr>
        <w:t xml:space="preserve">via a verbal or non-verbal communication method. An important </w:t>
      </w:r>
      <w:r w:rsidR="00067E9E" w:rsidRPr="00A543F6">
        <w:rPr>
          <w:rFonts w:ascii="Arial" w:hAnsi="Arial" w:cs="Arial"/>
        </w:rPr>
        <w:t xml:space="preserve">quality </w:t>
      </w:r>
      <w:r w:rsidR="009B7E6D" w:rsidRPr="00A543F6">
        <w:rPr>
          <w:rFonts w:ascii="Arial" w:hAnsi="Arial" w:cs="Arial"/>
        </w:rPr>
        <w:t xml:space="preserve">of an adult when it comes to a child’s self-directed play is </w:t>
      </w:r>
      <w:r w:rsidR="00067E9E" w:rsidRPr="00A543F6">
        <w:rPr>
          <w:rFonts w:ascii="Arial" w:hAnsi="Arial" w:cs="Arial"/>
        </w:rPr>
        <w:t xml:space="preserve">being able to know when to take a back seat </w:t>
      </w:r>
      <w:r w:rsidR="00BA1C3C" w:rsidRPr="00A543F6">
        <w:rPr>
          <w:rFonts w:ascii="Arial" w:hAnsi="Arial" w:cs="Arial"/>
        </w:rPr>
        <w:t>to</w:t>
      </w:r>
      <w:r w:rsidR="00067E9E" w:rsidRPr="00A543F6">
        <w:rPr>
          <w:rFonts w:ascii="Arial" w:hAnsi="Arial" w:cs="Arial"/>
        </w:rPr>
        <w:t xml:space="preserve"> further allow the child to </w:t>
      </w:r>
      <w:r w:rsidR="00654765" w:rsidRPr="00A543F6">
        <w:rPr>
          <w:rFonts w:ascii="Arial" w:hAnsi="Arial" w:cs="Arial"/>
        </w:rPr>
        <w:t xml:space="preserve">make their own decisions and develop the play with as little domination or control by the adult. </w:t>
      </w:r>
    </w:p>
    <w:p w14:paraId="672B90D1" w14:textId="20B41614" w:rsidR="00654765" w:rsidRPr="00A543F6" w:rsidRDefault="00A23620" w:rsidP="009B09C4">
      <w:pPr>
        <w:spacing w:line="360" w:lineRule="auto"/>
        <w:rPr>
          <w:rFonts w:ascii="Arial" w:hAnsi="Arial" w:cs="Arial"/>
        </w:rPr>
      </w:pPr>
      <w:proofErr w:type="spellStart"/>
      <w:r w:rsidRPr="00A543F6">
        <w:rPr>
          <w:rFonts w:ascii="Arial" w:hAnsi="Arial" w:cs="Arial"/>
        </w:rPr>
        <w:t>Macblain</w:t>
      </w:r>
      <w:proofErr w:type="spellEnd"/>
      <w:r w:rsidRPr="00A543F6">
        <w:rPr>
          <w:rFonts w:ascii="Arial" w:hAnsi="Arial" w:cs="Arial"/>
        </w:rPr>
        <w:t xml:space="preserve"> (</w:t>
      </w:r>
      <w:r w:rsidR="00C60CD3" w:rsidRPr="00A543F6">
        <w:rPr>
          <w:rFonts w:ascii="Arial" w:hAnsi="Arial" w:cs="Arial"/>
        </w:rPr>
        <w:t>2014</w:t>
      </w:r>
      <w:r w:rsidR="00434C14">
        <w:rPr>
          <w:rFonts w:ascii="Arial" w:hAnsi="Arial" w:cs="Arial"/>
        </w:rPr>
        <w:t>, p.71-72</w:t>
      </w:r>
      <w:r w:rsidR="00C60CD3" w:rsidRPr="00A543F6">
        <w:rPr>
          <w:rFonts w:ascii="Arial" w:hAnsi="Arial" w:cs="Arial"/>
        </w:rPr>
        <w:t>)</w:t>
      </w:r>
      <w:r w:rsidR="00434C14">
        <w:rPr>
          <w:rFonts w:ascii="Arial" w:hAnsi="Arial" w:cs="Arial"/>
        </w:rPr>
        <w:t xml:space="preserve"> </w:t>
      </w:r>
      <w:r w:rsidR="00C60CD3" w:rsidRPr="00A543F6">
        <w:rPr>
          <w:rFonts w:ascii="Arial" w:hAnsi="Arial" w:cs="Arial"/>
        </w:rPr>
        <w:t xml:space="preserve">suggests that the play is important as </w:t>
      </w:r>
      <w:r w:rsidR="00EC416F" w:rsidRPr="00A543F6">
        <w:rPr>
          <w:rFonts w:ascii="Arial" w:hAnsi="Arial" w:cs="Arial"/>
        </w:rPr>
        <w:t xml:space="preserve">children develop the knowledge on how to form and maintain relationships with others and </w:t>
      </w:r>
      <w:r w:rsidR="00E36F88" w:rsidRPr="00A543F6">
        <w:rPr>
          <w:rFonts w:ascii="Arial" w:hAnsi="Arial" w:cs="Arial"/>
        </w:rPr>
        <w:t xml:space="preserve">that they can develop a variety of skills such as language skills, problem solving skills, </w:t>
      </w:r>
      <w:r w:rsidR="005F40A7" w:rsidRPr="00A543F6">
        <w:rPr>
          <w:rFonts w:ascii="Arial" w:hAnsi="Arial" w:cs="Arial"/>
        </w:rPr>
        <w:t xml:space="preserve">listening </w:t>
      </w:r>
      <w:r w:rsidR="005F40A7" w:rsidRPr="00A543F6">
        <w:rPr>
          <w:rFonts w:ascii="Arial" w:hAnsi="Arial" w:cs="Arial"/>
        </w:rPr>
        <w:lastRenderedPageBreak/>
        <w:t>skills and observational skills. Play is at the core of each child’s</w:t>
      </w:r>
      <w:r w:rsidR="00003102" w:rsidRPr="00A543F6">
        <w:rPr>
          <w:rFonts w:ascii="Arial" w:hAnsi="Arial" w:cs="Arial"/>
        </w:rPr>
        <w:t xml:space="preserve"> holistic</w:t>
      </w:r>
      <w:r w:rsidR="005F40A7" w:rsidRPr="00A543F6">
        <w:rPr>
          <w:rFonts w:ascii="Arial" w:hAnsi="Arial" w:cs="Arial"/>
        </w:rPr>
        <w:t xml:space="preserve"> development </w:t>
      </w:r>
      <w:r w:rsidR="00391F1E" w:rsidRPr="00A543F6">
        <w:rPr>
          <w:rFonts w:ascii="Arial" w:hAnsi="Arial" w:cs="Arial"/>
        </w:rPr>
        <w:t>and does</w:t>
      </w:r>
      <w:r w:rsidR="00DE0541">
        <w:rPr>
          <w:rFonts w:ascii="Arial" w:hAnsi="Arial" w:cs="Arial"/>
        </w:rPr>
        <w:t xml:space="preserve"> not</w:t>
      </w:r>
      <w:r w:rsidR="00391F1E" w:rsidRPr="00A543F6">
        <w:rPr>
          <w:rFonts w:ascii="Arial" w:hAnsi="Arial" w:cs="Arial"/>
        </w:rPr>
        <w:t xml:space="preserve"> stop at a certain age, it can carry on through the entirety of adulthood. </w:t>
      </w:r>
    </w:p>
    <w:p w14:paraId="3D7BE191" w14:textId="0133C172" w:rsidR="003D5A7B" w:rsidRPr="00A543F6" w:rsidRDefault="007C6DC6" w:rsidP="009B09C4">
      <w:pPr>
        <w:spacing w:line="360" w:lineRule="auto"/>
        <w:rPr>
          <w:rFonts w:ascii="Arial" w:hAnsi="Arial" w:cs="Arial"/>
        </w:rPr>
      </w:pPr>
      <w:r w:rsidRPr="00A543F6">
        <w:rPr>
          <w:rFonts w:ascii="Arial" w:hAnsi="Arial" w:cs="Arial"/>
        </w:rPr>
        <w:t xml:space="preserve">Further to this self-directed play has a role to play within promoting a child’s holistic development. By promoting self-directed </w:t>
      </w:r>
      <w:r w:rsidR="00206586" w:rsidRPr="00A543F6">
        <w:rPr>
          <w:rFonts w:ascii="Arial" w:hAnsi="Arial" w:cs="Arial"/>
        </w:rPr>
        <w:t>play,</w:t>
      </w:r>
      <w:r w:rsidRPr="00A543F6">
        <w:rPr>
          <w:rFonts w:ascii="Arial" w:hAnsi="Arial" w:cs="Arial"/>
        </w:rPr>
        <w:t xml:space="preserve"> it means that </w:t>
      </w:r>
      <w:r w:rsidR="000A7497" w:rsidRPr="00A543F6">
        <w:rPr>
          <w:rFonts w:ascii="Arial" w:hAnsi="Arial" w:cs="Arial"/>
        </w:rPr>
        <w:t xml:space="preserve">children are building upon their self-confidence and learning </w:t>
      </w:r>
      <w:r w:rsidR="00B77020" w:rsidRPr="00A543F6">
        <w:rPr>
          <w:rFonts w:ascii="Arial" w:hAnsi="Arial" w:cs="Arial"/>
        </w:rPr>
        <w:t xml:space="preserve">that there is a lot that they can do for themselves thus resulting in the feeling of success and accomplishment. </w:t>
      </w:r>
      <w:r w:rsidR="00BA516F" w:rsidRPr="00A543F6">
        <w:rPr>
          <w:rFonts w:ascii="Arial" w:hAnsi="Arial" w:cs="Arial"/>
        </w:rPr>
        <w:t xml:space="preserve">Encouraging </w:t>
      </w:r>
      <w:r w:rsidR="005249EF" w:rsidRPr="00A543F6">
        <w:rPr>
          <w:rFonts w:ascii="Arial" w:hAnsi="Arial" w:cs="Arial"/>
        </w:rPr>
        <w:t>independence</w:t>
      </w:r>
      <w:r w:rsidR="00BA516F" w:rsidRPr="00A543F6">
        <w:rPr>
          <w:rFonts w:ascii="Arial" w:hAnsi="Arial" w:cs="Arial"/>
        </w:rPr>
        <w:t xml:space="preserve"> is also a factor of the role of self-directed play. This means that by encouraging self-directed play we are reassuring the children that </w:t>
      </w:r>
      <w:r w:rsidR="00621F74" w:rsidRPr="00A543F6">
        <w:rPr>
          <w:rFonts w:ascii="Arial" w:hAnsi="Arial" w:cs="Arial"/>
        </w:rPr>
        <w:t xml:space="preserve">they </w:t>
      </w:r>
      <w:r w:rsidR="00206586" w:rsidRPr="00A543F6">
        <w:rPr>
          <w:rFonts w:ascii="Arial" w:hAnsi="Arial" w:cs="Arial"/>
        </w:rPr>
        <w:t>can</w:t>
      </w:r>
      <w:r w:rsidR="00621F74" w:rsidRPr="00A543F6">
        <w:rPr>
          <w:rFonts w:ascii="Arial" w:hAnsi="Arial" w:cs="Arial"/>
        </w:rPr>
        <w:t xml:space="preserve"> thrive and survive if needed independently and they should</w:t>
      </w:r>
      <w:r w:rsidR="00DE0541">
        <w:rPr>
          <w:rFonts w:ascii="Arial" w:hAnsi="Arial" w:cs="Arial"/>
        </w:rPr>
        <w:t xml:space="preserve"> not </w:t>
      </w:r>
      <w:r w:rsidR="00621F74" w:rsidRPr="00A543F6">
        <w:rPr>
          <w:rFonts w:ascii="Arial" w:hAnsi="Arial" w:cs="Arial"/>
        </w:rPr>
        <w:t xml:space="preserve">have to rely heavily on others. </w:t>
      </w:r>
      <w:r w:rsidR="00206586" w:rsidRPr="00A543F6">
        <w:rPr>
          <w:rFonts w:ascii="Arial" w:hAnsi="Arial" w:cs="Arial"/>
        </w:rPr>
        <w:t>Self-directed</w:t>
      </w:r>
      <w:r w:rsidR="00370896" w:rsidRPr="00A543F6">
        <w:rPr>
          <w:rFonts w:ascii="Arial" w:hAnsi="Arial" w:cs="Arial"/>
        </w:rPr>
        <w:t xml:space="preserve"> play can also assist children with problem solving and </w:t>
      </w:r>
      <w:r w:rsidR="004F18F0" w:rsidRPr="00A543F6">
        <w:rPr>
          <w:rFonts w:ascii="Arial" w:hAnsi="Arial" w:cs="Arial"/>
        </w:rPr>
        <w:t xml:space="preserve">allowing the child to learn at their own pace where adults are not there to set strict academic benchmarks or goals. </w:t>
      </w:r>
      <w:r w:rsidR="009F6005" w:rsidRPr="00A543F6">
        <w:rPr>
          <w:rFonts w:ascii="Arial" w:hAnsi="Arial" w:cs="Arial"/>
        </w:rPr>
        <w:t xml:space="preserve">By doing this the adults are helping to promote </w:t>
      </w:r>
      <w:r w:rsidR="00845FFF" w:rsidRPr="00A543F6">
        <w:rPr>
          <w:rFonts w:ascii="Arial" w:hAnsi="Arial" w:cs="Arial"/>
        </w:rPr>
        <w:t>the children being able to make sense of the world independently.</w:t>
      </w:r>
      <w:r w:rsidR="00D77694">
        <w:rPr>
          <w:rFonts w:ascii="Arial" w:hAnsi="Arial" w:cs="Arial"/>
        </w:rPr>
        <w:t xml:space="preserve"> (</w:t>
      </w:r>
      <w:proofErr w:type="spellStart"/>
      <w:r w:rsidR="00855A83" w:rsidRPr="00A543F6">
        <w:rPr>
          <w:rFonts w:ascii="Arial" w:hAnsi="Arial" w:cs="Arial"/>
        </w:rPr>
        <w:t>Ledendecker</w:t>
      </w:r>
      <w:proofErr w:type="spellEnd"/>
      <w:r w:rsidR="00855A83" w:rsidRPr="00A543F6">
        <w:rPr>
          <w:rFonts w:ascii="Arial" w:hAnsi="Arial" w:cs="Arial"/>
        </w:rPr>
        <w:t xml:space="preserve">, </w:t>
      </w:r>
      <w:r w:rsidR="00D37988" w:rsidRPr="00A543F6">
        <w:rPr>
          <w:rFonts w:ascii="Arial" w:hAnsi="Arial" w:cs="Arial"/>
        </w:rPr>
        <w:t>2020).</w:t>
      </w:r>
    </w:p>
    <w:p w14:paraId="58EB6676" w14:textId="5B101EE9" w:rsidR="006E0B0B" w:rsidRPr="00A543F6" w:rsidRDefault="00A66371" w:rsidP="009B09C4">
      <w:pPr>
        <w:spacing w:line="360" w:lineRule="auto"/>
        <w:rPr>
          <w:rFonts w:ascii="Arial" w:eastAsia="Times New Roman" w:hAnsi="Arial" w:cs="Arial"/>
          <w:kern w:val="0"/>
          <w:lang w:eastAsia="en-GB"/>
          <w14:ligatures w14:val="none"/>
        </w:rPr>
      </w:pPr>
      <w:r w:rsidRPr="00A543F6">
        <w:rPr>
          <w:rFonts w:ascii="Arial" w:hAnsi="Arial" w:cs="Arial"/>
        </w:rPr>
        <w:t xml:space="preserve">Howard, J and </w:t>
      </w:r>
      <w:proofErr w:type="spellStart"/>
      <w:r w:rsidRPr="00A543F6">
        <w:rPr>
          <w:rFonts w:ascii="Arial" w:hAnsi="Arial" w:cs="Arial"/>
        </w:rPr>
        <w:t>Mcinnes</w:t>
      </w:r>
      <w:proofErr w:type="spellEnd"/>
      <w:r w:rsidRPr="00A543F6">
        <w:rPr>
          <w:rFonts w:ascii="Arial" w:hAnsi="Arial" w:cs="Arial"/>
        </w:rPr>
        <w:t>, K (</w:t>
      </w:r>
      <w:r w:rsidR="00256FA0" w:rsidRPr="00A543F6">
        <w:rPr>
          <w:rFonts w:ascii="Arial" w:hAnsi="Arial" w:cs="Arial"/>
        </w:rPr>
        <w:t>2013) su</w:t>
      </w:r>
      <w:r w:rsidR="00E76785" w:rsidRPr="00A543F6">
        <w:rPr>
          <w:rFonts w:ascii="Arial" w:hAnsi="Arial" w:cs="Arial"/>
        </w:rPr>
        <w:t xml:space="preserve">ggest </w:t>
      </w:r>
      <w:r w:rsidR="00256FA0" w:rsidRPr="00A543F6">
        <w:rPr>
          <w:rFonts w:ascii="Arial" w:hAnsi="Arial" w:cs="Arial"/>
        </w:rPr>
        <w:t>the</w:t>
      </w:r>
      <w:r w:rsidR="007A223A" w:rsidRPr="00A543F6">
        <w:rPr>
          <w:rFonts w:ascii="Arial" w:hAnsi="Arial" w:cs="Arial"/>
        </w:rPr>
        <w:t xml:space="preserve"> </w:t>
      </w:r>
      <w:r w:rsidR="00256FA0" w:rsidRPr="00A543F6">
        <w:rPr>
          <w:rFonts w:ascii="Arial" w:hAnsi="Arial" w:cs="Arial"/>
        </w:rPr>
        <w:t xml:space="preserve">role of the adult within their </w:t>
      </w:r>
      <w:r w:rsidR="00B20EB1" w:rsidRPr="00A543F6">
        <w:rPr>
          <w:rFonts w:ascii="Arial" w:hAnsi="Arial" w:cs="Arial"/>
        </w:rPr>
        <w:t xml:space="preserve">article </w:t>
      </w:r>
      <w:r w:rsidR="00E76785" w:rsidRPr="00A543F6">
        <w:rPr>
          <w:rFonts w:ascii="Arial" w:hAnsi="Arial" w:cs="Arial"/>
        </w:rPr>
        <w:t xml:space="preserve">and the </w:t>
      </w:r>
      <w:r w:rsidR="00B20EB1" w:rsidRPr="00A543F6">
        <w:rPr>
          <w:rFonts w:ascii="Arial" w:hAnsi="Arial" w:cs="Arial"/>
        </w:rPr>
        <w:t>presence of the adult as a cue</w:t>
      </w:r>
      <w:r w:rsidR="00E76785" w:rsidRPr="00A543F6">
        <w:rPr>
          <w:rFonts w:ascii="Arial" w:hAnsi="Arial" w:cs="Arial"/>
        </w:rPr>
        <w:t xml:space="preserve"> and that </w:t>
      </w:r>
      <w:r w:rsidR="00E76785" w:rsidRPr="00A543F6">
        <w:rPr>
          <w:rFonts w:ascii="Arial" w:eastAsia="Times New Roman" w:hAnsi="Arial" w:cs="Arial"/>
          <w:kern w:val="0"/>
          <w:lang w:eastAsia="en-GB"/>
          <w14:ligatures w14:val="none"/>
        </w:rPr>
        <w:t>when an adult is around, children do</w:t>
      </w:r>
      <w:r w:rsidR="000C4200">
        <w:rPr>
          <w:rFonts w:ascii="Arial" w:eastAsia="Times New Roman" w:hAnsi="Arial" w:cs="Arial"/>
          <w:kern w:val="0"/>
          <w:lang w:eastAsia="en-GB"/>
          <w14:ligatures w14:val="none"/>
        </w:rPr>
        <w:t xml:space="preserve"> not </w:t>
      </w:r>
      <w:r w:rsidR="00E76785" w:rsidRPr="00A543F6">
        <w:rPr>
          <w:rFonts w:ascii="Arial" w:eastAsia="Times New Roman" w:hAnsi="Arial" w:cs="Arial"/>
          <w:kern w:val="0"/>
          <w:lang w:eastAsia="en-GB"/>
          <w14:ligatures w14:val="none"/>
        </w:rPr>
        <w:t xml:space="preserve">seem to characterize or approach an activity as play </w:t>
      </w:r>
      <w:r w:rsidR="00940FED" w:rsidRPr="00A543F6">
        <w:rPr>
          <w:rFonts w:ascii="Arial" w:hAnsi="Arial" w:cs="Arial"/>
        </w:rPr>
        <w:t xml:space="preserve">and that </w:t>
      </w:r>
      <w:r w:rsidR="00E21763" w:rsidRPr="00A543F6">
        <w:rPr>
          <w:rFonts w:ascii="Arial" w:eastAsia="Times New Roman" w:hAnsi="Arial" w:cs="Arial"/>
          <w:kern w:val="0"/>
          <w:lang w:eastAsia="en-GB"/>
          <w14:ligatures w14:val="none"/>
        </w:rPr>
        <w:t>when play is viewed as a method for completing a goal and is grounded in the child's notion of play, it could be most helpful.</w:t>
      </w:r>
      <w:r w:rsidR="00E76785" w:rsidRPr="00A543F6">
        <w:rPr>
          <w:rFonts w:ascii="Arial" w:eastAsia="Times New Roman" w:hAnsi="Arial" w:cs="Arial"/>
          <w:kern w:val="0"/>
          <w:lang w:eastAsia="en-GB"/>
          <w14:ligatures w14:val="none"/>
        </w:rPr>
        <w:t xml:space="preserve"> </w:t>
      </w:r>
      <w:r w:rsidR="006E0B0B" w:rsidRPr="00A543F6">
        <w:rPr>
          <w:rFonts w:ascii="Arial" w:eastAsia="Times New Roman" w:hAnsi="Arial" w:cs="Arial"/>
          <w:kern w:val="0"/>
          <w:lang w:eastAsia="en-GB"/>
          <w14:ligatures w14:val="none"/>
        </w:rPr>
        <w:t>Therefore, results imply that open-ended inquiries are a useful tool for communicating control and choice difficulties, and that mutual comprehension and shared control may be the foundation of these discussions. It is suggested that to maximize pla</w:t>
      </w:r>
      <w:r w:rsidR="007F47FD" w:rsidRPr="00A543F6">
        <w:rPr>
          <w:rFonts w:ascii="Arial" w:eastAsia="Times New Roman" w:hAnsi="Arial" w:cs="Arial"/>
          <w:kern w:val="0"/>
          <w:lang w:eastAsia="en-GB"/>
          <w14:ligatures w14:val="none"/>
        </w:rPr>
        <w:t>y</w:t>
      </w:r>
      <w:r w:rsidR="006E0B0B" w:rsidRPr="00A543F6">
        <w:rPr>
          <w:rFonts w:ascii="Arial" w:eastAsia="Times New Roman" w:hAnsi="Arial" w:cs="Arial"/>
          <w:kern w:val="0"/>
          <w:lang w:eastAsia="en-GB"/>
          <w14:ligatures w14:val="none"/>
        </w:rPr>
        <w:t>fulness and, consequently, learning, this type of adult-child contact must be established as part of a co-constructed play-based curriculum.</w:t>
      </w:r>
    </w:p>
    <w:p w14:paraId="6BA3E5DF" w14:textId="266084C1" w:rsidR="00E21763" w:rsidRPr="00066579" w:rsidRDefault="00EA2257" w:rsidP="009B09C4">
      <w:pPr>
        <w:spacing w:line="360" w:lineRule="auto"/>
        <w:rPr>
          <w:rFonts w:ascii="Arial" w:eastAsia="Times New Roman" w:hAnsi="Arial" w:cs="Arial"/>
          <w:b/>
          <w:bCs/>
          <w:kern w:val="0"/>
          <w:u w:val="single"/>
          <w:lang w:eastAsia="en-GB"/>
          <w14:ligatures w14:val="none"/>
        </w:rPr>
      </w:pPr>
      <w:r w:rsidRPr="00066579">
        <w:rPr>
          <w:rFonts w:ascii="Arial" w:eastAsia="Times New Roman" w:hAnsi="Arial" w:cs="Arial"/>
          <w:b/>
          <w:bCs/>
          <w:kern w:val="0"/>
          <w:u w:val="single"/>
          <w:lang w:eastAsia="en-GB"/>
          <w14:ligatures w14:val="none"/>
        </w:rPr>
        <w:t xml:space="preserve">Section 3- </w:t>
      </w:r>
      <w:r w:rsidR="00721CCF" w:rsidRPr="00066579">
        <w:rPr>
          <w:rFonts w:ascii="Arial" w:eastAsia="Times New Roman" w:hAnsi="Arial" w:cs="Arial"/>
          <w:b/>
          <w:bCs/>
          <w:kern w:val="0"/>
          <w:u w:val="single"/>
          <w:lang w:eastAsia="en-GB"/>
          <w14:ligatures w14:val="none"/>
        </w:rPr>
        <w:t>observation methods and or types</w:t>
      </w:r>
      <w:r w:rsidR="00066579" w:rsidRPr="00066579">
        <w:rPr>
          <w:rFonts w:ascii="Arial" w:eastAsia="Times New Roman" w:hAnsi="Arial" w:cs="Arial"/>
          <w:b/>
          <w:bCs/>
          <w:kern w:val="0"/>
          <w:u w:val="single"/>
          <w:lang w:eastAsia="en-GB"/>
          <w14:ligatures w14:val="none"/>
        </w:rPr>
        <w:t>.</w:t>
      </w:r>
    </w:p>
    <w:p w14:paraId="47EF3E53" w14:textId="3ED36170" w:rsidR="00721CCF" w:rsidRPr="00A543F6" w:rsidRDefault="004A7257" w:rsidP="009B09C4">
      <w:pPr>
        <w:spacing w:line="360" w:lineRule="auto"/>
        <w:rPr>
          <w:rFonts w:ascii="Arial" w:eastAsia="Times New Roman" w:hAnsi="Arial" w:cs="Arial"/>
          <w:kern w:val="0"/>
          <w:lang w:eastAsia="en-GB"/>
          <w14:ligatures w14:val="none"/>
        </w:rPr>
      </w:pPr>
      <w:r w:rsidRPr="00A543F6">
        <w:rPr>
          <w:rFonts w:ascii="Arial" w:eastAsia="Times New Roman" w:hAnsi="Arial" w:cs="Arial"/>
          <w:kern w:val="0"/>
          <w:lang w:eastAsia="en-GB"/>
          <w14:ligatures w14:val="none"/>
        </w:rPr>
        <w:t>Bruce (</w:t>
      </w:r>
      <w:r w:rsidR="00326F30" w:rsidRPr="00A543F6">
        <w:rPr>
          <w:rFonts w:ascii="Arial" w:eastAsia="Times New Roman" w:hAnsi="Arial" w:cs="Arial"/>
          <w:kern w:val="0"/>
          <w:lang w:eastAsia="en-GB"/>
          <w14:ligatures w14:val="none"/>
        </w:rPr>
        <w:t>2021</w:t>
      </w:r>
      <w:r w:rsidR="00A1686E">
        <w:rPr>
          <w:rFonts w:ascii="Arial" w:eastAsia="Times New Roman" w:hAnsi="Arial" w:cs="Arial"/>
          <w:kern w:val="0"/>
          <w:lang w:eastAsia="en-GB"/>
          <w14:ligatures w14:val="none"/>
        </w:rPr>
        <w:t>, p.1</w:t>
      </w:r>
      <w:r w:rsidR="00FC4BF3" w:rsidRPr="00A543F6">
        <w:rPr>
          <w:rFonts w:ascii="Arial" w:eastAsia="Times New Roman" w:hAnsi="Arial" w:cs="Arial"/>
          <w:kern w:val="0"/>
          <w:lang w:eastAsia="en-GB"/>
          <w14:ligatures w14:val="none"/>
        </w:rPr>
        <w:t xml:space="preserve">26) </w:t>
      </w:r>
      <w:r w:rsidR="00326F30" w:rsidRPr="00A543F6">
        <w:rPr>
          <w:rFonts w:ascii="Arial" w:eastAsia="Times New Roman" w:hAnsi="Arial" w:cs="Arial"/>
          <w:kern w:val="0"/>
          <w:lang w:eastAsia="en-GB"/>
          <w14:ligatures w14:val="none"/>
        </w:rPr>
        <w:t xml:space="preserve">describes the </w:t>
      </w:r>
      <w:r w:rsidR="00FB7EBC" w:rsidRPr="00A543F6">
        <w:rPr>
          <w:rFonts w:ascii="Arial" w:eastAsia="Times New Roman" w:hAnsi="Arial" w:cs="Arial"/>
          <w:kern w:val="0"/>
          <w:lang w:eastAsia="en-GB"/>
          <w14:ligatures w14:val="none"/>
        </w:rPr>
        <w:t>method of observation</w:t>
      </w:r>
      <w:r w:rsidR="004C3C3B" w:rsidRPr="00A543F6">
        <w:rPr>
          <w:rFonts w:ascii="Arial" w:eastAsia="Times New Roman" w:hAnsi="Arial" w:cs="Arial"/>
          <w:kern w:val="0"/>
          <w:lang w:eastAsia="en-GB"/>
          <w14:ligatures w14:val="none"/>
        </w:rPr>
        <w:t xml:space="preserve"> as it</w:t>
      </w:r>
      <w:r w:rsidR="00FB7EBC" w:rsidRPr="00A543F6">
        <w:rPr>
          <w:rFonts w:ascii="Arial" w:eastAsia="Times New Roman" w:hAnsi="Arial" w:cs="Arial"/>
          <w:kern w:val="0"/>
          <w:lang w:eastAsia="en-GB"/>
          <w14:ligatures w14:val="none"/>
        </w:rPr>
        <w:t xml:space="preserve"> </w:t>
      </w:r>
      <w:r w:rsidR="00CF307B" w:rsidRPr="00A543F6">
        <w:rPr>
          <w:rFonts w:ascii="Arial" w:eastAsia="Times New Roman" w:hAnsi="Arial" w:cs="Arial"/>
          <w:kern w:val="0"/>
          <w:lang w:eastAsia="en-GB"/>
          <w14:ligatures w14:val="none"/>
        </w:rPr>
        <w:t>begin</w:t>
      </w:r>
      <w:r w:rsidR="004C3C3B" w:rsidRPr="00A543F6">
        <w:rPr>
          <w:rFonts w:ascii="Arial" w:eastAsia="Times New Roman" w:hAnsi="Arial" w:cs="Arial"/>
          <w:kern w:val="0"/>
          <w:lang w:eastAsia="en-GB"/>
          <w14:ligatures w14:val="none"/>
        </w:rPr>
        <w:t>s</w:t>
      </w:r>
      <w:r w:rsidR="00CF307B" w:rsidRPr="00A543F6">
        <w:rPr>
          <w:rFonts w:ascii="Arial" w:eastAsia="Times New Roman" w:hAnsi="Arial" w:cs="Arial"/>
          <w:kern w:val="0"/>
          <w:lang w:eastAsia="en-GB"/>
          <w14:ligatures w14:val="none"/>
        </w:rPr>
        <w:t xml:space="preserve"> with </w:t>
      </w:r>
      <w:r w:rsidR="006548B6" w:rsidRPr="00A543F6">
        <w:rPr>
          <w:rFonts w:ascii="Arial" w:eastAsia="Times New Roman" w:hAnsi="Arial" w:cs="Arial"/>
          <w:kern w:val="0"/>
          <w:lang w:eastAsia="en-GB"/>
          <w14:ligatures w14:val="none"/>
        </w:rPr>
        <w:t xml:space="preserve">an account and or description </w:t>
      </w:r>
      <w:r w:rsidR="002C2965" w:rsidRPr="00A543F6">
        <w:rPr>
          <w:rFonts w:ascii="Arial" w:eastAsia="Times New Roman" w:hAnsi="Arial" w:cs="Arial"/>
          <w:kern w:val="0"/>
          <w:lang w:eastAsia="en-GB"/>
          <w14:ligatures w14:val="none"/>
        </w:rPr>
        <w:t xml:space="preserve">which </w:t>
      </w:r>
      <w:r w:rsidR="00C435EB" w:rsidRPr="00A543F6">
        <w:rPr>
          <w:rFonts w:ascii="Arial" w:eastAsia="Times New Roman" w:hAnsi="Arial" w:cs="Arial"/>
          <w:kern w:val="0"/>
          <w:lang w:eastAsia="en-GB"/>
          <w14:ligatures w14:val="none"/>
        </w:rPr>
        <w:t xml:space="preserve">is </w:t>
      </w:r>
      <w:r w:rsidR="002C2965" w:rsidRPr="00A543F6">
        <w:rPr>
          <w:rFonts w:ascii="Arial" w:eastAsia="Times New Roman" w:hAnsi="Arial" w:cs="Arial"/>
          <w:kern w:val="0"/>
          <w:lang w:eastAsia="en-GB"/>
          <w14:ligatures w14:val="none"/>
        </w:rPr>
        <w:t>then further develop</w:t>
      </w:r>
      <w:r w:rsidR="00C435EB" w:rsidRPr="00A543F6">
        <w:rPr>
          <w:rFonts w:ascii="Arial" w:eastAsia="Times New Roman" w:hAnsi="Arial" w:cs="Arial"/>
          <w:kern w:val="0"/>
          <w:lang w:eastAsia="en-GB"/>
          <w14:ligatures w14:val="none"/>
        </w:rPr>
        <w:t>ed</w:t>
      </w:r>
      <w:r w:rsidR="002C2965" w:rsidRPr="00A543F6">
        <w:rPr>
          <w:rFonts w:ascii="Arial" w:eastAsia="Times New Roman" w:hAnsi="Arial" w:cs="Arial"/>
          <w:kern w:val="0"/>
          <w:lang w:eastAsia="en-GB"/>
          <w14:ligatures w14:val="none"/>
        </w:rPr>
        <w:t xml:space="preserve"> by using research and theory </w:t>
      </w:r>
      <w:r w:rsidR="00ED4A35" w:rsidRPr="00A543F6">
        <w:rPr>
          <w:rFonts w:ascii="Arial" w:eastAsia="Times New Roman" w:hAnsi="Arial" w:cs="Arial"/>
          <w:kern w:val="0"/>
          <w:lang w:eastAsia="en-GB"/>
          <w14:ligatures w14:val="none"/>
        </w:rPr>
        <w:t>to</w:t>
      </w:r>
      <w:r w:rsidR="002C2965" w:rsidRPr="00A543F6">
        <w:rPr>
          <w:rFonts w:ascii="Arial" w:eastAsia="Times New Roman" w:hAnsi="Arial" w:cs="Arial"/>
          <w:kern w:val="0"/>
          <w:lang w:eastAsia="en-GB"/>
          <w14:ligatures w14:val="none"/>
        </w:rPr>
        <w:t xml:space="preserve"> </w:t>
      </w:r>
      <w:r w:rsidR="00314918" w:rsidRPr="00A543F6">
        <w:rPr>
          <w:rFonts w:ascii="Arial" w:eastAsia="Times New Roman" w:hAnsi="Arial" w:cs="Arial"/>
          <w:kern w:val="0"/>
          <w:lang w:eastAsia="en-GB"/>
          <w14:ligatures w14:val="none"/>
        </w:rPr>
        <w:t xml:space="preserve">evaluate and </w:t>
      </w:r>
      <w:r w:rsidR="004C3C3B" w:rsidRPr="00A543F6">
        <w:rPr>
          <w:rFonts w:ascii="Arial" w:eastAsia="Times New Roman" w:hAnsi="Arial" w:cs="Arial"/>
          <w:kern w:val="0"/>
          <w:lang w:eastAsia="en-GB"/>
          <w14:ligatures w14:val="none"/>
        </w:rPr>
        <w:t xml:space="preserve">interpret. </w:t>
      </w:r>
      <w:r w:rsidR="008C4938" w:rsidRPr="00A543F6">
        <w:rPr>
          <w:rFonts w:ascii="Arial" w:eastAsia="Times New Roman" w:hAnsi="Arial" w:cs="Arial"/>
          <w:kern w:val="0"/>
          <w:lang w:eastAsia="en-GB"/>
          <w14:ligatures w14:val="none"/>
        </w:rPr>
        <w:t>The aim of an observation is that it helps the adult to gather further information about play</w:t>
      </w:r>
      <w:r w:rsidR="007870D0" w:rsidRPr="00A543F6">
        <w:rPr>
          <w:rFonts w:ascii="Arial" w:eastAsia="Times New Roman" w:hAnsi="Arial" w:cs="Arial"/>
          <w:kern w:val="0"/>
          <w:lang w:eastAsia="en-GB"/>
          <w14:ligatures w14:val="none"/>
        </w:rPr>
        <w:t xml:space="preserve"> and that </w:t>
      </w:r>
      <w:r w:rsidR="00ED4A35" w:rsidRPr="00A543F6">
        <w:rPr>
          <w:rFonts w:ascii="Arial" w:eastAsia="Times New Roman" w:hAnsi="Arial" w:cs="Arial"/>
          <w:kern w:val="0"/>
          <w:lang w:eastAsia="en-GB"/>
          <w14:ligatures w14:val="none"/>
        </w:rPr>
        <w:t>because of</w:t>
      </w:r>
      <w:r w:rsidR="007870D0" w:rsidRPr="00A543F6">
        <w:rPr>
          <w:rFonts w:ascii="Arial" w:eastAsia="Times New Roman" w:hAnsi="Arial" w:cs="Arial"/>
          <w:kern w:val="0"/>
          <w:lang w:eastAsia="en-GB"/>
          <w14:ligatures w14:val="none"/>
        </w:rPr>
        <w:t xml:space="preserve"> this it should </w:t>
      </w:r>
      <w:r w:rsidR="00EE4552" w:rsidRPr="00A543F6">
        <w:rPr>
          <w:rFonts w:ascii="Arial" w:eastAsia="Times New Roman" w:hAnsi="Arial" w:cs="Arial"/>
          <w:kern w:val="0"/>
          <w:lang w:eastAsia="en-GB"/>
          <w14:ligatures w14:val="none"/>
        </w:rPr>
        <w:t>intensify our respect</w:t>
      </w:r>
      <w:r w:rsidR="002B41DC" w:rsidRPr="00A543F6">
        <w:rPr>
          <w:rFonts w:ascii="Arial" w:eastAsia="Times New Roman" w:hAnsi="Arial" w:cs="Arial"/>
          <w:kern w:val="0"/>
          <w:lang w:eastAsia="en-GB"/>
          <w14:ligatures w14:val="none"/>
        </w:rPr>
        <w:t xml:space="preserve"> and pleasure of </w:t>
      </w:r>
      <w:r w:rsidR="0048152E" w:rsidRPr="00A543F6">
        <w:rPr>
          <w:rFonts w:ascii="Arial" w:eastAsia="Times New Roman" w:hAnsi="Arial" w:cs="Arial"/>
          <w:kern w:val="0"/>
          <w:lang w:eastAsia="en-GB"/>
          <w14:ligatures w14:val="none"/>
        </w:rPr>
        <w:t xml:space="preserve">the way in which children learn. </w:t>
      </w:r>
      <w:r w:rsidR="00FB1ED1" w:rsidRPr="00A543F6">
        <w:rPr>
          <w:rFonts w:ascii="Arial" w:eastAsia="Times New Roman" w:hAnsi="Arial" w:cs="Arial"/>
          <w:kern w:val="0"/>
          <w:lang w:eastAsia="en-GB"/>
          <w14:ligatures w14:val="none"/>
        </w:rPr>
        <w:t xml:space="preserve">It should also expand and further develop our thinking but should never be used </w:t>
      </w:r>
      <w:r w:rsidR="00ED4A35" w:rsidRPr="00A543F6">
        <w:rPr>
          <w:rFonts w:ascii="Arial" w:eastAsia="Times New Roman" w:hAnsi="Arial" w:cs="Arial"/>
          <w:kern w:val="0"/>
          <w:lang w:eastAsia="en-GB"/>
          <w14:ligatures w14:val="none"/>
        </w:rPr>
        <w:t>to</w:t>
      </w:r>
      <w:r w:rsidR="00A03647" w:rsidRPr="00A543F6">
        <w:rPr>
          <w:rFonts w:ascii="Arial" w:eastAsia="Times New Roman" w:hAnsi="Arial" w:cs="Arial"/>
          <w:kern w:val="0"/>
          <w:lang w:eastAsia="en-GB"/>
          <w14:ligatures w14:val="none"/>
        </w:rPr>
        <w:t xml:space="preserve"> </w:t>
      </w:r>
      <w:r w:rsidR="00ED4A35" w:rsidRPr="00A543F6">
        <w:rPr>
          <w:rFonts w:ascii="Arial" w:eastAsia="Times New Roman" w:hAnsi="Arial" w:cs="Arial"/>
          <w:kern w:val="0"/>
          <w:lang w:eastAsia="en-GB"/>
          <w14:ligatures w14:val="none"/>
        </w:rPr>
        <w:t xml:space="preserve">dominate children’s play and learning. </w:t>
      </w:r>
      <w:r w:rsidR="00C314B6" w:rsidRPr="00A543F6">
        <w:rPr>
          <w:rFonts w:ascii="Arial" w:eastAsia="Times New Roman" w:hAnsi="Arial" w:cs="Arial"/>
          <w:kern w:val="0"/>
          <w:lang w:eastAsia="en-GB"/>
          <w14:ligatures w14:val="none"/>
        </w:rPr>
        <w:t xml:space="preserve">The importance of observation is so that </w:t>
      </w:r>
      <w:r w:rsidR="007F47FD" w:rsidRPr="00A543F6">
        <w:rPr>
          <w:rFonts w:ascii="Arial" w:eastAsia="Times New Roman" w:hAnsi="Arial" w:cs="Arial"/>
          <w:kern w:val="0"/>
          <w:lang w:eastAsia="en-GB"/>
          <w14:ligatures w14:val="none"/>
        </w:rPr>
        <w:t xml:space="preserve">it aids practitioners to expand </w:t>
      </w:r>
      <w:r w:rsidR="007F47FD" w:rsidRPr="00A543F6">
        <w:rPr>
          <w:rFonts w:ascii="Arial" w:eastAsia="Times New Roman" w:hAnsi="Arial" w:cs="Arial"/>
          <w:kern w:val="0"/>
          <w:lang w:eastAsia="en-GB"/>
          <w14:ligatures w14:val="none"/>
        </w:rPr>
        <w:lastRenderedPageBreak/>
        <w:t xml:space="preserve">their </w:t>
      </w:r>
      <w:r w:rsidR="00657807" w:rsidRPr="00A543F6">
        <w:rPr>
          <w:rFonts w:ascii="Arial" w:eastAsia="Times New Roman" w:hAnsi="Arial" w:cs="Arial"/>
          <w:kern w:val="0"/>
          <w:lang w:eastAsia="en-GB"/>
          <w14:ligatures w14:val="none"/>
        </w:rPr>
        <w:t>pre-existing</w:t>
      </w:r>
      <w:r w:rsidR="007F47FD" w:rsidRPr="00A543F6">
        <w:rPr>
          <w:rFonts w:ascii="Arial" w:eastAsia="Times New Roman" w:hAnsi="Arial" w:cs="Arial"/>
          <w:kern w:val="0"/>
          <w:lang w:eastAsia="en-GB"/>
          <w14:ligatures w14:val="none"/>
        </w:rPr>
        <w:t xml:space="preserve"> knowledge of play and to </w:t>
      </w:r>
      <w:r w:rsidR="00657807" w:rsidRPr="00A543F6">
        <w:rPr>
          <w:rFonts w:ascii="Arial" w:eastAsia="Times New Roman" w:hAnsi="Arial" w:cs="Arial"/>
          <w:kern w:val="0"/>
          <w:lang w:eastAsia="en-GB"/>
          <w14:ligatures w14:val="none"/>
        </w:rPr>
        <w:t xml:space="preserve">develop more skills </w:t>
      </w:r>
      <w:r w:rsidR="00B02710" w:rsidRPr="00A543F6">
        <w:rPr>
          <w:rFonts w:ascii="Arial" w:eastAsia="Times New Roman" w:hAnsi="Arial" w:cs="Arial"/>
          <w:kern w:val="0"/>
          <w:lang w:eastAsia="en-GB"/>
          <w14:ligatures w14:val="none"/>
        </w:rPr>
        <w:t>to</w:t>
      </w:r>
      <w:r w:rsidR="00657807" w:rsidRPr="00A543F6">
        <w:rPr>
          <w:rFonts w:ascii="Arial" w:eastAsia="Times New Roman" w:hAnsi="Arial" w:cs="Arial"/>
          <w:kern w:val="0"/>
          <w:lang w:eastAsia="en-GB"/>
          <w14:ligatures w14:val="none"/>
        </w:rPr>
        <w:t xml:space="preserve"> deliver effective practice </w:t>
      </w:r>
      <w:r w:rsidR="00171F44" w:rsidRPr="00A543F6">
        <w:rPr>
          <w:rFonts w:ascii="Arial" w:eastAsia="Times New Roman" w:hAnsi="Arial" w:cs="Arial"/>
          <w:kern w:val="0"/>
          <w:lang w:eastAsia="en-GB"/>
          <w14:ligatures w14:val="none"/>
        </w:rPr>
        <w:t>to</w:t>
      </w:r>
      <w:r w:rsidR="00B02710" w:rsidRPr="00A543F6">
        <w:rPr>
          <w:rFonts w:ascii="Arial" w:eastAsia="Times New Roman" w:hAnsi="Arial" w:cs="Arial"/>
          <w:kern w:val="0"/>
          <w:lang w:eastAsia="en-GB"/>
          <w14:ligatures w14:val="none"/>
        </w:rPr>
        <w:t xml:space="preserve"> best support the child’s holistic development. </w:t>
      </w:r>
    </w:p>
    <w:p w14:paraId="347F477B" w14:textId="147EC17D" w:rsidR="00FC4BF3" w:rsidRPr="00A543F6" w:rsidRDefault="001B79BC" w:rsidP="009B09C4">
      <w:pPr>
        <w:spacing w:line="360" w:lineRule="auto"/>
        <w:rPr>
          <w:rFonts w:ascii="Arial" w:eastAsia="Times New Roman" w:hAnsi="Arial" w:cs="Arial"/>
          <w:kern w:val="0"/>
          <w:lang w:eastAsia="en-GB"/>
          <w14:ligatures w14:val="none"/>
        </w:rPr>
      </w:pPr>
      <w:r w:rsidRPr="00A543F6">
        <w:rPr>
          <w:rFonts w:ascii="Arial" w:eastAsia="Times New Roman" w:hAnsi="Arial" w:cs="Arial"/>
          <w:kern w:val="0"/>
          <w:lang w:eastAsia="en-GB"/>
          <w14:ligatures w14:val="none"/>
        </w:rPr>
        <w:t>The observation method of a movement tracker is u</w:t>
      </w:r>
      <w:r w:rsidR="00C72F18" w:rsidRPr="00A543F6">
        <w:rPr>
          <w:rFonts w:ascii="Arial" w:eastAsia="Times New Roman" w:hAnsi="Arial" w:cs="Arial"/>
          <w:kern w:val="0"/>
          <w:lang w:eastAsia="en-GB"/>
          <w14:ligatures w14:val="none"/>
        </w:rPr>
        <w:t>sed</w:t>
      </w:r>
      <w:r w:rsidRPr="00A543F6">
        <w:rPr>
          <w:rFonts w:ascii="Arial" w:eastAsia="Times New Roman" w:hAnsi="Arial" w:cs="Arial"/>
          <w:kern w:val="0"/>
          <w:lang w:eastAsia="en-GB"/>
          <w14:ligatures w14:val="none"/>
        </w:rPr>
        <w:t xml:space="preserve"> throughout early years a</w:t>
      </w:r>
      <w:r w:rsidR="000A788C" w:rsidRPr="00A543F6">
        <w:rPr>
          <w:rFonts w:ascii="Arial" w:eastAsia="Times New Roman" w:hAnsi="Arial" w:cs="Arial"/>
          <w:kern w:val="0"/>
          <w:lang w:eastAsia="en-GB"/>
          <w14:ligatures w14:val="none"/>
        </w:rPr>
        <w:t xml:space="preserve">nd its aim is to record what </w:t>
      </w:r>
      <w:proofErr w:type="gramStart"/>
      <w:r w:rsidR="000A788C" w:rsidRPr="00A543F6">
        <w:rPr>
          <w:rFonts w:ascii="Arial" w:eastAsia="Times New Roman" w:hAnsi="Arial" w:cs="Arial"/>
          <w:kern w:val="0"/>
          <w:lang w:eastAsia="en-GB"/>
          <w14:ligatures w14:val="none"/>
        </w:rPr>
        <w:t>particular areas</w:t>
      </w:r>
      <w:proofErr w:type="gramEnd"/>
      <w:r w:rsidR="000A788C" w:rsidRPr="00A543F6">
        <w:rPr>
          <w:rFonts w:ascii="Arial" w:eastAsia="Times New Roman" w:hAnsi="Arial" w:cs="Arial"/>
          <w:kern w:val="0"/>
          <w:lang w:eastAsia="en-GB"/>
          <w14:ligatures w14:val="none"/>
        </w:rPr>
        <w:t xml:space="preserve"> within the setting that children move to and from this could vary from different areas within the setting such as </w:t>
      </w:r>
      <w:r w:rsidR="009E658E" w:rsidRPr="00A543F6">
        <w:rPr>
          <w:rFonts w:ascii="Arial" w:eastAsia="Times New Roman" w:hAnsi="Arial" w:cs="Arial"/>
          <w:kern w:val="0"/>
          <w:lang w:eastAsia="en-GB"/>
          <w14:ligatures w14:val="none"/>
        </w:rPr>
        <w:t>a</w:t>
      </w:r>
      <w:r w:rsidR="000C4200">
        <w:rPr>
          <w:rFonts w:ascii="Arial" w:eastAsia="Times New Roman" w:hAnsi="Arial" w:cs="Arial"/>
          <w:kern w:val="0"/>
          <w:lang w:eastAsia="en-GB"/>
          <w14:ligatures w14:val="none"/>
        </w:rPr>
        <w:t>n</w:t>
      </w:r>
      <w:r w:rsidR="009E658E" w:rsidRPr="00A543F6">
        <w:rPr>
          <w:rFonts w:ascii="Arial" w:eastAsia="Times New Roman" w:hAnsi="Arial" w:cs="Arial"/>
          <w:kern w:val="0"/>
          <w:lang w:eastAsia="en-GB"/>
          <w14:ligatures w14:val="none"/>
        </w:rPr>
        <w:t xml:space="preserve"> arts and crafts corner to a reading corner. It could also include when a child </w:t>
      </w:r>
      <w:r w:rsidR="0055081D" w:rsidRPr="00A543F6">
        <w:rPr>
          <w:rFonts w:ascii="Arial" w:eastAsia="Times New Roman" w:hAnsi="Arial" w:cs="Arial"/>
          <w:kern w:val="0"/>
          <w:lang w:eastAsia="en-GB"/>
          <w14:ligatures w14:val="none"/>
        </w:rPr>
        <w:t xml:space="preserve">moves from indoors to outdoors and vice versa. The objective of this </w:t>
      </w:r>
      <w:r w:rsidR="00564A64" w:rsidRPr="00A543F6">
        <w:rPr>
          <w:rFonts w:ascii="Arial" w:eastAsia="Times New Roman" w:hAnsi="Arial" w:cs="Arial"/>
          <w:kern w:val="0"/>
          <w:lang w:eastAsia="en-GB"/>
          <w14:ligatures w14:val="none"/>
        </w:rPr>
        <w:t>observation</w:t>
      </w:r>
      <w:r w:rsidR="0055081D" w:rsidRPr="00A543F6">
        <w:rPr>
          <w:rFonts w:ascii="Arial" w:eastAsia="Times New Roman" w:hAnsi="Arial" w:cs="Arial"/>
          <w:kern w:val="0"/>
          <w:lang w:eastAsia="en-GB"/>
          <w14:ligatures w14:val="none"/>
        </w:rPr>
        <w:t xml:space="preserve"> method </w:t>
      </w:r>
      <w:r w:rsidR="009A3B00" w:rsidRPr="00A543F6">
        <w:rPr>
          <w:rFonts w:ascii="Arial" w:eastAsia="Times New Roman" w:hAnsi="Arial" w:cs="Arial"/>
          <w:kern w:val="0"/>
          <w:lang w:eastAsia="en-GB"/>
          <w14:ligatures w14:val="none"/>
        </w:rPr>
        <w:t xml:space="preserve">is for the observer to gather information and to note </w:t>
      </w:r>
      <w:r w:rsidR="00D74BAF" w:rsidRPr="00A543F6">
        <w:rPr>
          <w:rFonts w:ascii="Arial" w:eastAsia="Times New Roman" w:hAnsi="Arial" w:cs="Arial"/>
          <w:kern w:val="0"/>
          <w:lang w:eastAsia="en-GB"/>
          <w14:ligatures w14:val="none"/>
        </w:rPr>
        <w:t xml:space="preserve">how much movement a child undertakes throughout the day and gives an insight into </w:t>
      </w:r>
      <w:r w:rsidR="0032329A" w:rsidRPr="00A543F6">
        <w:rPr>
          <w:rFonts w:ascii="Arial" w:eastAsia="Times New Roman" w:hAnsi="Arial" w:cs="Arial"/>
          <w:kern w:val="0"/>
          <w:lang w:eastAsia="en-GB"/>
          <w14:ligatures w14:val="none"/>
        </w:rPr>
        <w:t xml:space="preserve">how independent a child may be feeling when </w:t>
      </w:r>
      <w:r w:rsidR="00193698" w:rsidRPr="00A543F6">
        <w:rPr>
          <w:rFonts w:ascii="Arial" w:eastAsia="Times New Roman" w:hAnsi="Arial" w:cs="Arial"/>
          <w:kern w:val="0"/>
          <w:lang w:eastAsia="en-GB"/>
          <w14:ligatures w14:val="none"/>
        </w:rPr>
        <w:t xml:space="preserve">moving into different areas or spaces within the environment. </w:t>
      </w:r>
      <w:r w:rsidRPr="00A543F6">
        <w:rPr>
          <w:rFonts w:ascii="Arial" w:eastAsia="Times New Roman" w:hAnsi="Arial" w:cs="Arial"/>
          <w:kern w:val="0"/>
          <w:lang w:eastAsia="en-GB"/>
          <w14:ligatures w14:val="none"/>
        </w:rPr>
        <w:t xml:space="preserve"> </w:t>
      </w:r>
    </w:p>
    <w:p w14:paraId="3C072B3D" w14:textId="5B99BBA0" w:rsidR="00BE7B9B" w:rsidRDefault="00B373DD" w:rsidP="009B09C4">
      <w:pPr>
        <w:spacing w:line="360" w:lineRule="auto"/>
        <w:rPr>
          <w:rFonts w:ascii="Arial" w:eastAsia="Times New Roman" w:hAnsi="Arial" w:cs="Arial"/>
          <w:kern w:val="0"/>
          <w:lang w:eastAsia="en-GB"/>
          <w14:ligatures w14:val="none"/>
        </w:rPr>
      </w:pPr>
      <w:r w:rsidRPr="00A543F6">
        <w:rPr>
          <w:rFonts w:ascii="Arial" w:eastAsia="Times New Roman" w:hAnsi="Arial" w:cs="Arial"/>
          <w:kern w:val="0"/>
          <w:lang w:eastAsia="en-GB"/>
          <w14:ligatures w14:val="none"/>
        </w:rPr>
        <w:t>T</w:t>
      </w:r>
      <w:r w:rsidR="00AF35B7" w:rsidRPr="00A543F6">
        <w:rPr>
          <w:rFonts w:ascii="Arial" w:eastAsia="Times New Roman" w:hAnsi="Arial" w:cs="Arial"/>
          <w:kern w:val="0"/>
          <w:lang w:eastAsia="en-GB"/>
          <w14:ligatures w14:val="none"/>
        </w:rPr>
        <w:t xml:space="preserve">he benefits of the method of movement tracker </w:t>
      </w:r>
      <w:r w:rsidR="00B60ABD" w:rsidRPr="00A543F6">
        <w:rPr>
          <w:rFonts w:ascii="Arial" w:eastAsia="Times New Roman" w:hAnsi="Arial" w:cs="Arial"/>
          <w:kern w:val="0"/>
          <w:lang w:eastAsia="en-GB"/>
          <w14:ligatures w14:val="none"/>
        </w:rPr>
        <w:t>are</w:t>
      </w:r>
      <w:r w:rsidR="00AF35B7" w:rsidRPr="00A543F6">
        <w:rPr>
          <w:rFonts w:ascii="Arial" w:eastAsia="Times New Roman" w:hAnsi="Arial" w:cs="Arial"/>
          <w:kern w:val="0"/>
          <w:lang w:eastAsia="en-GB"/>
          <w14:ligatures w14:val="none"/>
        </w:rPr>
        <w:t xml:space="preserve"> that it enables the adult to record and </w:t>
      </w:r>
      <w:r w:rsidR="00D7629D" w:rsidRPr="00A543F6">
        <w:rPr>
          <w:rFonts w:ascii="Arial" w:eastAsia="Times New Roman" w:hAnsi="Arial" w:cs="Arial"/>
          <w:kern w:val="0"/>
          <w:lang w:eastAsia="en-GB"/>
          <w14:ligatures w14:val="none"/>
        </w:rPr>
        <w:t>gather information on the child</w:t>
      </w:r>
      <w:r w:rsidR="00B60ABD">
        <w:rPr>
          <w:rFonts w:ascii="Arial" w:eastAsia="Times New Roman" w:hAnsi="Arial" w:cs="Arial"/>
          <w:kern w:val="0"/>
          <w:lang w:eastAsia="en-GB"/>
          <w14:ligatures w14:val="none"/>
        </w:rPr>
        <w:t>ren’s</w:t>
      </w:r>
      <w:r w:rsidR="00D7629D" w:rsidRPr="00A543F6">
        <w:rPr>
          <w:rFonts w:ascii="Arial" w:eastAsia="Times New Roman" w:hAnsi="Arial" w:cs="Arial"/>
          <w:kern w:val="0"/>
          <w:lang w:eastAsia="en-GB"/>
          <w14:ligatures w14:val="none"/>
        </w:rPr>
        <w:t xml:space="preserve"> likes and dislikes depending on the results of the observation as to if there is a certain area or activity within that area that they like or do</w:t>
      </w:r>
      <w:r w:rsidR="003F45DD">
        <w:rPr>
          <w:rFonts w:ascii="Arial" w:eastAsia="Times New Roman" w:hAnsi="Arial" w:cs="Arial"/>
          <w:kern w:val="0"/>
          <w:lang w:eastAsia="en-GB"/>
          <w14:ligatures w14:val="none"/>
        </w:rPr>
        <w:t xml:space="preserve"> not</w:t>
      </w:r>
      <w:r w:rsidR="00D7629D" w:rsidRPr="00A543F6">
        <w:rPr>
          <w:rFonts w:ascii="Arial" w:eastAsia="Times New Roman" w:hAnsi="Arial" w:cs="Arial"/>
          <w:kern w:val="0"/>
          <w:lang w:eastAsia="en-GB"/>
          <w14:ligatures w14:val="none"/>
        </w:rPr>
        <w:t xml:space="preserve"> like. </w:t>
      </w:r>
      <w:r w:rsidR="00B67A46" w:rsidRPr="00A543F6">
        <w:rPr>
          <w:rFonts w:ascii="Arial" w:eastAsia="Times New Roman" w:hAnsi="Arial" w:cs="Arial"/>
          <w:kern w:val="0"/>
          <w:lang w:eastAsia="en-GB"/>
          <w14:ligatures w14:val="none"/>
        </w:rPr>
        <w:t xml:space="preserve">It can also be a valuable tool in further developing the environment of the setting and using the holistic development of the child as a whole as children need stimulating environments and by using this method it can demonstrate what areas or activities within that area that may be </w:t>
      </w:r>
      <w:r w:rsidR="00737BFC" w:rsidRPr="00A543F6">
        <w:rPr>
          <w:rFonts w:ascii="Arial" w:eastAsia="Times New Roman" w:hAnsi="Arial" w:cs="Arial"/>
          <w:kern w:val="0"/>
          <w:lang w:eastAsia="en-GB"/>
          <w14:ligatures w14:val="none"/>
        </w:rPr>
        <w:t>too stimulating or not stimulating enough and if particular areas are used to target the child</w:t>
      </w:r>
      <w:r w:rsidR="003F45DD">
        <w:rPr>
          <w:rFonts w:ascii="Arial" w:eastAsia="Times New Roman" w:hAnsi="Arial" w:cs="Arial"/>
          <w:kern w:val="0"/>
          <w:lang w:eastAsia="en-GB"/>
          <w14:ligatures w14:val="none"/>
        </w:rPr>
        <w:t>ren</w:t>
      </w:r>
      <w:r w:rsidR="00737BFC" w:rsidRPr="00A543F6">
        <w:rPr>
          <w:rFonts w:ascii="Arial" w:eastAsia="Times New Roman" w:hAnsi="Arial" w:cs="Arial"/>
          <w:kern w:val="0"/>
          <w:lang w:eastAsia="en-GB"/>
          <w14:ligatures w14:val="none"/>
        </w:rPr>
        <w:t>’s likes and interests effectively</w:t>
      </w:r>
      <w:r w:rsidR="00171F44" w:rsidRPr="00A543F6">
        <w:rPr>
          <w:rFonts w:ascii="Arial" w:eastAsia="Times New Roman" w:hAnsi="Arial" w:cs="Arial"/>
          <w:kern w:val="0"/>
          <w:lang w:eastAsia="en-GB"/>
          <w14:ligatures w14:val="none"/>
        </w:rPr>
        <w:t xml:space="preserve"> which as a result would provide sufficient evidence for the practitioners to reflect on their current environment and make any changes or adaptations as they see appropriate.</w:t>
      </w:r>
      <w:r w:rsidR="00225C18" w:rsidRPr="00A543F6">
        <w:rPr>
          <w:rFonts w:ascii="Arial" w:eastAsia="Times New Roman" w:hAnsi="Arial" w:cs="Arial"/>
          <w:kern w:val="0"/>
          <w:lang w:eastAsia="en-GB"/>
          <w14:ligatures w14:val="none"/>
        </w:rPr>
        <w:t xml:space="preserve"> (</w:t>
      </w:r>
      <w:proofErr w:type="spellStart"/>
      <w:r w:rsidR="00225C18" w:rsidRPr="00A543F6">
        <w:rPr>
          <w:rFonts w:ascii="Arial" w:eastAsia="Times New Roman" w:hAnsi="Arial" w:cs="Arial"/>
          <w:kern w:val="0"/>
          <w:lang w:eastAsia="en-GB"/>
          <w14:ligatures w14:val="none"/>
        </w:rPr>
        <w:t>Study</w:t>
      </w:r>
      <w:r w:rsidR="00BE7B9B">
        <w:rPr>
          <w:rFonts w:ascii="Arial" w:eastAsia="Times New Roman" w:hAnsi="Arial" w:cs="Arial"/>
          <w:kern w:val="0"/>
          <w:lang w:eastAsia="en-GB"/>
          <w14:ligatures w14:val="none"/>
        </w:rPr>
        <w:t>Prism</w:t>
      </w:r>
      <w:proofErr w:type="spellEnd"/>
      <w:r w:rsidR="00BE7B9B">
        <w:rPr>
          <w:rFonts w:ascii="Arial" w:eastAsia="Times New Roman" w:hAnsi="Arial" w:cs="Arial"/>
          <w:kern w:val="0"/>
          <w:lang w:eastAsia="en-GB"/>
          <w14:ligatures w14:val="none"/>
        </w:rPr>
        <w:t>, 2024</w:t>
      </w:r>
      <w:r w:rsidR="00225C18" w:rsidRPr="00A543F6">
        <w:rPr>
          <w:rFonts w:ascii="Arial" w:eastAsia="Times New Roman" w:hAnsi="Arial" w:cs="Arial"/>
          <w:kern w:val="0"/>
          <w:lang w:eastAsia="en-GB"/>
          <w14:ligatures w14:val="none"/>
        </w:rPr>
        <w:t>)</w:t>
      </w:r>
      <w:r w:rsidR="00C36C7A">
        <w:rPr>
          <w:rFonts w:ascii="Arial" w:eastAsia="Times New Roman" w:hAnsi="Arial" w:cs="Arial"/>
          <w:kern w:val="0"/>
          <w:lang w:eastAsia="en-GB"/>
          <w14:ligatures w14:val="none"/>
        </w:rPr>
        <w:t>.</w:t>
      </w:r>
    </w:p>
    <w:p w14:paraId="670FC647" w14:textId="2D3BC9D2" w:rsidR="00171F44" w:rsidRPr="00A543F6" w:rsidRDefault="00710130" w:rsidP="009B09C4">
      <w:pPr>
        <w:spacing w:line="360" w:lineRule="auto"/>
        <w:rPr>
          <w:rFonts w:ascii="Arial" w:eastAsia="Times New Roman" w:hAnsi="Arial" w:cs="Arial"/>
          <w:kern w:val="0"/>
          <w:lang w:eastAsia="en-GB"/>
          <w14:ligatures w14:val="none"/>
        </w:rPr>
      </w:pPr>
      <w:r w:rsidRPr="00A543F6">
        <w:rPr>
          <w:rFonts w:ascii="Arial" w:eastAsia="Times New Roman" w:hAnsi="Arial" w:cs="Arial"/>
          <w:kern w:val="0"/>
          <w:lang w:eastAsia="en-GB"/>
          <w14:ligatures w14:val="none"/>
        </w:rPr>
        <w:t xml:space="preserve"> Piaget’s work would </w:t>
      </w:r>
      <w:r w:rsidR="00791681" w:rsidRPr="00A543F6">
        <w:rPr>
          <w:rFonts w:ascii="Arial" w:eastAsia="Times New Roman" w:hAnsi="Arial" w:cs="Arial"/>
          <w:kern w:val="0"/>
          <w:lang w:eastAsia="en-GB"/>
          <w14:ligatures w14:val="none"/>
        </w:rPr>
        <w:t xml:space="preserve">focus on the child as an individual which would coincide with the movement tracker method as the observer would only focus on one child’s movement at a time </w:t>
      </w:r>
      <w:r w:rsidR="008D25A6" w:rsidRPr="00A543F6">
        <w:rPr>
          <w:rFonts w:ascii="Arial" w:eastAsia="Times New Roman" w:hAnsi="Arial" w:cs="Arial"/>
          <w:kern w:val="0"/>
          <w:lang w:eastAsia="en-GB"/>
          <w14:ligatures w14:val="none"/>
        </w:rPr>
        <w:t xml:space="preserve">and that Piaget would </w:t>
      </w:r>
      <w:r w:rsidR="00C70960" w:rsidRPr="00A543F6">
        <w:rPr>
          <w:rFonts w:ascii="Arial" w:eastAsia="Times New Roman" w:hAnsi="Arial" w:cs="Arial"/>
          <w:kern w:val="0"/>
          <w:lang w:eastAsia="en-GB"/>
          <w14:ligatures w14:val="none"/>
        </w:rPr>
        <w:t xml:space="preserve">establish their knowledge </w:t>
      </w:r>
      <w:r w:rsidR="00317349" w:rsidRPr="00A543F6">
        <w:rPr>
          <w:rFonts w:ascii="Arial" w:eastAsia="Times New Roman" w:hAnsi="Arial" w:cs="Arial"/>
          <w:kern w:val="0"/>
          <w:lang w:eastAsia="en-GB"/>
          <w14:ligatures w14:val="none"/>
        </w:rPr>
        <w:t>and understanding in a personal manner which, the movement tracker can be seen as a more personal method of observation as it’s focus is on one</w:t>
      </w:r>
      <w:r w:rsidR="009217F6" w:rsidRPr="00A543F6">
        <w:rPr>
          <w:rFonts w:ascii="Arial" w:eastAsia="Times New Roman" w:hAnsi="Arial" w:cs="Arial"/>
          <w:kern w:val="0"/>
          <w:lang w:eastAsia="en-GB"/>
          <w14:ligatures w14:val="none"/>
        </w:rPr>
        <w:t xml:space="preserve"> child and their individual movements in order to gain the relevant information that’s required. </w:t>
      </w:r>
      <w:r w:rsidR="002A6DD6" w:rsidRPr="00A543F6">
        <w:rPr>
          <w:rFonts w:ascii="Arial" w:eastAsia="Times New Roman" w:hAnsi="Arial" w:cs="Arial"/>
          <w:kern w:val="0"/>
          <w:lang w:eastAsia="en-GB"/>
          <w14:ligatures w14:val="none"/>
        </w:rPr>
        <w:t>(</w:t>
      </w:r>
      <w:r w:rsidR="007D05F7">
        <w:rPr>
          <w:rFonts w:ascii="Arial" w:eastAsia="Times New Roman" w:hAnsi="Arial" w:cs="Arial"/>
          <w:kern w:val="0"/>
          <w:lang w:eastAsia="en-GB"/>
          <w14:ligatures w14:val="none"/>
        </w:rPr>
        <w:t>Martin, 2021</w:t>
      </w:r>
      <w:r w:rsidR="002A6DD6" w:rsidRPr="00A543F6">
        <w:rPr>
          <w:rFonts w:ascii="Arial" w:eastAsia="Times New Roman" w:hAnsi="Arial" w:cs="Arial"/>
          <w:kern w:val="0"/>
          <w:lang w:eastAsia="en-GB"/>
          <w14:ligatures w14:val="none"/>
        </w:rPr>
        <w:t>)</w:t>
      </w:r>
      <w:r w:rsidR="00C36C7A">
        <w:rPr>
          <w:rFonts w:ascii="Arial" w:eastAsia="Times New Roman" w:hAnsi="Arial" w:cs="Arial"/>
          <w:kern w:val="0"/>
          <w:lang w:eastAsia="en-GB"/>
          <w14:ligatures w14:val="none"/>
        </w:rPr>
        <w:t>.</w:t>
      </w:r>
    </w:p>
    <w:p w14:paraId="7B0457C1" w14:textId="50BE3D20" w:rsidR="009C4EDE" w:rsidRPr="00A543F6" w:rsidRDefault="0042543F" w:rsidP="009B09C4">
      <w:pPr>
        <w:spacing w:line="360" w:lineRule="auto"/>
        <w:rPr>
          <w:rFonts w:ascii="Arial" w:eastAsia="Times New Roman" w:hAnsi="Arial" w:cs="Arial"/>
          <w:kern w:val="0"/>
          <w:lang w:eastAsia="en-GB"/>
          <w14:ligatures w14:val="none"/>
        </w:rPr>
      </w:pPr>
      <w:r w:rsidRPr="00A543F6">
        <w:rPr>
          <w:rFonts w:ascii="Arial" w:eastAsia="Times New Roman" w:hAnsi="Arial" w:cs="Arial"/>
          <w:kern w:val="0"/>
          <w:lang w:eastAsia="en-GB"/>
          <w14:ligatures w14:val="none"/>
        </w:rPr>
        <w:t xml:space="preserve">The method of observation has been highly beneficial and influenced </w:t>
      </w:r>
      <w:r w:rsidR="002B2CFA" w:rsidRPr="00A543F6">
        <w:rPr>
          <w:rFonts w:ascii="Arial" w:eastAsia="Times New Roman" w:hAnsi="Arial" w:cs="Arial"/>
          <w:kern w:val="0"/>
          <w:lang w:eastAsia="en-GB"/>
          <w14:ligatures w14:val="none"/>
        </w:rPr>
        <w:t xml:space="preserve">in the Reggio Emilia schools as </w:t>
      </w:r>
      <w:r w:rsidR="00E0298F" w:rsidRPr="00A543F6">
        <w:rPr>
          <w:rFonts w:ascii="Arial" w:eastAsia="Times New Roman" w:hAnsi="Arial" w:cs="Arial"/>
          <w:kern w:val="0"/>
          <w:lang w:eastAsia="en-GB"/>
          <w14:ligatures w14:val="none"/>
        </w:rPr>
        <w:t xml:space="preserve">within these schools they focus on using a child centred approach as they </w:t>
      </w:r>
      <w:r w:rsidR="00914529" w:rsidRPr="00A543F6">
        <w:rPr>
          <w:rFonts w:ascii="Arial" w:eastAsia="Times New Roman" w:hAnsi="Arial" w:cs="Arial"/>
          <w:kern w:val="0"/>
          <w:lang w:eastAsia="en-GB"/>
          <w14:ligatures w14:val="none"/>
        </w:rPr>
        <w:t>implicate the children’s memories, thoughts, experiences</w:t>
      </w:r>
      <w:r w:rsidR="008A01A8" w:rsidRPr="00A543F6">
        <w:rPr>
          <w:rFonts w:ascii="Arial" w:eastAsia="Times New Roman" w:hAnsi="Arial" w:cs="Arial"/>
          <w:kern w:val="0"/>
          <w:lang w:eastAsia="en-GB"/>
          <w14:ligatures w14:val="none"/>
        </w:rPr>
        <w:t xml:space="preserve">, ideas and thoughts. This method </w:t>
      </w:r>
      <w:r w:rsidR="00943A70" w:rsidRPr="00A543F6">
        <w:rPr>
          <w:rFonts w:ascii="Arial" w:eastAsia="Times New Roman" w:hAnsi="Arial" w:cs="Arial"/>
          <w:kern w:val="0"/>
          <w:lang w:eastAsia="en-GB"/>
          <w14:ligatures w14:val="none"/>
        </w:rPr>
        <w:t xml:space="preserve">also promotes the holistic development of the child. </w:t>
      </w:r>
      <w:r w:rsidR="006A2A55" w:rsidRPr="00A543F6">
        <w:rPr>
          <w:rFonts w:ascii="Arial" w:eastAsia="Times New Roman" w:hAnsi="Arial" w:cs="Arial"/>
          <w:kern w:val="0"/>
          <w:lang w:eastAsia="en-GB"/>
          <w14:ligatures w14:val="none"/>
        </w:rPr>
        <w:t>(</w:t>
      </w:r>
      <w:r w:rsidR="00C36C7A">
        <w:rPr>
          <w:rFonts w:ascii="Arial" w:eastAsia="Times New Roman" w:hAnsi="Arial" w:cs="Arial"/>
          <w:kern w:val="0"/>
          <w:lang w:eastAsia="en-GB"/>
          <w14:ligatures w14:val="none"/>
        </w:rPr>
        <w:t>Sage Publication, no date</w:t>
      </w:r>
      <w:r w:rsidR="00F75EAE" w:rsidRPr="00A543F6">
        <w:rPr>
          <w:rFonts w:ascii="Arial" w:eastAsia="Times New Roman" w:hAnsi="Arial" w:cs="Arial"/>
          <w:kern w:val="0"/>
          <w:lang w:eastAsia="en-GB"/>
          <w14:ligatures w14:val="none"/>
        </w:rPr>
        <w:t>)</w:t>
      </w:r>
      <w:r w:rsidR="00C36C7A">
        <w:rPr>
          <w:rFonts w:ascii="Arial" w:eastAsia="Times New Roman" w:hAnsi="Arial" w:cs="Arial"/>
          <w:kern w:val="0"/>
          <w:lang w:eastAsia="en-GB"/>
          <w14:ligatures w14:val="none"/>
        </w:rPr>
        <w:t>.</w:t>
      </w:r>
    </w:p>
    <w:p w14:paraId="5D259502" w14:textId="254DCDF4" w:rsidR="00CE7390" w:rsidRPr="00A543F6" w:rsidRDefault="002A0B3A" w:rsidP="009B09C4">
      <w:pPr>
        <w:spacing w:line="360" w:lineRule="auto"/>
        <w:rPr>
          <w:rFonts w:ascii="Arial" w:eastAsia="Times New Roman" w:hAnsi="Arial" w:cs="Arial"/>
          <w:kern w:val="0"/>
          <w:lang w:eastAsia="en-GB"/>
          <w14:ligatures w14:val="none"/>
        </w:rPr>
      </w:pPr>
      <w:r w:rsidRPr="00A543F6">
        <w:rPr>
          <w:rFonts w:ascii="Arial" w:eastAsia="Times New Roman" w:hAnsi="Arial" w:cs="Arial"/>
          <w:kern w:val="0"/>
          <w:lang w:eastAsia="en-GB"/>
          <w14:ligatures w14:val="none"/>
        </w:rPr>
        <w:lastRenderedPageBreak/>
        <w:t>The disadvant</w:t>
      </w:r>
      <w:r w:rsidR="00BD3D00" w:rsidRPr="00A543F6">
        <w:rPr>
          <w:rFonts w:ascii="Arial" w:eastAsia="Times New Roman" w:hAnsi="Arial" w:cs="Arial"/>
          <w:kern w:val="0"/>
          <w:lang w:eastAsia="en-GB"/>
          <w14:ligatures w14:val="none"/>
        </w:rPr>
        <w:t xml:space="preserve">ages of the observation method include the method can be time consuming as you </w:t>
      </w:r>
      <w:proofErr w:type="gramStart"/>
      <w:r w:rsidR="00BD3D00" w:rsidRPr="00A543F6">
        <w:rPr>
          <w:rFonts w:ascii="Arial" w:eastAsia="Times New Roman" w:hAnsi="Arial" w:cs="Arial"/>
          <w:kern w:val="0"/>
          <w:lang w:eastAsia="en-GB"/>
          <w14:ligatures w14:val="none"/>
        </w:rPr>
        <w:t>have to</w:t>
      </w:r>
      <w:proofErr w:type="gramEnd"/>
      <w:r w:rsidR="00BD3D00" w:rsidRPr="00A543F6">
        <w:rPr>
          <w:rFonts w:ascii="Arial" w:eastAsia="Times New Roman" w:hAnsi="Arial" w:cs="Arial"/>
          <w:kern w:val="0"/>
          <w:lang w:eastAsia="en-GB"/>
          <w14:ligatures w14:val="none"/>
        </w:rPr>
        <w:t xml:space="preserve"> track the child’s movements throughout the day which can mean that your time is focused on the observation and are unable to do anything else at the same time. Another disadvantage would be </w:t>
      </w:r>
      <w:r w:rsidR="007B704E" w:rsidRPr="00A543F6">
        <w:rPr>
          <w:rFonts w:ascii="Arial" w:eastAsia="Times New Roman" w:hAnsi="Arial" w:cs="Arial"/>
          <w:kern w:val="0"/>
          <w:lang w:eastAsia="en-GB"/>
          <w14:ligatures w14:val="none"/>
        </w:rPr>
        <w:t xml:space="preserve">that children are quick on their feet and move around very quickly so this may cause an issue when trying to keep up with the children. </w:t>
      </w:r>
      <w:r w:rsidR="00071363" w:rsidRPr="00A543F6">
        <w:rPr>
          <w:rFonts w:ascii="Arial" w:eastAsia="Times New Roman" w:hAnsi="Arial" w:cs="Arial"/>
          <w:kern w:val="0"/>
          <w:lang w:eastAsia="en-GB"/>
          <w14:ligatures w14:val="none"/>
        </w:rPr>
        <w:t xml:space="preserve">Trying to maintain within the ratio limit of the setting can also be seen as a disadvantage as previously stated one adult must be observing the child therefore would have to be taken out of the ratio therefore the lack of staffing may cause an issue for the </w:t>
      </w:r>
      <w:proofErr w:type="gramStart"/>
      <w:r w:rsidR="00071363" w:rsidRPr="00A543F6">
        <w:rPr>
          <w:rFonts w:ascii="Arial" w:eastAsia="Times New Roman" w:hAnsi="Arial" w:cs="Arial"/>
          <w:kern w:val="0"/>
          <w:lang w:eastAsia="en-GB"/>
          <w14:ligatures w14:val="none"/>
        </w:rPr>
        <w:t>setting as a whole</w:t>
      </w:r>
      <w:proofErr w:type="gramEnd"/>
      <w:r w:rsidR="00071363" w:rsidRPr="00A543F6">
        <w:rPr>
          <w:rFonts w:ascii="Arial" w:eastAsia="Times New Roman" w:hAnsi="Arial" w:cs="Arial"/>
          <w:kern w:val="0"/>
          <w:lang w:eastAsia="en-GB"/>
          <w14:ligatures w14:val="none"/>
        </w:rPr>
        <w:t xml:space="preserve">. </w:t>
      </w:r>
      <w:r w:rsidR="00F90BC2" w:rsidRPr="00A543F6">
        <w:rPr>
          <w:rFonts w:ascii="Arial" w:eastAsia="Times New Roman" w:hAnsi="Arial" w:cs="Arial"/>
          <w:kern w:val="0"/>
          <w:lang w:eastAsia="en-GB"/>
          <w14:ligatures w14:val="none"/>
        </w:rPr>
        <w:t>Another factor to consider would be that children’s behaviours and likes and dislikes change daily therefore for example, one day a child may be energetic and move from area to area but then another day the child may be feeling more lethargic and may seek comfort from one particular area for most of the day like a quiet zone therefore this woul</w:t>
      </w:r>
      <w:r w:rsidR="005D64D8" w:rsidRPr="00A543F6">
        <w:rPr>
          <w:rFonts w:ascii="Arial" w:eastAsia="Times New Roman" w:hAnsi="Arial" w:cs="Arial"/>
          <w:kern w:val="0"/>
          <w:lang w:eastAsia="en-GB"/>
          <w14:ligatures w14:val="none"/>
        </w:rPr>
        <w:t>d be a difficult way of gathering information if in particular the child is behaving and or feeling differently to normal. (</w:t>
      </w:r>
      <w:r w:rsidR="00767736">
        <w:rPr>
          <w:rFonts w:ascii="Arial" w:eastAsia="Times New Roman" w:hAnsi="Arial" w:cs="Arial"/>
          <w:kern w:val="0"/>
          <w:lang w:eastAsia="en-GB"/>
          <w14:ligatures w14:val="none"/>
        </w:rPr>
        <w:t>Elam and Peterson, no date</w:t>
      </w:r>
      <w:r w:rsidR="00CE7390" w:rsidRPr="00A543F6">
        <w:rPr>
          <w:rFonts w:ascii="Arial" w:eastAsia="Times New Roman" w:hAnsi="Arial" w:cs="Arial"/>
          <w:kern w:val="0"/>
          <w:lang w:eastAsia="en-GB"/>
          <w14:ligatures w14:val="none"/>
        </w:rPr>
        <w:t>)</w:t>
      </w:r>
      <w:r w:rsidR="00767736">
        <w:rPr>
          <w:rFonts w:ascii="Arial" w:eastAsia="Times New Roman" w:hAnsi="Arial" w:cs="Arial"/>
          <w:kern w:val="0"/>
          <w:lang w:eastAsia="en-GB"/>
          <w14:ligatures w14:val="none"/>
        </w:rPr>
        <w:t>.</w:t>
      </w:r>
    </w:p>
    <w:p w14:paraId="6F65BAC4" w14:textId="3916854C" w:rsidR="00CE7390" w:rsidRPr="00A543F6" w:rsidRDefault="00AF606A" w:rsidP="009B09C4">
      <w:pPr>
        <w:spacing w:line="360" w:lineRule="auto"/>
        <w:rPr>
          <w:rFonts w:ascii="Arial" w:eastAsia="Times New Roman" w:hAnsi="Arial" w:cs="Arial"/>
          <w:kern w:val="0"/>
          <w:lang w:eastAsia="en-GB"/>
          <w14:ligatures w14:val="none"/>
        </w:rPr>
      </w:pPr>
      <w:r w:rsidRPr="00A543F6">
        <w:rPr>
          <w:rFonts w:ascii="Arial" w:eastAsia="Times New Roman" w:hAnsi="Arial" w:cs="Arial"/>
          <w:kern w:val="0"/>
          <w:lang w:eastAsia="en-GB"/>
          <w14:ligatures w14:val="none"/>
        </w:rPr>
        <w:t xml:space="preserve">Observation, assessment and planning </w:t>
      </w:r>
      <w:r w:rsidR="00CB21E2" w:rsidRPr="00A543F6">
        <w:rPr>
          <w:rFonts w:ascii="Arial" w:eastAsia="Times New Roman" w:hAnsi="Arial" w:cs="Arial"/>
          <w:kern w:val="0"/>
          <w:lang w:eastAsia="en-GB"/>
          <w14:ligatures w14:val="none"/>
        </w:rPr>
        <w:t xml:space="preserve">aid the visibility of the child’s holistic development. </w:t>
      </w:r>
      <w:r w:rsidR="00623A8C" w:rsidRPr="00A543F6">
        <w:rPr>
          <w:rFonts w:ascii="Arial" w:eastAsia="Times New Roman" w:hAnsi="Arial" w:cs="Arial"/>
          <w:kern w:val="0"/>
          <w:lang w:eastAsia="en-GB"/>
          <w14:ligatures w14:val="none"/>
        </w:rPr>
        <w:t xml:space="preserve">This results in the child’s understanding and thinking can be shared with not only the practitioners that work alongside them but also for parents and other multi-agencies that may work with the children in the future. </w:t>
      </w:r>
      <w:r w:rsidR="00E41A10" w:rsidRPr="00A543F6">
        <w:rPr>
          <w:rFonts w:ascii="Arial" w:eastAsia="Times New Roman" w:hAnsi="Arial" w:cs="Arial"/>
          <w:kern w:val="0"/>
          <w:lang w:eastAsia="en-GB"/>
          <w14:ligatures w14:val="none"/>
        </w:rPr>
        <w:t xml:space="preserve">It is important to take time throughout the observation </w:t>
      </w:r>
      <w:r w:rsidR="00A66482" w:rsidRPr="00A543F6">
        <w:rPr>
          <w:rFonts w:ascii="Arial" w:eastAsia="Times New Roman" w:hAnsi="Arial" w:cs="Arial"/>
          <w:kern w:val="0"/>
          <w:lang w:eastAsia="en-GB"/>
          <w14:ligatures w14:val="none"/>
        </w:rPr>
        <w:t xml:space="preserve">period to take a step back and </w:t>
      </w:r>
      <w:r w:rsidR="0095265F" w:rsidRPr="00A543F6">
        <w:rPr>
          <w:rFonts w:ascii="Arial" w:eastAsia="Times New Roman" w:hAnsi="Arial" w:cs="Arial"/>
          <w:kern w:val="0"/>
          <w:lang w:eastAsia="en-GB"/>
          <w14:ligatures w14:val="none"/>
        </w:rPr>
        <w:t>to</w:t>
      </w:r>
      <w:r w:rsidR="00A66482" w:rsidRPr="00A543F6">
        <w:rPr>
          <w:rFonts w:ascii="Arial" w:eastAsia="Times New Roman" w:hAnsi="Arial" w:cs="Arial"/>
          <w:kern w:val="0"/>
          <w:lang w:eastAsia="en-GB"/>
          <w14:ligatures w14:val="none"/>
        </w:rPr>
        <w:t xml:space="preserve"> give yourself time to reflect and create a summative assessment which </w:t>
      </w:r>
      <w:r w:rsidR="00D551DC" w:rsidRPr="00A543F6">
        <w:rPr>
          <w:rFonts w:ascii="Arial" w:eastAsia="Times New Roman" w:hAnsi="Arial" w:cs="Arial"/>
          <w:kern w:val="0"/>
          <w:lang w:eastAsia="en-GB"/>
          <w14:ligatures w14:val="none"/>
        </w:rPr>
        <w:t xml:space="preserve">includes a holistic overview of the child’s development. </w:t>
      </w:r>
      <w:r w:rsidR="008F0EFE" w:rsidRPr="00A543F6">
        <w:rPr>
          <w:rFonts w:ascii="Arial" w:eastAsia="Times New Roman" w:hAnsi="Arial" w:cs="Arial"/>
          <w:kern w:val="0"/>
          <w:lang w:eastAsia="en-GB"/>
          <w14:ligatures w14:val="none"/>
        </w:rPr>
        <w:t xml:space="preserve">An important factor to consider when undertaking any observation is to </w:t>
      </w:r>
      <w:r w:rsidR="00EE08C2" w:rsidRPr="00A543F6">
        <w:rPr>
          <w:rFonts w:ascii="Arial" w:eastAsia="Times New Roman" w:hAnsi="Arial" w:cs="Arial"/>
          <w:kern w:val="0"/>
          <w:lang w:eastAsia="en-GB"/>
          <w14:ligatures w14:val="none"/>
        </w:rPr>
        <w:t xml:space="preserve">consider the overall development of the child and not purely focus on </w:t>
      </w:r>
      <w:r w:rsidR="00FD55DE" w:rsidRPr="00A543F6">
        <w:rPr>
          <w:rFonts w:ascii="Arial" w:eastAsia="Times New Roman" w:hAnsi="Arial" w:cs="Arial"/>
          <w:kern w:val="0"/>
          <w:lang w:eastAsia="en-GB"/>
          <w14:ligatures w14:val="none"/>
        </w:rPr>
        <w:t xml:space="preserve">any particular or certain movements that you would expect a child to make based on their age. </w:t>
      </w:r>
      <w:r w:rsidR="0064109C" w:rsidRPr="00A543F6">
        <w:rPr>
          <w:rFonts w:ascii="Arial" w:eastAsia="Times New Roman" w:hAnsi="Arial" w:cs="Arial"/>
          <w:kern w:val="0"/>
          <w:lang w:eastAsia="en-GB"/>
          <w14:ligatures w14:val="none"/>
        </w:rPr>
        <w:t xml:space="preserve">Including a holistic summary includes not only the areas of skills </w:t>
      </w:r>
      <w:r w:rsidR="006A3304" w:rsidRPr="00A543F6">
        <w:rPr>
          <w:rFonts w:ascii="Arial" w:eastAsia="Times New Roman" w:hAnsi="Arial" w:cs="Arial"/>
          <w:kern w:val="0"/>
          <w:lang w:eastAsia="en-GB"/>
          <w14:ligatures w14:val="none"/>
        </w:rPr>
        <w:t>and their current knowledge but to also consider the child’s</w:t>
      </w:r>
      <w:r w:rsidR="0095265F" w:rsidRPr="00A543F6">
        <w:rPr>
          <w:rFonts w:ascii="Arial" w:eastAsia="Times New Roman" w:hAnsi="Arial" w:cs="Arial"/>
          <w:kern w:val="0"/>
          <w:lang w:eastAsia="en-GB"/>
          <w14:ligatures w14:val="none"/>
        </w:rPr>
        <w:t xml:space="preserve"> emotional</w:t>
      </w:r>
      <w:r w:rsidR="006A3304" w:rsidRPr="00A543F6">
        <w:rPr>
          <w:rFonts w:ascii="Arial" w:eastAsia="Times New Roman" w:hAnsi="Arial" w:cs="Arial"/>
          <w:kern w:val="0"/>
          <w:lang w:eastAsia="en-GB"/>
          <w14:ligatures w14:val="none"/>
        </w:rPr>
        <w:t xml:space="preserve"> well-being</w:t>
      </w:r>
      <w:r w:rsidR="0095265F" w:rsidRPr="00A543F6">
        <w:rPr>
          <w:rFonts w:ascii="Arial" w:eastAsia="Times New Roman" w:hAnsi="Arial" w:cs="Arial"/>
          <w:kern w:val="0"/>
          <w:lang w:eastAsia="en-GB"/>
          <w14:ligatures w14:val="none"/>
        </w:rPr>
        <w:t xml:space="preserve">. </w:t>
      </w:r>
      <w:r w:rsidR="00955962" w:rsidRPr="00A543F6">
        <w:rPr>
          <w:rFonts w:ascii="Arial" w:eastAsia="Times New Roman" w:hAnsi="Arial" w:cs="Arial"/>
          <w:kern w:val="0"/>
          <w:lang w:eastAsia="en-GB"/>
          <w14:ligatures w14:val="none"/>
        </w:rPr>
        <w:t>(</w:t>
      </w:r>
      <w:r w:rsidR="00767736">
        <w:rPr>
          <w:rFonts w:ascii="Arial" w:eastAsia="Times New Roman" w:hAnsi="Arial" w:cs="Arial"/>
          <w:kern w:val="0"/>
          <w:lang w:eastAsia="en-GB"/>
          <w14:ligatures w14:val="none"/>
        </w:rPr>
        <w:t>B</w:t>
      </w:r>
      <w:r w:rsidR="00955962" w:rsidRPr="00A543F6">
        <w:rPr>
          <w:rFonts w:ascii="Arial" w:eastAsia="Times New Roman" w:hAnsi="Arial" w:cs="Arial"/>
          <w:kern w:val="0"/>
          <w:lang w:eastAsia="en-GB"/>
          <w14:ligatures w14:val="none"/>
        </w:rPr>
        <w:t xml:space="preserve">irth to 5 </w:t>
      </w:r>
      <w:r w:rsidR="00767736">
        <w:rPr>
          <w:rFonts w:ascii="Arial" w:eastAsia="Times New Roman" w:hAnsi="Arial" w:cs="Arial"/>
          <w:kern w:val="0"/>
          <w:lang w:eastAsia="en-GB"/>
          <w14:ligatures w14:val="none"/>
        </w:rPr>
        <w:t>M</w:t>
      </w:r>
      <w:r w:rsidR="00955962" w:rsidRPr="00A543F6">
        <w:rPr>
          <w:rFonts w:ascii="Arial" w:eastAsia="Times New Roman" w:hAnsi="Arial" w:cs="Arial"/>
          <w:kern w:val="0"/>
          <w:lang w:eastAsia="en-GB"/>
          <w14:ligatures w14:val="none"/>
        </w:rPr>
        <w:t>atters</w:t>
      </w:r>
      <w:r w:rsidR="00767736">
        <w:rPr>
          <w:rFonts w:ascii="Arial" w:eastAsia="Times New Roman" w:hAnsi="Arial" w:cs="Arial"/>
          <w:kern w:val="0"/>
          <w:lang w:eastAsia="en-GB"/>
          <w14:ligatures w14:val="none"/>
        </w:rPr>
        <w:t xml:space="preserve">, </w:t>
      </w:r>
      <w:r w:rsidR="00124CBC">
        <w:rPr>
          <w:rFonts w:ascii="Arial" w:eastAsia="Times New Roman" w:hAnsi="Arial" w:cs="Arial"/>
          <w:kern w:val="0"/>
          <w:lang w:eastAsia="en-GB"/>
          <w14:ligatures w14:val="none"/>
        </w:rPr>
        <w:t>no date</w:t>
      </w:r>
      <w:r w:rsidR="00955962" w:rsidRPr="00A543F6">
        <w:rPr>
          <w:rFonts w:ascii="Arial" w:eastAsia="Times New Roman" w:hAnsi="Arial" w:cs="Arial"/>
          <w:kern w:val="0"/>
          <w:lang w:eastAsia="en-GB"/>
          <w14:ligatures w14:val="none"/>
        </w:rPr>
        <w:t>)</w:t>
      </w:r>
      <w:r w:rsidR="00124CBC">
        <w:rPr>
          <w:rFonts w:ascii="Arial" w:eastAsia="Times New Roman" w:hAnsi="Arial" w:cs="Arial"/>
          <w:kern w:val="0"/>
          <w:lang w:eastAsia="en-GB"/>
          <w14:ligatures w14:val="none"/>
        </w:rPr>
        <w:t>.</w:t>
      </w:r>
    </w:p>
    <w:p w14:paraId="70CD74A9" w14:textId="30047606" w:rsidR="00E54AE5" w:rsidRPr="00066579" w:rsidRDefault="00E54AE5" w:rsidP="009B09C4">
      <w:pPr>
        <w:spacing w:line="360" w:lineRule="auto"/>
        <w:rPr>
          <w:rFonts w:ascii="Arial" w:eastAsia="Times New Roman" w:hAnsi="Arial" w:cs="Arial"/>
          <w:b/>
          <w:bCs/>
          <w:kern w:val="0"/>
          <w:u w:val="single"/>
          <w:lang w:eastAsia="en-GB"/>
          <w14:ligatures w14:val="none"/>
        </w:rPr>
      </w:pPr>
      <w:r w:rsidRPr="00066579">
        <w:rPr>
          <w:rFonts w:ascii="Arial" w:eastAsia="Times New Roman" w:hAnsi="Arial" w:cs="Arial"/>
          <w:b/>
          <w:bCs/>
          <w:kern w:val="0"/>
          <w:u w:val="single"/>
          <w:lang w:eastAsia="en-GB"/>
          <w14:ligatures w14:val="none"/>
        </w:rPr>
        <w:t xml:space="preserve">Section 4- </w:t>
      </w:r>
      <w:r w:rsidR="001446C1" w:rsidRPr="00066579">
        <w:rPr>
          <w:rFonts w:ascii="Arial" w:eastAsia="Times New Roman" w:hAnsi="Arial" w:cs="Arial"/>
          <w:b/>
          <w:bCs/>
          <w:kern w:val="0"/>
          <w:u w:val="single"/>
          <w:lang w:eastAsia="en-GB"/>
          <w14:ligatures w14:val="none"/>
        </w:rPr>
        <w:t xml:space="preserve">the role of play </w:t>
      </w:r>
      <w:r w:rsidR="00D24AAF" w:rsidRPr="00066579">
        <w:rPr>
          <w:rFonts w:ascii="Arial" w:eastAsia="Times New Roman" w:hAnsi="Arial" w:cs="Arial"/>
          <w:b/>
          <w:bCs/>
          <w:kern w:val="0"/>
          <w:u w:val="single"/>
          <w:lang w:eastAsia="en-GB"/>
          <w14:ligatures w14:val="none"/>
        </w:rPr>
        <w:t>when undertaking observation</w:t>
      </w:r>
      <w:r w:rsidR="00124CBC" w:rsidRPr="00066579">
        <w:rPr>
          <w:rFonts w:ascii="Arial" w:eastAsia="Times New Roman" w:hAnsi="Arial" w:cs="Arial"/>
          <w:b/>
          <w:bCs/>
          <w:kern w:val="0"/>
          <w:u w:val="single"/>
          <w:lang w:eastAsia="en-GB"/>
          <w14:ligatures w14:val="none"/>
        </w:rPr>
        <w:t>.</w:t>
      </w:r>
    </w:p>
    <w:p w14:paraId="2304019B" w14:textId="2839BE05" w:rsidR="00D24AAF" w:rsidRPr="00A543F6" w:rsidRDefault="006A7D25" w:rsidP="009B09C4">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As </w:t>
      </w:r>
      <w:r>
        <w:rPr>
          <w:rFonts w:ascii="Arial" w:eastAsia="Times New Roman" w:hAnsi="Arial" w:cs="Arial"/>
          <w:kern w:val="0"/>
          <w:lang w:eastAsia="en-GB"/>
          <w14:ligatures w14:val="none"/>
        </w:rPr>
        <w:t xml:space="preserve">Howard and </w:t>
      </w:r>
      <w:proofErr w:type="spellStart"/>
      <w:r>
        <w:rPr>
          <w:rFonts w:ascii="Arial" w:eastAsia="Times New Roman" w:hAnsi="Arial" w:cs="Arial"/>
          <w:kern w:val="0"/>
          <w:lang w:eastAsia="en-GB"/>
          <w14:ligatures w14:val="none"/>
        </w:rPr>
        <w:t>Mcinnes</w:t>
      </w:r>
      <w:proofErr w:type="spellEnd"/>
      <w:r w:rsidRPr="00A543F6">
        <w:rPr>
          <w:rFonts w:ascii="Arial" w:eastAsia="Times New Roman" w:hAnsi="Arial" w:cs="Arial"/>
          <w:kern w:val="0"/>
          <w:lang w:eastAsia="en-GB"/>
          <w14:ligatures w14:val="none"/>
        </w:rPr>
        <w:t>,</w:t>
      </w:r>
      <w:r>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r>
        <w:rPr>
          <w:rFonts w:ascii="Arial" w:eastAsia="Times New Roman" w:hAnsi="Arial" w:cs="Arial"/>
          <w:kern w:val="0"/>
          <w:lang w:eastAsia="en-GB"/>
          <w14:ligatures w14:val="none"/>
        </w:rPr>
        <w:t>2023,</w:t>
      </w:r>
      <w:r w:rsidRPr="00A543F6">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p.</w:t>
      </w:r>
      <w:r w:rsidRPr="00A543F6">
        <w:rPr>
          <w:rFonts w:ascii="Arial" w:eastAsia="Times New Roman" w:hAnsi="Arial" w:cs="Arial"/>
          <w:kern w:val="0"/>
          <w:lang w:eastAsia="en-GB"/>
          <w14:ligatures w14:val="none"/>
        </w:rPr>
        <w:t>101-103)</w:t>
      </w:r>
      <w:r>
        <w:rPr>
          <w:rFonts w:ascii="Arial" w:eastAsia="Times New Roman" w:hAnsi="Arial" w:cs="Arial"/>
          <w:kern w:val="0"/>
          <w:lang w:eastAsia="en-GB"/>
          <w14:ligatures w14:val="none"/>
        </w:rPr>
        <w:t xml:space="preserve"> states, p</w:t>
      </w:r>
      <w:r w:rsidR="001F4F1C" w:rsidRPr="00A543F6">
        <w:rPr>
          <w:rFonts w:ascii="Arial" w:eastAsia="Times New Roman" w:hAnsi="Arial" w:cs="Arial"/>
          <w:kern w:val="0"/>
          <w:lang w:eastAsia="en-GB"/>
          <w14:ligatures w14:val="none"/>
        </w:rPr>
        <w:t xml:space="preserve">lay </w:t>
      </w:r>
      <w:r w:rsidR="00A56945" w:rsidRPr="00A543F6">
        <w:rPr>
          <w:rFonts w:ascii="Arial" w:eastAsia="Times New Roman" w:hAnsi="Arial" w:cs="Arial"/>
          <w:kern w:val="0"/>
          <w:lang w:eastAsia="en-GB"/>
          <w14:ligatures w14:val="none"/>
        </w:rPr>
        <w:t xml:space="preserve">is an important factor when observing and assessing children as it </w:t>
      </w:r>
      <w:proofErr w:type="gramStart"/>
      <w:r w:rsidR="00A56945" w:rsidRPr="00A543F6">
        <w:rPr>
          <w:rFonts w:ascii="Arial" w:eastAsia="Times New Roman" w:hAnsi="Arial" w:cs="Arial"/>
          <w:kern w:val="0"/>
          <w:lang w:eastAsia="en-GB"/>
          <w14:ligatures w14:val="none"/>
        </w:rPr>
        <w:t>provide</w:t>
      </w:r>
      <w:proofErr w:type="gramEnd"/>
      <w:r>
        <w:rPr>
          <w:rFonts w:ascii="Arial" w:eastAsia="Times New Roman" w:hAnsi="Arial" w:cs="Arial"/>
          <w:kern w:val="0"/>
          <w:lang w:eastAsia="en-GB"/>
          <w14:ligatures w14:val="none"/>
        </w:rPr>
        <w:t xml:space="preserve"> </w:t>
      </w:r>
      <w:r w:rsidR="00A56945" w:rsidRPr="00A543F6">
        <w:rPr>
          <w:rFonts w:ascii="Arial" w:eastAsia="Times New Roman" w:hAnsi="Arial" w:cs="Arial"/>
          <w:kern w:val="0"/>
          <w:lang w:eastAsia="en-GB"/>
          <w14:ligatures w14:val="none"/>
        </w:rPr>
        <w:t xml:space="preserve">more than one perspective </w:t>
      </w:r>
      <w:r w:rsidR="00E848BA" w:rsidRPr="00A543F6">
        <w:rPr>
          <w:rFonts w:ascii="Arial" w:eastAsia="Times New Roman" w:hAnsi="Arial" w:cs="Arial"/>
          <w:kern w:val="0"/>
          <w:lang w:eastAsia="en-GB"/>
          <w14:ligatures w14:val="none"/>
        </w:rPr>
        <w:t>for the adult to look at when it comes to observing. Perspectives such as a therapeutic perspective, an educational perspective or a</w:t>
      </w:r>
      <w:r w:rsidR="001E436A" w:rsidRPr="00A543F6">
        <w:rPr>
          <w:rFonts w:ascii="Arial" w:eastAsia="Times New Roman" w:hAnsi="Arial" w:cs="Arial"/>
          <w:kern w:val="0"/>
          <w:lang w:eastAsia="en-GB"/>
          <w14:ligatures w14:val="none"/>
        </w:rPr>
        <w:t xml:space="preserve"> recreational perspective. </w:t>
      </w:r>
      <w:r w:rsidR="0048270E" w:rsidRPr="00A543F6">
        <w:rPr>
          <w:rFonts w:ascii="Arial" w:eastAsia="Times New Roman" w:hAnsi="Arial" w:cs="Arial"/>
          <w:kern w:val="0"/>
          <w:lang w:eastAsia="en-GB"/>
          <w14:ligatures w14:val="none"/>
        </w:rPr>
        <w:t xml:space="preserve">Children tend </w:t>
      </w:r>
      <w:r w:rsidR="0048270E" w:rsidRPr="00A543F6">
        <w:rPr>
          <w:rFonts w:ascii="Arial" w:eastAsia="Times New Roman" w:hAnsi="Arial" w:cs="Arial"/>
          <w:kern w:val="0"/>
          <w:lang w:eastAsia="en-GB"/>
          <w14:ligatures w14:val="none"/>
        </w:rPr>
        <w:lastRenderedPageBreak/>
        <w:t xml:space="preserve">to spend a large amount of their time </w:t>
      </w:r>
      <w:r w:rsidR="00C106DA" w:rsidRPr="00A543F6">
        <w:rPr>
          <w:rFonts w:ascii="Arial" w:eastAsia="Times New Roman" w:hAnsi="Arial" w:cs="Arial"/>
          <w:kern w:val="0"/>
          <w:lang w:eastAsia="en-GB"/>
          <w14:ligatures w14:val="none"/>
        </w:rPr>
        <w:t xml:space="preserve">engaged in play and </w:t>
      </w:r>
      <w:proofErr w:type="gramStart"/>
      <w:r w:rsidR="00C106DA" w:rsidRPr="00A543F6">
        <w:rPr>
          <w:rFonts w:ascii="Arial" w:eastAsia="Times New Roman" w:hAnsi="Arial" w:cs="Arial"/>
          <w:kern w:val="0"/>
          <w:lang w:eastAsia="en-GB"/>
          <w14:ligatures w14:val="none"/>
        </w:rPr>
        <w:t>as a result of</w:t>
      </w:r>
      <w:proofErr w:type="gramEnd"/>
      <w:r w:rsidR="00C106DA" w:rsidRPr="00A543F6">
        <w:rPr>
          <w:rFonts w:ascii="Arial" w:eastAsia="Times New Roman" w:hAnsi="Arial" w:cs="Arial"/>
          <w:kern w:val="0"/>
          <w:lang w:eastAsia="en-GB"/>
          <w14:ligatures w14:val="none"/>
        </w:rPr>
        <w:t xml:space="preserve"> this it can provide a more natural opportunity to be able to observe and </w:t>
      </w:r>
      <w:r w:rsidR="005652DE" w:rsidRPr="00A543F6">
        <w:rPr>
          <w:rFonts w:ascii="Arial" w:eastAsia="Times New Roman" w:hAnsi="Arial" w:cs="Arial"/>
          <w:kern w:val="0"/>
          <w:lang w:eastAsia="en-GB"/>
          <w14:ligatures w14:val="none"/>
        </w:rPr>
        <w:t>assess</w:t>
      </w:r>
      <w:r w:rsidR="00C106DA" w:rsidRPr="00A543F6">
        <w:rPr>
          <w:rFonts w:ascii="Arial" w:eastAsia="Times New Roman" w:hAnsi="Arial" w:cs="Arial"/>
          <w:kern w:val="0"/>
          <w:lang w:eastAsia="en-GB"/>
          <w14:ligatures w14:val="none"/>
        </w:rPr>
        <w:t xml:space="preserve"> children. </w:t>
      </w:r>
      <w:r w:rsidR="005652DE" w:rsidRPr="00A543F6">
        <w:rPr>
          <w:rFonts w:ascii="Arial" w:eastAsia="Times New Roman" w:hAnsi="Arial" w:cs="Arial"/>
          <w:kern w:val="0"/>
          <w:lang w:eastAsia="en-GB"/>
          <w14:ligatures w14:val="none"/>
        </w:rPr>
        <w:t>It has been found that w</w:t>
      </w:r>
      <w:r w:rsidR="00654842" w:rsidRPr="00A543F6">
        <w:rPr>
          <w:rFonts w:ascii="Arial" w:eastAsia="Times New Roman" w:hAnsi="Arial" w:cs="Arial"/>
          <w:kern w:val="0"/>
          <w:lang w:eastAsia="en-GB"/>
          <w14:ligatures w14:val="none"/>
        </w:rPr>
        <w:t xml:space="preserve">hen children </w:t>
      </w:r>
      <w:r w:rsidR="00333968" w:rsidRPr="00A543F6">
        <w:rPr>
          <w:rFonts w:ascii="Arial" w:eastAsia="Times New Roman" w:hAnsi="Arial" w:cs="Arial"/>
          <w:kern w:val="0"/>
          <w:lang w:eastAsia="en-GB"/>
          <w14:ligatures w14:val="none"/>
        </w:rPr>
        <w:t xml:space="preserve">distinguish an activity as a form of play, they demonstrate many positive attributes such as deeper engagement, </w:t>
      </w:r>
      <w:r w:rsidR="0094493D" w:rsidRPr="00A543F6">
        <w:rPr>
          <w:rFonts w:ascii="Arial" w:eastAsia="Times New Roman" w:hAnsi="Arial" w:cs="Arial"/>
          <w:kern w:val="0"/>
          <w:lang w:eastAsia="en-GB"/>
          <w14:ligatures w14:val="none"/>
        </w:rPr>
        <w:t xml:space="preserve">more meaningful problem solving, </w:t>
      </w:r>
      <w:r w:rsidR="00071A73" w:rsidRPr="00A543F6">
        <w:rPr>
          <w:rFonts w:ascii="Arial" w:eastAsia="Times New Roman" w:hAnsi="Arial" w:cs="Arial"/>
          <w:kern w:val="0"/>
          <w:lang w:eastAsia="en-GB"/>
          <w14:ligatures w14:val="none"/>
        </w:rPr>
        <w:t xml:space="preserve">strengthened well-being and improved performance when undertaking a task </w:t>
      </w:r>
      <w:r w:rsidR="005652DE" w:rsidRPr="00A543F6">
        <w:rPr>
          <w:rFonts w:ascii="Arial" w:eastAsia="Times New Roman" w:hAnsi="Arial" w:cs="Arial"/>
          <w:kern w:val="0"/>
          <w:lang w:eastAsia="en-GB"/>
          <w14:ligatures w14:val="none"/>
        </w:rPr>
        <w:t xml:space="preserve">when they perceive the same activity as not play. </w:t>
      </w:r>
      <w:r w:rsidR="00830B83" w:rsidRPr="00A543F6">
        <w:rPr>
          <w:rFonts w:ascii="Arial" w:eastAsia="Times New Roman" w:hAnsi="Arial" w:cs="Arial"/>
          <w:kern w:val="0"/>
          <w:lang w:eastAsia="en-GB"/>
          <w14:ligatures w14:val="none"/>
        </w:rPr>
        <w:t xml:space="preserve">Some of the many benefits of using play as a means of observation include it being able to offer a natural </w:t>
      </w:r>
      <w:r w:rsidR="00683DE9" w:rsidRPr="00A543F6">
        <w:rPr>
          <w:rFonts w:ascii="Arial" w:eastAsia="Times New Roman" w:hAnsi="Arial" w:cs="Arial"/>
          <w:kern w:val="0"/>
          <w:lang w:eastAsia="en-GB"/>
          <w14:ligatures w14:val="none"/>
        </w:rPr>
        <w:t xml:space="preserve">and fear-free </w:t>
      </w:r>
      <w:r w:rsidR="00830B83" w:rsidRPr="00A543F6">
        <w:rPr>
          <w:rFonts w:ascii="Arial" w:eastAsia="Times New Roman" w:hAnsi="Arial" w:cs="Arial"/>
          <w:kern w:val="0"/>
          <w:lang w:eastAsia="en-GB"/>
          <w14:ligatures w14:val="none"/>
        </w:rPr>
        <w:t xml:space="preserve">environment </w:t>
      </w:r>
      <w:r w:rsidR="00683DE9" w:rsidRPr="00A543F6">
        <w:rPr>
          <w:rFonts w:ascii="Arial" w:eastAsia="Times New Roman" w:hAnsi="Arial" w:cs="Arial"/>
          <w:kern w:val="0"/>
          <w:lang w:eastAsia="en-GB"/>
          <w14:ligatures w14:val="none"/>
        </w:rPr>
        <w:t xml:space="preserve">and not so structured, play can be observed at </w:t>
      </w:r>
      <w:proofErr w:type="gramStart"/>
      <w:r w:rsidR="00683DE9" w:rsidRPr="00A543F6">
        <w:rPr>
          <w:rFonts w:ascii="Arial" w:eastAsia="Times New Roman" w:hAnsi="Arial" w:cs="Arial"/>
          <w:kern w:val="0"/>
          <w:lang w:eastAsia="en-GB"/>
          <w14:ligatures w14:val="none"/>
        </w:rPr>
        <w:t>various different</w:t>
      </w:r>
      <w:proofErr w:type="gramEnd"/>
      <w:r w:rsidR="00683DE9" w:rsidRPr="00A543F6">
        <w:rPr>
          <w:rFonts w:ascii="Arial" w:eastAsia="Times New Roman" w:hAnsi="Arial" w:cs="Arial"/>
          <w:kern w:val="0"/>
          <w:lang w:eastAsia="en-GB"/>
          <w14:ligatures w14:val="none"/>
        </w:rPr>
        <w:t xml:space="preserve"> times of the day </w:t>
      </w:r>
      <w:r w:rsidR="00EA1AAD" w:rsidRPr="00A543F6">
        <w:rPr>
          <w:rFonts w:ascii="Arial" w:eastAsia="Times New Roman" w:hAnsi="Arial" w:cs="Arial"/>
          <w:kern w:val="0"/>
          <w:lang w:eastAsia="en-GB"/>
          <w14:ligatures w14:val="none"/>
        </w:rPr>
        <w:t xml:space="preserve">and in many different forms, </w:t>
      </w:r>
      <w:r w:rsidR="00A208D7" w:rsidRPr="00A543F6">
        <w:rPr>
          <w:rFonts w:ascii="Arial" w:eastAsia="Times New Roman" w:hAnsi="Arial" w:cs="Arial"/>
          <w:kern w:val="0"/>
          <w:lang w:eastAsia="en-GB"/>
          <w14:ligatures w14:val="none"/>
        </w:rPr>
        <w:t xml:space="preserve">and one of the most important values is that play is </w:t>
      </w:r>
      <w:r w:rsidR="00832F34" w:rsidRPr="00A543F6">
        <w:rPr>
          <w:rFonts w:ascii="Arial" w:eastAsia="Times New Roman" w:hAnsi="Arial" w:cs="Arial"/>
          <w:kern w:val="0"/>
          <w:lang w:eastAsia="en-GB"/>
          <w14:ligatures w14:val="none"/>
        </w:rPr>
        <w:t xml:space="preserve">chosen and directed by the child thus resulting in a child centred approach. </w:t>
      </w:r>
    </w:p>
    <w:p w14:paraId="2A5425F5" w14:textId="77777777" w:rsidR="00643F1E" w:rsidRPr="00A543F6" w:rsidRDefault="00643F1E" w:rsidP="009B09C4">
      <w:pPr>
        <w:spacing w:line="360" w:lineRule="auto"/>
        <w:rPr>
          <w:rFonts w:ascii="Arial" w:eastAsia="Times New Roman" w:hAnsi="Arial" w:cs="Arial"/>
          <w:kern w:val="0"/>
          <w:lang w:eastAsia="en-GB"/>
          <w14:ligatures w14:val="none"/>
        </w:rPr>
      </w:pPr>
    </w:p>
    <w:p w14:paraId="185B3019" w14:textId="325C6016" w:rsidR="0094216F" w:rsidRPr="00A543F6" w:rsidRDefault="006A7D25" w:rsidP="009B09C4">
      <w:pPr>
        <w:spacing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Howard and </w:t>
      </w:r>
      <w:proofErr w:type="spellStart"/>
      <w:r>
        <w:rPr>
          <w:rFonts w:ascii="Arial" w:eastAsia="Times New Roman" w:hAnsi="Arial" w:cs="Arial"/>
          <w:kern w:val="0"/>
          <w:lang w:eastAsia="en-GB"/>
          <w14:ligatures w14:val="none"/>
        </w:rPr>
        <w:t>Mcinnes</w:t>
      </w:r>
      <w:proofErr w:type="spellEnd"/>
      <w:r>
        <w:rPr>
          <w:rFonts w:ascii="Arial" w:eastAsia="Times New Roman" w:hAnsi="Arial" w:cs="Arial"/>
          <w:kern w:val="0"/>
          <w:lang w:eastAsia="en-GB"/>
          <w14:ligatures w14:val="none"/>
        </w:rPr>
        <w:t xml:space="preserve"> (2023, p.104-108) highlights that a</w:t>
      </w:r>
      <w:r w:rsidR="00BB11FB" w:rsidRPr="00A543F6">
        <w:rPr>
          <w:rFonts w:ascii="Arial" w:eastAsia="Times New Roman" w:hAnsi="Arial" w:cs="Arial"/>
          <w:kern w:val="0"/>
          <w:lang w:eastAsia="en-GB"/>
          <w14:ligatures w14:val="none"/>
        </w:rPr>
        <w:t xml:space="preserve">n adult </w:t>
      </w:r>
      <w:proofErr w:type="gramStart"/>
      <w:r w:rsidR="00640902" w:rsidRPr="00A543F6">
        <w:rPr>
          <w:rFonts w:ascii="Arial" w:eastAsia="Times New Roman" w:hAnsi="Arial" w:cs="Arial"/>
          <w:kern w:val="0"/>
          <w:lang w:eastAsia="en-GB"/>
          <w14:ligatures w14:val="none"/>
        </w:rPr>
        <w:t>is able to</w:t>
      </w:r>
      <w:proofErr w:type="gramEnd"/>
      <w:r w:rsidR="00640902" w:rsidRPr="00A543F6">
        <w:rPr>
          <w:rFonts w:ascii="Arial" w:eastAsia="Times New Roman" w:hAnsi="Arial" w:cs="Arial"/>
          <w:kern w:val="0"/>
          <w:lang w:eastAsia="en-GB"/>
          <w14:ligatures w14:val="none"/>
        </w:rPr>
        <w:t xml:space="preserve"> support </w:t>
      </w:r>
      <w:r w:rsidR="009F1EA6" w:rsidRPr="00A543F6">
        <w:rPr>
          <w:rFonts w:ascii="Arial" w:eastAsia="Times New Roman" w:hAnsi="Arial" w:cs="Arial"/>
          <w:kern w:val="0"/>
          <w:lang w:eastAsia="en-GB"/>
          <w14:ligatures w14:val="none"/>
        </w:rPr>
        <w:t xml:space="preserve">the method of observation throughout play by ensuring that the assessment in play is ongoing, </w:t>
      </w:r>
      <w:r w:rsidR="00C8505F" w:rsidRPr="00A543F6">
        <w:rPr>
          <w:rFonts w:ascii="Arial" w:eastAsia="Times New Roman" w:hAnsi="Arial" w:cs="Arial"/>
          <w:kern w:val="0"/>
          <w:lang w:eastAsia="en-GB"/>
          <w14:ligatures w14:val="none"/>
        </w:rPr>
        <w:t xml:space="preserve">and that the assessment and or observation is undertaken at different times across different activities and not purely focused on one particular time and one particular activity. </w:t>
      </w:r>
      <w:r w:rsidR="00467987" w:rsidRPr="00A543F6">
        <w:rPr>
          <w:rFonts w:ascii="Arial" w:eastAsia="Times New Roman" w:hAnsi="Arial" w:cs="Arial"/>
          <w:kern w:val="0"/>
          <w:lang w:eastAsia="en-GB"/>
          <w14:ligatures w14:val="none"/>
        </w:rPr>
        <w:t xml:space="preserve">It is important that adults </w:t>
      </w:r>
      <w:r w:rsidR="002169AC" w:rsidRPr="00A543F6">
        <w:rPr>
          <w:rFonts w:ascii="Arial" w:eastAsia="Times New Roman" w:hAnsi="Arial" w:cs="Arial"/>
          <w:kern w:val="0"/>
          <w:lang w:eastAsia="en-GB"/>
          <w14:ligatures w14:val="none"/>
        </w:rPr>
        <w:t>spend their time in not only observing areas such as social skills</w:t>
      </w:r>
      <w:r w:rsidR="005B75B0">
        <w:rPr>
          <w:rFonts w:ascii="Arial" w:eastAsia="Times New Roman" w:hAnsi="Arial" w:cs="Arial"/>
          <w:kern w:val="0"/>
          <w:lang w:eastAsia="en-GB"/>
          <w14:ligatures w14:val="none"/>
        </w:rPr>
        <w:t xml:space="preserve"> and </w:t>
      </w:r>
      <w:r w:rsidR="002169AC" w:rsidRPr="00A543F6">
        <w:rPr>
          <w:rFonts w:ascii="Arial" w:eastAsia="Times New Roman" w:hAnsi="Arial" w:cs="Arial"/>
          <w:kern w:val="0"/>
          <w:lang w:eastAsia="en-GB"/>
          <w14:ligatures w14:val="none"/>
        </w:rPr>
        <w:t xml:space="preserve">physical skills but also </w:t>
      </w:r>
      <w:r w:rsidR="005B75B0">
        <w:rPr>
          <w:rFonts w:ascii="Arial" w:eastAsia="Times New Roman" w:hAnsi="Arial" w:cs="Arial"/>
          <w:kern w:val="0"/>
          <w:lang w:eastAsia="en-GB"/>
          <w14:ligatures w14:val="none"/>
        </w:rPr>
        <w:t xml:space="preserve">take into consideration and look </w:t>
      </w:r>
      <w:r w:rsidR="002169AC" w:rsidRPr="00A543F6">
        <w:rPr>
          <w:rFonts w:ascii="Arial" w:eastAsia="Times New Roman" w:hAnsi="Arial" w:cs="Arial"/>
          <w:kern w:val="0"/>
          <w:lang w:eastAsia="en-GB"/>
          <w14:ligatures w14:val="none"/>
        </w:rPr>
        <w:t xml:space="preserve">at </w:t>
      </w:r>
      <w:r w:rsidR="00B47370" w:rsidRPr="00A543F6">
        <w:rPr>
          <w:rFonts w:ascii="Arial" w:eastAsia="Times New Roman" w:hAnsi="Arial" w:cs="Arial"/>
          <w:kern w:val="0"/>
          <w:lang w:eastAsia="en-GB"/>
          <w14:ligatures w14:val="none"/>
        </w:rPr>
        <w:t xml:space="preserve">a child’s emotional state as play can sometimes be the re-enactment of </w:t>
      </w:r>
      <w:r w:rsidR="00274147">
        <w:rPr>
          <w:rFonts w:ascii="Arial" w:eastAsia="Times New Roman" w:hAnsi="Arial" w:cs="Arial"/>
          <w:kern w:val="0"/>
          <w:lang w:eastAsia="en-GB"/>
          <w14:ligatures w14:val="none"/>
        </w:rPr>
        <w:t xml:space="preserve">a particular </w:t>
      </w:r>
      <w:r w:rsidR="00B47370" w:rsidRPr="00A543F6">
        <w:rPr>
          <w:rFonts w:ascii="Arial" w:eastAsia="Times New Roman" w:hAnsi="Arial" w:cs="Arial"/>
          <w:kern w:val="0"/>
          <w:lang w:eastAsia="en-GB"/>
          <w14:ligatures w14:val="none"/>
        </w:rPr>
        <w:t>experience</w:t>
      </w:r>
      <w:r w:rsidR="000D1B5D" w:rsidRPr="00A543F6">
        <w:rPr>
          <w:rFonts w:ascii="Arial" w:eastAsia="Times New Roman" w:hAnsi="Arial" w:cs="Arial"/>
          <w:kern w:val="0"/>
          <w:lang w:eastAsia="en-GB"/>
          <w14:ligatures w14:val="none"/>
        </w:rPr>
        <w:t xml:space="preserve"> and</w:t>
      </w:r>
      <w:r w:rsidR="00274147">
        <w:rPr>
          <w:rFonts w:ascii="Arial" w:eastAsia="Times New Roman" w:hAnsi="Arial" w:cs="Arial"/>
          <w:kern w:val="0"/>
          <w:lang w:eastAsia="en-GB"/>
          <w14:ligatures w14:val="none"/>
        </w:rPr>
        <w:t xml:space="preserve"> would be seen as a</w:t>
      </w:r>
      <w:r w:rsidR="000D1B5D" w:rsidRPr="00A543F6">
        <w:rPr>
          <w:rFonts w:ascii="Arial" w:eastAsia="Times New Roman" w:hAnsi="Arial" w:cs="Arial"/>
          <w:kern w:val="0"/>
          <w:lang w:eastAsia="en-GB"/>
          <w14:ligatures w14:val="none"/>
        </w:rPr>
        <w:t xml:space="preserve"> reflection of the child’s emotional state</w:t>
      </w:r>
      <w:r w:rsidR="00274147">
        <w:rPr>
          <w:rFonts w:ascii="Arial" w:eastAsia="Times New Roman" w:hAnsi="Arial" w:cs="Arial"/>
          <w:kern w:val="0"/>
          <w:lang w:eastAsia="en-GB"/>
          <w14:ligatures w14:val="none"/>
        </w:rPr>
        <w:t xml:space="preserve"> during that </w:t>
      </w:r>
      <w:proofErr w:type="gramStart"/>
      <w:r w:rsidR="00274147">
        <w:rPr>
          <w:rFonts w:ascii="Arial" w:eastAsia="Times New Roman" w:hAnsi="Arial" w:cs="Arial"/>
          <w:kern w:val="0"/>
          <w:lang w:eastAsia="en-GB"/>
          <w14:ligatures w14:val="none"/>
        </w:rPr>
        <w:t>particular past</w:t>
      </w:r>
      <w:proofErr w:type="gramEnd"/>
      <w:r w:rsidR="00274147">
        <w:rPr>
          <w:rFonts w:ascii="Arial" w:eastAsia="Times New Roman" w:hAnsi="Arial" w:cs="Arial"/>
          <w:kern w:val="0"/>
          <w:lang w:eastAsia="en-GB"/>
          <w14:ligatures w14:val="none"/>
        </w:rPr>
        <w:t xml:space="preserve"> event</w:t>
      </w:r>
      <w:r w:rsidR="000D1B5D" w:rsidRPr="00A543F6">
        <w:rPr>
          <w:rFonts w:ascii="Arial" w:eastAsia="Times New Roman" w:hAnsi="Arial" w:cs="Arial"/>
          <w:kern w:val="0"/>
          <w:lang w:eastAsia="en-GB"/>
          <w14:ligatures w14:val="none"/>
        </w:rPr>
        <w:t xml:space="preserve">. This would result in the adult being able to identify these factors and even though the play may seem </w:t>
      </w:r>
      <w:r w:rsidR="0002622F" w:rsidRPr="00A543F6">
        <w:rPr>
          <w:rFonts w:ascii="Arial" w:eastAsia="Times New Roman" w:hAnsi="Arial" w:cs="Arial"/>
          <w:kern w:val="0"/>
          <w:lang w:eastAsia="en-GB"/>
          <w14:ligatures w14:val="none"/>
        </w:rPr>
        <w:t xml:space="preserve">scary or dark, the adult must be able to identify that the play although may seem rather sinister it </w:t>
      </w:r>
      <w:r w:rsidR="00B06187" w:rsidRPr="00A543F6">
        <w:rPr>
          <w:rFonts w:ascii="Arial" w:eastAsia="Times New Roman" w:hAnsi="Arial" w:cs="Arial"/>
          <w:kern w:val="0"/>
          <w:lang w:eastAsia="en-GB"/>
          <w14:ligatures w14:val="none"/>
        </w:rPr>
        <w:t>isn’t intended to be.</w:t>
      </w:r>
      <w:r w:rsidR="007B4C5A" w:rsidRPr="00A543F6">
        <w:rPr>
          <w:rFonts w:ascii="Arial" w:eastAsia="Times New Roman" w:hAnsi="Arial" w:cs="Arial"/>
          <w:kern w:val="0"/>
          <w:lang w:eastAsia="en-GB"/>
          <w14:ligatures w14:val="none"/>
        </w:rPr>
        <w:t xml:space="preserve"> Another </w:t>
      </w:r>
      <w:r w:rsidR="00085B45">
        <w:rPr>
          <w:rFonts w:ascii="Arial" w:eastAsia="Times New Roman" w:hAnsi="Arial" w:cs="Arial"/>
          <w:kern w:val="0"/>
          <w:lang w:eastAsia="en-GB"/>
          <w14:ligatures w14:val="none"/>
        </w:rPr>
        <w:t>attribute</w:t>
      </w:r>
      <w:r w:rsidR="007B4C5A" w:rsidRPr="00A543F6">
        <w:rPr>
          <w:rFonts w:ascii="Arial" w:eastAsia="Times New Roman" w:hAnsi="Arial" w:cs="Arial"/>
          <w:kern w:val="0"/>
          <w:lang w:eastAsia="en-GB"/>
          <w14:ligatures w14:val="none"/>
        </w:rPr>
        <w:t xml:space="preserve"> that an adult c</w:t>
      </w:r>
      <w:r w:rsidR="00085B45">
        <w:rPr>
          <w:rFonts w:ascii="Arial" w:eastAsia="Times New Roman" w:hAnsi="Arial" w:cs="Arial"/>
          <w:kern w:val="0"/>
          <w:lang w:eastAsia="en-GB"/>
          <w14:ligatures w14:val="none"/>
        </w:rPr>
        <w:t>ould adapt when observing and or assessing a child would be</w:t>
      </w:r>
      <w:r w:rsidR="00947917" w:rsidRPr="00A543F6">
        <w:rPr>
          <w:rFonts w:ascii="Arial" w:eastAsia="Times New Roman" w:hAnsi="Arial" w:cs="Arial"/>
          <w:kern w:val="0"/>
          <w:lang w:eastAsia="en-GB"/>
          <w14:ligatures w14:val="none"/>
        </w:rPr>
        <w:t xml:space="preserve"> to ensure that they do not </w:t>
      </w:r>
      <w:r w:rsidR="0094216F" w:rsidRPr="00A543F6">
        <w:rPr>
          <w:rFonts w:ascii="Arial" w:eastAsia="Times New Roman" w:hAnsi="Arial" w:cs="Arial"/>
          <w:kern w:val="0"/>
          <w:lang w:eastAsia="en-GB"/>
          <w14:ligatures w14:val="none"/>
        </w:rPr>
        <w:t xml:space="preserve">focus on the product of play such as what a child has drawn or created or </w:t>
      </w:r>
      <w:r w:rsidR="00822954" w:rsidRPr="00A543F6">
        <w:rPr>
          <w:rFonts w:ascii="Arial" w:eastAsia="Times New Roman" w:hAnsi="Arial" w:cs="Arial"/>
          <w:kern w:val="0"/>
          <w:lang w:eastAsia="en-GB"/>
          <w14:ligatures w14:val="none"/>
        </w:rPr>
        <w:t xml:space="preserve">make an interpretation out of context </w:t>
      </w:r>
      <w:r w:rsidR="00B62952">
        <w:rPr>
          <w:rFonts w:ascii="Arial" w:eastAsia="Times New Roman" w:hAnsi="Arial" w:cs="Arial"/>
          <w:kern w:val="0"/>
          <w:lang w:eastAsia="en-GB"/>
          <w14:ligatures w14:val="none"/>
        </w:rPr>
        <w:t xml:space="preserve">such as simply </w:t>
      </w:r>
      <w:r w:rsidR="00C049D5" w:rsidRPr="00A543F6">
        <w:rPr>
          <w:rFonts w:ascii="Arial" w:eastAsia="Times New Roman" w:hAnsi="Arial" w:cs="Arial"/>
          <w:kern w:val="0"/>
          <w:lang w:eastAsia="en-GB"/>
          <w14:ligatures w14:val="none"/>
        </w:rPr>
        <w:t xml:space="preserve">observing a minor section of play </w:t>
      </w:r>
      <w:r w:rsidR="00B62952">
        <w:rPr>
          <w:rFonts w:ascii="Arial" w:eastAsia="Times New Roman" w:hAnsi="Arial" w:cs="Arial"/>
          <w:kern w:val="0"/>
          <w:lang w:eastAsia="en-GB"/>
          <w14:ligatures w14:val="none"/>
        </w:rPr>
        <w:t xml:space="preserve">or a short amount of time that the child spends on one area and or activity </w:t>
      </w:r>
      <w:r w:rsidR="00C049D5" w:rsidRPr="00A543F6">
        <w:rPr>
          <w:rFonts w:ascii="Arial" w:eastAsia="Times New Roman" w:hAnsi="Arial" w:cs="Arial"/>
          <w:kern w:val="0"/>
          <w:lang w:eastAsia="en-GB"/>
          <w14:ligatures w14:val="none"/>
        </w:rPr>
        <w:t>rather than the whole process.</w:t>
      </w:r>
      <w:r w:rsidR="00F6713F">
        <w:rPr>
          <w:rFonts w:ascii="Arial" w:eastAsia="Times New Roman" w:hAnsi="Arial" w:cs="Arial"/>
          <w:kern w:val="0"/>
          <w:lang w:eastAsia="en-GB"/>
          <w14:ligatures w14:val="none"/>
        </w:rPr>
        <w:t xml:space="preserve"> </w:t>
      </w:r>
      <w:proofErr w:type="gramStart"/>
      <w:r w:rsidR="00B46483" w:rsidRPr="00A543F6">
        <w:rPr>
          <w:rFonts w:ascii="Arial" w:eastAsia="Times New Roman" w:hAnsi="Arial" w:cs="Arial"/>
          <w:kern w:val="0"/>
          <w:lang w:eastAsia="en-GB"/>
          <w14:ligatures w14:val="none"/>
        </w:rPr>
        <w:t>In order for</w:t>
      </w:r>
      <w:proofErr w:type="gramEnd"/>
      <w:r w:rsidR="00B46483" w:rsidRPr="00A543F6">
        <w:rPr>
          <w:rFonts w:ascii="Arial" w:eastAsia="Times New Roman" w:hAnsi="Arial" w:cs="Arial"/>
          <w:kern w:val="0"/>
          <w:lang w:eastAsia="en-GB"/>
          <w14:ligatures w14:val="none"/>
        </w:rPr>
        <w:t xml:space="preserve"> an adult to successfully observe and </w:t>
      </w:r>
      <w:r w:rsidR="00184E5C" w:rsidRPr="00A543F6">
        <w:rPr>
          <w:rFonts w:ascii="Arial" w:eastAsia="Times New Roman" w:hAnsi="Arial" w:cs="Arial"/>
          <w:kern w:val="0"/>
          <w:lang w:eastAsia="en-GB"/>
          <w14:ligatures w14:val="none"/>
        </w:rPr>
        <w:t>assess</w:t>
      </w:r>
      <w:r w:rsidR="00B46483" w:rsidRPr="00A543F6">
        <w:rPr>
          <w:rFonts w:ascii="Arial" w:eastAsia="Times New Roman" w:hAnsi="Arial" w:cs="Arial"/>
          <w:kern w:val="0"/>
          <w:lang w:eastAsia="en-GB"/>
          <w14:ligatures w14:val="none"/>
        </w:rPr>
        <w:t xml:space="preserve"> a child they should </w:t>
      </w:r>
      <w:r w:rsidR="000E0327" w:rsidRPr="00A543F6">
        <w:rPr>
          <w:rFonts w:ascii="Arial" w:eastAsia="Times New Roman" w:hAnsi="Arial" w:cs="Arial"/>
          <w:kern w:val="0"/>
          <w:lang w:eastAsia="en-GB"/>
          <w14:ligatures w14:val="none"/>
        </w:rPr>
        <w:t>ensure that they have all the relevant and up to date knowledge about patterns of a child’s development</w:t>
      </w:r>
      <w:r w:rsidR="00F021AE">
        <w:rPr>
          <w:rFonts w:ascii="Arial" w:eastAsia="Times New Roman" w:hAnsi="Arial" w:cs="Arial"/>
          <w:kern w:val="0"/>
          <w:lang w:eastAsia="en-GB"/>
          <w14:ligatures w14:val="none"/>
        </w:rPr>
        <w:t>. This would mean that the adult should be up to date with any relevant training and ensure that they are keeping up to date with any changes or developments within the childcare sector</w:t>
      </w:r>
      <w:r w:rsidR="00BA1058">
        <w:rPr>
          <w:rFonts w:ascii="Arial" w:eastAsia="Times New Roman" w:hAnsi="Arial" w:cs="Arial"/>
          <w:kern w:val="0"/>
          <w:lang w:eastAsia="en-GB"/>
          <w14:ligatures w14:val="none"/>
        </w:rPr>
        <w:t>. Also,</w:t>
      </w:r>
      <w:r w:rsidR="000E0327" w:rsidRPr="00A543F6">
        <w:rPr>
          <w:rFonts w:ascii="Arial" w:eastAsia="Times New Roman" w:hAnsi="Arial" w:cs="Arial"/>
          <w:kern w:val="0"/>
          <w:lang w:eastAsia="en-GB"/>
          <w14:ligatures w14:val="none"/>
        </w:rPr>
        <w:t xml:space="preserve"> </w:t>
      </w:r>
      <w:r w:rsidR="009858E0" w:rsidRPr="00A543F6">
        <w:rPr>
          <w:rFonts w:ascii="Arial" w:eastAsia="Times New Roman" w:hAnsi="Arial" w:cs="Arial"/>
          <w:kern w:val="0"/>
          <w:lang w:eastAsia="en-GB"/>
          <w14:ligatures w14:val="none"/>
        </w:rPr>
        <w:t xml:space="preserve">that </w:t>
      </w:r>
      <w:r w:rsidR="006144BF" w:rsidRPr="00A543F6">
        <w:rPr>
          <w:rFonts w:ascii="Arial" w:eastAsia="Times New Roman" w:hAnsi="Arial" w:cs="Arial"/>
          <w:kern w:val="0"/>
          <w:lang w:eastAsia="en-GB"/>
          <w14:ligatures w14:val="none"/>
        </w:rPr>
        <w:t>the adult remains objective</w:t>
      </w:r>
      <w:r w:rsidR="00BA1058">
        <w:rPr>
          <w:rFonts w:ascii="Arial" w:eastAsia="Times New Roman" w:hAnsi="Arial" w:cs="Arial"/>
          <w:kern w:val="0"/>
          <w:lang w:eastAsia="en-GB"/>
          <w14:ligatures w14:val="none"/>
        </w:rPr>
        <w:t xml:space="preserve"> and doesn’t add in any </w:t>
      </w:r>
      <w:r w:rsidR="00BA1058">
        <w:rPr>
          <w:rFonts w:ascii="Arial" w:eastAsia="Times New Roman" w:hAnsi="Arial" w:cs="Arial"/>
          <w:kern w:val="0"/>
          <w:lang w:eastAsia="en-GB"/>
          <w14:ligatures w14:val="none"/>
        </w:rPr>
        <w:lastRenderedPageBreak/>
        <w:t xml:space="preserve">additional personal </w:t>
      </w:r>
      <w:r w:rsidR="005B75B0">
        <w:rPr>
          <w:rFonts w:ascii="Arial" w:eastAsia="Times New Roman" w:hAnsi="Arial" w:cs="Arial"/>
          <w:kern w:val="0"/>
          <w:lang w:eastAsia="en-GB"/>
          <w14:ligatures w14:val="none"/>
        </w:rPr>
        <w:t>views or opinions that would appear non-factual</w:t>
      </w:r>
      <w:r w:rsidR="006144BF" w:rsidRPr="00A543F6">
        <w:rPr>
          <w:rFonts w:ascii="Arial" w:eastAsia="Times New Roman" w:hAnsi="Arial" w:cs="Arial"/>
          <w:kern w:val="0"/>
          <w:lang w:eastAsia="en-GB"/>
          <w14:ligatures w14:val="none"/>
        </w:rPr>
        <w:t xml:space="preserve"> as the findings and information gathered need</w:t>
      </w:r>
      <w:r w:rsidR="00BA1058">
        <w:rPr>
          <w:rFonts w:ascii="Arial" w:eastAsia="Times New Roman" w:hAnsi="Arial" w:cs="Arial"/>
          <w:kern w:val="0"/>
          <w:lang w:eastAsia="en-GB"/>
          <w14:ligatures w14:val="none"/>
        </w:rPr>
        <w:t>s</w:t>
      </w:r>
      <w:r w:rsidR="006144BF" w:rsidRPr="00A543F6">
        <w:rPr>
          <w:rFonts w:ascii="Arial" w:eastAsia="Times New Roman" w:hAnsi="Arial" w:cs="Arial"/>
          <w:kern w:val="0"/>
          <w:lang w:eastAsia="en-GB"/>
          <w14:ligatures w14:val="none"/>
        </w:rPr>
        <w:t xml:space="preserve"> to be </w:t>
      </w:r>
      <w:r w:rsidR="0053302A" w:rsidRPr="00A543F6">
        <w:rPr>
          <w:rFonts w:ascii="Arial" w:eastAsia="Times New Roman" w:hAnsi="Arial" w:cs="Arial"/>
          <w:kern w:val="0"/>
          <w:lang w:eastAsia="en-GB"/>
          <w14:ligatures w14:val="none"/>
        </w:rPr>
        <w:t xml:space="preserve">non-biased. Adults should also </w:t>
      </w:r>
      <w:r w:rsidR="007A5957">
        <w:rPr>
          <w:rFonts w:ascii="Arial" w:eastAsia="Times New Roman" w:hAnsi="Arial" w:cs="Arial"/>
          <w:kern w:val="0"/>
          <w:lang w:eastAsia="en-GB"/>
          <w14:ligatures w14:val="none"/>
        </w:rPr>
        <w:t xml:space="preserve">take into </w:t>
      </w:r>
      <w:r w:rsidR="0053302A" w:rsidRPr="00A543F6">
        <w:rPr>
          <w:rFonts w:ascii="Arial" w:eastAsia="Times New Roman" w:hAnsi="Arial" w:cs="Arial"/>
          <w:kern w:val="0"/>
          <w:lang w:eastAsia="en-GB"/>
          <w14:ligatures w14:val="none"/>
        </w:rPr>
        <w:t>consider</w:t>
      </w:r>
      <w:r w:rsidR="007A5957">
        <w:rPr>
          <w:rFonts w:ascii="Arial" w:eastAsia="Times New Roman" w:hAnsi="Arial" w:cs="Arial"/>
          <w:kern w:val="0"/>
          <w:lang w:eastAsia="en-GB"/>
          <w14:ligatures w14:val="none"/>
        </w:rPr>
        <w:t>ation</w:t>
      </w:r>
      <w:r w:rsidR="0053302A" w:rsidRPr="00A543F6">
        <w:rPr>
          <w:rFonts w:ascii="Arial" w:eastAsia="Times New Roman" w:hAnsi="Arial" w:cs="Arial"/>
          <w:kern w:val="0"/>
          <w:lang w:eastAsia="en-GB"/>
          <w14:ligatures w14:val="none"/>
        </w:rPr>
        <w:t xml:space="preserve"> how a child might be feeling when they know they are being observed</w:t>
      </w:r>
      <w:r w:rsidR="00203A7D">
        <w:rPr>
          <w:rFonts w:ascii="Arial" w:eastAsia="Times New Roman" w:hAnsi="Arial" w:cs="Arial"/>
          <w:kern w:val="0"/>
          <w:lang w:eastAsia="en-GB"/>
          <w14:ligatures w14:val="none"/>
        </w:rPr>
        <w:t xml:space="preserve"> and or assessed.</w:t>
      </w:r>
      <w:r w:rsidR="007755EF" w:rsidRPr="00A543F6">
        <w:rPr>
          <w:rFonts w:ascii="Arial" w:eastAsia="Times New Roman" w:hAnsi="Arial" w:cs="Arial"/>
          <w:kern w:val="0"/>
          <w:lang w:eastAsia="en-GB"/>
          <w14:ligatures w14:val="none"/>
        </w:rPr>
        <w:t xml:space="preserve"> </w:t>
      </w:r>
      <w:r w:rsidR="00203A7D">
        <w:rPr>
          <w:rFonts w:ascii="Arial" w:eastAsia="Times New Roman" w:hAnsi="Arial" w:cs="Arial"/>
          <w:kern w:val="0"/>
          <w:lang w:eastAsia="en-GB"/>
          <w14:ligatures w14:val="none"/>
        </w:rPr>
        <w:t>A</w:t>
      </w:r>
      <w:r w:rsidR="007755EF" w:rsidRPr="00A543F6">
        <w:rPr>
          <w:rFonts w:ascii="Arial" w:eastAsia="Times New Roman" w:hAnsi="Arial" w:cs="Arial"/>
          <w:kern w:val="0"/>
          <w:lang w:eastAsia="en-GB"/>
          <w14:ligatures w14:val="none"/>
        </w:rPr>
        <w:t xml:space="preserve">s a </w:t>
      </w:r>
      <w:r w:rsidR="006221F2">
        <w:rPr>
          <w:rFonts w:ascii="Arial" w:eastAsia="Times New Roman" w:hAnsi="Arial" w:cs="Arial"/>
          <w:kern w:val="0"/>
          <w:lang w:eastAsia="en-GB"/>
          <w14:ligatures w14:val="none"/>
        </w:rPr>
        <w:t>result of</w:t>
      </w:r>
      <w:r w:rsidR="00203A7D">
        <w:rPr>
          <w:rFonts w:ascii="Arial" w:eastAsia="Times New Roman" w:hAnsi="Arial" w:cs="Arial"/>
          <w:kern w:val="0"/>
          <w:lang w:eastAsia="en-GB"/>
          <w14:ligatures w14:val="none"/>
        </w:rPr>
        <w:t xml:space="preserve"> this </w:t>
      </w:r>
      <w:r w:rsidR="007755EF" w:rsidRPr="00A543F6">
        <w:rPr>
          <w:rFonts w:ascii="Arial" w:eastAsia="Times New Roman" w:hAnsi="Arial" w:cs="Arial"/>
          <w:kern w:val="0"/>
          <w:lang w:eastAsia="en-GB"/>
          <w14:ligatures w14:val="none"/>
        </w:rPr>
        <w:t>the child’s behaviour may change</w:t>
      </w:r>
      <w:r w:rsidR="00203A7D">
        <w:rPr>
          <w:rFonts w:ascii="Arial" w:eastAsia="Times New Roman" w:hAnsi="Arial" w:cs="Arial"/>
          <w:kern w:val="0"/>
          <w:lang w:eastAsia="en-GB"/>
          <w14:ligatures w14:val="none"/>
        </w:rPr>
        <w:t xml:space="preserve"> or present as different to normal</w:t>
      </w:r>
      <w:r w:rsidR="007755EF" w:rsidRPr="00A543F6">
        <w:rPr>
          <w:rFonts w:ascii="Arial" w:eastAsia="Times New Roman" w:hAnsi="Arial" w:cs="Arial"/>
          <w:kern w:val="0"/>
          <w:lang w:eastAsia="en-GB"/>
          <w14:ligatures w14:val="none"/>
        </w:rPr>
        <w:t>,</w:t>
      </w:r>
      <w:r w:rsidR="0053302A" w:rsidRPr="00A543F6">
        <w:rPr>
          <w:rFonts w:ascii="Arial" w:eastAsia="Times New Roman" w:hAnsi="Arial" w:cs="Arial"/>
          <w:kern w:val="0"/>
          <w:lang w:eastAsia="en-GB"/>
          <w14:ligatures w14:val="none"/>
        </w:rPr>
        <w:t xml:space="preserve"> therefore trying to observe the child discreetly</w:t>
      </w:r>
      <w:r w:rsidR="001231A9">
        <w:rPr>
          <w:rFonts w:ascii="Arial" w:eastAsia="Times New Roman" w:hAnsi="Arial" w:cs="Arial"/>
          <w:kern w:val="0"/>
          <w:lang w:eastAsia="en-GB"/>
          <w14:ligatures w14:val="none"/>
        </w:rPr>
        <w:t xml:space="preserve"> and making the best effort to not draw any attention to yourself or the fact that you are observing and assessing the child </w:t>
      </w:r>
      <w:r w:rsidR="00184E5C" w:rsidRPr="00A543F6">
        <w:rPr>
          <w:rFonts w:ascii="Arial" w:eastAsia="Times New Roman" w:hAnsi="Arial" w:cs="Arial"/>
          <w:kern w:val="0"/>
          <w:lang w:eastAsia="en-GB"/>
          <w14:ligatures w14:val="none"/>
        </w:rPr>
        <w:t>and ensuring that the child is comfortable with your presence</w:t>
      </w:r>
      <w:r w:rsidR="001231A9">
        <w:rPr>
          <w:rFonts w:ascii="Arial" w:eastAsia="Times New Roman" w:hAnsi="Arial" w:cs="Arial"/>
          <w:kern w:val="0"/>
          <w:lang w:eastAsia="en-GB"/>
          <w14:ligatures w14:val="none"/>
        </w:rPr>
        <w:t xml:space="preserve"> and that they </w:t>
      </w:r>
      <w:r w:rsidR="003163D3">
        <w:rPr>
          <w:rFonts w:ascii="Arial" w:eastAsia="Times New Roman" w:hAnsi="Arial" w:cs="Arial"/>
          <w:kern w:val="0"/>
          <w:lang w:eastAsia="en-GB"/>
          <w14:ligatures w14:val="none"/>
        </w:rPr>
        <w:t>feel comfortable to behave in a way in which they are comfortable with and not in a way that may demonstrate as attempting to behave appropriately as they know that they are being observed and or assessed</w:t>
      </w:r>
      <w:r w:rsidR="00203A7D">
        <w:rPr>
          <w:rFonts w:ascii="Arial" w:eastAsia="Times New Roman" w:hAnsi="Arial" w:cs="Arial"/>
          <w:kern w:val="0"/>
          <w:lang w:eastAsia="en-GB"/>
          <w14:ligatures w14:val="none"/>
        </w:rPr>
        <w:t xml:space="preserve"> is an essential attribute for an adult to be able to support the child’s play when observing and assessing the child. </w:t>
      </w:r>
      <w:r w:rsidR="00184E5C" w:rsidRPr="00A543F6">
        <w:rPr>
          <w:rFonts w:ascii="Arial" w:eastAsia="Times New Roman" w:hAnsi="Arial" w:cs="Arial"/>
          <w:kern w:val="0"/>
          <w:lang w:eastAsia="en-GB"/>
          <w14:ligatures w14:val="none"/>
        </w:rPr>
        <w:t xml:space="preserve"> </w:t>
      </w:r>
      <w:r w:rsidR="0053302A" w:rsidRPr="00A543F6">
        <w:rPr>
          <w:rFonts w:ascii="Arial" w:eastAsia="Times New Roman" w:hAnsi="Arial" w:cs="Arial"/>
          <w:kern w:val="0"/>
          <w:lang w:eastAsia="en-GB"/>
          <w14:ligatures w14:val="none"/>
        </w:rPr>
        <w:t xml:space="preserve"> </w:t>
      </w:r>
    </w:p>
    <w:p w14:paraId="5FB64414" w14:textId="77777777" w:rsidR="007755EF" w:rsidRPr="00A543F6" w:rsidRDefault="007755EF" w:rsidP="009B09C4">
      <w:pPr>
        <w:spacing w:line="360" w:lineRule="auto"/>
        <w:rPr>
          <w:rFonts w:ascii="Arial" w:eastAsia="Times New Roman" w:hAnsi="Arial" w:cs="Arial"/>
          <w:kern w:val="0"/>
          <w:lang w:eastAsia="en-GB"/>
          <w14:ligatures w14:val="none"/>
        </w:rPr>
      </w:pPr>
    </w:p>
    <w:p w14:paraId="178062C6" w14:textId="77777777" w:rsidR="00592C40" w:rsidRDefault="00592C40" w:rsidP="009B09C4">
      <w:pPr>
        <w:spacing w:line="360" w:lineRule="auto"/>
        <w:rPr>
          <w:rFonts w:ascii="Arial" w:eastAsia="Times New Roman" w:hAnsi="Arial" w:cs="Arial"/>
          <w:kern w:val="0"/>
          <w:lang w:eastAsia="en-GB"/>
          <w14:ligatures w14:val="none"/>
        </w:rPr>
      </w:pPr>
    </w:p>
    <w:p w14:paraId="7A6255CF" w14:textId="77777777" w:rsidR="00982692" w:rsidRDefault="00982692" w:rsidP="009B09C4">
      <w:pPr>
        <w:spacing w:line="360" w:lineRule="auto"/>
        <w:rPr>
          <w:rFonts w:ascii="Arial" w:eastAsia="Times New Roman" w:hAnsi="Arial" w:cs="Arial"/>
          <w:kern w:val="0"/>
          <w:lang w:eastAsia="en-GB"/>
          <w14:ligatures w14:val="none"/>
        </w:rPr>
      </w:pPr>
    </w:p>
    <w:p w14:paraId="1DBC8FF1" w14:textId="77777777" w:rsidR="00982692" w:rsidRDefault="00982692" w:rsidP="009B09C4">
      <w:pPr>
        <w:spacing w:line="360" w:lineRule="auto"/>
        <w:rPr>
          <w:rFonts w:ascii="Arial" w:eastAsia="Times New Roman" w:hAnsi="Arial" w:cs="Arial"/>
          <w:kern w:val="0"/>
          <w:lang w:eastAsia="en-GB"/>
          <w14:ligatures w14:val="none"/>
        </w:rPr>
      </w:pPr>
    </w:p>
    <w:p w14:paraId="7F1DBC48" w14:textId="77777777" w:rsidR="00982692" w:rsidRDefault="00982692" w:rsidP="009B09C4">
      <w:pPr>
        <w:spacing w:line="360" w:lineRule="auto"/>
        <w:rPr>
          <w:rFonts w:ascii="Arial" w:eastAsia="Times New Roman" w:hAnsi="Arial" w:cs="Arial"/>
          <w:kern w:val="0"/>
          <w:lang w:eastAsia="en-GB"/>
          <w14:ligatures w14:val="none"/>
        </w:rPr>
      </w:pPr>
    </w:p>
    <w:p w14:paraId="01FC2C72" w14:textId="77777777" w:rsidR="00982692" w:rsidRDefault="00982692" w:rsidP="009B09C4">
      <w:pPr>
        <w:spacing w:line="360" w:lineRule="auto"/>
        <w:rPr>
          <w:rFonts w:ascii="Arial" w:eastAsia="Times New Roman" w:hAnsi="Arial" w:cs="Arial"/>
          <w:kern w:val="0"/>
          <w:lang w:eastAsia="en-GB"/>
          <w14:ligatures w14:val="none"/>
        </w:rPr>
      </w:pPr>
    </w:p>
    <w:p w14:paraId="6E8A6341" w14:textId="77777777" w:rsidR="00982692" w:rsidRDefault="00982692" w:rsidP="009B09C4">
      <w:pPr>
        <w:spacing w:line="360" w:lineRule="auto"/>
        <w:rPr>
          <w:rFonts w:ascii="Arial" w:eastAsia="Times New Roman" w:hAnsi="Arial" w:cs="Arial"/>
          <w:kern w:val="0"/>
          <w:lang w:eastAsia="en-GB"/>
          <w14:ligatures w14:val="none"/>
        </w:rPr>
      </w:pPr>
    </w:p>
    <w:p w14:paraId="206D3F07" w14:textId="77777777" w:rsidR="00982692" w:rsidRDefault="00982692" w:rsidP="009B09C4">
      <w:pPr>
        <w:spacing w:line="360" w:lineRule="auto"/>
        <w:rPr>
          <w:rFonts w:ascii="Arial" w:eastAsia="Times New Roman" w:hAnsi="Arial" w:cs="Arial"/>
          <w:kern w:val="0"/>
          <w:lang w:eastAsia="en-GB"/>
          <w14:ligatures w14:val="none"/>
        </w:rPr>
      </w:pPr>
    </w:p>
    <w:p w14:paraId="18AD5ECB" w14:textId="77777777" w:rsidR="00982692" w:rsidRDefault="00982692" w:rsidP="009B09C4">
      <w:pPr>
        <w:spacing w:line="360" w:lineRule="auto"/>
        <w:rPr>
          <w:rFonts w:ascii="Arial" w:eastAsia="Times New Roman" w:hAnsi="Arial" w:cs="Arial"/>
          <w:kern w:val="0"/>
          <w:lang w:eastAsia="en-GB"/>
          <w14:ligatures w14:val="none"/>
        </w:rPr>
      </w:pPr>
    </w:p>
    <w:p w14:paraId="6079D1E7" w14:textId="77777777" w:rsidR="00982692" w:rsidRDefault="00982692" w:rsidP="009B09C4">
      <w:pPr>
        <w:spacing w:line="360" w:lineRule="auto"/>
        <w:rPr>
          <w:rFonts w:ascii="Arial" w:eastAsia="Times New Roman" w:hAnsi="Arial" w:cs="Arial"/>
          <w:kern w:val="0"/>
          <w:lang w:eastAsia="en-GB"/>
          <w14:ligatures w14:val="none"/>
        </w:rPr>
      </w:pPr>
    </w:p>
    <w:p w14:paraId="2951269E" w14:textId="77777777" w:rsidR="00982692" w:rsidRDefault="00982692" w:rsidP="009B09C4">
      <w:pPr>
        <w:spacing w:line="360" w:lineRule="auto"/>
        <w:rPr>
          <w:rFonts w:ascii="Arial" w:eastAsia="Times New Roman" w:hAnsi="Arial" w:cs="Arial"/>
          <w:kern w:val="0"/>
          <w:lang w:eastAsia="en-GB"/>
          <w14:ligatures w14:val="none"/>
        </w:rPr>
      </w:pPr>
    </w:p>
    <w:p w14:paraId="1646C10D" w14:textId="77777777" w:rsidR="00982692" w:rsidRDefault="00982692" w:rsidP="009B09C4">
      <w:pPr>
        <w:spacing w:line="360" w:lineRule="auto"/>
        <w:rPr>
          <w:rFonts w:ascii="Arial" w:eastAsia="Times New Roman" w:hAnsi="Arial" w:cs="Arial"/>
          <w:kern w:val="0"/>
          <w:lang w:eastAsia="en-GB"/>
          <w14:ligatures w14:val="none"/>
        </w:rPr>
      </w:pPr>
    </w:p>
    <w:p w14:paraId="57CFCDC6" w14:textId="77777777" w:rsidR="00982692" w:rsidRDefault="00982692" w:rsidP="009B09C4">
      <w:pPr>
        <w:spacing w:line="360" w:lineRule="auto"/>
        <w:rPr>
          <w:rFonts w:ascii="Arial" w:eastAsia="Times New Roman" w:hAnsi="Arial" w:cs="Arial"/>
          <w:kern w:val="0"/>
          <w:lang w:eastAsia="en-GB"/>
          <w14:ligatures w14:val="none"/>
        </w:rPr>
      </w:pPr>
    </w:p>
    <w:p w14:paraId="183204DF" w14:textId="77777777" w:rsidR="00982692" w:rsidRDefault="00982692" w:rsidP="009B09C4">
      <w:pPr>
        <w:spacing w:line="360" w:lineRule="auto"/>
        <w:rPr>
          <w:rFonts w:ascii="Arial" w:eastAsia="Times New Roman" w:hAnsi="Arial" w:cs="Arial"/>
          <w:kern w:val="0"/>
          <w:lang w:eastAsia="en-GB"/>
          <w14:ligatures w14:val="none"/>
        </w:rPr>
      </w:pPr>
    </w:p>
    <w:p w14:paraId="3D6DA17C" w14:textId="77777777" w:rsidR="00982692" w:rsidRDefault="00982692" w:rsidP="009B09C4">
      <w:pPr>
        <w:spacing w:line="360" w:lineRule="auto"/>
        <w:rPr>
          <w:rFonts w:ascii="Arial" w:eastAsia="Times New Roman" w:hAnsi="Arial" w:cs="Arial"/>
          <w:kern w:val="0"/>
          <w:lang w:eastAsia="en-GB"/>
          <w14:ligatures w14:val="none"/>
        </w:rPr>
      </w:pPr>
    </w:p>
    <w:p w14:paraId="6A2611E7" w14:textId="77777777" w:rsidR="00982692" w:rsidRDefault="00982692" w:rsidP="009B09C4">
      <w:pPr>
        <w:spacing w:line="360" w:lineRule="auto"/>
        <w:rPr>
          <w:rFonts w:ascii="Arial" w:eastAsia="Times New Roman" w:hAnsi="Arial" w:cs="Arial"/>
          <w:kern w:val="0"/>
          <w:lang w:eastAsia="en-GB"/>
          <w14:ligatures w14:val="none"/>
        </w:rPr>
      </w:pPr>
    </w:p>
    <w:p w14:paraId="0197AFEB" w14:textId="77777777" w:rsidR="00CF2506" w:rsidRDefault="00982692" w:rsidP="00CF2506">
      <w:pPr>
        <w:spacing w:line="360" w:lineRule="auto"/>
        <w:rPr>
          <w:rFonts w:ascii="Arial" w:eastAsia="Times New Roman" w:hAnsi="Arial" w:cs="Arial"/>
          <w:b/>
          <w:bCs/>
          <w:kern w:val="0"/>
          <w:u w:val="single"/>
          <w:lang w:eastAsia="en-GB"/>
          <w14:ligatures w14:val="none"/>
        </w:rPr>
      </w:pPr>
      <w:r w:rsidRPr="00982692">
        <w:rPr>
          <w:rFonts w:ascii="Arial" w:eastAsia="Times New Roman" w:hAnsi="Arial" w:cs="Arial"/>
          <w:b/>
          <w:bCs/>
          <w:kern w:val="0"/>
          <w:u w:val="single"/>
          <w:lang w:eastAsia="en-GB"/>
          <w14:ligatures w14:val="none"/>
        </w:rPr>
        <w:lastRenderedPageBreak/>
        <w:t>Reference List</w:t>
      </w:r>
    </w:p>
    <w:p w14:paraId="13C4632D" w14:textId="0E021977" w:rsidR="00CF2506" w:rsidRPr="00CF2506" w:rsidRDefault="00CF2506" w:rsidP="00CF2506">
      <w:pPr>
        <w:spacing w:line="360" w:lineRule="auto"/>
        <w:rPr>
          <w:rFonts w:ascii="Arial" w:eastAsia="Times New Roman" w:hAnsi="Arial" w:cs="Arial"/>
          <w:b/>
          <w:bCs/>
          <w:kern w:val="0"/>
          <w:u w:val="single"/>
          <w:lang w:eastAsia="en-GB"/>
          <w14:ligatures w14:val="none"/>
        </w:rPr>
      </w:pPr>
      <w:r w:rsidRPr="00957DA0">
        <w:rPr>
          <w:rFonts w:ascii="Arial" w:hAnsi="Arial" w:cs="Arial"/>
        </w:rPr>
        <w:t xml:space="preserve">Aubrey, K. and Riley, A. (2022) </w:t>
      </w:r>
      <w:r w:rsidRPr="00957DA0">
        <w:rPr>
          <w:rFonts w:ascii="Arial" w:hAnsi="Arial" w:cs="Arial"/>
          <w:i/>
          <w:iCs/>
        </w:rPr>
        <w:t xml:space="preserve">Understanding and using educational theories. </w:t>
      </w:r>
      <w:r w:rsidRPr="00957DA0">
        <w:rPr>
          <w:rFonts w:ascii="Arial" w:hAnsi="Arial" w:cs="Arial"/>
        </w:rPr>
        <w:t xml:space="preserve">3rd </w:t>
      </w:r>
      <w:proofErr w:type="spellStart"/>
      <w:r w:rsidRPr="00957DA0">
        <w:rPr>
          <w:rFonts w:ascii="Arial" w:hAnsi="Arial" w:cs="Arial"/>
        </w:rPr>
        <w:t>edn</w:t>
      </w:r>
      <w:proofErr w:type="spellEnd"/>
      <w:r w:rsidRPr="00957DA0">
        <w:rPr>
          <w:rFonts w:ascii="Arial" w:hAnsi="Arial" w:cs="Arial"/>
        </w:rPr>
        <w:t xml:space="preserve">. London: Sage Publications. </w:t>
      </w:r>
    </w:p>
    <w:p w14:paraId="701D7D34" w14:textId="77777777" w:rsidR="00CF2506" w:rsidRPr="00957DA0" w:rsidRDefault="00CF2506" w:rsidP="00CF2506">
      <w:pPr>
        <w:spacing w:line="360" w:lineRule="auto"/>
        <w:rPr>
          <w:rStyle w:val="Hyperlink"/>
          <w:rFonts w:ascii="Arial" w:hAnsi="Arial" w:cs="Arial"/>
        </w:rPr>
      </w:pPr>
      <w:r w:rsidRPr="00957DA0">
        <w:rPr>
          <w:rFonts w:ascii="Arial" w:hAnsi="Arial" w:cs="Arial"/>
        </w:rPr>
        <w:t xml:space="preserve">Birth to 5 Matters (no date) </w:t>
      </w:r>
      <w:r w:rsidRPr="00957DA0">
        <w:rPr>
          <w:rFonts w:ascii="Arial" w:hAnsi="Arial" w:cs="Arial"/>
          <w:i/>
          <w:iCs/>
        </w:rPr>
        <w:t xml:space="preserve">Observation, assessment and planning. </w:t>
      </w:r>
      <w:r w:rsidRPr="00957DA0">
        <w:rPr>
          <w:rFonts w:ascii="Arial" w:hAnsi="Arial" w:cs="Arial"/>
        </w:rPr>
        <w:t xml:space="preserve">Available at: </w:t>
      </w:r>
      <w:hyperlink r:id="rId9" w:history="1">
        <w:r w:rsidRPr="00957DA0">
          <w:rPr>
            <w:rStyle w:val="Hyperlink"/>
            <w:rFonts w:ascii="Arial" w:hAnsi="Arial" w:cs="Arial"/>
          </w:rPr>
          <w:t>Observation, assessment and planning – Birth To 5 Matters</w:t>
        </w:r>
      </w:hyperlink>
      <w:r w:rsidRPr="00957DA0">
        <w:rPr>
          <w:rStyle w:val="Hyperlink"/>
          <w:rFonts w:ascii="Arial" w:hAnsi="Arial" w:cs="Arial"/>
        </w:rPr>
        <w:t xml:space="preserve"> </w:t>
      </w:r>
      <w:r w:rsidRPr="00957DA0">
        <w:rPr>
          <w:rStyle w:val="Hyperlink"/>
          <w:rFonts w:ascii="Arial" w:hAnsi="Arial" w:cs="Arial"/>
          <w:color w:val="auto"/>
          <w:u w:val="none"/>
        </w:rPr>
        <w:t>(Accessed: 03 March 2024).</w:t>
      </w:r>
    </w:p>
    <w:p w14:paraId="36591526" w14:textId="77777777" w:rsidR="00CF2506" w:rsidRPr="00957DA0" w:rsidRDefault="00CF2506" w:rsidP="00CF2506">
      <w:pPr>
        <w:spacing w:line="360" w:lineRule="auto"/>
        <w:rPr>
          <w:rFonts w:ascii="Arial" w:hAnsi="Arial" w:cs="Arial"/>
        </w:rPr>
      </w:pPr>
      <w:r w:rsidRPr="00957DA0">
        <w:rPr>
          <w:rFonts w:ascii="Arial" w:hAnsi="Arial" w:cs="Arial"/>
        </w:rPr>
        <w:t xml:space="preserve">Brightest Beginning (2023) </w:t>
      </w:r>
      <w:r w:rsidRPr="00957DA0">
        <w:rPr>
          <w:rFonts w:ascii="Arial" w:hAnsi="Arial" w:cs="Arial"/>
          <w:i/>
          <w:iCs/>
        </w:rPr>
        <w:t xml:space="preserve">The 6 stages of play and how to facilitate each stage for healthy development. </w:t>
      </w:r>
      <w:r w:rsidRPr="00957DA0">
        <w:rPr>
          <w:rFonts w:ascii="Arial" w:hAnsi="Arial" w:cs="Arial"/>
        </w:rPr>
        <w:t xml:space="preserve">Available at: </w:t>
      </w:r>
      <w:hyperlink r:id="rId10" w:history="1">
        <w:r w:rsidRPr="00957DA0">
          <w:rPr>
            <w:rStyle w:val="Hyperlink"/>
            <w:rFonts w:ascii="Arial" w:hAnsi="Arial" w:cs="Arial"/>
          </w:rPr>
          <w:t xml:space="preserve">The 6 Stages of Play </w:t>
        </w:r>
        <w:proofErr w:type="gramStart"/>
        <w:r w:rsidRPr="00957DA0">
          <w:rPr>
            <w:rStyle w:val="Hyperlink"/>
            <w:rFonts w:ascii="Arial" w:hAnsi="Arial" w:cs="Arial"/>
          </w:rPr>
          <w:t>And</w:t>
        </w:r>
        <w:proofErr w:type="gramEnd"/>
        <w:r w:rsidRPr="00957DA0">
          <w:rPr>
            <w:rStyle w:val="Hyperlink"/>
            <w:rFonts w:ascii="Arial" w:hAnsi="Arial" w:cs="Arial"/>
          </w:rPr>
          <w:t xml:space="preserve"> How to Facilitate Each Stage For Healthy Development (brightestbeginning.com)</w:t>
        </w:r>
      </w:hyperlink>
      <w:r w:rsidRPr="00957DA0">
        <w:rPr>
          <w:rStyle w:val="Hyperlink"/>
          <w:rFonts w:ascii="Arial" w:hAnsi="Arial" w:cs="Arial"/>
        </w:rPr>
        <w:t xml:space="preserve"> </w:t>
      </w:r>
      <w:r w:rsidRPr="00957DA0">
        <w:rPr>
          <w:rStyle w:val="Hyperlink"/>
          <w:rFonts w:ascii="Arial" w:hAnsi="Arial" w:cs="Arial"/>
          <w:color w:val="auto"/>
          <w:u w:val="none"/>
        </w:rPr>
        <w:t>(Accessed: 02 March 2024).</w:t>
      </w:r>
    </w:p>
    <w:p w14:paraId="128D23F5" w14:textId="77777777" w:rsidR="00CF2506" w:rsidRPr="00957DA0" w:rsidRDefault="00CF2506" w:rsidP="00CF2506">
      <w:pPr>
        <w:spacing w:line="360" w:lineRule="auto"/>
        <w:rPr>
          <w:rFonts w:ascii="Arial" w:hAnsi="Arial" w:cs="Arial"/>
        </w:rPr>
      </w:pPr>
      <w:r w:rsidRPr="00957DA0">
        <w:rPr>
          <w:rFonts w:ascii="Arial" w:hAnsi="Arial" w:cs="Arial"/>
        </w:rPr>
        <w:t xml:space="preserve">Bruce, T. (2001) </w:t>
      </w:r>
      <w:r w:rsidRPr="00957DA0">
        <w:rPr>
          <w:rFonts w:ascii="Arial" w:hAnsi="Arial" w:cs="Arial"/>
          <w:i/>
          <w:iCs/>
        </w:rPr>
        <w:t xml:space="preserve">Learning through play: babies, toddlers and the foundation years. </w:t>
      </w:r>
      <w:r w:rsidRPr="00957DA0">
        <w:rPr>
          <w:rFonts w:ascii="Arial" w:hAnsi="Arial" w:cs="Arial"/>
        </w:rPr>
        <w:t xml:space="preserve">London: Hodder &amp; Stoughton. </w:t>
      </w:r>
    </w:p>
    <w:p w14:paraId="4BA9169D" w14:textId="77777777" w:rsidR="00CF2506" w:rsidRPr="00957DA0" w:rsidRDefault="00CF2506" w:rsidP="00CF2506">
      <w:pPr>
        <w:spacing w:line="360" w:lineRule="auto"/>
        <w:rPr>
          <w:rStyle w:val="Hyperlink"/>
          <w:rFonts w:ascii="Arial" w:hAnsi="Arial" w:cs="Arial"/>
          <w:color w:val="auto"/>
          <w:u w:val="none"/>
        </w:rPr>
      </w:pPr>
      <w:r w:rsidRPr="00957DA0">
        <w:rPr>
          <w:rStyle w:val="Hyperlink"/>
          <w:rFonts w:ascii="Arial" w:hAnsi="Arial" w:cs="Arial"/>
          <w:color w:val="auto"/>
          <w:u w:val="none"/>
        </w:rPr>
        <w:t xml:space="preserve">Elam, E. and Peterson, G. (no date) </w:t>
      </w:r>
      <w:r w:rsidRPr="00957DA0">
        <w:rPr>
          <w:rStyle w:val="Hyperlink"/>
          <w:rFonts w:ascii="Arial" w:hAnsi="Arial" w:cs="Arial"/>
          <w:i/>
          <w:iCs/>
          <w:color w:val="auto"/>
          <w:u w:val="none"/>
        </w:rPr>
        <w:t xml:space="preserve">3.4: a closer look at observation methods, tools and techniques. </w:t>
      </w:r>
      <w:r w:rsidRPr="00957DA0">
        <w:rPr>
          <w:rStyle w:val="Hyperlink"/>
          <w:rFonts w:ascii="Arial" w:hAnsi="Arial" w:cs="Arial"/>
          <w:color w:val="auto"/>
          <w:u w:val="none"/>
        </w:rPr>
        <w:t xml:space="preserve">Available at: </w:t>
      </w:r>
      <w:hyperlink r:id="rId11" w:anchor=":~:text=Time%20consuming%20May%20be%20difficult%20to%20keep%20up,that%20observation%20day%20as%20compared%20to%20other%20days" w:history="1">
        <w:r w:rsidRPr="00957DA0">
          <w:rPr>
            <w:rStyle w:val="Hyperlink"/>
            <w:rFonts w:ascii="Arial" w:hAnsi="Arial" w:cs="Arial"/>
          </w:rPr>
          <w:t xml:space="preserve">3.4: A Closer Look at Observation Methods, Tools and Techniques - Social Sci </w:t>
        </w:r>
        <w:proofErr w:type="spellStart"/>
        <w:r w:rsidRPr="00957DA0">
          <w:rPr>
            <w:rStyle w:val="Hyperlink"/>
            <w:rFonts w:ascii="Arial" w:hAnsi="Arial" w:cs="Arial"/>
          </w:rPr>
          <w:t>LibreTexts</w:t>
        </w:r>
        <w:proofErr w:type="spellEnd"/>
      </w:hyperlink>
      <w:r w:rsidRPr="00957DA0">
        <w:rPr>
          <w:rFonts w:ascii="Arial" w:hAnsi="Arial" w:cs="Arial"/>
        </w:rPr>
        <w:t xml:space="preserve"> (Accessed: 02 March 2024).</w:t>
      </w:r>
    </w:p>
    <w:p w14:paraId="30D5701C" w14:textId="77777777" w:rsidR="00CF2506" w:rsidRPr="00957DA0" w:rsidRDefault="00CF2506" w:rsidP="00CF2506">
      <w:pPr>
        <w:spacing w:line="360" w:lineRule="auto"/>
        <w:rPr>
          <w:rFonts w:ascii="Arial" w:hAnsi="Arial" w:cs="Arial"/>
        </w:rPr>
      </w:pPr>
      <w:r w:rsidRPr="00957DA0">
        <w:rPr>
          <w:rStyle w:val="Hyperlink"/>
          <w:rFonts w:ascii="Arial" w:hAnsi="Arial" w:cs="Arial"/>
          <w:color w:val="auto"/>
          <w:u w:val="none"/>
        </w:rPr>
        <w:t xml:space="preserve">Howard, J. and </w:t>
      </w:r>
      <w:proofErr w:type="spellStart"/>
      <w:r w:rsidRPr="00957DA0">
        <w:rPr>
          <w:rStyle w:val="Hyperlink"/>
          <w:rFonts w:ascii="Arial" w:hAnsi="Arial" w:cs="Arial"/>
          <w:color w:val="auto"/>
          <w:u w:val="none"/>
        </w:rPr>
        <w:t>Mcinnes</w:t>
      </w:r>
      <w:proofErr w:type="spellEnd"/>
      <w:r w:rsidRPr="00957DA0">
        <w:rPr>
          <w:rStyle w:val="Hyperlink"/>
          <w:rFonts w:ascii="Arial" w:hAnsi="Arial" w:cs="Arial"/>
          <w:color w:val="auto"/>
          <w:u w:val="none"/>
        </w:rPr>
        <w:t xml:space="preserve">, K. (2013) </w:t>
      </w:r>
      <w:r w:rsidRPr="00957DA0">
        <w:rPr>
          <w:rStyle w:val="Hyperlink"/>
          <w:rFonts w:ascii="Arial" w:hAnsi="Arial" w:cs="Arial"/>
          <w:i/>
          <w:iCs/>
          <w:color w:val="auto"/>
          <w:u w:val="none"/>
        </w:rPr>
        <w:t>The essence of play</w:t>
      </w:r>
      <w:r w:rsidRPr="00957DA0">
        <w:rPr>
          <w:rStyle w:val="Hyperlink"/>
          <w:rFonts w:ascii="Arial" w:hAnsi="Arial" w:cs="Arial"/>
          <w:color w:val="auto"/>
          <w:u w:val="none"/>
        </w:rPr>
        <w:t xml:space="preserve">. London: Routledge </w:t>
      </w:r>
    </w:p>
    <w:p w14:paraId="073AAB4E" w14:textId="77777777" w:rsidR="00CF2506" w:rsidRPr="00957DA0" w:rsidRDefault="00CF2506" w:rsidP="00CF2506">
      <w:pPr>
        <w:spacing w:line="360" w:lineRule="auto"/>
        <w:rPr>
          <w:rFonts w:ascii="Arial" w:hAnsi="Arial" w:cs="Arial"/>
        </w:rPr>
      </w:pPr>
      <w:r w:rsidRPr="00957DA0">
        <w:rPr>
          <w:rFonts w:ascii="Arial" w:hAnsi="Arial" w:cs="Arial"/>
        </w:rPr>
        <w:t xml:space="preserve">Laser Learning Ltd. (2016) </w:t>
      </w:r>
      <w:r w:rsidRPr="00957DA0">
        <w:rPr>
          <w:rFonts w:ascii="Arial" w:hAnsi="Arial" w:cs="Arial"/>
          <w:i/>
          <w:iCs/>
        </w:rPr>
        <w:t xml:space="preserve">Observation methods. </w:t>
      </w:r>
      <w:r w:rsidRPr="00957DA0">
        <w:rPr>
          <w:rFonts w:ascii="Arial" w:hAnsi="Arial" w:cs="Arial"/>
        </w:rPr>
        <w:t xml:space="preserve">Available at: </w:t>
      </w:r>
      <w:hyperlink r:id="rId12" w:anchor=":~:text=A%20child%20tracker%20or%20movement%20record%20observation%20is,how%20long%20the%20child%20spends%20in%20each%20area." w:history="1">
        <w:r w:rsidRPr="00957DA0">
          <w:rPr>
            <w:rStyle w:val="Hyperlink"/>
            <w:rFonts w:ascii="Arial" w:hAnsi="Arial" w:cs="Arial"/>
          </w:rPr>
          <w:t>https://tcc.laserlearning.org/PDF/EYE314-2PowerPointA.pdf</w:t>
        </w:r>
      </w:hyperlink>
      <w:r w:rsidRPr="00957DA0">
        <w:rPr>
          <w:rStyle w:val="Hyperlink"/>
          <w:rFonts w:ascii="Arial" w:hAnsi="Arial" w:cs="Arial"/>
        </w:rPr>
        <w:t xml:space="preserve"> </w:t>
      </w:r>
      <w:r w:rsidRPr="00957DA0">
        <w:rPr>
          <w:rStyle w:val="Hyperlink"/>
          <w:rFonts w:ascii="Arial" w:hAnsi="Arial" w:cs="Arial"/>
          <w:color w:val="auto"/>
          <w:u w:val="none"/>
        </w:rPr>
        <w:t>(Accessed: 02 March 2024).</w:t>
      </w:r>
    </w:p>
    <w:p w14:paraId="70CA8D99" w14:textId="77777777" w:rsidR="00CF2506" w:rsidRPr="00957DA0" w:rsidRDefault="00CF2506" w:rsidP="00CF2506">
      <w:pPr>
        <w:spacing w:line="360" w:lineRule="auto"/>
        <w:rPr>
          <w:rStyle w:val="Hyperlink"/>
          <w:rFonts w:ascii="Arial" w:hAnsi="Arial" w:cs="Arial"/>
        </w:rPr>
      </w:pPr>
      <w:proofErr w:type="spellStart"/>
      <w:r w:rsidRPr="00957DA0">
        <w:rPr>
          <w:rFonts w:ascii="Arial" w:hAnsi="Arial" w:cs="Arial"/>
        </w:rPr>
        <w:t>Ledendecker</w:t>
      </w:r>
      <w:proofErr w:type="spellEnd"/>
      <w:r w:rsidRPr="00957DA0">
        <w:rPr>
          <w:rFonts w:ascii="Arial" w:hAnsi="Arial" w:cs="Arial"/>
        </w:rPr>
        <w:t xml:space="preserve">, M. (2020) </w:t>
      </w:r>
      <w:r w:rsidRPr="00957DA0">
        <w:rPr>
          <w:rFonts w:ascii="Arial" w:hAnsi="Arial" w:cs="Arial"/>
          <w:i/>
          <w:iCs/>
        </w:rPr>
        <w:t xml:space="preserve">Why encourage self-directed play? </w:t>
      </w:r>
      <w:r w:rsidRPr="00957DA0">
        <w:rPr>
          <w:rFonts w:ascii="Arial" w:hAnsi="Arial" w:cs="Arial"/>
        </w:rPr>
        <w:t xml:space="preserve">Available at: </w:t>
      </w:r>
      <w:hyperlink r:id="rId13" w:anchor=":~:text=It%20builds%20self%20confidence.%20By%20exploring%20on%20their,able%20to%20get%20along%20just%20fine%20without%20us%3F" w:history="1">
        <w:r w:rsidRPr="00957DA0">
          <w:rPr>
            <w:rStyle w:val="Hyperlink"/>
            <w:rFonts w:ascii="Arial" w:hAnsi="Arial" w:cs="Arial"/>
          </w:rPr>
          <w:t>Why Encourage Self-Directed Play? (berkshiremontessori.org)</w:t>
        </w:r>
      </w:hyperlink>
      <w:r w:rsidRPr="00957DA0">
        <w:rPr>
          <w:rStyle w:val="Hyperlink"/>
          <w:rFonts w:ascii="Arial" w:hAnsi="Arial" w:cs="Arial"/>
        </w:rPr>
        <w:t xml:space="preserve"> </w:t>
      </w:r>
      <w:r w:rsidRPr="00957DA0">
        <w:rPr>
          <w:rStyle w:val="Hyperlink"/>
          <w:rFonts w:ascii="Arial" w:hAnsi="Arial" w:cs="Arial"/>
          <w:color w:val="auto"/>
          <w:u w:val="none"/>
        </w:rPr>
        <w:t>(Accessed: 02 March 2024).</w:t>
      </w:r>
      <w:r w:rsidRPr="00957DA0">
        <w:rPr>
          <w:rStyle w:val="Hyperlink"/>
          <w:rFonts w:ascii="Arial" w:hAnsi="Arial" w:cs="Arial"/>
          <w:color w:val="auto"/>
        </w:rPr>
        <w:t xml:space="preserve"> </w:t>
      </w:r>
    </w:p>
    <w:p w14:paraId="25A7249D" w14:textId="77777777" w:rsidR="00CF2506" w:rsidRPr="00957DA0" w:rsidRDefault="00CF2506" w:rsidP="00CF2506">
      <w:pPr>
        <w:spacing w:line="360" w:lineRule="auto"/>
        <w:rPr>
          <w:rFonts w:ascii="Arial" w:hAnsi="Arial" w:cs="Arial"/>
        </w:rPr>
      </w:pPr>
      <w:proofErr w:type="spellStart"/>
      <w:r w:rsidRPr="00957DA0">
        <w:rPr>
          <w:rFonts w:ascii="Arial" w:hAnsi="Arial" w:cs="Arial"/>
        </w:rPr>
        <w:t>Macblain</w:t>
      </w:r>
      <w:proofErr w:type="spellEnd"/>
      <w:r w:rsidRPr="00957DA0">
        <w:rPr>
          <w:rFonts w:ascii="Arial" w:hAnsi="Arial" w:cs="Arial"/>
        </w:rPr>
        <w:t xml:space="preserve">, S. (2014) </w:t>
      </w:r>
      <w:r w:rsidRPr="00957DA0">
        <w:rPr>
          <w:rFonts w:ascii="Arial" w:hAnsi="Arial" w:cs="Arial"/>
          <w:i/>
          <w:iCs/>
        </w:rPr>
        <w:t xml:space="preserve">How children learn. </w:t>
      </w:r>
      <w:r w:rsidRPr="00957DA0">
        <w:rPr>
          <w:rFonts w:ascii="Arial" w:hAnsi="Arial" w:cs="Arial"/>
        </w:rPr>
        <w:t xml:space="preserve">London: Sage Publications. </w:t>
      </w:r>
    </w:p>
    <w:p w14:paraId="18346298" w14:textId="77777777" w:rsidR="00CF2506" w:rsidRPr="00957DA0" w:rsidRDefault="00CF2506" w:rsidP="00CF2506">
      <w:pPr>
        <w:spacing w:line="360" w:lineRule="auto"/>
        <w:rPr>
          <w:rFonts w:ascii="Arial" w:hAnsi="Arial" w:cs="Arial"/>
        </w:rPr>
      </w:pPr>
      <w:r w:rsidRPr="00957DA0">
        <w:rPr>
          <w:rFonts w:ascii="Arial" w:hAnsi="Arial" w:cs="Arial"/>
        </w:rPr>
        <w:t xml:space="preserve">Martin, E (2021) </w:t>
      </w:r>
      <w:r w:rsidRPr="00957DA0">
        <w:rPr>
          <w:rFonts w:ascii="Arial" w:hAnsi="Arial" w:cs="Arial"/>
          <w:i/>
          <w:iCs/>
        </w:rPr>
        <w:t xml:space="preserve">Pioneers: Jean Piaget and </w:t>
      </w:r>
      <w:proofErr w:type="spellStart"/>
      <w:r w:rsidRPr="00957DA0">
        <w:rPr>
          <w:rFonts w:ascii="Arial" w:hAnsi="Arial" w:cs="Arial"/>
          <w:i/>
          <w:iCs/>
        </w:rPr>
        <w:t>and</w:t>
      </w:r>
      <w:proofErr w:type="spellEnd"/>
      <w:r w:rsidRPr="00957DA0">
        <w:rPr>
          <w:rFonts w:ascii="Arial" w:hAnsi="Arial" w:cs="Arial"/>
          <w:i/>
          <w:iCs/>
        </w:rPr>
        <w:t xml:space="preserve"> Lev Vygotsky. </w:t>
      </w:r>
      <w:r w:rsidRPr="00957DA0">
        <w:rPr>
          <w:rFonts w:ascii="Arial" w:hAnsi="Arial" w:cs="Arial"/>
        </w:rPr>
        <w:t xml:space="preserve">Available at: </w:t>
      </w:r>
      <w:hyperlink r:id="rId14" w:history="1">
        <w:r w:rsidRPr="00957DA0">
          <w:rPr>
            <w:rStyle w:val="Hyperlink"/>
            <w:rFonts w:ascii="Arial" w:hAnsi="Arial" w:cs="Arial"/>
          </w:rPr>
          <w:t>Pioneers: Jean Piaget and Lev Vygotsky | Early Years Educator</w:t>
        </w:r>
      </w:hyperlink>
      <w:r w:rsidRPr="00957DA0">
        <w:rPr>
          <w:rStyle w:val="Hyperlink"/>
          <w:rFonts w:ascii="Arial" w:hAnsi="Arial" w:cs="Arial"/>
        </w:rPr>
        <w:t xml:space="preserve"> </w:t>
      </w:r>
      <w:r w:rsidRPr="00957DA0">
        <w:rPr>
          <w:rStyle w:val="Hyperlink"/>
          <w:rFonts w:ascii="Arial" w:hAnsi="Arial" w:cs="Arial"/>
          <w:color w:val="auto"/>
          <w:u w:val="none"/>
        </w:rPr>
        <w:t>(Accessed: 02 March 2024).</w:t>
      </w:r>
    </w:p>
    <w:p w14:paraId="2CB7269B" w14:textId="77777777" w:rsidR="00CF2506" w:rsidRPr="00957DA0" w:rsidRDefault="00CF2506" w:rsidP="00CF2506">
      <w:pPr>
        <w:spacing w:line="360" w:lineRule="auto"/>
        <w:rPr>
          <w:rFonts w:ascii="Arial" w:hAnsi="Arial" w:cs="Arial"/>
        </w:rPr>
      </w:pPr>
      <w:r w:rsidRPr="00957DA0">
        <w:rPr>
          <w:rFonts w:ascii="Arial" w:hAnsi="Arial" w:cs="Arial"/>
        </w:rPr>
        <w:t xml:space="preserve">McInnes, K., Howard, J., Crowley, K., &amp; Miles, G. (2013). The nature of adult-child interaction in the early </w:t>
      </w:r>
      <w:proofErr w:type="gramStart"/>
      <w:r w:rsidRPr="00957DA0">
        <w:rPr>
          <w:rFonts w:ascii="Arial" w:hAnsi="Arial" w:cs="Arial"/>
        </w:rPr>
        <w:t>years</w:t>
      </w:r>
      <w:proofErr w:type="gramEnd"/>
      <w:r w:rsidRPr="00957DA0">
        <w:rPr>
          <w:rFonts w:ascii="Arial" w:hAnsi="Arial" w:cs="Arial"/>
        </w:rPr>
        <w:t xml:space="preserve"> classroom: Implications for children's perceptions of </w:t>
      </w:r>
      <w:r w:rsidRPr="00957DA0">
        <w:rPr>
          <w:rFonts w:ascii="Arial" w:hAnsi="Arial" w:cs="Arial"/>
        </w:rPr>
        <w:lastRenderedPageBreak/>
        <w:t xml:space="preserve">play and subsequent learning behaviour. </w:t>
      </w:r>
      <w:r w:rsidRPr="00957DA0">
        <w:rPr>
          <w:rFonts w:ascii="Arial" w:hAnsi="Arial" w:cs="Arial"/>
          <w:i/>
          <w:iCs/>
        </w:rPr>
        <w:t>European Early Childhood Education Research Journal</w:t>
      </w:r>
      <w:r w:rsidRPr="00957DA0">
        <w:rPr>
          <w:rFonts w:ascii="Arial" w:hAnsi="Arial" w:cs="Arial"/>
        </w:rPr>
        <w:t>, 21(2), 268-282.</w:t>
      </w:r>
    </w:p>
    <w:p w14:paraId="0950C36E" w14:textId="77777777" w:rsidR="00CF2506" w:rsidRPr="00957DA0" w:rsidRDefault="00CF2506" w:rsidP="00CF2506">
      <w:pPr>
        <w:spacing w:line="360" w:lineRule="auto"/>
        <w:rPr>
          <w:rFonts w:ascii="Arial" w:hAnsi="Arial" w:cs="Arial"/>
        </w:rPr>
      </w:pPr>
      <w:r w:rsidRPr="00957DA0">
        <w:rPr>
          <w:rFonts w:ascii="Arial" w:hAnsi="Arial" w:cs="Arial"/>
        </w:rPr>
        <w:t xml:space="preserve">Online Learning College (2024) </w:t>
      </w:r>
      <w:r w:rsidRPr="00957DA0">
        <w:rPr>
          <w:rFonts w:ascii="Arial" w:hAnsi="Arial" w:cs="Arial"/>
          <w:i/>
          <w:iCs/>
        </w:rPr>
        <w:t xml:space="preserve">Different types of play in early years. </w:t>
      </w:r>
      <w:r w:rsidRPr="00957DA0">
        <w:rPr>
          <w:rFonts w:ascii="Arial" w:hAnsi="Arial" w:cs="Arial"/>
        </w:rPr>
        <w:t xml:space="preserve">Available at: </w:t>
      </w:r>
      <w:hyperlink r:id="rId15" w:history="1">
        <w:r w:rsidRPr="00957DA0">
          <w:rPr>
            <w:rStyle w:val="Hyperlink"/>
            <w:rFonts w:ascii="Arial" w:hAnsi="Arial" w:cs="Arial"/>
          </w:rPr>
          <w:t>Different Types of Play in Early Years | Development influences (online-learning-college.com)</w:t>
        </w:r>
      </w:hyperlink>
      <w:r w:rsidRPr="00957DA0">
        <w:rPr>
          <w:rFonts w:ascii="Arial" w:hAnsi="Arial" w:cs="Arial"/>
        </w:rPr>
        <w:t xml:space="preserve"> (Accessed: 01 March 2024).</w:t>
      </w:r>
    </w:p>
    <w:p w14:paraId="7A66127F" w14:textId="77777777" w:rsidR="00CF2506" w:rsidRPr="00957DA0" w:rsidRDefault="00CF2506" w:rsidP="00CF2506">
      <w:pPr>
        <w:spacing w:line="360" w:lineRule="auto"/>
        <w:rPr>
          <w:rFonts w:ascii="Arial" w:hAnsi="Arial" w:cs="Arial"/>
        </w:rPr>
      </w:pPr>
      <w:r w:rsidRPr="00957DA0">
        <w:rPr>
          <w:rFonts w:ascii="Arial" w:hAnsi="Arial" w:cs="Arial"/>
        </w:rPr>
        <w:t xml:space="preserve">Sage Publications (no date) </w:t>
      </w:r>
      <w:r w:rsidRPr="00957DA0">
        <w:rPr>
          <w:rFonts w:ascii="Arial" w:hAnsi="Arial" w:cs="Arial"/>
          <w:i/>
          <w:iCs/>
        </w:rPr>
        <w:t xml:space="preserve">Observing and assessing children’s learning and development. </w:t>
      </w:r>
      <w:r w:rsidRPr="00957DA0">
        <w:rPr>
          <w:rFonts w:ascii="Arial" w:hAnsi="Arial" w:cs="Arial"/>
        </w:rPr>
        <w:t xml:space="preserve">Available at: </w:t>
      </w:r>
      <w:hyperlink r:id="rId16" w:history="1">
        <w:proofErr w:type="spellStart"/>
        <w:r w:rsidRPr="00957DA0">
          <w:rPr>
            <w:rStyle w:val="Hyperlink"/>
            <w:rFonts w:ascii="Arial" w:hAnsi="Arial" w:cs="Arial"/>
          </w:rPr>
          <w:t>Neaum</w:t>
        </w:r>
        <w:proofErr w:type="spellEnd"/>
        <w:r w:rsidRPr="00957DA0">
          <w:rPr>
            <w:rStyle w:val="Hyperlink"/>
            <w:rFonts w:ascii="Arial" w:hAnsi="Arial" w:cs="Arial"/>
          </w:rPr>
          <w:t>, S. (2016) Observing and Assessing Children's Learning and Development. London, Sage._.pdf (sagepub.com)</w:t>
        </w:r>
      </w:hyperlink>
      <w:r w:rsidRPr="00957DA0">
        <w:rPr>
          <w:rStyle w:val="Hyperlink"/>
          <w:rFonts w:ascii="Arial" w:hAnsi="Arial" w:cs="Arial"/>
        </w:rPr>
        <w:t xml:space="preserve"> </w:t>
      </w:r>
      <w:r w:rsidRPr="00957DA0">
        <w:rPr>
          <w:rStyle w:val="Hyperlink"/>
          <w:rFonts w:ascii="Arial" w:hAnsi="Arial" w:cs="Arial"/>
          <w:color w:val="auto"/>
          <w:u w:val="none"/>
        </w:rPr>
        <w:t>(Accessed: 02 March 2024).</w:t>
      </w:r>
    </w:p>
    <w:p w14:paraId="38E0938A" w14:textId="77777777" w:rsidR="00CF2506" w:rsidRPr="00957DA0" w:rsidRDefault="00CF2506" w:rsidP="00CF2506">
      <w:pPr>
        <w:spacing w:line="360" w:lineRule="auto"/>
        <w:rPr>
          <w:rFonts w:ascii="Arial" w:hAnsi="Arial" w:cs="Arial"/>
        </w:rPr>
      </w:pPr>
      <w:proofErr w:type="spellStart"/>
      <w:r w:rsidRPr="00957DA0">
        <w:rPr>
          <w:rFonts w:ascii="Arial" w:hAnsi="Arial" w:cs="Arial"/>
        </w:rPr>
        <w:t>Studyprism</w:t>
      </w:r>
      <w:proofErr w:type="spellEnd"/>
      <w:r w:rsidRPr="00957DA0">
        <w:rPr>
          <w:rFonts w:ascii="Arial" w:hAnsi="Arial" w:cs="Arial"/>
        </w:rPr>
        <w:t xml:space="preserve"> (2024) </w:t>
      </w:r>
      <w:r w:rsidRPr="00957DA0">
        <w:rPr>
          <w:rFonts w:ascii="Arial" w:hAnsi="Arial" w:cs="Arial"/>
          <w:i/>
          <w:iCs/>
        </w:rPr>
        <w:t xml:space="preserve">Evaluate observation methods: events sample, time sample, sociogram, narrative/free description, target child, checklist, child tracker/movement record. </w:t>
      </w:r>
      <w:r w:rsidRPr="00957DA0">
        <w:rPr>
          <w:rFonts w:ascii="Arial" w:hAnsi="Arial" w:cs="Arial"/>
        </w:rPr>
        <w:t xml:space="preserve">Available at: </w:t>
      </w:r>
      <w:hyperlink r:id="rId17" w:history="1">
        <w:r w:rsidRPr="00957DA0">
          <w:rPr>
            <w:rStyle w:val="Hyperlink"/>
            <w:rFonts w:ascii="Arial" w:hAnsi="Arial" w:cs="Arial"/>
          </w:rPr>
          <w:t>Evaluate observation methods: Event Sample, Time Sample, Sociogram, Narrative / Free Descri</w:t>
        </w:r>
        <w:r w:rsidRPr="00957DA0">
          <w:rPr>
            <w:rStyle w:val="Hyperlink"/>
            <w:rFonts w:ascii="Arial" w:hAnsi="Arial" w:cs="Arial"/>
          </w:rPr>
          <w:t>p</w:t>
        </w:r>
        <w:r w:rsidRPr="00957DA0">
          <w:rPr>
            <w:rStyle w:val="Hyperlink"/>
            <w:rFonts w:ascii="Arial" w:hAnsi="Arial" w:cs="Arial"/>
          </w:rPr>
          <w:t xml:space="preserve">tion, Target Child, Checklist, Child Tracker / Movement Record – </w:t>
        </w:r>
        <w:proofErr w:type="spellStart"/>
        <w:r w:rsidRPr="00957DA0">
          <w:rPr>
            <w:rStyle w:val="Hyperlink"/>
            <w:rFonts w:ascii="Arial" w:hAnsi="Arial" w:cs="Arial"/>
          </w:rPr>
          <w:t>StudyPrism</w:t>
        </w:r>
        <w:proofErr w:type="spellEnd"/>
      </w:hyperlink>
      <w:r w:rsidRPr="00957DA0">
        <w:rPr>
          <w:rStyle w:val="Hyperlink"/>
          <w:rFonts w:ascii="Arial" w:hAnsi="Arial" w:cs="Arial"/>
        </w:rPr>
        <w:t xml:space="preserve"> </w:t>
      </w:r>
      <w:r w:rsidRPr="00957DA0">
        <w:rPr>
          <w:rStyle w:val="Hyperlink"/>
          <w:rFonts w:ascii="Arial" w:hAnsi="Arial" w:cs="Arial"/>
          <w:color w:val="auto"/>
          <w:u w:val="none"/>
        </w:rPr>
        <w:t>(Accessed: 02 March 2024).</w:t>
      </w:r>
    </w:p>
    <w:p w14:paraId="1A88E349" w14:textId="77777777" w:rsidR="00CF2506" w:rsidRPr="00B34263" w:rsidRDefault="00CF2506" w:rsidP="00CF2506"/>
    <w:p w14:paraId="10842C4F" w14:textId="77777777" w:rsidR="00CF2506" w:rsidRDefault="00CF2506" w:rsidP="00CF2506"/>
    <w:p w14:paraId="6E2B7214" w14:textId="77777777" w:rsidR="00CF2506" w:rsidRPr="00982692" w:rsidRDefault="00CF2506" w:rsidP="009B09C4">
      <w:pPr>
        <w:spacing w:line="360" w:lineRule="auto"/>
        <w:rPr>
          <w:rFonts w:ascii="Arial" w:eastAsia="Times New Roman" w:hAnsi="Arial" w:cs="Arial"/>
          <w:b/>
          <w:bCs/>
          <w:kern w:val="0"/>
          <w:u w:val="single"/>
          <w:lang w:eastAsia="en-GB"/>
          <w14:ligatures w14:val="none"/>
        </w:rPr>
      </w:pPr>
    </w:p>
    <w:p w14:paraId="5E6F0E2C" w14:textId="77777777" w:rsidR="00955962" w:rsidRPr="00A543F6" w:rsidRDefault="00955962" w:rsidP="009B09C4">
      <w:pPr>
        <w:spacing w:line="360" w:lineRule="auto"/>
        <w:rPr>
          <w:rFonts w:ascii="Arial" w:eastAsia="Times New Roman" w:hAnsi="Arial" w:cs="Arial"/>
          <w:kern w:val="0"/>
          <w:lang w:eastAsia="en-GB"/>
          <w14:ligatures w14:val="none"/>
        </w:rPr>
      </w:pPr>
    </w:p>
    <w:p w14:paraId="1C0E2CAE" w14:textId="77777777" w:rsidR="009217F6" w:rsidRPr="00A543F6" w:rsidRDefault="009217F6" w:rsidP="009B09C4">
      <w:pPr>
        <w:spacing w:line="360" w:lineRule="auto"/>
        <w:rPr>
          <w:rFonts w:ascii="Arial" w:eastAsia="Times New Roman" w:hAnsi="Arial" w:cs="Arial"/>
          <w:kern w:val="0"/>
          <w:lang w:eastAsia="en-GB"/>
          <w14:ligatures w14:val="none"/>
        </w:rPr>
      </w:pPr>
    </w:p>
    <w:p w14:paraId="1C33E629" w14:textId="77777777" w:rsidR="00B02710" w:rsidRPr="00A543F6" w:rsidRDefault="00B02710" w:rsidP="009B09C4">
      <w:pPr>
        <w:spacing w:line="360" w:lineRule="auto"/>
        <w:rPr>
          <w:rFonts w:ascii="Arial" w:eastAsia="Times New Roman" w:hAnsi="Arial" w:cs="Arial"/>
          <w:kern w:val="0"/>
          <w:lang w:eastAsia="en-GB"/>
          <w14:ligatures w14:val="none"/>
        </w:rPr>
      </w:pPr>
    </w:p>
    <w:p w14:paraId="46C7DAE5" w14:textId="77777777" w:rsidR="00B02710" w:rsidRPr="00A543F6" w:rsidRDefault="00B02710" w:rsidP="009B09C4">
      <w:pPr>
        <w:spacing w:line="360" w:lineRule="auto"/>
        <w:rPr>
          <w:rFonts w:ascii="Arial" w:eastAsia="Times New Roman" w:hAnsi="Arial" w:cs="Arial"/>
          <w:kern w:val="0"/>
          <w:lang w:eastAsia="en-GB"/>
          <w14:ligatures w14:val="none"/>
        </w:rPr>
      </w:pPr>
    </w:p>
    <w:p w14:paraId="231D7E92" w14:textId="09B6818B" w:rsidR="00C64574" w:rsidRPr="00A543F6" w:rsidRDefault="00C64574" w:rsidP="009B09C4">
      <w:pPr>
        <w:spacing w:line="360" w:lineRule="auto"/>
        <w:rPr>
          <w:rFonts w:ascii="Arial" w:hAnsi="Arial" w:cs="Arial"/>
        </w:rPr>
      </w:pPr>
    </w:p>
    <w:p w14:paraId="710ED0E8" w14:textId="77777777" w:rsidR="00D37988" w:rsidRPr="00A543F6" w:rsidRDefault="00D37988" w:rsidP="009B09C4">
      <w:pPr>
        <w:spacing w:line="360" w:lineRule="auto"/>
        <w:rPr>
          <w:rFonts w:ascii="Arial" w:hAnsi="Arial" w:cs="Arial"/>
        </w:rPr>
      </w:pPr>
    </w:p>
    <w:p w14:paraId="331A45DA" w14:textId="49E3EE7C" w:rsidR="003D5A7B" w:rsidRPr="00A543F6" w:rsidRDefault="003D5A7B" w:rsidP="009B09C4">
      <w:pPr>
        <w:spacing w:line="360" w:lineRule="auto"/>
        <w:rPr>
          <w:rFonts w:ascii="Arial" w:hAnsi="Arial" w:cs="Arial"/>
        </w:rPr>
      </w:pPr>
    </w:p>
    <w:p w14:paraId="7AB06EE3" w14:textId="77777777" w:rsidR="00D136DE" w:rsidRPr="00A543F6" w:rsidRDefault="00D136DE" w:rsidP="009B09C4">
      <w:pPr>
        <w:spacing w:line="360" w:lineRule="auto"/>
        <w:rPr>
          <w:rFonts w:ascii="Arial" w:hAnsi="Arial" w:cs="Arial"/>
        </w:rPr>
      </w:pPr>
    </w:p>
    <w:p w14:paraId="494D2D93" w14:textId="77777777" w:rsidR="00346768" w:rsidRPr="00A543F6" w:rsidRDefault="00346768" w:rsidP="009B09C4">
      <w:pPr>
        <w:spacing w:line="360" w:lineRule="auto"/>
        <w:rPr>
          <w:rFonts w:ascii="Arial" w:hAnsi="Arial" w:cs="Arial"/>
        </w:rPr>
      </w:pPr>
    </w:p>
    <w:sectPr w:rsidR="00346768" w:rsidRPr="00A543F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2B7BD" w14:textId="77777777" w:rsidR="0052579F" w:rsidRDefault="0052579F" w:rsidP="0052579F">
      <w:pPr>
        <w:spacing w:after="0" w:line="240" w:lineRule="auto"/>
      </w:pPr>
      <w:r>
        <w:separator/>
      </w:r>
    </w:p>
  </w:endnote>
  <w:endnote w:type="continuationSeparator" w:id="0">
    <w:p w14:paraId="43B16251" w14:textId="77777777" w:rsidR="0052579F" w:rsidRDefault="0052579F" w:rsidP="00525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6BBE7" w14:textId="77777777" w:rsidR="0052579F" w:rsidRDefault="0052579F" w:rsidP="0052579F">
      <w:pPr>
        <w:spacing w:after="0" w:line="240" w:lineRule="auto"/>
      </w:pPr>
      <w:r>
        <w:separator/>
      </w:r>
    </w:p>
  </w:footnote>
  <w:footnote w:type="continuationSeparator" w:id="0">
    <w:p w14:paraId="166D01B4" w14:textId="77777777" w:rsidR="0052579F" w:rsidRDefault="0052579F" w:rsidP="005257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2F150" w14:textId="4CF837D8" w:rsidR="0052579F" w:rsidRDefault="0044542B">
    <w:pPr>
      <w:pStyle w:val="Header"/>
    </w:pPr>
    <w:r>
      <w:t xml:space="preserve">Module code: </w:t>
    </w:r>
    <w:r w:rsidR="0052579F">
      <w:t>ECEY4003/</w:t>
    </w:r>
    <w:proofErr w:type="gramStart"/>
    <w:r w:rsidR="0052579F">
      <w:t xml:space="preserve">C </w:t>
    </w:r>
    <w:r>
      <w:t>,</w:t>
    </w:r>
    <w:proofErr w:type="gramEnd"/>
    <w:r>
      <w:t xml:space="preserve"> Student number: 2306742</w:t>
    </w:r>
    <w:r w:rsidR="003C710E">
      <w:t>, Word count: 2704</w:t>
    </w:r>
  </w:p>
  <w:p w14:paraId="3F577872" w14:textId="77777777" w:rsidR="0052579F" w:rsidRDefault="005257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095"/>
    <w:rsid w:val="00002F51"/>
    <w:rsid w:val="00003102"/>
    <w:rsid w:val="0001256B"/>
    <w:rsid w:val="00017440"/>
    <w:rsid w:val="0002622F"/>
    <w:rsid w:val="00047E8F"/>
    <w:rsid w:val="00060C08"/>
    <w:rsid w:val="00066579"/>
    <w:rsid w:val="00067E9E"/>
    <w:rsid w:val="00071363"/>
    <w:rsid w:val="00071A73"/>
    <w:rsid w:val="0007562E"/>
    <w:rsid w:val="00085B45"/>
    <w:rsid w:val="00093CED"/>
    <w:rsid w:val="000A3B4C"/>
    <w:rsid w:val="000A7497"/>
    <w:rsid w:val="000A788C"/>
    <w:rsid w:val="000B64D4"/>
    <w:rsid w:val="000C4200"/>
    <w:rsid w:val="000C4954"/>
    <w:rsid w:val="000D1B5D"/>
    <w:rsid w:val="000D7625"/>
    <w:rsid w:val="000E0327"/>
    <w:rsid w:val="001231A9"/>
    <w:rsid w:val="00124CBC"/>
    <w:rsid w:val="001446C1"/>
    <w:rsid w:val="001518E2"/>
    <w:rsid w:val="00170DC7"/>
    <w:rsid w:val="00171F44"/>
    <w:rsid w:val="0017224B"/>
    <w:rsid w:val="0017687C"/>
    <w:rsid w:val="00184E5C"/>
    <w:rsid w:val="00193698"/>
    <w:rsid w:val="001B6095"/>
    <w:rsid w:val="001B79BC"/>
    <w:rsid w:val="001C1D76"/>
    <w:rsid w:val="001E436A"/>
    <w:rsid w:val="001F4F1C"/>
    <w:rsid w:val="00203A7D"/>
    <w:rsid w:val="00206586"/>
    <w:rsid w:val="002166F9"/>
    <w:rsid w:val="002169AC"/>
    <w:rsid w:val="00221044"/>
    <w:rsid w:val="00225C18"/>
    <w:rsid w:val="002263C2"/>
    <w:rsid w:val="00256FA0"/>
    <w:rsid w:val="00274147"/>
    <w:rsid w:val="00274D29"/>
    <w:rsid w:val="002A0B3A"/>
    <w:rsid w:val="002A6DD6"/>
    <w:rsid w:val="002B2CFA"/>
    <w:rsid w:val="002B41DC"/>
    <w:rsid w:val="002C2965"/>
    <w:rsid w:val="002C2C4A"/>
    <w:rsid w:val="002D0224"/>
    <w:rsid w:val="002D453F"/>
    <w:rsid w:val="00314918"/>
    <w:rsid w:val="003163D3"/>
    <w:rsid w:val="00317349"/>
    <w:rsid w:val="0032329A"/>
    <w:rsid w:val="00326F30"/>
    <w:rsid w:val="00332876"/>
    <w:rsid w:val="00333968"/>
    <w:rsid w:val="00346768"/>
    <w:rsid w:val="00370896"/>
    <w:rsid w:val="00391F1E"/>
    <w:rsid w:val="00396941"/>
    <w:rsid w:val="003A529E"/>
    <w:rsid w:val="003C47BA"/>
    <w:rsid w:val="003C710E"/>
    <w:rsid w:val="003D5A7B"/>
    <w:rsid w:val="003E3FBE"/>
    <w:rsid w:val="003F45DD"/>
    <w:rsid w:val="003F7182"/>
    <w:rsid w:val="0042543F"/>
    <w:rsid w:val="00434C14"/>
    <w:rsid w:val="0044542B"/>
    <w:rsid w:val="00447954"/>
    <w:rsid w:val="00451260"/>
    <w:rsid w:val="00467987"/>
    <w:rsid w:val="004713E4"/>
    <w:rsid w:val="0048152E"/>
    <w:rsid w:val="0048270E"/>
    <w:rsid w:val="004A7257"/>
    <w:rsid w:val="004B11C4"/>
    <w:rsid w:val="004C3C3B"/>
    <w:rsid w:val="004E284D"/>
    <w:rsid w:val="004F18F0"/>
    <w:rsid w:val="00500F41"/>
    <w:rsid w:val="0051312C"/>
    <w:rsid w:val="00523A86"/>
    <w:rsid w:val="005249EF"/>
    <w:rsid w:val="0052579F"/>
    <w:rsid w:val="0053302A"/>
    <w:rsid w:val="00537C7E"/>
    <w:rsid w:val="0055081D"/>
    <w:rsid w:val="00564A64"/>
    <w:rsid w:val="005652DE"/>
    <w:rsid w:val="005843EA"/>
    <w:rsid w:val="005844A1"/>
    <w:rsid w:val="0058721C"/>
    <w:rsid w:val="00592C40"/>
    <w:rsid w:val="005B75B0"/>
    <w:rsid w:val="005D64D8"/>
    <w:rsid w:val="005F33E3"/>
    <w:rsid w:val="005F40A7"/>
    <w:rsid w:val="0061337F"/>
    <w:rsid w:val="00614194"/>
    <w:rsid w:val="006144BF"/>
    <w:rsid w:val="00621F74"/>
    <w:rsid w:val="006221F2"/>
    <w:rsid w:val="00623A8C"/>
    <w:rsid w:val="0063330B"/>
    <w:rsid w:val="00633F31"/>
    <w:rsid w:val="00640902"/>
    <w:rsid w:val="0064109C"/>
    <w:rsid w:val="00643F1E"/>
    <w:rsid w:val="00654765"/>
    <w:rsid w:val="00654842"/>
    <w:rsid w:val="006548B6"/>
    <w:rsid w:val="00657807"/>
    <w:rsid w:val="00683DE9"/>
    <w:rsid w:val="006A2A55"/>
    <w:rsid w:val="006A3304"/>
    <w:rsid w:val="006A7D25"/>
    <w:rsid w:val="006B3A81"/>
    <w:rsid w:val="006B497A"/>
    <w:rsid w:val="006C1C11"/>
    <w:rsid w:val="006E0B0B"/>
    <w:rsid w:val="006E2FBC"/>
    <w:rsid w:val="006F2EFE"/>
    <w:rsid w:val="00710130"/>
    <w:rsid w:val="00721CCF"/>
    <w:rsid w:val="00733A4E"/>
    <w:rsid w:val="00737BFC"/>
    <w:rsid w:val="00767736"/>
    <w:rsid w:val="00767C3F"/>
    <w:rsid w:val="00771B3C"/>
    <w:rsid w:val="00772BC2"/>
    <w:rsid w:val="007755EF"/>
    <w:rsid w:val="0078454A"/>
    <w:rsid w:val="007870D0"/>
    <w:rsid w:val="00791681"/>
    <w:rsid w:val="007A223A"/>
    <w:rsid w:val="007A5957"/>
    <w:rsid w:val="007B4C5A"/>
    <w:rsid w:val="007B704E"/>
    <w:rsid w:val="007C6DC6"/>
    <w:rsid w:val="007D05F7"/>
    <w:rsid w:val="007E29DE"/>
    <w:rsid w:val="007E2FC6"/>
    <w:rsid w:val="007F47FD"/>
    <w:rsid w:val="008033DC"/>
    <w:rsid w:val="00822954"/>
    <w:rsid w:val="00830B83"/>
    <w:rsid w:val="00832F34"/>
    <w:rsid w:val="00837B47"/>
    <w:rsid w:val="00845FFF"/>
    <w:rsid w:val="008538DA"/>
    <w:rsid w:val="00855A83"/>
    <w:rsid w:val="008A01A8"/>
    <w:rsid w:val="008A3BB6"/>
    <w:rsid w:val="008C4938"/>
    <w:rsid w:val="008D25A6"/>
    <w:rsid w:val="008F0EFE"/>
    <w:rsid w:val="008F6C8C"/>
    <w:rsid w:val="009070FE"/>
    <w:rsid w:val="009115B3"/>
    <w:rsid w:val="00914529"/>
    <w:rsid w:val="009217F6"/>
    <w:rsid w:val="00922B2C"/>
    <w:rsid w:val="00924A62"/>
    <w:rsid w:val="00926D35"/>
    <w:rsid w:val="00933CD1"/>
    <w:rsid w:val="00940FED"/>
    <w:rsid w:val="0094216F"/>
    <w:rsid w:val="00943A70"/>
    <w:rsid w:val="0094493D"/>
    <w:rsid w:val="00945547"/>
    <w:rsid w:val="00947917"/>
    <w:rsid w:val="0095265F"/>
    <w:rsid w:val="00953C61"/>
    <w:rsid w:val="00955962"/>
    <w:rsid w:val="00982692"/>
    <w:rsid w:val="009858E0"/>
    <w:rsid w:val="009940C0"/>
    <w:rsid w:val="009A3B00"/>
    <w:rsid w:val="009B09C4"/>
    <w:rsid w:val="009B7E6D"/>
    <w:rsid w:val="009C4EDE"/>
    <w:rsid w:val="009E658E"/>
    <w:rsid w:val="009F1EA6"/>
    <w:rsid w:val="009F6005"/>
    <w:rsid w:val="00A03647"/>
    <w:rsid w:val="00A07566"/>
    <w:rsid w:val="00A1686E"/>
    <w:rsid w:val="00A208D7"/>
    <w:rsid w:val="00A23620"/>
    <w:rsid w:val="00A41F37"/>
    <w:rsid w:val="00A543F6"/>
    <w:rsid w:val="00A56945"/>
    <w:rsid w:val="00A65A22"/>
    <w:rsid w:val="00A66371"/>
    <w:rsid w:val="00A66482"/>
    <w:rsid w:val="00AA3512"/>
    <w:rsid w:val="00AF2D0F"/>
    <w:rsid w:val="00AF35B7"/>
    <w:rsid w:val="00AF606A"/>
    <w:rsid w:val="00B02710"/>
    <w:rsid w:val="00B06187"/>
    <w:rsid w:val="00B20EB1"/>
    <w:rsid w:val="00B373DD"/>
    <w:rsid w:val="00B43F12"/>
    <w:rsid w:val="00B46483"/>
    <w:rsid w:val="00B47370"/>
    <w:rsid w:val="00B57222"/>
    <w:rsid w:val="00B60ABD"/>
    <w:rsid w:val="00B62952"/>
    <w:rsid w:val="00B6392F"/>
    <w:rsid w:val="00B66659"/>
    <w:rsid w:val="00B67A46"/>
    <w:rsid w:val="00B77020"/>
    <w:rsid w:val="00BA1058"/>
    <w:rsid w:val="00BA1C3C"/>
    <w:rsid w:val="00BA516F"/>
    <w:rsid w:val="00BB09F4"/>
    <w:rsid w:val="00BB11FB"/>
    <w:rsid w:val="00BD2FA0"/>
    <w:rsid w:val="00BD3D00"/>
    <w:rsid w:val="00BE3262"/>
    <w:rsid w:val="00BE7B9B"/>
    <w:rsid w:val="00BF7918"/>
    <w:rsid w:val="00C049D5"/>
    <w:rsid w:val="00C106DA"/>
    <w:rsid w:val="00C171D9"/>
    <w:rsid w:val="00C314B6"/>
    <w:rsid w:val="00C36C7A"/>
    <w:rsid w:val="00C37574"/>
    <w:rsid w:val="00C435EB"/>
    <w:rsid w:val="00C60CD3"/>
    <w:rsid w:val="00C64574"/>
    <w:rsid w:val="00C70960"/>
    <w:rsid w:val="00C70CCA"/>
    <w:rsid w:val="00C72F18"/>
    <w:rsid w:val="00C8505F"/>
    <w:rsid w:val="00C85384"/>
    <w:rsid w:val="00CB21E2"/>
    <w:rsid w:val="00CE5B90"/>
    <w:rsid w:val="00CE5EDB"/>
    <w:rsid w:val="00CE7390"/>
    <w:rsid w:val="00CF2506"/>
    <w:rsid w:val="00CF307B"/>
    <w:rsid w:val="00CF71AF"/>
    <w:rsid w:val="00D136DE"/>
    <w:rsid w:val="00D15894"/>
    <w:rsid w:val="00D24AAF"/>
    <w:rsid w:val="00D37988"/>
    <w:rsid w:val="00D551DC"/>
    <w:rsid w:val="00D74BAF"/>
    <w:rsid w:val="00D7629D"/>
    <w:rsid w:val="00D77694"/>
    <w:rsid w:val="00DA3F09"/>
    <w:rsid w:val="00DB5A88"/>
    <w:rsid w:val="00DC36E2"/>
    <w:rsid w:val="00DE0541"/>
    <w:rsid w:val="00DE15D6"/>
    <w:rsid w:val="00E0298F"/>
    <w:rsid w:val="00E20D8A"/>
    <w:rsid w:val="00E21763"/>
    <w:rsid w:val="00E36F88"/>
    <w:rsid w:val="00E41A10"/>
    <w:rsid w:val="00E54AE5"/>
    <w:rsid w:val="00E7155C"/>
    <w:rsid w:val="00E76785"/>
    <w:rsid w:val="00E81B08"/>
    <w:rsid w:val="00E848BA"/>
    <w:rsid w:val="00E95900"/>
    <w:rsid w:val="00EA1AAD"/>
    <w:rsid w:val="00EA2257"/>
    <w:rsid w:val="00EC416F"/>
    <w:rsid w:val="00ED4A35"/>
    <w:rsid w:val="00EE08C2"/>
    <w:rsid w:val="00EE4552"/>
    <w:rsid w:val="00EF64D1"/>
    <w:rsid w:val="00F021AE"/>
    <w:rsid w:val="00F12C16"/>
    <w:rsid w:val="00F5081F"/>
    <w:rsid w:val="00F6713F"/>
    <w:rsid w:val="00F74E13"/>
    <w:rsid w:val="00F75EAE"/>
    <w:rsid w:val="00F90BC2"/>
    <w:rsid w:val="00F9648D"/>
    <w:rsid w:val="00FA7E2A"/>
    <w:rsid w:val="00FB0C54"/>
    <w:rsid w:val="00FB1ED1"/>
    <w:rsid w:val="00FB7EBC"/>
    <w:rsid w:val="00FC4BF3"/>
    <w:rsid w:val="00FC5FB2"/>
    <w:rsid w:val="00FD5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5DCD9"/>
  <w15:chartTrackingRefBased/>
  <w15:docId w15:val="{E6E91336-5E14-4470-8400-FB188CF5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60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0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0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0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0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0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0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0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0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60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0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0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0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0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0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095"/>
    <w:rPr>
      <w:rFonts w:eastAsiaTheme="majorEastAsia" w:cstheme="majorBidi"/>
      <w:color w:val="272727" w:themeColor="text1" w:themeTint="D8"/>
    </w:rPr>
  </w:style>
  <w:style w:type="paragraph" w:styleId="Title">
    <w:name w:val="Title"/>
    <w:basedOn w:val="Normal"/>
    <w:next w:val="Normal"/>
    <w:link w:val="TitleChar"/>
    <w:uiPriority w:val="10"/>
    <w:qFormat/>
    <w:rsid w:val="001B6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0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0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0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095"/>
    <w:pPr>
      <w:spacing w:before="160"/>
      <w:jc w:val="center"/>
    </w:pPr>
    <w:rPr>
      <w:i/>
      <w:iCs/>
      <w:color w:val="404040" w:themeColor="text1" w:themeTint="BF"/>
    </w:rPr>
  </w:style>
  <w:style w:type="character" w:customStyle="1" w:styleId="QuoteChar">
    <w:name w:val="Quote Char"/>
    <w:basedOn w:val="DefaultParagraphFont"/>
    <w:link w:val="Quote"/>
    <w:uiPriority w:val="29"/>
    <w:rsid w:val="001B6095"/>
    <w:rPr>
      <w:i/>
      <w:iCs/>
      <w:color w:val="404040" w:themeColor="text1" w:themeTint="BF"/>
    </w:rPr>
  </w:style>
  <w:style w:type="paragraph" w:styleId="ListParagraph">
    <w:name w:val="List Paragraph"/>
    <w:basedOn w:val="Normal"/>
    <w:uiPriority w:val="34"/>
    <w:qFormat/>
    <w:rsid w:val="001B6095"/>
    <w:pPr>
      <w:ind w:left="720"/>
      <w:contextualSpacing/>
    </w:pPr>
  </w:style>
  <w:style w:type="character" w:styleId="IntenseEmphasis">
    <w:name w:val="Intense Emphasis"/>
    <w:basedOn w:val="DefaultParagraphFont"/>
    <w:uiPriority w:val="21"/>
    <w:qFormat/>
    <w:rsid w:val="001B6095"/>
    <w:rPr>
      <w:i/>
      <w:iCs/>
      <w:color w:val="0F4761" w:themeColor="accent1" w:themeShade="BF"/>
    </w:rPr>
  </w:style>
  <w:style w:type="paragraph" w:styleId="IntenseQuote">
    <w:name w:val="Intense Quote"/>
    <w:basedOn w:val="Normal"/>
    <w:next w:val="Normal"/>
    <w:link w:val="IntenseQuoteChar"/>
    <w:uiPriority w:val="30"/>
    <w:qFormat/>
    <w:rsid w:val="001B6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095"/>
    <w:rPr>
      <w:i/>
      <w:iCs/>
      <w:color w:val="0F4761" w:themeColor="accent1" w:themeShade="BF"/>
    </w:rPr>
  </w:style>
  <w:style w:type="character" w:styleId="IntenseReference">
    <w:name w:val="Intense Reference"/>
    <w:basedOn w:val="DefaultParagraphFont"/>
    <w:uiPriority w:val="32"/>
    <w:qFormat/>
    <w:rsid w:val="001B6095"/>
    <w:rPr>
      <w:b/>
      <w:bCs/>
      <w:smallCaps/>
      <w:color w:val="0F4761" w:themeColor="accent1" w:themeShade="BF"/>
      <w:spacing w:val="5"/>
    </w:rPr>
  </w:style>
  <w:style w:type="character" w:styleId="Hyperlink">
    <w:name w:val="Hyperlink"/>
    <w:basedOn w:val="DefaultParagraphFont"/>
    <w:uiPriority w:val="99"/>
    <w:semiHidden/>
    <w:unhideWhenUsed/>
    <w:rsid w:val="00CF2506"/>
    <w:rPr>
      <w:color w:val="0000FF"/>
      <w:u w:val="single"/>
    </w:rPr>
  </w:style>
  <w:style w:type="character" w:styleId="FollowedHyperlink">
    <w:name w:val="FollowedHyperlink"/>
    <w:basedOn w:val="DefaultParagraphFont"/>
    <w:uiPriority w:val="99"/>
    <w:semiHidden/>
    <w:unhideWhenUsed/>
    <w:rsid w:val="00CF2506"/>
    <w:rPr>
      <w:color w:val="96607D" w:themeColor="followedHyperlink"/>
      <w:u w:val="single"/>
    </w:rPr>
  </w:style>
  <w:style w:type="paragraph" w:styleId="Header">
    <w:name w:val="header"/>
    <w:basedOn w:val="Normal"/>
    <w:link w:val="HeaderChar"/>
    <w:uiPriority w:val="99"/>
    <w:unhideWhenUsed/>
    <w:rsid w:val="00525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579F"/>
  </w:style>
  <w:style w:type="paragraph" w:styleId="Footer">
    <w:name w:val="footer"/>
    <w:basedOn w:val="Normal"/>
    <w:link w:val="FooterChar"/>
    <w:uiPriority w:val="99"/>
    <w:unhideWhenUsed/>
    <w:rsid w:val="00525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5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81314">
      <w:bodyDiv w:val="1"/>
      <w:marLeft w:val="0"/>
      <w:marRight w:val="0"/>
      <w:marTop w:val="0"/>
      <w:marBottom w:val="0"/>
      <w:divBdr>
        <w:top w:val="none" w:sz="0" w:space="0" w:color="auto"/>
        <w:left w:val="none" w:sz="0" w:space="0" w:color="auto"/>
        <w:bottom w:val="none" w:sz="0" w:space="0" w:color="auto"/>
        <w:right w:val="none" w:sz="0" w:space="0" w:color="auto"/>
      </w:divBdr>
    </w:div>
    <w:div w:id="1544295295">
      <w:bodyDiv w:val="1"/>
      <w:marLeft w:val="0"/>
      <w:marRight w:val="0"/>
      <w:marTop w:val="0"/>
      <w:marBottom w:val="0"/>
      <w:divBdr>
        <w:top w:val="none" w:sz="0" w:space="0" w:color="auto"/>
        <w:left w:val="none" w:sz="0" w:space="0" w:color="auto"/>
        <w:bottom w:val="none" w:sz="0" w:space="0" w:color="auto"/>
        <w:right w:val="none" w:sz="0" w:space="0" w:color="auto"/>
      </w:divBdr>
    </w:div>
    <w:div w:id="183641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rkshiremontessori.org/msb-blog/self-directed-play"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tcc.laserlearning.org/PDF/EYE314-2PowerPointA.pdf" TargetMode="External"/><Relationship Id="rId17" Type="http://schemas.openxmlformats.org/officeDocument/2006/relationships/hyperlink" Target="https://studyprism.co.uk/childcare/ncfe-cache-level-3-diploma-for-the-early-years-educator/unit-3-14-use-observation-assessment-and-planning-to-promote-the-development-of-children/evaluate-observation-methods-event-sample-time-sample-sociogram-narrative-free-description-target-child-checklist-child-tracker-movement-record/" TargetMode="External"/><Relationship Id="rId2" Type="http://schemas.openxmlformats.org/officeDocument/2006/relationships/customXml" Target="../customXml/item2.xml"/><Relationship Id="rId16" Type="http://schemas.openxmlformats.org/officeDocument/2006/relationships/hyperlink" Target="https://study.sagepub.com/sites/default/files/Neaum%2C%20S.%20%282016%29%20Observing%20and%20Assessing%20Children%27s%20Learning%20and%20Development.%20London%2C%20Sage._.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ocialsci.libretexts.org/Bookshelves/Early_Childhood_Education/Observation_and_Assessment_in_Early_Childhood_Education_(Peterson_and_Elam)/03%3A_Using_Observation_Methods_Tools_and_Techniques_to_Gather_Evidence/3.04%3A_A_Closer_Look_at_Observation_Methods_Tools_and_Techniques" TargetMode="External"/><Relationship Id="rId5" Type="http://schemas.openxmlformats.org/officeDocument/2006/relationships/settings" Target="settings.xml"/><Relationship Id="rId15" Type="http://schemas.openxmlformats.org/officeDocument/2006/relationships/hyperlink" Target="https://online-learning-college.com/knowledge-hub/early-years/types-play-early-years/" TargetMode="External"/><Relationship Id="rId10" Type="http://schemas.openxmlformats.org/officeDocument/2006/relationships/hyperlink" Target="https://brightestbeginning.com/stages-of-play/"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birthto5matters.org.uk/observation-assessment-and-planning/" TargetMode="External"/><Relationship Id="rId14" Type="http://schemas.openxmlformats.org/officeDocument/2006/relationships/hyperlink" Target="https://www.earlyyearseducator.co.uk/features/article/pioneers-jean-piaget-and-lev-vygots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a6c813beb48f1e18389ab3b4b4080c3d">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4cee8b4c335ff20040b8bdb22443489"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4A986F-4802-4E35-A697-EA00957A44AD}">
  <ds:schemaRefs>
    <ds:schemaRef ds:uri="http://schemas.microsoft.com/sharepoint/v3/contenttype/forms"/>
  </ds:schemaRefs>
</ds:datastoreItem>
</file>

<file path=customXml/itemProps2.xml><?xml version="1.0" encoding="utf-8"?>
<ds:datastoreItem xmlns:ds="http://schemas.openxmlformats.org/officeDocument/2006/customXml" ds:itemID="{A041257A-4FB6-4572-98DD-22E72C832935}">
  <ds:schemaRefs>
    <ds:schemaRef ds:uri="http://schemas.microsoft.com/office/infopath/2007/PartnerControls"/>
    <ds:schemaRef ds:uri="http://www.w3.org/XML/1998/namespace"/>
    <ds:schemaRef ds:uri="http://purl.org/dc/terms/"/>
    <ds:schemaRef ds:uri="http://purl.org/dc/elements/1.1/"/>
    <ds:schemaRef ds:uri="http://purl.org/dc/dcmitype/"/>
    <ds:schemaRef ds:uri="http://schemas.microsoft.com/office/2006/metadata/properties"/>
    <ds:schemaRef ds:uri="http://schemas.openxmlformats.org/package/2006/metadata/core-properties"/>
    <ds:schemaRef ds:uri="http://schemas.microsoft.com/office/2006/documentManagement/types"/>
    <ds:schemaRef ds:uri="47a3e2db-67be-4841-b3a5-2f2fb1d7c7b3"/>
    <ds:schemaRef ds:uri="60ab93c2-c2e2-4a82-ab36-09e8ba3f753e"/>
  </ds:schemaRefs>
</ds:datastoreItem>
</file>

<file path=customXml/itemProps3.xml><?xml version="1.0" encoding="utf-8"?>
<ds:datastoreItem xmlns:ds="http://schemas.openxmlformats.org/officeDocument/2006/customXml" ds:itemID="{835E2970-565F-41E8-8CC1-11CDFC172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3058</Words>
  <Characters>17436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Lannigan (2306742)</dc:creator>
  <cp:keywords/>
  <dc:description/>
  <cp:lastModifiedBy>Christopher Bradley</cp:lastModifiedBy>
  <cp:revision>2</cp:revision>
  <dcterms:created xsi:type="dcterms:W3CDTF">2024-03-03T13:50:00Z</dcterms:created>
  <dcterms:modified xsi:type="dcterms:W3CDTF">2024-03-03T13:50:00Z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