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817096" w14:textId="65C797F7" w:rsidR="00C474D0" w:rsidRDefault="00C474D0">
      <w:pPr>
        <w:rPr>
          <w:rFonts w:ascii="Times New Roman" w:eastAsia="Times New Roman" w:hAnsi="Times New Roman" w:cs="Times New Roman"/>
          <w:lang w:eastAsia="en-GB"/>
        </w:rPr>
      </w:pPr>
      <w:r w:rsidRPr="00C474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13546F7" wp14:editId="7EE5A815">
            <wp:simplePos x="0" y="0"/>
            <wp:positionH relativeFrom="column">
              <wp:posOffset>-866775</wp:posOffset>
            </wp:positionH>
            <wp:positionV relativeFrom="paragraph">
              <wp:posOffset>-857250</wp:posOffset>
            </wp:positionV>
            <wp:extent cx="10572750" cy="7468235"/>
            <wp:effectExtent l="0" t="0" r="6350" b="0"/>
            <wp:wrapNone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72750" cy="7468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474D0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C474D0">
        <w:rPr>
          <w:rFonts w:ascii="Times New Roman" w:eastAsia="Times New Roman" w:hAnsi="Times New Roman" w:cs="Times New Roman"/>
          <w:lang w:eastAsia="en-GB"/>
        </w:rPr>
        <w:instrText xml:space="preserve"> INCLUDEPICTURE "cid:DCA38DF9-1174-4CAA-845A-4579D75A62A8" \* MERGEFORMATINET </w:instrText>
      </w:r>
      <w:r w:rsidRPr="00C474D0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C474D0"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inline distT="0" distB="0" distL="0" distR="0" wp14:anchorId="0FD2F77F" wp14:editId="1AD379BE">
                <wp:extent cx="304800" cy="304800"/>
                <wp:effectExtent l="0" t="0" r="0" b="0"/>
                <wp:docPr id="2" name="Rectangle 2" descr="Tayla's Poster copy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2223114" id="Rectangle 2" o:spid="_x0000_s1026" alt="Tayla's Poster copy.pn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" filled="f" stroked="f">
                <o:lock v:ext="edit" aspectratio="t"/>
                <w10:anchorlock/>
              </v:rect>
            </w:pict>
          </mc:Fallback>
        </mc:AlternateContent>
      </w:r>
      <w:r w:rsidRPr="00C474D0">
        <w:rPr>
          <w:rFonts w:ascii="Times New Roman" w:eastAsia="Times New Roman" w:hAnsi="Times New Roman" w:cs="Times New Roman"/>
          <w:lang w:eastAsia="en-GB"/>
        </w:rPr>
        <w:fldChar w:fldCharType="end"/>
      </w:r>
      <w:r w:rsidRPr="00C474D0">
        <w:rPr>
          <w:noProof/>
        </w:rPr>
        <w:t xml:space="preserve"> </w:t>
      </w:r>
    </w:p>
    <w:p w14:paraId="3B7DB1AE" w14:textId="4686E384" w:rsidR="008C1C54" w:rsidRDefault="00C474D0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  </w:t>
      </w:r>
    </w:p>
    <w:p w14:paraId="3FD3193E" w14:textId="77777777" w:rsidR="008C1C54" w:rsidRDefault="008C1C54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br w:type="page"/>
      </w:r>
    </w:p>
    <w:p w14:paraId="4BD8A878" w14:textId="4B97578F" w:rsidR="001F6BAD" w:rsidRDefault="001F6BAD" w:rsidP="00A277A7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Word count:945</w:t>
      </w:r>
    </w:p>
    <w:p w14:paraId="41934E0A" w14:textId="6618433F" w:rsidR="00A277A7" w:rsidRPr="001D13E4" w:rsidRDefault="00A277A7" w:rsidP="00A277A7">
      <w:pPr>
        <w:rPr>
          <w:rFonts w:ascii="Arial" w:hAnsi="Arial" w:cs="Arial"/>
          <w:u w:val="single"/>
        </w:rPr>
      </w:pPr>
      <w:r w:rsidRPr="001D13E4">
        <w:rPr>
          <w:rFonts w:ascii="Arial" w:hAnsi="Arial" w:cs="Arial"/>
          <w:u w:val="single"/>
        </w:rPr>
        <w:t xml:space="preserve">Reference list </w:t>
      </w:r>
    </w:p>
    <w:p w14:paraId="4B25ABBA" w14:textId="77777777" w:rsidR="00A277A7" w:rsidRPr="001D13E4" w:rsidRDefault="00A277A7" w:rsidP="00A277A7">
      <w:pPr>
        <w:rPr>
          <w:rFonts w:ascii="Arial" w:hAnsi="Arial" w:cs="Arial"/>
          <w:u w:val="single"/>
        </w:rPr>
      </w:pPr>
    </w:p>
    <w:p w14:paraId="7F39CD17" w14:textId="7DDF3AB1" w:rsidR="00A277A7" w:rsidRPr="001D13E4" w:rsidRDefault="00A277A7" w:rsidP="00A277A7">
      <w:pPr>
        <w:rPr>
          <w:rFonts w:ascii="Arial" w:hAnsi="Arial" w:cs="Arial"/>
        </w:rPr>
      </w:pPr>
      <w:proofErr w:type="spellStart"/>
      <w:r w:rsidRPr="001D13E4">
        <w:rPr>
          <w:rFonts w:ascii="Arial" w:hAnsi="Arial" w:cs="Arial"/>
        </w:rPr>
        <w:t>Aacpm</w:t>
      </w:r>
      <w:proofErr w:type="spellEnd"/>
      <w:r w:rsidRPr="001D13E4">
        <w:rPr>
          <w:rFonts w:ascii="Arial" w:hAnsi="Arial" w:cs="Arial"/>
        </w:rPr>
        <w:t xml:space="preserve">. (2022) </w:t>
      </w:r>
      <w:r w:rsidRPr="001D13E4">
        <w:rPr>
          <w:rFonts w:ascii="Arial" w:hAnsi="Arial" w:cs="Arial"/>
          <w:i/>
          <w:iCs/>
        </w:rPr>
        <w:t xml:space="preserve">Early Detection of Cerebral Palsy. </w:t>
      </w:r>
      <w:r w:rsidRPr="001D13E4">
        <w:rPr>
          <w:rFonts w:ascii="Arial" w:hAnsi="Arial" w:cs="Arial"/>
        </w:rPr>
        <w:t xml:space="preserve">Available at: </w:t>
      </w:r>
      <w:hyperlink r:id="rId5" w:history="1">
        <w:r w:rsidRPr="001D13E4">
          <w:rPr>
            <w:rStyle w:val="Hyperlink"/>
            <w:rFonts w:ascii="Arial" w:hAnsi="Arial" w:cs="Arial"/>
          </w:rPr>
          <w:t>https://www.aacpdm.org/publications/care-pathways/early-detection-of-cerebral-palsy</w:t>
        </w:r>
      </w:hyperlink>
      <w:r w:rsidRPr="001D13E4">
        <w:rPr>
          <w:rFonts w:ascii="Arial" w:hAnsi="Arial" w:cs="Arial"/>
        </w:rPr>
        <w:t xml:space="preserve"> (accessed 1st May 2022).</w:t>
      </w:r>
    </w:p>
    <w:p w14:paraId="77DB88B1" w14:textId="3C17D9D3" w:rsidR="00BA05E3" w:rsidRPr="001D13E4" w:rsidRDefault="00BA05E3" w:rsidP="00A277A7">
      <w:pPr>
        <w:rPr>
          <w:rFonts w:ascii="Arial" w:hAnsi="Arial" w:cs="Arial"/>
        </w:rPr>
      </w:pPr>
    </w:p>
    <w:p w14:paraId="15D17A13" w14:textId="3D815E90" w:rsidR="007334EB" w:rsidRPr="001D13E4" w:rsidRDefault="00BA05E3" w:rsidP="007334EB">
      <w:pPr>
        <w:rPr>
          <w:rFonts w:ascii="Arial" w:hAnsi="Arial" w:cs="Arial"/>
        </w:rPr>
      </w:pPr>
      <w:proofErr w:type="spellStart"/>
      <w:r w:rsidRPr="001D13E4">
        <w:rPr>
          <w:rFonts w:ascii="Arial" w:hAnsi="Arial" w:cs="Arial"/>
        </w:rPr>
        <w:t>Beckers</w:t>
      </w:r>
      <w:proofErr w:type="spellEnd"/>
      <w:r w:rsidRPr="001D13E4">
        <w:rPr>
          <w:rFonts w:ascii="Arial" w:hAnsi="Arial" w:cs="Arial"/>
        </w:rPr>
        <w:t xml:space="preserve">, L.W.M.E., </w:t>
      </w:r>
      <w:proofErr w:type="spellStart"/>
      <w:r w:rsidRPr="001D13E4">
        <w:rPr>
          <w:rFonts w:ascii="Arial" w:hAnsi="Arial" w:cs="Arial"/>
        </w:rPr>
        <w:t>Rameckers</w:t>
      </w:r>
      <w:proofErr w:type="spellEnd"/>
      <w:r w:rsidRPr="001D13E4">
        <w:rPr>
          <w:rFonts w:ascii="Arial" w:hAnsi="Arial" w:cs="Arial"/>
        </w:rPr>
        <w:t xml:space="preserve">, E.A.A., </w:t>
      </w:r>
      <w:proofErr w:type="spellStart"/>
      <w:r w:rsidRPr="001D13E4">
        <w:rPr>
          <w:rFonts w:ascii="Arial" w:hAnsi="Arial" w:cs="Arial"/>
        </w:rPr>
        <w:t>Smeets</w:t>
      </w:r>
      <w:proofErr w:type="spellEnd"/>
      <w:r w:rsidRPr="001D13E4">
        <w:rPr>
          <w:rFonts w:ascii="Arial" w:hAnsi="Arial" w:cs="Arial"/>
        </w:rPr>
        <w:t>, R</w:t>
      </w:r>
      <w:r w:rsidR="007334EB" w:rsidRPr="001D13E4">
        <w:rPr>
          <w:rFonts w:ascii="Arial" w:hAnsi="Arial" w:cs="Arial"/>
        </w:rPr>
        <w:t xml:space="preserve">.J.E.M., van der Burg, J.J.W., </w:t>
      </w:r>
      <w:proofErr w:type="spellStart"/>
      <w:proofErr w:type="gramStart"/>
      <w:r w:rsidR="007334EB" w:rsidRPr="001D13E4">
        <w:rPr>
          <w:rFonts w:ascii="Arial" w:hAnsi="Arial" w:cs="Arial"/>
        </w:rPr>
        <w:t>Aarts,P.B.M</w:t>
      </w:r>
      <w:proofErr w:type="spellEnd"/>
      <w:r w:rsidR="007334EB" w:rsidRPr="001D13E4">
        <w:rPr>
          <w:rFonts w:ascii="Arial" w:hAnsi="Arial" w:cs="Arial"/>
        </w:rPr>
        <w:t>.</w:t>
      </w:r>
      <w:proofErr w:type="gramEnd"/>
      <w:r w:rsidR="007334EB" w:rsidRPr="001D13E4">
        <w:rPr>
          <w:rFonts w:ascii="Arial" w:hAnsi="Arial" w:cs="Arial"/>
        </w:rPr>
        <w:t xml:space="preserve">, </w:t>
      </w:r>
      <w:proofErr w:type="spellStart"/>
      <w:r w:rsidR="007334EB" w:rsidRPr="001D13E4">
        <w:rPr>
          <w:rFonts w:ascii="Arial" w:hAnsi="Arial" w:cs="Arial"/>
        </w:rPr>
        <w:t>Schnackers</w:t>
      </w:r>
      <w:proofErr w:type="spellEnd"/>
      <w:r w:rsidR="007334EB" w:rsidRPr="001D13E4">
        <w:rPr>
          <w:rFonts w:ascii="Arial" w:hAnsi="Arial" w:cs="Arial"/>
        </w:rPr>
        <w:t xml:space="preserve"> ,</w:t>
      </w:r>
      <w:proofErr w:type="spellStart"/>
      <w:r w:rsidR="007334EB" w:rsidRPr="001D13E4">
        <w:rPr>
          <w:rFonts w:ascii="Arial" w:hAnsi="Arial" w:cs="Arial"/>
        </w:rPr>
        <w:t>m.l.a.p</w:t>
      </w:r>
      <w:proofErr w:type="spellEnd"/>
      <w:r w:rsidR="007334EB" w:rsidRPr="001D13E4">
        <w:rPr>
          <w:rFonts w:ascii="Arial" w:hAnsi="Arial" w:cs="Arial"/>
        </w:rPr>
        <w:t xml:space="preserve">., and </w:t>
      </w:r>
      <w:proofErr w:type="spellStart"/>
      <w:r w:rsidR="007334EB" w:rsidRPr="001D13E4">
        <w:rPr>
          <w:rFonts w:ascii="Arial" w:hAnsi="Arial" w:cs="Arial"/>
        </w:rPr>
        <w:t>Janseen-Potten</w:t>
      </w:r>
      <w:proofErr w:type="spellEnd"/>
      <w:r w:rsidR="007334EB" w:rsidRPr="001D13E4">
        <w:rPr>
          <w:rFonts w:ascii="Arial" w:hAnsi="Arial" w:cs="Arial"/>
        </w:rPr>
        <w:t xml:space="preserve">, Y.J.M. (2019). Barriers to recruitment of children with cerebral palsy in a trial of home-based training. [online]. Available at: </w:t>
      </w:r>
      <w:hyperlink r:id="rId6" w:history="1">
        <w:r w:rsidR="007334EB" w:rsidRPr="001D13E4">
          <w:rPr>
            <w:rStyle w:val="Hyperlink"/>
            <w:rFonts w:ascii="Arial" w:hAnsi="Arial" w:cs="Arial"/>
          </w:rPr>
          <w:t>https://www.ncbi.nlm.nih.gov/pmc/articles/PMC6556814/</w:t>
        </w:r>
      </w:hyperlink>
      <w:r w:rsidR="007334EB" w:rsidRPr="001D13E4">
        <w:rPr>
          <w:rFonts w:ascii="Arial" w:hAnsi="Arial" w:cs="Arial"/>
        </w:rPr>
        <w:t xml:space="preserve"> (accessed 2</w:t>
      </w:r>
      <w:r w:rsidR="007334EB" w:rsidRPr="001D13E4">
        <w:rPr>
          <w:rFonts w:ascii="Arial" w:hAnsi="Arial" w:cs="Arial"/>
          <w:vertAlign w:val="superscript"/>
        </w:rPr>
        <w:t>nd</w:t>
      </w:r>
      <w:r w:rsidR="007334EB" w:rsidRPr="001D13E4">
        <w:rPr>
          <w:rFonts w:ascii="Arial" w:hAnsi="Arial" w:cs="Arial"/>
        </w:rPr>
        <w:t xml:space="preserve"> May 2022).</w:t>
      </w:r>
    </w:p>
    <w:p w14:paraId="7A0C404D" w14:textId="339025BB" w:rsidR="00BA05E3" w:rsidRPr="001D13E4" w:rsidRDefault="007334EB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 </w:t>
      </w:r>
    </w:p>
    <w:p w14:paraId="66D386E6" w14:textId="77777777" w:rsidR="00A277A7" w:rsidRPr="001D13E4" w:rsidRDefault="00A277A7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Cerebral Palsy. (2022) </w:t>
      </w:r>
      <w:r w:rsidRPr="001D13E4">
        <w:rPr>
          <w:rFonts w:ascii="Arial" w:hAnsi="Arial" w:cs="Arial"/>
          <w:i/>
          <w:iCs/>
        </w:rPr>
        <w:t>Cerebral Palsy</w:t>
      </w:r>
      <w:r w:rsidRPr="001D13E4">
        <w:rPr>
          <w:rFonts w:ascii="Arial" w:hAnsi="Arial" w:cs="Arial"/>
        </w:rPr>
        <w:t xml:space="preserve">. Available at: </w:t>
      </w:r>
      <w:hyperlink r:id="rId7" w:history="1">
        <w:r w:rsidRPr="001D13E4">
          <w:rPr>
            <w:rStyle w:val="Hyperlink"/>
            <w:rFonts w:ascii="Arial" w:hAnsi="Arial" w:cs="Arial"/>
          </w:rPr>
          <w:t>https://www.cerebralpalsyguidance.com/cerebral-palsy/</w:t>
        </w:r>
      </w:hyperlink>
      <w:r w:rsidRPr="001D13E4">
        <w:rPr>
          <w:rFonts w:ascii="Arial" w:hAnsi="Arial" w:cs="Arial"/>
        </w:rPr>
        <w:t xml:space="preserve"> (accessed 1</w:t>
      </w:r>
      <w:r w:rsidRPr="001D13E4">
        <w:rPr>
          <w:rFonts w:ascii="Arial" w:hAnsi="Arial" w:cs="Arial"/>
          <w:vertAlign w:val="superscript"/>
        </w:rPr>
        <w:t>st</w:t>
      </w:r>
      <w:r w:rsidRPr="001D13E4">
        <w:rPr>
          <w:rFonts w:ascii="Arial" w:hAnsi="Arial" w:cs="Arial"/>
        </w:rPr>
        <w:t xml:space="preserve"> May 2022).</w:t>
      </w:r>
    </w:p>
    <w:p w14:paraId="5BEB0EE7" w14:textId="77777777" w:rsidR="00A277A7" w:rsidRPr="001D13E4" w:rsidRDefault="00A277A7" w:rsidP="00A277A7">
      <w:pPr>
        <w:rPr>
          <w:rFonts w:ascii="Arial" w:hAnsi="Arial" w:cs="Arial"/>
          <w:u w:val="single"/>
        </w:rPr>
      </w:pPr>
    </w:p>
    <w:p w14:paraId="63A79C97" w14:textId="3AC35814" w:rsidR="00A277A7" w:rsidRPr="001D13E4" w:rsidRDefault="00A277A7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Cerebral Palsy Guide. (2022) </w:t>
      </w:r>
      <w:r w:rsidRPr="001D13E4">
        <w:rPr>
          <w:rFonts w:ascii="Arial" w:hAnsi="Arial" w:cs="Arial"/>
          <w:i/>
          <w:iCs/>
        </w:rPr>
        <w:t>Diagnosing Cerebral Palsy.</w:t>
      </w:r>
      <w:r w:rsidRPr="001D13E4">
        <w:rPr>
          <w:rFonts w:ascii="Arial" w:hAnsi="Arial" w:cs="Arial"/>
        </w:rPr>
        <w:t xml:space="preserve"> Available at: </w:t>
      </w:r>
      <w:hyperlink r:id="rId8" w:history="1">
        <w:r w:rsidRPr="001D13E4">
          <w:rPr>
            <w:rStyle w:val="Hyperlink"/>
            <w:rFonts w:ascii="Arial" w:hAnsi="Arial" w:cs="Arial"/>
          </w:rPr>
          <w:t>https://www.cerebralpalsyguide.com/cerebral-palsy/diagnosis/</w:t>
        </w:r>
      </w:hyperlink>
      <w:r w:rsidRPr="001D13E4">
        <w:rPr>
          <w:rFonts w:ascii="Arial" w:hAnsi="Arial" w:cs="Arial"/>
        </w:rPr>
        <w:t xml:space="preserve"> (accessed 1</w:t>
      </w:r>
      <w:r w:rsidRPr="001D13E4">
        <w:rPr>
          <w:rFonts w:ascii="Arial" w:hAnsi="Arial" w:cs="Arial"/>
          <w:vertAlign w:val="superscript"/>
        </w:rPr>
        <w:t>st</w:t>
      </w:r>
      <w:r w:rsidRPr="001D13E4">
        <w:rPr>
          <w:rFonts w:ascii="Arial" w:hAnsi="Arial" w:cs="Arial"/>
        </w:rPr>
        <w:t xml:space="preserve"> May 2022)</w:t>
      </w:r>
      <w:r w:rsidR="00415203" w:rsidRPr="001D13E4">
        <w:rPr>
          <w:rFonts w:ascii="Arial" w:hAnsi="Arial" w:cs="Arial"/>
        </w:rPr>
        <w:t>.</w:t>
      </w:r>
    </w:p>
    <w:p w14:paraId="7316C304" w14:textId="4B4462CB" w:rsidR="00415203" w:rsidRPr="001D13E4" w:rsidRDefault="00415203" w:rsidP="00A277A7">
      <w:pPr>
        <w:rPr>
          <w:rFonts w:ascii="Arial" w:hAnsi="Arial" w:cs="Arial"/>
        </w:rPr>
      </w:pPr>
    </w:p>
    <w:p w14:paraId="198EE6C8" w14:textId="45849C73" w:rsidR="00415203" w:rsidRPr="001D13E4" w:rsidRDefault="00415203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Cerebral Palsy Group. (2016) </w:t>
      </w:r>
      <w:r w:rsidRPr="001D13E4">
        <w:rPr>
          <w:rFonts w:ascii="Arial" w:hAnsi="Arial" w:cs="Arial"/>
          <w:i/>
          <w:iCs/>
        </w:rPr>
        <w:t xml:space="preserve">how can Early Detection Benefit you? </w:t>
      </w:r>
      <w:r w:rsidRPr="001D13E4">
        <w:rPr>
          <w:rFonts w:ascii="Arial" w:hAnsi="Arial" w:cs="Arial"/>
        </w:rPr>
        <w:t xml:space="preserve">Available at: </w:t>
      </w:r>
      <w:hyperlink r:id="rId9" w:history="1">
        <w:r w:rsidRPr="001D13E4">
          <w:rPr>
            <w:rStyle w:val="Hyperlink"/>
            <w:rFonts w:ascii="Arial" w:hAnsi="Arial" w:cs="Arial"/>
          </w:rPr>
          <w:t>https://cerebralpalsygroup.com/can-early-detection-benefit/</w:t>
        </w:r>
      </w:hyperlink>
      <w:r w:rsidRPr="001D13E4">
        <w:rPr>
          <w:rFonts w:ascii="Arial" w:hAnsi="Arial" w:cs="Arial"/>
        </w:rPr>
        <w:t xml:space="preserve"> (accessed 2</w:t>
      </w:r>
      <w:r w:rsidRPr="001D13E4">
        <w:rPr>
          <w:rFonts w:ascii="Arial" w:hAnsi="Arial" w:cs="Arial"/>
          <w:vertAlign w:val="superscript"/>
        </w:rPr>
        <w:t>nd</w:t>
      </w:r>
      <w:r w:rsidRPr="001D13E4">
        <w:rPr>
          <w:rFonts w:ascii="Arial" w:hAnsi="Arial" w:cs="Arial"/>
        </w:rPr>
        <w:t xml:space="preserve"> May 2022).</w:t>
      </w:r>
    </w:p>
    <w:p w14:paraId="11DDA46A" w14:textId="77777777" w:rsidR="00415203" w:rsidRPr="001D13E4" w:rsidRDefault="00415203" w:rsidP="00A277A7">
      <w:pPr>
        <w:rPr>
          <w:rFonts w:ascii="Arial" w:hAnsi="Arial" w:cs="Arial"/>
          <w:i/>
          <w:iCs/>
        </w:rPr>
      </w:pPr>
    </w:p>
    <w:p w14:paraId="203EFA8C" w14:textId="35837980" w:rsidR="00A277A7" w:rsidRPr="001D13E4" w:rsidRDefault="00A277A7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Centres for Disease Control and Prevention. (2022) </w:t>
      </w:r>
      <w:r w:rsidRPr="001D13E4">
        <w:rPr>
          <w:rFonts w:ascii="Arial" w:hAnsi="Arial" w:cs="Arial"/>
          <w:i/>
          <w:iCs/>
        </w:rPr>
        <w:t xml:space="preserve">Cerebral Palsy. </w:t>
      </w:r>
      <w:r w:rsidRPr="001D13E4">
        <w:rPr>
          <w:rFonts w:ascii="Arial" w:hAnsi="Arial" w:cs="Arial"/>
        </w:rPr>
        <w:t xml:space="preserve">Available at: </w:t>
      </w:r>
      <w:hyperlink r:id="rId10" w:history="1">
        <w:r w:rsidRPr="001D13E4">
          <w:rPr>
            <w:rStyle w:val="Hyperlink"/>
            <w:rFonts w:ascii="Arial" w:hAnsi="Arial" w:cs="Arial"/>
          </w:rPr>
          <w:t>https://www.cdc.gov/ncbddd/cp/facts.html</w:t>
        </w:r>
      </w:hyperlink>
      <w:r w:rsidRPr="001D13E4">
        <w:rPr>
          <w:rFonts w:ascii="Arial" w:hAnsi="Arial" w:cs="Arial"/>
        </w:rPr>
        <w:t xml:space="preserve"> (accessed 1st May 2022).</w:t>
      </w:r>
      <w:r w:rsidR="00415203" w:rsidRPr="001D13E4">
        <w:rPr>
          <w:rFonts w:ascii="Arial" w:hAnsi="Arial" w:cs="Arial"/>
        </w:rPr>
        <w:t xml:space="preserve"> </w:t>
      </w:r>
    </w:p>
    <w:p w14:paraId="0FD8F447" w14:textId="77777777" w:rsidR="00415203" w:rsidRPr="001D13E4" w:rsidRDefault="00415203" w:rsidP="00A277A7">
      <w:pPr>
        <w:rPr>
          <w:rFonts w:ascii="Arial" w:hAnsi="Arial" w:cs="Arial"/>
        </w:rPr>
      </w:pPr>
    </w:p>
    <w:p w14:paraId="006009CF" w14:textId="4D7A3CB4" w:rsidR="00415203" w:rsidRDefault="00415203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Children’s hospital. (2022) </w:t>
      </w:r>
      <w:r w:rsidRPr="001D13E4">
        <w:rPr>
          <w:rFonts w:ascii="Arial" w:hAnsi="Arial" w:cs="Arial"/>
          <w:i/>
          <w:iCs/>
        </w:rPr>
        <w:t xml:space="preserve">diagnosing Cerebral Palsy in Children. </w:t>
      </w:r>
      <w:r w:rsidRPr="001D13E4">
        <w:rPr>
          <w:rFonts w:ascii="Arial" w:hAnsi="Arial" w:cs="Arial"/>
        </w:rPr>
        <w:t xml:space="preserve">Available at: </w:t>
      </w:r>
      <w:hyperlink r:id="rId11" w:history="1">
        <w:r w:rsidRPr="001D13E4">
          <w:rPr>
            <w:rStyle w:val="Hyperlink"/>
            <w:rFonts w:ascii="Arial" w:hAnsi="Arial" w:cs="Arial"/>
          </w:rPr>
          <w:t>https://nyulangone.org/conditions/cerebral-palsy-in-children/diagnosis</w:t>
        </w:r>
      </w:hyperlink>
      <w:r w:rsidRPr="001D13E4">
        <w:rPr>
          <w:rFonts w:ascii="Arial" w:hAnsi="Arial" w:cs="Arial"/>
        </w:rPr>
        <w:t xml:space="preserve"> (Accessed 2nd May 2022).</w:t>
      </w:r>
    </w:p>
    <w:p w14:paraId="65779A95" w14:textId="38723420" w:rsidR="00DE474E" w:rsidRDefault="00DE474E" w:rsidP="00A277A7">
      <w:pPr>
        <w:rPr>
          <w:rFonts w:ascii="Arial" w:hAnsi="Arial" w:cs="Arial"/>
        </w:rPr>
      </w:pPr>
    </w:p>
    <w:p w14:paraId="10467BFB" w14:textId="6CB4C3F9" w:rsidR="00DE474E" w:rsidRPr="00DE474E" w:rsidRDefault="00DE474E" w:rsidP="00A277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Kidshealth.org. (2022) </w:t>
      </w:r>
      <w:r>
        <w:rPr>
          <w:rFonts w:ascii="Arial" w:hAnsi="Arial" w:cs="Arial"/>
          <w:i/>
          <w:iCs/>
        </w:rPr>
        <w:t xml:space="preserve">Cerebral Palsy. </w:t>
      </w:r>
      <w:r>
        <w:rPr>
          <w:rFonts w:ascii="Arial" w:hAnsi="Arial" w:cs="Arial"/>
        </w:rPr>
        <w:t>Available at:</w:t>
      </w:r>
      <w:r w:rsidRPr="00DE474E">
        <w:t xml:space="preserve"> </w:t>
      </w:r>
      <w:hyperlink r:id="rId12" w:history="1">
        <w:r w:rsidRPr="004E5C79">
          <w:rPr>
            <w:rStyle w:val="Hyperlink"/>
            <w:rFonts w:ascii="Arial" w:hAnsi="Arial" w:cs="Arial"/>
          </w:rPr>
          <w:t>https://kidshealth.org/en/parents/cerebral-palsy.html</w:t>
        </w:r>
      </w:hyperlink>
      <w:r>
        <w:rPr>
          <w:rFonts w:ascii="Arial" w:hAnsi="Arial" w:cs="Arial"/>
        </w:rPr>
        <w:t xml:space="preserve"> (accessed 1st May 2022).</w:t>
      </w:r>
    </w:p>
    <w:p w14:paraId="2B1E988A" w14:textId="11522B33" w:rsidR="00A277A7" w:rsidRDefault="00A277A7" w:rsidP="00DE474E">
      <w:pPr>
        <w:jc w:val="center"/>
        <w:rPr>
          <w:rFonts w:ascii="Arial" w:hAnsi="Arial" w:cs="Arial"/>
        </w:rPr>
      </w:pPr>
    </w:p>
    <w:p w14:paraId="184FF941" w14:textId="77777777" w:rsidR="00DE474E" w:rsidRPr="001D13E4" w:rsidRDefault="00DE474E" w:rsidP="00DE474E">
      <w:pPr>
        <w:jc w:val="center"/>
        <w:rPr>
          <w:rFonts w:ascii="Arial" w:hAnsi="Arial" w:cs="Arial"/>
        </w:rPr>
      </w:pPr>
    </w:p>
    <w:p w14:paraId="4FCEAB24" w14:textId="77777777" w:rsidR="00A277A7" w:rsidRPr="001D13E4" w:rsidRDefault="00A277A7" w:rsidP="00A277A7">
      <w:pPr>
        <w:rPr>
          <w:rFonts w:ascii="Arial" w:hAnsi="Arial" w:cs="Arial"/>
          <w:i/>
          <w:iCs/>
        </w:rPr>
      </w:pPr>
      <w:r w:rsidRPr="001D13E4">
        <w:rPr>
          <w:rFonts w:ascii="Arial" w:hAnsi="Arial" w:cs="Arial"/>
        </w:rPr>
        <w:t xml:space="preserve">Mayo clinic. (2022) </w:t>
      </w:r>
      <w:r w:rsidRPr="001D13E4">
        <w:rPr>
          <w:rFonts w:ascii="Arial" w:hAnsi="Arial" w:cs="Arial"/>
          <w:i/>
          <w:iCs/>
        </w:rPr>
        <w:t>Cerebral Palsy. Diagnosis</w:t>
      </w:r>
      <w:r w:rsidRPr="001D13E4">
        <w:rPr>
          <w:rFonts w:ascii="Arial" w:hAnsi="Arial" w:cs="Arial"/>
        </w:rPr>
        <w:t>. Available at:</w:t>
      </w:r>
      <w:r w:rsidRPr="001D13E4">
        <w:rPr>
          <w:rFonts w:ascii="Arial" w:hAnsi="Arial" w:cs="Arial"/>
          <w:i/>
          <w:iCs/>
        </w:rPr>
        <w:t xml:space="preserve"> </w:t>
      </w:r>
      <w:hyperlink r:id="rId13" w:history="1">
        <w:r w:rsidRPr="001D13E4">
          <w:rPr>
            <w:rStyle w:val="Hyperlink"/>
            <w:rFonts w:ascii="Arial" w:hAnsi="Arial" w:cs="Arial"/>
          </w:rPr>
          <w:t>https://www.mayoclinic.org/diseases-conditions/cerebral-palsy/diagnosis-treatment/drc-20354005</w:t>
        </w:r>
      </w:hyperlink>
      <w:r w:rsidRPr="001D13E4">
        <w:rPr>
          <w:rFonts w:ascii="Arial" w:hAnsi="Arial" w:cs="Arial"/>
        </w:rPr>
        <w:t xml:space="preserve"> . (Accessed 1</w:t>
      </w:r>
      <w:r w:rsidRPr="001D13E4">
        <w:rPr>
          <w:rFonts w:ascii="Arial" w:hAnsi="Arial" w:cs="Arial"/>
          <w:vertAlign w:val="superscript"/>
        </w:rPr>
        <w:t>st</w:t>
      </w:r>
      <w:r w:rsidRPr="001D13E4">
        <w:rPr>
          <w:rFonts w:ascii="Arial" w:hAnsi="Arial" w:cs="Arial"/>
        </w:rPr>
        <w:t xml:space="preserve"> May 2022) </w:t>
      </w:r>
    </w:p>
    <w:p w14:paraId="46886915" w14:textId="77777777" w:rsidR="00A277A7" w:rsidRPr="001D13E4" w:rsidRDefault="00A277A7" w:rsidP="00A277A7">
      <w:pPr>
        <w:rPr>
          <w:rFonts w:ascii="Arial" w:hAnsi="Arial" w:cs="Arial"/>
        </w:rPr>
      </w:pPr>
    </w:p>
    <w:p w14:paraId="7A341EC5" w14:textId="77777777" w:rsidR="00A277A7" w:rsidRPr="001D13E4" w:rsidRDefault="00A277A7" w:rsidP="00A277A7">
      <w:pPr>
        <w:rPr>
          <w:rFonts w:ascii="Arial" w:hAnsi="Arial" w:cs="Arial"/>
        </w:rPr>
      </w:pPr>
      <w:proofErr w:type="spellStart"/>
      <w:r w:rsidRPr="001D13E4">
        <w:rPr>
          <w:rFonts w:ascii="Arial" w:hAnsi="Arial" w:cs="Arial"/>
        </w:rPr>
        <w:lastRenderedPageBreak/>
        <w:t>MyChild</w:t>
      </w:r>
      <w:proofErr w:type="spellEnd"/>
      <w:r w:rsidRPr="001D13E4">
        <w:rPr>
          <w:rFonts w:ascii="Arial" w:hAnsi="Arial" w:cs="Arial"/>
        </w:rPr>
        <w:t xml:space="preserve"> at Cerebral Palsy. (2022) </w:t>
      </w:r>
      <w:r w:rsidRPr="001D13E4">
        <w:rPr>
          <w:rFonts w:ascii="Arial" w:hAnsi="Arial" w:cs="Arial"/>
          <w:i/>
          <w:iCs/>
        </w:rPr>
        <w:t xml:space="preserve">cerebral palsy awareness. </w:t>
      </w:r>
      <w:r w:rsidRPr="001D13E4">
        <w:rPr>
          <w:rFonts w:ascii="Arial" w:hAnsi="Arial" w:cs="Arial"/>
        </w:rPr>
        <w:t xml:space="preserve">Available at: </w:t>
      </w:r>
      <w:hyperlink r:id="rId14" w:history="1">
        <w:r w:rsidRPr="001D13E4">
          <w:rPr>
            <w:rStyle w:val="Hyperlink"/>
            <w:rFonts w:ascii="Arial" w:hAnsi="Arial" w:cs="Arial"/>
          </w:rPr>
          <w:t>https://www.cerebralpalsy.org/blog/cerebral-palsy-awareness</w:t>
        </w:r>
      </w:hyperlink>
      <w:r w:rsidRPr="001D13E4">
        <w:rPr>
          <w:rFonts w:ascii="Arial" w:hAnsi="Arial" w:cs="Arial"/>
        </w:rPr>
        <w:t xml:space="preserve"> (accessed 1st May 2022).</w:t>
      </w:r>
    </w:p>
    <w:p w14:paraId="3C8D6B18" w14:textId="77777777" w:rsidR="00A277A7" w:rsidRPr="001D13E4" w:rsidRDefault="00A277A7" w:rsidP="00A277A7">
      <w:pPr>
        <w:rPr>
          <w:rFonts w:ascii="Arial" w:hAnsi="Arial" w:cs="Arial"/>
        </w:rPr>
      </w:pPr>
    </w:p>
    <w:p w14:paraId="1852578E" w14:textId="77777777" w:rsidR="00A277A7" w:rsidRPr="001D13E4" w:rsidRDefault="00A277A7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NIH. (2021) </w:t>
      </w:r>
      <w:r w:rsidRPr="001D13E4">
        <w:rPr>
          <w:rFonts w:ascii="Arial" w:hAnsi="Arial" w:cs="Arial"/>
          <w:i/>
          <w:iCs/>
        </w:rPr>
        <w:t xml:space="preserve">how is Cerebral Palsy diagnosed. </w:t>
      </w:r>
      <w:r w:rsidRPr="001D13E4">
        <w:rPr>
          <w:rFonts w:ascii="Arial" w:hAnsi="Arial" w:cs="Arial"/>
        </w:rPr>
        <w:t xml:space="preserve">Available at: </w:t>
      </w:r>
      <w:hyperlink r:id="rId15" w:history="1">
        <w:r w:rsidRPr="001D13E4">
          <w:rPr>
            <w:rStyle w:val="Hyperlink"/>
            <w:rFonts w:ascii="Arial" w:hAnsi="Arial" w:cs="Arial"/>
          </w:rPr>
          <w:t>https://www.nichd.nih.gov/health/topics/cerebral-palsy/conditioninfo/diagnosis</w:t>
        </w:r>
      </w:hyperlink>
      <w:r w:rsidRPr="001D13E4">
        <w:rPr>
          <w:rFonts w:ascii="Arial" w:hAnsi="Arial" w:cs="Arial"/>
        </w:rPr>
        <w:t xml:space="preserve"> (1st May 2021).</w:t>
      </w:r>
    </w:p>
    <w:p w14:paraId="29F5A247" w14:textId="77777777" w:rsidR="00A277A7" w:rsidRPr="001D13E4" w:rsidRDefault="00A277A7" w:rsidP="00A277A7">
      <w:pPr>
        <w:rPr>
          <w:rFonts w:ascii="Arial" w:hAnsi="Arial" w:cs="Arial"/>
        </w:rPr>
      </w:pPr>
    </w:p>
    <w:p w14:paraId="4F5F4067" w14:textId="77777777" w:rsidR="00A277A7" w:rsidRPr="001D13E4" w:rsidRDefault="00A277A7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NHS. (2020) </w:t>
      </w:r>
      <w:r w:rsidRPr="001D13E4">
        <w:rPr>
          <w:rFonts w:ascii="Arial" w:hAnsi="Arial" w:cs="Arial"/>
          <w:i/>
          <w:iCs/>
        </w:rPr>
        <w:t>overview, Cerebral Palsy</w:t>
      </w:r>
      <w:r w:rsidRPr="001D13E4">
        <w:rPr>
          <w:rFonts w:ascii="Arial" w:hAnsi="Arial" w:cs="Arial"/>
        </w:rPr>
        <w:t xml:space="preserve">. Available at: </w:t>
      </w:r>
      <w:hyperlink r:id="rId16" w:history="1">
        <w:r w:rsidRPr="001D13E4">
          <w:rPr>
            <w:rStyle w:val="Hyperlink"/>
            <w:rFonts w:ascii="Arial" w:hAnsi="Arial" w:cs="Arial"/>
          </w:rPr>
          <w:t>https://www.nhs.uk/conditions/cerebral-palsy/</w:t>
        </w:r>
      </w:hyperlink>
      <w:r w:rsidRPr="001D13E4">
        <w:rPr>
          <w:rFonts w:ascii="Arial" w:hAnsi="Arial" w:cs="Arial"/>
        </w:rPr>
        <w:t xml:space="preserve"> (accessed 1</w:t>
      </w:r>
      <w:r w:rsidRPr="001D13E4">
        <w:rPr>
          <w:rFonts w:ascii="Arial" w:hAnsi="Arial" w:cs="Arial"/>
          <w:vertAlign w:val="superscript"/>
        </w:rPr>
        <w:t>st</w:t>
      </w:r>
      <w:r w:rsidRPr="001D13E4">
        <w:rPr>
          <w:rFonts w:ascii="Arial" w:hAnsi="Arial" w:cs="Arial"/>
        </w:rPr>
        <w:t xml:space="preserve"> May 2022).</w:t>
      </w:r>
    </w:p>
    <w:p w14:paraId="14369B9E" w14:textId="77777777" w:rsidR="00A277A7" w:rsidRPr="001D13E4" w:rsidRDefault="00A277A7" w:rsidP="00A277A7">
      <w:pPr>
        <w:rPr>
          <w:rFonts w:ascii="Arial" w:hAnsi="Arial" w:cs="Arial"/>
        </w:rPr>
      </w:pPr>
    </w:p>
    <w:p w14:paraId="0DFCBAF8" w14:textId="21BDAF25" w:rsidR="00A277A7" w:rsidRPr="001D13E4" w:rsidRDefault="00A277A7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OFCP. (2018) </w:t>
      </w:r>
      <w:r w:rsidRPr="001D13E4">
        <w:rPr>
          <w:rFonts w:ascii="Arial" w:hAnsi="Arial" w:cs="Arial"/>
          <w:i/>
          <w:iCs/>
        </w:rPr>
        <w:t>about cerebral palsy.</w:t>
      </w:r>
      <w:r w:rsidRPr="001D13E4">
        <w:rPr>
          <w:rFonts w:ascii="Arial" w:hAnsi="Arial" w:cs="Arial"/>
        </w:rPr>
        <w:t xml:space="preserve"> Available at: </w:t>
      </w:r>
      <w:hyperlink r:id="rId17" w:history="1">
        <w:r w:rsidRPr="001D13E4">
          <w:rPr>
            <w:rStyle w:val="Hyperlink"/>
            <w:rFonts w:ascii="Arial" w:hAnsi="Arial" w:cs="Arial"/>
          </w:rPr>
          <w:t>https://www.ofcp.ca/about-cerebral-palsy/</w:t>
        </w:r>
      </w:hyperlink>
      <w:r w:rsidRPr="001D13E4">
        <w:rPr>
          <w:rFonts w:ascii="Arial" w:hAnsi="Arial" w:cs="Arial"/>
        </w:rPr>
        <w:t xml:space="preserve"> (accessed 1</w:t>
      </w:r>
      <w:r w:rsidRPr="001D13E4">
        <w:rPr>
          <w:rFonts w:ascii="Arial" w:hAnsi="Arial" w:cs="Arial"/>
          <w:vertAlign w:val="superscript"/>
        </w:rPr>
        <w:t>st</w:t>
      </w:r>
      <w:r w:rsidRPr="001D13E4">
        <w:rPr>
          <w:rFonts w:ascii="Arial" w:hAnsi="Arial" w:cs="Arial"/>
        </w:rPr>
        <w:t xml:space="preserve"> May 2022).</w:t>
      </w:r>
    </w:p>
    <w:p w14:paraId="04F4F24A" w14:textId="43FFBE2D" w:rsidR="00BA05E3" w:rsidRPr="001D13E4" w:rsidRDefault="00BA05E3" w:rsidP="00A277A7">
      <w:pPr>
        <w:rPr>
          <w:rFonts w:ascii="Arial" w:hAnsi="Arial" w:cs="Arial"/>
        </w:rPr>
      </w:pPr>
    </w:p>
    <w:p w14:paraId="0470680E" w14:textId="1AA715DC" w:rsidR="00BA05E3" w:rsidRPr="001D13E4" w:rsidRDefault="00BA05E3" w:rsidP="00BA05E3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Velde, Morgan, Novak, </w:t>
      </w:r>
      <w:proofErr w:type="spellStart"/>
      <w:r w:rsidRPr="001D13E4">
        <w:rPr>
          <w:rFonts w:ascii="Arial" w:hAnsi="Arial" w:cs="Arial"/>
        </w:rPr>
        <w:t>Tantsis</w:t>
      </w:r>
      <w:proofErr w:type="spellEnd"/>
      <w:r w:rsidRPr="001D13E4">
        <w:rPr>
          <w:rFonts w:ascii="Arial" w:hAnsi="Arial" w:cs="Arial"/>
        </w:rPr>
        <w:t xml:space="preserve"> and Badawi. (2019) Early Diagnosis and Classification of Cerebral Palsy: An Historical Perspective and Barriers to Early Diagnosis. Journal of clinical Medicine, p.1599. Available at: </w:t>
      </w:r>
      <w:hyperlink r:id="rId18" w:history="1">
        <w:r w:rsidRPr="001D13E4">
          <w:rPr>
            <w:rStyle w:val="Hyperlink"/>
            <w:rFonts w:ascii="Arial" w:hAnsi="Arial" w:cs="Arial"/>
          </w:rPr>
          <w:t>https://www.ncbi.nlm.nih.gov/pmc/articles/PMC6832653/</w:t>
        </w:r>
      </w:hyperlink>
      <w:r w:rsidRPr="001D13E4">
        <w:rPr>
          <w:rFonts w:ascii="Arial" w:hAnsi="Arial" w:cs="Arial"/>
        </w:rPr>
        <w:t xml:space="preserve"> (accessed 2</w:t>
      </w:r>
      <w:r w:rsidRPr="001D13E4">
        <w:rPr>
          <w:rFonts w:ascii="Arial" w:hAnsi="Arial" w:cs="Arial"/>
          <w:vertAlign w:val="superscript"/>
        </w:rPr>
        <w:t>nd</w:t>
      </w:r>
      <w:r w:rsidRPr="001D13E4">
        <w:rPr>
          <w:rFonts w:ascii="Arial" w:hAnsi="Arial" w:cs="Arial"/>
        </w:rPr>
        <w:t xml:space="preserve"> May 2022).</w:t>
      </w:r>
    </w:p>
    <w:p w14:paraId="452F8E27" w14:textId="4730EE1D" w:rsidR="00BA05E3" w:rsidRPr="001D13E4" w:rsidRDefault="00BA05E3" w:rsidP="00A277A7">
      <w:pPr>
        <w:rPr>
          <w:rFonts w:ascii="Arial" w:hAnsi="Arial" w:cs="Arial"/>
        </w:rPr>
      </w:pPr>
    </w:p>
    <w:p w14:paraId="37E83B91" w14:textId="7505F46F" w:rsidR="00A277A7" w:rsidRPr="001D13E4" w:rsidRDefault="00A277A7" w:rsidP="00A277A7">
      <w:pPr>
        <w:rPr>
          <w:rFonts w:ascii="Arial" w:hAnsi="Arial" w:cs="Arial"/>
        </w:rPr>
      </w:pPr>
      <w:r w:rsidRPr="001D13E4">
        <w:rPr>
          <w:rFonts w:ascii="Arial" w:hAnsi="Arial" w:cs="Arial"/>
        </w:rPr>
        <w:t xml:space="preserve">WEBMD. (2005) How to Care for a Child </w:t>
      </w:r>
      <w:proofErr w:type="gramStart"/>
      <w:r w:rsidRPr="001D13E4">
        <w:rPr>
          <w:rFonts w:ascii="Arial" w:hAnsi="Arial" w:cs="Arial"/>
        </w:rPr>
        <w:t>With</w:t>
      </w:r>
      <w:proofErr w:type="gramEnd"/>
      <w:r w:rsidRPr="001D13E4">
        <w:rPr>
          <w:rFonts w:ascii="Arial" w:hAnsi="Arial" w:cs="Arial"/>
        </w:rPr>
        <w:t xml:space="preserve"> Cerebral Palsy. Available at: </w:t>
      </w:r>
      <w:hyperlink r:id="rId19" w:history="1">
        <w:r w:rsidRPr="001D13E4">
          <w:rPr>
            <w:rStyle w:val="Hyperlink"/>
            <w:rFonts w:ascii="Arial" w:hAnsi="Arial" w:cs="Arial"/>
          </w:rPr>
          <w:t>https://www.webmd.com/children/cerebral-palsy-parenting</w:t>
        </w:r>
      </w:hyperlink>
      <w:r w:rsidRPr="001D13E4">
        <w:rPr>
          <w:rFonts w:ascii="Arial" w:hAnsi="Arial" w:cs="Arial"/>
        </w:rPr>
        <w:t xml:space="preserve"> (Accessed 1st May 2022).</w:t>
      </w:r>
    </w:p>
    <w:p w14:paraId="007F3BF7" w14:textId="2C2C2D1A" w:rsidR="001D13E4" w:rsidRPr="001D13E4" w:rsidRDefault="001D13E4" w:rsidP="00A277A7">
      <w:pPr>
        <w:rPr>
          <w:rFonts w:ascii="Arial" w:hAnsi="Arial" w:cs="Arial"/>
        </w:rPr>
      </w:pPr>
    </w:p>
    <w:p w14:paraId="6A55922B" w14:textId="2AA67A70" w:rsidR="007F2A0E" w:rsidRPr="001D13E4" w:rsidRDefault="001D13E4" w:rsidP="007F2A0E">
      <w:pPr>
        <w:rPr>
          <w:rFonts w:ascii="Arial" w:hAnsi="Arial" w:cs="Arial"/>
        </w:rPr>
      </w:pPr>
      <w:hyperlink r:id="rId20" w:history="1">
        <w:r w:rsidRPr="001D13E4">
          <w:rPr>
            <w:rStyle w:val="Hyperlink"/>
            <w:rFonts w:ascii="Arial" w:hAnsi="Arial" w:cs="Arial"/>
          </w:rPr>
          <w:t>www.northernoandp.org</w:t>
        </w:r>
      </w:hyperlink>
      <w:r w:rsidR="007F2A0E" w:rsidRPr="001D13E4">
        <w:rPr>
          <w:rFonts w:ascii="Arial" w:hAnsi="Arial" w:cs="Arial"/>
        </w:rPr>
        <w:t xml:space="preserve">. </w:t>
      </w:r>
      <w:r w:rsidR="007F2A0E" w:rsidRPr="001D13E4">
        <w:rPr>
          <w:rFonts w:ascii="Arial" w:hAnsi="Arial" w:cs="Arial"/>
          <w:i/>
          <w:iCs/>
        </w:rPr>
        <w:t xml:space="preserve">march is Cerebral Palsy Awareness month. </w:t>
      </w:r>
      <w:r w:rsidR="007F2A0E" w:rsidRPr="001D13E4">
        <w:rPr>
          <w:rFonts w:ascii="Arial" w:hAnsi="Arial" w:cs="Arial"/>
        </w:rPr>
        <w:t xml:space="preserve">Available at: </w:t>
      </w:r>
      <w:hyperlink r:id="rId21" w:history="1">
        <w:r w:rsidR="007F2A0E" w:rsidRPr="001D13E4">
          <w:rPr>
            <w:rStyle w:val="Hyperlink"/>
            <w:rFonts w:ascii="Arial" w:hAnsi="Arial" w:cs="Arial"/>
          </w:rPr>
          <w:t>https://www.northernoandp.org/about/news/view/1238/march-is-cerebral-palsy-awareness-month</w:t>
        </w:r>
      </w:hyperlink>
      <w:r w:rsidR="007F2A0E" w:rsidRPr="001D13E4">
        <w:rPr>
          <w:rFonts w:ascii="Arial" w:hAnsi="Arial" w:cs="Arial"/>
        </w:rPr>
        <w:t xml:space="preserve"> (accessed 2</w:t>
      </w:r>
      <w:r w:rsidR="007F2A0E" w:rsidRPr="001D13E4">
        <w:rPr>
          <w:rFonts w:ascii="Arial" w:hAnsi="Arial" w:cs="Arial"/>
          <w:vertAlign w:val="superscript"/>
        </w:rPr>
        <w:t>nd</w:t>
      </w:r>
      <w:r w:rsidR="007F2A0E" w:rsidRPr="001D13E4">
        <w:rPr>
          <w:rFonts w:ascii="Arial" w:hAnsi="Arial" w:cs="Arial"/>
        </w:rPr>
        <w:t xml:space="preserve"> May 2022).</w:t>
      </w:r>
    </w:p>
    <w:p w14:paraId="229FE522" w14:textId="6FD57AD9" w:rsidR="007F2A0E" w:rsidRPr="001D13E4" w:rsidRDefault="007F2A0E" w:rsidP="00A277A7">
      <w:pPr>
        <w:rPr>
          <w:rFonts w:ascii="Arial" w:hAnsi="Arial" w:cs="Arial"/>
        </w:rPr>
      </w:pPr>
    </w:p>
    <w:p w14:paraId="5A09D6EB" w14:textId="5D254623" w:rsidR="00C474D0" w:rsidRPr="001D13E4" w:rsidRDefault="001D13E4">
      <w:pPr>
        <w:rPr>
          <w:rFonts w:ascii="Arial" w:eastAsia="Times New Roman" w:hAnsi="Arial" w:cs="Arial"/>
          <w:lang w:eastAsia="en-GB"/>
        </w:rPr>
      </w:pPr>
      <w:r w:rsidRPr="001D13E4">
        <w:rPr>
          <w:rFonts w:ascii="Arial" w:eastAsia="Times New Roman" w:hAnsi="Arial" w:cs="Arial"/>
          <w:lang w:eastAsia="en-GB"/>
        </w:rPr>
        <w:t>www.nhs.uk.  (</w:t>
      </w:r>
      <w:proofErr w:type="gramStart"/>
      <w:r w:rsidRPr="001D13E4">
        <w:rPr>
          <w:rFonts w:ascii="Arial" w:eastAsia="Times New Roman" w:hAnsi="Arial" w:cs="Arial"/>
          <w:lang w:eastAsia="en-GB"/>
        </w:rPr>
        <w:t>no</w:t>
      </w:r>
      <w:proofErr w:type="gramEnd"/>
      <w:r w:rsidRPr="001D13E4">
        <w:rPr>
          <w:rFonts w:ascii="Arial" w:eastAsia="Times New Roman" w:hAnsi="Arial" w:cs="Arial"/>
          <w:lang w:eastAsia="en-GB"/>
        </w:rPr>
        <w:t xml:space="preserve"> date) </w:t>
      </w:r>
      <w:r w:rsidRPr="001D13E4">
        <w:rPr>
          <w:rFonts w:ascii="Arial" w:eastAsia="Times New Roman" w:hAnsi="Arial" w:cs="Arial"/>
          <w:i/>
          <w:iCs/>
          <w:lang w:eastAsia="en-GB"/>
        </w:rPr>
        <w:t xml:space="preserve">Treatment. </w:t>
      </w:r>
      <w:r w:rsidRPr="001D13E4">
        <w:rPr>
          <w:rFonts w:ascii="Arial" w:eastAsia="Times New Roman" w:hAnsi="Arial" w:cs="Arial"/>
          <w:lang w:eastAsia="en-GB"/>
        </w:rPr>
        <w:t>Available at:</w:t>
      </w:r>
      <w:r w:rsidRPr="001D13E4">
        <w:rPr>
          <w:rFonts w:ascii="Arial" w:hAnsi="Arial" w:cs="Arial"/>
        </w:rPr>
        <w:t xml:space="preserve"> </w:t>
      </w:r>
      <w:hyperlink r:id="rId22" w:history="1">
        <w:r w:rsidRPr="001D13E4">
          <w:rPr>
            <w:rStyle w:val="Hyperlink"/>
            <w:rFonts w:ascii="Arial" w:eastAsia="Times New Roman" w:hAnsi="Arial" w:cs="Arial"/>
            <w:lang w:eastAsia="en-GB"/>
          </w:rPr>
          <w:t>https://www.nhs.uk/conditions/cerebral-palsy/treatment/</w:t>
        </w:r>
      </w:hyperlink>
      <w:r w:rsidRPr="001D13E4">
        <w:rPr>
          <w:rFonts w:ascii="Arial" w:eastAsia="Times New Roman" w:hAnsi="Arial" w:cs="Arial"/>
          <w:lang w:eastAsia="en-GB"/>
        </w:rPr>
        <w:t xml:space="preserve"> (accessed 1</w:t>
      </w:r>
      <w:r w:rsidRPr="001D13E4">
        <w:rPr>
          <w:rFonts w:ascii="Arial" w:eastAsia="Times New Roman" w:hAnsi="Arial" w:cs="Arial"/>
          <w:vertAlign w:val="superscript"/>
          <w:lang w:eastAsia="en-GB"/>
        </w:rPr>
        <w:t>st</w:t>
      </w:r>
      <w:r w:rsidRPr="001D13E4">
        <w:rPr>
          <w:rFonts w:ascii="Arial" w:eastAsia="Times New Roman" w:hAnsi="Arial" w:cs="Arial"/>
          <w:lang w:eastAsia="en-GB"/>
        </w:rPr>
        <w:t xml:space="preserve"> May 2022)</w:t>
      </w:r>
    </w:p>
    <w:sectPr w:rsidR="00C474D0" w:rsidRPr="001D13E4" w:rsidSect="00C474D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4D0"/>
    <w:rsid w:val="001D13E4"/>
    <w:rsid w:val="001F6BAD"/>
    <w:rsid w:val="00415203"/>
    <w:rsid w:val="007334EB"/>
    <w:rsid w:val="007F2A0E"/>
    <w:rsid w:val="008C1C54"/>
    <w:rsid w:val="00A277A7"/>
    <w:rsid w:val="00AB7700"/>
    <w:rsid w:val="00BA05E3"/>
    <w:rsid w:val="00C474D0"/>
    <w:rsid w:val="00DE4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C939E"/>
  <w15:chartTrackingRefBased/>
  <w15:docId w15:val="{6FAEFF0B-BCCB-2C46-A662-33258A3E3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77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2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34E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38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rebralpalsyguide.com/cerebral-palsy/diagnosis/" TargetMode="External"/><Relationship Id="rId13" Type="http://schemas.openxmlformats.org/officeDocument/2006/relationships/hyperlink" Target="https://www.mayoclinic.org/diseases-conditions/cerebral-palsy/diagnosis-treatment/drc-20354005" TargetMode="External"/><Relationship Id="rId18" Type="http://schemas.openxmlformats.org/officeDocument/2006/relationships/hyperlink" Target="https://www.ncbi.nlm.nih.gov/pmc/articles/PMC6832653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orthernoandp.org/about/news/view/1238/march-is-cerebral-palsy-awareness-month" TargetMode="External"/><Relationship Id="rId7" Type="http://schemas.openxmlformats.org/officeDocument/2006/relationships/hyperlink" Target="https://www.cerebralpalsyguidance.com/cerebral-palsy/" TargetMode="External"/><Relationship Id="rId12" Type="http://schemas.openxmlformats.org/officeDocument/2006/relationships/hyperlink" Target="https://kidshealth.org/en/parents/cerebral-palsy.html" TargetMode="External"/><Relationship Id="rId17" Type="http://schemas.openxmlformats.org/officeDocument/2006/relationships/hyperlink" Target="https://www.ofcp.ca/about-cerebral-pals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cerebral-palsy/" TargetMode="External"/><Relationship Id="rId20" Type="http://schemas.openxmlformats.org/officeDocument/2006/relationships/hyperlink" Target="http://www.northernoandp.org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cbi.nlm.nih.gov/pmc/articles/PMC6556814/" TargetMode="External"/><Relationship Id="rId11" Type="http://schemas.openxmlformats.org/officeDocument/2006/relationships/hyperlink" Target="https://nyulangone.org/conditions/cerebral-palsy-in-children/diagnosis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aacpdm.org/publications/care-pathways/early-detection-of-cerebral-palsy" TargetMode="External"/><Relationship Id="rId15" Type="http://schemas.openxmlformats.org/officeDocument/2006/relationships/hyperlink" Target="https://www.nichd.nih.gov/health/topics/cerebral-palsy/conditioninfo/diagnosi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dc.gov/ncbddd/cp/facts.html" TargetMode="External"/><Relationship Id="rId19" Type="http://schemas.openxmlformats.org/officeDocument/2006/relationships/hyperlink" Target="https://www.webmd.com/children/cerebral-palsy-parenting" TargetMode="External"/><Relationship Id="rId4" Type="http://schemas.openxmlformats.org/officeDocument/2006/relationships/image" Target="media/image1.tiff"/><Relationship Id="rId9" Type="http://schemas.openxmlformats.org/officeDocument/2006/relationships/hyperlink" Target="https://cerebralpalsygroup.com/can-early-detection-benefit/" TargetMode="External"/><Relationship Id="rId14" Type="http://schemas.openxmlformats.org/officeDocument/2006/relationships/hyperlink" Target="https://www.cerebralpalsy.org/blog/cerebral-palsy-awareness" TargetMode="External"/><Relationship Id="rId22" Type="http://schemas.openxmlformats.org/officeDocument/2006/relationships/hyperlink" Target="https://www.nhs.uk/conditions/cerebral-palsy/treat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3</Pages>
  <Words>663</Words>
  <Characters>3781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BOO17835532 (Tayla Booth)</dc:creator>
  <cp:keywords/>
  <dc:description/>
  <cp:lastModifiedBy>BOO17835532 (Tayla Booth)</cp:lastModifiedBy>
  <cp:revision>7</cp:revision>
  <dcterms:created xsi:type="dcterms:W3CDTF">2022-05-09T16:34:00Z</dcterms:created>
  <dcterms:modified xsi:type="dcterms:W3CDTF">2022-05-10T19:10:00Z</dcterms:modified>
</cp:coreProperties>
</file>