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jc w:val="center"/>
        <w:rPr>
          <w:rFonts w:ascii="Arial" w:cs="Arial" w:eastAsia="Arial" w:hAnsi="Arial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sz w:val="28"/>
          <w:szCs w:val="28"/>
          <w:rtl w:val="0"/>
        </w:rPr>
        <w:t xml:space="preserve">BMMB7012 – Marketing Management</w:t>
      </w:r>
    </w:p>
    <w:p w:rsidR="00000000" w:rsidDel="00000000" w:rsidP="00000000" w:rsidRDefault="00000000" w:rsidRPr="00000000" w14:paraId="00000002">
      <w:pPr>
        <w:jc w:val="center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b w:val="1"/>
          <w:rtl w:val="0"/>
        </w:rPr>
        <w:t xml:space="preserve">Assignment 1:</w:t>
      </w:r>
      <w:r w:rsidDel="00000000" w:rsidR="00000000" w:rsidRPr="00000000">
        <w:rPr>
          <w:rFonts w:ascii="Arial" w:cs="Arial" w:eastAsia="Arial" w:hAnsi="Arial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b w:val="1"/>
          <w:rtl w:val="0"/>
        </w:rPr>
        <w:t xml:space="preserve">A Critical Analysis of a Contemporary Issue in Marketing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jc w:val="center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Please provide the link to your Video Presentation in the box below:</w:t>
      </w:r>
    </w:p>
    <w:tbl>
      <w:tblPr>
        <w:tblStyle w:val="Table1"/>
        <w:tblW w:w="9016.0" w:type="dxa"/>
        <w:jc w:val="center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04">
            <w:pPr>
              <w:jc w:val="center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5">
            <w:pPr>
              <w:jc w:val="center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6">
            <w:pPr>
              <w:jc w:val="center"/>
              <w:rPr>
                <w:rFonts w:ascii="Arial" w:cs="Arial" w:eastAsia="Arial" w:hAnsi="Arial"/>
              </w:rPr>
            </w:pPr>
            <w:hyperlink r:id="rId7">
              <w:r w:rsidDel="00000000" w:rsidR="00000000" w:rsidRPr="00000000">
                <w:rPr>
                  <w:rFonts w:ascii="Arial" w:cs="Arial" w:eastAsia="Arial" w:hAnsi="Arial"/>
                  <w:color w:val="1155cc"/>
                  <w:u w:val="single"/>
                  <w:rtl w:val="0"/>
                </w:rPr>
                <w:t xml:space="preserve">https://drive.google.com/file/d/1JUun1CxYs3RY_qMbJ4wuyG-TIJ3dbtUE/view?usp=sharing</w:t>
              </w:r>
            </w:hyperlink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7">
            <w:pPr>
              <w:jc w:val="center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8">
            <w:pPr>
              <w:jc w:val="center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09">
      <w:pPr>
        <w:jc w:val="center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jc w:val="center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Please provide a Reference List of all the sources used to support your Video Presentation in the box below:</w:t>
      </w:r>
    </w:p>
    <w:tbl>
      <w:tblPr>
        <w:tblStyle w:val="Table2"/>
        <w:tblW w:w="9016.0" w:type="dxa"/>
        <w:jc w:val="center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0B">
            <w:pPr>
              <w:jc w:val="center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C">
            <w:pPr>
              <w:widowControl w:val="0"/>
              <w:spacing w:before="240" w:line="276" w:lineRule="auto"/>
              <w:rPr>
                <w:sz w:val="26"/>
                <w:szCs w:val="26"/>
              </w:rPr>
            </w:pPr>
            <w:r w:rsidDel="00000000" w:rsidR="00000000" w:rsidRPr="00000000">
              <w:rPr>
                <w:sz w:val="26"/>
                <w:szCs w:val="26"/>
                <w:rtl w:val="0"/>
              </w:rPr>
              <w:t xml:space="preserve">Aguilar, F J. (1967). </w:t>
            </w:r>
            <w:hyperlink r:id="rId8">
              <w:r w:rsidDel="00000000" w:rsidR="00000000" w:rsidRPr="00000000">
                <w:rPr>
                  <w:i w:val="1"/>
                  <w:sz w:val="26"/>
                  <w:szCs w:val="26"/>
                  <w:rtl w:val="0"/>
                </w:rPr>
                <w:t xml:space="preserve">S</w:t>
              </w:r>
            </w:hyperlink>
            <w:hyperlink r:id="rId9">
              <w:r w:rsidDel="00000000" w:rsidR="00000000" w:rsidRPr="00000000">
                <w:rPr>
                  <w:sz w:val="26"/>
                  <w:szCs w:val="26"/>
                  <w:rtl w:val="0"/>
                </w:rPr>
                <w:t xml:space="preserve">canning the business environment (Studies of the modern corporation)</w:t>
              </w:r>
            </w:hyperlink>
            <w:r w:rsidDel="00000000" w:rsidR="00000000" w:rsidRPr="00000000">
              <w:rPr>
                <w:sz w:val="26"/>
                <w:szCs w:val="26"/>
                <w:rtl w:val="0"/>
              </w:rPr>
              <w:t xml:space="preserve">. Macmillan. Johannesburg, 1967</w:t>
            </w:r>
          </w:p>
          <w:p w:rsidR="00000000" w:rsidDel="00000000" w:rsidP="00000000" w:rsidRDefault="00000000" w:rsidRPr="00000000" w14:paraId="0000000D">
            <w:pPr>
              <w:widowControl w:val="0"/>
              <w:spacing w:before="240" w:line="276" w:lineRule="auto"/>
              <w:rPr>
                <w:sz w:val="26"/>
                <w:szCs w:val="26"/>
              </w:rPr>
            </w:pPr>
            <w:r w:rsidDel="00000000" w:rsidR="00000000" w:rsidRPr="00000000">
              <w:rPr>
                <w:sz w:val="26"/>
                <w:szCs w:val="26"/>
                <w:rtl w:val="0"/>
              </w:rPr>
              <w:t xml:space="preserve">Bayford, K. (2022)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C-stores remain strong despite fall in grocery spending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,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Grocery Gazette - Latest Grocery Industry News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. Available at: </w:t>
            </w:r>
            <w:hyperlink r:id="rId10">
              <w:r w:rsidDel="00000000" w:rsidR="00000000" w:rsidRPr="00000000">
                <w:rPr>
                  <w:sz w:val="26"/>
                  <w:szCs w:val="26"/>
                  <w:u w:val="single"/>
                  <w:rtl w:val="0"/>
                </w:rPr>
                <w:t xml:space="preserve">https://www.grocerygazette.co.uk/2023/04/28/supermarket-loyalty-tesco/c</w:t>
              </w:r>
            </w:hyperlink>
            <w:r w:rsidDel="00000000" w:rsidR="00000000" w:rsidRPr="00000000">
              <w:rPr>
                <w:sz w:val="26"/>
                <w:szCs w:val="26"/>
                <w:rtl w:val="0"/>
              </w:rPr>
              <w:br w:type="textWrapping"/>
              <w:t xml:space="preserve">(Accessed: 7 June 2023). </w:t>
            </w:r>
          </w:p>
          <w:p w:rsidR="00000000" w:rsidDel="00000000" w:rsidP="00000000" w:rsidRDefault="00000000" w:rsidRPr="00000000" w14:paraId="0000000E">
            <w:pPr>
              <w:widowControl w:val="0"/>
              <w:spacing w:after="240" w:before="240" w:line="276" w:lineRule="auto"/>
              <w:rPr>
                <w:sz w:val="26"/>
                <w:szCs w:val="26"/>
              </w:rPr>
            </w:pPr>
            <w:r w:rsidDel="00000000" w:rsidR="00000000" w:rsidRPr="00000000">
              <w:rPr>
                <w:sz w:val="26"/>
                <w:szCs w:val="26"/>
                <w:rtl w:val="0"/>
              </w:rPr>
              <w:t xml:space="preserve">Bedford, E. (2023)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Topic: Tesco plc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,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Statista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. Available at: </w:t>
            </w:r>
            <w:hyperlink r:id="rId11">
              <w:r w:rsidDel="00000000" w:rsidR="00000000" w:rsidRPr="00000000">
                <w:rPr>
                  <w:sz w:val="26"/>
                  <w:szCs w:val="26"/>
                  <w:u w:val="single"/>
                  <w:rtl w:val="0"/>
                </w:rPr>
                <w:t xml:space="preserve">https://www.statista.com/topics/3807/tesco-plc/#topicOverview</w:t>
              </w:r>
            </w:hyperlink>
            <w:r w:rsidDel="00000000" w:rsidR="00000000" w:rsidRPr="00000000">
              <w:rPr>
                <w:sz w:val="26"/>
                <w:szCs w:val="26"/>
                <w:rtl w:val="0"/>
              </w:rPr>
              <w:br w:type="textWrapping"/>
              <w:t xml:space="preserve">(Accessed: 21 June 2023). </w:t>
            </w:r>
          </w:p>
          <w:p w:rsidR="00000000" w:rsidDel="00000000" w:rsidP="00000000" w:rsidRDefault="00000000" w:rsidRPr="00000000" w14:paraId="0000000F">
            <w:pPr>
              <w:widowControl w:val="0"/>
              <w:spacing w:before="360" w:line="276" w:lineRule="auto"/>
              <w:rPr>
                <w:sz w:val="26"/>
                <w:szCs w:val="26"/>
              </w:rPr>
            </w:pPr>
            <w:r w:rsidDel="00000000" w:rsidR="00000000" w:rsidRPr="00000000">
              <w:rPr>
                <w:sz w:val="26"/>
                <w:szCs w:val="26"/>
                <w:rtl w:val="0"/>
              </w:rPr>
              <w:t xml:space="preserve">Borden, N. H. (1964) The Concept of the Marketing Mix.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Journal of Advertising Research. 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Cambridge, UK: Cambridge University Press. Available from </w:t>
            </w:r>
            <w:hyperlink r:id="rId12">
              <w:r w:rsidDel="00000000" w:rsidR="00000000" w:rsidRPr="00000000">
                <w:rPr>
                  <w:sz w:val="26"/>
                  <w:szCs w:val="26"/>
                  <w:u w:val="single"/>
                  <w:rtl w:val="0"/>
                </w:rPr>
                <w:t xml:space="preserve">https://motamem.org/wp-content/uploads/2019/07/Borden-1984_The-concept-of-marketing-mix.pdf</w:t>
              </w:r>
            </w:hyperlink>
            <w:r w:rsidDel="00000000" w:rsidR="00000000" w:rsidRPr="00000000">
              <w:rPr>
                <w:sz w:val="26"/>
                <w:szCs w:val="26"/>
                <w:rtl w:val="0"/>
              </w:rPr>
              <w:t xml:space="preserve"> </w:t>
              <w:br w:type="textWrapping"/>
              <w:t xml:space="preserve">[accessed 30 August 2021].</w:t>
              <w:br w:type="textWrapping"/>
            </w:r>
          </w:p>
          <w:p w:rsidR="00000000" w:rsidDel="00000000" w:rsidP="00000000" w:rsidRDefault="00000000" w:rsidRPr="00000000" w14:paraId="00000010">
            <w:pPr>
              <w:widowControl w:val="0"/>
              <w:spacing w:after="20" w:line="276" w:lineRule="auto"/>
              <w:rPr>
                <w:sz w:val="26"/>
                <w:szCs w:val="26"/>
              </w:rPr>
            </w:pPr>
            <w:r w:rsidDel="00000000" w:rsidR="00000000" w:rsidRPr="00000000">
              <w:rPr>
                <w:sz w:val="26"/>
                <w:szCs w:val="26"/>
                <w:rtl w:val="0"/>
              </w:rPr>
              <w:t xml:space="preserve">Booms, B. and Bitner, M. J. "Marketing Strategies and Organizational Structures for Service Firms" in James H. Donnelly and William R. George, (eds),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Marketing of Services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, Chicago: American Marketing Association, 47-51. (1981)</w:t>
            </w:r>
          </w:p>
          <w:p w:rsidR="00000000" w:rsidDel="00000000" w:rsidP="00000000" w:rsidRDefault="00000000" w:rsidRPr="00000000" w14:paraId="00000011">
            <w:pPr>
              <w:widowControl w:val="0"/>
              <w:spacing w:before="240" w:line="276" w:lineRule="auto"/>
              <w:rPr>
                <w:sz w:val="26"/>
                <w:szCs w:val="26"/>
              </w:rPr>
            </w:pPr>
            <w:r w:rsidDel="00000000" w:rsidR="00000000" w:rsidRPr="00000000">
              <w:rPr>
                <w:sz w:val="26"/>
                <w:szCs w:val="26"/>
                <w:rtl w:val="0"/>
              </w:rPr>
              <w:t xml:space="preserve">Chernev. A (2014)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Strategic Marketing Management. 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8th Edn. USA: Cerebellum Press.</w:t>
            </w:r>
          </w:p>
          <w:p w:rsidR="00000000" w:rsidDel="00000000" w:rsidP="00000000" w:rsidRDefault="00000000" w:rsidRPr="00000000" w14:paraId="00000012">
            <w:pPr>
              <w:widowControl w:val="0"/>
              <w:spacing w:before="240" w:line="276" w:lineRule="auto"/>
              <w:rPr>
                <w:sz w:val="26"/>
                <w:szCs w:val="26"/>
              </w:rPr>
            </w:pPr>
            <w:r w:rsidDel="00000000" w:rsidR="00000000" w:rsidRPr="00000000">
              <w:rPr>
                <w:sz w:val="26"/>
                <w:szCs w:val="26"/>
                <w:rtl w:val="0"/>
              </w:rPr>
              <w:t xml:space="preserve">Clubcard, about (2023)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About Clubcard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,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Tesco.com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. Available at: </w:t>
            </w:r>
            <w:hyperlink r:id="rId13">
              <w:r w:rsidDel="00000000" w:rsidR="00000000" w:rsidRPr="00000000">
                <w:rPr>
                  <w:sz w:val="26"/>
                  <w:szCs w:val="26"/>
                  <w:u w:val="single"/>
                  <w:rtl w:val="0"/>
                </w:rPr>
                <w:t xml:space="preserve">https://secure.tesco.com/clubcard/about</w:t>
              </w:r>
            </w:hyperlink>
            <w:r w:rsidDel="00000000" w:rsidR="00000000" w:rsidRPr="00000000">
              <w:rPr>
                <w:sz w:val="26"/>
                <w:szCs w:val="26"/>
                <w:rtl w:val="0"/>
              </w:rPr>
              <w:br w:type="textWrapping"/>
              <w:t xml:space="preserve">(Accessed: 7 June 2023). </w:t>
            </w:r>
          </w:p>
          <w:p w:rsidR="00000000" w:rsidDel="00000000" w:rsidP="00000000" w:rsidRDefault="00000000" w:rsidRPr="00000000" w14:paraId="00000013">
            <w:pPr>
              <w:widowControl w:val="0"/>
              <w:spacing w:after="240" w:before="240" w:line="276" w:lineRule="auto"/>
              <w:rPr>
                <w:sz w:val="26"/>
                <w:szCs w:val="26"/>
              </w:rPr>
            </w:pPr>
            <w:r w:rsidDel="00000000" w:rsidR="00000000" w:rsidRPr="00000000">
              <w:rPr>
                <w:sz w:val="26"/>
                <w:szCs w:val="26"/>
                <w:rtl w:val="0"/>
              </w:rPr>
              <w:t xml:space="preserve">Fahy, J. and Jobber, D. (2019)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Foundations of marketing. 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Sixth edition. London: McGraw-Hill Education.</w:t>
            </w:r>
          </w:p>
          <w:p w:rsidR="00000000" w:rsidDel="00000000" w:rsidP="00000000" w:rsidRDefault="00000000" w:rsidRPr="00000000" w14:paraId="00000014">
            <w:pPr>
              <w:widowControl w:val="0"/>
              <w:spacing w:before="240" w:line="276" w:lineRule="auto"/>
              <w:rPr>
                <w:sz w:val="26"/>
                <w:szCs w:val="26"/>
              </w:rPr>
            </w:pPr>
            <w:r w:rsidDel="00000000" w:rsidR="00000000" w:rsidRPr="00000000">
              <w:rPr>
                <w:sz w:val="26"/>
                <w:szCs w:val="26"/>
                <w:rtl w:val="0"/>
              </w:rPr>
              <w:t xml:space="preserve">Goldfingle, G. (2023)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Sainsbury’s promises new entry price push as it expands nectar prices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,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Retail Gazette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. Available at: </w:t>
            </w:r>
            <w:hyperlink r:id="rId14">
              <w:r w:rsidDel="00000000" w:rsidR="00000000" w:rsidRPr="00000000">
                <w:rPr>
                  <w:color w:val="0563c1"/>
                  <w:sz w:val="26"/>
                  <w:szCs w:val="26"/>
                  <w:u w:val="single"/>
                  <w:rtl w:val="0"/>
                </w:rPr>
                <w:t xml:space="preserve">https://www.retailgazette.co.uk/blog/2023/04/sainsburys-entry-prices-nectar/</w:t>
              </w:r>
            </w:hyperlink>
            <w:r w:rsidDel="00000000" w:rsidR="00000000" w:rsidRPr="00000000">
              <w:rPr>
                <w:sz w:val="26"/>
                <w:szCs w:val="26"/>
                <w:rtl w:val="0"/>
              </w:rPr>
              <w:br w:type="textWrapping"/>
              <w:t xml:space="preserve">(Accessed: 6 June 2023). </w:t>
            </w:r>
          </w:p>
          <w:p w:rsidR="00000000" w:rsidDel="00000000" w:rsidP="00000000" w:rsidRDefault="00000000" w:rsidRPr="00000000" w14:paraId="00000015">
            <w:pPr>
              <w:widowControl w:val="0"/>
              <w:spacing w:after="240" w:before="240" w:line="276" w:lineRule="auto"/>
              <w:rPr>
                <w:sz w:val="26"/>
                <w:szCs w:val="26"/>
              </w:rPr>
            </w:pPr>
            <w:r w:rsidDel="00000000" w:rsidR="00000000" w:rsidRPr="00000000">
              <w:rPr>
                <w:sz w:val="26"/>
                <w:szCs w:val="26"/>
                <w:rtl w:val="0"/>
              </w:rPr>
              <w:t xml:space="preserve">Holmes, H. and Foster-Collins, L., 2023. Why supermarket loyalty schemes are moving past points: As Sainsbury’s and Co-op ape Tesco’s Clubcard Prices model, supermarkets are able to make more on consumer data. But are there risks?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Grocer, 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pp.12.</w:t>
            </w:r>
          </w:p>
          <w:p w:rsidR="00000000" w:rsidDel="00000000" w:rsidP="00000000" w:rsidRDefault="00000000" w:rsidRPr="00000000" w14:paraId="00000016">
            <w:pPr>
              <w:widowControl w:val="0"/>
              <w:spacing w:before="240" w:line="276" w:lineRule="auto"/>
              <w:rPr>
                <w:sz w:val="26"/>
                <w:szCs w:val="26"/>
              </w:rPr>
            </w:pPr>
            <w:r w:rsidDel="00000000" w:rsidR="00000000" w:rsidRPr="00000000">
              <w:rPr>
                <w:sz w:val="26"/>
                <w:szCs w:val="26"/>
                <w:rtl w:val="0"/>
              </w:rPr>
              <w:t xml:space="preserve">Houlton, C. (2022)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Tesco Clubcard named Best Supermarket Rewards Scheme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,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Grocery Gazette - Latest Grocery Industry News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. Available at: </w:t>
            </w:r>
            <w:hyperlink r:id="rId15">
              <w:r w:rsidDel="00000000" w:rsidR="00000000" w:rsidRPr="00000000">
                <w:rPr>
                  <w:color w:val="0563c1"/>
                  <w:sz w:val="26"/>
                  <w:szCs w:val="26"/>
                  <w:u w:val="single"/>
                  <w:rtl w:val="0"/>
                </w:rPr>
                <w:t xml:space="preserve">https://www.grocerygazette.co.uk/2022/11/10/tesco-clubcard-rewards-scheme/</w:t>
              </w:r>
            </w:hyperlink>
            <w:r w:rsidDel="00000000" w:rsidR="00000000" w:rsidRPr="00000000">
              <w:rPr>
                <w:sz w:val="26"/>
                <w:szCs w:val="26"/>
                <w:rtl w:val="0"/>
              </w:rPr>
              <w:br w:type="textWrapping"/>
              <w:t xml:space="preserve">(Accessed: 11 June 2023). </w:t>
            </w:r>
          </w:p>
          <w:p w:rsidR="00000000" w:rsidDel="00000000" w:rsidP="00000000" w:rsidRDefault="00000000" w:rsidRPr="00000000" w14:paraId="00000017">
            <w:pPr>
              <w:widowControl w:val="0"/>
              <w:spacing w:before="240" w:line="276" w:lineRule="auto"/>
              <w:rPr>
                <w:sz w:val="26"/>
                <w:szCs w:val="26"/>
              </w:rPr>
            </w:pPr>
            <w:r w:rsidDel="00000000" w:rsidR="00000000" w:rsidRPr="00000000">
              <w:rPr>
                <w:sz w:val="26"/>
                <w:szCs w:val="26"/>
                <w:rtl w:val="0"/>
              </w:rPr>
              <w:t xml:space="preserve">Ibisworld (2020)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How to conduct a pestle analysis - industry insider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,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IBISWorld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. Available at: </w:t>
            </w:r>
            <w:hyperlink r:id="rId16">
              <w:r w:rsidDel="00000000" w:rsidR="00000000" w:rsidRPr="00000000">
                <w:rPr>
                  <w:color w:val="0563c1"/>
                  <w:sz w:val="26"/>
                  <w:szCs w:val="26"/>
                  <w:u w:val="single"/>
                  <w:rtl w:val="0"/>
                </w:rPr>
                <w:t xml:space="preserve">https://ibisworld.com/blog/3-step-pestle-analysis/99/1127/</w:t>
              </w:r>
            </w:hyperlink>
            <w:r w:rsidDel="00000000" w:rsidR="00000000" w:rsidRPr="00000000">
              <w:rPr>
                <w:sz w:val="26"/>
                <w:szCs w:val="26"/>
                <w:rtl w:val="0"/>
              </w:rPr>
              <w:br w:type="textWrapping"/>
              <w:t xml:space="preserve">(Accessed: 03 June 2023). </w:t>
            </w:r>
          </w:p>
          <w:p w:rsidR="00000000" w:rsidDel="00000000" w:rsidP="00000000" w:rsidRDefault="00000000" w:rsidRPr="00000000" w14:paraId="00000018">
            <w:pPr>
              <w:widowControl w:val="0"/>
              <w:spacing w:before="360" w:line="384.00000000000006" w:lineRule="auto"/>
              <w:rPr>
                <w:sz w:val="26"/>
                <w:szCs w:val="26"/>
              </w:rPr>
            </w:pPr>
            <w:r w:rsidDel="00000000" w:rsidR="00000000" w:rsidRPr="00000000">
              <w:rPr>
                <w:sz w:val="26"/>
                <w:szCs w:val="26"/>
                <w:rtl w:val="0"/>
              </w:rPr>
              <w:t xml:space="preserve">Ivy, Jonathan (2008-05-16). "A new higher education marketing mix: the 7Ps for MBA marketing".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International Journal of Educational Management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. 22 (4): 288–299. </w:t>
            </w:r>
            <w:hyperlink r:id="rId17">
              <w:r w:rsidDel="00000000" w:rsidR="00000000" w:rsidRPr="00000000">
                <w:rPr>
                  <w:sz w:val="26"/>
                  <w:szCs w:val="26"/>
                  <w:rtl w:val="0"/>
                </w:rPr>
                <w:t xml:space="preserve">doi</w:t>
              </w:r>
            </w:hyperlink>
            <w:r w:rsidDel="00000000" w:rsidR="00000000" w:rsidRPr="00000000">
              <w:rPr>
                <w:sz w:val="26"/>
                <w:szCs w:val="26"/>
                <w:rtl w:val="0"/>
              </w:rPr>
              <w:t xml:space="preserve">:</w:t>
            </w:r>
            <w:hyperlink r:id="rId18">
              <w:r w:rsidDel="00000000" w:rsidR="00000000" w:rsidRPr="00000000">
                <w:rPr>
                  <w:sz w:val="26"/>
                  <w:szCs w:val="26"/>
                  <w:rtl w:val="0"/>
                </w:rPr>
                <w:t xml:space="preserve">10.1108/09513540810875635</w:t>
              </w:r>
            </w:hyperlink>
            <w:r w:rsidDel="00000000" w:rsidR="00000000" w:rsidRPr="00000000">
              <w:rPr>
                <w:sz w:val="26"/>
                <w:szCs w:val="26"/>
                <w:rtl w:val="0"/>
              </w:rPr>
              <w:t xml:space="preserve">. </w:t>
            </w:r>
            <w:hyperlink r:id="rId19">
              <w:r w:rsidDel="00000000" w:rsidR="00000000" w:rsidRPr="00000000">
                <w:rPr>
                  <w:sz w:val="26"/>
                  <w:szCs w:val="26"/>
                  <w:rtl w:val="0"/>
                </w:rPr>
                <w:t xml:space="preserve">ISSN</w:t>
              </w:r>
            </w:hyperlink>
            <w:r w:rsidDel="00000000" w:rsidR="00000000" w:rsidRPr="00000000">
              <w:rPr>
                <w:sz w:val="26"/>
                <w:szCs w:val="26"/>
                <w:rtl w:val="0"/>
              </w:rPr>
              <w:t xml:space="preserve"> </w:t>
            </w:r>
            <w:hyperlink r:id="rId20">
              <w:r w:rsidDel="00000000" w:rsidR="00000000" w:rsidRPr="00000000">
                <w:rPr>
                  <w:sz w:val="26"/>
                  <w:szCs w:val="26"/>
                  <w:rtl w:val="0"/>
                </w:rPr>
                <w:t xml:space="preserve">0951-354X</w:t>
              </w:r>
            </w:hyperlink>
            <w:r w:rsidDel="00000000" w:rsidR="00000000" w:rsidRPr="00000000">
              <w:rPr>
                <w:sz w:val="26"/>
                <w:szCs w:val="26"/>
                <w:rtl w:val="0"/>
              </w:rPr>
              <w:t xml:space="preserve">.</w:t>
            </w:r>
          </w:p>
          <w:p w:rsidR="00000000" w:rsidDel="00000000" w:rsidP="00000000" w:rsidRDefault="00000000" w:rsidRPr="00000000" w14:paraId="00000019">
            <w:pPr>
              <w:widowControl w:val="0"/>
              <w:spacing w:before="240" w:line="276" w:lineRule="auto"/>
              <w:rPr>
                <w:sz w:val="26"/>
                <w:szCs w:val="26"/>
              </w:rPr>
            </w:pPr>
            <w:r w:rsidDel="00000000" w:rsidR="00000000" w:rsidRPr="00000000">
              <w:rPr>
                <w:sz w:val="26"/>
                <w:szCs w:val="26"/>
                <w:rtl w:val="0"/>
              </w:rPr>
              <w:t xml:space="preserve">Jobber, D and Ellis-Chadwick, F (2019)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Principles and practice of marketing. 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Ninth edition. Maidenhead: McGraw-Hill Higher Education.</w:t>
            </w:r>
          </w:p>
          <w:p w:rsidR="00000000" w:rsidDel="00000000" w:rsidP="00000000" w:rsidRDefault="00000000" w:rsidRPr="00000000" w14:paraId="0000001A">
            <w:pPr>
              <w:widowControl w:val="0"/>
              <w:spacing w:after="240" w:before="240" w:line="276" w:lineRule="auto"/>
              <w:rPr>
                <w:sz w:val="26"/>
                <w:szCs w:val="26"/>
              </w:rPr>
            </w:pPr>
            <w:r w:rsidDel="00000000" w:rsidR="00000000" w:rsidRPr="00000000">
              <w:rPr>
                <w:sz w:val="26"/>
                <w:szCs w:val="26"/>
                <w:rtl w:val="0"/>
              </w:rPr>
              <w:t xml:space="preserve">Jobber, D. (2010) Principles and Practice of Marketing. 3rd Edition. McGraw-Hill Education, London, </w:t>
            </w:r>
          </w:p>
          <w:p w:rsidR="00000000" w:rsidDel="00000000" w:rsidP="00000000" w:rsidRDefault="00000000" w:rsidRPr="00000000" w14:paraId="0000001B">
            <w:pPr>
              <w:widowControl w:val="0"/>
              <w:spacing w:after="240" w:before="240" w:line="276" w:lineRule="auto"/>
              <w:rPr>
                <w:sz w:val="26"/>
                <w:szCs w:val="26"/>
              </w:rPr>
            </w:pPr>
            <w:r w:rsidDel="00000000" w:rsidR="00000000" w:rsidRPr="00000000">
              <w:rPr>
                <w:sz w:val="26"/>
                <w:szCs w:val="26"/>
                <w:rtl w:val="0"/>
              </w:rPr>
              <w:t xml:space="preserve">Johnson, G., Scholes, K. and Whittington, R. (2008)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Exploring corporate strategy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. Pearson Education UK. P.55</w:t>
            </w:r>
          </w:p>
          <w:p w:rsidR="00000000" w:rsidDel="00000000" w:rsidP="00000000" w:rsidRDefault="00000000" w:rsidRPr="00000000" w14:paraId="0000001C">
            <w:pPr>
              <w:widowControl w:val="0"/>
              <w:spacing w:before="240" w:line="276" w:lineRule="auto"/>
              <w:rPr>
                <w:sz w:val="26"/>
                <w:szCs w:val="26"/>
              </w:rPr>
            </w:pPr>
            <w:r w:rsidDel="00000000" w:rsidR="00000000" w:rsidRPr="00000000">
              <w:rPr>
                <w:sz w:val="26"/>
                <w:szCs w:val="26"/>
                <w:rtl w:val="0"/>
              </w:rPr>
              <w:t xml:space="preserve">Kleinman, Z. (2020)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Tesco sends security warning to 600,000 clubcard holders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,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BBC News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. Available at: </w:t>
            </w:r>
            <w:hyperlink r:id="rId21">
              <w:r w:rsidDel="00000000" w:rsidR="00000000" w:rsidRPr="00000000">
                <w:rPr>
                  <w:color w:val="0563c1"/>
                  <w:sz w:val="26"/>
                  <w:szCs w:val="26"/>
                  <w:u w:val="single"/>
                  <w:rtl w:val="0"/>
                </w:rPr>
                <w:t xml:space="preserve">https://www.bbc.co.uk/news/technology-51710687</w:t>
              </w:r>
            </w:hyperlink>
            <w:r w:rsidDel="00000000" w:rsidR="00000000" w:rsidRPr="00000000">
              <w:rPr>
                <w:sz w:val="26"/>
                <w:szCs w:val="26"/>
                <w:rtl w:val="0"/>
              </w:rPr>
              <w:br w:type="textWrapping"/>
              <w:t xml:space="preserve">(Accessed: 11 June 2023).</w:t>
            </w:r>
          </w:p>
          <w:p w:rsidR="00000000" w:rsidDel="00000000" w:rsidP="00000000" w:rsidRDefault="00000000" w:rsidRPr="00000000" w14:paraId="0000001D">
            <w:pPr>
              <w:widowControl w:val="0"/>
              <w:spacing w:before="240" w:line="276" w:lineRule="auto"/>
              <w:rPr>
                <w:sz w:val="26"/>
                <w:szCs w:val="26"/>
              </w:rPr>
            </w:pPr>
            <w:r w:rsidDel="00000000" w:rsidR="00000000" w:rsidRPr="00000000">
              <w:rPr>
                <w:sz w:val="26"/>
                <w:szCs w:val="26"/>
                <w:rtl w:val="0"/>
              </w:rPr>
              <w:t xml:space="preserve">Kotler, P., Keller, K. L., Brady, M., Goodman, M. and Hansen, T. (2019)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Marketing Management, 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4th European edition. Harlow, UK: Pearson Education..</w:t>
              <w:br w:type="textWrapping"/>
              <w:br w:type="textWrapping"/>
              <w:t xml:space="preserve">Marketing Week (2023)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Grocery market share, top UK ads, agency diversity: 5 interesting stats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,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Marketing Week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. Available at: </w:t>
            </w:r>
            <w:hyperlink r:id="rId22">
              <w:r w:rsidDel="00000000" w:rsidR="00000000" w:rsidRPr="00000000">
                <w:rPr>
                  <w:sz w:val="26"/>
                  <w:szCs w:val="26"/>
                  <w:u w:val="single"/>
                  <w:rtl w:val="0"/>
                </w:rPr>
                <w:t xml:space="preserve">https://www.marketingweek.com/grocery-market-share-top-uk-ads-agency-diversity-5-interesting-stats/#</w:t>
              </w:r>
            </w:hyperlink>
            <w:r w:rsidDel="00000000" w:rsidR="00000000" w:rsidRPr="00000000">
              <w:rPr>
                <w:sz w:val="26"/>
                <w:szCs w:val="26"/>
                <w:rtl w:val="0"/>
              </w:rPr>
              <w:br w:type="textWrapping"/>
              <w:t xml:space="preserve">(Accessed: 21 June 2023). </w:t>
            </w:r>
          </w:p>
          <w:p w:rsidR="00000000" w:rsidDel="00000000" w:rsidP="00000000" w:rsidRDefault="00000000" w:rsidRPr="00000000" w14:paraId="0000001E">
            <w:pPr>
              <w:widowControl w:val="0"/>
              <w:spacing w:after="240" w:before="240" w:line="276" w:lineRule="auto"/>
              <w:rPr>
                <w:sz w:val="26"/>
                <w:szCs w:val="26"/>
              </w:rPr>
            </w:pPr>
            <w:r w:rsidDel="00000000" w:rsidR="00000000" w:rsidRPr="00000000">
              <w:rPr>
                <w:sz w:val="26"/>
                <w:szCs w:val="26"/>
                <w:rtl w:val="0"/>
              </w:rPr>
              <w:t xml:space="preserve">MBA Management Models (2021)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The marketing mix: The 7 PS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,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MBA Management Models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. Available at: </w:t>
            </w:r>
            <w:hyperlink r:id="rId23">
              <w:r w:rsidDel="00000000" w:rsidR="00000000" w:rsidRPr="00000000">
                <w:rPr>
                  <w:sz w:val="26"/>
                  <w:szCs w:val="26"/>
                  <w:u w:val="single"/>
                  <w:rtl w:val="0"/>
                </w:rPr>
                <w:t xml:space="preserve">https://www.mbamanagementmodels.com/the-marketing-mix-the-7-ps/#further-reading</w:t>
              </w:r>
            </w:hyperlink>
            <w:r w:rsidDel="00000000" w:rsidR="00000000" w:rsidRPr="00000000">
              <w:rPr>
                <w:sz w:val="26"/>
                <w:szCs w:val="26"/>
                <w:rtl w:val="0"/>
              </w:rPr>
              <w:br w:type="textWrapping"/>
              <w:t xml:space="preserve">(Accessed: 21 June 2023). </w:t>
            </w:r>
          </w:p>
          <w:p w:rsidR="00000000" w:rsidDel="00000000" w:rsidP="00000000" w:rsidRDefault="00000000" w:rsidRPr="00000000" w14:paraId="0000001F">
            <w:pPr>
              <w:widowControl w:val="0"/>
              <w:spacing w:after="240" w:before="240" w:line="276" w:lineRule="auto"/>
              <w:rPr>
                <w:sz w:val="26"/>
                <w:szCs w:val="26"/>
              </w:rPr>
            </w:pPr>
            <w:r w:rsidDel="00000000" w:rsidR="00000000" w:rsidRPr="00000000">
              <w:rPr>
                <w:sz w:val="26"/>
                <w:szCs w:val="26"/>
                <w:rtl w:val="0"/>
              </w:rPr>
              <w:t xml:space="preserve">McGleenon, B. (2023)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Urgent price warning to Tesco customers without a Clubcard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,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Yahoo! News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. Available at: </w:t>
            </w:r>
            <w:hyperlink r:id="rId24">
              <w:r w:rsidDel="00000000" w:rsidR="00000000" w:rsidRPr="00000000">
                <w:rPr>
                  <w:sz w:val="26"/>
                  <w:szCs w:val="26"/>
                  <w:u w:val="single"/>
                  <w:rtl w:val="0"/>
                </w:rPr>
                <w:t xml:space="preserve">https://uk.news.yahoo.com/tesco-clubcard-prices-phone-contracts</w:t>
              </w:r>
            </w:hyperlink>
            <w:r w:rsidDel="00000000" w:rsidR="00000000" w:rsidRPr="00000000">
              <w:rPr>
                <w:sz w:val="26"/>
                <w:szCs w:val="26"/>
                <w:rtl w:val="0"/>
              </w:rPr>
              <w:br w:type="textWrapping"/>
              <w:t xml:space="preserve">(Accessed: 21 June 2023). </w:t>
            </w:r>
          </w:p>
          <w:p w:rsidR="00000000" w:rsidDel="00000000" w:rsidP="00000000" w:rsidRDefault="00000000" w:rsidRPr="00000000" w14:paraId="00000020">
            <w:pPr>
              <w:widowControl w:val="0"/>
              <w:spacing w:before="240" w:line="276" w:lineRule="auto"/>
              <w:rPr>
                <w:sz w:val="26"/>
                <w:szCs w:val="26"/>
              </w:rPr>
            </w:pPr>
            <w:r w:rsidDel="00000000" w:rsidR="00000000" w:rsidRPr="00000000">
              <w:rPr>
                <w:sz w:val="26"/>
                <w:szCs w:val="26"/>
                <w:rtl w:val="0"/>
              </w:rPr>
              <w:t xml:space="preserve">McHardy, M. (2023)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Tesco issues fresh warning to anyone with a Clubcard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,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The Independent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. Available at: </w:t>
            </w:r>
            <w:hyperlink r:id="rId25">
              <w:r w:rsidDel="00000000" w:rsidR="00000000" w:rsidRPr="00000000">
                <w:rPr>
                  <w:sz w:val="26"/>
                  <w:szCs w:val="26"/>
                  <w:u w:val="single"/>
                  <w:rtl w:val="0"/>
                </w:rPr>
                <w:t xml:space="preserve">https://www.independent.co.uk/news/uk/home-news/tesco-clubcard-points-deadline-app-b2302171.html</w:t>
              </w:r>
            </w:hyperlink>
            <w:r w:rsidDel="00000000" w:rsidR="00000000" w:rsidRPr="00000000">
              <w:rPr>
                <w:sz w:val="26"/>
                <w:szCs w:val="26"/>
                <w:rtl w:val="0"/>
              </w:rPr>
              <w:br w:type="textWrapping"/>
              <w:t xml:space="preserve">(Accessed: 03 June 2023).</w:t>
            </w:r>
          </w:p>
          <w:p w:rsidR="00000000" w:rsidDel="00000000" w:rsidP="00000000" w:rsidRDefault="00000000" w:rsidRPr="00000000" w14:paraId="00000021">
            <w:pPr>
              <w:widowControl w:val="0"/>
              <w:spacing w:before="240" w:line="276" w:lineRule="auto"/>
              <w:rPr>
                <w:sz w:val="26"/>
                <w:szCs w:val="26"/>
              </w:rPr>
            </w:pPr>
            <w:r w:rsidDel="00000000" w:rsidR="00000000" w:rsidRPr="00000000">
              <w:rPr>
                <w:sz w:val="26"/>
                <w:szCs w:val="26"/>
                <w:rtl w:val="0"/>
              </w:rPr>
              <w:t xml:space="preserve">McCarthy, E. J. (1964)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Basic Marketing: A managerial approach. 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Homewood, IL: Irwin</w:t>
            </w:r>
          </w:p>
          <w:p w:rsidR="00000000" w:rsidDel="00000000" w:rsidP="00000000" w:rsidRDefault="00000000" w:rsidRPr="00000000" w14:paraId="00000022">
            <w:pPr>
              <w:widowControl w:val="0"/>
              <w:spacing w:after="240" w:before="240" w:line="276" w:lineRule="auto"/>
              <w:rPr>
                <w:sz w:val="26"/>
                <w:szCs w:val="26"/>
              </w:rPr>
            </w:pPr>
            <w:r w:rsidDel="00000000" w:rsidR="00000000" w:rsidRPr="00000000">
              <w:rPr>
                <w:sz w:val="26"/>
                <w:szCs w:val="26"/>
                <w:rtl w:val="0"/>
              </w:rPr>
              <w:t xml:space="preserve">Sayce, R. (2023)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Major changes to Tesco Clubcard from today - all you need to know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,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Metro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. Available at: </w:t>
            </w:r>
            <w:hyperlink r:id="rId26">
              <w:r w:rsidDel="00000000" w:rsidR="00000000" w:rsidRPr="00000000">
                <w:rPr>
                  <w:sz w:val="26"/>
                  <w:szCs w:val="26"/>
                  <w:u w:val="single"/>
                  <w:rtl w:val="0"/>
                </w:rPr>
                <w:t xml:space="preserve">https://metro.co.uk/2023/06/12/two-major-changes-coming-to-tesco-clubcard-this-week-what-you-need-to-know-18934494/</w:t>
              </w:r>
            </w:hyperlink>
            <w:r w:rsidDel="00000000" w:rsidR="00000000" w:rsidRPr="00000000">
              <w:rPr>
                <w:sz w:val="26"/>
                <w:szCs w:val="26"/>
                <w:rtl w:val="0"/>
              </w:rPr>
              <w:br w:type="textWrapping"/>
              <w:t xml:space="preserve">(Accessed: 21 June 2023). </w:t>
            </w:r>
          </w:p>
          <w:p w:rsidR="00000000" w:rsidDel="00000000" w:rsidP="00000000" w:rsidRDefault="00000000" w:rsidRPr="00000000" w14:paraId="00000023">
            <w:pPr>
              <w:widowControl w:val="0"/>
              <w:spacing w:after="240" w:before="240" w:line="276" w:lineRule="auto"/>
              <w:rPr>
                <w:sz w:val="26"/>
                <w:szCs w:val="26"/>
              </w:rPr>
            </w:pPr>
            <w:r w:rsidDel="00000000" w:rsidR="00000000" w:rsidRPr="00000000">
              <w:rPr>
                <w:sz w:val="26"/>
                <w:szCs w:val="26"/>
                <w:rtl w:val="0"/>
              </w:rPr>
              <w:t xml:space="preserve">Shaw, N. (2023)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Tesco clubcard prices could be unlawful, as watchdog asked to investigate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,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WalesOnline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. Available at: </w:t>
            </w:r>
            <w:hyperlink r:id="rId27">
              <w:r w:rsidDel="00000000" w:rsidR="00000000" w:rsidRPr="00000000">
                <w:rPr>
                  <w:sz w:val="26"/>
                  <w:szCs w:val="26"/>
                  <w:u w:val="single"/>
                  <w:rtl w:val="0"/>
                </w:rPr>
                <w:t xml:space="preserve">https://www.walesonline.co.uk/news/uk-news/tesco-clubcard-prices-could-unlawful-27085830</w:t>
              </w:r>
            </w:hyperlink>
            <w:r w:rsidDel="00000000" w:rsidR="00000000" w:rsidRPr="00000000">
              <w:rPr>
                <w:sz w:val="26"/>
                <w:szCs w:val="26"/>
                <w:rtl w:val="0"/>
              </w:rPr>
              <w:br w:type="textWrapping"/>
              <w:t xml:space="preserve">(Accessed: 21 June 2023). </w:t>
            </w:r>
          </w:p>
          <w:p w:rsidR="00000000" w:rsidDel="00000000" w:rsidP="00000000" w:rsidRDefault="00000000" w:rsidRPr="00000000" w14:paraId="00000024">
            <w:pPr>
              <w:widowControl w:val="0"/>
              <w:spacing w:before="240" w:line="276" w:lineRule="auto"/>
              <w:rPr>
                <w:sz w:val="26"/>
                <w:szCs w:val="26"/>
              </w:rPr>
            </w:pPr>
            <w:r w:rsidDel="00000000" w:rsidR="00000000" w:rsidRPr="00000000">
              <w:rPr>
                <w:sz w:val="26"/>
                <w:szCs w:val="26"/>
                <w:rtl w:val="0"/>
              </w:rPr>
              <w:t xml:space="preserve">Sri-Pathma, V. (2023)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Tesco could be breaking law on Clubcard Pricing, says Which?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,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BBC News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. Available at: </w:t>
            </w:r>
            <w:hyperlink r:id="rId28">
              <w:r w:rsidDel="00000000" w:rsidR="00000000" w:rsidRPr="00000000">
                <w:rPr>
                  <w:color w:val="0563c1"/>
                  <w:sz w:val="26"/>
                  <w:szCs w:val="26"/>
                  <w:u w:val="single"/>
                  <w:rtl w:val="0"/>
                </w:rPr>
                <w:t xml:space="preserve">https://www.bbc.co.uk/news/business-65854124</w:t>
              </w:r>
            </w:hyperlink>
            <w:r w:rsidDel="00000000" w:rsidR="00000000" w:rsidRPr="00000000">
              <w:rPr>
                <w:sz w:val="26"/>
                <w:szCs w:val="26"/>
                <w:rtl w:val="0"/>
              </w:rPr>
              <w:br w:type="textWrapping"/>
              <w:t xml:space="preserve">(Accessed: 15 June 2023). </w:t>
            </w:r>
          </w:p>
          <w:p w:rsidR="00000000" w:rsidDel="00000000" w:rsidP="00000000" w:rsidRDefault="00000000" w:rsidRPr="00000000" w14:paraId="00000025">
            <w:pPr>
              <w:widowControl w:val="0"/>
              <w:spacing w:before="240" w:line="276" w:lineRule="auto"/>
              <w:rPr>
                <w:sz w:val="26"/>
                <w:szCs w:val="26"/>
              </w:rPr>
            </w:pPr>
            <w:r w:rsidDel="00000000" w:rsidR="00000000" w:rsidRPr="00000000">
              <w:rPr>
                <w:sz w:val="26"/>
                <w:szCs w:val="26"/>
                <w:rtl w:val="0"/>
              </w:rPr>
              <w:t xml:space="preserve">Taylor, R. (2021)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Why this shopping basket costs 45% more at Tesco without a Clubcard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,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This is Money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. Available at: </w:t>
            </w:r>
            <w:hyperlink r:id="rId29">
              <w:r w:rsidDel="00000000" w:rsidR="00000000" w:rsidRPr="00000000">
                <w:rPr>
                  <w:color w:val="0563c1"/>
                  <w:sz w:val="26"/>
                  <w:szCs w:val="26"/>
                  <w:u w:val="single"/>
                  <w:rtl w:val="0"/>
                </w:rPr>
                <w:t xml:space="preserve">https://www.thisismoney.co.uk/money/bills/article-10308957/Why-shopping-basket-costs-45-Tesco-without-Clubcard.html</w:t>
              </w:r>
            </w:hyperlink>
            <w:r w:rsidDel="00000000" w:rsidR="00000000" w:rsidRPr="00000000">
              <w:rPr>
                <w:sz w:val="26"/>
                <w:szCs w:val="26"/>
                <w:rtl w:val="0"/>
              </w:rPr>
              <w:br w:type="textWrapping"/>
              <w:t xml:space="preserve">(Accessed: 1 June 2023). </w:t>
            </w:r>
          </w:p>
          <w:p w:rsidR="00000000" w:rsidDel="00000000" w:rsidP="00000000" w:rsidRDefault="00000000" w:rsidRPr="00000000" w14:paraId="00000026">
            <w:pPr>
              <w:widowControl w:val="0"/>
              <w:spacing w:before="240" w:line="276" w:lineRule="auto"/>
              <w:rPr>
                <w:sz w:val="26"/>
                <w:szCs w:val="26"/>
              </w:rPr>
            </w:pPr>
            <w:r w:rsidDel="00000000" w:rsidR="00000000" w:rsidRPr="00000000">
              <w:rPr>
                <w:sz w:val="26"/>
                <w:szCs w:val="26"/>
                <w:rtl w:val="0"/>
              </w:rPr>
              <w:t xml:space="preserve">Tesco (2023)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Preliminary results 2022/23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,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Home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. Available at: </w:t>
            </w:r>
            <w:hyperlink r:id="rId30">
              <w:r w:rsidDel="00000000" w:rsidR="00000000" w:rsidRPr="00000000">
                <w:rPr>
                  <w:color w:val="0563c1"/>
                  <w:sz w:val="26"/>
                  <w:szCs w:val="26"/>
                  <w:u w:val="single"/>
                  <w:rtl w:val="0"/>
                </w:rPr>
                <w:t xml:space="preserve">https://www.tescoplc.com/preliminary-results-202223/#:~:text=We%20expect%20to%20be%20able,%C2%A3130m%20and%20%C2%A3160m</w:t>
              </w:r>
            </w:hyperlink>
            <w:r w:rsidDel="00000000" w:rsidR="00000000" w:rsidRPr="00000000">
              <w:rPr>
                <w:sz w:val="26"/>
                <w:szCs w:val="26"/>
                <w:rtl w:val="0"/>
              </w:rPr>
              <w:br w:type="textWrapping"/>
              <w:t xml:space="preserve">(Accessed: 21 June 2023). </w:t>
            </w:r>
          </w:p>
          <w:p w:rsidR="00000000" w:rsidDel="00000000" w:rsidP="00000000" w:rsidRDefault="00000000" w:rsidRPr="00000000" w14:paraId="00000027">
            <w:pPr>
              <w:widowControl w:val="0"/>
              <w:spacing w:after="240" w:line="276" w:lineRule="auto"/>
              <w:ind w:left="0" w:firstLine="0"/>
              <w:rPr>
                <w:sz w:val="26"/>
                <w:szCs w:val="26"/>
              </w:rPr>
            </w:pPr>
            <w:r w:rsidDel="00000000" w:rsidR="00000000" w:rsidRPr="00000000">
              <w:rPr>
                <w:sz w:val="26"/>
                <w:szCs w:val="26"/>
                <w:rtl w:val="0"/>
              </w:rPr>
              <w:br w:type="textWrapping"/>
              <w:t xml:space="preserve">Wright, G. (2023)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4 ways Tesco is winning shoppers during the cost-of-living crisis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, </w:t>
            </w:r>
            <w:r w:rsidDel="00000000" w:rsidR="00000000" w:rsidRPr="00000000">
              <w:rPr>
                <w:i w:val="1"/>
                <w:sz w:val="26"/>
                <w:szCs w:val="26"/>
                <w:rtl w:val="0"/>
              </w:rPr>
              <w:t xml:space="preserve">Retail Gazette</w:t>
            </w:r>
            <w:r w:rsidDel="00000000" w:rsidR="00000000" w:rsidRPr="00000000">
              <w:rPr>
                <w:sz w:val="26"/>
                <w:szCs w:val="26"/>
                <w:rtl w:val="0"/>
              </w:rPr>
              <w:t xml:space="preserve">. Available at: </w:t>
            </w:r>
            <w:hyperlink r:id="rId31">
              <w:r w:rsidDel="00000000" w:rsidR="00000000" w:rsidRPr="00000000">
                <w:rPr>
                  <w:color w:val="0563c1"/>
                  <w:sz w:val="26"/>
                  <w:szCs w:val="26"/>
                  <w:u w:val="single"/>
                  <w:rtl w:val="0"/>
                </w:rPr>
                <w:t xml:space="preserve">https://www.retailgazette.co.uk/blog/2023/04/tesco-maintaining-customers/</w:t>
              </w:r>
            </w:hyperlink>
            <w:r w:rsidDel="00000000" w:rsidR="00000000" w:rsidRPr="00000000">
              <w:rPr>
                <w:sz w:val="26"/>
                <w:szCs w:val="26"/>
                <w:rtl w:val="0"/>
              </w:rPr>
              <w:br w:type="textWrapping"/>
              <w:t xml:space="preserve">(Accessed: 21 June 2023). </w:t>
            </w:r>
          </w:p>
          <w:p w:rsidR="00000000" w:rsidDel="00000000" w:rsidP="00000000" w:rsidRDefault="00000000" w:rsidRPr="00000000" w14:paraId="00000028">
            <w:pPr>
              <w:widowControl w:val="0"/>
              <w:spacing w:before="240" w:line="276" w:lineRule="auto"/>
              <w:rPr>
                <w:sz w:val="26"/>
                <w:szCs w:val="26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9">
            <w:pPr>
              <w:jc w:val="center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A">
            <w:pPr>
              <w:jc w:val="center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B">
            <w:pPr>
              <w:jc w:val="center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C">
            <w:pPr>
              <w:jc w:val="center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D">
            <w:pPr>
              <w:jc w:val="center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E">
            <w:pPr>
              <w:jc w:val="center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F">
            <w:pPr>
              <w:jc w:val="center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0">
            <w:pPr>
              <w:jc w:val="center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1">
            <w:pPr>
              <w:jc w:val="center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2">
            <w:pPr>
              <w:jc w:val="center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3">
            <w:pPr>
              <w:jc w:val="center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4">
            <w:pPr>
              <w:jc w:val="center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5">
            <w:pPr>
              <w:jc w:val="center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6">
            <w:pPr>
              <w:jc w:val="center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7">
            <w:pPr>
              <w:jc w:val="center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8">
            <w:pPr>
              <w:jc w:val="center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39">
      <w:pPr>
        <w:rPr/>
      </w:pPr>
      <w:r w:rsidDel="00000000" w:rsidR="00000000" w:rsidRPr="00000000">
        <w:rPr>
          <w:rtl w:val="0"/>
        </w:rPr>
      </w:r>
    </w:p>
    <w:sectPr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Calibri"/>
  <w:font w:name="Georgia"/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Calibri" w:cs="Calibri" w:eastAsia="Calibri" w:hAnsi="Calibri"/>
        <w:sz w:val="22"/>
        <w:szCs w:val="22"/>
        <w:lang w:val="en-GB"/>
      </w:rPr>
    </w:rPrDefault>
    <w:pPrDefault>
      <w:pPr>
        <w:spacing w:after="200"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72"/>
      <w:szCs w:val="72"/>
    </w:rPr>
  </w:style>
  <w:style w:type="paragraph" w:styleId="Normal" w:default="1">
    <w:name w:val="Normal"/>
    <w:qFormat w:val="1"/>
    <w:rsid w:val="00284040"/>
    <w:pPr>
      <w:spacing w:after="200" w:line="276" w:lineRule="auto"/>
    </w:pPr>
    <w:rPr>
      <w:rFonts w:ascii="Calibri" w:cs="Times New Roman" w:eastAsia="Calibri" w:hAnsi="Calibri"/>
    </w:rPr>
  </w:style>
  <w:style w:type="character" w:styleId="DefaultParagraphFont" w:default="1">
    <w:name w:val="Default Paragraph Font"/>
    <w:uiPriority w:val="1"/>
    <w:semiHidden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table" w:styleId="TableGrid">
    <w:name w:val="Table Grid"/>
    <w:basedOn w:val="TableNormal"/>
    <w:uiPriority w:val="39"/>
    <w:rsid w:val="00284040"/>
    <w:pPr>
      <w:spacing w:after="0" w:line="240" w:lineRule="auto"/>
    </w:pPr>
    <w:tblPr>
      <w:tblBorders>
        <w:top w:color="auto" w:space="0" w:sz="4" w:val="single"/>
        <w:left w:color="auto" w:space="0" w:sz="4" w:val="single"/>
        <w:bottom w:color="auto" w:space="0" w:sz="4" w:val="single"/>
        <w:right w:color="auto" w:space="0" w:sz="4" w:val="single"/>
        <w:insideH w:color="auto" w:space="0" w:sz="4" w:val="single"/>
        <w:insideV w:color="auto" w:space="0" w:sz="4" w:val="single"/>
      </w:tblBorders>
    </w:tbl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  <w:style w:type="table" w:styleId="Table1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2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20" Type="http://schemas.openxmlformats.org/officeDocument/2006/relationships/hyperlink" Target="https://www.worldcat.org/issn/0951-354X" TargetMode="External"/><Relationship Id="rId22" Type="http://schemas.openxmlformats.org/officeDocument/2006/relationships/hyperlink" Target="https://www.marketingweek.com/grocery-market-share-top-uk-ads-agency-diversity-5-interesting-stats/#" TargetMode="External"/><Relationship Id="rId21" Type="http://schemas.openxmlformats.org/officeDocument/2006/relationships/hyperlink" Target="https://www.bbc.co.uk/news/technology-51710687" TargetMode="External"/><Relationship Id="rId24" Type="http://schemas.openxmlformats.org/officeDocument/2006/relationships/hyperlink" Target="https://uk.news.yahoo.com/tesco-clubcard-prices-phone-contracts-150021965.html?guce_referrer=aHR0cHM6Ly93d3cuZ29vZ2xlLmNvbS8&amp;guce_referrer_sig=AQAAABv5F9GJxDLjT4Zz3YRJlfT0qPv5kSXrzM9XnGC1PNxSqBvuLpoX4IASFI5DYZFkysKu9Wu2Z7XalCbXIN08jYUhCA0E5Vq3IBmAwU26Hnly2WddJ2kh_bzFDnwa9Hf8EqGwmn7jctQ6BErxEgyWCiYI5vyv89Zh-qdUxZlFRAr-&amp;guccounter=2" TargetMode="External"/><Relationship Id="rId23" Type="http://schemas.openxmlformats.org/officeDocument/2006/relationships/hyperlink" Target="https://www.mbamanagementmodels.com/the-marketing-mix-the-7-ps/#further-reading" TargetMode="External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://worldcat.org/oclc/495475137" TargetMode="External"/><Relationship Id="rId26" Type="http://schemas.openxmlformats.org/officeDocument/2006/relationships/hyperlink" Target="https://metro.co.uk/2023/06/12/two-major-changes-coming-to-tesco-clubcard-this-week-what-you-need-to-know-18934494/" TargetMode="External"/><Relationship Id="rId25" Type="http://schemas.openxmlformats.org/officeDocument/2006/relationships/hyperlink" Target="https://www.independent.co.uk/news/uk/home-news/tesco-clubcard-points-deadline-app-b2302171.html" TargetMode="External"/><Relationship Id="rId28" Type="http://schemas.openxmlformats.org/officeDocument/2006/relationships/hyperlink" Target="https://www.bbc.co.uk/news/business-65854124" TargetMode="External"/><Relationship Id="rId27" Type="http://schemas.openxmlformats.org/officeDocument/2006/relationships/hyperlink" Target="https://www.walesonline.co.uk/news/uk-news/tesco-clubcard-prices-could-unlawful-27085830" TargetMode="Externa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29" Type="http://schemas.openxmlformats.org/officeDocument/2006/relationships/hyperlink" Target="https://www.thisismoney.co.uk/money/bills/article-10308957/Why-shopping-basket-costs-45-Tesco-without-Clubcard.html" TargetMode="External"/><Relationship Id="rId7" Type="http://schemas.openxmlformats.org/officeDocument/2006/relationships/hyperlink" Target="https://drive.google.com/file/d/1JUun1CxYs3RY_qMbJ4wuyG-TIJ3dbtUE/view?usp=sharing" TargetMode="External"/><Relationship Id="rId8" Type="http://schemas.openxmlformats.org/officeDocument/2006/relationships/hyperlink" Target="http://worldcat.org/oclc/495475137" TargetMode="External"/><Relationship Id="rId31" Type="http://schemas.openxmlformats.org/officeDocument/2006/relationships/hyperlink" Target="https://www.retailgazette.co.uk/blog/2023/04/tesco-maintaining-customers/" TargetMode="External"/><Relationship Id="rId30" Type="http://schemas.openxmlformats.org/officeDocument/2006/relationships/hyperlink" Target="https://www.tescoplc.com/preliminary-results-202223/#:~:text=We%20expect%20to%20be%20able,%C2%A3130m%20and%20%C2%A3160m" TargetMode="External"/><Relationship Id="rId11" Type="http://schemas.openxmlformats.org/officeDocument/2006/relationships/hyperlink" Target="https://www.statista.com/topics/3807/tesco-plc/#topicOverview" TargetMode="External"/><Relationship Id="rId10" Type="http://schemas.openxmlformats.org/officeDocument/2006/relationships/hyperlink" Target="https://www.grocerygazette.co.uk/2023/04/28/supermarket-loyalty-tesco/c" TargetMode="External"/><Relationship Id="rId13" Type="http://schemas.openxmlformats.org/officeDocument/2006/relationships/hyperlink" Target="https://secure.tesco.com/clubcard/about" TargetMode="External"/><Relationship Id="rId12" Type="http://schemas.openxmlformats.org/officeDocument/2006/relationships/hyperlink" Target="https://motamem.org/wp-content/uploads/2019/07/Borden-1984_The-concept-of-marketing-mix.pdf?ref=mbamanagementmodels.com" TargetMode="External"/><Relationship Id="rId15" Type="http://schemas.openxmlformats.org/officeDocument/2006/relationships/hyperlink" Target="https://www.grocerygazette.co.uk/2022/11/10/tesco-clubcard-rewards-scheme/" TargetMode="External"/><Relationship Id="rId14" Type="http://schemas.openxmlformats.org/officeDocument/2006/relationships/hyperlink" Target="https://www.retailgazette.co.uk/blog/2023/04/sainsburys-entry-prices-nectar/" TargetMode="External"/><Relationship Id="rId17" Type="http://schemas.openxmlformats.org/officeDocument/2006/relationships/hyperlink" Target="https://en.wikipedia.org/wiki/Doi_(identifier)" TargetMode="External"/><Relationship Id="rId16" Type="http://schemas.openxmlformats.org/officeDocument/2006/relationships/hyperlink" Target="https://ibisworld.com/blog/3-step-pestle-analysis/99/1127/" TargetMode="External"/><Relationship Id="rId19" Type="http://schemas.openxmlformats.org/officeDocument/2006/relationships/hyperlink" Target="https://en.wikipedia.org/wiki/ISSN_(identifier)" TargetMode="External"/><Relationship Id="rId18" Type="http://schemas.openxmlformats.org/officeDocument/2006/relationships/hyperlink" Target="https://doi.org/10.1108%2F0951354081087563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hzoYZBn8y3QDbHf9bQozwdswpxOw==">CgMxLjA4AHIhMVUyM0REWEppUUJOc3I1RWxqRlpFYkEyYnprYjA4bjBr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2023-05-24T10:59:00Z</dcterms:created>
  <dc:creator>Davina Evans</dc:creator>
</cp:coreProperties>
</file>