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F6E028" w14:textId="75C05DB9" w:rsidR="00BD1F20" w:rsidRPr="00C6234C" w:rsidRDefault="00BD1F20" w:rsidP="00D604B1">
      <w:pPr>
        <w:rPr>
          <w:rFonts w:cstheme="minorHAnsi"/>
          <w:b/>
          <w:bCs/>
          <w:color w:val="373A3C"/>
          <w:u w:val="single"/>
          <w:shd w:val="clear" w:color="auto" w:fill="F8F9FA"/>
        </w:rPr>
      </w:pPr>
      <w:r w:rsidRPr="00C6234C">
        <w:rPr>
          <w:rFonts w:cstheme="minorHAnsi"/>
          <w:b/>
          <w:bCs/>
          <w:color w:val="373A3C"/>
          <w:u w:val="single"/>
          <w:shd w:val="clear" w:color="auto" w:fill="F8F9FA"/>
        </w:rPr>
        <w:t>Understanding Employee Relations</w:t>
      </w:r>
      <w:r w:rsidR="00C6234C" w:rsidRPr="00C6234C">
        <w:rPr>
          <w:rFonts w:cstheme="minorHAnsi"/>
          <w:b/>
          <w:bCs/>
          <w:color w:val="373A3C"/>
          <w:u w:val="single"/>
          <w:shd w:val="clear" w:color="auto" w:fill="F8F9FA"/>
        </w:rPr>
        <w:t xml:space="preserve"> -</w:t>
      </w:r>
      <w:r w:rsidRPr="00C6234C">
        <w:rPr>
          <w:rFonts w:cstheme="minorHAnsi"/>
          <w:b/>
          <w:bCs/>
          <w:color w:val="373A3C"/>
          <w:u w:val="single"/>
          <w:shd w:val="clear" w:color="auto" w:fill="F8F9FA"/>
        </w:rPr>
        <w:t xml:space="preserve"> Task </w:t>
      </w:r>
      <w:r w:rsidR="00D604B1" w:rsidRPr="00C6234C">
        <w:rPr>
          <w:rFonts w:cstheme="minorHAnsi"/>
          <w:b/>
          <w:bCs/>
          <w:color w:val="373A3C"/>
          <w:u w:val="single"/>
          <w:shd w:val="clear" w:color="auto" w:fill="F8F9FA"/>
        </w:rPr>
        <w:t>2</w:t>
      </w:r>
    </w:p>
    <w:p w14:paraId="51E77FE1" w14:textId="44661CB7" w:rsidR="00EE7AA0" w:rsidRPr="00C6234C" w:rsidRDefault="00EE7AA0" w:rsidP="00D604B1">
      <w:pPr>
        <w:rPr>
          <w:rFonts w:cstheme="minorHAnsi"/>
          <w:color w:val="373A3C"/>
          <w:shd w:val="clear" w:color="auto" w:fill="F8F9FA"/>
        </w:rPr>
      </w:pPr>
      <w:r w:rsidRPr="00C6234C">
        <w:rPr>
          <w:rFonts w:cstheme="minorHAnsi"/>
          <w:color w:val="373A3C"/>
          <w:shd w:val="clear" w:color="auto" w:fill="F8F9FA"/>
        </w:rPr>
        <w:t>Coronavirus (COVID-19) has impacted the entire world since it emerged in December 2019 as an infectious disease. Originating in China, COVID-19 has quickly spread to affect almost every country in the world, causing millions of deaths and devastating entire economies.  Cases were first confirmed in the UK in February, with the first cases in Wales being reported on February 28</w:t>
      </w:r>
      <w:r w:rsidRPr="00C6234C">
        <w:rPr>
          <w:rFonts w:cstheme="minorHAnsi"/>
          <w:color w:val="373A3C"/>
          <w:shd w:val="clear" w:color="auto" w:fill="F8F9FA"/>
          <w:vertAlign w:val="superscript"/>
        </w:rPr>
        <w:t>th</w:t>
      </w:r>
      <w:r w:rsidRPr="00C6234C">
        <w:rPr>
          <w:rFonts w:cstheme="minorHAnsi"/>
          <w:color w:val="373A3C"/>
          <w:shd w:val="clear" w:color="auto" w:fill="F8F9FA"/>
        </w:rPr>
        <w:t xml:space="preserve">, with the World Health Organisation declaring its highest alert of global pandemic on the same day (BBC, 2020) </w:t>
      </w:r>
    </w:p>
    <w:p w14:paraId="12160D49" w14:textId="43077735" w:rsidR="00EE7AA0" w:rsidRPr="00C6234C" w:rsidRDefault="00EE7AA0" w:rsidP="00D604B1">
      <w:pPr>
        <w:rPr>
          <w:rFonts w:cstheme="minorHAnsi"/>
          <w:color w:val="373A3C"/>
          <w:shd w:val="clear" w:color="auto" w:fill="F8F9FA"/>
        </w:rPr>
      </w:pPr>
      <w:r w:rsidRPr="00C6234C">
        <w:rPr>
          <w:rFonts w:cstheme="minorHAnsi"/>
          <w:color w:val="373A3C"/>
          <w:shd w:val="clear" w:color="auto" w:fill="F8F9FA"/>
        </w:rPr>
        <w:t xml:space="preserve">Businesses across the UK, much like the rest of the world, didn’t immediately prepare or initiate plans to combat COVID. It is widely reputed that a lot of warnings from countries where cases were developing quickly, for example Italy, were largely ignored or precautions came too late to prevent cases rising within the UK. For example, the UK borders remained open to travellers from countries with high infection rates with ministers admitting that control measures came </w:t>
      </w:r>
      <w:r w:rsidR="00B51641" w:rsidRPr="00C6234C">
        <w:rPr>
          <w:rFonts w:cstheme="minorHAnsi"/>
          <w:color w:val="373A3C"/>
          <w:shd w:val="clear" w:color="auto" w:fill="F8F9FA"/>
        </w:rPr>
        <w:t>“</w:t>
      </w:r>
      <w:r w:rsidRPr="00C6234C">
        <w:rPr>
          <w:rFonts w:cstheme="minorHAnsi"/>
          <w:color w:val="373A3C"/>
          <w:shd w:val="clear" w:color="auto" w:fill="F8F9FA"/>
        </w:rPr>
        <w:t>too</w:t>
      </w:r>
      <w:r w:rsidR="00B51641" w:rsidRPr="00C6234C">
        <w:rPr>
          <w:rFonts w:cstheme="minorHAnsi"/>
          <w:color w:val="373A3C"/>
          <w:shd w:val="clear" w:color="auto" w:fill="F8F9FA"/>
        </w:rPr>
        <w:t xml:space="preserve"> little, too</w:t>
      </w:r>
      <w:r w:rsidRPr="00C6234C">
        <w:rPr>
          <w:rFonts w:cstheme="minorHAnsi"/>
          <w:color w:val="373A3C"/>
          <w:shd w:val="clear" w:color="auto" w:fill="F8F9FA"/>
        </w:rPr>
        <w:t xml:space="preserve"> late</w:t>
      </w:r>
      <w:r w:rsidR="00B51641" w:rsidRPr="00C6234C">
        <w:rPr>
          <w:rFonts w:cstheme="minorHAnsi"/>
          <w:color w:val="373A3C"/>
          <w:shd w:val="clear" w:color="auto" w:fill="F8F9FA"/>
        </w:rPr>
        <w:t>”</w:t>
      </w:r>
      <w:r w:rsidRPr="00C6234C">
        <w:rPr>
          <w:rFonts w:cstheme="minorHAnsi"/>
          <w:color w:val="373A3C"/>
          <w:shd w:val="clear" w:color="auto" w:fill="F8F9FA"/>
        </w:rPr>
        <w:t>, having only been</w:t>
      </w:r>
      <w:r w:rsidR="00B51641" w:rsidRPr="00C6234C">
        <w:rPr>
          <w:rFonts w:cstheme="minorHAnsi"/>
          <w:color w:val="373A3C"/>
          <w:shd w:val="clear" w:color="auto" w:fill="F8F9FA"/>
        </w:rPr>
        <w:t xml:space="preserve"> discussed in May, and finally being</w:t>
      </w:r>
      <w:r w:rsidRPr="00C6234C">
        <w:rPr>
          <w:rFonts w:cstheme="minorHAnsi"/>
          <w:color w:val="373A3C"/>
          <w:shd w:val="clear" w:color="auto" w:fill="F8F9FA"/>
        </w:rPr>
        <w:t xml:space="preserve"> introduced in June</w:t>
      </w:r>
      <w:r w:rsidR="00B51641" w:rsidRPr="00C6234C">
        <w:rPr>
          <w:rFonts w:cstheme="minorHAnsi"/>
          <w:color w:val="373A3C"/>
          <w:shd w:val="clear" w:color="auto" w:fill="F8F9FA"/>
        </w:rPr>
        <w:t>.</w:t>
      </w:r>
      <w:r w:rsidRPr="00C6234C">
        <w:rPr>
          <w:rFonts w:cstheme="minorHAnsi"/>
          <w:color w:val="373A3C"/>
          <w:shd w:val="clear" w:color="auto" w:fill="F8F9FA"/>
        </w:rPr>
        <w:t xml:space="preserve"> (The Telegraph, 2020) </w:t>
      </w:r>
    </w:p>
    <w:p w14:paraId="1074F77C" w14:textId="2293A1DA" w:rsidR="00B51641" w:rsidRPr="00C6234C" w:rsidRDefault="00B51641" w:rsidP="00D604B1">
      <w:pPr>
        <w:rPr>
          <w:rFonts w:cstheme="minorHAnsi"/>
          <w:color w:val="373A3C"/>
          <w:shd w:val="clear" w:color="auto" w:fill="F8F9FA"/>
        </w:rPr>
      </w:pPr>
      <w:r w:rsidRPr="00C6234C">
        <w:rPr>
          <w:rFonts w:cstheme="minorHAnsi"/>
          <w:color w:val="373A3C"/>
          <w:shd w:val="clear" w:color="auto" w:fill="F8F9FA"/>
        </w:rPr>
        <w:t>As cases rose within the UK, businesses started to take measures to firstly combat the spread (installing extra safety such as hand sanitisers and banning international travel), and external bodies such as the HSE and European Centre for Disease Prevention and Control (ECDC) provided guidance on staying safe at work to employers. However, the UK entered a mandatory ‘lockdown’ on March 23</w:t>
      </w:r>
      <w:r w:rsidRPr="00C6234C">
        <w:rPr>
          <w:rFonts w:cstheme="minorHAnsi"/>
          <w:color w:val="373A3C"/>
          <w:shd w:val="clear" w:color="auto" w:fill="F8F9FA"/>
          <w:vertAlign w:val="superscript"/>
        </w:rPr>
        <w:t>rd</w:t>
      </w:r>
      <w:r w:rsidRPr="00C6234C">
        <w:rPr>
          <w:rFonts w:cstheme="minorHAnsi"/>
          <w:color w:val="373A3C"/>
          <w:shd w:val="clear" w:color="auto" w:fill="F8F9FA"/>
        </w:rPr>
        <w:t xml:space="preserve">, where Prime Minister Boris Johnson ordered all citizens of the UK to adhere to strict rules. These rules included allowing shopping for </w:t>
      </w:r>
      <w:proofErr w:type="gramStart"/>
      <w:r w:rsidRPr="00C6234C">
        <w:rPr>
          <w:rFonts w:cstheme="minorHAnsi"/>
          <w:color w:val="373A3C"/>
          <w:shd w:val="clear" w:color="auto" w:fill="F8F9FA"/>
        </w:rPr>
        <w:t>basic necessities</w:t>
      </w:r>
      <w:proofErr w:type="gramEnd"/>
      <w:r w:rsidRPr="00C6234C">
        <w:rPr>
          <w:rFonts w:cstheme="minorHAnsi"/>
          <w:color w:val="373A3C"/>
          <w:shd w:val="clear" w:color="auto" w:fill="F8F9FA"/>
        </w:rPr>
        <w:t>, limiting exercise to once a day and restricting all but essential travel to and from work. The basic message was to “stay at home”, and many industries, such as hospitality, retail and manufacturing closed their doors knowing when they would reopen. (Guardian, 2020)</w:t>
      </w:r>
    </w:p>
    <w:p w14:paraId="7F3AE38E" w14:textId="1750A691" w:rsidR="008E151D" w:rsidRPr="00C6234C" w:rsidRDefault="008E151D" w:rsidP="00D604B1">
      <w:pPr>
        <w:rPr>
          <w:rFonts w:cstheme="minorHAnsi"/>
          <w:color w:val="373A3C"/>
          <w:shd w:val="clear" w:color="auto" w:fill="F8F9FA"/>
        </w:rPr>
      </w:pPr>
      <w:r w:rsidRPr="00C6234C">
        <w:rPr>
          <w:rFonts w:cstheme="minorHAnsi"/>
          <w:color w:val="373A3C"/>
          <w:shd w:val="clear" w:color="auto" w:fill="F8F9FA"/>
        </w:rPr>
        <w:t>Within my organisation, the decision was made, on March 23</w:t>
      </w:r>
      <w:r w:rsidRPr="00C6234C">
        <w:rPr>
          <w:rFonts w:cstheme="minorHAnsi"/>
          <w:color w:val="373A3C"/>
          <w:shd w:val="clear" w:color="auto" w:fill="F8F9FA"/>
          <w:vertAlign w:val="superscript"/>
        </w:rPr>
        <w:t>rd</w:t>
      </w:r>
      <w:r w:rsidRPr="00C6234C">
        <w:rPr>
          <w:rFonts w:cstheme="minorHAnsi"/>
          <w:color w:val="373A3C"/>
          <w:shd w:val="clear" w:color="auto" w:fill="F8F9FA"/>
        </w:rPr>
        <w:t xml:space="preserve"> to shut all production down until further notice. All office based staff immediately started to work from home and production staff were advised that they would be put onto the newly introduced ‘furlough scheme’ which was developed by the government to support employees whose workplaces had been forced to close. The idea behind furlough was that employers could claim 80% of employees’ wages from the government as they could not operate due to COVID-19 until August 2020, with furlough being gradually reduced from September onwards (ACAS, 2020) </w:t>
      </w:r>
    </w:p>
    <w:p w14:paraId="0C12B410" w14:textId="2039596A" w:rsidR="008E151D" w:rsidRPr="00C6234C" w:rsidRDefault="008E151D" w:rsidP="00D604B1">
      <w:pPr>
        <w:rPr>
          <w:rFonts w:cstheme="minorHAnsi"/>
          <w:color w:val="373A3C"/>
          <w:shd w:val="clear" w:color="auto" w:fill="F8F9FA"/>
        </w:rPr>
      </w:pPr>
      <w:r w:rsidRPr="00C6234C">
        <w:rPr>
          <w:rFonts w:cstheme="minorHAnsi"/>
          <w:color w:val="373A3C"/>
          <w:shd w:val="clear" w:color="auto" w:fill="F8F9FA"/>
        </w:rPr>
        <w:t>Due to the nature of the organisation, and its purpose being production and manufacturing of goods, there needed to be a lot of strategic planning around putting production back ‘online’ and how to keep employees safe whilst doing so. It also relied on the introduction of measures such as temperature checking, social distancing and shift staggering to identify cases and prevent them. The workplace landscape changed overnight, and many employees were concerned about returning to work. The Government and bodies such as ACAS and CIPD released guidance on how to safely return employees to work, with the CIPD advising on how to manage conversations and the process around employees returning after furlough or when lockdown measures eased “in a way that cares for their people and safeguards their health and wellbeing (CIPD, 2020)</w:t>
      </w:r>
    </w:p>
    <w:p w14:paraId="5327FD0A" w14:textId="70AEEE9C" w:rsidR="008E151D" w:rsidRPr="00C6234C" w:rsidRDefault="008E151D" w:rsidP="00D604B1">
      <w:pPr>
        <w:rPr>
          <w:rFonts w:cstheme="minorHAnsi"/>
          <w:color w:val="373A3C"/>
          <w:shd w:val="clear" w:color="auto" w:fill="F8F9FA"/>
        </w:rPr>
      </w:pPr>
      <w:r w:rsidRPr="00C6234C">
        <w:rPr>
          <w:rFonts w:cstheme="minorHAnsi"/>
          <w:color w:val="373A3C"/>
          <w:shd w:val="clear" w:color="auto" w:fill="F8F9FA"/>
        </w:rPr>
        <w:t xml:space="preserve">There are plans for employees who are office based to return to work from the end of August onwards, further to production employees returning in May. However, </w:t>
      </w:r>
      <w:r w:rsidR="00A0431F" w:rsidRPr="00C6234C">
        <w:rPr>
          <w:rFonts w:cstheme="minorHAnsi"/>
          <w:color w:val="373A3C"/>
          <w:shd w:val="clear" w:color="auto" w:fill="F8F9FA"/>
        </w:rPr>
        <w:t xml:space="preserve">social distancing within offices will apply and there are plans to stagger working hours and breaks to ensure safety and any spread of COVID-19 is minimised. Many employers are trialling working back in offices on certain days or looking at home working policies to try and adapt to the new way of working we have all become used to, which can have its challenges. However, many employers feel a more flexible </w:t>
      </w:r>
      <w:r w:rsidR="00A0431F" w:rsidRPr="00C6234C">
        <w:rPr>
          <w:rFonts w:cstheme="minorHAnsi"/>
          <w:color w:val="373A3C"/>
          <w:shd w:val="clear" w:color="auto" w:fill="F8F9FA"/>
        </w:rPr>
        <w:lastRenderedPageBreak/>
        <w:t xml:space="preserve">approach to working has been successful, with some companies not looking to return their staff to work until 2021 (Telegraph, 2020) as the change has been both productive and has allowed employees more freedom around working patterns. </w:t>
      </w:r>
    </w:p>
    <w:p w14:paraId="45EC9EA2" w14:textId="77777777" w:rsidR="00C6234C" w:rsidRPr="00C6234C" w:rsidRDefault="00A0431F" w:rsidP="00D604B1">
      <w:pPr>
        <w:rPr>
          <w:rFonts w:cstheme="minorHAnsi"/>
          <w:color w:val="373A3C"/>
          <w:shd w:val="clear" w:color="auto" w:fill="F8F9FA"/>
        </w:rPr>
      </w:pPr>
      <w:r w:rsidRPr="00C6234C">
        <w:rPr>
          <w:rFonts w:cstheme="minorHAnsi"/>
          <w:color w:val="373A3C"/>
          <w:shd w:val="clear" w:color="auto" w:fill="F8F9FA"/>
        </w:rPr>
        <w:t xml:space="preserve">Many best practice guides have been developed and advice on policies, procedures and safety at work have been supporting employers with decisions </w:t>
      </w:r>
      <w:r w:rsidR="002F0508" w:rsidRPr="00C6234C">
        <w:rPr>
          <w:rFonts w:cstheme="minorHAnsi"/>
          <w:color w:val="373A3C"/>
          <w:shd w:val="clear" w:color="auto" w:fill="F8F9FA"/>
        </w:rPr>
        <w:t xml:space="preserve">throughout the pandemic. As the pandemic continues, and many uncertainties remain, employers increasingly rely on information from the government to support their future decisions. Many industries have had to make redundancies or are relying on initiatives such as the furlough scheme to allow employees to remain employed. </w:t>
      </w:r>
    </w:p>
    <w:p w14:paraId="083E7750" w14:textId="57C3B814" w:rsidR="00C6234C" w:rsidRPr="00C6234C" w:rsidRDefault="00C6234C" w:rsidP="00D604B1">
      <w:pPr>
        <w:rPr>
          <w:rFonts w:cstheme="minorHAnsi"/>
          <w:color w:val="373A3C"/>
          <w:shd w:val="clear" w:color="auto" w:fill="F8F9FA"/>
        </w:rPr>
      </w:pPr>
      <w:r w:rsidRPr="00C6234C">
        <w:rPr>
          <w:rFonts w:cstheme="minorHAnsi"/>
          <w:color w:val="373A3C"/>
          <w:shd w:val="clear" w:color="auto" w:fill="F8F9FA"/>
        </w:rPr>
        <w:t xml:space="preserve">In summary, until COVID-19 is fully understood and methods such as vaccinations are found to combat the spread of the disease, all aspects of society will remain changed and will have to adapt to future changes, just as changes have happened throughout 2020. David Nabarro, the WHO special envoy to COVID-19 advised in April in a BBC interview that “society needs to live with the virus” as it will remain in circulation possibly for years to come (BBC, 2020). It is therefore important that everyone remains not only cautious regarding COVID-19, but begins to return to some sort of normality, particularly within the workplace. This will support countries to recover economically </w:t>
      </w:r>
      <w:proofErr w:type="gramStart"/>
      <w:r w:rsidRPr="00C6234C">
        <w:rPr>
          <w:rFonts w:cstheme="minorHAnsi"/>
          <w:color w:val="373A3C"/>
          <w:shd w:val="clear" w:color="auto" w:fill="F8F9FA"/>
        </w:rPr>
        <w:t>and also</w:t>
      </w:r>
      <w:proofErr w:type="gramEnd"/>
      <w:r w:rsidRPr="00C6234C">
        <w:rPr>
          <w:rFonts w:cstheme="minorHAnsi"/>
          <w:color w:val="373A3C"/>
          <w:shd w:val="clear" w:color="auto" w:fill="F8F9FA"/>
        </w:rPr>
        <w:t xml:space="preserve"> support peoples’ health and mental wellbeing.  </w:t>
      </w:r>
    </w:p>
    <w:p w14:paraId="14B4E112" w14:textId="449ABC69" w:rsidR="00B51641" w:rsidRPr="00C6234C" w:rsidRDefault="008E151D" w:rsidP="00D604B1">
      <w:pPr>
        <w:rPr>
          <w:rFonts w:cstheme="minorHAnsi"/>
          <w:color w:val="373A3C"/>
          <w:shd w:val="clear" w:color="auto" w:fill="F8F9FA"/>
        </w:rPr>
      </w:pPr>
      <w:r w:rsidRPr="00C6234C">
        <w:rPr>
          <w:rFonts w:cstheme="minorHAnsi"/>
          <w:color w:val="373A3C"/>
          <w:shd w:val="clear" w:color="auto" w:fill="F8F9FA"/>
        </w:rPr>
        <w:t xml:space="preserve"> </w:t>
      </w:r>
    </w:p>
    <w:p w14:paraId="24DE5D8D" w14:textId="77777777" w:rsidR="00EE7AA0" w:rsidRPr="00C6234C" w:rsidRDefault="00EE7AA0" w:rsidP="00D604B1">
      <w:pPr>
        <w:rPr>
          <w:rFonts w:cstheme="minorHAnsi"/>
          <w:color w:val="373A3C"/>
          <w:shd w:val="clear" w:color="auto" w:fill="F8F9FA"/>
        </w:rPr>
      </w:pPr>
    </w:p>
    <w:p w14:paraId="7B2FD798" w14:textId="77777777" w:rsidR="00C6234C" w:rsidRPr="00C6234C" w:rsidRDefault="00C6234C" w:rsidP="00D604B1">
      <w:pPr>
        <w:rPr>
          <w:rFonts w:cstheme="minorHAnsi"/>
          <w:color w:val="373A3C"/>
          <w:shd w:val="clear" w:color="auto" w:fill="F8F9FA"/>
        </w:rPr>
      </w:pPr>
    </w:p>
    <w:p w14:paraId="3BB186CF" w14:textId="77777777" w:rsidR="00C6234C" w:rsidRPr="00C6234C" w:rsidRDefault="00C6234C" w:rsidP="00D604B1">
      <w:pPr>
        <w:rPr>
          <w:rFonts w:cstheme="minorHAnsi"/>
          <w:color w:val="373A3C"/>
          <w:shd w:val="clear" w:color="auto" w:fill="F8F9FA"/>
        </w:rPr>
      </w:pPr>
    </w:p>
    <w:p w14:paraId="620A311A" w14:textId="77777777" w:rsidR="00C6234C" w:rsidRPr="00C6234C" w:rsidRDefault="00C6234C" w:rsidP="00D604B1">
      <w:pPr>
        <w:rPr>
          <w:rFonts w:cstheme="minorHAnsi"/>
          <w:color w:val="373A3C"/>
          <w:shd w:val="clear" w:color="auto" w:fill="F8F9FA"/>
        </w:rPr>
      </w:pPr>
    </w:p>
    <w:p w14:paraId="7CF0CFF6" w14:textId="77777777" w:rsidR="00C6234C" w:rsidRPr="00C6234C" w:rsidRDefault="00C6234C" w:rsidP="00D604B1">
      <w:pPr>
        <w:rPr>
          <w:rFonts w:cstheme="minorHAnsi"/>
          <w:color w:val="373A3C"/>
          <w:shd w:val="clear" w:color="auto" w:fill="F8F9FA"/>
        </w:rPr>
      </w:pPr>
    </w:p>
    <w:p w14:paraId="36F07768" w14:textId="77777777" w:rsidR="00C6234C" w:rsidRPr="00C6234C" w:rsidRDefault="00C6234C" w:rsidP="00D604B1">
      <w:pPr>
        <w:rPr>
          <w:rFonts w:cstheme="minorHAnsi"/>
          <w:color w:val="373A3C"/>
          <w:shd w:val="clear" w:color="auto" w:fill="F8F9FA"/>
        </w:rPr>
      </w:pPr>
    </w:p>
    <w:p w14:paraId="1EFA9A30" w14:textId="77777777" w:rsidR="00C6234C" w:rsidRPr="00C6234C" w:rsidRDefault="00C6234C" w:rsidP="00D604B1">
      <w:pPr>
        <w:rPr>
          <w:rFonts w:cstheme="minorHAnsi"/>
          <w:color w:val="373A3C"/>
          <w:shd w:val="clear" w:color="auto" w:fill="F8F9FA"/>
        </w:rPr>
      </w:pPr>
    </w:p>
    <w:p w14:paraId="5CBF8BA7" w14:textId="77777777" w:rsidR="00C6234C" w:rsidRDefault="00C6234C" w:rsidP="00D604B1">
      <w:pPr>
        <w:rPr>
          <w:rFonts w:cstheme="minorHAnsi"/>
          <w:color w:val="373A3C"/>
          <w:shd w:val="clear" w:color="auto" w:fill="F8F9FA"/>
        </w:rPr>
      </w:pPr>
    </w:p>
    <w:p w14:paraId="0D13B721" w14:textId="77777777" w:rsidR="00C6234C" w:rsidRDefault="00C6234C" w:rsidP="00D604B1">
      <w:pPr>
        <w:rPr>
          <w:rFonts w:cstheme="minorHAnsi"/>
          <w:color w:val="373A3C"/>
          <w:shd w:val="clear" w:color="auto" w:fill="F8F9FA"/>
        </w:rPr>
      </w:pPr>
    </w:p>
    <w:p w14:paraId="69A13227" w14:textId="77777777" w:rsidR="00C6234C" w:rsidRDefault="00C6234C" w:rsidP="00D604B1">
      <w:pPr>
        <w:rPr>
          <w:rFonts w:cstheme="minorHAnsi"/>
          <w:color w:val="373A3C"/>
          <w:shd w:val="clear" w:color="auto" w:fill="F8F9FA"/>
        </w:rPr>
      </w:pPr>
    </w:p>
    <w:p w14:paraId="78A99448" w14:textId="77777777" w:rsidR="00C6234C" w:rsidRDefault="00C6234C" w:rsidP="00D604B1">
      <w:pPr>
        <w:rPr>
          <w:rFonts w:cstheme="minorHAnsi"/>
          <w:color w:val="373A3C"/>
          <w:shd w:val="clear" w:color="auto" w:fill="F8F9FA"/>
        </w:rPr>
      </w:pPr>
    </w:p>
    <w:p w14:paraId="53F3AA50" w14:textId="77777777" w:rsidR="00C6234C" w:rsidRDefault="00C6234C" w:rsidP="00D604B1">
      <w:pPr>
        <w:rPr>
          <w:rFonts w:cstheme="minorHAnsi"/>
          <w:color w:val="373A3C"/>
          <w:shd w:val="clear" w:color="auto" w:fill="F8F9FA"/>
        </w:rPr>
      </w:pPr>
    </w:p>
    <w:p w14:paraId="476CCBDC" w14:textId="77777777" w:rsidR="00C6234C" w:rsidRDefault="00C6234C" w:rsidP="00D604B1">
      <w:pPr>
        <w:rPr>
          <w:rFonts w:cstheme="minorHAnsi"/>
          <w:color w:val="373A3C"/>
          <w:shd w:val="clear" w:color="auto" w:fill="F8F9FA"/>
        </w:rPr>
      </w:pPr>
    </w:p>
    <w:p w14:paraId="2070596C" w14:textId="77777777" w:rsidR="00C6234C" w:rsidRDefault="00C6234C" w:rsidP="00D604B1">
      <w:pPr>
        <w:rPr>
          <w:rFonts w:cstheme="minorHAnsi"/>
          <w:color w:val="373A3C"/>
          <w:shd w:val="clear" w:color="auto" w:fill="F8F9FA"/>
        </w:rPr>
      </w:pPr>
    </w:p>
    <w:p w14:paraId="12EB86F3" w14:textId="77777777" w:rsidR="00C6234C" w:rsidRDefault="00C6234C" w:rsidP="00D604B1">
      <w:pPr>
        <w:rPr>
          <w:rFonts w:cstheme="minorHAnsi"/>
          <w:color w:val="373A3C"/>
          <w:shd w:val="clear" w:color="auto" w:fill="F8F9FA"/>
        </w:rPr>
      </w:pPr>
    </w:p>
    <w:p w14:paraId="0073B6E6" w14:textId="77777777" w:rsidR="00C6234C" w:rsidRDefault="00C6234C" w:rsidP="00D604B1">
      <w:pPr>
        <w:rPr>
          <w:rFonts w:cstheme="minorHAnsi"/>
          <w:color w:val="373A3C"/>
          <w:shd w:val="clear" w:color="auto" w:fill="F8F9FA"/>
        </w:rPr>
      </w:pPr>
    </w:p>
    <w:p w14:paraId="0B01A9A8" w14:textId="77777777" w:rsidR="00C6234C" w:rsidRDefault="00C6234C" w:rsidP="00D604B1">
      <w:pPr>
        <w:rPr>
          <w:rFonts w:cstheme="minorHAnsi"/>
          <w:color w:val="373A3C"/>
          <w:shd w:val="clear" w:color="auto" w:fill="F8F9FA"/>
        </w:rPr>
      </w:pPr>
    </w:p>
    <w:p w14:paraId="0BCDE28F" w14:textId="77777777" w:rsidR="00C6234C" w:rsidRDefault="00C6234C" w:rsidP="00D604B1">
      <w:pPr>
        <w:rPr>
          <w:rFonts w:cstheme="minorHAnsi"/>
          <w:color w:val="373A3C"/>
          <w:shd w:val="clear" w:color="auto" w:fill="F8F9FA"/>
        </w:rPr>
      </w:pPr>
    </w:p>
    <w:p w14:paraId="518B8660" w14:textId="65BBA602" w:rsidR="00A0431F" w:rsidRDefault="00A0431F" w:rsidP="00206DC5">
      <w:pPr>
        <w:rPr>
          <w:rFonts w:cstheme="minorHAnsi"/>
          <w:color w:val="373A3C"/>
          <w:shd w:val="clear" w:color="auto" w:fill="F8F9FA"/>
        </w:rPr>
      </w:pPr>
    </w:p>
    <w:p w14:paraId="4013C990" w14:textId="63C28876" w:rsidR="00206DC5" w:rsidRPr="00206DC5" w:rsidRDefault="00206DC5" w:rsidP="00206DC5">
      <w:pPr>
        <w:pStyle w:val="Bibliography"/>
        <w:rPr>
          <w:b/>
          <w:bCs/>
          <w:noProof/>
          <w:u w:val="single"/>
          <w:lang w:val="en-US"/>
        </w:rPr>
      </w:pPr>
      <w:bookmarkStart w:id="0" w:name="_GoBack"/>
      <w:r w:rsidRPr="00206DC5">
        <w:rPr>
          <w:b/>
          <w:bCs/>
          <w:noProof/>
          <w:u w:val="single"/>
          <w:lang w:val="en-US"/>
        </w:rPr>
        <w:lastRenderedPageBreak/>
        <w:t xml:space="preserve">References </w:t>
      </w:r>
    </w:p>
    <w:bookmarkEnd w:id="0"/>
    <w:p w14:paraId="2A3F2482" w14:textId="788C793B" w:rsidR="00206DC5" w:rsidRDefault="00206DC5" w:rsidP="00206DC5">
      <w:pPr>
        <w:pStyle w:val="Bibliography"/>
        <w:rPr>
          <w:noProof/>
          <w:sz w:val="24"/>
          <w:szCs w:val="24"/>
          <w:lang w:val="en-US"/>
        </w:rPr>
      </w:pPr>
      <w:r>
        <w:rPr>
          <w:noProof/>
          <w:lang w:val="en-US"/>
        </w:rPr>
        <w:t xml:space="preserve">BBC, 2020. </w:t>
      </w:r>
      <w:r>
        <w:rPr>
          <w:i/>
          <w:iCs/>
          <w:noProof/>
          <w:lang w:val="en-US"/>
        </w:rPr>
        <w:t xml:space="preserve">Coronavirus: UK made serious mistake over border policy, say MPs. </w:t>
      </w:r>
      <w:r>
        <w:rPr>
          <w:noProof/>
          <w:lang w:val="en-US"/>
        </w:rPr>
        <w:t xml:space="preserve">[Online] </w:t>
      </w:r>
      <w:r>
        <w:rPr>
          <w:noProof/>
          <w:lang w:val="en-US"/>
        </w:rPr>
        <w:br/>
        <w:t xml:space="preserve">Available at: </w:t>
      </w:r>
      <w:r>
        <w:rPr>
          <w:noProof/>
          <w:u w:val="single"/>
          <w:lang w:val="en-US"/>
        </w:rPr>
        <w:t>https://www.bbc.co.uk/news/uk-politics-53654644</w:t>
      </w:r>
    </w:p>
    <w:p w14:paraId="536858BB" w14:textId="77777777" w:rsidR="00206DC5" w:rsidRDefault="00206DC5" w:rsidP="00206DC5">
      <w:pPr>
        <w:pStyle w:val="Bibliography"/>
        <w:rPr>
          <w:noProof/>
          <w:lang w:val="en-US"/>
        </w:rPr>
      </w:pPr>
      <w:r>
        <w:rPr>
          <w:noProof/>
          <w:lang w:val="en-US"/>
        </w:rPr>
        <w:t xml:space="preserve">CIPD, 2020. </w:t>
      </w:r>
      <w:r>
        <w:rPr>
          <w:i/>
          <w:iCs/>
          <w:noProof/>
          <w:lang w:val="en-US"/>
        </w:rPr>
        <w:t xml:space="preserve">COVID-19 Returning to the Workplace. </w:t>
      </w:r>
      <w:r>
        <w:rPr>
          <w:noProof/>
          <w:lang w:val="en-US"/>
        </w:rPr>
        <w:t xml:space="preserve">[Online] </w:t>
      </w:r>
      <w:r>
        <w:rPr>
          <w:noProof/>
          <w:lang w:val="en-US"/>
        </w:rPr>
        <w:br/>
        <w:t xml:space="preserve">Available at: </w:t>
      </w:r>
      <w:r>
        <w:rPr>
          <w:noProof/>
          <w:u w:val="single"/>
          <w:lang w:val="en-US"/>
        </w:rPr>
        <w:t>https://www.cipd.co.uk/knowledge/fundamentals/emp-law/employees/workplace-guide-returning-after-coronavirus</w:t>
      </w:r>
    </w:p>
    <w:p w14:paraId="6520DF0A" w14:textId="77777777" w:rsidR="00206DC5" w:rsidRDefault="00206DC5" w:rsidP="00206DC5">
      <w:pPr>
        <w:pStyle w:val="Bibliography"/>
        <w:rPr>
          <w:noProof/>
          <w:lang w:val="en-US"/>
        </w:rPr>
      </w:pPr>
      <w:r>
        <w:rPr>
          <w:noProof/>
          <w:lang w:val="en-US"/>
        </w:rPr>
        <w:t xml:space="preserve">D, W. &amp; Snowdon, K., 2020. </w:t>
      </w:r>
      <w:r>
        <w:rPr>
          <w:i/>
          <w:iCs/>
          <w:noProof/>
          <w:lang w:val="en-US"/>
        </w:rPr>
        <w:t xml:space="preserve">WHO issues highest alert over Coronavirus. </w:t>
      </w:r>
      <w:r>
        <w:rPr>
          <w:noProof/>
          <w:lang w:val="en-US"/>
        </w:rPr>
        <w:t xml:space="preserve">[Online] </w:t>
      </w:r>
      <w:r>
        <w:rPr>
          <w:noProof/>
          <w:lang w:val="en-US"/>
        </w:rPr>
        <w:br/>
        <w:t xml:space="preserve">Available at: </w:t>
      </w:r>
      <w:r>
        <w:rPr>
          <w:noProof/>
          <w:u w:val="single"/>
          <w:lang w:val="en-US"/>
        </w:rPr>
        <w:t>https://www.bbc.co.uk/news/live/world-51669434</w:t>
      </w:r>
    </w:p>
    <w:p w14:paraId="39196C0F" w14:textId="77777777" w:rsidR="00206DC5" w:rsidRDefault="00206DC5" w:rsidP="00206DC5">
      <w:pPr>
        <w:pStyle w:val="Bibliography"/>
        <w:rPr>
          <w:noProof/>
          <w:lang w:val="en-US"/>
        </w:rPr>
      </w:pPr>
      <w:r>
        <w:rPr>
          <w:noProof/>
          <w:lang w:val="en-US"/>
        </w:rPr>
        <w:t xml:space="preserve">ECDC, 2020. </w:t>
      </w:r>
      <w:r>
        <w:rPr>
          <w:i/>
          <w:iCs/>
          <w:noProof/>
          <w:lang w:val="en-US"/>
        </w:rPr>
        <w:t xml:space="preserve">Guidance for wearing and removing personal protective equipment in healthcare settings for the care of patients with suspected or confirmed COVID-19. </w:t>
      </w:r>
      <w:r>
        <w:rPr>
          <w:noProof/>
          <w:lang w:val="en-US"/>
        </w:rPr>
        <w:t xml:space="preserve">[Online] </w:t>
      </w:r>
      <w:r>
        <w:rPr>
          <w:noProof/>
          <w:lang w:val="en-US"/>
        </w:rPr>
        <w:br/>
        <w:t xml:space="preserve">Available at: </w:t>
      </w:r>
      <w:r>
        <w:rPr>
          <w:noProof/>
          <w:u w:val="single"/>
          <w:lang w:val="en-US"/>
        </w:rPr>
        <w:t>https://www.ecdc.europa.eu/en/publications-data/guidance-wearing-and-removing-personal-protective-equipment-healthcare-settings</w:t>
      </w:r>
    </w:p>
    <w:p w14:paraId="1F5344BB" w14:textId="77777777" w:rsidR="00206DC5" w:rsidRDefault="00206DC5" w:rsidP="00206DC5">
      <w:pPr>
        <w:pStyle w:val="Bibliography"/>
        <w:rPr>
          <w:noProof/>
          <w:lang w:val="en-US"/>
        </w:rPr>
      </w:pPr>
      <w:r>
        <w:rPr>
          <w:noProof/>
          <w:lang w:val="en-US"/>
        </w:rPr>
        <w:t xml:space="preserve">Espstein, A., 2020. </w:t>
      </w:r>
      <w:r>
        <w:rPr>
          <w:i/>
          <w:iCs/>
          <w:noProof/>
          <w:lang w:val="en-US"/>
        </w:rPr>
        <w:t xml:space="preserve">The UK's Quarantine Plans are Too Little Too Late. </w:t>
      </w:r>
      <w:r>
        <w:rPr>
          <w:noProof/>
          <w:lang w:val="en-US"/>
        </w:rPr>
        <w:t xml:space="preserve">[Online] </w:t>
      </w:r>
      <w:r>
        <w:rPr>
          <w:noProof/>
          <w:lang w:val="en-US"/>
        </w:rPr>
        <w:br/>
        <w:t xml:space="preserve">Available at: </w:t>
      </w:r>
      <w:r>
        <w:rPr>
          <w:noProof/>
          <w:u w:val="single"/>
          <w:lang w:val="en-US"/>
        </w:rPr>
        <w:t>https://www.telegraph.co.uk/politics/2020/05/22/uks-travel-quarantine-plan-little-late/</w:t>
      </w:r>
    </w:p>
    <w:p w14:paraId="58808622" w14:textId="77777777" w:rsidR="00206DC5" w:rsidRDefault="00206DC5" w:rsidP="00206DC5">
      <w:pPr>
        <w:pStyle w:val="Bibliography"/>
        <w:rPr>
          <w:noProof/>
          <w:lang w:val="en-US"/>
        </w:rPr>
      </w:pPr>
      <w:r>
        <w:rPr>
          <w:noProof/>
          <w:lang w:val="en-US"/>
        </w:rPr>
        <w:t xml:space="preserve">H, D. &amp; Penna, D., 2020. </w:t>
      </w:r>
      <w:r>
        <w:rPr>
          <w:i/>
          <w:iCs/>
          <w:noProof/>
          <w:lang w:val="en-US"/>
        </w:rPr>
        <w:t xml:space="preserve">Britain's Biggest Business will work from home until 2021. </w:t>
      </w:r>
      <w:r>
        <w:rPr>
          <w:noProof/>
          <w:lang w:val="en-US"/>
        </w:rPr>
        <w:t xml:space="preserve">[Online] </w:t>
      </w:r>
      <w:r>
        <w:rPr>
          <w:noProof/>
          <w:lang w:val="en-US"/>
        </w:rPr>
        <w:br/>
        <w:t xml:space="preserve">Available at: </w:t>
      </w:r>
      <w:r>
        <w:rPr>
          <w:noProof/>
          <w:u w:val="single"/>
          <w:lang w:val="en-US"/>
        </w:rPr>
        <w:t>https://www.telegraph.co.uk/news/2020/08/07/britains-biggest-businesses-will-work-home-2021/</w:t>
      </w:r>
    </w:p>
    <w:p w14:paraId="6ADC8DF7" w14:textId="55A6BC23" w:rsidR="00206DC5" w:rsidRPr="00206DC5" w:rsidRDefault="00206DC5" w:rsidP="00206DC5">
      <w:pPr>
        <w:rPr>
          <w:rFonts w:cstheme="minorHAnsi"/>
          <w:b/>
          <w:bCs/>
          <w:color w:val="373A3C"/>
          <w:u w:val="single"/>
          <w:shd w:val="clear" w:color="auto" w:fill="F8F9FA"/>
        </w:rPr>
      </w:pPr>
      <w:r>
        <w:rPr>
          <w:noProof/>
          <w:lang w:val="en-US"/>
        </w:rPr>
        <w:t xml:space="preserve">Sparrow, A., Campbell, L. &amp; Rawlinson, K., 2020. </w:t>
      </w:r>
      <w:r>
        <w:rPr>
          <w:i/>
          <w:iCs/>
          <w:noProof/>
          <w:lang w:val="en-US"/>
        </w:rPr>
        <w:t xml:space="preserve">UK coronavirus: Boris Johnson announces strict lockdown across country. </w:t>
      </w:r>
      <w:r>
        <w:rPr>
          <w:noProof/>
          <w:lang w:val="en-US"/>
        </w:rPr>
        <w:t xml:space="preserve">[Online] </w:t>
      </w:r>
      <w:r>
        <w:rPr>
          <w:noProof/>
          <w:lang w:val="en-US"/>
        </w:rPr>
        <w:br/>
        <w:t xml:space="preserve">Available at: </w:t>
      </w:r>
      <w:r>
        <w:rPr>
          <w:noProof/>
          <w:u w:val="single"/>
          <w:lang w:val="en-US"/>
        </w:rPr>
        <w:t>https://www.theguardian.com/politics/live/2020/mar/23/uk-coronavirus-live-news-latest-boris-johnson-minister-condemns-people-ignoring-two-metre-distance-rule-in-parks-as-very-selfish</w:t>
      </w:r>
    </w:p>
    <w:sectPr w:rsidR="00206DC5" w:rsidRPr="00206D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4B1"/>
    <w:rsid w:val="00206DC5"/>
    <w:rsid w:val="002F0508"/>
    <w:rsid w:val="00325786"/>
    <w:rsid w:val="008E151D"/>
    <w:rsid w:val="00963879"/>
    <w:rsid w:val="00A0431F"/>
    <w:rsid w:val="00B51641"/>
    <w:rsid w:val="00BD1F20"/>
    <w:rsid w:val="00C6234C"/>
    <w:rsid w:val="00D604B1"/>
    <w:rsid w:val="00DE441C"/>
    <w:rsid w:val="00EE7A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56FAD"/>
  <w15:chartTrackingRefBased/>
  <w15:docId w15:val="{81180883-84F1-4CC4-A504-45B80B024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578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E7AA0"/>
    <w:rPr>
      <w:color w:val="0000FF"/>
      <w:u w:val="single"/>
    </w:rPr>
  </w:style>
  <w:style w:type="character" w:styleId="FollowedHyperlink">
    <w:name w:val="FollowedHyperlink"/>
    <w:basedOn w:val="DefaultParagraphFont"/>
    <w:uiPriority w:val="99"/>
    <w:semiHidden/>
    <w:unhideWhenUsed/>
    <w:rsid w:val="00325786"/>
    <w:rPr>
      <w:color w:val="954F72" w:themeColor="followedHyperlink"/>
      <w:u w:val="single"/>
    </w:rPr>
  </w:style>
  <w:style w:type="character" w:customStyle="1" w:styleId="Heading1Char">
    <w:name w:val="Heading 1 Char"/>
    <w:basedOn w:val="DefaultParagraphFont"/>
    <w:link w:val="Heading1"/>
    <w:uiPriority w:val="9"/>
    <w:rsid w:val="0032578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25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245735">
      <w:bodyDiv w:val="1"/>
      <w:marLeft w:val="0"/>
      <w:marRight w:val="0"/>
      <w:marTop w:val="0"/>
      <w:marBottom w:val="0"/>
      <w:divBdr>
        <w:top w:val="none" w:sz="0" w:space="0" w:color="auto"/>
        <w:left w:val="none" w:sz="0" w:space="0" w:color="auto"/>
        <w:bottom w:val="none" w:sz="0" w:space="0" w:color="auto"/>
        <w:right w:val="none" w:sz="0" w:space="0" w:color="auto"/>
      </w:divBdr>
    </w:div>
    <w:div w:id="1675454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BBC20</b:Tag>
    <b:SourceType>InternetSite</b:SourceType>
    <b:Guid>{0E95556E-AF81-4F63-B936-858E80CB5475}</b:Guid>
    <b:Author>
      <b:Author>
        <b:Corporate>BBC</b:Corporate>
      </b:Author>
    </b:Author>
    <b:Title>Coronavirus: UK made serious mistake over border policy, say MPs</b:Title>
    <b:InternetSiteTitle>BBC News </b:InternetSiteTitle>
    <b:Year>2020</b:Year>
    <b:Month>August </b:Month>
    <b:Day>5</b:Day>
    <b:URL>https://www.bbc.co.uk/news/uk-politics-53654644</b:URL>
    <b:RefOrder>1</b:RefOrder>
  </b:Source>
  <b:Source>
    <b:Tag>DWa20</b:Tag>
    <b:SourceType>InternetSite</b:SourceType>
    <b:Guid>{EEBB092F-8E01-47BD-958A-08260EA4630B}</b:Guid>
    <b:Author>
      <b:Author>
        <b:NameList>
          <b:Person>
            <b:Last>D</b:Last>
            <b:First>Walker</b:First>
          </b:Person>
          <b:Person>
            <b:Last>Snowdon</b:Last>
            <b:First>K</b:First>
          </b:Person>
        </b:NameList>
      </b:Author>
    </b:Author>
    <b:Title>WHO issues highest alert over Coronavirus </b:Title>
    <b:InternetSiteTitle>BBC news </b:InternetSiteTitle>
    <b:Year>2020</b:Year>
    <b:Month>February </b:Month>
    <b:Day>28 </b:Day>
    <b:URL>https://www.bbc.co.uk/news/live/world-51669434</b:URL>
    <b:RefOrder>2</b:RefOrder>
  </b:Source>
  <b:Source>
    <b:Tag>Esp20</b:Tag>
    <b:SourceType>InternetSite</b:SourceType>
    <b:Guid>{290DF89E-F46B-4B5C-922C-8E2A661032B3}</b:Guid>
    <b:Author>
      <b:Author>
        <b:NameList>
          <b:Person>
            <b:Last>Espstein</b:Last>
            <b:First>A</b:First>
          </b:Person>
        </b:NameList>
      </b:Author>
    </b:Author>
    <b:Title>The UK's Quarantine Plans are Too Little Too Late </b:Title>
    <b:InternetSiteTitle>https://www.telegraph.co.uk/politics/2020/05/22/uks-travel-quarantine-plan-little-late/</b:InternetSiteTitle>
    <b:Year>2020</b:Year>
    <b:Month>May </b:Month>
    <b:Day>22</b:Day>
    <b:URL>https://www.telegraph.co.uk/politics/2020/05/22/uks-travel-quarantine-plan-little-late/</b:URL>
    <b:RefOrder>3</b:RefOrder>
  </b:Source>
  <b:Source>
    <b:Tag>ECD20</b:Tag>
    <b:SourceType>InternetSite</b:SourceType>
    <b:Guid>{30CBAC00-11C9-4ECA-9CD8-797A39746D85}</b:Guid>
    <b:Author>
      <b:Author>
        <b:Corporate>ECDC</b:Corporate>
      </b:Author>
    </b:Author>
    <b:Title>Guidance for wearing and removing personal protective equipment in healthcare settings for the care of patients with suspected or confirmed COVID-19 </b:Title>
    <b:InternetSiteTitle>European Centre for Disease Prevention and Control </b:InternetSiteTitle>
    <b:Year>2020</b:Year>
    <b:Month>February </b:Month>
    <b:Day>28</b:Day>
    <b:URL>https://www.ecdc.europa.eu/en/publications-data/guidance-wearing-and-removing-personal-protective-equipment-healthcare-settings</b:URL>
    <b:RefOrder>4</b:RefOrder>
  </b:Source>
  <b:Source>
    <b:Tag>Spa20</b:Tag>
    <b:SourceType>InternetSite</b:SourceType>
    <b:Guid>{61A4D715-774E-4C50-B312-F435400522AF}</b:Guid>
    <b:Author>
      <b:Author>
        <b:NameList>
          <b:Person>
            <b:Last>Sparrow</b:Last>
            <b:First>A</b:First>
          </b:Person>
          <b:Person>
            <b:Last>Campbell</b:Last>
            <b:First>L</b:First>
          </b:Person>
          <b:Person>
            <b:Last>Rawlinson</b:Last>
            <b:First>K</b:First>
          </b:Person>
        </b:NameList>
      </b:Author>
    </b:Author>
    <b:Title>UK coronavirus: Boris Johnson announces strict lockdown across country </b:Title>
    <b:InternetSiteTitle>The Guardian </b:InternetSiteTitle>
    <b:Year>2020</b:Year>
    <b:Month>March </b:Month>
    <b:Day>24</b:Day>
    <b:URL>https://www.theguardian.com/politics/live/2020/mar/23/uk-coronavirus-live-news-latest-boris-johnson-minister-condemns-people-ignoring-two-metre-distance-rule-in-parks-as-very-selfish</b:URL>
    <b:RefOrder>5</b:RefOrder>
  </b:Source>
  <b:Source>
    <b:Tag>CIP201</b:Tag>
    <b:SourceType>InternetSite</b:SourceType>
    <b:Guid>{B76C1BF1-38E4-414D-A89E-E48EF6D99FBF}</b:Guid>
    <b:Author>
      <b:Author>
        <b:Corporate>CIPD</b:Corporate>
      </b:Author>
    </b:Author>
    <b:Title>COVID-19 Returning to the Workplace</b:Title>
    <b:InternetSiteTitle>CIPD</b:InternetSiteTitle>
    <b:Year>2020</b:Year>
    <b:Month>July</b:Month>
    <b:Day>4</b:Day>
    <b:URL>https://www.cipd.co.uk/knowledge/fundamentals/emp-law/employees/workplace-guide-returning-after-coronavirus</b:URL>
    <b:RefOrder>6</b:RefOrder>
  </b:Source>
  <b:Source>
    <b:Tag>HDi20</b:Tag>
    <b:SourceType>InternetSite</b:SourceType>
    <b:Guid>{CE69A382-12B8-46E1-A75C-78777A9FA2A3}</b:Guid>
    <b:Author>
      <b:Author>
        <b:NameList>
          <b:Person>
            <b:Last>H</b:Last>
            <b:First>Dixon</b:First>
          </b:Person>
          <b:Person>
            <b:Last>Penna</b:Last>
            <b:First>D</b:First>
          </b:Person>
        </b:NameList>
      </b:Author>
    </b:Author>
    <b:Title>Britain's Biggest Business will work from home until 2021</b:Title>
    <b:InternetSiteTitle>The Telegraph</b:InternetSiteTitle>
    <b:Year>2020</b:Year>
    <b:Month>August </b:Month>
    <b:Day>7</b:Day>
    <b:URL>https://www.telegraph.co.uk/news/2020/08/07/britains-biggest-businesses-will-work-home-2021/</b:URL>
    <b:RefOrder>7</b:RefOrder>
  </b:Source>
</b:Sources>
</file>

<file path=customXml/itemProps1.xml><?xml version="1.0" encoding="utf-8"?>
<ds:datastoreItem xmlns:ds="http://schemas.openxmlformats.org/officeDocument/2006/customXml" ds:itemID="{10F3B50F-9969-43C2-902A-C4887CB5C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Pages>
  <Words>1035</Words>
  <Characters>5903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Evans</dc:creator>
  <cp:keywords/>
  <dc:description/>
  <cp:lastModifiedBy>Victoria Evans</cp:lastModifiedBy>
  <cp:revision>4</cp:revision>
  <dcterms:created xsi:type="dcterms:W3CDTF">2020-08-12T15:45:00Z</dcterms:created>
  <dcterms:modified xsi:type="dcterms:W3CDTF">2020-08-27T17:33:00Z</dcterms:modified>
</cp:coreProperties>
</file>