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23C4" w:rsidRPr="00434BC8" w:rsidRDefault="007923C4" w:rsidP="007923C4">
      <w:pPr>
        <w:spacing w:line="480" w:lineRule="auto"/>
        <w:jc w:val="center"/>
        <w:rPr>
          <w:rFonts w:ascii="Times New Roman" w:hAnsi="Times New Roman" w:cs="Times New Roman"/>
          <w:sz w:val="24"/>
          <w:szCs w:val="24"/>
        </w:rPr>
      </w:pPr>
    </w:p>
    <w:p w:rsidR="007923C4" w:rsidRPr="00434BC8" w:rsidRDefault="007923C4" w:rsidP="007923C4">
      <w:pPr>
        <w:spacing w:line="480" w:lineRule="auto"/>
        <w:jc w:val="center"/>
        <w:rPr>
          <w:rFonts w:ascii="Times New Roman" w:hAnsi="Times New Roman" w:cs="Times New Roman"/>
          <w:sz w:val="24"/>
          <w:szCs w:val="24"/>
        </w:rPr>
      </w:pPr>
    </w:p>
    <w:p w:rsidR="007923C4" w:rsidRPr="00434BC8" w:rsidRDefault="007923C4" w:rsidP="007923C4">
      <w:pPr>
        <w:spacing w:line="480" w:lineRule="auto"/>
        <w:jc w:val="center"/>
        <w:rPr>
          <w:rFonts w:ascii="Times New Roman" w:hAnsi="Times New Roman" w:cs="Times New Roman"/>
          <w:sz w:val="24"/>
          <w:szCs w:val="24"/>
        </w:rPr>
      </w:pPr>
      <w:bookmarkStart w:id="0" w:name="_GoBack"/>
      <w:bookmarkEnd w:id="0"/>
    </w:p>
    <w:p w:rsidR="007923C4" w:rsidRPr="00434BC8" w:rsidRDefault="007923C4" w:rsidP="007923C4">
      <w:pPr>
        <w:spacing w:line="480" w:lineRule="auto"/>
        <w:jc w:val="center"/>
        <w:rPr>
          <w:rFonts w:ascii="Times New Roman" w:hAnsi="Times New Roman" w:cs="Times New Roman"/>
          <w:sz w:val="24"/>
          <w:szCs w:val="24"/>
        </w:rPr>
      </w:pPr>
    </w:p>
    <w:p w:rsidR="007923C4" w:rsidRPr="00434BC8" w:rsidRDefault="007923C4" w:rsidP="007923C4">
      <w:pPr>
        <w:spacing w:line="480" w:lineRule="auto"/>
        <w:jc w:val="center"/>
        <w:rPr>
          <w:rFonts w:ascii="Times New Roman" w:hAnsi="Times New Roman" w:cs="Times New Roman"/>
          <w:sz w:val="24"/>
          <w:szCs w:val="24"/>
        </w:rPr>
      </w:pPr>
    </w:p>
    <w:p w:rsidR="007923C4" w:rsidRPr="00434BC8" w:rsidRDefault="007923C4" w:rsidP="007923C4">
      <w:pPr>
        <w:spacing w:line="480" w:lineRule="auto"/>
        <w:jc w:val="center"/>
        <w:rPr>
          <w:rFonts w:ascii="Times New Roman" w:hAnsi="Times New Roman" w:cs="Times New Roman"/>
          <w:sz w:val="24"/>
          <w:szCs w:val="24"/>
        </w:rPr>
      </w:pPr>
    </w:p>
    <w:p w:rsidR="009C12EC" w:rsidRPr="00434BC8" w:rsidRDefault="00313431" w:rsidP="007923C4">
      <w:pPr>
        <w:spacing w:line="480" w:lineRule="auto"/>
        <w:jc w:val="center"/>
        <w:rPr>
          <w:rFonts w:ascii="Times New Roman" w:hAnsi="Times New Roman" w:cs="Times New Roman"/>
          <w:sz w:val="24"/>
          <w:szCs w:val="24"/>
        </w:rPr>
      </w:pPr>
      <w:r w:rsidRPr="00434BC8">
        <w:rPr>
          <w:rFonts w:ascii="Times New Roman" w:hAnsi="Times New Roman" w:cs="Times New Roman"/>
          <w:sz w:val="24"/>
          <w:szCs w:val="24"/>
        </w:rPr>
        <w:t>Developing Relationships and Workplace Achievement</w:t>
      </w:r>
    </w:p>
    <w:p w:rsidR="007923C4" w:rsidRDefault="00313431" w:rsidP="007923C4">
      <w:pPr>
        <w:spacing w:line="480" w:lineRule="auto"/>
        <w:jc w:val="center"/>
        <w:rPr>
          <w:rFonts w:ascii="Times New Roman" w:hAnsi="Times New Roman" w:cs="Times New Roman"/>
          <w:sz w:val="24"/>
          <w:szCs w:val="24"/>
        </w:rPr>
      </w:pPr>
      <w:r w:rsidRPr="00434BC8">
        <w:rPr>
          <w:rFonts w:ascii="Times New Roman" w:hAnsi="Times New Roman" w:cs="Times New Roman"/>
          <w:sz w:val="24"/>
          <w:szCs w:val="24"/>
        </w:rPr>
        <w:t>Name</w:t>
      </w:r>
      <w:r w:rsidR="008A4ACA">
        <w:rPr>
          <w:rFonts w:ascii="Times New Roman" w:hAnsi="Times New Roman" w:cs="Times New Roman"/>
          <w:sz w:val="24"/>
          <w:szCs w:val="24"/>
        </w:rPr>
        <w:t>: Frank Barfour</w:t>
      </w:r>
    </w:p>
    <w:p w:rsidR="003B0319" w:rsidRPr="00603B2B" w:rsidRDefault="003B0319" w:rsidP="003B0319">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 1715049</w:t>
      </w:r>
    </w:p>
    <w:p w:rsidR="003B0319" w:rsidRDefault="003B0319" w:rsidP="003B0319">
      <w:pPr>
        <w:spacing w:line="480" w:lineRule="auto"/>
        <w:jc w:val="center"/>
        <w:rPr>
          <w:rFonts w:ascii="Times New Roman" w:hAnsi="Times New Roman" w:cs="Times New Roman"/>
          <w:sz w:val="24"/>
          <w:szCs w:val="24"/>
        </w:rPr>
      </w:pPr>
      <w:r>
        <w:rPr>
          <w:rFonts w:ascii="Times New Roman" w:hAnsi="Times New Roman" w:cs="Times New Roman"/>
          <w:sz w:val="24"/>
          <w:szCs w:val="24"/>
        </w:rPr>
        <w:t>Module Number: BMSW 5002</w:t>
      </w:r>
    </w:p>
    <w:p w:rsidR="003B0319" w:rsidRPr="00434BC8" w:rsidRDefault="003B0319" w:rsidP="007923C4">
      <w:pPr>
        <w:spacing w:line="480" w:lineRule="auto"/>
        <w:jc w:val="center"/>
        <w:rPr>
          <w:rFonts w:ascii="Times New Roman" w:hAnsi="Times New Roman" w:cs="Times New Roman"/>
          <w:sz w:val="24"/>
          <w:szCs w:val="24"/>
        </w:rPr>
      </w:pPr>
      <w:r>
        <w:rPr>
          <w:rFonts w:ascii="Times New Roman" w:hAnsi="Times New Roman" w:cs="Times New Roman"/>
          <w:sz w:val="24"/>
          <w:szCs w:val="24"/>
        </w:rPr>
        <w:t>Submission Date: 1</w:t>
      </w:r>
      <w:r w:rsidR="00DC4B49">
        <w:rPr>
          <w:rFonts w:ascii="Times New Roman" w:hAnsi="Times New Roman" w:cs="Times New Roman"/>
          <w:sz w:val="24"/>
          <w:szCs w:val="24"/>
        </w:rPr>
        <w:t>5</w:t>
      </w:r>
      <w:r>
        <w:rPr>
          <w:rFonts w:ascii="Times New Roman" w:hAnsi="Times New Roman" w:cs="Times New Roman"/>
          <w:sz w:val="24"/>
          <w:szCs w:val="24"/>
        </w:rPr>
        <w:t xml:space="preserve"> December 2019</w:t>
      </w:r>
    </w:p>
    <w:p w:rsidR="007923C4" w:rsidRPr="00434BC8" w:rsidRDefault="007923C4" w:rsidP="007923C4">
      <w:pPr>
        <w:spacing w:line="480" w:lineRule="auto"/>
        <w:jc w:val="center"/>
        <w:rPr>
          <w:rFonts w:ascii="Times New Roman" w:hAnsi="Times New Roman" w:cs="Times New Roman"/>
          <w:sz w:val="24"/>
          <w:szCs w:val="24"/>
        </w:rPr>
      </w:pPr>
    </w:p>
    <w:p w:rsidR="007923C4" w:rsidRPr="00434BC8" w:rsidRDefault="007923C4" w:rsidP="007923C4">
      <w:pPr>
        <w:spacing w:line="480" w:lineRule="auto"/>
        <w:jc w:val="center"/>
        <w:rPr>
          <w:rFonts w:ascii="Times New Roman" w:hAnsi="Times New Roman" w:cs="Times New Roman"/>
          <w:sz w:val="24"/>
          <w:szCs w:val="24"/>
        </w:rPr>
      </w:pPr>
    </w:p>
    <w:p w:rsidR="007923C4" w:rsidRPr="00434BC8" w:rsidRDefault="007923C4" w:rsidP="007923C4">
      <w:pPr>
        <w:spacing w:line="480" w:lineRule="auto"/>
        <w:jc w:val="center"/>
        <w:rPr>
          <w:rFonts w:ascii="Times New Roman" w:hAnsi="Times New Roman" w:cs="Times New Roman"/>
          <w:sz w:val="24"/>
          <w:szCs w:val="24"/>
        </w:rPr>
      </w:pPr>
    </w:p>
    <w:p w:rsidR="007923C4" w:rsidRPr="00434BC8" w:rsidRDefault="007923C4" w:rsidP="007923C4">
      <w:pPr>
        <w:spacing w:line="480" w:lineRule="auto"/>
        <w:jc w:val="center"/>
        <w:rPr>
          <w:rFonts w:ascii="Times New Roman" w:hAnsi="Times New Roman" w:cs="Times New Roman"/>
          <w:sz w:val="24"/>
          <w:szCs w:val="24"/>
        </w:rPr>
      </w:pPr>
    </w:p>
    <w:p w:rsidR="007923C4" w:rsidRPr="00434BC8" w:rsidRDefault="007923C4" w:rsidP="007923C4">
      <w:pPr>
        <w:spacing w:line="480" w:lineRule="auto"/>
        <w:jc w:val="center"/>
        <w:rPr>
          <w:rFonts w:ascii="Times New Roman" w:hAnsi="Times New Roman" w:cs="Times New Roman"/>
          <w:sz w:val="24"/>
          <w:szCs w:val="24"/>
        </w:rPr>
      </w:pPr>
    </w:p>
    <w:p w:rsidR="007923C4" w:rsidRPr="00434BC8" w:rsidRDefault="007923C4" w:rsidP="007923C4">
      <w:pPr>
        <w:spacing w:line="480" w:lineRule="auto"/>
        <w:jc w:val="center"/>
        <w:rPr>
          <w:rFonts w:ascii="Times New Roman" w:hAnsi="Times New Roman" w:cs="Times New Roman"/>
          <w:sz w:val="24"/>
          <w:szCs w:val="24"/>
        </w:rPr>
      </w:pPr>
    </w:p>
    <w:p w:rsidR="007923C4" w:rsidRPr="00434BC8" w:rsidRDefault="007923C4" w:rsidP="007923C4">
      <w:pPr>
        <w:spacing w:line="480" w:lineRule="auto"/>
        <w:jc w:val="center"/>
        <w:rPr>
          <w:rFonts w:ascii="Times New Roman" w:hAnsi="Times New Roman" w:cs="Times New Roman"/>
          <w:sz w:val="24"/>
          <w:szCs w:val="24"/>
        </w:rPr>
      </w:pPr>
    </w:p>
    <w:p w:rsidR="007923C4" w:rsidRPr="00434BC8" w:rsidRDefault="007923C4" w:rsidP="007923C4">
      <w:pPr>
        <w:spacing w:line="480" w:lineRule="auto"/>
        <w:jc w:val="center"/>
        <w:rPr>
          <w:rFonts w:ascii="Times New Roman" w:hAnsi="Times New Roman" w:cs="Times New Roman"/>
          <w:sz w:val="24"/>
          <w:szCs w:val="24"/>
        </w:rPr>
      </w:pPr>
    </w:p>
    <w:p w:rsidR="007923C4" w:rsidRPr="00434BC8" w:rsidRDefault="007923C4" w:rsidP="007923C4">
      <w:pPr>
        <w:spacing w:line="480" w:lineRule="auto"/>
        <w:jc w:val="center"/>
        <w:rPr>
          <w:rFonts w:ascii="Times New Roman" w:hAnsi="Times New Roman" w:cs="Times New Roman"/>
          <w:sz w:val="24"/>
          <w:szCs w:val="24"/>
        </w:rPr>
      </w:pPr>
    </w:p>
    <w:p w:rsidR="007923C4" w:rsidRPr="00434BC8" w:rsidRDefault="007923C4" w:rsidP="007923C4">
      <w:pPr>
        <w:spacing w:line="480" w:lineRule="auto"/>
        <w:jc w:val="center"/>
        <w:rPr>
          <w:rFonts w:ascii="Times New Roman" w:hAnsi="Times New Roman" w:cs="Times New Roman"/>
          <w:sz w:val="24"/>
          <w:szCs w:val="24"/>
        </w:rPr>
      </w:pPr>
    </w:p>
    <w:p w:rsidR="007923C4" w:rsidRPr="00434BC8" w:rsidRDefault="00313431" w:rsidP="007923C4">
      <w:pPr>
        <w:spacing w:line="480" w:lineRule="auto"/>
        <w:jc w:val="center"/>
        <w:rPr>
          <w:rFonts w:ascii="Times New Roman" w:hAnsi="Times New Roman" w:cs="Times New Roman"/>
          <w:b/>
          <w:sz w:val="24"/>
          <w:szCs w:val="24"/>
        </w:rPr>
      </w:pPr>
      <w:r w:rsidRPr="00434BC8">
        <w:rPr>
          <w:rFonts w:ascii="Times New Roman" w:hAnsi="Times New Roman" w:cs="Times New Roman"/>
          <w:b/>
          <w:sz w:val="24"/>
          <w:szCs w:val="24"/>
        </w:rPr>
        <w:t>Developing Relationships and Workplace Achievement</w:t>
      </w:r>
    </w:p>
    <w:sdt>
      <w:sdtPr>
        <w:rPr>
          <w:rFonts w:ascii="Times New Roman" w:eastAsiaTheme="minorHAnsi" w:hAnsi="Times New Roman" w:cs="Times New Roman"/>
          <w:color w:val="auto"/>
          <w:sz w:val="24"/>
          <w:szCs w:val="24"/>
        </w:rPr>
        <w:id w:val="-199711264"/>
        <w:docPartObj>
          <w:docPartGallery w:val="Table of Contents"/>
          <w:docPartUnique/>
        </w:docPartObj>
      </w:sdtPr>
      <w:sdtEndPr>
        <w:rPr>
          <w:b/>
          <w:bCs/>
          <w:noProof/>
        </w:rPr>
      </w:sdtEndPr>
      <w:sdtContent>
        <w:p w:rsidR="00434BC8" w:rsidRPr="00434BC8" w:rsidRDefault="00434BC8">
          <w:pPr>
            <w:pStyle w:val="TOCHeading"/>
            <w:rPr>
              <w:rFonts w:ascii="Times New Roman" w:hAnsi="Times New Roman" w:cs="Times New Roman"/>
              <w:color w:val="auto"/>
              <w:sz w:val="24"/>
              <w:szCs w:val="24"/>
            </w:rPr>
          </w:pPr>
          <w:r w:rsidRPr="00434BC8">
            <w:rPr>
              <w:rFonts w:ascii="Times New Roman" w:hAnsi="Times New Roman" w:cs="Times New Roman"/>
              <w:color w:val="auto"/>
              <w:sz w:val="24"/>
              <w:szCs w:val="24"/>
            </w:rPr>
            <w:t>Contents</w:t>
          </w:r>
        </w:p>
        <w:p w:rsidR="00BC3972" w:rsidRDefault="00434BC8">
          <w:pPr>
            <w:pStyle w:val="TOC1"/>
            <w:tabs>
              <w:tab w:val="right" w:leader="dot" w:pos="9350"/>
            </w:tabs>
            <w:rPr>
              <w:rFonts w:eastAsiaTheme="minorEastAsia"/>
              <w:noProof/>
              <w:lang w:val="en-GB" w:eastAsia="en-GB"/>
            </w:rPr>
          </w:pPr>
          <w:r w:rsidRPr="00434BC8">
            <w:rPr>
              <w:rFonts w:ascii="Times New Roman" w:hAnsi="Times New Roman" w:cs="Times New Roman"/>
              <w:sz w:val="24"/>
              <w:szCs w:val="24"/>
            </w:rPr>
            <w:fldChar w:fldCharType="begin"/>
          </w:r>
          <w:r w:rsidRPr="00434BC8">
            <w:rPr>
              <w:rFonts w:ascii="Times New Roman" w:hAnsi="Times New Roman" w:cs="Times New Roman"/>
              <w:sz w:val="24"/>
              <w:szCs w:val="24"/>
            </w:rPr>
            <w:instrText xml:space="preserve"> TOC \o "1-3" \h \z \u </w:instrText>
          </w:r>
          <w:r w:rsidRPr="00434BC8">
            <w:rPr>
              <w:rFonts w:ascii="Times New Roman" w:hAnsi="Times New Roman" w:cs="Times New Roman"/>
              <w:sz w:val="24"/>
              <w:szCs w:val="24"/>
            </w:rPr>
            <w:fldChar w:fldCharType="separate"/>
          </w:r>
          <w:hyperlink w:anchor="_Toc27296800" w:history="1">
            <w:r w:rsidR="00BC3972" w:rsidRPr="00222D3F">
              <w:rPr>
                <w:rStyle w:val="Hyperlink"/>
                <w:noProof/>
              </w:rPr>
              <w:t>Background</w:t>
            </w:r>
            <w:r w:rsidR="00BC3972">
              <w:rPr>
                <w:noProof/>
                <w:webHidden/>
              </w:rPr>
              <w:tab/>
            </w:r>
            <w:r w:rsidR="00BC3972">
              <w:rPr>
                <w:noProof/>
                <w:webHidden/>
              </w:rPr>
              <w:fldChar w:fldCharType="begin"/>
            </w:r>
            <w:r w:rsidR="00BC3972">
              <w:rPr>
                <w:noProof/>
                <w:webHidden/>
              </w:rPr>
              <w:instrText xml:space="preserve"> PAGEREF _Toc27296800 \h </w:instrText>
            </w:r>
            <w:r w:rsidR="00BC3972">
              <w:rPr>
                <w:noProof/>
                <w:webHidden/>
              </w:rPr>
            </w:r>
            <w:r w:rsidR="00BC3972">
              <w:rPr>
                <w:noProof/>
                <w:webHidden/>
              </w:rPr>
              <w:fldChar w:fldCharType="separate"/>
            </w:r>
            <w:r w:rsidR="00BC3972">
              <w:rPr>
                <w:noProof/>
                <w:webHidden/>
              </w:rPr>
              <w:t>3</w:t>
            </w:r>
            <w:r w:rsidR="00BC3972">
              <w:rPr>
                <w:noProof/>
                <w:webHidden/>
              </w:rPr>
              <w:fldChar w:fldCharType="end"/>
            </w:r>
          </w:hyperlink>
        </w:p>
        <w:p w:rsidR="00BC3972" w:rsidRDefault="00DC4B49">
          <w:pPr>
            <w:pStyle w:val="TOC1"/>
            <w:tabs>
              <w:tab w:val="right" w:leader="dot" w:pos="9350"/>
            </w:tabs>
            <w:rPr>
              <w:rFonts w:eastAsiaTheme="minorEastAsia"/>
              <w:noProof/>
              <w:lang w:val="en-GB" w:eastAsia="en-GB"/>
            </w:rPr>
          </w:pPr>
          <w:hyperlink w:anchor="_Toc27296801" w:history="1">
            <w:r w:rsidR="00BC3972" w:rsidRPr="00222D3F">
              <w:rPr>
                <w:rStyle w:val="Hyperlink"/>
                <w:noProof/>
              </w:rPr>
              <w:t>Introduction</w:t>
            </w:r>
            <w:r w:rsidR="00BC3972">
              <w:rPr>
                <w:noProof/>
                <w:webHidden/>
              </w:rPr>
              <w:tab/>
            </w:r>
            <w:r w:rsidR="00BC3972">
              <w:rPr>
                <w:noProof/>
                <w:webHidden/>
              </w:rPr>
              <w:fldChar w:fldCharType="begin"/>
            </w:r>
            <w:r w:rsidR="00BC3972">
              <w:rPr>
                <w:noProof/>
                <w:webHidden/>
              </w:rPr>
              <w:instrText xml:space="preserve"> PAGEREF _Toc27296801 \h </w:instrText>
            </w:r>
            <w:r w:rsidR="00BC3972">
              <w:rPr>
                <w:noProof/>
                <w:webHidden/>
              </w:rPr>
            </w:r>
            <w:r w:rsidR="00BC3972">
              <w:rPr>
                <w:noProof/>
                <w:webHidden/>
              </w:rPr>
              <w:fldChar w:fldCharType="separate"/>
            </w:r>
            <w:r w:rsidR="00BC3972">
              <w:rPr>
                <w:noProof/>
                <w:webHidden/>
              </w:rPr>
              <w:t>3</w:t>
            </w:r>
            <w:r w:rsidR="00BC3972">
              <w:rPr>
                <w:noProof/>
                <w:webHidden/>
              </w:rPr>
              <w:fldChar w:fldCharType="end"/>
            </w:r>
          </w:hyperlink>
        </w:p>
        <w:p w:rsidR="00BC3972" w:rsidRDefault="00DC4B49">
          <w:pPr>
            <w:pStyle w:val="TOC2"/>
            <w:tabs>
              <w:tab w:val="right" w:leader="dot" w:pos="9350"/>
            </w:tabs>
            <w:rPr>
              <w:rFonts w:eastAsiaTheme="minorEastAsia"/>
              <w:noProof/>
              <w:lang w:val="en-GB" w:eastAsia="en-GB"/>
            </w:rPr>
          </w:pPr>
          <w:hyperlink w:anchor="_Toc27296802" w:history="1">
            <w:r w:rsidR="00BC3972" w:rsidRPr="00222D3F">
              <w:rPr>
                <w:rStyle w:val="Hyperlink"/>
                <w:noProof/>
              </w:rPr>
              <w:t>Potential Benefits of Personal Development in the Workplace to the Organization</w:t>
            </w:r>
            <w:r w:rsidR="00BC3972">
              <w:rPr>
                <w:noProof/>
                <w:webHidden/>
              </w:rPr>
              <w:tab/>
            </w:r>
            <w:r w:rsidR="00BC3972">
              <w:rPr>
                <w:noProof/>
                <w:webHidden/>
              </w:rPr>
              <w:fldChar w:fldCharType="begin"/>
            </w:r>
            <w:r w:rsidR="00BC3972">
              <w:rPr>
                <w:noProof/>
                <w:webHidden/>
              </w:rPr>
              <w:instrText xml:space="preserve"> PAGEREF _Toc27296802 \h </w:instrText>
            </w:r>
            <w:r w:rsidR="00BC3972">
              <w:rPr>
                <w:noProof/>
                <w:webHidden/>
              </w:rPr>
            </w:r>
            <w:r w:rsidR="00BC3972">
              <w:rPr>
                <w:noProof/>
                <w:webHidden/>
              </w:rPr>
              <w:fldChar w:fldCharType="separate"/>
            </w:r>
            <w:r w:rsidR="00BC3972">
              <w:rPr>
                <w:noProof/>
                <w:webHidden/>
              </w:rPr>
              <w:t>4</w:t>
            </w:r>
            <w:r w:rsidR="00BC3972">
              <w:rPr>
                <w:noProof/>
                <w:webHidden/>
              </w:rPr>
              <w:fldChar w:fldCharType="end"/>
            </w:r>
          </w:hyperlink>
        </w:p>
        <w:p w:rsidR="00BC3972" w:rsidRDefault="00DC4B49">
          <w:pPr>
            <w:pStyle w:val="TOC3"/>
            <w:tabs>
              <w:tab w:val="right" w:leader="dot" w:pos="9350"/>
            </w:tabs>
            <w:rPr>
              <w:rFonts w:eastAsiaTheme="minorEastAsia"/>
              <w:noProof/>
              <w:lang w:val="en-GB" w:eastAsia="en-GB"/>
            </w:rPr>
          </w:pPr>
          <w:hyperlink w:anchor="_Toc27296803" w:history="1">
            <w:r w:rsidR="00BC3972" w:rsidRPr="00222D3F">
              <w:rPr>
                <w:rStyle w:val="Hyperlink"/>
                <w:rFonts w:ascii="Times New Roman" w:hAnsi="Times New Roman" w:cs="Times New Roman"/>
                <w:noProof/>
              </w:rPr>
              <w:t>Growth of the Market</w:t>
            </w:r>
            <w:r w:rsidR="00BC3972">
              <w:rPr>
                <w:noProof/>
                <w:webHidden/>
              </w:rPr>
              <w:tab/>
            </w:r>
            <w:r w:rsidR="00BC3972">
              <w:rPr>
                <w:noProof/>
                <w:webHidden/>
              </w:rPr>
              <w:fldChar w:fldCharType="begin"/>
            </w:r>
            <w:r w:rsidR="00BC3972">
              <w:rPr>
                <w:noProof/>
                <w:webHidden/>
              </w:rPr>
              <w:instrText xml:space="preserve"> PAGEREF _Toc27296803 \h </w:instrText>
            </w:r>
            <w:r w:rsidR="00BC3972">
              <w:rPr>
                <w:noProof/>
                <w:webHidden/>
              </w:rPr>
            </w:r>
            <w:r w:rsidR="00BC3972">
              <w:rPr>
                <w:noProof/>
                <w:webHidden/>
              </w:rPr>
              <w:fldChar w:fldCharType="separate"/>
            </w:r>
            <w:r w:rsidR="00BC3972">
              <w:rPr>
                <w:noProof/>
                <w:webHidden/>
              </w:rPr>
              <w:t>5</w:t>
            </w:r>
            <w:r w:rsidR="00BC3972">
              <w:rPr>
                <w:noProof/>
                <w:webHidden/>
              </w:rPr>
              <w:fldChar w:fldCharType="end"/>
            </w:r>
          </w:hyperlink>
        </w:p>
        <w:p w:rsidR="00BC3972" w:rsidRDefault="00DC4B49">
          <w:pPr>
            <w:pStyle w:val="TOC3"/>
            <w:tabs>
              <w:tab w:val="right" w:leader="dot" w:pos="9350"/>
            </w:tabs>
            <w:rPr>
              <w:rFonts w:eastAsiaTheme="minorEastAsia"/>
              <w:noProof/>
              <w:lang w:val="en-GB" w:eastAsia="en-GB"/>
            </w:rPr>
          </w:pPr>
          <w:hyperlink w:anchor="_Toc27296804" w:history="1">
            <w:r w:rsidR="00BC3972" w:rsidRPr="00222D3F">
              <w:rPr>
                <w:rStyle w:val="Hyperlink"/>
                <w:rFonts w:ascii="Times New Roman" w:hAnsi="Times New Roman" w:cs="Times New Roman"/>
                <w:noProof/>
              </w:rPr>
              <w:t>Organizational Performance</w:t>
            </w:r>
            <w:r w:rsidR="00BC3972">
              <w:rPr>
                <w:noProof/>
                <w:webHidden/>
              </w:rPr>
              <w:tab/>
            </w:r>
            <w:r w:rsidR="00BC3972">
              <w:rPr>
                <w:noProof/>
                <w:webHidden/>
              </w:rPr>
              <w:fldChar w:fldCharType="begin"/>
            </w:r>
            <w:r w:rsidR="00BC3972">
              <w:rPr>
                <w:noProof/>
                <w:webHidden/>
              </w:rPr>
              <w:instrText xml:space="preserve"> PAGEREF _Toc27296804 \h </w:instrText>
            </w:r>
            <w:r w:rsidR="00BC3972">
              <w:rPr>
                <w:noProof/>
                <w:webHidden/>
              </w:rPr>
            </w:r>
            <w:r w:rsidR="00BC3972">
              <w:rPr>
                <w:noProof/>
                <w:webHidden/>
              </w:rPr>
              <w:fldChar w:fldCharType="separate"/>
            </w:r>
            <w:r w:rsidR="00BC3972">
              <w:rPr>
                <w:noProof/>
                <w:webHidden/>
              </w:rPr>
              <w:t>6</w:t>
            </w:r>
            <w:r w:rsidR="00BC3972">
              <w:rPr>
                <w:noProof/>
                <w:webHidden/>
              </w:rPr>
              <w:fldChar w:fldCharType="end"/>
            </w:r>
          </w:hyperlink>
        </w:p>
        <w:p w:rsidR="00BC3972" w:rsidRDefault="00DC4B49">
          <w:pPr>
            <w:pStyle w:val="TOC3"/>
            <w:tabs>
              <w:tab w:val="right" w:leader="dot" w:pos="9350"/>
            </w:tabs>
            <w:rPr>
              <w:rFonts w:eastAsiaTheme="minorEastAsia"/>
              <w:noProof/>
              <w:lang w:val="en-GB" w:eastAsia="en-GB"/>
            </w:rPr>
          </w:pPr>
          <w:hyperlink w:anchor="_Toc27296805" w:history="1">
            <w:r w:rsidR="00BC3972" w:rsidRPr="00222D3F">
              <w:rPr>
                <w:rStyle w:val="Hyperlink"/>
                <w:rFonts w:ascii="Times New Roman" w:hAnsi="Times New Roman" w:cs="Times New Roman"/>
                <w:noProof/>
              </w:rPr>
              <w:t>Enhanced Retention of Employees</w:t>
            </w:r>
            <w:r w:rsidR="00BC3972">
              <w:rPr>
                <w:noProof/>
                <w:webHidden/>
              </w:rPr>
              <w:tab/>
            </w:r>
            <w:r w:rsidR="00BC3972">
              <w:rPr>
                <w:noProof/>
                <w:webHidden/>
              </w:rPr>
              <w:fldChar w:fldCharType="begin"/>
            </w:r>
            <w:r w:rsidR="00BC3972">
              <w:rPr>
                <w:noProof/>
                <w:webHidden/>
              </w:rPr>
              <w:instrText xml:space="preserve"> PAGEREF _Toc27296805 \h </w:instrText>
            </w:r>
            <w:r w:rsidR="00BC3972">
              <w:rPr>
                <w:noProof/>
                <w:webHidden/>
              </w:rPr>
            </w:r>
            <w:r w:rsidR="00BC3972">
              <w:rPr>
                <w:noProof/>
                <w:webHidden/>
              </w:rPr>
              <w:fldChar w:fldCharType="separate"/>
            </w:r>
            <w:r w:rsidR="00BC3972">
              <w:rPr>
                <w:noProof/>
                <w:webHidden/>
              </w:rPr>
              <w:t>6</w:t>
            </w:r>
            <w:r w:rsidR="00BC3972">
              <w:rPr>
                <w:noProof/>
                <w:webHidden/>
              </w:rPr>
              <w:fldChar w:fldCharType="end"/>
            </w:r>
          </w:hyperlink>
        </w:p>
        <w:p w:rsidR="00BC3972" w:rsidRDefault="00DC4B49">
          <w:pPr>
            <w:pStyle w:val="TOC1"/>
            <w:tabs>
              <w:tab w:val="right" w:leader="dot" w:pos="9350"/>
            </w:tabs>
            <w:rPr>
              <w:rFonts w:eastAsiaTheme="minorEastAsia"/>
              <w:noProof/>
              <w:lang w:val="en-GB" w:eastAsia="en-GB"/>
            </w:rPr>
          </w:pPr>
          <w:hyperlink w:anchor="_Toc27296806" w:history="1">
            <w:r w:rsidR="00BC3972" w:rsidRPr="00222D3F">
              <w:rPr>
                <w:rStyle w:val="Hyperlink"/>
                <w:noProof/>
              </w:rPr>
              <w:t>Individual Benefits</w:t>
            </w:r>
            <w:r w:rsidR="00BC3972">
              <w:rPr>
                <w:noProof/>
                <w:webHidden/>
              </w:rPr>
              <w:tab/>
            </w:r>
            <w:r w:rsidR="00BC3972">
              <w:rPr>
                <w:noProof/>
                <w:webHidden/>
              </w:rPr>
              <w:fldChar w:fldCharType="begin"/>
            </w:r>
            <w:r w:rsidR="00BC3972">
              <w:rPr>
                <w:noProof/>
                <w:webHidden/>
              </w:rPr>
              <w:instrText xml:space="preserve"> PAGEREF _Toc27296806 \h </w:instrText>
            </w:r>
            <w:r w:rsidR="00BC3972">
              <w:rPr>
                <w:noProof/>
                <w:webHidden/>
              </w:rPr>
            </w:r>
            <w:r w:rsidR="00BC3972">
              <w:rPr>
                <w:noProof/>
                <w:webHidden/>
              </w:rPr>
              <w:fldChar w:fldCharType="separate"/>
            </w:r>
            <w:r w:rsidR="00BC3972">
              <w:rPr>
                <w:noProof/>
                <w:webHidden/>
              </w:rPr>
              <w:t>7</w:t>
            </w:r>
            <w:r w:rsidR="00BC3972">
              <w:rPr>
                <w:noProof/>
                <w:webHidden/>
              </w:rPr>
              <w:fldChar w:fldCharType="end"/>
            </w:r>
          </w:hyperlink>
        </w:p>
        <w:p w:rsidR="00BC3972" w:rsidRDefault="00DC4B49">
          <w:pPr>
            <w:pStyle w:val="TOC3"/>
            <w:tabs>
              <w:tab w:val="right" w:leader="dot" w:pos="9350"/>
            </w:tabs>
            <w:rPr>
              <w:rFonts w:eastAsiaTheme="minorEastAsia"/>
              <w:noProof/>
              <w:lang w:val="en-GB" w:eastAsia="en-GB"/>
            </w:rPr>
          </w:pPr>
          <w:hyperlink w:anchor="_Toc27296807" w:history="1">
            <w:r w:rsidR="00BC3972" w:rsidRPr="00222D3F">
              <w:rPr>
                <w:rStyle w:val="Hyperlink"/>
                <w:rFonts w:ascii="Times New Roman" w:hAnsi="Times New Roman" w:cs="Times New Roman"/>
                <w:noProof/>
              </w:rPr>
              <w:t>Career Competencies</w:t>
            </w:r>
            <w:r w:rsidR="00BC3972">
              <w:rPr>
                <w:noProof/>
                <w:webHidden/>
              </w:rPr>
              <w:tab/>
            </w:r>
            <w:r w:rsidR="00BC3972">
              <w:rPr>
                <w:noProof/>
                <w:webHidden/>
              </w:rPr>
              <w:fldChar w:fldCharType="begin"/>
            </w:r>
            <w:r w:rsidR="00BC3972">
              <w:rPr>
                <w:noProof/>
                <w:webHidden/>
              </w:rPr>
              <w:instrText xml:space="preserve"> PAGEREF _Toc27296807 \h </w:instrText>
            </w:r>
            <w:r w:rsidR="00BC3972">
              <w:rPr>
                <w:noProof/>
                <w:webHidden/>
              </w:rPr>
            </w:r>
            <w:r w:rsidR="00BC3972">
              <w:rPr>
                <w:noProof/>
                <w:webHidden/>
              </w:rPr>
              <w:fldChar w:fldCharType="separate"/>
            </w:r>
            <w:r w:rsidR="00BC3972">
              <w:rPr>
                <w:noProof/>
                <w:webHidden/>
              </w:rPr>
              <w:t>7</w:t>
            </w:r>
            <w:r w:rsidR="00BC3972">
              <w:rPr>
                <w:noProof/>
                <w:webHidden/>
              </w:rPr>
              <w:fldChar w:fldCharType="end"/>
            </w:r>
          </w:hyperlink>
        </w:p>
        <w:p w:rsidR="00BC3972" w:rsidRDefault="00DC4B49">
          <w:pPr>
            <w:pStyle w:val="TOC3"/>
            <w:tabs>
              <w:tab w:val="right" w:leader="dot" w:pos="9350"/>
            </w:tabs>
            <w:rPr>
              <w:rFonts w:eastAsiaTheme="minorEastAsia"/>
              <w:noProof/>
              <w:lang w:val="en-GB" w:eastAsia="en-GB"/>
            </w:rPr>
          </w:pPr>
          <w:hyperlink w:anchor="_Toc27296808" w:history="1">
            <w:r w:rsidR="00BC3972" w:rsidRPr="00222D3F">
              <w:rPr>
                <w:rStyle w:val="Hyperlink"/>
                <w:rFonts w:ascii="Times New Roman" w:hAnsi="Times New Roman" w:cs="Times New Roman"/>
                <w:noProof/>
              </w:rPr>
              <w:t>Employee Satisfaction</w:t>
            </w:r>
            <w:r w:rsidR="00BC3972">
              <w:rPr>
                <w:noProof/>
                <w:webHidden/>
              </w:rPr>
              <w:tab/>
            </w:r>
            <w:r w:rsidR="00BC3972">
              <w:rPr>
                <w:noProof/>
                <w:webHidden/>
              </w:rPr>
              <w:fldChar w:fldCharType="begin"/>
            </w:r>
            <w:r w:rsidR="00BC3972">
              <w:rPr>
                <w:noProof/>
                <w:webHidden/>
              </w:rPr>
              <w:instrText xml:space="preserve"> PAGEREF _Toc27296808 \h </w:instrText>
            </w:r>
            <w:r w:rsidR="00BC3972">
              <w:rPr>
                <w:noProof/>
                <w:webHidden/>
              </w:rPr>
            </w:r>
            <w:r w:rsidR="00BC3972">
              <w:rPr>
                <w:noProof/>
                <w:webHidden/>
              </w:rPr>
              <w:fldChar w:fldCharType="separate"/>
            </w:r>
            <w:r w:rsidR="00BC3972">
              <w:rPr>
                <w:noProof/>
                <w:webHidden/>
              </w:rPr>
              <w:t>8</w:t>
            </w:r>
            <w:r w:rsidR="00BC3972">
              <w:rPr>
                <w:noProof/>
                <w:webHidden/>
              </w:rPr>
              <w:fldChar w:fldCharType="end"/>
            </w:r>
          </w:hyperlink>
        </w:p>
        <w:p w:rsidR="00BC3972" w:rsidRDefault="00DC4B49">
          <w:pPr>
            <w:pStyle w:val="TOC2"/>
            <w:tabs>
              <w:tab w:val="right" w:leader="dot" w:pos="9350"/>
            </w:tabs>
            <w:rPr>
              <w:rFonts w:eastAsiaTheme="minorEastAsia"/>
              <w:noProof/>
              <w:lang w:val="en-GB" w:eastAsia="en-GB"/>
            </w:rPr>
          </w:pPr>
          <w:hyperlink w:anchor="_Toc27296809" w:history="1">
            <w:r w:rsidR="00BC3972" w:rsidRPr="00222D3F">
              <w:rPr>
                <w:rStyle w:val="Hyperlink"/>
                <w:noProof/>
              </w:rPr>
              <w:t>Increases the Engagement of Employees to their Work</w:t>
            </w:r>
            <w:r w:rsidR="00BC3972">
              <w:rPr>
                <w:noProof/>
                <w:webHidden/>
              </w:rPr>
              <w:tab/>
            </w:r>
            <w:r w:rsidR="00BC3972">
              <w:rPr>
                <w:noProof/>
                <w:webHidden/>
              </w:rPr>
              <w:fldChar w:fldCharType="begin"/>
            </w:r>
            <w:r w:rsidR="00BC3972">
              <w:rPr>
                <w:noProof/>
                <w:webHidden/>
              </w:rPr>
              <w:instrText xml:space="preserve"> PAGEREF _Toc27296809 \h </w:instrText>
            </w:r>
            <w:r w:rsidR="00BC3972">
              <w:rPr>
                <w:noProof/>
                <w:webHidden/>
              </w:rPr>
            </w:r>
            <w:r w:rsidR="00BC3972">
              <w:rPr>
                <w:noProof/>
                <w:webHidden/>
              </w:rPr>
              <w:fldChar w:fldCharType="separate"/>
            </w:r>
            <w:r w:rsidR="00BC3972">
              <w:rPr>
                <w:noProof/>
                <w:webHidden/>
              </w:rPr>
              <w:t>9</w:t>
            </w:r>
            <w:r w:rsidR="00BC3972">
              <w:rPr>
                <w:noProof/>
                <w:webHidden/>
              </w:rPr>
              <w:fldChar w:fldCharType="end"/>
            </w:r>
          </w:hyperlink>
        </w:p>
        <w:p w:rsidR="00BC3972" w:rsidRDefault="00DC4B49">
          <w:pPr>
            <w:pStyle w:val="TOC3"/>
            <w:tabs>
              <w:tab w:val="right" w:leader="dot" w:pos="9350"/>
            </w:tabs>
            <w:rPr>
              <w:rFonts w:eastAsiaTheme="minorEastAsia"/>
              <w:noProof/>
              <w:lang w:val="en-GB" w:eastAsia="en-GB"/>
            </w:rPr>
          </w:pPr>
          <w:hyperlink w:anchor="_Toc27296810" w:history="1">
            <w:r w:rsidR="00BC3972" w:rsidRPr="00222D3F">
              <w:rPr>
                <w:rStyle w:val="Hyperlink"/>
                <w:rFonts w:ascii="Times New Roman" w:hAnsi="Times New Roman" w:cs="Times New Roman"/>
                <w:noProof/>
              </w:rPr>
              <w:t>Increased Flexibility and Adaptability</w:t>
            </w:r>
            <w:r w:rsidR="00BC3972">
              <w:rPr>
                <w:noProof/>
                <w:webHidden/>
              </w:rPr>
              <w:tab/>
            </w:r>
            <w:r w:rsidR="00BC3972">
              <w:rPr>
                <w:noProof/>
                <w:webHidden/>
              </w:rPr>
              <w:fldChar w:fldCharType="begin"/>
            </w:r>
            <w:r w:rsidR="00BC3972">
              <w:rPr>
                <w:noProof/>
                <w:webHidden/>
              </w:rPr>
              <w:instrText xml:space="preserve"> PAGEREF _Toc27296810 \h </w:instrText>
            </w:r>
            <w:r w:rsidR="00BC3972">
              <w:rPr>
                <w:noProof/>
                <w:webHidden/>
              </w:rPr>
            </w:r>
            <w:r w:rsidR="00BC3972">
              <w:rPr>
                <w:noProof/>
                <w:webHidden/>
              </w:rPr>
              <w:fldChar w:fldCharType="separate"/>
            </w:r>
            <w:r w:rsidR="00BC3972">
              <w:rPr>
                <w:noProof/>
                <w:webHidden/>
              </w:rPr>
              <w:t>9</w:t>
            </w:r>
            <w:r w:rsidR="00BC3972">
              <w:rPr>
                <w:noProof/>
                <w:webHidden/>
              </w:rPr>
              <w:fldChar w:fldCharType="end"/>
            </w:r>
          </w:hyperlink>
        </w:p>
        <w:p w:rsidR="00BC3972" w:rsidRDefault="00DC4B49">
          <w:pPr>
            <w:pStyle w:val="TOC1"/>
            <w:tabs>
              <w:tab w:val="right" w:leader="dot" w:pos="9350"/>
            </w:tabs>
            <w:rPr>
              <w:rFonts w:eastAsiaTheme="minorEastAsia"/>
              <w:noProof/>
              <w:lang w:val="en-GB" w:eastAsia="en-GB"/>
            </w:rPr>
          </w:pPr>
          <w:hyperlink w:anchor="_Toc27296811" w:history="1">
            <w:r w:rsidR="00BC3972" w:rsidRPr="00222D3F">
              <w:rPr>
                <w:rStyle w:val="Hyperlink"/>
                <w:rFonts w:ascii="Times New Roman" w:hAnsi="Times New Roman" w:cs="Times New Roman"/>
                <w:noProof/>
              </w:rPr>
              <w:t>Development Vehicles within Toyota</w:t>
            </w:r>
            <w:r w:rsidR="00BC3972">
              <w:rPr>
                <w:noProof/>
                <w:webHidden/>
              </w:rPr>
              <w:tab/>
            </w:r>
            <w:r w:rsidR="00BC3972">
              <w:rPr>
                <w:noProof/>
                <w:webHidden/>
              </w:rPr>
              <w:fldChar w:fldCharType="begin"/>
            </w:r>
            <w:r w:rsidR="00BC3972">
              <w:rPr>
                <w:noProof/>
                <w:webHidden/>
              </w:rPr>
              <w:instrText xml:space="preserve"> PAGEREF _Toc27296811 \h </w:instrText>
            </w:r>
            <w:r w:rsidR="00BC3972">
              <w:rPr>
                <w:noProof/>
                <w:webHidden/>
              </w:rPr>
            </w:r>
            <w:r w:rsidR="00BC3972">
              <w:rPr>
                <w:noProof/>
                <w:webHidden/>
              </w:rPr>
              <w:fldChar w:fldCharType="separate"/>
            </w:r>
            <w:r w:rsidR="00BC3972">
              <w:rPr>
                <w:noProof/>
                <w:webHidden/>
              </w:rPr>
              <w:t>10</w:t>
            </w:r>
            <w:r w:rsidR="00BC3972">
              <w:rPr>
                <w:noProof/>
                <w:webHidden/>
              </w:rPr>
              <w:fldChar w:fldCharType="end"/>
            </w:r>
          </w:hyperlink>
        </w:p>
        <w:p w:rsidR="00BC3972" w:rsidRDefault="00DC4B49">
          <w:pPr>
            <w:pStyle w:val="TOC2"/>
            <w:tabs>
              <w:tab w:val="right" w:leader="dot" w:pos="9350"/>
            </w:tabs>
            <w:rPr>
              <w:rFonts w:eastAsiaTheme="minorEastAsia"/>
              <w:noProof/>
              <w:lang w:val="en-GB" w:eastAsia="en-GB"/>
            </w:rPr>
          </w:pPr>
          <w:hyperlink w:anchor="_Toc27296812" w:history="1">
            <w:r w:rsidR="00BC3972" w:rsidRPr="00222D3F">
              <w:rPr>
                <w:rStyle w:val="Hyperlink"/>
                <w:noProof/>
              </w:rPr>
              <w:t>Technical Training Programs for Toyota Employees Across the World</w:t>
            </w:r>
            <w:r w:rsidR="00BC3972">
              <w:rPr>
                <w:noProof/>
                <w:webHidden/>
              </w:rPr>
              <w:tab/>
            </w:r>
            <w:r w:rsidR="00BC3972">
              <w:rPr>
                <w:noProof/>
                <w:webHidden/>
              </w:rPr>
              <w:fldChar w:fldCharType="begin"/>
            </w:r>
            <w:r w:rsidR="00BC3972">
              <w:rPr>
                <w:noProof/>
                <w:webHidden/>
              </w:rPr>
              <w:instrText xml:space="preserve"> PAGEREF _Toc27296812 \h </w:instrText>
            </w:r>
            <w:r w:rsidR="00BC3972">
              <w:rPr>
                <w:noProof/>
                <w:webHidden/>
              </w:rPr>
            </w:r>
            <w:r w:rsidR="00BC3972">
              <w:rPr>
                <w:noProof/>
                <w:webHidden/>
              </w:rPr>
              <w:fldChar w:fldCharType="separate"/>
            </w:r>
            <w:r w:rsidR="00BC3972">
              <w:rPr>
                <w:noProof/>
                <w:webHidden/>
              </w:rPr>
              <w:t>11</w:t>
            </w:r>
            <w:r w:rsidR="00BC3972">
              <w:rPr>
                <w:noProof/>
                <w:webHidden/>
              </w:rPr>
              <w:fldChar w:fldCharType="end"/>
            </w:r>
          </w:hyperlink>
        </w:p>
        <w:p w:rsidR="00BC3972" w:rsidRDefault="00DC4B49">
          <w:pPr>
            <w:pStyle w:val="TOC2"/>
            <w:tabs>
              <w:tab w:val="right" w:leader="dot" w:pos="9350"/>
            </w:tabs>
            <w:rPr>
              <w:rFonts w:eastAsiaTheme="minorEastAsia"/>
              <w:noProof/>
              <w:lang w:val="en-GB" w:eastAsia="en-GB"/>
            </w:rPr>
          </w:pPr>
          <w:hyperlink w:anchor="_Toc27296813" w:history="1">
            <w:r w:rsidR="00BC3972" w:rsidRPr="00222D3F">
              <w:rPr>
                <w:rStyle w:val="Hyperlink"/>
                <w:noProof/>
              </w:rPr>
              <w:t>Graduate Development Program</w:t>
            </w:r>
            <w:r w:rsidR="00BC3972">
              <w:rPr>
                <w:noProof/>
                <w:webHidden/>
              </w:rPr>
              <w:tab/>
            </w:r>
            <w:r w:rsidR="00BC3972">
              <w:rPr>
                <w:noProof/>
                <w:webHidden/>
              </w:rPr>
              <w:fldChar w:fldCharType="begin"/>
            </w:r>
            <w:r w:rsidR="00BC3972">
              <w:rPr>
                <w:noProof/>
                <w:webHidden/>
              </w:rPr>
              <w:instrText xml:space="preserve"> PAGEREF _Toc27296813 \h </w:instrText>
            </w:r>
            <w:r w:rsidR="00BC3972">
              <w:rPr>
                <w:noProof/>
                <w:webHidden/>
              </w:rPr>
            </w:r>
            <w:r w:rsidR="00BC3972">
              <w:rPr>
                <w:noProof/>
                <w:webHidden/>
              </w:rPr>
              <w:fldChar w:fldCharType="separate"/>
            </w:r>
            <w:r w:rsidR="00BC3972">
              <w:rPr>
                <w:noProof/>
                <w:webHidden/>
              </w:rPr>
              <w:t>12</w:t>
            </w:r>
            <w:r w:rsidR="00BC3972">
              <w:rPr>
                <w:noProof/>
                <w:webHidden/>
              </w:rPr>
              <w:fldChar w:fldCharType="end"/>
            </w:r>
          </w:hyperlink>
        </w:p>
        <w:p w:rsidR="00BC3972" w:rsidRDefault="00DC4B49">
          <w:pPr>
            <w:pStyle w:val="TOC2"/>
            <w:tabs>
              <w:tab w:val="right" w:leader="dot" w:pos="9350"/>
            </w:tabs>
            <w:rPr>
              <w:rFonts w:eastAsiaTheme="minorEastAsia"/>
              <w:noProof/>
              <w:lang w:val="en-GB" w:eastAsia="en-GB"/>
            </w:rPr>
          </w:pPr>
          <w:hyperlink w:anchor="_Toc27296814" w:history="1">
            <w:r w:rsidR="00BC3972" w:rsidRPr="00222D3F">
              <w:rPr>
                <w:rStyle w:val="Hyperlink"/>
                <w:noProof/>
              </w:rPr>
              <w:t>Top-Quality Instructors and Educational Philosophy</w:t>
            </w:r>
            <w:r w:rsidR="00BC3972">
              <w:rPr>
                <w:noProof/>
                <w:webHidden/>
              </w:rPr>
              <w:tab/>
            </w:r>
            <w:r w:rsidR="00BC3972">
              <w:rPr>
                <w:noProof/>
                <w:webHidden/>
              </w:rPr>
              <w:fldChar w:fldCharType="begin"/>
            </w:r>
            <w:r w:rsidR="00BC3972">
              <w:rPr>
                <w:noProof/>
                <w:webHidden/>
              </w:rPr>
              <w:instrText xml:space="preserve"> PAGEREF _Toc27296814 \h </w:instrText>
            </w:r>
            <w:r w:rsidR="00BC3972">
              <w:rPr>
                <w:noProof/>
                <w:webHidden/>
              </w:rPr>
            </w:r>
            <w:r w:rsidR="00BC3972">
              <w:rPr>
                <w:noProof/>
                <w:webHidden/>
              </w:rPr>
              <w:fldChar w:fldCharType="separate"/>
            </w:r>
            <w:r w:rsidR="00BC3972">
              <w:rPr>
                <w:noProof/>
                <w:webHidden/>
              </w:rPr>
              <w:t>12</w:t>
            </w:r>
            <w:r w:rsidR="00BC3972">
              <w:rPr>
                <w:noProof/>
                <w:webHidden/>
              </w:rPr>
              <w:fldChar w:fldCharType="end"/>
            </w:r>
          </w:hyperlink>
        </w:p>
        <w:p w:rsidR="00BC3972" w:rsidRDefault="00DC4B49">
          <w:pPr>
            <w:pStyle w:val="TOC2"/>
            <w:tabs>
              <w:tab w:val="right" w:leader="dot" w:pos="9350"/>
            </w:tabs>
            <w:rPr>
              <w:rFonts w:eastAsiaTheme="minorEastAsia"/>
              <w:noProof/>
              <w:lang w:val="en-GB" w:eastAsia="en-GB"/>
            </w:rPr>
          </w:pPr>
          <w:hyperlink w:anchor="_Toc27296815" w:history="1">
            <w:r w:rsidR="00BC3972" w:rsidRPr="00222D3F">
              <w:rPr>
                <w:rStyle w:val="Hyperlink"/>
                <w:rFonts w:ascii="Times New Roman" w:hAnsi="Times New Roman" w:cs="Times New Roman"/>
                <w:noProof/>
              </w:rPr>
              <w:t>Quality Circles</w:t>
            </w:r>
            <w:r w:rsidR="00BC3972">
              <w:rPr>
                <w:noProof/>
                <w:webHidden/>
              </w:rPr>
              <w:tab/>
            </w:r>
            <w:r w:rsidR="00BC3972">
              <w:rPr>
                <w:noProof/>
                <w:webHidden/>
              </w:rPr>
              <w:fldChar w:fldCharType="begin"/>
            </w:r>
            <w:r w:rsidR="00BC3972">
              <w:rPr>
                <w:noProof/>
                <w:webHidden/>
              </w:rPr>
              <w:instrText xml:space="preserve"> PAGEREF _Toc27296815 \h </w:instrText>
            </w:r>
            <w:r w:rsidR="00BC3972">
              <w:rPr>
                <w:noProof/>
                <w:webHidden/>
              </w:rPr>
            </w:r>
            <w:r w:rsidR="00BC3972">
              <w:rPr>
                <w:noProof/>
                <w:webHidden/>
              </w:rPr>
              <w:fldChar w:fldCharType="separate"/>
            </w:r>
            <w:r w:rsidR="00BC3972">
              <w:rPr>
                <w:noProof/>
                <w:webHidden/>
              </w:rPr>
              <w:t>13</w:t>
            </w:r>
            <w:r w:rsidR="00BC3972">
              <w:rPr>
                <w:noProof/>
                <w:webHidden/>
              </w:rPr>
              <w:fldChar w:fldCharType="end"/>
            </w:r>
          </w:hyperlink>
        </w:p>
        <w:p w:rsidR="00BC3972" w:rsidRDefault="00DC4B49">
          <w:pPr>
            <w:pStyle w:val="TOC2"/>
            <w:tabs>
              <w:tab w:val="right" w:leader="dot" w:pos="9350"/>
            </w:tabs>
            <w:rPr>
              <w:rFonts w:eastAsiaTheme="minorEastAsia"/>
              <w:noProof/>
              <w:lang w:val="en-GB" w:eastAsia="en-GB"/>
            </w:rPr>
          </w:pPr>
          <w:hyperlink w:anchor="_Toc27296816" w:history="1">
            <w:r w:rsidR="00BC3972" w:rsidRPr="00222D3F">
              <w:rPr>
                <w:rStyle w:val="Hyperlink"/>
                <w:rFonts w:ascii="Times New Roman" w:hAnsi="Times New Roman" w:cs="Times New Roman"/>
                <w:noProof/>
              </w:rPr>
              <w:t>The Toyota Academy</w:t>
            </w:r>
            <w:r w:rsidR="00BC3972">
              <w:rPr>
                <w:noProof/>
                <w:webHidden/>
              </w:rPr>
              <w:tab/>
            </w:r>
            <w:r w:rsidR="00BC3972">
              <w:rPr>
                <w:noProof/>
                <w:webHidden/>
              </w:rPr>
              <w:fldChar w:fldCharType="begin"/>
            </w:r>
            <w:r w:rsidR="00BC3972">
              <w:rPr>
                <w:noProof/>
                <w:webHidden/>
              </w:rPr>
              <w:instrText xml:space="preserve"> PAGEREF _Toc27296816 \h </w:instrText>
            </w:r>
            <w:r w:rsidR="00BC3972">
              <w:rPr>
                <w:noProof/>
                <w:webHidden/>
              </w:rPr>
            </w:r>
            <w:r w:rsidR="00BC3972">
              <w:rPr>
                <w:noProof/>
                <w:webHidden/>
              </w:rPr>
              <w:fldChar w:fldCharType="separate"/>
            </w:r>
            <w:r w:rsidR="00BC3972">
              <w:rPr>
                <w:noProof/>
                <w:webHidden/>
              </w:rPr>
              <w:t>13</w:t>
            </w:r>
            <w:r w:rsidR="00BC3972">
              <w:rPr>
                <w:noProof/>
                <w:webHidden/>
              </w:rPr>
              <w:fldChar w:fldCharType="end"/>
            </w:r>
          </w:hyperlink>
        </w:p>
        <w:p w:rsidR="00BC3972" w:rsidRDefault="00DC4B49">
          <w:pPr>
            <w:pStyle w:val="TOC2"/>
            <w:tabs>
              <w:tab w:val="right" w:leader="dot" w:pos="9350"/>
            </w:tabs>
            <w:rPr>
              <w:rFonts w:eastAsiaTheme="minorEastAsia"/>
              <w:noProof/>
              <w:lang w:val="en-GB" w:eastAsia="en-GB"/>
            </w:rPr>
          </w:pPr>
          <w:hyperlink w:anchor="_Toc27296817" w:history="1">
            <w:r w:rsidR="00BC3972" w:rsidRPr="00222D3F">
              <w:rPr>
                <w:rStyle w:val="Hyperlink"/>
                <w:noProof/>
              </w:rPr>
              <w:t>Employee Development Plan</w:t>
            </w:r>
            <w:r w:rsidR="00BC3972">
              <w:rPr>
                <w:noProof/>
                <w:webHidden/>
              </w:rPr>
              <w:tab/>
            </w:r>
            <w:r w:rsidR="00BC3972">
              <w:rPr>
                <w:noProof/>
                <w:webHidden/>
              </w:rPr>
              <w:fldChar w:fldCharType="begin"/>
            </w:r>
            <w:r w:rsidR="00BC3972">
              <w:rPr>
                <w:noProof/>
                <w:webHidden/>
              </w:rPr>
              <w:instrText xml:space="preserve"> PAGEREF _Toc27296817 \h </w:instrText>
            </w:r>
            <w:r w:rsidR="00BC3972">
              <w:rPr>
                <w:noProof/>
                <w:webHidden/>
              </w:rPr>
            </w:r>
            <w:r w:rsidR="00BC3972">
              <w:rPr>
                <w:noProof/>
                <w:webHidden/>
              </w:rPr>
              <w:fldChar w:fldCharType="separate"/>
            </w:r>
            <w:r w:rsidR="00BC3972">
              <w:rPr>
                <w:noProof/>
                <w:webHidden/>
              </w:rPr>
              <w:t>14</w:t>
            </w:r>
            <w:r w:rsidR="00BC3972">
              <w:rPr>
                <w:noProof/>
                <w:webHidden/>
              </w:rPr>
              <w:fldChar w:fldCharType="end"/>
            </w:r>
          </w:hyperlink>
        </w:p>
        <w:p w:rsidR="00BC3972" w:rsidRDefault="00DC4B49">
          <w:pPr>
            <w:pStyle w:val="TOC2"/>
            <w:tabs>
              <w:tab w:val="right" w:leader="dot" w:pos="9350"/>
            </w:tabs>
            <w:rPr>
              <w:rFonts w:eastAsiaTheme="minorEastAsia"/>
              <w:noProof/>
              <w:lang w:val="en-GB" w:eastAsia="en-GB"/>
            </w:rPr>
          </w:pPr>
          <w:hyperlink w:anchor="_Toc27296818" w:history="1">
            <w:r w:rsidR="00BC3972" w:rsidRPr="00222D3F">
              <w:rPr>
                <w:rStyle w:val="Hyperlink"/>
                <w:noProof/>
              </w:rPr>
              <w:t>Strengths and Personal Development Needs</w:t>
            </w:r>
            <w:r w:rsidR="00BC3972">
              <w:rPr>
                <w:noProof/>
                <w:webHidden/>
              </w:rPr>
              <w:tab/>
            </w:r>
            <w:r w:rsidR="00BC3972">
              <w:rPr>
                <w:noProof/>
                <w:webHidden/>
              </w:rPr>
              <w:fldChar w:fldCharType="begin"/>
            </w:r>
            <w:r w:rsidR="00BC3972">
              <w:rPr>
                <w:noProof/>
                <w:webHidden/>
              </w:rPr>
              <w:instrText xml:space="preserve"> PAGEREF _Toc27296818 \h </w:instrText>
            </w:r>
            <w:r w:rsidR="00BC3972">
              <w:rPr>
                <w:noProof/>
                <w:webHidden/>
              </w:rPr>
            </w:r>
            <w:r w:rsidR="00BC3972">
              <w:rPr>
                <w:noProof/>
                <w:webHidden/>
              </w:rPr>
              <w:fldChar w:fldCharType="separate"/>
            </w:r>
            <w:r w:rsidR="00BC3972">
              <w:rPr>
                <w:noProof/>
                <w:webHidden/>
              </w:rPr>
              <w:t>14</w:t>
            </w:r>
            <w:r w:rsidR="00BC3972">
              <w:rPr>
                <w:noProof/>
                <w:webHidden/>
              </w:rPr>
              <w:fldChar w:fldCharType="end"/>
            </w:r>
          </w:hyperlink>
        </w:p>
        <w:p w:rsidR="00BC3972" w:rsidRDefault="00DC4B49">
          <w:pPr>
            <w:pStyle w:val="TOC2"/>
            <w:tabs>
              <w:tab w:val="right" w:leader="dot" w:pos="9350"/>
            </w:tabs>
            <w:rPr>
              <w:rFonts w:eastAsiaTheme="minorEastAsia"/>
              <w:noProof/>
              <w:lang w:val="en-GB" w:eastAsia="en-GB"/>
            </w:rPr>
          </w:pPr>
          <w:hyperlink w:anchor="_Toc27296819" w:history="1">
            <w:r w:rsidR="00BC3972" w:rsidRPr="00222D3F">
              <w:rPr>
                <w:rStyle w:val="Hyperlink"/>
                <w:noProof/>
              </w:rPr>
              <w:t>Career Goals</w:t>
            </w:r>
            <w:r w:rsidR="00BC3972">
              <w:rPr>
                <w:noProof/>
                <w:webHidden/>
              </w:rPr>
              <w:tab/>
            </w:r>
            <w:r w:rsidR="00BC3972">
              <w:rPr>
                <w:noProof/>
                <w:webHidden/>
              </w:rPr>
              <w:fldChar w:fldCharType="begin"/>
            </w:r>
            <w:r w:rsidR="00BC3972">
              <w:rPr>
                <w:noProof/>
                <w:webHidden/>
              </w:rPr>
              <w:instrText xml:space="preserve"> PAGEREF _Toc27296819 \h </w:instrText>
            </w:r>
            <w:r w:rsidR="00BC3972">
              <w:rPr>
                <w:noProof/>
                <w:webHidden/>
              </w:rPr>
            </w:r>
            <w:r w:rsidR="00BC3972">
              <w:rPr>
                <w:noProof/>
                <w:webHidden/>
              </w:rPr>
              <w:fldChar w:fldCharType="separate"/>
            </w:r>
            <w:r w:rsidR="00BC3972">
              <w:rPr>
                <w:noProof/>
                <w:webHidden/>
              </w:rPr>
              <w:t>15</w:t>
            </w:r>
            <w:r w:rsidR="00BC3972">
              <w:rPr>
                <w:noProof/>
                <w:webHidden/>
              </w:rPr>
              <w:fldChar w:fldCharType="end"/>
            </w:r>
          </w:hyperlink>
        </w:p>
        <w:p w:rsidR="00BC3972" w:rsidRDefault="00DC4B49">
          <w:pPr>
            <w:pStyle w:val="TOC1"/>
            <w:tabs>
              <w:tab w:val="right" w:leader="dot" w:pos="9350"/>
            </w:tabs>
            <w:rPr>
              <w:rFonts w:eastAsiaTheme="minorEastAsia"/>
              <w:noProof/>
              <w:lang w:val="en-GB" w:eastAsia="en-GB"/>
            </w:rPr>
          </w:pPr>
          <w:hyperlink w:anchor="_Toc27296820" w:history="1">
            <w:r w:rsidR="00BC3972" w:rsidRPr="00222D3F">
              <w:rPr>
                <w:rStyle w:val="Hyperlink"/>
                <w:rFonts w:ascii="Times New Roman" w:hAnsi="Times New Roman" w:cs="Times New Roman"/>
                <w:noProof/>
              </w:rPr>
              <w:t>Skills and Experience</w:t>
            </w:r>
            <w:r w:rsidR="00BC3972">
              <w:rPr>
                <w:noProof/>
                <w:webHidden/>
              </w:rPr>
              <w:tab/>
            </w:r>
            <w:r w:rsidR="00BC3972">
              <w:rPr>
                <w:noProof/>
                <w:webHidden/>
              </w:rPr>
              <w:fldChar w:fldCharType="begin"/>
            </w:r>
            <w:r w:rsidR="00BC3972">
              <w:rPr>
                <w:noProof/>
                <w:webHidden/>
              </w:rPr>
              <w:instrText xml:space="preserve"> PAGEREF _Toc27296820 \h </w:instrText>
            </w:r>
            <w:r w:rsidR="00BC3972">
              <w:rPr>
                <w:noProof/>
                <w:webHidden/>
              </w:rPr>
            </w:r>
            <w:r w:rsidR="00BC3972">
              <w:rPr>
                <w:noProof/>
                <w:webHidden/>
              </w:rPr>
              <w:fldChar w:fldCharType="separate"/>
            </w:r>
            <w:r w:rsidR="00BC3972">
              <w:rPr>
                <w:noProof/>
                <w:webHidden/>
              </w:rPr>
              <w:t>15</w:t>
            </w:r>
            <w:r w:rsidR="00BC3972">
              <w:rPr>
                <w:noProof/>
                <w:webHidden/>
              </w:rPr>
              <w:fldChar w:fldCharType="end"/>
            </w:r>
          </w:hyperlink>
        </w:p>
        <w:p w:rsidR="00BC3972" w:rsidRDefault="00DC4B49">
          <w:pPr>
            <w:pStyle w:val="TOC2"/>
            <w:tabs>
              <w:tab w:val="right" w:leader="dot" w:pos="9350"/>
            </w:tabs>
            <w:rPr>
              <w:rFonts w:eastAsiaTheme="minorEastAsia"/>
              <w:noProof/>
              <w:lang w:val="en-GB" w:eastAsia="en-GB"/>
            </w:rPr>
          </w:pPr>
          <w:hyperlink w:anchor="_Toc27296821" w:history="1">
            <w:r w:rsidR="00BC3972" w:rsidRPr="00222D3F">
              <w:rPr>
                <w:rStyle w:val="Hyperlink"/>
                <w:rFonts w:asciiTheme="majorHAnsi" w:eastAsiaTheme="majorEastAsia" w:hAnsiTheme="majorHAnsi" w:cstheme="majorBidi"/>
                <w:noProof/>
              </w:rPr>
              <w:t>Conclusion</w:t>
            </w:r>
            <w:r w:rsidR="00BC3972">
              <w:rPr>
                <w:noProof/>
                <w:webHidden/>
              </w:rPr>
              <w:tab/>
            </w:r>
            <w:r w:rsidR="00BC3972">
              <w:rPr>
                <w:noProof/>
                <w:webHidden/>
              </w:rPr>
              <w:fldChar w:fldCharType="begin"/>
            </w:r>
            <w:r w:rsidR="00BC3972">
              <w:rPr>
                <w:noProof/>
                <w:webHidden/>
              </w:rPr>
              <w:instrText xml:space="preserve"> PAGEREF _Toc27296821 \h </w:instrText>
            </w:r>
            <w:r w:rsidR="00BC3972">
              <w:rPr>
                <w:noProof/>
                <w:webHidden/>
              </w:rPr>
            </w:r>
            <w:r w:rsidR="00BC3972">
              <w:rPr>
                <w:noProof/>
                <w:webHidden/>
              </w:rPr>
              <w:fldChar w:fldCharType="separate"/>
            </w:r>
            <w:r w:rsidR="00BC3972">
              <w:rPr>
                <w:noProof/>
                <w:webHidden/>
              </w:rPr>
              <w:t>17</w:t>
            </w:r>
            <w:r w:rsidR="00BC3972">
              <w:rPr>
                <w:noProof/>
                <w:webHidden/>
              </w:rPr>
              <w:fldChar w:fldCharType="end"/>
            </w:r>
          </w:hyperlink>
        </w:p>
        <w:p w:rsidR="00BC3972" w:rsidRDefault="00DC4B49">
          <w:pPr>
            <w:pStyle w:val="TOC2"/>
            <w:tabs>
              <w:tab w:val="right" w:leader="dot" w:pos="9350"/>
            </w:tabs>
            <w:rPr>
              <w:rFonts w:eastAsiaTheme="minorEastAsia"/>
              <w:noProof/>
              <w:lang w:val="en-GB" w:eastAsia="en-GB"/>
            </w:rPr>
          </w:pPr>
          <w:hyperlink w:anchor="_Toc27296822" w:history="1">
            <w:r w:rsidR="00BC3972" w:rsidRPr="00222D3F">
              <w:rPr>
                <w:rStyle w:val="Hyperlink"/>
                <w:noProof/>
              </w:rPr>
              <w:t>References</w:t>
            </w:r>
            <w:r w:rsidR="00BC3972">
              <w:rPr>
                <w:noProof/>
                <w:webHidden/>
              </w:rPr>
              <w:tab/>
            </w:r>
            <w:r w:rsidR="00BC3972">
              <w:rPr>
                <w:noProof/>
                <w:webHidden/>
              </w:rPr>
              <w:fldChar w:fldCharType="begin"/>
            </w:r>
            <w:r w:rsidR="00BC3972">
              <w:rPr>
                <w:noProof/>
                <w:webHidden/>
              </w:rPr>
              <w:instrText xml:space="preserve"> PAGEREF _Toc27296822 \h </w:instrText>
            </w:r>
            <w:r w:rsidR="00BC3972">
              <w:rPr>
                <w:noProof/>
                <w:webHidden/>
              </w:rPr>
            </w:r>
            <w:r w:rsidR="00BC3972">
              <w:rPr>
                <w:noProof/>
                <w:webHidden/>
              </w:rPr>
              <w:fldChar w:fldCharType="separate"/>
            </w:r>
            <w:r w:rsidR="00BC3972">
              <w:rPr>
                <w:noProof/>
                <w:webHidden/>
              </w:rPr>
              <w:t>18</w:t>
            </w:r>
            <w:r w:rsidR="00BC3972">
              <w:rPr>
                <w:noProof/>
                <w:webHidden/>
              </w:rPr>
              <w:fldChar w:fldCharType="end"/>
            </w:r>
          </w:hyperlink>
        </w:p>
        <w:p w:rsidR="00434BC8" w:rsidRDefault="00434BC8" w:rsidP="00434BC8">
          <w:pPr>
            <w:rPr>
              <w:rFonts w:ascii="Times New Roman" w:hAnsi="Times New Roman" w:cs="Times New Roman"/>
              <w:b/>
              <w:bCs/>
              <w:noProof/>
              <w:sz w:val="24"/>
              <w:szCs w:val="24"/>
            </w:rPr>
          </w:pPr>
          <w:r w:rsidRPr="00434BC8">
            <w:rPr>
              <w:rFonts w:ascii="Times New Roman" w:hAnsi="Times New Roman" w:cs="Times New Roman"/>
              <w:b/>
              <w:bCs/>
              <w:noProof/>
              <w:sz w:val="24"/>
              <w:szCs w:val="24"/>
            </w:rPr>
            <w:fldChar w:fldCharType="end"/>
          </w:r>
        </w:p>
      </w:sdtContent>
    </w:sdt>
    <w:p w:rsidR="00434BC8" w:rsidRDefault="00434BC8" w:rsidP="00434BC8">
      <w:pPr>
        <w:rPr>
          <w:rFonts w:ascii="Times New Roman" w:hAnsi="Times New Roman" w:cs="Times New Roman"/>
          <w:sz w:val="24"/>
          <w:szCs w:val="24"/>
        </w:rPr>
      </w:pPr>
    </w:p>
    <w:p w:rsidR="00434BC8" w:rsidRDefault="00434BC8" w:rsidP="00434BC8">
      <w:pPr>
        <w:rPr>
          <w:rFonts w:ascii="Times New Roman" w:hAnsi="Times New Roman" w:cs="Times New Roman"/>
          <w:sz w:val="24"/>
          <w:szCs w:val="24"/>
        </w:rPr>
      </w:pPr>
    </w:p>
    <w:p w:rsidR="00434BC8" w:rsidRDefault="00434BC8" w:rsidP="00434BC8">
      <w:pPr>
        <w:rPr>
          <w:rFonts w:ascii="Times New Roman" w:hAnsi="Times New Roman" w:cs="Times New Roman"/>
          <w:sz w:val="24"/>
          <w:szCs w:val="24"/>
        </w:rPr>
      </w:pPr>
    </w:p>
    <w:p w:rsidR="00434BC8" w:rsidRDefault="00434BC8" w:rsidP="00434BC8">
      <w:pPr>
        <w:rPr>
          <w:rFonts w:ascii="Times New Roman" w:hAnsi="Times New Roman" w:cs="Times New Roman"/>
          <w:sz w:val="24"/>
          <w:szCs w:val="24"/>
        </w:rPr>
      </w:pPr>
    </w:p>
    <w:p w:rsidR="00434BC8" w:rsidRDefault="00434BC8" w:rsidP="00434BC8">
      <w:pPr>
        <w:rPr>
          <w:rFonts w:ascii="Times New Roman" w:hAnsi="Times New Roman" w:cs="Times New Roman"/>
          <w:sz w:val="24"/>
          <w:szCs w:val="24"/>
        </w:rPr>
      </w:pPr>
    </w:p>
    <w:p w:rsidR="007923C4" w:rsidRDefault="00313431" w:rsidP="003B0319">
      <w:pPr>
        <w:pStyle w:val="Heading1"/>
      </w:pPr>
      <w:bookmarkStart w:id="1" w:name="_Toc27296800"/>
      <w:r w:rsidRPr="00434BC8">
        <w:t>Background</w:t>
      </w:r>
      <w:bookmarkEnd w:id="1"/>
    </w:p>
    <w:p w:rsidR="00434BC8" w:rsidRPr="00434BC8" w:rsidRDefault="00434BC8" w:rsidP="00434BC8">
      <w:pPr>
        <w:rPr>
          <w:rFonts w:ascii="Times New Roman" w:hAnsi="Times New Roman" w:cs="Times New Roman"/>
          <w:sz w:val="24"/>
          <w:szCs w:val="24"/>
        </w:rPr>
      </w:pPr>
    </w:p>
    <w:p w:rsidR="00731E89" w:rsidRPr="00434BC8" w:rsidRDefault="00313431" w:rsidP="009532BB">
      <w:pPr>
        <w:spacing w:line="480" w:lineRule="auto"/>
        <w:ind w:firstLine="360"/>
        <w:rPr>
          <w:rFonts w:ascii="Times New Roman" w:hAnsi="Times New Roman" w:cs="Times New Roman"/>
          <w:sz w:val="24"/>
          <w:szCs w:val="24"/>
        </w:rPr>
      </w:pPr>
      <w:r w:rsidRPr="00434BC8">
        <w:rPr>
          <w:rFonts w:ascii="Times New Roman" w:hAnsi="Times New Roman" w:cs="Times New Roman"/>
          <w:sz w:val="24"/>
          <w:szCs w:val="24"/>
        </w:rPr>
        <w:t>From the creation of Toyota Loom Works in the 1920s to the foundation of Toyota Motor company in the 1940s, its management has had a firm belief that investments in people mainly drove its success</w:t>
      </w:r>
      <w:r w:rsidR="0042790D" w:rsidRPr="00434BC8">
        <w:rPr>
          <w:rFonts w:ascii="Times New Roman" w:hAnsi="Times New Roman" w:cs="Times New Roman"/>
          <w:sz w:val="24"/>
          <w:szCs w:val="24"/>
        </w:rPr>
        <w:t xml:space="preserve"> (Monden 2011)</w:t>
      </w:r>
      <w:r w:rsidRPr="00434BC8">
        <w:rPr>
          <w:rFonts w:ascii="Times New Roman" w:hAnsi="Times New Roman" w:cs="Times New Roman"/>
          <w:sz w:val="24"/>
          <w:szCs w:val="24"/>
        </w:rPr>
        <w:t>. The culture of the company has undergone vast evolution since it was founded and acted as the primary competency of the firm. The Toyota Way is the main component of the organization's culture, as the thoughts and behavior of the employees are deeply ingrained in its philosophy and pr</w:t>
      </w:r>
      <w:r w:rsidR="009532BB" w:rsidRPr="00434BC8">
        <w:rPr>
          <w:rFonts w:ascii="Times New Roman" w:hAnsi="Times New Roman" w:cs="Times New Roman"/>
          <w:sz w:val="24"/>
          <w:szCs w:val="24"/>
        </w:rPr>
        <w:t>i</w:t>
      </w:r>
      <w:r w:rsidRPr="00434BC8">
        <w:rPr>
          <w:rFonts w:ascii="Times New Roman" w:hAnsi="Times New Roman" w:cs="Times New Roman"/>
          <w:sz w:val="24"/>
          <w:szCs w:val="24"/>
        </w:rPr>
        <w:t>nciples</w:t>
      </w:r>
      <w:r w:rsidR="0042790D" w:rsidRPr="00434BC8">
        <w:rPr>
          <w:rFonts w:ascii="Times New Roman" w:hAnsi="Times New Roman" w:cs="Times New Roman"/>
          <w:sz w:val="24"/>
          <w:szCs w:val="24"/>
        </w:rPr>
        <w:t xml:space="preserve"> (Monden 2011)</w:t>
      </w:r>
      <w:r w:rsidRPr="00434BC8">
        <w:rPr>
          <w:rFonts w:ascii="Times New Roman" w:hAnsi="Times New Roman" w:cs="Times New Roman"/>
          <w:sz w:val="24"/>
          <w:szCs w:val="24"/>
        </w:rPr>
        <w:t xml:space="preserve">. It is mainly concerned with respect regarding individuals and continuous improvement, and this has been consistent across its operations. Over the years, Toyota </w:t>
      </w:r>
      <w:r w:rsidR="009532BB" w:rsidRPr="00434BC8">
        <w:rPr>
          <w:rFonts w:ascii="Times New Roman" w:hAnsi="Times New Roman" w:cs="Times New Roman"/>
          <w:sz w:val="24"/>
          <w:szCs w:val="24"/>
        </w:rPr>
        <w:t xml:space="preserve">has significantly invested in </w:t>
      </w:r>
      <w:r w:rsidRPr="00434BC8">
        <w:rPr>
          <w:rFonts w:ascii="Times New Roman" w:hAnsi="Times New Roman" w:cs="Times New Roman"/>
          <w:sz w:val="24"/>
          <w:szCs w:val="24"/>
        </w:rPr>
        <w:t>the transference of its services to the a</w:t>
      </w:r>
      <w:r w:rsidR="009532BB" w:rsidRPr="00434BC8">
        <w:rPr>
          <w:rFonts w:ascii="Times New Roman" w:hAnsi="Times New Roman" w:cs="Times New Roman"/>
          <w:sz w:val="24"/>
          <w:szCs w:val="24"/>
        </w:rPr>
        <w:t>pplication of more lean methods. The primary purpose of this paper is to assess the needs of employees with the change to lean management. This includes the assessment of the needs of employees and the existing development vehicles that can be utilized to address these needs. There is also a presentation of a plan which has been structured to meet the development needs.</w:t>
      </w:r>
    </w:p>
    <w:p w:rsidR="007923C4" w:rsidRPr="003B0319" w:rsidRDefault="00313431" w:rsidP="003B0319">
      <w:pPr>
        <w:pStyle w:val="Heading1"/>
      </w:pPr>
      <w:bookmarkStart w:id="2" w:name="_Toc27296801"/>
      <w:r w:rsidRPr="003B0319">
        <w:t>Introduction</w:t>
      </w:r>
      <w:bookmarkEnd w:id="2"/>
    </w:p>
    <w:p w:rsidR="00434BC8" w:rsidRPr="00434BC8" w:rsidRDefault="00434BC8" w:rsidP="00434BC8"/>
    <w:p w:rsidR="007923C4" w:rsidRPr="00434BC8" w:rsidRDefault="00313431" w:rsidP="00B56D28">
      <w:pPr>
        <w:spacing w:line="480" w:lineRule="auto"/>
        <w:ind w:firstLine="360"/>
        <w:rPr>
          <w:rFonts w:ascii="Times New Roman" w:hAnsi="Times New Roman" w:cs="Times New Roman"/>
          <w:sz w:val="24"/>
          <w:szCs w:val="24"/>
        </w:rPr>
      </w:pPr>
      <w:r w:rsidRPr="00434BC8">
        <w:rPr>
          <w:rFonts w:ascii="Times New Roman" w:hAnsi="Times New Roman" w:cs="Times New Roman"/>
          <w:sz w:val="24"/>
          <w:szCs w:val="24"/>
        </w:rPr>
        <w:t xml:space="preserve">In each industry, the success of each firm is entirely dependent on its employees. Hence, however, for any organization to be successful, the management has to ensure that the high efficiency of the employees is coordinated with existing organizational resources to ensure that they obtain a competitive </w:t>
      </w:r>
      <w:r w:rsidR="0042790D" w:rsidRPr="00434BC8">
        <w:rPr>
          <w:rFonts w:ascii="Times New Roman" w:hAnsi="Times New Roman" w:cs="Times New Roman"/>
          <w:sz w:val="24"/>
          <w:szCs w:val="24"/>
        </w:rPr>
        <w:t>advantage (Noe et al. 2017)</w:t>
      </w:r>
      <w:r w:rsidRPr="00434BC8">
        <w:rPr>
          <w:rFonts w:ascii="Times New Roman" w:hAnsi="Times New Roman" w:cs="Times New Roman"/>
          <w:sz w:val="24"/>
          <w:szCs w:val="24"/>
        </w:rPr>
        <w:t xml:space="preserve">. Hence, to protect their human resources, </w:t>
      </w:r>
      <w:r w:rsidRPr="00434BC8">
        <w:rPr>
          <w:rFonts w:ascii="Times New Roman" w:hAnsi="Times New Roman" w:cs="Times New Roman"/>
          <w:sz w:val="24"/>
          <w:szCs w:val="24"/>
        </w:rPr>
        <w:lastRenderedPageBreak/>
        <w:t xml:space="preserve">organizations should place their focus on the level of satisfaction and retention of employees. This is because employees in different organizations have different needs. Some employees are mainly focused on obtaining financial benefits, while others are focused on increasing their skills and capacity. </w:t>
      </w:r>
      <w:r w:rsidR="0013367C" w:rsidRPr="00434BC8">
        <w:rPr>
          <w:rFonts w:ascii="Times New Roman" w:hAnsi="Times New Roman" w:cs="Times New Roman"/>
          <w:sz w:val="24"/>
          <w:szCs w:val="24"/>
        </w:rPr>
        <w:t>Hence, every firm should have employees that can quickly adapt to the existing dynamic business environment. Most corporations today have invested a significant amount of financial and other resources in retaining their competitive advantage. This investment in resources has made the training and development of employees incredibly substantial in today's business environment as many businesses use this as an instrument to improve their position within the market.</w:t>
      </w:r>
    </w:p>
    <w:p w:rsidR="0013367C" w:rsidRPr="00434BC8" w:rsidRDefault="00313431" w:rsidP="00B56D28">
      <w:pPr>
        <w:spacing w:line="480" w:lineRule="auto"/>
        <w:ind w:firstLine="360"/>
        <w:rPr>
          <w:rFonts w:ascii="Times New Roman" w:hAnsi="Times New Roman" w:cs="Times New Roman"/>
          <w:sz w:val="24"/>
          <w:szCs w:val="24"/>
        </w:rPr>
      </w:pPr>
      <w:r w:rsidRPr="00434BC8">
        <w:rPr>
          <w:rFonts w:ascii="Times New Roman" w:hAnsi="Times New Roman" w:cs="Times New Roman"/>
          <w:sz w:val="24"/>
          <w:szCs w:val="24"/>
        </w:rPr>
        <w:t>The development of employees, based on existing needs, has been identified as significantly affecting the objectives of both employees and their organizations. Some arguments state that development opportunities are beneficial for employee retention. Moreover, there is an agreement that the training of employees is a complex human resource process which affects the performance of a firm. With the increased growth and expansion of firms into international markets, firms have enhanced the financial costs associated with the further development of their firms</w:t>
      </w:r>
      <w:r w:rsidR="00EC0707" w:rsidRPr="00434BC8">
        <w:rPr>
          <w:rFonts w:ascii="Times New Roman" w:hAnsi="Times New Roman" w:cs="Times New Roman"/>
          <w:sz w:val="24"/>
          <w:szCs w:val="24"/>
        </w:rPr>
        <w:t xml:space="preserve"> (Dhar 2015)</w:t>
      </w:r>
      <w:r w:rsidRPr="00434BC8">
        <w:rPr>
          <w:rFonts w:ascii="Times New Roman" w:hAnsi="Times New Roman" w:cs="Times New Roman"/>
          <w:sz w:val="24"/>
          <w:szCs w:val="24"/>
        </w:rPr>
        <w:t xml:space="preserve">. Training is a structured method of learning which expands how dynamic a group or an individual is. </w:t>
      </w:r>
      <w:r w:rsidR="00B56D28" w:rsidRPr="00434BC8">
        <w:rPr>
          <w:rFonts w:ascii="Times New Roman" w:hAnsi="Times New Roman" w:cs="Times New Roman"/>
          <w:sz w:val="24"/>
          <w:szCs w:val="24"/>
        </w:rPr>
        <w:t xml:space="preserve">Development places its focus on the accomplishments that lead to obtaining new capabilities and skills for the personal growth of the staff. </w:t>
      </w:r>
    </w:p>
    <w:p w:rsidR="00DB26BC" w:rsidRDefault="00DB26BC" w:rsidP="00DB26BC">
      <w:pPr>
        <w:pStyle w:val="Heading2"/>
        <w:rPr>
          <w:rFonts w:ascii="Times New Roman" w:hAnsi="Times New Roman" w:cs="Times New Roman"/>
          <w:color w:val="auto"/>
          <w:sz w:val="24"/>
          <w:szCs w:val="24"/>
        </w:rPr>
      </w:pPr>
    </w:p>
    <w:p w:rsidR="00DB26BC" w:rsidRDefault="00DB26BC" w:rsidP="00DB26BC">
      <w:pPr>
        <w:pStyle w:val="Heading2"/>
        <w:rPr>
          <w:rFonts w:ascii="Times New Roman" w:hAnsi="Times New Roman" w:cs="Times New Roman"/>
          <w:color w:val="auto"/>
          <w:sz w:val="24"/>
          <w:szCs w:val="24"/>
        </w:rPr>
      </w:pPr>
    </w:p>
    <w:p w:rsidR="00DB26BC" w:rsidRDefault="00DB26BC" w:rsidP="00DB26BC">
      <w:pPr>
        <w:pStyle w:val="Heading2"/>
        <w:rPr>
          <w:rFonts w:ascii="Times New Roman" w:hAnsi="Times New Roman" w:cs="Times New Roman"/>
          <w:color w:val="auto"/>
          <w:sz w:val="24"/>
          <w:szCs w:val="24"/>
        </w:rPr>
      </w:pPr>
    </w:p>
    <w:p w:rsidR="00DB26BC" w:rsidRDefault="00DB26BC" w:rsidP="00DB26BC">
      <w:pPr>
        <w:pStyle w:val="Heading2"/>
        <w:rPr>
          <w:rFonts w:ascii="Times New Roman" w:hAnsi="Times New Roman" w:cs="Times New Roman"/>
          <w:color w:val="auto"/>
          <w:sz w:val="24"/>
          <w:szCs w:val="24"/>
        </w:rPr>
      </w:pPr>
    </w:p>
    <w:p w:rsidR="00DB26BC" w:rsidRPr="00DB26BC" w:rsidRDefault="00313431" w:rsidP="00DB26BC">
      <w:pPr>
        <w:pStyle w:val="Heading2"/>
      </w:pPr>
      <w:bookmarkStart w:id="3" w:name="_Toc27296802"/>
      <w:r w:rsidRPr="00DB26BC">
        <w:t>Potential Benefits of Personal Development in the Workplace</w:t>
      </w:r>
      <w:r w:rsidR="00DB26BC" w:rsidRPr="00DB26BC">
        <w:t xml:space="preserve"> to the Organization</w:t>
      </w:r>
      <w:bookmarkEnd w:id="3"/>
    </w:p>
    <w:p w:rsidR="00B56D28" w:rsidRDefault="00B56D28" w:rsidP="00434BC8">
      <w:pPr>
        <w:pStyle w:val="Heading1"/>
        <w:rPr>
          <w:rFonts w:ascii="Times New Roman" w:hAnsi="Times New Roman" w:cs="Times New Roman"/>
          <w:color w:val="auto"/>
          <w:sz w:val="24"/>
          <w:szCs w:val="24"/>
        </w:rPr>
      </w:pPr>
    </w:p>
    <w:p w:rsidR="00434BC8" w:rsidRPr="00434BC8" w:rsidRDefault="00434BC8" w:rsidP="00434BC8"/>
    <w:p w:rsidR="00DB26BC" w:rsidRDefault="00DB26BC" w:rsidP="00434BC8">
      <w:pPr>
        <w:pStyle w:val="Heading3"/>
        <w:rPr>
          <w:rFonts w:ascii="Times New Roman" w:hAnsi="Times New Roman" w:cs="Times New Roman"/>
          <w:color w:val="auto"/>
        </w:rPr>
      </w:pPr>
    </w:p>
    <w:p w:rsidR="00DB26BC" w:rsidRDefault="00DB26BC" w:rsidP="00434BC8">
      <w:pPr>
        <w:pStyle w:val="Heading3"/>
        <w:rPr>
          <w:rFonts w:ascii="Times New Roman" w:hAnsi="Times New Roman" w:cs="Times New Roman"/>
          <w:color w:val="auto"/>
        </w:rPr>
      </w:pPr>
    </w:p>
    <w:p w:rsidR="00DB26BC" w:rsidRDefault="00DB26BC" w:rsidP="00434BC8">
      <w:pPr>
        <w:pStyle w:val="Heading3"/>
        <w:rPr>
          <w:rFonts w:ascii="Times New Roman" w:hAnsi="Times New Roman" w:cs="Times New Roman"/>
          <w:color w:val="auto"/>
        </w:rPr>
      </w:pPr>
    </w:p>
    <w:p w:rsidR="004B76E1" w:rsidRDefault="00313431" w:rsidP="00434BC8">
      <w:pPr>
        <w:pStyle w:val="Heading3"/>
        <w:rPr>
          <w:rFonts w:ascii="Times New Roman" w:hAnsi="Times New Roman" w:cs="Times New Roman"/>
          <w:color w:val="auto"/>
        </w:rPr>
      </w:pPr>
      <w:bookmarkStart w:id="4" w:name="_Toc27296803"/>
      <w:r w:rsidRPr="00434BC8">
        <w:rPr>
          <w:rFonts w:ascii="Times New Roman" w:hAnsi="Times New Roman" w:cs="Times New Roman"/>
          <w:color w:val="auto"/>
        </w:rPr>
        <w:t>Growth of the Market</w:t>
      </w:r>
      <w:bookmarkEnd w:id="4"/>
    </w:p>
    <w:p w:rsidR="00434BC8" w:rsidRPr="00434BC8" w:rsidRDefault="00434BC8" w:rsidP="00434BC8"/>
    <w:p w:rsidR="004B76E1" w:rsidRPr="00434BC8" w:rsidRDefault="00313431" w:rsidP="00121353">
      <w:pPr>
        <w:spacing w:line="480" w:lineRule="auto"/>
        <w:ind w:firstLine="360"/>
        <w:rPr>
          <w:rFonts w:ascii="Times New Roman" w:hAnsi="Times New Roman" w:cs="Times New Roman"/>
          <w:sz w:val="24"/>
          <w:szCs w:val="24"/>
        </w:rPr>
      </w:pPr>
      <w:r w:rsidRPr="00434BC8">
        <w:rPr>
          <w:rFonts w:ascii="Times New Roman" w:hAnsi="Times New Roman" w:cs="Times New Roman"/>
          <w:sz w:val="24"/>
          <w:szCs w:val="24"/>
        </w:rPr>
        <w:t xml:space="preserve">As already mentioned, the development of employees is significant for any organization to maintain a competitive position within the market. Despite the high costs associated with the development of employees, the investment involved is highly contributive for growth. </w:t>
      </w:r>
      <w:r w:rsidR="006B6EE5" w:rsidRPr="00434BC8">
        <w:rPr>
          <w:rFonts w:ascii="Times New Roman" w:hAnsi="Times New Roman" w:cs="Times New Roman"/>
          <w:sz w:val="24"/>
          <w:szCs w:val="24"/>
        </w:rPr>
        <w:t>T</w:t>
      </w:r>
      <w:r w:rsidRPr="00434BC8">
        <w:rPr>
          <w:rFonts w:ascii="Times New Roman" w:hAnsi="Times New Roman" w:cs="Times New Roman"/>
          <w:sz w:val="24"/>
          <w:szCs w:val="24"/>
        </w:rPr>
        <w:t>wo motives exist for increasing the knowledge and capabilities of employees; employees can identify development and can be marketed by the organization, and organizational management can comprehensively understand the flow and transfer of information within the business environment. Organizations are responsible for the development and design of a learning environment for their employees. This learning environment acts as a platform for the expansion of their knowledge base and ability to compete. It also shows that despite the high costs associated with individual development, the process has a high return on investment, which results in the firm's market growth</w:t>
      </w:r>
      <w:r w:rsidR="0042790D" w:rsidRPr="00434BC8">
        <w:rPr>
          <w:rFonts w:ascii="Times New Roman" w:hAnsi="Times New Roman" w:cs="Times New Roman"/>
          <w:sz w:val="24"/>
          <w:szCs w:val="24"/>
        </w:rPr>
        <w:t xml:space="preserve"> (Noe et al. 2017)</w:t>
      </w:r>
      <w:r w:rsidRPr="00434BC8">
        <w:rPr>
          <w:rFonts w:ascii="Times New Roman" w:hAnsi="Times New Roman" w:cs="Times New Roman"/>
          <w:sz w:val="24"/>
          <w:szCs w:val="24"/>
        </w:rPr>
        <w:t xml:space="preserve">. An association has been identified between financing programs for employee development and higher revenues from stock markets. Hence, by investing in the development of their employees, </w:t>
      </w:r>
      <w:r w:rsidR="00731E89" w:rsidRPr="00434BC8">
        <w:rPr>
          <w:rFonts w:ascii="Times New Roman" w:hAnsi="Times New Roman" w:cs="Times New Roman"/>
          <w:sz w:val="24"/>
          <w:szCs w:val="24"/>
        </w:rPr>
        <w:t>Toyota</w:t>
      </w:r>
      <w:r w:rsidR="00076155" w:rsidRPr="00434BC8">
        <w:rPr>
          <w:rFonts w:ascii="Times New Roman" w:hAnsi="Times New Roman" w:cs="Times New Roman"/>
          <w:sz w:val="24"/>
          <w:szCs w:val="24"/>
        </w:rPr>
        <w:t xml:space="preserve"> can significantly enhance its profitability and increase its revenue with each employee.</w:t>
      </w:r>
    </w:p>
    <w:p w:rsidR="004B76E1" w:rsidRPr="00434BC8" w:rsidRDefault="00076155" w:rsidP="00121353">
      <w:pPr>
        <w:spacing w:line="480" w:lineRule="auto"/>
        <w:ind w:firstLine="360"/>
        <w:rPr>
          <w:rFonts w:ascii="Times New Roman" w:hAnsi="Times New Roman" w:cs="Times New Roman"/>
          <w:sz w:val="24"/>
          <w:szCs w:val="24"/>
        </w:rPr>
      </w:pPr>
      <w:r w:rsidRPr="00434BC8">
        <w:rPr>
          <w:rFonts w:ascii="Times New Roman" w:hAnsi="Times New Roman" w:cs="Times New Roman"/>
          <w:sz w:val="24"/>
          <w:szCs w:val="24"/>
        </w:rPr>
        <w:t xml:space="preserve">Moreover, the development of employees will not only results in increased profitability but will also provide the firm with the capability of differentiating itself within the highly saturated market. This way, the employees can support the firm based on their improved perspectives and abilities. </w:t>
      </w:r>
      <w:r w:rsidR="006B6EE5" w:rsidRPr="00434BC8">
        <w:rPr>
          <w:rFonts w:ascii="Times New Roman" w:hAnsi="Times New Roman" w:cs="Times New Roman"/>
          <w:sz w:val="24"/>
          <w:szCs w:val="24"/>
        </w:rPr>
        <w:t>Lastly</w:t>
      </w:r>
      <w:r w:rsidRPr="00434BC8">
        <w:rPr>
          <w:rFonts w:ascii="Times New Roman" w:hAnsi="Times New Roman" w:cs="Times New Roman"/>
          <w:sz w:val="24"/>
          <w:szCs w:val="24"/>
        </w:rPr>
        <w:t xml:space="preserve">, by further development of employees, </w:t>
      </w:r>
      <w:r w:rsidR="00731E89" w:rsidRPr="00434BC8">
        <w:rPr>
          <w:rFonts w:ascii="Times New Roman" w:hAnsi="Times New Roman" w:cs="Times New Roman"/>
          <w:sz w:val="24"/>
          <w:szCs w:val="24"/>
        </w:rPr>
        <w:t>Toyota</w:t>
      </w:r>
      <w:r w:rsidRPr="00434BC8">
        <w:rPr>
          <w:rFonts w:ascii="Times New Roman" w:hAnsi="Times New Roman" w:cs="Times New Roman"/>
          <w:sz w:val="24"/>
          <w:szCs w:val="24"/>
        </w:rPr>
        <w:t xml:space="preserve"> can better enhance its brand through its perception as one of the best employers within the market.</w:t>
      </w:r>
    </w:p>
    <w:p w:rsidR="00076155" w:rsidRDefault="00313431" w:rsidP="00434BC8">
      <w:pPr>
        <w:pStyle w:val="Heading3"/>
        <w:rPr>
          <w:rFonts w:ascii="Times New Roman" w:hAnsi="Times New Roman" w:cs="Times New Roman"/>
          <w:color w:val="auto"/>
        </w:rPr>
      </w:pPr>
      <w:bookmarkStart w:id="5" w:name="_Toc27296804"/>
      <w:r w:rsidRPr="00434BC8">
        <w:rPr>
          <w:rFonts w:ascii="Times New Roman" w:hAnsi="Times New Roman" w:cs="Times New Roman"/>
          <w:color w:val="auto"/>
        </w:rPr>
        <w:lastRenderedPageBreak/>
        <w:t>Organizational Performance</w:t>
      </w:r>
      <w:bookmarkEnd w:id="5"/>
    </w:p>
    <w:p w:rsidR="00434BC8" w:rsidRPr="00434BC8" w:rsidRDefault="00434BC8" w:rsidP="00434BC8"/>
    <w:p w:rsidR="00076155" w:rsidRPr="00434BC8" w:rsidRDefault="00313431" w:rsidP="00121353">
      <w:pPr>
        <w:spacing w:line="480" w:lineRule="auto"/>
        <w:ind w:firstLine="360"/>
        <w:rPr>
          <w:rFonts w:ascii="Times New Roman" w:hAnsi="Times New Roman" w:cs="Times New Roman"/>
          <w:sz w:val="24"/>
          <w:szCs w:val="24"/>
        </w:rPr>
      </w:pPr>
      <w:r w:rsidRPr="00434BC8">
        <w:rPr>
          <w:rFonts w:ascii="Times New Roman" w:hAnsi="Times New Roman" w:cs="Times New Roman"/>
          <w:sz w:val="24"/>
          <w:szCs w:val="24"/>
        </w:rPr>
        <w:t xml:space="preserve">The development of employees has been found to enhance the effectiveness of an organization's performance significantly. There is a direct correlation between the enhanced development of employees and their improved performance. </w:t>
      </w:r>
      <w:r w:rsidR="00A01F2E" w:rsidRPr="00434BC8">
        <w:rPr>
          <w:rFonts w:ascii="Times New Roman" w:hAnsi="Times New Roman" w:cs="Times New Roman"/>
          <w:sz w:val="24"/>
          <w:szCs w:val="24"/>
        </w:rPr>
        <w:t>Identifying a useful calculation tool for organizational performance is usually quite difficult. This identification may impact the appreciations of contributions of human resources and the performance of the organization. However, it has been identified that human resource management processes affect the attitudes and work-related activities by the staff involved. Emotional agreement between an employer and their employees is an essential determination for the expected performance. This psychological link can be understood through the social exchange theory in which caring for the interests of the employee results in their increased motivation to work harder and more effectively</w:t>
      </w:r>
      <w:r w:rsidR="00EC0707" w:rsidRPr="00434BC8">
        <w:rPr>
          <w:rFonts w:ascii="Times New Roman" w:hAnsi="Times New Roman" w:cs="Times New Roman"/>
          <w:sz w:val="24"/>
          <w:szCs w:val="24"/>
        </w:rPr>
        <w:t xml:space="preserve"> (Bartol et al. 2009)</w:t>
      </w:r>
      <w:r w:rsidR="00A01F2E" w:rsidRPr="00434BC8">
        <w:rPr>
          <w:rFonts w:ascii="Times New Roman" w:hAnsi="Times New Roman" w:cs="Times New Roman"/>
          <w:sz w:val="24"/>
          <w:szCs w:val="24"/>
        </w:rPr>
        <w:t xml:space="preserve">. Therefore, with a properly structured individual development program, </w:t>
      </w:r>
      <w:r w:rsidR="00731E89" w:rsidRPr="00434BC8">
        <w:rPr>
          <w:rFonts w:ascii="Times New Roman" w:hAnsi="Times New Roman" w:cs="Times New Roman"/>
          <w:sz w:val="24"/>
          <w:szCs w:val="24"/>
        </w:rPr>
        <w:t>Toyota</w:t>
      </w:r>
      <w:r w:rsidR="00A01F2E" w:rsidRPr="00434BC8">
        <w:rPr>
          <w:rFonts w:ascii="Times New Roman" w:hAnsi="Times New Roman" w:cs="Times New Roman"/>
          <w:sz w:val="24"/>
          <w:szCs w:val="24"/>
        </w:rPr>
        <w:t xml:space="preserve"> employees will respond with more optimistic attitudes and behaviors that will support the achievement of organizational goals and objectives. There may also be an increase in the level of organizational commitment with the social exchange agreement producing a lasting psychological bond between employees and within the organizations that they work.  </w:t>
      </w:r>
    </w:p>
    <w:p w:rsidR="00A01F2E" w:rsidRDefault="00313431" w:rsidP="00434BC8">
      <w:pPr>
        <w:pStyle w:val="Heading3"/>
        <w:rPr>
          <w:rFonts w:ascii="Times New Roman" w:hAnsi="Times New Roman" w:cs="Times New Roman"/>
          <w:color w:val="auto"/>
        </w:rPr>
      </w:pPr>
      <w:bookmarkStart w:id="6" w:name="_Toc27296805"/>
      <w:r w:rsidRPr="00434BC8">
        <w:rPr>
          <w:rFonts w:ascii="Times New Roman" w:hAnsi="Times New Roman" w:cs="Times New Roman"/>
          <w:color w:val="auto"/>
        </w:rPr>
        <w:t>Enhanced Retent</w:t>
      </w:r>
      <w:r w:rsidR="00B16C2F" w:rsidRPr="00434BC8">
        <w:rPr>
          <w:rFonts w:ascii="Times New Roman" w:hAnsi="Times New Roman" w:cs="Times New Roman"/>
          <w:color w:val="auto"/>
        </w:rPr>
        <w:t>ion of Employees</w:t>
      </w:r>
      <w:bookmarkEnd w:id="6"/>
    </w:p>
    <w:p w:rsidR="00434BC8" w:rsidRPr="00434BC8" w:rsidRDefault="00434BC8" w:rsidP="00434BC8"/>
    <w:p w:rsidR="00B16C2F" w:rsidRPr="00434BC8" w:rsidRDefault="00313431" w:rsidP="00121353">
      <w:pPr>
        <w:spacing w:line="480" w:lineRule="auto"/>
        <w:ind w:firstLine="360"/>
        <w:rPr>
          <w:rFonts w:ascii="Times New Roman" w:hAnsi="Times New Roman" w:cs="Times New Roman"/>
          <w:sz w:val="24"/>
          <w:szCs w:val="24"/>
        </w:rPr>
      </w:pPr>
      <w:r w:rsidRPr="00434BC8">
        <w:rPr>
          <w:rFonts w:ascii="Times New Roman" w:hAnsi="Times New Roman" w:cs="Times New Roman"/>
          <w:sz w:val="24"/>
          <w:szCs w:val="24"/>
        </w:rPr>
        <w:t xml:space="preserve">One of the features that have been identified the retention of employees is providing increased opportunities to learn. Hence, established development programs are significant for the reduction of employee turnover and increasing the loyalty that employees display towards their organizations. Most managers have realized that employees with a high level of experience are significant assets, and companies should ensure that they retain them. Organizations that provide </w:t>
      </w:r>
      <w:r w:rsidRPr="00434BC8">
        <w:rPr>
          <w:rFonts w:ascii="Times New Roman" w:hAnsi="Times New Roman" w:cs="Times New Roman"/>
          <w:sz w:val="24"/>
          <w:szCs w:val="24"/>
        </w:rPr>
        <w:lastRenderedPageBreak/>
        <w:t>development programs to their employees have been highly successful in keeping them. For example, with its active development program, the H</w:t>
      </w:r>
      <w:r w:rsidR="00431F0C" w:rsidRPr="00434BC8">
        <w:rPr>
          <w:rFonts w:ascii="Times New Roman" w:hAnsi="Times New Roman" w:cs="Times New Roman"/>
          <w:sz w:val="24"/>
          <w:szCs w:val="24"/>
        </w:rPr>
        <w:t>yatt C</w:t>
      </w:r>
      <w:r w:rsidRPr="00434BC8">
        <w:rPr>
          <w:rFonts w:ascii="Times New Roman" w:hAnsi="Times New Roman" w:cs="Times New Roman"/>
          <w:sz w:val="24"/>
          <w:szCs w:val="24"/>
        </w:rPr>
        <w:t xml:space="preserve">orporation has been known to retain its employees for as long as 12 years. Hence, through the development of its employees, </w:t>
      </w:r>
      <w:r w:rsidR="00731E89" w:rsidRPr="00434BC8">
        <w:rPr>
          <w:rFonts w:ascii="Times New Roman" w:hAnsi="Times New Roman" w:cs="Times New Roman"/>
          <w:sz w:val="24"/>
          <w:szCs w:val="24"/>
        </w:rPr>
        <w:t>Toyota</w:t>
      </w:r>
      <w:r w:rsidR="00431F0C" w:rsidRPr="00434BC8">
        <w:rPr>
          <w:rFonts w:ascii="Times New Roman" w:hAnsi="Times New Roman" w:cs="Times New Roman"/>
          <w:sz w:val="24"/>
          <w:szCs w:val="24"/>
        </w:rPr>
        <w:t xml:space="preserve"> will be able to ensure that higher retention rates are developed in conjunction with the presence of a positive learning atmosphere. Employee retention can be defined as a step taken by organizations to create an environment that involves employees across a long-term period. By creating a constructive learning environment, the organization can enhance the willingness of employees to stay within the organization while being highly committed to the tasks </w:t>
      </w:r>
      <w:r w:rsidR="0042790D" w:rsidRPr="00434BC8">
        <w:rPr>
          <w:rFonts w:ascii="Times New Roman" w:hAnsi="Times New Roman" w:cs="Times New Roman"/>
          <w:sz w:val="24"/>
          <w:szCs w:val="24"/>
        </w:rPr>
        <w:t>that have been assigned to them (Sinha et al. 2012)</w:t>
      </w:r>
      <w:r w:rsidR="00431F0C" w:rsidRPr="00434BC8">
        <w:rPr>
          <w:rFonts w:ascii="Times New Roman" w:hAnsi="Times New Roman" w:cs="Times New Roman"/>
          <w:sz w:val="24"/>
          <w:szCs w:val="24"/>
        </w:rPr>
        <w:t xml:space="preserve"> </w:t>
      </w:r>
    </w:p>
    <w:p w:rsidR="00431F0C" w:rsidRDefault="00313431" w:rsidP="003B0319">
      <w:pPr>
        <w:pStyle w:val="Heading1"/>
      </w:pPr>
      <w:bookmarkStart w:id="7" w:name="_Toc27296806"/>
      <w:r w:rsidRPr="00434BC8">
        <w:t>Individual Benefits</w:t>
      </w:r>
      <w:bookmarkEnd w:id="7"/>
    </w:p>
    <w:p w:rsidR="00434BC8" w:rsidRPr="00434BC8" w:rsidRDefault="00434BC8" w:rsidP="00434BC8"/>
    <w:p w:rsidR="00431F0C" w:rsidRDefault="00313431" w:rsidP="00434BC8">
      <w:pPr>
        <w:pStyle w:val="Heading3"/>
        <w:rPr>
          <w:rFonts w:ascii="Times New Roman" w:hAnsi="Times New Roman" w:cs="Times New Roman"/>
          <w:color w:val="auto"/>
        </w:rPr>
      </w:pPr>
      <w:bookmarkStart w:id="8" w:name="_Toc27296807"/>
      <w:r w:rsidRPr="00434BC8">
        <w:rPr>
          <w:rFonts w:ascii="Times New Roman" w:hAnsi="Times New Roman" w:cs="Times New Roman"/>
          <w:color w:val="auto"/>
        </w:rPr>
        <w:t>Career Competencies</w:t>
      </w:r>
      <w:bookmarkEnd w:id="8"/>
    </w:p>
    <w:p w:rsidR="00434BC8" w:rsidRPr="00434BC8" w:rsidRDefault="00434BC8" w:rsidP="00434BC8"/>
    <w:p w:rsidR="00431F0C" w:rsidRPr="00434BC8" w:rsidRDefault="00313431" w:rsidP="00121353">
      <w:pPr>
        <w:spacing w:line="480" w:lineRule="auto"/>
        <w:ind w:firstLine="360"/>
        <w:rPr>
          <w:rFonts w:ascii="Times New Roman" w:hAnsi="Times New Roman" w:cs="Times New Roman"/>
          <w:sz w:val="24"/>
          <w:szCs w:val="24"/>
        </w:rPr>
      </w:pPr>
      <w:r w:rsidRPr="00434BC8">
        <w:rPr>
          <w:rFonts w:ascii="Times New Roman" w:hAnsi="Times New Roman" w:cs="Times New Roman"/>
          <w:sz w:val="24"/>
          <w:szCs w:val="24"/>
        </w:rPr>
        <w:t xml:space="preserve">Employees obtain a wide range of benefits from development programs. They can achieve soft and technical skills that they require to conduct their organizational responsibilities. Knowledge is an authority and is necessary for the retention of capabilities and talents following the current market </w:t>
      </w:r>
      <w:r w:rsidR="006B6EE5" w:rsidRPr="00434BC8">
        <w:rPr>
          <w:rFonts w:ascii="Times New Roman" w:hAnsi="Times New Roman" w:cs="Times New Roman"/>
          <w:sz w:val="24"/>
          <w:szCs w:val="24"/>
        </w:rPr>
        <w:t>needs. A</w:t>
      </w:r>
      <w:r w:rsidRPr="00434BC8">
        <w:rPr>
          <w:rFonts w:ascii="Times New Roman" w:hAnsi="Times New Roman" w:cs="Times New Roman"/>
          <w:sz w:val="24"/>
          <w:szCs w:val="24"/>
        </w:rPr>
        <w:t xml:space="preserve"> large number of employees identify the significance of development opportunities and are interested in increasing their salaries. Young professionals with entrepreneurial ambitions are aware of their financial and </w:t>
      </w:r>
      <w:r w:rsidR="006B6EE5" w:rsidRPr="00434BC8">
        <w:rPr>
          <w:rFonts w:ascii="Times New Roman" w:hAnsi="Times New Roman" w:cs="Times New Roman"/>
          <w:sz w:val="24"/>
          <w:szCs w:val="24"/>
        </w:rPr>
        <w:t>experience</w:t>
      </w:r>
      <w:r w:rsidRPr="00434BC8">
        <w:rPr>
          <w:rFonts w:ascii="Times New Roman" w:hAnsi="Times New Roman" w:cs="Times New Roman"/>
          <w:sz w:val="24"/>
          <w:szCs w:val="24"/>
        </w:rPr>
        <w:t xml:space="preserve">-based shortages and are usually focused on gaining employment in companies with well-structured </w:t>
      </w:r>
      <w:r w:rsidR="00BB02E8" w:rsidRPr="00434BC8">
        <w:rPr>
          <w:rFonts w:ascii="Times New Roman" w:hAnsi="Times New Roman" w:cs="Times New Roman"/>
          <w:sz w:val="24"/>
          <w:szCs w:val="24"/>
        </w:rPr>
        <w:t xml:space="preserve">development programs. While the requirements of the tasks for jobs have remained consistent across the years, there have been new demands for learning software and programmed </w:t>
      </w:r>
      <w:r w:rsidR="006B6EE5" w:rsidRPr="00434BC8">
        <w:rPr>
          <w:rFonts w:ascii="Times New Roman" w:hAnsi="Times New Roman" w:cs="Times New Roman"/>
          <w:sz w:val="24"/>
          <w:szCs w:val="24"/>
        </w:rPr>
        <w:t>systems</w:t>
      </w:r>
      <w:r w:rsidR="00BB02E8" w:rsidRPr="00434BC8">
        <w:rPr>
          <w:rFonts w:ascii="Times New Roman" w:hAnsi="Times New Roman" w:cs="Times New Roman"/>
          <w:sz w:val="24"/>
          <w:szCs w:val="24"/>
        </w:rPr>
        <w:t xml:space="preserve">. This </w:t>
      </w:r>
      <w:r w:rsidR="006B6EE5" w:rsidRPr="00434BC8">
        <w:rPr>
          <w:rFonts w:ascii="Times New Roman" w:hAnsi="Times New Roman" w:cs="Times New Roman"/>
          <w:sz w:val="24"/>
          <w:szCs w:val="24"/>
        </w:rPr>
        <w:t>increase</w:t>
      </w:r>
      <w:r w:rsidR="00BB02E8" w:rsidRPr="00434BC8">
        <w:rPr>
          <w:rFonts w:ascii="Times New Roman" w:hAnsi="Times New Roman" w:cs="Times New Roman"/>
          <w:sz w:val="24"/>
          <w:szCs w:val="24"/>
        </w:rPr>
        <w:t xml:space="preserve"> in demand has driven most employees to increase their professional capabilities as a way of sustaining their employment</w:t>
      </w:r>
      <w:r w:rsidR="0042790D" w:rsidRPr="00434BC8">
        <w:rPr>
          <w:rFonts w:ascii="Times New Roman" w:hAnsi="Times New Roman" w:cs="Times New Roman"/>
          <w:sz w:val="24"/>
          <w:szCs w:val="24"/>
        </w:rPr>
        <w:t xml:space="preserve"> (Whelan et al. 2011)</w:t>
      </w:r>
      <w:r w:rsidR="00BB02E8" w:rsidRPr="00434BC8">
        <w:rPr>
          <w:rFonts w:ascii="Times New Roman" w:hAnsi="Times New Roman" w:cs="Times New Roman"/>
          <w:sz w:val="24"/>
          <w:szCs w:val="24"/>
        </w:rPr>
        <w:t xml:space="preserve">. Due to this occurrence, most employees have </w:t>
      </w:r>
      <w:r w:rsidR="00BB02E8" w:rsidRPr="00434BC8">
        <w:rPr>
          <w:rFonts w:ascii="Times New Roman" w:hAnsi="Times New Roman" w:cs="Times New Roman"/>
          <w:sz w:val="24"/>
          <w:szCs w:val="24"/>
        </w:rPr>
        <w:lastRenderedPageBreak/>
        <w:t xml:space="preserve">increased their interest in the acquisition of additional skills and promotions. This can be within or outside their organizations. Hence, development programs engage in the advertising of diverse careers and the creation of skills and capabilities that make employees more competent for their tasks. Employees can adjust to superior duties and higher remuneration. Moreover, assisting workers in enhancing their abilities and expertise to increase their compatibility with future market trends, results in improved job satisfaction. </w:t>
      </w:r>
    </w:p>
    <w:p w:rsidR="00BB02E8" w:rsidRDefault="00313431" w:rsidP="00434BC8">
      <w:pPr>
        <w:pStyle w:val="Heading3"/>
        <w:rPr>
          <w:rFonts w:ascii="Times New Roman" w:hAnsi="Times New Roman" w:cs="Times New Roman"/>
          <w:color w:val="auto"/>
        </w:rPr>
      </w:pPr>
      <w:bookmarkStart w:id="9" w:name="_Toc27296808"/>
      <w:r w:rsidRPr="00434BC8">
        <w:rPr>
          <w:rFonts w:ascii="Times New Roman" w:hAnsi="Times New Roman" w:cs="Times New Roman"/>
          <w:color w:val="auto"/>
        </w:rPr>
        <w:t>Employee Satisfaction</w:t>
      </w:r>
      <w:bookmarkEnd w:id="9"/>
    </w:p>
    <w:p w:rsidR="00434BC8" w:rsidRPr="00434BC8" w:rsidRDefault="00434BC8" w:rsidP="00434BC8"/>
    <w:p w:rsidR="00BB02E8" w:rsidRPr="00434BC8" w:rsidRDefault="00313431" w:rsidP="00121353">
      <w:pPr>
        <w:spacing w:line="480" w:lineRule="auto"/>
        <w:ind w:firstLine="360"/>
        <w:rPr>
          <w:rFonts w:ascii="Times New Roman" w:hAnsi="Times New Roman" w:cs="Times New Roman"/>
          <w:sz w:val="24"/>
          <w:szCs w:val="24"/>
        </w:rPr>
      </w:pPr>
      <w:r w:rsidRPr="00434BC8">
        <w:rPr>
          <w:rFonts w:ascii="Times New Roman" w:hAnsi="Times New Roman" w:cs="Times New Roman"/>
          <w:sz w:val="24"/>
          <w:szCs w:val="24"/>
        </w:rPr>
        <w:t xml:space="preserve">The satisfaction of employees within their work environment is highly dependent on their beliefs or attitudes on whether their organizations care for them or not. Companies that display a willingness </w:t>
      </w:r>
      <w:r w:rsidR="00D75A5F" w:rsidRPr="00434BC8">
        <w:rPr>
          <w:rFonts w:ascii="Times New Roman" w:hAnsi="Times New Roman" w:cs="Times New Roman"/>
          <w:sz w:val="24"/>
          <w:szCs w:val="24"/>
        </w:rPr>
        <w:t>to invest in their employees take part in the increase of the value associated with working in the organization. The employees also view the organization as being more reliable as they view development programs as investments into their future. The calculation of loyalty to an organization is not possible, but it is substantial to the intrinsic reward that an employee may feel. Employees feel more comfortable and are inclined to stay within the organization when they feel that their efforts and skills are contributive to the profitability of the organization. Employees that exhibit a high degree of satisfaction with their jobs view their responsibilities and duties as having a purpose and significance within the organization. Typically, top performers wit</w:t>
      </w:r>
      <w:r w:rsidR="00962E57" w:rsidRPr="00434BC8">
        <w:rPr>
          <w:rFonts w:ascii="Times New Roman" w:hAnsi="Times New Roman" w:cs="Times New Roman"/>
          <w:sz w:val="24"/>
          <w:szCs w:val="24"/>
        </w:rPr>
        <w:t>hin organizations do not leave for other organizations due to issues such as financial benefits. Despite the salary and benefits having a critical role in the selection and retention of employees, employees are always focused on the acquisition of more novel skills. Hence, catering to the needs of employees by further developing their skills, helps in enhancing their confidence and self-esteem</w:t>
      </w:r>
      <w:r w:rsidR="0042790D" w:rsidRPr="00434BC8">
        <w:rPr>
          <w:rFonts w:ascii="Times New Roman" w:hAnsi="Times New Roman" w:cs="Times New Roman"/>
          <w:sz w:val="24"/>
          <w:szCs w:val="24"/>
        </w:rPr>
        <w:t xml:space="preserve"> (Sageer et al. 2012)</w:t>
      </w:r>
      <w:r w:rsidR="00962E57" w:rsidRPr="00434BC8">
        <w:rPr>
          <w:rFonts w:ascii="Times New Roman" w:hAnsi="Times New Roman" w:cs="Times New Roman"/>
          <w:sz w:val="24"/>
          <w:szCs w:val="24"/>
        </w:rPr>
        <w:t>. In return, this increases the level of satisfaction that employee associates with their jobs and duties.</w:t>
      </w:r>
    </w:p>
    <w:p w:rsidR="00962E57" w:rsidRDefault="00313431" w:rsidP="00DB26BC">
      <w:pPr>
        <w:pStyle w:val="Heading2"/>
      </w:pPr>
      <w:bookmarkStart w:id="10" w:name="_Toc27296809"/>
      <w:r w:rsidRPr="00434BC8">
        <w:lastRenderedPageBreak/>
        <w:t>Increases the Engagement of Employees to their Work</w:t>
      </w:r>
      <w:bookmarkEnd w:id="10"/>
    </w:p>
    <w:p w:rsidR="00434BC8" w:rsidRPr="00434BC8" w:rsidRDefault="00434BC8" w:rsidP="00434BC8"/>
    <w:p w:rsidR="008C1D07" w:rsidRPr="00434BC8" w:rsidRDefault="00313431" w:rsidP="00121353">
      <w:pPr>
        <w:spacing w:line="480" w:lineRule="auto"/>
        <w:ind w:firstLine="360"/>
        <w:rPr>
          <w:rFonts w:ascii="Times New Roman" w:hAnsi="Times New Roman" w:cs="Times New Roman"/>
          <w:sz w:val="24"/>
          <w:szCs w:val="24"/>
        </w:rPr>
      </w:pPr>
      <w:r w:rsidRPr="00434BC8">
        <w:rPr>
          <w:rFonts w:ascii="Times New Roman" w:hAnsi="Times New Roman" w:cs="Times New Roman"/>
          <w:sz w:val="24"/>
          <w:szCs w:val="24"/>
        </w:rPr>
        <w:t xml:space="preserve">The development of </w:t>
      </w:r>
      <w:r w:rsidR="006B6EE5" w:rsidRPr="00434BC8">
        <w:rPr>
          <w:rFonts w:ascii="Times New Roman" w:hAnsi="Times New Roman" w:cs="Times New Roman"/>
          <w:sz w:val="24"/>
          <w:szCs w:val="24"/>
        </w:rPr>
        <w:t>existing employee</w:t>
      </w:r>
      <w:r w:rsidRPr="00434BC8">
        <w:rPr>
          <w:rFonts w:ascii="Times New Roman" w:hAnsi="Times New Roman" w:cs="Times New Roman"/>
          <w:sz w:val="24"/>
          <w:szCs w:val="24"/>
        </w:rPr>
        <w:t>s creates an opportunity for possible future promotions from daily work to management while also indicating employees that have the potential for promotions. This helps employees identify the weaknesses and strengths that they possess and come up with strategies to enhance them. Usually, most employees have deficient levels of engagement with tasks and duties that are assigned to them. This is because they are not challenged by the activities provided s they have already adapted their skills and capabilities to master the duties assigned to them. Due to this, these types of employees are more prone to taking on negative attitudes and inefficient work habits, which can then be harmful to the relationships and links between the employers and the employees. Employee development provides employees with a new level of engagement and prevents them from lacking challenges from their tasks and duties. Development programs provide employees with new tasks and new perspectives on how to tackle their daily tasks. This increases their level of interest in the responsibilities they have while also enhancing their willingness to take on new challenges within their work environments. When employees are exposed to well-structured development programs, then the costs and time that are associated with supervision are s</w:t>
      </w:r>
      <w:r w:rsidR="00121353" w:rsidRPr="00434BC8">
        <w:rPr>
          <w:rFonts w:ascii="Times New Roman" w:hAnsi="Times New Roman" w:cs="Times New Roman"/>
          <w:sz w:val="24"/>
          <w:szCs w:val="24"/>
        </w:rPr>
        <w:t>ignificant</w:t>
      </w:r>
      <w:r w:rsidRPr="00434BC8">
        <w:rPr>
          <w:rFonts w:ascii="Times New Roman" w:hAnsi="Times New Roman" w:cs="Times New Roman"/>
          <w:sz w:val="24"/>
          <w:szCs w:val="24"/>
        </w:rPr>
        <w:t>ly decr</w:t>
      </w:r>
      <w:r w:rsidR="00121353" w:rsidRPr="00434BC8">
        <w:rPr>
          <w:rFonts w:ascii="Times New Roman" w:hAnsi="Times New Roman" w:cs="Times New Roman"/>
          <w:sz w:val="24"/>
          <w:szCs w:val="24"/>
        </w:rPr>
        <w:t>e</w:t>
      </w:r>
      <w:r w:rsidRPr="00434BC8">
        <w:rPr>
          <w:rFonts w:ascii="Times New Roman" w:hAnsi="Times New Roman" w:cs="Times New Roman"/>
          <w:sz w:val="24"/>
          <w:szCs w:val="24"/>
        </w:rPr>
        <w:t xml:space="preserve">ased. This not only means that their output will be enhanced but also indicates that they are more dedicated to their work and self-driven to execute their tasks in a better way. It provides them with a higher level of confidence </w:t>
      </w:r>
      <w:r w:rsidR="00121353" w:rsidRPr="00434BC8">
        <w:rPr>
          <w:rFonts w:ascii="Times New Roman" w:hAnsi="Times New Roman" w:cs="Times New Roman"/>
          <w:sz w:val="24"/>
          <w:szCs w:val="24"/>
        </w:rPr>
        <w:t xml:space="preserve">and makes them more engaged in achieving higher degrees of efficiency. </w:t>
      </w:r>
    </w:p>
    <w:p w:rsidR="00121353" w:rsidRDefault="00313431" w:rsidP="00434BC8">
      <w:pPr>
        <w:pStyle w:val="Heading3"/>
        <w:rPr>
          <w:rFonts w:ascii="Times New Roman" w:hAnsi="Times New Roman" w:cs="Times New Roman"/>
          <w:color w:val="auto"/>
        </w:rPr>
      </w:pPr>
      <w:bookmarkStart w:id="11" w:name="_Toc27296810"/>
      <w:r w:rsidRPr="00434BC8">
        <w:rPr>
          <w:rFonts w:ascii="Times New Roman" w:hAnsi="Times New Roman" w:cs="Times New Roman"/>
          <w:color w:val="auto"/>
        </w:rPr>
        <w:t>Increased Flexibility and Adaptability</w:t>
      </w:r>
      <w:bookmarkEnd w:id="11"/>
    </w:p>
    <w:p w:rsidR="00434BC8" w:rsidRPr="00434BC8" w:rsidRDefault="00434BC8" w:rsidP="00434BC8"/>
    <w:p w:rsidR="00121353" w:rsidRPr="00434BC8" w:rsidRDefault="00313431" w:rsidP="00121353">
      <w:pPr>
        <w:spacing w:line="480" w:lineRule="auto"/>
        <w:ind w:firstLine="360"/>
        <w:rPr>
          <w:rFonts w:ascii="Times New Roman" w:hAnsi="Times New Roman" w:cs="Times New Roman"/>
          <w:sz w:val="24"/>
          <w:szCs w:val="24"/>
        </w:rPr>
      </w:pPr>
      <w:r w:rsidRPr="00434BC8">
        <w:rPr>
          <w:rFonts w:ascii="Times New Roman" w:hAnsi="Times New Roman" w:cs="Times New Roman"/>
          <w:sz w:val="24"/>
          <w:szCs w:val="24"/>
        </w:rPr>
        <w:lastRenderedPageBreak/>
        <w:t xml:space="preserve">Toyota has been known as a firm that promotes the learning and development of its employees. Hence, innovation is a significant aspect of the firm. Therefore, new innovative practices and inventions by employees are substantial. Development programs help in increasing the flexibility and adaptability of employees by preparing them to adapt and respond to changing environments and situations. They can take on new roles through the completion of their development programs and enhancing new inventions with innovative technology. </w:t>
      </w:r>
    </w:p>
    <w:p w:rsidR="00121353" w:rsidRPr="00434BC8" w:rsidRDefault="00313431" w:rsidP="00962E57">
      <w:pPr>
        <w:spacing w:line="480" w:lineRule="auto"/>
        <w:rPr>
          <w:rFonts w:ascii="Times New Roman" w:hAnsi="Times New Roman" w:cs="Times New Roman"/>
          <w:b/>
          <w:sz w:val="24"/>
          <w:szCs w:val="24"/>
        </w:rPr>
      </w:pPr>
      <w:bookmarkStart w:id="12" w:name="_Toc27296811"/>
      <w:r w:rsidRPr="00434BC8">
        <w:rPr>
          <w:rStyle w:val="Heading1Char"/>
          <w:rFonts w:ascii="Times New Roman" w:hAnsi="Times New Roman" w:cs="Times New Roman"/>
          <w:color w:val="auto"/>
          <w:sz w:val="24"/>
          <w:szCs w:val="24"/>
        </w:rPr>
        <w:t xml:space="preserve">Development Vehicles </w:t>
      </w:r>
      <w:r w:rsidR="006B6EE5" w:rsidRPr="00434BC8">
        <w:rPr>
          <w:rStyle w:val="Heading1Char"/>
          <w:rFonts w:ascii="Times New Roman" w:hAnsi="Times New Roman" w:cs="Times New Roman"/>
          <w:color w:val="auto"/>
          <w:sz w:val="24"/>
          <w:szCs w:val="24"/>
        </w:rPr>
        <w:t>within</w:t>
      </w:r>
      <w:r w:rsidRPr="00434BC8">
        <w:rPr>
          <w:rStyle w:val="Heading1Char"/>
          <w:rFonts w:ascii="Times New Roman" w:hAnsi="Times New Roman" w:cs="Times New Roman"/>
          <w:color w:val="auto"/>
          <w:sz w:val="24"/>
          <w:szCs w:val="24"/>
        </w:rPr>
        <w:t xml:space="preserve"> </w:t>
      </w:r>
      <w:r w:rsidR="00731E89" w:rsidRPr="00434BC8">
        <w:rPr>
          <w:rStyle w:val="Heading1Char"/>
          <w:rFonts w:ascii="Times New Roman" w:hAnsi="Times New Roman" w:cs="Times New Roman"/>
          <w:color w:val="auto"/>
          <w:sz w:val="24"/>
          <w:szCs w:val="24"/>
        </w:rPr>
        <w:t>Toyota</w:t>
      </w:r>
      <w:bookmarkEnd w:id="12"/>
    </w:p>
    <w:p w:rsidR="008E557C" w:rsidRPr="00434BC8" w:rsidRDefault="00313431" w:rsidP="006B6EE5">
      <w:pPr>
        <w:spacing w:line="480" w:lineRule="auto"/>
        <w:ind w:firstLine="720"/>
        <w:rPr>
          <w:rFonts w:ascii="Times New Roman" w:hAnsi="Times New Roman" w:cs="Times New Roman"/>
          <w:sz w:val="24"/>
          <w:szCs w:val="24"/>
        </w:rPr>
      </w:pPr>
      <w:r w:rsidRPr="00434BC8">
        <w:rPr>
          <w:rFonts w:ascii="Times New Roman" w:hAnsi="Times New Roman" w:cs="Times New Roman"/>
          <w:sz w:val="24"/>
          <w:szCs w:val="24"/>
        </w:rPr>
        <w:t>Toyota has several development vehicles that can be utilized to satisfy the current needs of its employees. The primary tool for development is the company's values and its specific definition. The vision of the firm is to 'be a company that is respected worldwide for the production of the highest quality vehicles at the lowest c</w:t>
      </w:r>
      <w:r w:rsidR="00EC0707" w:rsidRPr="00434BC8">
        <w:rPr>
          <w:rFonts w:ascii="Times New Roman" w:hAnsi="Times New Roman" w:cs="Times New Roman"/>
          <w:sz w:val="24"/>
          <w:szCs w:val="24"/>
        </w:rPr>
        <w:t xml:space="preserve">ost within a safe environment’ (Kato et al. 2012). </w:t>
      </w:r>
      <w:r w:rsidRPr="00434BC8">
        <w:rPr>
          <w:rFonts w:ascii="Times New Roman" w:hAnsi="Times New Roman" w:cs="Times New Roman"/>
          <w:sz w:val="24"/>
          <w:szCs w:val="24"/>
        </w:rPr>
        <w:t xml:space="preserve">The company achieves this by following the principles of TPS, the promotion of mutual respect, living its values, and the maintenance of an environment of continuous learning. </w:t>
      </w:r>
      <w:r w:rsidR="006B6EE5" w:rsidRPr="00434BC8">
        <w:rPr>
          <w:rFonts w:ascii="Times New Roman" w:hAnsi="Times New Roman" w:cs="Times New Roman"/>
          <w:sz w:val="24"/>
          <w:szCs w:val="24"/>
        </w:rPr>
        <w:t>The</w:t>
      </w:r>
      <w:r w:rsidR="009C12EC" w:rsidRPr="00434BC8">
        <w:rPr>
          <w:rFonts w:ascii="Times New Roman" w:hAnsi="Times New Roman" w:cs="Times New Roman"/>
          <w:sz w:val="24"/>
          <w:szCs w:val="24"/>
        </w:rPr>
        <w:t xml:space="preserve"> values involved within the company include the prioritization of safety, the creation of an atmosphere of respect for all employees. Other values include the demonstration of the highest ethical standards in every interaction and the establishment of teamwork. The company has instituted a value card system which allows for the provision of immediate feedback to all employees within the organization with the inclusion of the management, whenever they did not follow the set values</w:t>
      </w:r>
      <w:r w:rsidR="00BE5351" w:rsidRPr="00434BC8">
        <w:rPr>
          <w:rFonts w:ascii="Times New Roman" w:hAnsi="Times New Roman" w:cs="Times New Roman"/>
          <w:sz w:val="24"/>
          <w:szCs w:val="24"/>
        </w:rPr>
        <w:t xml:space="preserve"> (Kato et al. 2012)</w:t>
      </w:r>
      <w:r w:rsidR="009C12EC" w:rsidRPr="00434BC8">
        <w:rPr>
          <w:rFonts w:ascii="Times New Roman" w:hAnsi="Times New Roman" w:cs="Times New Roman"/>
          <w:sz w:val="24"/>
          <w:szCs w:val="24"/>
        </w:rPr>
        <w:t>. Based on these values, a mini HR team was structured to provide on-the-job development, section-particular training, section business, and strategic planning.</w:t>
      </w:r>
    </w:p>
    <w:p w:rsidR="00B56D28" w:rsidRPr="00434BC8" w:rsidRDefault="00313431" w:rsidP="00BE5351">
      <w:pPr>
        <w:spacing w:line="480" w:lineRule="auto"/>
        <w:ind w:firstLine="360"/>
        <w:rPr>
          <w:rFonts w:ascii="Times New Roman" w:hAnsi="Times New Roman" w:cs="Times New Roman"/>
          <w:sz w:val="24"/>
          <w:szCs w:val="24"/>
        </w:rPr>
      </w:pPr>
      <w:r w:rsidRPr="00434BC8">
        <w:rPr>
          <w:rFonts w:ascii="Times New Roman" w:hAnsi="Times New Roman" w:cs="Times New Roman"/>
          <w:sz w:val="24"/>
          <w:szCs w:val="24"/>
        </w:rPr>
        <w:lastRenderedPageBreak/>
        <w:t>For entry-level employees, there are three development programs, which include apprenticeships, commercial academy, and graduate programs. For existing employees, the development programs include advanced courses to distributors (drivers) and engineers.</w:t>
      </w:r>
    </w:p>
    <w:p w:rsidR="00A97A5F" w:rsidRPr="00991038" w:rsidRDefault="00313431" w:rsidP="00991038">
      <w:pPr>
        <w:pStyle w:val="Heading2"/>
      </w:pPr>
      <w:bookmarkStart w:id="13" w:name="_Toc27296812"/>
      <w:r w:rsidRPr="00991038">
        <w:t>Technical Training Programs for Toyota Employees Across the World</w:t>
      </w:r>
      <w:bookmarkEnd w:id="13"/>
    </w:p>
    <w:p w:rsidR="00434BC8" w:rsidRPr="00434BC8" w:rsidRDefault="00434BC8" w:rsidP="00434BC8"/>
    <w:p w:rsidR="00B055C1" w:rsidRPr="00434BC8" w:rsidRDefault="00313431" w:rsidP="006B6EE5">
      <w:pPr>
        <w:spacing w:line="480" w:lineRule="auto"/>
        <w:ind w:firstLine="360"/>
        <w:rPr>
          <w:rFonts w:ascii="Times New Roman" w:hAnsi="Times New Roman" w:cs="Times New Roman"/>
          <w:sz w:val="24"/>
          <w:szCs w:val="24"/>
        </w:rPr>
      </w:pPr>
      <w:r w:rsidRPr="00434BC8">
        <w:rPr>
          <w:rFonts w:ascii="Times New Roman" w:hAnsi="Times New Roman" w:cs="Times New Roman"/>
          <w:sz w:val="24"/>
          <w:szCs w:val="24"/>
        </w:rPr>
        <w:t xml:space="preserve">In each location that Toyotas are sold, there are skilled Toyota mechanics to take care of the vehicles properly. The introduction of the Total Quality Control system, </w:t>
      </w:r>
      <w:r w:rsidR="006B6EE5" w:rsidRPr="00434BC8">
        <w:rPr>
          <w:rFonts w:ascii="Times New Roman" w:hAnsi="Times New Roman" w:cs="Times New Roman"/>
          <w:sz w:val="24"/>
          <w:szCs w:val="24"/>
        </w:rPr>
        <w:t>which</w:t>
      </w:r>
      <w:r w:rsidRPr="00434BC8">
        <w:rPr>
          <w:rFonts w:ascii="Times New Roman" w:hAnsi="Times New Roman" w:cs="Times New Roman"/>
          <w:sz w:val="24"/>
          <w:szCs w:val="24"/>
        </w:rPr>
        <w:t xml:space="preserve"> started in Japan, has raised a need for employees </w:t>
      </w:r>
      <w:r w:rsidR="004D0F0E" w:rsidRPr="00434BC8">
        <w:rPr>
          <w:rFonts w:ascii="Times New Roman" w:hAnsi="Times New Roman" w:cs="Times New Roman"/>
          <w:sz w:val="24"/>
          <w:szCs w:val="24"/>
        </w:rPr>
        <w:t>to understand the principles and concepts involved within the new system</w:t>
      </w:r>
      <w:r w:rsidR="00EC0707" w:rsidRPr="00434BC8">
        <w:rPr>
          <w:rFonts w:ascii="Times New Roman" w:hAnsi="Times New Roman" w:cs="Times New Roman"/>
          <w:sz w:val="24"/>
          <w:szCs w:val="24"/>
        </w:rPr>
        <w:t xml:space="preserve"> (Gao et al. 2014)</w:t>
      </w:r>
      <w:r w:rsidR="004D0F0E" w:rsidRPr="00434BC8">
        <w:rPr>
          <w:rFonts w:ascii="Times New Roman" w:hAnsi="Times New Roman" w:cs="Times New Roman"/>
          <w:sz w:val="24"/>
          <w:szCs w:val="24"/>
        </w:rPr>
        <w:t xml:space="preserve">. These training programs include three types of courses; a three-month general course, a one-month advanced course, and the North-American course. The three-month general course provides the main mechanics from different distributors with the skills required for the improvement of their broad grasp of </w:t>
      </w:r>
      <w:r w:rsidR="006B6EE5" w:rsidRPr="00434BC8">
        <w:rPr>
          <w:rFonts w:ascii="Times New Roman" w:hAnsi="Times New Roman" w:cs="Times New Roman"/>
          <w:sz w:val="24"/>
          <w:szCs w:val="24"/>
        </w:rPr>
        <w:t>techniques</w:t>
      </w:r>
      <w:r w:rsidR="004D0F0E" w:rsidRPr="00434BC8">
        <w:rPr>
          <w:rFonts w:ascii="Times New Roman" w:hAnsi="Times New Roman" w:cs="Times New Roman"/>
          <w:sz w:val="24"/>
          <w:szCs w:val="24"/>
        </w:rPr>
        <w:t xml:space="preserve"> and skills. They are conducted each year, with two courses being carried out in English and one in Spanish. The one-month advanced course provides instructors, managers, and supervisors with the opportunities of learning more regarding complex mechanisms involved in daily operations. The main objective of this course is enabling them to engage in the communication of the lessons they obtain to employees within their home nations. This course is conducted semi-annually. Lastly, the North-American course is a two-week program for the leading instructors of regional distributors</w:t>
      </w:r>
      <w:r w:rsidR="00EC0707" w:rsidRPr="00434BC8">
        <w:rPr>
          <w:rFonts w:ascii="Times New Roman" w:hAnsi="Times New Roman" w:cs="Times New Roman"/>
          <w:sz w:val="24"/>
          <w:szCs w:val="24"/>
        </w:rPr>
        <w:t xml:space="preserve"> (Matsuo 2015)</w:t>
      </w:r>
      <w:r w:rsidR="004D0F0E" w:rsidRPr="00434BC8">
        <w:rPr>
          <w:rFonts w:ascii="Times New Roman" w:hAnsi="Times New Roman" w:cs="Times New Roman"/>
          <w:sz w:val="24"/>
          <w:szCs w:val="24"/>
        </w:rPr>
        <w:t>. Based on the lessons they obtain, they then engage in the further communication of new skills and capabilities to their employees.</w:t>
      </w:r>
      <w:r w:rsidR="006B6EE5" w:rsidRPr="00434BC8">
        <w:rPr>
          <w:rFonts w:ascii="Times New Roman" w:hAnsi="Times New Roman" w:cs="Times New Roman"/>
          <w:sz w:val="24"/>
          <w:szCs w:val="24"/>
        </w:rPr>
        <w:t xml:space="preserve"> </w:t>
      </w:r>
      <w:r w:rsidRPr="00434BC8">
        <w:rPr>
          <w:rFonts w:ascii="Times New Roman" w:hAnsi="Times New Roman" w:cs="Times New Roman"/>
          <w:sz w:val="24"/>
          <w:szCs w:val="24"/>
        </w:rPr>
        <w:t>Most of the workers can begin their working lives from their hometowns, enabling them to</w:t>
      </w:r>
      <w:r w:rsidR="00085DB8" w:rsidRPr="00434BC8">
        <w:rPr>
          <w:rFonts w:ascii="Times New Roman" w:hAnsi="Times New Roman" w:cs="Times New Roman"/>
          <w:sz w:val="24"/>
          <w:szCs w:val="24"/>
        </w:rPr>
        <w:t xml:space="preserve"> work comfortably. It also provides off-the-job college training and on-the-job work experience. This way, employees can obtain knowledge and attachment to the firm while feeling responsible for the success of the firm. </w:t>
      </w:r>
    </w:p>
    <w:p w:rsidR="009532BB" w:rsidRPr="00DB26BC" w:rsidRDefault="00313431" w:rsidP="00DB26BC">
      <w:pPr>
        <w:pStyle w:val="Heading2"/>
      </w:pPr>
      <w:bookmarkStart w:id="14" w:name="_Toc27296813"/>
      <w:r w:rsidRPr="00DB26BC">
        <w:lastRenderedPageBreak/>
        <w:t>Graduate Development Program</w:t>
      </w:r>
      <w:bookmarkEnd w:id="14"/>
    </w:p>
    <w:p w:rsidR="00434BC8" w:rsidRPr="00434BC8" w:rsidRDefault="00434BC8" w:rsidP="00434BC8"/>
    <w:p w:rsidR="00A97A5F" w:rsidRPr="00434BC8" w:rsidRDefault="00313431" w:rsidP="006B6EE5">
      <w:pPr>
        <w:spacing w:line="480" w:lineRule="auto"/>
        <w:ind w:firstLine="360"/>
        <w:rPr>
          <w:rFonts w:ascii="Times New Roman" w:hAnsi="Times New Roman" w:cs="Times New Roman"/>
          <w:sz w:val="24"/>
          <w:szCs w:val="24"/>
        </w:rPr>
      </w:pPr>
      <w:r w:rsidRPr="00434BC8">
        <w:rPr>
          <w:rFonts w:ascii="Times New Roman" w:hAnsi="Times New Roman" w:cs="Times New Roman"/>
          <w:sz w:val="24"/>
          <w:szCs w:val="24"/>
        </w:rPr>
        <w:t xml:space="preserve">The graduate program </w:t>
      </w:r>
      <w:r w:rsidR="00FA221B" w:rsidRPr="00434BC8">
        <w:rPr>
          <w:rFonts w:ascii="Times New Roman" w:hAnsi="Times New Roman" w:cs="Times New Roman"/>
          <w:sz w:val="24"/>
          <w:szCs w:val="24"/>
        </w:rPr>
        <w:t>is a development prog</w:t>
      </w:r>
      <w:r w:rsidRPr="00434BC8">
        <w:rPr>
          <w:rFonts w:ascii="Times New Roman" w:hAnsi="Times New Roman" w:cs="Times New Roman"/>
          <w:sz w:val="24"/>
          <w:szCs w:val="24"/>
        </w:rPr>
        <w:t xml:space="preserve">ram for diverse but relevant fields for the graduates. Toyota's graduate development program lasts for 18 months and targets recent graduates that are searching for their first jobs and are interested in the development of </w:t>
      </w:r>
      <w:r w:rsidR="00EC0707" w:rsidRPr="00434BC8">
        <w:rPr>
          <w:rFonts w:ascii="Times New Roman" w:hAnsi="Times New Roman" w:cs="Times New Roman"/>
          <w:sz w:val="24"/>
          <w:szCs w:val="24"/>
        </w:rPr>
        <w:t>their careers (Matsuo 2015).</w:t>
      </w:r>
      <w:r w:rsidRPr="00434BC8">
        <w:rPr>
          <w:rFonts w:ascii="Times New Roman" w:hAnsi="Times New Roman" w:cs="Times New Roman"/>
          <w:sz w:val="24"/>
          <w:szCs w:val="24"/>
        </w:rPr>
        <w:t xml:space="preserve"> This is an entry-level job development program that not only introduces employees to the existing market environment but also familiarizes these employees with the lean management practices that the company has integrated. Graduates are then assigned to jobs with contracts of unlimited durations within the company. The graduate development program provides new employees with the ability to developing quick comprehension and capabilities that can be applied to the Toyota Way of working while receiving support from mentors and other experienced employees. Hence, there is a smooth evolution of employees into full participation and increase inefficiency.</w:t>
      </w:r>
    </w:p>
    <w:p w:rsidR="00B055C1" w:rsidRPr="00434BC8" w:rsidRDefault="00313431" w:rsidP="006B6EE5">
      <w:pPr>
        <w:spacing w:line="480" w:lineRule="auto"/>
        <w:ind w:firstLine="360"/>
        <w:rPr>
          <w:rFonts w:ascii="Times New Roman" w:hAnsi="Times New Roman" w:cs="Times New Roman"/>
          <w:sz w:val="24"/>
          <w:szCs w:val="24"/>
        </w:rPr>
      </w:pPr>
      <w:r w:rsidRPr="00434BC8">
        <w:rPr>
          <w:rFonts w:ascii="Times New Roman" w:hAnsi="Times New Roman" w:cs="Times New Roman"/>
          <w:sz w:val="24"/>
          <w:szCs w:val="24"/>
        </w:rPr>
        <w:t xml:space="preserve">This program addresses the needs of employees in several ways. The first is that every graduate is treated as an individual, enabling them to take part in discussions with their line managers while making decisions on how to design the program. For example, an IT graduate can be considered through Design Software if that is their main area of interest within the firm. The graduate employees are further supported to obtain studies and gain higher </w:t>
      </w:r>
      <w:r w:rsidR="006B6EE5" w:rsidRPr="00434BC8">
        <w:rPr>
          <w:rFonts w:ascii="Times New Roman" w:hAnsi="Times New Roman" w:cs="Times New Roman"/>
          <w:sz w:val="24"/>
          <w:szCs w:val="24"/>
        </w:rPr>
        <w:t>qualifications</w:t>
      </w:r>
      <w:r w:rsidRPr="00434BC8">
        <w:rPr>
          <w:rFonts w:ascii="Times New Roman" w:hAnsi="Times New Roman" w:cs="Times New Roman"/>
          <w:sz w:val="24"/>
          <w:szCs w:val="24"/>
        </w:rPr>
        <w:t xml:space="preserve"> such as CIPD for the establishment of a talent pipeline. </w:t>
      </w:r>
    </w:p>
    <w:p w:rsidR="00A97A5F" w:rsidRPr="00991038" w:rsidRDefault="00313431" w:rsidP="00991038">
      <w:pPr>
        <w:pStyle w:val="Heading2"/>
      </w:pPr>
      <w:bookmarkStart w:id="15" w:name="_Toc27296814"/>
      <w:r w:rsidRPr="00991038">
        <w:t>Top-Quality Instructors and Educational Philosophy</w:t>
      </w:r>
      <w:bookmarkEnd w:id="15"/>
    </w:p>
    <w:p w:rsidR="00434BC8" w:rsidRPr="00434BC8" w:rsidRDefault="00434BC8" w:rsidP="00434BC8"/>
    <w:p w:rsidR="004D0F0E" w:rsidRPr="00434BC8" w:rsidRDefault="00313431" w:rsidP="006B6EE5">
      <w:pPr>
        <w:spacing w:line="480" w:lineRule="auto"/>
        <w:ind w:firstLine="360"/>
        <w:rPr>
          <w:rFonts w:ascii="Times New Roman" w:hAnsi="Times New Roman" w:cs="Times New Roman"/>
          <w:sz w:val="24"/>
          <w:szCs w:val="24"/>
        </w:rPr>
      </w:pPr>
      <w:r w:rsidRPr="00434BC8">
        <w:rPr>
          <w:rFonts w:ascii="Times New Roman" w:hAnsi="Times New Roman" w:cs="Times New Roman"/>
          <w:sz w:val="24"/>
          <w:szCs w:val="24"/>
        </w:rPr>
        <w:t xml:space="preserve">The instructors within these developmental courses exist as an 18-member team, which involves 14 </w:t>
      </w:r>
      <w:r w:rsidR="006B6EE5" w:rsidRPr="00434BC8">
        <w:rPr>
          <w:rFonts w:ascii="Times New Roman" w:hAnsi="Times New Roman" w:cs="Times New Roman"/>
          <w:sz w:val="24"/>
          <w:szCs w:val="24"/>
        </w:rPr>
        <w:t>men</w:t>
      </w:r>
      <w:r w:rsidRPr="00434BC8">
        <w:rPr>
          <w:rFonts w:ascii="Times New Roman" w:hAnsi="Times New Roman" w:cs="Times New Roman"/>
          <w:sz w:val="24"/>
          <w:szCs w:val="24"/>
        </w:rPr>
        <w:t xml:space="preserve"> and four women</w:t>
      </w:r>
      <w:r w:rsidR="00EC0707" w:rsidRPr="00434BC8">
        <w:rPr>
          <w:rFonts w:ascii="Times New Roman" w:hAnsi="Times New Roman" w:cs="Times New Roman"/>
          <w:sz w:val="24"/>
          <w:szCs w:val="24"/>
        </w:rPr>
        <w:t xml:space="preserve"> (Sovsnovskikh 2016)</w:t>
      </w:r>
      <w:r w:rsidRPr="00434BC8">
        <w:rPr>
          <w:rFonts w:ascii="Times New Roman" w:hAnsi="Times New Roman" w:cs="Times New Roman"/>
          <w:sz w:val="24"/>
          <w:szCs w:val="24"/>
        </w:rPr>
        <w:t>. The trainers provide instruction</w:t>
      </w:r>
      <w:r w:rsidR="006B6EE5" w:rsidRPr="00434BC8">
        <w:rPr>
          <w:rFonts w:ascii="Times New Roman" w:hAnsi="Times New Roman" w:cs="Times New Roman"/>
          <w:sz w:val="24"/>
          <w:szCs w:val="24"/>
        </w:rPr>
        <w:t>s</w:t>
      </w:r>
      <w:r w:rsidRPr="00434BC8">
        <w:rPr>
          <w:rFonts w:ascii="Times New Roman" w:hAnsi="Times New Roman" w:cs="Times New Roman"/>
          <w:sz w:val="24"/>
          <w:szCs w:val="24"/>
        </w:rPr>
        <w:t xml:space="preserve"> in several different areas, which include planning and management, receiving trains, and the </w:t>
      </w:r>
      <w:r w:rsidRPr="00434BC8">
        <w:rPr>
          <w:rFonts w:ascii="Times New Roman" w:hAnsi="Times New Roman" w:cs="Times New Roman"/>
          <w:sz w:val="24"/>
          <w:szCs w:val="24"/>
        </w:rPr>
        <w:lastRenderedPageBreak/>
        <w:t xml:space="preserve">production of materials. The company has maintained a high level of self-sufficiency in its design of development programs and does not involve the incorporation of outside technical assistance. All of its instructors are veterans with a large amount of overseas experience.  </w:t>
      </w:r>
    </w:p>
    <w:p w:rsidR="009C12EC" w:rsidRDefault="00313431" w:rsidP="00434BC8">
      <w:pPr>
        <w:pStyle w:val="Heading2"/>
        <w:rPr>
          <w:rFonts w:ascii="Times New Roman" w:hAnsi="Times New Roman" w:cs="Times New Roman"/>
          <w:color w:val="auto"/>
          <w:sz w:val="24"/>
          <w:szCs w:val="24"/>
        </w:rPr>
      </w:pPr>
      <w:bookmarkStart w:id="16" w:name="_Toc27296815"/>
      <w:r w:rsidRPr="00434BC8">
        <w:rPr>
          <w:rFonts w:ascii="Times New Roman" w:hAnsi="Times New Roman" w:cs="Times New Roman"/>
          <w:color w:val="auto"/>
          <w:sz w:val="24"/>
          <w:szCs w:val="24"/>
        </w:rPr>
        <w:t>Quality Circles</w:t>
      </w:r>
      <w:bookmarkEnd w:id="16"/>
    </w:p>
    <w:p w:rsidR="00434BC8" w:rsidRPr="00434BC8" w:rsidRDefault="00434BC8" w:rsidP="00434BC8"/>
    <w:p w:rsidR="00102586" w:rsidRPr="00434BC8" w:rsidRDefault="00313431" w:rsidP="006B6EE5">
      <w:pPr>
        <w:spacing w:line="480" w:lineRule="auto"/>
        <w:ind w:firstLine="360"/>
        <w:rPr>
          <w:rFonts w:ascii="Times New Roman" w:hAnsi="Times New Roman" w:cs="Times New Roman"/>
          <w:sz w:val="24"/>
          <w:szCs w:val="24"/>
        </w:rPr>
      </w:pPr>
      <w:r w:rsidRPr="00434BC8">
        <w:rPr>
          <w:rFonts w:ascii="Times New Roman" w:hAnsi="Times New Roman" w:cs="Times New Roman"/>
          <w:sz w:val="24"/>
          <w:szCs w:val="24"/>
        </w:rPr>
        <w:t>Toyota's manufacturing activities are dependent on the continuous improvement concept 'Kaizen' which acts as a platform for its Total Production System. Employees and management are instructed to assess the existence of improvement opportunities continually, and all the products manufactured for any errors. Toyota's Quality circles are structured to empower the employees to act on the company's commitment to excellence</w:t>
      </w:r>
      <w:r w:rsidR="00EC0707" w:rsidRPr="00434BC8">
        <w:rPr>
          <w:rFonts w:ascii="Times New Roman" w:hAnsi="Times New Roman" w:cs="Times New Roman"/>
          <w:sz w:val="24"/>
          <w:szCs w:val="24"/>
        </w:rPr>
        <w:t xml:space="preserve"> (Marksberry et al. 2011)</w:t>
      </w:r>
      <w:r w:rsidRPr="00434BC8">
        <w:rPr>
          <w:rFonts w:ascii="Times New Roman" w:hAnsi="Times New Roman" w:cs="Times New Roman"/>
          <w:sz w:val="24"/>
          <w:szCs w:val="24"/>
        </w:rPr>
        <w:t xml:space="preserve">. This is through providing them with the capabilities to close down production lines for the tracking and resolution of ideas. This way, Toyota has developed a system for the identification of any manufacturing defects. The system also enables employees to identify and engage in the development of their capabilities concerning lean principles. It also reduces the time that employees waste on the creation of low-quality products while refining their expertise on what products meet the quality standards </w:t>
      </w:r>
      <w:r w:rsidR="006B6EE5" w:rsidRPr="00434BC8">
        <w:rPr>
          <w:rFonts w:ascii="Times New Roman" w:hAnsi="Times New Roman" w:cs="Times New Roman"/>
          <w:sz w:val="24"/>
          <w:szCs w:val="24"/>
        </w:rPr>
        <w:t>set</w:t>
      </w:r>
      <w:r w:rsidRPr="00434BC8">
        <w:rPr>
          <w:rFonts w:ascii="Times New Roman" w:hAnsi="Times New Roman" w:cs="Times New Roman"/>
          <w:sz w:val="24"/>
          <w:szCs w:val="24"/>
        </w:rPr>
        <w:t xml:space="preserve"> within the organization.</w:t>
      </w:r>
    </w:p>
    <w:p w:rsidR="000073D1" w:rsidRDefault="00313431" w:rsidP="00434BC8">
      <w:pPr>
        <w:pStyle w:val="Heading2"/>
        <w:rPr>
          <w:rFonts w:ascii="Times New Roman" w:hAnsi="Times New Roman" w:cs="Times New Roman"/>
          <w:color w:val="auto"/>
          <w:sz w:val="24"/>
          <w:szCs w:val="24"/>
        </w:rPr>
      </w:pPr>
      <w:bookmarkStart w:id="17" w:name="_Toc27296816"/>
      <w:r w:rsidRPr="00434BC8">
        <w:rPr>
          <w:rFonts w:ascii="Times New Roman" w:hAnsi="Times New Roman" w:cs="Times New Roman"/>
          <w:color w:val="auto"/>
          <w:sz w:val="24"/>
          <w:szCs w:val="24"/>
        </w:rPr>
        <w:t>The Toyota Academy</w:t>
      </w:r>
      <w:bookmarkEnd w:id="17"/>
    </w:p>
    <w:p w:rsidR="00434BC8" w:rsidRPr="00434BC8" w:rsidRDefault="00434BC8" w:rsidP="00434BC8"/>
    <w:p w:rsidR="000073D1" w:rsidRPr="00434BC8" w:rsidRDefault="00313431" w:rsidP="006B6EE5">
      <w:pPr>
        <w:spacing w:line="480" w:lineRule="auto"/>
        <w:ind w:firstLine="360"/>
        <w:rPr>
          <w:rFonts w:ascii="Times New Roman" w:hAnsi="Times New Roman" w:cs="Times New Roman"/>
          <w:sz w:val="24"/>
          <w:szCs w:val="24"/>
        </w:rPr>
      </w:pPr>
      <w:r w:rsidRPr="00434BC8">
        <w:rPr>
          <w:rFonts w:ascii="Times New Roman" w:hAnsi="Times New Roman" w:cs="Times New Roman"/>
          <w:sz w:val="24"/>
          <w:szCs w:val="24"/>
        </w:rPr>
        <w:t xml:space="preserve">Toyota has opened academies across different countries in which it skills its technicians and employees. The employees involved undergo different developmental courses in different phases in correspondence with the six </w:t>
      </w:r>
      <w:r w:rsidR="006B6EE5" w:rsidRPr="00434BC8">
        <w:rPr>
          <w:rFonts w:ascii="Times New Roman" w:hAnsi="Times New Roman" w:cs="Times New Roman"/>
          <w:sz w:val="24"/>
          <w:szCs w:val="24"/>
        </w:rPr>
        <w:t>sigma model</w:t>
      </w:r>
      <w:r w:rsidRPr="00434BC8">
        <w:rPr>
          <w:rFonts w:ascii="Times New Roman" w:hAnsi="Times New Roman" w:cs="Times New Roman"/>
          <w:sz w:val="24"/>
          <w:szCs w:val="24"/>
        </w:rPr>
        <w:t>. This academy not only enhances the skills that employees possess but also motivates them through opening up new opportunities for promotions</w:t>
      </w:r>
      <w:r w:rsidR="00EC0707" w:rsidRPr="00434BC8">
        <w:rPr>
          <w:rFonts w:ascii="Times New Roman" w:hAnsi="Times New Roman" w:cs="Times New Roman"/>
          <w:sz w:val="24"/>
          <w:szCs w:val="24"/>
        </w:rPr>
        <w:t xml:space="preserve"> (Liker et al. 2011)</w:t>
      </w:r>
      <w:r w:rsidRPr="00434BC8">
        <w:rPr>
          <w:rFonts w:ascii="Times New Roman" w:hAnsi="Times New Roman" w:cs="Times New Roman"/>
          <w:sz w:val="24"/>
          <w:szCs w:val="24"/>
        </w:rPr>
        <w:t>. It takes a duration of two to three years based on the alternatives that the employees choose, and the graduates' exit with experience within the firm</w:t>
      </w:r>
      <w:r w:rsidR="00EC0707" w:rsidRPr="00434BC8">
        <w:rPr>
          <w:rFonts w:ascii="Times New Roman" w:hAnsi="Times New Roman" w:cs="Times New Roman"/>
          <w:sz w:val="24"/>
          <w:szCs w:val="24"/>
        </w:rPr>
        <w:t xml:space="preserve"> (Liker et al. </w:t>
      </w:r>
      <w:r w:rsidR="00EC0707" w:rsidRPr="00434BC8">
        <w:rPr>
          <w:rFonts w:ascii="Times New Roman" w:hAnsi="Times New Roman" w:cs="Times New Roman"/>
          <w:sz w:val="24"/>
          <w:szCs w:val="24"/>
        </w:rPr>
        <w:lastRenderedPageBreak/>
        <w:t>2011)</w:t>
      </w:r>
      <w:r w:rsidRPr="00434BC8">
        <w:rPr>
          <w:rFonts w:ascii="Times New Roman" w:hAnsi="Times New Roman" w:cs="Times New Roman"/>
          <w:sz w:val="24"/>
          <w:szCs w:val="24"/>
        </w:rPr>
        <w:t>. It also involves real-life work placements in different departments, including accounting, human resources, procurement, and mechanics, enabling the employees to specialize in their areas of choice. Employees are also able to learn to multitask as they not only have to work within Toyota but also have to pay attention to the courses that they are within. This makes this developmental tool highly effective as the employees obtain not only valuable experience but also get formal job lessons. This converts them into an asset of the firm, due to their increased capabilities to be innovative.</w:t>
      </w:r>
    </w:p>
    <w:p w:rsidR="00102586" w:rsidRPr="00DB26BC" w:rsidRDefault="00313431" w:rsidP="00DB26BC">
      <w:pPr>
        <w:pStyle w:val="Heading2"/>
      </w:pPr>
      <w:bookmarkStart w:id="18" w:name="_Toc27296817"/>
      <w:r w:rsidRPr="00DB26BC">
        <w:t>Employee Development Plan</w:t>
      </w:r>
      <w:bookmarkEnd w:id="18"/>
    </w:p>
    <w:p w:rsidR="00434BC8" w:rsidRPr="00434BC8" w:rsidRDefault="00434BC8" w:rsidP="00434BC8"/>
    <w:p w:rsidR="00102586" w:rsidRPr="00434BC8" w:rsidRDefault="00313431" w:rsidP="006B6EE5">
      <w:pPr>
        <w:spacing w:line="480" w:lineRule="auto"/>
        <w:ind w:firstLine="360"/>
        <w:rPr>
          <w:rFonts w:ascii="Times New Roman" w:hAnsi="Times New Roman" w:cs="Times New Roman"/>
          <w:sz w:val="24"/>
          <w:szCs w:val="24"/>
        </w:rPr>
      </w:pPr>
      <w:r w:rsidRPr="00434BC8">
        <w:rPr>
          <w:rFonts w:ascii="Times New Roman" w:hAnsi="Times New Roman" w:cs="Times New Roman"/>
          <w:sz w:val="24"/>
          <w:szCs w:val="24"/>
        </w:rPr>
        <w:t>As already established, employee development is extremely critical not only for the performance of an organization but the increased satisfaction of the employees within the organization. Hence, to ensure that the competitiveness of the organization is protected, each development plan has to be structured with specificity to the organizational needs and requirements of employees.</w:t>
      </w:r>
    </w:p>
    <w:p w:rsidR="00102586" w:rsidRPr="00434BC8" w:rsidRDefault="00313431" w:rsidP="00102586">
      <w:pPr>
        <w:spacing w:line="480" w:lineRule="auto"/>
        <w:rPr>
          <w:rFonts w:ascii="Times New Roman" w:hAnsi="Times New Roman" w:cs="Times New Roman"/>
          <w:sz w:val="24"/>
          <w:szCs w:val="24"/>
        </w:rPr>
      </w:pPr>
      <w:r w:rsidRPr="00434BC8">
        <w:rPr>
          <w:rFonts w:ascii="Times New Roman" w:hAnsi="Times New Roman" w:cs="Times New Roman"/>
          <w:sz w:val="24"/>
          <w:szCs w:val="24"/>
        </w:rPr>
        <w:t>Employee Name:</w:t>
      </w:r>
    </w:p>
    <w:p w:rsidR="00CC1932" w:rsidRPr="00434BC8" w:rsidRDefault="00313431" w:rsidP="00102586">
      <w:pPr>
        <w:spacing w:line="480" w:lineRule="auto"/>
        <w:rPr>
          <w:rFonts w:ascii="Times New Roman" w:hAnsi="Times New Roman" w:cs="Times New Roman"/>
          <w:sz w:val="24"/>
          <w:szCs w:val="24"/>
        </w:rPr>
      </w:pPr>
      <w:r w:rsidRPr="00434BC8">
        <w:rPr>
          <w:rFonts w:ascii="Times New Roman" w:hAnsi="Times New Roman" w:cs="Times New Roman"/>
          <w:sz w:val="24"/>
          <w:szCs w:val="24"/>
        </w:rPr>
        <w:t xml:space="preserve">Department: </w:t>
      </w:r>
      <w:r w:rsidR="005819EA" w:rsidRPr="00434BC8">
        <w:rPr>
          <w:rFonts w:ascii="Times New Roman" w:hAnsi="Times New Roman" w:cs="Times New Roman"/>
          <w:sz w:val="24"/>
          <w:szCs w:val="24"/>
        </w:rPr>
        <w:t>Manufacturing</w:t>
      </w:r>
    </w:p>
    <w:p w:rsidR="00CC1932" w:rsidRPr="00434BC8" w:rsidRDefault="00313431" w:rsidP="00102586">
      <w:pPr>
        <w:spacing w:line="480" w:lineRule="auto"/>
        <w:rPr>
          <w:rFonts w:ascii="Times New Roman" w:hAnsi="Times New Roman" w:cs="Times New Roman"/>
          <w:sz w:val="24"/>
          <w:szCs w:val="24"/>
        </w:rPr>
      </w:pPr>
      <w:r w:rsidRPr="00434BC8">
        <w:rPr>
          <w:rFonts w:ascii="Times New Roman" w:hAnsi="Times New Roman" w:cs="Times New Roman"/>
          <w:sz w:val="24"/>
          <w:szCs w:val="24"/>
        </w:rPr>
        <w:t xml:space="preserve">Job Description: </w:t>
      </w:r>
      <w:r w:rsidR="005819EA" w:rsidRPr="00434BC8">
        <w:rPr>
          <w:rFonts w:ascii="Times New Roman" w:hAnsi="Times New Roman" w:cs="Times New Roman"/>
          <w:sz w:val="24"/>
          <w:szCs w:val="24"/>
        </w:rPr>
        <w:t>Assistant Manager</w:t>
      </w:r>
    </w:p>
    <w:p w:rsidR="005819EA" w:rsidRDefault="00313431" w:rsidP="00991038">
      <w:pPr>
        <w:pStyle w:val="Heading2"/>
      </w:pPr>
      <w:bookmarkStart w:id="19" w:name="_Toc27296818"/>
      <w:r w:rsidRPr="00434BC8">
        <w:t>Strengths and Personal Development Needs</w:t>
      </w:r>
      <w:bookmarkEnd w:id="19"/>
    </w:p>
    <w:p w:rsidR="00434BC8" w:rsidRPr="00434BC8" w:rsidRDefault="00434BC8" w:rsidP="00434BC8"/>
    <w:p w:rsidR="006B6EE5" w:rsidRPr="00434BC8" w:rsidRDefault="00313431" w:rsidP="00955421">
      <w:pPr>
        <w:spacing w:line="480" w:lineRule="auto"/>
        <w:ind w:firstLine="360"/>
        <w:rPr>
          <w:rFonts w:ascii="Times New Roman" w:hAnsi="Times New Roman" w:cs="Times New Roman"/>
          <w:sz w:val="24"/>
          <w:szCs w:val="24"/>
        </w:rPr>
      </w:pPr>
      <w:r w:rsidRPr="00434BC8">
        <w:rPr>
          <w:rFonts w:ascii="Times New Roman" w:hAnsi="Times New Roman" w:cs="Times New Roman"/>
          <w:sz w:val="24"/>
          <w:szCs w:val="24"/>
        </w:rPr>
        <w:t xml:space="preserve">I am fully aware of the importance of the TPS system to the success and performance of the company. I am highly committed to the tasks that have been delegated to me and can complete my tasks within the timeline provided. I am also highly cooperative and collaborative with those I have worked with, which has been significant in helping me understand the different </w:t>
      </w:r>
      <w:r w:rsidRPr="00434BC8">
        <w:rPr>
          <w:rFonts w:ascii="Times New Roman" w:hAnsi="Times New Roman" w:cs="Times New Roman"/>
          <w:sz w:val="24"/>
          <w:szCs w:val="24"/>
        </w:rPr>
        <w:lastRenderedPageBreak/>
        <w:t>perspectives of those around me. This way, as an assistant manager, I have been able to contribute to the increase of quality within my manufacturing plant.</w:t>
      </w:r>
    </w:p>
    <w:p w:rsidR="00CC1932" w:rsidRPr="00434BC8" w:rsidRDefault="00313431" w:rsidP="00955421">
      <w:pPr>
        <w:spacing w:line="480" w:lineRule="auto"/>
        <w:ind w:firstLine="360"/>
        <w:rPr>
          <w:rFonts w:ascii="Times New Roman" w:hAnsi="Times New Roman" w:cs="Times New Roman"/>
          <w:sz w:val="24"/>
          <w:szCs w:val="24"/>
        </w:rPr>
      </w:pPr>
      <w:r w:rsidRPr="00434BC8">
        <w:rPr>
          <w:rFonts w:ascii="Times New Roman" w:hAnsi="Times New Roman" w:cs="Times New Roman"/>
          <w:sz w:val="24"/>
          <w:szCs w:val="24"/>
        </w:rPr>
        <w:t xml:space="preserve"> The concept of lean production is highly essential within the Toyota Corporation. Hence, due to the significance of the comprehension of this concept to my development and promotion within the company, my existing development needs are;</w:t>
      </w:r>
    </w:p>
    <w:p w:rsidR="00955421" w:rsidRPr="00434BC8" w:rsidRDefault="00313431" w:rsidP="00955421">
      <w:pPr>
        <w:pStyle w:val="ListParagraph"/>
        <w:numPr>
          <w:ilvl w:val="0"/>
          <w:numId w:val="3"/>
        </w:numPr>
        <w:spacing w:line="480" w:lineRule="auto"/>
        <w:rPr>
          <w:rFonts w:ascii="Times New Roman" w:hAnsi="Times New Roman" w:cs="Times New Roman"/>
          <w:sz w:val="24"/>
          <w:szCs w:val="24"/>
        </w:rPr>
      </w:pPr>
      <w:r w:rsidRPr="00434BC8">
        <w:rPr>
          <w:rFonts w:ascii="Times New Roman" w:hAnsi="Times New Roman" w:cs="Times New Roman"/>
          <w:sz w:val="24"/>
          <w:szCs w:val="24"/>
        </w:rPr>
        <w:t>Gain the capability to recognize any deviations as challenges easily.</w:t>
      </w:r>
    </w:p>
    <w:p w:rsidR="00955421" w:rsidRPr="00434BC8" w:rsidRDefault="00313431" w:rsidP="00955421">
      <w:pPr>
        <w:pStyle w:val="ListParagraph"/>
        <w:numPr>
          <w:ilvl w:val="0"/>
          <w:numId w:val="3"/>
        </w:numPr>
        <w:spacing w:line="480" w:lineRule="auto"/>
        <w:rPr>
          <w:rFonts w:ascii="Times New Roman" w:hAnsi="Times New Roman" w:cs="Times New Roman"/>
          <w:sz w:val="24"/>
          <w:szCs w:val="24"/>
        </w:rPr>
      </w:pPr>
      <w:r w:rsidRPr="00434BC8">
        <w:rPr>
          <w:rFonts w:ascii="Times New Roman" w:hAnsi="Times New Roman" w:cs="Times New Roman"/>
          <w:sz w:val="24"/>
          <w:szCs w:val="24"/>
        </w:rPr>
        <w:t>Receive the proper training I require to comprehend existing and changes in TPS standards within the company.</w:t>
      </w:r>
    </w:p>
    <w:p w:rsidR="00955421" w:rsidRPr="00434BC8" w:rsidRDefault="00313431" w:rsidP="00955421">
      <w:pPr>
        <w:pStyle w:val="ListParagraph"/>
        <w:numPr>
          <w:ilvl w:val="0"/>
          <w:numId w:val="3"/>
        </w:numPr>
        <w:spacing w:line="480" w:lineRule="auto"/>
        <w:rPr>
          <w:rFonts w:ascii="Times New Roman" w:hAnsi="Times New Roman" w:cs="Times New Roman"/>
          <w:sz w:val="24"/>
          <w:szCs w:val="24"/>
        </w:rPr>
      </w:pPr>
      <w:r w:rsidRPr="00434BC8">
        <w:rPr>
          <w:rFonts w:ascii="Times New Roman" w:hAnsi="Times New Roman" w:cs="Times New Roman"/>
          <w:sz w:val="24"/>
          <w:szCs w:val="24"/>
        </w:rPr>
        <w:t>Get the proper skills required for the practical solution of problems.</w:t>
      </w:r>
    </w:p>
    <w:p w:rsidR="00955421" w:rsidRPr="00434BC8" w:rsidRDefault="00313431" w:rsidP="00955421">
      <w:pPr>
        <w:pStyle w:val="ListParagraph"/>
        <w:numPr>
          <w:ilvl w:val="0"/>
          <w:numId w:val="3"/>
        </w:numPr>
        <w:spacing w:line="480" w:lineRule="auto"/>
        <w:rPr>
          <w:rFonts w:ascii="Times New Roman" w:hAnsi="Times New Roman" w:cs="Times New Roman"/>
          <w:sz w:val="24"/>
          <w:szCs w:val="24"/>
        </w:rPr>
      </w:pPr>
      <w:r w:rsidRPr="00434BC8">
        <w:rPr>
          <w:rFonts w:ascii="Times New Roman" w:hAnsi="Times New Roman" w:cs="Times New Roman"/>
          <w:sz w:val="24"/>
          <w:szCs w:val="24"/>
        </w:rPr>
        <w:t>Gain the level of flexibility required to quickly adapt to changes within the manufacturing systems and processes within the firm.</w:t>
      </w:r>
    </w:p>
    <w:p w:rsidR="00CC1932" w:rsidRDefault="00313431" w:rsidP="00991038">
      <w:pPr>
        <w:pStyle w:val="Heading2"/>
      </w:pPr>
      <w:bookmarkStart w:id="20" w:name="_Toc27296819"/>
      <w:r w:rsidRPr="00434BC8">
        <w:t>Career Goals</w:t>
      </w:r>
      <w:bookmarkEnd w:id="20"/>
    </w:p>
    <w:p w:rsidR="00434BC8" w:rsidRPr="00434BC8" w:rsidRDefault="00434BC8" w:rsidP="00434BC8"/>
    <w:p w:rsidR="00CC1932" w:rsidRPr="00434BC8" w:rsidRDefault="00313431" w:rsidP="00955421">
      <w:pPr>
        <w:spacing w:line="480" w:lineRule="auto"/>
        <w:ind w:firstLine="360"/>
        <w:rPr>
          <w:rFonts w:ascii="Times New Roman" w:hAnsi="Times New Roman" w:cs="Times New Roman"/>
          <w:sz w:val="24"/>
          <w:szCs w:val="24"/>
        </w:rPr>
      </w:pPr>
      <w:r w:rsidRPr="00434BC8">
        <w:rPr>
          <w:rFonts w:ascii="Times New Roman" w:hAnsi="Times New Roman" w:cs="Times New Roman"/>
          <w:sz w:val="24"/>
          <w:szCs w:val="24"/>
        </w:rPr>
        <w:t>My main goal within the firm is to accelerate my development at the company and become a regional distributor manager. I will be focused on increasing the level of responsibilities that I possess regarding enhancing the quality of manufactured products and integrating the values within the daily operations.</w:t>
      </w:r>
    </w:p>
    <w:p w:rsidR="00CC1932" w:rsidRDefault="00313431" w:rsidP="00434BC8">
      <w:pPr>
        <w:pStyle w:val="Heading1"/>
        <w:rPr>
          <w:rFonts w:ascii="Times New Roman" w:hAnsi="Times New Roman" w:cs="Times New Roman"/>
          <w:color w:val="auto"/>
          <w:sz w:val="24"/>
          <w:szCs w:val="24"/>
        </w:rPr>
      </w:pPr>
      <w:bookmarkStart w:id="21" w:name="_Toc27296820"/>
      <w:r w:rsidRPr="00434BC8">
        <w:rPr>
          <w:rFonts w:ascii="Times New Roman" w:hAnsi="Times New Roman" w:cs="Times New Roman"/>
          <w:color w:val="auto"/>
          <w:sz w:val="24"/>
          <w:szCs w:val="24"/>
        </w:rPr>
        <w:t>Skills and Experience</w:t>
      </w:r>
      <w:bookmarkEnd w:id="21"/>
    </w:p>
    <w:p w:rsidR="00434BC8" w:rsidRPr="00434BC8" w:rsidRDefault="00434BC8" w:rsidP="00434BC8"/>
    <w:p w:rsidR="00CC1932" w:rsidRPr="00434BC8" w:rsidRDefault="00313431" w:rsidP="00CC1932">
      <w:pPr>
        <w:pStyle w:val="ListParagraph"/>
        <w:numPr>
          <w:ilvl w:val="0"/>
          <w:numId w:val="3"/>
        </w:numPr>
        <w:spacing w:line="480" w:lineRule="auto"/>
        <w:rPr>
          <w:rFonts w:ascii="Times New Roman" w:hAnsi="Times New Roman" w:cs="Times New Roman"/>
          <w:sz w:val="24"/>
          <w:szCs w:val="24"/>
        </w:rPr>
      </w:pPr>
      <w:r w:rsidRPr="00434BC8">
        <w:rPr>
          <w:rFonts w:ascii="Times New Roman" w:hAnsi="Times New Roman" w:cs="Times New Roman"/>
          <w:sz w:val="24"/>
          <w:szCs w:val="24"/>
        </w:rPr>
        <w:t>I graduated from the Toyota Academy class of 2014/2015 and have the ability to respond to existing quality challenges and the KAIZEN mind easily.</w:t>
      </w:r>
    </w:p>
    <w:p w:rsidR="00CC1932" w:rsidRPr="00434BC8" w:rsidRDefault="00313431" w:rsidP="00CC1932">
      <w:pPr>
        <w:pStyle w:val="ListParagraph"/>
        <w:numPr>
          <w:ilvl w:val="0"/>
          <w:numId w:val="3"/>
        </w:numPr>
        <w:spacing w:line="480" w:lineRule="auto"/>
        <w:rPr>
          <w:rFonts w:ascii="Times New Roman" w:hAnsi="Times New Roman" w:cs="Times New Roman"/>
          <w:sz w:val="24"/>
          <w:szCs w:val="24"/>
        </w:rPr>
      </w:pPr>
      <w:r w:rsidRPr="00434BC8">
        <w:rPr>
          <w:rFonts w:ascii="Times New Roman" w:hAnsi="Times New Roman" w:cs="Times New Roman"/>
          <w:sz w:val="24"/>
          <w:szCs w:val="24"/>
        </w:rPr>
        <w:t>I have become highly open-minded through my participation within quality circles, which has facilitated my enhanced involvement in organizational activities.</w:t>
      </w:r>
    </w:p>
    <w:p w:rsidR="00CC1932" w:rsidRPr="00434BC8" w:rsidRDefault="00313431" w:rsidP="00CC1932">
      <w:pPr>
        <w:pStyle w:val="ListParagraph"/>
        <w:numPr>
          <w:ilvl w:val="0"/>
          <w:numId w:val="3"/>
        </w:numPr>
        <w:spacing w:line="480" w:lineRule="auto"/>
        <w:rPr>
          <w:rFonts w:ascii="Times New Roman" w:hAnsi="Times New Roman" w:cs="Times New Roman"/>
          <w:sz w:val="24"/>
          <w:szCs w:val="24"/>
        </w:rPr>
      </w:pPr>
      <w:r w:rsidRPr="00434BC8">
        <w:rPr>
          <w:rFonts w:ascii="Times New Roman" w:hAnsi="Times New Roman" w:cs="Times New Roman"/>
          <w:sz w:val="24"/>
          <w:szCs w:val="24"/>
        </w:rPr>
        <w:lastRenderedPageBreak/>
        <w:t>I take the high initiative in the tasks I am given, and I am highly contributive in any existing teamwork.</w:t>
      </w:r>
    </w:p>
    <w:tbl>
      <w:tblPr>
        <w:tblStyle w:val="TableGrid"/>
        <w:tblW w:w="11610" w:type="dxa"/>
        <w:tblInd w:w="-1175" w:type="dxa"/>
        <w:tblLook w:val="04A0" w:firstRow="1" w:lastRow="0" w:firstColumn="1" w:lastColumn="0" w:noHBand="0" w:noVBand="1"/>
      </w:tblPr>
      <w:tblGrid>
        <w:gridCol w:w="3425"/>
        <w:gridCol w:w="3955"/>
        <w:gridCol w:w="2520"/>
        <w:gridCol w:w="1710"/>
      </w:tblGrid>
      <w:tr w:rsidR="00434BC8" w:rsidRPr="00434BC8" w:rsidTr="005819EA">
        <w:tc>
          <w:tcPr>
            <w:tcW w:w="3425" w:type="dxa"/>
          </w:tcPr>
          <w:p w:rsidR="00CC1932" w:rsidRPr="00434BC8" w:rsidRDefault="00313431" w:rsidP="00CC1932">
            <w:pPr>
              <w:spacing w:line="480" w:lineRule="auto"/>
              <w:rPr>
                <w:rFonts w:ascii="Times New Roman" w:hAnsi="Times New Roman" w:cs="Times New Roman"/>
                <w:sz w:val="24"/>
                <w:szCs w:val="24"/>
              </w:rPr>
            </w:pPr>
            <w:r w:rsidRPr="00434BC8">
              <w:rPr>
                <w:rFonts w:ascii="Times New Roman" w:hAnsi="Times New Roman" w:cs="Times New Roman"/>
                <w:sz w:val="24"/>
                <w:szCs w:val="24"/>
              </w:rPr>
              <w:t>Development Plan</w:t>
            </w:r>
          </w:p>
        </w:tc>
        <w:tc>
          <w:tcPr>
            <w:tcW w:w="3955" w:type="dxa"/>
          </w:tcPr>
          <w:p w:rsidR="00CC1932" w:rsidRPr="00434BC8" w:rsidRDefault="00313431" w:rsidP="00CC1932">
            <w:pPr>
              <w:spacing w:line="480" w:lineRule="auto"/>
              <w:rPr>
                <w:rFonts w:ascii="Times New Roman" w:hAnsi="Times New Roman" w:cs="Times New Roman"/>
                <w:sz w:val="24"/>
                <w:szCs w:val="24"/>
              </w:rPr>
            </w:pPr>
            <w:r w:rsidRPr="00434BC8">
              <w:rPr>
                <w:rFonts w:ascii="Times New Roman" w:hAnsi="Times New Roman" w:cs="Times New Roman"/>
                <w:sz w:val="24"/>
                <w:szCs w:val="24"/>
              </w:rPr>
              <w:t>Goal</w:t>
            </w:r>
          </w:p>
        </w:tc>
        <w:tc>
          <w:tcPr>
            <w:tcW w:w="2520" w:type="dxa"/>
          </w:tcPr>
          <w:p w:rsidR="00CC1932" w:rsidRPr="00434BC8" w:rsidRDefault="00313431" w:rsidP="00CC1932">
            <w:pPr>
              <w:spacing w:line="480" w:lineRule="auto"/>
              <w:rPr>
                <w:rFonts w:ascii="Times New Roman" w:hAnsi="Times New Roman" w:cs="Times New Roman"/>
                <w:sz w:val="24"/>
                <w:szCs w:val="24"/>
              </w:rPr>
            </w:pPr>
            <w:r w:rsidRPr="00434BC8">
              <w:rPr>
                <w:rFonts w:ascii="Times New Roman" w:hAnsi="Times New Roman" w:cs="Times New Roman"/>
                <w:sz w:val="24"/>
                <w:szCs w:val="24"/>
              </w:rPr>
              <w:t>Timeline</w:t>
            </w:r>
          </w:p>
        </w:tc>
        <w:tc>
          <w:tcPr>
            <w:tcW w:w="1710" w:type="dxa"/>
          </w:tcPr>
          <w:p w:rsidR="00CC1932" w:rsidRPr="00434BC8" w:rsidRDefault="00313431" w:rsidP="00CC1932">
            <w:pPr>
              <w:spacing w:line="480" w:lineRule="auto"/>
              <w:rPr>
                <w:rFonts w:ascii="Times New Roman" w:hAnsi="Times New Roman" w:cs="Times New Roman"/>
                <w:sz w:val="24"/>
                <w:szCs w:val="24"/>
              </w:rPr>
            </w:pPr>
            <w:r w:rsidRPr="00434BC8">
              <w:rPr>
                <w:rFonts w:ascii="Times New Roman" w:hAnsi="Times New Roman" w:cs="Times New Roman"/>
                <w:sz w:val="24"/>
                <w:szCs w:val="24"/>
              </w:rPr>
              <w:t>Progress Report</w:t>
            </w:r>
          </w:p>
        </w:tc>
      </w:tr>
      <w:tr w:rsidR="00434BC8" w:rsidRPr="00434BC8" w:rsidTr="005819EA">
        <w:tc>
          <w:tcPr>
            <w:tcW w:w="3425" w:type="dxa"/>
          </w:tcPr>
          <w:p w:rsidR="00CC1932" w:rsidRPr="00434BC8" w:rsidRDefault="00313431" w:rsidP="00CC1932">
            <w:pPr>
              <w:spacing w:line="480" w:lineRule="auto"/>
              <w:rPr>
                <w:rFonts w:ascii="Times New Roman" w:hAnsi="Times New Roman" w:cs="Times New Roman"/>
                <w:sz w:val="24"/>
                <w:szCs w:val="24"/>
              </w:rPr>
            </w:pPr>
            <w:r w:rsidRPr="00434BC8">
              <w:rPr>
                <w:rFonts w:ascii="Times New Roman" w:hAnsi="Times New Roman" w:cs="Times New Roman"/>
                <w:sz w:val="24"/>
                <w:szCs w:val="24"/>
              </w:rPr>
              <w:t>Apply for a management position at my local distribution center</w:t>
            </w:r>
          </w:p>
        </w:tc>
        <w:tc>
          <w:tcPr>
            <w:tcW w:w="3955" w:type="dxa"/>
          </w:tcPr>
          <w:p w:rsidR="00CC1932" w:rsidRPr="00434BC8" w:rsidRDefault="00313431" w:rsidP="00CC1932">
            <w:pPr>
              <w:spacing w:line="480" w:lineRule="auto"/>
              <w:rPr>
                <w:rFonts w:ascii="Times New Roman" w:hAnsi="Times New Roman" w:cs="Times New Roman"/>
                <w:sz w:val="24"/>
                <w:szCs w:val="24"/>
              </w:rPr>
            </w:pPr>
            <w:r w:rsidRPr="00434BC8">
              <w:rPr>
                <w:rFonts w:ascii="Times New Roman" w:hAnsi="Times New Roman" w:cs="Times New Roman"/>
                <w:sz w:val="24"/>
                <w:szCs w:val="24"/>
              </w:rPr>
              <w:t>Develop leadership and management capabilities by directing and controlling a small group of resources and delegating duties to a small number of employees</w:t>
            </w:r>
          </w:p>
        </w:tc>
        <w:tc>
          <w:tcPr>
            <w:tcW w:w="2520" w:type="dxa"/>
          </w:tcPr>
          <w:p w:rsidR="00CC1932" w:rsidRPr="00434BC8" w:rsidRDefault="00313431" w:rsidP="00CC1932">
            <w:pPr>
              <w:spacing w:line="480" w:lineRule="auto"/>
              <w:rPr>
                <w:rFonts w:ascii="Times New Roman" w:hAnsi="Times New Roman" w:cs="Times New Roman"/>
                <w:sz w:val="24"/>
                <w:szCs w:val="24"/>
              </w:rPr>
            </w:pPr>
            <w:r w:rsidRPr="00434BC8">
              <w:rPr>
                <w:rFonts w:ascii="Times New Roman" w:hAnsi="Times New Roman" w:cs="Times New Roman"/>
                <w:sz w:val="24"/>
                <w:szCs w:val="24"/>
              </w:rPr>
              <w:t>By February 2021</w:t>
            </w:r>
          </w:p>
        </w:tc>
        <w:tc>
          <w:tcPr>
            <w:tcW w:w="1710" w:type="dxa"/>
          </w:tcPr>
          <w:p w:rsidR="00CC1932" w:rsidRPr="00434BC8" w:rsidRDefault="00CC1932" w:rsidP="00CC1932">
            <w:pPr>
              <w:spacing w:line="480" w:lineRule="auto"/>
              <w:rPr>
                <w:rFonts w:ascii="Times New Roman" w:hAnsi="Times New Roman" w:cs="Times New Roman"/>
                <w:sz w:val="24"/>
                <w:szCs w:val="24"/>
              </w:rPr>
            </w:pPr>
          </w:p>
        </w:tc>
      </w:tr>
      <w:tr w:rsidR="00434BC8" w:rsidRPr="00434BC8" w:rsidTr="005819EA">
        <w:tc>
          <w:tcPr>
            <w:tcW w:w="3425" w:type="dxa"/>
          </w:tcPr>
          <w:p w:rsidR="00CC1932" w:rsidRPr="00434BC8" w:rsidRDefault="00313431" w:rsidP="00CC1932">
            <w:pPr>
              <w:spacing w:line="480" w:lineRule="auto"/>
              <w:rPr>
                <w:rFonts w:ascii="Times New Roman" w:hAnsi="Times New Roman" w:cs="Times New Roman"/>
                <w:sz w:val="24"/>
                <w:szCs w:val="24"/>
              </w:rPr>
            </w:pPr>
            <w:r w:rsidRPr="00434BC8">
              <w:rPr>
                <w:rFonts w:ascii="Times New Roman" w:hAnsi="Times New Roman" w:cs="Times New Roman"/>
                <w:sz w:val="24"/>
                <w:szCs w:val="24"/>
              </w:rPr>
              <w:t>Attend the three-month general course</w:t>
            </w:r>
          </w:p>
        </w:tc>
        <w:tc>
          <w:tcPr>
            <w:tcW w:w="3955" w:type="dxa"/>
          </w:tcPr>
          <w:p w:rsidR="00CC1932" w:rsidRPr="00434BC8" w:rsidRDefault="00313431" w:rsidP="00CC1932">
            <w:pPr>
              <w:spacing w:line="480" w:lineRule="auto"/>
              <w:rPr>
                <w:rFonts w:ascii="Times New Roman" w:hAnsi="Times New Roman" w:cs="Times New Roman"/>
                <w:sz w:val="24"/>
                <w:szCs w:val="24"/>
              </w:rPr>
            </w:pPr>
            <w:r w:rsidRPr="00434BC8">
              <w:rPr>
                <w:rFonts w:ascii="Times New Roman" w:hAnsi="Times New Roman" w:cs="Times New Roman"/>
                <w:sz w:val="24"/>
                <w:szCs w:val="24"/>
              </w:rPr>
              <w:t xml:space="preserve">Get an overall grasp of the techniques and mechanics that will be utilized by the employees I will manage </w:t>
            </w:r>
          </w:p>
        </w:tc>
        <w:tc>
          <w:tcPr>
            <w:tcW w:w="2520" w:type="dxa"/>
          </w:tcPr>
          <w:p w:rsidR="00CC1932" w:rsidRPr="00434BC8" w:rsidRDefault="00313431" w:rsidP="00CC1932">
            <w:pPr>
              <w:spacing w:line="480" w:lineRule="auto"/>
              <w:rPr>
                <w:rFonts w:ascii="Times New Roman" w:hAnsi="Times New Roman" w:cs="Times New Roman"/>
                <w:sz w:val="24"/>
                <w:szCs w:val="24"/>
              </w:rPr>
            </w:pPr>
            <w:r w:rsidRPr="00434BC8">
              <w:rPr>
                <w:rFonts w:ascii="Times New Roman" w:hAnsi="Times New Roman" w:cs="Times New Roman"/>
                <w:sz w:val="24"/>
                <w:szCs w:val="24"/>
              </w:rPr>
              <w:t>Attend program between September to November 2020</w:t>
            </w:r>
          </w:p>
        </w:tc>
        <w:tc>
          <w:tcPr>
            <w:tcW w:w="1710" w:type="dxa"/>
          </w:tcPr>
          <w:p w:rsidR="00CC1932" w:rsidRPr="00434BC8" w:rsidRDefault="00CC1932" w:rsidP="00CC1932">
            <w:pPr>
              <w:spacing w:line="480" w:lineRule="auto"/>
              <w:rPr>
                <w:rFonts w:ascii="Times New Roman" w:hAnsi="Times New Roman" w:cs="Times New Roman"/>
                <w:sz w:val="24"/>
                <w:szCs w:val="24"/>
              </w:rPr>
            </w:pPr>
          </w:p>
        </w:tc>
      </w:tr>
      <w:tr w:rsidR="00434BC8" w:rsidRPr="00434BC8" w:rsidTr="005819EA">
        <w:tc>
          <w:tcPr>
            <w:tcW w:w="3425" w:type="dxa"/>
          </w:tcPr>
          <w:p w:rsidR="00CC1932" w:rsidRPr="00434BC8" w:rsidRDefault="00313431" w:rsidP="00CC1932">
            <w:pPr>
              <w:spacing w:line="480" w:lineRule="auto"/>
              <w:rPr>
                <w:rFonts w:ascii="Times New Roman" w:hAnsi="Times New Roman" w:cs="Times New Roman"/>
                <w:sz w:val="24"/>
                <w:szCs w:val="24"/>
              </w:rPr>
            </w:pPr>
            <w:r w:rsidRPr="00434BC8">
              <w:rPr>
                <w:rFonts w:ascii="Times New Roman" w:hAnsi="Times New Roman" w:cs="Times New Roman"/>
                <w:sz w:val="24"/>
                <w:szCs w:val="24"/>
              </w:rPr>
              <w:t>Attend the one-month advanced course</w:t>
            </w:r>
          </w:p>
        </w:tc>
        <w:tc>
          <w:tcPr>
            <w:tcW w:w="3955" w:type="dxa"/>
          </w:tcPr>
          <w:p w:rsidR="00CC1932" w:rsidRPr="00434BC8" w:rsidRDefault="00313431" w:rsidP="00CC1932">
            <w:pPr>
              <w:spacing w:line="480" w:lineRule="auto"/>
              <w:rPr>
                <w:rFonts w:ascii="Times New Roman" w:hAnsi="Times New Roman" w:cs="Times New Roman"/>
                <w:sz w:val="24"/>
                <w:szCs w:val="24"/>
              </w:rPr>
            </w:pPr>
            <w:r w:rsidRPr="00434BC8">
              <w:rPr>
                <w:rFonts w:ascii="Times New Roman" w:hAnsi="Times New Roman" w:cs="Times New Roman"/>
                <w:sz w:val="24"/>
                <w:szCs w:val="24"/>
              </w:rPr>
              <w:t>Gain understanding and education on new trends in lean principles that can be applied to manufacturing activities</w:t>
            </w:r>
          </w:p>
        </w:tc>
        <w:tc>
          <w:tcPr>
            <w:tcW w:w="2520" w:type="dxa"/>
          </w:tcPr>
          <w:p w:rsidR="00CC1932" w:rsidRPr="00434BC8" w:rsidRDefault="00313431" w:rsidP="00CC1932">
            <w:pPr>
              <w:spacing w:line="480" w:lineRule="auto"/>
              <w:rPr>
                <w:rFonts w:ascii="Times New Roman" w:hAnsi="Times New Roman" w:cs="Times New Roman"/>
                <w:sz w:val="24"/>
                <w:szCs w:val="24"/>
              </w:rPr>
            </w:pPr>
            <w:r w:rsidRPr="00434BC8">
              <w:rPr>
                <w:rFonts w:ascii="Times New Roman" w:hAnsi="Times New Roman" w:cs="Times New Roman"/>
                <w:sz w:val="24"/>
                <w:szCs w:val="24"/>
              </w:rPr>
              <w:t xml:space="preserve">Attend program on </w:t>
            </w:r>
            <w:r w:rsidR="005819EA" w:rsidRPr="00434BC8">
              <w:rPr>
                <w:rFonts w:ascii="Times New Roman" w:hAnsi="Times New Roman" w:cs="Times New Roman"/>
                <w:sz w:val="24"/>
                <w:szCs w:val="24"/>
              </w:rPr>
              <w:t>November 2021</w:t>
            </w:r>
          </w:p>
        </w:tc>
        <w:tc>
          <w:tcPr>
            <w:tcW w:w="1710" w:type="dxa"/>
          </w:tcPr>
          <w:p w:rsidR="00CC1932" w:rsidRPr="00434BC8" w:rsidRDefault="00CC1932" w:rsidP="00CC1932">
            <w:pPr>
              <w:spacing w:line="480" w:lineRule="auto"/>
              <w:rPr>
                <w:rFonts w:ascii="Times New Roman" w:hAnsi="Times New Roman" w:cs="Times New Roman"/>
                <w:sz w:val="24"/>
                <w:szCs w:val="24"/>
              </w:rPr>
            </w:pPr>
          </w:p>
        </w:tc>
      </w:tr>
      <w:tr w:rsidR="00434BC8" w:rsidRPr="00434BC8" w:rsidTr="005819EA">
        <w:tc>
          <w:tcPr>
            <w:tcW w:w="3425" w:type="dxa"/>
          </w:tcPr>
          <w:p w:rsidR="005819EA" w:rsidRPr="00434BC8" w:rsidRDefault="00313431" w:rsidP="00CC1932">
            <w:pPr>
              <w:spacing w:line="480" w:lineRule="auto"/>
              <w:rPr>
                <w:rFonts w:ascii="Times New Roman" w:hAnsi="Times New Roman" w:cs="Times New Roman"/>
                <w:sz w:val="24"/>
                <w:szCs w:val="24"/>
              </w:rPr>
            </w:pPr>
            <w:r w:rsidRPr="00434BC8">
              <w:rPr>
                <w:rFonts w:ascii="Times New Roman" w:hAnsi="Times New Roman" w:cs="Times New Roman"/>
                <w:sz w:val="24"/>
                <w:szCs w:val="24"/>
              </w:rPr>
              <w:t xml:space="preserve">Attend Overseas Technology Seminars </w:t>
            </w:r>
          </w:p>
        </w:tc>
        <w:tc>
          <w:tcPr>
            <w:tcW w:w="3955" w:type="dxa"/>
          </w:tcPr>
          <w:p w:rsidR="005819EA" w:rsidRPr="00434BC8" w:rsidRDefault="00313431" w:rsidP="00CC1932">
            <w:pPr>
              <w:spacing w:line="480" w:lineRule="auto"/>
              <w:rPr>
                <w:rFonts w:ascii="Times New Roman" w:hAnsi="Times New Roman" w:cs="Times New Roman"/>
                <w:sz w:val="24"/>
                <w:szCs w:val="24"/>
              </w:rPr>
            </w:pPr>
            <w:r w:rsidRPr="00434BC8">
              <w:rPr>
                <w:rFonts w:ascii="Times New Roman" w:hAnsi="Times New Roman" w:cs="Times New Roman"/>
                <w:sz w:val="24"/>
                <w:szCs w:val="24"/>
              </w:rPr>
              <w:t>As these seminars deal with new engine mechanisms and specified issues associated with local conditions, these seminars will be critical for understanding new capabilities that members of management should possess</w:t>
            </w:r>
          </w:p>
        </w:tc>
        <w:tc>
          <w:tcPr>
            <w:tcW w:w="2520" w:type="dxa"/>
          </w:tcPr>
          <w:p w:rsidR="005819EA" w:rsidRPr="00434BC8" w:rsidRDefault="005819EA" w:rsidP="00CC1932">
            <w:pPr>
              <w:spacing w:line="480" w:lineRule="auto"/>
              <w:rPr>
                <w:rFonts w:ascii="Times New Roman" w:hAnsi="Times New Roman" w:cs="Times New Roman"/>
                <w:sz w:val="24"/>
                <w:szCs w:val="24"/>
              </w:rPr>
            </w:pPr>
          </w:p>
        </w:tc>
        <w:tc>
          <w:tcPr>
            <w:tcW w:w="1710" w:type="dxa"/>
          </w:tcPr>
          <w:p w:rsidR="005819EA" w:rsidRPr="00434BC8" w:rsidRDefault="005819EA" w:rsidP="00CC1932">
            <w:pPr>
              <w:spacing w:line="480" w:lineRule="auto"/>
              <w:rPr>
                <w:rFonts w:ascii="Times New Roman" w:hAnsi="Times New Roman" w:cs="Times New Roman"/>
                <w:sz w:val="24"/>
                <w:szCs w:val="24"/>
              </w:rPr>
            </w:pPr>
          </w:p>
        </w:tc>
      </w:tr>
      <w:tr w:rsidR="00434BC8" w:rsidRPr="00434BC8" w:rsidTr="005819EA">
        <w:tc>
          <w:tcPr>
            <w:tcW w:w="3425" w:type="dxa"/>
          </w:tcPr>
          <w:p w:rsidR="00CC1932" w:rsidRPr="00434BC8" w:rsidRDefault="00313431" w:rsidP="00CC1932">
            <w:pPr>
              <w:spacing w:line="480" w:lineRule="auto"/>
              <w:rPr>
                <w:rFonts w:ascii="Times New Roman" w:hAnsi="Times New Roman" w:cs="Times New Roman"/>
                <w:sz w:val="24"/>
                <w:szCs w:val="24"/>
              </w:rPr>
            </w:pPr>
            <w:r w:rsidRPr="00434BC8">
              <w:rPr>
                <w:rFonts w:ascii="Times New Roman" w:hAnsi="Times New Roman" w:cs="Times New Roman"/>
                <w:sz w:val="24"/>
                <w:szCs w:val="24"/>
              </w:rPr>
              <w:lastRenderedPageBreak/>
              <w:t>Become a Chief Instructor of U.S. distributors</w:t>
            </w:r>
          </w:p>
        </w:tc>
        <w:tc>
          <w:tcPr>
            <w:tcW w:w="3955" w:type="dxa"/>
          </w:tcPr>
          <w:p w:rsidR="00CC1932" w:rsidRPr="00434BC8" w:rsidRDefault="00313431" w:rsidP="00CC1932">
            <w:pPr>
              <w:spacing w:line="480" w:lineRule="auto"/>
              <w:rPr>
                <w:rFonts w:ascii="Times New Roman" w:hAnsi="Times New Roman" w:cs="Times New Roman"/>
                <w:sz w:val="24"/>
                <w:szCs w:val="24"/>
              </w:rPr>
            </w:pPr>
            <w:r w:rsidRPr="00434BC8">
              <w:rPr>
                <w:rFonts w:ascii="Times New Roman" w:hAnsi="Times New Roman" w:cs="Times New Roman"/>
                <w:sz w:val="24"/>
                <w:szCs w:val="24"/>
              </w:rPr>
              <w:t>Want the ability to manage several distributors within the American continent while elevating my corporate position within the corporate Toyota Hierarchy</w:t>
            </w:r>
          </w:p>
        </w:tc>
        <w:tc>
          <w:tcPr>
            <w:tcW w:w="2520" w:type="dxa"/>
          </w:tcPr>
          <w:p w:rsidR="00CC1932" w:rsidRPr="00434BC8" w:rsidRDefault="00313431" w:rsidP="00CC1932">
            <w:pPr>
              <w:spacing w:line="480" w:lineRule="auto"/>
              <w:rPr>
                <w:rFonts w:ascii="Times New Roman" w:hAnsi="Times New Roman" w:cs="Times New Roman"/>
                <w:sz w:val="24"/>
                <w:szCs w:val="24"/>
              </w:rPr>
            </w:pPr>
            <w:r w:rsidRPr="00434BC8">
              <w:rPr>
                <w:rFonts w:ascii="Times New Roman" w:hAnsi="Times New Roman" w:cs="Times New Roman"/>
                <w:sz w:val="24"/>
                <w:szCs w:val="24"/>
              </w:rPr>
              <w:t>By December 2023</w:t>
            </w:r>
          </w:p>
        </w:tc>
        <w:tc>
          <w:tcPr>
            <w:tcW w:w="1710" w:type="dxa"/>
          </w:tcPr>
          <w:p w:rsidR="00CC1932" w:rsidRPr="00434BC8" w:rsidRDefault="00CC1932" w:rsidP="00CC1932">
            <w:pPr>
              <w:spacing w:line="480" w:lineRule="auto"/>
              <w:rPr>
                <w:rFonts w:ascii="Times New Roman" w:hAnsi="Times New Roman" w:cs="Times New Roman"/>
                <w:sz w:val="24"/>
                <w:szCs w:val="24"/>
              </w:rPr>
            </w:pPr>
          </w:p>
        </w:tc>
      </w:tr>
    </w:tbl>
    <w:p w:rsidR="00434BC8" w:rsidRDefault="00434BC8" w:rsidP="00434BC8">
      <w:pPr>
        <w:jc w:val="center"/>
        <w:rPr>
          <w:rFonts w:ascii="Times New Roman" w:hAnsi="Times New Roman" w:cs="Times New Roman"/>
          <w:sz w:val="24"/>
          <w:szCs w:val="24"/>
        </w:rPr>
      </w:pPr>
    </w:p>
    <w:p w:rsidR="00434BC8" w:rsidRDefault="00434BC8" w:rsidP="00434BC8">
      <w:pPr>
        <w:jc w:val="center"/>
        <w:rPr>
          <w:rFonts w:ascii="Times New Roman" w:hAnsi="Times New Roman" w:cs="Times New Roman"/>
          <w:sz w:val="24"/>
          <w:szCs w:val="24"/>
        </w:rPr>
      </w:pPr>
    </w:p>
    <w:p w:rsidR="00BC3972" w:rsidRPr="00BC3972" w:rsidRDefault="00BC3972" w:rsidP="00BC3972">
      <w:pPr>
        <w:keepNext/>
        <w:keepLines/>
        <w:spacing w:before="40" w:after="0"/>
        <w:outlineLvl w:val="1"/>
        <w:rPr>
          <w:rFonts w:asciiTheme="majorHAnsi" w:eastAsiaTheme="majorEastAsia" w:hAnsiTheme="majorHAnsi" w:cstheme="majorBidi"/>
          <w:color w:val="2E74B5" w:themeColor="accent1" w:themeShade="BF"/>
          <w:sz w:val="26"/>
          <w:szCs w:val="26"/>
        </w:rPr>
      </w:pPr>
      <w:bookmarkStart w:id="22" w:name="_Toc27293877"/>
      <w:bookmarkStart w:id="23" w:name="_Toc27296821"/>
      <w:r w:rsidRPr="00BC3972">
        <w:rPr>
          <w:rFonts w:asciiTheme="majorHAnsi" w:eastAsiaTheme="majorEastAsia" w:hAnsiTheme="majorHAnsi" w:cstheme="majorBidi"/>
          <w:color w:val="2E74B5" w:themeColor="accent1" w:themeShade="BF"/>
          <w:sz w:val="26"/>
          <w:szCs w:val="26"/>
        </w:rPr>
        <w:t>Conclusion</w:t>
      </w:r>
      <w:bookmarkEnd w:id="22"/>
      <w:bookmarkEnd w:id="23"/>
      <w:r w:rsidRPr="00BC3972">
        <w:rPr>
          <w:rFonts w:asciiTheme="majorHAnsi" w:eastAsiaTheme="majorEastAsia" w:hAnsiTheme="majorHAnsi" w:cstheme="majorBidi"/>
          <w:color w:val="2E74B5" w:themeColor="accent1" w:themeShade="BF"/>
          <w:sz w:val="26"/>
          <w:szCs w:val="26"/>
        </w:rPr>
        <w:t xml:space="preserve"> </w:t>
      </w:r>
    </w:p>
    <w:p w:rsidR="00BC3972" w:rsidRDefault="00BC3972" w:rsidP="00BC3972">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 </w:t>
      </w:r>
    </w:p>
    <w:p w:rsidR="00BC3972" w:rsidRPr="00BC3972" w:rsidRDefault="00BC3972" w:rsidP="00BC3972">
      <w:pPr>
        <w:spacing w:line="480" w:lineRule="auto"/>
        <w:rPr>
          <w:rFonts w:ascii="Times New Roman" w:hAnsi="Times New Roman" w:cs="Times New Roman"/>
          <w:sz w:val="24"/>
          <w:szCs w:val="24"/>
        </w:rPr>
      </w:pPr>
      <w:r w:rsidRPr="00BC3972">
        <w:rPr>
          <w:rFonts w:ascii="Times New Roman" w:hAnsi="Times New Roman" w:cs="Times New Roman"/>
          <w:sz w:val="24"/>
          <w:szCs w:val="24"/>
        </w:rPr>
        <w:t>When organizations support their employees through enhanced training and obtaining new skills, there is a considerable positive impact on the performance of the organization. The individual development of employees greatly enhances their productivity and expertise. Despite its vast size, Toyota possesses several development vehicles that would be beneficial to the development of its employees. This includes programs such as the Toyota Academy and the presence of quality circles. When properly implemented, these vehicles will not only be beneficial to the organization’s productivity but also to the individual employees themselves. Hence, Toyota holds significant potential to enhance its profitability and overall quality of products and services, through the development of its employees.</w:t>
      </w:r>
    </w:p>
    <w:p w:rsidR="00434BC8" w:rsidRDefault="00434BC8" w:rsidP="00434BC8">
      <w:pPr>
        <w:jc w:val="center"/>
        <w:rPr>
          <w:rFonts w:ascii="Times New Roman" w:hAnsi="Times New Roman" w:cs="Times New Roman"/>
          <w:sz w:val="24"/>
          <w:szCs w:val="24"/>
        </w:rPr>
      </w:pPr>
    </w:p>
    <w:p w:rsidR="00434BC8" w:rsidRDefault="00434BC8" w:rsidP="00434BC8">
      <w:pPr>
        <w:jc w:val="center"/>
        <w:rPr>
          <w:rFonts w:ascii="Times New Roman" w:hAnsi="Times New Roman" w:cs="Times New Roman"/>
          <w:sz w:val="24"/>
          <w:szCs w:val="24"/>
        </w:rPr>
      </w:pPr>
    </w:p>
    <w:p w:rsidR="00434BC8" w:rsidRDefault="00434BC8" w:rsidP="00434BC8">
      <w:pPr>
        <w:jc w:val="center"/>
        <w:rPr>
          <w:rFonts w:ascii="Times New Roman" w:hAnsi="Times New Roman" w:cs="Times New Roman"/>
          <w:sz w:val="24"/>
          <w:szCs w:val="24"/>
        </w:rPr>
      </w:pPr>
    </w:p>
    <w:p w:rsidR="00434BC8" w:rsidRDefault="00434BC8" w:rsidP="0020412D">
      <w:pPr>
        <w:rPr>
          <w:rFonts w:ascii="Times New Roman" w:hAnsi="Times New Roman" w:cs="Times New Roman"/>
          <w:sz w:val="24"/>
          <w:szCs w:val="24"/>
        </w:rPr>
      </w:pPr>
    </w:p>
    <w:p w:rsidR="00434BC8" w:rsidRDefault="00434BC8" w:rsidP="00434BC8">
      <w:pPr>
        <w:jc w:val="center"/>
        <w:rPr>
          <w:rFonts w:ascii="Times New Roman" w:hAnsi="Times New Roman" w:cs="Times New Roman"/>
          <w:sz w:val="24"/>
          <w:szCs w:val="24"/>
        </w:rPr>
      </w:pPr>
    </w:p>
    <w:p w:rsidR="00BC3972" w:rsidRDefault="00BC3972" w:rsidP="00434BC8">
      <w:pPr>
        <w:jc w:val="center"/>
        <w:rPr>
          <w:rFonts w:ascii="Times New Roman" w:hAnsi="Times New Roman" w:cs="Times New Roman"/>
          <w:sz w:val="24"/>
          <w:szCs w:val="24"/>
        </w:rPr>
      </w:pPr>
    </w:p>
    <w:p w:rsidR="00BC3972" w:rsidRDefault="00BC3972" w:rsidP="00434BC8">
      <w:pPr>
        <w:jc w:val="center"/>
        <w:rPr>
          <w:rFonts w:ascii="Times New Roman" w:hAnsi="Times New Roman" w:cs="Times New Roman"/>
          <w:sz w:val="24"/>
          <w:szCs w:val="24"/>
        </w:rPr>
      </w:pPr>
    </w:p>
    <w:p w:rsidR="00BC3972" w:rsidRDefault="00BC3972" w:rsidP="00434BC8">
      <w:pPr>
        <w:jc w:val="center"/>
        <w:rPr>
          <w:rFonts w:ascii="Times New Roman" w:hAnsi="Times New Roman" w:cs="Times New Roman"/>
          <w:sz w:val="24"/>
          <w:szCs w:val="24"/>
        </w:rPr>
      </w:pPr>
    </w:p>
    <w:p w:rsidR="006B6EE5" w:rsidRDefault="00313431" w:rsidP="00BC3972">
      <w:pPr>
        <w:pStyle w:val="Heading2"/>
      </w:pPr>
      <w:bookmarkStart w:id="24" w:name="_Toc27296822"/>
      <w:r w:rsidRPr="00434BC8">
        <w:t>References</w:t>
      </w:r>
      <w:bookmarkEnd w:id="24"/>
    </w:p>
    <w:p w:rsidR="00BC3972" w:rsidRDefault="00BC3972" w:rsidP="00434BC8">
      <w:pPr>
        <w:jc w:val="center"/>
        <w:rPr>
          <w:rFonts w:ascii="Times New Roman" w:hAnsi="Times New Roman" w:cs="Times New Roman"/>
          <w:sz w:val="24"/>
          <w:szCs w:val="24"/>
        </w:rPr>
      </w:pPr>
    </w:p>
    <w:p w:rsidR="00BC3972" w:rsidRPr="00434BC8" w:rsidRDefault="00BC3972" w:rsidP="00434BC8">
      <w:pPr>
        <w:jc w:val="center"/>
        <w:rPr>
          <w:rFonts w:ascii="Times New Roman" w:hAnsi="Times New Roman" w:cs="Times New Roman"/>
          <w:sz w:val="24"/>
          <w:szCs w:val="24"/>
        </w:rPr>
      </w:pPr>
    </w:p>
    <w:p w:rsidR="00BE5351" w:rsidRPr="00434BC8" w:rsidRDefault="00BE5351" w:rsidP="00BE5351">
      <w:pPr>
        <w:spacing w:line="480" w:lineRule="auto"/>
        <w:ind w:left="720" w:hanging="720"/>
        <w:rPr>
          <w:rFonts w:ascii="Times New Roman" w:hAnsi="Times New Roman" w:cs="Times New Roman"/>
          <w:sz w:val="24"/>
          <w:szCs w:val="24"/>
        </w:rPr>
      </w:pPr>
      <w:r w:rsidRPr="00434BC8">
        <w:rPr>
          <w:rFonts w:ascii="Times New Roman" w:hAnsi="Times New Roman" w:cs="Times New Roman"/>
          <w:sz w:val="24"/>
          <w:szCs w:val="24"/>
        </w:rPr>
        <w:t>Bartol, K.M., Liu, W., Zeng, X. and Wu, K., 2009. Social exchange and knowledge sharing among knowledge workers: The moderating role of perceived job security. Management and Organization Review, 5(2), pp.223-240.</w:t>
      </w:r>
    </w:p>
    <w:p w:rsidR="00BE5351" w:rsidRPr="00434BC8" w:rsidRDefault="00BE5351" w:rsidP="00BE5351">
      <w:pPr>
        <w:spacing w:line="480" w:lineRule="auto"/>
        <w:ind w:left="720" w:hanging="720"/>
        <w:rPr>
          <w:rFonts w:ascii="Times New Roman" w:hAnsi="Times New Roman" w:cs="Times New Roman"/>
          <w:sz w:val="24"/>
          <w:szCs w:val="24"/>
        </w:rPr>
      </w:pPr>
      <w:r w:rsidRPr="00434BC8">
        <w:rPr>
          <w:rFonts w:ascii="Times New Roman" w:hAnsi="Times New Roman" w:cs="Times New Roman"/>
          <w:sz w:val="24"/>
          <w:szCs w:val="24"/>
        </w:rPr>
        <w:t>Dhar, R.L., 2015. Service quality and the training of employees: The mediating role of organizational commitment. Tourism Management, 46, pp.419-430.</w:t>
      </w:r>
    </w:p>
    <w:p w:rsidR="00BE5351" w:rsidRPr="00434BC8" w:rsidRDefault="00BE5351" w:rsidP="00BE5351">
      <w:pPr>
        <w:spacing w:line="480" w:lineRule="auto"/>
        <w:ind w:left="720" w:hanging="720"/>
        <w:rPr>
          <w:rFonts w:ascii="Times New Roman" w:hAnsi="Times New Roman" w:cs="Times New Roman"/>
          <w:sz w:val="24"/>
          <w:szCs w:val="24"/>
        </w:rPr>
      </w:pPr>
      <w:r w:rsidRPr="00434BC8">
        <w:rPr>
          <w:rFonts w:ascii="Times New Roman" w:hAnsi="Times New Roman" w:cs="Times New Roman"/>
          <w:sz w:val="24"/>
          <w:szCs w:val="24"/>
        </w:rPr>
        <w:t>Gao, S. and Low, S.P., 2014. The Toyota Way model: an alternative framework for lean construction. Total Quality Management &amp; Business Excellence, 25(5-6), pp.664-682.</w:t>
      </w:r>
    </w:p>
    <w:p w:rsidR="00BE5351" w:rsidRPr="00434BC8" w:rsidRDefault="00BE5351" w:rsidP="00BE5351">
      <w:pPr>
        <w:spacing w:line="480" w:lineRule="auto"/>
        <w:ind w:left="720" w:hanging="720"/>
        <w:rPr>
          <w:rFonts w:ascii="Times New Roman" w:hAnsi="Times New Roman" w:cs="Times New Roman"/>
          <w:sz w:val="24"/>
          <w:szCs w:val="24"/>
        </w:rPr>
      </w:pPr>
      <w:r w:rsidRPr="00434BC8">
        <w:rPr>
          <w:rFonts w:ascii="Times New Roman" w:hAnsi="Times New Roman" w:cs="Times New Roman"/>
          <w:sz w:val="24"/>
          <w:szCs w:val="24"/>
        </w:rPr>
        <w:t>Kato, I. and Smalley, A., 2012. Toyota Kaizen methods: Six steps to improvement. Productivity Press.</w:t>
      </w:r>
    </w:p>
    <w:p w:rsidR="00BE5351" w:rsidRPr="00434BC8" w:rsidRDefault="00BE5351" w:rsidP="00BE5351">
      <w:pPr>
        <w:spacing w:line="480" w:lineRule="auto"/>
        <w:ind w:left="720" w:hanging="720"/>
        <w:rPr>
          <w:rFonts w:ascii="Times New Roman" w:hAnsi="Times New Roman" w:cs="Times New Roman"/>
          <w:sz w:val="24"/>
          <w:szCs w:val="24"/>
        </w:rPr>
      </w:pPr>
      <w:r w:rsidRPr="00434BC8">
        <w:rPr>
          <w:rFonts w:ascii="Times New Roman" w:hAnsi="Times New Roman" w:cs="Times New Roman"/>
          <w:sz w:val="24"/>
          <w:szCs w:val="24"/>
        </w:rPr>
        <w:t>Liker, J.K. and Ogden, T., 2011. Toyota under fire. McGraw-Hill Professional.</w:t>
      </w:r>
    </w:p>
    <w:p w:rsidR="00BE5351" w:rsidRPr="00434BC8" w:rsidRDefault="00BE5351" w:rsidP="00BE5351">
      <w:pPr>
        <w:spacing w:line="480" w:lineRule="auto"/>
        <w:ind w:left="720" w:hanging="720"/>
        <w:rPr>
          <w:rFonts w:ascii="Times New Roman" w:hAnsi="Times New Roman" w:cs="Times New Roman"/>
          <w:sz w:val="24"/>
          <w:szCs w:val="24"/>
        </w:rPr>
      </w:pPr>
      <w:r w:rsidRPr="00434BC8">
        <w:rPr>
          <w:rFonts w:ascii="Times New Roman" w:hAnsi="Times New Roman" w:cs="Times New Roman"/>
          <w:sz w:val="24"/>
          <w:szCs w:val="24"/>
        </w:rPr>
        <w:t>Marksberry, P., Chang, C.H. and Liu, Y., 2011. Managing the quality circle process: a new investigation of Toyota's QC practices. International Journal of Productivity and Quality Management, 8(2), pp.113-133.</w:t>
      </w:r>
    </w:p>
    <w:p w:rsidR="00BE5351" w:rsidRPr="00434BC8" w:rsidRDefault="00BE5351" w:rsidP="00BE5351">
      <w:pPr>
        <w:spacing w:line="480" w:lineRule="auto"/>
        <w:ind w:left="720" w:hanging="720"/>
        <w:rPr>
          <w:rFonts w:ascii="Times New Roman" w:hAnsi="Times New Roman" w:cs="Times New Roman"/>
          <w:sz w:val="24"/>
          <w:szCs w:val="24"/>
        </w:rPr>
      </w:pPr>
      <w:r w:rsidRPr="00434BC8">
        <w:rPr>
          <w:rFonts w:ascii="Times New Roman" w:hAnsi="Times New Roman" w:cs="Times New Roman"/>
          <w:sz w:val="24"/>
          <w:szCs w:val="24"/>
        </w:rPr>
        <w:t>Matsuo, M., 2015. Human resource development programs for knowledge transfer and creation: the case of the Toyota Technical Development Corporation. Journal of Knowledge Management, 19(6), pp.1186-1203.</w:t>
      </w:r>
    </w:p>
    <w:p w:rsidR="00BE5351" w:rsidRPr="00434BC8" w:rsidRDefault="00BE5351" w:rsidP="00BE5351">
      <w:pPr>
        <w:spacing w:line="480" w:lineRule="auto"/>
        <w:ind w:left="720" w:hanging="720"/>
        <w:rPr>
          <w:rFonts w:ascii="Times New Roman" w:hAnsi="Times New Roman" w:cs="Times New Roman"/>
          <w:sz w:val="24"/>
          <w:szCs w:val="24"/>
        </w:rPr>
      </w:pPr>
      <w:r w:rsidRPr="00434BC8">
        <w:rPr>
          <w:rFonts w:ascii="Times New Roman" w:hAnsi="Times New Roman" w:cs="Times New Roman"/>
          <w:sz w:val="24"/>
          <w:szCs w:val="24"/>
        </w:rPr>
        <w:t>Monden, Y., 2011. Toyota production system: an integrated approach to just-in-time. Productivity Press.</w:t>
      </w:r>
    </w:p>
    <w:p w:rsidR="00BE5351" w:rsidRPr="00434BC8" w:rsidRDefault="00BE5351" w:rsidP="00BE5351">
      <w:pPr>
        <w:spacing w:line="480" w:lineRule="auto"/>
        <w:ind w:left="720" w:hanging="720"/>
        <w:rPr>
          <w:rFonts w:ascii="Times New Roman" w:hAnsi="Times New Roman" w:cs="Times New Roman"/>
          <w:sz w:val="24"/>
          <w:szCs w:val="24"/>
        </w:rPr>
      </w:pPr>
      <w:r w:rsidRPr="00434BC8">
        <w:rPr>
          <w:rFonts w:ascii="Times New Roman" w:hAnsi="Times New Roman" w:cs="Times New Roman"/>
          <w:sz w:val="24"/>
          <w:szCs w:val="24"/>
        </w:rPr>
        <w:lastRenderedPageBreak/>
        <w:t>Noe, R.A., Hollenbeck, J.R., Gerhart, B. and Wright, P.M., 2017. Human resource management: Gaining a competitive advantage. New York, NY: McGraw-Hill Education.</w:t>
      </w:r>
    </w:p>
    <w:p w:rsidR="00BE5351" w:rsidRPr="00434BC8" w:rsidRDefault="00BE5351" w:rsidP="00BE5351">
      <w:pPr>
        <w:spacing w:line="480" w:lineRule="auto"/>
        <w:ind w:left="720" w:hanging="720"/>
        <w:rPr>
          <w:rFonts w:ascii="Times New Roman" w:hAnsi="Times New Roman" w:cs="Times New Roman"/>
          <w:sz w:val="24"/>
          <w:szCs w:val="24"/>
        </w:rPr>
      </w:pPr>
      <w:r w:rsidRPr="00434BC8">
        <w:rPr>
          <w:rFonts w:ascii="Times New Roman" w:hAnsi="Times New Roman" w:cs="Times New Roman"/>
          <w:sz w:val="24"/>
          <w:szCs w:val="24"/>
        </w:rPr>
        <w:t>Sageer, A., Rafat, S. and Agarwal, P., 2012. Identification of variables affecting employee satisfaction and their impact on the organization. IOSR Journal of business and management, 5(1), pp.32-39.</w:t>
      </w:r>
    </w:p>
    <w:p w:rsidR="00BE5351" w:rsidRPr="00434BC8" w:rsidRDefault="00BE5351" w:rsidP="00BE5351">
      <w:pPr>
        <w:spacing w:line="480" w:lineRule="auto"/>
        <w:ind w:left="720" w:hanging="720"/>
        <w:rPr>
          <w:rFonts w:ascii="Times New Roman" w:hAnsi="Times New Roman" w:cs="Times New Roman"/>
          <w:sz w:val="24"/>
          <w:szCs w:val="24"/>
        </w:rPr>
      </w:pPr>
      <w:r w:rsidRPr="00434BC8">
        <w:rPr>
          <w:rFonts w:ascii="Times New Roman" w:hAnsi="Times New Roman" w:cs="Times New Roman"/>
          <w:sz w:val="24"/>
          <w:szCs w:val="24"/>
        </w:rPr>
        <w:t>Sinha, C. and Sinha, R., 2012. Factors affecting employee retention: A comparative analysis of two organizations from heavy engineering industry. European journal of business and management, 4(3), pp.145-162.</w:t>
      </w:r>
    </w:p>
    <w:p w:rsidR="00BE5351" w:rsidRPr="00434BC8" w:rsidRDefault="00BE5351" w:rsidP="00BE5351">
      <w:pPr>
        <w:spacing w:line="480" w:lineRule="auto"/>
        <w:ind w:left="720" w:hanging="720"/>
        <w:rPr>
          <w:rFonts w:ascii="Times New Roman" w:hAnsi="Times New Roman" w:cs="Times New Roman"/>
          <w:sz w:val="24"/>
          <w:szCs w:val="24"/>
        </w:rPr>
      </w:pPr>
      <w:r w:rsidRPr="00434BC8">
        <w:rPr>
          <w:rFonts w:ascii="Times New Roman" w:hAnsi="Times New Roman" w:cs="Times New Roman"/>
          <w:sz w:val="24"/>
          <w:szCs w:val="24"/>
        </w:rPr>
        <w:t>Sosnovskikh, S., 2016. Toyota Motor Corporation: Organizational Culture. Philosophy Study, 6(7), pp.442-454.</w:t>
      </w:r>
    </w:p>
    <w:p w:rsidR="00BE5351" w:rsidRPr="00434BC8" w:rsidRDefault="00BE5351" w:rsidP="00BE5351">
      <w:pPr>
        <w:spacing w:line="480" w:lineRule="auto"/>
        <w:ind w:left="720" w:hanging="720"/>
        <w:rPr>
          <w:rFonts w:ascii="Times New Roman" w:hAnsi="Times New Roman" w:cs="Times New Roman"/>
          <w:sz w:val="24"/>
          <w:szCs w:val="24"/>
        </w:rPr>
      </w:pPr>
      <w:r w:rsidRPr="00434BC8">
        <w:rPr>
          <w:rFonts w:ascii="Times New Roman" w:hAnsi="Times New Roman" w:cs="Times New Roman"/>
          <w:sz w:val="24"/>
          <w:szCs w:val="24"/>
        </w:rPr>
        <w:t xml:space="preserve">Whelan, E. and Carcary, M., 2011. Integrating talent and knowledge management: where are the </w:t>
      </w:r>
      <w:r w:rsidR="00434BC8" w:rsidRPr="00434BC8">
        <w:rPr>
          <w:rFonts w:ascii="Times New Roman" w:hAnsi="Times New Roman" w:cs="Times New Roman"/>
          <w:sz w:val="24"/>
          <w:szCs w:val="24"/>
        </w:rPr>
        <w:t>benefits?</w:t>
      </w:r>
      <w:r w:rsidRPr="00434BC8">
        <w:rPr>
          <w:rFonts w:ascii="Times New Roman" w:hAnsi="Times New Roman" w:cs="Times New Roman"/>
          <w:sz w:val="24"/>
          <w:szCs w:val="24"/>
        </w:rPr>
        <w:t xml:space="preserve"> Journal of knowledge management, 15(4), pp.675-687.</w:t>
      </w:r>
    </w:p>
    <w:sectPr w:rsidR="00BE5351" w:rsidRPr="00434BC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138EB" w:rsidRDefault="009138EB">
      <w:pPr>
        <w:spacing w:after="0" w:line="240" w:lineRule="auto"/>
      </w:pPr>
      <w:r>
        <w:separator/>
      </w:r>
    </w:p>
  </w:endnote>
  <w:endnote w:type="continuationSeparator" w:id="0">
    <w:p w:rsidR="009138EB" w:rsidRDefault="009138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138EB" w:rsidRDefault="009138EB">
      <w:pPr>
        <w:spacing w:after="0" w:line="240" w:lineRule="auto"/>
      </w:pPr>
      <w:r>
        <w:separator/>
      </w:r>
    </w:p>
  </w:footnote>
  <w:footnote w:type="continuationSeparator" w:id="0">
    <w:p w:rsidR="009138EB" w:rsidRDefault="009138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6407632"/>
      <w:docPartObj>
        <w:docPartGallery w:val="Page Numbers (Top of Page)"/>
        <w:docPartUnique/>
      </w:docPartObj>
    </w:sdtPr>
    <w:sdtEndPr>
      <w:rPr>
        <w:noProof/>
      </w:rPr>
    </w:sdtEndPr>
    <w:sdtContent>
      <w:p w:rsidR="00615A0E" w:rsidRDefault="00615A0E">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rsidR="00615A0E" w:rsidRDefault="00615A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436B65"/>
    <w:multiLevelType w:val="hybridMultilevel"/>
    <w:tmpl w:val="91666F8C"/>
    <w:lvl w:ilvl="0" w:tplc="CBCE1316">
      <w:start w:val="1"/>
      <w:numFmt w:val="bullet"/>
      <w:lvlText w:val=""/>
      <w:lvlJc w:val="left"/>
      <w:pPr>
        <w:ind w:left="720" w:hanging="360"/>
      </w:pPr>
      <w:rPr>
        <w:rFonts w:ascii="Symbol" w:hAnsi="Symbol" w:hint="default"/>
      </w:rPr>
    </w:lvl>
    <w:lvl w:ilvl="1" w:tplc="77207294" w:tentative="1">
      <w:start w:val="1"/>
      <w:numFmt w:val="bullet"/>
      <w:lvlText w:val="o"/>
      <w:lvlJc w:val="left"/>
      <w:pPr>
        <w:ind w:left="1440" w:hanging="360"/>
      </w:pPr>
      <w:rPr>
        <w:rFonts w:ascii="Courier New" w:hAnsi="Courier New" w:cs="Courier New" w:hint="default"/>
      </w:rPr>
    </w:lvl>
    <w:lvl w:ilvl="2" w:tplc="2ED28C5E" w:tentative="1">
      <w:start w:val="1"/>
      <w:numFmt w:val="bullet"/>
      <w:lvlText w:val=""/>
      <w:lvlJc w:val="left"/>
      <w:pPr>
        <w:ind w:left="2160" w:hanging="360"/>
      </w:pPr>
      <w:rPr>
        <w:rFonts w:ascii="Wingdings" w:hAnsi="Wingdings" w:hint="default"/>
      </w:rPr>
    </w:lvl>
    <w:lvl w:ilvl="3" w:tplc="572CA3B6" w:tentative="1">
      <w:start w:val="1"/>
      <w:numFmt w:val="bullet"/>
      <w:lvlText w:val=""/>
      <w:lvlJc w:val="left"/>
      <w:pPr>
        <w:ind w:left="2880" w:hanging="360"/>
      </w:pPr>
      <w:rPr>
        <w:rFonts w:ascii="Symbol" w:hAnsi="Symbol" w:hint="default"/>
      </w:rPr>
    </w:lvl>
    <w:lvl w:ilvl="4" w:tplc="1084F5F4" w:tentative="1">
      <w:start w:val="1"/>
      <w:numFmt w:val="bullet"/>
      <w:lvlText w:val="o"/>
      <w:lvlJc w:val="left"/>
      <w:pPr>
        <w:ind w:left="3600" w:hanging="360"/>
      </w:pPr>
      <w:rPr>
        <w:rFonts w:ascii="Courier New" w:hAnsi="Courier New" w:cs="Courier New" w:hint="default"/>
      </w:rPr>
    </w:lvl>
    <w:lvl w:ilvl="5" w:tplc="57E6AF36" w:tentative="1">
      <w:start w:val="1"/>
      <w:numFmt w:val="bullet"/>
      <w:lvlText w:val=""/>
      <w:lvlJc w:val="left"/>
      <w:pPr>
        <w:ind w:left="4320" w:hanging="360"/>
      </w:pPr>
      <w:rPr>
        <w:rFonts w:ascii="Wingdings" w:hAnsi="Wingdings" w:hint="default"/>
      </w:rPr>
    </w:lvl>
    <w:lvl w:ilvl="6" w:tplc="2CB47934" w:tentative="1">
      <w:start w:val="1"/>
      <w:numFmt w:val="bullet"/>
      <w:lvlText w:val=""/>
      <w:lvlJc w:val="left"/>
      <w:pPr>
        <w:ind w:left="5040" w:hanging="360"/>
      </w:pPr>
      <w:rPr>
        <w:rFonts w:ascii="Symbol" w:hAnsi="Symbol" w:hint="default"/>
      </w:rPr>
    </w:lvl>
    <w:lvl w:ilvl="7" w:tplc="2C66C13C" w:tentative="1">
      <w:start w:val="1"/>
      <w:numFmt w:val="bullet"/>
      <w:lvlText w:val="o"/>
      <w:lvlJc w:val="left"/>
      <w:pPr>
        <w:ind w:left="5760" w:hanging="360"/>
      </w:pPr>
      <w:rPr>
        <w:rFonts w:ascii="Courier New" w:hAnsi="Courier New" w:cs="Courier New" w:hint="default"/>
      </w:rPr>
    </w:lvl>
    <w:lvl w:ilvl="8" w:tplc="9092A0DE" w:tentative="1">
      <w:start w:val="1"/>
      <w:numFmt w:val="bullet"/>
      <w:lvlText w:val=""/>
      <w:lvlJc w:val="left"/>
      <w:pPr>
        <w:ind w:left="6480" w:hanging="360"/>
      </w:pPr>
      <w:rPr>
        <w:rFonts w:ascii="Wingdings" w:hAnsi="Wingdings" w:hint="default"/>
      </w:rPr>
    </w:lvl>
  </w:abstractNum>
  <w:abstractNum w:abstractNumId="1" w15:restartNumberingAfterBreak="0">
    <w:nsid w:val="47A24B04"/>
    <w:multiLevelType w:val="hybridMultilevel"/>
    <w:tmpl w:val="EE20C004"/>
    <w:lvl w:ilvl="0" w:tplc="2D06C346">
      <w:start w:val="1"/>
      <w:numFmt w:val="upperRoman"/>
      <w:lvlText w:val="%1."/>
      <w:lvlJc w:val="left"/>
      <w:pPr>
        <w:ind w:left="1080" w:hanging="720"/>
      </w:pPr>
      <w:rPr>
        <w:rFonts w:hint="default"/>
      </w:rPr>
    </w:lvl>
    <w:lvl w:ilvl="1" w:tplc="E19E0D3E" w:tentative="1">
      <w:start w:val="1"/>
      <w:numFmt w:val="lowerLetter"/>
      <w:lvlText w:val="%2."/>
      <w:lvlJc w:val="left"/>
      <w:pPr>
        <w:ind w:left="1440" w:hanging="360"/>
      </w:pPr>
    </w:lvl>
    <w:lvl w:ilvl="2" w:tplc="8618C10C" w:tentative="1">
      <w:start w:val="1"/>
      <w:numFmt w:val="lowerRoman"/>
      <w:lvlText w:val="%3."/>
      <w:lvlJc w:val="right"/>
      <w:pPr>
        <w:ind w:left="2160" w:hanging="180"/>
      </w:pPr>
    </w:lvl>
    <w:lvl w:ilvl="3" w:tplc="6EECF01C" w:tentative="1">
      <w:start w:val="1"/>
      <w:numFmt w:val="decimal"/>
      <w:lvlText w:val="%4."/>
      <w:lvlJc w:val="left"/>
      <w:pPr>
        <w:ind w:left="2880" w:hanging="360"/>
      </w:pPr>
    </w:lvl>
    <w:lvl w:ilvl="4" w:tplc="E2348042" w:tentative="1">
      <w:start w:val="1"/>
      <w:numFmt w:val="lowerLetter"/>
      <w:lvlText w:val="%5."/>
      <w:lvlJc w:val="left"/>
      <w:pPr>
        <w:ind w:left="3600" w:hanging="360"/>
      </w:pPr>
    </w:lvl>
    <w:lvl w:ilvl="5" w:tplc="D2F45C1A" w:tentative="1">
      <w:start w:val="1"/>
      <w:numFmt w:val="lowerRoman"/>
      <w:lvlText w:val="%6."/>
      <w:lvlJc w:val="right"/>
      <w:pPr>
        <w:ind w:left="4320" w:hanging="180"/>
      </w:pPr>
    </w:lvl>
    <w:lvl w:ilvl="6" w:tplc="E16CA9C0" w:tentative="1">
      <w:start w:val="1"/>
      <w:numFmt w:val="decimal"/>
      <w:lvlText w:val="%7."/>
      <w:lvlJc w:val="left"/>
      <w:pPr>
        <w:ind w:left="5040" w:hanging="360"/>
      </w:pPr>
    </w:lvl>
    <w:lvl w:ilvl="7" w:tplc="AAFE6012" w:tentative="1">
      <w:start w:val="1"/>
      <w:numFmt w:val="lowerLetter"/>
      <w:lvlText w:val="%8."/>
      <w:lvlJc w:val="left"/>
      <w:pPr>
        <w:ind w:left="5760" w:hanging="360"/>
      </w:pPr>
    </w:lvl>
    <w:lvl w:ilvl="8" w:tplc="111A605A" w:tentative="1">
      <w:start w:val="1"/>
      <w:numFmt w:val="lowerRoman"/>
      <w:lvlText w:val="%9."/>
      <w:lvlJc w:val="right"/>
      <w:pPr>
        <w:ind w:left="6480" w:hanging="180"/>
      </w:pPr>
    </w:lvl>
  </w:abstractNum>
  <w:abstractNum w:abstractNumId="2" w15:restartNumberingAfterBreak="0">
    <w:nsid w:val="5590439C"/>
    <w:multiLevelType w:val="hybridMultilevel"/>
    <w:tmpl w:val="5986EA2C"/>
    <w:lvl w:ilvl="0" w:tplc="142E7872">
      <w:start w:val="1"/>
      <w:numFmt w:val="upperRoman"/>
      <w:lvlText w:val="%1)"/>
      <w:lvlJc w:val="left"/>
      <w:pPr>
        <w:ind w:left="1080" w:hanging="720"/>
      </w:pPr>
      <w:rPr>
        <w:rFonts w:hint="default"/>
      </w:rPr>
    </w:lvl>
    <w:lvl w:ilvl="1" w:tplc="52CE17FE" w:tentative="1">
      <w:start w:val="1"/>
      <w:numFmt w:val="lowerLetter"/>
      <w:lvlText w:val="%2."/>
      <w:lvlJc w:val="left"/>
      <w:pPr>
        <w:ind w:left="1440" w:hanging="360"/>
      </w:pPr>
    </w:lvl>
    <w:lvl w:ilvl="2" w:tplc="B68CC73A" w:tentative="1">
      <w:start w:val="1"/>
      <w:numFmt w:val="lowerRoman"/>
      <w:lvlText w:val="%3."/>
      <w:lvlJc w:val="right"/>
      <w:pPr>
        <w:ind w:left="2160" w:hanging="180"/>
      </w:pPr>
    </w:lvl>
    <w:lvl w:ilvl="3" w:tplc="7BD2B27A" w:tentative="1">
      <w:start w:val="1"/>
      <w:numFmt w:val="decimal"/>
      <w:lvlText w:val="%4."/>
      <w:lvlJc w:val="left"/>
      <w:pPr>
        <w:ind w:left="2880" w:hanging="360"/>
      </w:pPr>
    </w:lvl>
    <w:lvl w:ilvl="4" w:tplc="74706CA6" w:tentative="1">
      <w:start w:val="1"/>
      <w:numFmt w:val="lowerLetter"/>
      <w:lvlText w:val="%5."/>
      <w:lvlJc w:val="left"/>
      <w:pPr>
        <w:ind w:left="3600" w:hanging="360"/>
      </w:pPr>
    </w:lvl>
    <w:lvl w:ilvl="5" w:tplc="A06A7F70" w:tentative="1">
      <w:start w:val="1"/>
      <w:numFmt w:val="lowerRoman"/>
      <w:lvlText w:val="%6."/>
      <w:lvlJc w:val="right"/>
      <w:pPr>
        <w:ind w:left="4320" w:hanging="180"/>
      </w:pPr>
    </w:lvl>
    <w:lvl w:ilvl="6" w:tplc="57F83FE4" w:tentative="1">
      <w:start w:val="1"/>
      <w:numFmt w:val="decimal"/>
      <w:lvlText w:val="%7."/>
      <w:lvlJc w:val="left"/>
      <w:pPr>
        <w:ind w:left="5040" w:hanging="360"/>
      </w:pPr>
    </w:lvl>
    <w:lvl w:ilvl="7" w:tplc="80884D08" w:tentative="1">
      <w:start w:val="1"/>
      <w:numFmt w:val="lowerLetter"/>
      <w:lvlText w:val="%8."/>
      <w:lvlJc w:val="left"/>
      <w:pPr>
        <w:ind w:left="5760" w:hanging="360"/>
      </w:pPr>
    </w:lvl>
    <w:lvl w:ilvl="8" w:tplc="B7663574" w:tentative="1">
      <w:start w:val="1"/>
      <w:numFmt w:val="lowerRoman"/>
      <w:lvlText w:val="%9."/>
      <w:lvlJc w:val="right"/>
      <w:pPr>
        <w:ind w:left="6480" w:hanging="180"/>
      </w:pPr>
    </w:lvl>
  </w:abstractNum>
  <w:abstractNum w:abstractNumId="3" w15:restartNumberingAfterBreak="0">
    <w:nsid w:val="6C8A3AD2"/>
    <w:multiLevelType w:val="hybridMultilevel"/>
    <w:tmpl w:val="D57A6A3A"/>
    <w:lvl w:ilvl="0" w:tplc="4E10191E">
      <w:start w:val="1"/>
      <w:numFmt w:val="decimal"/>
      <w:lvlText w:val="%1."/>
      <w:lvlJc w:val="left"/>
      <w:pPr>
        <w:ind w:left="720" w:hanging="360"/>
      </w:pPr>
      <w:rPr>
        <w:rFonts w:hint="default"/>
      </w:rPr>
    </w:lvl>
    <w:lvl w:ilvl="1" w:tplc="15EC806E" w:tentative="1">
      <w:start w:val="1"/>
      <w:numFmt w:val="lowerLetter"/>
      <w:lvlText w:val="%2."/>
      <w:lvlJc w:val="left"/>
      <w:pPr>
        <w:ind w:left="1440" w:hanging="360"/>
      </w:pPr>
    </w:lvl>
    <w:lvl w:ilvl="2" w:tplc="7A28DDBA" w:tentative="1">
      <w:start w:val="1"/>
      <w:numFmt w:val="lowerRoman"/>
      <w:lvlText w:val="%3."/>
      <w:lvlJc w:val="right"/>
      <w:pPr>
        <w:ind w:left="2160" w:hanging="180"/>
      </w:pPr>
    </w:lvl>
    <w:lvl w:ilvl="3" w:tplc="B85630A2" w:tentative="1">
      <w:start w:val="1"/>
      <w:numFmt w:val="decimal"/>
      <w:lvlText w:val="%4."/>
      <w:lvlJc w:val="left"/>
      <w:pPr>
        <w:ind w:left="2880" w:hanging="360"/>
      </w:pPr>
    </w:lvl>
    <w:lvl w:ilvl="4" w:tplc="21FAC738" w:tentative="1">
      <w:start w:val="1"/>
      <w:numFmt w:val="lowerLetter"/>
      <w:lvlText w:val="%5."/>
      <w:lvlJc w:val="left"/>
      <w:pPr>
        <w:ind w:left="3600" w:hanging="360"/>
      </w:pPr>
    </w:lvl>
    <w:lvl w:ilvl="5" w:tplc="5868EDA2" w:tentative="1">
      <w:start w:val="1"/>
      <w:numFmt w:val="lowerRoman"/>
      <w:lvlText w:val="%6."/>
      <w:lvlJc w:val="right"/>
      <w:pPr>
        <w:ind w:left="4320" w:hanging="180"/>
      </w:pPr>
    </w:lvl>
    <w:lvl w:ilvl="6" w:tplc="F7F4F026" w:tentative="1">
      <w:start w:val="1"/>
      <w:numFmt w:val="decimal"/>
      <w:lvlText w:val="%7."/>
      <w:lvlJc w:val="left"/>
      <w:pPr>
        <w:ind w:left="5040" w:hanging="360"/>
      </w:pPr>
    </w:lvl>
    <w:lvl w:ilvl="7" w:tplc="94180A02" w:tentative="1">
      <w:start w:val="1"/>
      <w:numFmt w:val="lowerLetter"/>
      <w:lvlText w:val="%8."/>
      <w:lvlJc w:val="left"/>
      <w:pPr>
        <w:ind w:left="5760" w:hanging="360"/>
      </w:pPr>
    </w:lvl>
    <w:lvl w:ilvl="8" w:tplc="4BFC5AF8" w:tentative="1">
      <w:start w:val="1"/>
      <w:numFmt w:val="lowerRoman"/>
      <w:lvlText w:val="%9."/>
      <w:lvlJc w:val="right"/>
      <w:pPr>
        <w:ind w:left="6480" w:hanging="180"/>
      </w:pPr>
    </w:lvl>
  </w:abstractNum>
  <w:abstractNum w:abstractNumId="4" w15:restartNumberingAfterBreak="0">
    <w:nsid w:val="71B201BE"/>
    <w:multiLevelType w:val="hybridMultilevel"/>
    <w:tmpl w:val="9432E5F8"/>
    <w:lvl w:ilvl="0" w:tplc="1DDCF194">
      <w:start w:val="1"/>
      <w:numFmt w:val="upperRoman"/>
      <w:lvlText w:val="%1)"/>
      <w:lvlJc w:val="left"/>
      <w:pPr>
        <w:ind w:left="1080" w:hanging="720"/>
      </w:pPr>
      <w:rPr>
        <w:rFonts w:hint="default"/>
      </w:rPr>
    </w:lvl>
    <w:lvl w:ilvl="1" w:tplc="41E8F3D0" w:tentative="1">
      <w:start w:val="1"/>
      <w:numFmt w:val="lowerLetter"/>
      <w:lvlText w:val="%2."/>
      <w:lvlJc w:val="left"/>
      <w:pPr>
        <w:ind w:left="1440" w:hanging="360"/>
      </w:pPr>
    </w:lvl>
    <w:lvl w:ilvl="2" w:tplc="01964FB6" w:tentative="1">
      <w:start w:val="1"/>
      <w:numFmt w:val="lowerRoman"/>
      <w:lvlText w:val="%3."/>
      <w:lvlJc w:val="right"/>
      <w:pPr>
        <w:ind w:left="2160" w:hanging="180"/>
      </w:pPr>
    </w:lvl>
    <w:lvl w:ilvl="3" w:tplc="79D096D4" w:tentative="1">
      <w:start w:val="1"/>
      <w:numFmt w:val="decimal"/>
      <w:lvlText w:val="%4."/>
      <w:lvlJc w:val="left"/>
      <w:pPr>
        <w:ind w:left="2880" w:hanging="360"/>
      </w:pPr>
    </w:lvl>
    <w:lvl w:ilvl="4" w:tplc="C8980822" w:tentative="1">
      <w:start w:val="1"/>
      <w:numFmt w:val="lowerLetter"/>
      <w:lvlText w:val="%5."/>
      <w:lvlJc w:val="left"/>
      <w:pPr>
        <w:ind w:left="3600" w:hanging="360"/>
      </w:pPr>
    </w:lvl>
    <w:lvl w:ilvl="5" w:tplc="6D46988A" w:tentative="1">
      <w:start w:val="1"/>
      <w:numFmt w:val="lowerRoman"/>
      <w:lvlText w:val="%6."/>
      <w:lvlJc w:val="right"/>
      <w:pPr>
        <w:ind w:left="4320" w:hanging="180"/>
      </w:pPr>
    </w:lvl>
    <w:lvl w:ilvl="6" w:tplc="79BCA806" w:tentative="1">
      <w:start w:val="1"/>
      <w:numFmt w:val="decimal"/>
      <w:lvlText w:val="%7."/>
      <w:lvlJc w:val="left"/>
      <w:pPr>
        <w:ind w:left="5040" w:hanging="360"/>
      </w:pPr>
    </w:lvl>
    <w:lvl w:ilvl="7" w:tplc="9472749E" w:tentative="1">
      <w:start w:val="1"/>
      <w:numFmt w:val="lowerLetter"/>
      <w:lvlText w:val="%8."/>
      <w:lvlJc w:val="left"/>
      <w:pPr>
        <w:ind w:left="5760" w:hanging="360"/>
      </w:pPr>
    </w:lvl>
    <w:lvl w:ilvl="8" w:tplc="6EF6772C" w:tentative="1">
      <w:start w:val="1"/>
      <w:numFmt w:val="lowerRoman"/>
      <w:lvlText w:val="%9."/>
      <w:lvlJc w:val="right"/>
      <w:pPr>
        <w:ind w:left="6480" w:hanging="180"/>
      </w:p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hideSpellingErrors/>
  <w:hideGrammaticalErrors/>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AxtjA3sDAzM7YAMpR0lIJTi4sz8/NACoxrAf9WLZQsAAAA"/>
  </w:docVars>
  <w:rsids>
    <w:rsidRoot w:val="007923C4"/>
    <w:rsid w:val="000073D1"/>
    <w:rsid w:val="00031C0F"/>
    <w:rsid w:val="00076155"/>
    <w:rsid w:val="00085DB8"/>
    <w:rsid w:val="00102586"/>
    <w:rsid w:val="00121353"/>
    <w:rsid w:val="0013367C"/>
    <w:rsid w:val="001B74B6"/>
    <w:rsid w:val="001C49C8"/>
    <w:rsid w:val="0020412D"/>
    <w:rsid w:val="002A187F"/>
    <w:rsid w:val="002F57C8"/>
    <w:rsid w:val="003041DF"/>
    <w:rsid w:val="00313431"/>
    <w:rsid w:val="003B0319"/>
    <w:rsid w:val="0042790D"/>
    <w:rsid w:val="00431F0C"/>
    <w:rsid w:val="00434BC8"/>
    <w:rsid w:val="004B76E1"/>
    <w:rsid w:val="004D0F0E"/>
    <w:rsid w:val="005819EA"/>
    <w:rsid w:val="00615A0E"/>
    <w:rsid w:val="00693252"/>
    <w:rsid w:val="006B6EE5"/>
    <w:rsid w:val="00731E89"/>
    <w:rsid w:val="007923C4"/>
    <w:rsid w:val="008164D7"/>
    <w:rsid w:val="008A4ACA"/>
    <w:rsid w:val="008C1D07"/>
    <w:rsid w:val="008E557C"/>
    <w:rsid w:val="009138EB"/>
    <w:rsid w:val="009532BB"/>
    <w:rsid w:val="00955421"/>
    <w:rsid w:val="00962E57"/>
    <w:rsid w:val="00991038"/>
    <w:rsid w:val="009C12EC"/>
    <w:rsid w:val="00A01F2E"/>
    <w:rsid w:val="00A97A5F"/>
    <w:rsid w:val="00B055C1"/>
    <w:rsid w:val="00B16C2F"/>
    <w:rsid w:val="00B56D28"/>
    <w:rsid w:val="00BB02E8"/>
    <w:rsid w:val="00BB1CFF"/>
    <w:rsid w:val="00BC3972"/>
    <w:rsid w:val="00BE5351"/>
    <w:rsid w:val="00CC1932"/>
    <w:rsid w:val="00D32613"/>
    <w:rsid w:val="00D75A5F"/>
    <w:rsid w:val="00DB26BC"/>
    <w:rsid w:val="00DC4B49"/>
    <w:rsid w:val="00EB4877"/>
    <w:rsid w:val="00EC0707"/>
    <w:rsid w:val="00FA22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72DAF1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BC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34BC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34BC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23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23C4"/>
  </w:style>
  <w:style w:type="paragraph" w:styleId="Footer">
    <w:name w:val="footer"/>
    <w:basedOn w:val="Normal"/>
    <w:link w:val="FooterChar"/>
    <w:uiPriority w:val="99"/>
    <w:unhideWhenUsed/>
    <w:rsid w:val="007923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23C4"/>
  </w:style>
  <w:style w:type="paragraph" w:styleId="ListParagraph">
    <w:name w:val="List Paragraph"/>
    <w:basedOn w:val="Normal"/>
    <w:uiPriority w:val="34"/>
    <w:qFormat/>
    <w:rsid w:val="00B56D28"/>
    <w:pPr>
      <w:ind w:left="720"/>
      <w:contextualSpacing/>
    </w:pPr>
  </w:style>
  <w:style w:type="table" w:styleId="TableGrid">
    <w:name w:val="Table Grid"/>
    <w:basedOn w:val="TableNormal"/>
    <w:uiPriority w:val="39"/>
    <w:rsid w:val="00CC19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34BC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34BC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434BC8"/>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434BC8"/>
    <w:pPr>
      <w:outlineLvl w:val="9"/>
    </w:pPr>
  </w:style>
  <w:style w:type="paragraph" w:styleId="TOC1">
    <w:name w:val="toc 1"/>
    <w:basedOn w:val="Normal"/>
    <w:next w:val="Normal"/>
    <w:autoRedefine/>
    <w:uiPriority w:val="39"/>
    <w:unhideWhenUsed/>
    <w:rsid w:val="00434BC8"/>
    <w:pPr>
      <w:spacing w:after="100"/>
    </w:pPr>
  </w:style>
  <w:style w:type="paragraph" w:styleId="TOC2">
    <w:name w:val="toc 2"/>
    <w:basedOn w:val="Normal"/>
    <w:next w:val="Normal"/>
    <w:autoRedefine/>
    <w:uiPriority w:val="39"/>
    <w:unhideWhenUsed/>
    <w:rsid w:val="00434BC8"/>
    <w:pPr>
      <w:spacing w:after="100"/>
      <w:ind w:left="220"/>
    </w:pPr>
  </w:style>
  <w:style w:type="paragraph" w:styleId="TOC3">
    <w:name w:val="toc 3"/>
    <w:basedOn w:val="Normal"/>
    <w:next w:val="Normal"/>
    <w:autoRedefine/>
    <w:uiPriority w:val="39"/>
    <w:unhideWhenUsed/>
    <w:rsid w:val="00434BC8"/>
    <w:pPr>
      <w:spacing w:after="100"/>
      <w:ind w:left="440"/>
    </w:pPr>
  </w:style>
  <w:style w:type="character" w:styleId="Hyperlink">
    <w:name w:val="Hyperlink"/>
    <w:basedOn w:val="DefaultParagraphFont"/>
    <w:uiPriority w:val="99"/>
    <w:unhideWhenUsed/>
    <w:rsid w:val="00434BC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4389</Words>
  <Characters>25023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2019-12-10T08:15:00Z</dcterms:created>
  <dcterms:modified xsi:type="dcterms:W3CDTF">2019-12-15T16:12:00Z</dcterms:modified>
</cp:coreProperties>
</file>