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0A6EB" w14:textId="77777777" w:rsidR="005A27FF" w:rsidRPr="00AD11AC" w:rsidRDefault="005A27FF" w:rsidP="005A27FF">
      <w:pPr>
        <w:jc w:val="center"/>
        <w:rPr>
          <w:b/>
          <w:bCs/>
          <w:sz w:val="36"/>
          <w:szCs w:val="36"/>
        </w:rPr>
      </w:pPr>
      <w:r w:rsidRPr="00AD11AC">
        <w:rPr>
          <w:b/>
          <w:bCs/>
          <w:sz w:val="36"/>
          <w:szCs w:val="36"/>
        </w:rPr>
        <w:t>EVALUATING THE IMPACT OF LIMITED DIGITAL TECHNOLOGY ON SERVICE EFFICIENCY AND GUEST EXPERIENCE: A CASE STUDY OF HILTON PUCKRUP HALL, TEWKESBURY</w:t>
      </w:r>
    </w:p>
    <w:p w14:paraId="11F05CE4" w14:textId="77777777" w:rsidR="005A27FF" w:rsidRDefault="005A27FF" w:rsidP="005A27FF">
      <w:pPr>
        <w:jc w:val="center"/>
      </w:pPr>
    </w:p>
    <w:p w14:paraId="48060015" w14:textId="77777777" w:rsidR="005A27FF" w:rsidRDefault="005A27FF" w:rsidP="005A27FF"/>
    <w:p w14:paraId="4ABACD8D" w14:textId="77777777" w:rsidR="005A27FF" w:rsidRDefault="005A27FF" w:rsidP="005A27FF"/>
    <w:p w14:paraId="57F99C04" w14:textId="77777777" w:rsidR="00AD11AC" w:rsidRDefault="00AD11AC" w:rsidP="005A27FF"/>
    <w:p w14:paraId="30958AFE" w14:textId="77777777" w:rsidR="00AD11AC" w:rsidRDefault="00AD11AC" w:rsidP="005A27FF"/>
    <w:p w14:paraId="0B9ABD1A" w14:textId="77777777" w:rsidR="00AD11AC" w:rsidRDefault="00AD11AC" w:rsidP="005A27FF"/>
    <w:p w14:paraId="09238D35" w14:textId="77777777" w:rsidR="005A27FF" w:rsidRDefault="005A27FF" w:rsidP="005A27FF"/>
    <w:p w14:paraId="1F53F402" w14:textId="52E36CD3" w:rsidR="005A27FF" w:rsidRPr="00AD11AC" w:rsidRDefault="00AD11AC" w:rsidP="00AD11AC">
      <w:pPr>
        <w:spacing w:line="240" w:lineRule="auto"/>
        <w:rPr>
          <w:b/>
          <w:bCs/>
          <w:sz w:val="32"/>
          <w:szCs w:val="32"/>
        </w:rPr>
      </w:pPr>
      <w:r w:rsidRPr="00AD11AC">
        <w:rPr>
          <w:b/>
          <w:bCs/>
          <w:sz w:val="32"/>
          <w:szCs w:val="32"/>
        </w:rPr>
        <w:t>Student: Ciprian Anghel (2223637)</w:t>
      </w:r>
    </w:p>
    <w:p w14:paraId="266B3487" w14:textId="247552A0" w:rsidR="00AD11AC" w:rsidRPr="00AD11AC" w:rsidRDefault="00AD11AC" w:rsidP="00AD11AC">
      <w:pPr>
        <w:spacing w:line="240" w:lineRule="auto"/>
        <w:rPr>
          <w:b/>
          <w:bCs/>
          <w:sz w:val="32"/>
          <w:szCs w:val="32"/>
        </w:rPr>
      </w:pPr>
      <w:r w:rsidRPr="00AD11AC">
        <w:rPr>
          <w:b/>
          <w:bCs/>
          <w:sz w:val="32"/>
          <w:szCs w:val="32"/>
        </w:rPr>
        <w:t>Tutor: Ben Ka Po Chong</w:t>
      </w:r>
    </w:p>
    <w:p w14:paraId="085D7E52" w14:textId="77777777" w:rsidR="005A27FF" w:rsidRDefault="005A27FF" w:rsidP="005A27FF"/>
    <w:p w14:paraId="1128E4B1" w14:textId="4112E5CA" w:rsidR="005A27FF" w:rsidRPr="005A27FF" w:rsidRDefault="005A27FF" w:rsidP="005A27FF">
      <w:pPr>
        <w:rPr>
          <w:b/>
          <w:bCs/>
        </w:rPr>
      </w:pPr>
      <w:r w:rsidRPr="005A27FF">
        <w:rPr>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938461D" w14:textId="77777777" w:rsidR="00095065" w:rsidRPr="0016387F" w:rsidRDefault="00095065" w:rsidP="00095065">
      <w:pPr>
        <w:rPr>
          <w:b/>
          <w:bCs/>
        </w:rPr>
      </w:pPr>
      <w:r w:rsidRPr="0016387F">
        <w:rPr>
          <w:b/>
          <w:bCs/>
        </w:rPr>
        <w:lastRenderedPageBreak/>
        <w:t>Abstract</w:t>
      </w:r>
    </w:p>
    <w:p w14:paraId="2EE6B68E" w14:textId="2A9A065C" w:rsidR="00095065" w:rsidRPr="007179CB" w:rsidRDefault="00095065" w:rsidP="00095065">
      <w:r w:rsidRPr="007179CB">
        <w:t>The research project is critically examining the impact generated by the limited approach of digital technology towards guest experience and service efficiency at the Hilton Puckrup Hall which is the 4-star country hotel related under the portfolio of Hilton. In the industry that is being highly driven by the transformation of digital approaches the parcel adoption regarding back of house technology and guest facing technology are presenting the unique opportunity for assessment of how these gaps are influencing the satisfaction of the guests along with operational performance.</w:t>
      </w:r>
    </w:p>
    <w:p w14:paraId="63F62E44" w14:textId="77777777" w:rsidR="00095065" w:rsidRPr="007179CB" w:rsidRDefault="00095065" w:rsidP="00095065">
      <w:r w:rsidRPr="007179CB">
        <w:t>The aim of the research is exploring how the underutilization or absence regarding key technologies are impacting the guest perception and service delivery. The key technologies include the mobile requests, integrated CRM system or contactless check in. The research followed four important objectives for the study which include:</w:t>
      </w:r>
    </w:p>
    <w:p w14:paraId="7659C7E2" w14:textId="77777777" w:rsidR="00095065" w:rsidRPr="007179CB" w:rsidRDefault="00095065" w:rsidP="00095065">
      <w:pPr>
        <w:pStyle w:val="ListParagraph"/>
        <w:numPr>
          <w:ilvl w:val="0"/>
          <w:numId w:val="7"/>
        </w:numPr>
      </w:pPr>
      <w:r w:rsidRPr="007179CB">
        <w:t>Evaluation of the current state regarding digital technologies at the Hilton Puckrup Hall across the front office food and beverage department and housekeeping.</w:t>
      </w:r>
    </w:p>
    <w:p w14:paraId="6D56197E" w14:textId="77777777" w:rsidR="00095065" w:rsidRPr="007179CB" w:rsidRDefault="00095065" w:rsidP="00095065">
      <w:pPr>
        <w:pStyle w:val="ListParagraph"/>
        <w:numPr>
          <w:ilvl w:val="0"/>
          <w:numId w:val="7"/>
        </w:numPr>
      </w:pPr>
      <w:r w:rsidRPr="007179CB">
        <w:t>Analysis of how the specific gap in technology is correlated to the operational inefficiency and the guest dissatisfaction.</w:t>
      </w:r>
    </w:p>
    <w:p w14:paraId="1B1CE24C" w14:textId="77777777" w:rsidR="00095065" w:rsidRPr="007179CB" w:rsidRDefault="00095065" w:rsidP="00095065">
      <w:pPr>
        <w:pStyle w:val="ListParagraph"/>
        <w:numPr>
          <w:ilvl w:val="0"/>
          <w:numId w:val="7"/>
        </w:numPr>
      </w:pPr>
      <w:r w:rsidRPr="007179CB">
        <w:t>To benchmark the digital maturity of the hotel against the other competitors of United Kingdom 4-star hotel and the best practices.</w:t>
      </w:r>
    </w:p>
    <w:p w14:paraId="3E224A43" w14:textId="77777777" w:rsidR="00095065" w:rsidRPr="007179CB" w:rsidRDefault="00095065" w:rsidP="00095065">
      <w:pPr>
        <w:pStyle w:val="ListParagraph"/>
        <w:numPr>
          <w:ilvl w:val="0"/>
          <w:numId w:val="7"/>
        </w:numPr>
      </w:pPr>
      <w:r w:rsidRPr="007179CB">
        <w:t>To recommend the cost sensitive and practical improvements for enhancement of both efficiency and experience of the guest.</w:t>
      </w:r>
    </w:p>
    <w:p w14:paraId="4487BF36" w14:textId="71F2C784" w:rsidR="00095065" w:rsidRPr="007179CB" w:rsidRDefault="00095065" w:rsidP="00095065">
      <w:r w:rsidRPr="007179CB">
        <w:t xml:space="preserve">Secondary data is collected for the research by the help of identifying the online reviews from websites and even taking into considerations the articles and journals that are presented online regarding the same issue. The utilization of these data helped in conducting thematic analysis </w:t>
      </w:r>
      <w:r w:rsidRPr="007179CB">
        <w:lastRenderedPageBreak/>
        <w:t>that presented a proper understanding of the impact generated by these operations on the hotel in terms of this satisfaction and the number of customers that are loyal to it. The current approaches can maintain the positive review from some of the customers in terms of the personalized services presented by the humans, but it cannot ensure that a robust understanding of the current scenario can be generated. Change is the inevitable approach for the hotel and application of digital tools is going to be the future of the hotel in terms of its competitiveness in the current market.</w:t>
      </w:r>
    </w:p>
    <w:p w14:paraId="26BF5069" w14:textId="77777777" w:rsidR="00095065" w:rsidRPr="007179CB" w:rsidRDefault="00095065" w:rsidP="00095065">
      <w:r w:rsidRPr="007179CB">
        <w:t>The important recommendations presented include development of phased roadmap for digital transformation complementary initiatives including the literacy training of employees on digital tools and introduction of the real time analytics and feedback dashboard. It is also recommended to enhance the Inter departmental communication by utilization of digital platforms. These measures are aimed in reduction of manual workload and certain the time for response and delivery of more seamless journey for the guests.</w:t>
      </w:r>
    </w:p>
    <w:p w14:paraId="147CA52A" w14:textId="77777777" w:rsidR="00095065" w:rsidRPr="00095065" w:rsidRDefault="00095065" w:rsidP="00095065">
      <w:r w:rsidRPr="00095065">
        <w:br w:type="page"/>
      </w:r>
    </w:p>
    <w:sdt>
      <w:sdtPr>
        <w:rPr>
          <w:rFonts w:ascii="Times New Roman" w:eastAsia="Times New Roman" w:hAnsi="Times New Roman" w:cs="Times New Roman"/>
          <w:color w:val="auto"/>
          <w:sz w:val="24"/>
          <w:szCs w:val="24"/>
          <w:lang w:val="en-GB"/>
        </w:rPr>
        <w:id w:val="-806155410"/>
        <w:docPartObj>
          <w:docPartGallery w:val="Table of Contents"/>
          <w:docPartUnique/>
        </w:docPartObj>
      </w:sdtPr>
      <w:sdtEndPr>
        <w:rPr>
          <w:b/>
          <w:bCs/>
          <w:noProof/>
        </w:rPr>
      </w:sdtEndPr>
      <w:sdtContent>
        <w:p w14:paraId="0CD8E7A5" w14:textId="77777777" w:rsidR="00095065" w:rsidRPr="00095065" w:rsidRDefault="00095065" w:rsidP="00095065">
          <w:pPr>
            <w:pStyle w:val="TOCHeading"/>
            <w:rPr>
              <w:color w:val="auto"/>
            </w:rPr>
          </w:pPr>
          <w:r w:rsidRPr="00095065">
            <w:rPr>
              <w:color w:val="auto"/>
            </w:rPr>
            <w:t>Table of Contents</w:t>
          </w:r>
        </w:p>
        <w:p w14:paraId="4283B4AA" w14:textId="3C151B2E" w:rsidR="00AD11AC" w:rsidRDefault="00095065">
          <w:pPr>
            <w:pStyle w:val="TOC1"/>
            <w:tabs>
              <w:tab w:val="right" w:leader="dot" w:pos="9016"/>
            </w:tabs>
            <w:rPr>
              <w:rFonts w:asciiTheme="minorHAnsi" w:eastAsiaTheme="minorEastAsia" w:hAnsiTheme="minorHAnsi" w:cstheme="minorBidi"/>
              <w:noProof/>
              <w:kern w:val="2"/>
              <w:lang w:eastAsia="en-GB"/>
              <w14:ligatures w14:val="standardContextual"/>
            </w:rPr>
          </w:pPr>
          <w:r w:rsidRPr="00095065">
            <w:fldChar w:fldCharType="begin"/>
          </w:r>
          <w:r w:rsidRPr="00095065">
            <w:instrText xml:space="preserve"> TOC \o "1-3" \h \z \u </w:instrText>
          </w:r>
          <w:r w:rsidRPr="00095065">
            <w:fldChar w:fldCharType="separate"/>
          </w:r>
          <w:hyperlink w:anchor="_Toc213348270" w:history="1">
            <w:r w:rsidR="00AD11AC" w:rsidRPr="0032091C">
              <w:rPr>
                <w:rStyle w:val="Hyperlink"/>
                <w:noProof/>
              </w:rPr>
              <w:t>Chapter 1 Introduction</w:t>
            </w:r>
            <w:r w:rsidR="00AD11AC">
              <w:rPr>
                <w:noProof/>
                <w:webHidden/>
              </w:rPr>
              <w:tab/>
            </w:r>
            <w:r w:rsidR="00AD11AC">
              <w:rPr>
                <w:noProof/>
                <w:webHidden/>
              </w:rPr>
              <w:fldChar w:fldCharType="begin"/>
            </w:r>
            <w:r w:rsidR="00AD11AC">
              <w:rPr>
                <w:noProof/>
                <w:webHidden/>
              </w:rPr>
              <w:instrText xml:space="preserve"> PAGEREF _Toc213348270 \h </w:instrText>
            </w:r>
            <w:r w:rsidR="00AD11AC">
              <w:rPr>
                <w:noProof/>
                <w:webHidden/>
              </w:rPr>
            </w:r>
            <w:r w:rsidR="00AD11AC">
              <w:rPr>
                <w:noProof/>
                <w:webHidden/>
              </w:rPr>
              <w:fldChar w:fldCharType="separate"/>
            </w:r>
            <w:r w:rsidR="00AD11AC">
              <w:rPr>
                <w:noProof/>
                <w:webHidden/>
              </w:rPr>
              <w:t>6</w:t>
            </w:r>
            <w:r w:rsidR="00AD11AC">
              <w:rPr>
                <w:noProof/>
                <w:webHidden/>
              </w:rPr>
              <w:fldChar w:fldCharType="end"/>
            </w:r>
          </w:hyperlink>
        </w:p>
        <w:p w14:paraId="51B6C2E9" w14:textId="43C165E4" w:rsidR="00AD11AC" w:rsidRDefault="00AD11A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348271" w:history="1">
            <w:r w:rsidRPr="0032091C">
              <w:rPr>
                <w:rStyle w:val="Hyperlink"/>
                <w:noProof/>
              </w:rPr>
              <w:t>Chapter 2 Literature Review</w:t>
            </w:r>
            <w:r>
              <w:rPr>
                <w:noProof/>
                <w:webHidden/>
              </w:rPr>
              <w:tab/>
            </w:r>
            <w:r>
              <w:rPr>
                <w:noProof/>
                <w:webHidden/>
              </w:rPr>
              <w:fldChar w:fldCharType="begin"/>
            </w:r>
            <w:r>
              <w:rPr>
                <w:noProof/>
                <w:webHidden/>
              </w:rPr>
              <w:instrText xml:space="preserve"> PAGEREF _Toc213348271 \h </w:instrText>
            </w:r>
            <w:r>
              <w:rPr>
                <w:noProof/>
                <w:webHidden/>
              </w:rPr>
            </w:r>
            <w:r>
              <w:rPr>
                <w:noProof/>
                <w:webHidden/>
              </w:rPr>
              <w:fldChar w:fldCharType="separate"/>
            </w:r>
            <w:r>
              <w:rPr>
                <w:noProof/>
                <w:webHidden/>
              </w:rPr>
              <w:t>8</w:t>
            </w:r>
            <w:r>
              <w:rPr>
                <w:noProof/>
                <w:webHidden/>
              </w:rPr>
              <w:fldChar w:fldCharType="end"/>
            </w:r>
          </w:hyperlink>
        </w:p>
        <w:p w14:paraId="6B6046B9" w14:textId="48D22E99"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72" w:history="1">
            <w:r w:rsidRPr="0032091C">
              <w:rPr>
                <w:rStyle w:val="Hyperlink"/>
                <w:noProof/>
              </w:rPr>
              <w:t>2.1 Introduction</w:t>
            </w:r>
            <w:r>
              <w:rPr>
                <w:noProof/>
                <w:webHidden/>
              </w:rPr>
              <w:tab/>
            </w:r>
            <w:r>
              <w:rPr>
                <w:noProof/>
                <w:webHidden/>
              </w:rPr>
              <w:fldChar w:fldCharType="begin"/>
            </w:r>
            <w:r>
              <w:rPr>
                <w:noProof/>
                <w:webHidden/>
              </w:rPr>
              <w:instrText xml:space="preserve"> PAGEREF _Toc213348272 \h </w:instrText>
            </w:r>
            <w:r>
              <w:rPr>
                <w:noProof/>
                <w:webHidden/>
              </w:rPr>
            </w:r>
            <w:r>
              <w:rPr>
                <w:noProof/>
                <w:webHidden/>
              </w:rPr>
              <w:fldChar w:fldCharType="separate"/>
            </w:r>
            <w:r>
              <w:rPr>
                <w:noProof/>
                <w:webHidden/>
              </w:rPr>
              <w:t>8</w:t>
            </w:r>
            <w:r>
              <w:rPr>
                <w:noProof/>
                <w:webHidden/>
              </w:rPr>
              <w:fldChar w:fldCharType="end"/>
            </w:r>
          </w:hyperlink>
        </w:p>
        <w:p w14:paraId="67861E7E" w14:textId="7220E437"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73" w:history="1">
            <w:r w:rsidRPr="0032091C">
              <w:rPr>
                <w:rStyle w:val="Hyperlink"/>
                <w:noProof/>
              </w:rPr>
              <w:t>2.2 Current digital technologies in the guest experience and hotel service delivery</w:t>
            </w:r>
            <w:r>
              <w:rPr>
                <w:noProof/>
                <w:webHidden/>
              </w:rPr>
              <w:tab/>
            </w:r>
            <w:r>
              <w:rPr>
                <w:noProof/>
                <w:webHidden/>
              </w:rPr>
              <w:fldChar w:fldCharType="begin"/>
            </w:r>
            <w:r>
              <w:rPr>
                <w:noProof/>
                <w:webHidden/>
              </w:rPr>
              <w:instrText xml:space="preserve"> PAGEREF _Toc213348273 \h </w:instrText>
            </w:r>
            <w:r>
              <w:rPr>
                <w:noProof/>
                <w:webHidden/>
              </w:rPr>
            </w:r>
            <w:r>
              <w:rPr>
                <w:noProof/>
                <w:webHidden/>
              </w:rPr>
              <w:fldChar w:fldCharType="separate"/>
            </w:r>
            <w:r>
              <w:rPr>
                <w:noProof/>
                <w:webHidden/>
              </w:rPr>
              <w:t>9</w:t>
            </w:r>
            <w:r>
              <w:rPr>
                <w:noProof/>
                <w:webHidden/>
              </w:rPr>
              <w:fldChar w:fldCharType="end"/>
            </w:r>
          </w:hyperlink>
        </w:p>
        <w:p w14:paraId="1F4CA835" w14:textId="14E7D7B6"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74" w:history="1">
            <w:r w:rsidRPr="0032091C">
              <w:rPr>
                <w:rStyle w:val="Hyperlink"/>
                <w:noProof/>
              </w:rPr>
              <w:t>2.3 Service performance and operational efficiency</w:t>
            </w:r>
            <w:r>
              <w:rPr>
                <w:noProof/>
                <w:webHidden/>
              </w:rPr>
              <w:tab/>
            </w:r>
            <w:r>
              <w:rPr>
                <w:noProof/>
                <w:webHidden/>
              </w:rPr>
              <w:fldChar w:fldCharType="begin"/>
            </w:r>
            <w:r>
              <w:rPr>
                <w:noProof/>
                <w:webHidden/>
              </w:rPr>
              <w:instrText xml:space="preserve"> PAGEREF _Toc213348274 \h </w:instrText>
            </w:r>
            <w:r>
              <w:rPr>
                <w:noProof/>
                <w:webHidden/>
              </w:rPr>
            </w:r>
            <w:r>
              <w:rPr>
                <w:noProof/>
                <w:webHidden/>
              </w:rPr>
              <w:fldChar w:fldCharType="separate"/>
            </w:r>
            <w:r>
              <w:rPr>
                <w:noProof/>
                <w:webHidden/>
              </w:rPr>
              <w:t>10</w:t>
            </w:r>
            <w:r>
              <w:rPr>
                <w:noProof/>
                <w:webHidden/>
              </w:rPr>
              <w:fldChar w:fldCharType="end"/>
            </w:r>
          </w:hyperlink>
        </w:p>
        <w:p w14:paraId="5ADDCA53" w14:textId="631A2BA2"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75" w:history="1">
            <w:r w:rsidRPr="0032091C">
              <w:rPr>
                <w:rStyle w:val="Hyperlink"/>
                <w:noProof/>
              </w:rPr>
              <w:t>2.4 limitations, gaps and barriers in research</w:t>
            </w:r>
            <w:r>
              <w:rPr>
                <w:noProof/>
                <w:webHidden/>
              </w:rPr>
              <w:tab/>
            </w:r>
            <w:r>
              <w:rPr>
                <w:noProof/>
                <w:webHidden/>
              </w:rPr>
              <w:fldChar w:fldCharType="begin"/>
            </w:r>
            <w:r>
              <w:rPr>
                <w:noProof/>
                <w:webHidden/>
              </w:rPr>
              <w:instrText xml:space="preserve"> PAGEREF _Toc213348275 \h </w:instrText>
            </w:r>
            <w:r>
              <w:rPr>
                <w:noProof/>
                <w:webHidden/>
              </w:rPr>
            </w:r>
            <w:r>
              <w:rPr>
                <w:noProof/>
                <w:webHidden/>
              </w:rPr>
              <w:fldChar w:fldCharType="separate"/>
            </w:r>
            <w:r>
              <w:rPr>
                <w:noProof/>
                <w:webHidden/>
              </w:rPr>
              <w:t>11</w:t>
            </w:r>
            <w:r>
              <w:rPr>
                <w:noProof/>
                <w:webHidden/>
              </w:rPr>
              <w:fldChar w:fldCharType="end"/>
            </w:r>
          </w:hyperlink>
        </w:p>
        <w:p w14:paraId="09A7C086" w14:textId="3207AB74"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76" w:history="1">
            <w:r w:rsidRPr="0032091C">
              <w:rPr>
                <w:rStyle w:val="Hyperlink"/>
                <w:noProof/>
              </w:rPr>
              <w:t>2.5 conceptual and theoretical framework relevant to the paper</w:t>
            </w:r>
            <w:r>
              <w:rPr>
                <w:noProof/>
                <w:webHidden/>
              </w:rPr>
              <w:tab/>
            </w:r>
            <w:r>
              <w:rPr>
                <w:noProof/>
                <w:webHidden/>
              </w:rPr>
              <w:fldChar w:fldCharType="begin"/>
            </w:r>
            <w:r>
              <w:rPr>
                <w:noProof/>
                <w:webHidden/>
              </w:rPr>
              <w:instrText xml:space="preserve"> PAGEREF _Toc213348276 \h </w:instrText>
            </w:r>
            <w:r>
              <w:rPr>
                <w:noProof/>
                <w:webHidden/>
              </w:rPr>
            </w:r>
            <w:r>
              <w:rPr>
                <w:noProof/>
                <w:webHidden/>
              </w:rPr>
              <w:fldChar w:fldCharType="separate"/>
            </w:r>
            <w:r>
              <w:rPr>
                <w:noProof/>
                <w:webHidden/>
              </w:rPr>
              <w:t>12</w:t>
            </w:r>
            <w:r>
              <w:rPr>
                <w:noProof/>
                <w:webHidden/>
              </w:rPr>
              <w:fldChar w:fldCharType="end"/>
            </w:r>
          </w:hyperlink>
        </w:p>
        <w:p w14:paraId="03919D84" w14:textId="78C99A21"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77" w:history="1">
            <w:r w:rsidRPr="0032091C">
              <w:rPr>
                <w:rStyle w:val="Hyperlink"/>
                <w:noProof/>
              </w:rPr>
              <w:t>2.6 Gaps</w:t>
            </w:r>
            <w:r>
              <w:rPr>
                <w:noProof/>
                <w:webHidden/>
              </w:rPr>
              <w:tab/>
            </w:r>
            <w:r>
              <w:rPr>
                <w:noProof/>
                <w:webHidden/>
              </w:rPr>
              <w:fldChar w:fldCharType="begin"/>
            </w:r>
            <w:r>
              <w:rPr>
                <w:noProof/>
                <w:webHidden/>
              </w:rPr>
              <w:instrText xml:space="preserve"> PAGEREF _Toc213348277 \h </w:instrText>
            </w:r>
            <w:r>
              <w:rPr>
                <w:noProof/>
                <w:webHidden/>
              </w:rPr>
            </w:r>
            <w:r>
              <w:rPr>
                <w:noProof/>
                <w:webHidden/>
              </w:rPr>
              <w:fldChar w:fldCharType="separate"/>
            </w:r>
            <w:r>
              <w:rPr>
                <w:noProof/>
                <w:webHidden/>
              </w:rPr>
              <w:t>15</w:t>
            </w:r>
            <w:r>
              <w:rPr>
                <w:noProof/>
                <w:webHidden/>
              </w:rPr>
              <w:fldChar w:fldCharType="end"/>
            </w:r>
          </w:hyperlink>
        </w:p>
        <w:p w14:paraId="04547359" w14:textId="2A1724DD" w:rsidR="00AD11AC" w:rsidRDefault="00AD11A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348278" w:history="1">
            <w:r w:rsidRPr="0032091C">
              <w:rPr>
                <w:rStyle w:val="Hyperlink"/>
                <w:noProof/>
              </w:rPr>
              <w:t>Chapter 3 Methods</w:t>
            </w:r>
            <w:r>
              <w:rPr>
                <w:noProof/>
                <w:webHidden/>
              </w:rPr>
              <w:tab/>
            </w:r>
            <w:r>
              <w:rPr>
                <w:noProof/>
                <w:webHidden/>
              </w:rPr>
              <w:fldChar w:fldCharType="begin"/>
            </w:r>
            <w:r>
              <w:rPr>
                <w:noProof/>
                <w:webHidden/>
              </w:rPr>
              <w:instrText xml:space="preserve"> PAGEREF _Toc213348278 \h </w:instrText>
            </w:r>
            <w:r>
              <w:rPr>
                <w:noProof/>
                <w:webHidden/>
              </w:rPr>
            </w:r>
            <w:r>
              <w:rPr>
                <w:noProof/>
                <w:webHidden/>
              </w:rPr>
              <w:fldChar w:fldCharType="separate"/>
            </w:r>
            <w:r>
              <w:rPr>
                <w:noProof/>
                <w:webHidden/>
              </w:rPr>
              <w:t>15</w:t>
            </w:r>
            <w:r>
              <w:rPr>
                <w:noProof/>
                <w:webHidden/>
              </w:rPr>
              <w:fldChar w:fldCharType="end"/>
            </w:r>
          </w:hyperlink>
        </w:p>
        <w:p w14:paraId="36D9DF1F" w14:textId="4A5424CE"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79" w:history="1">
            <w:r w:rsidRPr="0032091C">
              <w:rPr>
                <w:rStyle w:val="Hyperlink"/>
                <w:noProof/>
              </w:rPr>
              <w:t>3.1 Introduction</w:t>
            </w:r>
            <w:r>
              <w:rPr>
                <w:noProof/>
                <w:webHidden/>
              </w:rPr>
              <w:tab/>
            </w:r>
            <w:r>
              <w:rPr>
                <w:noProof/>
                <w:webHidden/>
              </w:rPr>
              <w:fldChar w:fldCharType="begin"/>
            </w:r>
            <w:r>
              <w:rPr>
                <w:noProof/>
                <w:webHidden/>
              </w:rPr>
              <w:instrText xml:space="preserve"> PAGEREF _Toc213348279 \h </w:instrText>
            </w:r>
            <w:r>
              <w:rPr>
                <w:noProof/>
                <w:webHidden/>
              </w:rPr>
            </w:r>
            <w:r>
              <w:rPr>
                <w:noProof/>
                <w:webHidden/>
              </w:rPr>
              <w:fldChar w:fldCharType="separate"/>
            </w:r>
            <w:r>
              <w:rPr>
                <w:noProof/>
                <w:webHidden/>
              </w:rPr>
              <w:t>15</w:t>
            </w:r>
            <w:r>
              <w:rPr>
                <w:noProof/>
                <w:webHidden/>
              </w:rPr>
              <w:fldChar w:fldCharType="end"/>
            </w:r>
          </w:hyperlink>
        </w:p>
        <w:p w14:paraId="5F516E2B" w14:textId="5124962E"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80" w:history="1">
            <w:r w:rsidRPr="0032091C">
              <w:rPr>
                <w:rStyle w:val="Hyperlink"/>
                <w:noProof/>
              </w:rPr>
              <w:t>3.2 Rationale for the approach of case study</w:t>
            </w:r>
            <w:r>
              <w:rPr>
                <w:noProof/>
                <w:webHidden/>
              </w:rPr>
              <w:tab/>
            </w:r>
            <w:r>
              <w:rPr>
                <w:noProof/>
                <w:webHidden/>
              </w:rPr>
              <w:fldChar w:fldCharType="begin"/>
            </w:r>
            <w:r>
              <w:rPr>
                <w:noProof/>
                <w:webHidden/>
              </w:rPr>
              <w:instrText xml:space="preserve"> PAGEREF _Toc213348280 \h </w:instrText>
            </w:r>
            <w:r>
              <w:rPr>
                <w:noProof/>
                <w:webHidden/>
              </w:rPr>
            </w:r>
            <w:r>
              <w:rPr>
                <w:noProof/>
                <w:webHidden/>
              </w:rPr>
              <w:fldChar w:fldCharType="separate"/>
            </w:r>
            <w:r>
              <w:rPr>
                <w:noProof/>
                <w:webHidden/>
              </w:rPr>
              <w:t>16</w:t>
            </w:r>
            <w:r>
              <w:rPr>
                <w:noProof/>
                <w:webHidden/>
              </w:rPr>
              <w:fldChar w:fldCharType="end"/>
            </w:r>
          </w:hyperlink>
        </w:p>
        <w:p w14:paraId="51FC5384" w14:textId="00D76BF6"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81" w:history="1">
            <w:r w:rsidRPr="0032091C">
              <w:rPr>
                <w:rStyle w:val="Hyperlink"/>
                <w:noProof/>
              </w:rPr>
              <w:t>3.2 Methods strategy and the instruments</w:t>
            </w:r>
            <w:r>
              <w:rPr>
                <w:noProof/>
                <w:webHidden/>
              </w:rPr>
              <w:tab/>
            </w:r>
            <w:r>
              <w:rPr>
                <w:noProof/>
                <w:webHidden/>
              </w:rPr>
              <w:fldChar w:fldCharType="begin"/>
            </w:r>
            <w:r>
              <w:rPr>
                <w:noProof/>
                <w:webHidden/>
              </w:rPr>
              <w:instrText xml:space="preserve"> PAGEREF _Toc213348281 \h </w:instrText>
            </w:r>
            <w:r>
              <w:rPr>
                <w:noProof/>
                <w:webHidden/>
              </w:rPr>
            </w:r>
            <w:r>
              <w:rPr>
                <w:noProof/>
                <w:webHidden/>
              </w:rPr>
              <w:fldChar w:fldCharType="separate"/>
            </w:r>
            <w:r>
              <w:rPr>
                <w:noProof/>
                <w:webHidden/>
              </w:rPr>
              <w:t>16</w:t>
            </w:r>
            <w:r>
              <w:rPr>
                <w:noProof/>
                <w:webHidden/>
              </w:rPr>
              <w:fldChar w:fldCharType="end"/>
            </w:r>
          </w:hyperlink>
        </w:p>
        <w:p w14:paraId="581CDE5F" w14:textId="5EC1EDE0"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82" w:history="1">
            <w:r w:rsidRPr="0032091C">
              <w:rPr>
                <w:rStyle w:val="Hyperlink"/>
                <w:noProof/>
              </w:rPr>
              <w:t>3.3 Data analysis</w:t>
            </w:r>
            <w:r>
              <w:rPr>
                <w:noProof/>
                <w:webHidden/>
              </w:rPr>
              <w:tab/>
            </w:r>
            <w:r>
              <w:rPr>
                <w:noProof/>
                <w:webHidden/>
              </w:rPr>
              <w:fldChar w:fldCharType="begin"/>
            </w:r>
            <w:r>
              <w:rPr>
                <w:noProof/>
                <w:webHidden/>
              </w:rPr>
              <w:instrText xml:space="preserve"> PAGEREF _Toc213348282 \h </w:instrText>
            </w:r>
            <w:r>
              <w:rPr>
                <w:noProof/>
                <w:webHidden/>
              </w:rPr>
            </w:r>
            <w:r>
              <w:rPr>
                <w:noProof/>
                <w:webHidden/>
              </w:rPr>
              <w:fldChar w:fldCharType="separate"/>
            </w:r>
            <w:r>
              <w:rPr>
                <w:noProof/>
                <w:webHidden/>
              </w:rPr>
              <w:t>17</w:t>
            </w:r>
            <w:r>
              <w:rPr>
                <w:noProof/>
                <w:webHidden/>
              </w:rPr>
              <w:fldChar w:fldCharType="end"/>
            </w:r>
          </w:hyperlink>
        </w:p>
        <w:p w14:paraId="668BC02C" w14:textId="453AF634"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83" w:history="1">
            <w:r w:rsidRPr="0032091C">
              <w:rPr>
                <w:rStyle w:val="Hyperlink"/>
                <w:noProof/>
              </w:rPr>
              <w:t>3.4 Reliability and limitations</w:t>
            </w:r>
            <w:r>
              <w:rPr>
                <w:noProof/>
                <w:webHidden/>
              </w:rPr>
              <w:tab/>
            </w:r>
            <w:r>
              <w:rPr>
                <w:noProof/>
                <w:webHidden/>
              </w:rPr>
              <w:fldChar w:fldCharType="begin"/>
            </w:r>
            <w:r>
              <w:rPr>
                <w:noProof/>
                <w:webHidden/>
              </w:rPr>
              <w:instrText xml:space="preserve"> PAGEREF _Toc213348283 \h </w:instrText>
            </w:r>
            <w:r>
              <w:rPr>
                <w:noProof/>
                <w:webHidden/>
              </w:rPr>
            </w:r>
            <w:r>
              <w:rPr>
                <w:noProof/>
                <w:webHidden/>
              </w:rPr>
              <w:fldChar w:fldCharType="separate"/>
            </w:r>
            <w:r>
              <w:rPr>
                <w:noProof/>
                <w:webHidden/>
              </w:rPr>
              <w:t>17</w:t>
            </w:r>
            <w:r>
              <w:rPr>
                <w:noProof/>
                <w:webHidden/>
              </w:rPr>
              <w:fldChar w:fldCharType="end"/>
            </w:r>
          </w:hyperlink>
        </w:p>
        <w:p w14:paraId="1A5833C6" w14:textId="6DDB5DC2" w:rsidR="00AD11AC" w:rsidRDefault="00AD11A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348284" w:history="1">
            <w:r w:rsidRPr="0032091C">
              <w:rPr>
                <w:rStyle w:val="Hyperlink"/>
                <w:noProof/>
              </w:rPr>
              <w:t>Chapter 4 Findings and Discussion</w:t>
            </w:r>
            <w:r>
              <w:rPr>
                <w:noProof/>
                <w:webHidden/>
              </w:rPr>
              <w:tab/>
            </w:r>
            <w:r>
              <w:rPr>
                <w:noProof/>
                <w:webHidden/>
              </w:rPr>
              <w:fldChar w:fldCharType="begin"/>
            </w:r>
            <w:r>
              <w:rPr>
                <w:noProof/>
                <w:webHidden/>
              </w:rPr>
              <w:instrText xml:space="preserve"> PAGEREF _Toc213348284 \h </w:instrText>
            </w:r>
            <w:r>
              <w:rPr>
                <w:noProof/>
                <w:webHidden/>
              </w:rPr>
            </w:r>
            <w:r>
              <w:rPr>
                <w:noProof/>
                <w:webHidden/>
              </w:rPr>
              <w:fldChar w:fldCharType="separate"/>
            </w:r>
            <w:r>
              <w:rPr>
                <w:noProof/>
                <w:webHidden/>
              </w:rPr>
              <w:t>18</w:t>
            </w:r>
            <w:r>
              <w:rPr>
                <w:noProof/>
                <w:webHidden/>
              </w:rPr>
              <w:fldChar w:fldCharType="end"/>
            </w:r>
          </w:hyperlink>
        </w:p>
        <w:p w14:paraId="44C6F9F6" w14:textId="507F0532"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85" w:history="1">
            <w:r w:rsidRPr="0032091C">
              <w:rPr>
                <w:rStyle w:val="Hyperlink"/>
                <w:noProof/>
              </w:rPr>
              <w:t>4.1 Findings</w:t>
            </w:r>
            <w:r>
              <w:rPr>
                <w:noProof/>
                <w:webHidden/>
              </w:rPr>
              <w:tab/>
            </w:r>
            <w:r>
              <w:rPr>
                <w:noProof/>
                <w:webHidden/>
              </w:rPr>
              <w:fldChar w:fldCharType="begin"/>
            </w:r>
            <w:r>
              <w:rPr>
                <w:noProof/>
                <w:webHidden/>
              </w:rPr>
              <w:instrText xml:space="preserve"> PAGEREF _Toc213348285 \h </w:instrText>
            </w:r>
            <w:r>
              <w:rPr>
                <w:noProof/>
                <w:webHidden/>
              </w:rPr>
            </w:r>
            <w:r>
              <w:rPr>
                <w:noProof/>
                <w:webHidden/>
              </w:rPr>
              <w:fldChar w:fldCharType="separate"/>
            </w:r>
            <w:r>
              <w:rPr>
                <w:noProof/>
                <w:webHidden/>
              </w:rPr>
              <w:t>18</w:t>
            </w:r>
            <w:r>
              <w:rPr>
                <w:noProof/>
                <w:webHidden/>
              </w:rPr>
              <w:fldChar w:fldCharType="end"/>
            </w:r>
          </w:hyperlink>
        </w:p>
        <w:p w14:paraId="207033B4" w14:textId="2C123B5B"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86" w:history="1">
            <w:r w:rsidRPr="0032091C">
              <w:rPr>
                <w:rStyle w:val="Hyperlink"/>
                <w:noProof/>
              </w:rPr>
              <w:t>Introduction</w:t>
            </w:r>
            <w:r>
              <w:rPr>
                <w:noProof/>
                <w:webHidden/>
              </w:rPr>
              <w:tab/>
            </w:r>
            <w:r>
              <w:rPr>
                <w:noProof/>
                <w:webHidden/>
              </w:rPr>
              <w:fldChar w:fldCharType="begin"/>
            </w:r>
            <w:r>
              <w:rPr>
                <w:noProof/>
                <w:webHidden/>
              </w:rPr>
              <w:instrText xml:space="preserve"> PAGEREF _Toc213348286 \h </w:instrText>
            </w:r>
            <w:r>
              <w:rPr>
                <w:noProof/>
                <w:webHidden/>
              </w:rPr>
            </w:r>
            <w:r>
              <w:rPr>
                <w:noProof/>
                <w:webHidden/>
              </w:rPr>
              <w:fldChar w:fldCharType="separate"/>
            </w:r>
            <w:r>
              <w:rPr>
                <w:noProof/>
                <w:webHidden/>
              </w:rPr>
              <w:t>18</w:t>
            </w:r>
            <w:r>
              <w:rPr>
                <w:noProof/>
                <w:webHidden/>
              </w:rPr>
              <w:fldChar w:fldCharType="end"/>
            </w:r>
          </w:hyperlink>
        </w:p>
        <w:p w14:paraId="0B7C31FF" w14:textId="74BCE341" w:rsidR="00AD11AC" w:rsidRDefault="00AD11AC">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3348287" w:history="1">
            <w:r w:rsidRPr="0032091C">
              <w:rPr>
                <w:rStyle w:val="Hyperlink"/>
                <w:noProof/>
              </w:rPr>
              <w:t>Findings generated from the placement observations</w:t>
            </w:r>
            <w:r>
              <w:rPr>
                <w:noProof/>
                <w:webHidden/>
              </w:rPr>
              <w:tab/>
            </w:r>
            <w:r>
              <w:rPr>
                <w:noProof/>
                <w:webHidden/>
              </w:rPr>
              <w:fldChar w:fldCharType="begin"/>
            </w:r>
            <w:r>
              <w:rPr>
                <w:noProof/>
                <w:webHidden/>
              </w:rPr>
              <w:instrText xml:space="preserve"> PAGEREF _Toc213348287 \h </w:instrText>
            </w:r>
            <w:r>
              <w:rPr>
                <w:noProof/>
                <w:webHidden/>
              </w:rPr>
            </w:r>
            <w:r>
              <w:rPr>
                <w:noProof/>
                <w:webHidden/>
              </w:rPr>
              <w:fldChar w:fldCharType="separate"/>
            </w:r>
            <w:r>
              <w:rPr>
                <w:noProof/>
                <w:webHidden/>
              </w:rPr>
              <w:t>18</w:t>
            </w:r>
            <w:r>
              <w:rPr>
                <w:noProof/>
                <w:webHidden/>
              </w:rPr>
              <w:fldChar w:fldCharType="end"/>
            </w:r>
          </w:hyperlink>
        </w:p>
        <w:p w14:paraId="3696C08E" w14:textId="48290CB7"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88" w:history="1">
            <w:r w:rsidRPr="0032091C">
              <w:rPr>
                <w:rStyle w:val="Hyperlink"/>
                <w:noProof/>
              </w:rPr>
              <w:t>Findings from online review</w:t>
            </w:r>
            <w:r>
              <w:rPr>
                <w:noProof/>
                <w:webHidden/>
              </w:rPr>
              <w:tab/>
            </w:r>
            <w:r>
              <w:rPr>
                <w:noProof/>
                <w:webHidden/>
              </w:rPr>
              <w:fldChar w:fldCharType="begin"/>
            </w:r>
            <w:r>
              <w:rPr>
                <w:noProof/>
                <w:webHidden/>
              </w:rPr>
              <w:instrText xml:space="preserve"> PAGEREF _Toc213348288 \h </w:instrText>
            </w:r>
            <w:r>
              <w:rPr>
                <w:noProof/>
                <w:webHidden/>
              </w:rPr>
            </w:r>
            <w:r>
              <w:rPr>
                <w:noProof/>
                <w:webHidden/>
              </w:rPr>
              <w:fldChar w:fldCharType="separate"/>
            </w:r>
            <w:r>
              <w:rPr>
                <w:noProof/>
                <w:webHidden/>
              </w:rPr>
              <w:t>21</w:t>
            </w:r>
            <w:r>
              <w:rPr>
                <w:noProof/>
                <w:webHidden/>
              </w:rPr>
              <w:fldChar w:fldCharType="end"/>
            </w:r>
          </w:hyperlink>
        </w:p>
        <w:p w14:paraId="5065D4E9" w14:textId="5C29A17D"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89" w:history="1">
            <w:r w:rsidRPr="0032091C">
              <w:rPr>
                <w:rStyle w:val="Hyperlink"/>
                <w:noProof/>
              </w:rPr>
              <w:t>Discussion</w:t>
            </w:r>
            <w:r>
              <w:rPr>
                <w:noProof/>
                <w:webHidden/>
              </w:rPr>
              <w:tab/>
            </w:r>
            <w:r>
              <w:rPr>
                <w:noProof/>
                <w:webHidden/>
              </w:rPr>
              <w:fldChar w:fldCharType="begin"/>
            </w:r>
            <w:r>
              <w:rPr>
                <w:noProof/>
                <w:webHidden/>
              </w:rPr>
              <w:instrText xml:space="preserve"> PAGEREF _Toc213348289 \h </w:instrText>
            </w:r>
            <w:r>
              <w:rPr>
                <w:noProof/>
                <w:webHidden/>
              </w:rPr>
            </w:r>
            <w:r>
              <w:rPr>
                <w:noProof/>
                <w:webHidden/>
              </w:rPr>
              <w:fldChar w:fldCharType="separate"/>
            </w:r>
            <w:r>
              <w:rPr>
                <w:noProof/>
                <w:webHidden/>
              </w:rPr>
              <w:t>25</w:t>
            </w:r>
            <w:r>
              <w:rPr>
                <w:noProof/>
                <w:webHidden/>
              </w:rPr>
              <w:fldChar w:fldCharType="end"/>
            </w:r>
          </w:hyperlink>
        </w:p>
        <w:p w14:paraId="6DA5D9DD" w14:textId="5D1A5458" w:rsidR="00AD11AC" w:rsidRDefault="00AD11A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348290" w:history="1">
            <w:r w:rsidRPr="0032091C">
              <w:rPr>
                <w:rStyle w:val="Hyperlink"/>
                <w:noProof/>
              </w:rPr>
              <w:t>Chapter 5: Conclusions and recommendations</w:t>
            </w:r>
            <w:r>
              <w:rPr>
                <w:noProof/>
                <w:webHidden/>
              </w:rPr>
              <w:tab/>
            </w:r>
            <w:r>
              <w:rPr>
                <w:noProof/>
                <w:webHidden/>
              </w:rPr>
              <w:fldChar w:fldCharType="begin"/>
            </w:r>
            <w:r>
              <w:rPr>
                <w:noProof/>
                <w:webHidden/>
              </w:rPr>
              <w:instrText xml:space="preserve"> PAGEREF _Toc213348290 \h </w:instrText>
            </w:r>
            <w:r>
              <w:rPr>
                <w:noProof/>
                <w:webHidden/>
              </w:rPr>
            </w:r>
            <w:r>
              <w:rPr>
                <w:noProof/>
                <w:webHidden/>
              </w:rPr>
              <w:fldChar w:fldCharType="separate"/>
            </w:r>
            <w:r>
              <w:rPr>
                <w:noProof/>
                <w:webHidden/>
              </w:rPr>
              <w:t>30</w:t>
            </w:r>
            <w:r>
              <w:rPr>
                <w:noProof/>
                <w:webHidden/>
              </w:rPr>
              <w:fldChar w:fldCharType="end"/>
            </w:r>
          </w:hyperlink>
        </w:p>
        <w:p w14:paraId="0EA3F0B8" w14:textId="07A124A0"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91" w:history="1">
            <w:r w:rsidRPr="0032091C">
              <w:rPr>
                <w:rStyle w:val="Hyperlink"/>
                <w:noProof/>
              </w:rPr>
              <w:t>Conclusion</w:t>
            </w:r>
            <w:r>
              <w:rPr>
                <w:noProof/>
                <w:webHidden/>
              </w:rPr>
              <w:tab/>
            </w:r>
            <w:r>
              <w:rPr>
                <w:noProof/>
                <w:webHidden/>
              </w:rPr>
              <w:fldChar w:fldCharType="begin"/>
            </w:r>
            <w:r>
              <w:rPr>
                <w:noProof/>
                <w:webHidden/>
              </w:rPr>
              <w:instrText xml:space="preserve"> PAGEREF _Toc213348291 \h </w:instrText>
            </w:r>
            <w:r>
              <w:rPr>
                <w:noProof/>
                <w:webHidden/>
              </w:rPr>
            </w:r>
            <w:r>
              <w:rPr>
                <w:noProof/>
                <w:webHidden/>
              </w:rPr>
              <w:fldChar w:fldCharType="separate"/>
            </w:r>
            <w:r>
              <w:rPr>
                <w:noProof/>
                <w:webHidden/>
              </w:rPr>
              <w:t>30</w:t>
            </w:r>
            <w:r>
              <w:rPr>
                <w:noProof/>
                <w:webHidden/>
              </w:rPr>
              <w:fldChar w:fldCharType="end"/>
            </w:r>
          </w:hyperlink>
        </w:p>
        <w:p w14:paraId="42567904" w14:textId="382FFA49" w:rsidR="00AD11AC" w:rsidRDefault="00AD11A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3348292" w:history="1">
            <w:r w:rsidRPr="0032091C">
              <w:rPr>
                <w:rStyle w:val="Hyperlink"/>
                <w:noProof/>
              </w:rPr>
              <w:t>Recommendations</w:t>
            </w:r>
            <w:r>
              <w:rPr>
                <w:noProof/>
                <w:webHidden/>
              </w:rPr>
              <w:tab/>
            </w:r>
            <w:r>
              <w:rPr>
                <w:noProof/>
                <w:webHidden/>
              </w:rPr>
              <w:fldChar w:fldCharType="begin"/>
            </w:r>
            <w:r>
              <w:rPr>
                <w:noProof/>
                <w:webHidden/>
              </w:rPr>
              <w:instrText xml:space="preserve"> PAGEREF _Toc213348292 \h </w:instrText>
            </w:r>
            <w:r>
              <w:rPr>
                <w:noProof/>
                <w:webHidden/>
              </w:rPr>
            </w:r>
            <w:r>
              <w:rPr>
                <w:noProof/>
                <w:webHidden/>
              </w:rPr>
              <w:fldChar w:fldCharType="separate"/>
            </w:r>
            <w:r>
              <w:rPr>
                <w:noProof/>
                <w:webHidden/>
              </w:rPr>
              <w:t>31</w:t>
            </w:r>
            <w:r>
              <w:rPr>
                <w:noProof/>
                <w:webHidden/>
              </w:rPr>
              <w:fldChar w:fldCharType="end"/>
            </w:r>
          </w:hyperlink>
        </w:p>
        <w:p w14:paraId="0A6D74CF" w14:textId="07EFFE81" w:rsidR="00AD11AC" w:rsidRDefault="00AD11A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348293" w:history="1">
            <w:r w:rsidRPr="0032091C">
              <w:rPr>
                <w:rStyle w:val="Hyperlink"/>
                <w:noProof/>
              </w:rPr>
              <w:t>Reference List</w:t>
            </w:r>
            <w:r>
              <w:rPr>
                <w:noProof/>
                <w:webHidden/>
              </w:rPr>
              <w:tab/>
            </w:r>
            <w:r>
              <w:rPr>
                <w:noProof/>
                <w:webHidden/>
              </w:rPr>
              <w:fldChar w:fldCharType="begin"/>
            </w:r>
            <w:r>
              <w:rPr>
                <w:noProof/>
                <w:webHidden/>
              </w:rPr>
              <w:instrText xml:space="preserve"> PAGEREF _Toc213348293 \h </w:instrText>
            </w:r>
            <w:r>
              <w:rPr>
                <w:noProof/>
                <w:webHidden/>
              </w:rPr>
            </w:r>
            <w:r>
              <w:rPr>
                <w:noProof/>
                <w:webHidden/>
              </w:rPr>
              <w:fldChar w:fldCharType="separate"/>
            </w:r>
            <w:r>
              <w:rPr>
                <w:noProof/>
                <w:webHidden/>
              </w:rPr>
              <w:t>36</w:t>
            </w:r>
            <w:r>
              <w:rPr>
                <w:noProof/>
                <w:webHidden/>
              </w:rPr>
              <w:fldChar w:fldCharType="end"/>
            </w:r>
          </w:hyperlink>
        </w:p>
        <w:p w14:paraId="2426E153" w14:textId="255C74B3" w:rsidR="00AD11AC" w:rsidRDefault="00AD11A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13348294" w:history="1">
            <w:r w:rsidRPr="0032091C">
              <w:rPr>
                <w:rStyle w:val="Hyperlink"/>
                <w:noProof/>
              </w:rPr>
              <w:t>Appendix</w:t>
            </w:r>
            <w:r>
              <w:rPr>
                <w:noProof/>
                <w:webHidden/>
              </w:rPr>
              <w:tab/>
            </w:r>
            <w:r>
              <w:rPr>
                <w:noProof/>
                <w:webHidden/>
              </w:rPr>
              <w:fldChar w:fldCharType="begin"/>
            </w:r>
            <w:r>
              <w:rPr>
                <w:noProof/>
                <w:webHidden/>
              </w:rPr>
              <w:instrText xml:space="preserve"> PAGEREF _Toc213348294 \h </w:instrText>
            </w:r>
            <w:r>
              <w:rPr>
                <w:noProof/>
                <w:webHidden/>
              </w:rPr>
            </w:r>
            <w:r>
              <w:rPr>
                <w:noProof/>
                <w:webHidden/>
              </w:rPr>
              <w:fldChar w:fldCharType="separate"/>
            </w:r>
            <w:r>
              <w:rPr>
                <w:noProof/>
                <w:webHidden/>
              </w:rPr>
              <w:t>47</w:t>
            </w:r>
            <w:r>
              <w:rPr>
                <w:noProof/>
                <w:webHidden/>
              </w:rPr>
              <w:fldChar w:fldCharType="end"/>
            </w:r>
          </w:hyperlink>
        </w:p>
        <w:p w14:paraId="2CE19343" w14:textId="029EE281" w:rsidR="00095065" w:rsidRPr="00095065" w:rsidRDefault="00095065" w:rsidP="00095065">
          <w:r w:rsidRPr="00095065">
            <w:rPr>
              <w:b/>
              <w:bCs/>
              <w:noProof/>
            </w:rPr>
            <w:fldChar w:fldCharType="end"/>
          </w:r>
        </w:p>
      </w:sdtContent>
    </w:sdt>
    <w:p w14:paraId="64DB4EC6" w14:textId="77777777" w:rsidR="00095065" w:rsidRPr="00095065" w:rsidRDefault="00095065" w:rsidP="00095065">
      <w:pPr>
        <w:pStyle w:val="TableofFigures"/>
        <w:tabs>
          <w:tab w:val="right" w:leader="dot" w:pos="9016"/>
        </w:tabs>
        <w:rPr>
          <w:rFonts w:asciiTheme="minorHAnsi" w:eastAsiaTheme="minorEastAsia" w:hAnsiTheme="minorHAnsi" w:cstheme="minorBidi"/>
          <w:noProof/>
          <w:kern w:val="2"/>
          <w:lang w:val="en-IN"/>
          <w14:ligatures w14:val="standardContextual"/>
        </w:rPr>
      </w:pPr>
      <w:r w:rsidRPr="00095065">
        <w:fldChar w:fldCharType="begin"/>
      </w:r>
      <w:r w:rsidRPr="00095065">
        <w:instrText xml:space="preserve"> TOC \h \z \c "Figure" </w:instrText>
      </w:r>
      <w:r w:rsidRPr="00095065">
        <w:fldChar w:fldCharType="separate"/>
      </w:r>
      <w:hyperlink w:anchor="_Toc213185754" w:history="1">
        <w:r w:rsidRPr="00095065">
          <w:rPr>
            <w:rStyle w:val="Hyperlink"/>
            <w:noProof/>
            <w:color w:val="auto"/>
          </w:rPr>
          <w:t>Figure a: Hilton Puckrup Hall</w:t>
        </w:r>
        <w:r w:rsidRPr="00095065">
          <w:rPr>
            <w:noProof/>
            <w:webHidden/>
          </w:rPr>
          <w:tab/>
        </w:r>
        <w:r w:rsidRPr="00095065">
          <w:rPr>
            <w:noProof/>
            <w:webHidden/>
          </w:rPr>
          <w:fldChar w:fldCharType="begin"/>
        </w:r>
        <w:r w:rsidRPr="00095065">
          <w:rPr>
            <w:noProof/>
            <w:webHidden/>
          </w:rPr>
          <w:instrText xml:space="preserve"> PAGEREF _Toc213185754 \h </w:instrText>
        </w:r>
        <w:r w:rsidRPr="00095065">
          <w:rPr>
            <w:noProof/>
            <w:webHidden/>
          </w:rPr>
        </w:r>
        <w:r w:rsidRPr="00095065">
          <w:rPr>
            <w:noProof/>
            <w:webHidden/>
          </w:rPr>
          <w:fldChar w:fldCharType="separate"/>
        </w:r>
        <w:r w:rsidRPr="00095065">
          <w:rPr>
            <w:noProof/>
            <w:webHidden/>
          </w:rPr>
          <w:t>9</w:t>
        </w:r>
        <w:r w:rsidRPr="00095065">
          <w:rPr>
            <w:noProof/>
            <w:webHidden/>
          </w:rPr>
          <w:fldChar w:fldCharType="end"/>
        </w:r>
      </w:hyperlink>
    </w:p>
    <w:p w14:paraId="4C69EF2D" w14:textId="77777777" w:rsidR="00095065" w:rsidRPr="00095065" w:rsidRDefault="00095065" w:rsidP="00095065">
      <w:pPr>
        <w:pStyle w:val="TableofFigures"/>
        <w:tabs>
          <w:tab w:val="right" w:leader="dot" w:pos="9016"/>
        </w:tabs>
        <w:rPr>
          <w:rFonts w:asciiTheme="minorHAnsi" w:eastAsiaTheme="minorEastAsia" w:hAnsiTheme="minorHAnsi" w:cstheme="minorBidi"/>
          <w:noProof/>
          <w:kern w:val="2"/>
          <w:lang w:val="en-IN"/>
          <w14:ligatures w14:val="standardContextual"/>
        </w:rPr>
      </w:pPr>
      <w:hyperlink w:anchor="_Toc213185755" w:history="1">
        <w:r w:rsidRPr="00095065">
          <w:rPr>
            <w:rStyle w:val="Hyperlink"/>
            <w:noProof/>
            <w:color w:val="auto"/>
          </w:rPr>
          <w:t>Figure b: Kirkpatrick’s Four-Level Model</w:t>
        </w:r>
        <w:r w:rsidRPr="00095065">
          <w:rPr>
            <w:noProof/>
            <w:webHidden/>
          </w:rPr>
          <w:tab/>
        </w:r>
        <w:r w:rsidRPr="00095065">
          <w:rPr>
            <w:noProof/>
            <w:webHidden/>
          </w:rPr>
          <w:fldChar w:fldCharType="begin"/>
        </w:r>
        <w:r w:rsidRPr="00095065">
          <w:rPr>
            <w:noProof/>
            <w:webHidden/>
          </w:rPr>
          <w:instrText xml:space="preserve"> PAGEREF _Toc213185755 \h </w:instrText>
        </w:r>
        <w:r w:rsidRPr="00095065">
          <w:rPr>
            <w:noProof/>
            <w:webHidden/>
          </w:rPr>
        </w:r>
        <w:r w:rsidRPr="00095065">
          <w:rPr>
            <w:noProof/>
            <w:webHidden/>
          </w:rPr>
          <w:fldChar w:fldCharType="separate"/>
        </w:r>
        <w:r w:rsidRPr="00095065">
          <w:rPr>
            <w:noProof/>
            <w:webHidden/>
          </w:rPr>
          <w:t>16</w:t>
        </w:r>
        <w:r w:rsidRPr="00095065">
          <w:rPr>
            <w:noProof/>
            <w:webHidden/>
          </w:rPr>
          <w:fldChar w:fldCharType="end"/>
        </w:r>
      </w:hyperlink>
    </w:p>
    <w:p w14:paraId="170964BF" w14:textId="77777777" w:rsidR="00095065" w:rsidRPr="00095065" w:rsidRDefault="00095065" w:rsidP="00095065">
      <w:pPr>
        <w:pStyle w:val="TableofFigures"/>
        <w:tabs>
          <w:tab w:val="right" w:leader="dot" w:pos="9016"/>
        </w:tabs>
        <w:rPr>
          <w:rFonts w:asciiTheme="minorHAnsi" w:eastAsiaTheme="minorEastAsia" w:hAnsiTheme="minorHAnsi" w:cstheme="minorBidi"/>
          <w:noProof/>
          <w:kern w:val="2"/>
          <w:lang w:val="en-IN"/>
          <w14:ligatures w14:val="standardContextual"/>
        </w:rPr>
      </w:pPr>
      <w:hyperlink w:anchor="_Toc213185756" w:history="1">
        <w:r w:rsidRPr="00095065">
          <w:rPr>
            <w:rStyle w:val="Hyperlink"/>
            <w:noProof/>
            <w:color w:val="auto"/>
          </w:rPr>
          <w:t>Figure c: Application of human capital theory</w:t>
        </w:r>
        <w:r w:rsidRPr="00095065">
          <w:rPr>
            <w:noProof/>
            <w:webHidden/>
          </w:rPr>
          <w:tab/>
        </w:r>
        <w:r w:rsidRPr="00095065">
          <w:rPr>
            <w:noProof/>
            <w:webHidden/>
          </w:rPr>
          <w:fldChar w:fldCharType="begin"/>
        </w:r>
        <w:r w:rsidRPr="00095065">
          <w:rPr>
            <w:noProof/>
            <w:webHidden/>
          </w:rPr>
          <w:instrText xml:space="preserve"> PAGEREF _Toc213185756 \h </w:instrText>
        </w:r>
        <w:r w:rsidRPr="00095065">
          <w:rPr>
            <w:noProof/>
            <w:webHidden/>
          </w:rPr>
        </w:r>
        <w:r w:rsidRPr="00095065">
          <w:rPr>
            <w:noProof/>
            <w:webHidden/>
          </w:rPr>
          <w:fldChar w:fldCharType="separate"/>
        </w:r>
        <w:r w:rsidRPr="00095065">
          <w:rPr>
            <w:noProof/>
            <w:webHidden/>
          </w:rPr>
          <w:t>17</w:t>
        </w:r>
        <w:r w:rsidRPr="00095065">
          <w:rPr>
            <w:noProof/>
            <w:webHidden/>
          </w:rPr>
          <w:fldChar w:fldCharType="end"/>
        </w:r>
      </w:hyperlink>
    </w:p>
    <w:p w14:paraId="5E6AAD3B" w14:textId="77777777" w:rsidR="00095065" w:rsidRPr="00095065" w:rsidRDefault="00095065" w:rsidP="00095065">
      <w:pPr>
        <w:rPr>
          <w:noProof/>
        </w:rPr>
      </w:pPr>
      <w:r w:rsidRPr="00095065">
        <w:fldChar w:fldCharType="end"/>
      </w:r>
      <w:r w:rsidRPr="00095065">
        <w:fldChar w:fldCharType="begin"/>
      </w:r>
      <w:r w:rsidRPr="00095065">
        <w:instrText xml:space="preserve"> TOC \h \z \c "Table" </w:instrText>
      </w:r>
      <w:r w:rsidRPr="00095065">
        <w:fldChar w:fldCharType="separate"/>
      </w:r>
    </w:p>
    <w:p w14:paraId="3D8492F7" w14:textId="77777777" w:rsidR="00095065" w:rsidRPr="00095065" w:rsidRDefault="00095065" w:rsidP="00095065">
      <w:pPr>
        <w:pStyle w:val="TableofFigures"/>
        <w:tabs>
          <w:tab w:val="right" w:leader="dot" w:pos="9016"/>
        </w:tabs>
        <w:rPr>
          <w:rFonts w:asciiTheme="minorHAnsi" w:eastAsiaTheme="minorEastAsia" w:hAnsiTheme="minorHAnsi" w:cstheme="minorBidi"/>
          <w:noProof/>
          <w:kern w:val="2"/>
          <w:lang w:val="en-IN"/>
          <w14:ligatures w14:val="standardContextual"/>
        </w:rPr>
      </w:pPr>
      <w:hyperlink w:anchor="_Toc213185757" w:history="1">
        <w:r w:rsidRPr="00095065">
          <w:rPr>
            <w:rStyle w:val="Hyperlink"/>
            <w:noProof/>
            <w:color w:val="auto"/>
          </w:rPr>
          <w:t>Table 1: Thematic table</w:t>
        </w:r>
        <w:r w:rsidRPr="00095065">
          <w:rPr>
            <w:noProof/>
            <w:webHidden/>
          </w:rPr>
          <w:tab/>
        </w:r>
        <w:r w:rsidRPr="00095065">
          <w:rPr>
            <w:noProof/>
            <w:webHidden/>
          </w:rPr>
          <w:fldChar w:fldCharType="begin"/>
        </w:r>
        <w:r w:rsidRPr="00095065">
          <w:rPr>
            <w:noProof/>
            <w:webHidden/>
          </w:rPr>
          <w:instrText xml:space="preserve"> PAGEREF _Toc213185757 \h </w:instrText>
        </w:r>
        <w:r w:rsidRPr="00095065">
          <w:rPr>
            <w:noProof/>
            <w:webHidden/>
          </w:rPr>
        </w:r>
        <w:r w:rsidRPr="00095065">
          <w:rPr>
            <w:noProof/>
            <w:webHidden/>
          </w:rPr>
          <w:fldChar w:fldCharType="separate"/>
        </w:r>
        <w:r w:rsidRPr="00095065">
          <w:rPr>
            <w:noProof/>
            <w:webHidden/>
          </w:rPr>
          <w:t>23</w:t>
        </w:r>
        <w:r w:rsidRPr="00095065">
          <w:rPr>
            <w:noProof/>
            <w:webHidden/>
          </w:rPr>
          <w:fldChar w:fldCharType="end"/>
        </w:r>
      </w:hyperlink>
    </w:p>
    <w:p w14:paraId="2206E21A" w14:textId="77777777" w:rsidR="00095065" w:rsidRPr="00095065" w:rsidRDefault="00095065" w:rsidP="00095065">
      <w:pPr>
        <w:rPr>
          <w:b/>
        </w:rPr>
      </w:pPr>
      <w:r w:rsidRPr="00095065">
        <w:fldChar w:fldCharType="end"/>
      </w:r>
      <w:r w:rsidRPr="00095065">
        <w:br w:type="page"/>
      </w:r>
    </w:p>
    <w:p w14:paraId="7D1CC726" w14:textId="77777777" w:rsidR="00095065" w:rsidRPr="00095065" w:rsidRDefault="00095065" w:rsidP="00095065">
      <w:pPr>
        <w:pStyle w:val="Heading1"/>
        <w:rPr>
          <w:color w:val="auto"/>
        </w:rPr>
      </w:pPr>
      <w:bookmarkStart w:id="0" w:name="_Toc213348270"/>
      <w:r w:rsidRPr="00095065">
        <w:rPr>
          <w:color w:val="auto"/>
        </w:rPr>
        <w:lastRenderedPageBreak/>
        <w:t>Chapter 1 Introduction</w:t>
      </w:r>
      <w:bookmarkEnd w:id="0"/>
    </w:p>
    <w:p w14:paraId="5410F67D" w14:textId="77777777" w:rsidR="00095065" w:rsidRPr="00095065" w:rsidRDefault="00095065" w:rsidP="00095065">
      <w:r w:rsidRPr="00095065">
        <w:tab/>
        <w:t>The hospitality industry is currently undergoing a lot of technological transformation, including digital innovations like digital key rooms, kiosks with self-service, mobile check-in, and integrated management of property systems that are being increasingly adopted for the enhancement of guest experience and operational efficiency. Digital tools, when applied in hotels, can reduce the operational bottlenecks and shorten the wait times of the guest and increase satisfaction, while the legacy manual approaches might undermine the delivery of service as well as the perception of the guest (Peng et al. 2024).</w:t>
      </w:r>
    </w:p>
    <w:p w14:paraId="29CCF2A7" w14:textId="77777777" w:rsidR="00095065" w:rsidRPr="00095065" w:rsidRDefault="00095065" w:rsidP="00095065">
      <w:r w:rsidRPr="00095065">
        <w:tab/>
        <w:t>Under this context, the Hilton Puckrup Hall is identified as the case study for this paper, and it is situated in Tewkesbury, Gloucestershire, United Kingdom. The property is currently a four-star Hilton Hotel and Loft Golf Club, which is established in almost 140 acres of countryside near the area of Cotswolds, and it presents 112 guest rooms with leisure facilities that also include a spa and golf course for meeting the leisure requirements, business guests and conference (</w:t>
      </w:r>
      <w:proofErr w:type="spellStart"/>
      <w:r w:rsidRPr="00095065">
        <w:t>Puckrup</w:t>
      </w:r>
      <w:proofErr w:type="spellEnd"/>
      <w:r w:rsidRPr="00095065">
        <w:t xml:space="preserve"> Hall Hotel 2025).</w:t>
      </w:r>
    </w:p>
    <w:p w14:paraId="3685B0F5" w14:textId="77777777" w:rsidR="00095065" w:rsidRPr="00095065" w:rsidRDefault="00095065" w:rsidP="00095065">
      <w:pPr>
        <w:keepNext/>
        <w:jc w:val="center"/>
      </w:pPr>
      <w:r w:rsidRPr="00095065">
        <w:rPr>
          <w:noProof/>
        </w:rPr>
        <w:lastRenderedPageBreak/>
        <w:drawing>
          <wp:inline distT="0" distB="0" distL="0" distR="0" wp14:anchorId="40D02C69" wp14:editId="0D447C1C">
            <wp:extent cx="5731510" cy="3206115"/>
            <wp:effectExtent l="0" t="0" r="2540" b="0"/>
            <wp:docPr id="1994287594" name="Picture 3" descr="Hilton Puckrup Hall &amp; Golf Club, Tewkesbury - Best Rates on Hilt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lton Puckrup Hall &amp; Golf Club, Tewkesbury - Best Rates on Hilton.co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06115"/>
                    </a:xfrm>
                    <a:prstGeom prst="rect">
                      <a:avLst/>
                    </a:prstGeom>
                    <a:noFill/>
                    <a:ln>
                      <a:noFill/>
                    </a:ln>
                  </pic:spPr>
                </pic:pic>
              </a:graphicData>
            </a:graphic>
          </wp:inline>
        </w:drawing>
      </w:r>
    </w:p>
    <w:p w14:paraId="41E27B00" w14:textId="77777777" w:rsidR="00095065" w:rsidRPr="00095065" w:rsidRDefault="00095065" w:rsidP="00095065">
      <w:pPr>
        <w:pStyle w:val="Caption"/>
        <w:jc w:val="center"/>
        <w:rPr>
          <w:color w:val="auto"/>
        </w:rPr>
      </w:pPr>
      <w:bookmarkStart w:id="1" w:name="_Toc213185754"/>
      <w:r w:rsidRPr="00095065">
        <w:rPr>
          <w:color w:val="auto"/>
        </w:rPr>
        <w:t xml:space="preserve">Figure </w:t>
      </w:r>
      <w:r w:rsidRPr="00095065">
        <w:rPr>
          <w:color w:val="auto"/>
        </w:rPr>
        <w:fldChar w:fldCharType="begin"/>
      </w:r>
      <w:r w:rsidRPr="00095065">
        <w:rPr>
          <w:color w:val="auto"/>
        </w:rPr>
        <w:instrText xml:space="preserve"> SEQ Figure \* alphabetic </w:instrText>
      </w:r>
      <w:r w:rsidRPr="00095065">
        <w:rPr>
          <w:color w:val="auto"/>
        </w:rPr>
        <w:fldChar w:fldCharType="separate"/>
      </w:r>
      <w:r w:rsidRPr="00095065">
        <w:rPr>
          <w:noProof/>
          <w:color w:val="auto"/>
        </w:rPr>
        <w:t>a</w:t>
      </w:r>
      <w:r w:rsidRPr="00095065">
        <w:rPr>
          <w:noProof/>
          <w:color w:val="auto"/>
        </w:rPr>
        <w:fldChar w:fldCharType="end"/>
      </w:r>
      <w:r w:rsidRPr="00095065">
        <w:rPr>
          <w:color w:val="auto"/>
        </w:rPr>
        <w:t>: Hilton Puckrup Hall</w:t>
      </w:r>
      <w:bookmarkEnd w:id="1"/>
    </w:p>
    <w:p w14:paraId="28957A3B" w14:textId="77777777" w:rsidR="00095065" w:rsidRPr="00095065" w:rsidRDefault="00095065" w:rsidP="00095065">
      <w:r w:rsidRPr="00095065">
        <w:tab/>
        <w:t>Despite the global reputation of the brand regarding digital amenities, the specific context of operations related to the hotel reveals there are potential caps in terms of technology provision. For instance, while the hotel is listing free Wi-Fi and digital key among the current amenities, the commentary of the guests, as well as online sources, suggests that they charge for the infrastructure inside the room and the bedside USB-C ports, along with the mobile request workflow, are inconsistent or limited (Hilton 2025).</w:t>
      </w:r>
    </w:p>
    <w:p w14:paraId="097EEB00" w14:textId="77777777" w:rsidR="00095065" w:rsidRPr="00095065" w:rsidRDefault="00095065" w:rsidP="00095065">
      <w:r w:rsidRPr="00095065">
        <w:tab/>
        <w:t>The proposed research is therefore aiming to critically examine the current gaps present in the hotel technology, including mobile requests, integrated PMS/CRM contactless check-in, which are impacting guest experience and operational efficiency specifically for Hilton Puckrup Hall, and identify the cost-sensitive and practical improvements. The following are the research objectives selected for the study:</w:t>
      </w:r>
    </w:p>
    <w:p w14:paraId="650A1000" w14:textId="77777777" w:rsidR="00095065" w:rsidRPr="00095065" w:rsidRDefault="00095065" w:rsidP="00095065">
      <w:pPr>
        <w:numPr>
          <w:ilvl w:val="0"/>
          <w:numId w:val="1"/>
        </w:numPr>
        <w:pBdr>
          <w:top w:val="nil"/>
          <w:left w:val="nil"/>
          <w:bottom w:val="nil"/>
          <w:right w:val="nil"/>
          <w:between w:val="nil"/>
        </w:pBdr>
        <w:spacing w:after="0"/>
      </w:pPr>
      <w:r w:rsidRPr="00095065">
        <w:t xml:space="preserve">Diagnosing the current state of the back-of-house technology and guest-facing technology for the hotel, which includes front office, food and beverage ordering, and </w:t>
      </w:r>
      <w:r w:rsidRPr="00095065">
        <w:lastRenderedPageBreak/>
        <w:t>housekeeping coordination by the end of November, and utilising the structured approach of an audit checklist.</w:t>
      </w:r>
    </w:p>
    <w:p w14:paraId="4E14C842" w14:textId="77777777" w:rsidR="00095065" w:rsidRPr="00095065" w:rsidRDefault="00095065" w:rsidP="00095065">
      <w:pPr>
        <w:numPr>
          <w:ilvl w:val="0"/>
          <w:numId w:val="1"/>
        </w:numPr>
        <w:pBdr>
          <w:top w:val="nil"/>
          <w:left w:val="nil"/>
          <w:bottom w:val="nil"/>
          <w:right w:val="nil"/>
          <w:between w:val="nil"/>
        </w:pBdr>
        <w:spacing w:before="0" w:after="0"/>
      </w:pPr>
      <w:r w:rsidRPr="00095065">
        <w:t>Analyse the current association among the specific gaps in tech, including limited digital requests, paper-based tasking and no mobile check-in, and measure the pain points of the customers, including check-in time, response time, queue length, and review keywords, by the utilisation of mixed methods.</w:t>
      </w:r>
    </w:p>
    <w:p w14:paraId="0E537A46" w14:textId="77777777" w:rsidR="00095065" w:rsidRPr="00095065" w:rsidRDefault="00095065" w:rsidP="00095065">
      <w:pPr>
        <w:numPr>
          <w:ilvl w:val="0"/>
          <w:numId w:val="1"/>
        </w:numPr>
        <w:pBdr>
          <w:top w:val="nil"/>
          <w:left w:val="nil"/>
          <w:bottom w:val="nil"/>
          <w:right w:val="nil"/>
          <w:between w:val="nil"/>
        </w:pBdr>
        <w:spacing w:before="0"/>
      </w:pPr>
      <w:r w:rsidRPr="00095065">
        <w:t>Benchmark the tech capacity of Hilton Packrup call against the present hospitality practices and compare it with four-star country hotels in the United Kingdom and then recommend the low risk and prioritise the road map for the enhancement of efficiency and guest experience with the indicative benefits and costs.</w:t>
      </w:r>
    </w:p>
    <w:p w14:paraId="3386914B" w14:textId="77777777" w:rsidR="00095065" w:rsidRPr="00095065" w:rsidRDefault="00095065" w:rsidP="00095065">
      <w:pPr>
        <w:ind w:firstLine="720"/>
      </w:pPr>
      <w:r w:rsidRPr="00095065">
        <w:t>The study is mentally motivated by observation conducted during the placement of the hotel and the manual processes identified to contribute towards delayed responses, as well as the inconsistent flow of information. By understanding the technology gap of the hotel with the broader findings of academics, it will be possible to understand the importance of the technology readiness in terms of driving acceptance of the guest (Wu et al. 2024). Benefits related to the research will include clearer metrics regarding operational efficiency and contributing towards the strategic decision-making of the hotel.</w:t>
      </w:r>
    </w:p>
    <w:p w14:paraId="4C80B71F" w14:textId="77777777" w:rsidR="00095065" w:rsidRPr="00095065" w:rsidRDefault="00095065" w:rsidP="00095065">
      <w:pPr>
        <w:pStyle w:val="Heading1"/>
        <w:rPr>
          <w:color w:val="auto"/>
        </w:rPr>
      </w:pPr>
      <w:bookmarkStart w:id="2" w:name="_Toc213348271"/>
      <w:r w:rsidRPr="00095065">
        <w:rPr>
          <w:color w:val="auto"/>
        </w:rPr>
        <w:t>Chapter 2 Literature Review</w:t>
      </w:r>
      <w:bookmarkEnd w:id="2"/>
    </w:p>
    <w:p w14:paraId="00FE080B" w14:textId="77777777" w:rsidR="00095065" w:rsidRPr="00095065" w:rsidRDefault="00095065" w:rsidP="00095065">
      <w:pPr>
        <w:pStyle w:val="Heading2"/>
        <w:rPr>
          <w:color w:val="auto"/>
        </w:rPr>
      </w:pPr>
      <w:bookmarkStart w:id="3" w:name="_Toc213348272"/>
      <w:r w:rsidRPr="00095065">
        <w:rPr>
          <w:color w:val="auto"/>
        </w:rPr>
        <w:t>2.1 Introduction</w:t>
      </w:r>
      <w:bookmarkEnd w:id="3"/>
    </w:p>
    <w:p w14:paraId="2C873110" w14:textId="77777777" w:rsidR="00095065" w:rsidRPr="00095065" w:rsidRDefault="00095065" w:rsidP="00095065">
      <w:r w:rsidRPr="00095065">
        <w:tab/>
        <w:t>In the current hospitality industry, digital technologies are increasingly identified as critical to operational efficiency and enhanced guest experience (Marques and Marques 2023). As the guests of the hotels are becoming very much digitally savvy as well as expecting a self-</w:t>
      </w:r>
      <w:r w:rsidRPr="00095065">
        <w:lastRenderedPageBreak/>
        <w:t>service, personalised and seamless experience, the hotels are under increased pressure to integrate the technologies that are expected by the guests and implement back-office systems like the Integration of PMS/CRM and housekeeping task management (Hospitality Technology 2024). At the same time, various hotels, particularly in resort, country or non-urban contexts, are facing gaps in terms of adoption, constrained budgets or legacy systems. The review is going to explore three thematic areas, such as digital technologies towards the guest experience and hotel operations operational efficiency, that is impacting the digital adoption and the limitations, research gaps and barriers in the digitalisation of hotels. The main objective is the location of the literature that supports the case study for Hilton Puckrup Hall and the identification of where the gaps are remaining in understanding how the limited technology of the digital approach is impacting the guest experience and service efficiency.</w:t>
      </w:r>
    </w:p>
    <w:p w14:paraId="59720CF4" w14:textId="77777777" w:rsidR="00095065" w:rsidRPr="00095065" w:rsidRDefault="00095065" w:rsidP="00095065">
      <w:pPr>
        <w:pStyle w:val="Heading2"/>
        <w:rPr>
          <w:color w:val="auto"/>
        </w:rPr>
      </w:pPr>
      <w:bookmarkStart w:id="4" w:name="_Toc213348273"/>
      <w:r w:rsidRPr="00095065">
        <w:rPr>
          <w:color w:val="auto"/>
        </w:rPr>
        <w:t>2.2 Current digital technologies in the guest experience and hotel service delivery</w:t>
      </w:r>
      <w:bookmarkEnd w:id="4"/>
    </w:p>
    <w:p w14:paraId="0767BF54" w14:textId="77777777" w:rsidR="00095065" w:rsidRPr="00095065" w:rsidRDefault="00095065" w:rsidP="00095065">
      <w:pPr>
        <w:ind w:firstLine="720"/>
      </w:pPr>
      <w:r w:rsidRPr="00095065">
        <w:t xml:space="preserve">The recent research emphasises the fact that digital technologies, including digital keys, chatbots, mobile check-in or checkout, Internet of service smart rooms and guest apps on mobile, are no longer considered to be an optional luxury but rather a normative expectation of guests. For instance, it is reported by e360 hospitality (2025), that major hotel brands are adopting the mobile check-in or the mobile key access on a larger scale, and the adoption of mobile check-in is expected to increase by almost 300% since 2020. Similarly, the quantitative study conducted in the Indonesian star-rated hotels by Anwar, Deliana and </w:t>
      </w:r>
      <w:proofErr w:type="spellStart"/>
      <w:r w:rsidRPr="00095065">
        <w:t>Suyamto</w:t>
      </w:r>
      <w:proofErr w:type="spellEnd"/>
      <w:r w:rsidRPr="00095065">
        <w:t xml:space="preserve"> (2024), identified that the integration of the PMS based on cloud, big data analytics and AI chatbots is leading towards the enhancement of operational efficiency to almost 30% and the satisfaction rate of the guests is increasing to about 15%. Positive correlation is identified between the comfort perception of the guest and the Smart Hotel features, including automated services </w:t>
      </w:r>
      <w:r w:rsidRPr="00095065">
        <w:lastRenderedPageBreak/>
        <w:t>(</w:t>
      </w:r>
      <w:proofErr w:type="spellStart"/>
      <w:r w:rsidRPr="00095065">
        <w:t>Giannoukou</w:t>
      </w:r>
      <w:proofErr w:type="spellEnd"/>
      <w:r w:rsidRPr="00095065">
        <w:t xml:space="preserve"> 2024). A broader review conducted by Marques and Marques (2023), identifies the growing body of literature regarding theoretical framing and case studies towards digital transformation and their importance in hotels. From the length of the guest expectations, the technology helps in enabling seamless service, greater convenience, personalisation, and shorter wait times (Das 2023). Yet, considering the technological momentum the industry reports and the guest comments are suggesting the presence of technology expectation and gap, as many of the hotels are deploying some of the related technologies for the guest, but are lacking the staff processes or full integration, which is delivering promised efficiency (</w:t>
      </w:r>
      <w:proofErr w:type="spellStart"/>
      <w:r w:rsidRPr="00095065">
        <w:t>LoungeUp</w:t>
      </w:r>
      <w:proofErr w:type="spellEnd"/>
      <w:r w:rsidRPr="00095065">
        <w:t xml:space="preserve"> 2024).</w:t>
      </w:r>
    </w:p>
    <w:p w14:paraId="3223AAAB" w14:textId="77777777" w:rsidR="00095065" w:rsidRPr="00095065" w:rsidRDefault="00095065" w:rsidP="00095065">
      <w:pPr>
        <w:pStyle w:val="Heading2"/>
        <w:rPr>
          <w:color w:val="auto"/>
        </w:rPr>
      </w:pPr>
      <w:bookmarkStart w:id="5" w:name="_Toc213348274"/>
      <w:r w:rsidRPr="00095065">
        <w:rPr>
          <w:color w:val="auto"/>
        </w:rPr>
        <w:t>2.3 Service performance and operational efficiency</w:t>
      </w:r>
      <w:bookmarkEnd w:id="5"/>
    </w:p>
    <w:p w14:paraId="1D5741F5" w14:textId="77777777" w:rsidR="00095065" w:rsidRPr="00095065" w:rsidRDefault="00095065" w:rsidP="00095065">
      <w:pPr>
        <w:ind w:firstLine="720"/>
      </w:pPr>
      <w:r w:rsidRPr="00095065">
        <w:t>One of the major drivers of digital adoption towards the hospitality industry includes operational efficiency (Nadkarni and Haider 2022). Digital technologies can reduce the workload of service delivery, reduce errors, free the time of the staff for interaction with the guest and automate tasks (Hospitality Technology 2024). The sector-wide data of the survey identified that 71% of the operators in the hotel industry believe that the guest-facing technology empowers, while 62% of them believe that the technologies facing the employees are empowering the staff, but 21% along with 42% respectively, viewed them to be the possible points for friction (Hospitality Technology 2024).</w:t>
      </w:r>
    </w:p>
    <w:p w14:paraId="378A13B2" w14:textId="77777777" w:rsidR="00095065" w:rsidRPr="00095065" w:rsidRDefault="00095065" w:rsidP="00095065">
      <w:r w:rsidRPr="00095065">
        <w:tab/>
        <w:t>It is examined by Garcia-Lopez, Galindo-Pérez-de-</w:t>
      </w:r>
      <w:proofErr w:type="spellStart"/>
      <w:r w:rsidRPr="00095065">
        <w:t>Azpillaga</w:t>
      </w:r>
      <w:proofErr w:type="spellEnd"/>
      <w:r w:rsidRPr="00095065">
        <w:t xml:space="preserve"> and Foronda-Robles (2025), that the internal process of digitalisation in the hotels and the adoption phase is significantly different, as many of the hotels are not yet properly integrated in utilising tools like Internet of Things sensors, PMS/ CRM or even real-time data analytics, which is leading towards a dual-speed approach of digital transformation. From the context of operation, the enhancement towards check-in time response time to the requests of the guests, housekeeping </w:t>
      </w:r>
      <w:r w:rsidRPr="00095065">
        <w:lastRenderedPageBreak/>
        <w:t xml:space="preserve">turn around, as well as error rates are identified to have been attributed towards the digital workforce, yet these are also measured on a larger scale or in luxury hotels (Gomes 2022). For instance, the study conducted by Anwar, Deliana and </w:t>
      </w:r>
      <w:proofErr w:type="spellStart"/>
      <w:r w:rsidRPr="00095065">
        <w:t>Suyamto</w:t>
      </w:r>
      <w:proofErr w:type="spellEnd"/>
      <w:r w:rsidRPr="00095065">
        <w:t xml:space="preserve"> (2024), reported a potential workload reduction of almost 70% with the help of AI chatbots and an efficiency gain of 30% identified with the application of the Cloud PMS in the hotels of Indonesia. From the perspective of the market, the smart hospitality area is projected to increase dramatically by almost USD 186.1 billion by the end of 2032, and much of the identified growth will be driven by the gain of guest experience and operational efficiency (SNS Insider Pvt Ltd 2024). However, there is less research to be published on the hotels that do not have efficient adoption of digital approaches or have limited technology. This gap is highly relevant for the hotels that are being partially digitalised and rely heavily towards legacy or manual systems for various processes, which is the scenario that is being addressed by this case study.</w:t>
      </w:r>
    </w:p>
    <w:p w14:paraId="47225646" w14:textId="77777777" w:rsidR="00095065" w:rsidRPr="00095065" w:rsidRDefault="00095065" w:rsidP="00095065">
      <w:pPr>
        <w:pStyle w:val="Heading2"/>
        <w:rPr>
          <w:color w:val="auto"/>
        </w:rPr>
      </w:pPr>
      <w:bookmarkStart w:id="6" w:name="_Toc213348275"/>
      <w:r w:rsidRPr="00095065">
        <w:rPr>
          <w:color w:val="auto"/>
        </w:rPr>
        <w:t>2.4 limitations, gaps and barriers in research</w:t>
      </w:r>
      <w:bookmarkEnd w:id="6"/>
    </w:p>
    <w:p w14:paraId="0B54A7A1" w14:textId="77777777" w:rsidR="00095065" w:rsidRPr="00095065" w:rsidRDefault="00095065" w:rsidP="00095065">
      <w:pPr>
        <w:ind w:firstLine="720"/>
      </w:pPr>
      <w:r w:rsidRPr="00095065">
        <w:t xml:space="preserve">Wider benefits related to hotel digitalisation are documented widely in the literature, which also highlights some of the persistent barriers, including staff training, investment cost, legacy system, data privacy or cyber security, system complexity and readiness of the guests related to digital approaches (Limna and </w:t>
      </w:r>
      <w:proofErr w:type="spellStart"/>
      <w:r w:rsidRPr="00095065">
        <w:t>Kraiwanit</w:t>
      </w:r>
      <w:proofErr w:type="spellEnd"/>
      <w:r w:rsidRPr="00095065">
        <w:t xml:space="preserve"> 2023). For instance, it is identified by </w:t>
      </w:r>
      <w:proofErr w:type="spellStart"/>
      <w:r w:rsidRPr="00095065">
        <w:t>LoungeUp</w:t>
      </w:r>
      <w:proofErr w:type="spellEnd"/>
      <w:r w:rsidRPr="00095065">
        <w:t xml:space="preserve"> (2024), that 45% of the hoteliers are fragmented about the technology ecosystem, which is preventing the industry from gaining a comprehensive operations view for the guests. The trend of the digital hospitality report identified that system integration accounts for 75%, cost accounts for 83%, staff shortages at 43% and staff training at 59% as the major obstacles to be identified (</w:t>
      </w:r>
      <w:proofErr w:type="spellStart"/>
      <w:r w:rsidRPr="00095065">
        <w:t>Userguest</w:t>
      </w:r>
      <w:proofErr w:type="spellEnd"/>
      <w:r w:rsidRPr="00095065">
        <w:t xml:space="preserve"> 2025).</w:t>
      </w:r>
    </w:p>
    <w:p w14:paraId="49AF8A0E" w14:textId="77777777" w:rsidR="00095065" w:rsidRPr="00095065" w:rsidRDefault="00095065" w:rsidP="00095065">
      <w:r w:rsidRPr="00095065">
        <w:tab/>
        <w:t xml:space="preserve">In terms of the conceptual perspective and the systematic review, research gaps are identified towards co-creation of guest value readiness or behaviour of the guest under the </w:t>
      </w:r>
      <w:r w:rsidRPr="00095065">
        <w:lastRenderedPageBreak/>
        <w:t xml:space="preserve">digital context of hospitality and design of digital service (Dang and Nguyen 2023). Moreover, many of the studies identify the fact that digitisation without any proper alignment towards guest segmentation, service culture and brand expectation might </w:t>
      </w:r>
      <w:proofErr w:type="gramStart"/>
      <w:r w:rsidRPr="00095065">
        <w:t>actually create</w:t>
      </w:r>
      <w:proofErr w:type="gramEnd"/>
      <w:r w:rsidRPr="00095065">
        <w:t xml:space="preserve"> failure or friction in delivering the expected outcomes (Hospitality Technology 2024). The readiness of the guest is also an issue in this context, as it is identified by Khan and Khan (2025), that, in the context of smart hospitality technology, the readiness of the guest, as well as the perceived design of the amenity, is driving outcomes.</w:t>
      </w:r>
    </w:p>
    <w:p w14:paraId="6E500842" w14:textId="77777777" w:rsidR="00095065" w:rsidRPr="00095065" w:rsidRDefault="00095065" w:rsidP="00095065">
      <w:r w:rsidRPr="00095065">
        <w:tab/>
        <w:t xml:space="preserve">The specific gap in this research emerges in this context, which is the impact of the partial or limited adoption of digital technology in the country or non-urban hotel context, regarding guest experience and service efficiency (Mandić, Panić and </w:t>
      </w:r>
      <w:proofErr w:type="spellStart"/>
      <w:r w:rsidRPr="00095065">
        <w:t>Šain</w:t>
      </w:r>
      <w:proofErr w:type="spellEnd"/>
      <w:r w:rsidRPr="00095065">
        <w:t xml:space="preserve"> 2023). Most of the literature focuses on luxury or fully digital properties, and fewer hotels are addressing the legacy systems in which the adoption of a digital approach is selected in nature. Additionally, while the review of the guest and the sentiment mining are being increasingly utilised, the research links the matrix of operational efficiency with the outcome of guest experience in the context of the case study to be highly limited (Zhao, Hao and Li 2024). Another conceptual gap includes the absence of a robust study in the country hotel environment of the United Kingdom that evaluates the interplay present between digital gaps, guest experiences and surface bottlenecks.</w:t>
      </w:r>
    </w:p>
    <w:p w14:paraId="0F59CFA1" w14:textId="77777777" w:rsidR="00095065" w:rsidRPr="00095065" w:rsidRDefault="00095065" w:rsidP="00095065">
      <w:pPr>
        <w:pStyle w:val="Heading2"/>
        <w:rPr>
          <w:color w:val="auto"/>
        </w:rPr>
      </w:pPr>
      <w:bookmarkStart w:id="7" w:name="_Toc213348276"/>
      <w:r w:rsidRPr="00095065">
        <w:rPr>
          <w:color w:val="auto"/>
        </w:rPr>
        <w:t>2.5 conceptual and theoretical framework relevant to the paper</w:t>
      </w:r>
      <w:bookmarkEnd w:id="7"/>
    </w:p>
    <w:p w14:paraId="037F0C83" w14:textId="77777777" w:rsidR="00095065" w:rsidRPr="00095065" w:rsidRDefault="00095065" w:rsidP="00095065">
      <w:pPr>
        <w:ind w:firstLine="720"/>
      </w:pPr>
      <w:r w:rsidRPr="00095065">
        <w:t xml:space="preserve">The literature presents a lot of theoretical lenses that are relevant to the study. The technology acceptance model is utilised widely in hospitality research to explain the adoption of technology by employees and guests. The technology acceptance model is integrated with the CAC model for the explanation of the intention of guest behaviours (Soliman et al. 2025). The resource-based view theory is explained by technological innovation as a resource capable </w:t>
      </w:r>
      <w:r w:rsidRPr="00095065">
        <w:lastRenderedPageBreak/>
        <w:t xml:space="preserve">of present advantage in sustainable competition. For instance, it is identified by </w:t>
      </w:r>
      <w:proofErr w:type="spellStart"/>
      <w:r w:rsidRPr="00095065">
        <w:t>Nyuga</w:t>
      </w:r>
      <w:proofErr w:type="spellEnd"/>
      <w:r w:rsidRPr="00095065">
        <w:t xml:space="preserve"> and </w:t>
      </w:r>
      <w:proofErr w:type="spellStart"/>
      <w:r w:rsidRPr="00095065">
        <w:t>Tanova</w:t>
      </w:r>
      <w:proofErr w:type="spellEnd"/>
      <w:r w:rsidRPr="00095065">
        <w:t xml:space="preserve"> (2024), that technological innovation is positively influencing the competitive advantage and knowledge management in the hotel firms. Efficiency framework and service quality are identified as many of the studies link the digital tools towards the reduction of error or wait times and enhanced service quality (IFEANYI et al. 2023). </w:t>
      </w:r>
    </w:p>
    <w:p w14:paraId="3C0FB9D5" w14:textId="77777777" w:rsidR="00095065" w:rsidRPr="00095065" w:rsidRDefault="00095065" w:rsidP="00095065">
      <w:pPr>
        <w:ind w:firstLine="720"/>
        <w:rPr>
          <w:lang w:val="en-US"/>
        </w:rPr>
      </w:pPr>
      <w:r w:rsidRPr="00095065">
        <w:rPr>
          <w:lang w:val="en-US"/>
        </w:rPr>
        <w:t>A deeper understanding towards employee readiness for digital tools and service efficiency towards hospital industry can be identified from application of Human Capital Theory and the four level model of Kirkpatrick. Both models are highly irrelevant to the operational context of Hilton Puckrup Hall. The four level model of Kirkpatrick is evaluating the development effectiveness and training through the help of four levels that include: Reaction helps in identifying how the participants are responding towards training or learning initiatives, Learning is the skills or knowledge that is gained, behavior is the application of the identified skills in workplace and results are the overall impact generated on the performance of the organization (</w:t>
      </w:r>
      <w:proofErr w:type="spellStart"/>
      <w:r w:rsidRPr="00095065">
        <w:t>Alsalamah</w:t>
      </w:r>
      <w:proofErr w:type="spellEnd"/>
      <w:r w:rsidRPr="00095065">
        <w:t xml:space="preserve"> and Callinan 2021</w:t>
      </w:r>
      <w:r w:rsidRPr="00095065">
        <w:rPr>
          <w:lang w:val="en-US"/>
        </w:rPr>
        <w:t xml:space="preserve">). In the context of hospitality this model is highly useful in evaluation of technology and digital literacy adoption among the employees. For instance, if the hotel introduces mobile check-in approach or digital housekeeping then the model can assess whether the employees </w:t>
      </w:r>
      <w:proofErr w:type="gramStart"/>
      <w:r w:rsidRPr="00095065">
        <w:rPr>
          <w:lang w:val="en-US"/>
        </w:rPr>
        <w:t>are responding</w:t>
      </w:r>
      <w:proofErr w:type="gramEnd"/>
      <w:r w:rsidRPr="00095065">
        <w:rPr>
          <w:lang w:val="en-US"/>
        </w:rPr>
        <w:t xml:space="preserve"> positively towards digital training, whether they are acquiring the required skills in technical aspects, whether they are applying the skills consistently during the time of operations and whether these changes are enhancing efficiency as well as guest satisfaction.</w:t>
      </w:r>
    </w:p>
    <w:p w14:paraId="4258FBB7" w14:textId="77777777" w:rsidR="00095065" w:rsidRPr="00095065" w:rsidRDefault="00095065" w:rsidP="00095065">
      <w:pPr>
        <w:keepNext/>
        <w:jc w:val="center"/>
      </w:pPr>
      <w:r w:rsidRPr="00095065">
        <w:rPr>
          <w:noProof/>
        </w:rPr>
        <w:lastRenderedPageBreak/>
        <w:drawing>
          <wp:inline distT="0" distB="0" distL="0" distR="0" wp14:anchorId="1759E7FC" wp14:editId="6F256FA8">
            <wp:extent cx="5731510" cy="2196465"/>
            <wp:effectExtent l="0" t="0" r="2540" b="0"/>
            <wp:docPr id="210014843" name="Picture 4" descr="How to Master Kirkpatrick model of training evaluation | Kodo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Master Kirkpatrick model of training evaluation | Kodosurve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196465"/>
                    </a:xfrm>
                    <a:prstGeom prst="rect">
                      <a:avLst/>
                    </a:prstGeom>
                    <a:noFill/>
                    <a:ln>
                      <a:noFill/>
                    </a:ln>
                  </pic:spPr>
                </pic:pic>
              </a:graphicData>
            </a:graphic>
          </wp:inline>
        </w:drawing>
      </w:r>
    </w:p>
    <w:p w14:paraId="6ABD856D" w14:textId="77777777" w:rsidR="00095065" w:rsidRPr="00095065" w:rsidRDefault="00095065" w:rsidP="00095065">
      <w:pPr>
        <w:pStyle w:val="Caption"/>
        <w:jc w:val="center"/>
        <w:rPr>
          <w:color w:val="auto"/>
        </w:rPr>
      </w:pPr>
      <w:bookmarkStart w:id="8" w:name="_Toc213185755"/>
      <w:r w:rsidRPr="00095065">
        <w:rPr>
          <w:color w:val="auto"/>
        </w:rPr>
        <w:t xml:space="preserve">Figure </w:t>
      </w:r>
      <w:r w:rsidRPr="00095065">
        <w:rPr>
          <w:color w:val="auto"/>
        </w:rPr>
        <w:fldChar w:fldCharType="begin"/>
      </w:r>
      <w:r w:rsidRPr="00095065">
        <w:rPr>
          <w:color w:val="auto"/>
        </w:rPr>
        <w:instrText xml:space="preserve"> SEQ Figure \* alphabetic </w:instrText>
      </w:r>
      <w:r w:rsidRPr="00095065">
        <w:rPr>
          <w:color w:val="auto"/>
        </w:rPr>
        <w:fldChar w:fldCharType="separate"/>
      </w:r>
      <w:r w:rsidRPr="00095065">
        <w:rPr>
          <w:noProof/>
          <w:color w:val="auto"/>
        </w:rPr>
        <w:t>b</w:t>
      </w:r>
      <w:r w:rsidRPr="00095065">
        <w:rPr>
          <w:color w:val="auto"/>
        </w:rPr>
        <w:fldChar w:fldCharType="end"/>
      </w:r>
      <w:r w:rsidRPr="00095065">
        <w:rPr>
          <w:color w:val="auto"/>
        </w:rPr>
        <w:t>: Kirkpatrick’s Four-Level Model</w:t>
      </w:r>
      <w:bookmarkEnd w:id="8"/>
    </w:p>
    <w:p w14:paraId="03B4A0A9" w14:textId="77777777" w:rsidR="00095065" w:rsidRPr="00095065" w:rsidRDefault="00095065" w:rsidP="00095065">
      <w:pPr>
        <w:rPr>
          <w:lang w:val="en-US"/>
        </w:rPr>
      </w:pPr>
      <w:r w:rsidRPr="00095065">
        <w:rPr>
          <w:lang w:val="en-US"/>
        </w:rPr>
        <w:tab/>
        <w:t>Another theory identified as human Capital theory states that investment towards employee training skills development and employee education enhances organizational performance and productivity (</w:t>
      </w:r>
      <w:proofErr w:type="spellStart"/>
      <w:r w:rsidRPr="00095065">
        <w:t>Nadezhina</w:t>
      </w:r>
      <w:proofErr w:type="spellEnd"/>
      <w:r w:rsidRPr="00095065">
        <w:t xml:space="preserve"> and </w:t>
      </w:r>
      <w:proofErr w:type="spellStart"/>
      <w:r w:rsidRPr="00095065">
        <w:t>Avduevskaia</w:t>
      </w:r>
      <w:proofErr w:type="spellEnd"/>
      <w:r w:rsidRPr="00095065">
        <w:t xml:space="preserve"> 2021</w:t>
      </w:r>
      <w:r w:rsidRPr="00095065">
        <w:rPr>
          <w:lang w:val="en-US"/>
        </w:rPr>
        <w:t xml:space="preserve">). In the industry of service, including hospitality, technical competency and interpersonal approaches of employees, critical forms regarding human capital are capable of directly influencing the experience of the guest. For the Hilton Hotel the limited adoption </w:t>
      </w:r>
      <w:proofErr w:type="gramStart"/>
      <w:r w:rsidRPr="00095065">
        <w:rPr>
          <w:lang w:val="en-US"/>
        </w:rPr>
        <w:t>regarding</w:t>
      </w:r>
      <w:proofErr w:type="gramEnd"/>
      <w:r w:rsidRPr="00095065">
        <w:rPr>
          <w:lang w:val="en-US"/>
        </w:rPr>
        <w:t xml:space="preserve"> digital tools suggests the fact that underutilization of the potential of human capital is identified. Buy investment towards digital upscaling the stocks can be trend and service consistency can be maintained. Human capital theory is also aligning closely with the resource-based view theory in which it is clearly identifiable that technology is not going to be sufficient itself, but it needs to be applied by the knowledgeable as well as adaptable employees.</w:t>
      </w:r>
    </w:p>
    <w:p w14:paraId="438422C0" w14:textId="77777777" w:rsidR="00095065" w:rsidRPr="00095065" w:rsidRDefault="00095065" w:rsidP="00095065">
      <w:pPr>
        <w:keepNext/>
      </w:pPr>
      <w:r w:rsidRPr="00095065">
        <w:rPr>
          <w:noProof/>
          <w:lang w:val="en-US"/>
        </w:rPr>
        <w:lastRenderedPageBreak/>
        <mc:AlternateContent>
          <mc:Choice Requires="wpc">
            <w:drawing>
              <wp:inline distT="0" distB="0" distL="0" distR="0" wp14:anchorId="0A397A51" wp14:editId="5A1639AF">
                <wp:extent cx="5486400" cy="3200400"/>
                <wp:effectExtent l="0" t="0" r="57150" b="0"/>
                <wp:docPr id="1394488303"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chemeClr val="accent5">
                            <a:lumMod val="20000"/>
                            <a:lumOff val="80000"/>
                          </a:schemeClr>
                        </a:solidFill>
                      </wpc:bg>
                      <wpc:whole/>
                      <wps:wsp>
                        <wps:cNvPr id="223010079" name="Rectangle 223010079"/>
                        <wps:cNvSpPr/>
                        <wps:spPr>
                          <a:xfrm>
                            <a:off x="236220" y="129540"/>
                            <a:ext cx="1645920" cy="41910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4B386B9A" w14:textId="77777777" w:rsidR="00095065" w:rsidRDefault="00095065" w:rsidP="00095065">
                              <w:pPr>
                                <w:jc w:val="center"/>
                              </w:pPr>
                              <w:r w:rsidRPr="00607ADF">
                                <w:t>Digital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2964147" name="Rectangle 812964147"/>
                        <wps:cNvSpPr/>
                        <wps:spPr>
                          <a:xfrm>
                            <a:off x="408600" y="850560"/>
                            <a:ext cx="1645920" cy="41910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584965D6" w14:textId="77777777" w:rsidR="00095065" w:rsidRDefault="00095065" w:rsidP="00095065">
                              <w:pPr>
                                <w:jc w:val="center"/>
                              </w:pPr>
                              <w:r w:rsidRPr="00607ADF">
                                <w:t>Learning &amp; Behaviour Change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08275061" name="Rectangle 708275061"/>
                        <wps:cNvSpPr/>
                        <wps:spPr>
                          <a:xfrm>
                            <a:off x="838200" y="1543980"/>
                            <a:ext cx="1965960" cy="41910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0339DE47" w14:textId="77777777" w:rsidR="00095065" w:rsidRDefault="00095065" w:rsidP="00095065">
                              <w:pPr>
                                <w:jc w:val="center"/>
                              </w:pPr>
                              <w:r w:rsidRPr="00607ADF">
                                <w:t>Enhanced Human Capital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4357718" name="Rectangle 314357718"/>
                        <wps:cNvSpPr/>
                        <wps:spPr>
                          <a:xfrm>
                            <a:off x="2194560" y="2199300"/>
                            <a:ext cx="3291840" cy="419100"/>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4B7B0121" w14:textId="77777777" w:rsidR="00095065" w:rsidRDefault="00095065" w:rsidP="00095065">
                              <w:pPr>
                                <w:jc w:val="center"/>
                              </w:pPr>
                              <w:r w:rsidRPr="00607ADF">
                                <w:t>Improved Service Efficiency &amp; Guest Experience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97080870" name="Connector: Elbow 1897080870"/>
                        <wps:cNvCnPr>
                          <a:stCxn id="223010079" idx="3"/>
                          <a:endCxn id="812964147" idx="0"/>
                        </wps:cNvCnPr>
                        <wps:spPr>
                          <a:xfrm flipH="1">
                            <a:off x="1231560" y="339090"/>
                            <a:ext cx="650580" cy="511470"/>
                          </a:xfrm>
                          <a:prstGeom prst="bentConnector4">
                            <a:avLst>
                              <a:gd name="adj1" fmla="val -35138"/>
                              <a:gd name="adj2" fmla="val 70485"/>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372600509" name="Connector: Elbow 1372600509"/>
                        <wps:cNvCnPr>
                          <a:stCxn id="812964147" idx="3"/>
                          <a:endCxn id="708275061" idx="0"/>
                        </wps:cNvCnPr>
                        <wps:spPr>
                          <a:xfrm flipH="1">
                            <a:off x="1821180" y="1060110"/>
                            <a:ext cx="233340" cy="483870"/>
                          </a:xfrm>
                          <a:prstGeom prst="bentConnector4">
                            <a:avLst>
                              <a:gd name="adj1" fmla="val -97969"/>
                              <a:gd name="adj2" fmla="val 71654"/>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105351700" name="Connector: Elbow 1105351700"/>
                        <wps:cNvCnPr>
                          <a:stCxn id="708275061" idx="3"/>
                          <a:endCxn id="314357718" idx="0"/>
                        </wps:cNvCnPr>
                        <wps:spPr>
                          <a:xfrm>
                            <a:off x="2804160" y="1753530"/>
                            <a:ext cx="1036320" cy="445770"/>
                          </a:xfrm>
                          <a:prstGeom prst="bentConnector2">
                            <a:avLst/>
                          </a:prstGeom>
                          <a:ln>
                            <a:tailEnd type="triangle"/>
                          </a:ln>
                        </wps:spPr>
                        <wps:style>
                          <a:lnRef idx="2">
                            <a:schemeClr val="accent1"/>
                          </a:lnRef>
                          <a:fillRef idx="0">
                            <a:schemeClr val="accent1"/>
                          </a:fillRef>
                          <a:effectRef idx="1">
                            <a:schemeClr val="accent1"/>
                          </a:effectRef>
                          <a:fontRef idx="minor">
                            <a:schemeClr val="tx1"/>
                          </a:fontRef>
                        </wps:style>
                        <wps:bodyPr/>
                      </wps:wsp>
                    </wpc:wpc>
                  </a:graphicData>
                </a:graphic>
              </wp:inline>
            </w:drawing>
          </mc:Choice>
          <mc:Fallback>
            <w:pict>
              <v:group w14:anchorId="0A397A51" id="Canvas 7" o:spid="_x0000_s1026" editas="canvas"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&#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2004;visibility:visible;mso-wrap-style:square" filled="t" fillcolor="#f2ceed [664]">
                  <v:fill o:detectmouseclick="t"/>
                  <v:path o:connecttype="none"/>
                </v:shape>
                <v:rect id="Rectangle 223010079" o:spid="_x0000_s1028" style="position:absolute;left:2362;top:1295;width:16459;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" fillcolor="#81d463 [2169]" strokecolor="#4ea72e [3209]" strokeweight=".5pt">
                  <v:fill color2="#66cb42 [2617]" rotate="t" colors="0 #a8d5a0;.5 #9bca93;1 #8ac67e" focus="100%" type="gradient">
                    <o:fill v:ext="view" type="gradientUnscaled"/>
                  </v:fill>
                  <v:textbox>
                    <w:txbxContent>
                      <w:p w14:paraId="4B386B9A" w14:textId="77777777" w:rsidR="00095065" w:rsidRDefault="00095065" w:rsidP="00095065">
                        <w:pPr>
                          <w:jc w:val="center"/>
                        </w:pPr>
                        <w:r w:rsidRPr="00607ADF">
                          <w:t>Digital Training</w:t>
                        </w:r>
                      </w:p>
                    </w:txbxContent>
                  </v:textbox>
                </v:rect>
                <v:rect id="Rectangle 812964147" o:spid="_x0000_s1029" style="position:absolute;left:4086;top:8505;width:16459;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" fillcolor="#81d463 [2169]" strokecolor="#4ea72e [3209]" strokeweight=".5pt">
                  <v:fill color2="#66cb42 [2617]" rotate="t" colors="0 #a8d5a0;.5 #9bca93;1 #8ac67e" focus="100%" type="gradient">
                    <o:fill v:ext="view" type="gradientUnscaled"/>
                  </v:fill>
                  <v:textbox>
                    <w:txbxContent>
                      <w:p w14:paraId="584965D6" w14:textId="77777777" w:rsidR="00095065" w:rsidRDefault="00095065" w:rsidP="00095065">
                        <w:pPr>
                          <w:jc w:val="center"/>
                        </w:pPr>
                        <w:r w:rsidRPr="00607ADF">
                          <w:t>Learning &amp; Behaviour Change</w:t>
                        </w:r>
                      </w:p>
                    </w:txbxContent>
                  </v:textbox>
                </v:rect>
                <v:rect id="Rectangle 708275061" o:spid="_x0000_s1030" style="position:absolute;left:8382;top:15439;width:19659;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" fillcolor="#81d463 [2169]" strokecolor="#4ea72e [3209]" strokeweight=".5pt">
                  <v:fill color2="#66cb42 [2617]" rotate="t" colors="0 #a8d5a0;.5 #9bca93;1 #8ac67e" focus="100%" type="gradient">
                    <o:fill v:ext="view" type="gradientUnscaled"/>
                  </v:fill>
                  <v:textbox>
                    <w:txbxContent>
                      <w:p w14:paraId="0339DE47" w14:textId="77777777" w:rsidR="00095065" w:rsidRDefault="00095065" w:rsidP="00095065">
                        <w:pPr>
                          <w:jc w:val="center"/>
                        </w:pPr>
                        <w:r w:rsidRPr="00607ADF">
                          <w:t>Enhanced Human Capital</w:t>
                        </w:r>
                      </w:p>
                    </w:txbxContent>
                  </v:textbox>
                </v:rect>
                <v:rect id="Rectangle 314357718" o:spid="_x0000_s1031" style="position:absolute;left:21945;top:21993;width:32919;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" fillcolor="#81d463 [2169]" strokecolor="#4ea72e [3209]" strokeweight=".5pt">
                  <v:fill color2="#66cb42 [2617]" rotate="t" colors="0 #a8d5a0;.5 #9bca93;1 #8ac67e" focus="100%" type="gradient">
                    <o:fill v:ext="view" type="gradientUnscaled"/>
                  </v:fill>
                  <v:textbox>
                    <w:txbxContent>
                      <w:p w14:paraId="4B7B0121" w14:textId="77777777" w:rsidR="00095065" w:rsidRDefault="00095065" w:rsidP="00095065">
                        <w:pPr>
                          <w:jc w:val="center"/>
                        </w:pPr>
                        <w:r w:rsidRPr="00607ADF">
                          <w:t>Improved Service Efficiency &amp; Guest Experience</w:t>
                        </w:r>
                      </w:p>
                    </w:txbxContent>
                  </v:textbox>
                </v:rect>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Connector: Elbow 1897080870" o:spid="_x0000_s1032" type="#_x0000_t35" style="position:absolute;left:12315;top:3390;width:6506;height:511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" adj="-7590,15225" strokecolor="#156082 [3204]" strokeweight="1pt">
                  <v:stroke endarrow="block"/>
                </v:shape>
                <v:shape id="Connector: Elbow 1372600509" o:spid="_x0000_s1033" type="#_x0000_t35" style="position:absolute;left:18211;top:10601;width:2334;height:483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" adj="-21161,15477" strokecolor="#156082 [3204]" strokeweight="1pt">
                  <v:stroke endarrow="block"/>
                </v:shape>
                <v:shapetype id="_x0000_t33" coordsize="21600,21600" o:spt="33" o:oned="t" path="m,l21600,r,21600e" filled="f">
                  <v:stroke joinstyle="miter"/>
                  <v:path arrowok="t" fillok="f" o:connecttype="none"/>
                  <o:lock v:ext="edit" shapetype="t"/>
                </v:shapetype>
                <v:shape id="Connector: Elbow 1105351700" o:spid="_x0000_s1034" type="#_x0000_t33" style="position:absolute;left:28041;top:17535;width:10363;height:445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" strokecolor="#156082 [3204]" strokeweight="1pt">
                  <v:stroke endarrow="block"/>
                </v:shape>
                <w10:anchorlock/>
              </v:group>
            </w:pict>
          </mc:Fallback>
        </mc:AlternateContent>
      </w:r>
    </w:p>
    <w:p w14:paraId="3F35F1CC" w14:textId="77777777" w:rsidR="00095065" w:rsidRPr="00095065" w:rsidRDefault="00095065" w:rsidP="00095065">
      <w:pPr>
        <w:pStyle w:val="Caption"/>
        <w:jc w:val="center"/>
        <w:rPr>
          <w:color w:val="auto"/>
          <w:lang w:val="en-US"/>
        </w:rPr>
      </w:pPr>
      <w:bookmarkStart w:id="9" w:name="_Toc213185756"/>
      <w:r w:rsidRPr="00095065">
        <w:rPr>
          <w:color w:val="auto"/>
        </w:rPr>
        <w:t xml:space="preserve">Figure </w:t>
      </w:r>
      <w:r w:rsidRPr="00095065">
        <w:rPr>
          <w:color w:val="auto"/>
        </w:rPr>
        <w:fldChar w:fldCharType="begin"/>
      </w:r>
      <w:r w:rsidRPr="00095065">
        <w:rPr>
          <w:color w:val="auto"/>
        </w:rPr>
        <w:instrText xml:space="preserve"> SEQ Figure \* alphabetic </w:instrText>
      </w:r>
      <w:r w:rsidRPr="00095065">
        <w:rPr>
          <w:color w:val="auto"/>
        </w:rPr>
        <w:fldChar w:fldCharType="separate"/>
      </w:r>
      <w:r w:rsidRPr="00095065">
        <w:rPr>
          <w:noProof/>
          <w:color w:val="auto"/>
        </w:rPr>
        <w:t>c</w:t>
      </w:r>
      <w:r w:rsidRPr="00095065">
        <w:rPr>
          <w:color w:val="auto"/>
        </w:rPr>
        <w:fldChar w:fldCharType="end"/>
      </w:r>
      <w:r w:rsidRPr="00095065">
        <w:rPr>
          <w:color w:val="auto"/>
        </w:rPr>
        <w:t>: Application of human capital theory</w:t>
      </w:r>
      <w:bookmarkEnd w:id="9"/>
    </w:p>
    <w:p w14:paraId="1389F4FB" w14:textId="77777777" w:rsidR="00095065" w:rsidRPr="00095065" w:rsidRDefault="00095065" w:rsidP="00095065">
      <w:pPr>
        <w:pStyle w:val="Heading2"/>
        <w:rPr>
          <w:color w:val="auto"/>
        </w:rPr>
      </w:pPr>
      <w:bookmarkStart w:id="10" w:name="_Toc213348277"/>
      <w:r w:rsidRPr="00095065">
        <w:rPr>
          <w:color w:val="auto"/>
        </w:rPr>
        <w:t>2.6 Gaps</w:t>
      </w:r>
      <w:bookmarkEnd w:id="10"/>
    </w:p>
    <w:p w14:paraId="2E87FACE" w14:textId="77777777" w:rsidR="00095065" w:rsidRPr="00095065" w:rsidRDefault="00095065" w:rsidP="00095065">
      <w:pPr>
        <w:ind w:firstLine="720"/>
      </w:pPr>
      <w:r w:rsidRPr="00095065">
        <w:t>The gap includes limited or even partial adoption of digital technology, linking the measurable metrics of operations with the experience of guest perception in a similar study and exploration of the incremental adoption of technology and cost-sensitive approaches under the hospitality context.</w:t>
      </w:r>
    </w:p>
    <w:p w14:paraId="31AD7E76" w14:textId="77777777" w:rsidR="00095065" w:rsidRPr="00095065" w:rsidRDefault="00095065" w:rsidP="00095065">
      <w:pPr>
        <w:pStyle w:val="Heading1"/>
        <w:rPr>
          <w:color w:val="auto"/>
        </w:rPr>
      </w:pPr>
      <w:bookmarkStart w:id="11" w:name="_Toc213348278"/>
      <w:r w:rsidRPr="00095065">
        <w:rPr>
          <w:color w:val="auto"/>
        </w:rPr>
        <w:t>Chapter 3 Methods</w:t>
      </w:r>
      <w:bookmarkEnd w:id="11"/>
    </w:p>
    <w:p w14:paraId="67D95599" w14:textId="77777777" w:rsidR="00095065" w:rsidRPr="00095065" w:rsidRDefault="00095065" w:rsidP="00095065">
      <w:pPr>
        <w:pStyle w:val="Heading2"/>
        <w:rPr>
          <w:color w:val="auto"/>
        </w:rPr>
      </w:pPr>
      <w:bookmarkStart w:id="12" w:name="_Toc213348279"/>
      <w:r w:rsidRPr="00095065">
        <w:rPr>
          <w:color w:val="auto"/>
        </w:rPr>
        <w:t>3.1 Introduction</w:t>
      </w:r>
      <w:bookmarkEnd w:id="12"/>
    </w:p>
    <w:p w14:paraId="17B5BB88" w14:textId="77777777" w:rsidR="00095065" w:rsidRPr="00095065" w:rsidRDefault="00095065" w:rsidP="00095065">
      <w:r w:rsidRPr="00095065">
        <w:tab/>
        <w:t>The study is going to apply the single case and embedded mixed methods design of a case study for the investigation of how the limited presence of digital technology is impacting the guest experience and the service efficiency at the Hilton Puckrup Hall. These studies are important for conducting in-depth investigations regarding contemporary phenomena in real-</w:t>
      </w:r>
      <w:r w:rsidRPr="00095065">
        <w:lastRenderedPageBreak/>
        <w:t xml:space="preserve">life contexts, and they allow multiple sources of evidence to be triangulated (Greenhalgh 2025). Qualitative data is only going to be utilized in this research which will ensure that a lot of articles are </w:t>
      </w:r>
      <w:proofErr w:type="gramStart"/>
      <w:r w:rsidRPr="00095065">
        <w:t>collected</w:t>
      </w:r>
      <w:proofErr w:type="gramEnd"/>
      <w:r w:rsidRPr="00095065">
        <w:t xml:space="preserve"> and online papers are also selected for gathering data to meet the research objectives (Huang et al. 2025).</w:t>
      </w:r>
    </w:p>
    <w:p w14:paraId="31E807EE" w14:textId="77777777" w:rsidR="00095065" w:rsidRPr="00095065" w:rsidRDefault="00095065" w:rsidP="00095065">
      <w:pPr>
        <w:pStyle w:val="Heading2"/>
        <w:rPr>
          <w:color w:val="auto"/>
        </w:rPr>
      </w:pPr>
      <w:bookmarkStart w:id="13" w:name="_Toc213348280"/>
      <w:r w:rsidRPr="00095065">
        <w:rPr>
          <w:color w:val="auto"/>
        </w:rPr>
        <w:t>3.2 Rationale for the approach of case study</w:t>
      </w:r>
      <w:bookmarkEnd w:id="13"/>
    </w:p>
    <w:p w14:paraId="2D84FFCB" w14:textId="77777777" w:rsidR="00095065" w:rsidRPr="00095065" w:rsidRDefault="00095065" w:rsidP="00095065">
      <w:r w:rsidRPr="00095065">
        <w:tab/>
        <w:t xml:space="preserve">The utilisation of the single case design is important in this context as the research is focusing </w:t>
      </w:r>
      <w:proofErr w:type="gramStart"/>
      <w:r w:rsidRPr="00095065">
        <w:t>towards</w:t>
      </w:r>
      <w:proofErr w:type="gramEnd"/>
      <w:r w:rsidRPr="00095065">
        <w:t xml:space="preserve"> the real world and bounded unit in which the contextual detail, including the resort operations or the country hotel operations, is crucial for understanding the gaps in technology and the consequences on its operations (ANNAMALAH 2024). The case studies will allow the researcher to combine the metrics of the operations, managerial insights and guest perceptions regarding a holistic picture, which is an advantage in addressing the phenomena on the process level, including housekeeping tasks or check-in queues (Putri et al. 2025).</w:t>
      </w:r>
    </w:p>
    <w:p w14:paraId="6255C96A" w14:textId="77777777" w:rsidR="00095065" w:rsidRPr="00095065" w:rsidRDefault="00095065" w:rsidP="00095065">
      <w:pPr>
        <w:pStyle w:val="Heading2"/>
        <w:rPr>
          <w:color w:val="auto"/>
        </w:rPr>
      </w:pPr>
      <w:bookmarkStart w:id="14" w:name="_Toc213348281"/>
      <w:r w:rsidRPr="00095065">
        <w:rPr>
          <w:color w:val="auto"/>
        </w:rPr>
        <w:t>3.2 Methods strategy and the instruments</w:t>
      </w:r>
      <w:bookmarkEnd w:id="14"/>
    </w:p>
    <w:p w14:paraId="101CC9F8" w14:textId="77777777" w:rsidR="00095065" w:rsidRPr="00095065" w:rsidRDefault="00095065" w:rsidP="00095065">
      <w:pPr>
        <w:ind w:firstLine="720"/>
      </w:pPr>
      <w:r w:rsidRPr="00095065">
        <w:t>Qualitative data collection is going to be utilized in this paper which will ensure a robust understanding of the topic and a lot of data will be generated for ensuring it is possible to meet the research objectives extensively (Huang et al. 2025). Articles in the literature review are mainly from the last 10 years but recent articles mainly from the last three years will be utilized in the secondary research to be conducted by the investigator for proper analysis of the study (Montgomery 2025). Questionnaire is not going to be utilized for this paper as the main approach of the study will be understanding the topic in depth (</w:t>
      </w:r>
      <w:proofErr w:type="spellStart"/>
      <w:r w:rsidRPr="00095065">
        <w:t>Taherdoost</w:t>
      </w:r>
      <w:proofErr w:type="spellEnd"/>
      <w:r w:rsidRPr="00095065">
        <w:t xml:space="preserve"> 2022). Utilization of more than 30 articles for secondary research is going to ensure that a robust collection of data will be conducted which will further facilitate the growth of the study (</w:t>
      </w:r>
      <w:proofErr w:type="spellStart"/>
      <w:r w:rsidRPr="00095065">
        <w:t>Lakens</w:t>
      </w:r>
      <w:proofErr w:type="spellEnd"/>
      <w:r w:rsidRPr="00095065">
        <w:t xml:space="preserve"> 2022).</w:t>
      </w:r>
    </w:p>
    <w:p w14:paraId="3B7CD622" w14:textId="2ECDE32C" w:rsidR="00095065" w:rsidRPr="00095065" w:rsidRDefault="00095065" w:rsidP="00095065">
      <w:r w:rsidRPr="00095065">
        <w:lastRenderedPageBreak/>
        <w:tab/>
        <w:t>The qualitative component will consist of semi-structured interviews to be conducted with three of the guests, and a purposeful selection will be conducted to reflect the different purposes of visit, which are leisure, business and event (Adeoye‐Olatunde and Olenik 2021). The small sample of the interview will align properly with the contemporary guidance towards in-depth and focused qualitative inquiry regarding feasibility research and case studies, where saturation is both explanatory depth and modest to the current priority (</w:t>
      </w:r>
      <w:proofErr w:type="spellStart"/>
      <w:r w:rsidRPr="00095065">
        <w:t>Wutich</w:t>
      </w:r>
      <w:proofErr w:type="spellEnd"/>
      <w:r w:rsidRPr="00095065">
        <w:t>, Beresford and Bernard 2024). Secondary data collection will also be conducted by gathering data from websites like TripAdvisor and Booking.com and the insights from customer review will be collated and analysed.</w:t>
      </w:r>
    </w:p>
    <w:p w14:paraId="3F2FA22E" w14:textId="77777777" w:rsidR="00095065" w:rsidRPr="00095065" w:rsidRDefault="00095065" w:rsidP="00095065">
      <w:pPr>
        <w:pStyle w:val="Heading2"/>
        <w:rPr>
          <w:color w:val="auto"/>
        </w:rPr>
      </w:pPr>
      <w:bookmarkStart w:id="15" w:name="_Toc213348282"/>
      <w:r w:rsidRPr="00095065">
        <w:rPr>
          <w:color w:val="auto"/>
        </w:rPr>
        <w:t>3.3 Data analysis</w:t>
      </w:r>
      <w:bookmarkEnd w:id="15"/>
    </w:p>
    <w:p w14:paraId="216D91A9" w14:textId="77777777" w:rsidR="00095065" w:rsidRPr="00095065" w:rsidRDefault="00095065" w:rsidP="00095065">
      <w:r w:rsidRPr="00095065">
        <w:tab/>
        <w:t>Thematic data analysis is going to be conducted for the paper which will ensure that a proper explanation of the common themes that are emerging from the study are identified. The utilization of this approach will further facilitate the proper understanding of the selected research objectives (Roy and Datta 2022). Thematic analysis will be conducted on the qualitative interview from the collected transcript for identifying the recurrent themes related to digital shortfall, as well as the impact generated by the service. The findings from the thematic analysis will then be converted into proper understanding of the research topic and development of the paper in a robust manner (Huang, Zan and Zhao 2025).</w:t>
      </w:r>
    </w:p>
    <w:p w14:paraId="0379B6CC" w14:textId="77777777" w:rsidR="00095065" w:rsidRPr="00095065" w:rsidRDefault="00095065" w:rsidP="00095065">
      <w:pPr>
        <w:pStyle w:val="Heading2"/>
        <w:rPr>
          <w:color w:val="auto"/>
        </w:rPr>
      </w:pPr>
      <w:bookmarkStart w:id="16" w:name="_Toc213348283"/>
      <w:r w:rsidRPr="00095065">
        <w:rPr>
          <w:color w:val="auto"/>
        </w:rPr>
        <w:t>3.4 Reliability and limitations</w:t>
      </w:r>
      <w:bookmarkEnd w:id="16"/>
    </w:p>
    <w:p w14:paraId="6F665EA3" w14:textId="77777777" w:rsidR="00095065" w:rsidRPr="00095065" w:rsidRDefault="00095065" w:rsidP="00095065">
      <w:r w:rsidRPr="00095065">
        <w:tab/>
        <w:t xml:space="preserve">For the enhancement of reliability, the questionnaire will be defined properly as identified in Appendix A, and ethical procedures will include informed consent, voluntary participation and confidentiality. The limitation includes the small survey and the small interview to be conducted; therefore, the study must follow the context-sensitive </w:t>
      </w:r>
      <w:r w:rsidRPr="00095065">
        <w:lastRenderedPageBreak/>
        <w:t>recommendation to be presented rather than following the wide generalisations (</w:t>
      </w:r>
      <w:proofErr w:type="spellStart"/>
      <w:r w:rsidRPr="00095065">
        <w:t>Makian</w:t>
      </w:r>
      <w:proofErr w:type="spellEnd"/>
      <w:r w:rsidRPr="00095065">
        <w:t xml:space="preserve"> and </w:t>
      </w:r>
      <w:proofErr w:type="spellStart"/>
      <w:r w:rsidRPr="00095065">
        <w:t>Nematpour</w:t>
      </w:r>
      <w:proofErr w:type="spellEnd"/>
      <w:r w:rsidRPr="00095065">
        <w:t xml:space="preserve"> 2024).</w:t>
      </w:r>
    </w:p>
    <w:p w14:paraId="45498BB3" w14:textId="77777777" w:rsidR="00095065" w:rsidRPr="00095065" w:rsidRDefault="00095065" w:rsidP="00095065">
      <w:pPr>
        <w:pStyle w:val="Heading1"/>
        <w:rPr>
          <w:color w:val="auto"/>
        </w:rPr>
      </w:pPr>
      <w:bookmarkStart w:id="17" w:name="_Toc213348284"/>
      <w:r w:rsidRPr="00095065">
        <w:rPr>
          <w:color w:val="auto"/>
        </w:rPr>
        <w:t>Chapter 4 Findings and Discussion</w:t>
      </w:r>
      <w:bookmarkEnd w:id="17"/>
    </w:p>
    <w:p w14:paraId="31812EDD" w14:textId="77777777" w:rsidR="00095065" w:rsidRPr="00095065" w:rsidRDefault="00095065" w:rsidP="00095065">
      <w:pPr>
        <w:pStyle w:val="Heading2"/>
        <w:rPr>
          <w:color w:val="auto"/>
        </w:rPr>
      </w:pPr>
      <w:bookmarkStart w:id="18" w:name="_Toc213348285"/>
      <w:r w:rsidRPr="00095065">
        <w:rPr>
          <w:color w:val="auto"/>
        </w:rPr>
        <w:t>4.1 Findings</w:t>
      </w:r>
      <w:bookmarkEnd w:id="18"/>
    </w:p>
    <w:p w14:paraId="43EFB026" w14:textId="77777777" w:rsidR="00095065" w:rsidRPr="00095065" w:rsidRDefault="00095065" w:rsidP="00095065">
      <w:pPr>
        <w:pStyle w:val="Heading2"/>
        <w:rPr>
          <w:color w:val="auto"/>
        </w:rPr>
      </w:pPr>
      <w:bookmarkStart w:id="19" w:name="_Toc213348286"/>
      <w:r w:rsidRPr="00095065">
        <w:rPr>
          <w:color w:val="auto"/>
        </w:rPr>
        <w:t>Introduction</w:t>
      </w:r>
      <w:bookmarkEnd w:id="19"/>
    </w:p>
    <w:p w14:paraId="5D456FCE" w14:textId="77777777" w:rsidR="00095065" w:rsidRDefault="00095065" w:rsidP="00095065">
      <w:r w:rsidRPr="00095065">
        <w:tab/>
        <w:t xml:space="preserve">The chapter provides findings from the two of the important data sources. The first source includes the placement observations which is focusing on front office guest staff interaction operational workflow and housekeeping. And the next source is the thematic analysis generated from the guest reviews gathered online from important platforms that </w:t>
      </w:r>
      <w:proofErr w:type="gramStart"/>
      <w:r w:rsidRPr="00095065">
        <w:t>include</w:t>
      </w:r>
      <w:proofErr w:type="gramEnd"/>
      <w:r w:rsidRPr="00095065">
        <w:t xml:space="preserve"> and they provide the understanding regarding guest perception towards technology utilization experience consistency and service speed. The structure of findings to be presented below include observational findings which highlights the technology gaps and direct operational gaps of the hotel. And the next one is reviewing based findings which will highlight the expectations of the guests and the sentiment of the guests. Each of these findings are linked towards external research for supporting and contextualizing the interpretation of what the meaning of limited digital technology means in terms of guest experience and service efficiency.</w:t>
      </w:r>
    </w:p>
    <w:p w14:paraId="0B3EAA4D" w14:textId="77777777" w:rsidR="007179CB" w:rsidRDefault="007179CB" w:rsidP="00095065"/>
    <w:p w14:paraId="7B07F81C" w14:textId="77777777" w:rsidR="00AD11AC" w:rsidRPr="00095065" w:rsidRDefault="00AD11AC" w:rsidP="00095065"/>
    <w:p w14:paraId="4BDF0F0C" w14:textId="77777777" w:rsidR="00095065" w:rsidRPr="00095065" w:rsidRDefault="00095065" w:rsidP="00095065">
      <w:pPr>
        <w:pStyle w:val="Heading3"/>
        <w:rPr>
          <w:color w:val="auto"/>
        </w:rPr>
      </w:pPr>
      <w:bookmarkStart w:id="20" w:name="_Toc213348287"/>
      <w:r w:rsidRPr="00095065">
        <w:rPr>
          <w:color w:val="auto"/>
        </w:rPr>
        <w:lastRenderedPageBreak/>
        <w:t>Findings generated from the placement observations</w:t>
      </w:r>
      <w:bookmarkEnd w:id="20"/>
    </w:p>
    <w:p w14:paraId="475117B3" w14:textId="77777777" w:rsidR="00095065" w:rsidRPr="00095065" w:rsidRDefault="00095065" w:rsidP="00095065">
      <w:pPr>
        <w:rPr>
          <w:b/>
          <w:bCs/>
        </w:rPr>
      </w:pPr>
      <w:r w:rsidRPr="00095065">
        <w:rPr>
          <w:b/>
          <w:bCs/>
        </w:rPr>
        <w:t>Front office delay and the manual check in</w:t>
      </w:r>
    </w:p>
    <w:p w14:paraId="0D070DCA" w14:textId="77777777" w:rsidR="00095065" w:rsidRPr="00095065" w:rsidRDefault="00095065" w:rsidP="00095065">
      <w:pPr>
        <w:ind w:firstLine="720"/>
      </w:pPr>
      <w:r w:rsidRPr="00095065">
        <w:t>During the time of observation check in time at the hotel the process of the front desk involves the paper-based registration manual issuance of key card and guest queue rather than the kiosk check in or mobile check in process. These delays are aligned to the fact that technology enabled approach of check in is significantly capable of reducing the waiting time at the front office (</w:t>
      </w:r>
      <w:proofErr w:type="spellStart"/>
      <w:r w:rsidRPr="00095065">
        <w:t>Štilić</w:t>
      </w:r>
      <w:proofErr w:type="spellEnd"/>
      <w:r w:rsidRPr="00095065">
        <w:t xml:space="preserve">, </w:t>
      </w:r>
      <w:proofErr w:type="spellStart"/>
      <w:r w:rsidRPr="00095065">
        <w:t>Nicić</w:t>
      </w:r>
      <w:proofErr w:type="spellEnd"/>
      <w:r w:rsidRPr="00095065">
        <w:t xml:space="preserve"> and </w:t>
      </w:r>
      <w:proofErr w:type="spellStart"/>
      <w:r w:rsidRPr="00095065">
        <w:t>Puška</w:t>
      </w:r>
      <w:proofErr w:type="spellEnd"/>
      <w:r w:rsidRPr="00095065">
        <w:t xml:space="preserve"> 2023). For instance, hotels that are implementing the mobile approach of check in reduces the time of processing from almost 8 to 12 minutes to less than three minutes. Furthermore, conducting review on the trend data of the industry identifies the guests are now expecting the approach of mobile check in process with access of mobile key as the default options to be present at the hotel (Elisa et al. 2024). The identified absence of these kinds of systems is suggesting the fact that the hotel is reliant towards approach of manual process despite being the four-star hotel (Dixit and Pol 2024) (</w:t>
      </w:r>
      <w:proofErr w:type="spellStart"/>
      <w:r w:rsidRPr="00095065">
        <w:t>Hamizan</w:t>
      </w:r>
      <w:proofErr w:type="spellEnd"/>
      <w:r w:rsidRPr="00095065">
        <w:t xml:space="preserve"> and Alda 2024). The gap is also identified to be contributing towards initial frustration of the guest along with slower rate of service.</w:t>
      </w:r>
    </w:p>
    <w:p w14:paraId="62A8B71A" w14:textId="77777777" w:rsidR="00095065" w:rsidRPr="00095065" w:rsidRDefault="00095065" w:rsidP="00095065">
      <w:pPr>
        <w:rPr>
          <w:b/>
          <w:bCs/>
        </w:rPr>
      </w:pPr>
      <w:r w:rsidRPr="00095065">
        <w:rPr>
          <w:b/>
          <w:bCs/>
        </w:rPr>
        <w:t>Housekeeping and the task coordination</w:t>
      </w:r>
    </w:p>
    <w:p w14:paraId="7D854D8A" w14:textId="7BD4B7BF" w:rsidR="00095065" w:rsidRPr="00095065" w:rsidRDefault="00095065" w:rsidP="00095065">
      <w:pPr>
        <w:ind w:firstLine="720"/>
      </w:pPr>
      <w:r w:rsidRPr="00095065">
        <w:t xml:space="preserve">Observations regarding the housekeeping workflow identified reliance towards paper logs as well as verbal handoffs rather than applying the integrated system of digital management of task. Requests are presented from the front desk to the housekeeping to be communicated by a written note or phone and the time between the fulfilment and request are also frequently extended. This kind of workflow reflects the slower pace regarding digital transformation towards operations of back office that is consistent with the digital transition in a dual speed manner in the hospitality where the guest and the elements that are provided to </w:t>
      </w:r>
      <w:r w:rsidRPr="00095065">
        <w:lastRenderedPageBreak/>
        <w:t>them might adopt the technology while the housekeeping and the Staffs are manual (</w:t>
      </w:r>
      <w:proofErr w:type="spellStart"/>
      <w:r w:rsidRPr="00095065">
        <w:t>Farías</w:t>
      </w:r>
      <w:proofErr w:type="spellEnd"/>
      <w:r w:rsidRPr="00095065">
        <w:t xml:space="preserve"> and Cancino 2021). The research towards housekeeping trends also confirms the fact that the modern operations are utilizing embedded system of digital approach that can enhance the consistency and improve service speed (Demir, Yaşar and Demir 2023) (</w:t>
      </w:r>
      <w:proofErr w:type="spellStart"/>
      <w:r w:rsidRPr="00095065">
        <w:t>Nikopoulou</w:t>
      </w:r>
      <w:proofErr w:type="spellEnd"/>
      <w:r w:rsidRPr="00095065">
        <w:t xml:space="preserve"> et al. 2023</w:t>
      </w:r>
      <w:r w:rsidR="007179CB">
        <w:t>)</w:t>
      </w:r>
      <w:r w:rsidRPr="00095065">
        <w:t>. Lack of any kind of visible staff application in real time or dashboards are contributing towards contraction of the agility of provided service (Hinson 2024).</w:t>
      </w:r>
    </w:p>
    <w:p w14:paraId="7DFC92F4" w14:textId="77777777" w:rsidR="00095065" w:rsidRPr="00095065" w:rsidRDefault="00095065" w:rsidP="00095065">
      <w:pPr>
        <w:rPr>
          <w:b/>
          <w:bCs/>
        </w:rPr>
      </w:pPr>
      <w:r w:rsidRPr="00095065">
        <w:rPr>
          <w:b/>
          <w:bCs/>
        </w:rPr>
        <w:t>Gaps in the technology provided to guests</w:t>
      </w:r>
    </w:p>
    <w:p w14:paraId="5D9E832A" w14:textId="77777777" w:rsidR="00095065" w:rsidRPr="00095065" w:rsidRDefault="00095065" w:rsidP="00095065">
      <w:r w:rsidRPr="00095065">
        <w:tab/>
        <w:t>During the time of placement while the hotel was presenting free Wi-fi there was lack of signage regarding guest communication about the app of the hotel, request platform of Digital Service or Mobile Key. Few of the guests were identified to utilize the mobile check in option and the employees serving the guests will be handling even the basic requests of service in a manual approach (Cain et al. 2024). It aligns with the rese stating that the hotels that are not meeting the basic standards of digital services are risking negative expectations of the customers (Iyengar and Venkatesh 2024). Furthermore, it is identified that the data of the industry state that contactless check in or checkout services along with requests on Mobile service are now identified to be the baseline expectations (Bachu 2025). The identified mismatch among the available services of digital aspect and the expectations of the guests are influencing the satisfaction of the guest along with the perceived modernity regarding the hotel (Chourasia 2024).</w:t>
      </w:r>
    </w:p>
    <w:p w14:paraId="251ACB16" w14:textId="77777777" w:rsidR="00095065" w:rsidRPr="00095065" w:rsidRDefault="00095065" w:rsidP="00095065">
      <w:pPr>
        <w:rPr>
          <w:b/>
          <w:bCs/>
        </w:rPr>
      </w:pPr>
      <w:r w:rsidRPr="00095065">
        <w:rPr>
          <w:b/>
          <w:bCs/>
        </w:rPr>
        <w:t>Workload of staff and digital literacy</w:t>
      </w:r>
    </w:p>
    <w:p w14:paraId="0FEDC2E4" w14:textId="77777777" w:rsidR="00095065" w:rsidRPr="00095065" w:rsidRDefault="00095065" w:rsidP="00095065">
      <w:r w:rsidRPr="00095065">
        <w:tab/>
        <w:t xml:space="preserve">Placement note along with informal observation identified the staff to be performing a lot of duplicated tasks. Manual request of logging is conducted, and phoning is presented to other departments for updating the paper logs. The environment of the hotel was not having </w:t>
      </w:r>
      <w:r w:rsidRPr="00095065">
        <w:lastRenderedPageBreak/>
        <w:t>any evidence regarding the dashboard for Staffs or even allocation of mobile task or any other tools related to them. One identifiable barrier towards tech adoption includes the readiness of the staff and the training presented to them (Mat Yaacob 2021). Without the presence of right tool for digital literacy even the technology that are available might become the source towards friction rather than being an efficient approach (</w:t>
      </w:r>
      <w:proofErr w:type="spellStart"/>
      <w:r w:rsidRPr="00095065">
        <w:t>Kolobkova</w:t>
      </w:r>
      <w:proofErr w:type="spellEnd"/>
      <w:r w:rsidRPr="00095065">
        <w:t>, Romanov and Frolova 2021) (</w:t>
      </w:r>
      <w:proofErr w:type="spellStart"/>
      <w:r w:rsidRPr="00095065">
        <w:t>Tavitiyaman</w:t>
      </w:r>
      <w:proofErr w:type="spellEnd"/>
      <w:r w:rsidRPr="00095065">
        <w:t xml:space="preserve"> et al. 2022). Under this scenario the manual workflow might indicate the fact that although the upgrades of digital tools are possible the employee’s confidence is also important so that the process readiness might help in smoother interaction of the change and application of the digital tools (</w:t>
      </w:r>
      <w:proofErr w:type="spellStart"/>
      <w:r w:rsidRPr="00095065">
        <w:t>Potekhina</w:t>
      </w:r>
      <w:proofErr w:type="spellEnd"/>
      <w:r w:rsidRPr="00095065">
        <w:t xml:space="preserve"> et al. 2022).</w:t>
      </w:r>
    </w:p>
    <w:p w14:paraId="2F5A6BA3" w14:textId="77777777" w:rsidR="00095065" w:rsidRPr="00095065" w:rsidRDefault="00095065" w:rsidP="00095065">
      <w:pPr>
        <w:rPr>
          <w:b/>
          <w:bCs/>
        </w:rPr>
      </w:pPr>
      <w:r w:rsidRPr="00095065">
        <w:rPr>
          <w:b/>
          <w:bCs/>
        </w:rPr>
        <w:t xml:space="preserve">Efficiency VS ambience trade-off </w:t>
      </w:r>
    </w:p>
    <w:p w14:paraId="3AE018A4" w14:textId="77777777" w:rsidR="00095065" w:rsidRPr="00095065" w:rsidRDefault="00095065" w:rsidP="00095065">
      <w:r w:rsidRPr="00095065">
        <w:tab/>
        <w:t>The hotel benefits from the appealing ambience of the country house coma strong service presented personally to every customer and the setting of golf course. Observationally the process of manual approach contributes towards slower service, but it also feels that they provided service is personalized in nature. However, the charm is also coming with trade-offs which include slower time of response and fewer convenience in terms of digital tools (Wirtz, Kunz and Paluch 2021) (Song et al. 2022). The emerging expectations of the guests include emphasis on technology which is no longer an option but rather the strength of a hotel and absence of any technological underpinning might limit the ability of the hotel in delivering speed and consistency especially when they are compared to the competitors that are fully digitalized (Srinivasan et al. 2024).</w:t>
      </w:r>
    </w:p>
    <w:p w14:paraId="421E2FE8" w14:textId="77777777" w:rsidR="00095065" w:rsidRPr="00095065" w:rsidRDefault="00095065" w:rsidP="00095065">
      <w:pPr>
        <w:pStyle w:val="Heading2"/>
        <w:rPr>
          <w:color w:val="auto"/>
        </w:rPr>
      </w:pPr>
      <w:bookmarkStart w:id="21" w:name="_Toc213348288"/>
      <w:r w:rsidRPr="00095065">
        <w:rPr>
          <w:color w:val="auto"/>
        </w:rPr>
        <w:t>Findings from online review</w:t>
      </w:r>
      <w:bookmarkEnd w:id="21"/>
    </w:p>
    <w:p w14:paraId="1B20B971" w14:textId="77777777" w:rsidR="00095065" w:rsidRPr="00095065" w:rsidRDefault="00095065" w:rsidP="00095065">
      <w:r w:rsidRPr="00095065">
        <w:tab/>
        <w:t xml:space="preserve">Thematic analysis is conducted for review of the guest data from important platforms lot of consistent patterns related to perception of digital technology along with service </w:t>
      </w:r>
      <w:r w:rsidRPr="00095065">
        <w:lastRenderedPageBreak/>
        <w:t>efficiency at the properties of the hotel that have direct relevance towards the case of Hilton Puckrup Hall.</w:t>
      </w:r>
    </w:p>
    <w:p w14:paraId="5176D594" w14:textId="77777777" w:rsidR="00095065" w:rsidRPr="00095065" w:rsidRDefault="00095065" w:rsidP="00095065">
      <w:pPr>
        <w:pStyle w:val="Caption"/>
        <w:keepNext/>
        <w:jc w:val="center"/>
        <w:rPr>
          <w:color w:val="auto"/>
        </w:rPr>
      </w:pPr>
      <w:bookmarkStart w:id="22" w:name="_Toc212786176"/>
      <w:bookmarkStart w:id="23" w:name="_Toc213185757"/>
      <w:r w:rsidRPr="00095065">
        <w:rPr>
          <w:color w:val="auto"/>
        </w:rPr>
        <w:t xml:space="preserve">Table </w:t>
      </w:r>
      <w:r w:rsidRPr="00095065">
        <w:rPr>
          <w:color w:val="auto"/>
        </w:rPr>
        <w:fldChar w:fldCharType="begin"/>
      </w:r>
      <w:r w:rsidRPr="00095065">
        <w:rPr>
          <w:color w:val="auto"/>
        </w:rPr>
        <w:instrText xml:space="preserve"> SEQ Table \* ARABIC </w:instrText>
      </w:r>
      <w:r w:rsidRPr="00095065">
        <w:rPr>
          <w:color w:val="auto"/>
        </w:rPr>
        <w:fldChar w:fldCharType="separate"/>
      </w:r>
      <w:r w:rsidRPr="00095065">
        <w:rPr>
          <w:noProof/>
          <w:color w:val="auto"/>
        </w:rPr>
        <w:t>1</w:t>
      </w:r>
      <w:r w:rsidRPr="00095065">
        <w:rPr>
          <w:noProof/>
          <w:color w:val="auto"/>
        </w:rPr>
        <w:fldChar w:fldCharType="end"/>
      </w:r>
      <w:r w:rsidRPr="00095065">
        <w:rPr>
          <w:color w:val="auto"/>
        </w:rPr>
        <w:t>: Thematic table</w:t>
      </w:r>
      <w:bookmarkEnd w:id="22"/>
      <w:bookmarkEnd w:id="23"/>
    </w:p>
    <w:tbl>
      <w:tblPr>
        <w:tblStyle w:val="TableGrid"/>
        <w:tblW w:w="0" w:type="auto"/>
        <w:tblLook w:val="04A0" w:firstRow="1" w:lastRow="0" w:firstColumn="1" w:lastColumn="0" w:noHBand="0" w:noVBand="1"/>
      </w:tblPr>
      <w:tblGrid>
        <w:gridCol w:w="4508"/>
        <w:gridCol w:w="4508"/>
      </w:tblGrid>
      <w:tr w:rsidR="00095065" w:rsidRPr="00095065" w14:paraId="6865C3F6" w14:textId="77777777" w:rsidTr="00C554C4">
        <w:tc>
          <w:tcPr>
            <w:tcW w:w="4508" w:type="dxa"/>
          </w:tcPr>
          <w:p w14:paraId="56EC6B14" w14:textId="77777777" w:rsidR="00095065" w:rsidRPr="00095065" w:rsidRDefault="00095065" w:rsidP="00C554C4">
            <w:pPr>
              <w:jc w:val="center"/>
              <w:rPr>
                <w:b/>
                <w:bCs/>
              </w:rPr>
            </w:pPr>
            <w:r w:rsidRPr="00095065">
              <w:rPr>
                <w:b/>
                <w:bCs/>
              </w:rPr>
              <w:t>Theme</w:t>
            </w:r>
          </w:p>
        </w:tc>
        <w:tc>
          <w:tcPr>
            <w:tcW w:w="4508" w:type="dxa"/>
          </w:tcPr>
          <w:p w14:paraId="46D4AFB6" w14:textId="77777777" w:rsidR="00095065" w:rsidRPr="00095065" w:rsidRDefault="00095065" w:rsidP="00C554C4">
            <w:pPr>
              <w:jc w:val="center"/>
              <w:rPr>
                <w:b/>
                <w:bCs/>
              </w:rPr>
            </w:pPr>
            <w:r w:rsidRPr="00095065">
              <w:rPr>
                <w:b/>
                <w:bCs/>
              </w:rPr>
              <w:t>Key findings</w:t>
            </w:r>
          </w:p>
        </w:tc>
      </w:tr>
      <w:tr w:rsidR="00095065" w:rsidRPr="00095065" w14:paraId="3C93406A" w14:textId="77777777" w:rsidTr="00C554C4">
        <w:tc>
          <w:tcPr>
            <w:tcW w:w="4508" w:type="dxa"/>
          </w:tcPr>
          <w:p w14:paraId="231BB552" w14:textId="77777777" w:rsidR="00095065" w:rsidRPr="00095065" w:rsidRDefault="00095065" w:rsidP="00C554C4">
            <w:r w:rsidRPr="00095065">
              <w:t>Delay of Manual check-in</w:t>
            </w:r>
          </w:p>
        </w:tc>
        <w:tc>
          <w:tcPr>
            <w:tcW w:w="4508" w:type="dxa"/>
          </w:tcPr>
          <w:p w14:paraId="7907D56A" w14:textId="77777777" w:rsidR="00095065" w:rsidRPr="00095065" w:rsidRDefault="00095065" w:rsidP="00C554C4">
            <w:r w:rsidRPr="00095065">
              <w:t>The manual check in is causing a lot of frustration and queue especially for the business and family guests.</w:t>
            </w:r>
          </w:p>
        </w:tc>
      </w:tr>
      <w:tr w:rsidR="00095065" w:rsidRPr="00095065" w14:paraId="461E5F46" w14:textId="77777777" w:rsidTr="00C554C4">
        <w:tc>
          <w:tcPr>
            <w:tcW w:w="4508" w:type="dxa"/>
          </w:tcPr>
          <w:p w14:paraId="781AF48D" w14:textId="77777777" w:rsidR="00095065" w:rsidRPr="00095065" w:rsidRDefault="00095065" w:rsidP="00C554C4">
            <w:r w:rsidRPr="00095065">
              <w:t>Limited number of digital features</w:t>
            </w:r>
          </w:p>
        </w:tc>
        <w:tc>
          <w:tcPr>
            <w:tcW w:w="4508" w:type="dxa"/>
          </w:tcPr>
          <w:p w14:paraId="3D24C174" w14:textId="77777777" w:rsidR="00095065" w:rsidRPr="00095065" w:rsidRDefault="00095065" w:rsidP="00C554C4">
            <w:r w:rsidRPr="00095065">
              <w:t>Absence of the mobile check in service apps and digital keys are impacting convenience.</w:t>
            </w:r>
          </w:p>
        </w:tc>
      </w:tr>
      <w:tr w:rsidR="00095065" w:rsidRPr="00095065" w14:paraId="1A34618A" w14:textId="77777777" w:rsidTr="00C554C4">
        <w:tc>
          <w:tcPr>
            <w:tcW w:w="4508" w:type="dxa"/>
          </w:tcPr>
          <w:p w14:paraId="1639DBFF" w14:textId="77777777" w:rsidR="00095065" w:rsidRPr="00095065" w:rsidRDefault="00095065" w:rsidP="00C554C4">
            <w:r w:rsidRPr="00095065">
              <w:t>Expectations of the guest vs the brand standards</w:t>
            </w:r>
          </w:p>
        </w:tc>
        <w:tc>
          <w:tcPr>
            <w:tcW w:w="4508" w:type="dxa"/>
          </w:tcPr>
          <w:p w14:paraId="44B977C4" w14:textId="77777777" w:rsidR="00095065" w:rsidRPr="00095065" w:rsidRDefault="00095065" w:rsidP="00C554C4">
            <w:r w:rsidRPr="00095065">
              <w:t>Guests are expected to have higher integration of digital aspects from the brand reputation of Hilton.</w:t>
            </w:r>
          </w:p>
        </w:tc>
      </w:tr>
      <w:tr w:rsidR="00095065" w:rsidRPr="00095065" w14:paraId="4E4BB5BB" w14:textId="77777777" w:rsidTr="00C554C4">
        <w:tc>
          <w:tcPr>
            <w:tcW w:w="4508" w:type="dxa"/>
          </w:tcPr>
          <w:p w14:paraId="668E9B9C" w14:textId="77777777" w:rsidR="00095065" w:rsidRPr="00095065" w:rsidRDefault="00095065" w:rsidP="00C554C4">
            <w:r w:rsidRPr="00095065">
              <w:t>Recommendations regarding improvement</w:t>
            </w:r>
          </w:p>
        </w:tc>
        <w:tc>
          <w:tcPr>
            <w:tcW w:w="4508" w:type="dxa"/>
          </w:tcPr>
          <w:p w14:paraId="07F49D85" w14:textId="77777777" w:rsidR="00095065" w:rsidRPr="00095065" w:rsidRDefault="00095065" w:rsidP="00C554C4">
            <w:r w:rsidRPr="00095065">
              <w:t>Guests are suggesting the application of mobile app, online request of service and digital keys.</w:t>
            </w:r>
          </w:p>
        </w:tc>
      </w:tr>
    </w:tbl>
    <w:p w14:paraId="4987AC89" w14:textId="77777777" w:rsidR="00095065" w:rsidRPr="00095065" w:rsidRDefault="00095065" w:rsidP="00095065"/>
    <w:p w14:paraId="74F2E94B" w14:textId="77777777" w:rsidR="00095065" w:rsidRPr="00095065" w:rsidRDefault="00095065" w:rsidP="00095065">
      <w:pPr>
        <w:rPr>
          <w:b/>
          <w:bCs/>
        </w:rPr>
      </w:pPr>
      <w:r w:rsidRPr="00095065">
        <w:rPr>
          <w:b/>
          <w:bCs/>
        </w:rPr>
        <w:t>Secondary findings</w:t>
      </w:r>
    </w:p>
    <w:p w14:paraId="25ECE72C" w14:textId="77777777" w:rsidR="00095065" w:rsidRPr="00095065" w:rsidRDefault="00095065" w:rsidP="00095065">
      <w:r w:rsidRPr="00095065">
        <w:tab/>
        <w:t>Guests are constantly uploading the and attentive and warm stuff and describing the setting of the hotel as a peaceful and beautiful area with many others citing the view of golf course as well as tranquil grounds to be the highlights (</w:t>
      </w:r>
      <w:r w:rsidRPr="00095065">
        <w:rPr>
          <w:lang w:val="en-IN"/>
        </w:rPr>
        <w:t>Booking.com 2025</w:t>
      </w:r>
      <w:r w:rsidRPr="00095065">
        <w:t xml:space="preserve">). Many of the </w:t>
      </w:r>
      <w:r w:rsidRPr="00095065">
        <w:lastRenderedPageBreak/>
        <w:t>reviewers are recording a positive experience received from amenities including breakfast variety spacious rooms swimming pool and particularly noting them to be a strong aspect for family as well as leisure stays (</w:t>
      </w:r>
      <w:r w:rsidRPr="00095065">
        <w:rPr>
          <w:lang w:val="en-IN"/>
        </w:rPr>
        <w:t>Booking.com 2025</w:t>
      </w:r>
      <w:r w:rsidRPr="00095065">
        <w:t>). On the other hand, the recurring concern is regarding room infrastructure and aging décor (</w:t>
      </w:r>
      <w:proofErr w:type="spellStart"/>
      <w:r w:rsidRPr="00095065">
        <w:rPr>
          <w:lang w:val="en-IN"/>
        </w:rPr>
        <w:t>Travelmyth</w:t>
      </w:r>
      <w:proofErr w:type="spellEnd"/>
      <w:r w:rsidRPr="00095065">
        <w:rPr>
          <w:lang w:val="en-IN"/>
        </w:rPr>
        <w:t xml:space="preserve"> 2025</w:t>
      </w:r>
      <w:r w:rsidRPr="00095065">
        <w:t>). Another issue identified by the users include hidden cost as well as value for money (</w:t>
      </w:r>
      <w:proofErr w:type="spellStart"/>
      <w:r w:rsidRPr="00095065">
        <w:rPr>
          <w:lang w:val="en-IN"/>
        </w:rPr>
        <w:t>Headforpoints</w:t>
      </w:r>
      <w:proofErr w:type="spellEnd"/>
      <w:r w:rsidRPr="00095065">
        <w:rPr>
          <w:lang w:val="en-IN"/>
        </w:rPr>
        <w:t xml:space="preserve"> 2025</w:t>
      </w:r>
      <w:r w:rsidRPr="00095065">
        <w:t>).</w:t>
      </w:r>
    </w:p>
    <w:p w14:paraId="0C6D3F74" w14:textId="77777777" w:rsidR="00095065" w:rsidRPr="00095065" w:rsidRDefault="00095065" w:rsidP="00095065">
      <w:pPr>
        <w:rPr>
          <w:b/>
          <w:bCs/>
        </w:rPr>
      </w:pPr>
      <w:r w:rsidRPr="00095065">
        <w:rPr>
          <w:b/>
          <w:bCs/>
        </w:rPr>
        <w:t>Digital touchpoints and the guest expectations</w:t>
      </w:r>
    </w:p>
    <w:p w14:paraId="56280F05" w14:textId="77777777" w:rsidR="00095065" w:rsidRPr="00095065" w:rsidRDefault="00095065" w:rsidP="00095065">
      <w:pPr>
        <w:ind w:firstLine="720"/>
      </w:pPr>
      <w:r w:rsidRPr="00095065">
        <w:t>The analysis conducted of the current statistics identify majority of the reputation of the hotel being increasingly saved by the feature of the digital services that include 86% of the hoteliers identifying the review of the guest to be highly important (</w:t>
      </w:r>
      <w:proofErr w:type="spellStart"/>
      <w:r w:rsidRPr="00095065">
        <w:rPr>
          <w:lang w:val="en-IN"/>
        </w:rPr>
        <w:t>Roelen</w:t>
      </w:r>
      <w:proofErr w:type="spellEnd"/>
      <w:r w:rsidRPr="00095065">
        <w:rPr>
          <w:lang w:val="en-IN"/>
        </w:rPr>
        <w:t>-Blasberg 2025</w:t>
      </w:r>
      <w:r w:rsidRPr="00095065">
        <w:t>). The benchmarks of the guest review for the first quarter of 2024 identify the review time of response along with positive mentions can enhance globally and signalling the rise of expectations of guest regarding convenience and responsiveness (</w:t>
      </w:r>
      <w:r w:rsidRPr="00095065">
        <w:rPr>
          <w:lang w:val="en-IN"/>
        </w:rPr>
        <w:t>HITEC 2024</w:t>
      </w:r>
      <w:r w:rsidRPr="00095065">
        <w:t>) (Zhou et al. 2025). The narrative of guest review common relates to delay regarding check in lack of any mobile key functionality or even weak access to Wi-fi as the identified negative experience. These also align with the findings regarding the in-room control of digital services that can drive higher scores of reviews (</w:t>
      </w:r>
      <w:r w:rsidRPr="00095065">
        <w:rPr>
          <w:lang w:val="en-IN"/>
        </w:rPr>
        <w:t>Mathai 2025</w:t>
      </w:r>
      <w:r w:rsidRPr="00095065">
        <w:t>).</w:t>
      </w:r>
    </w:p>
    <w:p w14:paraId="59D51067" w14:textId="77777777" w:rsidR="00095065" w:rsidRPr="00095065" w:rsidRDefault="00095065" w:rsidP="00095065">
      <w:pPr>
        <w:rPr>
          <w:b/>
          <w:bCs/>
        </w:rPr>
      </w:pPr>
      <w:r w:rsidRPr="00095065">
        <w:rPr>
          <w:b/>
          <w:bCs/>
        </w:rPr>
        <w:t>Efficiency of service and the response time</w:t>
      </w:r>
    </w:p>
    <w:p w14:paraId="5DE3143C" w14:textId="77777777" w:rsidR="00095065" w:rsidRPr="00095065" w:rsidRDefault="00095065" w:rsidP="00095065">
      <w:pPr>
        <w:ind w:firstLine="720"/>
      </w:pPr>
      <w:r w:rsidRPr="00095065">
        <w:t xml:space="preserve">From the collected data one of the recurring themes identified is the slow service especially when the requests are looking for human delay rather than taking into considerations the digital routing. Several review studies on larger scale utilized the aspect based and sentiment methods that identify attributes including room readiness housekeeping and check in being capable of strongly influencing the overall satisfaction of the guest. For instance, the study identified that the check in and room cleaning are negatively impacting the attributes </w:t>
      </w:r>
      <w:r w:rsidRPr="00095065">
        <w:lastRenderedPageBreak/>
        <w:t xml:space="preserve">during the time of pandemic (Tran, Ba and Huynh 2019) (Özen and Özgül </w:t>
      </w:r>
      <w:proofErr w:type="spellStart"/>
      <w:r w:rsidRPr="00095065">
        <w:t>Katlav</w:t>
      </w:r>
      <w:proofErr w:type="spellEnd"/>
      <w:r w:rsidRPr="00095065">
        <w:t xml:space="preserve"> 2023). Another study analysed the fact that service quality in terms of responsiveness is critical for maintenance of guest loyalty in the hotels (Erdoğan et al. 2025).</w:t>
      </w:r>
    </w:p>
    <w:p w14:paraId="6B8C3350" w14:textId="77777777" w:rsidR="00095065" w:rsidRPr="00095065" w:rsidRDefault="00095065" w:rsidP="00095065">
      <w:pPr>
        <w:rPr>
          <w:b/>
          <w:bCs/>
        </w:rPr>
      </w:pPr>
      <w:r w:rsidRPr="00095065">
        <w:rPr>
          <w:b/>
          <w:bCs/>
        </w:rPr>
        <w:t>Human touch its competition against technology</w:t>
      </w:r>
    </w:p>
    <w:p w14:paraId="7C996504" w14:textId="77777777" w:rsidR="00095065" w:rsidRPr="00095065" w:rsidRDefault="00095065" w:rsidP="00095065">
      <w:r w:rsidRPr="00095065">
        <w:tab/>
        <w:t xml:space="preserve">The review sentiment highlighted the tension among personal service and the digital convenience. Some of the guests are valuing the interaction with having the elastic ambience for the country house hotels but others are explicitly comparing them to the tech enabled hotels in the city and expressing disappointment at the absence of any keyless entry or mobile services (Das 2023). Technology is not considered to be an optional approach but as a proper aspect that needs to be implemented in the hotels (Özen and Özgül </w:t>
      </w:r>
      <w:proofErr w:type="spellStart"/>
      <w:r w:rsidRPr="00095065">
        <w:t>Katlav</w:t>
      </w:r>
      <w:proofErr w:type="spellEnd"/>
      <w:r w:rsidRPr="00095065">
        <w:t xml:space="preserve"> 2023). It is further identified that focus on hotels that are technically supported creates the positive impression on the satisfaction of the guests (Das 2024).</w:t>
      </w:r>
    </w:p>
    <w:p w14:paraId="23C54C75" w14:textId="77777777" w:rsidR="00095065" w:rsidRPr="00095065" w:rsidRDefault="00095065" w:rsidP="00095065">
      <w:pPr>
        <w:rPr>
          <w:b/>
          <w:bCs/>
        </w:rPr>
      </w:pPr>
      <w:r w:rsidRPr="00095065">
        <w:rPr>
          <w:b/>
          <w:bCs/>
        </w:rPr>
        <w:t>Review of Platform Matrix and the reputation signals</w:t>
      </w:r>
    </w:p>
    <w:p w14:paraId="6312DDAC" w14:textId="77777777" w:rsidR="00095065" w:rsidRPr="00095065" w:rsidRDefault="00095065" w:rsidP="00095065">
      <w:pPr>
        <w:ind w:firstLine="720"/>
      </w:pPr>
      <w:r w:rsidRPr="00095065">
        <w:t>The Global Review Index from the first quarter of 2024 identified 89.8% positivity regarding the hotel review and enhanced reply from the hotels (</w:t>
      </w:r>
      <w:r w:rsidRPr="00095065">
        <w:rPr>
          <w:lang w:val="en-IN"/>
        </w:rPr>
        <w:t>Moncada 2025</w:t>
      </w:r>
      <w:r w:rsidRPr="00095065">
        <w:t>). Additionally, it is important to state that sentiment extraction from the data set of hotel review identified advanced natural approach towards language and machine learning which derives the concerns of the guests at larger scale (</w:t>
      </w:r>
      <w:proofErr w:type="spellStart"/>
      <w:r w:rsidRPr="00095065">
        <w:t>Jayanto</w:t>
      </w:r>
      <w:proofErr w:type="spellEnd"/>
      <w:r w:rsidRPr="00095065">
        <w:t xml:space="preserve">, </w:t>
      </w:r>
      <w:proofErr w:type="spellStart"/>
      <w:r w:rsidRPr="00095065">
        <w:t>Kusumaningrum</w:t>
      </w:r>
      <w:proofErr w:type="spellEnd"/>
      <w:r w:rsidRPr="00095065">
        <w:t xml:space="preserve"> and Wibowo 2022) (</w:t>
      </w:r>
      <w:proofErr w:type="spellStart"/>
      <w:r w:rsidRPr="00095065">
        <w:t>Viverit</w:t>
      </w:r>
      <w:proofErr w:type="spellEnd"/>
      <w:r w:rsidRPr="00095065">
        <w:t xml:space="preserve"> et al. 2023). Therefore for the hotel in concern in this case the metrics are capable of providing the hotel with the idea about the staff service and the physical setting that is perceiving the positive comment from the customers as well as lack of the digital features of digital tools that might reduce the potential of differentiation and impact the sentiment of review in a negative manner (Yolcu, Şahin and </w:t>
      </w:r>
      <w:proofErr w:type="spellStart"/>
      <w:r w:rsidRPr="00095065">
        <w:t>Dirsehan</w:t>
      </w:r>
      <w:proofErr w:type="spellEnd"/>
      <w:r w:rsidRPr="00095065">
        <w:t xml:space="preserve"> 2025) (</w:t>
      </w:r>
      <w:proofErr w:type="spellStart"/>
      <w:r w:rsidRPr="00095065">
        <w:t>Igoumenakis</w:t>
      </w:r>
      <w:proofErr w:type="spellEnd"/>
      <w:r w:rsidRPr="00095065">
        <w:t xml:space="preserve"> and </w:t>
      </w:r>
      <w:proofErr w:type="spellStart"/>
      <w:r w:rsidRPr="00095065">
        <w:t>Giannoukou</w:t>
      </w:r>
      <w:proofErr w:type="spellEnd"/>
      <w:r w:rsidRPr="00095065">
        <w:t xml:space="preserve"> 2024).</w:t>
      </w:r>
    </w:p>
    <w:p w14:paraId="65CF0006" w14:textId="77777777" w:rsidR="00095065" w:rsidRPr="00095065" w:rsidRDefault="00095065" w:rsidP="00095065">
      <w:pPr>
        <w:rPr>
          <w:b/>
          <w:bCs/>
        </w:rPr>
      </w:pPr>
      <w:r w:rsidRPr="00095065">
        <w:rPr>
          <w:b/>
          <w:bCs/>
        </w:rPr>
        <w:lastRenderedPageBreak/>
        <w:t>Impact on the experience of the guest and loyalty</w:t>
      </w:r>
    </w:p>
    <w:p w14:paraId="5140DFA3" w14:textId="77777777" w:rsidR="00095065" w:rsidRPr="00095065" w:rsidRDefault="00095065" w:rsidP="00095065">
      <w:r w:rsidRPr="00095065">
        <w:tab/>
        <w:t>The review studies are consistently linked towards digital convenience tech enabled service and faster time of response for enhancement of guest loyalty. The findings of the review indicate the fact that the mobile check in app-based service request and mobile key can improve the satisfaction rate of the guests and are often mentioned under the positive reviews (</w:t>
      </w:r>
      <w:proofErr w:type="spellStart"/>
      <w:r w:rsidRPr="00095065">
        <w:rPr>
          <w:lang w:val="en-IN"/>
        </w:rPr>
        <w:t>Guestara</w:t>
      </w:r>
      <w:proofErr w:type="spellEnd"/>
      <w:r w:rsidRPr="00095065">
        <w:rPr>
          <w:lang w:val="en-IN"/>
        </w:rPr>
        <w:t xml:space="preserve"> 2025</w:t>
      </w:r>
      <w:r w:rsidRPr="00095065">
        <w:t>). Moreover, the hotels that are engaging towards online reviews are responding quickly and acting on the feedback that identify better perception among the guest (</w:t>
      </w:r>
      <w:r w:rsidRPr="00095065">
        <w:rPr>
          <w:lang w:val="en-IN"/>
        </w:rPr>
        <w:t>Hotel Online 2024</w:t>
      </w:r>
      <w:r w:rsidRPr="00095065">
        <w:t>).</w:t>
      </w:r>
    </w:p>
    <w:p w14:paraId="40D05AEA" w14:textId="77777777" w:rsidR="00095065" w:rsidRPr="00095065" w:rsidRDefault="00095065" w:rsidP="00095065">
      <w:pPr>
        <w:pStyle w:val="Heading2"/>
        <w:rPr>
          <w:color w:val="auto"/>
        </w:rPr>
      </w:pPr>
      <w:bookmarkStart w:id="24" w:name="_Toc213348289"/>
      <w:r w:rsidRPr="00095065">
        <w:rPr>
          <w:color w:val="auto"/>
        </w:rPr>
        <w:t>Discussion</w:t>
      </w:r>
      <w:bookmarkEnd w:id="24"/>
    </w:p>
    <w:p w14:paraId="143C8FAA" w14:textId="77777777" w:rsidR="00095065" w:rsidRPr="00095065" w:rsidRDefault="00095065" w:rsidP="00095065">
      <w:r w:rsidRPr="00095065">
        <w:tab/>
        <w:t>In this discussion chapter the findings from the online review as well as on site observation will be interpreted under the pretext of existing literature by exploring the divergent and alignment between real world operations and theory at the hotel. The analysis will be presenting highlights towards critical aspects related to technological adaptation waste experience service efficiency and stuff performance by presenting nuanced understanding regarding the operational practices of the hotel that reflects or diverges from the contemporary research on hospitality.</w:t>
      </w:r>
    </w:p>
    <w:p w14:paraId="72601943" w14:textId="77777777" w:rsidR="00095065" w:rsidRPr="00095065" w:rsidRDefault="00095065" w:rsidP="00095065">
      <w:pPr>
        <w:ind w:firstLine="720"/>
      </w:pPr>
      <w:r w:rsidRPr="00095065">
        <w:t xml:space="preserve">The findings indicated the fact that the experience of the placement Hotel is related to delay in the front office room readiness and check insurance that are often attributed towards inconsistent coordination among the departments. This observation aligns with data presented by Marques and Marques (2023), who identified the fact that the interdepartmental communication is the fundamental determinant regarding guest satisfaction and the service quality. It is further emphasized by Anwar et al. (2024), that the operational efficiency is related to the collaboration of the employees as well as tools of real time communication in which the placement hotel is currently </w:t>
      </w:r>
      <w:proofErr w:type="gramStart"/>
      <w:r w:rsidRPr="00095065">
        <w:t>lagging behind</w:t>
      </w:r>
      <w:proofErr w:type="gramEnd"/>
      <w:r w:rsidRPr="00095065">
        <w:t xml:space="preserve">. However, while the literature is often assuming </w:t>
      </w:r>
      <w:r w:rsidRPr="00095065">
        <w:lastRenderedPageBreak/>
        <w:t>the fact that the integration of digital approaches can offset coordination towards inefficiencies the placement hotel is still relying heavily towards manual processes which suggests the gap between technological advancements as well as practical implementation. The identified gaps towards inconsistent utilization of available tools by the employees and digital literacy might be interpreted through the previously discussed Kirkpatrick model. At this stage of learning and reaction the hotel appears to be limited in this context as there are no structured programs of digital training for enhancement of employee readiness or evaluation of confidence with the technology. Furthermore, from the context of human capital theory the under investment towards continuous learning is reducing the potential of productivity of current workforce.</w:t>
      </w:r>
    </w:p>
    <w:p w14:paraId="6BB61B7E" w14:textId="77777777" w:rsidR="00095065" w:rsidRPr="00095065" w:rsidRDefault="00095065" w:rsidP="00095065">
      <w:pPr>
        <w:ind w:firstLine="720"/>
      </w:pPr>
      <w:r w:rsidRPr="00095065">
        <w:t xml:space="preserve">The delay towards the responses from the housekeeping and slow turn time of turn around regarding room services are observed during the time of placement and it also reflects the issues presented by Smith and Li (2022), who noted the fact that inefficiency towards task scheduling might lead towards reduced satisfaction score of the guest. Yet the placement of the hotel staff exhibited higher degree of professionalism as well as effort for recovering the failure of service which is further supported by the argument of Yılmaz and Altuntaş (2021), regarding the fact that employee engagement as well as emotional intelligence are compensating towards structural deficiency. Therefore, while the inefficiency in procedures </w:t>
      </w:r>
      <w:proofErr w:type="gramStart"/>
      <w:r w:rsidRPr="00095065">
        <w:t>are</w:t>
      </w:r>
      <w:proofErr w:type="gramEnd"/>
      <w:r w:rsidRPr="00095065">
        <w:t xml:space="preserve"> persisting the recovery effort driven by human are helping maintenance of moderate level regarding guest satisfaction as identified in the online review.</w:t>
      </w:r>
    </w:p>
    <w:p w14:paraId="4449B03A" w14:textId="77777777" w:rsidR="00095065" w:rsidRPr="00095065" w:rsidRDefault="00095065" w:rsidP="00095065">
      <w:pPr>
        <w:ind w:firstLine="720"/>
      </w:pPr>
      <w:r w:rsidRPr="00095065">
        <w:t xml:space="preserve">One of the major prominent themes identified from the finding is related to the limited utilization of the digital technologies of the hotel as compared to that of the contemporary trends of the industry. The online reviews are frequently citing the delays towards a request of service as well as lack of any options regarding mobile check in that contrasts with the enhanced global shift towards app based and contactless interactions. As identified by </w:t>
      </w:r>
      <w:proofErr w:type="spellStart"/>
      <w:r w:rsidRPr="00095065">
        <w:lastRenderedPageBreak/>
        <w:t>LoungeUp</w:t>
      </w:r>
      <w:proofErr w:type="spellEnd"/>
      <w:r w:rsidRPr="00095065">
        <w:t xml:space="preserve"> (2024) and Al-Omari et al. (2022), the digital transformation is becoming the core driver towards the competitiveness of the industry personalization customer satisfaction and enhancement of efficiency. A lack of the hotel in the application of integrated system of digital feedback or even platform for guest engagement demonstrates the lag towards adoption of service innovations that are enabled by technology which is identified by the literature to be the essential aspect regarding the modern operations of hospitality. By application of the human capital theory in this context the slow adoption of the digital check-ins might be identified as the missed opportunity towards enhancement of both the efficiency of human resources and technological resources. Moreover, under the model of Kirkpatrick under the level of results the enhanced efficiency of service and guest satisfaction is also impacted by the absence regarding earlier stages. Therefore, the limited adoption of technology by the hotel is not only the slow process but it interrupts the training, performance and feedback loop as predicted by the model of Kirkpatrick.</w:t>
      </w:r>
    </w:p>
    <w:p w14:paraId="59FA79DC" w14:textId="77777777" w:rsidR="00095065" w:rsidRPr="00095065" w:rsidRDefault="00095065" w:rsidP="00095065">
      <w:pPr>
        <w:ind w:firstLine="720"/>
      </w:pPr>
      <w:r w:rsidRPr="00095065">
        <w:t xml:space="preserve">However, some of the aspects are diverging from the conducted literature while the existing research is suggesting that the technological innovations are inherently enhancing the satisfaction rate of the guests the observational findings reveal the fact that the clientele of the placement hotel is largely comprised of the domestic </w:t>
      </w:r>
      <w:proofErr w:type="spellStart"/>
      <w:r w:rsidRPr="00095065">
        <w:t>travelers</w:t>
      </w:r>
      <w:proofErr w:type="spellEnd"/>
      <w:r w:rsidRPr="00095065">
        <w:t xml:space="preserve"> and the older guests that often prefer the direct interaction of the human (Marques and Marques 2023) and (Dube and Renaghan, 2022). It further reinforces the notion regarding successful adoption of technology that needs to consider the cultural and demographic contexts (Anwar et al. 2024). Therefore, although it can be stated that the advance regarding advanced systems of digital approaches is reducing the efficiency of operations the personal touch that is being maintained by the employees supports the service identity of the hotel which is partially mitigating the negative impacts related to technology lag. The tension among digital convenience and human touch highlights the dimension of behavioural outcome for the model of Kirkpatrick. The employees </w:t>
      </w:r>
      <w:r w:rsidRPr="00095065">
        <w:lastRenderedPageBreak/>
        <w:t>operating at the hotel needs to master the interpersonal and emotional elements regarding service which can further demonstrate strong performance towards behavioural stage allied to the ethos of hospitality. From the context of human capital theory, it is identified that the partial deployment of capital including service orientation and emotional intelligence of the employees are realized fully but the competency of the technology is still underdeveloped. While the theory of human capital is generally assuming that investment in skills is leading towards measurable gain of productivity the case of Hilton illustrates the fact that without the presence of managerial support and cultural alignment new competency might not be capable of enhancing the current outcomes.</w:t>
      </w:r>
    </w:p>
    <w:p w14:paraId="7921D020" w14:textId="77777777" w:rsidR="00095065" w:rsidRPr="00095065" w:rsidRDefault="00095065" w:rsidP="00095065">
      <w:pPr>
        <w:ind w:firstLine="720"/>
      </w:pPr>
      <w:r w:rsidRPr="00095065">
        <w:t xml:space="preserve">Findings generated from both the review and the observations highlight the fact that while the staff members are responsive and courteous the training appears to be highly inconsistent in nature particularly in terms of digital skills as well as complaint management. This further aligns with the findings presented by Koc and Bozkurt (2023), who argued the fact that the workforce hospitality is frequently facing the gaps in skills among the delivery of the traditional service and the demands regarding tech driven and contemporary environments. Literature presented by Yılmaz and Altuntaş (2021), also underscores the importance regarding structured programs of training for sustenance of motivation as well as consistency in service delivery which are currently being underdeveloped at the stated hotel. Nevertheless, the employees are demonstrating the strong ability of interpersonal approaches along with cultural sensitivity that confirms the claim presented by Marques and Marques’s (2023), regarding emotional labour which remains the cornerstone towards the excellence in hospitality even among the aspect of digital disruption. </w:t>
      </w:r>
    </w:p>
    <w:p w14:paraId="213A4859" w14:textId="77777777" w:rsidR="00095065" w:rsidRPr="00095065" w:rsidRDefault="00095065" w:rsidP="00095065">
      <w:pPr>
        <w:ind w:firstLine="720"/>
      </w:pPr>
      <w:r w:rsidRPr="00095065">
        <w:t xml:space="preserve">The findings also reveal the fact that the experiences of the guests at the placement hotel are quite mixed as many of the reviews are placing the helpfulness and friendliness of the </w:t>
      </w:r>
      <w:r w:rsidRPr="00095065">
        <w:lastRenderedPageBreak/>
        <w:t>employees the complaints are often identified regarding delayed response of service as well as outdated facilities. This duality aligns properly with the findings presented by Yılmaz and Altuntaş (2021), who highlighted the fact that empathy and emotional intelligence in the interaction of the employees are significantly capable of enhancing the perception of the guest even when the inefficiency in operations is existing. The ability of the hotel in recovering from the failure of service through the help of personal engagement is also supporting the recovery of service as discussed by Dube and Renaghan (2022), who suggested the fact that well-handled complaints can enhance loyalty among the customers. However, the absence regarding Structured Resolution Protocol of complaint is contrasting with the findings presented by Al-Omari et al. (2022), hosted the requirement towards systematic feedback collection after service for identification of the recurrent issues in service.</w:t>
      </w:r>
    </w:p>
    <w:p w14:paraId="53F64763" w14:textId="77777777" w:rsidR="00095065" w:rsidRPr="00095065" w:rsidRDefault="00095065" w:rsidP="00095065">
      <w:pPr>
        <w:ind w:firstLine="720"/>
      </w:pPr>
      <w:r w:rsidRPr="00095065">
        <w:t>Although the literature review is promoting the digital transformation as the enabler towards guest satisfaction the placement hotel is demonstrating the application of human cantered service to be capable of driving the positive experience particularly among the guests that are non-tech oriented. The demographic context is predominantly maturing the domestic travels which suggests the fact that personalization through the help of human connection is as impactful as the efficiency of technology. Nevertheless the comparison towards digitally advanced companies and the current expectations of the custom it relates to the fact that the hotel is risking the loss of tech savvy and younger clientele that are expecting real time and automated updates which reinforces the relevance presented by the observation of Marques and Marques’s (2023), who identified that modernization needs to compromise the authenticity of human service.</w:t>
      </w:r>
    </w:p>
    <w:p w14:paraId="2A1D7EA0" w14:textId="77777777" w:rsidR="00095065" w:rsidRPr="00095065" w:rsidRDefault="00095065" w:rsidP="00095065">
      <w:pPr>
        <w:pStyle w:val="Heading1"/>
        <w:rPr>
          <w:color w:val="auto"/>
        </w:rPr>
      </w:pPr>
      <w:bookmarkStart w:id="25" w:name="_Toc213348290"/>
      <w:r w:rsidRPr="00095065">
        <w:rPr>
          <w:color w:val="auto"/>
        </w:rPr>
        <w:lastRenderedPageBreak/>
        <w:t>Chapter 5: Conclusions and recommendations</w:t>
      </w:r>
      <w:bookmarkEnd w:id="25"/>
    </w:p>
    <w:p w14:paraId="488F9BE9" w14:textId="77777777" w:rsidR="00095065" w:rsidRPr="00095065" w:rsidRDefault="00095065" w:rsidP="00095065">
      <w:pPr>
        <w:pStyle w:val="Heading2"/>
        <w:rPr>
          <w:color w:val="auto"/>
        </w:rPr>
      </w:pPr>
      <w:bookmarkStart w:id="26" w:name="_Toc213348291"/>
      <w:r w:rsidRPr="00095065">
        <w:rPr>
          <w:color w:val="auto"/>
        </w:rPr>
        <w:t>Conclusion</w:t>
      </w:r>
      <w:bookmarkEnd w:id="26"/>
      <w:r w:rsidRPr="00095065">
        <w:rPr>
          <w:color w:val="auto"/>
        </w:rPr>
        <w:t xml:space="preserve"> </w:t>
      </w:r>
    </w:p>
    <w:p w14:paraId="485D270A" w14:textId="64B5266E" w:rsidR="00095065" w:rsidRPr="00095065" w:rsidRDefault="00095065" w:rsidP="00095065">
      <w:r w:rsidRPr="00095065">
        <w:tab/>
        <w:t xml:space="preserve">The study aims in critical evaluation of the impact generated by the limited digital technology on the efficiency of service and the guest experience at the Hilton Puckrup Hall of Tewkesbury. </w:t>
      </w:r>
    </w:p>
    <w:p w14:paraId="38AF8BF7" w14:textId="5979D462" w:rsidR="00095065" w:rsidRPr="00095065" w:rsidRDefault="00095065" w:rsidP="00095065">
      <w:r w:rsidRPr="00095065">
        <w:tab/>
        <w:t xml:space="preserve">The research sets out in evaluating the impact generated by the technology of digital tools on the service efficiency as well as guest experiences at the hotel. Through the help of observational analysis conducted during the placement along with detailed reviews regarding customer feedback gathered from the platforms like TripAdvisor and Booking.com the study presented meaningful insight towards how the digital tools are impacting the operational performance, long term competitiveness and the guest satisfaction. The findings further demonstrate the fact that while the hotel is maintaining high standard regarding hospitality grounded towards tradition the service values that are cantered on humans and the absence regarding the system of modern digital approach particularly in the operations of front office guest communication and housekeeping coordination is creating inconsistency and inefficiency towards service delivery. </w:t>
      </w:r>
      <w:r w:rsidR="00BD3791">
        <w:t>The</w:t>
      </w:r>
      <w:r w:rsidRPr="00095065">
        <w:t xml:space="preserve"> continued emphasis of the hotel towards personal interaction is further supported by the literature review and the authors identified that emotionally intelligent and authentic services are the code driver regarding satisfaction especially among the segment of traditional guest Koc and Bozkurt (2023) and Yılmaz and Altuntaş (2021). </w:t>
      </w:r>
    </w:p>
    <w:p w14:paraId="41995AB2" w14:textId="14904346" w:rsidR="00095065" w:rsidRPr="00095065" w:rsidRDefault="00095065" w:rsidP="00095065">
      <w:r w:rsidRPr="00095065">
        <w:tab/>
        <w:t xml:space="preserve">Moreover, it is highlighted by the research that the limited adoption of technology at the hotel is resulting towards challenges including delayed responses towards request of the guest slower process of checking communication gaps among the departments. Despite the identified inefficiency many of the guests are reporting staff friendliness and satisfaction along </w:t>
      </w:r>
      <w:r w:rsidRPr="00095065">
        <w:lastRenderedPageBreak/>
        <w:t xml:space="preserve">with professionalism and demonstrates the fact that human warmth is capable of partly upsetting the technological shortcomings. These findings also demonstrate the fact that successful hospitality operation needs to balance the personal engagement with digital convenience as presented by Dube and Renaghan (2022), in the literature review. From the perspective of the managers the study is suggesting that the hotel needs to significantly enhance the performance through the help of gradual integration of digital tools including introduction of digital trackers for housekeeping automated system of feedback collection and mobile check in. These measures are capable of reducing delay in operations and preserve the unique personal touch of the hotel which is in line with the data presented by Smith and Li (2022), regarding internal communication across all the departments needs to be streamlined through the help of shared platforms of digital tools for ensuring the request of service are handled in a consistent and prompt manner. The study also acknowledges the limitation particularly the reliance towards online review as well as observational data rather than applying interview or guest survey. </w:t>
      </w:r>
    </w:p>
    <w:p w14:paraId="333941F2" w14:textId="77777777" w:rsidR="00095065" w:rsidRPr="00095065" w:rsidRDefault="00095065" w:rsidP="00095065">
      <w:pPr>
        <w:pStyle w:val="Heading2"/>
        <w:rPr>
          <w:color w:val="auto"/>
        </w:rPr>
      </w:pPr>
      <w:bookmarkStart w:id="27" w:name="_Toc213348292"/>
      <w:r w:rsidRPr="00095065">
        <w:rPr>
          <w:color w:val="auto"/>
        </w:rPr>
        <w:t>Recommendations</w:t>
      </w:r>
      <w:bookmarkEnd w:id="27"/>
    </w:p>
    <w:p w14:paraId="36A3AE3E" w14:textId="77777777" w:rsidR="00095065" w:rsidRPr="00095065" w:rsidRDefault="00095065" w:rsidP="00095065">
      <w:r w:rsidRPr="00095065">
        <w:tab/>
        <w:t>Based on the findings, experiences and insights that are gathered during the placement at the Hilton Puckrup Hall, Tewkesbury, Various operational and strategic recommendation are implemented for enhancement of the overall performance, strengthening the guest satisfaction and optimization of operations. The recommendations are also aligning properly with the theoretical framework and the identified gaps presented earlier both of which are together capable of emphasizing the technology when adopted in an effective manner it is going to become the valuable resource of the organization that can drive competitive advantage and efficiency.</w:t>
      </w:r>
    </w:p>
    <w:p w14:paraId="40604562" w14:textId="767C300B" w:rsidR="00095065" w:rsidRPr="00095065" w:rsidRDefault="00095065" w:rsidP="00095065">
      <w:pPr>
        <w:pStyle w:val="ListParagraph"/>
        <w:numPr>
          <w:ilvl w:val="0"/>
          <w:numId w:val="6"/>
        </w:numPr>
      </w:pPr>
      <w:r w:rsidRPr="00095065">
        <w:rPr>
          <w:b/>
          <w:bCs/>
        </w:rPr>
        <w:lastRenderedPageBreak/>
        <w:t>Development of phased roadmap for digital transformation:</w:t>
      </w:r>
      <w:r w:rsidRPr="00095065">
        <w:t xml:space="preserve"> The current adoption of the digital tools by the hotel in a partial banner is limiting the efficiency as well as guest experience as identified from the delays towards check in inconsistent communication of service and manual coordination of task. The first phase also needs to prioritize the technology of guest facing that include the mobile checkout and check in automated messaging system for guests and digital keys for rooms. These solutions are going to be widely adopted by the hotel as like that of other properties of Hilton which will enhance the convenience and reduce pressure from the front disk employees. The phase two will be focusing on integration of the back-end system that is linking the property management housekeeping software and customer relationship management towards enabling the real time approach of data sharing across different departments. Finally, the phase three needs to introduce the tools of data driven decision making towards predictive maintenance guest preferences and occupancy forecasting analysis. By sequencing these investments, the hotel will be capable of modernizing in an efficient manner without overwhelming the employees or disrupting the current operations which is in line to the findings presented by </w:t>
      </w:r>
      <w:proofErr w:type="spellStart"/>
      <w:r w:rsidRPr="00095065">
        <w:t>Buhalis</w:t>
      </w:r>
      <w:proofErr w:type="spellEnd"/>
      <w:r w:rsidRPr="00095065">
        <w:t xml:space="preserve"> and Leung (2022), advocating towards incremental innovation under hospitality. The ease of implementation of this process will be moderate, and it will require it integration as well as vendor selection. The implication cost for the company will be medium to initial investment of software having upset towards efficiency gains. The critical insight will be grand rollout being capable of mitigating the resistance and financial risk towards change. The phases of the implementation will include:</w:t>
      </w:r>
    </w:p>
    <w:p w14:paraId="485297AB" w14:textId="77777777" w:rsidR="00095065" w:rsidRPr="00095065" w:rsidRDefault="00095065" w:rsidP="00095065">
      <w:pPr>
        <w:pStyle w:val="ListParagraph"/>
        <w:numPr>
          <w:ilvl w:val="1"/>
          <w:numId w:val="6"/>
        </w:numPr>
      </w:pPr>
      <w:r w:rsidRPr="00095065">
        <w:t>Phase one will be running for six months in which introduction of high impact and low-cost tools will be conducted including automated messaging for guests and mobile check in.</w:t>
      </w:r>
    </w:p>
    <w:p w14:paraId="23915782" w14:textId="77777777" w:rsidR="00095065" w:rsidRPr="00095065" w:rsidRDefault="00095065" w:rsidP="00095065">
      <w:pPr>
        <w:pStyle w:val="ListParagraph"/>
        <w:numPr>
          <w:ilvl w:val="1"/>
          <w:numId w:val="6"/>
        </w:numPr>
      </w:pPr>
      <w:r w:rsidRPr="00095065">
        <w:lastRenderedPageBreak/>
        <w:t>Phase two will be running for six to 12 months in which integration of CRM housekeeping systems and PMS regarding real time coordination will be conducted.</w:t>
      </w:r>
    </w:p>
    <w:p w14:paraId="19D6EEA5" w14:textId="77777777" w:rsidR="00095065" w:rsidRPr="00095065" w:rsidRDefault="00095065" w:rsidP="00095065">
      <w:pPr>
        <w:pStyle w:val="ListParagraph"/>
        <w:numPr>
          <w:ilvl w:val="1"/>
          <w:numId w:val="6"/>
        </w:numPr>
      </w:pPr>
      <w:r w:rsidRPr="00095065">
        <w:t>Phase three will be conducted for one to two years in which dashboard analytics will be adopted regarding predictive maintenance and occupancy forecasting and gaining insight on guest behaviour.</w:t>
      </w:r>
    </w:p>
    <w:p w14:paraId="658DF04E" w14:textId="77777777" w:rsidR="00095065" w:rsidRPr="00095065" w:rsidRDefault="00095065" w:rsidP="00095065">
      <w:pPr>
        <w:pStyle w:val="ListParagraph"/>
        <w:numPr>
          <w:ilvl w:val="0"/>
          <w:numId w:val="6"/>
        </w:numPr>
      </w:pPr>
      <w:r w:rsidRPr="00095065">
        <w:rPr>
          <w:b/>
          <w:bCs/>
        </w:rPr>
        <w:t>Strengthening the digital competence of this staff and change readiness</w:t>
      </w:r>
      <w:r w:rsidRPr="00095065">
        <w:t xml:space="preserve">: Significant finding generated from the placement and the conducted research included the change resistance as well as digital literacy among the employees to be the important barriers towards technology adoption. Therefore, the immediate recommendation will be establishment of the comprehensive training of the employees along with engagement program that will be focusing on the digital tools, change awareness and system utilization. This will further be including the hands-on workshop on digital aspects for familiarizing the employees with the newer tools and demonstration of tangible benefits. The peer digital champions will also be implemented in each of the departments for mentoring the colleagues and ensuring a positive continuous support. Models of learning based on incentive will also be presented where the employees that Excel towards digital adoption are going to be recognized or rewarded. These kinds of initiatives align properly with the findings presented by Zhang et al. (2023), who highlighted the fact that the transformation of digital approach and its success depend heavily towards human readiness, competence among the employees and enhanced confidence. The ease of implementation will be high, and it will leverage the internal resources of HR among with e-learning platforms. The cost implications will be low in terms of internal facilitation and primary training time. In terms of critical insight, it </w:t>
      </w:r>
      <w:r w:rsidRPr="00095065">
        <w:lastRenderedPageBreak/>
        <w:t>aligns properly with the theory of human capital as the long-term investment for capability of employees. The key actions will be including:</w:t>
      </w:r>
    </w:p>
    <w:p w14:paraId="1148BB4D" w14:textId="77777777" w:rsidR="00095065" w:rsidRPr="00095065" w:rsidRDefault="00095065" w:rsidP="00095065">
      <w:pPr>
        <w:pStyle w:val="ListParagraph"/>
        <w:numPr>
          <w:ilvl w:val="1"/>
          <w:numId w:val="6"/>
        </w:numPr>
      </w:pPr>
      <w:r w:rsidRPr="00095065">
        <w:t xml:space="preserve">Conduction of literacy assessment for baseline digital tools. </w:t>
      </w:r>
    </w:p>
    <w:p w14:paraId="2E464015" w14:textId="77777777" w:rsidR="00095065" w:rsidRPr="00095065" w:rsidRDefault="00095065" w:rsidP="00095065">
      <w:pPr>
        <w:pStyle w:val="ListParagraph"/>
        <w:numPr>
          <w:ilvl w:val="1"/>
          <w:numId w:val="6"/>
        </w:numPr>
      </w:pPr>
      <w:r w:rsidRPr="00095065">
        <w:t>Peer mentorships and practical workshops will be implemented by the Digital Champions.</w:t>
      </w:r>
    </w:p>
    <w:p w14:paraId="58152791" w14:textId="77777777" w:rsidR="00095065" w:rsidRPr="00095065" w:rsidRDefault="00095065" w:rsidP="00095065">
      <w:pPr>
        <w:pStyle w:val="ListParagraph"/>
        <w:numPr>
          <w:ilvl w:val="1"/>
          <w:numId w:val="6"/>
        </w:numPr>
      </w:pPr>
      <w:r w:rsidRPr="00095065">
        <w:t>Training effectiveness will be evaluated by utilization of the four stages of Kirkpatrick.</w:t>
      </w:r>
    </w:p>
    <w:p w14:paraId="3E9BB985" w14:textId="77777777" w:rsidR="00095065" w:rsidRPr="00095065" w:rsidRDefault="00095065" w:rsidP="00095065">
      <w:pPr>
        <w:pStyle w:val="ListParagraph"/>
        <w:numPr>
          <w:ilvl w:val="0"/>
          <w:numId w:val="6"/>
        </w:numPr>
      </w:pPr>
      <w:r w:rsidRPr="00095065">
        <w:rPr>
          <w:b/>
          <w:bCs/>
        </w:rPr>
        <w:t>Implementation of integrated housekeeping along with maintenance management system</w:t>
      </w:r>
      <w:r w:rsidRPr="00095065">
        <w:t xml:space="preserve">: operational inefficiency for the Hilton Hotel is largely coming from the maintenance coordination and manual housekeeping. Introduction of integrated system of task management including </w:t>
      </w:r>
      <w:proofErr w:type="spellStart"/>
      <w:r w:rsidRPr="00095065">
        <w:t>RoomChecking</w:t>
      </w:r>
      <w:proofErr w:type="spellEnd"/>
      <w:r w:rsidRPr="00095065">
        <w:t xml:space="preserve"> or </w:t>
      </w:r>
      <w:proofErr w:type="spellStart"/>
      <w:r w:rsidRPr="00095065">
        <w:t>Knowcross</w:t>
      </w:r>
      <w:proofErr w:type="spellEnd"/>
      <w:r w:rsidRPr="00095065">
        <w:t xml:space="preserve"> will be automating the assignment of task and track the progress under real time and present instant updates among the departments. This system is allowing the front desk employees to assign the task in a digital manner communicate the requests of the guests instantly and monitor the completion. The managers will also be capable of accessing the live dashboard that identifies the room status workload distribution and maintenance priorities. These kinds of integrations are further supported by </w:t>
      </w:r>
      <w:proofErr w:type="spellStart"/>
      <w:r w:rsidRPr="00095065">
        <w:t>Rialti</w:t>
      </w:r>
      <w:proofErr w:type="spellEnd"/>
      <w:r w:rsidRPr="00095065">
        <w:t xml:space="preserve"> et al. (2022), who enhances the coordination and accountability which ultimately reduces the time of turnaround and enhances the satisfaction of the guest through the help of faster responses. The ease of implementation of this process will be moderate as it requires system setup and training of employees. The cost implication will be medium which relates to license based or subscription-based system. The critical insight will be that the trade off and cost benefit for it is positive as the increased efficiency of housekeeping will be evaluating the satisfaction rate of the guest. The required time for application will be four to six months. The following are the expected benefits:</w:t>
      </w:r>
    </w:p>
    <w:p w14:paraId="772906F8" w14:textId="77777777" w:rsidR="00095065" w:rsidRPr="00095065" w:rsidRDefault="00095065" w:rsidP="00095065">
      <w:pPr>
        <w:pStyle w:val="ListParagraph"/>
        <w:numPr>
          <w:ilvl w:val="1"/>
          <w:numId w:val="6"/>
        </w:numPr>
      </w:pPr>
      <w:r w:rsidRPr="00095065">
        <w:lastRenderedPageBreak/>
        <w:t>Faster readiness of the room and reduction on communication delay.</w:t>
      </w:r>
    </w:p>
    <w:p w14:paraId="7BFD4842" w14:textId="77777777" w:rsidR="00095065" w:rsidRPr="00095065" w:rsidRDefault="00095065" w:rsidP="00095065">
      <w:pPr>
        <w:pStyle w:val="ListParagraph"/>
        <w:numPr>
          <w:ilvl w:val="1"/>
          <w:numId w:val="6"/>
        </w:numPr>
      </w:pPr>
      <w:r w:rsidRPr="00095065">
        <w:t>Real time visibility regarding service request and maintenance.</w:t>
      </w:r>
    </w:p>
    <w:p w14:paraId="3ECA0908" w14:textId="77777777" w:rsidR="00095065" w:rsidRPr="00095065" w:rsidRDefault="00095065" w:rsidP="00095065">
      <w:pPr>
        <w:pStyle w:val="ListParagraph"/>
        <w:numPr>
          <w:ilvl w:val="1"/>
          <w:numId w:val="6"/>
        </w:numPr>
      </w:pPr>
      <w:r w:rsidRPr="00095065">
        <w:t>Workload management will be conducted in a data driven way.</w:t>
      </w:r>
      <w:r w:rsidRPr="00095065">
        <w:br w:type="page"/>
      </w:r>
    </w:p>
    <w:p w14:paraId="67C957E3" w14:textId="77777777" w:rsidR="00095065" w:rsidRPr="00095065" w:rsidRDefault="00095065" w:rsidP="00095065">
      <w:pPr>
        <w:ind w:firstLine="720"/>
      </w:pPr>
    </w:p>
    <w:p w14:paraId="323D9374" w14:textId="77777777" w:rsidR="00095065" w:rsidRPr="00095065" w:rsidRDefault="00095065" w:rsidP="00095065">
      <w:pPr>
        <w:pStyle w:val="Heading1"/>
        <w:rPr>
          <w:color w:val="auto"/>
        </w:rPr>
      </w:pPr>
      <w:bookmarkStart w:id="28" w:name="_Toc213348293"/>
      <w:r w:rsidRPr="00095065">
        <w:rPr>
          <w:color w:val="auto"/>
        </w:rPr>
        <w:t>Reference List</w:t>
      </w:r>
      <w:bookmarkEnd w:id="28"/>
    </w:p>
    <w:p w14:paraId="7F4EA9DF" w14:textId="77777777" w:rsidR="00095065" w:rsidRPr="00095065" w:rsidRDefault="00095065" w:rsidP="00095065">
      <w:r w:rsidRPr="00095065">
        <w:t>Adeoye‐Olatunde, O.A. and Olenik, N.L., 2021. Research and scholarly methods: Semi‐structured interviews. </w:t>
      </w:r>
      <w:r w:rsidRPr="00095065">
        <w:rPr>
          <w:i/>
          <w:iCs/>
        </w:rPr>
        <w:t xml:space="preserve">Journal of the </w:t>
      </w:r>
      <w:proofErr w:type="spellStart"/>
      <w:r w:rsidRPr="00095065">
        <w:rPr>
          <w:i/>
          <w:iCs/>
        </w:rPr>
        <w:t>american</w:t>
      </w:r>
      <w:proofErr w:type="spellEnd"/>
      <w:r w:rsidRPr="00095065">
        <w:rPr>
          <w:i/>
          <w:iCs/>
        </w:rPr>
        <w:t xml:space="preserve"> college of clinical pharmacy</w:t>
      </w:r>
      <w:r w:rsidRPr="00095065">
        <w:t>, </w:t>
      </w:r>
      <w:r w:rsidRPr="00095065">
        <w:rPr>
          <w:i/>
          <w:iCs/>
        </w:rPr>
        <w:t>4</w:t>
      </w:r>
      <w:r w:rsidRPr="00095065">
        <w:t xml:space="preserve">(10), pp.1358-1367. </w:t>
      </w:r>
    </w:p>
    <w:p w14:paraId="07D7BCF6" w14:textId="77777777" w:rsidR="00095065" w:rsidRPr="00095065" w:rsidRDefault="00095065" w:rsidP="00095065">
      <w:proofErr w:type="spellStart"/>
      <w:r w:rsidRPr="00095065">
        <w:t>Alsalamah</w:t>
      </w:r>
      <w:proofErr w:type="spellEnd"/>
      <w:r w:rsidRPr="00095065">
        <w:t>, A. and Callinan, C., 2021. Adaptation of Kirkpatrick’s four-level model of training criteria to evaluate training programmes for head teachers. </w:t>
      </w:r>
      <w:r w:rsidRPr="00095065">
        <w:rPr>
          <w:i/>
          <w:iCs/>
        </w:rPr>
        <w:t>Education Sciences</w:t>
      </w:r>
      <w:r w:rsidRPr="00095065">
        <w:t>, </w:t>
      </w:r>
      <w:r w:rsidRPr="00095065">
        <w:rPr>
          <w:i/>
          <w:iCs/>
        </w:rPr>
        <w:t>11</w:t>
      </w:r>
      <w:r w:rsidRPr="00095065">
        <w:t xml:space="preserve">(3), p.116. </w:t>
      </w:r>
    </w:p>
    <w:p w14:paraId="7A78E109" w14:textId="77777777" w:rsidR="00095065" w:rsidRPr="00095065" w:rsidRDefault="00095065" w:rsidP="00095065">
      <w:r w:rsidRPr="00095065">
        <w:t>ANNAMALAH, S., 2024. The value of case study research in practice: A methodological review with practical insights from organisational studies. </w:t>
      </w:r>
      <w:r w:rsidRPr="00095065">
        <w:rPr>
          <w:i/>
        </w:rPr>
        <w:t>Journal of Applied Economic Sciences (JAES)</w:t>
      </w:r>
      <w:r w:rsidRPr="00095065">
        <w:t>, </w:t>
      </w:r>
      <w:r w:rsidRPr="00095065">
        <w:rPr>
          <w:i/>
        </w:rPr>
        <w:t>19</w:t>
      </w:r>
      <w:r w:rsidRPr="00095065">
        <w:t>(4 86), pp.485-498.</w:t>
      </w:r>
    </w:p>
    <w:p w14:paraId="0A5E14E7" w14:textId="77777777" w:rsidR="00095065" w:rsidRPr="00095065" w:rsidRDefault="00095065" w:rsidP="00095065">
      <w:r w:rsidRPr="00095065">
        <w:t xml:space="preserve">Anwar, F.A., Deliana, D. and </w:t>
      </w:r>
      <w:proofErr w:type="spellStart"/>
      <w:r w:rsidRPr="00095065">
        <w:t>Suyamto</w:t>
      </w:r>
      <w:proofErr w:type="spellEnd"/>
      <w:r w:rsidRPr="00095065">
        <w:t>, S., 2024. Digital transformation in the hospitality industry: Improving efficiency and guest experience. </w:t>
      </w:r>
      <w:r w:rsidRPr="00095065">
        <w:rPr>
          <w:i/>
        </w:rPr>
        <w:t>International Journal of Management Science and Information Technology</w:t>
      </w:r>
      <w:r w:rsidRPr="00095065">
        <w:t>, </w:t>
      </w:r>
      <w:r w:rsidRPr="00095065">
        <w:rPr>
          <w:i/>
        </w:rPr>
        <w:t>4</w:t>
      </w:r>
      <w:r w:rsidRPr="00095065">
        <w:t xml:space="preserve">(2), pp.428-437. </w:t>
      </w:r>
    </w:p>
    <w:p w14:paraId="5654947E" w14:textId="77777777" w:rsidR="00095065" w:rsidRPr="00095065" w:rsidRDefault="00095065" w:rsidP="00095065">
      <w:r w:rsidRPr="00095065">
        <w:t>Bachu, G., 2025, August. Revolutionizing Retail: A Mobile-First Approach to Contactless Checkout. In </w:t>
      </w:r>
      <w:r w:rsidRPr="00095065">
        <w:rPr>
          <w:i/>
          <w:iCs/>
        </w:rPr>
        <w:t>2025 World Skills Conference on Universal Data Analytics and Sciences (</w:t>
      </w:r>
      <w:proofErr w:type="spellStart"/>
      <w:r w:rsidRPr="00095065">
        <w:rPr>
          <w:i/>
          <w:iCs/>
        </w:rPr>
        <w:t>WorldSUAS</w:t>
      </w:r>
      <w:proofErr w:type="spellEnd"/>
      <w:r w:rsidRPr="00095065">
        <w:rPr>
          <w:i/>
          <w:iCs/>
        </w:rPr>
        <w:t>)</w:t>
      </w:r>
      <w:r w:rsidRPr="00095065">
        <w:t> (pp. 1-5). IEEE.</w:t>
      </w:r>
    </w:p>
    <w:p w14:paraId="05D196EB" w14:textId="77777777" w:rsidR="00095065" w:rsidRPr="00095065" w:rsidRDefault="00095065" w:rsidP="00095065">
      <w:pPr>
        <w:rPr>
          <w:lang w:val="en-IN"/>
        </w:rPr>
      </w:pPr>
      <w:r w:rsidRPr="00095065">
        <w:rPr>
          <w:lang w:val="en-IN"/>
        </w:rPr>
        <w:t xml:space="preserve">Booking.com (2025) </w:t>
      </w:r>
      <w:r w:rsidRPr="00095065">
        <w:rPr>
          <w:i/>
          <w:iCs/>
          <w:lang w:val="en-IN"/>
        </w:rPr>
        <w:t>Hilton Puckrup Hall Hotel &amp; Golf Club, Tewkesbury</w:t>
      </w:r>
      <w:r w:rsidRPr="00095065">
        <w:rPr>
          <w:lang w:val="en-IN"/>
        </w:rPr>
        <w:t xml:space="preserve">, </w:t>
      </w:r>
      <w:r w:rsidRPr="00095065">
        <w:rPr>
          <w:i/>
          <w:iCs/>
          <w:lang w:val="en-IN"/>
        </w:rPr>
        <w:t>Booking.com</w:t>
      </w:r>
      <w:r w:rsidRPr="00095065">
        <w:rPr>
          <w:lang w:val="en-IN"/>
        </w:rPr>
        <w:t xml:space="preserve">. Available at: https://www.booking.com/hotel/gb/hilton-puckrup-hall-golf-club.html (Accessed: 30 October 2025). </w:t>
      </w:r>
    </w:p>
    <w:p w14:paraId="5497737C" w14:textId="77777777" w:rsidR="00095065" w:rsidRPr="00095065" w:rsidRDefault="00095065" w:rsidP="00095065">
      <w:pPr>
        <w:rPr>
          <w:lang w:val="en-IN"/>
        </w:rPr>
      </w:pPr>
      <w:r w:rsidRPr="00095065">
        <w:rPr>
          <w:lang w:val="en-IN"/>
        </w:rPr>
        <w:lastRenderedPageBreak/>
        <w:t xml:space="preserve">Booking.com (2025) </w:t>
      </w:r>
      <w:r w:rsidRPr="00095065">
        <w:rPr>
          <w:i/>
          <w:iCs/>
          <w:lang w:val="en-IN"/>
        </w:rPr>
        <w:t>Reviews of Hilton Puckrup Hall Hotel &amp; Golf Club, Tewkesbury</w:t>
      </w:r>
      <w:r w:rsidRPr="00095065">
        <w:rPr>
          <w:lang w:val="en-IN"/>
        </w:rPr>
        <w:t xml:space="preserve">, </w:t>
      </w:r>
      <w:r w:rsidRPr="00095065">
        <w:rPr>
          <w:i/>
          <w:iCs/>
          <w:lang w:val="en-IN"/>
        </w:rPr>
        <w:t>Booking.com</w:t>
      </w:r>
      <w:r w:rsidRPr="00095065">
        <w:rPr>
          <w:lang w:val="en-IN"/>
        </w:rPr>
        <w:t xml:space="preserve">. Available at: https://www.booking.com/reviews/gb/hotel/hilton-puckrup-hall-golf-club.en-gb.html? (Accessed: 30 October 2025). </w:t>
      </w:r>
    </w:p>
    <w:p w14:paraId="51364C24" w14:textId="77777777" w:rsidR="00095065" w:rsidRPr="00095065" w:rsidRDefault="00095065" w:rsidP="00095065">
      <w:r w:rsidRPr="00095065">
        <w:t>Cain, L.N., Mistry, T.G., Douglas, S., Rahman, I. and Moreo, A., 2024. Luxury hotel technology trends: a multigenerational analysis. </w:t>
      </w:r>
      <w:r w:rsidRPr="00095065">
        <w:rPr>
          <w:i/>
          <w:iCs/>
        </w:rPr>
        <w:t>International Journal of Contemporary Hospitality Management</w:t>
      </w:r>
      <w:r w:rsidRPr="00095065">
        <w:t>, </w:t>
      </w:r>
      <w:r w:rsidRPr="00095065">
        <w:rPr>
          <w:i/>
          <w:iCs/>
        </w:rPr>
        <w:t>36</w:t>
      </w:r>
      <w:r w:rsidRPr="00095065">
        <w:t>(12), pp.4031-4054.</w:t>
      </w:r>
    </w:p>
    <w:p w14:paraId="2B13D0BA" w14:textId="77777777" w:rsidR="00095065" w:rsidRPr="00095065" w:rsidRDefault="00095065" w:rsidP="00095065">
      <w:r w:rsidRPr="00095065">
        <w:t>Chourasia, B., 2024. THE IMPACT AND FUTURE OF CONTACTLESS TECHNOLOGY AND DIGITAL PAYMENTS IN THE HOSPITALITY INDUSTRY.</w:t>
      </w:r>
    </w:p>
    <w:p w14:paraId="323B4CA2" w14:textId="77777777" w:rsidR="00095065" w:rsidRPr="00095065" w:rsidRDefault="00095065" w:rsidP="00095065">
      <w:r w:rsidRPr="00095065">
        <w:t>Dang, T.D. and Nguyen, M.T., 2023. Systematic review and research agenda for the tourism and hospitality sector: co-creation of customer value in the digital age. </w:t>
      </w:r>
      <w:r w:rsidRPr="00095065">
        <w:rPr>
          <w:i/>
        </w:rPr>
        <w:t>Future Business Journal</w:t>
      </w:r>
      <w:r w:rsidRPr="00095065">
        <w:t>, </w:t>
      </w:r>
      <w:r w:rsidRPr="00095065">
        <w:rPr>
          <w:i/>
        </w:rPr>
        <w:t>9</w:t>
      </w:r>
      <w:r w:rsidRPr="00095065">
        <w:t xml:space="preserve">(1), p.94. </w:t>
      </w:r>
    </w:p>
    <w:p w14:paraId="27F7AD42" w14:textId="77777777" w:rsidR="00095065" w:rsidRPr="00095065" w:rsidRDefault="00095065" w:rsidP="00095065">
      <w:r w:rsidRPr="00095065">
        <w:t xml:space="preserve">Das, M.P., 2023. Technology and Guest </w:t>
      </w:r>
      <w:proofErr w:type="gramStart"/>
      <w:r w:rsidRPr="00095065">
        <w:t>experience:</w:t>
      </w:r>
      <w:proofErr w:type="gramEnd"/>
      <w:r w:rsidRPr="00095065">
        <w:t xml:space="preserve"> innovations reshaping hotel management. </w:t>
      </w:r>
      <w:r w:rsidRPr="00095065">
        <w:rPr>
          <w:i/>
        </w:rPr>
        <w:t>International Journal for Multidimensional Research Perspectives</w:t>
      </w:r>
      <w:r w:rsidRPr="00095065">
        <w:t>, </w:t>
      </w:r>
      <w:r w:rsidRPr="00095065">
        <w:rPr>
          <w:i/>
        </w:rPr>
        <w:t>1</w:t>
      </w:r>
      <w:r w:rsidRPr="00095065">
        <w:t>(3), pp.76-95.</w:t>
      </w:r>
    </w:p>
    <w:p w14:paraId="63BE7E9D" w14:textId="77777777" w:rsidR="00095065" w:rsidRPr="00095065" w:rsidRDefault="00095065" w:rsidP="00095065">
      <w:r w:rsidRPr="00095065">
        <w:t xml:space="preserve">Das, M.P., 2023. Technology and Guest </w:t>
      </w:r>
      <w:proofErr w:type="gramStart"/>
      <w:r w:rsidRPr="00095065">
        <w:t>experience:</w:t>
      </w:r>
      <w:proofErr w:type="gramEnd"/>
      <w:r w:rsidRPr="00095065">
        <w:t xml:space="preserve"> innovations reshaping hotel management. </w:t>
      </w:r>
      <w:r w:rsidRPr="00095065">
        <w:rPr>
          <w:i/>
          <w:iCs/>
        </w:rPr>
        <w:t>International Journal for Multidimensional Research Perspectives</w:t>
      </w:r>
      <w:r w:rsidRPr="00095065">
        <w:t>, </w:t>
      </w:r>
      <w:r w:rsidRPr="00095065">
        <w:rPr>
          <w:i/>
          <w:iCs/>
        </w:rPr>
        <w:t>1</w:t>
      </w:r>
      <w:r w:rsidRPr="00095065">
        <w:t>(3), pp.76-95.</w:t>
      </w:r>
    </w:p>
    <w:p w14:paraId="1E0C2B5F" w14:textId="77777777" w:rsidR="00095065" w:rsidRPr="00095065" w:rsidRDefault="00095065" w:rsidP="00095065">
      <w:r w:rsidRPr="00095065">
        <w:t>Das, S., 2024. Digital Technologies and Customer Relationship Management in Hotels-A Review. </w:t>
      </w:r>
      <w:r w:rsidRPr="00095065">
        <w:rPr>
          <w:i/>
          <w:iCs/>
        </w:rPr>
        <w:t>Contemporary Is Accounting</w:t>
      </w:r>
      <w:r w:rsidRPr="00095065">
        <w:t>, p.7.</w:t>
      </w:r>
    </w:p>
    <w:p w14:paraId="53E8A949" w14:textId="77777777" w:rsidR="00095065" w:rsidRPr="00095065" w:rsidRDefault="00095065" w:rsidP="00095065">
      <w:r w:rsidRPr="00095065">
        <w:t>Demir, M., Yaşar, E. and Demir, Ş.Ş., 2023. Digital transformation and human resources planning: the mediating role of innovation. </w:t>
      </w:r>
      <w:r w:rsidRPr="00095065">
        <w:rPr>
          <w:i/>
          <w:iCs/>
        </w:rPr>
        <w:t>Journal of Hospitality and Tourism Technology</w:t>
      </w:r>
      <w:r w:rsidRPr="00095065">
        <w:t>, </w:t>
      </w:r>
      <w:r w:rsidRPr="00095065">
        <w:rPr>
          <w:i/>
          <w:iCs/>
        </w:rPr>
        <w:t>14</w:t>
      </w:r>
      <w:r w:rsidRPr="00095065">
        <w:t xml:space="preserve">(1), pp.21-36. </w:t>
      </w:r>
    </w:p>
    <w:p w14:paraId="1FB34431" w14:textId="77777777" w:rsidR="00095065" w:rsidRPr="00095065" w:rsidRDefault="00095065" w:rsidP="00095065">
      <w:r w:rsidRPr="00095065">
        <w:lastRenderedPageBreak/>
        <w:t>Dixit, R. and Pol, R.S., 2024. To Study the Impact of Implementing Mobile Check-ins in Business Hotels in Pune. </w:t>
      </w:r>
      <w:r w:rsidRPr="00095065">
        <w:rPr>
          <w:i/>
          <w:iCs/>
        </w:rPr>
        <w:t>ATITHYA: A Journal of Hospitality</w:t>
      </w:r>
      <w:r w:rsidRPr="00095065">
        <w:t>, </w:t>
      </w:r>
      <w:r w:rsidRPr="00095065">
        <w:rPr>
          <w:i/>
          <w:iCs/>
        </w:rPr>
        <w:t>10</w:t>
      </w:r>
      <w:r w:rsidRPr="00095065">
        <w:t xml:space="preserve">(1). </w:t>
      </w:r>
    </w:p>
    <w:p w14:paraId="3B4BCA24" w14:textId="77777777" w:rsidR="00095065" w:rsidRPr="00095065" w:rsidRDefault="00095065" w:rsidP="00095065">
      <w:r w:rsidRPr="00095065">
        <w:t xml:space="preserve">e360 hospitality (2025) </w:t>
      </w:r>
      <w:r w:rsidRPr="00095065">
        <w:rPr>
          <w:i/>
        </w:rPr>
        <w:t>Hotel Technology Trends 2025: Future-proof your guest experience</w:t>
      </w:r>
      <w:r w:rsidRPr="00095065">
        <w:t xml:space="preserve">, </w:t>
      </w:r>
      <w:r w:rsidRPr="00095065">
        <w:rPr>
          <w:i/>
        </w:rPr>
        <w:t>e360 hospitality - Hotel Operations Training with Opera PMS</w:t>
      </w:r>
      <w:r w:rsidRPr="00095065">
        <w:t xml:space="preserve">. Available at: https://e360hospitality.com/hotel-technology/pms-trends-2025/ (Accessed: 20 October 2025). </w:t>
      </w:r>
    </w:p>
    <w:p w14:paraId="6596A5B6" w14:textId="77777777" w:rsidR="00095065" w:rsidRPr="00095065" w:rsidRDefault="00095065" w:rsidP="00095065">
      <w:r w:rsidRPr="00095065">
        <w:t>Elisa, Michelle, V., Wahyuningtias, D. and Rosman, D., 2024. The influence of mobile check-In service on guest satisfaction and revisit intention in 5-star luxury hotel. In </w:t>
      </w:r>
      <w:r w:rsidRPr="00095065">
        <w:rPr>
          <w:i/>
          <w:iCs/>
        </w:rPr>
        <w:t>Opportunities and Risks in AI for Business Development: Volume 1</w:t>
      </w:r>
      <w:r w:rsidRPr="00095065">
        <w:t> (pp. 507-516). Cham: Springer Nature Switzerland.</w:t>
      </w:r>
    </w:p>
    <w:p w14:paraId="5F6020C4" w14:textId="77777777" w:rsidR="00095065" w:rsidRPr="00095065" w:rsidRDefault="00095065" w:rsidP="00095065">
      <w:r w:rsidRPr="00095065">
        <w:t xml:space="preserve">Erdoğan, D., </w:t>
      </w:r>
      <w:proofErr w:type="spellStart"/>
      <w:r w:rsidRPr="00095065">
        <w:t>Kayakuş</w:t>
      </w:r>
      <w:proofErr w:type="spellEnd"/>
      <w:r w:rsidRPr="00095065">
        <w:t xml:space="preserve">, M., Çelik Çaylak, P., Ekşili, N., Moiceanu, G., Kabas, O. and </w:t>
      </w:r>
      <w:proofErr w:type="spellStart"/>
      <w:r w:rsidRPr="00095065">
        <w:t>Ichimov</w:t>
      </w:r>
      <w:proofErr w:type="spellEnd"/>
      <w:r w:rsidRPr="00095065">
        <w:t>, M.A.M., 2025. Developing a Deep Learning-Based Sentiment Analysis System of Hotel Customer Reviews for Sustainable Tourism. </w:t>
      </w:r>
      <w:r w:rsidRPr="00095065">
        <w:rPr>
          <w:i/>
          <w:iCs/>
        </w:rPr>
        <w:t>Sustainability</w:t>
      </w:r>
      <w:r w:rsidRPr="00095065">
        <w:t>, </w:t>
      </w:r>
      <w:r w:rsidRPr="00095065">
        <w:rPr>
          <w:i/>
          <w:iCs/>
        </w:rPr>
        <w:t>17</w:t>
      </w:r>
      <w:r w:rsidRPr="00095065">
        <w:t>(13), p.5756.</w:t>
      </w:r>
    </w:p>
    <w:p w14:paraId="05D5DD64" w14:textId="77777777" w:rsidR="00095065" w:rsidRPr="00095065" w:rsidRDefault="00095065" w:rsidP="00095065">
      <w:proofErr w:type="spellStart"/>
      <w:r w:rsidRPr="00095065">
        <w:t>Farías</w:t>
      </w:r>
      <w:proofErr w:type="spellEnd"/>
      <w:r w:rsidRPr="00095065">
        <w:t>, A. and Cancino, C.A., 2021. Digital transformation in the Chilean lodging sector: opportunities for sustainable businesses. </w:t>
      </w:r>
      <w:r w:rsidRPr="00095065">
        <w:rPr>
          <w:i/>
          <w:iCs/>
        </w:rPr>
        <w:t>Sustainability</w:t>
      </w:r>
      <w:r w:rsidRPr="00095065">
        <w:t>, </w:t>
      </w:r>
      <w:r w:rsidRPr="00095065">
        <w:rPr>
          <w:i/>
          <w:iCs/>
        </w:rPr>
        <w:t>13</w:t>
      </w:r>
      <w:r w:rsidRPr="00095065">
        <w:t xml:space="preserve">(14), p.8097. </w:t>
      </w:r>
    </w:p>
    <w:p w14:paraId="789B052A" w14:textId="77777777" w:rsidR="00095065" w:rsidRPr="00095065" w:rsidRDefault="00095065" w:rsidP="00095065">
      <w:r w:rsidRPr="00095065">
        <w:t>Garcia-Lopez, A.M., Galindo-Pérez-de-</w:t>
      </w:r>
      <w:proofErr w:type="spellStart"/>
      <w:r w:rsidRPr="00095065">
        <w:t>Azpillaga</w:t>
      </w:r>
      <w:proofErr w:type="spellEnd"/>
      <w:r w:rsidRPr="00095065">
        <w:t>, L. and Foronda-Robles, C., 2025. The flow of digital transition: the challenges of technological solutions for hotels. </w:t>
      </w:r>
      <w:r w:rsidRPr="00095065">
        <w:rPr>
          <w:i/>
        </w:rPr>
        <w:t>Social Indicators Research</w:t>
      </w:r>
      <w:r w:rsidRPr="00095065">
        <w:t xml:space="preserve">, pp.1-24. </w:t>
      </w:r>
    </w:p>
    <w:p w14:paraId="6E22132B" w14:textId="77777777" w:rsidR="00095065" w:rsidRPr="00095065" w:rsidRDefault="00095065" w:rsidP="00095065">
      <w:proofErr w:type="spellStart"/>
      <w:r w:rsidRPr="00095065">
        <w:t>Giannoukou</w:t>
      </w:r>
      <w:proofErr w:type="spellEnd"/>
      <w:r w:rsidRPr="00095065">
        <w:t xml:space="preserve">, I., 2024. Revolutionising hospitality: Strategic integration of innovation management embracing technological innovation for enhanced customer experiences. </w:t>
      </w:r>
      <w:proofErr w:type="spellStart"/>
      <w:r w:rsidRPr="00095065">
        <w:rPr>
          <w:i/>
        </w:rPr>
        <w:t>Technium</w:t>
      </w:r>
      <w:proofErr w:type="spellEnd"/>
      <w:r w:rsidRPr="00095065">
        <w:rPr>
          <w:i/>
        </w:rPr>
        <w:t xml:space="preserve"> Business and Management</w:t>
      </w:r>
      <w:r w:rsidRPr="00095065">
        <w:t>, </w:t>
      </w:r>
      <w:r w:rsidRPr="00095065">
        <w:rPr>
          <w:i/>
        </w:rPr>
        <w:t>7</w:t>
      </w:r>
      <w:r w:rsidRPr="00095065">
        <w:t>, pp.24-39.</w:t>
      </w:r>
    </w:p>
    <w:p w14:paraId="2C463CA7" w14:textId="77777777" w:rsidR="00095065" w:rsidRPr="00095065" w:rsidRDefault="00095065" w:rsidP="00095065">
      <w:r w:rsidRPr="00095065">
        <w:lastRenderedPageBreak/>
        <w:t>Gomes, B.A., 2022. </w:t>
      </w:r>
      <w:r w:rsidRPr="00095065">
        <w:rPr>
          <w:i/>
          <w:iCs/>
        </w:rPr>
        <w:t xml:space="preserve">Customer Experience in </w:t>
      </w:r>
      <w:proofErr w:type="spellStart"/>
      <w:r w:rsidRPr="00095065">
        <w:rPr>
          <w:i/>
          <w:iCs/>
        </w:rPr>
        <w:t>CityHotels</w:t>
      </w:r>
      <w:proofErr w:type="spellEnd"/>
      <w:r w:rsidRPr="00095065">
        <w:rPr>
          <w:i/>
          <w:iCs/>
        </w:rPr>
        <w:t>: The Post-Visit Stage: The Impact of Online Reviews on Attitudinal Loyalty</w:t>
      </w:r>
      <w:r w:rsidRPr="00095065">
        <w:t> (</w:t>
      </w:r>
      <w:proofErr w:type="gramStart"/>
      <w:r w:rsidRPr="00095065">
        <w:t>Master's</w:t>
      </w:r>
      <w:proofErr w:type="gramEnd"/>
      <w:r w:rsidRPr="00095065">
        <w:t xml:space="preserve"> thesis, </w:t>
      </w:r>
      <w:proofErr w:type="spellStart"/>
      <w:r w:rsidRPr="00095065">
        <w:t>Universidade</w:t>
      </w:r>
      <w:proofErr w:type="spellEnd"/>
      <w:r w:rsidRPr="00095065">
        <w:t xml:space="preserve"> NOVA de Lisboa (Portugal)).</w:t>
      </w:r>
    </w:p>
    <w:p w14:paraId="1D919907" w14:textId="77777777" w:rsidR="00095065" w:rsidRPr="00095065" w:rsidRDefault="00095065" w:rsidP="00095065">
      <w:r w:rsidRPr="00095065">
        <w:t>Greenhalgh, T., 2025. Case studies: a guide for researchers, educators, and implementers. </w:t>
      </w:r>
      <w:r w:rsidRPr="00095065">
        <w:rPr>
          <w:i/>
        </w:rPr>
        <w:t>BMJ medicine</w:t>
      </w:r>
      <w:r w:rsidRPr="00095065">
        <w:t>, </w:t>
      </w:r>
      <w:r w:rsidRPr="00095065">
        <w:rPr>
          <w:i/>
        </w:rPr>
        <w:t>4</w:t>
      </w:r>
      <w:r w:rsidRPr="00095065">
        <w:t>(1), p.e001623.</w:t>
      </w:r>
    </w:p>
    <w:p w14:paraId="75A86A85" w14:textId="77777777" w:rsidR="00095065" w:rsidRPr="00095065" w:rsidRDefault="00095065" w:rsidP="00095065">
      <w:pPr>
        <w:rPr>
          <w:lang w:val="en-IN"/>
        </w:rPr>
      </w:pPr>
      <w:proofErr w:type="spellStart"/>
      <w:r w:rsidRPr="00095065">
        <w:rPr>
          <w:lang w:val="en-IN"/>
        </w:rPr>
        <w:t>Guestara</w:t>
      </w:r>
      <w:proofErr w:type="spellEnd"/>
      <w:r w:rsidRPr="00095065">
        <w:rPr>
          <w:lang w:val="en-IN"/>
        </w:rPr>
        <w:t xml:space="preserve"> (2025) </w:t>
      </w:r>
      <w:r w:rsidRPr="00095065">
        <w:rPr>
          <w:i/>
          <w:iCs/>
          <w:lang w:val="en-IN"/>
        </w:rPr>
        <w:t>How technology is revolutionizing the Hotel Guest experience</w:t>
      </w:r>
      <w:r w:rsidRPr="00095065">
        <w:rPr>
          <w:lang w:val="en-IN"/>
        </w:rPr>
        <w:t xml:space="preserve">, </w:t>
      </w:r>
      <w:proofErr w:type="spellStart"/>
      <w:r w:rsidRPr="00095065">
        <w:rPr>
          <w:i/>
          <w:iCs/>
          <w:lang w:val="en-IN"/>
        </w:rPr>
        <w:t>Guestara</w:t>
      </w:r>
      <w:proofErr w:type="spellEnd"/>
      <w:r w:rsidRPr="00095065">
        <w:rPr>
          <w:lang w:val="en-IN"/>
        </w:rPr>
        <w:t xml:space="preserve">. Available at: https://www.guestara.com/post/how-technology-is-revolutionizing-the-hotel-guest-experience (Accessed: 01 November 2025). </w:t>
      </w:r>
    </w:p>
    <w:p w14:paraId="590B6D5F" w14:textId="77777777" w:rsidR="00095065" w:rsidRPr="00095065" w:rsidRDefault="00095065" w:rsidP="00095065">
      <w:proofErr w:type="spellStart"/>
      <w:r w:rsidRPr="00095065">
        <w:t>Hamizan</w:t>
      </w:r>
      <w:proofErr w:type="spellEnd"/>
      <w:r w:rsidRPr="00095065">
        <w:t>, A. and Alda, M., 2024. Analysis and Design of Information Systems Self Check-In and Check-Out Web-Based Hotel. </w:t>
      </w:r>
      <w:proofErr w:type="spellStart"/>
      <w:r w:rsidRPr="00095065">
        <w:rPr>
          <w:i/>
          <w:iCs/>
        </w:rPr>
        <w:t>Paradigma</w:t>
      </w:r>
      <w:proofErr w:type="spellEnd"/>
      <w:r w:rsidRPr="00095065">
        <w:rPr>
          <w:i/>
          <w:iCs/>
        </w:rPr>
        <w:t xml:space="preserve">: </w:t>
      </w:r>
      <w:proofErr w:type="spellStart"/>
      <w:r w:rsidRPr="00095065">
        <w:rPr>
          <w:i/>
          <w:iCs/>
        </w:rPr>
        <w:t>Jurnal</w:t>
      </w:r>
      <w:proofErr w:type="spellEnd"/>
      <w:r w:rsidRPr="00095065">
        <w:rPr>
          <w:i/>
          <w:iCs/>
        </w:rPr>
        <w:t xml:space="preserve"> </w:t>
      </w:r>
      <w:proofErr w:type="spellStart"/>
      <w:r w:rsidRPr="00095065">
        <w:rPr>
          <w:i/>
          <w:iCs/>
        </w:rPr>
        <w:t>Filsafat</w:t>
      </w:r>
      <w:proofErr w:type="spellEnd"/>
      <w:r w:rsidRPr="00095065">
        <w:rPr>
          <w:i/>
          <w:iCs/>
        </w:rPr>
        <w:t xml:space="preserve">, Sains, </w:t>
      </w:r>
      <w:proofErr w:type="spellStart"/>
      <w:r w:rsidRPr="00095065">
        <w:rPr>
          <w:i/>
          <w:iCs/>
        </w:rPr>
        <w:t>Teknologi</w:t>
      </w:r>
      <w:proofErr w:type="spellEnd"/>
      <w:r w:rsidRPr="00095065">
        <w:rPr>
          <w:i/>
          <w:iCs/>
        </w:rPr>
        <w:t>, Dan Sosial Budaya</w:t>
      </w:r>
      <w:r w:rsidRPr="00095065">
        <w:t>, </w:t>
      </w:r>
      <w:r w:rsidRPr="00095065">
        <w:rPr>
          <w:i/>
          <w:iCs/>
        </w:rPr>
        <w:t>30</w:t>
      </w:r>
      <w:r w:rsidRPr="00095065">
        <w:t xml:space="preserve">(5), pp.142-169. </w:t>
      </w:r>
    </w:p>
    <w:p w14:paraId="269296C4" w14:textId="055F941E" w:rsidR="00095065" w:rsidRPr="00163691" w:rsidRDefault="00095065" w:rsidP="00095065">
      <w:pPr>
        <w:rPr>
          <w:lang w:val="en-IN"/>
        </w:rPr>
      </w:pPr>
      <w:proofErr w:type="spellStart"/>
      <w:r w:rsidRPr="00095065">
        <w:rPr>
          <w:lang w:val="en-IN"/>
        </w:rPr>
        <w:t>Headforpoints</w:t>
      </w:r>
      <w:proofErr w:type="spellEnd"/>
      <w:r w:rsidRPr="00095065">
        <w:rPr>
          <w:lang w:val="en-IN"/>
        </w:rPr>
        <w:t xml:space="preserve"> (2025) </w:t>
      </w:r>
      <w:r w:rsidRPr="00095065">
        <w:rPr>
          <w:i/>
          <w:iCs/>
          <w:lang w:val="en-IN"/>
        </w:rPr>
        <w:t>Another UK Hilton Hotel adds a pool charge</w:t>
      </w:r>
      <w:r w:rsidRPr="00095065">
        <w:rPr>
          <w:lang w:val="en-IN"/>
        </w:rPr>
        <w:t xml:space="preserve">, </w:t>
      </w:r>
      <w:r w:rsidRPr="00095065">
        <w:rPr>
          <w:i/>
          <w:iCs/>
          <w:lang w:val="en-IN"/>
        </w:rPr>
        <w:t>Head for Points</w:t>
      </w:r>
      <w:r w:rsidRPr="00095065">
        <w:rPr>
          <w:lang w:val="en-IN"/>
        </w:rPr>
        <w:t>. Available at: https://www.headforpoints.com/2024/02/10/another-uk-hilton-hotel-adds-a-pool-charge/ (Accessed: 30 October 2</w:t>
      </w:r>
      <w:r w:rsidR="00163691">
        <w:rPr>
          <w:lang w:val="en-IN"/>
        </w:rPr>
        <w:t>0</w:t>
      </w:r>
      <w:r w:rsidRPr="00095065">
        <w:rPr>
          <w:lang w:val="en-IN"/>
        </w:rPr>
        <w:t>25).</w:t>
      </w:r>
      <w:r w:rsidRPr="00095065">
        <w:br w:type="page"/>
      </w:r>
      <w:r w:rsidRPr="00095065">
        <w:lastRenderedPageBreak/>
        <w:t xml:space="preserve">Hilton (2025) </w:t>
      </w:r>
      <w:r w:rsidRPr="00095065">
        <w:rPr>
          <w:i/>
        </w:rPr>
        <w:t>Hilton</w:t>
      </w:r>
      <w:r w:rsidRPr="00095065">
        <w:t xml:space="preserve">, </w:t>
      </w:r>
      <w:r w:rsidRPr="00095065">
        <w:rPr>
          <w:i/>
        </w:rPr>
        <w:t>Hilton Puckrup Hall Hotel &amp; Golf Club, Tewkesbury</w:t>
      </w:r>
      <w:r w:rsidRPr="00095065">
        <w:t xml:space="preserve">. Available at: https://www.hilton.com/id/hotels/bhxphhn-hilton-puckrup-hall-hotel-and-golf-club-tewkesbury/ (Accessed: 20 October 2025). </w:t>
      </w:r>
    </w:p>
    <w:p w14:paraId="60AE9792" w14:textId="77777777" w:rsidR="00095065" w:rsidRPr="00095065" w:rsidRDefault="00095065" w:rsidP="00095065">
      <w:r w:rsidRPr="00095065">
        <w:t>Hinson, P., 2024. </w:t>
      </w:r>
      <w:r w:rsidRPr="00095065">
        <w:rPr>
          <w:i/>
          <w:iCs/>
        </w:rPr>
        <w:t>Enhancing Staffing Efficiency in Restaurants with a Real-Time BI Dashboard: Development of a BI Dashboard for Redmond Farm Kitch</w:t>
      </w:r>
      <w:r w:rsidRPr="00095065">
        <w:t> (</w:t>
      </w:r>
      <w:proofErr w:type="gramStart"/>
      <w:r w:rsidRPr="00095065">
        <w:t>Master's</w:t>
      </w:r>
      <w:proofErr w:type="gramEnd"/>
      <w:r w:rsidRPr="00095065">
        <w:t xml:space="preserve"> thesis, </w:t>
      </w:r>
      <w:proofErr w:type="spellStart"/>
      <w:r w:rsidRPr="00095065">
        <w:t>Universidade</w:t>
      </w:r>
      <w:proofErr w:type="spellEnd"/>
      <w:r w:rsidRPr="00095065">
        <w:t xml:space="preserve"> NOVA de Lisboa (Portugal)).</w:t>
      </w:r>
    </w:p>
    <w:p w14:paraId="24F9A8FD" w14:textId="77777777" w:rsidR="00095065" w:rsidRPr="00095065" w:rsidRDefault="00095065" w:rsidP="00095065">
      <w:pPr>
        <w:rPr>
          <w:lang w:val="en-IN"/>
        </w:rPr>
      </w:pPr>
      <w:r w:rsidRPr="00095065">
        <w:rPr>
          <w:lang w:val="en-IN"/>
        </w:rPr>
        <w:t xml:space="preserve">HITEC (2024) </w:t>
      </w:r>
      <w:r w:rsidRPr="00095065">
        <w:rPr>
          <w:i/>
          <w:iCs/>
          <w:lang w:val="en-IN"/>
        </w:rPr>
        <w:t>2024 Q1 trends in hotel guest experience: Surge in satisfaction and responsiveness</w:t>
      </w:r>
      <w:r w:rsidRPr="00095065">
        <w:rPr>
          <w:lang w:val="en-IN"/>
        </w:rPr>
        <w:t xml:space="preserve">, </w:t>
      </w:r>
      <w:r w:rsidRPr="00095065">
        <w:rPr>
          <w:i/>
          <w:iCs/>
          <w:lang w:val="en-IN"/>
        </w:rPr>
        <w:t>HITEC</w:t>
      </w:r>
      <w:r w:rsidRPr="00095065">
        <w:rPr>
          <w:lang w:val="en-IN"/>
        </w:rPr>
        <w:t xml:space="preserve">. Available at: https://www.hitec.org/news/4122131/2024-q1-trends-in-hotel-guest-experience-surge-in-satisfaction-and-responsiveness (Accessed: 01 November 2025). </w:t>
      </w:r>
    </w:p>
    <w:p w14:paraId="18D4A96F" w14:textId="77777777" w:rsidR="00095065" w:rsidRPr="00095065" w:rsidRDefault="00095065" w:rsidP="00095065">
      <w:r w:rsidRPr="00095065">
        <w:t xml:space="preserve">Hospitality Technology (2024) </w:t>
      </w:r>
      <w:r w:rsidRPr="00095065">
        <w:rPr>
          <w:i/>
        </w:rPr>
        <w:t>2024 Lodging Technology Study: Digital Transformation &amp; Roi |</w:t>
      </w:r>
      <w:r w:rsidRPr="00095065">
        <w:t xml:space="preserve"> </w:t>
      </w:r>
      <w:r w:rsidRPr="00095065">
        <w:rPr>
          <w:i/>
        </w:rPr>
        <w:t>Hospitality Technology</w:t>
      </w:r>
      <w:r w:rsidRPr="00095065">
        <w:t xml:space="preserve">. Available at: https://hospitalitytech.com/2024-lodging-tech-study (Accessed: 20 October 2025). </w:t>
      </w:r>
    </w:p>
    <w:p w14:paraId="3174D1A8" w14:textId="77777777" w:rsidR="00095065" w:rsidRPr="00095065" w:rsidRDefault="00095065" w:rsidP="00095065">
      <w:pPr>
        <w:rPr>
          <w:lang w:val="en-IN"/>
        </w:rPr>
      </w:pPr>
      <w:r w:rsidRPr="00095065">
        <w:rPr>
          <w:lang w:val="en-IN"/>
        </w:rPr>
        <w:t xml:space="preserve">Hotel Online (2024) </w:t>
      </w:r>
      <w:r w:rsidRPr="00095065">
        <w:rPr>
          <w:i/>
          <w:iCs/>
          <w:lang w:val="en-IN"/>
        </w:rPr>
        <w:t>What guest reviews tell us about hospitality in 2024 – hotel-online</w:t>
      </w:r>
      <w:r w:rsidRPr="00095065">
        <w:rPr>
          <w:lang w:val="en-IN"/>
        </w:rPr>
        <w:t xml:space="preserve">, </w:t>
      </w:r>
      <w:r w:rsidRPr="00095065">
        <w:rPr>
          <w:i/>
          <w:iCs/>
          <w:lang w:val="en-IN"/>
        </w:rPr>
        <w:t>Hotel Online</w:t>
      </w:r>
      <w:r w:rsidRPr="00095065">
        <w:rPr>
          <w:lang w:val="en-IN"/>
        </w:rPr>
        <w:t xml:space="preserve">. Available at: https://www.hotel-online.com/press_releases/release/what-guest-reviews-tell-us-about-hospitality-in-2024/ (Accessed: 01 November 2025). </w:t>
      </w:r>
    </w:p>
    <w:p w14:paraId="699BD4B3" w14:textId="77777777" w:rsidR="00095065" w:rsidRPr="00095065" w:rsidRDefault="00095065" w:rsidP="00095065">
      <w:r w:rsidRPr="00095065">
        <w:t xml:space="preserve">Huang, L., Zan, J., </w:t>
      </w:r>
      <w:proofErr w:type="spellStart"/>
      <w:r w:rsidRPr="00095065">
        <w:t>Lv</w:t>
      </w:r>
      <w:proofErr w:type="spellEnd"/>
      <w:r w:rsidRPr="00095065">
        <w:t>, K. and Zhao, X., 2025. A systematic review of mixed methods research in tourism and hospitality. </w:t>
      </w:r>
      <w:r w:rsidRPr="00095065">
        <w:rPr>
          <w:i/>
        </w:rPr>
        <w:t>Journal of Hospitality and Tourism Management</w:t>
      </w:r>
      <w:r w:rsidRPr="00095065">
        <w:t>, </w:t>
      </w:r>
      <w:r w:rsidRPr="00095065">
        <w:rPr>
          <w:i/>
        </w:rPr>
        <w:t>63</w:t>
      </w:r>
      <w:r w:rsidRPr="00095065">
        <w:t xml:space="preserve">, pp.163-176. </w:t>
      </w:r>
    </w:p>
    <w:p w14:paraId="1A3BB97C" w14:textId="77777777" w:rsidR="00095065" w:rsidRPr="00095065" w:rsidRDefault="00095065" w:rsidP="00095065">
      <w:r w:rsidRPr="00095065">
        <w:t>IFEANYI, C.O., EDITH, E.A., ONYINYE, G.E., CHIKEZIE, P.M.E. and MOBOLAJI, O.K., 2023. A service delivery standardization framework for Nigeria’s hospitality industry. </w:t>
      </w:r>
      <w:r w:rsidRPr="00095065">
        <w:rPr>
          <w:i/>
          <w:iCs/>
        </w:rPr>
        <w:t>INTERNATIONAL JOURNAL</w:t>
      </w:r>
      <w:r w:rsidRPr="00095065">
        <w:t>, </w:t>
      </w:r>
      <w:r w:rsidRPr="00095065">
        <w:rPr>
          <w:i/>
          <w:iCs/>
        </w:rPr>
        <w:t>1</w:t>
      </w:r>
      <w:r w:rsidRPr="00095065">
        <w:t>(3), pp.051-065.</w:t>
      </w:r>
    </w:p>
    <w:p w14:paraId="00479774" w14:textId="77777777" w:rsidR="00095065" w:rsidRPr="00095065" w:rsidRDefault="00095065" w:rsidP="00095065">
      <w:proofErr w:type="spellStart"/>
      <w:r w:rsidRPr="00095065">
        <w:lastRenderedPageBreak/>
        <w:t>Igoumenakis</w:t>
      </w:r>
      <w:proofErr w:type="spellEnd"/>
      <w:r w:rsidRPr="00095065">
        <w:t xml:space="preserve">, G. and </w:t>
      </w:r>
      <w:proofErr w:type="spellStart"/>
      <w:r w:rsidRPr="00095065">
        <w:t>Giannoukou</w:t>
      </w:r>
      <w:proofErr w:type="spellEnd"/>
      <w:r w:rsidRPr="00095065">
        <w:t>, I., 2024, September. Enhancing Tourism Business Competitiveness Through Digital Marketing Tools: A Case Study on Effective Strategies and Technologies. In </w:t>
      </w:r>
      <w:r w:rsidRPr="00095065">
        <w:rPr>
          <w:i/>
          <w:iCs/>
        </w:rPr>
        <w:t>International Conference of the International Association of Cultural and Digital Tourism</w:t>
      </w:r>
      <w:r w:rsidRPr="00095065">
        <w:t xml:space="preserve"> (pp. 351-373). Cham: Springer Nature Switzerland. </w:t>
      </w:r>
    </w:p>
    <w:p w14:paraId="5589E29B" w14:textId="77777777" w:rsidR="00095065" w:rsidRPr="00095065" w:rsidRDefault="00095065" w:rsidP="00095065">
      <w:r w:rsidRPr="00095065">
        <w:t>Iyengar, M.S. and Venkatesh, R., 2024. Customer preferences while booking accommodation in hotels: Customer Behaviour and Hotel Strategies. </w:t>
      </w:r>
      <w:r w:rsidRPr="00095065">
        <w:rPr>
          <w:i/>
          <w:iCs/>
        </w:rPr>
        <w:t>Management:(Montevideo)</w:t>
      </w:r>
      <w:r w:rsidRPr="00095065">
        <w:t xml:space="preserve">, (2), p.5. </w:t>
      </w:r>
    </w:p>
    <w:p w14:paraId="25C72742" w14:textId="77777777" w:rsidR="00095065" w:rsidRPr="00095065" w:rsidRDefault="00095065" w:rsidP="00095065">
      <w:proofErr w:type="spellStart"/>
      <w:r w:rsidRPr="00095065">
        <w:t>Jayanto</w:t>
      </w:r>
      <w:proofErr w:type="spellEnd"/>
      <w:r w:rsidRPr="00095065">
        <w:t xml:space="preserve">, R., </w:t>
      </w:r>
      <w:proofErr w:type="spellStart"/>
      <w:r w:rsidRPr="00095065">
        <w:t>Kusumaningrum</w:t>
      </w:r>
      <w:proofErr w:type="spellEnd"/>
      <w:r w:rsidRPr="00095065">
        <w:t>, R. and Wibowo, A., 2022. Aspect-based sentiment analysis for hotel reviews using an improved model of long short-term memory. </w:t>
      </w:r>
      <w:r w:rsidRPr="00095065">
        <w:rPr>
          <w:i/>
          <w:iCs/>
        </w:rPr>
        <w:t>International Journal of Advances in Intelligent Informatics</w:t>
      </w:r>
      <w:r w:rsidRPr="00095065">
        <w:t>, </w:t>
      </w:r>
      <w:r w:rsidRPr="00095065">
        <w:rPr>
          <w:i/>
          <w:iCs/>
        </w:rPr>
        <w:t>8</w:t>
      </w:r>
      <w:r w:rsidRPr="00095065">
        <w:t xml:space="preserve">(3). </w:t>
      </w:r>
    </w:p>
    <w:p w14:paraId="6439D3C2" w14:textId="77777777" w:rsidR="00095065" w:rsidRPr="00095065" w:rsidRDefault="00095065" w:rsidP="00095065">
      <w:r w:rsidRPr="00095065">
        <w:t>Khan, S. and Khan, S.U., 2025. Tourist motivation to adopt smart hospitality: the impact of smartness and technology readiness. </w:t>
      </w:r>
      <w:r w:rsidRPr="00095065">
        <w:rPr>
          <w:i/>
        </w:rPr>
        <w:t>Journal of Hospitality and Tourism Insights</w:t>
      </w:r>
      <w:r w:rsidRPr="00095065">
        <w:t>, </w:t>
      </w:r>
      <w:r w:rsidRPr="00095065">
        <w:rPr>
          <w:i/>
        </w:rPr>
        <w:t>8</w:t>
      </w:r>
      <w:r w:rsidRPr="00095065">
        <w:t xml:space="preserve">(4), pp.1268-1287. </w:t>
      </w:r>
    </w:p>
    <w:p w14:paraId="197DAFF1" w14:textId="77777777" w:rsidR="00095065" w:rsidRPr="00095065" w:rsidRDefault="00095065" w:rsidP="00095065">
      <w:proofErr w:type="spellStart"/>
      <w:r w:rsidRPr="00095065">
        <w:t>Kolobkova</w:t>
      </w:r>
      <w:proofErr w:type="spellEnd"/>
      <w:r w:rsidRPr="00095065">
        <w:t>, V.A., Romanov, A.A. and Frolova, E.A., 2021. Digital technologies in the hotel industry: new prospects for sustainable development. In </w:t>
      </w:r>
      <w:r w:rsidRPr="00095065">
        <w:rPr>
          <w:i/>
          <w:iCs/>
        </w:rPr>
        <w:t>Socio-economic Systems: Paradigms for the Future</w:t>
      </w:r>
      <w:r w:rsidRPr="00095065">
        <w:t xml:space="preserve"> (pp. 387-394). Cham: Springer International Publishing. </w:t>
      </w:r>
    </w:p>
    <w:p w14:paraId="05D36AB3" w14:textId="77777777" w:rsidR="00095065" w:rsidRPr="00095065" w:rsidRDefault="00095065" w:rsidP="00095065">
      <w:proofErr w:type="spellStart"/>
      <w:r w:rsidRPr="00095065">
        <w:t>Lakens</w:t>
      </w:r>
      <w:proofErr w:type="spellEnd"/>
      <w:r w:rsidRPr="00095065">
        <w:t>, D., 2022. Sample size justification. </w:t>
      </w:r>
      <w:r w:rsidRPr="00095065">
        <w:rPr>
          <w:i/>
        </w:rPr>
        <w:t>Collabra: psychology</w:t>
      </w:r>
      <w:r w:rsidRPr="00095065">
        <w:t>, </w:t>
      </w:r>
      <w:r w:rsidRPr="00095065">
        <w:rPr>
          <w:i/>
        </w:rPr>
        <w:t>8</w:t>
      </w:r>
      <w:r w:rsidRPr="00095065">
        <w:t>(1), p.33267.</w:t>
      </w:r>
    </w:p>
    <w:p w14:paraId="1AB106B5" w14:textId="77777777" w:rsidR="00095065" w:rsidRPr="00095065" w:rsidRDefault="00095065" w:rsidP="00095065">
      <w:r w:rsidRPr="00095065">
        <w:t xml:space="preserve">Limna, P. and </w:t>
      </w:r>
      <w:proofErr w:type="spellStart"/>
      <w:r w:rsidRPr="00095065">
        <w:t>Kraiwanit</w:t>
      </w:r>
      <w:proofErr w:type="spellEnd"/>
      <w:r w:rsidRPr="00095065">
        <w:t xml:space="preserve">, T., 2023. The role of </w:t>
      </w:r>
      <w:proofErr w:type="spellStart"/>
      <w:r w:rsidRPr="00095065">
        <w:t>chatgpt</w:t>
      </w:r>
      <w:proofErr w:type="spellEnd"/>
      <w:r w:rsidRPr="00095065">
        <w:t xml:space="preserve"> on customer service in the hospitality industry: An exploratory study of hospitality workers' experiences and perceptions. </w:t>
      </w:r>
      <w:r w:rsidRPr="00095065">
        <w:rPr>
          <w:i/>
          <w:iCs/>
        </w:rPr>
        <w:t>Tourism and hospitality management</w:t>
      </w:r>
      <w:r w:rsidRPr="00095065">
        <w:t>, </w:t>
      </w:r>
      <w:r w:rsidRPr="00095065">
        <w:rPr>
          <w:i/>
          <w:iCs/>
        </w:rPr>
        <w:t>29</w:t>
      </w:r>
      <w:r w:rsidRPr="00095065">
        <w:t xml:space="preserve">(4), pp.583-592. </w:t>
      </w:r>
    </w:p>
    <w:p w14:paraId="145B11A4" w14:textId="77777777" w:rsidR="00095065" w:rsidRPr="00095065" w:rsidRDefault="00095065" w:rsidP="00095065">
      <w:proofErr w:type="spellStart"/>
      <w:r w:rsidRPr="00095065">
        <w:t>LoungeUp</w:t>
      </w:r>
      <w:proofErr w:type="spellEnd"/>
      <w:r w:rsidRPr="00095065">
        <w:t xml:space="preserve"> (2024) </w:t>
      </w:r>
      <w:r w:rsidRPr="00095065">
        <w:rPr>
          <w:i/>
        </w:rPr>
        <w:t>Key figures on the role of technology in the Hotel Guest experience</w:t>
      </w:r>
      <w:r w:rsidRPr="00095065">
        <w:t xml:space="preserve">, </w:t>
      </w:r>
      <w:proofErr w:type="spellStart"/>
      <w:r w:rsidRPr="00095065">
        <w:rPr>
          <w:i/>
        </w:rPr>
        <w:t>LoungeUp</w:t>
      </w:r>
      <w:proofErr w:type="spellEnd"/>
      <w:r w:rsidRPr="00095065">
        <w:t xml:space="preserve">. Available at: https://en.loungeup.com/blog/key-figures-on-the-role-of-technology-in-the-hotel-guest-experience (Accessed: 20 October 2025). </w:t>
      </w:r>
    </w:p>
    <w:p w14:paraId="04C089C9" w14:textId="77777777" w:rsidR="00095065" w:rsidRPr="00095065" w:rsidRDefault="00095065" w:rsidP="00095065">
      <w:proofErr w:type="spellStart"/>
      <w:r w:rsidRPr="00095065">
        <w:lastRenderedPageBreak/>
        <w:t>Makian</w:t>
      </w:r>
      <w:proofErr w:type="spellEnd"/>
      <w:r w:rsidRPr="00095065">
        <w:t xml:space="preserve">, S. and </w:t>
      </w:r>
      <w:proofErr w:type="spellStart"/>
      <w:r w:rsidRPr="00095065">
        <w:t>Nematpour</w:t>
      </w:r>
      <w:proofErr w:type="spellEnd"/>
      <w:r w:rsidRPr="00095065">
        <w:t>, M., 2024. Typologies of mixed methods research designs in tourism and hospitality. In </w:t>
      </w:r>
      <w:r w:rsidRPr="00095065">
        <w:rPr>
          <w:i/>
        </w:rPr>
        <w:t xml:space="preserve">How </w:t>
      </w:r>
      <w:proofErr w:type="gramStart"/>
      <w:r w:rsidRPr="00095065">
        <w:rPr>
          <w:i/>
        </w:rPr>
        <w:t>To</w:t>
      </w:r>
      <w:proofErr w:type="gramEnd"/>
      <w:r w:rsidRPr="00095065">
        <w:rPr>
          <w:i/>
        </w:rPr>
        <w:t xml:space="preserve"> Use Mixed Methods </w:t>
      </w:r>
      <w:proofErr w:type="gramStart"/>
      <w:r w:rsidRPr="00095065">
        <w:rPr>
          <w:i/>
        </w:rPr>
        <w:t>In</w:t>
      </w:r>
      <w:proofErr w:type="gramEnd"/>
      <w:r w:rsidRPr="00095065">
        <w:rPr>
          <w:i/>
        </w:rPr>
        <w:t xml:space="preserve"> Tourism Research</w:t>
      </w:r>
      <w:r w:rsidRPr="00095065">
        <w:t xml:space="preserve"> (pp. 17-30). Edward Elgar Publishing. </w:t>
      </w:r>
    </w:p>
    <w:p w14:paraId="6972A940" w14:textId="77777777" w:rsidR="00095065" w:rsidRPr="00095065" w:rsidRDefault="00095065" w:rsidP="00095065">
      <w:r w:rsidRPr="00095065">
        <w:t xml:space="preserve">Mandić, D., Panić, A. and </w:t>
      </w:r>
      <w:proofErr w:type="spellStart"/>
      <w:r w:rsidRPr="00095065">
        <w:t>Šain</w:t>
      </w:r>
      <w:proofErr w:type="spellEnd"/>
      <w:r w:rsidRPr="00095065">
        <w:t>, M.Č., 2023, December. Automated service delivery in hotels: balancing efficiency and human interaction for optimal guest satisfaction. In </w:t>
      </w:r>
      <w:r w:rsidRPr="00095065">
        <w:rPr>
          <w:i/>
          <w:iCs/>
        </w:rPr>
        <w:t>International Scientific Conference on Economy, Management and Information Technologies</w:t>
      </w:r>
      <w:r w:rsidRPr="00095065">
        <w:t xml:space="preserve"> (Vol. 1, No. 1, pp. 167-174). </w:t>
      </w:r>
    </w:p>
    <w:p w14:paraId="6ED3F628" w14:textId="77777777" w:rsidR="00095065" w:rsidRPr="00095065" w:rsidRDefault="00095065" w:rsidP="00095065">
      <w:r w:rsidRPr="00095065">
        <w:t>Marques, J. and Marques, R.P., 2023. </w:t>
      </w:r>
      <w:r w:rsidRPr="00095065">
        <w:rPr>
          <w:i/>
        </w:rPr>
        <w:t>Digital transformation of the hotel industry: Theories, practices, and global challenges</w:t>
      </w:r>
      <w:r w:rsidRPr="00095065">
        <w:t xml:space="preserve">. Springer Nature.  </w:t>
      </w:r>
    </w:p>
    <w:p w14:paraId="54974AAD" w14:textId="77777777" w:rsidR="00095065" w:rsidRPr="00095065" w:rsidRDefault="00095065" w:rsidP="00095065">
      <w:r w:rsidRPr="00095065">
        <w:t>Mat Yaacob, S.A., 2021. </w:t>
      </w:r>
      <w:r w:rsidRPr="00095065">
        <w:rPr>
          <w:i/>
          <w:iCs/>
        </w:rPr>
        <w:t>The importance of digital skills training towards employees’ development in hospitality industry</w:t>
      </w:r>
      <w:r w:rsidRPr="00095065">
        <w:t xml:space="preserve"> (Doctoral dissertation, </w:t>
      </w:r>
      <w:proofErr w:type="spellStart"/>
      <w:r w:rsidRPr="00095065">
        <w:t>Universiti</w:t>
      </w:r>
      <w:proofErr w:type="spellEnd"/>
      <w:r w:rsidRPr="00095065">
        <w:t xml:space="preserve"> </w:t>
      </w:r>
      <w:proofErr w:type="spellStart"/>
      <w:r w:rsidRPr="00095065">
        <w:t>Teknologi</w:t>
      </w:r>
      <w:proofErr w:type="spellEnd"/>
      <w:r w:rsidRPr="00095065">
        <w:t xml:space="preserve"> MARA, Terengganu).</w:t>
      </w:r>
    </w:p>
    <w:p w14:paraId="4B18A949" w14:textId="77777777" w:rsidR="00095065" w:rsidRPr="00095065" w:rsidRDefault="00095065" w:rsidP="00095065">
      <w:pPr>
        <w:rPr>
          <w:lang w:val="en-IN"/>
        </w:rPr>
      </w:pPr>
      <w:r w:rsidRPr="00095065">
        <w:rPr>
          <w:lang w:val="en-IN"/>
        </w:rPr>
        <w:t xml:space="preserve">Mathai, J. (2025) </w:t>
      </w:r>
      <w:r w:rsidRPr="00095065">
        <w:rPr>
          <w:i/>
          <w:iCs/>
          <w:lang w:val="en-IN"/>
        </w:rPr>
        <w:t>Mobile check-in for hotels: Making guest arrival seamless</w:t>
      </w:r>
      <w:r w:rsidRPr="00095065">
        <w:rPr>
          <w:lang w:val="en-IN"/>
        </w:rPr>
        <w:t xml:space="preserve">, </w:t>
      </w:r>
      <w:proofErr w:type="spellStart"/>
      <w:r w:rsidRPr="00095065">
        <w:rPr>
          <w:i/>
          <w:iCs/>
          <w:lang w:val="en-IN"/>
        </w:rPr>
        <w:t>Aeologic</w:t>
      </w:r>
      <w:proofErr w:type="spellEnd"/>
      <w:r w:rsidRPr="00095065">
        <w:rPr>
          <w:i/>
          <w:iCs/>
          <w:lang w:val="en-IN"/>
        </w:rPr>
        <w:t xml:space="preserve"> Blog</w:t>
      </w:r>
      <w:r w:rsidRPr="00095065">
        <w:rPr>
          <w:lang w:val="en-IN"/>
        </w:rPr>
        <w:t xml:space="preserve">. Available at: https://www.aeologic.com/blog/mobile-check-in-for-hotels-making-guest-arrival-seamless/ (Accessed: 01 November 2025). </w:t>
      </w:r>
    </w:p>
    <w:p w14:paraId="0C233894" w14:textId="77777777" w:rsidR="00095065" w:rsidRPr="00095065" w:rsidRDefault="00095065" w:rsidP="00095065">
      <w:pPr>
        <w:rPr>
          <w:lang w:val="en-IN"/>
        </w:rPr>
      </w:pPr>
      <w:r w:rsidRPr="00095065">
        <w:rPr>
          <w:lang w:val="en-IN"/>
        </w:rPr>
        <w:t xml:space="preserve">Moncada, S. (2025) </w:t>
      </w:r>
      <w:r w:rsidRPr="00095065">
        <w:rPr>
          <w:i/>
          <w:iCs/>
          <w:lang w:val="en-IN"/>
        </w:rPr>
        <w:t>Guest experience update Q1 2024</w:t>
      </w:r>
      <w:r w:rsidRPr="00095065">
        <w:rPr>
          <w:lang w:val="en-IN"/>
        </w:rPr>
        <w:t xml:space="preserve">, </w:t>
      </w:r>
      <w:r w:rsidRPr="00095065">
        <w:rPr>
          <w:i/>
          <w:iCs/>
          <w:lang w:val="en-IN"/>
        </w:rPr>
        <w:t>Hotel Distribution Technology Chart 2025 is out, check it out!</w:t>
      </w:r>
      <w:r w:rsidRPr="00095065">
        <w:rPr>
          <w:lang w:val="en-IN"/>
        </w:rPr>
        <w:t xml:space="preserve"> Available at: https://insights.shijigroup.com/guest-experience-update-q1-2024/ (Accessed: 01 November 2025). </w:t>
      </w:r>
    </w:p>
    <w:p w14:paraId="3E3E3E30" w14:textId="77777777" w:rsidR="00095065" w:rsidRPr="00095065" w:rsidRDefault="00095065" w:rsidP="00095065">
      <w:r w:rsidRPr="00095065">
        <w:t>Montgomery, R., 2025. Sample size justification in feasibility studies: moving beyond published guidance: R. Montgomery. </w:t>
      </w:r>
      <w:r w:rsidRPr="00095065">
        <w:rPr>
          <w:i/>
        </w:rPr>
        <w:t>Pilot and Feasibility Studies</w:t>
      </w:r>
      <w:r w:rsidRPr="00095065">
        <w:t>, </w:t>
      </w:r>
      <w:r w:rsidRPr="00095065">
        <w:rPr>
          <w:i/>
        </w:rPr>
        <w:t>11</w:t>
      </w:r>
      <w:r w:rsidRPr="00095065">
        <w:t>(1), p.88.</w:t>
      </w:r>
    </w:p>
    <w:p w14:paraId="74E488A8" w14:textId="77777777" w:rsidR="00095065" w:rsidRPr="00095065" w:rsidRDefault="00095065" w:rsidP="00095065">
      <w:proofErr w:type="spellStart"/>
      <w:r w:rsidRPr="00095065">
        <w:lastRenderedPageBreak/>
        <w:t>Nadezhina</w:t>
      </w:r>
      <w:proofErr w:type="spellEnd"/>
      <w:r w:rsidRPr="00095065">
        <w:t xml:space="preserve">, O. and </w:t>
      </w:r>
      <w:proofErr w:type="spellStart"/>
      <w:r w:rsidRPr="00095065">
        <w:t>Avduevskaia</w:t>
      </w:r>
      <w:proofErr w:type="spellEnd"/>
      <w:r w:rsidRPr="00095065">
        <w:t>, E., 2021, September. Genesis of human capital theory in the context of digitalization. In </w:t>
      </w:r>
      <w:r w:rsidRPr="00095065">
        <w:rPr>
          <w:i/>
          <w:iCs/>
        </w:rPr>
        <w:t>European Conference on Knowledge Management</w:t>
      </w:r>
      <w:r w:rsidRPr="00095065">
        <w:t> (pp. 577-584). Academic Conferences International Limited.</w:t>
      </w:r>
    </w:p>
    <w:p w14:paraId="7E5B9155" w14:textId="77777777" w:rsidR="00095065" w:rsidRPr="00095065" w:rsidRDefault="00095065" w:rsidP="00095065">
      <w:r w:rsidRPr="00095065">
        <w:t>Nadkarni, S. and Haider, I., 2022. Digital transformation, operational efficiency and sustainability: innovation drivers for hospitality's rebound in the United Arab Emirates. </w:t>
      </w:r>
      <w:r w:rsidRPr="00095065">
        <w:rPr>
          <w:i/>
          <w:iCs/>
        </w:rPr>
        <w:t>Worldwide Hospitality and Tourism Themes</w:t>
      </w:r>
      <w:r w:rsidRPr="00095065">
        <w:t>, </w:t>
      </w:r>
      <w:r w:rsidRPr="00095065">
        <w:rPr>
          <w:i/>
          <w:iCs/>
        </w:rPr>
        <w:t>14</w:t>
      </w:r>
      <w:r w:rsidRPr="00095065">
        <w:t xml:space="preserve">(6), pp.572-578. </w:t>
      </w:r>
    </w:p>
    <w:p w14:paraId="19E37745" w14:textId="77777777" w:rsidR="00095065" w:rsidRPr="00095065" w:rsidRDefault="00095065" w:rsidP="00095065">
      <w:r w:rsidRPr="00095065">
        <w:t xml:space="preserve">Nikopoulou, M., </w:t>
      </w:r>
      <w:proofErr w:type="spellStart"/>
      <w:r w:rsidRPr="00095065">
        <w:t>Kourouthanassis</w:t>
      </w:r>
      <w:proofErr w:type="spellEnd"/>
      <w:r w:rsidRPr="00095065">
        <w:t xml:space="preserve">, P., </w:t>
      </w:r>
      <w:proofErr w:type="spellStart"/>
      <w:r w:rsidRPr="00095065">
        <w:t>Chasapi</w:t>
      </w:r>
      <w:proofErr w:type="spellEnd"/>
      <w:r w:rsidRPr="00095065">
        <w:t xml:space="preserve">, G., </w:t>
      </w:r>
      <w:proofErr w:type="spellStart"/>
      <w:r w:rsidRPr="00095065">
        <w:t>Pateli</w:t>
      </w:r>
      <w:proofErr w:type="spellEnd"/>
      <w:r w:rsidRPr="00095065">
        <w:t>, A. and Mylonas, N., 2023. Determinants of digital transformation in the hospitality industry: Technological, organizational, and environmental drivers. </w:t>
      </w:r>
      <w:r w:rsidRPr="00095065">
        <w:rPr>
          <w:i/>
          <w:iCs/>
        </w:rPr>
        <w:t>Sustainability</w:t>
      </w:r>
      <w:r w:rsidRPr="00095065">
        <w:t>, </w:t>
      </w:r>
      <w:r w:rsidRPr="00095065">
        <w:rPr>
          <w:i/>
          <w:iCs/>
        </w:rPr>
        <w:t>15</w:t>
      </w:r>
      <w:r w:rsidRPr="00095065">
        <w:t>(3), p.2736.</w:t>
      </w:r>
    </w:p>
    <w:p w14:paraId="4663629D" w14:textId="77777777" w:rsidR="00095065" w:rsidRPr="00095065" w:rsidRDefault="00095065" w:rsidP="00095065">
      <w:proofErr w:type="spellStart"/>
      <w:r w:rsidRPr="00095065">
        <w:t>Nyuga</w:t>
      </w:r>
      <w:proofErr w:type="spellEnd"/>
      <w:r w:rsidRPr="00095065">
        <w:t xml:space="preserve">, G. and </w:t>
      </w:r>
      <w:proofErr w:type="spellStart"/>
      <w:r w:rsidRPr="00095065">
        <w:t>Tanova</w:t>
      </w:r>
      <w:proofErr w:type="spellEnd"/>
      <w:r w:rsidRPr="00095065">
        <w:t>, C., 2024. Assessing the mediating role of knowledge management in the relationship between technological innovation and sustainable competitive advantage. </w:t>
      </w:r>
      <w:proofErr w:type="spellStart"/>
      <w:r w:rsidRPr="00095065">
        <w:rPr>
          <w:i/>
        </w:rPr>
        <w:t>Heliyon</w:t>
      </w:r>
      <w:proofErr w:type="spellEnd"/>
      <w:r w:rsidRPr="00095065">
        <w:t>, </w:t>
      </w:r>
      <w:r w:rsidRPr="00095065">
        <w:rPr>
          <w:i/>
        </w:rPr>
        <w:t>10</w:t>
      </w:r>
      <w:r w:rsidRPr="00095065">
        <w:t xml:space="preserve">(23). </w:t>
      </w:r>
    </w:p>
    <w:p w14:paraId="6DCB04FD" w14:textId="77777777" w:rsidR="00095065" w:rsidRPr="00095065" w:rsidRDefault="00095065" w:rsidP="00095065">
      <w:r w:rsidRPr="00095065">
        <w:t>Özen, İ.A. and Özgül Katlav, E., 2023. Aspect-based sentiment analysis on online customer reviews: a case study of technology-supported hotels. </w:t>
      </w:r>
      <w:r w:rsidRPr="00095065">
        <w:rPr>
          <w:i/>
          <w:iCs/>
        </w:rPr>
        <w:t>Journal of Hospitality and Tourism Technology</w:t>
      </w:r>
      <w:r w:rsidRPr="00095065">
        <w:t>, </w:t>
      </w:r>
      <w:r w:rsidRPr="00095065">
        <w:rPr>
          <w:i/>
          <w:iCs/>
        </w:rPr>
        <w:t>14</w:t>
      </w:r>
      <w:r w:rsidRPr="00095065">
        <w:t xml:space="preserve">(2), pp.102-120. </w:t>
      </w:r>
    </w:p>
    <w:p w14:paraId="208B4397" w14:textId="77777777" w:rsidR="00095065" w:rsidRPr="00095065" w:rsidRDefault="00095065" w:rsidP="00095065">
      <w:r w:rsidRPr="00095065">
        <w:t>Özen, İ.A. and Özgül Katlav, E., 2023. Aspect-based sentiment analysis on online customer reviews: a case study of technology-supported hotels. </w:t>
      </w:r>
      <w:r w:rsidRPr="00095065">
        <w:rPr>
          <w:i/>
          <w:iCs/>
        </w:rPr>
        <w:t>Journal of Hospitality and Tourism Technology</w:t>
      </w:r>
      <w:r w:rsidRPr="00095065">
        <w:t>, </w:t>
      </w:r>
      <w:r w:rsidRPr="00095065">
        <w:rPr>
          <w:i/>
          <w:iCs/>
        </w:rPr>
        <w:t>14</w:t>
      </w:r>
      <w:r w:rsidRPr="00095065">
        <w:t xml:space="preserve">(2), pp.102-120. </w:t>
      </w:r>
    </w:p>
    <w:p w14:paraId="19ACBE11" w14:textId="77777777" w:rsidR="00095065" w:rsidRPr="00095065" w:rsidRDefault="00095065" w:rsidP="00095065">
      <w:r w:rsidRPr="00095065">
        <w:t>Peng, X., Zhu, J., Lee, S., Zhou, D., Song, W. and Ying, T., 2024. Digital transformation in the hospitality industry: A bibliometric review from 2000 to 2023. </w:t>
      </w:r>
      <w:r w:rsidRPr="00095065">
        <w:rPr>
          <w:i/>
        </w:rPr>
        <w:t>International Journal of Hospitality Management</w:t>
      </w:r>
      <w:r w:rsidRPr="00095065">
        <w:t>, </w:t>
      </w:r>
      <w:r w:rsidRPr="00095065">
        <w:rPr>
          <w:i/>
        </w:rPr>
        <w:t>120</w:t>
      </w:r>
      <w:r w:rsidRPr="00095065">
        <w:t>, p.103761.</w:t>
      </w:r>
    </w:p>
    <w:p w14:paraId="13044D39" w14:textId="77777777" w:rsidR="00095065" w:rsidRPr="00095065" w:rsidRDefault="00095065" w:rsidP="00095065">
      <w:proofErr w:type="spellStart"/>
      <w:r w:rsidRPr="00095065">
        <w:lastRenderedPageBreak/>
        <w:t>Potekhina</w:t>
      </w:r>
      <w:proofErr w:type="spellEnd"/>
      <w:r w:rsidRPr="00095065">
        <w:t xml:space="preserve">, E., Konovalova, E., Kozlova, N., </w:t>
      </w:r>
      <w:proofErr w:type="spellStart"/>
      <w:r w:rsidRPr="00095065">
        <w:t>Shelygov</w:t>
      </w:r>
      <w:proofErr w:type="spellEnd"/>
      <w:r w:rsidRPr="00095065">
        <w:t xml:space="preserve">, A., </w:t>
      </w:r>
      <w:proofErr w:type="spellStart"/>
      <w:r w:rsidRPr="00095065">
        <w:t>Rykhtikova</w:t>
      </w:r>
      <w:proofErr w:type="spellEnd"/>
      <w:r w:rsidRPr="00095065">
        <w:t>, N. and Lebedev, K., 2022. The impact of employee education on for the development of the hotel services market in the conditions of digitalization. </w:t>
      </w:r>
      <w:proofErr w:type="spellStart"/>
      <w:r w:rsidRPr="00095065">
        <w:rPr>
          <w:i/>
          <w:iCs/>
        </w:rPr>
        <w:t>Revista</w:t>
      </w:r>
      <w:proofErr w:type="spellEnd"/>
      <w:r w:rsidRPr="00095065">
        <w:rPr>
          <w:i/>
          <w:iCs/>
        </w:rPr>
        <w:t xml:space="preserve"> Conrado</w:t>
      </w:r>
      <w:r w:rsidRPr="00095065">
        <w:t>, </w:t>
      </w:r>
      <w:r w:rsidRPr="00095065">
        <w:rPr>
          <w:i/>
          <w:iCs/>
        </w:rPr>
        <w:t>18</w:t>
      </w:r>
      <w:r w:rsidRPr="00095065">
        <w:t>(89), pp.334-339.</w:t>
      </w:r>
    </w:p>
    <w:p w14:paraId="27133C48" w14:textId="77777777" w:rsidR="00095065" w:rsidRPr="00095065" w:rsidRDefault="00095065" w:rsidP="00095065">
      <w:proofErr w:type="spellStart"/>
      <w:r w:rsidRPr="00095065">
        <w:t>Puckrup</w:t>
      </w:r>
      <w:proofErr w:type="spellEnd"/>
      <w:r w:rsidRPr="00095065">
        <w:t xml:space="preserve"> Hall Hotel (2025) </w:t>
      </w:r>
      <w:proofErr w:type="spellStart"/>
      <w:r w:rsidRPr="00095065">
        <w:rPr>
          <w:i/>
        </w:rPr>
        <w:t>Puckrup</w:t>
      </w:r>
      <w:proofErr w:type="spellEnd"/>
      <w:r w:rsidRPr="00095065">
        <w:rPr>
          <w:i/>
        </w:rPr>
        <w:t xml:space="preserve"> Hall Hotel</w:t>
      </w:r>
      <w:r w:rsidRPr="00095065">
        <w:t xml:space="preserve">, </w:t>
      </w:r>
      <w:r w:rsidRPr="00095065">
        <w:rPr>
          <w:i/>
        </w:rPr>
        <w:t xml:space="preserve">Hotel - </w:t>
      </w:r>
      <w:proofErr w:type="spellStart"/>
      <w:r w:rsidRPr="00095065">
        <w:rPr>
          <w:i/>
        </w:rPr>
        <w:t>Puckrup</w:t>
      </w:r>
      <w:proofErr w:type="spellEnd"/>
      <w:r w:rsidRPr="00095065">
        <w:rPr>
          <w:i/>
        </w:rPr>
        <w:t xml:space="preserve"> Hall Hotel &amp; Golf Club</w:t>
      </w:r>
      <w:r w:rsidRPr="00095065">
        <w:t xml:space="preserve">. Available at: https://www.puckruphallgolfclub.co.uk/hotel (Accessed: 20 October 2025). </w:t>
      </w:r>
    </w:p>
    <w:p w14:paraId="27FC4EF4" w14:textId="77777777" w:rsidR="00095065" w:rsidRPr="00095065" w:rsidRDefault="00095065" w:rsidP="00095065">
      <w:r w:rsidRPr="00095065">
        <w:t xml:space="preserve">Putri, N.M.K.E., Putra, I.K.M., Wajdi, M. and Mazher, M.A., 2025. An operational assessment of housekeeping services in fulfilling guest requests: A case study of </w:t>
      </w:r>
      <w:proofErr w:type="spellStart"/>
      <w:r w:rsidRPr="00095065">
        <w:t>Rby</w:t>
      </w:r>
      <w:proofErr w:type="spellEnd"/>
      <w:r w:rsidRPr="00095065">
        <w:t xml:space="preserve"> Bali. </w:t>
      </w:r>
      <w:r w:rsidRPr="00095065">
        <w:rPr>
          <w:i/>
          <w:iCs/>
        </w:rPr>
        <w:t xml:space="preserve">Kajian Pendidikan, Seni, </w:t>
      </w:r>
      <w:proofErr w:type="spellStart"/>
      <w:r w:rsidRPr="00095065">
        <w:rPr>
          <w:i/>
          <w:iCs/>
        </w:rPr>
        <w:t>Budaya</w:t>
      </w:r>
      <w:proofErr w:type="spellEnd"/>
      <w:r w:rsidRPr="00095065">
        <w:rPr>
          <w:i/>
          <w:iCs/>
        </w:rPr>
        <w:t xml:space="preserve">, Sosial dan </w:t>
      </w:r>
      <w:proofErr w:type="spellStart"/>
      <w:r w:rsidRPr="00095065">
        <w:rPr>
          <w:i/>
          <w:iCs/>
        </w:rPr>
        <w:t>Lingkungan</w:t>
      </w:r>
      <w:proofErr w:type="spellEnd"/>
      <w:r w:rsidRPr="00095065">
        <w:t>, </w:t>
      </w:r>
      <w:r w:rsidRPr="00095065">
        <w:rPr>
          <w:i/>
          <w:iCs/>
        </w:rPr>
        <w:t>2</w:t>
      </w:r>
      <w:r w:rsidRPr="00095065">
        <w:t>(2), pp.88-101.</w:t>
      </w:r>
    </w:p>
    <w:p w14:paraId="156DB458" w14:textId="77777777" w:rsidR="00095065" w:rsidRPr="00095065" w:rsidRDefault="00095065" w:rsidP="00095065">
      <w:pPr>
        <w:rPr>
          <w:lang w:val="en-IN"/>
        </w:rPr>
      </w:pPr>
      <w:r w:rsidRPr="00095065">
        <w:rPr>
          <w:lang w:val="en-IN"/>
        </w:rPr>
        <w:t xml:space="preserve">Roelen-Blasberg, T. (2025) </w:t>
      </w:r>
      <w:r w:rsidRPr="00095065">
        <w:rPr>
          <w:i/>
          <w:iCs/>
          <w:lang w:val="en-IN"/>
        </w:rPr>
        <w:t>Review statistics every hotelier needs to know in 2025</w:t>
      </w:r>
      <w:r w:rsidRPr="00095065">
        <w:rPr>
          <w:lang w:val="en-IN"/>
        </w:rPr>
        <w:t xml:space="preserve">, </w:t>
      </w:r>
      <w:r w:rsidRPr="00095065">
        <w:rPr>
          <w:i/>
          <w:iCs/>
          <w:lang w:val="en-IN"/>
        </w:rPr>
        <w:t>MARA Solutions</w:t>
      </w:r>
      <w:r w:rsidRPr="00095065">
        <w:rPr>
          <w:lang w:val="en-IN"/>
        </w:rPr>
        <w:t xml:space="preserve">. Available at: https://www.mara-solutions.com/post/hotel-review-statistics (Accessed: 01 November 2025). </w:t>
      </w:r>
    </w:p>
    <w:p w14:paraId="2CAC554F" w14:textId="77777777" w:rsidR="00095065" w:rsidRPr="00095065" w:rsidRDefault="00095065" w:rsidP="00095065">
      <w:r w:rsidRPr="00095065">
        <w:t>Roy, P. and Datta, D.D., 2022. Theory and models of consumer buying behaviour: A descriptive study. </w:t>
      </w:r>
      <w:r w:rsidRPr="00095065">
        <w:rPr>
          <w:i/>
          <w:iCs/>
        </w:rPr>
        <w:t>Available at SSRN 5349983</w:t>
      </w:r>
      <w:r w:rsidRPr="00095065">
        <w:t xml:space="preserve">. </w:t>
      </w:r>
    </w:p>
    <w:p w14:paraId="6A517A29" w14:textId="77777777" w:rsidR="00095065" w:rsidRPr="00095065" w:rsidRDefault="00095065" w:rsidP="00095065">
      <w:r w:rsidRPr="00095065">
        <w:t xml:space="preserve">SNS Insider </w:t>
      </w:r>
      <w:proofErr w:type="spellStart"/>
      <w:r w:rsidRPr="00095065">
        <w:t>pvt</w:t>
      </w:r>
      <w:proofErr w:type="spellEnd"/>
      <w:r w:rsidRPr="00095065">
        <w:t xml:space="preserve"> ltd (2024) </w:t>
      </w:r>
      <w:r w:rsidRPr="00095065">
        <w:rPr>
          <w:i/>
        </w:rPr>
        <w:t>Smart hospitality market to hit USD 186.10 billion by 2032 driven by IOT innovations and Rising Consumer Hospitality Expectations: SNS Insider</w:t>
      </w:r>
      <w:r w:rsidRPr="00095065">
        <w:t xml:space="preserve">, </w:t>
      </w:r>
      <w:r w:rsidRPr="00095065">
        <w:rPr>
          <w:i/>
        </w:rPr>
        <w:t xml:space="preserve">GlobeNewswire </w:t>
      </w:r>
      <w:proofErr w:type="gramStart"/>
      <w:r w:rsidRPr="00095065">
        <w:rPr>
          <w:i/>
        </w:rPr>
        <w:t>News Room</w:t>
      </w:r>
      <w:proofErr w:type="gramEnd"/>
      <w:r w:rsidRPr="00095065">
        <w:t xml:space="preserve">. Available at: https://www.globenewswire.com/news-release/2024/09/09/2942847/0/en/Smart-Hospitality-Market-to-Hit-USD-186-10-Billion-by-2032-Driven-by-IOT-Innovations-and-Rising-Consumer-Hospitality-Expectations-SNS-Insider.html (Accessed: 20 October 2025). </w:t>
      </w:r>
    </w:p>
    <w:p w14:paraId="52C85527" w14:textId="77777777" w:rsidR="00095065" w:rsidRPr="00095065" w:rsidRDefault="00095065" w:rsidP="00095065">
      <w:r w:rsidRPr="00095065">
        <w:t xml:space="preserve">Soliman, M., </w:t>
      </w:r>
      <w:proofErr w:type="spellStart"/>
      <w:r w:rsidRPr="00095065">
        <w:t>Buaniew</w:t>
      </w:r>
      <w:proofErr w:type="spellEnd"/>
      <w:r w:rsidRPr="00095065">
        <w:t xml:space="preserve">, A., </w:t>
      </w:r>
      <w:proofErr w:type="spellStart"/>
      <w:r w:rsidRPr="00095065">
        <w:t>Hassama</w:t>
      </w:r>
      <w:proofErr w:type="spellEnd"/>
      <w:r w:rsidRPr="00095065">
        <w:t xml:space="preserve">, A., </w:t>
      </w:r>
      <w:proofErr w:type="spellStart"/>
      <w:r w:rsidRPr="00095065">
        <w:t>Assalihee</w:t>
      </w:r>
      <w:proofErr w:type="spellEnd"/>
      <w:r w:rsidRPr="00095065">
        <w:t>, M. and Adel, R., 2025. Investigating the role of smart hotel technologies in enhancing guest experiences and sustainable tourism in Thailand. </w:t>
      </w:r>
      <w:r w:rsidRPr="00095065">
        <w:rPr>
          <w:i/>
        </w:rPr>
        <w:t>Discover Sustainability</w:t>
      </w:r>
      <w:r w:rsidRPr="00095065">
        <w:t>, </w:t>
      </w:r>
      <w:r w:rsidRPr="00095065">
        <w:rPr>
          <w:i/>
        </w:rPr>
        <w:t>6</w:t>
      </w:r>
      <w:r w:rsidRPr="00095065">
        <w:t>(1), p.1091.</w:t>
      </w:r>
    </w:p>
    <w:p w14:paraId="6A77A656" w14:textId="77777777" w:rsidR="00095065" w:rsidRPr="00095065" w:rsidRDefault="00095065" w:rsidP="00095065">
      <w:r w:rsidRPr="00095065">
        <w:lastRenderedPageBreak/>
        <w:t>Song, Y., Zhang, M., Hu, J. and Cao, X., 2022. Dancing with service robots: The impacts of employee-robot collaboration on hotel employees’ job crafting. </w:t>
      </w:r>
      <w:r w:rsidRPr="00095065">
        <w:rPr>
          <w:i/>
          <w:iCs/>
        </w:rPr>
        <w:t>International Journal of Hospitality Management</w:t>
      </w:r>
      <w:r w:rsidRPr="00095065">
        <w:t>, </w:t>
      </w:r>
      <w:r w:rsidRPr="00095065">
        <w:rPr>
          <w:i/>
          <w:iCs/>
        </w:rPr>
        <w:t>103</w:t>
      </w:r>
      <w:r w:rsidRPr="00095065">
        <w:t>, p.103220.</w:t>
      </w:r>
    </w:p>
    <w:p w14:paraId="0B352409" w14:textId="77777777" w:rsidR="00095065" w:rsidRPr="00095065" w:rsidRDefault="00095065" w:rsidP="00095065">
      <w:r w:rsidRPr="00095065">
        <w:t xml:space="preserve">Srinivasan, S., Raja, R., Jehan, C., Murugan, S., Srinivasan, C. and </w:t>
      </w:r>
      <w:proofErr w:type="spellStart"/>
      <w:r w:rsidRPr="00095065">
        <w:t>Muthulekshmi</w:t>
      </w:r>
      <w:proofErr w:type="spellEnd"/>
      <w:r w:rsidRPr="00095065">
        <w:t>, M., 2024, March. IoT-Enabled Facial Recognition for Smart Hospitality for Contactless Guest Services and Identity Verification. In </w:t>
      </w:r>
      <w:r w:rsidRPr="00095065">
        <w:rPr>
          <w:i/>
          <w:iCs/>
        </w:rPr>
        <w:t xml:space="preserve">2024 11th International Conference on Reliability, Infocom Technologies and Optimization (Trends and Future </w:t>
      </w:r>
      <w:proofErr w:type="gramStart"/>
      <w:r w:rsidRPr="00095065">
        <w:rPr>
          <w:i/>
          <w:iCs/>
        </w:rPr>
        <w:t>Directions)(</w:t>
      </w:r>
      <w:proofErr w:type="gramEnd"/>
      <w:r w:rsidRPr="00095065">
        <w:rPr>
          <w:i/>
          <w:iCs/>
        </w:rPr>
        <w:t>ICRITO)</w:t>
      </w:r>
      <w:r w:rsidRPr="00095065">
        <w:t> (pp. 1-6). IEEE.</w:t>
      </w:r>
      <w:r w:rsidRPr="00095065">
        <w:br w:type="page"/>
      </w:r>
    </w:p>
    <w:p w14:paraId="10B42B3D" w14:textId="77777777" w:rsidR="00095065" w:rsidRPr="00095065" w:rsidRDefault="00095065" w:rsidP="00095065">
      <w:proofErr w:type="spellStart"/>
      <w:r w:rsidRPr="00095065">
        <w:lastRenderedPageBreak/>
        <w:t>Štilić</w:t>
      </w:r>
      <w:proofErr w:type="spellEnd"/>
      <w:r w:rsidRPr="00095065">
        <w:t xml:space="preserve">, A., </w:t>
      </w:r>
      <w:proofErr w:type="spellStart"/>
      <w:r w:rsidRPr="00095065">
        <w:t>Nicić</w:t>
      </w:r>
      <w:proofErr w:type="spellEnd"/>
      <w:r w:rsidRPr="00095065">
        <w:t xml:space="preserve">, M. and </w:t>
      </w:r>
      <w:proofErr w:type="spellStart"/>
      <w:r w:rsidRPr="00095065">
        <w:t>Puška</w:t>
      </w:r>
      <w:proofErr w:type="spellEnd"/>
      <w:r w:rsidRPr="00095065">
        <w:t>, A., 2023. Check-in to the future: Exploring the impact of contemporary information technologies and artificial intelligence on the hotel industry. </w:t>
      </w:r>
      <w:proofErr w:type="spellStart"/>
      <w:r w:rsidRPr="00095065">
        <w:rPr>
          <w:i/>
          <w:iCs/>
        </w:rPr>
        <w:t>Turističko</w:t>
      </w:r>
      <w:proofErr w:type="spellEnd"/>
      <w:r w:rsidRPr="00095065">
        <w:rPr>
          <w:i/>
          <w:iCs/>
        </w:rPr>
        <w:t xml:space="preserve"> </w:t>
      </w:r>
      <w:proofErr w:type="spellStart"/>
      <w:r w:rsidRPr="00095065">
        <w:rPr>
          <w:i/>
          <w:iCs/>
        </w:rPr>
        <w:t>poslovanje</w:t>
      </w:r>
      <w:proofErr w:type="spellEnd"/>
      <w:r w:rsidRPr="00095065">
        <w:t xml:space="preserve">, (31). </w:t>
      </w:r>
    </w:p>
    <w:p w14:paraId="6AEB7EF3" w14:textId="77777777" w:rsidR="00095065" w:rsidRPr="00095065" w:rsidRDefault="00095065" w:rsidP="00095065">
      <w:proofErr w:type="spellStart"/>
      <w:r w:rsidRPr="00095065">
        <w:t>Taherdoost</w:t>
      </w:r>
      <w:proofErr w:type="spellEnd"/>
      <w:r w:rsidRPr="00095065">
        <w:t>, H., 2022. Designing a questionnaire for a research paper: A comprehensive guide to design and develop an effective questionnaire. </w:t>
      </w:r>
      <w:r w:rsidRPr="00095065">
        <w:rPr>
          <w:i/>
          <w:iCs/>
        </w:rPr>
        <w:t>Asian Journal of Managerial Science</w:t>
      </w:r>
      <w:r w:rsidRPr="00095065">
        <w:t>, </w:t>
      </w:r>
      <w:r w:rsidRPr="00095065">
        <w:rPr>
          <w:i/>
          <w:iCs/>
        </w:rPr>
        <w:t>11</w:t>
      </w:r>
      <w:r w:rsidRPr="00095065">
        <w:t>(1), pp.8-16.</w:t>
      </w:r>
    </w:p>
    <w:p w14:paraId="67722E88" w14:textId="77777777" w:rsidR="00095065" w:rsidRPr="00095065" w:rsidRDefault="00095065" w:rsidP="00095065">
      <w:proofErr w:type="spellStart"/>
      <w:r w:rsidRPr="00095065">
        <w:t>Tavitiyaman</w:t>
      </w:r>
      <w:proofErr w:type="spellEnd"/>
      <w:r w:rsidRPr="00095065">
        <w:t>, P., So, C.Y.A., Chan, O.L.K. and Wong, C.K.C., 2022. How task technology fits with employee engagement, organizational support, and business outcomes: Hotel executives’ perspective. </w:t>
      </w:r>
      <w:r w:rsidRPr="00095065">
        <w:rPr>
          <w:i/>
          <w:iCs/>
        </w:rPr>
        <w:t>Journal of China Tourism Research</w:t>
      </w:r>
      <w:r w:rsidRPr="00095065">
        <w:t>, </w:t>
      </w:r>
      <w:r w:rsidRPr="00095065">
        <w:rPr>
          <w:i/>
          <w:iCs/>
        </w:rPr>
        <w:t>18</w:t>
      </w:r>
      <w:r w:rsidRPr="00095065">
        <w:t>(6), pp.1212-1238.</w:t>
      </w:r>
    </w:p>
    <w:p w14:paraId="226FF3CC" w14:textId="77777777" w:rsidR="00095065" w:rsidRPr="00095065" w:rsidRDefault="00095065" w:rsidP="00095065">
      <w:r w:rsidRPr="00095065">
        <w:t>Tran, T., Ba, H. and Huynh, V.N., 2019, March. Measuring hotel review sentiment: An aspect-based sentiment analysis approach. In </w:t>
      </w:r>
      <w:r w:rsidRPr="00095065">
        <w:rPr>
          <w:i/>
          <w:iCs/>
        </w:rPr>
        <w:t>International symposium on integrated uncertainty in knowledge modelling and decision making</w:t>
      </w:r>
      <w:r w:rsidRPr="00095065">
        <w:t xml:space="preserve"> (pp. 393-405). Cham: Springer International Publishing. </w:t>
      </w:r>
    </w:p>
    <w:p w14:paraId="3BE88B29" w14:textId="77777777" w:rsidR="00095065" w:rsidRPr="00095065" w:rsidRDefault="00095065" w:rsidP="00095065">
      <w:pPr>
        <w:rPr>
          <w:lang w:val="en-IN"/>
        </w:rPr>
      </w:pPr>
      <w:proofErr w:type="spellStart"/>
      <w:r w:rsidRPr="00095065">
        <w:rPr>
          <w:lang w:val="en-IN"/>
        </w:rPr>
        <w:t>Travelmyth</w:t>
      </w:r>
      <w:proofErr w:type="spellEnd"/>
      <w:r w:rsidRPr="00095065">
        <w:rPr>
          <w:lang w:val="en-IN"/>
        </w:rPr>
        <w:t xml:space="preserve"> (2025) </w:t>
      </w:r>
      <w:r w:rsidRPr="00095065">
        <w:rPr>
          <w:i/>
          <w:iCs/>
          <w:lang w:val="en-IN"/>
        </w:rPr>
        <w:t>Hilton Puckrup Hall Hotel &amp; Golf Club, Tewkesbury - Gloucester</w:t>
      </w:r>
      <w:r w:rsidRPr="00095065">
        <w:rPr>
          <w:lang w:val="en-IN"/>
        </w:rPr>
        <w:t xml:space="preserve">, </w:t>
      </w:r>
      <w:proofErr w:type="spellStart"/>
      <w:r w:rsidRPr="00095065">
        <w:rPr>
          <w:i/>
          <w:iCs/>
          <w:lang w:val="en-IN"/>
        </w:rPr>
        <w:t>Travelmyth</w:t>
      </w:r>
      <w:proofErr w:type="spellEnd"/>
      <w:r w:rsidRPr="00095065">
        <w:rPr>
          <w:lang w:val="en-IN"/>
        </w:rPr>
        <w:t xml:space="preserve">. Available at: https://www.travelmyth.com/Gloucester/Hotels/Hilton-Puckrup-Hall-Hotel-Golf-Club-Tewkesbury_tmid122729 (Accessed: 30 October 2025). </w:t>
      </w:r>
    </w:p>
    <w:p w14:paraId="632F8A9F" w14:textId="77777777" w:rsidR="00095065" w:rsidRPr="00095065" w:rsidRDefault="00095065" w:rsidP="00095065">
      <w:proofErr w:type="spellStart"/>
      <w:r w:rsidRPr="00095065">
        <w:t>Userguest</w:t>
      </w:r>
      <w:proofErr w:type="spellEnd"/>
      <w:r w:rsidRPr="00095065">
        <w:t xml:space="preserve"> (2025) </w:t>
      </w:r>
      <w:r w:rsidRPr="00095065">
        <w:rPr>
          <w:i/>
        </w:rPr>
        <w:t>Digital Hospitality trends: Insights from the Digital Hotel Operations Study Report</w:t>
      </w:r>
      <w:r w:rsidRPr="00095065">
        <w:t xml:space="preserve">, </w:t>
      </w:r>
      <w:proofErr w:type="spellStart"/>
      <w:r w:rsidRPr="00095065">
        <w:rPr>
          <w:i/>
        </w:rPr>
        <w:t>Userguest</w:t>
      </w:r>
      <w:proofErr w:type="spellEnd"/>
      <w:r w:rsidRPr="00095065">
        <w:t xml:space="preserve">. Available at: https://userguest.com/digital-hospitality-trends-insights-from-the-digital-hotel-operations-study-report/ (Accessed: 20 October 2025). </w:t>
      </w:r>
    </w:p>
    <w:p w14:paraId="31E5D0BA" w14:textId="77777777" w:rsidR="00095065" w:rsidRPr="00095065" w:rsidRDefault="00095065" w:rsidP="00095065">
      <w:proofErr w:type="spellStart"/>
      <w:r w:rsidRPr="00095065">
        <w:t>Viverit</w:t>
      </w:r>
      <w:proofErr w:type="spellEnd"/>
      <w:r w:rsidRPr="00095065">
        <w:t>, L., Heo, C.Y., Pereira, L.N. and Tiana, G., 2023. Application of machine learning to cluster hotel booking curves for hotel demand forecasting. </w:t>
      </w:r>
      <w:r w:rsidRPr="00095065">
        <w:rPr>
          <w:i/>
          <w:iCs/>
        </w:rPr>
        <w:t>International Journal of Hospitality Management</w:t>
      </w:r>
      <w:r w:rsidRPr="00095065">
        <w:t>, </w:t>
      </w:r>
      <w:r w:rsidRPr="00095065">
        <w:rPr>
          <w:i/>
          <w:iCs/>
        </w:rPr>
        <w:t>111</w:t>
      </w:r>
      <w:r w:rsidRPr="00095065">
        <w:t>, p.103455.</w:t>
      </w:r>
    </w:p>
    <w:p w14:paraId="588536AD" w14:textId="77777777" w:rsidR="00095065" w:rsidRPr="00095065" w:rsidRDefault="00095065" w:rsidP="00095065">
      <w:r w:rsidRPr="00095065">
        <w:lastRenderedPageBreak/>
        <w:t>Wirtz, J., Kunz, W. and Paluch, S., 2021. The service revolution, intelligent automation and service robots. </w:t>
      </w:r>
      <w:r w:rsidRPr="00095065">
        <w:rPr>
          <w:i/>
          <w:iCs/>
        </w:rPr>
        <w:t>European Business Review</w:t>
      </w:r>
      <w:r w:rsidRPr="00095065">
        <w:t>, </w:t>
      </w:r>
      <w:r w:rsidRPr="00095065">
        <w:rPr>
          <w:i/>
          <w:iCs/>
        </w:rPr>
        <w:t>29</w:t>
      </w:r>
      <w:r w:rsidRPr="00095065">
        <w:t xml:space="preserve">(5), p.909. </w:t>
      </w:r>
    </w:p>
    <w:p w14:paraId="098F7327" w14:textId="77777777" w:rsidR="00095065" w:rsidRPr="00095065" w:rsidRDefault="00095065" w:rsidP="00095065">
      <w:r w:rsidRPr="00095065">
        <w:t xml:space="preserve">Wu, X., Xiang, H., Wang, Y. and Huo, Y., 2024. How does customer satisfaction change after hotels start using self-service </w:t>
      </w:r>
      <w:proofErr w:type="gramStart"/>
      <w:r w:rsidRPr="00095065">
        <w:t>kiosks?.</w:t>
      </w:r>
      <w:proofErr w:type="gramEnd"/>
      <w:r w:rsidRPr="00095065">
        <w:t> </w:t>
      </w:r>
      <w:r w:rsidRPr="00095065">
        <w:rPr>
          <w:i/>
        </w:rPr>
        <w:t>International Journal of Hospitality Management</w:t>
      </w:r>
      <w:r w:rsidRPr="00095065">
        <w:t>, </w:t>
      </w:r>
      <w:r w:rsidRPr="00095065">
        <w:rPr>
          <w:i/>
        </w:rPr>
        <w:t>122</w:t>
      </w:r>
      <w:r w:rsidRPr="00095065">
        <w:t>, p.103872.</w:t>
      </w:r>
    </w:p>
    <w:p w14:paraId="5F414CA6" w14:textId="77777777" w:rsidR="00095065" w:rsidRPr="00095065" w:rsidRDefault="00095065" w:rsidP="00095065">
      <w:proofErr w:type="spellStart"/>
      <w:r w:rsidRPr="00095065">
        <w:t>Wutich</w:t>
      </w:r>
      <w:proofErr w:type="spellEnd"/>
      <w:r w:rsidRPr="00095065">
        <w:t>, A., Beresford, M. and Bernard, H.R., 2024. Sample sizes for 10 types of qualitative data analysis: An integrative review, empirical guidance, and next steps. </w:t>
      </w:r>
      <w:r w:rsidRPr="00095065">
        <w:rPr>
          <w:i/>
        </w:rPr>
        <w:t>International Journal of Qualitative Methods</w:t>
      </w:r>
      <w:r w:rsidRPr="00095065">
        <w:t>, </w:t>
      </w:r>
      <w:r w:rsidRPr="00095065">
        <w:rPr>
          <w:i/>
        </w:rPr>
        <w:t>23</w:t>
      </w:r>
      <w:r w:rsidRPr="00095065">
        <w:t xml:space="preserve">, p.16094069241296206. </w:t>
      </w:r>
    </w:p>
    <w:p w14:paraId="67265FF5" w14:textId="77777777" w:rsidR="00095065" w:rsidRPr="00095065" w:rsidRDefault="00095065" w:rsidP="00095065">
      <w:r w:rsidRPr="00095065">
        <w:t xml:space="preserve">Yolcu, S., Şahin, A. and </w:t>
      </w:r>
      <w:proofErr w:type="spellStart"/>
      <w:r w:rsidRPr="00095065">
        <w:t>Dirsehan</w:t>
      </w:r>
      <w:proofErr w:type="spellEnd"/>
      <w:r w:rsidRPr="00095065">
        <w:t>, T., 2025. Gaining Ground: How Technology Fuels Hotel Competitiveness-A Systematic Review of the Literature. </w:t>
      </w:r>
      <w:r w:rsidRPr="00095065">
        <w:rPr>
          <w:i/>
          <w:iCs/>
        </w:rPr>
        <w:t>Tourism Planning &amp; Development</w:t>
      </w:r>
      <w:r w:rsidRPr="00095065">
        <w:t xml:space="preserve">, pp.1-31. </w:t>
      </w:r>
    </w:p>
    <w:p w14:paraId="463C2A2C" w14:textId="77777777" w:rsidR="00095065" w:rsidRPr="00095065" w:rsidRDefault="00095065" w:rsidP="00095065">
      <w:r w:rsidRPr="00095065">
        <w:t>Zhao, R., Hao, Y. and Li, X., 2024. Business analysis: User attitude evaluation and prediction based on hotel user reviews and text mining. </w:t>
      </w:r>
      <w:proofErr w:type="spellStart"/>
      <w:r w:rsidRPr="00095065">
        <w:rPr>
          <w:i/>
        </w:rPr>
        <w:t>arXiv</w:t>
      </w:r>
      <w:proofErr w:type="spellEnd"/>
      <w:r w:rsidRPr="00095065">
        <w:rPr>
          <w:i/>
        </w:rPr>
        <w:t xml:space="preserve"> preprint arXiv:2412.16744</w:t>
      </w:r>
      <w:r w:rsidRPr="00095065">
        <w:t xml:space="preserve">. </w:t>
      </w:r>
    </w:p>
    <w:p w14:paraId="0D2AB09B" w14:textId="77777777" w:rsidR="00095065" w:rsidRPr="00095065" w:rsidRDefault="00095065" w:rsidP="00095065">
      <w:r w:rsidRPr="00095065">
        <w:t xml:space="preserve">Zhou, D., </w:t>
      </w:r>
      <w:proofErr w:type="spellStart"/>
      <w:r w:rsidRPr="00095065">
        <w:t>Kohtamäki</w:t>
      </w:r>
      <w:proofErr w:type="spellEnd"/>
      <w:r w:rsidRPr="00095065">
        <w:t>, M., Peng, X. and Kong, X., 2025. How digital orientation impacts service innovation in hotels: The role of digital capabilities and government support. </w:t>
      </w:r>
      <w:r w:rsidRPr="00095065">
        <w:rPr>
          <w:i/>
          <w:iCs/>
        </w:rPr>
        <w:t>Tourism Economics</w:t>
      </w:r>
      <w:r w:rsidRPr="00095065">
        <w:t>, </w:t>
      </w:r>
      <w:r w:rsidRPr="00095065">
        <w:rPr>
          <w:i/>
          <w:iCs/>
        </w:rPr>
        <w:t>31</w:t>
      </w:r>
      <w:r w:rsidRPr="00095065">
        <w:t>(2), pp.221-244.</w:t>
      </w:r>
    </w:p>
    <w:p w14:paraId="39C5DCE3" w14:textId="77777777" w:rsidR="00095065" w:rsidRPr="00095065" w:rsidRDefault="00095065" w:rsidP="00095065">
      <w:pPr>
        <w:pStyle w:val="Heading1"/>
        <w:rPr>
          <w:color w:val="auto"/>
        </w:rPr>
      </w:pPr>
      <w:bookmarkStart w:id="29" w:name="_Toc213348294"/>
      <w:r w:rsidRPr="00095065">
        <w:rPr>
          <w:color w:val="auto"/>
        </w:rPr>
        <w:t>Appendix</w:t>
      </w:r>
      <w:bookmarkEnd w:id="29"/>
      <w:r w:rsidRPr="00095065">
        <w:rPr>
          <w:color w:val="auto"/>
        </w:rPr>
        <w:t xml:space="preserve"> </w:t>
      </w:r>
    </w:p>
    <w:p w14:paraId="76B7BB3E" w14:textId="77777777" w:rsidR="00095065" w:rsidRPr="00095065" w:rsidRDefault="00095065" w:rsidP="00095065">
      <w:pPr>
        <w:rPr>
          <w:b/>
          <w:bCs/>
          <w:u w:val="single"/>
        </w:rPr>
      </w:pPr>
      <w:r w:rsidRPr="00095065">
        <w:rPr>
          <w:b/>
          <w:bCs/>
          <w:u w:val="single"/>
        </w:rPr>
        <w:t>Appendix A</w:t>
      </w:r>
    </w:p>
    <w:p w14:paraId="01971E02" w14:textId="77777777" w:rsidR="00095065" w:rsidRPr="00095065" w:rsidRDefault="00095065" w:rsidP="00095065">
      <w:pPr>
        <w:rPr>
          <w:b/>
        </w:rPr>
      </w:pPr>
      <w:r w:rsidRPr="00095065">
        <w:rPr>
          <w:b/>
        </w:rPr>
        <w:t>Survey questions</w:t>
      </w:r>
    </w:p>
    <w:p w14:paraId="1D66D62C" w14:textId="77777777" w:rsidR="00095065" w:rsidRPr="00095065" w:rsidRDefault="00095065" w:rsidP="00095065">
      <w:pPr>
        <w:numPr>
          <w:ilvl w:val="0"/>
          <w:numId w:val="2"/>
        </w:numPr>
        <w:pBdr>
          <w:top w:val="nil"/>
          <w:left w:val="nil"/>
          <w:bottom w:val="nil"/>
          <w:right w:val="nil"/>
          <w:between w:val="nil"/>
        </w:pBdr>
        <w:spacing w:after="0"/>
      </w:pPr>
      <w:r w:rsidRPr="00095065">
        <w:t>How satisfied are you with the process of checking at the Hilton Pickup Hall?</w:t>
      </w:r>
    </w:p>
    <w:p w14:paraId="0D33063E" w14:textId="77777777" w:rsidR="00095065" w:rsidRPr="00095065" w:rsidRDefault="00095065" w:rsidP="00095065">
      <w:pPr>
        <w:numPr>
          <w:ilvl w:val="0"/>
          <w:numId w:val="2"/>
        </w:numPr>
        <w:pBdr>
          <w:top w:val="nil"/>
          <w:left w:val="nil"/>
          <w:bottom w:val="nil"/>
          <w:right w:val="nil"/>
          <w:between w:val="nil"/>
        </w:pBdr>
        <w:spacing w:before="0" w:after="0"/>
      </w:pPr>
      <w:r w:rsidRPr="00095065">
        <w:lastRenderedPageBreak/>
        <w:t>Did you identify any contactless service or digital services during your stay at the hotel?</w:t>
      </w:r>
    </w:p>
    <w:p w14:paraId="79833699" w14:textId="77777777" w:rsidR="00095065" w:rsidRPr="00095065" w:rsidRDefault="00095065" w:rsidP="00095065">
      <w:pPr>
        <w:numPr>
          <w:ilvl w:val="0"/>
          <w:numId w:val="2"/>
        </w:numPr>
        <w:pBdr>
          <w:top w:val="nil"/>
          <w:left w:val="nil"/>
          <w:bottom w:val="nil"/>
          <w:right w:val="nil"/>
          <w:between w:val="nil"/>
        </w:pBdr>
        <w:spacing w:before="0" w:after="0"/>
      </w:pPr>
      <w:r w:rsidRPr="00095065">
        <w:t>What will you be rating the speed of service at the hotel?</w:t>
      </w:r>
    </w:p>
    <w:p w14:paraId="39D28B5F" w14:textId="77777777" w:rsidR="00095065" w:rsidRPr="00095065" w:rsidRDefault="00095065" w:rsidP="00095065">
      <w:pPr>
        <w:numPr>
          <w:ilvl w:val="0"/>
          <w:numId w:val="2"/>
        </w:numPr>
        <w:pBdr>
          <w:top w:val="nil"/>
          <w:left w:val="nil"/>
          <w:bottom w:val="nil"/>
          <w:right w:val="nil"/>
          <w:between w:val="nil"/>
        </w:pBdr>
        <w:spacing w:before="0" w:after="0"/>
      </w:pPr>
      <w:r w:rsidRPr="00095065">
        <w:t>How convenient did you find the in room and wi-fi technology of the hotel?</w:t>
      </w:r>
    </w:p>
    <w:p w14:paraId="5D39A070" w14:textId="77777777" w:rsidR="00095065" w:rsidRPr="00095065" w:rsidRDefault="00095065" w:rsidP="00095065">
      <w:pPr>
        <w:numPr>
          <w:ilvl w:val="0"/>
          <w:numId w:val="2"/>
        </w:numPr>
        <w:pBdr>
          <w:top w:val="nil"/>
          <w:left w:val="nil"/>
          <w:bottom w:val="nil"/>
          <w:right w:val="nil"/>
          <w:between w:val="nil"/>
        </w:pBdr>
        <w:spacing w:before="0" w:after="0"/>
      </w:pPr>
      <w:r w:rsidRPr="00095065">
        <w:t>Do you agree with the statement that the digital service of the hotel enhances the overall experience of guests?</w:t>
      </w:r>
    </w:p>
    <w:p w14:paraId="06CCDC3B" w14:textId="77777777" w:rsidR="00095065" w:rsidRPr="00095065" w:rsidRDefault="00095065" w:rsidP="00095065">
      <w:pPr>
        <w:numPr>
          <w:ilvl w:val="0"/>
          <w:numId w:val="2"/>
        </w:numPr>
        <w:pBdr>
          <w:top w:val="nil"/>
          <w:left w:val="nil"/>
          <w:bottom w:val="nil"/>
          <w:right w:val="nil"/>
          <w:between w:val="nil"/>
        </w:pBdr>
        <w:spacing w:before="0"/>
      </w:pPr>
      <w:r w:rsidRPr="00095065">
        <w:t>How likely are you going to recommend the hotel to others based on the experience of technology?</w:t>
      </w:r>
    </w:p>
    <w:p w14:paraId="7C297A5A" w14:textId="77777777" w:rsidR="00095065" w:rsidRPr="00095065" w:rsidRDefault="00095065" w:rsidP="00095065">
      <w:pPr>
        <w:rPr>
          <w:b/>
          <w:bCs/>
          <w:u w:val="single"/>
        </w:rPr>
      </w:pPr>
      <w:r w:rsidRPr="00095065">
        <w:rPr>
          <w:b/>
          <w:bCs/>
          <w:u w:val="single"/>
        </w:rPr>
        <w:t>Appendix B</w:t>
      </w:r>
    </w:p>
    <w:p w14:paraId="5E47D45E" w14:textId="77777777" w:rsidR="00095065" w:rsidRPr="00095065" w:rsidRDefault="00095065" w:rsidP="00095065">
      <w:pPr>
        <w:rPr>
          <w:b/>
          <w:bCs/>
        </w:rPr>
      </w:pPr>
      <w:r w:rsidRPr="00095065">
        <w:rPr>
          <w:b/>
          <w:bCs/>
        </w:rPr>
        <w:t>Interview questions</w:t>
      </w:r>
    </w:p>
    <w:p w14:paraId="04AAF5CA" w14:textId="77777777" w:rsidR="00095065" w:rsidRPr="00095065" w:rsidRDefault="00095065" w:rsidP="00095065">
      <w:pPr>
        <w:pStyle w:val="ListParagraph"/>
        <w:numPr>
          <w:ilvl w:val="0"/>
          <w:numId w:val="4"/>
        </w:numPr>
      </w:pPr>
      <w:r w:rsidRPr="00095065">
        <w:t>How will you describe the overall experience with the service process presented by the hotel during your stay including check in, room service and housekeeping requests?</w:t>
      </w:r>
    </w:p>
    <w:p w14:paraId="2DA3FF7B" w14:textId="77777777" w:rsidR="00095065" w:rsidRPr="00095065" w:rsidRDefault="00095065" w:rsidP="00095065">
      <w:pPr>
        <w:pStyle w:val="ListParagraph"/>
        <w:numPr>
          <w:ilvl w:val="0"/>
          <w:numId w:val="4"/>
        </w:numPr>
      </w:pPr>
      <w:r w:rsidRPr="00095065">
        <w:t>What extent are you noticing or utilizing any contact list for digital services? How are these features impacting your experience?</w:t>
      </w:r>
    </w:p>
    <w:p w14:paraId="4C26DDA0" w14:textId="078CD4E6" w:rsidR="00634DA5" w:rsidRPr="00095065" w:rsidRDefault="00095065" w:rsidP="00095065">
      <w:r w:rsidRPr="00095065">
        <w:t>What enhancement in the digital technology are you recommending for making future stay much more enjoyable and efficient at the Hilton Puckrup Hall</w:t>
      </w:r>
    </w:p>
    <w:sectPr w:rsidR="00634DA5" w:rsidRPr="00095065" w:rsidSect="005A27FF">
      <w:headerReference w:type="default" r:id="rId9"/>
      <w:headerReference w:type="first" r:id="rId10"/>
      <w:pgSz w:w="11906" w:h="16838"/>
      <w:pgMar w:top="1440" w:right="1440" w:bottom="1440" w:left="144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CD86E" w14:textId="77777777" w:rsidR="0099788F" w:rsidRDefault="0099788F">
      <w:pPr>
        <w:spacing w:before="0" w:after="0" w:line="240" w:lineRule="auto"/>
      </w:pPr>
      <w:r>
        <w:separator/>
      </w:r>
    </w:p>
  </w:endnote>
  <w:endnote w:type="continuationSeparator" w:id="0">
    <w:p w14:paraId="0F0884E3" w14:textId="77777777" w:rsidR="0099788F" w:rsidRDefault="0099788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95A10" w14:textId="77777777" w:rsidR="0099788F" w:rsidRDefault="0099788F">
      <w:pPr>
        <w:spacing w:before="0" w:after="0" w:line="240" w:lineRule="auto"/>
      </w:pPr>
      <w:r>
        <w:separator/>
      </w:r>
    </w:p>
  </w:footnote>
  <w:footnote w:type="continuationSeparator" w:id="0">
    <w:p w14:paraId="23059D53" w14:textId="77777777" w:rsidR="0099788F" w:rsidRDefault="0099788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00A32" w14:textId="77777777" w:rsidR="00CA429B" w:rsidRPr="001F63EF" w:rsidRDefault="00000000">
    <w:pPr>
      <w:pStyle w:val="Header"/>
      <w:rPr>
        <w:sz w:val="16"/>
        <w:szCs w:val="16"/>
      </w:rPr>
    </w:pPr>
    <w:r w:rsidRPr="001F63EF">
      <w:rPr>
        <w:sz w:val="16"/>
        <w:szCs w:val="16"/>
      </w:rPr>
      <w:t>EVALUATING THE IMPACT OF LIMITED DIGITAL TECHNOLOGY ON SERVICE EFFICIENCY AND GUEST EXPERIENCE</w:t>
    </w:r>
    <w:r w:rsidRPr="001F63EF">
      <w:rPr>
        <w:noProof/>
        <w:sz w:val="16"/>
        <w:szCs w:val="16"/>
      </w:rPr>
      <mc:AlternateContent>
        <mc:Choice Requires="wps">
          <w:drawing>
            <wp:anchor distT="0" distB="0" distL="114300" distR="114300" simplePos="0" relativeHeight="251660288" behindDoc="0" locked="0" layoutInCell="0" allowOverlap="1" wp14:anchorId="2A93F75A" wp14:editId="09851416">
              <wp:simplePos x="0" y="0"/>
              <wp:positionH relativeFrom="margin">
                <wp:align>left</wp:align>
              </wp:positionH>
              <wp:positionV relativeFrom="topMargin">
                <wp:align>center</wp:align>
              </wp:positionV>
              <wp:extent cx="5943600" cy="173736"/>
              <wp:effectExtent l="0" t="0" r="0" b="635"/>
              <wp:wrapNone/>
              <wp:docPr id="220"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BC689" w14:textId="77777777" w:rsidR="00CA429B" w:rsidRDefault="00CA429B">
                          <w:pPr>
                            <w:spacing w:after="0" w:line="240" w:lineRule="auto"/>
                            <w:jc w:val="right"/>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A93F75A" id="_x0000_t202" coordsize="21600,21600" o:spt="202" path="m,l,21600r21600,l21600,xe">
              <v:stroke joinstyle="miter"/>
              <v:path gradientshapeok="t" o:connecttype="rect"/>
            </v:shapetype>
            <v:shape id="Text Box 229" o:spid="_x0000_s1035"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" o:allowincell="f" filled="f" stroked="f">
              <v:textbox style="mso-fit-shape-to-text:t" inset=",0,,0">
                <w:txbxContent>
                  <w:p w14:paraId="6DABC689" w14:textId="77777777" w:rsidR="00CA429B" w:rsidRDefault="00CA429B">
                    <w:pPr>
                      <w:spacing w:after="0" w:line="240" w:lineRule="auto"/>
                      <w:jc w:val="right"/>
                      <w:rPr>
                        <w:noProof/>
                      </w:rPr>
                    </w:pPr>
                  </w:p>
                </w:txbxContent>
              </v:textbox>
              <w10:wrap anchorx="margin" anchory="margin"/>
            </v:shape>
          </w:pict>
        </mc:Fallback>
      </mc:AlternateContent>
    </w:r>
    <w:r w:rsidRPr="001F63EF">
      <w:rPr>
        <w:noProof/>
        <w:sz w:val="16"/>
        <w:szCs w:val="16"/>
      </w:rPr>
      <mc:AlternateContent>
        <mc:Choice Requires="wps">
          <w:drawing>
            <wp:anchor distT="0" distB="0" distL="114300" distR="114300" simplePos="0" relativeHeight="251659264" behindDoc="0" locked="0" layoutInCell="0" allowOverlap="1" wp14:anchorId="5160420B" wp14:editId="74D286B8">
              <wp:simplePos x="0" y="0"/>
              <wp:positionH relativeFrom="page">
                <wp:align>right</wp:align>
              </wp:positionH>
              <wp:positionV relativeFrom="topMargin">
                <wp:align>center</wp:align>
              </wp:positionV>
              <wp:extent cx="911860" cy="170815"/>
              <wp:effectExtent l="0" t="0" r="0" b="635"/>
              <wp:wrapNone/>
              <wp:docPr id="22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6852E12" w14:textId="77777777" w:rsidR="00CA429B" w:rsidRDefault="00000000">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5160420B" id="Text Box 231" o:spid="_x0000_s1036"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8dd873 [1945]" stroked="f">
              <v:textbox style="mso-fit-shape-to-text:t" inset=",0,,0">
                <w:txbxContent>
                  <w:p w14:paraId="16852E12" w14:textId="77777777" w:rsidR="00CA429B" w:rsidRDefault="00000000">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53BF5" w14:textId="77777777" w:rsidR="00CA429B" w:rsidRPr="001F63EF" w:rsidRDefault="00000000">
    <w:pPr>
      <w:pStyle w:val="Header"/>
      <w:rPr>
        <w:lang w:val="en-US"/>
      </w:rPr>
    </w:pPr>
    <w:r>
      <w:rPr>
        <w:lang w:val="en-US"/>
      </w:rPr>
      <w:t xml:space="preserve">Running head: </w:t>
    </w:r>
    <w:r w:rsidRPr="001F63EF">
      <w:rPr>
        <w:sz w:val="14"/>
        <w:szCs w:val="14"/>
        <w:lang w:val="en-US"/>
      </w:rPr>
      <w:t>EVALUATING THE IMPACT OF LIMITED DIGITAL TECHNOLOGY ON SERVICE EFFICIENCY AND GUEST EXPERIENCE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669B5"/>
    <w:multiLevelType w:val="hybridMultilevel"/>
    <w:tmpl w:val="43661A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B906FD2"/>
    <w:multiLevelType w:val="multilevel"/>
    <w:tmpl w:val="22D0ED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12051C4"/>
    <w:multiLevelType w:val="hybridMultilevel"/>
    <w:tmpl w:val="AF2826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B60F5F"/>
    <w:multiLevelType w:val="hybridMultilevel"/>
    <w:tmpl w:val="AF2826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0EF17D1"/>
    <w:multiLevelType w:val="hybridMultilevel"/>
    <w:tmpl w:val="AF08650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38F5B71"/>
    <w:multiLevelType w:val="multilevel"/>
    <w:tmpl w:val="AC2469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41271C6"/>
    <w:multiLevelType w:val="hybridMultilevel"/>
    <w:tmpl w:val="AF2826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C7D739B"/>
    <w:multiLevelType w:val="hybridMultilevel"/>
    <w:tmpl w:val="8DF4355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47634DD"/>
    <w:multiLevelType w:val="hybridMultilevel"/>
    <w:tmpl w:val="A26692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42380907">
    <w:abstractNumId w:val="1"/>
  </w:num>
  <w:num w:numId="2" w16cid:durableId="961497296">
    <w:abstractNumId w:val="5"/>
  </w:num>
  <w:num w:numId="3" w16cid:durableId="703332726">
    <w:abstractNumId w:val="3"/>
  </w:num>
  <w:num w:numId="4" w16cid:durableId="302006469">
    <w:abstractNumId w:val="2"/>
  </w:num>
  <w:num w:numId="5" w16cid:durableId="110975251">
    <w:abstractNumId w:val="6"/>
  </w:num>
  <w:num w:numId="6" w16cid:durableId="226692068">
    <w:abstractNumId w:val="7"/>
  </w:num>
  <w:num w:numId="7" w16cid:durableId="2145924867">
    <w:abstractNumId w:val="0"/>
  </w:num>
  <w:num w:numId="8" w16cid:durableId="413207248">
    <w:abstractNumId w:val="8"/>
  </w:num>
  <w:num w:numId="9" w16cid:durableId="3482216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C85"/>
    <w:rsid w:val="00052C2F"/>
    <w:rsid w:val="00074FF2"/>
    <w:rsid w:val="00095065"/>
    <w:rsid w:val="00114C85"/>
    <w:rsid w:val="00163691"/>
    <w:rsid w:val="005A27FF"/>
    <w:rsid w:val="00634DA5"/>
    <w:rsid w:val="007179CB"/>
    <w:rsid w:val="00921210"/>
    <w:rsid w:val="0099788F"/>
    <w:rsid w:val="00A57CF2"/>
    <w:rsid w:val="00AD11AC"/>
    <w:rsid w:val="00BD3791"/>
    <w:rsid w:val="00CA429B"/>
    <w:rsid w:val="00CA6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E544A"/>
  <w15:chartTrackingRefBased/>
  <w15:docId w15:val="{6E801103-17EC-476B-8528-DCA0E74F7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7FF"/>
    <w:pPr>
      <w:spacing w:before="120" w:after="280" w:line="480" w:lineRule="auto"/>
      <w:jc w:val="both"/>
    </w:pPr>
    <w:rPr>
      <w:rFonts w:ascii="Times New Roman" w:eastAsia="Times New Roman" w:hAnsi="Times New Roman" w:cs="Times New Roman"/>
      <w:kern w:val="0"/>
      <w:sz w:val="24"/>
      <w:szCs w:val="24"/>
      <w:lang w:eastAsia="en-IN"/>
      <w14:ligatures w14:val="none"/>
    </w:rPr>
  </w:style>
  <w:style w:type="paragraph" w:styleId="Heading1">
    <w:name w:val="heading 1"/>
    <w:basedOn w:val="Normal"/>
    <w:next w:val="Normal"/>
    <w:link w:val="Heading1Char"/>
    <w:uiPriority w:val="9"/>
    <w:qFormat/>
    <w:rsid w:val="00114C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4C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C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C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C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C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C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C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C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C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C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C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C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C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C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C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C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C85"/>
    <w:rPr>
      <w:rFonts w:eastAsiaTheme="majorEastAsia" w:cstheme="majorBidi"/>
      <w:color w:val="272727" w:themeColor="text1" w:themeTint="D8"/>
    </w:rPr>
  </w:style>
  <w:style w:type="paragraph" w:styleId="Title">
    <w:name w:val="Title"/>
    <w:basedOn w:val="Normal"/>
    <w:next w:val="Normal"/>
    <w:link w:val="TitleChar"/>
    <w:uiPriority w:val="10"/>
    <w:qFormat/>
    <w:rsid w:val="00114C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C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C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C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C85"/>
    <w:pPr>
      <w:spacing w:before="160"/>
      <w:jc w:val="center"/>
    </w:pPr>
    <w:rPr>
      <w:i/>
      <w:iCs/>
      <w:color w:val="404040" w:themeColor="text1" w:themeTint="BF"/>
    </w:rPr>
  </w:style>
  <w:style w:type="character" w:customStyle="1" w:styleId="QuoteChar">
    <w:name w:val="Quote Char"/>
    <w:basedOn w:val="DefaultParagraphFont"/>
    <w:link w:val="Quote"/>
    <w:uiPriority w:val="29"/>
    <w:rsid w:val="00114C85"/>
    <w:rPr>
      <w:i/>
      <w:iCs/>
      <w:color w:val="404040" w:themeColor="text1" w:themeTint="BF"/>
    </w:rPr>
  </w:style>
  <w:style w:type="paragraph" w:styleId="ListParagraph">
    <w:name w:val="List Paragraph"/>
    <w:basedOn w:val="Normal"/>
    <w:uiPriority w:val="34"/>
    <w:qFormat/>
    <w:rsid w:val="00114C85"/>
    <w:pPr>
      <w:ind w:left="720"/>
      <w:contextualSpacing/>
    </w:pPr>
  </w:style>
  <w:style w:type="character" w:styleId="IntenseEmphasis">
    <w:name w:val="Intense Emphasis"/>
    <w:basedOn w:val="DefaultParagraphFont"/>
    <w:uiPriority w:val="21"/>
    <w:qFormat/>
    <w:rsid w:val="00114C85"/>
    <w:rPr>
      <w:i/>
      <w:iCs/>
      <w:color w:val="0F4761" w:themeColor="accent1" w:themeShade="BF"/>
    </w:rPr>
  </w:style>
  <w:style w:type="paragraph" w:styleId="IntenseQuote">
    <w:name w:val="Intense Quote"/>
    <w:basedOn w:val="Normal"/>
    <w:next w:val="Normal"/>
    <w:link w:val="IntenseQuoteChar"/>
    <w:uiPriority w:val="30"/>
    <w:qFormat/>
    <w:rsid w:val="00114C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C85"/>
    <w:rPr>
      <w:i/>
      <w:iCs/>
      <w:color w:val="0F4761" w:themeColor="accent1" w:themeShade="BF"/>
    </w:rPr>
  </w:style>
  <w:style w:type="character" w:styleId="IntenseReference">
    <w:name w:val="Intense Reference"/>
    <w:basedOn w:val="DefaultParagraphFont"/>
    <w:uiPriority w:val="32"/>
    <w:qFormat/>
    <w:rsid w:val="00114C85"/>
    <w:rPr>
      <w:b/>
      <w:bCs/>
      <w:smallCaps/>
      <w:color w:val="0F4761" w:themeColor="accent1" w:themeShade="BF"/>
      <w:spacing w:val="5"/>
    </w:rPr>
  </w:style>
  <w:style w:type="paragraph" w:styleId="Caption">
    <w:name w:val="caption"/>
    <w:basedOn w:val="Normal"/>
    <w:next w:val="Normal"/>
    <w:uiPriority w:val="35"/>
    <w:unhideWhenUsed/>
    <w:qFormat/>
    <w:rsid w:val="005A27FF"/>
    <w:pPr>
      <w:spacing w:before="0" w:after="200" w:line="240" w:lineRule="auto"/>
    </w:pPr>
    <w:rPr>
      <w:i/>
      <w:iCs/>
      <w:color w:val="0E2841" w:themeColor="text2"/>
      <w:sz w:val="18"/>
      <w:szCs w:val="18"/>
    </w:rPr>
  </w:style>
  <w:style w:type="table" w:styleId="TableGrid">
    <w:name w:val="Table Grid"/>
    <w:basedOn w:val="TableNormal"/>
    <w:uiPriority w:val="39"/>
    <w:rsid w:val="005A27FF"/>
    <w:pPr>
      <w:spacing w:after="0" w:line="240" w:lineRule="auto"/>
      <w:jc w:val="both"/>
    </w:pPr>
    <w:rPr>
      <w:rFonts w:ascii="Times New Roman" w:eastAsia="Times New Roman" w:hAnsi="Times New Roman" w:cs="Times New Roman"/>
      <w:kern w:val="0"/>
      <w:sz w:val="24"/>
      <w:szCs w:val="24"/>
      <w:lang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A27FF"/>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A27FF"/>
    <w:rPr>
      <w:rFonts w:ascii="Times New Roman" w:eastAsia="Times New Roman" w:hAnsi="Times New Roman" w:cs="Times New Roman"/>
      <w:kern w:val="0"/>
      <w:sz w:val="24"/>
      <w:szCs w:val="24"/>
      <w:lang w:eastAsia="en-IN"/>
      <w14:ligatures w14:val="none"/>
    </w:rPr>
  </w:style>
  <w:style w:type="paragraph" w:styleId="TOCHeading">
    <w:name w:val="TOC Heading"/>
    <w:basedOn w:val="Heading1"/>
    <w:next w:val="Normal"/>
    <w:uiPriority w:val="39"/>
    <w:unhideWhenUsed/>
    <w:qFormat/>
    <w:rsid w:val="005A27FF"/>
    <w:pPr>
      <w:spacing w:before="240" w:after="0"/>
      <w:outlineLvl w:val="9"/>
    </w:pPr>
    <w:rPr>
      <w:sz w:val="32"/>
      <w:szCs w:val="32"/>
      <w:lang w:val="en-US"/>
    </w:rPr>
  </w:style>
  <w:style w:type="paragraph" w:styleId="TOC1">
    <w:name w:val="toc 1"/>
    <w:basedOn w:val="Normal"/>
    <w:next w:val="Normal"/>
    <w:autoRedefine/>
    <w:uiPriority w:val="39"/>
    <w:unhideWhenUsed/>
    <w:rsid w:val="005A27FF"/>
    <w:pPr>
      <w:spacing w:after="100"/>
    </w:pPr>
  </w:style>
  <w:style w:type="paragraph" w:styleId="TOC2">
    <w:name w:val="toc 2"/>
    <w:basedOn w:val="Normal"/>
    <w:next w:val="Normal"/>
    <w:autoRedefine/>
    <w:uiPriority w:val="39"/>
    <w:unhideWhenUsed/>
    <w:rsid w:val="005A27FF"/>
    <w:pPr>
      <w:spacing w:after="100"/>
      <w:ind w:left="240"/>
    </w:pPr>
  </w:style>
  <w:style w:type="character" w:styleId="Hyperlink">
    <w:name w:val="Hyperlink"/>
    <w:basedOn w:val="DefaultParagraphFont"/>
    <w:uiPriority w:val="99"/>
    <w:unhideWhenUsed/>
    <w:rsid w:val="005A27FF"/>
    <w:rPr>
      <w:color w:val="467886" w:themeColor="hyperlink"/>
      <w:u w:val="single"/>
    </w:rPr>
  </w:style>
  <w:style w:type="paragraph" w:styleId="TableofFigures">
    <w:name w:val="table of figures"/>
    <w:basedOn w:val="Normal"/>
    <w:next w:val="Normal"/>
    <w:uiPriority w:val="99"/>
    <w:unhideWhenUsed/>
    <w:rsid w:val="005A27FF"/>
    <w:pPr>
      <w:spacing w:after="0"/>
    </w:pPr>
  </w:style>
  <w:style w:type="table" w:customStyle="1" w:styleId="TableNormal0">
    <w:name w:val="TableNormal"/>
    <w:rsid w:val="00095065"/>
    <w:pPr>
      <w:spacing w:before="120" w:after="280" w:line="480" w:lineRule="auto"/>
      <w:jc w:val="both"/>
    </w:pPr>
    <w:rPr>
      <w:rFonts w:ascii="Times New Roman" w:eastAsia="Times New Roman" w:hAnsi="Times New Roman" w:cs="Times New Roman"/>
      <w:kern w:val="0"/>
      <w:sz w:val="24"/>
      <w:szCs w:val="24"/>
      <w:lang w:eastAsia="en-IN"/>
      <w14:ligatures w14:val="none"/>
    </w:rPr>
    <w:tblPr>
      <w:tblCellMar>
        <w:top w:w="100" w:type="dxa"/>
        <w:left w:w="100" w:type="dxa"/>
        <w:bottom w:w="100" w:type="dxa"/>
        <w:right w:w="100" w:type="dxa"/>
      </w:tblCellMar>
    </w:tblPr>
  </w:style>
  <w:style w:type="paragraph" w:styleId="Footer">
    <w:name w:val="footer"/>
    <w:basedOn w:val="Normal"/>
    <w:link w:val="FooterChar"/>
    <w:uiPriority w:val="99"/>
    <w:unhideWhenUsed/>
    <w:rsid w:val="0009506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95065"/>
    <w:rPr>
      <w:rFonts w:ascii="Times New Roman" w:eastAsia="Times New Roman" w:hAnsi="Times New Roman" w:cs="Times New Roman"/>
      <w:kern w:val="0"/>
      <w:sz w:val="24"/>
      <w:szCs w:val="24"/>
      <w:lang w:eastAsia="en-IN"/>
      <w14:ligatures w14:val="none"/>
    </w:rPr>
  </w:style>
  <w:style w:type="paragraph" w:styleId="TOC3">
    <w:name w:val="toc 3"/>
    <w:basedOn w:val="Normal"/>
    <w:next w:val="Normal"/>
    <w:autoRedefine/>
    <w:uiPriority w:val="39"/>
    <w:unhideWhenUsed/>
    <w:rsid w:val="0009506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48</Pages>
  <Words>10947</Words>
  <Characters>64374</Characters>
  <Application>Microsoft Office Word</Application>
  <DocSecurity>0</DocSecurity>
  <Lines>990</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Anghel (2223637)</dc:creator>
  <cp:keywords/>
  <dc:description/>
  <cp:lastModifiedBy>Ciprian Anghel (2223637)</cp:lastModifiedBy>
  <cp:revision>14</cp:revision>
  <dcterms:created xsi:type="dcterms:W3CDTF">2025-10-31T23:17:00Z</dcterms:created>
  <dcterms:modified xsi:type="dcterms:W3CDTF">2025-11-06T19:08:00Z</dcterms:modified>
</cp:coreProperties>
</file>