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616678037"/>
        <w:docPartObj>
          <w:docPartGallery w:val="Cover Pages"/>
          <w:docPartUnique/>
        </w:docPartObj>
      </w:sdtPr>
      <w:sdtEndPr>
        <w:rPr>
          <w:color w:val="auto"/>
        </w:rPr>
      </w:sdtEndPr>
      <w:sdtContent>
        <w:p w14:paraId="6BF56D01" w14:textId="77777777" w:rsidR="00ED167A" w:rsidRDefault="00ED167A" w:rsidP="00ED167A">
          <w:pPr>
            <w:pStyle w:val="NoSpacing"/>
            <w:spacing w:before="1540" w:after="240"/>
            <w:rPr>
              <w:rFonts w:eastAsiaTheme="minorHAnsi"/>
              <w:color w:val="4472C4" w:themeColor="accent1"/>
              <w:lang w:val="en-GB"/>
            </w:rPr>
          </w:pPr>
          <w:r>
            <w:rPr>
              <w:rFonts w:ascii="&amp;quot" w:hAnsi="&amp;quot"/>
              <w:noProof/>
              <w:color w:val="000000"/>
              <w:sz w:val="54"/>
              <w:szCs w:val="54"/>
            </w:rPr>
            <w:drawing>
              <wp:inline distT="0" distB="0" distL="0" distR="0" wp14:anchorId="11A19DCF" wp14:editId="002FDA41">
                <wp:extent cx="2095500" cy="695325"/>
                <wp:effectExtent l="0" t="0" r="0" b="9525"/>
                <wp:docPr id="3" name="Picture 3" descr="UWTSD LOGO">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680AF6A6" w14:textId="77777777" w:rsidR="00ED167A" w:rsidRDefault="00ED167A" w:rsidP="00ED167A">
          <w:pPr>
            <w:rPr>
              <w:rFonts w:ascii="Times New Roman" w:hAnsi="Times New Roman" w:cs="Times New Roman"/>
              <w:b/>
              <w:noProof/>
              <w:sz w:val="24"/>
              <w:szCs w:val="24"/>
            </w:rPr>
          </w:pPr>
        </w:p>
        <w:p w14:paraId="648AAA61" w14:textId="77777777" w:rsidR="00ED167A" w:rsidRDefault="00ED167A" w:rsidP="00ED167A">
          <w:pPr>
            <w:rPr>
              <w:rFonts w:ascii="Times New Roman" w:hAnsi="Times New Roman" w:cs="Times New Roman"/>
              <w:b/>
              <w:noProof/>
              <w:sz w:val="24"/>
              <w:szCs w:val="24"/>
            </w:rPr>
          </w:pPr>
        </w:p>
        <w:p w14:paraId="5E9AC7B4" w14:textId="07A51E5E" w:rsidR="00ED167A" w:rsidRPr="005359D9" w:rsidRDefault="00ED167A" w:rsidP="00ED167A">
          <w:pPr>
            <w:rPr>
              <w:rFonts w:ascii="Times New Roman" w:hAnsi="Times New Roman" w:cs="Times New Roman"/>
              <w:b/>
              <w:noProof/>
              <w:sz w:val="24"/>
              <w:szCs w:val="24"/>
            </w:rPr>
          </w:pPr>
          <w:r w:rsidRPr="005359D9">
            <w:rPr>
              <w:rFonts w:ascii="Times New Roman" w:hAnsi="Times New Roman" w:cs="Times New Roman"/>
              <w:b/>
              <w:noProof/>
              <w:sz w:val="24"/>
              <w:szCs w:val="24"/>
            </w:rPr>
            <w:t>LEVEL 4</w:t>
          </w:r>
        </w:p>
        <w:p w14:paraId="72EC3A40" w14:textId="77777777" w:rsidR="00ED167A" w:rsidRPr="00AE0DEE" w:rsidRDefault="00ED167A" w:rsidP="00ED167A">
          <w:pPr>
            <w:jc w:val="center"/>
            <w:rPr>
              <w:sz w:val="24"/>
              <w:szCs w:val="24"/>
            </w:rPr>
          </w:pPr>
        </w:p>
        <w:p w14:paraId="6B839EBC" w14:textId="763C2C7D" w:rsidR="00ED167A" w:rsidRDefault="00ED167A" w:rsidP="00ED167A">
          <w:pPr>
            <w:jc w:val="center"/>
            <w:rPr>
              <w:rFonts w:ascii="Times New Roman" w:hAnsi="Times New Roman" w:cs="Times New Roman"/>
              <w:b/>
              <w:sz w:val="24"/>
              <w:szCs w:val="24"/>
            </w:rPr>
          </w:pPr>
          <w:r w:rsidRPr="00AE0DEE">
            <w:rPr>
              <w:rFonts w:ascii="Times New Roman" w:hAnsi="Times New Roman" w:cs="Times New Roman"/>
              <w:b/>
              <w:sz w:val="24"/>
              <w:szCs w:val="24"/>
            </w:rPr>
            <w:t>MODULE CODE: LCBB400</w:t>
          </w:r>
          <w:r>
            <w:rPr>
              <w:rFonts w:ascii="Times New Roman" w:hAnsi="Times New Roman" w:cs="Times New Roman"/>
              <w:b/>
              <w:sz w:val="24"/>
              <w:szCs w:val="24"/>
            </w:rPr>
            <w:t>5</w:t>
          </w:r>
        </w:p>
        <w:p w14:paraId="7D83C0AD" w14:textId="595E008C" w:rsidR="00ED167A" w:rsidRPr="00AE0DEE" w:rsidRDefault="00ED167A" w:rsidP="00ED167A">
          <w:pPr>
            <w:jc w:val="center"/>
            <w:rPr>
              <w:rFonts w:ascii="Times New Roman" w:hAnsi="Times New Roman" w:cs="Times New Roman"/>
              <w:b/>
              <w:sz w:val="24"/>
              <w:szCs w:val="24"/>
            </w:rPr>
          </w:pPr>
          <w:r>
            <w:rPr>
              <w:rFonts w:ascii="Times New Roman" w:hAnsi="Times New Roman" w:cs="Times New Roman"/>
              <w:b/>
              <w:sz w:val="24"/>
              <w:szCs w:val="24"/>
            </w:rPr>
            <w:t xml:space="preserve">THE GLOBAL BUSINESS ENVIRONMENT </w:t>
          </w:r>
        </w:p>
        <w:p w14:paraId="0C8616AA" w14:textId="0647E496" w:rsidR="00ED167A" w:rsidRPr="00AE0DEE" w:rsidRDefault="00ED167A" w:rsidP="00ED167A">
          <w:pPr>
            <w:jc w:val="center"/>
            <w:rPr>
              <w:rFonts w:ascii="Times New Roman" w:hAnsi="Times New Roman" w:cs="Times New Roman"/>
              <w:b/>
              <w:bCs/>
              <w:sz w:val="24"/>
              <w:szCs w:val="24"/>
            </w:rPr>
          </w:pPr>
          <w:r w:rsidRPr="00AE0DEE">
            <w:rPr>
              <w:rFonts w:ascii="Times New Roman" w:hAnsi="Times New Roman" w:cs="Times New Roman"/>
              <w:b/>
              <w:bCs/>
              <w:sz w:val="24"/>
              <w:szCs w:val="24"/>
            </w:rPr>
            <w:t xml:space="preserve">ASSIGNMENT: </w:t>
          </w:r>
          <w:r>
            <w:rPr>
              <w:rFonts w:ascii="Times New Roman" w:hAnsi="Times New Roman" w:cs="Times New Roman"/>
              <w:b/>
              <w:bCs/>
              <w:sz w:val="24"/>
              <w:szCs w:val="24"/>
            </w:rPr>
            <w:t>1</w:t>
          </w:r>
        </w:p>
        <w:p w14:paraId="0F203DBF" w14:textId="7B69117F" w:rsidR="00ED167A" w:rsidRPr="00AE0DEE" w:rsidRDefault="00ED167A" w:rsidP="00ED167A">
          <w:pPr>
            <w:jc w:val="center"/>
            <w:rPr>
              <w:rFonts w:ascii="Times New Roman" w:hAnsi="Times New Roman" w:cs="Times New Roman"/>
              <w:b/>
              <w:bCs/>
              <w:sz w:val="24"/>
              <w:szCs w:val="24"/>
            </w:rPr>
          </w:pPr>
          <w:r w:rsidRPr="00AE0DEE">
            <w:rPr>
              <w:rFonts w:ascii="Times New Roman" w:hAnsi="Times New Roman" w:cs="Times New Roman"/>
              <w:b/>
              <w:bCs/>
              <w:sz w:val="24"/>
              <w:szCs w:val="24"/>
            </w:rPr>
            <w:t xml:space="preserve">ASSIGNMENT TITLE: </w:t>
          </w:r>
          <w:r>
            <w:rPr>
              <w:rFonts w:ascii="Times New Roman" w:hAnsi="Times New Roman" w:cs="Times New Roman"/>
              <w:b/>
              <w:bCs/>
              <w:sz w:val="24"/>
              <w:szCs w:val="24"/>
            </w:rPr>
            <w:t xml:space="preserve">CAR INDUSTRY </w:t>
          </w:r>
        </w:p>
        <w:p w14:paraId="62ED6E86" w14:textId="77777777" w:rsidR="00ED167A" w:rsidRPr="00AE0DEE" w:rsidRDefault="00ED167A" w:rsidP="00ED167A">
          <w:pPr>
            <w:jc w:val="center"/>
            <w:rPr>
              <w:rFonts w:ascii="Times New Roman" w:hAnsi="Times New Roman" w:cs="Times New Roman"/>
              <w:b/>
              <w:bCs/>
              <w:sz w:val="24"/>
              <w:szCs w:val="24"/>
            </w:rPr>
          </w:pPr>
          <w:r w:rsidRPr="00AE0DEE">
            <w:rPr>
              <w:rFonts w:ascii="Times New Roman" w:hAnsi="Times New Roman" w:cs="Times New Roman"/>
              <w:b/>
              <w:bCs/>
              <w:sz w:val="24"/>
              <w:szCs w:val="24"/>
            </w:rPr>
            <w:t>Student Name &amp; Number: Anastasia Sandu (1915950).</w:t>
          </w:r>
        </w:p>
        <w:p w14:paraId="49B5F5FA" w14:textId="0FE241A6" w:rsidR="00ED167A" w:rsidRPr="00AE0DEE" w:rsidRDefault="00ED167A" w:rsidP="00ED167A">
          <w:pPr>
            <w:jc w:val="center"/>
            <w:rPr>
              <w:rFonts w:ascii="Times New Roman" w:hAnsi="Times New Roman" w:cs="Times New Roman"/>
              <w:b/>
              <w:bCs/>
              <w:sz w:val="24"/>
              <w:szCs w:val="24"/>
            </w:rPr>
          </w:pPr>
          <w:r w:rsidRPr="00AE0DEE">
            <w:rPr>
              <w:rFonts w:ascii="Times New Roman" w:hAnsi="Times New Roman" w:cs="Times New Roman"/>
              <w:b/>
              <w:bCs/>
              <w:sz w:val="24"/>
              <w:szCs w:val="24"/>
            </w:rPr>
            <w:t>Lecturer Name:</w:t>
          </w:r>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Dr</w:t>
          </w:r>
          <w:r w:rsidRPr="00AE0DEE">
            <w:rPr>
              <w:rFonts w:ascii="Times New Roman" w:hAnsi="Times New Roman" w:cs="Times New Roman"/>
              <w:b/>
              <w:bCs/>
              <w:sz w:val="24"/>
              <w:szCs w:val="24"/>
            </w:rPr>
            <w:t>.</w:t>
          </w:r>
          <w:proofErr w:type="spellEnd"/>
          <w:r>
            <w:rPr>
              <w:rFonts w:ascii="Times New Roman" w:hAnsi="Times New Roman" w:cs="Times New Roman"/>
              <w:b/>
              <w:bCs/>
              <w:sz w:val="24"/>
              <w:szCs w:val="24"/>
            </w:rPr>
            <w:t xml:space="preserve"> REXON </w:t>
          </w:r>
          <w:r w:rsidR="00D4413D">
            <w:rPr>
              <w:rFonts w:ascii="Times New Roman" w:hAnsi="Times New Roman" w:cs="Times New Roman"/>
              <w:b/>
              <w:bCs/>
              <w:sz w:val="24"/>
              <w:szCs w:val="24"/>
            </w:rPr>
            <w:t>NTING</w:t>
          </w:r>
        </w:p>
        <w:p w14:paraId="64AA55DA" w14:textId="77777777" w:rsidR="00ED167A" w:rsidRDefault="00ED167A" w:rsidP="00ED167A"/>
        <w:p w14:paraId="75AC8AD2" w14:textId="77777777" w:rsidR="00ED167A" w:rsidRDefault="00ED167A" w:rsidP="00ED167A">
          <w:pPr>
            <w:spacing w:line="480" w:lineRule="auto"/>
            <w:rPr>
              <w:rFonts w:ascii="Times New Roman" w:hAnsi="Times New Roman" w:cs="Times New Roman"/>
              <w:b/>
              <w:sz w:val="24"/>
              <w:szCs w:val="24"/>
            </w:rPr>
          </w:pPr>
        </w:p>
        <w:p w14:paraId="7968F5BF" w14:textId="2EADDDF7" w:rsidR="00477448" w:rsidRDefault="00477448" w:rsidP="00ED167A">
          <w:pPr>
            <w:pStyle w:val="NoSpacing"/>
            <w:spacing w:before="1540" w:after="240"/>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730D168" wp14:editId="46DE41C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2F8FB" w14:textId="587CEAA5" w:rsidR="00477448" w:rsidRDefault="00477448" w:rsidP="00ED167A">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30D168"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702F8FB" w14:textId="587CEAA5" w:rsidR="00477448" w:rsidRDefault="00477448" w:rsidP="00ED167A">
                          <w:pPr>
                            <w:pStyle w:val="NoSpacing"/>
                            <w:rPr>
                              <w:color w:val="4472C4" w:themeColor="accent1"/>
                            </w:rPr>
                          </w:pPr>
                        </w:p>
                      </w:txbxContent>
                    </v:textbox>
                    <w10:wrap anchorx="margin" anchory="page"/>
                  </v:shape>
                </w:pict>
              </mc:Fallback>
            </mc:AlternateContent>
          </w:r>
        </w:p>
        <w:p w14:paraId="4299E023" w14:textId="77777777" w:rsidR="00ED167A" w:rsidRDefault="00ED167A"/>
        <w:p w14:paraId="248CDBBC" w14:textId="77777777" w:rsidR="00ED167A" w:rsidRDefault="00ED167A"/>
        <w:p w14:paraId="235B25F4" w14:textId="77777777" w:rsidR="00ED167A" w:rsidRDefault="00ED167A"/>
        <w:p w14:paraId="7454AD0A" w14:textId="77777777" w:rsidR="00ED167A" w:rsidRDefault="00ED167A"/>
        <w:p w14:paraId="04D30C3C" w14:textId="77777777" w:rsidR="00ED167A" w:rsidRDefault="00ED167A"/>
        <w:p w14:paraId="5AA3D42B" w14:textId="3D7A635A" w:rsidR="00477448" w:rsidRDefault="00ED167A">
          <w:r>
            <w:rPr>
              <w:rFonts w:ascii="&amp;quot" w:hAnsi="&amp;quot"/>
              <w:noProof/>
              <w:color w:val="000000"/>
              <w:sz w:val="54"/>
              <w:szCs w:val="54"/>
            </w:rPr>
            <w:drawing>
              <wp:inline distT="0" distB="0" distL="0" distR="0" wp14:anchorId="1B425302" wp14:editId="5A772900">
                <wp:extent cx="2095500" cy="695325"/>
                <wp:effectExtent l="0" t="0" r="0" b="9525"/>
                <wp:docPr id="1" name="Picture 1" descr="UWTSD LOGO">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r w:rsidR="00477448">
            <w:br w:type="page"/>
          </w:r>
        </w:p>
      </w:sdtContent>
    </w:sdt>
    <w:p w14:paraId="6A296137" w14:textId="520D1322" w:rsidR="001E440F" w:rsidRPr="0017431B" w:rsidRDefault="001E440F" w:rsidP="0017431B">
      <w:pPr>
        <w:pStyle w:val="Heading1"/>
      </w:pPr>
      <w:r w:rsidRPr="0017431B">
        <w:lastRenderedPageBreak/>
        <w:t>Introduction</w:t>
      </w:r>
    </w:p>
    <w:p w14:paraId="313365F2" w14:textId="36E41855" w:rsidR="00D722B7" w:rsidRPr="004940A2" w:rsidRDefault="002B501B" w:rsidP="004940A2">
      <w:pPr>
        <w:rPr>
          <w:sz w:val="24"/>
          <w:szCs w:val="24"/>
          <w:lang w:eastAsia="en-GB"/>
        </w:rPr>
      </w:pPr>
      <w:r w:rsidRPr="00DD6BDD">
        <w:rPr>
          <w:sz w:val="24"/>
          <w:szCs w:val="24"/>
        </w:rPr>
        <w:t xml:space="preserve">The business environment </w:t>
      </w:r>
      <w:r w:rsidR="00C16F31">
        <w:rPr>
          <w:sz w:val="24"/>
          <w:szCs w:val="24"/>
        </w:rPr>
        <w:t xml:space="preserve">represents just as the name suggests the surroundings of a business and </w:t>
      </w:r>
      <w:r w:rsidRPr="00DD6BDD">
        <w:rPr>
          <w:sz w:val="24"/>
          <w:szCs w:val="24"/>
        </w:rPr>
        <w:t>incorporates all elements which have an impact on business decisions and performance. “According to Arthur M. Weimer, Business environment encompasses the climate or set of conditions in which business operation are conducted. “</w:t>
      </w:r>
      <w:sdt>
        <w:sdtPr>
          <w:rPr>
            <w:sz w:val="24"/>
            <w:szCs w:val="24"/>
          </w:rPr>
          <w:id w:val="-206876351"/>
          <w:citation/>
        </w:sdtPr>
        <w:sdtEndPr/>
        <w:sdtContent>
          <w:r w:rsidRPr="00DD6BDD">
            <w:rPr>
              <w:sz w:val="24"/>
              <w:szCs w:val="24"/>
            </w:rPr>
            <w:fldChar w:fldCharType="begin"/>
          </w:r>
          <w:r w:rsidRPr="00DD6BDD">
            <w:rPr>
              <w:sz w:val="24"/>
              <w:szCs w:val="24"/>
            </w:rPr>
            <w:instrText xml:space="preserve"> CITATION Nam09 \l 2057 </w:instrText>
          </w:r>
          <w:r w:rsidRPr="00DD6BDD">
            <w:rPr>
              <w:sz w:val="24"/>
              <w:szCs w:val="24"/>
            </w:rPr>
            <w:fldChar w:fldCharType="separate"/>
          </w:r>
          <w:r w:rsidR="00D35CD4">
            <w:rPr>
              <w:noProof/>
              <w:sz w:val="24"/>
              <w:szCs w:val="24"/>
            </w:rPr>
            <w:t xml:space="preserve"> </w:t>
          </w:r>
          <w:r w:rsidR="00D35CD4" w:rsidRPr="00D35CD4">
            <w:rPr>
              <w:noProof/>
              <w:sz w:val="24"/>
              <w:szCs w:val="24"/>
            </w:rPr>
            <w:t>(Gopal, 2009)</w:t>
          </w:r>
          <w:r w:rsidRPr="00DD6BDD">
            <w:rPr>
              <w:sz w:val="24"/>
              <w:szCs w:val="24"/>
            </w:rPr>
            <w:fldChar w:fldCharType="end"/>
          </w:r>
        </w:sdtContent>
      </w:sdt>
      <w:r w:rsidRPr="00DD6BDD">
        <w:rPr>
          <w:sz w:val="24"/>
          <w:szCs w:val="24"/>
        </w:rPr>
        <w:t>.</w:t>
      </w:r>
      <w:r>
        <w:rPr>
          <w:sz w:val="24"/>
          <w:szCs w:val="24"/>
        </w:rPr>
        <w:t xml:space="preserve"> </w:t>
      </w:r>
      <w:r w:rsidR="001E440F" w:rsidRPr="00DD6BDD">
        <w:rPr>
          <w:sz w:val="24"/>
          <w:szCs w:val="24"/>
        </w:rPr>
        <w:t xml:space="preserve">An organization can fail to </w:t>
      </w:r>
      <w:r w:rsidR="00190007" w:rsidRPr="00DD6BDD">
        <w:rPr>
          <w:sz w:val="24"/>
          <w:szCs w:val="24"/>
        </w:rPr>
        <w:t>attain</w:t>
      </w:r>
      <w:r w:rsidR="001E440F" w:rsidRPr="00DD6BDD">
        <w:rPr>
          <w:sz w:val="24"/>
          <w:szCs w:val="24"/>
        </w:rPr>
        <w:t xml:space="preserve"> its </w:t>
      </w:r>
      <w:r w:rsidR="00190007" w:rsidRPr="00DD6BDD">
        <w:rPr>
          <w:sz w:val="24"/>
          <w:szCs w:val="24"/>
        </w:rPr>
        <w:t>goals</w:t>
      </w:r>
      <w:r w:rsidR="004940A2" w:rsidRPr="00DD6BDD">
        <w:rPr>
          <w:sz w:val="24"/>
          <w:szCs w:val="24"/>
        </w:rPr>
        <w:t xml:space="preserve"> unless</w:t>
      </w:r>
      <w:r w:rsidR="001E440F" w:rsidRPr="00DD6BDD">
        <w:rPr>
          <w:sz w:val="24"/>
          <w:szCs w:val="24"/>
        </w:rPr>
        <w:t xml:space="preserve"> i</w:t>
      </w:r>
      <w:r w:rsidR="004940A2" w:rsidRPr="00DD6BDD">
        <w:rPr>
          <w:sz w:val="24"/>
          <w:szCs w:val="24"/>
        </w:rPr>
        <w:t>t considers</w:t>
      </w:r>
      <w:r w:rsidR="001E440F" w:rsidRPr="00DD6BDD">
        <w:rPr>
          <w:sz w:val="24"/>
          <w:szCs w:val="24"/>
        </w:rPr>
        <w:t xml:space="preserve"> the </w:t>
      </w:r>
      <w:r w:rsidR="004940A2" w:rsidRPr="00DD6BDD">
        <w:rPr>
          <w:sz w:val="24"/>
          <w:szCs w:val="24"/>
        </w:rPr>
        <w:t>attributes</w:t>
      </w:r>
      <w:r w:rsidR="001E440F" w:rsidRPr="00DD6BDD">
        <w:rPr>
          <w:sz w:val="24"/>
          <w:szCs w:val="24"/>
        </w:rPr>
        <w:t xml:space="preserve"> of the environment in which it operates. </w:t>
      </w:r>
      <w:r w:rsidR="00562D73" w:rsidRPr="00DD6BDD">
        <w:rPr>
          <w:sz w:val="24"/>
          <w:szCs w:val="24"/>
        </w:rPr>
        <w:t>Therefore, the business environment has a direct connection with the business organisation, the quality of an enterprise’s engagement with its environment mainly dictates the performance or failure of a company.</w:t>
      </w:r>
      <w:sdt>
        <w:sdtPr>
          <w:rPr>
            <w:sz w:val="24"/>
            <w:szCs w:val="24"/>
          </w:rPr>
          <w:id w:val="459074950"/>
          <w:citation/>
        </w:sdtPr>
        <w:sdtEndPr/>
        <w:sdtContent>
          <w:r w:rsidR="00562D73" w:rsidRPr="00DD6BDD">
            <w:rPr>
              <w:sz w:val="24"/>
              <w:szCs w:val="24"/>
            </w:rPr>
            <w:fldChar w:fldCharType="begin"/>
          </w:r>
          <w:r w:rsidR="00562D73" w:rsidRPr="00DD6BDD">
            <w:rPr>
              <w:sz w:val="24"/>
              <w:szCs w:val="24"/>
            </w:rPr>
            <w:instrText xml:space="preserve"> CITATION Sha09 \l 2057 </w:instrText>
          </w:r>
          <w:r w:rsidR="00562D73" w:rsidRPr="00DD6BDD">
            <w:rPr>
              <w:sz w:val="24"/>
              <w:szCs w:val="24"/>
            </w:rPr>
            <w:fldChar w:fldCharType="separate"/>
          </w:r>
          <w:r w:rsidR="00D35CD4">
            <w:rPr>
              <w:noProof/>
              <w:sz w:val="24"/>
              <w:szCs w:val="24"/>
            </w:rPr>
            <w:t xml:space="preserve"> </w:t>
          </w:r>
          <w:r w:rsidR="00D35CD4" w:rsidRPr="00D35CD4">
            <w:rPr>
              <w:noProof/>
              <w:sz w:val="24"/>
              <w:szCs w:val="24"/>
            </w:rPr>
            <w:t>(Saleem, 2009)</w:t>
          </w:r>
          <w:r w:rsidR="00562D73" w:rsidRPr="00DD6BDD">
            <w:rPr>
              <w:sz w:val="24"/>
              <w:szCs w:val="24"/>
            </w:rPr>
            <w:fldChar w:fldCharType="end"/>
          </w:r>
        </w:sdtContent>
      </w:sdt>
      <w:r w:rsidR="00562D73" w:rsidRPr="00DD6BDD">
        <w:rPr>
          <w:sz w:val="24"/>
          <w:szCs w:val="24"/>
        </w:rPr>
        <w:t xml:space="preserve">. </w:t>
      </w:r>
      <w:r w:rsidR="00DD6BDD" w:rsidRPr="00DD6BDD">
        <w:rPr>
          <w:sz w:val="24"/>
          <w:szCs w:val="24"/>
        </w:rPr>
        <w:t>Having an</w:t>
      </w:r>
      <w:r w:rsidR="00B930BE">
        <w:rPr>
          <w:sz w:val="24"/>
          <w:szCs w:val="24"/>
        </w:rPr>
        <w:t xml:space="preserve"> </w:t>
      </w:r>
      <w:r w:rsidR="00DD6BDD" w:rsidRPr="00DD6BDD">
        <w:rPr>
          <w:sz w:val="24"/>
          <w:szCs w:val="24"/>
        </w:rPr>
        <w:t>u</w:t>
      </w:r>
      <w:r w:rsidR="00A27C8A" w:rsidRPr="00DD6BDD">
        <w:rPr>
          <w:sz w:val="24"/>
          <w:szCs w:val="24"/>
        </w:rPr>
        <w:t xml:space="preserve">nderstanding </w:t>
      </w:r>
      <w:r w:rsidR="00DD6BDD" w:rsidRPr="00DD6BDD">
        <w:rPr>
          <w:sz w:val="24"/>
          <w:szCs w:val="24"/>
        </w:rPr>
        <w:t xml:space="preserve">of </w:t>
      </w:r>
      <w:r w:rsidR="00A27C8A" w:rsidRPr="00DD6BDD">
        <w:rPr>
          <w:sz w:val="24"/>
          <w:szCs w:val="24"/>
        </w:rPr>
        <w:t xml:space="preserve">the business environment allows </w:t>
      </w:r>
      <w:r w:rsidR="00DD6BDD" w:rsidRPr="00DD6BDD">
        <w:rPr>
          <w:sz w:val="24"/>
          <w:szCs w:val="24"/>
        </w:rPr>
        <w:t>the firm to shape and adjust its business strategy and take managerial decisions</w:t>
      </w:r>
      <w:r w:rsidR="00DD6BDD">
        <w:rPr>
          <w:sz w:val="24"/>
          <w:szCs w:val="24"/>
        </w:rPr>
        <w:t xml:space="preserve"> based</w:t>
      </w:r>
      <w:r w:rsidR="00DD6BDD" w:rsidRPr="00DD6BDD">
        <w:rPr>
          <w:sz w:val="24"/>
          <w:szCs w:val="24"/>
          <w:lang w:val="en"/>
        </w:rPr>
        <w:t xml:space="preserve"> on the changes</w:t>
      </w:r>
      <w:r w:rsidR="00DD6BDD">
        <w:rPr>
          <w:sz w:val="24"/>
          <w:szCs w:val="24"/>
          <w:lang w:val="en"/>
        </w:rPr>
        <w:t xml:space="preserve"> in </w:t>
      </w:r>
      <w:r w:rsidR="00DD6BDD" w:rsidRPr="00DD6BDD">
        <w:rPr>
          <w:sz w:val="24"/>
          <w:szCs w:val="24"/>
          <w:lang w:val="en"/>
        </w:rPr>
        <w:t xml:space="preserve">the market and the industry in which it operates so as to satisfy the needs of the clients, </w:t>
      </w:r>
      <w:r w:rsidR="00DD6BDD">
        <w:rPr>
          <w:sz w:val="24"/>
          <w:szCs w:val="24"/>
          <w:lang w:val="en"/>
        </w:rPr>
        <w:t>stakeholders</w:t>
      </w:r>
      <w:r w:rsidR="009C5652">
        <w:rPr>
          <w:sz w:val="24"/>
          <w:szCs w:val="24"/>
          <w:lang w:val="en"/>
        </w:rPr>
        <w:t xml:space="preserve">, </w:t>
      </w:r>
      <w:r w:rsidR="00DD6BDD">
        <w:rPr>
          <w:sz w:val="24"/>
          <w:szCs w:val="24"/>
          <w:lang w:val="en"/>
        </w:rPr>
        <w:t>suppliers</w:t>
      </w:r>
      <w:r w:rsidR="00243F69">
        <w:rPr>
          <w:sz w:val="24"/>
          <w:szCs w:val="24"/>
          <w:lang w:val="en"/>
        </w:rPr>
        <w:t xml:space="preserve"> and general public.</w:t>
      </w:r>
      <w:r w:rsidR="00C16F31">
        <w:rPr>
          <w:sz w:val="24"/>
          <w:szCs w:val="24"/>
          <w:lang w:val="en"/>
        </w:rPr>
        <w:t xml:space="preserve"> </w:t>
      </w:r>
      <w:r w:rsidR="00C11E96">
        <w:rPr>
          <w:sz w:val="24"/>
          <w:szCs w:val="24"/>
          <w:lang w:val="en"/>
        </w:rPr>
        <w:t xml:space="preserve">In the following this paper is aiming to identify the main forces shaping the card industry by using PESTEL analysis, evaluate the opportunities and challenges of the business environment and propose ways for </w:t>
      </w:r>
      <w:r w:rsidR="00E142F4">
        <w:rPr>
          <w:sz w:val="24"/>
          <w:szCs w:val="24"/>
          <w:lang w:val="en"/>
        </w:rPr>
        <w:t>businesses</w:t>
      </w:r>
      <w:r w:rsidR="00C11E96">
        <w:rPr>
          <w:sz w:val="24"/>
          <w:szCs w:val="24"/>
          <w:lang w:val="en"/>
        </w:rPr>
        <w:t xml:space="preserve"> to </w:t>
      </w:r>
      <w:r w:rsidR="00E142F4">
        <w:rPr>
          <w:sz w:val="24"/>
          <w:szCs w:val="24"/>
          <w:lang w:val="en"/>
        </w:rPr>
        <w:t>overcome these challenges and remain competitive.</w:t>
      </w:r>
    </w:p>
    <w:p w14:paraId="763E9809" w14:textId="238ED5B2" w:rsidR="00904EEF" w:rsidRPr="00904EEF" w:rsidRDefault="00D722B7" w:rsidP="00904EEF">
      <w:pPr>
        <w:spacing w:line="276" w:lineRule="auto"/>
        <w:rPr>
          <w:sz w:val="24"/>
          <w:szCs w:val="24"/>
        </w:rPr>
      </w:pPr>
      <w:r w:rsidRPr="00904EEF">
        <w:rPr>
          <w:sz w:val="24"/>
          <w:szCs w:val="24"/>
        </w:rPr>
        <w:t>According to</w:t>
      </w:r>
      <w:r w:rsidR="006A3BA2" w:rsidRPr="00904EEF">
        <w:rPr>
          <w:sz w:val="24"/>
          <w:szCs w:val="24"/>
        </w:rPr>
        <w:t xml:space="preserve"> </w:t>
      </w:r>
      <w:sdt>
        <w:sdtPr>
          <w:rPr>
            <w:sz w:val="24"/>
            <w:szCs w:val="24"/>
          </w:rPr>
          <w:id w:val="1269733058"/>
          <w:citation/>
        </w:sdtPr>
        <w:sdtEndPr/>
        <w:sdtContent>
          <w:r w:rsidR="006A3BA2" w:rsidRPr="00904EEF">
            <w:rPr>
              <w:sz w:val="24"/>
              <w:szCs w:val="24"/>
            </w:rPr>
            <w:fldChar w:fldCharType="begin"/>
          </w:r>
          <w:r w:rsidR="006A3BA2" w:rsidRPr="00904EEF">
            <w:rPr>
              <w:sz w:val="24"/>
              <w:szCs w:val="24"/>
            </w:rPr>
            <w:instrText xml:space="preserve"> CITATION Fra19 \l 2057 </w:instrText>
          </w:r>
          <w:r w:rsidR="006A3BA2" w:rsidRPr="00904EEF">
            <w:rPr>
              <w:sz w:val="24"/>
              <w:szCs w:val="24"/>
            </w:rPr>
            <w:fldChar w:fldCharType="separate"/>
          </w:r>
          <w:r w:rsidR="00D35CD4" w:rsidRPr="00D35CD4">
            <w:rPr>
              <w:noProof/>
              <w:sz w:val="24"/>
              <w:szCs w:val="24"/>
            </w:rPr>
            <w:t>(Cherunilam, 2019)</w:t>
          </w:r>
          <w:r w:rsidR="006A3BA2" w:rsidRPr="00904EEF">
            <w:rPr>
              <w:sz w:val="24"/>
              <w:szCs w:val="24"/>
            </w:rPr>
            <w:fldChar w:fldCharType="end"/>
          </w:r>
        </w:sdtContent>
      </w:sdt>
      <w:r w:rsidRPr="00904EEF">
        <w:rPr>
          <w:sz w:val="24"/>
          <w:szCs w:val="24"/>
        </w:rPr>
        <w:t xml:space="preserve">  :“The micro environment consist of the actors of the company’s immediate environment, that affect the performance of the company. These include the suppliers, marketing intermediaries, competitors, customers and the politic.”</w:t>
      </w:r>
      <w:r w:rsidR="00904EEF" w:rsidRPr="00904EEF">
        <w:rPr>
          <w:sz w:val="24"/>
          <w:szCs w:val="24"/>
        </w:rPr>
        <w:t xml:space="preserve"> Alternatively stated the company's microenvironment includes a set of external factors that directly affect the company and over which a certain </w:t>
      </w:r>
      <w:r w:rsidR="007427C7" w:rsidRPr="00904EEF">
        <w:rPr>
          <w:sz w:val="24"/>
          <w:szCs w:val="24"/>
        </w:rPr>
        <w:t>influence</w:t>
      </w:r>
      <w:r w:rsidR="00904EEF" w:rsidRPr="00904EEF">
        <w:rPr>
          <w:sz w:val="24"/>
          <w:szCs w:val="24"/>
        </w:rPr>
        <w:t xml:space="preserve"> can be </w:t>
      </w:r>
      <w:r w:rsidR="007427C7" w:rsidRPr="00904EEF">
        <w:rPr>
          <w:sz w:val="24"/>
          <w:szCs w:val="24"/>
        </w:rPr>
        <w:t>applied</w:t>
      </w:r>
      <w:r w:rsidR="00904EEF" w:rsidRPr="00904EEF">
        <w:rPr>
          <w:sz w:val="24"/>
          <w:szCs w:val="24"/>
        </w:rPr>
        <w:t xml:space="preserve">. </w:t>
      </w:r>
    </w:p>
    <w:p w14:paraId="79317C61" w14:textId="19BC7EE0" w:rsidR="002D29A0" w:rsidRPr="002D29A0" w:rsidRDefault="007E2B63" w:rsidP="002D29A0">
      <w:pPr>
        <w:rPr>
          <w:sz w:val="24"/>
          <w:szCs w:val="24"/>
        </w:rPr>
      </w:pPr>
      <w:r w:rsidRPr="002D29A0">
        <w:rPr>
          <w:sz w:val="24"/>
          <w:szCs w:val="24"/>
        </w:rPr>
        <w:t>On the other hand a</w:t>
      </w:r>
      <w:r w:rsidR="006A3BA2" w:rsidRPr="002D29A0">
        <w:rPr>
          <w:sz w:val="24"/>
          <w:szCs w:val="24"/>
        </w:rPr>
        <w:t xml:space="preserve">ccording to </w:t>
      </w:r>
      <w:sdt>
        <w:sdtPr>
          <w:rPr>
            <w:sz w:val="24"/>
            <w:szCs w:val="24"/>
          </w:rPr>
          <w:id w:val="491992978"/>
          <w:citation/>
        </w:sdtPr>
        <w:sdtEndPr/>
        <w:sdtContent>
          <w:r w:rsidR="006A3BA2" w:rsidRPr="002D29A0">
            <w:rPr>
              <w:sz w:val="24"/>
              <w:szCs w:val="24"/>
            </w:rPr>
            <w:fldChar w:fldCharType="begin"/>
          </w:r>
          <w:r w:rsidR="006A3BA2" w:rsidRPr="002D29A0">
            <w:rPr>
              <w:sz w:val="24"/>
              <w:szCs w:val="24"/>
            </w:rPr>
            <w:instrText xml:space="preserve"> CITATION Fra19 \l 2057 </w:instrText>
          </w:r>
          <w:r w:rsidR="006A3BA2" w:rsidRPr="002D29A0">
            <w:rPr>
              <w:sz w:val="24"/>
              <w:szCs w:val="24"/>
            </w:rPr>
            <w:fldChar w:fldCharType="separate"/>
          </w:r>
          <w:r w:rsidR="00D35CD4" w:rsidRPr="00D35CD4">
            <w:rPr>
              <w:noProof/>
              <w:sz w:val="24"/>
              <w:szCs w:val="24"/>
            </w:rPr>
            <w:t>(Cherunilam, 2019)</w:t>
          </w:r>
          <w:r w:rsidR="006A3BA2" w:rsidRPr="002D29A0">
            <w:rPr>
              <w:sz w:val="24"/>
              <w:szCs w:val="24"/>
            </w:rPr>
            <w:fldChar w:fldCharType="end"/>
          </w:r>
        </w:sdtContent>
      </w:sdt>
      <w:r w:rsidR="006A3BA2" w:rsidRPr="002D29A0">
        <w:rPr>
          <w:sz w:val="24"/>
          <w:szCs w:val="24"/>
        </w:rPr>
        <w:t xml:space="preserve">: </w:t>
      </w:r>
      <w:r w:rsidR="00D722B7" w:rsidRPr="002D29A0">
        <w:rPr>
          <w:sz w:val="24"/>
          <w:szCs w:val="24"/>
        </w:rPr>
        <w:t>“The macro environment consists larger societal forces that affect all the actors in the company’s micro environment – namely, the demographic, economic, natural, technological, political and cultural forces”</w:t>
      </w:r>
      <w:r w:rsidRPr="002D29A0">
        <w:rPr>
          <w:sz w:val="24"/>
          <w:szCs w:val="24"/>
        </w:rPr>
        <w:t>. The company's macro-environment is made up of those environmental factors that indirectly influence the company's activity but that create favourable opportunities or can threaten the objectives and activity of a company or an industry.</w:t>
      </w:r>
      <w:r w:rsidR="002D29A0" w:rsidRPr="002D29A0">
        <w:rPr>
          <w:sz w:val="24"/>
          <w:szCs w:val="24"/>
        </w:rPr>
        <w:t xml:space="preserve"> </w:t>
      </w:r>
    </w:p>
    <w:p w14:paraId="758F4FFC" w14:textId="70973DEA" w:rsidR="0052574E" w:rsidRDefault="0052574E" w:rsidP="004A6C90">
      <w:pPr>
        <w:spacing w:line="276" w:lineRule="auto"/>
        <w:rPr>
          <w:sz w:val="24"/>
          <w:szCs w:val="24"/>
        </w:rPr>
      </w:pPr>
      <w:r>
        <w:rPr>
          <w:sz w:val="24"/>
          <w:szCs w:val="24"/>
        </w:rPr>
        <w:t>According to</w:t>
      </w:r>
      <w:r w:rsidR="003609C4">
        <w:rPr>
          <w:sz w:val="24"/>
          <w:szCs w:val="24"/>
        </w:rPr>
        <w:t xml:space="preserve"> </w:t>
      </w:r>
      <w:sdt>
        <w:sdtPr>
          <w:rPr>
            <w:sz w:val="24"/>
            <w:szCs w:val="24"/>
          </w:rPr>
          <w:id w:val="1982345722"/>
          <w:citation/>
        </w:sdtPr>
        <w:sdtEndPr/>
        <w:sdtContent>
          <w:r w:rsidR="003609C4">
            <w:rPr>
              <w:sz w:val="24"/>
              <w:szCs w:val="24"/>
            </w:rPr>
            <w:fldChar w:fldCharType="begin"/>
          </w:r>
          <w:r w:rsidR="003609C4">
            <w:rPr>
              <w:sz w:val="24"/>
              <w:szCs w:val="24"/>
            </w:rPr>
            <w:instrText xml:space="preserve"> CITATION BBC20 \l 2057 </w:instrText>
          </w:r>
          <w:r w:rsidR="003609C4">
            <w:rPr>
              <w:sz w:val="24"/>
              <w:szCs w:val="24"/>
            </w:rPr>
            <w:fldChar w:fldCharType="separate"/>
          </w:r>
          <w:r w:rsidR="00D35CD4" w:rsidRPr="00D35CD4">
            <w:rPr>
              <w:noProof/>
              <w:sz w:val="24"/>
              <w:szCs w:val="24"/>
            </w:rPr>
            <w:t>(BBC, 2020)</w:t>
          </w:r>
          <w:r w:rsidR="003609C4">
            <w:rPr>
              <w:sz w:val="24"/>
              <w:szCs w:val="24"/>
            </w:rPr>
            <w:fldChar w:fldCharType="end"/>
          </w:r>
        </w:sdtContent>
      </w:sdt>
      <w:r>
        <w:rPr>
          <w:sz w:val="24"/>
          <w:szCs w:val="24"/>
        </w:rPr>
        <w:t xml:space="preserve"> “Businesses can be influenced and affected by </w:t>
      </w:r>
      <w:r w:rsidR="008F7678">
        <w:rPr>
          <w:sz w:val="24"/>
          <w:szCs w:val="24"/>
        </w:rPr>
        <w:t>external</w:t>
      </w:r>
      <w:r>
        <w:rPr>
          <w:sz w:val="24"/>
          <w:szCs w:val="24"/>
        </w:rPr>
        <w:t xml:space="preserve"> factors as well as internal factors. Internal factors are factors within a business that can be controlled by the organisation. The main internal factors </w:t>
      </w:r>
      <w:r w:rsidR="003609C4">
        <w:rPr>
          <w:sz w:val="24"/>
          <w:szCs w:val="24"/>
        </w:rPr>
        <w:t xml:space="preserve">are, </w:t>
      </w:r>
      <w:r>
        <w:rPr>
          <w:sz w:val="24"/>
          <w:szCs w:val="24"/>
        </w:rPr>
        <w:t>corporate culture, staffing, finance, current technology</w:t>
      </w:r>
      <w:r w:rsidR="003609C4">
        <w:rPr>
          <w:sz w:val="24"/>
          <w:szCs w:val="24"/>
        </w:rPr>
        <w:t xml:space="preserve">. “ </w:t>
      </w:r>
    </w:p>
    <w:p w14:paraId="33FE2D98" w14:textId="2CB6D6F1" w:rsidR="00667CE4" w:rsidRDefault="00642681" w:rsidP="00667CE4">
      <w:pPr>
        <w:rPr>
          <w:sz w:val="24"/>
          <w:szCs w:val="24"/>
        </w:rPr>
      </w:pPr>
      <w:r w:rsidRPr="00667CE4">
        <w:rPr>
          <w:sz w:val="24"/>
          <w:szCs w:val="24"/>
        </w:rPr>
        <w:t>While the company has control and can change the internal environment and has some control over the micro business environment</w:t>
      </w:r>
      <w:r w:rsidR="0018768D" w:rsidRPr="00667CE4">
        <w:rPr>
          <w:sz w:val="24"/>
          <w:szCs w:val="24"/>
        </w:rPr>
        <w:t xml:space="preserve">, </w:t>
      </w:r>
      <w:r w:rsidRPr="00667CE4">
        <w:rPr>
          <w:sz w:val="24"/>
          <w:szCs w:val="24"/>
        </w:rPr>
        <w:t xml:space="preserve">the macro environment </w:t>
      </w:r>
      <w:r w:rsidR="00667CE4" w:rsidRPr="00667CE4">
        <w:rPr>
          <w:sz w:val="24"/>
          <w:szCs w:val="24"/>
        </w:rPr>
        <w:t>has equal</w:t>
      </w:r>
      <w:r w:rsidR="0018768D" w:rsidRPr="00667CE4">
        <w:rPr>
          <w:sz w:val="24"/>
          <w:szCs w:val="24"/>
        </w:rPr>
        <w:t xml:space="preserve"> </w:t>
      </w:r>
      <w:r w:rsidRPr="00667CE4">
        <w:rPr>
          <w:sz w:val="24"/>
          <w:szCs w:val="24"/>
        </w:rPr>
        <w:t xml:space="preserve">influence </w:t>
      </w:r>
      <w:r w:rsidR="0018768D" w:rsidRPr="00667CE4">
        <w:rPr>
          <w:sz w:val="24"/>
          <w:szCs w:val="24"/>
        </w:rPr>
        <w:t xml:space="preserve">on the business </w:t>
      </w:r>
      <w:r w:rsidRPr="00667CE4">
        <w:rPr>
          <w:sz w:val="24"/>
          <w:szCs w:val="24"/>
        </w:rPr>
        <w:t>but</w:t>
      </w:r>
      <w:r w:rsidR="00F9294B">
        <w:rPr>
          <w:sz w:val="24"/>
          <w:szCs w:val="24"/>
        </w:rPr>
        <w:t xml:space="preserve"> is beyond control</w:t>
      </w:r>
      <w:r w:rsidRPr="00667CE4">
        <w:rPr>
          <w:sz w:val="24"/>
          <w:szCs w:val="24"/>
        </w:rPr>
        <w:t>.</w:t>
      </w:r>
      <w:r w:rsidR="0018768D" w:rsidRPr="00667CE4">
        <w:rPr>
          <w:sz w:val="24"/>
          <w:szCs w:val="24"/>
        </w:rPr>
        <w:t xml:space="preserve"> However, it is equally important for a firm to have a clear understanding of the macro environment because even if it cannot be influenced the managers can</w:t>
      </w:r>
      <w:r w:rsidR="00D57C6B">
        <w:rPr>
          <w:sz w:val="24"/>
          <w:szCs w:val="24"/>
        </w:rPr>
        <w:t xml:space="preserve"> still</w:t>
      </w:r>
      <w:r w:rsidR="0018768D" w:rsidRPr="00667CE4">
        <w:rPr>
          <w:sz w:val="24"/>
          <w:szCs w:val="24"/>
        </w:rPr>
        <w:t xml:space="preserve"> take decisions that can </w:t>
      </w:r>
      <w:r w:rsidR="00B930BE" w:rsidRPr="00667CE4">
        <w:rPr>
          <w:sz w:val="24"/>
          <w:szCs w:val="24"/>
        </w:rPr>
        <w:t>have a positive or a negative impact on the firm</w:t>
      </w:r>
      <w:r w:rsidR="0018768D" w:rsidRPr="00667CE4">
        <w:rPr>
          <w:sz w:val="24"/>
          <w:szCs w:val="24"/>
        </w:rPr>
        <w:t>. For example,</w:t>
      </w:r>
      <w:r w:rsidR="00667CE4" w:rsidRPr="00667CE4">
        <w:rPr>
          <w:sz w:val="24"/>
          <w:szCs w:val="24"/>
        </w:rPr>
        <w:t xml:space="preserve"> taxes</w:t>
      </w:r>
      <w:r w:rsidR="00667CE4">
        <w:rPr>
          <w:sz w:val="24"/>
          <w:szCs w:val="24"/>
        </w:rPr>
        <w:t>- are a</w:t>
      </w:r>
      <w:r w:rsidR="00667CE4" w:rsidRPr="00667CE4">
        <w:rPr>
          <w:sz w:val="24"/>
          <w:szCs w:val="24"/>
        </w:rPr>
        <w:t xml:space="preserve"> macro environment</w:t>
      </w:r>
      <w:r w:rsidR="00667CE4">
        <w:rPr>
          <w:sz w:val="24"/>
          <w:szCs w:val="24"/>
        </w:rPr>
        <w:t xml:space="preserve"> factor</w:t>
      </w:r>
      <w:r w:rsidR="00667CE4" w:rsidRPr="00667CE4">
        <w:rPr>
          <w:sz w:val="24"/>
          <w:szCs w:val="24"/>
        </w:rPr>
        <w:t xml:space="preserve"> over which the company has no control. </w:t>
      </w:r>
      <w:proofErr w:type="gramStart"/>
      <w:r w:rsidR="00667CE4">
        <w:rPr>
          <w:sz w:val="24"/>
          <w:szCs w:val="24"/>
        </w:rPr>
        <w:t>However</w:t>
      </w:r>
      <w:proofErr w:type="gramEnd"/>
      <w:r w:rsidR="00667CE4" w:rsidRPr="00667CE4">
        <w:rPr>
          <w:sz w:val="24"/>
          <w:szCs w:val="24"/>
        </w:rPr>
        <w:t xml:space="preserve"> if </w:t>
      </w:r>
      <w:r w:rsidR="00667CE4">
        <w:rPr>
          <w:sz w:val="24"/>
          <w:szCs w:val="24"/>
        </w:rPr>
        <w:t>the government decides</w:t>
      </w:r>
      <w:r w:rsidR="00667CE4" w:rsidRPr="00667CE4">
        <w:rPr>
          <w:sz w:val="24"/>
          <w:szCs w:val="24"/>
        </w:rPr>
        <w:t xml:space="preserve"> to increase the import </w:t>
      </w:r>
      <w:r w:rsidR="00667CE4">
        <w:rPr>
          <w:sz w:val="24"/>
          <w:szCs w:val="24"/>
        </w:rPr>
        <w:t>tariffs following Brexit</w:t>
      </w:r>
      <w:r w:rsidR="00667CE4" w:rsidRPr="00667CE4">
        <w:rPr>
          <w:sz w:val="24"/>
          <w:szCs w:val="24"/>
        </w:rPr>
        <w:t>, it is essential</w:t>
      </w:r>
      <w:r w:rsidR="009C5652">
        <w:rPr>
          <w:sz w:val="24"/>
          <w:szCs w:val="24"/>
        </w:rPr>
        <w:t xml:space="preserve"> for the firm</w:t>
      </w:r>
      <w:r w:rsidR="00667CE4" w:rsidRPr="00667CE4">
        <w:rPr>
          <w:sz w:val="24"/>
          <w:szCs w:val="24"/>
        </w:rPr>
        <w:t xml:space="preserve"> to be </w:t>
      </w:r>
      <w:r w:rsidR="00667CE4">
        <w:rPr>
          <w:sz w:val="24"/>
          <w:szCs w:val="24"/>
        </w:rPr>
        <w:t xml:space="preserve">aware, </w:t>
      </w:r>
      <w:r w:rsidR="00667CE4" w:rsidRPr="00667CE4">
        <w:rPr>
          <w:sz w:val="24"/>
          <w:szCs w:val="24"/>
        </w:rPr>
        <w:t xml:space="preserve">so that it can make the necessary changes for compliance as well as for possible </w:t>
      </w:r>
      <w:r w:rsidR="00314E4B">
        <w:rPr>
          <w:sz w:val="24"/>
          <w:szCs w:val="24"/>
        </w:rPr>
        <w:t>cost reductions</w:t>
      </w:r>
      <w:r w:rsidR="00667CE4" w:rsidRPr="00667CE4">
        <w:rPr>
          <w:sz w:val="24"/>
          <w:szCs w:val="24"/>
        </w:rPr>
        <w:t xml:space="preserve"> </w:t>
      </w:r>
      <w:r w:rsidR="00314E4B">
        <w:rPr>
          <w:sz w:val="24"/>
          <w:szCs w:val="24"/>
        </w:rPr>
        <w:t>in order to maintain profit margin.</w:t>
      </w:r>
      <w:r w:rsidR="00841B64">
        <w:rPr>
          <w:sz w:val="24"/>
          <w:szCs w:val="24"/>
        </w:rPr>
        <w:t xml:space="preserve"> Same </w:t>
      </w:r>
      <w:r w:rsidR="00841B64">
        <w:rPr>
          <w:sz w:val="24"/>
          <w:szCs w:val="24"/>
        </w:rPr>
        <w:lastRenderedPageBreak/>
        <w:t>principle would apply to other macro environment factors such as, inflation, unemployment rates or social factors, political and technological.</w:t>
      </w:r>
    </w:p>
    <w:p w14:paraId="4FA1D547" w14:textId="652B3E8A" w:rsidR="00282CE7" w:rsidRDefault="009C5652" w:rsidP="009C5652">
      <w:pPr>
        <w:pStyle w:val="Heading1"/>
      </w:pPr>
      <w:r>
        <w:t>Question 1</w:t>
      </w:r>
    </w:p>
    <w:p w14:paraId="70EC6B83" w14:textId="5C254B49" w:rsidR="00D84312" w:rsidRDefault="0026399A" w:rsidP="00D84312">
      <w:pPr>
        <w:spacing w:line="276" w:lineRule="auto"/>
        <w:rPr>
          <w:rFonts w:cstheme="minorHAnsi"/>
          <w:sz w:val="24"/>
          <w:szCs w:val="24"/>
        </w:rPr>
      </w:pPr>
      <w:r>
        <w:rPr>
          <w:rFonts w:cstheme="minorHAnsi"/>
          <w:sz w:val="24"/>
          <w:szCs w:val="24"/>
        </w:rPr>
        <w:t xml:space="preserve">According to </w:t>
      </w:r>
      <w:sdt>
        <w:sdtPr>
          <w:rPr>
            <w:rFonts w:cstheme="minorHAnsi"/>
            <w:sz w:val="24"/>
            <w:szCs w:val="24"/>
          </w:rPr>
          <w:id w:val="-310560944"/>
          <w:citation/>
        </w:sdtPr>
        <w:sdtEndPr/>
        <w:sdtContent>
          <w:r>
            <w:rPr>
              <w:rFonts w:cstheme="minorHAnsi"/>
              <w:sz w:val="24"/>
              <w:szCs w:val="24"/>
            </w:rPr>
            <w:fldChar w:fldCharType="begin"/>
          </w:r>
          <w:r w:rsidR="0026057C">
            <w:rPr>
              <w:rFonts w:cstheme="minorHAnsi"/>
              <w:sz w:val="24"/>
              <w:szCs w:val="24"/>
            </w:rPr>
            <w:instrText xml:space="preserve">CITATION Placeholder3 \l 2057 </w:instrText>
          </w:r>
          <w:r>
            <w:rPr>
              <w:rFonts w:cstheme="minorHAnsi"/>
              <w:sz w:val="24"/>
              <w:szCs w:val="24"/>
            </w:rPr>
            <w:fldChar w:fldCharType="separate"/>
          </w:r>
          <w:r w:rsidR="00D35CD4" w:rsidRPr="00D35CD4">
            <w:rPr>
              <w:rFonts w:cstheme="minorHAnsi"/>
              <w:noProof/>
              <w:sz w:val="24"/>
              <w:szCs w:val="24"/>
            </w:rPr>
            <w:t>(Morrison, 2017)</w:t>
          </w:r>
          <w:r>
            <w:rPr>
              <w:rFonts w:cstheme="minorHAnsi"/>
              <w:sz w:val="24"/>
              <w:szCs w:val="24"/>
            </w:rPr>
            <w:fldChar w:fldCharType="end"/>
          </w:r>
        </w:sdtContent>
      </w:sdt>
      <w:r>
        <w:rPr>
          <w:rFonts w:cstheme="minorHAnsi"/>
          <w:sz w:val="24"/>
          <w:szCs w:val="24"/>
        </w:rPr>
        <w:t xml:space="preserve">: “the dimensions of the business environment stem largely from the characteristics which go to make up societies: every society has a cultural heritage a social makeup, distinctive economic, political arrangements, one or more legal frameworks  activities and technological capacities.”. In order to understand </w:t>
      </w:r>
      <w:r w:rsidR="0026057C">
        <w:rPr>
          <w:rFonts w:cstheme="minorHAnsi"/>
          <w:sz w:val="24"/>
          <w:szCs w:val="24"/>
        </w:rPr>
        <w:t>the business environment, the use of specific frameworks such as PESTEL</w:t>
      </w:r>
      <w:r w:rsidR="00D84312">
        <w:rPr>
          <w:rFonts w:cstheme="minorHAnsi"/>
          <w:sz w:val="24"/>
          <w:szCs w:val="24"/>
        </w:rPr>
        <w:t xml:space="preserve"> or Porter’s Five Forces</w:t>
      </w:r>
      <w:r w:rsidR="0026057C">
        <w:rPr>
          <w:rFonts w:cstheme="minorHAnsi"/>
          <w:sz w:val="24"/>
          <w:szCs w:val="24"/>
        </w:rPr>
        <w:t xml:space="preserve"> analysis is necessary. </w:t>
      </w:r>
      <w:r w:rsidR="00D84312" w:rsidRPr="00AB6615">
        <w:rPr>
          <w:rFonts w:cstheme="minorHAnsi"/>
          <w:sz w:val="24"/>
          <w:szCs w:val="24"/>
        </w:rPr>
        <w:t xml:space="preserve">According to </w:t>
      </w:r>
      <w:sdt>
        <w:sdtPr>
          <w:rPr>
            <w:rFonts w:cstheme="minorHAnsi"/>
            <w:sz w:val="24"/>
            <w:szCs w:val="24"/>
          </w:rPr>
          <w:id w:val="1806809108"/>
          <w:citation/>
        </w:sdtPr>
        <w:sdtEndPr/>
        <w:sdtContent>
          <w:r w:rsidR="00D84312" w:rsidRPr="00AB6615">
            <w:rPr>
              <w:rFonts w:cstheme="minorHAnsi"/>
              <w:sz w:val="24"/>
              <w:szCs w:val="24"/>
            </w:rPr>
            <w:fldChar w:fldCharType="begin"/>
          </w:r>
          <w:r w:rsidR="00D84312">
            <w:rPr>
              <w:rFonts w:cstheme="minorHAnsi"/>
              <w:sz w:val="24"/>
              <w:szCs w:val="24"/>
            </w:rPr>
            <w:instrText xml:space="preserve">CITATION Dav17 \l 2057 </w:instrText>
          </w:r>
          <w:r w:rsidR="00D84312" w:rsidRPr="00AB6615">
            <w:rPr>
              <w:rFonts w:cstheme="minorHAnsi"/>
              <w:sz w:val="24"/>
              <w:szCs w:val="24"/>
            </w:rPr>
            <w:fldChar w:fldCharType="separate"/>
          </w:r>
          <w:r w:rsidR="00D35CD4" w:rsidRPr="00D35CD4">
            <w:rPr>
              <w:rFonts w:cstheme="minorHAnsi"/>
              <w:noProof/>
              <w:sz w:val="24"/>
              <w:szCs w:val="24"/>
            </w:rPr>
            <w:t>(Boddy, 2016)</w:t>
          </w:r>
          <w:r w:rsidR="00D84312" w:rsidRPr="00AB6615">
            <w:rPr>
              <w:rFonts w:cstheme="minorHAnsi"/>
              <w:sz w:val="24"/>
              <w:szCs w:val="24"/>
            </w:rPr>
            <w:fldChar w:fldCharType="end"/>
          </w:r>
        </w:sdtContent>
      </w:sdt>
      <w:r w:rsidR="00D84312" w:rsidRPr="00AB6615">
        <w:rPr>
          <w:rFonts w:cstheme="minorHAnsi"/>
          <w:sz w:val="24"/>
          <w:szCs w:val="24"/>
        </w:rPr>
        <w:t xml:space="preserve"> </w:t>
      </w:r>
      <w:r w:rsidR="00D84312">
        <w:rPr>
          <w:rFonts w:cstheme="minorHAnsi"/>
          <w:sz w:val="24"/>
          <w:szCs w:val="24"/>
        </w:rPr>
        <w:t>“</w:t>
      </w:r>
      <w:r w:rsidR="00D84312" w:rsidRPr="00AB6615">
        <w:rPr>
          <w:rFonts w:cstheme="minorHAnsi"/>
          <w:sz w:val="24"/>
          <w:szCs w:val="24"/>
        </w:rPr>
        <w:t xml:space="preserve">PESTEL analysis is a technique for identifying and listing the political, economic, socio-cultural, technological, environmental and legal factors in the general </w:t>
      </w:r>
      <w:r w:rsidR="00D84312" w:rsidRPr="005F2836">
        <w:rPr>
          <w:rFonts w:cstheme="minorHAnsi"/>
          <w:sz w:val="24"/>
          <w:szCs w:val="24"/>
        </w:rPr>
        <w:t>environment most relevant to an organisation</w:t>
      </w:r>
      <w:r w:rsidR="00D84312">
        <w:rPr>
          <w:rFonts w:cstheme="minorHAnsi"/>
          <w:sz w:val="24"/>
          <w:szCs w:val="24"/>
        </w:rPr>
        <w:t xml:space="preserve">.” </w:t>
      </w:r>
    </w:p>
    <w:p w14:paraId="35262C59" w14:textId="38156333" w:rsidR="006B538A" w:rsidRDefault="006B538A" w:rsidP="00BB4F98">
      <w:pPr>
        <w:pStyle w:val="Heading1"/>
      </w:pPr>
      <w:r>
        <w:t>PESTEL analysis applied on car industry</w:t>
      </w:r>
    </w:p>
    <w:p w14:paraId="788560CD" w14:textId="77777777" w:rsidR="00BB4F98" w:rsidRDefault="00BB4F98" w:rsidP="00BB4F98">
      <w:pPr>
        <w:pStyle w:val="Heading2"/>
      </w:pPr>
    </w:p>
    <w:p w14:paraId="278B65A2" w14:textId="2FDF9CB9" w:rsidR="006B538A" w:rsidRDefault="006B538A" w:rsidP="00BB4F98">
      <w:pPr>
        <w:pStyle w:val="Heading2"/>
      </w:pPr>
      <w:r>
        <w:t>Political</w:t>
      </w:r>
    </w:p>
    <w:p w14:paraId="1E503C95" w14:textId="6158EE5D" w:rsidR="0088142B" w:rsidRPr="0088142B" w:rsidRDefault="00BB4F98" w:rsidP="0088142B">
      <w:pPr>
        <w:shd w:val="clear" w:color="auto" w:fill="FFFFFF"/>
        <w:spacing w:after="0" w:line="240" w:lineRule="auto"/>
        <w:rPr>
          <w:rFonts w:eastAsia="Times New Roman" w:cstheme="minorHAnsi"/>
          <w:sz w:val="24"/>
          <w:szCs w:val="24"/>
          <w:lang w:eastAsia="en-GB"/>
        </w:rPr>
      </w:pPr>
      <w:r w:rsidRPr="0088142B">
        <w:rPr>
          <w:rFonts w:cstheme="minorHAnsi"/>
          <w:sz w:val="24"/>
          <w:szCs w:val="24"/>
        </w:rPr>
        <w:t>One of the main political factor</w:t>
      </w:r>
      <w:r w:rsidR="002216D8" w:rsidRPr="0088142B">
        <w:rPr>
          <w:rFonts w:cstheme="minorHAnsi"/>
          <w:sz w:val="24"/>
          <w:szCs w:val="24"/>
        </w:rPr>
        <w:t>s</w:t>
      </w:r>
      <w:r w:rsidRPr="0088142B">
        <w:rPr>
          <w:rFonts w:cstheme="minorHAnsi"/>
          <w:sz w:val="24"/>
          <w:szCs w:val="24"/>
        </w:rPr>
        <w:t xml:space="preserve"> shaping the </w:t>
      </w:r>
      <w:r w:rsidR="002216D8" w:rsidRPr="0088142B">
        <w:rPr>
          <w:rFonts w:cstheme="minorHAnsi"/>
          <w:sz w:val="24"/>
          <w:szCs w:val="24"/>
        </w:rPr>
        <w:t>car industry are Safety Regulations. According to</w:t>
      </w:r>
      <w:r w:rsidR="004869E9" w:rsidRPr="0088142B">
        <w:rPr>
          <w:rFonts w:cstheme="minorHAnsi"/>
          <w:sz w:val="24"/>
          <w:szCs w:val="24"/>
        </w:rPr>
        <w:t xml:space="preserve"> the</w:t>
      </w:r>
      <w:r w:rsidR="002216D8" w:rsidRPr="0088142B">
        <w:rPr>
          <w:rFonts w:cstheme="minorHAnsi"/>
          <w:sz w:val="24"/>
          <w:szCs w:val="24"/>
        </w:rPr>
        <w:t xml:space="preserve"> World Health Organisation </w:t>
      </w:r>
      <w:sdt>
        <w:sdtPr>
          <w:rPr>
            <w:rFonts w:cstheme="minorHAnsi"/>
            <w:sz w:val="24"/>
            <w:szCs w:val="24"/>
          </w:rPr>
          <w:id w:val="-1193602243"/>
          <w:citation/>
        </w:sdtPr>
        <w:sdtEndPr/>
        <w:sdtContent>
          <w:r w:rsidR="002216D8" w:rsidRPr="0088142B">
            <w:rPr>
              <w:rFonts w:cstheme="minorHAnsi"/>
              <w:sz w:val="24"/>
              <w:szCs w:val="24"/>
            </w:rPr>
            <w:fldChar w:fldCharType="begin"/>
          </w:r>
          <w:r w:rsidR="002216D8" w:rsidRPr="0088142B">
            <w:rPr>
              <w:rFonts w:cstheme="minorHAnsi"/>
              <w:sz w:val="24"/>
              <w:szCs w:val="24"/>
            </w:rPr>
            <w:instrText xml:space="preserve"> CITATION WHO20 \l 2057 </w:instrText>
          </w:r>
          <w:r w:rsidR="002216D8" w:rsidRPr="0088142B">
            <w:rPr>
              <w:rFonts w:cstheme="minorHAnsi"/>
              <w:sz w:val="24"/>
              <w:szCs w:val="24"/>
            </w:rPr>
            <w:fldChar w:fldCharType="separate"/>
          </w:r>
          <w:r w:rsidR="00D35CD4" w:rsidRPr="00D35CD4">
            <w:rPr>
              <w:rFonts w:cstheme="minorHAnsi"/>
              <w:noProof/>
              <w:sz w:val="24"/>
              <w:szCs w:val="24"/>
            </w:rPr>
            <w:t>(WHO, 2020)</w:t>
          </w:r>
          <w:r w:rsidR="002216D8" w:rsidRPr="0088142B">
            <w:rPr>
              <w:rFonts w:cstheme="minorHAnsi"/>
              <w:sz w:val="24"/>
              <w:szCs w:val="24"/>
            </w:rPr>
            <w:fldChar w:fldCharType="end"/>
          </w:r>
        </w:sdtContent>
      </w:sdt>
      <w:r w:rsidR="007C178E" w:rsidRPr="0088142B">
        <w:rPr>
          <w:rFonts w:cstheme="minorHAnsi"/>
          <w:sz w:val="24"/>
          <w:szCs w:val="24"/>
        </w:rPr>
        <w:t>: “Approximately 1.35 million people die each year as a result of road traffic crashes</w:t>
      </w:r>
      <w:r w:rsidR="00D26BF8" w:rsidRPr="0088142B">
        <w:rPr>
          <w:rFonts w:cstheme="minorHAnsi"/>
          <w:sz w:val="24"/>
          <w:szCs w:val="24"/>
        </w:rPr>
        <w:t xml:space="preserve"> and cost most countries 3% of their gross domestic product</w:t>
      </w:r>
      <w:r w:rsidR="007C178E" w:rsidRPr="0088142B">
        <w:rPr>
          <w:rFonts w:cstheme="minorHAnsi"/>
          <w:sz w:val="24"/>
          <w:szCs w:val="24"/>
        </w:rPr>
        <w:t xml:space="preserve">.”. Subsequently </w:t>
      </w:r>
      <w:r w:rsidR="00D26BF8" w:rsidRPr="0088142B">
        <w:rPr>
          <w:rFonts w:cstheme="minorHAnsi"/>
          <w:sz w:val="24"/>
          <w:szCs w:val="24"/>
        </w:rPr>
        <w:t>authorities around the world impose stringent safety standards in the automotive industry</w:t>
      </w:r>
      <w:r w:rsidR="004869E9" w:rsidRPr="0088142B">
        <w:rPr>
          <w:rFonts w:cstheme="minorHAnsi"/>
          <w:sz w:val="24"/>
          <w:szCs w:val="24"/>
        </w:rPr>
        <w:t xml:space="preserve"> in an attempt to reduce global number of deaths caused by road traffic accidents. Safety regulations </w:t>
      </w:r>
      <w:r w:rsidR="000F2740" w:rsidRPr="0088142B">
        <w:rPr>
          <w:rFonts w:cstheme="minorHAnsi"/>
          <w:sz w:val="24"/>
          <w:szCs w:val="24"/>
        </w:rPr>
        <w:t xml:space="preserve">impose manufacturers strict requirements such as airbags, seatbelts, anti-lock </w:t>
      </w:r>
      <w:r w:rsidR="00282CE7" w:rsidRPr="0088142B">
        <w:rPr>
          <w:rFonts w:cstheme="minorHAnsi"/>
          <w:sz w:val="24"/>
          <w:szCs w:val="24"/>
        </w:rPr>
        <w:t>brakes</w:t>
      </w:r>
      <w:r w:rsidR="000F2740" w:rsidRPr="0088142B">
        <w:rPr>
          <w:rFonts w:cstheme="minorHAnsi"/>
          <w:sz w:val="24"/>
          <w:szCs w:val="24"/>
        </w:rPr>
        <w:t xml:space="preserve"> and traction control which </w:t>
      </w:r>
      <w:r w:rsidR="00282CE7" w:rsidRPr="0088142B">
        <w:rPr>
          <w:rFonts w:cstheme="minorHAnsi"/>
          <w:sz w:val="24"/>
          <w:szCs w:val="24"/>
        </w:rPr>
        <w:t xml:space="preserve">unsurprisingly possess as significant influence on how the automotive industry carries out its activity. Another political factor influencing the car industry is </w:t>
      </w:r>
      <w:r w:rsidR="001A2425" w:rsidRPr="0088142B">
        <w:rPr>
          <w:rFonts w:cstheme="minorHAnsi"/>
          <w:sz w:val="24"/>
          <w:szCs w:val="24"/>
        </w:rPr>
        <w:t xml:space="preserve">related to the Emissions Policies. </w:t>
      </w:r>
      <w:r w:rsidR="005A57BE">
        <w:rPr>
          <w:rFonts w:cstheme="minorHAnsi"/>
          <w:sz w:val="24"/>
          <w:szCs w:val="24"/>
        </w:rPr>
        <w:t xml:space="preserve">As </w:t>
      </w:r>
      <w:sdt>
        <w:sdtPr>
          <w:rPr>
            <w:rFonts w:cstheme="minorHAnsi"/>
            <w:sz w:val="24"/>
            <w:szCs w:val="24"/>
          </w:rPr>
          <w:id w:val="-832840159"/>
          <w:citation/>
        </w:sdtPr>
        <w:sdtEndPr/>
        <w:sdtContent>
          <w:r w:rsidR="005A57BE">
            <w:rPr>
              <w:rFonts w:cstheme="minorHAnsi"/>
              <w:sz w:val="24"/>
              <w:szCs w:val="24"/>
            </w:rPr>
            <w:fldChar w:fldCharType="begin"/>
          </w:r>
          <w:r w:rsidR="005A57BE">
            <w:rPr>
              <w:rFonts w:cstheme="minorHAnsi"/>
              <w:sz w:val="24"/>
              <w:szCs w:val="24"/>
            </w:rPr>
            <w:instrText xml:space="preserve"> CITATION Jil07 \l 2057 </w:instrText>
          </w:r>
          <w:r w:rsidR="005A57BE">
            <w:rPr>
              <w:rFonts w:cstheme="minorHAnsi"/>
              <w:sz w:val="24"/>
              <w:szCs w:val="24"/>
            </w:rPr>
            <w:fldChar w:fldCharType="separate"/>
          </w:r>
          <w:r w:rsidR="00D35CD4" w:rsidRPr="00D35CD4">
            <w:rPr>
              <w:rFonts w:cstheme="minorHAnsi"/>
              <w:noProof/>
              <w:sz w:val="24"/>
              <w:szCs w:val="24"/>
            </w:rPr>
            <w:t>(Shaw, 2007)</w:t>
          </w:r>
          <w:r w:rsidR="005A57BE">
            <w:rPr>
              <w:rFonts w:cstheme="minorHAnsi"/>
              <w:sz w:val="24"/>
              <w:szCs w:val="24"/>
            </w:rPr>
            <w:fldChar w:fldCharType="end"/>
          </w:r>
        </w:sdtContent>
      </w:sdt>
      <w:r w:rsidR="005A57BE">
        <w:rPr>
          <w:rFonts w:cstheme="minorHAnsi"/>
          <w:sz w:val="24"/>
          <w:szCs w:val="24"/>
        </w:rPr>
        <w:t xml:space="preserve"> states: “</w:t>
      </w:r>
      <w:r w:rsidR="004B16E1" w:rsidRPr="0088142B">
        <w:rPr>
          <w:rFonts w:cstheme="minorHAnsi"/>
          <w:sz w:val="24"/>
          <w:szCs w:val="24"/>
          <w:shd w:val="clear" w:color="auto" w:fill="FFFFFF"/>
        </w:rPr>
        <w:t>The contribution of transport activities to climate change is increasingly attracting political attention due to their share of overall greenhouse‐gas emissions and their relentlessly strong growth</w:t>
      </w:r>
      <w:r w:rsidR="005A57BE">
        <w:rPr>
          <w:rFonts w:cstheme="minorHAnsi"/>
          <w:sz w:val="24"/>
          <w:szCs w:val="24"/>
          <w:shd w:val="clear" w:color="auto" w:fill="FFFFFF"/>
        </w:rPr>
        <w:t>.”</w:t>
      </w:r>
      <w:r w:rsidR="004B16E1" w:rsidRPr="0088142B">
        <w:rPr>
          <w:rFonts w:cstheme="minorHAnsi"/>
          <w:sz w:val="24"/>
          <w:szCs w:val="24"/>
          <w:shd w:val="clear" w:color="auto" w:fill="FFFFFF"/>
        </w:rPr>
        <w:t xml:space="preserve"> </w:t>
      </w:r>
      <w:sdt>
        <w:sdtPr>
          <w:rPr>
            <w:rFonts w:cstheme="minorHAnsi"/>
            <w:sz w:val="24"/>
            <w:szCs w:val="24"/>
            <w:shd w:val="clear" w:color="auto" w:fill="FFFFFF"/>
          </w:rPr>
          <w:id w:val="-1771300262"/>
          <w:citation/>
        </w:sdtPr>
        <w:sdtEndPr/>
        <w:sdtContent>
          <w:r w:rsidR="004B16E1" w:rsidRPr="0088142B">
            <w:rPr>
              <w:rFonts w:cstheme="minorHAnsi"/>
              <w:sz w:val="24"/>
              <w:szCs w:val="24"/>
              <w:shd w:val="clear" w:color="auto" w:fill="FFFFFF"/>
            </w:rPr>
            <w:fldChar w:fldCharType="begin"/>
          </w:r>
          <w:r w:rsidR="004B16E1" w:rsidRPr="0088142B">
            <w:rPr>
              <w:rFonts w:cstheme="minorHAnsi"/>
              <w:sz w:val="24"/>
              <w:szCs w:val="24"/>
              <w:shd w:val="clear" w:color="auto" w:fill="FFFFFF"/>
            </w:rPr>
            <w:instrText xml:space="preserve">CITATION Cha07 \l 2057 </w:instrText>
          </w:r>
          <w:r w:rsidR="004B16E1" w:rsidRPr="0088142B">
            <w:rPr>
              <w:rFonts w:cstheme="minorHAnsi"/>
              <w:sz w:val="24"/>
              <w:szCs w:val="24"/>
              <w:shd w:val="clear" w:color="auto" w:fill="FFFFFF"/>
            </w:rPr>
            <w:fldChar w:fldCharType="separate"/>
          </w:r>
          <w:r w:rsidR="00D35CD4" w:rsidRPr="00D35CD4">
            <w:rPr>
              <w:rFonts w:cstheme="minorHAnsi"/>
              <w:noProof/>
              <w:sz w:val="24"/>
              <w:szCs w:val="24"/>
              <w:shd w:val="clear" w:color="auto" w:fill="FFFFFF"/>
            </w:rPr>
            <w:t>(Chapman, 2007)</w:t>
          </w:r>
          <w:r w:rsidR="004B16E1" w:rsidRPr="0088142B">
            <w:rPr>
              <w:rFonts w:cstheme="minorHAnsi"/>
              <w:sz w:val="24"/>
              <w:szCs w:val="24"/>
              <w:shd w:val="clear" w:color="auto" w:fill="FFFFFF"/>
            </w:rPr>
            <w:fldChar w:fldCharType="end"/>
          </w:r>
        </w:sdtContent>
      </w:sdt>
      <w:r w:rsidR="00472CFA" w:rsidRPr="0088142B">
        <w:rPr>
          <w:rFonts w:cstheme="minorHAnsi"/>
          <w:sz w:val="24"/>
          <w:szCs w:val="24"/>
          <w:shd w:val="clear" w:color="auto" w:fill="FFFFFF"/>
        </w:rPr>
        <w:t xml:space="preserve">. </w:t>
      </w:r>
      <w:r w:rsidR="0088142B" w:rsidRPr="0088142B">
        <w:rPr>
          <w:rFonts w:cstheme="minorHAnsi"/>
          <w:sz w:val="24"/>
          <w:szCs w:val="24"/>
          <w:shd w:val="clear" w:color="auto" w:fill="FFFFFF"/>
        </w:rPr>
        <w:t xml:space="preserve">Furthermore, the political instability associated with BREXIT and the impact of a no deal will have great influence on the car industry. According to </w:t>
      </w:r>
      <w:sdt>
        <w:sdtPr>
          <w:rPr>
            <w:rFonts w:cstheme="minorHAnsi"/>
            <w:sz w:val="24"/>
            <w:szCs w:val="24"/>
            <w:shd w:val="clear" w:color="auto" w:fill="FFFFFF"/>
          </w:rPr>
          <w:id w:val="121961075"/>
          <w:citation/>
        </w:sdtPr>
        <w:sdtEndPr/>
        <w:sdtContent>
          <w:r w:rsidR="0088142B" w:rsidRPr="0088142B">
            <w:rPr>
              <w:rFonts w:cstheme="minorHAnsi"/>
              <w:sz w:val="24"/>
              <w:szCs w:val="24"/>
              <w:shd w:val="clear" w:color="auto" w:fill="FFFFFF"/>
            </w:rPr>
            <w:fldChar w:fldCharType="begin"/>
          </w:r>
          <w:r w:rsidR="0088142B" w:rsidRPr="0088142B">
            <w:rPr>
              <w:rFonts w:cstheme="minorHAnsi"/>
              <w:sz w:val="24"/>
              <w:szCs w:val="24"/>
              <w:shd w:val="clear" w:color="auto" w:fill="FFFFFF"/>
            </w:rPr>
            <w:instrText xml:space="preserve"> CITATION ACE19 \l 2057 </w:instrText>
          </w:r>
          <w:r w:rsidR="0088142B" w:rsidRPr="0088142B">
            <w:rPr>
              <w:rFonts w:cstheme="minorHAnsi"/>
              <w:sz w:val="24"/>
              <w:szCs w:val="24"/>
              <w:shd w:val="clear" w:color="auto" w:fill="FFFFFF"/>
            </w:rPr>
            <w:fldChar w:fldCharType="separate"/>
          </w:r>
          <w:r w:rsidR="00D35CD4" w:rsidRPr="00D35CD4">
            <w:rPr>
              <w:rFonts w:cstheme="minorHAnsi"/>
              <w:noProof/>
              <w:sz w:val="24"/>
              <w:szCs w:val="24"/>
              <w:shd w:val="clear" w:color="auto" w:fill="FFFFFF"/>
            </w:rPr>
            <w:t>(ACEA, 2019)</w:t>
          </w:r>
          <w:r w:rsidR="0088142B" w:rsidRPr="0088142B">
            <w:rPr>
              <w:rFonts w:cstheme="minorHAnsi"/>
              <w:sz w:val="24"/>
              <w:szCs w:val="24"/>
              <w:shd w:val="clear" w:color="auto" w:fill="FFFFFF"/>
            </w:rPr>
            <w:fldChar w:fldCharType="end"/>
          </w:r>
        </w:sdtContent>
      </w:sdt>
      <w:r w:rsidR="0088142B" w:rsidRPr="0088142B">
        <w:rPr>
          <w:rFonts w:cstheme="minorHAnsi"/>
          <w:sz w:val="24"/>
          <w:szCs w:val="24"/>
          <w:shd w:val="clear" w:color="auto" w:fill="FFFFFF"/>
        </w:rPr>
        <w:t xml:space="preserve">: “There is no other industry that is more tightly integrated than the European automotive industry, with highly complex supply chains stretching across Europe and production relying on ‘just-in-time’ delivery.” The Eu and UK car industry are strongly interconnected. As </w:t>
      </w:r>
      <w:sdt>
        <w:sdtPr>
          <w:rPr>
            <w:rFonts w:cstheme="minorHAnsi"/>
            <w:sz w:val="24"/>
            <w:szCs w:val="24"/>
            <w:shd w:val="clear" w:color="auto" w:fill="FFFFFF"/>
          </w:rPr>
          <w:id w:val="-679746840"/>
          <w:citation/>
        </w:sdtPr>
        <w:sdtEndPr/>
        <w:sdtContent>
          <w:r w:rsidR="0088142B" w:rsidRPr="0088142B">
            <w:rPr>
              <w:rFonts w:cstheme="minorHAnsi"/>
              <w:sz w:val="24"/>
              <w:szCs w:val="24"/>
              <w:shd w:val="clear" w:color="auto" w:fill="FFFFFF"/>
            </w:rPr>
            <w:fldChar w:fldCharType="begin"/>
          </w:r>
          <w:r w:rsidR="0088142B" w:rsidRPr="0088142B">
            <w:rPr>
              <w:rFonts w:cstheme="minorHAnsi"/>
              <w:sz w:val="24"/>
              <w:szCs w:val="24"/>
              <w:shd w:val="clear" w:color="auto" w:fill="FFFFFF"/>
            </w:rPr>
            <w:instrText xml:space="preserve"> CITATION ACE19 \l 2057 </w:instrText>
          </w:r>
          <w:r w:rsidR="0088142B" w:rsidRPr="0088142B">
            <w:rPr>
              <w:rFonts w:cstheme="minorHAnsi"/>
              <w:sz w:val="24"/>
              <w:szCs w:val="24"/>
              <w:shd w:val="clear" w:color="auto" w:fill="FFFFFF"/>
            </w:rPr>
            <w:fldChar w:fldCharType="separate"/>
          </w:r>
          <w:r w:rsidR="00D35CD4" w:rsidRPr="00D35CD4">
            <w:rPr>
              <w:rFonts w:cstheme="minorHAnsi"/>
              <w:noProof/>
              <w:sz w:val="24"/>
              <w:szCs w:val="24"/>
              <w:shd w:val="clear" w:color="auto" w:fill="FFFFFF"/>
            </w:rPr>
            <w:t>(ACEA, 2019)</w:t>
          </w:r>
          <w:r w:rsidR="0088142B" w:rsidRPr="0088142B">
            <w:rPr>
              <w:rFonts w:cstheme="minorHAnsi"/>
              <w:sz w:val="24"/>
              <w:szCs w:val="24"/>
              <w:shd w:val="clear" w:color="auto" w:fill="FFFFFF"/>
            </w:rPr>
            <w:fldChar w:fldCharType="end"/>
          </w:r>
        </w:sdtContent>
      </w:sdt>
      <w:r w:rsidR="0088142B" w:rsidRPr="0088142B">
        <w:rPr>
          <w:rFonts w:cstheme="minorHAnsi"/>
          <w:sz w:val="24"/>
          <w:szCs w:val="24"/>
          <w:shd w:val="clear" w:color="auto" w:fill="FFFFFF"/>
        </w:rPr>
        <w:t xml:space="preserve"> states: “</w:t>
      </w:r>
      <w:r w:rsidR="0088142B" w:rsidRPr="0088142B">
        <w:rPr>
          <w:rFonts w:eastAsia="Times New Roman" w:cstheme="minorHAnsi"/>
          <w:sz w:val="24"/>
          <w:szCs w:val="24"/>
          <w:lang w:eastAsia="en-GB"/>
        </w:rPr>
        <w:t>51% of all exported UK-built cars were bought by customers in the European Union last year.</w:t>
      </w:r>
      <w:r w:rsidR="0088142B">
        <w:rPr>
          <w:rFonts w:eastAsia="Times New Roman" w:cstheme="minorHAnsi"/>
          <w:sz w:val="24"/>
          <w:szCs w:val="24"/>
          <w:lang w:eastAsia="en-GB"/>
        </w:rPr>
        <w:t xml:space="preserve"> </w:t>
      </w:r>
      <w:r w:rsidR="0088142B" w:rsidRPr="0088142B">
        <w:rPr>
          <w:rFonts w:eastAsia="Times New Roman" w:cstheme="minorHAnsi"/>
          <w:sz w:val="24"/>
          <w:szCs w:val="24"/>
          <w:lang w:eastAsia="en-GB"/>
        </w:rPr>
        <w:t>In fact, more than 8 out of 10 passenger cars made in the United Kingdom are exported.”</w:t>
      </w:r>
    </w:p>
    <w:p w14:paraId="3DE89C52" w14:textId="77777777" w:rsidR="00F9294B" w:rsidRDefault="00F9294B" w:rsidP="00754CCF">
      <w:pPr>
        <w:pStyle w:val="Heading2"/>
      </w:pPr>
    </w:p>
    <w:p w14:paraId="592B128A" w14:textId="6678A897" w:rsidR="00754CCF" w:rsidRPr="007C178E" w:rsidRDefault="00754CCF" w:rsidP="00754CCF">
      <w:pPr>
        <w:pStyle w:val="Heading2"/>
        <w:rPr>
          <w:rFonts w:asciiTheme="minorHAnsi" w:hAnsiTheme="minorHAnsi"/>
          <w:color w:val="auto"/>
        </w:rPr>
      </w:pPr>
      <w:r>
        <w:t>Economic</w:t>
      </w:r>
    </w:p>
    <w:p w14:paraId="5B258CD6" w14:textId="437AF0C2" w:rsidR="006B538A" w:rsidRDefault="00C9017D" w:rsidP="00C9017D">
      <w:pPr>
        <w:rPr>
          <w:rFonts w:cstheme="minorHAnsi"/>
          <w:color w:val="000000"/>
          <w:sz w:val="24"/>
          <w:szCs w:val="24"/>
          <w:shd w:val="clear" w:color="auto" w:fill="FFFFFF"/>
        </w:rPr>
      </w:pPr>
      <w:r w:rsidRPr="007C178E">
        <w:rPr>
          <w:rFonts w:cstheme="minorHAnsi"/>
          <w:sz w:val="24"/>
          <w:szCs w:val="24"/>
        </w:rPr>
        <w:br/>
      </w:r>
      <w:r w:rsidR="00297524">
        <w:rPr>
          <w:rFonts w:cstheme="minorHAnsi"/>
          <w:sz w:val="24"/>
          <w:szCs w:val="24"/>
        </w:rPr>
        <w:t>A</w:t>
      </w:r>
      <w:r w:rsidR="00702164" w:rsidRPr="00702164">
        <w:rPr>
          <w:rFonts w:cstheme="minorHAnsi"/>
          <w:sz w:val="24"/>
          <w:szCs w:val="24"/>
        </w:rPr>
        <w:t xml:space="preserve"> major economic factor that has an impact not only on the automotive industry but on the entire business world is the emergence of the new virus Covid-19. According to </w:t>
      </w:r>
      <w:sdt>
        <w:sdtPr>
          <w:rPr>
            <w:rFonts w:cstheme="minorHAnsi"/>
            <w:sz w:val="24"/>
            <w:szCs w:val="24"/>
          </w:rPr>
          <w:id w:val="497005703"/>
          <w:citation/>
        </w:sdtPr>
        <w:sdtEndPr/>
        <w:sdtContent>
          <w:r w:rsidR="00702164" w:rsidRPr="00702164">
            <w:rPr>
              <w:rFonts w:cstheme="minorHAnsi"/>
              <w:sz w:val="24"/>
              <w:szCs w:val="24"/>
            </w:rPr>
            <w:fldChar w:fldCharType="begin"/>
          </w:r>
          <w:r w:rsidR="00702164" w:rsidRPr="00702164">
            <w:rPr>
              <w:rFonts w:cstheme="minorHAnsi"/>
              <w:sz w:val="24"/>
              <w:szCs w:val="24"/>
            </w:rPr>
            <w:instrText xml:space="preserve"> CITATION Joe20 \l 2057 </w:instrText>
          </w:r>
          <w:r w:rsidR="00702164" w:rsidRPr="00702164">
            <w:rPr>
              <w:rFonts w:cstheme="minorHAnsi"/>
              <w:sz w:val="24"/>
              <w:szCs w:val="24"/>
            </w:rPr>
            <w:fldChar w:fldCharType="separate"/>
          </w:r>
          <w:r w:rsidR="00D35CD4" w:rsidRPr="00D35CD4">
            <w:rPr>
              <w:rFonts w:cstheme="minorHAnsi"/>
              <w:noProof/>
              <w:sz w:val="24"/>
              <w:szCs w:val="24"/>
            </w:rPr>
            <w:t>(Vitale, 2020)</w:t>
          </w:r>
          <w:r w:rsidR="00702164" w:rsidRPr="00702164">
            <w:rPr>
              <w:rFonts w:cstheme="minorHAnsi"/>
              <w:sz w:val="24"/>
              <w:szCs w:val="24"/>
            </w:rPr>
            <w:fldChar w:fldCharType="end"/>
          </w:r>
        </w:sdtContent>
      </w:sdt>
      <w:r w:rsidR="00702164" w:rsidRPr="00702164">
        <w:rPr>
          <w:rFonts w:cstheme="minorHAnsi"/>
          <w:sz w:val="24"/>
          <w:szCs w:val="24"/>
        </w:rPr>
        <w:t xml:space="preserve"> “</w:t>
      </w:r>
      <w:r w:rsidR="00702164" w:rsidRPr="00702164">
        <w:rPr>
          <w:rFonts w:cstheme="minorHAnsi"/>
          <w:color w:val="000000"/>
          <w:sz w:val="24"/>
          <w:szCs w:val="24"/>
          <w:shd w:val="clear" w:color="auto" w:fill="FFFFFF"/>
        </w:rPr>
        <w:t>The COVID-19 pandemic has had a swift and severe impact on the globally integrated automotive industry. This is placing intense pressure on an industry already coping with a downshift in global demand, and likely leading to increased merger &amp; acquisition activity.”</w:t>
      </w:r>
      <w:r w:rsidR="00702164">
        <w:rPr>
          <w:rFonts w:cstheme="minorHAnsi"/>
          <w:color w:val="000000"/>
          <w:sz w:val="24"/>
          <w:szCs w:val="24"/>
          <w:shd w:val="clear" w:color="auto" w:fill="FFFFFF"/>
        </w:rPr>
        <w:t xml:space="preserve"> The impact on automotive industry is due to disruptions in manufacturing across Europe</w:t>
      </w:r>
      <w:r w:rsidR="009448E6">
        <w:rPr>
          <w:rFonts w:cstheme="minorHAnsi"/>
          <w:color w:val="000000"/>
          <w:sz w:val="24"/>
          <w:szCs w:val="24"/>
          <w:shd w:val="clear" w:color="auto" w:fill="FFFFFF"/>
        </w:rPr>
        <w:t xml:space="preserve"> as </w:t>
      </w:r>
      <w:r w:rsidR="009448E6">
        <w:rPr>
          <w:rFonts w:cstheme="minorHAnsi"/>
          <w:color w:val="000000"/>
          <w:sz w:val="24"/>
          <w:szCs w:val="24"/>
          <w:shd w:val="clear" w:color="auto" w:fill="FFFFFF"/>
        </w:rPr>
        <w:lastRenderedPageBreak/>
        <w:t>well as parts export</w:t>
      </w:r>
      <w:r w:rsidR="00702164">
        <w:rPr>
          <w:rFonts w:cstheme="minorHAnsi"/>
          <w:color w:val="000000"/>
          <w:sz w:val="24"/>
          <w:szCs w:val="24"/>
          <w:shd w:val="clear" w:color="auto" w:fill="FFFFFF"/>
        </w:rPr>
        <w:t xml:space="preserve"> as a result of the lock down and social distancing measures imposed by </w:t>
      </w:r>
      <w:r w:rsidR="006556ED">
        <w:rPr>
          <w:rFonts w:cstheme="minorHAnsi"/>
          <w:color w:val="000000"/>
          <w:sz w:val="24"/>
          <w:szCs w:val="24"/>
          <w:shd w:val="clear" w:color="auto" w:fill="FFFFFF"/>
        </w:rPr>
        <w:t xml:space="preserve">the </w:t>
      </w:r>
      <w:r w:rsidR="009448E6">
        <w:rPr>
          <w:rFonts w:cstheme="minorHAnsi"/>
          <w:color w:val="000000"/>
          <w:sz w:val="24"/>
          <w:szCs w:val="24"/>
          <w:shd w:val="clear" w:color="auto" w:fill="FFFFFF"/>
        </w:rPr>
        <w:t>Governments</w:t>
      </w:r>
      <w:r w:rsidR="006556ED">
        <w:rPr>
          <w:rFonts w:cstheme="minorHAnsi"/>
          <w:color w:val="000000"/>
          <w:sz w:val="24"/>
          <w:szCs w:val="24"/>
          <w:shd w:val="clear" w:color="auto" w:fill="FFFFFF"/>
        </w:rPr>
        <w:t xml:space="preserve"> across the world</w:t>
      </w:r>
      <w:r w:rsidR="009448E6">
        <w:rPr>
          <w:rFonts w:cstheme="minorHAnsi"/>
          <w:color w:val="000000"/>
          <w:sz w:val="24"/>
          <w:szCs w:val="24"/>
          <w:shd w:val="clear" w:color="auto" w:fill="FFFFFF"/>
        </w:rPr>
        <w:t xml:space="preserve">. Moreover, a decrease of the disposable income associated with inflation and increasing unemployment rates will also have an impact on car industry as people will be less likely able to spend money on a new car. As a result, according to </w:t>
      </w:r>
      <w:sdt>
        <w:sdtPr>
          <w:rPr>
            <w:rFonts w:cstheme="minorHAnsi"/>
            <w:color w:val="000000"/>
            <w:sz w:val="24"/>
            <w:szCs w:val="24"/>
            <w:shd w:val="clear" w:color="auto" w:fill="FFFFFF"/>
          </w:rPr>
          <w:id w:val="-218279294"/>
          <w:citation/>
        </w:sdtPr>
        <w:sdtEndPr/>
        <w:sdtContent>
          <w:r w:rsidR="009448E6">
            <w:rPr>
              <w:rFonts w:cstheme="minorHAnsi"/>
              <w:color w:val="000000"/>
              <w:sz w:val="24"/>
              <w:szCs w:val="24"/>
              <w:shd w:val="clear" w:color="auto" w:fill="FFFFFF"/>
            </w:rPr>
            <w:fldChar w:fldCharType="begin"/>
          </w:r>
          <w:r w:rsidR="009448E6">
            <w:rPr>
              <w:rFonts w:cstheme="minorHAnsi"/>
              <w:color w:val="000000"/>
              <w:sz w:val="24"/>
              <w:szCs w:val="24"/>
              <w:shd w:val="clear" w:color="auto" w:fill="FFFFFF"/>
            </w:rPr>
            <w:instrText xml:space="preserve"> CITATION Joe20 \l 2057 </w:instrText>
          </w:r>
          <w:r w:rsidR="009448E6">
            <w:rPr>
              <w:rFonts w:cstheme="minorHAnsi"/>
              <w:color w:val="000000"/>
              <w:sz w:val="24"/>
              <w:szCs w:val="24"/>
              <w:shd w:val="clear" w:color="auto" w:fill="FFFFFF"/>
            </w:rPr>
            <w:fldChar w:fldCharType="separate"/>
          </w:r>
          <w:r w:rsidR="00D35CD4" w:rsidRPr="00D35CD4">
            <w:rPr>
              <w:rFonts w:cstheme="minorHAnsi"/>
              <w:noProof/>
              <w:color w:val="000000"/>
              <w:sz w:val="24"/>
              <w:szCs w:val="24"/>
              <w:shd w:val="clear" w:color="auto" w:fill="FFFFFF"/>
            </w:rPr>
            <w:t>(Vitale, 2020)</w:t>
          </w:r>
          <w:r w:rsidR="009448E6">
            <w:rPr>
              <w:rFonts w:cstheme="minorHAnsi"/>
              <w:color w:val="000000"/>
              <w:sz w:val="24"/>
              <w:szCs w:val="24"/>
              <w:shd w:val="clear" w:color="auto" w:fill="FFFFFF"/>
            </w:rPr>
            <w:fldChar w:fldCharType="end"/>
          </w:r>
        </w:sdtContent>
      </w:sdt>
      <w:r w:rsidR="009448E6">
        <w:rPr>
          <w:rFonts w:cstheme="minorHAnsi"/>
          <w:color w:val="000000"/>
          <w:sz w:val="24"/>
          <w:szCs w:val="24"/>
          <w:shd w:val="clear" w:color="auto" w:fill="FFFFFF"/>
        </w:rPr>
        <w:t xml:space="preserve"> : “A prolonged truncation of customer demand as countries work through various lock-down scenarios may spark a global recession, leading to widespread loss of consumer confidence, significantly impacting automaker revenues and profitability</w:t>
      </w:r>
      <w:r w:rsidR="006556ED">
        <w:rPr>
          <w:rFonts w:cstheme="minorHAnsi"/>
          <w:color w:val="000000"/>
          <w:sz w:val="24"/>
          <w:szCs w:val="24"/>
          <w:shd w:val="clear" w:color="auto" w:fill="FFFFFF"/>
        </w:rPr>
        <w:t>.</w:t>
      </w:r>
      <w:r w:rsidR="009448E6">
        <w:rPr>
          <w:rFonts w:cstheme="minorHAnsi"/>
          <w:color w:val="000000"/>
          <w:sz w:val="24"/>
          <w:szCs w:val="24"/>
          <w:shd w:val="clear" w:color="auto" w:fill="FFFFFF"/>
        </w:rPr>
        <w:t>”</w:t>
      </w:r>
    </w:p>
    <w:p w14:paraId="16C4A6C2" w14:textId="104F7659" w:rsidR="006556ED" w:rsidRPr="00702164" w:rsidRDefault="006556ED" w:rsidP="006556ED">
      <w:pPr>
        <w:pStyle w:val="Heading2"/>
        <w:rPr>
          <w:rFonts w:asciiTheme="minorHAnsi" w:hAnsiTheme="minorHAnsi"/>
        </w:rPr>
      </w:pPr>
      <w:r>
        <w:rPr>
          <w:shd w:val="clear" w:color="auto" w:fill="FFFFFF"/>
        </w:rPr>
        <w:t>Social</w:t>
      </w:r>
    </w:p>
    <w:p w14:paraId="2DA4DE28" w14:textId="4F8B2AF6" w:rsidR="00841B64" w:rsidRPr="00190D13" w:rsidRDefault="00CC37A6" w:rsidP="00667CE4">
      <w:pPr>
        <w:rPr>
          <w:rFonts w:cstheme="minorHAnsi"/>
          <w:sz w:val="24"/>
          <w:szCs w:val="24"/>
        </w:rPr>
      </w:pPr>
      <w:r w:rsidRPr="00190D13">
        <w:rPr>
          <w:rFonts w:cstheme="minorHAnsi"/>
          <w:sz w:val="24"/>
          <w:szCs w:val="24"/>
        </w:rPr>
        <w:t xml:space="preserve">A major Social factor influencing the card industry is consumers attitudes towards environmental issues. </w:t>
      </w:r>
      <w:r w:rsidR="00933EE4" w:rsidRPr="00190D13">
        <w:rPr>
          <w:rFonts w:cstheme="minorHAnsi"/>
          <w:sz w:val="24"/>
          <w:szCs w:val="24"/>
        </w:rPr>
        <w:t xml:space="preserve">New generation of consumer are changing their preferences </w:t>
      </w:r>
      <w:r w:rsidR="00E142F4" w:rsidRPr="00190D13">
        <w:rPr>
          <w:rFonts w:cstheme="minorHAnsi"/>
          <w:sz w:val="24"/>
          <w:szCs w:val="24"/>
        </w:rPr>
        <w:t>and</w:t>
      </w:r>
      <w:r w:rsidRPr="00190D13">
        <w:rPr>
          <w:rFonts w:cstheme="minorHAnsi"/>
          <w:sz w:val="24"/>
          <w:szCs w:val="24"/>
        </w:rPr>
        <w:t xml:space="preserve"> are</w:t>
      </w:r>
      <w:r w:rsidR="00E142F4" w:rsidRPr="00190D13">
        <w:rPr>
          <w:rFonts w:cstheme="minorHAnsi"/>
          <w:sz w:val="24"/>
          <w:szCs w:val="24"/>
        </w:rPr>
        <w:t xml:space="preserve"> being more aware of the impact that carbon emissions have on the environment. As a </w:t>
      </w:r>
      <w:r w:rsidRPr="00190D13">
        <w:rPr>
          <w:rFonts w:cstheme="minorHAnsi"/>
          <w:sz w:val="24"/>
          <w:szCs w:val="24"/>
        </w:rPr>
        <w:t>result,</w:t>
      </w:r>
      <w:r w:rsidR="00E142F4" w:rsidRPr="00190D13">
        <w:rPr>
          <w:rFonts w:cstheme="minorHAnsi"/>
          <w:sz w:val="24"/>
          <w:szCs w:val="24"/>
        </w:rPr>
        <w:t xml:space="preserve"> there is an increasing demand for hybrid and electric cars. </w:t>
      </w:r>
      <w:r w:rsidRPr="00190D13">
        <w:rPr>
          <w:rFonts w:cstheme="minorHAnsi"/>
          <w:sz w:val="24"/>
          <w:szCs w:val="24"/>
        </w:rPr>
        <w:t xml:space="preserve">Another socio-cultural factor impacting car industry is consumers tendency to change their preferences at a rapid pace, being more inclined towards usage than ownership. Moreover, people are changing their lifestyle, are trying to be more active and protect their environment by using alternative transportation methods such as biking. </w:t>
      </w:r>
      <w:r w:rsidR="00190D13" w:rsidRPr="00190D13">
        <w:rPr>
          <w:rFonts w:cstheme="minorHAnsi"/>
          <w:sz w:val="24"/>
          <w:szCs w:val="24"/>
        </w:rPr>
        <w:t>According to</w:t>
      </w:r>
      <w:r w:rsidR="00190D13">
        <w:rPr>
          <w:rFonts w:cstheme="minorHAnsi"/>
          <w:sz w:val="24"/>
          <w:szCs w:val="24"/>
        </w:rPr>
        <w:t xml:space="preserve"> </w:t>
      </w:r>
      <w:sdt>
        <w:sdtPr>
          <w:rPr>
            <w:rFonts w:cstheme="minorHAnsi"/>
            <w:sz w:val="24"/>
            <w:szCs w:val="24"/>
          </w:rPr>
          <w:id w:val="-144900587"/>
          <w:citation/>
        </w:sdtPr>
        <w:sdtEndPr/>
        <w:sdtContent>
          <w:r w:rsidR="00190D13">
            <w:rPr>
              <w:rFonts w:cstheme="minorHAnsi"/>
              <w:sz w:val="24"/>
              <w:szCs w:val="24"/>
            </w:rPr>
            <w:fldChar w:fldCharType="begin"/>
          </w:r>
          <w:r w:rsidR="00190D13">
            <w:rPr>
              <w:rFonts w:cstheme="minorHAnsi"/>
              <w:sz w:val="24"/>
              <w:szCs w:val="24"/>
            </w:rPr>
            <w:instrText xml:space="preserve"> CITATION Ath16 \l 2057 </w:instrText>
          </w:r>
          <w:r w:rsidR="00190D13">
            <w:rPr>
              <w:rFonts w:cstheme="minorHAnsi"/>
              <w:sz w:val="24"/>
              <w:szCs w:val="24"/>
            </w:rPr>
            <w:fldChar w:fldCharType="separate"/>
          </w:r>
          <w:r w:rsidR="00190D13" w:rsidRPr="00190D13">
            <w:rPr>
              <w:rFonts w:cstheme="minorHAnsi"/>
              <w:noProof/>
              <w:sz w:val="24"/>
              <w:szCs w:val="24"/>
            </w:rPr>
            <w:t>(Cathcart-Keays, 2016)</w:t>
          </w:r>
          <w:r w:rsidR="00190D13">
            <w:rPr>
              <w:rFonts w:cstheme="minorHAnsi"/>
              <w:sz w:val="24"/>
              <w:szCs w:val="24"/>
            </w:rPr>
            <w:fldChar w:fldCharType="end"/>
          </w:r>
        </w:sdtContent>
      </w:sdt>
      <w:r w:rsidR="00190D13" w:rsidRPr="00190D13">
        <w:rPr>
          <w:rFonts w:cstheme="minorHAnsi"/>
          <w:sz w:val="24"/>
          <w:szCs w:val="24"/>
        </w:rPr>
        <w:t xml:space="preserve"> : “</w:t>
      </w:r>
      <w:r w:rsidR="00190D13" w:rsidRPr="00190D13">
        <w:rPr>
          <w:rFonts w:cstheme="minorHAnsi"/>
          <w:color w:val="121212"/>
          <w:sz w:val="24"/>
          <w:szCs w:val="24"/>
          <w:shd w:val="clear" w:color="auto" w:fill="FFFFFF"/>
        </w:rPr>
        <w:t>across the globe many metropolises are taking huge steps to improve conditions for people on bikes. One Danish study reveals that for every kilometre cycled, society enjoys a 23 cent (16p) profit, while driving the same distance produces a net loss of 16 cents (10p).”</w:t>
      </w:r>
    </w:p>
    <w:p w14:paraId="6A65311A" w14:textId="7A9AA70B" w:rsidR="00933EE4" w:rsidRDefault="00933EE4" w:rsidP="00933EE4">
      <w:pPr>
        <w:pStyle w:val="Heading2"/>
      </w:pPr>
      <w:r>
        <w:t>Technological</w:t>
      </w:r>
    </w:p>
    <w:p w14:paraId="22452A37" w14:textId="19767ECC" w:rsidR="00285CBC" w:rsidRDefault="00285CBC" w:rsidP="00285CBC">
      <w:pPr>
        <w:pStyle w:val="Heading2"/>
        <w:rPr>
          <w:rFonts w:asciiTheme="minorHAnsi" w:hAnsiTheme="minorHAnsi" w:cstheme="minorHAnsi"/>
          <w:color w:val="000000" w:themeColor="text1"/>
          <w:sz w:val="24"/>
          <w:szCs w:val="24"/>
          <w:lang w:val="en" w:eastAsia="en-GB"/>
        </w:rPr>
      </w:pPr>
      <w:r w:rsidRPr="00285CBC">
        <w:rPr>
          <w:rFonts w:asciiTheme="minorHAnsi" w:hAnsiTheme="minorHAnsi" w:cstheme="minorHAnsi"/>
          <w:color w:val="000000" w:themeColor="text1"/>
          <w:sz w:val="24"/>
          <w:szCs w:val="24"/>
          <w:lang w:val="en" w:eastAsia="en-GB"/>
        </w:rPr>
        <w:t xml:space="preserve">Electrification of motors, </w:t>
      </w:r>
      <w:r w:rsidR="00391428" w:rsidRPr="00285CBC">
        <w:rPr>
          <w:rFonts w:asciiTheme="minorHAnsi" w:hAnsiTheme="minorHAnsi" w:cstheme="minorHAnsi"/>
          <w:color w:val="000000" w:themeColor="text1"/>
          <w:sz w:val="24"/>
          <w:szCs w:val="24"/>
          <w:lang w:val="en" w:eastAsia="en-GB"/>
        </w:rPr>
        <w:t>connectivity,</w:t>
      </w:r>
      <w:r w:rsidRPr="00285CBC">
        <w:rPr>
          <w:rFonts w:asciiTheme="minorHAnsi" w:hAnsiTheme="minorHAnsi" w:cstheme="minorHAnsi"/>
          <w:color w:val="000000" w:themeColor="text1"/>
          <w:sz w:val="24"/>
          <w:szCs w:val="24"/>
          <w:lang w:val="en" w:eastAsia="en-GB"/>
        </w:rPr>
        <w:t xml:space="preserve"> and autonomous technology, as well as digitization along</w:t>
      </w:r>
      <w:r>
        <w:rPr>
          <w:rFonts w:asciiTheme="minorHAnsi" w:hAnsiTheme="minorHAnsi" w:cstheme="minorHAnsi"/>
          <w:color w:val="000000" w:themeColor="text1"/>
          <w:sz w:val="24"/>
          <w:szCs w:val="24"/>
          <w:lang w:val="en" w:eastAsia="en-GB"/>
        </w:rPr>
        <w:t xml:space="preserve"> </w:t>
      </w:r>
      <w:r w:rsidRPr="00285CBC">
        <w:rPr>
          <w:rFonts w:asciiTheme="minorHAnsi" w:hAnsiTheme="minorHAnsi" w:cstheme="minorHAnsi"/>
          <w:color w:val="000000" w:themeColor="text1"/>
          <w:sz w:val="24"/>
          <w:szCs w:val="24"/>
          <w:lang w:val="en" w:eastAsia="en-GB"/>
        </w:rPr>
        <w:t xml:space="preserve">the production chain seems to lead to fundamental transformations in the way the whole </w:t>
      </w:r>
      <w:r w:rsidR="00DE6176">
        <w:rPr>
          <w:rFonts w:asciiTheme="minorHAnsi" w:hAnsiTheme="minorHAnsi" w:cstheme="minorHAnsi"/>
          <w:color w:val="000000" w:themeColor="text1"/>
          <w:sz w:val="24"/>
          <w:szCs w:val="24"/>
          <w:lang w:val="en" w:eastAsia="en-GB"/>
        </w:rPr>
        <w:t>automotive industry</w:t>
      </w:r>
      <w:r w:rsidR="00391428">
        <w:rPr>
          <w:rFonts w:asciiTheme="minorHAnsi" w:hAnsiTheme="minorHAnsi" w:cstheme="minorHAnsi"/>
          <w:color w:val="000000" w:themeColor="text1"/>
          <w:sz w:val="24"/>
          <w:szCs w:val="24"/>
          <w:lang w:val="en" w:eastAsia="en-GB"/>
        </w:rPr>
        <w:t xml:space="preserve"> </w:t>
      </w:r>
      <w:r w:rsidR="00391428" w:rsidRPr="00285CBC">
        <w:rPr>
          <w:rFonts w:asciiTheme="minorHAnsi" w:hAnsiTheme="minorHAnsi" w:cstheme="minorHAnsi"/>
          <w:color w:val="000000" w:themeColor="text1"/>
          <w:sz w:val="24"/>
          <w:szCs w:val="24"/>
          <w:lang w:val="en" w:eastAsia="en-GB"/>
        </w:rPr>
        <w:t>works</w:t>
      </w:r>
      <w:r w:rsidRPr="00285CBC">
        <w:rPr>
          <w:rFonts w:asciiTheme="minorHAnsi" w:hAnsiTheme="minorHAnsi" w:cstheme="minorHAnsi"/>
          <w:color w:val="000000" w:themeColor="text1"/>
          <w:sz w:val="24"/>
          <w:szCs w:val="24"/>
          <w:lang w:val="en" w:eastAsia="en-GB"/>
        </w:rPr>
        <w:t>.</w:t>
      </w:r>
      <w:r w:rsidR="00DE6176">
        <w:rPr>
          <w:rFonts w:asciiTheme="minorHAnsi" w:hAnsiTheme="minorHAnsi" w:cstheme="minorHAnsi"/>
          <w:color w:val="000000" w:themeColor="text1"/>
          <w:sz w:val="24"/>
          <w:szCs w:val="24"/>
          <w:lang w:val="en" w:eastAsia="en-GB"/>
        </w:rPr>
        <w:t xml:space="preserve"> According to </w:t>
      </w:r>
      <w:sdt>
        <w:sdtPr>
          <w:rPr>
            <w:rFonts w:asciiTheme="minorHAnsi" w:hAnsiTheme="minorHAnsi" w:cstheme="minorHAnsi"/>
            <w:color w:val="000000" w:themeColor="text1"/>
            <w:sz w:val="24"/>
            <w:szCs w:val="24"/>
            <w:lang w:val="en" w:eastAsia="en-GB"/>
          </w:rPr>
          <w:id w:val="370341150"/>
          <w:citation/>
        </w:sdtPr>
        <w:sdtEndPr/>
        <w:sdtContent>
          <w:r w:rsidR="00DE6176">
            <w:rPr>
              <w:rFonts w:asciiTheme="minorHAnsi" w:hAnsiTheme="minorHAnsi" w:cstheme="minorHAnsi"/>
              <w:color w:val="000000" w:themeColor="text1"/>
              <w:sz w:val="24"/>
              <w:szCs w:val="24"/>
              <w:lang w:val="en" w:eastAsia="en-GB"/>
            </w:rPr>
            <w:fldChar w:fldCharType="begin"/>
          </w:r>
          <w:r w:rsidR="00DE6176">
            <w:rPr>
              <w:rFonts w:asciiTheme="minorHAnsi" w:hAnsiTheme="minorHAnsi" w:cstheme="minorHAnsi"/>
              <w:color w:val="000000" w:themeColor="text1"/>
              <w:sz w:val="24"/>
              <w:szCs w:val="24"/>
              <w:lang w:eastAsia="en-GB"/>
            </w:rPr>
            <w:instrText xml:space="preserve">CITATION Sie20 \l 2057 </w:instrText>
          </w:r>
          <w:r w:rsidR="00DE6176">
            <w:rPr>
              <w:rFonts w:asciiTheme="minorHAnsi" w:hAnsiTheme="minorHAnsi" w:cstheme="minorHAnsi"/>
              <w:color w:val="000000" w:themeColor="text1"/>
              <w:sz w:val="24"/>
              <w:szCs w:val="24"/>
              <w:lang w:val="en" w:eastAsia="en-GB"/>
            </w:rPr>
            <w:fldChar w:fldCharType="separate"/>
          </w:r>
          <w:r w:rsidR="00D35CD4" w:rsidRPr="00D35CD4">
            <w:rPr>
              <w:rFonts w:asciiTheme="minorHAnsi" w:hAnsiTheme="minorHAnsi" w:cstheme="minorHAnsi"/>
              <w:noProof/>
              <w:color w:val="000000" w:themeColor="text1"/>
              <w:sz w:val="24"/>
              <w:szCs w:val="24"/>
              <w:lang w:eastAsia="en-GB"/>
            </w:rPr>
            <w:t>(Siemens, 2020)</w:t>
          </w:r>
          <w:r w:rsidR="00DE6176">
            <w:rPr>
              <w:rFonts w:asciiTheme="minorHAnsi" w:hAnsiTheme="minorHAnsi" w:cstheme="minorHAnsi"/>
              <w:color w:val="000000" w:themeColor="text1"/>
              <w:sz w:val="24"/>
              <w:szCs w:val="24"/>
              <w:lang w:val="en" w:eastAsia="en-GB"/>
            </w:rPr>
            <w:fldChar w:fldCharType="end"/>
          </w:r>
        </w:sdtContent>
      </w:sdt>
      <w:r w:rsidR="00DE6176">
        <w:rPr>
          <w:rFonts w:asciiTheme="minorHAnsi" w:hAnsiTheme="minorHAnsi" w:cstheme="minorHAnsi"/>
          <w:color w:val="000000" w:themeColor="text1"/>
          <w:sz w:val="24"/>
          <w:szCs w:val="24"/>
          <w:lang w:val="en" w:eastAsia="en-GB"/>
        </w:rPr>
        <w:t>: “</w:t>
      </w:r>
      <w:r w:rsidR="00DE6176" w:rsidRPr="00DE6176">
        <w:rPr>
          <w:rFonts w:asciiTheme="minorHAnsi" w:hAnsiTheme="minorHAnsi" w:cstheme="minorHAnsi"/>
          <w:color w:val="000000" w:themeColor="text1"/>
          <w:sz w:val="24"/>
          <w:szCs w:val="24"/>
        </w:rPr>
        <w:t>Recent developments in several technologies are quickly converging to make autonomous vehicles a reality. These include artificial intelligence, electrification, sensors, big data, connectivity and cloud computing.”</w:t>
      </w:r>
      <w:r w:rsidRPr="00DE6176">
        <w:rPr>
          <w:rFonts w:asciiTheme="minorHAnsi" w:hAnsiTheme="minorHAnsi" w:cstheme="minorHAnsi"/>
          <w:color w:val="000000" w:themeColor="text1"/>
          <w:sz w:val="24"/>
          <w:szCs w:val="24"/>
          <w:lang w:val="en" w:eastAsia="en-GB"/>
        </w:rPr>
        <w:t xml:space="preserve"> </w:t>
      </w:r>
      <w:r w:rsidR="00DE6176">
        <w:rPr>
          <w:rFonts w:asciiTheme="minorHAnsi" w:hAnsiTheme="minorHAnsi" w:cstheme="minorHAnsi"/>
          <w:color w:val="000000" w:themeColor="text1"/>
          <w:sz w:val="24"/>
          <w:szCs w:val="24"/>
          <w:lang w:val="en" w:eastAsia="en-GB"/>
        </w:rPr>
        <w:t xml:space="preserve">All these </w:t>
      </w:r>
      <w:proofErr w:type="gramStart"/>
      <w:r w:rsidR="00DE6176">
        <w:rPr>
          <w:rFonts w:asciiTheme="minorHAnsi" w:hAnsiTheme="minorHAnsi" w:cstheme="minorHAnsi"/>
          <w:color w:val="000000" w:themeColor="text1"/>
          <w:sz w:val="24"/>
          <w:szCs w:val="24"/>
          <w:lang w:val="en" w:eastAsia="en-GB"/>
        </w:rPr>
        <w:t>technological  advancements</w:t>
      </w:r>
      <w:proofErr w:type="gramEnd"/>
      <w:r w:rsidR="00DE6176">
        <w:rPr>
          <w:rFonts w:asciiTheme="minorHAnsi" w:hAnsiTheme="minorHAnsi" w:cstheme="minorHAnsi"/>
          <w:color w:val="000000" w:themeColor="text1"/>
          <w:sz w:val="24"/>
          <w:szCs w:val="24"/>
          <w:lang w:val="en" w:eastAsia="en-GB"/>
        </w:rPr>
        <w:t xml:space="preserve"> </w:t>
      </w:r>
      <w:r w:rsidR="00803292">
        <w:rPr>
          <w:rFonts w:asciiTheme="minorHAnsi" w:hAnsiTheme="minorHAnsi" w:cstheme="minorHAnsi"/>
          <w:color w:val="000000" w:themeColor="text1"/>
          <w:sz w:val="24"/>
          <w:szCs w:val="24"/>
          <w:lang w:val="en" w:eastAsia="en-GB"/>
        </w:rPr>
        <w:t xml:space="preserve">have </w:t>
      </w:r>
      <w:r w:rsidR="00DE6176">
        <w:rPr>
          <w:rFonts w:asciiTheme="minorHAnsi" w:hAnsiTheme="minorHAnsi" w:cstheme="minorHAnsi"/>
          <w:color w:val="000000" w:themeColor="text1"/>
          <w:sz w:val="24"/>
          <w:szCs w:val="24"/>
          <w:lang w:val="en" w:eastAsia="en-GB"/>
        </w:rPr>
        <w:t>completely chan</w:t>
      </w:r>
      <w:r w:rsidR="00803292">
        <w:rPr>
          <w:rFonts w:asciiTheme="minorHAnsi" w:hAnsiTheme="minorHAnsi" w:cstheme="minorHAnsi"/>
          <w:color w:val="000000" w:themeColor="text1"/>
          <w:sz w:val="24"/>
          <w:szCs w:val="24"/>
          <w:lang w:val="en" w:eastAsia="en-GB"/>
        </w:rPr>
        <w:t xml:space="preserve">ged the way vehicles work and </w:t>
      </w:r>
      <w:r w:rsidR="00A265EB">
        <w:rPr>
          <w:rFonts w:asciiTheme="minorHAnsi" w:hAnsiTheme="minorHAnsi" w:cstheme="minorHAnsi"/>
          <w:color w:val="000000" w:themeColor="text1"/>
          <w:sz w:val="24"/>
          <w:szCs w:val="24"/>
          <w:lang w:val="en" w:eastAsia="en-GB"/>
        </w:rPr>
        <w:t>transformed the</w:t>
      </w:r>
      <w:r w:rsidR="00803292">
        <w:rPr>
          <w:rFonts w:asciiTheme="minorHAnsi" w:hAnsiTheme="minorHAnsi" w:cstheme="minorHAnsi"/>
          <w:color w:val="000000" w:themeColor="text1"/>
          <w:sz w:val="24"/>
          <w:szCs w:val="24"/>
          <w:lang w:val="en" w:eastAsia="en-GB"/>
        </w:rPr>
        <w:t xml:space="preserve"> driving experience. However</w:t>
      </w:r>
      <w:r w:rsidR="00A2009D">
        <w:rPr>
          <w:rFonts w:asciiTheme="minorHAnsi" w:hAnsiTheme="minorHAnsi" w:cstheme="minorHAnsi"/>
          <w:color w:val="000000" w:themeColor="text1"/>
          <w:sz w:val="24"/>
          <w:szCs w:val="24"/>
          <w:lang w:val="en" w:eastAsia="en-GB"/>
        </w:rPr>
        <w:t>,</w:t>
      </w:r>
      <w:r w:rsidR="00803292">
        <w:rPr>
          <w:rFonts w:asciiTheme="minorHAnsi" w:hAnsiTheme="minorHAnsi" w:cstheme="minorHAnsi"/>
          <w:color w:val="000000" w:themeColor="text1"/>
          <w:sz w:val="24"/>
          <w:szCs w:val="24"/>
          <w:lang w:val="en" w:eastAsia="en-GB"/>
        </w:rPr>
        <w:t xml:space="preserve"> the most significant impact technology has on car industry is related to the alternative solutions to classic fuel, like electrification which ultimately has </w:t>
      </w:r>
      <w:r w:rsidR="00A2009D">
        <w:rPr>
          <w:rFonts w:asciiTheme="minorHAnsi" w:hAnsiTheme="minorHAnsi" w:cstheme="minorHAnsi"/>
          <w:color w:val="000000" w:themeColor="text1"/>
          <w:sz w:val="24"/>
          <w:szCs w:val="24"/>
          <w:lang w:val="en" w:eastAsia="en-GB"/>
        </w:rPr>
        <w:t>an important</w:t>
      </w:r>
      <w:r w:rsidR="00803292">
        <w:rPr>
          <w:rFonts w:asciiTheme="minorHAnsi" w:hAnsiTheme="minorHAnsi" w:cstheme="minorHAnsi"/>
          <w:color w:val="000000" w:themeColor="text1"/>
          <w:sz w:val="24"/>
          <w:szCs w:val="24"/>
          <w:lang w:val="en" w:eastAsia="en-GB"/>
        </w:rPr>
        <w:t xml:space="preserve"> </w:t>
      </w:r>
      <w:r w:rsidR="00A2009D">
        <w:rPr>
          <w:rFonts w:asciiTheme="minorHAnsi" w:hAnsiTheme="minorHAnsi" w:cstheme="minorHAnsi"/>
          <w:color w:val="000000" w:themeColor="text1"/>
          <w:sz w:val="24"/>
          <w:szCs w:val="24"/>
          <w:lang w:val="en" w:eastAsia="en-GB"/>
        </w:rPr>
        <w:t>contribution in reducing carbon emissions.</w:t>
      </w:r>
    </w:p>
    <w:p w14:paraId="4DDE896F" w14:textId="6D4B3D0A" w:rsidR="00933EE4" w:rsidRDefault="00933EE4" w:rsidP="00667CE4">
      <w:pPr>
        <w:rPr>
          <w:rFonts w:cstheme="minorHAnsi"/>
          <w:sz w:val="24"/>
          <w:szCs w:val="24"/>
        </w:rPr>
      </w:pPr>
    </w:p>
    <w:p w14:paraId="7A71A10A" w14:textId="5AD3F5CA" w:rsidR="00933EE4" w:rsidRDefault="00933EE4" w:rsidP="00933EE4">
      <w:pPr>
        <w:pStyle w:val="Heading2"/>
      </w:pPr>
      <w:r>
        <w:t>Environment</w:t>
      </w:r>
    </w:p>
    <w:p w14:paraId="0A29D5CC" w14:textId="14D733D7" w:rsidR="005E1EC0" w:rsidRPr="00EA52AF" w:rsidRDefault="00DE5E4F" w:rsidP="005E1EC0">
      <w:pPr>
        <w:rPr>
          <w:rFonts w:cstheme="minorHAnsi"/>
          <w:sz w:val="24"/>
          <w:szCs w:val="24"/>
        </w:rPr>
      </w:pPr>
      <w:r w:rsidRPr="00EA52AF">
        <w:rPr>
          <w:rFonts w:cstheme="minorHAnsi"/>
          <w:sz w:val="24"/>
          <w:szCs w:val="24"/>
        </w:rPr>
        <w:t>One of the main environmental factors affecting the car industry is related with the Carbon Emissions and the impact pollution has on the climate change.</w:t>
      </w:r>
      <w:r w:rsidR="00FE2DC5" w:rsidRPr="00EA52AF">
        <w:rPr>
          <w:rFonts w:cstheme="minorHAnsi"/>
          <w:sz w:val="24"/>
          <w:szCs w:val="24"/>
        </w:rPr>
        <w:t xml:space="preserve"> According to </w:t>
      </w:r>
      <w:sdt>
        <w:sdtPr>
          <w:rPr>
            <w:rFonts w:cstheme="minorHAnsi"/>
            <w:sz w:val="24"/>
            <w:szCs w:val="24"/>
          </w:rPr>
          <w:id w:val="970486327"/>
          <w:citation/>
        </w:sdtPr>
        <w:sdtEndPr/>
        <w:sdtContent>
          <w:r w:rsidR="00FE2DC5" w:rsidRPr="00EA52AF">
            <w:rPr>
              <w:rFonts w:cstheme="minorHAnsi"/>
              <w:sz w:val="24"/>
              <w:szCs w:val="24"/>
            </w:rPr>
            <w:fldChar w:fldCharType="begin"/>
          </w:r>
          <w:r w:rsidR="00EA52AF" w:rsidRPr="00EA52AF">
            <w:rPr>
              <w:rFonts w:cstheme="minorHAnsi"/>
              <w:sz w:val="24"/>
              <w:szCs w:val="24"/>
            </w:rPr>
            <w:instrText xml:space="preserve">CITATION Eur20 \l 2057 </w:instrText>
          </w:r>
          <w:r w:rsidR="00FE2DC5" w:rsidRPr="00EA52AF">
            <w:rPr>
              <w:rFonts w:cstheme="minorHAnsi"/>
              <w:sz w:val="24"/>
              <w:szCs w:val="24"/>
            </w:rPr>
            <w:fldChar w:fldCharType="separate"/>
          </w:r>
          <w:r w:rsidR="00D35CD4" w:rsidRPr="00D35CD4">
            <w:rPr>
              <w:rFonts w:cstheme="minorHAnsi"/>
              <w:noProof/>
              <w:sz w:val="24"/>
              <w:szCs w:val="24"/>
            </w:rPr>
            <w:t>(Commission, 2020)</w:t>
          </w:r>
          <w:r w:rsidR="00FE2DC5" w:rsidRPr="00EA52AF">
            <w:rPr>
              <w:rFonts w:cstheme="minorHAnsi"/>
              <w:sz w:val="24"/>
              <w:szCs w:val="24"/>
            </w:rPr>
            <w:fldChar w:fldCharType="end"/>
          </w:r>
        </w:sdtContent>
      </w:sdt>
      <w:r w:rsidR="00EA52AF" w:rsidRPr="00EA52AF">
        <w:rPr>
          <w:rFonts w:cstheme="minorHAnsi"/>
          <w:sz w:val="24"/>
          <w:szCs w:val="24"/>
        </w:rPr>
        <w:t>: “</w:t>
      </w:r>
      <w:r w:rsidR="00EA52AF" w:rsidRPr="00EA52AF">
        <w:rPr>
          <w:rFonts w:cstheme="minorHAnsi"/>
          <w:color w:val="000000"/>
          <w:sz w:val="24"/>
          <w:szCs w:val="24"/>
          <w:shd w:val="clear" w:color="auto" w:fill="FFFFFF"/>
        </w:rPr>
        <w:t>Road transport is a major source of greenhouse gas emissions, producing around 15% of the EU's CO</w:t>
      </w:r>
      <w:r w:rsidR="00EA52AF" w:rsidRPr="00EA52AF">
        <w:rPr>
          <w:rFonts w:cstheme="minorHAnsi"/>
          <w:color w:val="000000"/>
          <w:sz w:val="24"/>
          <w:szCs w:val="24"/>
          <w:shd w:val="clear" w:color="auto" w:fill="FFFFFF"/>
          <w:vertAlign w:val="subscript"/>
        </w:rPr>
        <w:t>2</w:t>
      </w:r>
      <w:r w:rsidR="00EA52AF" w:rsidRPr="00EA52AF">
        <w:rPr>
          <w:rFonts w:cstheme="minorHAnsi"/>
          <w:color w:val="000000"/>
          <w:sz w:val="24"/>
          <w:szCs w:val="24"/>
          <w:shd w:val="clear" w:color="auto" w:fill="FFFFFF"/>
        </w:rPr>
        <w:t xml:space="preserve"> emissions.” </w:t>
      </w:r>
      <w:r w:rsidR="00FB52BB" w:rsidRPr="00EA52AF">
        <w:rPr>
          <w:rFonts w:cstheme="minorHAnsi"/>
          <w:sz w:val="24"/>
          <w:szCs w:val="24"/>
        </w:rPr>
        <w:t xml:space="preserve">As a </w:t>
      </w:r>
      <w:r w:rsidR="00EA52AF" w:rsidRPr="00EA52AF">
        <w:rPr>
          <w:rFonts w:cstheme="minorHAnsi"/>
          <w:sz w:val="24"/>
          <w:szCs w:val="24"/>
        </w:rPr>
        <w:t>result,</w:t>
      </w:r>
      <w:r w:rsidR="00FB52BB" w:rsidRPr="00EA52AF">
        <w:rPr>
          <w:rFonts w:cstheme="minorHAnsi"/>
          <w:sz w:val="24"/>
          <w:szCs w:val="24"/>
        </w:rPr>
        <w:t xml:space="preserve"> in recent years the </w:t>
      </w:r>
      <w:r w:rsidR="00FE2DC5" w:rsidRPr="00EA52AF">
        <w:rPr>
          <w:rFonts w:cstheme="minorHAnsi"/>
          <w:sz w:val="24"/>
          <w:szCs w:val="24"/>
        </w:rPr>
        <w:t>environmental issues associated with carbon footprint raised awareness from governments across the world and measures have been put into place in order to reduce the greenhouse effect.</w:t>
      </w:r>
      <w:r w:rsidR="00EA52AF" w:rsidRPr="00EA52AF">
        <w:rPr>
          <w:rFonts w:cstheme="minorHAnsi"/>
          <w:sz w:val="24"/>
          <w:szCs w:val="24"/>
        </w:rPr>
        <w:t xml:space="preserve"> According to </w:t>
      </w:r>
      <w:sdt>
        <w:sdtPr>
          <w:rPr>
            <w:rFonts w:cstheme="minorHAnsi"/>
            <w:sz w:val="24"/>
            <w:szCs w:val="24"/>
          </w:rPr>
          <w:id w:val="-482938901"/>
          <w:citation/>
        </w:sdtPr>
        <w:sdtEndPr/>
        <w:sdtContent>
          <w:r w:rsidR="00EA52AF" w:rsidRPr="00EA52AF">
            <w:rPr>
              <w:rFonts w:cstheme="minorHAnsi"/>
              <w:sz w:val="24"/>
              <w:szCs w:val="24"/>
            </w:rPr>
            <w:fldChar w:fldCharType="begin"/>
          </w:r>
          <w:r w:rsidR="00EA52AF" w:rsidRPr="00EA52AF">
            <w:rPr>
              <w:rFonts w:cstheme="minorHAnsi"/>
              <w:sz w:val="24"/>
              <w:szCs w:val="24"/>
            </w:rPr>
            <w:instrText xml:space="preserve"> CITATION Eur20 \l 2057 </w:instrText>
          </w:r>
          <w:r w:rsidR="00EA52AF" w:rsidRPr="00EA52AF">
            <w:rPr>
              <w:rFonts w:cstheme="minorHAnsi"/>
              <w:sz w:val="24"/>
              <w:szCs w:val="24"/>
            </w:rPr>
            <w:fldChar w:fldCharType="separate"/>
          </w:r>
          <w:r w:rsidR="00D35CD4" w:rsidRPr="00D35CD4">
            <w:rPr>
              <w:rFonts w:cstheme="minorHAnsi"/>
              <w:noProof/>
              <w:sz w:val="24"/>
              <w:szCs w:val="24"/>
            </w:rPr>
            <w:t>(Commission, 2020)</w:t>
          </w:r>
          <w:r w:rsidR="00EA52AF" w:rsidRPr="00EA52AF">
            <w:rPr>
              <w:rFonts w:cstheme="minorHAnsi"/>
              <w:sz w:val="24"/>
              <w:szCs w:val="24"/>
            </w:rPr>
            <w:fldChar w:fldCharType="end"/>
          </w:r>
        </w:sdtContent>
      </w:sdt>
      <w:r w:rsidR="00EA52AF" w:rsidRPr="00EA52AF">
        <w:rPr>
          <w:rFonts w:cstheme="minorHAnsi"/>
          <w:sz w:val="24"/>
          <w:szCs w:val="24"/>
        </w:rPr>
        <w:t>:</w:t>
      </w:r>
      <w:r w:rsidR="00EA52AF" w:rsidRPr="00EA52AF">
        <w:rPr>
          <w:rFonts w:cstheme="minorHAnsi"/>
          <w:color w:val="000000"/>
          <w:sz w:val="24"/>
          <w:szCs w:val="24"/>
          <w:shd w:val="clear" w:color="auto" w:fill="FFFFFF"/>
        </w:rPr>
        <w:t xml:space="preserve"> “In the automotive industry, EU legislation and standards aim to reduce the emission of CO</w:t>
      </w:r>
      <w:r w:rsidR="00EA52AF" w:rsidRPr="00EA52AF">
        <w:rPr>
          <w:rFonts w:cstheme="minorHAnsi"/>
          <w:color w:val="000000"/>
          <w:sz w:val="24"/>
          <w:szCs w:val="24"/>
          <w:shd w:val="clear" w:color="auto" w:fill="FFFFFF"/>
          <w:vertAlign w:val="subscript"/>
        </w:rPr>
        <w:t>2</w:t>
      </w:r>
      <w:r w:rsidR="00EA52AF" w:rsidRPr="00EA52AF">
        <w:rPr>
          <w:rFonts w:cstheme="minorHAnsi"/>
          <w:color w:val="000000"/>
          <w:sz w:val="24"/>
          <w:szCs w:val="24"/>
          <w:shd w:val="clear" w:color="auto" w:fill="FFFFFF"/>
        </w:rPr>
        <w:t>, NO</w:t>
      </w:r>
      <w:r w:rsidR="00EA52AF" w:rsidRPr="00EA52AF">
        <w:rPr>
          <w:rFonts w:cstheme="minorHAnsi"/>
          <w:color w:val="000000"/>
          <w:sz w:val="24"/>
          <w:szCs w:val="24"/>
          <w:shd w:val="clear" w:color="auto" w:fill="FFFFFF"/>
          <w:vertAlign w:val="subscript"/>
        </w:rPr>
        <w:t>2</w:t>
      </w:r>
      <w:r w:rsidR="00EA52AF" w:rsidRPr="00EA52AF">
        <w:rPr>
          <w:rFonts w:cstheme="minorHAnsi"/>
          <w:color w:val="000000"/>
          <w:sz w:val="24"/>
          <w:szCs w:val="24"/>
          <w:shd w:val="clear" w:color="auto" w:fill="FFFFFF"/>
        </w:rPr>
        <w:t> and particulate matter.</w:t>
      </w:r>
      <w:r w:rsidR="00EA52AF" w:rsidRPr="00EA52AF">
        <w:rPr>
          <w:rFonts w:cstheme="minorHAnsi"/>
          <w:sz w:val="24"/>
          <w:szCs w:val="24"/>
        </w:rPr>
        <w:t>“</w:t>
      </w:r>
      <w:r w:rsidR="00EA52AF">
        <w:rPr>
          <w:rFonts w:cstheme="minorHAnsi"/>
          <w:sz w:val="24"/>
          <w:szCs w:val="24"/>
        </w:rPr>
        <w:t xml:space="preserve"> In order to comply </w:t>
      </w:r>
      <w:r w:rsidR="006C0FF0">
        <w:rPr>
          <w:rFonts w:cstheme="minorHAnsi"/>
          <w:sz w:val="24"/>
          <w:szCs w:val="24"/>
        </w:rPr>
        <w:t xml:space="preserve">to environmental policies the automotive industry </w:t>
      </w:r>
      <w:r w:rsidR="006C0FF0">
        <w:rPr>
          <w:sz w:val="24"/>
          <w:szCs w:val="24"/>
          <w:lang w:val="en" w:eastAsia="en-GB"/>
        </w:rPr>
        <w:t xml:space="preserve">experienced </w:t>
      </w:r>
      <w:r w:rsidR="006C0FF0" w:rsidRPr="004A6C90">
        <w:rPr>
          <w:sz w:val="24"/>
          <w:szCs w:val="24"/>
          <w:lang w:val="en" w:eastAsia="en-GB"/>
        </w:rPr>
        <w:t xml:space="preserve">radical changes in recent years, such as </w:t>
      </w:r>
      <w:r w:rsidR="006C0FF0">
        <w:rPr>
          <w:sz w:val="24"/>
          <w:szCs w:val="24"/>
          <w:lang w:val="en" w:eastAsia="en-GB"/>
        </w:rPr>
        <w:t xml:space="preserve">focusing on hybrid and electric cars and improved safety </w:t>
      </w:r>
      <w:r w:rsidR="00EF03A6">
        <w:rPr>
          <w:sz w:val="24"/>
          <w:szCs w:val="24"/>
          <w:lang w:val="en" w:eastAsia="en-GB"/>
        </w:rPr>
        <w:t>which are essentially impacting the industry strategy and focus.</w:t>
      </w:r>
    </w:p>
    <w:p w14:paraId="7E3CEC6B" w14:textId="77777777" w:rsidR="00A2009D" w:rsidRPr="00A2009D" w:rsidRDefault="00A2009D" w:rsidP="00A2009D"/>
    <w:p w14:paraId="15F6B43C" w14:textId="752A4C80" w:rsidR="00933EE4" w:rsidRPr="00933EE4" w:rsidRDefault="00933EE4" w:rsidP="00933EE4">
      <w:pPr>
        <w:pStyle w:val="Heading2"/>
      </w:pPr>
      <w:r>
        <w:t>Legal</w:t>
      </w:r>
    </w:p>
    <w:p w14:paraId="0C36F1E4" w14:textId="44029D63" w:rsidR="00933EE4" w:rsidRPr="00591EE7" w:rsidRDefault="007B6AC7" w:rsidP="00667CE4">
      <w:pPr>
        <w:rPr>
          <w:rFonts w:cstheme="minorHAnsi"/>
          <w:sz w:val="24"/>
          <w:szCs w:val="24"/>
        </w:rPr>
      </w:pPr>
      <w:r w:rsidRPr="00591EE7">
        <w:rPr>
          <w:rFonts w:cstheme="minorHAnsi"/>
          <w:sz w:val="24"/>
          <w:szCs w:val="24"/>
        </w:rPr>
        <w:t>Government</w:t>
      </w:r>
      <w:r w:rsidR="00EF03A6" w:rsidRPr="00591EE7">
        <w:rPr>
          <w:rFonts w:cstheme="minorHAnsi"/>
          <w:sz w:val="24"/>
          <w:szCs w:val="24"/>
        </w:rPr>
        <w:t xml:space="preserve"> </w:t>
      </w:r>
      <w:r w:rsidRPr="00591EE7">
        <w:rPr>
          <w:rFonts w:cstheme="minorHAnsi"/>
          <w:sz w:val="24"/>
          <w:szCs w:val="24"/>
        </w:rPr>
        <w:t>control and legislation in the car manufacturing industry influences the cars design, the way their components are manufactured, the safety measure that are incorporated and the vehicles overall performance. As a consequence, these regulation</w:t>
      </w:r>
      <w:r w:rsidR="00591EE7" w:rsidRPr="00591EE7">
        <w:rPr>
          <w:rFonts w:cstheme="minorHAnsi"/>
          <w:sz w:val="24"/>
          <w:szCs w:val="24"/>
        </w:rPr>
        <w:t>s</w:t>
      </w:r>
      <w:r w:rsidRPr="00591EE7">
        <w:rPr>
          <w:rFonts w:cstheme="minorHAnsi"/>
          <w:sz w:val="24"/>
          <w:szCs w:val="24"/>
        </w:rPr>
        <w:t xml:space="preserve"> have a direct impact on car manufacturing industry by </w:t>
      </w:r>
      <w:r w:rsidR="00464441" w:rsidRPr="00591EE7">
        <w:rPr>
          <w:rFonts w:cstheme="minorHAnsi"/>
          <w:sz w:val="24"/>
          <w:szCs w:val="24"/>
        </w:rPr>
        <w:t xml:space="preserve">restricting the way cars are manufactured, </w:t>
      </w:r>
      <w:r w:rsidR="00591EE7" w:rsidRPr="00591EE7">
        <w:rPr>
          <w:rFonts w:cstheme="minorHAnsi"/>
          <w:sz w:val="24"/>
          <w:szCs w:val="24"/>
        </w:rPr>
        <w:t>commercialized,</w:t>
      </w:r>
      <w:r w:rsidR="00464441" w:rsidRPr="00591EE7">
        <w:rPr>
          <w:rFonts w:cstheme="minorHAnsi"/>
          <w:sz w:val="24"/>
          <w:szCs w:val="24"/>
        </w:rPr>
        <w:t xml:space="preserve"> and marketed, while rising production costs.</w:t>
      </w:r>
      <w:r w:rsidR="00591EE7" w:rsidRPr="00591EE7">
        <w:rPr>
          <w:rFonts w:cstheme="minorHAnsi"/>
          <w:sz w:val="24"/>
          <w:szCs w:val="24"/>
        </w:rPr>
        <w:t xml:space="preserve"> As </w:t>
      </w:r>
      <w:sdt>
        <w:sdtPr>
          <w:rPr>
            <w:rFonts w:cstheme="minorHAnsi"/>
            <w:sz w:val="24"/>
            <w:szCs w:val="24"/>
          </w:rPr>
          <w:id w:val="-1583280135"/>
          <w:citation/>
        </w:sdtPr>
        <w:sdtEndPr/>
        <w:sdtContent>
          <w:r w:rsidR="00591EE7" w:rsidRPr="00591EE7">
            <w:rPr>
              <w:rFonts w:cstheme="minorHAnsi"/>
              <w:sz w:val="24"/>
              <w:szCs w:val="24"/>
            </w:rPr>
            <w:fldChar w:fldCharType="begin"/>
          </w:r>
          <w:r w:rsidR="00591EE7" w:rsidRPr="00591EE7">
            <w:rPr>
              <w:rFonts w:cstheme="minorHAnsi"/>
              <w:sz w:val="24"/>
              <w:szCs w:val="24"/>
            </w:rPr>
            <w:instrText xml:space="preserve"> CITATION Eur20 \l 2057 </w:instrText>
          </w:r>
          <w:r w:rsidR="00591EE7" w:rsidRPr="00591EE7">
            <w:rPr>
              <w:rFonts w:cstheme="minorHAnsi"/>
              <w:sz w:val="24"/>
              <w:szCs w:val="24"/>
            </w:rPr>
            <w:fldChar w:fldCharType="separate"/>
          </w:r>
          <w:r w:rsidR="00D35CD4" w:rsidRPr="00D35CD4">
            <w:rPr>
              <w:rFonts w:cstheme="minorHAnsi"/>
              <w:noProof/>
              <w:sz w:val="24"/>
              <w:szCs w:val="24"/>
            </w:rPr>
            <w:t>(Commission, 2020)</w:t>
          </w:r>
          <w:r w:rsidR="00591EE7" w:rsidRPr="00591EE7">
            <w:rPr>
              <w:rFonts w:cstheme="minorHAnsi"/>
              <w:sz w:val="24"/>
              <w:szCs w:val="24"/>
            </w:rPr>
            <w:fldChar w:fldCharType="end"/>
          </w:r>
        </w:sdtContent>
      </w:sdt>
      <w:r w:rsidR="00591EE7" w:rsidRPr="00591EE7">
        <w:rPr>
          <w:rFonts w:cstheme="minorHAnsi"/>
          <w:sz w:val="24"/>
          <w:szCs w:val="24"/>
        </w:rPr>
        <w:t xml:space="preserve"> states: </w:t>
      </w:r>
      <w:r w:rsidR="00591EE7">
        <w:rPr>
          <w:rFonts w:cstheme="minorHAnsi"/>
          <w:sz w:val="24"/>
          <w:szCs w:val="24"/>
        </w:rPr>
        <w:t>“</w:t>
      </w:r>
      <w:r w:rsidR="00591EE7" w:rsidRPr="00591EE7">
        <w:rPr>
          <w:rFonts w:cstheme="minorHAnsi"/>
          <w:sz w:val="24"/>
          <w:szCs w:val="24"/>
          <w:shd w:val="clear" w:color="auto" w:fill="FFFFFF"/>
        </w:rPr>
        <w:t>To help drivers choose new cars with low fuel consumption, EU legislation requires Member States to ensure that relevant </w:t>
      </w:r>
      <w:hyperlink r:id="rId11" w:history="1">
        <w:r w:rsidR="00591EE7" w:rsidRPr="00591EE7">
          <w:rPr>
            <w:rStyle w:val="Hyperlink"/>
            <w:rFonts w:cstheme="minorHAnsi"/>
            <w:color w:val="auto"/>
            <w:sz w:val="24"/>
            <w:szCs w:val="24"/>
            <w:shd w:val="clear" w:color="auto" w:fill="FFFFFF"/>
          </w:rPr>
          <w:t>information is provided to consumers</w:t>
        </w:r>
      </w:hyperlink>
      <w:r w:rsidR="00591EE7" w:rsidRPr="00591EE7">
        <w:rPr>
          <w:rFonts w:cstheme="minorHAnsi"/>
          <w:sz w:val="24"/>
          <w:szCs w:val="24"/>
          <w:shd w:val="clear" w:color="auto" w:fill="FFFFFF"/>
        </w:rPr>
        <w:t>, including a label showing a car's fuel efficiency and CO</w:t>
      </w:r>
      <w:r w:rsidR="00591EE7" w:rsidRPr="00591EE7">
        <w:rPr>
          <w:rFonts w:cstheme="minorHAnsi"/>
          <w:sz w:val="24"/>
          <w:szCs w:val="24"/>
          <w:shd w:val="clear" w:color="auto" w:fill="FFFFFF"/>
          <w:vertAlign w:val="subscript"/>
        </w:rPr>
        <w:t>2</w:t>
      </w:r>
      <w:r w:rsidR="00591EE7" w:rsidRPr="00591EE7">
        <w:rPr>
          <w:rFonts w:cstheme="minorHAnsi"/>
          <w:sz w:val="24"/>
          <w:szCs w:val="24"/>
          <w:shd w:val="clear" w:color="auto" w:fill="FFFFFF"/>
        </w:rPr>
        <w:t> emissions.</w:t>
      </w:r>
      <w:r w:rsidR="00591EE7">
        <w:rPr>
          <w:rFonts w:cstheme="minorHAnsi"/>
          <w:sz w:val="24"/>
          <w:szCs w:val="24"/>
          <w:shd w:val="clear" w:color="auto" w:fill="FFFFFF"/>
        </w:rPr>
        <w:t>”</w:t>
      </w:r>
    </w:p>
    <w:p w14:paraId="0F65CCA6" w14:textId="77777777" w:rsidR="009C5652" w:rsidRDefault="009C5652" w:rsidP="004A6C90">
      <w:pPr>
        <w:spacing w:line="276" w:lineRule="auto"/>
        <w:rPr>
          <w:sz w:val="24"/>
          <w:szCs w:val="24"/>
          <w:lang w:val="en" w:eastAsia="en-GB"/>
        </w:rPr>
      </w:pPr>
    </w:p>
    <w:p w14:paraId="623342A6" w14:textId="392DDFD0" w:rsidR="00A431A9" w:rsidRDefault="00FB324B" w:rsidP="004A6C90">
      <w:pPr>
        <w:spacing w:line="276" w:lineRule="auto"/>
        <w:rPr>
          <w:rFonts w:cstheme="minorHAnsi"/>
          <w:sz w:val="24"/>
          <w:szCs w:val="24"/>
        </w:rPr>
      </w:pPr>
      <w:r w:rsidRPr="00A90919">
        <w:rPr>
          <w:rFonts w:cstheme="minorHAnsi"/>
          <w:sz w:val="24"/>
          <w:szCs w:val="24"/>
          <w:lang w:val="en" w:eastAsia="en-GB"/>
        </w:rPr>
        <w:t>The automotive industry has undergone radical changes in recent years, such as the development of small-cylinder engines with many horsepower and low emissions, along with increased safety through the implementation of new technologies, and now follows a new trend, electrification.</w:t>
      </w:r>
      <w:r w:rsidRPr="00A90919">
        <w:rPr>
          <w:rFonts w:cstheme="minorHAnsi"/>
          <w:sz w:val="24"/>
          <w:szCs w:val="24"/>
          <w:lang w:eastAsia="en-GB"/>
        </w:rPr>
        <w:t xml:space="preserve"> </w:t>
      </w:r>
      <w:r w:rsidRPr="00A90919">
        <w:rPr>
          <w:rFonts w:cstheme="minorHAnsi"/>
          <w:sz w:val="24"/>
          <w:szCs w:val="24"/>
        </w:rPr>
        <w:t>Five years ago, the automotive industry was dominated by large, powerful cars, such as pickups, SUV’s and minivans, although the need to limit fuel consumption was increasingly talked about. However, in recent years, electric or hybrid models have multiplied.</w:t>
      </w:r>
      <w:r w:rsidR="00A431A9">
        <w:rPr>
          <w:rFonts w:cstheme="minorHAnsi"/>
          <w:sz w:val="24"/>
          <w:szCs w:val="24"/>
        </w:rPr>
        <w:t xml:space="preserve"> According to </w:t>
      </w:r>
      <w:sdt>
        <w:sdtPr>
          <w:rPr>
            <w:rFonts w:cstheme="minorHAnsi"/>
            <w:sz w:val="24"/>
            <w:szCs w:val="24"/>
          </w:rPr>
          <w:id w:val="-1525932472"/>
          <w:citation/>
        </w:sdtPr>
        <w:sdtEndPr/>
        <w:sdtContent>
          <w:r w:rsidR="00A431A9">
            <w:rPr>
              <w:rFonts w:cstheme="minorHAnsi"/>
              <w:sz w:val="24"/>
              <w:szCs w:val="24"/>
            </w:rPr>
            <w:fldChar w:fldCharType="begin"/>
          </w:r>
          <w:r w:rsidR="00A431A9">
            <w:rPr>
              <w:rFonts w:cstheme="minorHAnsi"/>
              <w:sz w:val="24"/>
              <w:szCs w:val="24"/>
            </w:rPr>
            <w:instrText xml:space="preserve"> CITATION Del19 \l 2057 </w:instrText>
          </w:r>
          <w:r w:rsidR="00A431A9">
            <w:rPr>
              <w:rFonts w:cstheme="minorHAnsi"/>
              <w:sz w:val="24"/>
              <w:szCs w:val="24"/>
            </w:rPr>
            <w:fldChar w:fldCharType="separate"/>
          </w:r>
          <w:r w:rsidR="00D35CD4" w:rsidRPr="00D35CD4">
            <w:rPr>
              <w:rFonts w:cstheme="minorHAnsi"/>
              <w:noProof/>
              <w:sz w:val="24"/>
              <w:szCs w:val="24"/>
            </w:rPr>
            <w:t>(Deloitte, 2019)</w:t>
          </w:r>
          <w:r w:rsidR="00A431A9">
            <w:rPr>
              <w:rFonts w:cstheme="minorHAnsi"/>
              <w:sz w:val="24"/>
              <w:szCs w:val="24"/>
            </w:rPr>
            <w:fldChar w:fldCharType="end"/>
          </w:r>
        </w:sdtContent>
      </w:sdt>
      <w:r w:rsidR="00A431A9">
        <w:rPr>
          <w:rFonts w:cstheme="minorHAnsi"/>
          <w:sz w:val="24"/>
          <w:szCs w:val="24"/>
        </w:rPr>
        <w:t>: “After years of being viewed as a fringe technology, the battery electric vehicle market is finally nearing a tipping point.”</w:t>
      </w:r>
      <w:r w:rsidR="00757B7E" w:rsidRPr="00757B7E">
        <w:rPr>
          <w:rFonts w:cstheme="minorHAnsi"/>
          <w:sz w:val="24"/>
          <w:szCs w:val="24"/>
        </w:rPr>
        <w:t xml:space="preserve"> </w:t>
      </w:r>
      <w:r w:rsidR="00757B7E" w:rsidRPr="00A90919">
        <w:rPr>
          <w:rFonts w:cstheme="minorHAnsi"/>
          <w:sz w:val="24"/>
          <w:szCs w:val="24"/>
        </w:rPr>
        <w:t xml:space="preserve">In the coming years, experts estimate that the production of electric cars will be continuously expanding, as customers are increasingly interested in giving up traditional motors. </w:t>
      </w:r>
    </w:p>
    <w:p w14:paraId="2D77B619" w14:textId="54CCB95D" w:rsidR="00545310" w:rsidRPr="00B00EFC" w:rsidRDefault="00FB324B" w:rsidP="004A6C90">
      <w:pPr>
        <w:spacing w:line="276" w:lineRule="auto"/>
        <w:rPr>
          <w:sz w:val="24"/>
          <w:szCs w:val="24"/>
        </w:rPr>
      </w:pPr>
      <w:r w:rsidRPr="00A90919">
        <w:rPr>
          <w:rFonts w:cstheme="minorHAnsi"/>
          <w:sz w:val="24"/>
          <w:szCs w:val="24"/>
        </w:rPr>
        <w:t xml:space="preserve"> </w:t>
      </w:r>
      <w:r w:rsidR="00A90919" w:rsidRPr="00A90919">
        <w:rPr>
          <w:rFonts w:cstheme="minorHAnsi"/>
          <w:sz w:val="24"/>
          <w:szCs w:val="24"/>
        </w:rPr>
        <w:t xml:space="preserve">As </w:t>
      </w:r>
      <w:r w:rsidR="00A90919">
        <w:rPr>
          <w:rFonts w:cstheme="minorHAnsi"/>
          <w:sz w:val="24"/>
          <w:szCs w:val="24"/>
        </w:rPr>
        <w:t xml:space="preserve"> </w:t>
      </w:r>
      <w:sdt>
        <w:sdtPr>
          <w:rPr>
            <w:rFonts w:cstheme="minorHAnsi"/>
            <w:sz w:val="24"/>
            <w:szCs w:val="24"/>
          </w:rPr>
          <w:id w:val="-1896803174"/>
          <w:citation/>
        </w:sdtPr>
        <w:sdtEndPr/>
        <w:sdtContent>
          <w:r w:rsidR="00A90919">
            <w:rPr>
              <w:rFonts w:cstheme="minorHAnsi"/>
              <w:sz w:val="24"/>
              <w:szCs w:val="24"/>
            </w:rPr>
            <w:fldChar w:fldCharType="begin"/>
          </w:r>
          <w:r w:rsidR="00A90919">
            <w:rPr>
              <w:rFonts w:cstheme="minorHAnsi"/>
              <w:sz w:val="24"/>
              <w:szCs w:val="24"/>
            </w:rPr>
            <w:instrText xml:space="preserve"> CITATION Cha19 \l 2057 </w:instrText>
          </w:r>
          <w:r w:rsidR="00A90919">
            <w:rPr>
              <w:rFonts w:cstheme="minorHAnsi"/>
              <w:sz w:val="24"/>
              <w:szCs w:val="24"/>
            </w:rPr>
            <w:fldChar w:fldCharType="separate"/>
          </w:r>
          <w:r w:rsidR="00D35CD4" w:rsidRPr="00D35CD4">
            <w:rPr>
              <w:rFonts w:cstheme="minorHAnsi"/>
              <w:noProof/>
              <w:sz w:val="24"/>
              <w:szCs w:val="24"/>
            </w:rPr>
            <w:t>(Towers-Clark, 2019)</w:t>
          </w:r>
          <w:r w:rsidR="00A90919">
            <w:rPr>
              <w:rFonts w:cstheme="minorHAnsi"/>
              <w:sz w:val="24"/>
              <w:szCs w:val="24"/>
            </w:rPr>
            <w:fldChar w:fldCharType="end"/>
          </w:r>
        </w:sdtContent>
      </w:sdt>
      <w:r w:rsidR="00A90919">
        <w:rPr>
          <w:rFonts w:cstheme="minorHAnsi"/>
          <w:sz w:val="24"/>
          <w:szCs w:val="24"/>
        </w:rPr>
        <w:t>states</w:t>
      </w:r>
      <w:r w:rsidR="00A90919" w:rsidRPr="00A90919">
        <w:rPr>
          <w:rFonts w:cstheme="minorHAnsi"/>
          <w:sz w:val="24"/>
          <w:szCs w:val="24"/>
        </w:rPr>
        <w:t>: “</w:t>
      </w:r>
      <w:r w:rsidR="00A90919" w:rsidRPr="00A90919">
        <w:rPr>
          <w:rFonts w:cstheme="minorHAnsi"/>
          <w:sz w:val="24"/>
          <w:szCs w:val="24"/>
          <w:shd w:val="clear" w:color="auto" w:fill="FCFCFC"/>
        </w:rPr>
        <w:t>Traditional industries are being up-ended in the wake of widespread digitalization, and the automotive sector in particular has been given a wake-up call by the likes of Uber, Google and Apple who are making in-roads into their market share.”</w:t>
      </w:r>
      <w:r w:rsidRPr="00A90919">
        <w:rPr>
          <w:rFonts w:cstheme="minorHAnsi"/>
          <w:sz w:val="24"/>
          <w:szCs w:val="24"/>
        </w:rPr>
        <w:t xml:space="preserve"> </w:t>
      </w:r>
      <w:r w:rsidRPr="00B00EFC">
        <w:rPr>
          <w:sz w:val="24"/>
          <w:szCs w:val="24"/>
        </w:rPr>
        <w:t xml:space="preserve">However, we cannot say that these changes are caused by such a sudden change in customer needs, but rather by legislative impositions related to environmental protection, the limitations of natural resources and then the technological and consumption changes imposed by the new generations of consumers. </w:t>
      </w:r>
      <w:r w:rsidRPr="00B00EFC">
        <w:rPr>
          <w:sz w:val="24"/>
          <w:szCs w:val="24"/>
        </w:rPr>
        <w:br/>
        <w:t>European legislation has become very strict and car manufacturers have introduced new technologies and processes to meet the new requirements. People have also changed their behaviour all this time being more and more interested in eco cars</w:t>
      </w:r>
    </w:p>
    <w:p w14:paraId="38249490" w14:textId="77777777" w:rsidR="009C5652" w:rsidRDefault="009C5652" w:rsidP="004A6C90">
      <w:pPr>
        <w:spacing w:line="276" w:lineRule="auto"/>
        <w:rPr>
          <w:sz w:val="24"/>
          <w:szCs w:val="24"/>
          <w:lang w:eastAsia="en-GB"/>
        </w:rPr>
      </w:pPr>
    </w:p>
    <w:p w14:paraId="10D442A9" w14:textId="426623D7" w:rsidR="009C5652" w:rsidRDefault="009C5652" w:rsidP="0017431B">
      <w:pPr>
        <w:pStyle w:val="Heading1"/>
        <w:rPr>
          <w:lang w:eastAsia="en-GB"/>
        </w:rPr>
      </w:pPr>
      <w:r>
        <w:rPr>
          <w:lang w:eastAsia="en-GB"/>
        </w:rPr>
        <w:t>Question B</w:t>
      </w:r>
    </w:p>
    <w:p w14:paraId="589F8EF0" w14:textId="2B0668C8" w:rsidR="0017431B" w:rsidRPr="00D62081" w:rsidRDefault="003F427B" w:rsidP="0017431B">
      <w:pPr>
        <w:rPr>
          <w:sz w:val="24"/>
          <w:szCs w:val="24"/>
        </w:rPr>
      </w:pPr>
      <w:r w:rsidRPr="00D62081">
        <w:rPr>
          <w:sz w:val="24"/>
          <w:szCs w:val="24"/>
        </w:rPr>
        <w:t>The car industry is about to change again in four main directions: electric cars, their connectivity, the concept of car sharing and autonomous cars. In order to tackle with these changes and maintain a competitive advantage the industry would have to switch from a product-driven business model to a relationship-based one.</w:t>
      </w:r>
      <w:sdt>
        <w:sdtPr>
          <w:rPr>
            <w:sz w:val="24"/>
            <w:szCs w:val="24"/>
          </w:rPr>
          <w:id w:val="-1198079520"/>
          <w:citation/>
        </w:sdtPr>
        <w:sdtEndPr/>
        <w:sdtContent>
          <w:r w:rsidRPr="00D62081">
            <w:rPr>
              <w:sz w:val="24"/>
              <w:szCs w:val="24"/>
            </w:rPr>
            <w:fldChar w:fldCharType="begin"/>
          </w:r>
          <w:r w:rsidRPr="00D62081">
            <w:rPr>
              <w:sz w:val="24"/>
              <w:szCs w:val="24"/>
            </w:rPr>
            <w:instrText xml:space="preserve"> CITATION Joe20 \l 2057 </w:instrText>
          </w:r>
          <w:r w:rsidRPr="00D62081">
            <w:rPr>
              <w:sz w:val="24"/>
              <w:szCs w:val="24"/>
            </w:rPr>
            <w:fldChar w:fldCharType="separate"/>
          </w:r>
          <w:r w:rsidR="00D35CD4">
            <w:rPr>
              <w:noProof/>
              <w:sz w:val="24"/>
              <w:szCs w:val="24"/>
            </w:rPr>
            <w:t xml:space="preserve"> </w:t>
          </w:r>
          <w:r w:rsidR="00D35CD4" w:rsidRPr="00D35CD4">
            <w:rPr>
              <w:noProof/>
              <w:sz w:val="24"/>
              <w:szCs w:val="24"/>
            </w:rPr>
            <w:t>(Vitale, 2020)</w:t>
          </w:r>
          <w:r w:rsidRPr="00D62081">
            <w:rPr>
              <w:sz w:val="24"/>
              <w:szCs w:val="24"/>
            </w:rPr>
            <w:fldChar w:fldCharType="end"/>
          </w:r>
        </w:sdtContent>
      </w:sdt>
      <w:r w:rsidR="0017431B" w:rsidRPr="00D62081">
        <w:rPr>
          <w:sz w:val="24"/>
          <w:szCs w:val="24"/>
        </w:rPr>
        <w:t xml:space="preserve">. In a competitive business environment such as the automotive industry the clients have a very wide offer to </w:t>
      </w:r>
      <w:r w:rsidR="0017431B" w:rsidRPr="00D62081">
        <w:rPr>
          <w:sz w:val="24"/>
          <w:szCs w:val="24"/>
        </w:rPr>
        <w:lastRenderedPageBreak/>
        <w:t>choose from. As a result, they tend to appreciate more and more the experience offered by the relationship they have with the brand or service offered.</w:t>
      </w:r>
    </w:p>
    <w:p w14:paraId="2B342314" w14:textId="2BAA6023" w:rsidR="003432B4" w:rsidRDefault="00F92AC5" w:rsidP="003F427B">
      <w:pPr>
        <w:rPr>
          <w:sz w:val="24"/>
          <w:szCs w:val="24"/>
        </w:rPr>
      </w:pPr>
      <w:r w:rsidRPr="00D62081">
        <w:rPr>
          <w:sz w:val="24"/>
          <w:szCs w:val="24"/>
        </w:rPr>
        <w:t>According to</w:t>
      </w:r>
      <w:r w:rsidR="006954EE" w:rsidRPr="00D62081">
        <w:rPr>
          <w:sz w:val="24"/>
          <w:szCs w:val="24"/>
        </w:rPr>
        <w:t xml:space="preserve"> Joe Vitale </w:t>
      </w:r>
      <w:sdt>
        <w:sdtPr>
          <w:rPr>
            <w:sz w:val="24"/>
            <w:szCs w:val="24"/>
          </w:rPr>
          <w:id w:val="-355663917"/>
          <w:citation/>
        </w:sdtPr>
        <w:sdtEndPr/>
        <w:sdtContent>
          <w:r w:rsidR="006954EE" w:rsidRPr="00D62081">
            <w:rPr>
              <w:sz w:val="24"/>
              <w:szCs w:val="24"/>
            </w:rPr>
            <w:fldChar w:fldCharType="begin"/>
          </w:r>
          <w:r w:rsidR="006954EE" w:rsidRPr="00D62081">
            <w:rPr>
              <w:sz w:val="24"/>
              <w:szCs w:val="24"/>
            </w:rPr>
            <w:instrText xml:space="preserve">CITATION Del20 \l 2057 </w:instrText>
          </w:r>
          <w:r w:rsidR="006954EE" w:rsidRPr="00D62081">
            <w:rPr>
              <w:sz w:val="24"/>
              <w:szCs w:val="24"/>
            </w:rPr>
            <w:fldChar w:fldCharType="separate"/>
          </w:r>
          <w:r w:rsidR="00D35CD4" w:rsidRPr="00D35CD4">
            <w:rPr>
              <w:noProof/>
              <w:sz w:val="24"/>
              <w:szCs w:val="24"/>
            </w:rPr>
            <w:t>(Deloitte, 2019)</w:t>
          </w:r>
          <w:r w:rsidR="006954EE" w:rsidRPr="00D62081">
            <w:rPr>
              <w:sz w:val="24"/>
              <w:szCs w:val="24"/>
            </w:rPr>
            <w:fldChar w:fldCharType="end"/>
          </w:r>
        </w:sdtContent>
      </w:sdt>
      <w:r w:rsidRPr="00D62081">
        <w:rPr>
          <w:sz w:val="24"/>
          <w:szCs w:val="24"/>
        </w:rPr>
        <w:t xml:space="preserve"> “For a long time, competition in the automotive industry has been around product, specifically product quality, performance, and safety. But as cars get better and better, we are seeing diminishing returns on improvements in those areas. Instead, our research shows that consumers today value their experience with the brand as more important than vehicle design.”</w:t>
      </w:r>
      <w:r w:rsidR="004A2B02" w:rsidRPr="00D62081">
        <w:rPr>
          <w:sz w:val="24"/>
          <w:szCs w:val="24"/>
        </w:rPr>
        <w:t xml:space="preserve"> </w:t>
      </w:r>
      <w:r w:rsidR="003F427B" w:rsidRPr="00D62081">
        <w:rPr>
          <w:sz w:val="24"/>
          <w:szCs w:val="24"/>
          <w:lang w:val="en"/>
        </w:rPr>
        <w:t>This can be viewed as an opportunity for business leaders as it allows them to make decisions and take actions that allow</w:t>
      </w:r>
      <w:r w:rsidR="005C116D">
        <w:rPr>
          <w:sz w:val="24"/>
          <w:szCs w:val="24"/>
          <w:lang w:val="en"/>
        </w:rPr>
        <w:t>s</w:t>
      </w:r>
      <w:r w:rsidR="003F427B" w:rsidRPr="00D62081">
        <w:rPr>
          <w:sz w:val="24"/>
          <w:szCs w:val="24"/>
          <w:lang w:val="en"/>
        </w:rPr>
        <w:t xml:space="preserve"> them to remain relevant and valued as a brand at lower costs than investments in design and performance. It is an opportunity for them to invest in employees, marketing, and customer service.</w:t>
      </w:r>
      <w:r w:rsidR="00D62081" w:rsidRPr="00D62081">
        <w:rPr>
          <w:sz w:val="24"/>
          <w:szCs w:val="24"/>
          <w:lang w:val="en"/>
        </w:rPr>
        <w:t xml:space="preserve"> Moreover, customers are exhibiting a shift of interest from ownership to usage. As  </w:t>
      </w:r>
      <w:sdt>
        <w:sdtPr>
          <w:rPr>
            <w:sz w:val="24"/>
            <w:szCs w:val="24"/>
            <w:lang w:val="en"/>
          </w:rPr>
          <w:id w:val="330728083"/>
          <w:citation/>
        </w:sdtPr>
        <w:sdtEndPr/>
        <w:sdtContent>
          <w:r w:rsidR="00D62081" w:rsidRPr="00D62081">
            <w:rPr>
              <w:sz w:val="24"/>
              <w:szCs w:val="24"/>
              <w:lang w:val="en"/>
            </w:rPr>
            <w:fldChar w:fldCharType="begin"/>
          </w:r>
          <w:r w:rsidR="00D62081" w:rsidRPr="00D62081">
            <w:rPr>
              <w:sz w:val="24"/>
              <w:szCs w:val="24"/>
            </w:rPr>
            <w:instrText xml:space="preserve"> CITATION Joe20 \l 2057 </w:instrText>
          </w:r>
          <w:r w:rsidR="00D62081" w:rsidRPr="00D62081">
            <w:rPr>
              <w:sz w:val="24"/>
              <w:szCs w:val="24"/>
              <w:lang w:val="en"/>
            </w:rPr>
            <w:fldChar w:fldCharType="separate"/>
          </w:r>
          <w:r w:rsidR="00D35CD4" w:rsidRPr="00D35CD4">
            <w:rPr>
              <w:noProof/>
              <w:sz w:val="24"/>
              <w:szCs w:val="24"/>
            </w:rPr>
            <w:t>(Vitale, 2020)</w:t>
          </w:r>
          <w:r w:rsidR="00D62081" w:rsidRPr="00D62081">
            <w:rPr>
              <w:sz w:val="24"/>
              <w:szCs w:val="24"/>
              <w:lang w:val="en"/>
            </w:rPr>
            <w:fldChar w:fldCharType="end"/>
          </w:r>
        </w:sdtContent>
      </w:sdt>
      <w:r w:rsidR="00D62081" w:rsidRPr="00D62081">
        <w:rPr>
          <w:sz w:val="24"/>
          <w:szCs w:val="24"/>
          <w:lang w:val="en"/>
        </w:rPr>
        <w:t>,states: “</w:t>
      </w:r>
      <w:r w:rsidR="00D62081" w:rsidRPr="00D62081">
        <w:rPr>
          <w:sz w:val="24"/>
          <w:szCs w:val="24"/>
        </w:rPr>
        <w:t>Consumers are becoming more interested in mobility on demand, lower cost and higher convenience. That's creating unique opportunities—and tremendous challenges for traditional business models.”</w:t>
      </w:r>
      <w:r w:rsidR="005C116D">
        <w:rPr>
          <w:sz w:val="24"/>
          <w:szCs w:val="24"/>
        </w:rPr>
        <w:t xml:space="preserve"> </w:t>
      </w:r>
    </w:p>
    <w:p w14:paraId="199AFAE6" w14:textId="082E1028" w:rsidR="00805430" w:rsidRPr="00805430" w:rsidRDefault="005C116D" w:rsidP="00805430">
      <w:pPr>
        <w:shd w:val="clear" w:color="auto" w:fill="FFFFFF"/>
        <w:rPr>
          <w:rFonts w:ascii="Open Sans" w:eastAsia="Times New Roman" w:hAnsi="Open Sans" w:cs="Open Sans"/>
          <w:color w:val="252525"/>
          <w:sz w:val="24"/>
          <w:szCs w:val="24"/>
          <w:lang w:eastAsia="en-GB"/>
        </w:rPr>
      </w:pPr>
      <w:r w:rsidRPr="00D35CD4">
        <w:rPr>
          <w:sz w:val="24"/>
          <w:szCs w:val="24"/>
          <w:lang w:val="en-US"/>
        </w:rPr>
        <w:t xml:space="preserve">Firms </w:t>
      </w:r>
      <w:r w:rsidR="00805430" w:rsidRPr="00D35CD4">
        <w:rPr>
          <w:sz w:val="24"/>
          <w:szCs w:val="24"/>
          <w:lang w:val="en-US"/>
        </w:rPr>
        <w:t xml:space="preserve">can </w:t>
      </w:r>
      <w:r w:rsidRPr="00D35CD4">
        <w:rPr>
          <w:sz w:val="24"/>
          <w:szCs w:val="24"/>
          <w:lang w:val="en-US"/>
        </w:rPr>
        <w:t>best position themselves to gain a competitive advantage</w:t>
      </w:r>
      <w:r w:rsidR="00805430" w:rsidRPr="00D35CD4">
        <w:rPr>
          <w:sz w:val="24"/>
          <w:szCs w:val="24"/>
          <w:lang w:val="en-US"/>
        </w:rPr>
        <w:t xml:space="preserve"> and address these changes by </w:t>
      </w:r>
      <w:proofErr w:type="gramStart"/>
      <w:r w:rsidR="00805430" w:rsidRPr="00D35CD4">
        <w:rPr>
          <w:sz w:val="24"/>
          <w:szCs w:val="24"/>
          <w:lang w:val="en-US"/>
        </w:rPr>
        <w:t>seizing  the</w:t>
      </w:r>
      <w:proofErr w:type="gramEnd"/>
      <w:r w:rsidR="00805430" w:rsidRPr="00D35CD4">
        <w:rPr>
          <w:sz w:val="24"/>
          <w:szCs w:val="24"/>
          <w:lang w:val="en-US"/>
        </w:rPr>
        <w:t xml:space="preserve"> most coherent and systematic view of mobility patterns. Customers preferences are changing </w:t>
      </w:r>
      <w:r w:rsidR="00D35CD4" w:rsidRPr="00D35CD4">
        <w:rPr>
          <w:sz w:val="24"/>
          <w:szCs w:val="24"/>
          <w:lang w:val="en-US"/>
        </w:rPr>
        <w:t>fast,</w:t>
      </w:r>
      <w:r w:rsidR="00805430" w:rsidRPr="00D35CD4">
        <w:rPr>
          <w:sz w:val="24"/>
          <w:szCs w:val="24"/>
          <w:lang w:val="en-US"/>
        </w:rPr>
        <w:t xml:space="preserve"> so brands have quite a challenging mission to evolve and adapt their business model to meet </w:t>
      </w:r>
      <w:r w:rsidR="00B714B0" w:rsidRPr="00D35CD4">
        <w:rPr>
          <w:sz w:val="24"/>
          <w:szCs w:val="24"/>
          <w:lang w:val="en-US"/>
        </w:rPr>
        <w:t>a variety of consumers.</w:t>
      </w:r>
      <w:r w:rsidR="00805430" w:rsidRPr="00D35CD4">
        <w:rPr>
          <w:sz w:val="24"/>
          <w:szCs w:val="24"/>
          <w:lang w:val="en-US"/>
        </w:rPr>
        <w:t xml:space="preserve"> </w:t>
      </w:r>
      <w:r w:rsidR="00B714B0" w:rsidRPr="00D35CD4">
        <w:rPr>
          <w:sz w:val="24"/>
          <w:szCs w:val="24"/>
          <w:lang w:val="en-US"/>
        </w:rPr>
        <w:t xml:space="preserve">According to </w:t>
      </w:r>
      <w:sdt>
        <w:sdtPr>
          <w:rPr>
            <w:sz w:val="24"/>
            <w:szCs w:val="24"/>
            <w:lang w:val="en-US"/>
          </w:rPr>
          <w:id w:val="1706285953"/>
          <w:citation/>
        </w:sdtPr>
        <w:sdtEndPr/>
        <w:sdtContent>
          <w:r w:rsidR="00B714B0" w:rsidRPr="00D35CD4">
            <w:rPr>
              <w:sz w:val="24"/>
              <w:szCs w:val="24"/>
              <w:lang w:val="en-US"/>
            </w:rPr>
            <w:fldChar w:fldCharType="begin"/>
          </w:r>
          <w:r w:rsidR="00B714B0" w:rsidRPr="00D35CD4">
            <w:rPr>
              <w:sz w:val="24"/>
              <w:szCs w:val="24"/>
            </w:rPr>
            <w:instrText xml:space="preserve"> CITATION Hag19 \l 2057 </w:instrText>
          </w:r>
          <w:r w:rsidR="00B714B0" w:rsidRPr="00D35CD4">
            <w:rPr>
              <w:sz w:val="24"/>
              <w:szCs w:val="24"/>
              <w:lang w:val="en-US"/>
            </w:rPr>
            <w:fldChar w:fldCharType="separate"/>
          </w:r>
          <w:r w:rsidR="00D35CD4" w:rsidRPr="00D35CD4">
            <w:rPr>
              <w:noProof/>
              <w:sz w:val="24"/>
              <w:szCs w:val="24"/>
            </w:rPr>
            <w:t>(Hagel, 2019)</w:t>
          </w:r>
          <w:r w:rsidR="00B714B0" w:rsidRPr="00D35CD4">
            <w:rPr>
              <w:sz w:val="24"/>
              <w:szCs w:val="24"/>
              <w:lang w:val="en-US"/>
            </w:rPr>
            <w:fldChar w:fldCharType="end"/>
          </w:r>
        </w:sdtContent>
      </w:sdt>
      <w:r w:rsidR="00D35CD4" w:rsidRPr="00D35CD4">
        <w:rPr>
          <w:sz w:val="24"/>
          <w:szCs w:val="24"/>
          <w:lang w:val="en-US"/>
        </w:rPr>
        <w:t>: “</w:t>
      </w:r>
      <w:r w:rsidR="00D35CD4" w:rsidRPr="00D35CD4">
        <w:rPr>
          <w:sz w:val="24"/>
          <w:szCs w:val="24"/>
        </w:rPr>
        <w:t>how brands see their business will need to evolve from selling vehicles to providing mobility on demand for specific segments. They</w:t>
      </w:r>
      <w:r w:rsidR="00D35CD4">
        <w:rPr>
          <w:sz w:val="24"/>
          <w:szCs w:val="24"/>
        </w:rPr>
        <w:t xml:space="preserve"> will</w:t>
      </w:r>
      <w:r w:rsidR="00D35CD4" w:rsidRPr="00D35CD4">
        <w:rPr>
          <w:sz w:val="24"/>
          <w:szCs w:val="24"/>
        </w:rPr>
        <w:t xml:space="preserve"> have to serve the consumer not only in the vehicle, but in public transportation, taxi services, car-sharing, bicycles</w:t>
      </w:r>
      <w:r w:rsidR="00D35CD4">
        <w:rPr>
          <w:sz w:val="24"/>
          <w:szCs w:val="24"/>
        </w:rPr>
        <w:t>.</w:t>
      </w:r>
      <w:r w:rsidR="00D35CD4" w:rsidRPr="00D35CD4">
        <w:rPr>
          <w:sz w:val="24"/>
          <w:szCs w:val="24"/>
        </w:rPr>
        <w:t>”</w:t>
      </w:r>
      <w:r w:rsidR="00D35CD4">
        <w:rPr>
          <w:sz w:val="24"/>
          <w:szCs w:val="24"/>
        </w:rPr>
        <w:t xml:space="preserve"> This can be viewed as an opportunity for business leader that can implement to their business strategy focusing on a wider customer experience.</w:t>
      </w:r>
    </w:p>
    <w:p w14:paraId="7258C1B0" w14:textId="6997FADB" w:rsidR="005C116D" w:rsidRPr="00D62081" w:rsidRDefault="005C116D" w:rsidP="003F427B">
      <w:pPr>
        <w:rPr>
          <w:sz w:val="24"/>
          <w:szCs w:val="24"/>
        </w:rPr>
      </w:pPr>
    </w:p>
    <w:p w14:paraId="0838CF32" w14:textId="420EC11E" w:rsidR="00D62081" w:rsidRDefault="00D35CD4" w:rsidP="00D35CD4">
      <w:pPr>
        <w:pStyle w:val="Heading1"/>
        <w:rPr>
          <w:lang w:eastAsia="en-GB"/>
        </w:rPr>
      </w:pPr>
      <w:r>
        <w:rPr>
          <w:lang w:eastAsia="en-GB"/>
        </w:rPr>
        <w:t>Conclusion</w:t>
      </w:r>
    </w:p>
    <w:p w14:paraId="4B137523" w14:textId="73AF4622" w:rsidR="00D35CD4" w:rsidRPr="00C11E96" w:rsidRDefault="00D35CD4" w:rsidP="00D35CD4">
      <w:pPr>
        <w:rPr>
          <w:sz w:val="24"/>
          <w:szCs w:val="24"/>
          <w:lang w:val="en-US" w:eastAsia="en-GB"/>
        </w:rPr>
      </w:pPr>
      <w:r w:rsidRPr="00C11E96">
        <w:rPr>
          <w:sz w:val="24"/>
          <w:szCs w:val="24"/>
          <w:lang w:val="en-US" w:eastAsia="en-GB"/>
        </w:rPr>
        <w:t xml:space="preserve">Considering all the aspects presented above it can be concluded that is crucial for businesses to understand their business environment as this can determine the success or failure of a business. It is </w:t>
      </w:r>
      <w:r w:rsidR="00C11E96" w:rsidRPr="00C11E96">
        <w:rPr>
          <w:sz w:val="24"/>
          <w:szCs w:val="24"/>
          <w:lang w:val="en-US" w:eastAsia="en-GB"/>
        </w:rPr>
        <w:t>equally</w:t>
      </w:r>
      <w:r w:rsidRPr="00C11E96">
        <w:rPr>
          <w:sz w:val="24"/>
          <w:szCs w:val="24"/>
          <w:lang w:val="en-US" w:eastAsia="en-GB"/>
        </w:rPr>
        <w:t xml:space="preserve"> important to evaluate and understand </w:t>
      </w:r>
      <w:r w:rsidR="00C11E96" w:rsidRPr="00C11E96">
        <w:rPr>
          <w:sz w:val="24"/>
          <w:szCs w:val="24"/>
          <w:lang w:val="en-US" w:eastAsia="en-GB"/>
        </w:rPr>
        <w:t>microenvironment</w:t>
      </w:r>
      <w:r w:rsidRPr="00C11E96">
        <w:rPr>
          <w:sz w:val="24"/>
          <w:szCs w:val="24"/>
          <w:lang w:val="en-US" w:eastAsia="en-GB"/>
        </w:rPr>
        <w:t>, macro environment as well as the internal environment.</w:t>
      </w:r>
      <w:r w:rsidR="00C11E96" w:rsidRPr="00C11E96">
        <w:rPr>
          <w:sz w:val="24"/>
          <w:szCs w:val="24"/>
          <w:lang w:val="en-US" w:eastAsia="en-GB"/>
        </w:rPr>
        <w:t xml:space="preserve"> As it resulted from the PESTEL analysis </w:t>
      </w:r>
      <w:proofErr w:type="gramStart"/>
      <w:r w:rsidR="00C11E96" w:rsidRPr="00C11E96">
        <w:rPr>
          <w:sz w:val="24"/>
          <w:szCs w:val="24"/>
          <w:lang w:val="en-US" w:eastAsia="en-GB"/>
        </w:rPr>
        <w:t>the  major</w:t>
      </w:r>
      <w:proofErr w:type="gramEnd"/>
      <w:r w:rsidR="00C11E96" w:rsidRPr="00C11E96">
        <w:rPr>
          <w:sz w:val="24"/>
          <w:szCs w:val="24"/>
          <w:lang w:val="en-US" w:eastAsia="en-GB"/>
        </w:rPr>
        <w:t xml:space="preserve"> forces shaping the car industry are related to the technology, environmental policies, and regulation as well as the shift in consumers preferences and expectations. In order to maintain a competitive edge companies, have to change their strategy and </w:t>
      </w:r>
      <w:r w:rsidR="00C11E96" w:rsidRPr="00C11E96">
        <w:rPr>
          <w:sz w:val="24"/>
          <w:szCs w:val="24"/>
        </w:rPr>
        <w:t>switch from a product-driven business model to a relationship-based one.</w:t>
      </w:r>
    </w:p>
    <w:p w14:paraId="236DB03C" w14:textId="77777777" w:rsidR="00D35CD4" w:rsidRDefault="00D35CD4" w:rsidP="004A6C90">
      <w:pPr>
        <w:spacing w:line="276" w:lineRule="auto"/>
        <w:rPr>
          <w:sz w:val="24"/>
          <w:szCs w:val="24"/>
          <w:lang w:eastAsia="en-GB"/>
        </w:rPr>
      </w:pPr>
    </w:p>
    <w:p w14:paraId="3C927099" w14:textId="77777777" w:rsidR="004A2B02" w:rsidRPr="004A6C90" w:rsidRDefault="004A2B02" w:rsidP="004A6C90">
      <w:pPr>
        <w:spacing w:line="276" w:lineRule="auto"/>
        <w:rPr>
          <w:sz w:val="24"/>
          <w:szCs w:val="24"/>
          <w:lang w:eastAsia="en-GB"/>
        </w:rPr>
      </w:pPr>
    </w:p>
    <w:p w14:paraId="5C6307CE" w14:textId="5E2F4D6A" w:rsidR="00DF75A0" w:rsidRPr="004A6C90" w:rsidRDefault="00DF75A0" w:rsidP="004A6C90">
      <w:pPr>
        <w:spacing w:line="276" w:lineRule="auto"/>
        <w:rPr>
          <w:sz w:val="24"/>
          <w:szCs w:val="24"/>
          <w:lang w:eastAsia="en-GB"/>
        </w:rPr>
      </w:pPr>
    </w:p>
    <w:p w14:paraId="0C57289E" w14:textId="2A5CB546" w:rsidR="00DF75A0" w:rsidRPr="004A6C90" w:rsidRDefault="00DF75A0" w:rsidP="004A6C90">
      <w:pPr>
        <w:spacing w:line="276" w:lineRule="auto"/>
        <w:rPr>
          <w:sz w:val="24"/>
          <w:szCs w:val="24"/>
          <w:lang w:eastAsia="en-GB"/>
        </w:rPr>
      </w:pPr>
    </w:p>
    <w:p w14:paraId="3C79839F" w14:textId="1CBB2D86" w:rsidR="00DF75A0" w:rsidRPr="004A6C90" w:rsidRDefault="00DF75A0" w:rsidP="004A6C90">
      <w:pPr>
        <w:spacing w:line="276" w:lineRule="auto"/>
        <w:rPr>
          <w:sz w:val="24"/>
          <w:szCs w:val="24"/>
          <w:lang w:eastAsia="en-GB"/>
        </w:rPr>
      </w:pPr>
    </w:p>
    <w:p w14:paraId="2A507057" w14:textId="6AF287E7" w:rsidR="00DF75A0" w:rsidRDefault="00DF75A0" w:rsidP="00475F9A">
      <w:pPr>
        <w:rPr>
          <w:sz w:val="24"/>
          <w:szCs w:val="24"/>
          <w:lang w:eastAsia="en-GB"/>
        </w:rPr>
      </w:pPr>
    </w:p>
    <w:sdt>
      <w:sdtPr>
        <w:rPr>
          <w:rFonts w:asciiTheme="minorHAnsi" w:eastAsiaTheme="minorHAnsi" w:hAnsiTheme="minorHAnsi" w:cstheme="minorBidi"/>
          <w:color w:val="auto"/>
          <w:sz w:val="22"/>
          <w:szCs w:val="22"/>
          <w:lang w:val="en-GB"/>
        </w:rPr>
        <w:id w:val="-248110138"/>
        <w:docPartObj>
          <w:docPartGallery w:val="Bibliographies"/>
          <w:docPartUnique/>
        </w:docPartObj>
      </w:sdtPr>
      <w:sdtEndPr/>
      <w:sdtContent>
        <w:p w14:paraId="4AD7C838" w14:textId="3BF31C92" w:rsidR="00DF75A0" w:rsidRDefault="00DF75A0">
          <w:pPr>
            <w:pStyle w:val="Heading1"/>
          </w:pPr>
          <w:r>
            <w:t>References</w:t>
          </w:r>
        </w:p>
        <w:sdt>
          <w:sdtPr>
            <w:id w:val="-573587230"/>
            <w:bibliography/>
          </w:sdtPr>
          <w:sdtEndPr/>
          <w:sdtContent>
            <w:p w14:paraId="16716618" w14:textId="77777777" w:rsidR="00D35CD4" w:rsidRDefault="00DF75A0" w:rsidP="00D35CD4">
              <w:pPr>
                <w:pStyle w:val="Bibliography"/>
                <w:rPr>
                  <w:noProof/>
                  <w:sz w:val="24"/>
                  <w:szCs w:val="24"/>
                  <w:lang w:val="en-US"/>
                </w:rPr>
              </w:pPr>
              <w:r>
                <w:fldChar w:fldCharType="begin"/>
              </w:r>
              <w:r>
                <w:instrText xml:space="preserve"> BIBLIOGRAPHY </w:instrText>
              </w:r>
              <w:r>
                <w:fldChar w:fldCharType="separate"/>
              </w:r>
              <w:r w:rsidR="00D35CD4">
                <w:rPr>
                  <w:noProof/>
                  <w:lang w:val="en-US"/>
                </w:rPr>
                <w:t xml:space="preserve">ACEA, 2019. </w:t>
              </w:r>
              <w:r w:rsidR="00D35CD4">
                <w:rPr>
                  <w:i/>
                  <w:iCs/>
                  <w:noProof/>
                  <w:lang w:val="en-US"/>
                </w:rPr>
                <w:t xml:space="preserve">European Automobile Manufacturers Association. </w:t>
              </w:r>
              <w:r w:rsidR="00D35CD4">
                <w:rPr>
                  <w:noProof/>
                  <w:lang w:val="en-US"/>
                </w:rPr>
                <w:t xml:space="preserve">[Online] </w:t>
              </w:r>
              <w:r w:rsidR="00D35CD4">
                <w:rPr>
                  <w:noProof/>
                  <w:lang w:val="en-US"/>
                </w:rPr>
                <w:br/>
                <w:t xml:space="preserve">Available at: </w:t>
              </w:r>
              <w:r w:rsidR="00D35CD4">
                <w:rPr>
                  <w:noProof/>
                  <w:u w:val="single"/>
                  <w:lang w:val="en-US"/>
                </w:rPr>
                <w:t>https://www.acea.be/news/article/fact-sheet-brexit-and-the-auto-industry</w:t>
              </w:r>
              <w:r w:rsidR="00D35CD4">
                <w:rPr>
                  <w:noProof/>
                  <w:lang w:val="en-US"/>
                </w:rPr>
                <w:br/>
                <w:t>[Accessed August 2020].</w:t>
              </w:r>
            </w:p>
            <w:p w14:paraId="17665879" w14:textId="77777777" w:rsidR="00D35CD4" w:rsidRDefault="00D35CD4" w:rsidP="00D35CD4">
              <w:pPr>
                <w:pStyle w:val="Bibliography"/>
                <w:rPr>
                  <w:noProof/>
                  <w:lang w:val="en-US"/>
                </w:rPr>
              </w:pPr>
              <w:r>
                <w:rPr>
                  <w:noProof/>
                  <w:lang w:val="en-US"/>
                </w:rPr>
                <w:t xml:space="preserve">BBC, 2020. </w:t>
              </w:r>
              <w:r>
                <w:rPr>
                  <w:i/>
                  <w:iCs/>
                  <w:noProof/>
                  <w:lang w:val="en-US"/>
                </w:rPr>
                <w:t xml:space="preserve">Internal factors. </w:t>
              </w:r>
              <w:r>
                <w:rPr>
                  <w:noProof/>
                  <w:lang w:val="en-US"/>
                </w:rPr>
                <w:t xml:space="preserve">[Online] </w:t>
              </w:r>
              <w:r>
                <w:rPr>
                  <w:noProof/>
                  <w:lang w:val="en-US"/>
                </w:rPr>
                <w:br/>
                <w:t xml:space="preserve">Available at: </w:t>
              </w:r>
              <w:r>
                <w:rPr>
                  <w:noProof/>
                  <w:u w:val="single"/>
                  <w:lang w:val="en-US"/>
                </w:rPr>
                <w:t>https://www.bbc.co.uk/bitesize/guides/z6wc7nb/revision/1</w:t>
              </w:r>
              <w:r>
                <w:rPr>
                  <w:noProof/>
                  <w:lang w:val="en-US"/>
                </w:rPr>
                <w:br/>
                <w:t>[Accessed August 2020].</w:t>
              </w:r>
            </w:p>
            <w:p w14:paraId="4C5CE4CF" w14:textId="77777777" w:rsidR="00D35CD4" w:rsidRDefault="00D35CD4" w:rsidP="00D35CD4">
              <w:pPr>
                <w:pStyle w:val="Bibliography"/>
                <w:rPr>
                  <w:noProof/>
                  <w:lang w:val="en-US"/>
                </w:rPr>
              </w:pPr>
              <w:r>
                <w:rPr>
                  <w:noProof/>
                  <w:lang w:val="en-US"/>
                </w:rPr>
                <w:t xml:space="preserve">Boddy, D., 2016. </w:t>
              </w:r>
              <w:r>
                <w:rPr>
                  <w:i/>
                  <w:iCs/>
                  <w:noProof/>
                  <w:lang w:val="en-US"/>
                </w:rPr>
                <w:t xml:space="preserve">Management An Introdution. </w:t>
              </w:r>
              <w:r>
                <w:rPr>
                  <w:noProof/>
                  <w:lang w:val="en-US"/>
                </w:rPr>
                <w:t>Seventh Edition ed. s.l.:Pearson.</w:t>
              </w:r>
            </w:p>
            <w:p w14:paraId="22C2C4A6" w14:textId="77777777" w:rsidR="00D35CD4" w:rsidRDefault="00D35CD4" w:rsidP="00D35CD4">
              <w:pPr>
                <w:pStyle w:val="Bibliography"/>
                <w:rPr>
                  <w:noProof/>
                  <w:lang w:val="en-US"/>
                </w:rPr>
              </w:pPr>
              <w:r>
                <w:rPr>
                  <w:noProof/>
                  <w:lang w:val="en-US"/>
                </w:rPr>
                <w:t xml:space="preserve">Chapman, L., 2007. Transport and climate change: a review Journal of Transport. </w:t>
              </w:r>
              <w:r>
                <w:rPr>
                  <w:i/>
                  <w:iCs/>
                  <w:noProof/>
                  <w:lang w:val="en-US"/>
                </w:rPr>
                <w:t>Geography in press.</w:t>
              </w:r>
            </w:p>
            <w:p w14:paraId="24FED9EA" w14:textId="77777777" w:rsidR="00D35CD4" w:rsidRDefault="00D35CD4" w:rsidP="00D35CD4">
              <w:pPr>
                <w:pStyle w:val="Bibliography"/>
                <w:rPr>
                  <w:noProof/>
                  <w:lang w:val="en-US"/>
                </w:rPr>
              </w:pPr>
              <w:r>
                <w:rPr>
                  <w:noProof/>
                  <w:lang w:val="en-US"/>
                </w:rPr>
                <w:t xml:space="preserve">Cherunilam, F., 2019. </w:t>
              </w:r>
              <w:r>
                <w:rPr>
                  <w:i/>
                  <w:iCs/>
                  <w:noProof/>
                  <w:lang w:val="en-US"/>
                </w:rPr>
                <w:t xml:space="preserve">Elements of Business Environment, </w:t>
              </w:r>
              <w:r>
                <w:rPr>
                  <w:noProof/>
                  <w:lang w:val="en-US"/>
                </w:rPr>
                <w:t>s.l.: Global Media.</w:t>
              </w:r>
            </w:p>
            <w:p w14:paraId="5FFAB608" w14:textId="77777777" w:rsidR="00D35CD4" w:rsidRDefault="00D35CD4" w:rsidP="00D35CD4">
              <w:pPr>
                <w:pStyle w:val="Bibliography"/>
                <w:rPr>
                  <w:noProof/>
                  <w:lang w:val="en-US"/>
                </w:rPr>
              </w:pPr>
              <w:r>
                <w:rPr>
                  <w:noProof/>
                  <w:lang w:val="en-US"/>
                </w:rPr>
                <w:t xml:space="preserve">Commission, E., 2020. </w:t>
              </w:r>
              <w:r>
                <w:rPr>
                  <w:i/>
                  <w:iCs/>
                  <w:noProof/>
                  <w:lang w:val="en-US"/>
                </w:rPr>
                <w:t xml:space="preserve">European Commission. </w:t>
              </w:r>
              <w:r>
                <w:rPr>
                  <w:noProof/>
                  <w:lang w:val="en-US"/>
                </w:rPr>
                <w:t xml:space="preserve">[Online] </w:t>
              </w:r>
              <w:r>
                <w:rPr>
                  <w:noProof/>
                  <w:lang w:val="en-US"/>
                </w:rPr>
                <w:br/>
                <w:t xml:space="preserve">Available at: </w:t>
              </w:r>
              <w:r>
                <w:rPr>
                  <w:noProof/>
                  <w:u w:val="single"/>
                  <w:lang w:val="en-US"/>
                </w:rPr>
                <w:t>https://ec.europa.eu/growth/sectors/automotive/environment-protection_en</w:t>
              </w:r>
              <w:r>
                <w:rPr>
                  <w:noProof/>
                  <w:lang w:val="en-US"/>
                </w:rPr>
                <w:br/>
                <w:t>[Accessed August 2020].</w:t>
              </w:r>
            </w:p>
            <w:p w14:paraId="30262A72" w14:textId="77777777" w:rsidR="00D35CD4" w:rsidRDefault="00D35CD4" w:rsidP="00D35CD4">
              <w:pPr>
                <w:pStyle w:val="Bibliography"/>
                <w:rPr>
                  <w:noProof/>
                  <w:lang w:val="en-US"/>
                </w:rPr>
              </w:pPr>
              <w:r>
                <w:rPr>
                  <w:noProof/>
                  <w:lang w:val="en-US"/>
                </w:rPr>
                <w:t xml:space="preserve">Deloitte, 2019. </w:t>
              </w:r>
              <w:r>
                <w:rPr>
                  <w:i/>
                  <w:iCs/>
                  <w:noProof/>
                  <w:lang w:val="en-US"/>
                </w:rPr>
                <w:t xml:space="preserve">Deloitte. </w:t>
              </w:r>
              <w:r>
                <w:rPr>
                  <w:noProof/>
                  <w:lang w:val="en-US"/>
                </w:rPr>
                <w:t xml:space="preserve">[Online] </w:t>
              </w:r>
              <w:r>
                <w:rPr>
                  <w:noProof/>
                  <w:lang w:val="en-US"/>
                </w:rPr>
                <w:br/>
                <w:t xml:space="preserve">Available at: </w:t>
              </w:r>
              <w:r>
                <w:rPr>
                  <w:noProof/>
                  <w:u w:val="single"/>
                  <w:lang w:val="en-US"/>
                </w:rPr>
                <w:t>https://www2.deloitte.com/content/dam/Deloitte/us/Documents/manufacturing/us-mfg-how-technology-is-moving-the-automotive-industry-from-products-to-relationships.pdf</w:t>
              </w:r>
              <w:r>
                <w:rPr>
                  <w:noProof/>
                  <w:lang w:val="en-US"/>
                </w:rPr>
                <w:br/>
                <w:t>[Accessed August 2020].</w:t>
              </w:r>
            </w:p>
            <w:p w14:paraId="43373393" w14:textId="77777777" w:rsidR="00D35CD4" w:rsidRDefault="00D35CD4" w:rsidP="00D35CD4">
              <w:pPr>
                <w:pStyle w:val="Bibliography"/>
                <w:rPr>
                  <w:noProof/>
                  <w:lang w:val="en-US"/>
                </w:rPr>
              </w:pPr>
              <w:r>
                <w:rPr>
                  <w:noProof/>
                  <w:lang w:val="en-US"/>
                </w:rPr>
                <w:t xml:space="preserve">Deloitte, 2019. </w:t>
              </w:r>
              <w:r>
                <w:rPr>
                  <w:i/>
                  <w:iCs/>
                  <w:noProof/>
                  <w:lang w:val="en-US"/>
                </w:rPr>
                <w:t xml:space="preserve">New Market. New Entrants. New challenges. Battery Electric Vehicles, </w:t>
              </w:r>
              <w:r>
                <w:rPr>
                  <w:noProof/>
                  <w:lang w:val="en-US"/>
                </w:rPr>
                <w:t>s.l.: Deloitte.</w:t>
              </w:r>
            </w:p>
            <w:p w14:paraId="37C27847" w14:textId="77777777" w:rsidR="00D35CD4" w:rsidRDefault="00D35CD4" w:rsidP="00D35CD4">
              <w:pPr>
                <w:pStyle w:val="Bibliography"/>
                <w:rPr>
                  <w:noProof/>
                  <w:lang w:val="en-US"/>
                </w:rPr>
              </w:pPr>
              <w:r>
                <w:rPr>
                  <w:noProof/>
                  <w:lang w:val="en-US"/>
                </w:rPr>
                <w:t xml:space="preserve">Gopal, N., 2009. </w:t>
              </w:r>
              <w:r>
                <w:rPr>
                  <w:i/>
                  <w:iCs/>
                  <w:noProof/>
                  <w:lang w:val="en-US"/>
                </w:rPr>
                <w:t xml:space="preserve">Business Environment, </w:t>
              </w:r>
              <w:r>
                <w:rPr>
                  <w:noProof/>
                  <w:lang w:val="en-US"/>
                </w:rPr>
                <w:t>New Delhi: Tata McGraw- Hill Publishing Company Limited.</w:t>
              </w:r>
            </w:p>
            <w:p w14:paraId="3A8D0885" w14:textId="77777777" w:rsidR="00D35CD4" w:rsidRDefault="00D35CD4" w:rsidP="00D35CD4">
              <w:pPr>
                <w:pStyle w:val="Bibliography"/>
                <w:rPr>
                  <w:noProof/>
                  <w:lang w:val="en-US"/>
                </w:rPr>
              </w:pPr>
              <w:r>
                <w:rPr>
                  <w:noProof/>
                  <w:lang w:val="en-US"/>
                </w:rPr>
                <w:t xml:space="preserve">Hagel, J., 2019. </w:t>
              </w:r>
              <w:r>
                <w:rPr>
                  <w:i/>
                  <w:iCs/>
                  <w:noProof/>
                  <w:lang w:val="en-US"/>
                </w:rPr>
                <w:t xml:space="preserve">How technology is moving the automotive. </w:t>
              </w:r>
              <w:r>
                <w:rPr>
                  <w:noProof/>
                  <w:lang w:val="en-US"/>
                </w:rPr>
                <w:t xml:space="preserve">[Online] </w:t>
              </w:r>
              <w:r>
                <w:rPr>
                  <w:noProof/>
                  <w:lang w:val="en-US"/>
                </w:rPr>
                <w:br/>
                <w:t xml:space="preserve">Available at: </w:t>
              </w:r>
              <w:r>
                <w:rPr>
                  <w:noProof/>
                  <w:u w:val="single"/>
                  <w:lang w:val="en-US"/>
                </w:rPr>
                <w:t>https://www2.deloitte.com/content/dam/Deloitte/us/Documents/manufacturing/us-mfg-how-technology-is-moving-the-automotive-industry-from-products-to-relationships.pdf</w:t>
              </w:r>
              <w:r>
                <w:rPr>
                  <w:noProof/>
                  <w:lang w:val="en-US"/>
                </w:rPr>
                <w:br/>
                <w:t>[Accessed August 2020].</w:t>
              </w:r>
            </w:p>
            <w:p w14:paraId="4F8CB028" w14:textId="77777777" w:rsidR="00D35CD4" w:rsidRDefault="00D35CD4" w:rsidP="00D35CD4">
              <w:pPr>
                <w:pStyle w:val="Bibliography"/>
                <w:rPr>
                  <w:noProof/>
                  <w:lang w:val="en-US"/>
                </w:rPr>
              </w:pPr>
              <w:r>
                <w:rPr>
                  <w:noProof/>
                  <w:lang w:val="en-US"/>
                </w:rPr>
                <w:t xml:space="preserve">Morrison, J., 2017. </w:t>
              </w:r>
              <w:r>
                <w:rPr>
                  <w:i/>
                  <w:iCs/>
                  <w:noProof/>
                  <w:lang w:val="en-US"/>
                </w:rPr>
                <w:t xml:space="preserve">The Global Business Environment. </w:t>
              </w:r>
              <w:r>
                <w:rPr>
                  <w:noProof/>
                  <w:lang w:val="en-US"/>
                </w:rPr>
                <w:t>Fourth Edition ed. s.l.:Palgrave.</w:t>
              </w:r>
            </w:p>
            <w:p w14:paraId="634EC034" w14:textId="77777777" w:rsidR="00D35CD4" w:rsidRDefault="00D35CD4" w:rsidP="00D35CD4">
              <w:pPr>
                <w:pStyle w:val="Bibliography"/>
                <w:rPr>
                  <w:noProof/>
                  <w:lang w:val="en-US"/>
                </w:rPr>
              </w:pPr>
              <w:r>
                <w:rPr>
                  <w:noProof/>
                  <w:lang w:val="en-US"/>
                </w:rPr>
                <w:t xml:space="preserve">Saleem, S., 2009. </w:t>
              </w:r>
              <w:r>
                <w:rPr>
                  <w:i/>
                  <w:iCs/>
                  <w:noProof/>
                  <w:lang w:val="en-US"/>
                </w:rPr>
                <w:t xml:space="preserve">Business Environment , </w:t>
              </w:r>
              <w:r>
                <w:rPr>
                  <w:noProof/>
                  <w:lang w:val="en-US"/>
                </w:rPr>
                <w:t>s.l.: Pearson Education.</w:t>
              </w:r>
            </w:p>
            <w:p w14:paraId="5F306447" w14:textId="77777777" w:rsidR="00D35CD4" w:rsidRDefault="00D35CD4" w:rsidP="00D35CD4">
              <w:pPr>
                <w:pStyle w:val="Bibliography"/>
                <w:rPr>
                  <w:noProof/>
                  <w:lang w:val="en-US"/>
                </w:rPr>
              </w:pPr>
              <w:r>
                <w:rPr>
                  <w:noProof/>
                  <w:lang w:val="en-US"/>
                </w:rPr>
                <w:t xml:space="preserve">Shaw, J. A. J., 2007. </w:t>
              </w:r>
              <w:r>
                <w:rPr>
                  <w:i/>
                  <w:iCs/>
                  <w:noProof/>
                  <w:lang w:val="en-US"/>
                </w:rPr>
                <w:t xml:space="preserve">Royal Geographical Society. </w:t>
              </w:r>
              <w:r>
                <w:rPr>
                  <w:noProof/>
                  <w:lang w:val="en-US"/>
                </w:rPr>
                <w:t xml:space="preserve">[Online] </w:t>
              </w:r>
              <w:r>
                <w:rPr>
                  <w:noProof/>
                  <w:lang w:val="en-US"/>
                </w:rPr>
                <w:br/>
                <w:t xml:space="preserve">Available at: </w:t>
              </w:r>
              <w:r>
                <w:rPr>
                  <w:noProof/>
                  <w:u w:val="single"/>
                  <w:lang w:val="en-US"/>
                </w:rPr>
                <w:t>https://rgs-ibg.onlinelibrary.wiley.com/doi/full/10.1111/j.1475-4762.2007.00776.x</w:t>
              </w:r>
              <w:r>
                <w:rPr>
                  <w:noProof/>
                  <w:lang w:val="en-US"/>
                </w:rPr>
                <w:br/>
                <w:t>[Accessed August 2020].</w:t>
              </w:r>
            </w:p>
            <w:p w14:paraId="5E83EC61" w14:textId="77777777" w:rsidR="00D35CD4" w:rsidRDefault="00D35CD4" w:rsidP="00D35CD4">
              <w:pPr>
                <w:pStyle w:val="Bibliography"/>
                <w:rPr>
                  <w:noProof/>
                  <w:lang w:val="en-US"/>
                </w:rPr>
              </w:pPr>
              <w:r>
                <w:rPr>
                  <w:noProof/>
                  <w:lang w:val="en-US"/>
                </w:rPr>
                <w:t xml:space="preserve">Siemens, 2020. </w:t>
              </w:r>
              <w:r>
                <w:rPr>
                  <w:i/>
                  <w:iCs/>
                  <w:noProof/>
                  <w:lang w:val="en-US"/>
                </w:rPr>
                <w:t xml:space="preserve">Siemens. </w:t>
              </w:r>
              <w:r>
                <w:rPr>
                  <w:noProof/>
                  <w:lang w:val="en-US"/>
                </w:rPr>
                <w:t xml:space="preserve">[Online] </w:t>
              </w:r>
              <w:r>
                <w:rPr>
                  <w:noProof/>
                  <w:lang w:val="en-US"/>
                </w:rPr>
                <w:br/>
                <w:t xml:space="preserve">Available at: </w:t>
              </w:r>
              <w:r>
                <w:rPr>
                  <w:noProof/>
                  <w:u w:val="single"/>
                  <w:lang w:val="en-US"/>
                </w:rPr>
                <w:t>Recent developments in several technologies are quickly converging to make autonomous vehicles a reality. These include artificial intelligence, electrification, sensors, big data, connectivity and cloud computing</w:t>
              </w:r>
              <w:r>
                <w:rPr>
                  <w:noProof/>
                  <w:lang w:val="en-US"/>
                </w:rPr>
                <w:br/>
                <w:t>[Accessed August 2020].</w:t>
              </w:r>
            </w:p>
            <w:p w14:paraId="37286A09" w14:textId="77777777" w:rsidR="00D35CD4" w:rsidRDefault="00D35CD4" w:rsidP="00D35CD4">
              <w:pPr>
                <w:pStyle w:val="Bibliography"/>
                <w:rPr>
                  <w:noProof/>
                  <w:lang w:val="en-US"/>
                </w:rPr>
              </w:pPr>
              <w:r>
                <w:rPr>
                  <w:noProof/>
                  <w:lang w:val="en-US"/>
                </w:rPr>
                <w:t xml:space="preserve">Towers-Clark, C., 2019.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https://www.forbes.com/sites/charlestowersclark/2019/03/27/the-future-on-four-wheels-change-in-the-automotive-business/#699a8c357f2f</w:t>
              </w:r>
              <w:r>
                <w:rPr>
                  <w:noProof/>
                  <w:lang w:val="en-US"/>
                </w:rPr>
                <w:br/>
                <w:t>[Accessed August 2020].</w:t>
              </w:r>
            </w:p>
            <w:p w14:paraId="2478BC27" w14:textId="77777777" w:rsidR="00D35CD4" w:rsidRDefault="00D35CD4" w:rsidP="00D35CD4">
              <w:pPr>
                <w:pStyle w:val="Bibliography"/>
                <w:rPr>
                  <w:noProof/>
                  <w:lang w:val="en-US"/>
                </w:rPr>
              </w:pPr>
              <w:r>
                <w:rPr>
                  <w:noProof/>
                  <w:lang w:val="en-US"/>
                </w:rPr>
                <w:lastRenderedPageBreak/>
                <w:t xml:space="preserve">Vitale, J., 2020. </w:t>
              </w:r>
              <w:r>
                <w:rPr>
                  <w:i/>
                  <w:iCs/>
                  <w:noProof/>
                  <w:lang w:val="en-US"/>
                </w:rPr>
                <w:t xml:space="preserve">Deloitte. </w:t>
              </w:r>
              <w:r>
                <w:rPr>
                  <w:noProof/>
                  <w:lang w:val="en-US"/>
                </w:rPr>
                <w:t xml:space="preserve">[Online] </w:t>
              </w:r>
              <w:r>
                <w:rPr>
                  <w:noProof/>
                  <w:lang w:val="en-US"/>
                </w:rPr>
                <w:br/>
                <w:t xml:space="preserve">Available at: </w:t>
              </w:r>
              <w:r>
                <w:rPr>
                  <w:noProof/>
                  <w:u w:val="single"/>
                  <w:lang w:val="en-US"/>
                </w:rPr>
                <w:t>https://www2.deloitte.com/global/en/pages/about-deloitte/articles/covid-19/understanding-covid-19-s-impact-on-the-automotive-sector.html#:~:text=The%20COVID%2D19%20pandemic%20has,plants%20in%20the%20United%20States.</w:t>
              </w:r>
              <w:r>
                <w:rPr>
                  <w:noProof/>
                  <w:lang w:val="en-US"/>
                </w:rPr>
                <w:br/>
                <w:t>[Accessed August 2020].</w:t>
              </w:r>
            </w:p>
            <w:p w14:paraId="46D6F8B0" w14:textId="77777777" w:rsidR="00D35CD4" w:rsidRDefault="00D35CD4" w:rsidP="00D35CD4">
              <w:pPr>
                <w:pStyle w:val="Bibliography"/>
                <w:rPr>
                  <w:noProof/>
                  <w:lang w:val="en-US"/>
                </w:rPr>
              </w:pPr>
              <w:r>
                <w:rPr>
                  <w:noProof/>
                  <w:lang w:val="en-US"/>
                </w:rPr>
                <w:t xml:space="preserve">WHO, 2020. </w:t>
              </w:r>
              <w:r>
                <w:rPr>
                  <w:i/>
                  <w:iCs/>
                  <w:noProof/>
                  <w:lang w:val="en-US"/>
                </w:rPr>
                <w:t xml:space="preserve">World Health Organization. </w:t>
              </w:r>
              <w:r>
                <w:rPr>
                  <w:noProof/>
                  <w:lang w:val="en-US"/>
                </w:rPr>
                <w:t xml:space="preserve">[Online] </w:t>
              </w:r>
              <w:r>
                <w:rPr>
                  <w:noProof/>
                  <w:lang w:val="en-US"/>
                </w:rPr>
                <w:br/>
                <w:t xml:space="preserve">Available at: </w:t>
              </w:r>
              <w:r>
                <w:rPr>
                  <w:noProof/>
                  <w:u w:val="single"/>
                  <w:lang w:val="en-US"/>
                </w:rPr>
                <w:t>https://www.who.int/news-room/fact-sheets/detail/road-traffic-injuries</w:t>
              </w:r>
              <w:r>
                <w:rPr>
                  <w:noProof/>
                  <w:lang w:val="en-US"/>
                </w:rPr>
                <w:br/>
                <w:t>[Accessed August 2020].</w:t>
              </w:r>
            </w:p>
            <w:p w14:paraId="5328EDAD" w14:textId="2D9F3360" w:rsidR="00DF75A0" w:rsidRDefault="00DF75A0" w:rsidP="00D35CD4">
              <w:r>
                <w:rPr>
                  <w:b/>
                  <w:bCs/>
                  <w:noProof/>
                </w:rPr>
                <w:fldChar w:fldCharType="end"/>
              </w:r>
            </w:p>
          </w:sdtContent>
        </w:sdt>
      </w:sdtContent>
    </w:sdt>
    <w:p w14:paraId="7554A200" w14:textId="77777777" w:rsidR="00DF75A0" w:rsidRPr="00475F9A" w:rsidRDefault="00DF75A0" w:rsidP="00475F9A">
      <w:pPr>
        <w:rPr>
          <w:sz w:val="24"/>
          <w:szCs w:val="24"/>
          <w:lang w:eastAsia="en-GB"/>
        </w:rPr>
      </w:pPr>
    </w:p>
    <w:sectPr w:rsidR="00DF75A0" w:rsidRPr="00475F9A" w:rsidSect="0047744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2CD882" w14:textId="77777777" w:rsidR="003110E9" w:rsidRDefault="003110E9" w:rsidP="00477448">
      <w:pPr>
        <w:spacing w:after="0" w:line="240" w:lineRule="auto"/>
      </w:pPr>
      <w:r>
        <w:separator/>
      </w:r>
    </w:p>
  </w:endnote>
  <w:endnote w:type="continuationSeparator" w:id="0">
    <w:p w14:paraId="69EFE95B" w14:textId="77777777" w:rsidR="003110E9" w:rsidRDefault="003110E9" w:rsidP="004774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5972791"/>
      <w:docPartObj>
        <w:docPartGallery w:val="Page Numbers (Bottom of Page)"/>
        <w:docPartUnique/>
      </w:docPartObj>
    </w:sdtPr>
    <w:sdtEndPr>
      <w:rPr>
        <w:noProof/>
      </w:rPr>
    </w:sdtEndPr>
    <w:sdtContent>
      <w:p w14:paraId="1FFDC907" w14:textId="70A38F67" w:rsidR="00477448" w:rsidRDefault="004774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5F1FD7" w14:textId="77777777" w:rsidR="00477448" w:rsidRDefault="00477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5D00F4" w14:textId="77777777" w:rsidR="003110E9" w:rsidRDefault="003110E9" w:rsidP="00477448">
      <w:pPr>
        <w:spacing w:after="0" w:line="240" w:lineRule="auto"/>
      </w:pPr>
      <w:r>
        <w:separator/>
      </w:r>
    </w:p>
  </w:footnote>
  <w:footnote w:type="continuationSeparator" w:id="0">
    <w:p w14:paraId="4A15317E" w14:textId="77777777" w:rsidR="003110E9" w:rsidRDefault="003110E9" w:rsidP="004774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6548A2"/>
    <w:multiLevelType w:val="multilevel"/>
    <w:tmpl w:val="8B94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24B"/>
    <w:rsid w:val="000467F4"/>
    <w:rsid w:val="000921E8"/>
    <w:rsid w:val="000C2691"/>
    <w:rsid w:val="000C5C1B"/>
    <w:rsid w:val="000F2740"/>
    <w:rsid w:val="0017431B"/>
    <w:rsid w:val="0018768D"/>
    <w:rsid w:val="00190007"/>
    <w:rsid w:val="00190D13"/>
    <w:rsid w:val="001949CA"/>
    <w:rsid w:val="001A2425"/>
    <w:rsid w:val="001E440F"/>
    <w:rsid w:val="002216D8"/>
    <w:rsid w:val="00243F69"/>
    <w:rsid w:val="0026057C"/>
    <w:rsid w:val="0026399A"/>
    <w:rsid w:val="00282CE7"/>
    <w:rsid w:val="00285CBC"/>
    <w:rsid w:val="00297524"/>
    <w:rsid w:val="002B501B"/>
    <w:rsid w:val="002D29A0"/>
    <w:rsid w:val="003110E9"/>
    <w:rsid w:val="00314E4B"/>
    <w:rsid w:val="003432B4"/>
    <w:rsid w:val="003609C4"/>
    <w:rsid w:val="00391428"/>
    <w:rsid w:val="003F427B"/>
    <w:rsid w:val="00464441"/>
    <w:rsid w:val="00472CFA"/>
    <w:rsid w:val="00475F9A"/>
    <w:rsid w:val="00477448"/>
    <w:rsid w:val="004869E9"/>
    <w:rsid w:val="004940A2"/>
    <w:rsid w:val="004A2B02"/>
    <w:rsid w:val="004A6C90"/>
    <w:rsid w:val="004B16E1"/>
    <w:rsid w:val="0052574E"/>
    <w:rsid w:val="00545310"/>
    <w:rsid w:val="00555AB1"/>
    <w:rsid w:val="005603F7"/>
    <w:rsid w:val="00562D73"/>
    <w:rsid w:val="00591EE7"/>
    <w:rsid w:val="005A57BE"/>
    <w:rsid w:val="005C116D"/>
    <w:rsid w:val="005E1EC0"/>
    <w:rsid w:val="006373EC"/>
    <w:rsid w:val="00642681"/>
    <w:rsid w:val="006556ED"/>
    <w:rsid w:val="00667CE4"/>
    <w:rsid w:val="006954EE"/>
    <w:rsid w:val="006A3BA2"/>
    <w:rsid w:val="006A5D4B"/>
    <w:rsid w:val="006B538A"/>
    <w:rsid w:val="006C0FF0"/>
    <w:rsid w:val="006F5AB5"/>
    <w:rsid w:val="00702164"/>
    <w:rsid w:val="007427C7"/>
    <w:rsid w:val="00754CCF"/>
    <w:rsid w:val="00757B7E"/>
    <w:rsid w:val="007B24FB"/>
    <w:rsid w:val="007B6AC7"/>
    <w:rsid w:val="007C178E"/>
    <w:rsid w:val="007D0EBA"/>
    <w:rsid w:val="007E2B63"/>
    <w:rsid w:val="00803292"/>
    <w:rsid w:val="00805430"/>
    <w:rsid w:val="00841B64"/>
    <w:rsid w:val="00865312"/>
    <w:rsid w:val="0088142B"/>
    <w:rsid w:val="008F7678"/>
    <w:rsid w:val="00904EEF"/>
    <w:rsid w:val="00906D90"/>
    <w:rsid w:val="00933EE4"/>
    <w:rsid w:val="009448E6"/>
    <w:rsid w:val="009C5652"/>
    <w:rsid w:val="009D5B08"/>
    <w:rsid w:val="00A2009D"/>
    <w:rsid w:val="00A265EB"/>
    <w:rsid w:val="00A27C8A"/>
    <w:rsid w:val="00A31D85"/>
    <w:rsid w:val="00A431A9"/>
    <w:rsid w:val="00A90919"/>
    <w:rsid w:val="00AE4B5D"/>
    <w:rsid w:val="00B00EFC"/>
    <w:rsid w:val="00B714B0"/>
    <w:rsid w:val="00B76EC9"/>
    <w:rsid w:val="00B930BE"/>
    <w:rsid w:val="00BB4F98"/>
    <w:rsid w:val="00BC7AD3"/>
    <w:rsid w:val="00C11E96"/>
    <w:rsid w:val="00C16F31"/>
    <w:rsid w:val="00C9017D"/>
    <w:rsid w:val="00CC37A6"/>
    <w:rsid w:val="00CD19F3"/>
    <w:rsid w:val="00D004F1"/>
    <w:rsid w:val="00D26BF8"/>
    <w:rsid w:val="00D35CD4"/>
    <w:rsid w:val="00D4413D"/>
    <w:rsid w:val="00D57C6B"/>
    <w:rsid w:val="00D62081"/>
    <w:rsid w:val="00D722B7"/>
    <w:rsid w:val="00D84312"/>
    <w:rsid w:val="00DD6BDD"/>
    <w:rsid w:val="00DE5E4F"/>
    <w:rsid w:val="00DE6176"/>
    <w:rsid w:val="00DF75A0"/>
    <w:rsid w:val="00E078AC"/>
    <w:rsid w:val="00E142F4"/>
    <w:rsid w:val="00EA52AF"/>
    <w:rsid w:val="00ED167A"/>
    <w:rsid w:val="00ED2719"/>
    <w:rsid w:val="00EF03A6"/>
    <w:rsid w:val="00EF6F0E"/>
    <w:rsid w:val="00F02AF2"/>
    <w:rsid w:val="00F9294B"/>
    <w:rsid w:val="00F92AC5"/>
    <w:rsid w:val="00FB324B"/>
    <w:rsid w:val="00FB52BB"/>
    <w:rsid w:val="00FE2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1E8D3"/>
  <w15:chartTrackingRefBased/>
  <w15:docId w15:val="{D9EACB9E-2647-4ADC-BE48-585FB8A41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5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B4F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448E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FB32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B324B"/>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DF75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75A0"/>
  </w:style>
  <w:style w:type="paragraph" w:styleId="BalloonText">
    <w:name w:val="Balloon Text"/>
    <w:basedOn w:val="Normal"/>
    <w:link w:val="BalloonTextChar"/>
    <w:uiPriority w:val="99"/>
    <w:semiHidden/>
    <w:unhideWhenUsed/>
    <w:rsid w:val="004940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40A2"/>
    <w:rPr>
      <w:rFonts w:ascii="Segoe UI" w:hAnsi="Segoe UI" w:cs="Segoe UI"/>
      <w:sz w:val="18"/>
      <w:szCs w:val="18"/>
    </w:rPr>
  </w:style>
  <w:style w:type="character" w:styleId="Hyperlink">
    <w:name w:val="Hyperlink"/>
    <w:basedOn w:val="DefaultParagraphFont"/>
    <w:uiPriority w:val="99"/>
    <w:semiHidden/>
    <w:unhideWhenUsed/>
    <w:rsid w:val="002D29A0"/>
    <w:rPr>
      <w:color w:val="0000FF"/>
      <w:u w:val="single"/>
    </w:rPr>
  </w:style>
  <w:style w:type="character" w:customStyle="1" w:styleId="Heading2Char">
    <w:name w:val="Heading 2 Char"/>
    <w:basedOn w:val="DefaultParagraphFont"/>
    <w:link w:val="Heading2"/>
    <w:uiPriority w:val="9"/>
    <w:rsid w:val="00BB4F98"/>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448E6"/>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4774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448"/>
  </w:style>
  <w:style w:type="paragraph" w:styleId="Footer">
    <w:name w:val="footer"/>
    <w:basedOn w:val="Normal"/>
    <w:link w:val="FooterChar"/>
    <w:uiPriority w:val="99"/>
    <w:unhideWhenUsed/>
    <w:rsid w:val="004774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448"/>
  </w:style>
  <w:style w:type="paragraph" w:styleId="NoSpacing">
    <w:name w:val="No Spacing"/>
    <w:link w:val="NoSpacingChar"/>
    <w:uiPriority w:val="1"/>
    <w:qFormat/>
    <w:rsid w:val="004774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7448"/>
    <w:rPr>
      <w:rFonts w:eastAsiaTheme="minorEastAsia"/>
      <w:lang w:val="en-US"/>
    </w:rPr>
  </w:style>
  <w:style w:type="character" w:customStyle="1" w:styleId="nd-word">
    <w:name w:val="nd-word"/>
    <w:basedOn w:val="DefaultParagraphFont"/>
    <w:rsid w:val="00805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5467">
      <w:bodyDiv w:val="1"/>
      <w:marLeft w:val="0"/>
      <w:marRight w:val="0"/>
      <w:marTop w:val="0"/>
      <w:marBottom w:val="0"/>
      <w:divBdr>
        <w:top w:val="none" w:sz="0" w:space="0" w:color="auto"/>
        <w:left w:val="none" w:sz="0" w:space="0" w:color="auto"/>
        <w:bottom w:val="none" w:sz="0" w:space="0" w:color="auto"/>
        <w:right w:val="none" w:sz="0" w:space="0" w:color="auto"/>
      </w:divBdr>
    </w:div>
    <w:div w:id="7372304">
      <w:bodyDiv w:val="1"/>
      <w:marLeft w:val="0"/>
      <w:marRight w:val="0"/>
      <w:marTop w:val="0"/>
      <w:marBottom w:val="0"/>
      <w:divBdr>
        <w:top w:val="none" w:sz="0" w:space="0" w:color="auto"/>
        <w:left w:val="none" w:sz="0" w:space="0" w:color="auto"/>
        <w:bottom w:val="none" w:sz="0" w:space="0" w:color="auto"/>
        <w:right w:val="none" w:sz="0" w:space="0" w:color="auto"/>
      </w:divBdr>
    </w:div>
    <w:div w:id="10838303">
      <w:bodyDiv w:val="1"/>
      <w:marLeft w:val="0"/>
      <w:marRight w:val="0"/>
      <w:marTop w:val="0"/>
      <w:marBottom w:val="0"/>
      <w:divBdr>
        <w:top w:val="none" w:sz="0" w:space="0" w:color="auto"/>
        <w:left w:val="none" w:sz="0" w:space="0" w:color="auto"/>
        <w:bottom w:val="none" w:sz="0" w:space="0" w:color="auto"/>
        <w:right w:val="none" w:sz="0" w:space="0" w:color="auto"/>
      </w:divBdr>
    </w:div>
    <w:div w:id="12389446">
      <w:bodyDiv w:val="1"/>
      <w:marLeft w:val="0"/>
      <w:marRight w:val="0"/>
      <w:marTop w:val="0"/>
      <w:marBottom w:val="0"/>
      <w:divBdr>
        <w:top w:val="none" w:sz="0" w:space="0" w:color="auto"/>
        <w:left w:val="none" w:sz="0" w:space="0" w:color="auto"/>
        <w:bottom w:val="none" w:sz="0" w:space="0" w:color="auto"/>
        <w:right w:val="none" w:sz="0" w:space="0" w:color="auto"/>
      </w:divBdr>
    </w:div>
    <w:div w:id="14383174">
      <w:bodyDiv w:val="1"/>
      <w:marLeft w:val="0"/>
      <w:marRight w:val="0"/>
      <w:marTop w:val="0"/>
      <w:marBottom w:val="0"/>
      <w:divBdr>
        <w:top w:val="none" w:sz="0" w:space="0" w:color="auto"/>
        <w:left w:val="none" w:sz="0" w:space="0" w:color="auto"/>
        <w:bottom w:val="none" w:sz="0" w:space="0" w:color="auto"/>
        <w:right w:val="none" w:sz="0" w:space="0" w:color="auto"/>
      </w:divBdr>
    </w:div>
    <w:div w:id="30888232">
      <w:bodyDiv w:val="1"/>
      <w:marLeft w:val="0"/>
      <w:marRight w:val="0"/>
      <w:marTop w:val="0"/>
      <w:marBottom w:val="0"/>
      <w:divBdr>
        <w:top w:val="none" w:sz="0" w:space="0" w:color="auto"/>
        <w:left w:val="none" w:sz="0" w:space="0" w:color="auto"/>
        <w:bottom w:val="none" w:sz="0" w:space="0" w:color="auto"/>
        <w:right w:val="none" w:sz="0" w:space="0" w:color="auto"/>
      </w:divBdr>
    </w:div>
    <w:div w:id="36592153">
      <w:bodyDiv w:val="1"/>
      <w:marLeft w:val="0"/>
      <w:marRight w:val="0"/>
      <w:marTop w:val="0"/>
      <w:marBottom w:val="0"/>
      <w:divBdr>
        <w:top w:val="none" w:sz="0" w:space="0" w:color="auto"/>
        <w:left w:val="none" w:sz="0" w:space="0" w:color="auto"/>
        <w:bottom w:val="none" w:sz="0" w:space="0" w:color="auto"/>
        <w:right w:val="none" w:sz="0" w:space="0" w:color="auto"/>
      </w:divBdr>
    </w:div>
    <w:div w:id="43218183">
      <w:bodyDiv w:val="1"/>
      <w:marLeft w:val="0"/>
      <w:marRight w:val="0"/>
      <w:marTop w:val="0"/>
      <w:marBottom w:val="0"/>
      <w:divBdr>
        <w:top w:val="none" w:sz="0" w:space="0" w:color="auto"/>
        <w:left w:val="none" w:sz="0" w:space="0" w:color="auto"/>
        <w:bottom w:val="none" w:sz="0" w:space="0" w:color="auto"/>
        <w:right w:val="none" w:sz="0" w:space="0" w:color="auto"/>
      </w:divBdr>
    </w:div>
    <w:div w:id="44186372">
      <w:bodyDiv w:val="1"/>
      <w:marLeft w:val="0"/>
      <w:marRight w:val="0"/>
      <w:marTop w:val="0"/>
      <w:marBottom w:val="0"/>
      <w:divBdr>
        <w:top w:val="none" w:sz="0" w:space="0" w:color="auto"/>
        <w:left w:val="none" w:sz="0" w:space="0" w:color="auto"/>
        <w:bottom w:val="none" w:sz="0" w:space="0" w:color="auto"/>
        <w:right w:val="none" w:sz="0" w:space="0" w:color="auto"/>
      </w:divBdr>
    </w:div>
    <w:div w:id="45879840">
      <w:bodyDiv w:val="1"/>
      <w:marLeft w:val="0"/>
      <w:marRight w:val="0"/>
      <w:marTop w:val="0"/>
      <w:marBottom w:val="0"/>
      <w:divBdr>
        <w:top w:val="none" w:sz="0" w:space="0" w:color="auto"/>
        <w:left w:val="none" w:sz="0" w:space="0" w:color="auto"/>
        <w:bottom w:val="none" w:sz="0" w:space="0" w:color="auto"/>
        <w:right w:val="none" w:sz="0" w:space="0" w:color="auto"/>
      </w:divBdr>
    </w:div>
    <w:div w:id="69354944">
      <w:bodyDiv w:val="1"/>
      <w:marLeft w:val="0"/>
      <w:marRight w:val="0"/>
      <w:marTop w:val="0"/>
      <w:marBottom w:val="0"/>
      <w:divBdr>
        <w:top w:val="none" w:sz="0" w:space="0" w:color="auto"/>
        <w:left w:val="none" w:sz="0" w:space="0" w:color="auto"/>
        <w:bottom w:val="none" w:sz="0" w:space="0" w:color="auto"/>
        <w:right w:val="none" w:sz="0" w:space="0" w:color="auto"/>
      </w:divBdr>
    </w:div>
    <w:div w:id="73405948">
      <w:bodyDiv w:val="1"/>
      <w:marLeft w:val="0"/>
      <w:marRight w:val="0"/>
      <w:marTop w:val="0"/>
      <w:marBottom w:val="0"/>
      <w:divBdr>
        <w:top w:val="none" w:sz="0" w:space="0" w:color="auto"/>
        <w:left w:val="none" w:sz="0" w:space="0" w:color="auto"/>
        <w:bottom w:val="none" w:sz="0" w:space="0" w:color="auto"/>
        <w:right w:val="none" w:sz="0" w:space="0" w:color="auto"/>
      </w:divBdr>
    </w:div>
    <w:div w:id="77875396">
      <w:bodyDiv w:val="1"/>
      <w:marLeft w:val="0"/>
      <w:marRight w:val="0"/>
      <w:marTop w:val="0"/>
      <w:marBottom w:val="0"/>
      <w:divBdr>
        <w:top w:val="none" w:sz="0" w:space="0" w:color="auto"/>
        <w:left w:val="none" w:sz="0" w:space="0" w:color="auto"/>
        <w:bottom w:val="none" w:sz="0" w:space="0" w:color="auto"/>
        <w:right w:val="none" w:sz="0" w:space="0" w:color="auto"/>
      </w:divBdr>
    </w:div>
    <w:div w:id="86771242">
      <w:bodyDiv w:val="1"/>
      <w:marLeft w:val="0"/>
      <w:marRight w:val="0"/>
      <w:marTop w:val="0"/>
      <w:marBottom w:val="0"/>
      <w:divBdr>
        <w:top w:val="none" w:sz="0" w:space="0" w:color="auto"/>
        <w:left w:val="none" w:sz="0" w:space="0" w:color="auto"/>
        <w:bottom w:val="none" w:sz="0" w:space="0" w:color="auto"/>
        <w:right w:val="none" w:sz="0" w:space="0" w:color="auto"/>
      </w:divBdr>
    </w:div>
    <w:div w:id="105658532">
      <w:bodyDiv w:val="1"/>
      <w:marLeft w:val="0"/>
      <w:marRight w:val="0"/>
      <w:marTop w:val="0"/>
      <w:marBottom w:val="0"/>
      <w:divBdr>
        <w:top w:val="none" w:sz="0" w:space="0" w:color="auto"/>
        <w:left w:val="none" w:sz="0" w:space="0" w:color="auto"/>
        <w:bottom w:val="none" w:sz="0" w:space="0" w:color="auto"/>
        <w:right w:val="none" w:sz="0" w:space="0" w:color="auto"/>
      </w:divBdr>
    </w:div>
    <w:div w:id="118500333">
      <w:bodyDiv w:val="1"/>
      <w:marLeft w:val="0"/>
      <w:marRight w:val="0"/>
      <w:marTop w:val="0"/>
      <w:marBottom w:val="0"/>
      <w:divBdr>
        <w:top w:val="none" w:sz="0" w:space="0" w:color="auto"/>
        <w:left w:val="none" w:sz="0" w:space="0" w:color="auto"/>
        <w:bottom w:val="none" w:sz="0" w:space="0" w:color="auto"/>
        <w:right w:val="none" w:sz="0" w:space="0" w:color="auto"/>
      </w:divBdr>
    </w:div>
    <w:div w:id="143393098">
      <w:bodyDiv w:val="1"/>
      <w:marLeft w:val="0"/>
      <w:marRight w:val="0"/>
      <w:marTop w:val="0"/>
      <w:marBottom w:val="0"/>
      <w:divBdr>
        <w:top w:val="none" w:sz="0" w:space="0" w:color="auto"/>
        <w:left w:val="none" w:sz="0" w:space="0" w:color="auto"/>
        <w:bottom w:val="none" w:sz="0" w:space="0" w:color="auto"/>
        <w:right w:val="none" w:sz="0" w:space="0" w:color="auto"/>
      </w:divBdr>
    </w:div>
    <w:div w:id="143474232">
      <w:bodyDiv w:val="1"/>
      <w:marLeft w:val="0"/>
      <w:marRight w:val="0"/>
      <w:marTop w:val="0"/>
      <w:marBottom w:val="0"/>
      <w:divBdr>
        <w:top w:val="none" w:sz="0" w:space="0" w:color="auto"/>
        <w:left w:val="none" w:sz="0" w:space="0" w:color="auto"/>
        <w:bottom w:val="none" w:sz="0" w:space="0" w:color="auto"/>
        <w:right w:val="none" w:sz="0" w:space="0" w:color="auto"/>
      </w:divBdr>
    </w:div>
    <w:div w:id="146938433">
      <w:bodyDiv w:val="1"/>
      <w:marLeft w:val="0"/>
      <w:marRight w:val="0"/>
      <w:marTop w:val="0"/>
      <w:marBottom w:val="0"/>
      <w:divBdr>
        <w:top w:val="none" w:sz="0" w:space="0" w:color="auto"/>
        <w:left w:val="none" w:sz="0" w:space="0" w:color="auto"/>
        <w:bottom w:val="none" w:sz="0" w:space="0" w:color="auto"/>
        <w:right w:val="none" w:sz="0" w:space="0" w:color="auto"/>
      </w:divBdr>
    </w:div>
    <w:div w:id="149910602">
      <w:bodyDiv w:val="1"/>
      <w:marLeft w:val="0"/>
      <w:marRight w:val="0"/>
      <w:marTop w:val="0"/>
      <w:marBottom w:val="0"/>
      <w:divBdr>
        <w:top w:val="none" w:sz="0" w:space="0" w:color="auto"/>
        <w:left w:val="none" w:sz="0" w:space="0" w:color="auto"/>
        <w:bottom w:val="none" w:sz="0" w:space="0" w:color="auto"/>
        <w:right w:val="none" w:sz="0" w:space="0" w:color="auto"/>
      </w:divBdr>
    </w:div>
    <w:div w:id="151410853">
      <w:bodyDiv w:val="1"/>
      <w:marLeft w:val="0"/>
      <w:marRight w:val="0"/>
      <w:marTop w:val="0"/>
      <w:marBottom w:val="0"/>
      <w:divBdr>
        <w:top w:val="none" w:sz="0" w:space="0" w:color="auto"/>
        <w:left w:val="none" w:sz="0" w:space="0" w:color="auto"/>
        <w:bottom w:val="none" w:sz="0" w:space="0" w:color="auto"/>
        <w:right w:val="none" w:sz="0" w:space="0" w:color="auto"/>
      </w:divBdr>
    </w:div>
    <w:div w:id="151412209">
      <w:bodyDiv w:val="1"/>
      <w:marLeft w:val="0"/>
      <w:marRight w:val="0"/>
      <w:marTop w:val="0"/>
      <w:marBottom w:val="0"/>
      <w:divBdr>
        <w:top w:val="none" w:sz="0" w:space="0" w:color="auto"/>
        <w:left w:val="none" w:sz="0" w:space="0" w:color="auto"/>
        <w:bottom w:val="none" w:sz="0" w:space="0" w:color="auto"/>
        <w:right w:val="none" w:sz="0" w:space="0" w:color="auto"/>
      </w:divBdr>
    </w:div>
    <w:div w:id="151912724">
      <w:bodyDiv w:val="1"/>
      <w:marLeft w:val="0"/>
      <w:marRight w:val="0"/>
      <w:marTop w:val="0"/>
      <w:marBottom w:val="0"/>
      <w:divBdr>
        <w:top w:val="none" w:sz="0" w:space="0" w:color="auto"/>
        <w:left w:val="none" w:sz="0" w:space="0" w:color="auto"/>
        <w:bottom w:val="none" w:sz="0" w:space="0" w:color="auto"/>
        <w:right w:val="none" w:sz="0" w:space="0" w:color="auto"/>
      </w:divBdr>
    </w:div>
    <w:div w:id="156460168">
      <w:bodyDiv w:val="1"/>
      <w:marLeft w:val="0"/>
      <w:marRight w:val="0"/>
      <w:marTop w:val="0"/>
      <w:marBottom w:val="0"/>
      <w:divBdr>
        <w:top w:val="none" w:sz="0" w:space="0" w:color="auto"/>
        <w:left w:val="none" w:sz="0" w:space="0" w:color="auto"/>
        <w:bottom w:val="none" w:sz="0" w:space="0" w:color="auto"/>
        <w:right w:val="none" w:sz="0" w:space="0" w:color="auto"/>
      </w:divBdr>
    </w:div>
    <w:div w:id="164442907">
      <w:bodyDiv w:val="1"/>
      <w:marLeft w:val="0"/>
      <w:marRight w:val="0"/>
      <w:marTop w:val="0"/>
      <w:marBottom w:val="0"/>
      <w:divBdr>
        <w:top w:val="none" w:sz="0" w:space="0" w:color="auto"/>
        <w:left w:val="none" w:sz="0" w:space="0" w:color="auto"/>
        <w:bottom w:val="none" w:sz="0" w:space="0" w:color="auto"/>
        <w:right w:val="none" w:sz="0" w:space="0" w:color="auto"/>
      </w:divBdr>
    </w:div>
    <w:div w:id="167133712">
      <w:bodyDiv w:val="1"/>
      <w:marLeft w:val="0"/>
      <w:marRight w:val="0"/>
      <w:marTop w:val="0"/>
      <w:marBottom w:val="0"/>
      <w:divBdr>
        <w:top w:val="none" w:sz="0" w:space="0" w:color="auto"/>
        <w:left w:val="none" w:sz="0" w:space="0" w:color="auto"/>
        <w:bottom w:val="none" w:sz="0" w:space="0" w:color="auto"/>
        <w:right w:val="none" w:sz="0" w:space="0" w:color="auto"/>
      </w:divBdr>
    </w:div>
    <w:div w:id="178398483">
      <w:bodyDiv w:val="1"/>
      <w:marLeft w:val="0"/>
      <w:marRight w:val="0"/>
      <w:marTop w:val="0"/>
      <w:marBottom w:val="0"/>
      <w:divBdr>
        <w:top w:val="none" w:sz="0" w:space="0" w:color="auto"/>
        <w:left w:val="none" w:sz="0" w:space="0" w:color="auto"/>
        <w:bottom w:val="none" w:sz="0" w:space="0" w:color="auto"/>
        <w:right w:val="none" w:sz="0" w:space="0" w:color="auto"/>
      </w:divBdr>
    </w:div>
    <w:div w:id="212080469">
      <w:bodyDiv w:val="1"/>
      <w:marLeft w:val="0"/>
      <w:marRight w:val="0"/>
      <w:marTop w:val="0"/>
      <w:marBottom w:val="0"/>
      <w:divBdr>
        <w:top w:val="none" w:sz="0" w:space="0" w:color="auto"/>
        <w:left w:val="none" w:sz="0" w:space="0" w:color="auto"/>
        <w:bottom w:val="none" w:sz="0" w:space="0" w:color="auto"/>
        <w:right w:val="none" w:sz="0" w:space="0" w:color="auto"/>
      </w:divBdr>
    </w:div>
    <w:div w:id="217475585">
      <w:bodyDiv w:val="1"/>
      <w:marLeft w:val="0"/>
      <w:marRight w:val="0"/>
      <w:marTop w:val="0"/>
      <w:marBottom w:val="0"/>
      <w:divBdr>
        <w:top w:val="none" w:sz="0" w:space="0" w:color="auto"/>
        <w:left w:val="none" w:sz="0" w:space="0" w:color="auto"/>
        <w:bottom w:val="none" w:sz="0" w:space="0" w:color="auto"/>
        <w:right w:val="none" w:sz="0" w:space="0" w:color="auto"/>
      </w:divBdr>
    </w:div>
    <w:div w:id="220681092">
      <w:bodyDiv w:val="1"/>
      <w:marLeft w:val="0"/>
      <w:marRight w:val="0"/>
      <w:marTop w:val="0"/>
      <w:marBottom w:val="0"/>
      <w:divBdr>
        <w:top w:val="none" w:sz="0" w:space="0" w:color="auto"/>
        <w:left w:val="none" w:sz="0" w:space="0" w:color="auto"/>
        <w:bottom w:val="none" w:sz="0" w:space="0" w:color="auto"/>
        <w:right w:val="none" w:sz="0" w:space="0" w:color="auto"/>
      </w:divBdr>
    </w:div>
    <w:div w:id="237055160">
      <w:bodyDiv w:val="1"/>
      <w:marLeft w:val="0"/>
      <w:marRight w:val="0"/>
      <w:marTop w:val="0"/>
      <w:marBottom w:val="0"/>
      <w:divBdr>
        <w:top w:val="none" w:sz="0" w:space="0" w:color="auto"/>
        <w:left w:val="none" w:sz="0" w:space="0" w:color="auto"/>
        <w:bottom w:val="none" w:sz="0" w:space="0" w:color="auto"/>
        <w:right w:val="none" w:sz="0" w:space="0" w:color="auto"/>
      </w:divBdr>
    </w:div>
    <w:div w:id="247082471">
      <w:bodyDiv w:val="1"/>
      <w:marLeft w:val="0"/>
      <w:marRight w:val="0"/>
      <w:marTop w:val="0"/>
      <w:marBottom w:val="0"/>
      <w:divBdr>
        <w:top w:val="none" w:sz="0" w:space="0" w:color="auto"/>
        <w:left w:val="none" w:sz="0" w:space="0" w:color="auto"/>
        <w:bottom w:val="none" w:sz="0" w:space="0" w:color="auto"/>
        <w:right w:val="none" w:sz="0" w:space="0" w:color="auto"/>
      </w:divBdr>
    </w:div>
    <w:div w:id="249581956">
      <w:bodyDiv w:val="1"/>
      <w:marLeft w:val="0"/>
      <w:marRight w:val="0"/>
      <w:marTop w:val="0"/>
      <w:marBottom w:val="0"/>
      <w:divBdr>
        <w:top w:val="none" w:sz="0" w:space="0" w:color="auto"/>
        <w:left w:val="none" w:sz="0" w:space="0" w:color="auto"/>
        <w:bottom w:val="none" w:sz="0" w:space="0" w:color="auto"/>
        <w:right w:val="none" w:sz="0" w:space="0" w:color="auto"/>
      </w:divBdr>
    </w:div>
    <w:div w:id="259215960">
      <w:bodyDiv w:val="1"/>
      <w:marLeft w:val="0"/>
      <w:marRight w:val="0"/>
      <w:marTop w:val="0"/>
      <w:marBottom w:val="0"/>
      <w:divBdr>
        <w:top w:val="none" w:sz="0" w:space="0" w:color="auto"/>
        <w:left w:val="none" w:sz="0" w:space="0" w:color="auto"/>
        <w:bottom w:val="none" w:sz="0" w:space="0" w:color="auto"/>
        <w:right w:val="none" w:sz="0" w:space="0" w:color="auto"/>
      </w:divBdr>
    </w:div>
    <w:div w:id="259290614">
      <w:bodyDiv w:val="1"/>
      <w:marLeft w:val="0"/>
      <w:marRight w:val="0"/>
      <w:marTop w:val="0"/>
      <w:marBottom w:val="0"/>
      <w:divBdr>
        <w:top w:val="none" w:sz="0" w:space="0" w:color="auto"/>
        <w:left w:val="none" w:sz="0" w:space="0" w:color="auto"/>
        <w:bottom w:val="none" w:sz="0" w:space="0" w:color="auto"/>
        <w:right w:val="none" w:sz="0" w:space="0" w:color="auto"/>
      </w:divBdr>
    </w:div>
    <w:div w:id="259531448">
      <w:bodyDiv w:val="1"/>
      <w:marLeft w:val="0"/>
      <w:marRight w:val="0"/>
      <w:marTop w:val="0"/>
      <w:marBottom w:val="0"/>
      <w:divBdr>
        <w:top w:val="none" w:sz="0" w:space="0" w:color="auto"/>
        <w:left w:val="none" w:sz="0" w:space="0" w:color="auto"/>
        <w:bottom w:val="none" w:sz="0" w:space="0" w:color="auto"/>
        <w:right w:val="none" w:sz="0" w:space="0" w:color="auto"/>
      </w:divBdr>
    </w:div>
    <w:div w:id="302005587">
      <w:bodyDiv w:val="1"/>
      <w:marLeft w:val="0"/>
      <w:marRight w:val="0"/>
      <w:marTop w:val="0"/>
      <w:marBottom w:val="0"/>
      <w:divBdr>
        <w:top w:val="none" w:sz="0" w:space="0" w:color="auto"/>
        <w:left w:val="none" w:sz="0" w:space="0" w:color="auto"/>
        <w:bottom w:val="none" w:sz="0" w:space="0" w:color="auto"/>
        <w:right w:val="none" w:sz="0" w:space="0" w:color="auto"/>
      </w:divBdr>
    </w:div>
    <w:div w:id="308171421">
      <w:bodyDiv w:val="1"/>
      <w:marLeft w:val="0"/>
      <w:marRight w:val="0"/>
      <w:marTop w:val="0"/>
      <w:marBottom w:val="0"/>
      <w:divBdr>
        <w:top w:val="none" w:sz="0" w:space="0" w:color="auto"/>
        <w:left w:val="none" w:sz="0" w:space="0" w:color="auto"/>
        <w:bottom w:val="none" w:sz="0" w:space="0" w:color="auto"/>
        <w:right w:val="none" w:sz="0" w:space="0" w:color="auto"/>
      </w:divBdr>
    </w:div>
    <w:div w:id="313024448">
      <w:bodyDiv w:val="1"/>
      <w:marLeft w:val="0"/>
      <w:marRight w:val="0"/>
      <w:marTop w:val="0"/>
      <w:marBottom w:val="0"/>
      <w:divBdr>
        <w:top w:val="none" w:sz="0" w:space="0" w:color="auto"/>
        <w:left w:val="none" w:sz="0" w:space="0" w:color="auto"/>
        <w:bottom w:val="none" w:sz="0" w:space="0" w:color="auto"/>
        <w:right w:val="none" w:sz="0" w:space="0" w:color="auto"/>
      </w:divBdr>
    </w:div>
    <w:div w:id="313729453">
      <w:bodyDiv w:val="1"/>
      <w:marLeft w:val="0"/>
      <w:marRight w:val="0"/>
      <w:marTop w:val="0"/>
      <w:marBottom w:val="0"/>
      <w:divBdr>
        <w:top w:val="none" w:sz="0" w:space="0" w:color="auto"/>
        <w:left w:val="none" w:sz="0" w:space="0" w:color="auto"/>
        <w:bottom w:val="none" w:sz="0" w:space="0" w:color="auto"/>
        <w:right w:val="none" w:sz="0" w:space="0" w:color="auto"/>
      </w:divBdr>
    </w:div>
    <w:div w:id="315649474">
      <w:bodyDiv w:val="1"/>
      <w:marLeft w:val="0"/>
      <w:marRight w:val="0"/>
      <w:marTop w:val="0"/>
      <w:marBottom w:val="0"/>
      <w:divBdr>
        <w:top w:val="none" w:sz="0" w:space="0" w:color="auto"/>
        <w:left w:val="none" w:sz="0" w:space="0" w:color="auto"/>
        <w:bottom w:val="none" w:sz="0" w:space="0" w:color="auto"/>
        <w:right w:val="none" w:sz="0" w:space="0" w:color="auto"/>
      </w:divBdr>
    </w:div>
    <w:div w:id="324015341">
      <w:bodyDiv w:val="1"/>
      <w:marLeft w:val="0"/>
      <w:marRight w:val="0"/>
      <w:marTop w:val="0"/>
      <w:marBottom w:val="0"/>
      <w:divBdr>
        <w:top w:val="none" w:sz="0" w:space="0" w:color="auto"/>
        <w:left w:val="none" w:sz="0" w:space="0" w:color="auto"/>
        <w:bottom w:val="none" w:sz="0" w:space="0" w:color="auto"/>
        <w:right w:val="none" w:sz="0" w:space="0" w:color="auto"/>
      </w:divBdr>
    </w:div>
    <w:div w:id="325982776">
      <w:bodyDiv w:val="1"/>
      <w:marLeft w:val="0"/>
      <w:marRight w:val="0"/>
      <w:marTop w:val="0"/>
      <w:marBottom w:val="0"/>
      <w:divBdr>
        <w:top w:val="none" w:sz="0" w:space="0" w:color="auto"/>
        <w:left w:val="none" w:sz="0" w:space="0" w:color="auto"/>
        <w:bottom w:val="none" w:sz="0" w:space="0" w:color="auto"/>
        <w:right w:val="none" w:sz="0" w:space="0" w:color="auto"/>
      </w:divBdr>
    </w:div>
    <w:div w:id="370686744">
      <w:bodyDiv w:val="1"/>
      <w:marLeft w:val="0"/>
      <w:marRight w:val="0"/>
      <w:marTop w:val="0"/>
      <w:marBottom w:val="0"/>
      <w:divBdr>
        <w:top w:val="none" w:sz="0" w:space="0" w:color="auto"/>
        <w:left w:val="none" w:sz="0" w:space="0" w:color="auto"/>
        <w:bottom w:val="none" w:sz="0" w:space="0" w:color="auto"/>
        <w:right w:val="none" w:sz="0" w:space="0" w:color="auto"/>
      </w:divBdr>
    </w:div>
    <w:div w:id="371074395">
      <w:bodyDiv w:val="1"/>
      <w:marLeft w:val="0"/>
      <w:marRight w:val="0"/>
      <w:marTop w:val="0"/>
      <w:marBottom w:val="0"/>
      <w:divBdr>
        <w:top w:val="none" w:sz="0" w:space="0" w:color="auto"/>
        <w:left w:val="none" w:sz="0" w:space="0" w:color="auto"/>
        <w:bottom w:val="none" w:sz="0" w:space="0" w:color="auto"/>
        <w:right w:val="none" w:sz="0" w:space="0" w:color="auto"/>
      </w:divBdr>
    </w:div>
    <w:div w:id="380982367">
      <w:bodyDiv w:val="1"/>
      <w:marLeft w:val="0"/>
      <w:marRight w:val="0"/>
      <w:marTop w:val="0"/>
      <w:marBottom w:val="0"/>
      <w:divBdr>
        <w:top w:val="none" w:sz="0" w:space="0" w:color="auto"/>
        <w:left w:val="none" w:sz="0" w:space="0" w:color="auto"/>
        <w:bottom w:val="none" w:sz="0" w:space="0" w:color="auto"/>
        <w:right w:val="none" w:sz="0" w:space="0" w:color="auto"/>
      </w:divBdr>
    </w:div>
    <w:div w:id="383917266">
      <w:bodyDiv w:val="1"/>
      <w:marLeft w:val="0"/>
      <w:marRight w:val="0"/>
      <w:marTop w:val="0"/>
      <w:marBottom w:val="0"/>
      <w:divBdr>
        <w:top w:val="none" w:sz="0" w:space="0" w:color="auto"/>
        <w:left w:val="none" w:sz="0" w:space="0" w:color="auto"/>
        <w:bottom w:val="none" w:sz="0" w:space="0" w:color="auto"/>
        <w:right w:val="none" w:sz="0" w:space="0" w:color="auto"/>
      </w:divBdr>
    </w:div>
    <w:div w:id="384330650">
      <w:bodyDiv w:val="1"/>
      <w:marLeft w:val="0"/>
      <w:marRight w:val="0"/>
      <w:marTop w:val="0"/>
      <w:marBottom w:val="0"/>
      <w:divBdr>
        <w:top w:val="none" w:sz="0" w:space="0" w:color="auto"/>
        <w:left w:val="none" w:sz="0" w:space="0" w:color="auto"/>
        <w:bottom w:val="none" w:sz="0" w:space="0" w:color="auto"/>
        <w:right w:val="none" w:sz="0" w:space="0" w:color="auto"/>
      </w:divBdr>
    </w:div>
    <w:div w:id="385036084">
      <w:bodyDiv w:val="1"/>
      <w:marLeft w:val="0"/>
      <w:marRight w:val="0"/>
      <w:marTop w:val="0"/>
      <w:marBottom w:val="0"/>
      <w:divBdr>
        <w:top w:val="none" w:sz="0" w:space="0" w:color="auto"/>
        <w:left w:val="none" w:sz="0" w:space="0" w:color="auto"/>
        <w:bottom w:val="none" w:sz="0" w:space="0" w:color="auto"/>
        <w:right w:val="none" w:sz="0" w:space="0" w:color="auto"/>
      </w:divBdr>
    </w:div>
    <w:div w:id="387925698">
      <w:bodyDiv w:val="1"/>
      <w:marLeft w:val="0"/>
      <w:marRight w:val="0"/>
      <w:marTop w:val="0"/>
      <w:marBottom w:val="0"/>
      <w:divBdr>
        <w:top w:val="none" w:sz="0" w:space="0" w:color="auto"/>
        <w:left w:val="none" w:sz="0" w:space="0" w:color="auto"/>
        <w:bottom w:val="none" w:sz="0" w:space="0" w:color="auto"/>
        <w:right w:val="none" w:sz="0" w:space="0" w:color="auto"/>
      </w:divBdr>
    </w:div>
    <w:div w:id="403647137">
      <w:bodyDiv w:val="1"/>
      <w:marLeft w:val="0"/>
      <w:marRight w:val="0"/>
      <w:marTop w:val="0"/>
      <w:marBottom w:val="0"/>
      <w:divBdr>
        <w:top w:val="none" w:sz="0" w:space="0" w:color="auto"/>
        <w:left w:val="none" w:sz="0" w:space="0" w:color="auto"/>
        <w:bottom w:val="none" w:sz="0" w:space="0" w:color="auto"/>
        <w:right w:val="none" w:sz="0" w:space="0" w:color="auto"/>
      </w:divBdr>
    </w:div>
    <w:div w:id="405761304">
      <w:bodyDiv w:val="1"/>
      <w:marLeft w:val="0"/>
      <w:marRight w:val="0"/>
      <w:marTop w:val="0"/>
      <w:marBottom w:val="0"/>
      <w:divBdr>
        <w:top w:val="none" w:sz="0" w:space="0" w:color="auto"/>
        <w:left w:val="none" w:sz="0" w:space="0" w:color="auto"/>
        <w:bottom w:val="none" w:sz="0" w:space="0" w:color="auto"/>
        <w:right w:val="none" w:sz="0" w:space="0" w:color="auto"/>
      </w:divBdr>
    </w:div>
    <w:div w:id="407508634">
      <w:bodyDiv w:val="1"/>
      <w:marLeft w:val="0"/>
      <w:marRight w:val="0"/>
      <w:marTop w:val="0"/>
      <w:marBottom w:val="0"/>
      <w:divBdr>
        <w:top w:val="none" w:sz="0" w:space="0" w:color="auto"/>
        <w:left w:val="none" w:sz="0" w:space="0" w:color="auto"/>
        <w:bottom w:val="none" w:sz="0" w:space="0" w:color="auto"/>
        <w:right w:val="none" w:sz="0" w:space="0" w:color="auto"/>
      </w:divBdr>
    </w:div>
    <w:div w:id="416710604">
      <w:bodyDiv w:val="1"/>
      <w:marLeft w:val="0"/>
      <w:marRight w:val="0"/>
      <w:marTop w:val="0"/>
      <w:marBottom w:val="0"/>
      <w:divBdr>
        <w:top w:val="none" w:sz="0" w:space="0" w:color="auto"/>
        <w:left w:val="none" w:sz="0" w:space="0" w:color="auto"/>
        <w:bottom w:val="none" w:sz="0" w:space="0" w:color="auto"/>
        <w:right w:val="none" w:sz="0" w:space="0" w:color="auto"/>
      </w:divBdr>
    </w:div>
    <w:div w:id="430316243">
      <w:bodyDiv w:val="1"/>
      <w:marLeft w:val="0"/>
      <w:marRight w:val="0"/>
      <w:marTop w:val="0"/>
      <w:marBottom w:val="0"/>
      <w:divBdr>
        <w:top w:val="none" w:sz="0" w:space="0" w:color="auto"/>
        <w:left w:val="none" w:sz="0" w:space="0" w:color="auto"/>
        <w:bottom w:val="none" w:sz="0" w:space="0" w:color="auto"/>
        <w:right w:val="none" w:sz="0" w:space="0" w:color="auto"/>
      </w:divBdr>
    </w:div>
    <w:div w:id="430972171">
      <w:bodyDiv w:val="1"/>
      <w:marLeft w:val="0"/>
      <w:marRight w:val="0"/>
      <w:marTop w:val="0"/>
      <w:marBottom w:val="0"/>
      <w:divBdr>
        <w:top w:val="none" w:sz="0" w:space="0" w:color="auto"/>
        <w:left w:val="none" w:sz="0" w:space="0" w:color="auto"/>
        <w:bottom w:val="none" w:sz="0" w:space="0" w:color="auto"/>
        <w:right w:val="none" w:sz="0" w:space="0" w:color="auto"/>
      </w:divBdr>
    </w:div>
    <w:div w:id="431126806">
      <w:bodyDiv w:val="1"/>
      <w:marLeft w:val="0"/>
      <w:marRight w:val="0"/>
      <w:marTop w:val="0"/>
      <w:marBottom w:val="0"/>
      <w:divBdr>
        <w:top w:val="none" w:sz="0" w:space="0" w:color="auto"/>
        <w:left w:val="none" w:sz="0" w:space="0" w:color="auto"/>
        <w:bottom w:val="none" w:sz="0" w:space="0" w:color="auto"/>
        <w:right w:val="none" w:sz="0" w:space="0" w:color="auto"/>
      </w:divBdr>
    </w:div>
    <w:div w:id="441461180">
      <w:bodyDiv w:val="1"/>
      <w:marLeft w:val="0"/>
      <w:marRight w:val="0"/>
      <w:marTop w:val="0"/>
      <w:marBottom w:val="0"/>
      <w:divBdr>
        <w:top w:val="none" w:sz="0" w:space="0" w:color="auto"/>
        <w:left w:val="none" w:sz="0" w:space="0" w:color="auto"/>
        <w:bottom w:val="none" w:sz="0" w:space="0" w:color="auto"/>
        <w:right w:val="none" w:sz="0" w:space="0" w:color="auto"/>
      </w:divBdr>
    </w:div>
    <w:div w:id="461077874">
      <w:bodyDiv w:val="1"/>
      <w:marLeft w:val="0"/>
      <w:marRight w:val="0"/>
      <w:marTop w:val="0"/>
      <w:marBottom w:val="0"/>
      <w:divBdr>
        <w:top w:val="none" w:sz="0" w:space="0" w:color="auto"/>
        <w:left w:val="none" w:sz="0" w:space="0" w:color="auto"/>
        <w:bottom w:val="none" w:sz="0" w:space="0" w:color="auto"/>
        <w:right w:val="none" w:sz="0" w:space="0" w:color="auto"/>
      </w:divBdr>
    </w:div>
    <w:div w:id="474222448">
      <w:bodyDiv w:val="1"/>
      <w:marLeft w:val="0"/>
      <w:marRight w:val="0"/>
      <w:marTop w:val="0"/>
      <w:marBottom w:val="0"/>
      <w:divBdr>
        <w:top w:val="none" w:sz="0" w:space="0" w:color="auto"/>
        <w:left w:val="none" w:sz="0" w:space="0" w:color="auto"/>
        <w:bottom w:val="none" w:sz="0" w:space="0" w:color="auto"/>
        <w:right w:val="none" w:sz="0" w:space="0" w:color="auto"/>
      </w:divBdr>
    </w:div>
    <w:div w:id="480804729">
      <w:bodyDiv w:val="1"/>
      <w:marLeft w:val="0"/>
      <w:marRight w:val="0"/>
      <w:marTop w:val="0"/>
      <w:marBottom w:val="0"/>
      <w:divBdr>
        <w:top w:val="none" w:sz="0" w:space="0" w:color="auto"/>
        <w:left w:val="none" w:sz="0" w:space="0" w:color="auto"/>
        <w:bottom w:val="none" w:sz="0" w:space="0" w:color="auto"/>
        <w:right w:val="none" w:sz="0" w:space="0" w:color="auto"/>
      </w:divBdr>
    </w:div>
    <w:div w:id="487674005">
      <w:bodyDiv w:val="1"/>
      <w:marLeft w:val="0"/>
      <w:marRight w:val="0"/>
      <w:marTop w:val="0"/>
      <w:marBottom w:val="0"/>
      <w:divBdr>
        <w:top w:val="none" w:sz="0" w:space="0" w:color="auto"/>
        <w:left w:val="none" w:sz="0" w:space="0" w:color="auto"/>
        <w:bottom w:val="none" w:sz="0" w:space="0" w:color="auto"/>
        <w:right w:val="none" w:sz="0" w:space="0" w:color="auto"/>
      </w:divBdr>
    </w:div>
    <w:div w:id="492263219">
      <w:bodyDiv w:val="1"/>
      <w:marLeft w:val="0"/>
      <w:marRight w:val="0"/>
      <w:marTop w:val="0"/>
      <w:marBottom w:val="0"/>
      <w:divBdr>
        <w:top w:val="none" w:sz="0" w:space="0" w:color="auto"/>
        <w:left w:val="none" w:sz="0" w:space="0" w:color="auto"/>
        <w:bottom w:val="none" w:sz="0" w:space="0" w:color="auto"/>
        <w:right w:val="none" w:sz="0" w:space="0" w:color="auto"/>
      </w:divBdr>
    </w:div>
    <w:div w:id="495728081">
      <w:bodyDiv w:val="1"/>
      <w:marLeft w:val="0"/>
      <w:marRight w:val="0"/>
      <w:marTop w:val="0"/>
      <w:marBottom w:val="0"/>
      <w:divBdr>
        <w:top w:val="none" w:sz="0" w:space="0" w:color="auto"/>
        <w:left w:val="none" w:sz="0" w:space="0" w:color="auto"/>
        <w:bottom w:val="none" w:sz="0" w:space="0" w:color="auto"/>
        <w:right w:val="none" w:sz="0" w:space="0" w:color="auto"/>
      </w:divBdr>
    </w:div>
    <w:div w:id="496727313">
      <w:bodyDiv w:val="1"/>
      <w:marLeft w:val="0"/>
      <w:marRight w:val="0"/>
      <w:marTop w:val="0"/>
      <w:marBottom w:val="0"/>
      <w:divBdr>
        <w:top w:val="none" w:sz="0" w:space="0" w:color="auto"/>
        <w:left w:val="none" w:sz="0" w:space="0" w:color="auto"/>
        <w:bottom w:val="none" w:sz="0" w:space="0" w:color="auto"/>
        <w:right w:val="none" w:sz="0" w:space="0" w:color="auto"/>
      </w:divBdr>
    </w:div>
    <w:div w:id="496968147">
      <w:bodyDiv w:val="1"/>
      <w:marLeft w:val="0"/>
      <w:marRight w:val="0"/>
      <w:marTop w:val="0"/>
      <w:marBottom w:val="0"/>
      <w:divBdr>
        <w:top w:val="none" w:sz="0" w:space="0" w:color="auto"/>
        <w:left w:val="none" w:sz="0" w:space="0" w:color="auto"/>
        <w:bottom w:val="none" w:sz="0" w:space="0" w:color="auto"/>
        <w:right w:val="none" w:sz="0" w:space="0" w:color="auto"/>
      </w:divBdr>
    </w:div>
    <w:div w:id="500583330">
      <w:bodyDiv w:val="1"/>
      <w:marLeft w:val="0"/>
      <w:marRight w:val="0"/>
      <w:marTop w:val="0"/>
      <w:marBottom w:val="0"/>
      <w:divBdr>
        <w:top w:val="none" w:sz="0" w:space="0" w:color="auto"/>
        <w:left w:val="none" w:sz="0" w:space="0" w:color="auto"/>
        <w:bottom w:val="none" w:sz="0" w:space="0" w:color="auto"/>
        <w:right w:val="none" w:sz="0" w:space="0" w:color="auto"/>
      </w:divBdr>
    </w:div>
    <w:div w:id="505292651">
      <w:bodyDiv w:val="1"/>
      <w:marLeft w:val="0"/>
      <w:marRight w:val="0"/>
      <w:marTop w:val="0"/>
      <w:marBottom w:val="0"/>
      <w:divBdr>
        <w:top w:val="none" w:sz="0" w:space="0" w:color="auto"/>
        <w:left w:val="none" w:sz="0" w:space="0" w:color="auto"/>
        <w:bottom w:val="none" w:sz="0" w:space="0" w:color="auto"/>
        <w:right w:val="none" w:sz="0" w:space="0" w:color="auto"/>
      </w:divBdr>
    </w:div>
    <w:div w:id="517233033">
      <w:bodyDiv w:val="1"/>
      <w:marLeft w:val="0"/>
      <w:marRight w:val="0"/>
      <w:marTop w:val="0"/>
      <w:marBottom w:val="0"/>
      <w:divBdr>
        <w:top w:val="none" w:sz="0" w:space="0" w:color="auto"/>
        <w:left w:val="none" w:sz="0" w:space="0" w:color="auto"/>
        <w:bottom w:val="none" w:sz="0" w:space="0" w:color="auto"/>
        <w:right w:val="none" w:sz="0" w:space="0" w:color="auto"/>
      </w:divBdr>
    </w:div>
    <w:div w:id="520246675">
      <w:bodyDiv w:val="1"/>
      <w:marLeft w:val="0"/>
      <w:marRight w:val="0"/>
      <w:marTop w:val="0"/>
      <w:marBottom w:val="0"/>
      <w:divBdr>
        <w:top w:val="none" w:sz="0" w:space="0" w:color="auto"/>
        <w:left w:val="none" w:sz="0" w:space="0" w:color="auto"/>
        <w:bottom w:val="none" w:sz="0" w:space="0" w:color="auto"/>
        <w:right w:val="none" w:sz="0" w:space="0" w:color="auto"/>
      </w:divBdr>
    </w:div>
    <w:div w:id="524907716">
      <w:bodyDiv w:val="1"/>
      <w:marLeft w:val="0"/>
      <w:marRight w:val="0"/>
      <w:marTop w:val="0"/>
      <w:marBottom w:val="0"/>
      <w:divBdr>
        <w:top w:val="none" w:sz="0" w:space="0" w:color="auto"/>
        <w:left w:val="none" w:sz="0" w:space="0" w:color="auto"/>
        <w:bottom w:val="none" w:sz="0" w:space="0" w:color="auto"/>
        <w:right w:val="none" w:sz="0" w:space="0" w:color="auto"/>
      </w:divBdr>
    </w:div>
    <w:div w:id="532153748">
      <w:bodyDiv w:val="1"/>
      <w:marLeft w:val="0"/>
      <w:marRight w:val="0"/>
      <w:marTop w:val="0"/>
      <w:marBottom w:val="0"/>
      <w:divBdr>
        <w:top w:val="none" w:sz="0" w:space="0" w:color="auto"/>
        <w:left w:val="none" w:sz="0" w:space="0" w:color="auto"/>
        <w:bottom w:val="none" w:sz="0" w:space="0" w:color="auto"/>
        <w:right w:val="none" w:sz="0" w:space="0" w:color="auto"/>
      </w:divBdr>
    </w:div>
    <w:div w:id="534970500">
      <w:bodyDiv w:val="1"/>
      <w:marLeft w:val="0"/>
      <w:marRight w:val="0"/>
      <w:marTop w:val="0"/>
      <w:marBottom w:val="0"/>
      <w:divBdr>
        <w:top w:val="none" w:sz="0" w:space="0" w:color="auto"/>
        <w:left w:val="none" w:sz="0" w:space="0" w:color="auto"/>
        <w:bottom w:val="none" w:sz="0" w:space="0" w:color="auto"/>
        <w:right w:val="none" w:sz="0" w:space="0" w:color="auto"/>
      </w:divBdr>
    </w:div>
    <w:div w:id="538585965">
      <w:bodyDiv w:val="1"/>
      <w:marLeft w:val="0"/>
      <w:marRight w:val="0"/>
      <w:marTop w:val="0"/>
      <w:marBottom w:val="0"/>
      <w:divBdr>
        <w:top w:val="none" w:sz="0" w:space="0" w:color="auto"/>
        <w:left w:val="none" w:sz="0" w:space="0" w:color="auto"/>
        <w:bottom w:val="none" w:sz="0" w:space="0" w:color="auto"/>
        <w:right w:val="none" w:sz="0" w:space="0" w:color="auto"/>
      </w:divBdr>
    </w:div>
    <w:div w:id="540559678">
      <w:bodyDiv w:val="1"/>
      <w:marLeft w:val="0"/>
      <w:marRight w:val="0"/>
      <w:marTop w:val="0"/>
      <w:marBottom w:val="0"/>
      <w:divBdr>
        <w:top w:val="none" w:sz="0" w:space="0" w:color="auto"/>
        <w:left w:val="none" w:sz="0" w:space="0" w:color="auto"/>
        <w:bottom w:val="none" w:sz="0" w:space="0" w:color="auto"/>
        <w:right w:val="none" w:sz="0" w:space="0" w:color="auto"/>
      </w:divBdr>
    </w:div>
    <w:div w:id="541790326">
      <w:bodyDiv w:val="1"/>
      <w:marLeft w:val="0"/>
      <w:marRight w:val="0"/>
      <w:marTop w:val="0"/>
      <w:marBottom w:val="0"/>
      <w:divBdr>
        <w:top w:val="none" w:sz="0" w:space="0" w:color="auto"/>
        <w:left w:val="none" w:sz="0" w:space="0" w:color="auto"/>
        <w:bottom w:val="none" w:sz="0" w:space="0" w:color="auto"/>
        <w:right w:val="none" w:sz="0" w:space="0" w:color="auto"/>
      </w:divBdr>
    </w:div>
    <w:div w:id="548302738">
      <w:bodyDiv w:val="1"/>
      <w:marLeft w:val="0"/>
      <w:marRight w:val="0"/>
      <w:marTop w:val="0"/>
      <w:marBottom w:val="0"/>
      <w:divBdr>
        <w:top w:val="none" w:sz="0" w:space="0" w:color="auto"/>
        <w:left w:val="none" w:sz="0" w:space="0" w:color="auto"/>
        <w:bottom w:val="none" w:sz="0" w:space="0" w:color="auto"/>
        <w:right w:val="none" w:sz="0" w:space="0" w:color="auto"/>
      </w:divBdr>
    </w:div>
    <w:div w:id="551237562">
      <w:bodyDiv w:val="1"/>
      <w:marLeft w:val="0"/>
      <w:marRight w:val="0"/>
      <w:marTop w:val="0"/>
      <w:marBottom w:val="0"/>
      <w:divBdr>
        <w:top w:val="none" w:sz="0" w:space="0" w:color="auto"/>
        <w:left w:val="none" w:sz="0" w:space="0" w:color="auto"/>
        <w:bottom w:val="none" w:sz="0" w:space="0" w:color="auto"/>
        <w:right w:val="none" w:sz="0" w:space="0" w:color="auto"/>
      </w:divBdr>
    </w:div>
    <w:div w:id="556285365">
      <w:bodyDiv w:val="1"/>
      <w:marLeft w:val="0"/>
      <w:marRight w:val="0"/>
      <w:marTop w:val="0"/>
      <w:marBottom w:val="0"/>
      <w:divBdr>
        <w:top w:val="none" w:sz="0" w:space="0" w:color="auto"/>
        <w:left w:val="none" w:sz="0" w:space="0" w:color="auto"/>
        <w:bottom w:val="none" w:sz="0" w:space="0" w:color="auto"/>
        <w:right w:val="none" w:sz="0" w:space="0" w:color="auto"/>
      </w:divBdr>
    </w:div>
    <w:div w:id="561451921">
      <w:bodyDiv w:val="1"/>
      <w:marLeft w:val="0"/>
      <w:marRight w:val="0"/>
      <w:marTop w:val="0"/>
      <w:marBottom w:val="0"/>
      <w:divBdr>
        <w:top w:val="none" w:sz="0" w:space="0" w:color="auto"/>
        <w:left w:val="none" w:sz="0" w:space="0" w:color="auto"/>
        <w:bottom w:val="none" w:sz="0" w:space="0" w:color="auto"/>
        <w:right w:val="none" w:sz="0" w:space="0" w:color="auto"/>
      </w:divBdr>
    </w:div>
    <w:div w:id="572937280">
      <w:bodyDiv w:val="1"/>
      <w:marLeft w:val="0"/>
      <w:marRight w:val="0"/>
      <w:marTop w:val="0"/>
      <w:marBottom w:val="0"/>
      <w:divBdr>
        <w:top w:val="none" w:sz="0" w:space="0" w:color="auto"/>
        <w:left w:val="none" w:sz="0" w:space="0" w:color="auto"/>
        <w:bottom w:val="none" w:sz="0" w:space="0" w:color="auto"/>
        <w:right w:val="none" w:sz="0" w:space="0" w:color="auto"/>
      </w:divBdr>
    </w:div>
    <w:div w:id="578172422">
      <w:bodyDiv w:val="1"/>
      <w:marLeft w:val="0"/>
      <w:marRight w:val="0"/>
      <w:marTop w:val="0"/>
      <w:marBottom w:val="0"/>
      <w:divBdr>
        <w:top w:val="none" w:sz="0" w:space="0" w:color="auto"/>
        <w:left w:val="none" w:sz="0" w:space="0" w:color="auto"/>
        <w:bottom w:val="none" w:sz="0" w:space="0" w:color="auto"/>
        <w:right w:val="none" w:sz="0" w:space="0" w:color="auto"/>
      </w:divBdr>
    </w:div>
    <w:div w:id="580409197">
      <w:bodyDiv w:val="1"/>
      <w:marLeft w:val="0"/>
      <w:marRight w:val="0"/>
      <w:marTop w:val="0"/>
      <w:marBottom w:val="0"/>
      <w:divBdr>
        <w:top w:val="none" w:sz="0" w:space="0" w:color="auto"/>
        <w:left w:val="none" w:sz="0" w:space="0" w:color="auto"/>
        <w:bottom w:val="none" w:sz="0" w:space="0" w:color="auto"/>
        <w:right w:val="none" w:sz="0" w:space="0" w:color="auto"/>
      </w:divBdr>
    </w:div>
    <w:div w:id="603928894">
      <w:bodyDiv w:val="1"/>
      <w:marLeft w:val="0"/>
      <w:marRight w:val="0"/>
      <w:marTop w:val="0"/>
      <w:marBottom w:val="0"/>
      <w:divBdr>
        <w:top w:val="none" w:sz="0" w:space="0" w:color="auto"/>
        <w:left w:val="none" w:sz="0" w:space="0" w:color="auto"/>
        <w:bottom w:val="none" w:sz="0" w:space="0" w:color="auto"/>
        <w:right w:val="none" w:sz="0" w:space="0" w:color="auto"/>
      </w:divBdr>
    </w:div>
    <w:div w:id="606546390">
      <w:bodyDiv w:val="1"/>
      <w:marLeft w:val="0"/>
      <w:marRight w:val="0"/>
      <w:marTop w:val="0"/>
      <w:marBottom w:val="0"/>
      <w:divBdr>
        <w:top w:val="none" w:sz="0" w:space="0" w:color="auto"/>
        <w:left w:val="none" w:sz="0" w:space="0" w:color="auto"/>
        <w:bottom w:val="none" w:sz="0" w:space="0" w:color="auto"/>
        <w:right w:val="none" w:sz="0" w:space="0" w:color="auto"/>
      </w:divBdr>
    </w:div>
    <w:div w:id="607464868">
      <w:bodyDiv w:val="1"/>
      <w:marLeft w:val="0"/>
      <w:marRight w:val="0"/>
      <w:marTop w:val="0"/>
      <w:marBottom w:val="0"/>
      <w:divBdr>
        <w:top w:val="none" w:sz="0" w:space="0" w:color="auto"/>
        <w:left w:val="none" w:sz="0" w:space="0" w:color="auto"/>
        <w:bottom w:val="none" w:sz="0" w:space="0" w:color="auto"/>
        <w:right w:val="none" w:sz="0" w:space="0" w:color="auto"/>
      </w:divBdr>
    </w:div>
    <w:div w:id="614365486">
      <w:bodyDiv w:val="1"/>
      <w:marLeft w:val="0"/>
      <w:marRight w:val="0"/>
      <w:marTop w:val="0"/>
      <w:marBottom w:val="0"/>
      <w:divBdr>
        <w:top w:val="none" w:sz="0" w:space="0" w:color="auto"/>
        <w:left w:val="none" w:sz="0" w:space="0" w:color="auto"/>
        <w:bottom w:val="none" w:sz="0" w:space="0" w:color="auto"/>
        <w:right w:val="none" w:sz="0" w:space="0" w:color="auto"/>
      </w:divBdr>
    </w:div>
    <w:div w:id="615335002">
      <w:bodyDiv w:val="1"/>
      <w:marLeft w:val="0"/>
      <w:marRight w:val="0"/>
      <w:marTop w:val="0"/>
      <w:marBottom w:val="0"/>
      <w:divBdr>
        <w:top w:val="none" w:sz="0" w:space="0" w:color="auto"/>
        <w:left w:val="none" w:sz="0" w:space="0" w:color="auto"/>
        <w:bottom w:val="none" w:sz="0" w:space="0" w:color="auto"/>
        <w:right w:val="none" w:sz="0" w:space="0" w:color="auto"/>
      </w:divBdr>
    </w:div>
    <w:div w:id="618218572">
      <w:bodyDiv w:val="1"/>
      <w:marLeft w:val="0"/>
      <w:marRight w:val="0"/>
      <w:marTop w:val="0"/>
      <w:marBottom w:val="0"/>
      <w:divBdr>
        <w:top w:val="none" w:sz="0" w:space="0" w:color="auto"/>
        <w:left w:val="none" w:sz="0" w:space="0" w:color="auto"/>
        <w:bottom w:val="none" w:sz="0" w:space="0" w:color="auto"/>
        <w:right w:val="none" w:sz="0" w:space="0" w:color="auto"/>
      </w:divBdr>
    </w:div>
    <w:div w:id="618605809">
      <w:bodyDiv w:val="1"/>
      <w:marLeft w:val="0"/>
      <w:marRight w:val="0"/>
      <w:marTop w:val="0"/>
      <w:marBottom w:val="0"/>
      <w:divBdr>
        <w:top w:val="none" w:sz="0" w:space="0" w:color="auto"/>
        <w:left w:val="none" w:sz="0" w:space="0" w:color="auto"/>
        <w:bottom w:val="none" w:sz="0" w:space="0" w:color="auto"/>
        <w:right w:val="none" w:sz="0" w:space="0" w:color="auto"/>
      </w:divBdr>
    </w:div>
    <w:div w:id="626207058">
      <w:bodyDiv w:val="1"/>
      <w:marLeft w:val="0"/>
      <w:marRight w:val="0"/>
      <w:marTop w:val="0"/>
      <w:marBottom w:val="0"/>
      <w:divBdr>
        <w:top w:val="none" w:sz="0" w:space="0" w:color="auto"/>
        <w:left w:val="none" w:sz="0" w:space="0" w:color="auto"/>
        <w:bottom w:val="none" w:sz="0" w:space="0" w:color="auto"/>
        <w:right w:val="none" w:sz="0" w:space="0" w:color="auto"/>
      </w:divBdr>
    </w:div>
    <w:div w:id="641689847">
      <w:bodyDiv w:val="1"/>
      <w:marLeft w:val="0"/>
      <w:marRight w:val="0"/>
      <w:marTop w:val="0"/>
      <w:marBottom w:val="0"/>
      <w:divBdr>
        <w:top w:val="none" w:sz="0" w:space="0" w:color="auto"/>
        <w:left w:val="none" w:sz="0" w:space="0" w:color="auto"/>
        <w:bottom w:val="none" w:sz="0" w:space="0" w:color="auto"/>
        <w:right w:val="none" w:sz="0" w:space="0" w:color="auto"/>
      </w:divBdr>
    </w:div>
    <w:div w:id="646932800">
      <w:bodyDiv w:val="1"/>
      <w:marLeft w:val="0"/>
      <w:marRight w:val="0"/>
      <w:marTop w:val="0"/>
      <w:marBottom w:val="0"/>
      <w:divBdr>
        <w:top w:val="none" w:sz="0" w:space="0" w:color="auto"/>
        <w:left w:val="none" w:sz="0" w:space="0" w:color="auto"/>
        <w:bottom w:val="none" w:sz="0" w:space="0" w:color="auto"/>
        <w:right w:val="none" w:sz="0" w:space="0" w:color="auto"/>
      </w:divBdr>
    </w:div>
    <w:div w:id="655493323">
      <w:bodyDiv w:val="1"/>
      <w:marLeft w:val="0"/>
      <w:marRight w:val="0"/>
      <w:marTop w:val="0"/>
      <w:marBottom w:val="0"/>
      <w:divBdr>
        <w:top w:val="none" w:sz="0" w:space="0" w:color="auto"/>
        <w:left w:val="none" w:sz="0" w:space="0" w:color="auto"/>
        <w:bottom w:val="none" w:sz="0" w:space="0" w:color="auto"/>
        <w:right w:val="none" w:sz="0" w:space="0" w:color="auto"/>
      </w:divBdr>
    </w:div>
    <w:div w:id="663049324">
      <w:bodyDiv w:val="1"/>
      <w:marLeft w:val="0"/>
      <w:marRight w:val="0"/>
      <w:marTop w:val="0"/>
      <w:marBottom w:val="0"/>
      <w:divBdr>
        <w:top w:val="none" w:sz="0" w:space="0" w:color="auto"/>
        <w:left w:val="none" w:sz="0" w:space="0" w:color="auto"/>
        <w:bottom w:val="none" w:sz="0" w:space="0" w:color="auto"/>
        <w:right w:val="none" w:sz="0" w:space="0" w:color="auto"/>
      </w:divBdr>
    </w:div>
    <w:div w:id="672223487">
      <w:bodyDiv w:val="1"/>
      <w:marLeft w:val="0"/>
      <w:marRight w:val="0"/>
      <w:marTop w:val="0"/>
      <w:marBottom w:val="0"/>
      <w:divBdr>
        <w:top w:val="none" w:sz="0" w:space="0" w:color="auto"/>
        <w:left w:val="none" w:sz="0" w:space="0" w:color="auto"/>
        <w:bottom w:val="none" w:sz="0" w:space="0" w:color="auto"/>
        <w:right w:val="none" w:sz="0" w:space="0" w:color="auto"/>
      </w:divBdr>
    </w:div>
    <w:div w:id="695622282">
      <w:bodyDiv w:val="1"/>
      <w:marLeft w:val="0"/>
      <w:marRight w:val="0"/>
      <w:marTop w:val="0"/>
      <w:marBottom w:val="0"/>
      <w:divBdr>
        <w:top w:val="none" w:sz="0" w:space="0" w:color="auto"/>
        <w:left w:val="none" w:sz="0" w:space="0" w:color="auto"/>
        <w:bottom w:val="none" w:sz="0" w:space="0" w:color="auto"/>
        <w:right w:val="none" w:sz="0" w:space="0" w:color="auto"/>
      </w:divBdr>
    </w:div>
    <w:div w:id="717322956">
      <w:bodyDiv w:val="1"/>
      <w:marLeft w:val="0"/>
      <w:marRight w:val="0"/>
      <w:marTop w:val="0"/>
      <w:marBottom w:val="0"/>
      <w:divBdr>
        <w:top w:val="none" w:sz="0" w:space="0" w:color="auto"/>
        <w:left w:val="none" w:sz="0" w:space="0" w:color="auto"/>
        <w:bottom w:val="none" w:sz="0" w:space="0" w:color="auto"/>
        <w:right w:val="none" w:sz="0" w:space="0" w:color="auto"/>
      </w:divBdr>
    </w:div>
    <w:div w:id="719020193">
      <w:bodyDiv w:val="1"/>
      <w:marLeft w:val="0"/>
      <w:marRight w:val="0"/>
      <w:marTop w:val="0"/>
      <w:marBottom w:val="0"/>
      <w:divBdr>
        <w:top w:val="none" w:sz="0" w:space="0" w:color="auto"/>
        <w:left w:val="none" w:sz="0" w:space="0" w:color="auto"/>
        <w:bottom w:val="none" w:sz="0" w:space="0" w:color="auto"/>
        <w:right w:val="none" w:sz="0" w:space="0" w:color="auto"/>
      </w:divBdr>
    </w:div>
    <w:div w:id="738286178">
      <w:bodyDiv w:val="1"/>
      <w:marLeft w:val="0"/>
      <w:marRight w:val="0"/>
      <w:marTop w:val="0"/>
      <w:marBottom w:val="0"/>
      <w:divBdr>
        <w:top w:val="none" w:sz="0" w:space="0" w:color="auto"/>
        <w:left w:val="none" w:sz="0" w:space="0" w:color="auto"/>
        <w:bottom w:val="none" w:sz="0" w:space="0" w:color="auto"/>
        <w:right w:val="none" w:sz="0" w:space="0" w:color="auto"/>
      </w:divBdr>
    </w:div>
    <w:div w:id="738480125">
      <w:bodyDiv w:val="1"/>
      <w:marLeft w:val="0"/>
      <w:marRight w:val="0"/>
      <w:marTop w:val="0"/>
      <w:marBottom w:val="0"/>
      <w:divBdr>
        <w:top w:val="none" w:sz="0" w:space="0" w:color="auto"/>
        <w:left w:val="none" w:sz="0" w:space="0" w:color="auto"/>
        <w:bottom w:val="none" w:sz="0" w:space="0" w:color="auto"/>
        <w:right w:val="none" w:sz="0" w:space="0" w:color="auto"/>
      </w:divBdr>
    </w:div>
    <w:div w:id="753549938">
      <w:bodyDiv w:val="1"/>
      <w:marLeft w:val="0"/>
      <w:marRight w:val="0"/>
      <w:marTop w:val="0"/>
      <w:marBottom w:val="0"/>
      <w:divBdr>
        <w:top w:val="none" w:sz="0" w:space="0" w:color="auto"/>
        <w:left w:val="none" w:sz="0" w:space="0" w:color="auto"/>
        <w:bottom w:val="none" w:sz="0" w:space="0" w:color="auto"/>
        <w:right w:val="none" w:sz="0" w:space="0" w:color="auto"/>
      </w:divBdr>
    </w:div>
    <w:div w:id="755790530">
      <w:bodyDiv w:val="1"/>
      <w:marLeft w:val="0"/>
      <w:marRight w:val="0"/>
      <w:marTop w:val="0"/>
      <w:marBottom w:val="0"/>
      <w:divBdr>
        <w:top w:val="none" w:sz="0" w:space="0" w:color="auto"/>
        <w:left w:val="none" w:sz="0" w:space="0" w:color="auto"/>
        <w:bottom w:val="none" w:sz="0" w:space="0" w:color="auto"/>
        <w:right w:val="none" w:sz="0" w:space="0" w:color="auto"/>
      </w:divBdr>
    </w:div>
    <w:div w:id="767116315">
      <w:bodyDiv w:val="1"/>
      <w:marLeft w:val="0"/>
      <w:marRight w:val="0"/>
      <w:marTop w:val="0"/>
      <w:marBottom w:val="0"/>
      <w:divBdr>
        <w:top w:val="none" w:sz="0" w:space="0" w:color="auto"/>
        <w:left w:val="none" w:sz="0" w:space="0" w:color="auto"/>
        <w:bottom w:val="none" w:sz="0" w:space="0" w:color="auto"/>
        <w:right w:val="none" w:sz="0" w:space="0" w:color="auto"/>
      </w:divBdr>
    </w:div>
    <w:div w:id="769860093">
      <w:bodyDiv w:val="1"/>
      <w:marLeft w:val="0"/>
      <w:marRight w:val="0"/>
      <w:marTop w:val="0"/>
      <w:marBottom w:val="0"/>
      <w:divBdr>
        <w:top w:val="none" w:sz="0" w:space="0" w:color="auto"/>
        <w:left w:val="none" w:sz="0" w:space="0" w:color="auto"/>
        <w:bottom w:val="none" w:sz="0" w:space="0" w:color="auto"/>
        <w:right w:val="none" w:sz="0" w:space="0" w:color="auto"/>
      </w:divBdr>
    </w:div>
    <w:div w:id="772555861">
      <w:bodyDiv w:val="1"/>
      <w:marLeft w:val="0"/>
      <w:marRight w:val="0"/>
      <w:marTop w:val="0"/>
      <w:marBottom w:val="0"/>
      <w:divBdr>
        <w:top w:val="none" w:sz="0" w:space="0" w:color="auto"/>
        <w:left w:val="none" w:sz="0" w:space="0" w:color="auto"/>
        <w:bottom w:val="none" w:sz="0" w:space="0" w:color="auto"/>
        <w:right w:val="none" w:sz="0" w:space="0" w:color="auto"/>
      </w:divBdr>
    </w:div>
    <w:div w:id="780227959">
      <w:bodyDiv w:val="1"/>
      <w:marLeft w:val="0"/>
      <w:marRight w:val="0"/>
      <w:marTop w:val="0"/>
      <w:marBottom w:val="0"/>
      <w:divBdr>
        <w:top w:val="none" w:sz="0" w:space="0" w:color="auto"/>
        <w:left w:val="none" w:sz="0" w:space="0" w:color="auto"/>
        <w:bottom w:val="none" w:sz="0" w:space="0" w:color="auto"/>
        <w:right w:val="none" w:sz="0" w:space="0" w:color="auto"/>
      </w:divBdr>
    </w:div>
    <w:div w:id="784495821">
      <w:bodyDiv w:val="1"/>
      <w:marLeft w:val="0"/>
      <w:marRight w:val="0"/>
      <w:marTop w:val="0"/>
      <w:marBottom w:val="0"/>
      <w:divBdr>
        <w:top w:val="none" w:sz="0" w:space="0" w:color="auto"/>
        <w:left w:val="none" w:sz="0" w:space="0" w:color="auto"/>
        <w:bottom w:val="none" w:sz="0" w:space="0" w:color="auto"/>
        <w:right w:val="none" w:sz="0" w:space="0" w:color="auto"/>
      </w:divBdr>
    </w:div>
    <w:div w:id="791362830">
      <w:bodyDiv w:val="1"/>
      <w:marLeft w:val="0"/>
      <w:marRight w:val="0"/>
      <w:marTop w:val="0"/>
      <w:marBottom w:val="0"/>
      <w:divBdr>
        <w:top w:val="none" w:sz="0" w:space="0" w:color="auto"/>
        <w:left w:val="none" w:sz="0" w:space="0" w:color="auto"/>
        <w:bottom w:val="none" w:sz="0" w:space="0" w:color="auto"/>
        <w:right w:val="none" w:sz="0" w:space="0" w:color="auto"/>
      </w:divBdr>
    </w:div>
    <w:div w:id="792403017">
      <w:bodyDiv w:val="1"/>
      <w:marLeft w:val="0"/>
      <w:marRight w:val="0"/>
      <w:marTop w:val="0"/>
      <w:marBottom w:val="0"/>
      <w:divBdr>
        <w:top w:val="none" w:sz="0" w:space="0" w:color="auto"/>
        <w:left w:val="none" w:sz="0" w:space="0" w:color="auto"/>
        <w:bottom w:val="none" w:sz="0" w:space="0" w:color="auto"/>
        <w:right w:val="none" w:sz="0" w:space="0" w:color="auto"/>
      </w:divBdr>
    </w:div>
    <w:div w:id="795638111">
      <w:bodyDiv w:val="1"/>
      <w:marLeft w:val="0"/>
      <w:marRight w:val="0"/>
      <w:marTop w:val="0"/>
      <w:marBottom w:val="0"/>
      <w:divBdr>
        <w:top w:val="none" w:sz="0" w:space="0" w:color="auto"/>
        <w:left w:val="none" w:sz="0" w:space="0" w:color="auto"/>
        <w:bottom w:val="none" w:sz="0" w:space="0" w:color="auto"/>
        <w:right w:val="none" w:sz="0" w:space="0" w:color="auto"/>
      </w:divBdr>
    </w:div>
    <w:div w:id="803277914">
      <w:bodyDiv w:val="1"/>
      <w:marLeft w:val="0"/>
      <w:marRight w:val="0"/>
      <w:marTop w:val="0"/>
      <w:marBottom w:val="0"/>
      <w:divBdr>
        <w:top w:val="none" w:sz="0" w:space="0" w:color="auto"/>
        <w:left w:val="none" w:sz="0" w:space="0" w:color="auto"/>
        <w:bottom w:val="none" w:sz="0" w:space="0" w:color="auto"/>
        <w:right w:val="none" w:sz="0" w:space="0" w:color="auto"/>
      </w:divBdr>
    </w:div>
    <w:div w:id="808286555">
      <w:bodyDiv w:val="1"/>
      <w:marLeft w:val="0"/>
      <w:marRight w:val="0"/>
      <w:marTop w:val="0"/>
      <w:marBottom w:val="0"/>
      <w:divBdr>
        <w:top w:val="none" w:sz="0" w:space="0" w:color="auto"/>
        <w:left w:val="none" w:sz="0" w:space="0" w:color="auto"/>
        <w:bottom w:val="none" w:sz="0" w:space="0" w:color="auto"/>
        <w:right w:val="none" w:sz="0" w:space="0" w:color="auto"/>
      </w:divBdr>
    </w:div>
    <w:div w:id="811101817">
      <w:bodyDiv w:val="1"/>
      <w:marLeft w:val="0"/>
      <w:marRight w:val="0"/>
      <w:marTop w:val="0"/>
      <w:marBottom w:val="0"/>
      <w:divBdr>
        <w:top w:val="none" w:sz="0" w:space="0" w:color="auto"/>
        <w:left w:val="none" w:sz="0" w:space="0" w:color="auto"/>
        <w:bottom w:val="none" w:sz="0" w:space="0" w:color="auto"/>
        <w:right w:val="none" w:sz="0" w:space="0" w:color="auto"/>
      </w:divBdr>
    </w:div>
    <w:div w:id="815299819">
      <w:bodyDiv w:val="1"/>
      <w:marLeft w:val="0"/>
      <w:marRight w:val="0"/>
      <w:marTop w:val="0"/>
      <w:marBottom w:val="0"/>
      <w:divBdr>
        <w:top w:val="none" w:sz="0" w:space="0" w:color="auto"/>
        <w:left w:val="none" w:sz="0" w:space="0" w:color="auto"/>
        <w:bottom w:val="none" w:sz="0" w:space="0" w:color="auto"/>
        <w:right w:val="none" w:sz="0" w:space="0" w:color="auto"/>
      </w:divBdr>
    </w:div>
    <w:div w:id="820660263">
      <w:bodyDiv w:val="1"/>
      <w:marLeft w:val="0"/>
      <w:marRight w:val="0"/>
      <w:marTop w:val="0"/>
      <w:marBottom w:val="0"/>
      <w:divBdr>
        <w:top w:val="none" w:sz="0" w:space="0" w:color="auto"/>
        <w:left w:val="none" w:sz="0" w:space="0" w:color="auto"/>
        <w:bottom w:val="none" w:sz="0" w:space="0" w:color="auto"/>
        <w:right w:val="none" w:sz="0" w:space="0" w:color="auto"/>
      </w:divBdr>
    </w:div>
    <w:div w:id="826285883">
      <w:bodyDiv w:val="1"/>
      <w:marLeft w:val="0"/>
      <w:marRight w:val="0"/>
      <w:marTop w:val="0"/>
      <w:marBottom w:val="0"/>
      <w:divBdr>
        <w:top w:val="none" w:sz="0" w:space="0" w:color="auto"/>
        <w:left w:val="none" w:sz="0" w:space="0" w:color="auto"/>
        <w:bottom w:val="none" w:sz="0" w:space="0" w:color="auto"/>
        <w:right w:val="none" w:sz="0" w:space="0" w:color="auto"/>
      </w:divBdr>
    </w:div>
    <w:div w:id="828442871">
      <w:bodyDiv w:val="1"/>
      <w:marLeft w:val="0"/>
      <w:marRight w:val="0"/>
      <w:marTop w:val="0"/>
      <w:marBottom w:val="0"/>
      <w:divBdr>
        <w:top w:val="none" w:sz="0" w:space="0" w:color="auto"/>
        <w:left w:val="none" w:sz="0" w:space="0" w:color="auto"/>
        <w:bottom w:val="none" w:sz="0" w:space="0" w:color="auto"/>
        <w:right w:val="none" w:sz="0" w:space="0" w:color="auto"/>
      </w:divBdr>
    </w:div>
    <w:div w:id="828979922">
      <w:bodyDiv w:val="1"/>
      <w:marLeft w:val="0"/>
      <w:marRight w:val="0"/>
      <w:marTop w:val="0"/>
      <w:marBottom w:val="0"/>
      <w:divBdr>
        <w:top w:val="none" w:sz="0" w:space="0" w:color="auto"/>
        <w:left w:val="none" w:sz="0" w:space="0" w:color="auto"/>
        <w:bottom w:val="none" w:sz="0" w:space="0" w:color="auto"/>
        <w:right w:val="none" w:sz="0" w:space="0" w:color="auto"/>
      </w:divBdr>
    </w:div>
    <w:div w:id="835920673">
      <w:bodyDiv w:val="1"/>
      <w:marLeft w:val="0"/>
      <w:marRight w:val="0"/>
      <w:marTop w:val="0"/>
      <w:marBottom w:val="0"/>
      <w:divBdr>
        <w:top w:val="none" w:sz="0" w:space="0" w:color="auto"/>
        <w:left w:val="none" w:sz="0" w:space="0" w:color="auto"/>
        <w:bottom w:val="none" w:sz="0" w:space="0" w:color="auto"/>
        <w:right w:val="none" w:sz="0" w:space="0" w:color="auto"/>
      </w:divBdr>
    </w:div>
    <w:div w:id="844055453">
      <w:bodyDiv w:val="1"/>
      <w:marLeft w:val="0"/>
      <w:marRight w:val="0"/>
      <w:marTop w:val="0"/>
      <w:marBottom w:val="0"/>
      <w:divBdr>
        <w:top w:val="none" w:sz="0" w:space="0" w:color="auto"/>
        <w:left w:val="none" w:sz="0" w:space="0" w:color="auto"/>
        <w:bottom w:val="none" w:sz="0" w:space="0" w:color="auto"/>
        <w:right w:val="none" w:sz="0" w:space="0" w:color="auto"/>
      </w:divBdr>
    </w:div>
    <w:div w:id="859709057">
      <w:bodyDiv w:val="1"/>
      <w:marLeft w:val="0"/>
      <w:marRight w:val="0"/>
      <w:marTop w:val="0"/>
      <w:marBottom w:val="0"/>
      <w:divBdr>
        <w:top w:val="none" w:sz="0" w:space="0" w:color="auto"/>
        <w:left w:val="none" w:sz="0" w:space="0" w:color="auto"/>
        <w:bottom w:val="none" w:sz="0" w:space="0" w:color="auto"/>
        <w:right w:val="none" w:sz="0" w:space="0" w:color="auto"/>
      </w:divBdr>
    </w:div>
    <w:div w:id="866260070">
      <w:bodyDiv w:val="1"/>
      <w:marLeft w:val="0"/>
      <w:marRight w:val="0"/>
      <w:marTop w:val="0"/>
      <w:marBottom w:val="0"/>
      <w:divBdr>
        <w:top w:val="none" w:sz="0" w:space="0" w:color="auto"/>
        <w:left w:val="none" w:sz="0" w:space="0" w:color="auto"/>
        <w:bottom w:val="none" w:sz="0" w:space="0" w:color="auto"/>
        <w:right w:val="none" w:sz="0" w:space="0" w:color="auto"/>
      </w:divBdr>
    </w:div>
    <w:div w:id="869296130">
      <w:bodyDiv w:val="1"/>
      <w:marLeft w:val="0"/>
      <w:marRight w:val="0"/>
      <w:marTop w:val="0"/>
      <w:marBottom w:val="0"/>
      <w:divBdr>
        <w:top w:val="none" w:sz="0" w:space="0" w:color="auto"/>
        <w:left w:val="none" w:sz="0" w:space="0" w:color="auto"/>
        <w:bottom w:val="none" w:sz="0" w:space="0" w:color="auto"/>
        <w:right w:val="none" w:sz="0" w:space="0" w:color="auto"/>
      </w:divBdr>
    </w:div>
    <w:div w:id="878863023">
      <w:bodyDiv w:val="1"/>
      <w:marLeft w:val="0"/>
      <w:marRight w:val="0"/>
      <w:marTop w:val="0"/>
      <w:marBottom w:val="0"/>
      <w:divBdr>
        <w:top w:val="none" w:sz="0" w:space="0" w:color="auto"/>
        <w:left w:val="none" w:sz="0" w:space="0" w:color="auto"/>
        <w:bottom w:val="none" w:sz="0" w:space="0" w:color="auto"/>
        <w:right w:val="none" w:sz="0" w:space="0" w:color="auto"/>
      </w:divBdr>
    </w:div>
    <w:div w:id="891815928">
      <w:bodyDiv w:val="1"/>
      <w:marLeft w:val="0"/>
      <w:marRight w:val="0"/>
      <w:marTop w:val="0"/>
      <w:marBottom w:val="0"/>
      <w:divBdr>
        <w:top w:val="none" w:sz="0" w:space="0" w:color="auto"/>
        <w:left w:val="none" w:sz="0" w:space="0" w:color="auto"/>
        <w:bottom w:val="none" w:sz="0" w:space="0" w:color="auto"/>
        <w:right w:val="none" w:sz="0" w:space="0" w:color="auto"/>
      </w:divBdr>
    </w:div>
    <w:div w:id="908883824">
      <w:bodyDiv w:val="1"/>
      <w:marLeft w:val="0"/>
      <w:marRight w:val="0"/>
      <w:marTop w:val="0"/>
      <w:marBottom w:val="0"/>
      <w:divBdr>
        <w:top w:val="none" w:sz="0" w:space="0" w:color="auto"/>
        <w:left w:val="none" w:sz="0" w:space="0" w:color="auto"/>
        <w:bottom w:val="none" w:sz="0" w:space="0" w:color="auto"/>
        <w:right w:val="none" w:sz="0" w:space="0" w:color="auto"/>
      </w:divBdr>
    </w:div>
    <w:div w:id="912854386">
      <w:bodyDiv w:val="1"/>
      <w:marLeft w:val="0"/>
      <w:marRight w:val="0"/>
      <w:marTop w:val="0"/>
      <w:marBottom w:val="0"/>
      <w:divBdr>
        <w:top w:val="none" w:sz="0" w:space="0" w:color="auto"/>
        <w:left w:val="none" w:sz="0" w:space="0" w:color="auto"/>
        <w:bottom w:val="none" w:sz="0" w:space="0" w:color="auto"/>
        <w:right w:val="none" w:sz="0" w:space="0" w:color="auto"/>
      </w:divBdr>
    </w:div>
    <w:div w:id="917253134">
      <w:bodyDiv w:val="1"/>
      <w:marLeft w:val="0"/>
      <w:marRight w:val="0"/>
      <w:marTop w:val="0"/>
      <w:marBottom w:val="0"/>
      <w:divBdr>
        <w:top w:val="none" w:sz="0" w:space="0" w:color="auto"/>
        <w:left w:val="none" w:sz="0" w:space="0" w:color="auto"/>
        <w:bottom w:val="none" w:sz="0" w:space="0" w:color="auto"/>
        <w:right w:val="none" w:sz="0" w:space="0" w:color="auto"/>
      </w:divBdr>
    </w:div>
    <w:div w:id="919676891">
      <w:bodyDiv w:val="1"/>
      <w:marLeft w:val="0"/>
      <w:marRight w:val="0"/>
      <w:marTop w:val="0"/>
      <w:marBottom w:val="0"/>
      <w:divBdr>
        <w:top w:val="none" w:sz="0" w:space="0" w:color="auto"/>
        <w:left w:val="none" w:sz="0" w:space="0" w:color="auto"/>
        <w:bottom w:val="none" w:sz="0" w:space="0" w:color="auto"/>
        <w:right w:val="none" w:sz="0" w:space="0" w:color="auto"/>
      </w:divBdr>
    </w:div>
    <w:div w:id="919749906">
      <w:bodyDiv w:val="1"/>
      <w:marLeft w:val="0"/>
      <w:marRight w:val="0"/>
      <w:marTop w:val="0"/>
      <w:marBottom w:val="0"/>
      <w:divBdr>
        <w:top w:val="none" w:sz="0" w:space="0" w:color="auto"/>
        <w:left w:val="none" w:sz="0" w:space="0" w:color="auto"/>
        <w:bottom w:val="none" w:sz="0" w:space="0" w:color="auto"/>
        <w:right w:val="none" w:sz="0" w:space="0" w:color="auto"/>
      </w:divBdr>
    </w:div>
    <w:div w:id="919994441">
      <w:bodyDiv w:val="1"/>
      <w:marLeft w:val="0"/>
      <w:marRight w:val="0"/>
      <w:marTop w:val="0"/>
      <w:marBottom w:val="0"/>
      <w:divBdr>
        <w:top w:val="none" w:sz="0" w:space="0" w:color="auto"/>
        <w:left w:val="none" w:sz="0" w:space="0" w:color="auto"/>
        <w:bottom w:val="none" w:sz="0" w:space="0" w:color="auto"/>
        <w:right w:val="none" w:sz="0" w:space="0" w:color="auto"/>
      </w:divBdr>
    </w:div>
    <w:div w:id="929240135">
      <w:bodyDiv w:val="1"/>
      <w:marLeft w:val="0"/>
      <w:marRight w:val="0"/>
      <w:marTop w:val="0"/>
      <w:marBottom w:val="0"/>
      <w:divBdr>
        <w:top w:val="none" w:sz="0" w:space="0" w:color="auto"/>
        <w:left w:val="none" w:sz="0" w:space="0" w:color="auto"/>
        <w:bottom w:val="none" w:sz="0" w:space="0" w:color="auto"/>
        <w:right w:val="none" w:sz="0" w:space="0" w:color="auto"/>
      </w:divBdr>
    </w:div>
    <w:div w:id="936987828">
      <w:bodyDiv w:val="1"/>
      <w:marLeft w:val="0"/>
      <w:marRight w:val="0"/>
      <w:marTop w:val="0"/>
      <w:marBottom w:val="0"/>
      <w:divBdr>
        <w:top w:val="none" w:sz="0" w:space="0" w:color="auto"/>
        <w:left w:val="none" w:sz="0" w:space="0" w:color="auto"/>
        <w:bottom w:val="none" w:sz="0" w:space="0" w:color="auto"/>
        <w:right w:val="none" w:sz="0" w:space="0" w:color="auto"/>
      </w:divBdr>
    </w:div>
    <w:div w:id="949244733">
      <w:bodyDiv w:val="1"/>
      <w:marLeft w:val="0"/>
      <w:marRight w:val="0"/>
      <w:marTop w:val="0"/>
      <w:marBottom w:val="0"/>
      <w:divBdr>
        <w:top w:val="none" w:sz="0" w:space="0" w:color="auto"/>
        <w:left w:val="none" w:sz="0" w:space="0" w:color="auto"/>
        <w:bottom w:val="none" w:sz="0" w:space="0" w:color="auto"/>
        <w:right w:val="none" w:sz="0" w:space="0" w:color="auto"/>
      </w:divBdr>
    </w:div>
    <w:div w:id="954290151">
      <w:bodyDiv w:val="1"/>
      <w:marLeft w:val="0"/>
      <w:marRight w:val="0"/>
      <w:marTop w:val="0"/>
      <w:marBottom w:val="0"/>
      <w:divBdr>
        <w:top w:val="none" w:sz="0" w:space="0" w:color="auto"/>
        <w:left w:val="none" w:sz="0" w:space="0" w:color="auto"/>
        <w:bottom w:val="none" w:sz="0" w:space="0" w:color="auto"/>
        <w:right w:val="none" w:sz="0" w:space="0" w:color="auto"/>
      </w:divBdr>
    </w:div>
    <w:div w:id="960460369">
      <w:bodyDiv w:val="1"/>
      <w:marLeft w:val="0"/>
      <w:marRight w:val="0"/>
      <w:marTop w:val="0"/>
      <w:marBottom w:val="0"/>
      <w:divBdr>
        <w:top w:val="none" w:sz="0" w:space="0" w:color="auto"/>
        <w:left w:val="none" w:sz="0" w:space="0" w:color="auto"/>
        <w:bottom w:val="none" w:sz="0" w:space="0" w:color="auto"/>
        <w:right w:val="none" w:sz="0" w:space="0" w:color="auto"/>
      </w:divBdr>
    </w:div>
    <w:div w:id="976489293">
      <w:bodyDiv w:val="1"/>
      <w:marLeft w:val="0"/>
      <w:marRight w:val="0"/>
      <w:marTop w:val="0"/>
      <w:marBottom w:val="0"/>
      <w:divBdr>
        <w:top w:val="none" w:sz="0" w:space="0" w:color="auto"/>
        <w:left w:val="none" w:sz="0" w:space="0" w:color="auto"/>
        <w:bottom w:val="none" w:sz="0" w:space="0" w:color="auto"/>
        <w:right w:val="none" w:sz="0" w:space="0" w:color="auto"/>
      </w:divBdr>
    </w:div>
    <w:div w:id="980578155">
      <w:bodyDiv w:val="1"/>
      <w:marLeft w:val="0"/>
      <w:marRight w:val="0"/>
      <w:marTop w:val="0"/>
      <w:marBottom w:val="0"/>
      <w:divBdr>
        <w:top w:val="none" w:sz="0" w:space="0" w:color="auto"/>
        <w:left w:val="none" w:sz="0" w:space="0" w:color="auto"/>
        <w:bottom w:val="none" w:sz="0" w:space="0" w:color="auto"/>
        <w:right w:val="none" w:sz="0" w:space="0" w:color="auto"/>
      </w:divBdr>
    </w:div>
    <w:div w:id="994188562">
      <w:bodyDiv w:val="1"/>
      <w:marLeft w:val="0"/>
      <w:marRight w:val="0"/>
      <w:marTop w:val="0"/>
      <w:marBottom w:val="0"/>
      <w:divBdr>
        <w:top w:val="none" w:sz="0" w:space="0" w:color="auto"/>
        <w:left w:val="none" w:sz="0" w:space="0" w:color="auto"/>
        <w:bottom w:val="none" w:sz="0" w:space="0" w:color="auto"/>
        <w:right w:val="none" w:sz="0" w:space="0" w:color="auto"/>
      </w:divBdr>
    </w:div>
    <w:div w:id="1006325567">
      <w:bodyDiv w:val="1"/>
      <w:marLeft w:val="0"/>
      <w:marRight w:val="0"/>
      <w:marTop w:val="0"/>
      <w:marBottom w:val="0"/>
      <w:divBdr>
        <w:top w:val="none" w:sz="0" w:space="0" w:color="auto"/>
        <w:left w:val="none" w:sz="0" w:space="0" w:color="auto"/>
        <w:bottom w:val="none" w:sz="0" w:space="0" w:color="auto"/>
        <w:right w:val="none" w:sz="0" w:space="0" w:color="auto"/>
      </w:divBdr>
    </w:div>
    <w:div w:id="1011374880">
      <w:bodyDiv w:val="1"/>
      <w:marLeft w:val="0"/>
      <w:marRight w:val="0"/>
      <w:marTop w:val="0"/>
      <w:marBottom w:val="0"/>
      <w:divBdr>
        <w:top w:val="none" w:sz="0" w:space="0" w:color="auto"/>
        <w:left w:val="none" w:sz="0" w:space="0" w:color="auto"/>
        <w:bottom w:val="none" w:sz="0" w:space="0" w:color="auto"/>
        <w:right w:val="none" w:sz="0" w:space="0" w:color="auto"/>
      </w:divBdr>
    </w:div>
    <w:div w:id="1012341426">
      <w:bodyDiv w:val="1"/>
      <w:marLeft w:val="0"/>
      <w:marRight w:val="0"/>
      <w:marTop w:val="0"/>
      <w:marBottom w:val="0"/>
      <w:divBdr>
        <w:top w:val="none" w:sz="0" w:space="0" w:color="auto"/>
        <w:left w:val="none" w:sz="0" w:space="0" w:color="auto"/>
        <w:bottom w:val="none" w:sz="0" w:space="0" w:color="auto"/>
        <w:right w:val="none" w:sz="0" w:space="0" w:color="auto"/>
      </w:divBdr>
    </w:div>
    <w:div w:id="1012951784">
      <w:bodyDiv w:val="1"/>
      <w:marLeft w:val="0"/>
      <w:marRight w:val="0"/>
      <w:marTop w:val="0"/>
      <w:marBottom w:val="0"/>
      <w:divBdr>
        <w:top w:val="none" w:sz="0" w:space="0" w:color="auto"/>
        <w:left w:val="none" w:sz="0" w:space="0" w:color="auto"/>
        <w:bottom w:val="none" w:sz="0" w:space="0" w:color="auto"/>
        <w:right w:val="none" w:sz="0" w:space="0" w:color="auto"/>
      </w:divBdr>
    </w:div>
    <w:div w:id="1019308164">
      <w:bodyDiv w:val="1"/>
      <w:marLeft w:val="0"/>
      <w:marRight w:val="0"/>
      <w:marTop w:val="0"/>
      <w:marBottom w:val="0"/>
      <w:divBdr>
        <w:top w:val="none" w:sz="0" w:space="0" w:color="auto"/>
        <w:left w:val="none" w:sz="0" w:space="0" w:color="auto"/>
        <w:bottom w:val="none" w:sz="0" w:space="0" w:color="auto"/>
        <w:right w:val="none" w:sz="0" w:space="0" w:color="auto"/>
      </w:divBdr>
    </w:div>
    <w:div w:id="1020547038">
      <w:bodyDiv w:val="1"/>
      <w:marLeft w:val="0"/>
      <w:marRight w:val="0"/>
      <w:marTop w:val="0"/>
      <w:marBottom w:val="0"/>
      <w:divBdr>
        <w:top w:val="none" w:sz="0" w:space="0" w:color="auto"/>
        <w:left w:val="none" w:sz="0" w:space="0" w:color="auto"/>
        <w:bottom w:val="none" w:sz="0" w:space="0" w:color="auto"/>
        <w:right w:val="none" w:sz="0" w:space="0" w:color="auto"/>
      </w:divBdr>
    </w:div>
    <w:div w:id="1022171119">
      <w:bodyDiv w:val="1"/>
      <w:marLeft w:val="0"/>
      <w:marRight w:val="0"/>
      <w:marTop w:val="0"/>
      <w:marBottom w:val="0"/>
      <w:divBdr>
        <w:top w:val="none" w:sz="0" w:space="0" w:color="auto"/>
        <w:left w:val="none" w:sz="0" w:space="0" w:color="auto"/>
        <w:bottom w:val="none" w:sz="0" w:space="0" w:color="auto"/>
        <w:right w:val="none" w:sz="0" w:space="0" w:color="auto"/>
      </w:divBdr>
    </w:div>
    <w:div w:id="1023095711">
      <w:bodyDiv w:val="1"/>
      <w:marLeft w:val="0"/>
      <w:marRight w:val="0"/>
      <w:marTop w:val="0"/>
      <w:marBottom w:val="0"/>
      <w:divBdr>
        <w:top w:val="none" w:sz="0" w:space="0" w:color="auto"/>
        <w:left w:val="none" w:sz="0" w:space="0" w:color="auto"/>
        <w:bottom w:val="none" w:sz="0" w:space="0" w:color="auto"/>
        <w:right w:val="none" w:sz="0" w:space="0" w:color="auto"/>
      </w:divBdr>
    </w:div>
    <w:div w:id="1029454130">
      <w:bodyDiv w:val="1"/>
      <w:marLeft w:val="0"/>
      <w:marRight w:val="0"/>
      <w:marTop w:val="0"/>
      <w:marBottom w:val="0"/>
      <w:divBdr>
        <w:top w:val="none" w:sz="0" w:space="0" w:color="auto"/>
        <w:left w:val="none" w:sz="0" w:space="0" w:color="auto"/>
        <w:bottom w:val="none" w:sz="0" w:space="0" w:color="auto"/>
        <w:right w:val="none" w:sz="0" w:space="0" w:color="auto"/>
      </w:divBdr>
    </w:div>
    <w:div w:id="1050114634">
      <w:bodyDiv w:val="1"/>
      <w:marLeft w:val="0"/>
      <w:marRight w:val="0"/>
      <w:marTop w:val="0"/>
      <w:marBottom w:val="0"/>
      <w:divBdr>
        <w:top w:val="none" w:sz="0" w:space="0" w:color="auto"/>
        <w:left w:val="none" w:sz="0" w:space="0" w:color="auto"/>
        <w:bottom w:val="none" w:sz="0" w:space="0" w:color="auto"/>
        <w:right w:val="none" w:sz="0" w:space="0" w:color="auto"/>
      </w:divBdr>
    </w:div>
    <w:div w:id="1051803911">
      <w:bodyDiv w:val="1"/>
      <w:marLeft w:val="0"/>
      <w:marRight w:val="0"/>
      <w:marTop w:val="0"/>
      <w:marBottom w:val="0"/>
      <w:divBdr>
        <w:top w:val="none" w:sz="0" w:space="0" w:color="auto"/>
        <w:left w:val="none" w:sz="0" w:space="0" w:color="auto"/>
        <w:bottom w:val="none" w:sz="0" w:space="0" w:color="auto"/>
        <w:right w:val="none" w:sz="0" w:space="0" w:color="auto"/>
      </w:divBdr>
    </w:div>
    <w:div w:id="1062095814">
      <w:bodyDiv w:val="1"/>
      <w:marLeft w:val="0"/>
      <w:marRight w:val="0"/>
      <w:marTop w:val="0"/>
      <w:marBottom w:val="0"/>
      <w:divBdr>
        <w:top w:val="none" w:sz="0" w:space="0" w:color="auto"/>
        <w:left w:val="none" w:sz="0" w:space="0" w:color="auto"/>
        <w:bottom w:val="none" w:sz="0" w:space="0" w:color="auto"/>
        <w:right w:val="none" w:sz="0" w:space="0" w:color="auto"/>
      </w:divBdr>
    </w:div>
    <w:div w:id="1070033811">
      <w:bodyDiv w:val="1"/>
      <w:marLeft w:val="0"/>
      <w:marRight w:val="0"/>
      <w:marTop w:val="0"/>
      <w:marBottom w:val="0"/>
      <w:divBdr>
        <w:top w:val="none" w:sz="0" w:space="0" w:color="auto"/>
        <w:left w:val="none" w:sz="0" w:space="0" w:color="auto"/>
        <w:bottom w:val="none" w:sz="0" w:space="0" w:color="auto"/>
        <w:right w:val="none" w:sz="0" w:space="0" w:color="auto"/>
      </w:divBdr>
    </w:div>
    <w:div w:id="1072660421">
      <w:bodyDiv w:val="1"/>
      <w:marLeft w:val="0"/>
      <w:marRight w:val="0"/>
      <w:marTop w:val="0"/>
      <w:marBottom w:val="0"/>
      <w:divBdr>
        <w:top w:val="none" w:sz="0" w:space="0" w:color="auto"/>
        <w:left w:val="none" w:sz="0" w:space="0" w:color="auto"/>
        <w:bottom w:val="none" w:sz="0" w:space="0" w:color="auto"/>
        <w:right w:val="none" w:sz="0" w:space="0" w:color="auto"/>
      </w:divBdr>
    </w:div>
    <w:div w:id="1079865404">
      <w:bodyDiv w:val="1"/>
      <w:marLeft w:val="0"/>
      <w:marRight w:val="0"/>
      <w:marTop w:val="0"/>
      <w:marBottom w:val="0"/>
      <w:divBdr>
        <w:top w:val="none" w:sz="0" w:space="0" w:color="auto"/>
        <w:left w:val="none" w:sz="0" w:space="0" w:color="auto"/>
        <w:bottom w:val="none" w:sz="0" w:space="0" w:color="auto"/>
        <w:right w:val="none" w:sz="0" w:space="0" w:color="auto"/>
      </w:divBdr>
    </w:div>
    <w:div w:id="1082489097">
      <w:bodyDiv w:val="1"/>
      <w:marLeft w:val="0"/>
      <w:marRight w:val="0"/>
      <w:marTop w:val="0"/>
      <w:marBottom w:val="0"/>
      <w:divBdr>
        <w:top w:val="none" w:sz="0" w:space="0" w:color="auto"/>
        <w:left w:val="none" w:sz="0" w:space="0" w:color="auto"/>
        <w:bottom w:val="none" w:sz="0" w:space="0" w:color="auto"/>
        <w:right w:val="none" w:sz="0" w:space="0" w:color="auto"/>
      </w:divBdr>
    </w:div>
    <w:div w:id="1084491109">
      <w:bodyDiv w:val="1"/>
      <w:marLeft w:val="0"/>
      <w:marRight w:val="0"/>
      <w:marTop w:val="0"/>
      <w:marBottom w:val="0"/>
      <w:divBdr>
        <w:top w:val="none" w:sz="0" w:space="0" w:color="auto"/>
        <w:left w:val="none" w:sz="0" w:space="0" w:color="auto"/>
        <w:bottom w:val="none" w:sz="0" w:space="0" w:color="auto"/>
        <w:right w:val="none" w:sz="0" w:space="0" w:color="auto"/>
      </w:divBdr>
    </w:div>
    <w:div w:id="1088190445">
      <w:bodyDiv w:val="1"/>
      <w:marLeft w:val="0"/>
      <w:marRight w:val="0"/>
      <w:marTop w:val="0"/>
      <w:marBottom w:val="0"/>
      <w:divBdr>
        <w:top w:val="none" w:sz="0" w:space="0" w:color="auto"/>
        <w:left w:val="none" w:sz="0" w:space="0" w:color="auto"/>
        <w:bottom w:val="none" w:sz="0" w:space="0" w:color="auto"/>
        <w:right w:val="none" w:sz="0" w:space="0" w:color="auto"/>
      </w:divBdr>
    </w:div>
    <w:div w:id="1110930560">
      <w:bodyDiv w:val="1"/>
      <w:marLeft w:val="0"/>
      <w:marRight w:val="0"/>
      <w:marTop w:val="0"/>
      <w:marBottom w:val="0"/>
      <w:divBdr>
        <w:top w:val="none" w:sz="0" w:space="0" w:color="auto"/>
        <w:left w:val="none" w:sz="0" w:space="0" w:color="auto"/>
        <w:bottom w:val="none" w:sz="0" w:space="0" w:color="auto"/>
        <w:right w:val="none" w:sz="0" w:space="0" w:color="auto"/>
      </w:divBdr>
    </w:div>
    <w:div w:id="1115903436">
      <w:bodyDiv w:val="1"/>
      <w:marLeft w:val="0"/>
      <w:marRight w:val="0"/>
      <w:marTop w:val="0"/>
      <w:marBottom w:val="0"/>
      <w:divBdr>
        <w:top w:val="none" w:sz="0" w:space="0" w:color="auto"/>
        <w:left w:val="none" w:sz="0" w:space="0" w:color="auto"/>
        <w:bottom w:val="none" w:sz="0" w:space="0" w:color="auto"/>
        <w:right w:val="none" w:sz="0" w:space="0" w:color="auto"/>
      </w:divBdr>
    </w:div>
    <w:div w:id="1118379199">
      <w:bodyDiv w:val="1"/>
      <w:marLeft w:val="0"/>
      <w:marRight w:val="0"/>
      <w:marTop w:val="0"/>
      <w:marBottom w:val="0"/>
      <w:divBdr>
        <w:top w:val="none" w:sz="0" w:space="0" w:color="auto"/>
        <w:left w:val="none" w:sz="0" w:space="0" w:color="auto"/>
        <w:bottom w:val="none" w:sz="0" w:space="0" w:color="auto"/>
        <w:right w:val="none" w:sz="0" w:space="0" w:color="auto"/>
      </w:divBdr>
    </w:div>
    <w:div w:id="1119110700">
      <w:bodyDiv w:val="1"/>
      <w:marLeft w:val="0"/>
      <w:marRight w:val="0"/>
      <w:marTop w:val="0"/>
      <w:marBottom w:val="0"/>
      <w:divBdr>
        <w:top w:val="none" w:sz="0" w:space="0" w:color="auto"/>
        <w:left w:val="none" w:sz="0" w:space="0" w:color="auto"/>
        <w:bottom w:val="none" w:sz="0" w:space="0" w:color="auto"/>
        <w:right w:val="none" w:sz="0" w:space="0" w:color="auto"/>
      </w:divBdr>
    </w:div>
    <w:div w:id="1130778804">
      <w:bodyDiv w:val="1"/>
      <w:marLeft w:val="0"/>
      <w:marRight w:val="0"/>
      <w:marTop w:val="0"/>
      <w:marBottom w:val="0"/>
      <w:divBdr>
        <w:top w:val="none" w:sz="0" w:space="0" w:color="auto"/>
        <w:left w:val="none" w:sz="0" w:space="0" w:color="auto"/>
        <w:bottom w:val="none" w:sz="0" w:space="0" w:color="auto"/>
        <w:right w:val="none" w:sz="0" w:space="0" w:color="auto"/>
      </w:divBdr>
    </w:div>
    <w:div w:id="1132167002">
      <w:bodyDiv w:val="1"/>
      <w:marLeft w:val="0"/>
      <w:marRight w:val="0"/>
      <w:marTop w:val="0"/>
      <w:marBottom w:val="0"/>
      <w:divBdr>
        <w:top w:val="none" w:sz="0" w:space="0" w:color="auto"/>
        <w:left w:val="none" w:sz="0" w:space="0" w:color="auto"/>
        <w:bottom w:val="none" w:sz="0" w:space="0" w:color="auto"/>
        <w:right w:val="none" w:sz="0" w:space="0" w:color="auto"/>
      </w:divBdr>
    </w:div>
    <w:div w:id="1143347757">
      <w:bodyDiv w:val="1"/>
      <w:marLeft w:val="0"/>
      <w:marRight w:val="0"/>
      <w:marTop w:val="0"/>
      <w:marBottom w:val="0"/>
      <w:divBdr>
        <w:top w:val="none" w:sz="0" w:space="0" w:color="auto"/>
        <w:left w:val="none" w:sz="0" w:space="0" w:color="auto"/>
        <w:bottom w:val="none" w:sz="0" w:space="0" w:color="auto"/>
        <w:right w:val="none" w:sz="0" w:space="0" w:color="auto"/>
      </w:divBdr>
    </w:div>
    <w:div w:id="1161505402">
      <w:bodyDiv w:val="1"/>
      <w:marLeft w:val="0"/>
      <w:marRight w:val="0"/>
      <w:marTop w:val="0"/>
      <w:marBottom w:val="0"/>
      <w:divBdr>
        <w:top w:val="none" w:sz="0" w:space="0" w:color="auto"/>
        <w:left w:val="none" w:sz="0" w:space="0" w:color="auto"/>
        <w:bottom w:val="none" w:sz="0" w:space="0" w:color="auto"/>
        <w:right w:val="none" w:sz="0" w:space="0" w:color="auto"/>
      </w:divBdr>
    </w:div>
    <w:div w:id="1183277818">
      <w:bodyDiv w:val="1"/>
      <w:marLeft w:val="0"/>
      <w:marRight w:val="0"/>
      <w:marTop w:val="0"/>
      <w:marBottom w:val="0"/>
      <w:divBdr>
        <w:top w:val="none" w:sz="0" w:space="0" w:color="auto"/>
        <w:left w:val="none" w:sz="0" w:space="0" w:color="auto"/>
        <w:bottom w:val="none" w:sz="0" w:space="0" w:color="auto"/>
        <w:right w:val="none" w:sz="0" w:space="0" w:color="auto"/>
      </w:divBdr>
    </w:div>
    <w:div w:id="1191575943">
      <w:bodyDiv w:val="1"/>
      <w:marLeft w:val="0"/>
      <w:marRight w:val="0"/>
      <w:marTop w:val="0"/>
      <w:marBottom w:val="0"/>
      <w:divBdr>
        <w:top w:val="none" w:sz="0" w:space="0" w:color="auto"/>
        <w:left w:val="none" w:sz="0" w:space="0" w:color="auto"/>
        <w:bottom w:val="none" w:sz="0" w:space="0" w:color="auto"/>
        <w:right w:val="none" w:sz="0" w:space="0" w:color="auto"/>
      </w:divBdr>
    </w:div>
    <w:div w:id="1194807174">
      <w:bodyDiv w:val="1"/>
      <w:marLeft w:val="0"/>
      <w:marRight w:val="0"/>
      <w:marTop w:val="0"/>
      <w:marBottom w:val="0"/>
      <w:divBdr>
        <w:top w:val="none" w:sz="0" w:space="0" w:color="auto"/>
        <w:left w:val="none" w:sz="0" w:space="0" w:color="auto"/>
        <w:bottom w:val="none" w:sz="0" w:space="0" w:color="auto"/>
        <w:right w:val="none" w:sz="0" w:space="0" w:color="auto"/>
      </w:divBdr>
    </w:div>
    <w:div w:id="1198277418">
      <w:bodyDiv w:val="1"/>
      <w:marLeft w:val="0"/>
      <w:marRight w:val="0"/>
      <w:marTop w:val="0"/>
      <w:marBottom w:val="0"/>
      <w:divBdr>
        <w:top w:val="none" w:sz="0" w:space="0" w:color="auto"/>
        <w:left w:val="none" w:sz="0" w:space="0" w:color="auto"/>
        <w:bottom w:val="none" w:sz="0" w:space="0" w:color="auto"/>
        <w:right w:val="none" w:sz="0" w:space="0" w:color="auto"/>
      </w:divBdr>
      <w:divsChild>
        <w:div w:id="872039722">
          <w:marLeft w:val="0"/>
          <w:marRight w:val="0"/>
          <w:marTop w:val="75"/>
          <w:marBottom w:val="0"/>
          <w:divBdr>
            <w:top w:val="none" w:sz="0" w:space="0" w:color="auto"/>
            <w:left w:val="none" w:sz="0" w:space="0" w:color="auto"/>
            <w:bottom w:val="none" w:sz="0" w:space="0" w:color="auto"/>
            <w:right w:val="none" w:sz="0" w:space="0" w:color="auto"/>
          </w:divBdr>
        </w:div>
        <w:div w:id="1728844296">
          <w:marLeft w:val="0"/>
          <w:marRight w:val="0"/>
          <w:marTop w:val="0"/>
          <w:marBottom w:val="0"/>
          <w:divBdr>
            <w:top w:val="none" w:sz="0" w:space="0" w:color="auto"/>
            <w:left w:val="none" w:sz="0" w:space="0" w:color="auto"/>
            <w:bottom w:val="none" w:sz="0" w:space="0" w:color="auto"/>
            <w:right w:val="none" w:sz="0" w:space="0" w:color="auto"/>
          </w:divBdr>
        </w:div>
      </w:divsChild>
    </w:div>
    <w:div w:id="1204949104">
      <w:bodyDiv w:val="1"/>
      <w:marLeft w:val="0"/>
      <w:marRight w:val="0"/>
      <w:marTop w:val="0"/>
      <w:marBottom w:val="0"/>
      <w:divBdr>
        <w:top w:val="none" w:sz="0" w:space="0" w:color="auto"/>
        <w:left w:val="none" w:sz="0" w:space="0" w:color="auto"/>
        <w:bottom w:val="none" w:sz="0" w:space="0" w:color="auto"/>
        <w:right w:val="none" w:sz="0" w:space="0" w:color="auto"/>
      </w:divBdr>
    </w:div>
    <w:div w:id="1206017073">
      <w:bodyDiv w:val="1"/>
      <w:marLeft w:val="0"/>
      <w:marRight w:val="0"/>
      <w:marTop w:val="0"/>
      <w:marBottom w:val="0"/>
      <w:divBdr>
        <w:top w:val="none" w:sz="0" w:space="0" w:color="auto"/>
        <w:left w:val="none" w:sz="0" w:space="0" w:color="auto"/>
        <w:bottom w:val="none" w:sz="0" w:space="0" w:color="auto"/>
        <w:right w:val="none" w:sz="0" w:space="0" w:color="auto"/>
      </w:divBdr>
    </w:div>
    <w:div w:id="1209995322">
      <w:bodyDiv w:val="1"/>
      <w:marLeft w:val="0"/>
      <w:marRight w:val="0"/>
      <w:marTop w:val="0"/>
      <w:marBottom w:val="0"/>
      <w:divBdr>
        <w:top w:val="none" w:sz="0" w:space="0" w:color="auto"/>
        <w:left w:val="none" w:sz="0" w:space="0" w:color="auto"/>
        <w:bottom w:val="none" w:sz="0" w:space="0" w:color="auto"/>
        <w:right w:val="none" w:sz="0" w:space="0" w:color="auto"/>
      </w:divBdr>
    </w:div>
    <w:div w:id="1221207427">
      <w:bodyDiv w:val="1"/>
      <w:marLeft w:val="0"/>
      <w:marRight w:val="0"/>
      <w:marTop w:val="0"/>
      <w:marBottom w:val="0"/>
      <w:divBdr>
        <w:top w:val="none" w:sz="0" w:space="0" w:color="auto"/>
        <w:left w:val="none" w:sz="0" w:space="0" w:color="auto"/>
        <w:bottom w:val="none" w:sz="0" w:space="0" w:color="auto"/>
        <w:right w:val="none" w:sz="0" w:space="0" w:color="auto"/>
      </w:divBdr>
    </w:div>
    <w:div w:id="1228761117">
      <w:bodyDiv w:val="1"/>
      <w:marLeft w:val="0"/>
      <w:marRight w:val="0"/>
      <w:marTop w:val="0"/>
      <w:marBottom w:val="0"/>
      <w:divBdr>
        <w:top w:val="none" w:sz="0" w:space="0" w:color="auto"/>
        <w:left w:val="none" w:sz="0" w:space="0" w:color="auto"/>
        <w:bottom w:val="none" w:sz="0" w:space="0" w:color="auto"/>
        <w:right w:val="none" w:sz="0" w:space="0" w:color="auto"/>
      </w:divBdr>
    </w:div>
    <w:div w:id="1243023387">
      <w:bodyDiv w:val="1"/>
      <w:marLeft w:val="0"/>
      <w:marRight w:val="0"/>
      <w:marTop w:val="0"/>
      <w:marBottom w:val="0"/>
      <w:divBdr>
        <w:top w:val="none" w:sz="0" w:space="0" w:color="auto"/>
        <w:left w:val="none" w:sz="0" w:space="0" w:color="auto"/>
        <w:bottom w:val="none" w:sz="0" w:space="0" w:color="auto"/>
        <w:right w:val="none" w:sz="0" w:space="0" w:color="auto"/>
      </w:divBdr>
    </w:div>
    <w:div w:id="1246377844">
      <w:bodyDiv w:val="1"/>
      <w:marLeft w:val="0"/>
      <w:marRight w:val="0"/>
      <w:marTop w:val="0"/>
      <w:marBottom w:val="0"/>
      <w:divBdr>
        <w:top w:val="none" w:sz="0" w:space="0" w:color="auto"/>
        <w:left w:val="none" w:sz="0" w:space="0" w:color="auto"/>
        <w:bottom w:val="none" w:sz="0" w:space="0" w:color="auto"/>
        <w:right w:val="none" w:sz="0" w:space="0" w:color="auto"/>
      </w:divBdr>
    </w:div>
    <w:div w:id="1247762758">
      <w:bodyDiv w:val="1"/>
      <w:marLeft w:val="0"/>
      <w:marRight w:val="0"/>
      <w:marTop w:val="0"/>
      <w:marBottom w:val="0"/>
      <w:divBdr>
        <w:top w:val="none" w:sz="0" w:space="0" w:color="auto"/>
        <w:left w:val="none" w:sz="0" w:space="0" w:color="auto"/>
        <w:bottom w:val="none" w:sz="0" w:space="0" w:color="auto"/>
        <w:right w:val="none" w:sz="0" w:space="0" w:color="auto"/>
      </w:divBdr>
    </w:div>
    <w:div w:id="1249071105">
      <w:bodyDiv w:val="1"/>
      <w:marLeft w:val="0"/>
      <w:marRight w:val="0"/>
      <w:marTop w:val="0"/>
      <w:marBottom w:val="0"/>
      <w:divBdr>
        <w:top w:val="none" w:sz="0" w:space="0" w:color="auto"/>
        <w:left w:val="none" w:sz="0" w:space="0" w:color="auto"/>
        <w:bottom w:val="none" w:sz="0" w:space="0" w:color="auto"/>
        <w:right w:val="none" w:sz="0" w:space="0" w:color="auto"/>
      </w:divBdr>
    </w:div>
    <w:div w:id="1256671811">
      <w:bodyDiv w:val="1"/>
      <w:marLeft w:val="0"/>
      <w:marRight w:val="0"/>
      <w:marTop w:val="0"/>
      <w:marBottom w:val="0"/>
      <w:divBdr>
        <w:top w:val="none" w:sz="0" w:space="0" w:color="auto"/>
        <w:left w:val="none" w:sz="0" w:space="0" w:color="auto"/>
        <w:bottom w:val="none" w:sz="0" w:space="0" w:color="auto"/>
        <w:right w:val="none" w:sz="0" w:space="0" w:color="auto"/>
      </w:divBdr>
    </w:div>
    <w:div w:id="1258370502">
      <w:bodyDiv w:val="1"/>
      <w:marLeft w:val="0"/>
      <w:marRight w:val="0"/>
      <w:marTop w:val="0"/>
      <w:marBottom w:val="0"/>
      <w:divBdr>
        <w:top w:val="none" w:sz="0" w:space="0" w:color="auto"/>
        <w:left w:val="none" w:sz="0" w:space="0" w:color="auto"/>
        <w:bottom w:val="none" w:sz="0" w:space="0" w:color="auto"/>
        <w:right w:val="none" w:sz="0" w:space="0" w:color="auto"/>
      </w:divBdr>
    </w:div>
    <w:div w:id="1271550882">
      <w:bodyDiv w:val="1"/>
      <w:marLeft w:val="0"/>
      <w:marRight w:val="0"/>
      <w:marTop w:val="0"/>
      <w:marBottom w:val="0"/>
      <w:divBdr>
        <w:top w:val="none" w:sz="0" w:space="0" w:color="auto"/>
        <w:left w:val="none" w:sz="0" w:space="0" w:color="auto"/>
        <w:bottom w:val="none" w:sz="0" w:space="0" w:color="auto"/>
        <w:right w:val="none" w:sz="0" w:space="0" w:color="auto"/>
      </w:divBdr>
    </w:div>
    <w:div w:id="1272399780">
      <w:bodyDiv w:val="1"/>
      <w:marLeft w:val="0"/>
      <w:marRight w:val="0"/>
      <w:marTop w:val="0"/>
      <w:marBottom w:val="0"/>
      <w:divBdr>
        <w:top w:val="none" w:sz="0" w:space="0" w:color="auto"/>
        <w:left w:val="none" w:sz="0" w:space="0" w:color="auto"/>
        <w:bottom w:val="none" w:sz="0" w:space="0" w:color="auto"/>
        <w:right w:val="none" w:sz="0" w:space="0" w:color="auto"/>
      </w:divBdr>
    </w:div>
    <w:div w:id="1273902173">
      <w:bodyDiv w:val="1"/>
      <w:marLeft w:val="0"/>
      <w:marRight w:val="0"/>
      <w:marTop w:val="0"/>
      <w:marBottom w:val="0"/>
      <w:divBdr>
        <w:top w:val="none" w:sz="0" w:space="0" w:color="auto"/>
        <w:left w:val="none" w:sz="0" w:space="0" w:color="auto"/>
        <w:bottom w:val="none" w:sz="0" w:space="0" w:color="auto"/>
        <w:right w:val="none" w:sz="0" w:space="0" w:color="auto"/>
      </w:divBdr>
    </w:div>
    <w:div w:id="1289118383">
      <w:bodyDiv w:val="1"/>
      <w:marLeft w:val="0"/>
      <w:marRight w:val="0"/>
      <w:marTop w:val="0"/>
      <w:marBottom w:val="0"/>
      <w:divBdr>
        <w:top w:val="none" w:sz="0" w:space="0" w:color="auto"/>
        <w:left w:val="none" w:sz="0" w:space="0" w:color="auto"/>
        <w:bottom w:val="none" w:sz="0" w:space="0" w:color="auto"/>
        <w:right w:val="none" w:sz="0" w:space="0" w:color="auto"/>
      </w:divBdr>
    </w:div>
    <w:div w:id="1294478851">
      <w:bodyDiv w:val="1"/>
      <w:marLeft w:val="0"/>
      <w:marRight w:val="0"/>
      <w:marTop w:val="0"/>
      <w:marBottom w:val="0"/>
      <w:divBdr>
        <w:top w:val="none" w:sz="0" w:space="0" w:color="auto"/>
        <w:left w:val="none" w:sz="0" w:space="0" w:color="auto"/>
        <w:bottom w:val="none" w:sz="0" w:space="0" w:color="auto"/>
        <w:right w:val="none" w:sz="0" w:space="0" w:color="auto"/>
      </w:divBdr>
    </w:div>
    <w:div w:id="1300573347">
      <w:bodyDiv w:val="1"/>
      <w:marLeft w:val="0"/>
      <w:marRight w:val="0"/>
      <w:marTop w:val="0"/>
      <w:marBottom w:val="0"/>
      <w:divBdr>
        <w:top w:val="none" w:sz="0" w:space="0" w:color="auto"/>
        <w:left w:val="none" w:sz="0" w:space="0" w:color="auto"/>
        <w:bottom w:val="none" w:sz="0" w:space="0" w:color="auto"/>
        <w:right w:val="none" w:sz="0" w:space="0" w:color="auto"/>
      </w:divBdr>
    </w:div>
    <w:div w:id="1315988537">
      <w:bodyDiv w:val="1"/>
      <w:marLeft w:val="0"/>
      <w:marRight w:val="0"/>
      <w:marTop w:val="0"/>
      <w:marBottom w:val="0"/>
      <w:divBdr>
        <w:top w:val="none" w:sz="0" w:space="0" w:color="auto"/>
        <w:left w:val="none" w:sz="0" w:space="0" w:color="auto"/>
        <w:bottom w:val="none" w:sz="0" w:space="0" w:color="auto"/>
        <w:right w:val="none" w:sz="0" w:space="0" w:color="auto"/>
      </w:divBdr>
    </w:div>
    <w:div w:id="1326595114">
      <w:bodyDiv w:val="1"/>
      <w:marLeft w:val="0"/>
      <w:marRight w:val="0"/>
      <w:marTop w:val="0"/>
      <w:marBottom w:val="0"/>
      <w:divBdr>
        <w:top w:val="none" w:sz="0" w:space="0" w:color="auto"/>
        <w:left w:val="none" w:sz="0" w:space="0" w:color="auto"/>
        <w:bottom w:val="none" w:sz="0" w:space="0" w:color="auto"/>
        <w:right w:val="none" w:sz="0" w:space="0" w:color="auto"/>
      </w:divBdr>
    </w:div>
    <w:div w:id="1336109033">
      <w:bodyDiv w:val="1"/>
      <w:marLeft w:val="0"/>
      <w:marRight w:val="0"/>
      <w:marTop w:val="0"/>
      <w:marBottom w:val="0"/>
      <w:divBdr>
        <w:top w:val="none" w:sz="0" w:space="0" w:color="auto"/>
        <w:left w:val="none" w:sz="0" w:space="0" w:color="auto"/>
        <w:bottom w:val="none" w:sz="0" w:space="0" w:color="auto"/>
        <w:right w:val="none" w:sz="0" w:space="0" w:color="auto"/>
      </w:divBdr>
    </w:div>
    <w:div w:id="1346245978">
      <w:bodyDiv w:val="1"/>
      <w:marLeft w:val="0"/>
      <w:marRight w:val="0"/>
      <w:marTop w:val="0"/>
      <w:marBottom w:val="0"/>
      <w:divBdr>
        <w:top w:val="none" w:sz="0" w:space="0" w:color="auto"/>
        <w:left w:val="none" w:sz="0" w:space="0" w:color="auto"/>
        <w:bottom w:val="none" w:sz="0" w:space="0" w:color="auto"/>
        <w:right w:val="none" w:sz="0" w:space="0" w:color="auto"/>
      </w:divBdr>
    </w:div>
    <w:div w:id="1352560935">
      <w:bodyDiv w:val="1"/>
      <w:marLeft w:val="0"/>
      <w:marRight w:val="0"/>
      <w:marTop w:val="0"/>
      <w:marBottom w:val="0"/>
      <w:divBdr>
        <w:top w:val="none" w:sz="0" w:space="0" w:color="auto"/>
        <w:left w:val="none" w:sz="0" w:space="0" w:color="auto"/>
        <w:bottom w:val="none" w:sz="0" w:space="0" w:color="auto"/>
        <w:right w:val="none" w:sz="0" w:space="0" w:color="auto"/>
      </w:divBdr>
    </w:div>
    <w:div w:id="1359893503">
      <w:bodyDiv w:val="1"/>
      <w:marLeft w:val="0"/>
      <w:marRight w:val="0"/>
      <w:marTop w:val="0"/>
      <w:marBottom w:val="0"/>
      <w:divBdr>
        <w:top w:val="none" w:sz="0" w:space="0" w:color="auto"/>
        <w:left w:val="none" w:sz="0" w:space="0" w:color="auto"/>
        <w:bottom w:val="none" w:sz="0" w:space="0" w:color="auto"/>
        <w:right w:val="none" w:sz="0" w:space="0" w:color="auto"/>
      </w:divBdr>
    </w:div>
    <w:div w:id="1370833757">
      <w:bodyDiv w:val="1"/>
      <w:marLeft w:val="0"/>
      <w:marRight w:val="0"/>
      <w:marTop w:val="0"/>
      <w:marBottom w:val="0"/>
      <w:divBdr>
        <w:top w:val="none" w:sz="0" w:space="0" w:color="auto"/>
        <w:left w:val="none" w:sz="0" w:space="0" w:color="auto"/>
        <w:bottom w:val="none" w:sz="0" w:space="0" w:color="auto"/>
        <w:right w:val="none" w:sz="0" w:space="0" w:color="auto"/>
      </w:divBdr>
    </w:div>
    <w:div w:id="1381511508">
      <w:bodyDiv w:val="1"/>
      <w:marLeft w:val="0"/>
      <w:marRight w:val="0"/>
      <w:marTop w:val="0"/>
      <w:marBottom w:val="0"/>
      <w:divBdr>
        <w:top w:val="none" w:sz="0" w:space="0" w:color="auto"/>
        <w:left w:val="none" w:sz="0" w:space="0" w:color="auto"/>
        <w:bottom w:val="none" w:sz="0" w:space="0" w:color="auto"/>
        <w:right w:val="none" w:sz="0" w:space="0" w:color="auto"/>
      </w:divBdr>
    </w:div>
    <w:div w:id="1382441783">
      <w:bodyDiv w:val="1"/>
      <w:marLeft w:val="0"/>
      <w:marRight w:val="0"/>
      <w:marTop w:val="0"/>
      <w:marBottom w:val="0"/>
      <w:divBdr>
        <w:top w:val="none" w:sz="0" w:space="0" w:color="auto"/>
        <w:left w:val="none" w:sz="0" w:space="0" w:color="auto"/>
        <w:bottom w:val="none" w:sz="0" w:space="0" w:color="auto"/>
        <w:right w:val="none" w:sz="0" w:space="0" w:color="auto"/>
      </w:divBdr>
    </w:div>
    <w:div w:id="1386949770">
      <w:bodyDiv w:val="1"/>
      <w:marLeft w:val="0"/>
      <w:marRight w:val="0"/>
      <w:marTop w:val="0"/>
      <w:marBottom w:val="0"/>
      <w:divBdr>
        <w:top w:val="none" w:sz="0" w:space="0" w:color="auto"/>
        <w:left w:val="none" w:sz="0" w:space="0" w:color="auto"/>
        <w:bottom w:val="none" w:sz="0" w:space="0" w:color="auto"/>
        <w:right w:val="none" w:sz="0" w:space="0" w:color="auto"/>
      </w:divBdr>
    </w:div>
    <w:div w:id="1389956269">
      <w:bodyDiv w:val="1"/>
      <w:marLeft w:val="0"/>
      <w:marRight w:val="0"/>
      <w:marTop w:val="0"/>
      <w:marBottom w:val="0"/>
      <w:divBdr>
        <w:top w:val="none" w:sz="0" w:space="0" w:color="auto"/>
        <w:left w:val="none" w:sz="0" w:space="0" w:color="auto"/>
        <w:bottom w:val="none" w:sz="0" w:space="0" w:color="auto"/>
        <w:right w:val="none" w:sz="0" w:space="0" w:color="auto"/>
      </w:divBdr>
    </w:div>
    <w:div w:id="1394506505">
      <w:bodyDiv w:val="1"/>
      <w:marLeft w:val="0"/>
      <w:marRight w:val="0"/>
      <w:marTop w:val="0"/>
      <w:marBottom w:val="0"/>
      <w:divBdr>
        <w:top w:val="none" w:sz="0" w:space="0" w:color="auto"/>
        <w:left w:val="none" w:sz="0" w:space="0" w:color="auto"/>
        <w:bottom w:val="none" w:sz="0" w:space="0" w:color="auto"/>
        <w:right w:val="none" w:sz="0" w:space="0" w:color="auto"/>
      </w:divBdr>
    </w:div>
    <w:div w:id="1397048835">
      <w:bodyDiv w:val="1"/>
      <w:marLeft w:val="0"/>
      <w:marRight w:val="0"/>
      <w:marTop w:val="0"/>
      <w:marBottom w:val="0"/>
      <w:divBdr>
        <w:top w:val="none" w:sz="0" w:space="0" w:color="auto"/>
        <w:left w:val="none" w:sz="0" w:space="0" w:color="auto"/>
        <w:bottom w:val="none" w:sz="0" w:space="0" w:color="auto"/>
        <w:right w:val="none" w:sz="0" w:space="0" w:color="auto"/>
      </w:divBdr>
    </w:div>
    <w:div w:id="1427073186">
      <w:bodyDiv w:val="1"/>
      <w:marLeft w:val="0"/>
      <w:marRight w:val="0"/>
      <w:marTop w:val="0"/>
      <w:marBottom w:val="0"/>
      <w:divBdr>
        <w:top w:val="none" w:sz="0" w:space="0" w:color="auto"/>
        <w:left w:val="none" w:sz="0" w:space="0" w:color="auto"/>
        <w:bottom w:val="none" w:sz="0" w:space="0" w:color="auto"/>
        <w:right w:val="none" w:sz="0" w:space="0" w:color="auto"/>
      </w:divBdr>
    </w:div>
    <w:div w:id="1433478669">
      <w:bodyDiv w:val="1"/>
      <w:marLeft w:val="0"/>
      <w:marRight w:val="0"/>
      <w:marTop w:val="0"/>
      <w:marBottom w:val="0"/>
      <w:divBdr>
        <w:top w:val="none" w:sz="0" w:space="0" w:color="auto"/>
        <w:left w:val="none" w:sz="0" w:space="0" w:color="auto"/>
        <w:bottom w:val="none" w:sz="0" w:space="0" w:color="auto"/>
        <w:right w:val="none" w:sz="0" w:space="0" w:color="auto"/>
      </w:divBdr>
    </w:div>
    <w:div w:id="1438209376">
      <w:bodyDiv w:val="1"/>
      <w:marLeft w:val="0"/>
      <w:marRight w:val="0"/>
      <w:marTop w:val="0"/>
      <w:marBottom w:val="0"/>
      <w:divBdr>
        <w:top w:val="none" w:sz="0" w:space="0" w:color="auto"/>
        <w:left w:val="none" w:sz="0" w:space="0" w:color="auto"/>
        <w:bottom w:val="none" w:sz="0" w:space="0" w:color="auto"/>
        <w:right w:val="none" w:sz="0" w:space="0" w:color="auto"/>
      </w:divBdr>
    </w:div>
    <w:div w:id="1448819656">
      <w:bodyDiv w:val="1"/>
      <w:marLeft w:val="0"/>
      <w:marRight w:val="0"/>
      <w:marTop w:val="0"/>
      <w:marBottom w:val="0"/>
      <w:divBdr>
        <w:top w:val="none" w:sz="0" w:space="0" w:color="auto"/>
        <w:left w:val="none" w:sz="0" w:space="0" w:color="auto"/>
        <w:bottom w:val="none" w:sz="0" w:space="0" w:color="auto"/>
        <w:right w:val="none" w:sz="0" w:space="0" w:color="auto"/>
      </w:divBdr>
    </w:div>
    <w:div w:id="1453742994">
      <w:bodyDiv w:val="1"/>
      <w:marLeft w:val="0"/>
      <w:marRight w:val="0"/>
      <w:marTop w:val="0"/>
      <w:marBottom w:val="0"/>
      <w:divBdr>
        <w:top w:val="none" w:sz="0" w:space="0" w:color="auto"/>
        <w:left w:val="none" w:sz="0" w:space="0" w:color="auto"/>
        <w:bottom w:val="none" w:sz="0" w:space="0" w:color="auto"/>
        <w:right w:val="none" w:sz="0" w:space="0" w:color="auto"/>
      </w:divBdr>
    </w:div>
    <w:div w:id="1454637224">
      <w:bodyDiv w:val="1"/>
      <w:marLeft w:val="0"/>
      <w:marRight w:val="0"/>
      <w:marTop w:val="0"/>
      <w:marBottom w:val="0"/>
      <w:divBdr>
        <w:top w:val="none" w:sz="0" w:space="0" w:color="auto"/>
        <w:left w:val="none" w:sz="0" w:space="0" w:color="auto"/>
        <w:bottom w:val="none" w:sz="0" w:space="0" w:color="auto"/>
        <w:right w:val="none" w:sz="0" w:space="0" w:color="auto"/>
      </w:divBdr>
    </w:div>
    <w:div w:id="1464079221">
      <w:bodyDiv w:val="1"/>
      <w:marLeft w:val="0"/>
      <w:marRight w:val="0"/>
      <w:marTop w:val="0"/>
      <w:marBottom w:val="0"/>
      <w:divBdr>
        <w:top w:val="none" w:sz="0" w:space="0" w:color="auto"/>
        <w:left w:val="none" w:sz="0" w:space="0" w:color="auto"/>
        <w:bottom w:val="none" w:sz="0" w:space="0" w:color="auto"/>
        <w:right w:val="none" w:sz="0" w:space="0" w:color="auto"/>
      </w:divBdr>
    </w:div>
    <w:div w:id="1465344686">
      <w:bodyDiv w:val="1"/>
      <w:marLeft w:val="0"/>
      <w:marRight w:val="0"/>
      <w:marTop w:val="0"/>
      <w:marBottom w:val="0"/>
      <w:divBdr>
        <w:top w:val="none" w:sz="0" w:space="0" w:color="auto"/>
        <w:left w:val="none" w:sz="0" w:space="0" w:color="auto"/>
        <w:bottom w:val="none" w:sz="0" w:space="0" w:color="auto"/>
        <w:right w:val="none" w:sz="0" w:space="0" w:color="auto"/>
      </w:divBdr>
    </w:div>
    <w:div w:id="1476802437">
      <w:bodyDiv w:val="1"/>
      <w:marLeft w:val="0"/>
      <w:marRight w:val="0"/>
      <w:marTop w:val="0"/>
      <w:marBottom w:val="0"/>
      <w:divBdr>
        <w:top w:val="none" w:sz="0" w:space="0" w:color="auto"/>
        <w:left w:val="none" w:sz="0" w:space="0" w:color="auto"/>
        <w:bottom w:val="none" w:sz="0" w:space="0" w:color="auto"/>
        <w:right w:val="none" w:sz="0" w:space="0" w:color="auto"/>
      </w:divBdr>
    </w:div>
    <w:div w:id="1481120590">
      <w:bodyDiv w:val="1"/>
      <w:marLeft w:val="0"/>
      <w:marRight w:val="0"/>
      <w:marTop w:val="0"/>
      <w:marBottom w:val="0"/>
      <w:divBdr>
        <w:top w:val="none" w:sz="0" w:space="0" w:color="auto"/>
        <w:left w:val="none" w:sz="0" w:space="0" w:color="auto"/>
        <w:bottom w:val="none" w:sz="0" w:space="0" w:color="auto"/>
        <w:right w:val="none" w:sz="0" w:space="0" w:color="auto"/>
      </w:divBdr>
    </w:div>
    <w:div w:id="1500122059">
      <w:bodyDiv w:val="1"/>
      <w:marLeft w:val="0"/>
      <w:marRight w:val="0"/>
      <w:marTop w:val="0"/>
      <w:marBottom w:val="0"/>
      <w:divBdr>
        <w:top w:val="none" w:sz="0" w:space="0" w:color="auto"/>
        <w:left w:val="none" w:sz="0" w:space="0" w:color="auto"/>
        <w:bottom w:val="none" w:sz="0" w:space="0" w:color="auto"/>
        <w:right w:val="none" w:sz="0" w:space="0" w:color="auto"/>
      </w:divBdr>
    </w:div>
    <w:div w:id="1501042050">
      <w:bodyDiv w:val="1"/>
      <w:marLeft w:val="0"/>
      <w:marRight w:val="0"/>
      <w:marTop w:val="0"/>
      <w:marBottom w:val="0"/>
      <w:divBdr>
        <w:top w:val="none" w:sz="0" w:space="0" w:color="auto"/>
        <w:left w:val="none" w:sz="0" w:space="0" w:color="auto"/>
        <w:bottom w:val="none" w:sz="0" w:space="0" w:color="auto"/>
        <w:right w:val="none" w:sz="0" w:space="0" w:color="auto"/>
      </w:divBdr>
    </w:div>
    <w:div w:id="1516309019">
      <w:bodyDiv w:val="1"/>
      <w:marLeft w:val="0"/>
      <w:marRight w:val="0"/>
      <w:marTop w:val="0"/>
      <w:marBottom w:val="0"/>
      <w:divBdr>
        <w:top w:val="none" w:sz="0" w:space="0" w:color="auto"/>
        <w:left w:val="none" w:sz="0" w:space="0" w:color="auto"/>
        <w:bottom w:val="none" w:sz="0" w:space="0" w:color="auto"/>
        <w:right w:val="none" w:sz="0" w:space="0" w:color="auto"/>
      </w:divBdr>
    </w:div>
    <w:div w:id="1536192750">
      <w:bodyDiv w:val="1"/>
      <w:marLeft w:val="0"/>
      <w:marRight w:val="0"/>
      <w:marTop w:val="0"/>
      <w:marBottom w:val="0"/>
      <w:divBdr>
        <w:top w:val="none" w:sz="0" w:space="0" w:color="auto"/>
        <w:left w:val="none" w:sz="0" w:space="0" w:color="auto"/>
        <w:bottom w:val="none" w:sz="0" w:space="0" w:color="auto"/>
        <w:right w:val="none" w:sz="0" w:space="0" w:color="auto"/>
      </w:divBdr>
    </w:div>
    <w:div w:id="1541239474">
      <w:bodyDiv w:val="1"/>
      <w:marLeft w:val="0"/>
      <w:marRight w:val="0"/>
      <w:marTop w:val="0"/>
      <w:marBottom w:val="0"/>
      <w:divBdr>
        <w:top w:val="none" w:sz="0" w:space="0" w:color="auto"/>
        <w:left w:val="none" w:sz="0" w:space="0" w:color="auto"/>
        <w:bottom w:val="none" w:sz="0" w:space="0" w:color="auto"/>
        <w:right w:val="none" w:sz="0" w:space="0" w:color="auto"/>
      </w:divBdr>
    </w:div>
    <w:div w:id="1556967958">
      <w:bodyDiv w:val="1"/>
      <w:marLeft w:val="0"/>
      <w:marRight w:val="0"/>
      <w:marTop w:val="0"/>
      <w:marBottom w:val="0"/>
      <w:divBdr>
        <w:top w:val="none" w:sz="0" w:space="0" w:color="auto"/>
        <w:left w:val="none" w:sz="0" w:space="0" w:color="auto"/>
        <w:bottom w:val="none" w:sz="0" w:space="0" w:color="auto"/>
        <w:right w:val="none" w:sz="0" w:space="0" w:color="auto"/>
      </w:divBdr>
    </w:div>
    <w:div w:id="1581132597">
      <w:bodyDiv w:val="1"/>
      <w:marLeft w:val="0"/>
      <w:marRight w:val="0"/>
      <w:marTop w:val="0"/>
      <w:marBottom w:val="0"/>
      <w:divBdr>
        <w:top w:val="none" w:sz="0" w:space="0" w:color="auto"/>
        <w:left w:val="none" w:sz="0" w:space="0" w:color="auto"/>
        <w:bottom w:val="none" w:sz="0" w:space="0" w:color="auto"/>
        <w:right w:val="none" w:sz="0" w:space="0" w:color="auto"/>
      </w:divBdr>
    </w:div>
    <w:div w:id="1582444775">
      <w:bodyDiv w:val="1"/>
      <w:marLeft w:val="0"/>
      <w:marRight w:val="0"/>
      <w:marTop w:val="0"/>
      <w:marBottom w:val="0"/>
      <w:divBdr>
        <w:top w:val="none" w:sz="0" w:space="0" w:color="auto"/>
        <w:left w:val="none" w:sz="0" w:space="0" w:color="auto"/>
        <w:bottom w:val="none" w:sz="0" w:space="0" w:color="auto"/>
        <w:right w:val="none" w:sz="0" w:space="0" w:color="auto"/>
      </w:divBdr>
    </w:div>
    <w:div w:id="1582832745">
      <w:bodyDiv w:val="1"/>
      <w:marLeft w:val="0"/>
      <w:marRight w:val="0"/>
      <w:marTop w:val="0"/>
      <w:marBottom w:val="0"/>
      <w:divBdr>
        <w:top w:val="none" w:sz="0" w:space="0" w:color="auto"/>
        <w:left w:val="none" w:sz="0" w:space="0" w:color="auto"/>
        <w:bottom w:val="none" w:sz="0" w:space="0" w:color="auto"/>
        <w:right w:val="none" w:sz="0" w:space="0" w:color="auto"/>
      </w:divBdr>
    </w:div>
    <w:div w:id="1593321298">
      <w:bodyDiv w:val="1"/>
      <w:marLeft w:val="0"/>
      <w:marRight w:val="0"/>
      <w:marTop w:val="0"/>
      <w:marBottom w:val="0"/>
      <w:divBdr>
        <w:top w:val="none" w:sz="0" w:space="0" w:color="auto"/>
        <w:left w:val="none" w:sz="0" w:space="0" w:color="auto"/>
        <w:bottom w:val="none" w:sz="0" w:space="0" w:color="auto"/>
        <w:right w:val="none" w:sz="0" w:space="0" w:color="auto"/>
      </w:divBdr>
    </w:div>
    <w:div w:id="1618029080">
      <w:bodyDiv w:val="1"/>
      <w:marLeft w:val="0"/>
      <w:marRight w:val="0"/>
      <w:marTop w:val="0"/>
      <w:marBottom w:val="0"/>
      <w:divBdr>
        <w:top w:val="none" w:sz="0" w:space="0" w:color="auto"/>
        <w:left w:val="none" w:sz="0" w:space="0" w:color="auto"/>
        <w:bottom w:val="none" w:sz="0" w:space="0" w:color="auto"/>
        <w:right w:val="none" w:sz="0" w:space="0" w:color="auto"/>
      </w:divBdr>
    </w:div>
    <w:div w:id="1619413916">
      <w:bodyDiv w:val="1"/>
      <w:marLeft w:val="0"/>
      <w:marRight w:val="0"/>
      <w:marTop w:val="0"/>
      <w:marBottom w:val="0"/>
      <w:divBdr>
        <w:top w:val="none" w:sz="0" w:space="0" w:color="auto"/>
        <w:left w:val="none" w:sz="0" w:space="0" w:color="auto"/>
        <w:bottom w:val="none" w:sz="0" w:space="0" w:color="auto"/>
        <w:right w:val="none" w:sz="0" w:space="0" w:color="auto"/>
      </w:divBdr>
    </w:div>
    <w:div w:id="1632592987">
      <w:bodyDiv w:val="1"/>
      <w:marLeft w:val="0"/>
      <w:marRight w:val="0"/>
      <w:marTop w:val="0"/>
      <w:marBottom w:val="0"/>
      <w:divBdr>
        <w:top w:val="none" w:sz="0" w:space="0" w:color="auto"/>
        <w:left w:val="none" w:sz="0" w:space="0" w:color="auto"/>
        <w:bottom w:val="none" w:sz="0" w:space="0" w:color="auto"/>
        <w:right w:val="none" w:sz="0" w:space="0" w:color="auto"/>
      </w:divBdr>
    </w:div>
    <w:div w:id="1633057335">
      <w:bodyDiv w:val="1"/>
      <w:marLeft w:val="0"/>
      <w:marRight w:val="0"/>
      <w:marTop w:val="0"/>
      <w:marBottom w:val="0"/>
      <w:divBdr>
        <w:top w:val="none" w:sz="0" w:space="0" w:color="auto"/>
        <w:left w:val="none" w:sz="0" w:space="0" w:color="auto"/>
        <w:bottom w:val="none" w:sz="0" w:space="0" w:color="auto"/>
        <w:right w:val="none" w:sz="0" w:space="0" w:color="auto"/>
      </w:divBdr>
    </w:div>
    <w:div w:id="1640914198">
      <w:bodyDiv w:val="1"/>
      <w:marLeft w:val="0"/>
      <w:marRight w:val="0"/>
      <w:marTop w:val="0"/>
      <w:marBottom w:val="0"/>
      <w:divBdr>
        <w:top w:val="none" w:sz="0" w:space="0" w:color="auto"/>
        <w:left w:val="none" w:sz="0" w:space="0" w:color="auto"/>
        <w:bottom w:val="none" w:sz="0" w:space="0" w:color="auto"/>
        <w:right w:val="none" w:sz="0" w:space="0" w:color="auto"/>
      </w:divBdr>
    </w:div>
    <w:div w:id="1681002101">
      <w:bodyDiv w:val="1"/>
      <w:marLeft w:val="0"/>
      <w:marRight w:val="0"/>
      <w:marTop w:val="0"/>
      <w:marBottom w:val="0"/>
      <w:divBdr>
        <w:top w:val="none" w:sz="0" w:space="0" w:color="auto"/>
        <w:left w:val="none" w:sz="0" w:space="0" w:color="auto"/>
        <w:bottom w:val="none" w:sz="0" w:space="0" w:color="auto"/>
        <w:right w:val="none" w:sz="0" w:space="0" w:color="auto"/>
      </w:divBdr>
    </w:div>
    <w:div w:id="1682009517">
      <w:bodyDiv w:val="1"/>
      <w:marLeft w:val="0"/>
      <w:marRight w:val="0"/>
      <w:marTop w:val="0"/>
      <w:marBottom w:val="0"/>
      <w:divBdr>
        <w:top w:val="none" w:sz="0" w:space="0" w:color="auto"/>
        <w:left w:val="none" w:sz="0" w:space="0" w:color="auto"/>
        <w:bottom w:val="none" w:sz="0" w:space="0" w:color="auto"/>
        <w:right w:val="none" w:sz="0" w:space="0" w:color="auto"/>
      </w:divBdr>
    </w:div>
    <w:div w:id="1690570453">
      <w:bodyDiv w:val="1"/>
      <w:marLeft w:val="0"/>
      <w:marRight w:val="0"/>
      <w:marTop w:val="0"/>
      <w:marBottom w:val="0"/>
      <w:divBdr>
        <w:top w:val="none" w:sz="0" w:space="0" w:color="auto"/>
        <w:left w:val="none" w:sz="0" w:space="0" w:color="auto"/>
        <w:bottom w:val="none" w:sz="0" w:space="0" w:color="auto"/>
        <w:right w:val="none" w:sz="0" w:space="0" w:color="auto"/>
      </w:divBdr>
    </w:div>
    <w:div w:id="1690599013">
      <w:bodyDiv w:val="1"/>
      <w:marLeft w:val="0"/>
      <w:marRight w:val="0"/>
      <w:marTop w:val="0"/>
      <w:marBottom w:val="0"/>
      <w:divBdr>
        <w:top w:val="none" w:sz="0" w:space="0" w:color="auto"/>
        <w:left w:val="none" w:sz="0" w:space="0" w:color="auto"/>
        <w:bottom w:val="none" w:sz="0" w:space="0" w:color="auto"/>
        <w:right w:val="none" w:sz="0" w:space="0" w:color="auto"/>
      </w:divBdr>
    </w:div>
    <w:div w:id="1710564784">
      <w:bodyDiv w:val="1"/>
      <w:marLeft w:val="0"/>
      <w:marRight w:val="0"/>
      <w:marTop w:val="0"/>
      <w:marBottom w:val="0"/>
      <w:divBdr>
        <w:top w:val="none" w:sz="0" w:space="0" w:color="auto"/>
        <w:left w:val="none" w:sz="0" w:space="0" w:color="auto"/>
        <w:bottom w:val="none" w:sz="0" w:space="0" w:color="auto"/>
        <w:right w:val="none" w:sz="0" w:space="0" w:color="auto"/>
      </w:divBdr>
    </w:div>
    <w:div w:id="1717702665">
      <w:bodyDiv w:val="1"/>
      <w:marLeft w:val="0"/>
      <w:marRight w:val="0"/>
      <w:marTop w:val="0"/>
      <w:marBottom w:val="0"/>
      <w:divBdr>
        <w:top w:val="none" w:sz="0" w:space="0" w:color="auto"/>
        <w:left w:val="none" w:sz="0" w:space="0" w:color="auto"/>
        <w:bottom w:val="none" w:sz="0" w:space="0" w:color="auto"/>
        <w:right w:val="none" w:sz="0" w:space="0" w:color="auto"/>
      </w:divBdr>
    </w:div>
    <w:div w:id="1722442824">
      <w:bodyDiv w:val="1"/>
      <w:marLeft w:val="0"/>
      <w:marRight w:val="0"/>
      <w:marTop w:val="0"/>
      <w:marBottom w:val="0"/>
      <w:divBdr>
        <w:top w:val="none" w:sz="0" w:space="0" w:color="auto"/>
        <w:left w:val="none" w:sz="0" w:space="0" w:color="auto"/>
        <w:bottom w:val="none" w:sz="0" w:space="0" w:color="auto"/>
        <w:right w:val="none" w:sz="0" w:space="0" w:color="auto"/>
      </w:divBdr>
    </w:div>
    <w:div w:id="1728531184">
      <w:bodyDiv w:val="1"/>
      <w:marLeft w:val="0"/>
      <w:marRight w:val="0"/>
      <w:marTop w:val="0"/>
      <w:marBottom w:val="0"/>
      <w:divBdr>
        <w:top w:val="none" w:sz="0" w:space="0" w:color="auto"/>
        <w:left w:val="none" w:sz="0" w:space="0" w:color="auto"/>
        <w:bottom w:val="none" w:sz="0" w:space="0" w:color="auto"/>
        <w:right w:val="none" w:sz="0" w:space="0" w:color="auto"/>
      </w:divBdr>
    </w:div>
    <w:div w:id="1728725037">
      <w:bodyDiv w:val="1"/>
      <w:marLeft w:val="0"/>
      <w:marRight w:val="0"/>
      <w:marTop w:val="0"/>
      <w:marBottom w:val="0"/>
      <w:divBdr>
        <w:top w:val="none" w:sz="0" w:space="0" w:color="auto"/>
        <w:left w:val="none" w:sz="0" w:space="0" w:color="auto"/>
        <w:bottom w:val="none" w:sz="0" w:space="0" w:color="auto"/>
        <w:right w:val="none" w:sz="0" w:space="0" w:color="auto"/>
      </w:divBdr>
    </w:div>
    <w:div w:id="1745101199">
      <w:bodyDiv w:val="1"/>
      <w:marLeft w:val="0"/>
      <w:marRight w:val="0"/>
      <w:marTop w:val="0"/>
      <w:marBottom w:val="0"/>
      <w:divBdr>
        <w:top w:val="none" w:sz="0" w:space="0" w:color="auto"/>
        <w:left w:val="none" w:sz="0" w:space="0" w:color="auto"/>
        <w:bottom w:val="none" w:sz="0" w:space="0" w:color="auto"/>
        <w:right w:val="none" w:sz="0" w:space="0" w:color="auto"/>
      </w:divBdr>
    </w:div>
    <w:div w:id="1746874923">
      <w:bodyDiv w:val="1"/>
      <w:marLeft w:val="0"/>
      <w:marRight w:val="0"/>
      <w:marTop w:val="0"/>
      <w:marBottom w:val="0"/>
      <w:divBdr>
        <w:top w:val="none" w:sz="0" w:space="0" w:color="auto"/>
        <w:left w:val="none" w:sz="0" w:space="0" w:color="auto"/>
        <w:bottom w:val="none" w:sz="0" w:space="0" w:color="auto"/>
        <w:right w:val="none" w:sz="0" w:space="0" w:color="auto"/>
      </w:divBdr>
    </w:div>
    <w:div w:id="1751808923">
      <w:bodyDiv w:val="1"/>
      <w:marLeft w:val="0"/>
      <w:marRight w:val="0"/>
      <w:marTop w:val="0"/>
      <w:marBottom w:val="0"/>
      <w:divBdr>
        <w:top w:val="none" w:sz="0" w:space="0" w:color="auto"/>
        <w:left w:val="none" w:sz="0" w:space="0" w:color="auto"/>
        <w:bottom w:val="none" w:sz="0" w:space="0" w:color="auto"/>
        <w:right w:val="none" w:sz="0" w:space="0" w:color="auto"/>
      </w:divBdr>
    </w:div>
    <w:div w:id="1759521410">
      <w:bodyDiv w:val="1"/>
      <w:marLeft w:val="0"/>
      <w:marRight w:val="0"/>
      <w:marTop w:val="0"/>
      <w:marBottom w:val="0"/>
      <w:divBdr>
        <w:top w:val="none" w:sz="0" w:space="0" w:color="auto"/>
        <w:left w:val="none" w:sz="0" w:space="0" w:color="auto"/>
        <w:bottom w:val="none" w:sz="0" w:space="0" w:color="auto"/>
        <w:right w:val="none" w:sz="0" w:space="0" w:color="auto"/>
      </w:divBdr>
    </w:div>
    <w:div w:id="1780950755">
      <w:bodyDiv w:val="1"/>
      <w:marLeft w:val="0"/>
      <w:marRight w:val="0"/>
      <w:marTop w:val="0"/>
      <w:marBottom w:val="0"/>
      <w:divBdr>
        <w:top w:val="none" w:sz="0" w:space="0" w:color="auto"/>
        <w:left w:val="none" w:sz="0" w:space="0" w:color="auto"/>
        <w:bottom w:val="none" w:sz="0" w:space="0" w:color="auto"/>
        <w:right w:val="none" w:sz="0" w:space="0" w:color="auto"/>
      </w:divBdr>
    </w:div>
    <w:div w:id="1786535546">
      <w:bodyDiv w:val="1"/>
      <w:marLeft w:val="0"/>
      <w:marRight w:val="0"/>
      <w:marTop w:val="0"/>
      <w:marBottom w:val="0"/>
      <w:divBdr>
        <w:top w:val="none" w:sz="0" w:space="0" w:color="auto"/>
        <w:left w:val="none" w:sz="0" w:space="0" w:color="auto"/>
        <w:bottom w:val="none" w:sz="0" w:space="0" w:color="auto"/>
        <w:right w:val="none" w:sz="0" w:space="0" w:color="auto"/>
      </w:divBdr>
    </w:div>
    <w:div w:id="1791506628">
      <w:bodyDiv w:val="1"/>
      <w:marLeft w:val="0"/>
      <w:marRight w:val="0"/>
      <w:marTop w:val="0"/>
      <w:marBottom w:val="0"/>
      <w:divBdr>
        <w:top w:val="none" w:sz="0" w:space="0" w:color="auto"/>
        <w:left w:val="none" w:sz="0" w:space="0" w:color="auto"/>
        <w:bottom w:val="none" w:sz="0" w:space="0" w:color="auto"/>
        <w:right w:val="none" w:sz="0" w:space="0" w:color="auto"/>
      </w:divBdr>
    </w:div>
    <w:div w:id="1793287359">
      <w:bodyDiv w:val="1"/>
      <w:marLeft w:val="0"/>
      <w:marRight w:val="0"/>
      <w:marTop w:val="0"/>
      <w:marBottom w:val="0"/>
      <w:divBdr>
        <w:top w:val="none" w:sz="0" w:space="0" w:color="auto"/>
        <w:left w:val="none" w:sz="0" w:space="0" w:color="auto"/>
        <w:bottom w:val="none" w:sz="0" w:space="0" w:color="auto"/>
        <w:right w:val="none" w:sz="0" w:space="0" w:color="auto"/>
      </w:divBdr>
      <w:divsChild>
        <w:div w:id="1346202107">
          <w:marLeft w:val="0"/>
          <w:marRight w:val="0"/>
          <w:marTop w:val="0"/>
          <w:marBottom w:val="0"/>
          <w:divBdr>
            <w:top w:val="none" w:sz="0" w:space="0" w:color="auto"/>
            <w:left w:val="none" w:sz="0" w:space="0" w:color="auto"/>
            <w:bottom w:val="none" w:sz="0" w:space="0" w:color="auto"/>
            <w:right w:val="none" w:sz="0" w:space="0" w:color="auto"/>
          </w:divBdr>
          <w:divsChild>
            <w:div w:id="1614560012">
              <w:marLeft w:val="0"/>
              <w:marRight w:val="0"/>
              <w:marTop w:val="0"/>
              <w:marBottom w:val="0"/>
              <w:divBdr>
                <w:top w:val="none" w:sz="0" w:space="0" w:color="auto"/>
                <w:left w:val="none" w:sz="0" w:space="0" w:color="auto"/>
                <w:bottom w:val="none" w:sz="0" w:space="0" w:color="auto"/>
                <w:right w:val="none" w:sz="0" w:space="0" w:color="auto"/>
              </w:divBdr>
              <w:divsChild>
                <w:div w:id="801462177">
                  <w:marLeft w:val="-240"/>
                  <w:marRight w:val="-240"/>
                  <w:marTop w:val="0"/>
                  <w:marBottom w:val="0"/>
                  <w:divBdr>
                    <w:top w:val="none" w:sz="0" w:space="0" w:color="auto"/>
                    <w:left w:val="none" w:sz="0" w:space="0" w:color="auto"/>
                    <w:bottom w:val="none" w:sz="0" w:space="0" w:color="auto"/>
                    <w:right w:val="none" w:sz="0" w:space="0" w:color="auto"/>
                  </w:divBdr>
                  <w:divsChild>
                    <w:div w:id="1815902478">
                      <w:marLeft w:val="0"/>
                      <w:marRight w:val="0"/>
                      <w:marTop w:val="0"/>
                      <w:marBottom w:val="0"/>
                      <w:divBdr>
                        <w:top w:val="none" w:sz="0" w:space="0" w:color="auto"/>
                        <w:left w:val="none" w:sz="0" w:space="0" w:color="auto"/>
                        <w:bottom w:val="none" w:sz="0" w:space="0" w:color="auto"/>
                        <w:right w:val="none" w:sz="0" w:space="0" w:color="auto"/>
                      </w:divBdr>
                      <w:divsChild>
                        <w:div w:id="1744646521">
                          <w:marLeft w:val="0"/>
                          <w:marRight w:val="0"/>
                          <w:marTop w:val="0"/>
                          <w:marBottom w:val="0"/>
                          <w:divBdr>
                            <w:top w:val="none" w:sz="0" w:space="0" w:color="auto"/>
                            <w:left w:val="none" w:sz="0" w:space="0" w:color="auto"/>
                            <w:bottom w:val="none" w:sz="0" w:space="0" w:color="auto"/>
                            <w:right w:val="none" w:sz="0" w:space="0" w:color="auto"/>
                          </w:divBdr>
                        </w:div>
                        <w:div w:id="446509799">
                          <w:marLeft w:val="0"/>
                          <w:marRight w:val="0"/>
                          <w:marTop w:val="0"/>
                          <w:marBottom w:val="0"/>
                          <w:divBdr>
                            <w:top w:val="none" w:sz="0" w:space="0" w:color="auto"/>
                            <w:left w:val="none" w:sz="0" w:space="0" w:color="auto"/>
                            <w:bottom w:val="none" w:sz="0" w:space="0" w:color="auto"/>
                            <w:right w:val="none" w:sz="0" w:space="0" w:color="auto"/>
                          </w:divBdr>
                          <w:divsChild>
                            <w:div w:id="1825782635">
                              <w:marLeft w:val="165"/>
                              <w:marRight w:val="165"/>
                              <w:marTop w:val="0"/>
                              <w:marBottom w:val="0"/>
                              <w:divBdr>
                                <w:top w:val="none" w:sz="0" w:space="0" w:color="auto"/>
                                <w:left w:val="none" w:sz="0" w:space="0" w:color="auto"/>
                                <w:bottom w:val="none" w:sz="0" w:space="0" w:color="auto"/>
                                <w:right w:val="none" w:sz="0" w:space="0" w:color="auto"/>
                              </w:divBdr>
                              <w:divsChild>
                                <w:div w:id="498808295">
                                  <w:marLeft w:val="0"/>
                                  <w:marRight w:val="0"/>
                                  <w:marTop w:val="0"/>
                                  <w:marBottom w:val="0"/>
                                  <w:divBdr>
                                    <w:top w:val="none" w:sz="0" w:space="0" w:color="auto"/>
                                    <w:left w:val="none" w:sz="0" w:space="0" w:color="auto"/>
                                    <w:bottom w:val="none" w:sz="0" w:space="0" w:color="auto"/>
                                    <w:right w:val="none" w:sz="0" w:space="0" w:color="auto"/>
                                  </w:divBdr>
                                  <w:divsChild>
                                    <w:div w:id="198025654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1730862">
      <w:bodyDiv w:val="1"/>
      <w:marLeft w:val="0"/>
      <w:marRight w:val="0"/>
      <w:marTop w:val="0"/>
      <w:marBottom w:val="0"/>
      <w:divBdr>
        <w:top w:val="none" w:sz="0" w:space="0" w:color="auto"/>
        <w:left w:val="none" w:sz="0" w:space="0" w:color="auto"/>
        <w:bottom w:val="none" w:sz="0" w:space="0" w:color="auto"/>
        <w:right w:val="none" w:sz="0" w:space="0" w:color="auto"/>
      </w:divBdr>
    </w:div>
    <w:div w:id="1811628761">
      <w:bodyDiv w:val="1"/>
      <w:marLeft w:val="0"/>
      <w:marRight w:val="0"/>
      <w:marTop w:val="0"/>
      <w:marBottom w:val="0"/>
      <w:divBdr>
        <w:top w:val="none" w:sz="0" w:space="0" w:color="auto"/>
        <w:left w:val="none" w:sz="0" w:space="0" w:color="auto"/>
        <w:bottom w:val="none" w:sz="0" w:space="0" w:color="auto"/>
        <w:right w:val="none" w:sz="0" w:space="0" w:color="auto"/>
      </w:divBdr>
    </w:div>
    <w:div w:id="1813206224">
      <w:bodyDiv w:val="1"/>
      <w:marLeft w:val="0"/>
      <w:marRight w:val="0"/>
      <w:marTop w:val="0"/>
      <w:marBottom w:val="0"/>
      <w:divBdr>
        <w:top w:val="none" w:sz="0" w:space="0" w:color="auto"/>
        <w:left w:val="none" w:sz="0" w:space="0" w:color="auto"/>
        <w:bottom w:val="none" w:sz="0" w:space="0" w:color="auto"/>
        <w:right w:val="none" w:sz="0" w:space="0" w:color="auto"/>
      </w:divBdr>
    </w:div>
    <w:div w:id="1816875304">
      <w:bodyDiv w:val="1"/>
      <w:marLeft w:val="0"/>
      <w:marRight w:val="0"/>
      <w:marTop w:val="0"/>
      <w:marBottom w:val="0"/>
      <w:divBdr>
        <w:top w:val="none" w:sz="0" w:space="0" w:color="auto"/>
        <w:left w:val="none" w:sz="0" w:space="0" w:color="auto"/>
        <w:bottom w:val="none" w:sz="0" w:space="0" w:color="auto"/>
        <w:right w:val="none" w:sz="0" w:space="0" w:color="auto"/>
      </w:divBdr>
    </w:div>
    <w:div w:id="1821001054">
      <w:bodyDiv w:val="1"/>
      <w:marLeft w:val="0"/>
      <w:marRight w:val="0"/>
      <w:marTop w:val="0"/>
      <w:marBottom w:val="0"/>
      <w:divBdr>
        <w:top w:val="none" w:sz="0" w:space="0" w:color="auto"/>
        <w:left w:val="none" w:sz="0" w:space="0" w:color="auto"/>
        <w:bottom w:val="none" w:sz="0" w:space="0" w:color="auto"/>
        <w:right w:val="none" w:sz="0" w:space="0" w:color="auto"/>
      </w:divBdr>
    </w:div>
    <w:div w:id="1828668852">
      <w:bodyDiv w:val="1"/>
      <w:marLeft w:val="0"/>
      <w:marRight w:val="0"/>
      <w:marTop w:val="0"/>
      <w:marBottom w:val="0"/>
      <w:divBdr>
        <w:top w:val="none" w:sz="0" w:space="0" w:color="auto"/>
        <w:left w:val="none" w:sz="0" w:space="0" w:color="auto"/>
        <w:bottom w:val="none" w:sz="0" w:space="0" w:color="auto"/>
        <w:right w:val="none" w:sz="0" w:space="0" w:color="auto"/>
      </w:divBdr>
    </w:div>
    <w:div w:id="1859151120">
      <w:bodyDiv w:val="1"/>
      <w:marLeft w:val="0"/>
      <w:marRight w:val="0"/>
      <w:marTop w:val="0"/>
      <w:marBottom w:val="0"/>
      <w:divBdr>
        <w:top w:val="none" w:sz="0" w:space="0" w:color="auto"/>
        <w:left w:val="none" w:sz="0" w:space="0" w:color="auto"/>
        <w:bottom w:val="none" w:sz="0" w:space="0" w:color="auto"/>
        <w:right w:val="none" w:sz="0" w:space="0" w:color="auto"/>
      </w:divBdr>
    </w:div>
    <w:div w:id="1863665503">
      <w:bodyDiv w:val="1"/>
      <w:marLeft w:val="0"/>
      <w:marRight w:val="0"/>
      <w:marTop w:val="0"/>
      <w:marBottom w:val="0"/>
      <w:divBdr>
        <w:top w:val="none" w:sz="0" w:space="0" w:color="auto"/>
        <w:left w:val="none" w:sz="0" w:space="0" w:color="auto"/>
        <w:bottom w:val="none" w:sz="0" w:space="0" w:color="auto"/>
        <w:right w:val="none" w:sz="0" w:space="0" w:color="auto"/>
      </w:divBdr>
    </w:div>
    <w:div w:id="1865514418">
      <w:bodyDiv w:val="1"/>
      <w:marLeft w:val="0"/>
      <w:marRight w:val="0"/>
      <w:marTop w:val="0"/>
      <w:marBottom w:val="0"/>
      <w:divBdr>
        <w:top w:val="none" w:sz="0" w:space="0" w:color="auto"/>
        <w:left w:val="none" w:sz="0" w:space="0" w:color="auto"/>
        <w:bottom w:val="none" w:sz="0" w:space="0" w:color="auto"/>
        <w:right w:val="none" w:sz="0" w:space="0" w:color="auto"/>
      </w:divBdr>
    </w:div>
    <w:div w:id="1866674534">
      <w:bodyDiv w:val="1"/>
      <w:marLeft w:val="0"/>
      <w:marRight w:val="0"/>
      <w:marTop w:val="0"/>
      <w:marBottom w:val="0"/>
      <w:divBdr>
        <w:top w:val="none" w:sz="0" w:space="0" w:color="auto"/>
        <w:left w:val="none" w:sz="0" w:space="0" w:color="auto"/>
        <w:bottom w:val="none" w:sz="0" w:space="0" w:color="auto"/>
        <w:right w:val="none" w:sz="0" w:space="0" w:color="auto"/>
      </w:divBdr>
    </w:div>
    <w:div w:id="1875969193">
      <w:bodyDiv w:val="1"/>
      <w:marLeft w:val="0"/>
      <w:marRight w:val="0"/>
      <w:marTop w:val="0"/>
      <w:marBottom w:val="0"/>
      <w:divBdr>
        <w:top w:val="none" w:sz="0" w:space="0" w:color="auto"/>
        <w:left w:val="none" w:sz="0" w:space="0" w:color="auto"/>
        <w:bottom w:val="none" w:sz="0" w:space="0" w:color="auto"/>
        <w:right w:val="none" w:sz="0" w:space="0" w:color="auto"/>
      </w:divBdr>
    </w:div>
    <w:div w:id="1877622392">
      <w:bodyDiv w:val="1"/>
      <w:marLeft w:val="0"/>
      <w:marRight w:val="0"/>
      <w:marTop w:val="0"/>
      <w:marBottom w:val="0"/>
      <w:divBdr>
        <w:top w:val="none" w:sz="0" w:space="0" w:color="auto"/>
        <w:left w:val="none" w:sz="0" w:space="0" w:color="auto"/>
        <w:bottom w:val="none" w:sz="0" w:space="0" w:color="auto"/>
        <w:right w:val="none" w:sz="0" w:space="0" w:color="auto"/>
      </w:divBdr>
    </w:div>
    <w:div w:id="1884365287">
      <w:bodyDiv w:val="1"/>
      <w:marLeft w:val="0"/>
      <w:marRight w:val="0"/>
      <w:marTop w:val="0"/>
      <w:marBottom w:val="0"/>
      <w:divBdr>
        <w:top w:val="none" w:sz="0" w:space="0" w:color="auto"/>
        <w:left w:val="none" w:sz="0" w:space="0" w:color="auto"/>
        <w:bottom w:val="none" w:sz="0" w:space="0" w:color="auto"/>
        <w:right w:val="none" w:sz="0" w:space="0" w:color="auto"/>
      </w:divBdr>
    </w:div>
    <w:div w:id="1886022228">
      <w:bodyDiv w:val="1"/>
      <w:marLeft w:val="0"/>
      <w:marRight w:val="0"/>
      <w:marTop w:val="0"/>
      <w:marBottom w:val="0"/>
      <w:divBdr>
        <w:top w:val="none" w:sz="0" w:space="0" w:color="auto"/>
        <w:left w:val="none" w:sz="0" w:space="0" w:color="auto"/>
        <w:bottom w:val="none" w:sz="0" w:space="0" w:color="auto"/>
        <w:right w:val="none" w:sz="0" w:space="0" w:color="auto"/>
      </w:divBdr>
    </w:div>
    <w:div w:id="1891722902">
      <w:bodyDiv w:val="1"/>
      <w:marLeft w:val="0"/>
      <w:marRight w:val="0"/>
      <w:marTop w:val="0"/>
      <w:marBottom w:val="0"/>
      <w:divBdr>
        <w:top w:val="none" w:sz="0" w:space="0" w:color="auto"/>
        <w:left w:val="none" w:sz="0" w:space="0" w:color="auto"/>
        <w:bottom w:val="none" w:sz="0" w:space="0" w:color="auto"/>
        <w:right w:val="none" w:sz="0" w:space="0" w:color="auto"/>
      </w:divBdr>
    </w:div>
    <w:div w:id="1894193351">
      <w:bodyDiv w:val="1"/>
      <w:marLeft w:val="0"/>
      <w:marRight w:val="0"/>
      <w:marTop w:val="0"/>
      <w:marBottom w:val="0"/>
      <w:divBdr>
        <w:top w:val="none" w:sz="0" w:space="0" w:color="auto"/>
        <w:left w:val="none" w:sz="0" w:space="0" w:color="auto"/>
        <w:bottom w:val="none" w:sz="0" w:space="0" w:color="auto"/>
        <w:right w:val="none" w:sz="0" w:space="0" w:color="auto"/>
      </w:divBdr>
    </w:div>
    <w:div w:id="1895966388">
      <w:bodyDiv w:val="1"/>
      <w:marLeft w:val="0"/>
      <w:marRight w:val="0"/>
      <w:marTop w:val="0"/>
      <w:marBottom w:val="0"/>
      <w:divBdr>
        <w:top w:val="none" w:sz="0" w:space="0" w:color="auto"/>
        <w:left w:val="none" w:sz="0" w:space="0" w:color="auto"/>
        <w:bottom w:val="none" w:sz="0" w:space="0" w:color="auto"/>
        <w:right w:val="none" w:sz="0" w:space="0" w:color="auto"/>
      </w:divBdr>
    </w:div>
    <w:div w:id="1896157218">
      <w:bodyDiv w:val="1"/>
      <w:marLeft w:val="0"/>
      <w:marRight w:val="0"/>
      <w:marTop w:val="0"/>
      <w:marBottom w:val="0"/>
      <w:divBdr>
        <w:top w:val="none" w:sz="0" w:space="0" w:color="auto"/>
        <w:left w:val="none" w:sz="0" w:space="0" w:color="auto"/>
        <w:bottom w:val="none" w:sz="0" w:space="0" w:color="auto"/>
        <w:right w:val="none" w:sz="0" w:space="0" w:color="auto"/>
      </w:divBdr>
    </w:div>
    <w:div w:id="1897430736">
      <w:bodyDiv w:val="1"/>
      <w:marLeft w:val="0"/>
      <w:marRight w:val="0"/>
      <w:marTop w:val="0"/>
      <w:marBottom w:val="0"/>
      <w:divBdr>
        <w:top w:val="none" w:sz="0" w:space="0" w:color="auto"/>
        <w:left w:val="none" w:sz="0" w:space="0" w:color="auto"/>
        <w:bottom w:val="none" w:sz="0" w:space="0" w:color="auto"/>
        <w:right w:val="none" w:sz="0" w:space="0" w:color="auto"/>
      </w:divBdr>
    </w:div>
    <w:div w:id="1903323864">
      <w:bodyDiv w:val="1"/>
      <w:marLeft w:val="0"/>
      <w:marRight w:val="0"/>
      <w:marTop w:val="0"/>
      <w:marBottom w:val="0"/>
      <w:divBdr>
        <w:top w:val="none" w:sz="0" w:space="0" w:color="auto"/>
        <w:left w:val="none" w:sz="0" w:space="0" w:color="auto"/>
        <w:bottom w:val="none" w:sz="0" w:space="0" w:color="auto"/>
        <w:right w:val="none" w:sz="0" w:space="0" w:color="auto"/>
      </w:divBdr>
    </w:div>
    <w:div w:id="1919749359">
      <w:bodyDiv w:val="1"/>
      <w:marLeft w:val="0"/>
      <w:marRight w:val="0"/>
      <w:marTop w:val="0"/>
      <w:marBottom w:val="0"/>
      <w:divBdr>
        <w:top w:val="none" w:sz="0" w:space="0" w:color="auto"/>
        <w:left w:val="none" w:sz="0" w:space="0" w:color="auto"/>
        <w:bottom w:val="none" w:sz="0" w:space="0" w:color="auto"/>
        <w:right w:val="none" w:sz="0" w:space="0" w:color="auto"/>
      </w:divBdr>
    </w:div>
    <w:div w:id="1928416206">
      <w:bodyDiv w:val="1"/>
      <w:marLeft w:val="0"/>
      <w:marRight w:val="0"/>
      <w:marTop w:val="0"/>
      <w:marBottom w:val="0"/>
      <w:divBdr>
        <w:top w:val="none" w:sz="0" w:space="0" w:color="auto"/>
        <w:left w:val="none" w:sz="0" w:space="0" w:color="auto"/>
        <w:bottom w:val="none" w:sz="0" w:space="0" w:color="auto"/>
        <w:right w:val="none" w:sz="0" w:space="0" w:color="auto"/>
      </w:divBdr>
    </w:div>
    <w:div w:id="1936476276">
      <w:bodyDiv w:val="1"/>
      <w:marLeft w:val="0"/>
      <w:marRight w:val="0"/>
      <w:marTop w:val="0"/>
      <w:marBottom w:val="0"/>
      <w:divBdr>
        <w:top w:val="none" w:sz="0" w:space="0" w:color="auto"/>
        <w:left w:val="none" w:sz="0" w:space="0" w:color="auto"/>
        <w:bottom w:val="none" w:sz="0" w:space="0" w:color="auto"/>
        <w:right w:val="none" w:sz="0" w:space="0" w:color="auto"/>
      </w:divBdr>
    </w:div>
    <w:div w:id="1941208850">
      <w:bodyDiv w:val="1"/>
      <w:marLeft w:val="0"/>
      <w:marRight w:val="0"/>
      <w:marTop w:val="0"/>
      <w:marBottom w:val="0"/>
      <w:divBdr>
        <w:top w:val="none" w:sz="0" w:space="0" w:color="auto"/>
        <w:left w:val="none" w:sz="0" w:space="0" w:color="auto"/>
        <w:bottom w:val="none" w:sz="0" w:space="0" w:color="auto"/>
        <w:right w:val="none" w:sz="0" w:space="0" w:color="auto"/>
      </w:divBdr>
    </w:div>
    <w:div w:id="1942033527">
      <w:bodyDiv w:val="1"/>
      <w:marLeft w:val="0"/>
      <w:marRight w:val="0"/>
      <w:marTop w:val="0"/>
      <w:marBottom w:val="0"/>
      <w:divBdr>
        <w:top w:val="none" w:sz="0" w:space="0" w:color="auto"/>
        <w:left w:val="none" w:sz="0" w:space="0" w:color="auto"/>
        <w:bottom w:val="none" w:sz="0" w:space="0" w:color="auto"/>
        <w:right w:val="none" w:sz="0" w:space="0" w:color="auto"/>
      </w:divBdr>
    </w:div>
    <w:div w:id="1944993211">
      <w:bodyDiv w:val="1"/>
      <w:marLeft w:val="0"/>
      <w:marRight w:val="0"/>
      <w:marTop w:val="0"/>
      <w:marBottom w:val="0"/>
      <w:divBdr>
        <w:top w:val="none" w:sz="0" w:space="0" w:color="auto"/>
        <w:left w:val="none" w:sz="0" w:space="0" w:color="auto"/>
        <w:bottom w:val="none" w:sz="0" w:space="0" w:color="auto"/>
        <w:right w:val="none" w:sz="0" w:space="0" w:color="auto"/>
      </w:divBdr>
    </w:div>
    <w:div w:id="1954359978">
      <w:bodyDiv w:val="1"/>
      <w:marLeft w:val="0"/>
      <w:marRight w:val="0"/>
      <w:marTop w:val="0"/>
      <w:marBottom w:val="0"/>
      <w:divBdr>
        <w:top w:val="none" w:sz="0" w:space="0" w:color="auto"/>
        <w:left w:val="none" w:sz="0" w:space="0" w:color="auto"/>
        <w:bottom w:val="none" w:sz="0" w:space="0" w:color="auto"/>
        <w:right w:val="none" w:sz="0" w:space="0" w:color="auto"/>
      </w:divBdr>
    </w:div>
    <w:div w:id="1958754628">
      <w:bodyDiv w:val="1"/>
      <w:marLeft w:val="0"/>
      <w:marRight w:val="0"/>
      <w:marTop w:val="0"/>
      <w:marBottom w:val="0"/>
      <w:divBdr>
        <w:top w:val="none" w:sz="0" w:space="0" w:color="auto"/>
        <w:left w:val="none" w:sz="0" w:space="0" w:color="auto"/>
        <w:bottom w:val="none" w:sz="0" w:space="0" w:color="auto"/>
        <w:right w:val="none" w:sz="0" w:space="0" w:color="auto"/>
      </w:divBdr>
    </w:div>
    <w:div w:id="1962177844">
      <w:bodyDiv w:val="1"/>
      <w:marLeft w:val="0"/>
      <w:marRight w:val="0"/>
      <w:marTop w:val="0"/>
      <w:marBottom w:val="0"/>
      <w:divBdr>
        <w:top w:val="none" w:sz="0" w:space="0" w:color="auto"/>
        <w:left w:val="none" w:sz="0" w:space="0" w:color="auto"/>
        <w:bottom w:val="none" w:sz="0" w:space="0" w:color="auto"/>
        <w:right w:val="none" w:sz="0" w:space="0" w:color="auto"/>
      </w:divBdr>
    </w:div>
    <w:div w:id="1977834339">
      <w:bodyDiv w:val="1"/>
      <w:marLeft w:val="0"/>
      <w:marRight w:val="0"/>
      <w:marTop w:val="0"/>
      <w:marBottom w:val="0"/>
      <w:divBdr>
        <w:top w:val="none" w:sz="0" w:space="0" w:color="auto"/>
        <w:left w:val="none" w:sz="0" w:space="0" w:color="auto"/>
        <w:bottom w:val="none" w:sz="0" w:space="0" w:color="auto"/>
        <w:right w:val="none" w:sz="0" w:space="0" w:color="auto"/>
      </w:divBdr>
    </w:div>
    <w:div w:id="1978561173">
      <w:bodyDiv w:val="1"/>
      <w:marLeft w:val="0"/>
      <w:marRight w:val="0"/>
      <w:marTop w:val="0"/>
      <w:marBottom w:val="0"/>
      <w:divBdr>
        <w:top w:val="none" w:sz="0" w:space="0" w:color="auto"/>
        <w:left w:val="none" w:sz="0" w:space="0" w:color="auto"/>
        <w:bottom w:val="none" w:sz="0" w:space="0" w:color="auto"/>
        <w:right w:val="none" w:sz="0" w:space="0" w:color="auto"/>
      </w:divBdr>
    </w:div>
    <w:div w:id="1982274229">
      <w:bodyDiv w:val="1"/>
      <w:marLeft w:val="0"/>
      <w:marRight w:val="0"/>
      <w:marTop w:val="0"/>
      <w:marBottom w:val="0"/>
      <w:divBdr>
        <w:top w:val="none" w:sz="0" w:space="0" w:color="auto"/>
        <w:left w:val="none" w:sz="0" w:space="0" w:color="auto"/>
        <w:bottom w:val="none" w:sz="0" w:space="0" w:color="auto"/>
        <w:right w:val="none" w:sz="0" w:space="0" w:color="auto"/>
      </w:divBdr>
    </w:div>
    <w:div w:id="1987316949">
      <w:bodyDiv w:val="1"/>
      <w:marLeft w:val="0"/>
      <w:marRight w:val="0"/>
      <w:marTop w:val="0"/>
      <w:marBottom w:val="0"/>
      <w:divBdr>
        <w:top w:val="none" w:sz="0" w:space="0" w:color="auto"/>
        <w:left w:val="none" w:sz="0" w:space="0" w:color="auto"/>
        <w:bottom w:val="none" w:sz="0" w:space="0" w:color="auto"/>
        <w:right w:val="none" w:sz="0" w:space="0" w:color="auto"/>
      </w:divBdr>
    </w:div>
    <w:div w:id="1987540974">
      <w:bodyDiv w:val="1"/>
      <w:marLeft w:val="0"/>
      <w:marRight w:val="0"/>
      <w:marTop w:val="0"/>
      <w:marBottom w:val="0"/>
      <w:divBdr>
        <w:top w:val="none" w:sz="0" w:space="0" w:color="auto"/>
        <w:left w:val="none" w:sz="0" w:space="0" w:color="auto"/>
        <w:bottom w:val="none" w:sz="0" w:space="0" w:color="auto"/>
        <w:right w:val="none" w:sz="0" w:space="0" w:color="auto"/>
      </w:divBdr>
    </w:div>
    <w:div w:id="1989167692">
      <w:bodyDiv w:val="1"/>
      <w:marLeft w:val="0"/>
      <w:marRight w:val="0"/>
      <w:marTop w:val="0"/>
      <w:marBottom w:val="0"/>
      <w:divBdr>
        <w:top w:val="none" w:sz="0" w:space="0" w:color="auto"/>
        <w:left w:val="none" w:sz="0" w:space="0" w:color="auto"/>
        <w:bottom w:val="none" w:sz="0" w:space="0" w:color="auto"/>
        <w:right w:val="none" w:sz="0" w:space="0" w:color="auto"/>
      </w:divBdr>
    </w:div>
    <w:div w:id="1993213874">
      <w:bodyDiv w:val="1"/>
      <w:marLeft w:val="0"/>
      <w:marRight w:val="0"/>
      <w:marTop w:val="0"/>
      <w:marBottom w:val="0"/>
      <w:divBdr>
        <w:top w:val="none" w:sz="0" w:space="0" w:color="auto"/>
        <w:left w:val="none" w:sz="0" w:space="0" w:color="auto"/>
        <w:bottom w:val="none" w:sz="0" w:space="0" w:color="auto"/>
        <w:right w:val="none" w:sz="0" w:space="0" w:color="auto"/>
      </w:divBdr>
    </w:div>
    <w:div w:id="1995987597">
      <w:bodyDiv w:val="1"/>
      <w:marLeft w:val="0"/>
      <w:marRight w:val="0"/>
      <w:marTop w:val="0"/>
      <w:marBottom w:val="0"/>
      <w:divBdr>
        <w:top w:val="none" w:sz="0" w:space="0" w:color="auto"/>
        <w:left w:val="none" w:sz="0" w:space="0" w:color="auto"/>
        <w:bottom w:val="none" w:sz="0" w:space="0" w:color="auto"/>
        <w:right w:val="none" w:sz="0" w:space="0" w:color="auto"/>
      </w:divBdr>
    </w:div>
    <w:div w:id="2002197706">
      <w:bodyDiv w:val="1"/>
      <w:marLeft w:val="0"/>
      <w:marRight w:val="0"/>
      <w:marTop w:val="0"/>
      <w:marBottom w:val="0"/>
      <w:divBdr>
        <w:top w:val="none" w:sz="0" w:space="0" w:color="auto"/>
        <w:left w:val="none" w:sz="0" w:space="0" w:color="auto"/>
        <w:bottom w:val="none" w:sz="0" w:space="0" w:color="auto"/>
        <w:right w:val="none" w:sz="0" w:space="0" w:color="auto"/>
      </w:divBdr>
    </w:div>
    <w:div w:id="2004316675">
      <w:bodyDiv w:val="1"/>
      <w:marLeft w:val="0"/>
      <w:marRight w:val="0"/>
      <w:marTop w:val="0"/>
      <w:marBottom w:val="0"/>
      <w:divBdr>
        <w:top w:val="none" w:sz="0" w:space="0" w:color="auto"/>
        <w:left w:val="none" w:sz="0" w:space="0" w:color="auto"/>
        <w:bottom w:val="none" w:sz="0" w:space="0" w:color="auto"/>
        <w:right w:val="none" w:sz="0" w:space="0" w:color="auto"/>
      </w:divBdr>
    </w:div>
    <w:div w:id="2010787846">
      <w:bodyDiv w:val="1"/>
      <w:marLeft w:val="0"/>
      <w:marRight w:val="0"/>
      <w:marTop w:val="0"/>
      <w:marBottom w:val="0"/>
      <w:divBdr>
        <w:top w:val="none" w:sz="0" w:space="0" w:color="auto"/>
        <w:left w:val="none" w:sz="0" w:space="0" w:color="auto"/>
        <w:bottom w:val="none" w:sz="0" w:space="0" w:color="auto"/>
        <w:right w:val="none" w:sz="0" w:space="0" w:color="auto"/>
      </w:divBdr>
    </w:div>
    <w:div w:id="2013482070">
      <w:bodyDiv w:val="1"/>
      <w:marLeft w:val="0"/>
      <w:marRight w:val="0"/>
      <w:marTop w:val="0"/>
      <w:marBottom w:val="0"/>
      <w:divBdr>
        <w:top w:val="none" w:sz="0" w:space="0" w:color="auto"/>
        <w:left w:val="none" w:sz="0" w:space="0" w:color="auto"/>
        <w:bottom w:val="none" w:sz="0" w:space="0" w:color="auto"/>
        <w:right w:val="none" w:sz="0" w:space="0" w:color="auto"/>
      </w:divBdr>
    </w:div>
    <w:div w:id="2017532534">
      <w:bodyDiv w:val="1"/>
      <w:marLeft w:val="0"/>
      <w:marRight w:val="0"/>
      <w:marTop w:val="0"/>
      <w:marBottom w:val="0"/>
      <w:divBdr>
        <w:top w:val="none" w:sz="0" w:space="0" w:color="auto"/>
        <w:left w:val="none" w:sz="0" w:space="0" w:color="auto"/>
        <w:bottom w:val="none" w:sz="0" w:space="0" w:color="auto"/>
        <w:right w:val="none" w:sz="0" w:space="0" w:color="auto"/>
      </w:divBdr>
    </w:div>
    <w:div w:id="2020159524">
      <w:bodyDiv w:val="1"/>
      <w:marLeft w:val="0"/>
      <w:marRight w:val="0"/>
      <w:marTop w:val="0"/>
      <w:marBottom w:val="0"/>
      <w:divBdr>
        <w:top w:val="none" w:sz="0" w:space="0" w:color="auto"/>
        <w:left w:val="none" w:sz="0" w:space="0" w:color="auto"/>
        <w:bottom w:val="none" w:sz="0" w:space="0" w:color="auto"/>
        <w:right w:val="none" w:sz="0" w:space="0" w:color="auto"/>
      </w:divBdr>
    </w:div>
    <w:div w:id="2040424964">
      <w:bodyDiv w:val="1"/>
      <w:marLeft w:val="0"/>
      <w:marRight w:val="0"/>
      <w:marTop w:val="0"/>
      <w:marBottom w:val="0"/>
      <w:divBdr>
        <w:top w:val="none" w:sz="0" w:space="0" w:color="auto"/>
        <w:left w:val="none" w:sz="0" w:space="0" w:color="auto"/>
        <w:bottom w:val="none" w:sz="0" w:space="0" w:color="auto"/>
        <w:right w:val="none" w:sz="0" w:space="0" w:color="auto"/>
      </w:divBdr>
    </w:div>
    <w:div w:id="2047827836">
      <w:bodyDiv w:val="1"/>
      <w:marLeft w:val="0"/>
      <w:marRight w:val="0"/>
      <w:marTop w:val="0"/>
      <w:marBottom w:val="0"/>
      <w:divBdr>
        <w:top w:val="none" w:sz="0" w:space="0" w:color="auto"/>
        <w:left w:val="none" w:sz="0" w:space="0" w:color="auto"/>
        <w:bottom w:val="none" w:sz="0" w:space="0" w:color="auto"/>
        <w:right w:val="none" w:sz="0" w:space="0" w:color="auto"/>
      </w:divBdr>
    </w:div>
    <w:div w:id="2061660941">
      <w:bodyDiv w:val="1"/>
      <w:marLeft w:val="0"/>
      <w:marRight w:val="0"/>
      <w:marTop w:val="0"/>
      <w:marBottom w:val="0"/>
      <w:divBdr>
        <w:top w:val="none" w:sz="0" w:space="0" w:color="auto"/>
        <w:left w:val="none" w:sz="0" w:space="0" w:color="auto"/>
        <w:bottom w:val="none" w:sz="0" w:space="0" w:color="auto"/>
        <w:right w:val="none" w:sz="0" w:space="0" w:color="auto"/>
      </w:divBdr>
    </w:div>
    <w:div w:id="2069641704">
      <w:bodyDiv w:val="1"/>
      <w:marLeft w:val="0"/>
      <w:marRight w:val="0"/>
      <w:marTop w:val="0"/>
      <w:marBottom w:val="0"/>
      <w:divBdr>
        <w:top w:val="none" w:sz="0" w:space="0" w:color="auto"/>
        <w:left w:val="none" w:sz="0" w:space="0" w:color="auto"/>
        <w:bottom w:val="none" w:sz="0" w:space="0" w:color="auto"/>
        <w:right w:val="none" w:sz="0" w:space="0" w:color="auto"/>
      </w:divBdr>
    </w:div>
    <w:div w:id="2070498028">
      <w:bodyDiv w:val="1"/>
      <w:marLeft w:val="0"/>
      <w:marRight w:val="0"/>
      <w:marTop w:val="0"/>
      <w:marBottom w:val="0"/>
      <w:divBdr>
        <w:top w:val="none" w:sz="0" w:space="0" w:color="auto"/>
        <w:left w:val="none" w:sz="0" w:space="0" w:color="auto"/>
        <w:bottom w:val="none" w:sz="0" w:space="0" w:color="auto"/>
        <w:right w:val="none" w:sz="0" w:space="0" w:color="auto"/>
      </w:divBdr>
    </w:div>
    <w:div w:id="2072993458">
      <w:bodyDiv w:val="1"/>
      <w:marLeft w:val="0"/>
      <w:marRight w:val="0"/>
      <w:marTop w:val="0"/>
      <w:marBottom w:val="0"/>
      <w:divBdr>
        <w:top w:val="none" w:sz="0" w:space="0" w:color="auto"/>
        <w:left w:val="none" w:sz="0" w:space="0" w:color="auto"/>
        <w:bottom w:val="none" w:sz="0" w:space="0" w:color="auto"/>
        <w:right w:val="none" w:sz="0" w:space="0" w:color="auto"/>
      </w:divBdr>
      <w:divsChild>
        <w:div w:id="1465194493">
          <w:marLeft w:val="0"/>
          <w:marRight w:val="0"/>
          <w:marTop w:val="0"/>
          <w:marBottom w:val="0"/>
          <w:divBdr>
            <w:top w:val="none" w:sz="0" w:space="0" w:color="auto"/>
            <w:left w:val="none" w:sz="0" w:space="0" w:color="auto"/>
            <w:bottom w:val="none" w:sz="0" w:space="0" w:color="auto"/>
            <w:right w:val="none" w:sz="0" w:space="0" w:color="auto"/>
          </w:divBdr>
        </w:div>
        <w:div w:id="1684162004">
          <w:marLeft w:val="0"/>
          <w:marRight w:val="0"/>
          <w:marTop w:val="0"/>
          <w:marBottom w:val="0"/>
          <w:divBdr>
            <w:top w:val="none" w:sz="0" w:space="0" w:color="auto"/>
            <w:left w:val="none" w:sz="0" w:space="0" w:color="auto"/>
            <w:bottom w:val="none" w:sz="0" w:space="0" w:color="auto"/>
            <w:right w:val="none" w:sz="0" w:space="0" w:color="auto"/>
          </w:divBdr>
        </w:div>
      </w:divsChild>
    </w:div>
    <w:div w:id="2075228534">
      <w:bodyDiv w:val="1"/>
      <w:marLeft w:val="0"/>
      <w:marRight w:val="0"/>
      <w:marTop w:val="0"/>
      <w:marBottom w:val="0"/>
      <w:divBdr>
        <w:top w:val="none" w:sz="0" w:space="0" w:color="auto"/>
        <w:left w:val="none" w:sz="0" w:space="0" w:color="auto"/>
        <w:bottom w:val="none" w:sz="0" w:space="0" w:color="auto"/>
        <w:right w:val="none" w:sz="0" w:space="0" w:color="auto"/>
      </w:divBdr>
      <w:divsChild>
        <w:div w:id="1491407679">
          <w:marLeft w:val="0"/>
          <w:marRight w:val="0"/>
          <w:marTop w:val="75"/>
          <w:marBottom w:val="0"/>
          <w:divBdr>
            <w:top w:val="none" w:sz="0" w:space="0" w:color="auto"/>
            <w:left w:val="none" w:sz="0" w:space="0" w:color="auto"/>
            <w:bottom w:val="none" w:sz="0" w:space="0" w:color="auto"/>
            <w:right w:val="none" w:sz="0" w:space="0" w:color="auto"/>
          </w:divBdr>
        </w:div>
        <w:div w:id="1983001403">
          <w:marLeft w:val="0"/>
          <w:marRight w:val="0"/>
          <w:marTop w:val="0"/>
          <w:marBottom w:val="0"/>
          <w:divBdr>
            <w:top w:val="none" w:sz="0" w:space="0" w:color="auto"/>
            <w:left w:val="none" w:sz="0" w:space="0" w:color="auto"/>
            <w:bottom w:val="none" w:sz="0" w:space="0" w:color="auto"/>
            <w:right w:val="none" w:sz="0" w:space="0" w:color="auto"/>
          </w:divBdr>
        </w:div>
      </w:divsChild>
    </w:div>
    <w:div w:id="2078476474">
      <w:bodyDiv w:val="1"/>
      <w:marLeft w:val="0"/>
      <w:marRight w:val="0"/>
      <w:marTop w:val="0"/>
      <w:marBottom w:val="0"/>
      <w:divBdr>
        <w:top w:val="none" w:sz="0" w:space="0" w:color="auto"/>
        <w:left w:val="none" w:sz="0" w:space="0" w:color="auto"/>
        <w:bottom w:val="none" w:sz="0" w:space="0" w:color="auto"/>
        <w:right w:val="none" w:sz="0" w:space="0" w:color="auto"/>
      </w:divBdr>
    </w:div>
    <w:div w:id="2084329910">
      <w:bodyDiv w:val="1"/>
      <w:marLeft w:val="0"/>
      <w:marRight w:val="0"/>
      <w:marTop w:val="0"/>
      <w:marBottom w:val="0"/>
      <w:divBdr>
        <w:top w:val="none" w:sz="0" w:space="0" w:color="auto"/>
        <w:left w:val="none" w:sz="0" w:space="0" w:color="auto"/>
        <w:bottom w:val="none" w:sz="0" w:space="0" w:color="auto"/>
        <w:right w:val="none" w:sz="0" w:space="0" w:color="auto"/>
      </w:divBdr>
    </w:div>
    <w:div w:id="2087342428">
      <w:bodyDiv w:val="1"/>
      <w:marLeft w:val="0"/>
      <w:marRight w:val="0"/>
      <w:marTop w:val="0"/>
      <w:marBottom w:val="0"/>
      <w:divBdr>
        <w:top w:val="none" w:sz="0" w:space="0" w:color="auto"/>
        <w:left w:val="none" w:sz="0" w:space="0" w:color="auto"/>
        <w:bottom w:val="none" w:sz="0" w:space="0" w:color="auto"/>
        <w:right w:val="none" w:sz="0" w:space="0" w:color="auto"/>
      </w:divBdr>
    </w:div>
    <w:div w:id="2089377896">
      <w:bodyDiv w:val="1"/>
      <w:marLeft w:val="0"/>
      <w:marRight w:val="0"/>
      <w:marTop w:val="0"/>
      <w:marBottom w:val="0"/>
      <w:divBdr>
        <w:top w:val="none" w:sz="0" w:space="0" w:color="auto"/>
        <w:left w:val="none" w:sz="0" w:space="0" w:color="auto"/>
        <w:bottom w:val="none" w:sz="0" w:space="0" w:color="auto"/>
        <w:right w:val="none" w:sz="0" w:space="0" w:color="auto"/>
      </w:divBdr>
    </w:div>
    <w:div w:id="2099205440">
      <w:bodyDiv w:val="1"/>
      <w:marLeft w:val="0"/>
      <w:marRight w:val="0"/>
      <w:marTop w:val="0"/>
      <w:marBottom w:val="0"/>
      <w:divBdr>
        <w:top w:val="none" w:sz="0" w:space="0" w:color="auto"/>
        <w:left w:val="none" w:sz="0" w:space="0" w:color="auto"/>
        <w:bottom w:val="none" w:sz="0" w:space="0" w:color="auto"/>
        <w:right w:val="none" w:sz="0" w:space="0" w:color="auto"/>
      </w:divBdr>
    </w:div>
    <w:div w:id="2103716337">
      <w:bodyDiv w:val="1"/>
      <w:marLeft w:val="0"/>
      <w:marRight w:val="0"/>
      <w:marTop w:val="0"/>
      <w:marBottom w:val="0"/>
      <w:divBdr>
        <w:top w:val="none" w:sz="0" w:space="0" w:color="auto"/>
        <w:left w:val="none" w:sz="0" w:space="0" w:color="auto"/>
        <w:bottom w:val="none" w:sz="0" w:space="0" w:color="auto"/>
        <w:right w:val="none" w:sz="0" w:space="0" w:color="auto"/>
      </w:divBdr>
    </w:div>
    <w:div w:id="2109302348">
      <w:bodyDiv w:val="1"/>
      <w:marLeft w:val="0"/>
      <w:marRight w:val="0"/>
      <w:marTop w:val="0"/>
      <w:marBottom w:val="0"/>
      <w:divBdr>
        <w:top w:val="none" w:sz="0" w:space="0" w:color="auto"/>
        <w:left w:val="none" w:sz="0" w:space="0" w:color="auto"/>
        <w:bottom w:val="none" w:sz="0" w:space="0" w:color="auto"/>
        <w:right w:val="none" w:sz="0" w:space="0" w:color="auto"/>
      </w:divBdr>
    </w:div>
    <w:div w:id="2110081324">
      <w:bodyDiv w:val="1"/>
      <w:marLeft w:val="0"/>
      <w:marRight w:val="0"/>
      <w:marTop w:val="0"/>
      <w:marBottom w:val="0"/>
      <w:divBdr>
        <w:top w:val="none" w:sz="0" w:space="0" w:color="auto"/>
        <w:left w:val="none" w:sz="0" w:space="0" w:color="auto"/>
        <w:bottom w:val="none" w:sz="0" w:space="0" w:color="auto"/>
        <w:right w:val="none" w:sz="0" w:space="0" w:color="auto"/>
      </w:divBdr>
    </w:div>
    <w:div w:id="2117939428">
      <w:bodyDiv w:val="1"/>
      <w:marLeft w:val="0"/>
      <w:marRight w:val="0"/>
      <w:marTop w:val="0"/>
      <w:marBottom w:val="0"/>
      <w:divBdr>
        <w:top w:val="none" w:sz="0" w:space="0" w:color="auto"/>
        <w:left w:val="none" w:sz="0" w:space="0" w:color="auto"/>
        <w:bottom w:val="none" w:sz="0" w:space="0" w:color="auto"/>
        <w:right w:val="none" w:sz="0" w:space="0" w:color="auto"/>
      </w:divBdr>
    </w:div>
    <w:div w:id="2132552386">
      <w:bodyDiv w:val="1"/>
      <w:marLeft w:val="0"/>
      <w:marRight w:val="0"/>
      <w:marTop w:val="0"/>
      <w:marBottom w:val="0"/>
      <w:divBdr>
        <w:top w:val="none" w:sz="0" w:space="0" w:color="auto"/>
        <w:left w:val="none" w:sz="0" w:space="0" w:color="auto"/>
        <w:bottom w:val="none" w:sz="0" w:space="0" w:color="auto"/>
        <w:right w:val="none" w:sz="0" w:space="0" w:color="auto"/>
      </w:divBdr>
    </w:div>
    <w:div w:id="2136176438">
      <w:bodyDiv w:val="1"/>
      <w:marLeft w:val="0"/>
      <w:marRight w:val="0"/>
      <w:marTop w:val="0"/>
      <w:marBottom w:val="0"/>
      <w:divBdr>
        <w:top w:val="none" w:sz="0" w:space="0" w:color="auto"/>
        <w:left w:val="none" w:sz="0" w:space="0" w:color="auto"/>
        <w:bottom w:val="none" w:sz="0" w:space="0" w:color="auto"/>
        <w:right w:val="none" w:sz="0" w:space="0" w:color="auto"/>
      </w:divBdr>
    </w:div>
    <w:div w:id="214323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europa.eu/clima/policies/transport/vehicles/labelling_en" TargetMode="Externa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2020-08-31T00:00:00</PublishDate>
  <Abstract/>
  <CompanyAddress>Studen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Ste20</b:Tag>
    <b:SourceType>ElectronicSource</b:SourceType>
    <b:Guid>{3F8A0C4D-29DE-41B9-8DC2-D22E7AF497BC}</b:Guid>
    <b:Author>
      <b:Author>
        <b:NameList>
          <b:Person>
            <b:Last>Sternad</b:Last>
            <b:First>Dietmar</b:First>
          </b:Person>
        </b:NameList>
      </b:Author>
    </b:Author>
    <b:Title>Effective Management: Developing Yourself, Others and Organizations</b:Title>
    <b:Year>2020</b:Year>
    <b:Publisher>Red Globe Press</b:Publisher>
    <b:RefOrder>19</b:RefOrder>
  </b:Source>
  <b:Source>
    <b:Tag>Fra19</b:Tag>
    <b:SourceType>ElectronicSource</b:SourceType>
    <b:Guid>{A6A06F3C-9BF2-4554-81F6-CDB5FB900D96}</b:Guid>
    <b:Author>
      <b:Author>
        <b:NameList>
          <b:Person>
            <b:Last>Cherunilam</b:Last>
            <b:First>Francis</b:First>
          </b:Person>
        </b:NameList>
      </b:Author>
    </b:Author>
    <b:Title>Elements of Business Environment</b:Title>
    <b:Publisher>Global Media</b:Publisher>
    <b:Year>2019</b:Year>
    <b:RefOrder>3</b:RefOrder>
  </b:Source>
  <b:Source>
    <b:Tag>Sha09</b:Tag>
    <b:SourceType>ElectronicSource</b:SourceType>
    <b:Guid>{6BA003DC-A0EE-4FAF-9795-F80361A403CA}</b:Guid>
    <b:Title>Business Environment </b:Title>
    <b:Year>2009</b:Year>
    <b:Author>
      <b:Author>
        <b:NameList>
          <b:Person>
            <b:Last>Saleem</b:Last>
            <b:First>Shaikh</b:First>
          </b:Person>
        </b:NameList>
      </b:Author>
    </b:Author>
    <b:Publisher>Pearson Education</b:Publisher>
    <b:RefOrder>2</b:RefOrder>
  </b:Source>
  <b:Source>
    <b:Tag>Nam09</b:Tag>
    <b:SourceType>ElectronicSource</b:SourceType>
    <b:Guid>{68D14C5B-71B0-4490-9B65-607C50A990C4}</b:Guid>
    <b:Author>
      <b:Author>
        <b:NameList>
          <b:Person>
            <b:Last>Gopal</b:Last>
            <b:First>Namita</b:First>
          </b:Person>
        </b:NameList>
      </b:Author>
    </b:Author>
    <b:Title>Business Environment</b:Title>
    <b:City>New Delhi</b:City>
    <b:Publisher>Tata McGraw- Hill Publishing Company Limited</b:Publisher>
    <b:Year>2009</b:Year>
    <b:RefOrder>1</b:RefOrder>
  </b:Source>
  <b:Source>
    <b:Tag>BBC20</b:Tag>
    <b:SourceType>InternetSite</b:SourceType>
    <b:Guid>{F3665A1C-2015-4FC6-905A-8C5C860EE4A4}</b:Guid>
    <b:Title>Internal factors</b:Title>
    <b:Year>2020</b:Year>
    <b:Author>
      <b:Author>
        <b:NameList>
          <b:Person>
            <b:Last>BBC</b:Last>
          </b:Person>
        </b:NameList>
      </b:Author>
    </b:Author>
    <b:YearAccessed>2020</b:YearAccessed>
    <b:MonthAccessed>August</b:MonthAccessed>
    <b:URL>https://www.bbc.co.uk/bitesize/guides/z6wc7nb/revision/1</b:URL>
    <b:RefOrder>4</b:RefOrder>
  </b:Source>
  <b:Source>
    <b:Tag>Placeholder3</b:Tag>
    <b:SourceType>Book</b:SourceType>
    <b:Guid>{8F1AFA53-EE5C-4AC8-B9C4-0613EF854390}</b:Guid>
    <b:Author>
      <b:Author>
        <b:NameList>
          <b:Person>
            <b:Last>Morrison</b:Last>
            <b:First>Janet</b:First>
          </b:Person>
        </b:NameList>
      </b:Author>
    </b:Author>
    <b:Title>The Global Business Environment</b:Title>
    <b:Year>2017</b:Year>
    <b:Publisher>Palgrave</b:Publisher>
    <b:Edition>Fourth Edition</b:Edition>
    <b:RefOrder>5</b:RefOrder>
  </b:Source>
  <b:Source>
    <b:Tag>Dav17</b:Tag>
    <b:SourceType>Book</b:SourceType>
    <b:Guid>{2B044970-E7BC-4403-953E-8BDB6781C202}</b:Guid>
    <b:Title>Management An Introdution</b:Title>
    <b:Year>2016</b:Year>
    <b:Author>
      <b:Author>
        <b:NameList>
          <b:Person>
            <b:Last>Boddy</b:Last>
            <b:First>David</b:First>
          </b:Person>
        </b:NameList>
      </b:Author>
    </b:Author>
    <b:Publisher>Pearson</b:Publisher>
    <b:Edition>Seventh Edition</b:Edition>
    <b:RefOrder>6</b:RefOrder>
  </b:Source>
  <b:Source>
    <b:Tag>WHO20</b:Tag>
    <b:SourceType>InternetSite</b:SourceType>
    <b:Guid>{39A87C8B-4CA2-4A90-AC57-0F4E573B6227}</b:Guid>
    <b:Author>
      <b:Author>
        <b:NameList>
          <b:Person>
            <b:Last>WHO</b:Last>
          </b:Person>
        </b:NameList>
      </b:Author>
    </b:Author>
    <b:Title>World Health Organization</b:Title>
    <b:Year>2020</b:Year>
    <b:YearAccessed>2020</b:YearAccessed>
    <b:MonthAccessed>August</b:MonthAccessed>
    <b:URL>https://www.who.int/news-room/fact-sheets/detail/road-traffic-injuries</b:URL>
    <b:RefOrder>7</b:RefOrder>
  </b:Source>
  <b:Source>
    <b:Tag>Cha07</b:Tag>
    <b:SourceType>JournalArticle</b:SourceType>
    <b:Guid>{0E8E05A6-3FEC-4C37-8561-27B5684673B1}</b:Guid>
    <b:Title>Transport and climate change: a review Journal of Transport</b:Title>
    <b:Year>2007</b:Year>
    <b:Author>
      <b:Author>
        <b:NameList>
          <b:Person>
            <b:Last>Chapman</b:Last>
            <b:First>L</b:First>
          </b:Person>
        </b:NameList>
      </b:Author>
    </b:Author>
    <b:JournalName>Geography in press</b:JournalName>
    <b:RefOrder>9</b:RefOrder>
  </b:Source>
  <b:Source>
    <b:Tag>ACE19</b:Tag>
    <b:SourceType>InternetSite</b:SourceType>
    <b:Guid>{45216ACF-9356-431D-B37D-6A012BC3CA6D}</b:Guid>
    <b:Title>European Automobile Manufacturers Association</b:Title>
    <b:Year>2019</b:Year>
    <b:Author>
      <b:Author>
        <b:NameList>
          <b:Person>
            <b:Last>ACEA</b:Last>
          </b:Person>
        </b:NameList>
      </b:Author>
    </b:Author>
    <b:YearAccessed>2020</b:YearAccessed>
    <b:MonthAccessed>August</b:MonthAccessed>
    <b:URL>https://www.acea.be/news/article/fact-sheet-brexit-and-the-auto-industry</b:URL>
    <b:RefOrder>10</b:RefOrder>
  </b:Source>
  <b:Source>
    <b:Tag>Joe20</b:Tag>
    <b:SourceType>InternetSite</b:SourceType>
    <b:Guid>{563051D2-A327-4660-A167-DE591CDA323A}</b:Guid>
    <b:Author>
      <b:Author>
        <b:NameList>
          <b:Person>
            <b:Last>Vitale</b:Last>
            <b:First>Joe</b:First>
          </b:Person>
        </b:NameList>
      </b:Author>
    </b:Author>
    <b:Title>Deloitte</b:Title>
    <b:Year>2020</b:Year>
    <b:YearAccessed>2020</b:YearAccessed>
    <b:MonthAccessed>August</b:MonthAccessed>
    <b:URL>https://www2.deloitte.com/global/en/pages/about-deloitte/articles/covid-19/understanding-covid-19-s-impact-on-the-automotive-sector.html#:~:text=The%20COVID%2D19%20pandemic%20has,plants%20in%20the%20United%20States.</b:URL>
    <b:RefOrder>11</b:RefOrder>
  </b:Source>
  <b:Source>
    <b:Tag>Jil07</b:Tag>
    <b:SourceType>InternetSite</b:SourceType>
    <b:Guid>{EB3E1D31-3FEE-4802-92C3-933222611501}</b:Guid>
    <b:Author>
      <b:Author>
        <b:NameList>
          <b:Person>
            <b:Last>Shaw</b:Last>
            <b:First>Jillian</b:First>
            <b:Middle>Anable Jon</b:Middle>
          </b:Person>
        </b:NameList>
      </b:Author>
    </b:Author>
    <b:Title>Royal Geographical Society</b:Title>
    <b:Year>2007</b:Year>
    <b:YearAccessed>2020</b:YearAccessed>
    <b:MonthAccessed>August</b:MonthAccessed>
    <b:URL>https://rgs-ibg.onlinelibrary.wiley.com/doi/full/10.1111/j.1475-4762.2007.00776.x</b:URL>
    <b:RefOrder>8</b:RefOrder>
  </b:Source>
  <b:Source>
    <b:Tag>Del20</b:Tag>
    <b:SourceType>InternetSite</b:SourceType>
    <b:Guid>{849097B8-658F-4264-A8EB-C2DC830CF487}</b:Guid>
    <b:Author>
      <b:Author>
        <b:NameList>
          <b:Person>
            <b:Last>Deloitte</b:Last>
          </b:Person>
        </b:NameList>
      </b:Author>
    </b:Author>
    <b:Title>Deloitte</b:Title>
    <b:YearAccessed>2020</b:YearAccessed>
    <b:MonthAccessed>August</b:MonthAccessed>
    <b:URL>https://www2.deloitte.com/content/dam/Deloitte/us/Documents/manufacturing/us-mfg-how-technology-is-moving-the-automotive-industry-from-products-to-relationships.pdf</b:URL>
    <b:Year>2019</b:Year>
    <b:RefOrder>17</b:RefOrder>
  </b:Source>
  <b:Source>
    <b:Tag>Sie20</b:Tag>
    <b:SourceType>InternetSite</b:SourceType>
    <b:Guid>{18C47BB2-E54D-4235-9263-AAEDD93ADCA9}</b:Guid>
    <b:Author>
      <b:Author>
        <b:NameList>
          <b:Person>
            <b:Last>Siemens</b:Last>
          </b:Person>
        </b:NameList>
      </b:Author>
    </b:Author>
    <b:Title>Siemens</b:Title>
    <b:YearAccessed>2020</b:YearAccessed>
    <b:MonthAccessed>August</b:MonthAccessed>
    <b:URL>Recent developments in several technologies are quickly converging to make autonomous vehicles a reality. These include artificial intelligence, electrification, sensors, big data, connectivity and cloud computing</b:URL>
    <b:Year>2020</b:Year>
    <b:RefOrder>13</b:RefOrder>
  </b:Source>
  <b:Source>
    <b:Tag>Eur20</b:Tag>
    <b:SourceType>InternetSite</b:SourceType>
    <b:Guid>{47815037-5E8E-4404-9757-1E930350100C}</b:Guid>
    <b:Title>European Commission</b:Title>
    <b:YearAccessed>2020</b:YearAccessed>
    <b:MonthAccessed>August</b:MonthAccessed>
    <b:URL>https://ec.europa.eu/growth/sectors/automotive/environment-protection_en</b:URL>
    <b:Year>2020</b:Year>
    <b:Author>
      <b:Author>
        <b:NameList>
          <b:Person>
            <b:Last>Commission</b:Last>
            <b:First>EU.</b:First>
          </b:Person>
        </b:NameList>
      </b:Author>
    </b:Author>
    <b:RefOrder>14</b:RefOrder>
  </b:Source>
  <b:Source>
    <b:Tag>Cha19</b:Tag>
    <b:SourceType>InternetSite</b:SourceType>
    <b:Guid>{EB91A062-31D1-4DF9-97BB-1375B5751F4B}</b:Guid>
    <b:Author>
      <b:Author>
        <b:NameList>
          <b:Person>
            <b:Last>Towers-Clark</b:Last>
            <b:First>Charles</b:First>
          </b:Person>
        </b:NameList>
      </b:Author>
    </b:Author>
    <b:Title>Forbes</b:Title>
    <b:Year>2019</b:Year>
    <b:YearAccessed>2020</b:YearAccessed>
    <b:MonthAccessed>August</b:MonthAccessed>
    <b:URL>https://www.forbes.com/sites/charlestowersclark/2019/03/27/the-future-on-four-wheels-change-in-the-automotive-business/#699a8c357f2f</b:URL>
    <b:RefOrder>16</b:RefOrder>
  </b:Source>
  <b:Source>
    <b:Tag>Del19</b:Tag>
    <b:SourceType>Report</b:SourceType>
    <b:Guid>{00A000F5-9AC5-4CB4-8E28-D024362BC179}</b:Guid>
    <b:Title>New Market. New Entrants. New challenges. Battery Electric Vehicles</b:Title>
    <b:Year>2019</b:Year>
    <b:Author>
      <b:Author>
        <b:NameList>
          <b:Person>
            <b:Last>Deloitte</b:Last>
          </b:Person>
        </b:NameList>
      </b:Author>
    </b:Author>
    <b:Publisher>Deloitte</b:Publisher>
    <b:RefOrder>15</b:RefOrder>
  </b:Source>
  <b:Source>
    <b:Tag>Hag19</b:Tag>
    <b:SourceType>DocumentFromInternetSite</b:SourceType>
    <b:Guid>{6738DCAB-ED55-4DDB-96A4-6EF6E140F7E2}</b:Guid>
    <b:Title>How technology is moving the automotive</b:Title>
    <b:Year>2019</b:Year>
    <b:Author>
      <b:Author>
        <b:NameList>
          <b:Person>
            <b:Last>Hagel</b:Last>
            <b:First>John</b:First>
          </b:Person>
        </b:NameList>
      </b:Author>
    </b:Author>
    <b:YearAccessed>2020</b:YearAccessed>
    <b:MonthAccessed>August</b:MonthAccessed>
    <b:URL>https://www2.deloitte.com/content/dam/Deloitte/us/Documents/manufacturing/us-mfg-how-technology-is-moving-the-automotive-industry-from-products-to-relationships.pdf</b:URL>
    <b:RefOrder>18</b:RefOrder>
  </b:Source>
  <b:Source>
    <b:Tag>Ath16</b:Tag>
    <b:SourceType>InternetSite</b:SourceType>
    <b:Guid>{9059B760-2934-4BA9-8DEB-173C9DA7C2E2}</b:Guid>
    <b:Title>The Guardian</b:Title>
    <b:Year>2016</b:Year>
    <b:YearAccessed>2020</b:YearAccessed>
    <b:MonthAccessed>August</b:MonthAccessed>
    <b:URL>https://www.theguardian.com/cities/2016/jan/05/where-world-most-cycle-friendly-city-amsterdam-copenhagen</b:URL>
    <b:Author>
      <b:Author>
        <b:NameList>
          <b:Person>
            <b:Last>Cathcart-Keays</b:Last>
            <b:First>Athlyn</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2877D-B059-4F8A-9131-B9454E9CD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2842</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Car anufacturing INDUSTRY</vt:lpstr>
    </vt:vector>
  </TitlesOfParts>
  <Company>Name</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 anufacturing INDUSTRY</dc:title>
  <dc:subject/>
  <dc:creator>18216</dc:creator>
  <cp:keywords/>
  <dc:description/>
  <cp:lastModifiedBy>Anastasia Sandu (1915950)</cp:lastModifiedBy>
  <cp:revision>2</cp:revision>
  <cp:lastPrinted>2020-09-01T09:21:00Z</cp:lastPrinted>
  <dcterms:created xsi:type="dcterms:W3CDTF">2020-09-01T09:26:00Z</dcterms:created>
  <dcterms:modified xsi:type="dcterms:W3CDTF">2020-09-01T09:26:00Z</dcterms:modified>
</cp:coreProperties>
</file>