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347EAE" w14:textId="77777777" w:rsidR="00646B10" w:rsidRPr="003A2FDF" w:rsidRDefault="00646B10" w:rsidP="00041A5A">
      <w:pPr>
        <w:spacing w:line="360" w:lineRule="auto"/>
        <w:jc w:val="center"/>
        <w:rPr>
          <w:rFonts w:ascii="Aptos" w:hAnsi="Aptos" w:cs="Arial"/>
          <w:b/>
          <w:bCs/>
          <w:sz w:val="28"/>
          <w:szCs w:val="28"/>
        </w:rPr>
      </w:pPr>
    </w:p>
    <w:p w14:paraId="7CAFB8A8" w14:textId="77777777" w:rsidR="00646B10" w:rsidRPr="003A2FDF" w:rsidRDefault="00646B10" w:rsidP="00041A5A">
      <w:pPr>
        <w:spacing w:line="360" w:lineRule="auto"/>
        <w:jc w:val="center"/>
        <w:rPr>
          <w:rFonts w:ascii="Aptos" w:hAnsi="Aptos" w:cs="Arial"/>
          <w:b/>
          <w:bCs/>
          <w:sz w:val="28"/>
          <w:szCs w:val="28"/>
        </w:rPr>
      </w:pPr>
    </w:p>
    <w:p w14:paraId="09103BF7" w14:textId="77777777" w:rsidR="00646B10" w:rsidRPr="003A2FDF" w:rsidRDefault="00646B10" w:rsidP="00041A5A">
      <w:pPr>
        <w:spacing w:line="360" w:lineRule="auto"/>
        <w:jc w:val="center"/>
        <w:rPr>
          <w:rFonts w:ascii="Aptos" w:hAnsi="Aptos" w:cs="Arial"/>
          <w:b/>
          <w:bCs/>
          <w:sz w:val="28"/>
          <w:szCs w:val="28"/>
        </w:rPr>
      </w:pPr>
    </w:p>
    <w:p w14:paraId="75E38F7F" w14:textId="7C4BF558" w:rsidR="00715990" w:rsidRPr="003A2FDF" w:rsidRDefault="00715990" w:rsidP="00041A5A">
      <w:pPr>
        <w:spacing w:line="360" w:lineRule="auto"/>
        <w:jc w:val="center"/>
        <w:rPr>
          <w:rFonts w:ascii="Aptos" w:hAnsi="Aptos" w:cs="Arial"/>
          <w:b/>
          <w:bCs/>
          <w:sz w:val="28"/>
          <w:szCs w:val="28"/>
        </w:rPr>
      </w:pPr>
      <w:r w:rsidRPr="003A2FDF">
        <w:rPr>
          <w:rFonts w:ascii="Aptos" w:hAnsi="Aptos" w:cs="Arial"/>
          <w:b/>
          <w:bCs/>
          <w:sz w:val="28"/>
          <w:szCs w:val="28"/>
        </w:rPr>
        <w:t>Course: BSc (Hons) Health and Social Care</w:t>
      </w:r>
    </w:p>
    <w:p w14:paraId="7680A4B0" w14:textId="43F6E3D7" w:rsidR="00715990" w:rsidRPr="003A2FDF" w:rsidRDefault="00715990" w:rsidP="00041A5A">
      <w:pPr>
        <w:spacing w:line="360" w:lineRule="auto"/>
        <w:jc w:val="center"/>
        <w:rPr>
          <w:rFonts w:ascii="Aptos" w:hAnsi="Aptos" w:cs="Arial"/>
          <w:b/>
          <w:bCs/>
          <w:sz w:val="28"/>
          <w:szCs w:val="28"/>
        </w:rPr>
      </w:pPr>
      <w:r w:rsidRPr="003A2FDF">
        <w:rPr>
          <w:rFonts w:ascii="Aptos" w:hAnsi="Aptos" w:cs="Arial"/>
          <w:b/>
          <w:bCs/>
          <w:sz w:val="28"/>
          <w:szCs w:val="28"/>
        </w:rPr>
        <w:t>Module: Independent Project (BMHP6020_</w:t>
      </w:r>
      <w:r w:rsidR="00646B10" w:rsidRPr="003A2FDF">
        <w:rPr>
          <w:rFonts w:ascii="Aptos" w:hAnsi="Aptos" w:cs="Arial"/>
          <w:b/>
          <w:bCs/>
          <w:sz w:val="28"/>
          <w:szCs w:val="28"/>
        </w:rPr>
        <w:t>BIRM</w:t>
      </w:r>
      <w:r w:rsidRPr="003A2FDF">
        <w:rPr>
          <w:rFonts w:ascii="Aptos" w:hAnsi="Aptos" w:cs="Arial"/>
          <w:b/>
          <w:bCs/>
          <w:sz w:val="28"/>
          <w:szCs w:val="28"/>
        </w:rPr>
        <w:t>)</w:t>
      </w:r>
    </w:p>
    <w:p w14:paraId="3157DF3C" w14:textId="77777777" w:rsidR="00715990" w:rsidRPr="003A2FDF" w:rsidRDefault="00715990" w:rsidP="00041A5A">
      <w:pPr>
        <w:spacing w:line="360" w:lineRule="auto"/>
        <w:jc w:val="center"/>
        <w:rPr>
          <w:rFonts w:ascii="Aptos" w:hAnsi="Aptos" w:cs="Arial"/>
          <w:sz w:val="28"/>
          <w:szCs w:val="28"/>
        </w:rPr>
      </w:pPr>
    </w:p>
    <w:p w14:paraId="08BDA311" w14:textId="6E55C9BE" w:rsidR="00041A5A" w:rsidRPr="003A2FDF" w:rsidRDefault="00FB4301" w:rsidP="00FB4301">
      <w:pPr>
        <w:spacing w:line="360" w:lineRule="auto"/>
        <w:jc w:val="center"/>
        <w:rPr>
          <w:rFonts w:ascii="Aptos" w:hAnsi="Aptos" w:cs="Arial"/>
          <w:b/>
          <w:bCs/>
          <w:sz w:val="28"/>
          <w:szCs w:val="28"/>
        </w:rPr>
      </w:pPr>
      <w:r w:rsidRPr="003A2FDF">
        <w:rPr>
          <w:rFonts w:ascii="Aptos" w:hAnsi="Aptos" w:cs="Arial"/>
          <w:b/>
          <w:bCs/>
          <w:sz w:val="28"/>
          <w:szCs w:val="28"/>
        </w:rPr>
        <w:t>Component 1</w:t>
      </w:r>
      <w:r w:rsidR="00715990" w:rsidRPr="003A2FDF">
        <w:rPr>
          <w:rFonts w:ascii="Aptos" w:hAnsi="Aptos" w:cs="Arial"/>
          <w:b/>
          <w:bCs/>
          <w:sz w:val="28"/>
          <w:szCs w:val="28"/>
        </w:rPr>
        <w:t xml:space="preserve">: </w:t>
      </w:r>
      <w:r w:rsidRPr="003A2FDF">
        <w:rPr>
          <w:rFonts w:ascii="Aptos" w:hAnsi="Aptos" w:cs="Arial"/>
          <w:sz w:val="28"/>
          <w:szCs w:val="28"/>
        </w:rPr>
        <w:t>Element 1</w:t>
      </w:r>
      <w:r w:rsidR="00715990" w:rsidRPr="003A2FDF">
        <w:rPr>
          <w:rFonts w:ascii="Aptos" w:hAnsi="Aptos" w:cs="Arial"/>
          <w:sz w:val="28"/>
          <w:szCs w:val="28"/>
        </w:rPr>
        <w:t xml:space="preserve"> - Project Proposal</w:t>
      </w:r>
      <w:r w:rsidR="00545684" w:rsidRPr="003A2FDF">
        <w:rPr>
          <w:rFonts w:ascii="Aptos" w:hAnsi="Aptos" w:cs="Arial"/>
          <w:sz w:val="28"/>
          <w:szCs w:val="28"/>
        </w:rPr>
        <w:t xml:space="preserve"> </w:t>
      </w:r>
    </w:p>
    <w:p w14:paraId="70777AB1" w14:textId="77777777" w:rsidR="00BA1E67" w:rsidRPr="003A2FDF" w:rsidRDefault="00BA1E67" w:rsidP="00041A5A">
      <w:pPr>
        <w:spacing w:line="360" w:lineRule="auto"/>
        <w:rPr>
          <w:rFonts w:ascii="Aptos" w:hAnsi="Aptos" w:cs="Arial"/>
          <w:sz w:val="28"/>
          <w:szCs w:val="28"/>
        </w:rPr>
      </w:pPr>
    </w:p>
    <w:p w14:paraId="684DDF82" w14:textId="1BD94980" w:rsidR="00715990" w:rsidRPr="003A2FDF" w:rsidRDefault="00715990" w:rsidP="00041A5A">
      <w:pPr>
        <w:spacing w:line="360" w:lineRule="auto"/>
        <w:rPr>
          <w:rFonts w:ascii="Aptos" w:hAnsi="Aptos" w:cs="Arial"/>
          <w:sz w:val="28"/>
          <w:szCs w:val="28"/>
        </w:rPr>
      </w:pPr>
      <w:r w:rsidRPr="003A2FDF">
        <w:rPr>
          <w:rFonts w:ascii="Aptos" w:hAnsi="Aptos" w:cs="Arial"/>
          <w:b/>
          <w:bCs/>
          <w:sz w:val="28"/>
          <w:szCs w:val="28"/>
        </w:rPr>
        <w:t>Student ID</w:t>
      </w:r>
      <w:r w:rsidRPr="003A2FDF">
        <w:rPr>
          <w:rFonts w:ascii="Aptos" w:hAnsi="Aptos" w:cs="Arial"/>
          <w:sz w:val="28"/>
          <w:szCs w:val="28"/>
        </w:rPr>
        <w:t xml:space="preserve">: </w:t>
      </w:r>
      <w:r w:rsidR="00BA1E67">
        <w:rPr>
          <w:rFonts w:ascii="Aptos" w:hAnsi="Aptos" w:cs="Arial"/>
          <w:sz w:val="28"/>
          <w:szCs w:val="28"/>
        </w:rPr>
        <w:t>2238819</w:t>
      </w:r>
    </w:p>
    <w:p w14:paraId="01D5D8DB" w14:textId="03ED09ED" w:rsidR="00FF5B70" w:rsidRPr="003A2FDF" w:rsidRDefault="00FF5B70" w:rsidP="00041A5A">
      <w:pPr>
        <w:spacing w:line="360" w:lineRule="auto"/>
        <w:rPr>
          <w:rFonts w:ascii="Aptos" w:hAnsi="Aptos" w:cs="Arial"/>
          <w:sz w:val="28"/>
          <w:szCs w:val="28"/>
        </w:rPr>
      </w:pPr>
    </w:p>
    <w:p w14:paraId="7B4B148B" w14:textId="4F0700C3" w:rsidR="00646B10" w:rsidRPr="003A2FDF" w:rsidRDefault="00FF5B70" w:rsidP="00646B10">
      <w:pPr>
        <w:spacing w:line="360" w:lineRule="auto"/>
        <w:rPr>
          <w:rFonts w:ascii="Aptos" w:hAnsi="Aptos" w:cs="Arial"/>
          <w:sz w:val="28"/>
          <w:szCs w:val="28"/>
        </w:rPr>
      </w:pPr>
      <w:r w:rsidRPr="003A2FDF">
        <w:rPr>
          <w:rFonts w:ascii="Aptos" w:hAnsi="Aptos" w:cs="Arial"/>
          <w:b/>
          <w:bCs/>
          <w:sz w:val="28"/>
          <w:szCs w:val="28"/>
        </w:rPr>
        <w:t>Student Name</w:t>
      </w:r>
      <w:r w:rsidRPr="003A2FDF">
        <w:rPr>
          <w:rFonts w:ascii="Aptos" w:hAnsi="Aptos" w:cs="Arial"/>
          <w:sz w:val="28"/>
          <w:szCs w:val="28"/>
        </w:rPr>
        <w:t xml:space="preserve">: </w:t>
      </w:r>
      <w:r w:rsidR="00BA1E67">
        <w:rPr>
          <w:rFonts w:ascii="Aptos" w:hAnsi="Aptos" w:cs="Arial"/>
          <w:sz w:val="28"/>
          <w:szCs w:val="28"/>
        </w:rPr>
        <w:t xml:space="preserve">Sidrah </w:t>
      </w:r>
      <w:r w:rsidR="00615ED1">
        <w:rPr>
          <w:rFonts w:ascii="Aptos" w:hAnsi="Aptos" w:cs="Arial"/>
          <w:sz w:val="28"/>
          <w:szCs w:val="28"/>
        </w:rPr>
        <w:t>Javed</w:t>
      </w:r>
      <w:r w:rsidR="00BA1E67">
        <w:rPr>
          <w:rFonts w:ascii="Aptos" w:hAnsi="Aptos" w:cs="Arial"/>
          <w:sz w:val="28"/>
          <w:szCs w:val="28"/>
        </w:rPr>
        <w:t xml:space="preserve"> </w:t>
      </w:r>
    </w:p>
    <w:p w14:paraId="638A4615" w14:textId="77777777" w:rsidR="00715990" w:rsidRPr="003A2FDF" w:rsidRDefault="00715990" w:rsidP="00041A5A">
      <w:pPr>
        <w:spacing w:line="360" w:lineRule="auto"/>
        <w:rPr>
          <w:rFonts w:ascii="Aptos" w:hAnsi="Aptos" w:cs="Arial"/>
          <w:sz w:val="28"/>
          <w:szCs w:val="28"/>
        </w:rPr>
      </w:pPr>
    </w:p>
    <w:p w14:paraId="5BD313B6" w14:textId="4BA804DC" w:rsidR="00715990" w:rsidRPr="003A2FDF" w:rsidRDefault="00715990" w:rsidP="00041A5A">
      <w:pPr>
        <w:spacing w:line="360" w:lineRule="auto"/>
        <w:rPr>
          <w:rFonts w:ascii="Aptos" w:hAnsi="Aptos" w:cs="Arial"/>
        </w:rPr>
      </w:pPr>
    </w:p>
    <w:p w14:paraId="07CF3A4D" w14:textId="4AAF8C7D" w:rsidR="00715990" w:rsidRPr="003A2FDF" w:rsidRDefault="00715990" w:rsidP="00041A5A">
      <w:pPr>
        <w:spacing w:line="360" w:lineRule="auto"/>
        <w:rPr>
          <w:rFonts w:ascii="Aptos" w:hAnsi="Aptos" w:cs="Arial"/>
        </w:rPr>
      </w:pPr>
      <w:r w:rsidRPr="003A2FDF">
        <w:rPr>
          <w:rFonts w:ascii="Aptos" w:hAnsi="Aptos" w:cs="Arial"/>
        </w:rPr>
        <w:br w:type="page"/>
      </w:r>
    </w:p>
    <w:p w14:paraId="2A02E034" w14:textId="38DF1DC0" w:rsidR="00FA291D" w:rsidRPr="00A87911" w:rsidRDefault="00FB4301" w:rsidP="00A87911">
      <w:pPr>
        <w:pStyle w:val="Heading1"/>
        <w:rPr>
          <w:rFonts w:cs="Arial"/>
          <w:sz w:val="22"/>
          <w:szCs w:val="22"/>
        </w:rPr>
      </w:pPr>
      <w:r w:rsidRPr="00A87911">
        <w:rPr>
          <w:rFonts w:cs="Arial"/>
          <w:sz w:val="22"/>
          <w:szCs w:val="22"/>
        </w:rPr>
        <w:lastRenderedPageBreak/>
        <w:t>Element 1 -</w:t>
      </w:r>
      <w:r w:rsidR="00866B7B" w:rsidRPr="00A87911">
        <w:rPr>
          <w:rFonts w:cs="Arial"/>
          <w:sz w:val="22"/>
          <w:szCs w:val="22"/>
        </w:rPr>
        <w:t xml:space="preserve"> Project</w:t>
      </w:r>
      <w:r w:rsidR="00545684" w:rsidRPr="00A87911">
        <w:rPr>
          <w:rFonts w:cs="Arial"/>
          <w:sz w:val="22"/>
          <w:szCs w:val="22"/>
        </w:rPr>
        <w:t xml:space="preserve"> </w:t>
      </w:r>
      <w:r w:rsidR="000B7CD5" w:rsidRPr="00A87911">
        <w:rPr>
          <w:rFonts w:cs="Arial"/>
          <w:sz w:val="22"/>
          <w:szCs w:val="22"/>
        </w:rPr>
        <w:t>P</w:t>
      </w:r>
      <w:r w:rsidR="00545684" w:rsidRPr="00A87911">
        <w:rPr>
          <w:rFonts w:cs="Arial"/>
          <w:sz w:val="22"/>
          <w:szCs w:val="22"/>
        </w:rPr>
        <w:t>roposal</w:t>
      </w:r>
    </w:p>
    <w:p w14:paraId="3B8BA3A9" w14:textId="77777777" w:rsidR="00FA291D" w:rsidRPr="00BE70CC" w:rsidRDefault="00FA291D" w:rsidP="00FA291D">
      <w:pPr>
        <w:rPr>
          <w:rFonts w:ascii="Arial" w:hAnsi="Arial" w:cs="Arial"/>
          <w:sz w:val="22"/>
        </w:rPr>
      </w:pPr>
    </w:p>
    <w:p w14:paraId="26E9D14D" w14:textId="62853420" w:rsidR="00FA291D" w:rsidRPr="00BE70CC" w:rsidRDefault="006A40C3" w:rsidP="00FA291D">
      <w:pPr>
        <w:rPr>
          <w:rFonts w:ascii="Arial" w:hAnsi="Arial" w:cs="Arial"/>
          <w:sz w:val="22"/>
        </w:rPr>
      </w:pPr>
      <w:r w:rsidRPr="00BE70CC">
        <w:rPr>
          <w:rFonts w:ascii="Arial" w:hAnsi="Arial" w:cs="Arial"/>
          <w:sz w:val="22"/>
        </w:rPr>
        <w:t>My project title: To assess the impact of Covid-19 on the mental health of young adults.</w:t>
      </w:r>
    </w:p>
    <w:p w14:paraId="224F825D" w14:textId="69BAA880" w:rsidR="00FA291D" w:rsidRPr="00BE70CC" w:rsidRDefault="00FA291D" w:rsidP="00FA291D">
      <w:pPr>
        <w:rPr>
          <w:rFonts w:ascii="Arial" w:hAnsi="Arial" w:cs="Arial"/>
          <w:sz w:val="22"/>
        </w:rPr>
      </w:pPr>
    </w:p>
    <w:p w14:paraId="2B00F95C" w14:textId="478B3108" w:rsidR="00545684" w:rsidRDefault="0080429F" w:rsidP="0000559A">
      <w:pPr>
        <w:rPr>
          <w:rFonts w:ascii="Arial" w:eastAsia="Times New Roman" w:hAnsi="Arial" w:cs="Arial"/>
          <w:sz w:val="22"/>
          <w:lang w:eastAsia="en-GB"/>
        </w:rPr>
      </w:pPr>
      <w:r w:rsidRPr="00BE70CC">
        <w:rPr>
          <w:rFonts w:ascii="Arial" w:hAnsi="Arial" w:cs="Arial"/>
          <w:b/>
          <w:bCs/>
          <w:sz w:val="22"/>
        </w:rPr>
        <w:t>1) Aim</w:t>
      </w:r>
      <w:r w:rsidR="006A40C3" w:rsidRPr="00BE70CC">
        <w:rPr>
          <w:rFonts w:ascii="Arial" w:hAnsi="Arial" w:cs="Arial"/>
          <w:sz w:val="22"/>
        </w:rPr>
        <w:t xml:space="preserve">: </w:t>
      </w:r>
      <w:r w:rsidR="000F51DB" w:rsidRPr="00BE70CC">
        <w:rPr>
          <w:rFonts w:ascii="Arial" w:hAnsi="Arial" w:cs="Arial"/>
          <w:sz w:val="22"/>
        </w:rPr>
        <w:t>This review's goal is to map the literature on the psychological effects of the COVID-19 pandemic on the younger generation</w:t>
      </w:r>
      <w:r w:rsidR="006A40C3" w:rsidRPr="00BE70CC">
        <w:rPr>
          <w:rFonts w:ascii="Arial" w:hAnsi="Arial" w:cs="Arial"/>
          <w:sz w:val="22"/>
        </w:rPr>
        <w:t>.</w:t>
      </w:r>
      <w:r w:rsidR="00AE578D" w:rsidRPr="00BE70CC">
        <w:rPr>
          <w:rFonts w:ascii="Arial" w:eastAsia="Times New Roman" w:hAnsi="Arial" w:cs="Arial"/>
          <w:sz w:val="22"/>
          <w:lang w:eastAsia="en-GB"/>
        </w:rPr>
        <w:t xml:space="preserve"> to research and comprehend how the COVID-19 pandemic has affected young adults, with a focus on their mental health, education, work, social relationships, and general well-being.</w:t>
      </w:r>
    </w:p>
    <w:p w14:paraId="11F4BE51" w14:textId="77777777" w:rsidR="0080429F" w:rsidRDefault="0080429F" w:rsidP="0000559A">
      <w:pPr>
        <w:rPr>
          <w:rFonts w:ascii="Arial" w:eastAsia="Times New Roman" w:hAnsi="Arial" w:cs="Arial"/>
          <w:sz w:val="22"/>
          <w:lang w:eastAsia="en-GB"/>
        </w:rPr>
      </w:pPr>
    </w:p>
    <w:p w14:paraId="4FD6366D" w14:textId="77777777" w:rsidR="0080429F" w:rsidRPr="0000559A" w:rsidRDefault="0080429F" w:rsidP="0000559A">
      <w:pPr>
        <w:rPr>
          <w:rFonts w:ascii="Arial" w:eastAsia="Times New Roman" w:hAnsi="Arial" w:cs="Arial"/>
          <w:sz w:val="22"/>
          <w:lang w:eastAsia="en-GB"/>
        </w:rPr>
      </w:pPr>
    </w:p>
    <w:p w14:paraId="3EEF2F80" w14:textId="77777777" w:rsidR="009A2126" w:rsidRDefault="006E6EAB" w:rsidP="000F51DB">
      <w:pPr>
        <w:rPr>
          <w:rFonts w:ascii="Arial" w:hAnsi="Arial" w:cs="Arial"/>
          <w:b/>
          <w:bCs/>
          <w:sz w:val="22"/>
        </w:rPr>
      </w:pPr>
      <w:r w:rsidRPr="00BE70CC">
        <w:rPr>
          <w:rFonts w:ascii="Arial" w:hAnsi="Arial" w:cs="Arial"/>
          <w:b/>
          <w:bCs/>
          <w:sz w:val="22"/>
        </w:rPr>
        <w:t xml:space="preserve">2) </w:t>
      </w:r>
      <w:r w:rsidR="000F51DB" w:rsidRPr="00BE70CC">
        <w:rPr>
          <w:rFonts w:ascii="Arial" w:hAnsi="Arial" w:cs="Arial"/>
          <w:b/>
          <w:bCs/>
          <w:sz w:val="22"/>
        </w:rPr>
        <w:t>Objectives</w:t>
      </w:r>
      <w:r w:rsidR="00AE578D" w:rsidRPr="00BE70CC">
        <w:rPr>
          <w:rFonts w:ascii="Arial" w:hAnsi="Arial" w:cs="Arial"/>
          <w:b/>
          <w:bCs/>
          <w:sz w:val="22"/>
        </w:rPr>
        <w:t>:</w:t>
      </w:r>
    </w:p>
    <w:p w14:paraId="6821FA78" w14:textId="0AE2A4EE" w:rsidR="0080429F" w:rsidRDefault="009A2126" w:rsidP="000F51DB">
      <w:pPr>
        <w:rPr>
          <w:rFonts w:ascii="Arial" w:eastAsia="Times New Roman" w:hAnsi="Arial" w:cs="Arial"/>
          <w:sz w:val="22"/>
          <w:lang w:eastAsia="en-GB"/>
        </w:rPr>
      </w:pPr>
      <w:r>
        <w:rPr>
          <w:rFonts w:ascii="Arial" w:eastAsia="Times New Roman" w:hAnsi="Arial" w:cs="Arial"/>
          <w:sz w:val="22"/>
          <w:lang w:eastAsia="en-GB"/>
        </w:rPr>
        <w:t xml:space="preserve">1. </w:t>
      </w:r>
      <w:r w:rsidR="006E6EAB" w:rsidRPr="00BE70CC">
        <w:rPr>
          <w:rFonts w:ascii="Arial" w:eastAsia="Times New Roman" w:hAnsi="Arial" w:cs="Arial"/>
          <w:sz w:val="22"/>
          <w:lang w:eastAsia="en-GB"/>
        </w:rPr>
        <w:t>To</w:t>
      </w:r>
      <w:r w:rsidR="00AE578D" w:rsidRPr="00BE70CC">
        <w:rPr>
          <w:rFonts w:ascii="Arial" w:eastAsia="Times New Roman" w:hAnsi="Arial" w:cs="Arial"/>
          <w:sz w:val="22"/>
          <w:lang w:eastAsia="en-GB"/>
        </w:rPr>
        <w:t xml:space="preserve"> look on how COVID-19 affects young individuals' physical health.</w:t>
      </w:r>
      <w:r w:rsidR="00AE578D" w:rsidRPr="00BE70CC">
        <w:rPr>
          <w:rFonts w:ascii="Arial" w:eastAsia="Times New Roman" w:hAnsi="Arial" w:cs="Arial"/>
          <w:sz w:val="22"/>
          <w:lang w:eastAsia="en-GB"/>
        </w:rPr>
        <w:br/>
        <w:t>to evaluate the pandemic's effects on mental and psychological health, including stress, anxiety, and depression.</w:t>
      </w:r>
    </w:p>
    <w:p w14:paraId="785326DD" w14:textId="601028EF" w:rsidR="009A2126" w:rsidRPr="009A2126" w:rsidRDefault="00AE578D" w:rsidP="009A2126">
      <w:pPr>
        <w:rPr>
          <w:rFonts w:ascii="Arial" w:eastAsia="Times New Roman" w:hAnsi="Arial" w:cs="Arial"/>
          <w:sz w:val="22"/>
          <w:lang w:eastAsia="en-GB"/>
        </w:rPr>
      </w:pPr>
      <w:r w:rsidRPr="009A2126">
        <w:rPr>
          <w:rFonts w:ascii="Arial" w:eastAsia="Times New Roman" w:hAnsi="Arial" w:cs="Arial"/>
          <w:sz w:val="22"/>
          <w:lang w:eastAsia="en-GB"/>
        </w:rPr>
        <w:br/>
      </w:r>
      <w:r w:rsidR="009A2126">
        <w:rPr>
          <w:rFonts w:ascii="Arial" w:eastAsia="Times New Roman" w:hAnsi="Arial" w:cs="Arial"/>
          <w:sz w:val="22"/>
          <w:lang w:eastAsia="en-GB"/>
        </w:rPr>
        <w:t>2. Investigate</w:t>
      </w:r>
      <w:r w:rsidRPr="009A2126">
        <w:rPr>
          <w:rFonts w:ascii="Arial" w:eastAsia="Times New Roman" w:hAnsi="Arial" w:cs="Arial"/>
          <w:sz w:val="22"/>
          <w:lang w:eastAsia="en-GB"/>
        </w:rPr>
        <w:t xml:space="preserve"> the impact of COVID-19 on young adults' educational experiences and attainment.</w:t>
      </w:r>
    </w:p>
    <w:p w14:paraId="09FEA556" w14:textId="17AC3A87" w:rsidR="009A2126" w:rsidRDefault="00AE578D" w:rsidP="000F51DB">
      <w:pPr>
        <w:rPr>
          <w:rFonts w:ascii="Arial" w:eastAsia="Times New Roman" w:hAnsi="Arial" w:cs="Arial"/>
          <w:sz w:val="22"/>
          <w:lang w:eastAsia="en-GB"/>
        </w:rPr>
      </w:pPr>
      <w:r w:rsidRPr="00BE70CC">
        <w:rPr>
          <w:rFonts w:ascii="Arial" w:eastAsia="Times New Roman" w:hAnsi="Arial" w:cs="Arial"/>
          <w:sz w:val="22"/>
          <w:lang w:eastAsia="en-GB"/>
        </w:rPr>
        <w:br/>
      </w:r>
      <w:r w:rsidR="009A2126">
        <w:rPr>
          <w:rFonts w:ascii="Arial" w:eastAsia="Times New Roman" w:hAnsi="Arial" w:cs="Arial"/>
          <w:sz w:val="22"/>
          <w:lang w:eastAsia="en-GB"/>
        </w:rPr>
        <w:t>3. To</w:t>
      </w:r>
      <w:r w:rsidRPr="00BE70CC">
        <w:rPr>
          <w:rFonts w:ascii="Arial" w:eastAsia="Times New Roman" w:hAnsi="Arial" w:cs="Arial"/>
          <w:sz w:val="22"/>
          <w:lang w:eastAsia="en-GB"/>
        </w:rPr>
        <w:t xml:space="preserve"> assess the pandemic's economic effects, including work instability, lower income, and unemployment.</w:t>
      </w:r>
    </w:p>
    <w:p w14:paraId="415071F1" w14:textId="21A460AD" w:rsidR="000F51DB" w:rsidRPr="0000559A" w:rsidRDefault="00AE578D" w:rsidP="000F51DB">
      <w:pPr>
        <w:rPr>
          <w:rFonts w:ascii="Arial" w:hAnsi="Arial" w:cs="Arial"/>
          <w:b/>
          <w:bCs/>
          <w:sz w:val="22"/>
        </w:rPr>
      </w:pPr>
      <w:r w:rsidRPr="00BE70CC">
        <w:rPr>
          <w:rFonts w:ascii="Arial" w:eastAsia="Times New Roman" w:hAnsi="Arial" w:cs="Arial"/>
          <w:sz w:val="22"/>
          <w:lang w:eastAsia="en-GB"/>
        </w:rPr>
        <w:br/>
      </w:r>
      <w:r w:rsidR="009A2126">
        <w:rPr>
          <w:rFonts w:ascii="Arial" w:eastAsia="Times New Roman" w:hAnsi="Arial" w:cs="Arial"/>
          <w:sz w:val="22"/>
          <w:lang w:eastAsia="en-GB"/>
        </w:rPr>
        <w:t>4.  I</w:t>
      </w:r>
      <w:r w:rsidRPr="00BE70CC">
        <w:rPr>
          <w:rFonts w:ascii="Arial" w:eastAsia="Times New Roman" w:hAnsi="Arial" w:cs="Arial"/>
          <w:sz w:val="22"/>
          <w:lang w:eastAsia="en-GB"/>
        </w:rPr>
        <w:t>nvestigate how social interactions, lifestyles, and leisure pursuits changed both during and after the pandemic.</w:t>
      </w:r>
      <w:r w:rsidRPr="00BE70CC">
        <w:rPr>
          <w:rFonts w:ascii="Arial" w:eastAsia="Times New Roman" w:hAnsi="Arial" w:cs="Arial"/>
          <w:sz w:val="22"/>
          <w:lang w:eastAsia="en-GB"/>
        </w:rPr>
        <w:br/>
      </w:r>
    </w:p>
    <w:p w14:paraId="36CA18BF" w14:textId="77777777" w:rsidR="000F51DB" w:rsidRDefault="000F51DB" w:rsidP="000F51DB">
      <w:pPr>
        <w:rPr>
          <w:rFonts w:ascii="Arial" w:hAnsi="Arial" w:cs="Arial"/>
          <w:sz w:val="22"/>
        </w:rPr>
      </w:pPr>
    </w:p>
    <w:p w14:paraId="7125072C" w14:textId="77777777" w:rsidR="0080429F" w:rsidRDefault="0080429F" w:rsidP="000F51DB">
      <w:pPr>
        <w:rPr>
          <w:rFonts w:ascii="Arial" w:hAnsi="Arial" w:cs="Arial"/>
          <w:sz w:val="22"/>
        </w:rPr>
      </w:pPr>
    </w:p>
    <w:p w14:paraId="3E75C064" w14:textId="77777777" w:rsidR="0080429F" w:rsidRDefault="0080429F" w:rsidP="000F51DB">
      <w:pPr>
        <w:rPr>
          <w:rFonts w:ascii="Arial" w:hAnsi="Arial" w:cs="Arial"/>
          <w:sz w:val="22"/>
        </w:rPr>
      </w:pPr>
    </w:p>
    <w:p w14:paraId="5107CBB2" w14:textId="77777777" w:rsidR="0080429F" w:rsidRPr="00BE70CC" w:rsidRDefault="0080429F" w:rsidP="000F51DB">
      <w:pPr>
        <w:rPr>
          <w:rFonts w:ascii="Arial" w:hAnsi="Arial" w:cs="Arial"/>
          <w:sz w:val="22"/>
        </w:rPr>
      </w:pPr>
    </w:p>
    <w:p w14:paraId="4443EE9E" w14:textId="77777777" w:rsidR="009A2126" w:rsidRDefault="00D12B73" w:rsidP="00A87911">
      <w:pPr>
        <w:rPr>
          <w:rFonts w:ascii="Arial" w:eastAsia="Times New Roman" w:hAnsi="Arial" w:cs="Arial"/>
          <w:sz w:val="22"/>
          <w:lang w:eastAsia="en-GB"/>
        </w:rPr>
      </w:pPr>
      <w:r w:rsidRPr="00BE70CC">
        <w:rPr>
          <w:rFonts w:ascii="Arial" w:hAnsi="Arial" w:cs="Arial"/>
          <w:sz w:val="22"/>
        </w:rPr>
        <w:t xml:space="preserve">3) </w:t>
      </w:r>
      <w:r w:rsidRPr="00BE70CC">
        <w:rPr>
          <w:rFonts w:ascii="Arial" w:hAnsi="Arial" w:cs="Arial"/>
          <w:b/>
          <w:bCs/>
          <w:sz w:val="22"/>
        </w:rPr>
        <w:t>Background/Rationale</w:t>
      </w:r>
      <w:r w:rsidRPr="00BE70CC">
        <w:rPr>
          <w:rFonts w:ascii="Arial" w:hAnsi="Arial" w:cs="Arial"/>
          <w:sz w:val="22"/>
        </w:rPr>
        <w:t>:</w:t>
      </w:r>
      <w:r w:rsidR="00A87911" w:rsidRPr="00BE70CC">
        <w:rPr>
          <w:rFonts w:ascii="Arial" w:eastAsia="Times New Roman" w:hAnsi="Arial" w:cs="Arial"/>
          <w:sz w:val="22"/>
          <w:lang w:eastAsia="en-GB"/>
        </w:rPr>
        <w:t xml:space="preserve"> </w:t>
      </w:r>
    </w:p>
    <w:p w14:paraId="6C4CE495" w14:textId="78FE0648" w:rsidR="00A87911" w:rsidRPr="00BE70CC" w:rsidRDefault="00A87911" w:rsidP="00A87911">
      <w:pPr>
        <w:rPr>
          <w:rFonts w:ascii="Arial" w:eastAsia="Times New Roman" w:hAnsi="Arial" w:cs="Arial"/>
          <w:sz w:val="22"/>
          <w:lang w:eastAsia="en-GB"/>
        </w:rPr>
      </w:pPr>
      <w:r w:rsidRPr="00BE70CC">
        <w:rPr>
          <w:rFonts w:ascii="Arial" w:hAnsi="Arial" w:cs="Arial"/>
          <w:sz w:val="22"/>
        </w:rPr>
        <w:t xml:space="preserve">Background and Justification: People of all ages were impacted by the COVID-19 epidemic, which caused significant problems globally. Young adults experienced serious social, educational, economic, and psychological repercussions even though they were generally less likely than older persons to suffer from severe disease. Their everyday lives and ambitions for the future were disturbed by lockdowns, social distancing measures, closures of schools and universities, and changes in work options. </w:t>
      </w:r>
    </w:p>
    <w:p w14:paraId="23D83431" w14:textId="77777777" w:rsidR="0080429F" w:rsidRDefault="0080429F" w:rsidP="00A87911">
      <w:pPr>
        <w:rPr>
          <w:rFonts w:ascii="Arial" w:eastAsia="Times New Roman" w:hAnsi="Arial" w:cs="Arial"/>
          <w:b/>
          <w:bCs/>
          <w:sz w:val="22"/>
          <w:lang w:eastAsia="en-GB"/>
        </w:rPr>
      </w:pPr>
    </w:p>
    <w:p w14:paraId="2432E358" w14:textId="77777777" w:rsidR="0080429F" w:rsidRDefault="0080429F" w:rsidP="00A87911">
      <w:pPr>
        <w:rPr>
          <w:rFonts w:ascii="Arial" w:eastAsia="Times New Roman" w:hAnsi="Arial" w:cs="Arial"/>
          <w:b/>
          <w:bCs/>
          <w:sz w:val="22"/>
          <w:lang w:eastAsia="en-GB"/>
        </w:rPr>
      </w:pPr>
    </w:p>
    <w:p w14:paraId="1236EAD1" w14:textId="77777777" w:rsidR="0080429F" w:rsidRPr="00BE70CC" w:rsidRDefault="0080429F" w:rsidP="00A87911">
      <w:pPr>
        <w:rPr>
          <w:rFonts w:ascii="Arial" w:eastAsia="Times New Roman" w:hAnsi="Arial" w:cs="Arial"/>
          <w:b/>
          <w:bCs/>
          <w:sz w:val="22"/>
          <w:lang w:eastAsia="en-GB"/>
        </w:rPr>
      </w:pPr>
    </w:p>
    <w:p w14:paraId="598D9971" w14:textId="506DF24B" w:rsidR="00462C89" w:rsidRPr="00BE70CC" w:rsidRDefault="006E6EAB" w:rsidP="00462C89">
      <w:pPr>
        <w:rPr>
          <w:rFonts w:ascii="Arial" w:eastAsia="Times New Roman" w:hAnsi="Arial" w:cs="Arial"/>
          <w:sz w:val="22"/>
          <w:lang w:eastAsia="en-GB"/>
        </w:rPr>
      </w:pPr>
      <w:r w:rsidRPr="00BE70CC">
        <w:rPr>
          <w:rFonts w:ascii="Arial" w:eastAsia="Times New Roman" w:hAnsi="Arial" w:cs="Arial"/>
          <w:b/>
          <w:bCs/>
          <w:sz w:val="22"/>
          <w:lang w:eastAsia="en-GB"/>
        </w:rPr>
        <w:lastRenderedPageBreak/>
        <w:t>4) Methods</w:t>
      </w:r>
      <w:r w:rsidR="00462C89" w:rsidRPr="00BE70CC">
        <w:rPr>
          <w:rFonts w:ascii="Arial" w:eastAsia="Times New Roman" w:hAnsi="Arial" w:cs="Arial"/>
          <w:b/>
          <w:bCs/>
          <w:sz w:val="22"/>
          <w:lang w:eastAsia="en-GB"/>
        </w:rPr>
        <w:t>:</w:t>
      </w:r>
      <w:r w:rsidR="00462C89" w:rsidRPr="00BE70CC">
        <w:rPr>
          <w:rFonts w:ascii="Arial" w:eastAsia="Times New Roman" w:hAnsi="Arial" w:cs="Arial"/>
          <w:sz w:val="22"/>
          <w:lang w:eastAsia="en-GB"/>
        </w:rPr>
        <w:br/>
      </w:r>
      <w:r w:rsidR="00462C89" w:rsidRPr="00BE70CC">
        <w:rPr>
          <w:rFonts w:ascii="Arial" w:eastAsia="Times New Roman" w:hAnsi="Arial" w:cs="Arial"/>
          <w:sz w:val="22"/>
          <w:lang w:eastAsia="en-GB"/>
        </w:rPr>
        <w:br/>
      </w:r>
      <w:r w:rsidR="0080429F">
        <w:rPr>
          <w:rFonts w:ascii="Arial" w:eastAsia="Times New Roman" w:hAnsi="Arial" w:cs="Arial"/>
          <w:sz w:val="22"/>
          <w:lang w:eastAsia="en-GB"/>
        </w:rPr>
        <w:t xml:space="preserve">1. </w:t>
      </w:r>
      <w:r w:rsidR="00462C89" w:rsidRPr="00BE70CC">
        <w:rPr>
          <w:rFonts w:ascii="Arial" w:eastAsia="Times New Roman" w:hAnsi="Arial" w:cs="Arial"/>
          <w:sz w:val="22"/>
          <w:lang w:eastAsia="en-GB"/>
        </w:rPr>
        <w:t xml:space="preserve"> Review of literature Examine academic papers, reports, and published research articles about COVID-19 and the mental health of young </w:t>
      </w:r>
      <w:r w:rsidR="00D70F8A" w:rsidRPr="00BE70CC">
        <w:rPr>
          <w:rFonts w:ascii="Arial" w:eastAsia="Times New Roman" w:hAnsi="Arial" w:cs="Arial"/>
          <w:sz w:val="22"/>
          <w:lang w:eastAsia="en-GB"/>
        </w:rPr>
        <w:t>adults. Scholarly</w:t>
      </w:r>
      <w:r w:rsidR="00462C89" w:rsidRPr="00BE70CC">
        <w:rPr>
          <w:rFonts w:ascii="Arial" w:eastAsia="Times New Roman" w:hAnsi="Arial" w:cs="Arial"/>
          <w:sz w:val="22"/>
          <w:lang w:eastAsia="en-GB"/>
        </w:rPr>
        <w:t xml:space="preserve"> Government publications</w:t>
      </w:r>
      <w:r w:rsidR="00D70F8A" w:rsidRPr="00BE70CC">
        <w:rPr>
          <w:rFonts w:ascii="Arial" w:eastAsia="Times New Roman" w:hAnsi="Arial" w:cs="Arial"/>
          <w:sz w:val="22"/>
          <w:lang w:eastAsia="en-GB"/>
        </w:rPr>
        <w:t>.</w:t>
      </w:r>
    </w:p>
    <w:p w14:paraId="55EE505C" w14:textId="77777777" w:rsidR="0080429F" w:rsidRDefault="0080429F" w:rsidP="00462C89">
      <w:pPr>
        <w:rPr>
          <w:rFonts w:ascii="Arial" w:eastAsia="Times New Roman" w:hAnsi="Arial" w:cs="Arial"/>
          <w:sz w:val="22"/>
          <w:lang w:eastAsia="en-GB"/>
        </w:rPr>
      </w:pPr>
      <w:r>
        <w:rPr>
          <w:rFonts w:ascii="Arial" w:eastAsia="Times New Roman" w:hAnsi="Arial" w:cs="Arial"/>
          <w:sz w:val="22"/>
          <w:lang w:eastAsia="en-GB"/>
        </w:rPr>
        <w:t xml:space="preserve">2 </w:t>
      </w:r>
      <w:r w:rsidR="00462C89" w:rsidRPr="00BE70CC">
        <w:rPr>
          <w:rFonts w:ascii="Arial" w:eastAsia="Times New Roman" w:hAnsi="Arial" w:cs="Arial"/>
          <w:sz w:val="22"/>
          <w:lang w:eastAsia="en-GB"/>
        </w:rPr>
        <w:t>Goal: Determine recurring results and patterns</w:t>
      </w:r>
      <w:r w:rsidR="00462C89" w:rsidRPr="00BE70CC">
        <w:rPr>
          <w:rFonts w:ascii="Arial" w:eastAsia="Times New Roman" w:hAnsi="Arial" w:cs="Arial"/>
          <w:sz w:val="22"/>
          <w:lang w:eastAsia="en-GB"/>
        </w:rPr>
        <w:br/>
        <w:t>Compare the findings of several studies.</w:t>
      </w:r>
    </w:p>
    <w:p w14:paraId="5AB11738" w14:textId="48507909" w:rsidR="0080429F" w:rsidRDefault="00462C89" w:rsidP="00462C89">
      <w:pPr>
        <w:rPr>
          <w:rFonts w:ascii="Arial" w:eastAsia="Times New Roman" w:hAnsi="Arial" w:cs="Arial"/>
          <w:sz w:val="22"/>
          <w:lang w:eastAsia="en-GB"/>
        </w:rPr>
      </w:pPr>
      <w:r w:rsidRPr="00BE70CC">
        <w:rPr>
          <w:rFonts w:ascii="Arial" w:eastAsia="Times New Roman" w:hAnsi="Arial" w:cs="Arial"/>
          <w:sz w:val="22"/>
          <w:lang w:eastAsia="en-GB"/>
        </w:rPr>
        <w:br/>
      </w:r>
      <w:r w:rsidR="0080429F">
        <w:rPr>
          <w:rFonts w:ascii="Arial" w:eastAsia="Times New Roman" w:hAnsi="Arial" w:cs="Arial"/>
          <w:sz w:val="22"/>
          <w:lang w:eastAsia="en-GB"/>
        </w:rPr>
        <w:t>3</w:t>
      </w:r>
      <w:r w:rsidRPr="00BE70CC">
        <w:rPr>
          <w:rFonts w:ascii="Arial" w:eastAsia="Times New Roman" w:hAnsi="Arial" w:cs="Arial"/>
          <w:sz w:val="22"/>
          <w:lang w:eastAsia="en-GB"/>
        </w:rPr>
        <w:t>. Systematic Evaluatio</w:t>
      </w:r>
      <w:r w:rsidR="00D70F8A" w:rsidRPr="00BE70CC">
        <w:rPr>
          <w:rFonts w:ascii="Arial" w:eastAsia="Times New Roman" w:hAnsi="Arial" w:cs="Arial"/>
          <w:sz w:val="22"/>
          <w:lang w:eastAsia="en-GB"/>
        </w:rPr>
        <w:t xml:space="preserve">n </w:t>
      </w:r>
      <w:r w:rsidRPr="00BE70CC">
        <w:rPr>
          <w:rFonts w:ascii="Arial" w:eastAsia="Times New Roman" w:hAnsi="Arial" w:cs="Arial"/>
          <w:sz w:val="22"/>
          <w:lang w:eastAsia="en-GB"/>
        </w:rPr>
        <w:t xml:space="preserve">an organised review that employs a certain approach to find, assess, and compile all pertinent research on the </w:t>
      </w:r>
      <w:r w:rsidR="00D70F8A" w:rsidRPr="00BE70CC">
        <w:rPr>
          <w:rFonts w:ascii="Arial" w:eastAsia="Times New Roman" w:hAnsi="Arial" w:cs="Arial"/>
          <w:sz w:val="22"/>
          <w:lang w:eastAsia="en-GB"/>
        </w:rPr>
        <w:t>subject. A</w:t>
      </w:r>
      <w:r w:rsidRPr="00BE70CC">
        <w:rPr>
          <w:rFonts w:ascii="Arial" w:eastAsia="Times New Roman" w:hAnsi="Arial" w:cs="Arial"/>
          <w:sz w:val="22"/>
          <w:lang w:eastAsia="en-GB"/>
        </w:rPr>
        <w:t xml:space="preserve"> statistical method that integrates data from several trials to assess COVID-19's overall effect on mental health outcomes including anxiety and sadness</w:t>
      </w:r>
      <w:r w:rsidR="00D70F8A" w:rsidRPr="00BE70CC">
        <w:rPr>
          <w:rFonts w:ascii="Arial" w:eastAsia="Times New Roman" w:hAnsi="Arial" w:cs="Arial"/>
          <w:sz w:val="22"/>
          <w:lang w:eastAsia="en-GB"/>
        </w:rPr>
        <w:t>.</w:t>
      </w:r>
    </w:p>
    <w:p w14:paraId="356A0D38" w14:textId="77777777" w:rsidR="0080429F" w:rsidRDefault="0080429F" w:rsidP="00462C89">
      <w:pPr>
        <w:rPr>
          <w:rFonts w:ascii="Arial" w:eastAsia="Times New Roman" w:hAnsi="Arial" w:cs="Arial"/>
          <w:sz w:val="22"/>
          <w:lang w:eastAsia="en-GB"/>
        </w:rPr>
      </w:pPr>
    </w:p>
    <w:p w14:paraId="092CE89E" w14:textId="77777777" w:rsidR="0080429F" w:rsidRDefault="0080429F" w:rsidP="00462C89">
      <w:pPr>
        <w:rPr>
          <w:rFonts w:ascii="Arial" w:eastAsia="Times New Roman" w:hAnsi="Arial" w:cs="Arial"/>
          <w:sz w:val="22"/>
          <w:lang w:eastAsia="en-GB"/>
        </w:rPr>
      </w:pPr>
    </w:p>
    <w:p w14:paraId="53996F3E" w14:textId="77777777" w:rsidR="0080429F" w:rsidRPr="00BE70CC" w:rsidRDefault="0080429F" w:rsidP="00462C89">
      <w:pPr>
        <w:rPr>
          <w:rFonts w:ascii="Arial" w:eastAsia="Times New Roman" w:hAnsi="Arial" w:cs="Arial"/>
          <w:sz w:val="22"/>
          <w:lang w:eastAsia="en-GB"/>
        </w:rPr>
      </w:pPr>
    </w:p>
    <w:p w14:paraId="63A589DC" w14:textId="77777777" w:rsidR="00FF3C63" w:rsidRDefault="00D70F8A" w:rsidP="00FF3C63">
      <w:pPr>
        <w:rPr>
          <w:rFonts w:ascii="Arial" w:eastAsia="Times New Roman" w:hAnsi="Arial" w:cs="Arial"/>
          <w:b/>
          <w:bCs/>
          <w:sz w:val="22"/>
          <w:lang w:eastAsia="en-GB"/>
        </w:rPr>
      </w:pPr>
      <w:r w:rsidRPr="00BE70CC">
        <w:rPr>
          <w:rFonts w:ascii="Arial" w:eastAsia="Times New Roman" w:hAnsi="Arial" w:cs="Arial"/>
          <w:b/>
          <w:bCs/>
          <w:sz w:val="22"/>
          <w:lang w:eastAsia="en-GB"/>
        </w:rPr>
        <w:t>5)Resources:</w:t>
      </w:r>
    </w:p>
    <w:p w14:paraId="2A998159" w14:textId="77777777" w:rsidR="0080429F" w:rsidRPr="00BE70CC" w:rsidRDefault="0080429F" w:rsidP="00FF3C63">
      <w:pPr>
        <w:rPr>
          <w:rFonts w:ascii="Arial" w:eastAsia="Times New Roman" w:hAnsi="Arial" w:cs="Arial"/>
          <w:b/>
          <w:bCs/>
          <w:sz w:val="22"/>
          <w:lang w:eastAsia="en-GB"/>
        </w:rPr>
      </w:pPr>
    </w:p>
    <w:p w14:paraId="76FA4E92" w14:textId="72A9C914" w:rsidR="00FF3C63" w:rsidRPr="00BE70CC" w:rsidRDefault="00FF3C63" w:rsidP="00FF3C63">
      <w:pPr>
        <w:rPr>
          <w:rFonts w:ascii="Arial" w:eastAsia="Times New Roman" w:hAnsi="Arial" w:cs="Arial"/>
          <w:sz w:val="22"/>
          <w:lang w:eastAsia="en-GB"/>
        </w:rPr>
      </w:pPr>
      <w:r w:rsidRPr="00BE70CC">
        <w:rPr>
          <w:rFonts w:ascii="Arial" w:eastAsia="Times New Roman" w:hAnsi="Arial" w:cs="Arial"/>
          <w:sz w:val="22"/>
          <w:lang w:eastAsia="en-GB"/>
        </w:rPr>
        <w:br/>
        <w:t>1:  peer-reviewed research on social impacts, work, education, and mental health using Google Scholar.</w:t>
      </w:r>
      <w:r w:rsidRPr="00BE70CC">
        <w:rPr>
          <w:rFonts w:ascii="Arial" w:eastAsia="Times New Roman" w:hAnsi="Arial" w:cs="Arial"/>
          <w:sz w:val="22"/>
          <w:lang w:eastAsia="en-GB"/>
        </w:rPr>
        <w:br/>
        <w:t>PubMed: Helpful for COVID-19's psychological and health consequences.</w:t>
      </w:r>
    </w:p>
    <w:p w14:paraId="2FDD4F76" w14:textId="7693F75A" w:rsidR="00FF3C63" w:rsidRPr="00BE70CC" w:rsidRDefault="00FF3C63" w:rsidP="00FF3C63">
      <w:pPr>
        <w:rPr>
          <w:rFonts w:ascii="Arial" w:eastAsia="Times New Roman" w:hAnsi="Arial" w:cs="Arial"/>
          <w:sz w:val="22"/>
          <w:lang w:eastAsia="en-GB"/>
        </w:rPr>
      </w:pPr>
      <w:r w:rsidRPr="00BE70CC">
        <w:rPr>
          <w:rFonts w:ascii="Arial" w:eastAsia="Times New Roman" w:hAnsi="Arial" w:cs="Arial"/>
          <w:sz w:val="22"/>
          <w:lang w:eastAsia="en-GB"/>
        </w:rPr>
        <w:t>2: The World Health Organization reports on the effects of COVID-19 on world health.</w:t>
      </w:r>
    </w:p>
    <w:p w14:paraId="65BF0959" w14:textId="584F1E54" w:rsidR="00FF3C63" w:rsidRPr="00BE70CC" w:rsidRDefault="00FF3C63" w:rsidP="00FF3C63">
      <w:pPr>
        <w:rPr>
          <w:rFonts w:ascii="Arial" w:eastAsia="Times New Roman" w:hAnsi="Arial" w:cs="Arial"/>
          <w:sz w:val="22"/>
          <w:lang w:eastAsia="en-GB"/>
        </w:rPr>
      </w:pPr>
      <w:r w:rsidRPr="00BE70CC">
        <w:rPr>
          <w:rFonts w:ascii="Arial" w:eastAsia="Times New Roman" w:hAnsi="Arial" w:cs="Arial"/>
          <w:sz w:val="22"/>
          <w:lang w:eastAsia="en-GB"/>
        </w:rPr>
        <w:br/>
        <w:t>3: Office for National Statistics: Information about young adults' employment, education, wellbeing, and social trends in the United Kingdom.</w:t>
      </w:r>
    </w:p>
    <w:p w14:paraId="7CA73024" w14:textId="0E5AC1ED" w:rsidR="00FF3C63" w:rsidRPr="00BE70CC" w:rsidRDefault="00FF3C63" w:rsidP="00FF3C63">
      <w:pPr>
        <w:rPr>
          <w:rFonts w:ascii="Arial" w:eastAsia="Times New Roman" w:hAnsi="Arial" w:cs="Arial"/>
          <w:sz w:val="22"/>
          <w:lang w:eastAsia="en-GB"/>
        </w:rPr>
      </w:pPr>
      <w:r w:rsidRPr="00BE70CC">
        <w:rPr>
          <w:rFonts w:ascii="Arial" w:eastAsia="Times New Roman" w:hAnsi="Arial" w:cs="Arial"/>
          <w:sz w:val="22"/>
          <w:lang w:eastAsia="en-GB"/>
        </w:rPr>
        <w:br/>
      </w:r>
    </w:p>
    <w:p w14:paraId="7A051237" w14:textId="6CB7AA2C" w:rsidR="00BE70CC" w:rsidRDefault="00BE70CC" w:rsidP="00FF3C63">
      <w:pPr>
        <w:rPr>
          <w:rFonts w:ascii="Arial" w:eastAsia="Times New Roman" w:hAnsi="Arial" w:cs="Arial"/>
          <w:b/>
          <w:bCs/>
          <w:sz w:val="22"/>
          <w:lang w:eastAsia="en-GB"/>
        </w:rPr>
      </w:pPr>
      <w:r w:rsidRPr="00BE70CC">
        <w:rPr>
          <w:rFonts w:ascii="Arial" w:eastAsia="Times New Roman" w:hAnsi="Arial" w:cs="Arial"/>
          <w:b/>
          <w:bCs/>
          <w:sz w:val="22"/>
          <w:lang w:eastAsia="en-GB"/>
        </w:rPr>
        <w:t>6) Timescale:</w:t>
      </w:r>
    </w:p>
    <w:p w14:paraId="3DFDC4E3" w14:textId="77777777" w:rsidR="00BE70CC" w:rsidRPr="00BE70CC" w:rsidRDefault="00BE70CC" w:rsidP="00BE70CC">
      <w:pPr>
        <w:spacing w:after="0" w:line="240" w:lineRule="auto"/>
        <w:rPr>
          <w:rFonts w:eastAsia="Times New Roman" w:cs="Times New Roman"/>
          <w:szCs w:val="24"/>
          <w:lang w:eastAsia="en-GB"/>
        </w:rPr>
      </w:pPr>
      <w:r w:rsidRPr="00BE70CC">
        <w:rPr>
          <w:rFonts w:eastAsia="Times New Roman" w:cs="Times New Roman"/>
          <w:szCs w:val="24"/>
          <w:lang w:eastAsia="en-GB"/>
        </w:rPr>
        <w:t>Time frame: The proposal was finished in two to four weeks, including time for formulating the research question, obtaining secondary data from official and scholarly sources, assessing the results, and composing the final proposal. Before submission, more time was spent revising and proofreading.</w:t>
      </w:r>
    </w:p>
    <w:p w14:paraId="037EBB42" w14:textId="77777777" w:rsidR="00BE70CC" w:rsidRDefault="00BE70CC" w:rsidP="00FF3C63">
      <w:pPr>
        <w:rPr>
          <w:rFonts w:ascii="Arial" w:eastAsia="Times New Roman" w:hAnsi="Arial" w:cs="Arial"/>
          <w:b/>
          <w:bCs/>
          <w:sz w:val="22"/>
          <w:lang w:eastAsia="en-GB"/>
        </w:rPr>
      </w:pPr>
    </w:p>
    <w:p w14:paraId="764AE391" w14:textId="77777777" w:rsidR="0080429F" w:rsidRDefault="0080429F" w:rsidP="00FF3C63">
      <w:pPr>
        <w:rPr>
          <w:rFonts w:ascii="Arial" w:eastAsia="Times New Roman" w:hAnsi="Arial" w:cs="Arial"/>
          <w:b/>
          <w:bCs/>
          <w:sz w:val="22"/>
          <w:lang w:eastAsia="en-GB"/>
        </w:rPr>
      </w:pPr>
    </w:p>
    <w:p w14:paraId="45A00457" w14:textId="77777777" w:rsidR="00B858DD" w:rsidRDefault="00B858DD" w:rsidP="00FF3C63">
      <w:pPr>
        <w:rPr>
          <w:rFonts w:ascii="Arial" w:eastAsia="Times New Roman" w:hAnsi="Arial" w:cs="Arial"/>
          <w:b/>
          <w:bCs/>
          <w:sz w:val="22"/>
          <w:lang w:eastAsia="en-GB"/>
        </w:rPr>
      </w:pPr>
    </w:p>
    <w:p w14:paraId="15279E14" w14:textId="77777777" w:rsidR="00B858DD" w:rsidRDefault="00B858DD" w:rsidP="00FF3C63">
      <w:pPr>
        <w:rPr>
          <w:rFonts w:ascii="Arial" w:eastAsia="Times New Roman" w:hAnsi="Arial" w:cs="Arial"/>
          <w:b/>
          <w:bCs/>
          <w:sz w:val="22"/>
          <w:lang w:eastAsia="en-GB"/>
        </w:rPr>
      </w:pPr>
    </w:p>
    <w:p w14:paraId="2532FD6B" w14:textId="77777777" w:rsidR="0080429F" w:rsidRDefault="0080429F" w:rsidP="00FF3C63">
      <w:pPr>
        <w:rPr>
          <w:rFonts w:ascii="Arial" w:eastAsia="Times New Roman" w:hAnsi="Arial" w:cs="Arial"/>
          <w:b/>
          <w:bCs/>
          <w:sz w:val="22"/>
          <w:lang w:eastAsia="en-GB"/>
        </w:rPr>
      </w:pPr>
    </w:p>
    <w:p w14:paraId="59AB6F7B" w14:textId="447A6B44" w:rsidR="00BE70CC" w:rsidRPr="0080429F" w:rsidRDefault="00BE70CC" w:rsidP="00FF3C63">
      <w:pPr>
        <w:rPr>
          <w:rFonts w:ascii="Arial" w:eastAsia="Times New Roman" w:hAnsi="Arial" w:cs="Arial"/>
          <w:b/>
          <w:bCs/>
          <w:sz w:val="22"/>
          <w:lang w:eastAsia="en-GB"/>
        </w:rPr>
      </w:pPr>
      <w:r w:rsidRPr="0080429F">
        <w:rPr>
          <w:rFonts w:ascii="Arial" w:eastAsia="Times New Roman" w:hAnsi="Arial" w:cs="Arial"/>
          <w:b/>
          <w:bCs/>
          <w:sz w:val="22"/>
          <w:lang w:eastAsia="en-GB"/>
        </w:rPr>
        <w:t xml:space="preserve">7) self-reflection as researcher (any strengths or challenges): </w:t>
      </w:r>
    </w:p>
    <w:p w14:paraId="2E811405" w14:textId="7E641148" w:rsidR="00BE70CC" w:rsidRPr="00BE70CC" w:rsidRDefault="00BE70CC" w:rsidP="00BE70CC">
      <w:pPr>
        <w:spacing w:after="0" w:line="240" w:lineRule="auto"/>
        <w:rPr>
          <w:rFonts w:ascii="Arial" w:eastAsia="Times New Roman" w:hAnsi="Arial" w:cs="Arial"/>
          <w:sz w:val="22"/>
          <w:lang w:eastAsia="en-GB"/>
        </w:rPr>
      </w:pPr>
      <w:r w:rsidRPr="00BE70CC">
        <w:rPr>
          <w:rFonts w:ascii="Arial" w:eastAsia="Times New Roman" w:hAnsi="Arial" w:cs="Arial"/>
          <w:sz w:val="22"/>
          <w:lang w:eastAsia="en-GB"/>
        </w:rPr>
        <w:br/>
        <w:t xml:space="preserve">Finding materials that explicitly addressed young adults was one of the challenges I encountered because many studies pooled data across broader age categories. I had to </w:t>
      </w:r>
      <w:r w:rsidRPr="00BE70CC">
        <w:rPr>
          <w:rFonts w:ascii="Arial" w:eastAsia="Times New Roman" w:hAnsi="Arial" w:cs="Arial"/>
          <w:sz w:val="22"/>
          <w:lang w:eastAsia="en-GB"/>
        </w:rPr>
        <w:lastRenderedPageBreak/>
        <w:t>carefully filter and compare data from several sources as a result. Managing the abundance of COVID-19 material was another challenge, which occasionally made it challenging to remain focused on my study subject. When there were contradicting results, it was also difficult for me to determine which sources were the most trustworthy.</w:t>
      </w:r>
      <w:r w:rsidRPr="00BE70CC">
        <w:rPr>
          <w:rFonts w:ascii="Arial" w:eastAsia="Times New Roman" w:hAnsi="Arial" w:cs="Arial"/>
          <w:sz w:val="22"/>
          <w:lang w:eastAsia="en-GB"/>
        </w:rPr>
        <w:br/>
      </w:r>
      <w:r w:rsidRPr="00BE70CC">
        <w:rPr>
          <w:rFonts w:ascii="Arial" w:eastAsia="Times New Roman" w:hAnsi="Arial" w:cs="Arial"/>
          <w:sz w:val="22"/>
          <w:lang w:eastAsia="en-GB"/>
        </w:rPr>
        <w:br/>
        <w:t>What I discovered</w:t>
      </w:r>
      <w:r w:rsidRPr="00BE70CC">
        <w:rPr>
          <w:rFonts w:ascii="Arial" w:eastAsia="Times New Roman" w:hAnsi="Arial" w:cs="Arial"/>
          <w:sz w:val="22"/>
          <w:lang w:eastAsia="en-GB"/>
        </w:rPr>
        <w:br/>
        <w:t xml:space="preserve">I improved my research and critical thinking abilities </w:t>
      </w:r>
      <w:proofErr w:type="gramStart"/>
      <w:r w:rsidRPr="00BE70CC">
        <w:rPr>
          <w:rFonts w:ascii="Arial" w:eastAsia="Times New Roman" w:hAnsi="Arial" w:cs="Arial"/>
          <w:sz w:val="22"/>
          <w:lang w:eastAsia="en-GB"/>
        </w:rPr>
        <w:t>as a result of</w:t>
      </w:r>
      <w:proofErr w:type="gramEnd"/>
      <w:r w:rsidRPr="00BE70CC">
        <w:rPr>
          <w:rFonts w:ascii="Arial" w:eastAsia="Times New Roman" w:hAnsi="Arial" w:cs="Arial"/>
          <w:sz w:val="22"/>
          <w:lang w:eastAsia="en-GB"/>
        </w:rPr>
        <w:t xml:space="preserve"> this procedure. I gained confidence in my ability to analyse and evaluate material from many sources and improved my ability to choose pertinent information.</w:t>
      </w:r>
    </w:p>
    <w:p w14:paraId="55E8C463" w14:textId="77777777" w:rsidR="00BE70CC" w:rsidRDefault="00BE70CC" w:rsidP="00FF3C63">
      <w:pPr>
        <w:rPr>
          <w:rFonts w:ascii="Arial" w:eastAsia="Times New Roman" w:hAnsi="Arial" w:cs="Arial"/>
          <w:sz w:val="22"/>
          <w:lang w:eastAsia="en-GB"/>
        </w:rPr>
      </w:pPr>
    </w:p>
    <w:p w14:paraId="2E8C5924" w14:textId="77777777" w:rsidR="0080429F" w:rsidRDefault="0080429F" w:rsidP="00FF3C63">
      <w:pPr>
        <w:rPr>
          <w:rFonts w:ascii="Arial" w:eastAsia="Times New Roman" w:hAnsi="Arial" w:cs="Arial"/>
          <w:sz w:val="22"/>
          <w:lang w:eastAsia="en-GB"/>
        </w:rPr>
      </w:pPr>
    </w:p>
    <w:p w14:paraId="5727B696" w14:textId="77777777" w:rsidR="006B721E" w:rsidRDefault="006B721E" w:rsidP="00FF3C63">
      <w:pPr>
        <w:rPr>
          <w:rFonts w:ascii="Arial" w:eastAsia="Times New Roman" w:hAnsi="Arial" w:cs="Arial"/>
          <w:sz w:val="22"/>
          <w:lang w:eastAsia="en-GB"/>
        </w:rPr>
      </w:pPr>
    </w:p>
    <w:p w14:paraId="3E3820F5" w14:textId="77777777" w:rsidR="006B721E" w:rsidRDefault="006B721E" w:rsidP="00FF3C63">
      <w:pPr>
        <w:rPr>
          <w:rFonts w:ascii="Arial" w:eastAsia="Times New Roman" w:hAnsi="Arial" w:cs="Arial"/>
          <w:sz w:val="22"/>
          <w:lang w:eastAsia="en-GB"/>
        </w:rPr>
      </w:pPr>
    </w:p>
    <w:p w14:paraId="01148216" w14:textId="77777777" w:rsidR="006B721E" w:rsidRDefault="006B721E" w:rsidP="00FF3C63">
      <w:pPr>
        <w:rPr>
          <w:rFonts w:ascii="Arial" w:eastAsia="Times New Roman" w:hAnsi="Arial" w:cs="Arial"/>
          <w:sz w:val="22"/>
          <w:lang w:eastAsia="en-GB"/>
        </w:rPr>
      </w:pPr>
    </w:p>
    <w:p w14:paraId="488F3CC7" w14:textId="77777777" w:rsidR="006B721E" w:rsidRDefault="006B721E" w:rsidP="00FF3C63">
      <w:pPr>
        <w:rPr>
          <w:rFonts w:ascii="Arial" w:eastAsia="Times New Roman" w:hAnsi="Arial" w:cs="Arial"/>
          <w:sz w:val="22"/>
          <w:lang w:eastAsia="en-GB"/>
        </w:rPr>
      </w:pPr>
    </w:p>
    <w:p w14:paraId="019C4029" w14:textId="77777777" w:rsidR="00B858DD" w:rsidRDefault="00B858DD" w:rsidP="00FF3C63">
      <w:pPr>
        <w:rPr>
          <w:rFonts w:ascii="Arial" w:eastAsia="Times New Roman" w:hAnsi="Arial" w:cs="Arial"/>
          <w:sz w:val="22"/>
          <w:lang w:eastAsia="en-GB"/>
        </w:rPr>
      </w:pPr>
    </w:p>
    <w:p w14:paraId="194E4494" w14:textId="77777777" w:rsidR="00B858DD" w:rsidRDefault="00B858DD" w:rsidP="00FF3C63">
      <w:pPr>
        <w:rPr>
          <w:rFonts w:ascii="Arial" w:eastAsia="Times New Roman" w:hAnsi="Arial" w:cs="Arial"/>
          <w:sz w:val="22"/>
          <w:lang w:eastAsia="en-GB"/>
        </w:rPr>
      </w:pPr>
    </w:p>
    <w:p w14:paraId="09DD1A06" w14:textId="77777777" w:rsidR="00B858DD" w:rsidRDefault="00B858DD" w:rsidP="00FF3C63">
      <w:pPr>
        <w:rPr>
          <w:rFonts w:ascii="Arial" w:eastAsia="Times New Roman" w:hAnsi="Arial" w:cs="Arial"/>
          <w:sz w:val="22"/>
          <w:lang w:eastAsia="en-GB"/>
        </w:rPr>
      </w:pPr>
    </w:p>
    <w:p w14:paraId="5344CCF6" w14:textId="77777777" w:rsidR="00B858DD" w:rsidRDefault="00B858DD" w:rsidP="00FF3C63">
      <w:pPr>
        <w:rPr>
          <w:rFonts w:ascii="Arial" w:eastAsia="Times New Roman" w:hAnsi="Arial" w:cs="Arial"/>
          <w:sz w:val="22"/>
          <w:lang w:eastAsia="en-GB"/>
        </w:rPr>
      </w:pPr>
    </w:p>
    <w:p w14:paraId="40BFD4F5" w14:textId="77777777" w:rsidR="00B858DD" w:rsidRDefault="00B858DD" w:rsidP="00FF3C63">
      <w:pPr>
        <w:rPr>
          <w:rFonts w:ascii="Arial" w:eastAsia="Times New Roman" w:hAnsi="Arial" w:cs="Arial"/>
          <w:sz w:val="22"/>
          <w:lang w:eastAsia="en-GB"/>
        </w:rPr>
      </w:pPr>
    </w:p>
    <w:p w14:paraId="7B004502" w14:textId="77777777" w:rsidR="00B858DD" w:rsidRDefault="00B858DD" w:rsidP="00FF3C63">
      <w:pPr>
        <w:rPr>
          <w:rFonts w:ascii="Arial" w:eastAsia="Times New Roman" w:hAnsi="Arial" w:cs="Arial"/>
          <w:sz w:val="22"/>
          <w:lang w:eastAsia="en-GB"/>
        </w:rPr>
      </w:pPr>
    </w:p>
    <w:p w14:paraId="261E8BB2" w14:textId="77777777" w:rsidR="00B858DD" w:rsidRDefault="00B858DD" w:rsidP="00FF3C63">
      <w:pPr>
        <w:rPr>
          <w:rFonts w:ascii="Arial" w:eastAsia="Times New Roman" w:hAnsi="Arial" w:cs="Arial"/>
          <w:sz w:val="22"/>
          <w:lang w:eastAsia="en-GB"/>
        </w:rPr>
      </w:pPr>
    </w:p>
    <w:p w14:paraId="01B2C8D0" w14:textId="77777777" w:rsidR="00B858DD" w:rsidRDefault="00B858DD" w:rsidP="00FF3C63">
      <w:pPr>
        <w:rPr>
          <w:rFonts w:ascii="Arial" w:eastAsia="Times New Roman" w:hAnsi="Arial" w:cs="Arial"/>
          <w:sz w:val="22"/>
          <w:lang w:eastAsia="en-GB"/>
        </w:rPr>
      </w:pPr>
    </w:p>
    <w:p w14:paraId="322E669F" w14:textId="575B3754" w:rsidR="0080429F" w:rsidRPr="0080429F" w:rsidRDefault="0080429F" w:rsidP="0080429F">
      <w:pPr>
        <w:jc w:val="center"/>
        <w:rPr>
          <w:rFonts w:ascii="Arial" w:eastAsia="Times New Roman" w:hAnsi="Arial" w:cs="Arial"/>
          <w:b/>
          <w:bCs/>
          <w:sz w:val="22"/>
          <w:lang w:eastAsia="en-GB"/>
        </w:rPr>
      </w:pPr>
      <w:r w:rsidRPr="0080429F">
        <w:rPr>
          <w:rFonts w:ascii="Arial" w:eastAsia="Times New Roman" w:hAnsi="Arial" w:cs="Arial"/>
          <w:b/>
          <w:bCs/>
          <w:sz w:val="22"/>
          <w:lang w:eastAsia="en-GB"/>
        </w:rPr>
        <w:t>References</w:t>
      </w:r>
    </w:p>
    <w:p w14:paraId="26F881A0" w14:textId="77777777" w:rsidR="0080429F" w:rsidRDefault="0080429F" w:rsidP="00FF3C63">
      <w:pPr>
        <w:rPr>
          <w:rFonts w:ascii="Arial" w:eastAsia="Times New Roman" w:hAnsi="Arial" w:cs="Arial"/>
          <w:sz w:val="22"/>
          <w:lang w:eastAsia="en-GB"/>
        </w:rPr>
      </w:pPr>
    </w:p>
    <w:p w14:paraId="32DEC722" w14:textId="3627917D" w:rsidR="0080429F" w:rsidRDefault="00F16726" w:rsidP="00FF3C63">
      <w:pPr>
        <w:rPr>
          <w:rFonts w:ascii="Arial" w:eastAsia="Times New Roman" w:hAnsi="Arial" w:cs="Arial"/>
          <w:sz w:val="22"/>
          <w:lang w:eastAsia="en-GB"/>
        </w:rPr>
      </w:pPr>
      <w:r w:rsidRPr="00F16726">
        <w:rPr>
          <w:rFonts w:ascii="Arial" w:eastAsia="Times New Roman" w:hAnsi="Arial" w:cs="Arial"/>
          <w:sz w:val="22"/>
          <w:lang w:eastAsia="en-GB"/>
        </w:rPr>
        <w:t xml:space="preserve">World Health Organization. (2024) </w:t>
      </w:r>
      <w:r w:rsidRPr="00F16726">
        <w:rPr>
          <w:rFonts w:ascii="Arial" w:eastAsia="Times New Roman" w:hAnsi="Arial" w:cs="Arial"/>
          <w:i/>
          <w:iCs/>
          <w:sz w:val="22"/>
          <w:lang w:eastAsia="en-GB"/>
        </w:rPr>
        <w:t>Mental health</w:t>
      </w:r>
      <w:r w:rsidRPr="00F16726">
        <w:rPr>
          <w:rFonts w:ascii="Arial" w:eastAsia="Times New Roman" w:hAnsi="Arial" w:cs="Arial"/>
          <w:sz w:val="22"/>
          <w:lang w:eastAsia="en-GB"/>
        </w:rPr>
        <w:t xml:space="preserve">. Available at: </w:t>
      </w:r>
      <w:hyperlink r:id="rId7" w:tgtFrame="_new" w:history="1">
        <w:r w:rsidRPr="00F16726">
          <w:rPr>
            <w:rStyle w:val="Hyperlink"/>
            <w:rFonts w:ascii="Arial" w:eastAsia="Times New Roman" w:hAnsi="Arial" w:cs="Arial"/>
            <w:sz w:val="22"/>
            <w:lang w:eastAsia="en-GB"/>
          </w:rPr>
          <w:t>https://www.who.int/health-topics/mental-health</w:t>
        </w:r>
      </w:hyperlink>
      <w:r w:rsidRPr="00F16726">
        <w:rPr>
          <w:rFonts w:ascii="Arial" w:eastAsia="Times New Roman" w:hAnsi="Arial" w:cs="Arial"/>
          <w:sz w:val="22"/>
          <w:lang w:eastAsia="en-GB"/>
        </w:rPr>
        <w:t xml:space="preserve"> </w:t>
      </w:r>
    </w:p>
    <w:p w14:paraId="6265E9CD" w14:textId="1A0F7485" w:rsidR="00F16726" w:rsidRPr="00F16726" w:rsidRDefault="00F16726" w:rsidP="00F16726">
      <w:pPr>
        <w:spacing w:before="100" w:beforeAutospacing="1" w:after="100" w:afterAutospacing="1" w:line="240" w:lineRule="auto"/>
        <w:rPr>
          <w:rFonts w:ascii="Arial" w:eastAsia="Times New Roman" w:hAnsi="Arial" w:cs="Arial"/>
          <w:sz w:val="22"/>
          <w:lang w:eastAsia="en-GB"/>
        </w:rPr>
      </w:pPr>
      <w:r w:rsidRPr="00F16726">
        <w:rPr>
          <w:rFonts w:ascii="Arial" w:eastAsia="Times New Roman" w:hAnsi="Arial" w:cs="Arial"/>
          <w:sz w:val="22"/>
          <w:lang w:eastAsia="en-GB"/>
        </w:rPr>
        <w:t>Reed, H.</w:t>
      </w:r>
      <w:r w:rsidR="004C0F22">
        <w:rPr>
          <w:rFonts w:ascii="Arial" w:eastAsia="Times New Roman" w:hAnsi="Arial" w:cs="Arial"/>
          <w:sz w:val="22"/>
          <w:lang w:eastAsia="en-GB"/>
        </w:rPr>
        <w:t xml:space="preserve"> and</w:t>
      </w:r>
      <w:r w:rsidRPr="00F16726">
        <w:rPr>
          <w:rFonts w:ascii="Arial" w:eastAsia="Times New Roman" w:hAnsi="Arial" w:cs="Arial"/>
          <w:sz w:val="22"/>
          <w:lang w:eastAsia="en-GB"/>
        </w:rPr>
        <w:t xml:space="preserve"> Thapar, A</w:t>
      </w:r>
      <w:r w:rsidR="004C0F22">
        <w:rPr>
          <w:rFonts w:ascii="Arial" w:eastAsia="Times New Roman" w:hAnsi="Arial" w:cs="Arial"/>
          <w:sz w:val="22"/>
          <w:lang w:eastAsia="en-GB"/>
        </w:rPr>
        <w:t xml:space="preserve">.(eds.) </w:t>
      </w:r>
      <w:r w:rsidRPr="00F16726">
        <w:rPr>
          <w:rFonts w:ascii="Arial" w:eastAsia="Times New Roman" w:hAnsi="Arial" w:cs="Arial"/>
          <w:sz w:val="22"/>
          <w:lang w:eastAsia="en-GB"/>
        </w:rPr>
        <w:t xml:space="preserve">(2025). </w:t>
      </w:r>
      <w:r w:rsidRPr="00F16726">
        <w:rPr>
          <w:rFonts w:ascii="Arial" w:eastAsia="Times New Roman" w:hAnsi="Arial" w:cs="Arial"/>
          <w:i/>
          <w:iCs/>
          <w:sz w:val="22"/>
          <w:lang w:eastAsia="en-GB"/>
        </w:rPr>
        <w:t xml:space="preserve">The unequal impacts of the COVID-19 pandemic on young adults' mental health: </w:t>
      </w:r>
      <w:r w:rsidRPr="00F16726">
        <w:rPr>
          <w:rFonts w:ascii="Arial" w:eastAsia="Times New Roman" w:hAnsi="Arial" w:cs="Arial"/>
          <w:sz w:val="22"/>
          <w:lang w:eastAsia="en-GB"/>
        </w:rPr>
        <w:t xml:space="preserve">97(1), 102–112. </w:t>
      </w:r>
      <w:hyperlink r:id="rId8" w:tgtFrame="_new" w:history="1">
        <w:r w:rsidRPr="00F16726">
          <w:rPr>
            <w:rFonts w:ascii="Arial" w:eastAsia="Times New Roman" w:hAnsi="Arial" w:cs="Arial"/>
            <w:color w:val="0000FF"/>
            <w:sz w:val="22"/>
            <w:u w:val="single"/>
            <w:lang w:eastAsia="en-GB"/>
          </w:rPr>
          <w:t>https://doi.org/10.1002/jad.12400</w:t>
        </w:r>
      </w:hyperlink>
    </w:p>
    <w:p w14:paraId="1A486981" w14:textId="45E2A0C3" w:rsidR="0080429F" w:rsidRDefault="002A20DF" w:rsidP="00FF3C63">
      <w:pPr>
        <w:rPr>
          <w:rFonts w:ascii="Arial" w:eastAsia="Times New Roman" w:hAnsi="Arial" w:cs="Arial"/>
          <w:sz w:val="22"/>
          <w:lang w:eastAsia="en-GB"/>
        </w:rPr>
      </w:pPr>
      <w:r w:rsidRPr="002A20DF">
        <w:rPr>
          <w:rFonts w:ascii="Arial" w:eastAsia="Times New Roman" w:hAnsi="Arial" w:cs="Arial"/>
          <w:sz w:val="22"/>
          <w:lang w:eastAsia="en-GB"/>
        </w:rPr>
        <w:t>Cielo, F</w:t>
      </w:r>
      <w:r w:rsidR="004C0F22">
        <w:rPr>
          <w:rFonts w:ascii="Arial" w:eastAsia="Times New Roman" w:hAnsi="Arial" w:cs="Arial"/>
          <w:sz w:val="22"/>
          <w:lang w:eastAsia="en-GB"/>
        </w:rPr>
        <w:t>.</w:t>
      </w:r>
      <w:r w:rsidRPr="002A20DF">
        <w:rPr>
          <w:rFonts w:ascii="Arial" w:eastAsia="Times New Roman" w:hAnsi="Arial" w:cs="Arial"/>
          <w:sz w:val="22"/>
          <w:lang w:eastAsia="en-GB"/>
        </w:rPr>
        <w:t xml:space="preserve"> and Di</w:t>
      </w:r>
      <w:r w:rsidR="004C0F22">
        <w:rPr>
          <w:rFonts w:ascii="Arial" w:eastAsia="Times New Roman" w:hAnsi="Arial" w:cs="Arial"/>
          <w:sz w:val="22"/>
          <w:lang w:eastAsia="en-GB"/>
        </w:rPr>
        <w:t>,</w:t>
      </w:r>
      <w:r w:rsidRPr="002A20DF">
        <w:rPr>
          <w:rFonts w:ascii="Arial" w:eastAsia="Times New Roman" w:hAnsi="Arial" w:cs="Arial"/>
          <w:sz w:val="22"/>
          <w:lang w:eastAsia="en-GB"/>
        </w:rPr>
        <w:t xml:space="preserve"> Giacomo, D.</w:t>
      </w:r>
      <w:r w:rsidR="004C0F22">
        <w:rPr>
          <w:rFonts w:ascii="Arial" w:eastAsia="Times New Roman" w:hAnsi="Arial" w:cs="Arial"/>
          <w:sz w:val="22"/>
          <w:lang w:eastAsia="en-GB"/>
        </w:rPr>
        <w:t>(eds.)</w:t>
      </w:r>
      <w:r w:rsidRPr="002A20DF">
        <w:rPr>
          <w:rFonts w:ascii="Arial" w:eastAsia="Times New Roman" w:hAnsi="Arial" w:cs="Arial"/>
          <w:sz w:val="22"/>
          <w:lang w:eastAsia="en-GB"/>
        </w:rPr>
        <w:t xml:space="preserve"> (2021) 'Psychological impact of the COVID-19 outbreak on mental health outcomes among youth</w:t>
      </w:r>
      <w:r w:rsidR="00B30DFE">
        <w:rPr>
          <w:rFonts w:ascii="Arial" w:eastAsia="Times New Roman" w:hAnsi="Arial" w:cs="Arial"/>
          <w:sz w:val="22"/>
          <w:lang w:eastAsia="en-GB"/>
        </w:rPr>
        <w:t xml:space="preserve">. </w:t>
      </w:r>
      <w:r w:rsidRPr="002A20DF">
        <w:rPr>
          <w:rFonts w:ascii="Arial" w:eastAsia="Times New Roman" w:hAnsi="Arial" w:cs="Arial"/>
          <w:sz w:val="22"/>
          <w:lang w:eastAsia="en-GB"/>
        </w:rPr>
        <w:t xml:space="preserve">18(11), p. 6067. Available at: </w:t>
      </w:r>
      <w:hyperlink r:id="rId9" w:history="1">
        <w:r w:rsidRPr="00B5234D">
          <w:rPr>
            <w:rStyle w:val="Hyperlink"/>
            <w:rFonts w:ascii="Arial" w:eastAsia="Times New Roman" w:hAnsi="Arial" w:cs="Arial"/>
            <w:sz w:val="22"/>
            <w:lang w:eastAsia="en-GB"/>
          </w:rPr>
          <w:t>https://doi.org/10.3390/ijerph18116067</w:t>
        </w:r>
      </w:hyperlink>
    </w:p>
    <w:p w14:paraId="1545FD26" w14:textId="3C3F64D1" w:rsidR="002A20DF" w:rsidRDefault="004C0F22" w:rsidP="00FF3C63">
      <w:pPr>
        <w:rPr>
          <w:rFonts w:ascii="Arial" w:eastAsia="Times New Roman" w:hAnsi="Arial" w:cs="Arial"/>
          <w:sz w:val="22"/>
          <w:lang w:eastAsia="en-GB"/>
        </w:rPr>
      </w:pPr>
      <w:r>
        <w:rPr>
          <w:rFonts w:ascii="Arial" w:eastAsia="Times New Roman" w:hAnsi="Arial" w:cs="Arial"/>
          <w:sz w:val="22"/>
          <w:lang w:eastAsia="en-GB"/>
        </w:rPr>
        <w:t xml:space="preserve">Lauren,p.and </w:t>
      </w:r>
      <w:r w:rsidR="006B721E">
        <w:rPr>
          <w:rFonts w:ascii="Arial" w:eastAsia="Times New Roman" w:hAnsi="Arial" w:cs="Arial"/>
          <w:sz w:val="22"/>
          <w:lang w:eastAsia="en-GB"/>
        </w:rPr>
        <w:t>chrystyna,K.(eds.) (2021). Effects of covid-19 disruptions on young adults. 35 (4),391.Available at:  Scholar.google.com</w:t>
      </w:r>
    </w:p>
    <w:p w14:paraId="6ADA80D0" w14:textId="143E3A98" w:rsidR="006B721E" w:rsidRDefault="006B721E" w:rsidP="00FF3C63">
      <w:pPr>
        <w:rPr>
          <w:rFonts w:ascii="Arial" w:eastAsia="Times New Roman" w:hAnsi="Arial" w:cs="Arial"/>
          <w:sz w:val="22"/>
          <w:lang w:eastAsia="en-GB"/>
        </w:rPr>
      </w:pPr>
      <w:r>
        <w:rPr>
          <w:rFonts w:ascii="Arial" w:eastAsia="Times New Roman" w:hAnsi="Arial" w:cs="Arial"/>
          <w:sz w:val="22"/>
          <w:lang w:eastAsia="en-GB"/>
        </w:rPr>
        <w:t>Sunil,L.and shruti,A.(eds.) (2023) well-being of young adults during covid-19 pandemic.9 (5) Available at: scholar.google.com</w:t>
      </w:r>
    </w:p>
    <w:p w14:paraId="2B009E17" w14:textId="77777777" w:rsidR="0080429F" w:rsidRDefault="0080429F" w:rsidP="00FF3C63">
      <w:pPr>
        <w:rPr>
          <w:rFonts w:ascii="Arial" w:eastAsia="Times New Roman" w:hAnsi="Arial" w:cs="Arial"/>
          <w:sz w:val="22"/>
          <w:lang w:eastAsia="en-GB"/>
        </w:rPr>
      </w:pPr>
    </w:p>
    <w:p w14:paraId="754A5B41" w14:textId="77777777" w:rsidR="0080429F" w:rsidRDefault="0080429F" w:rsidP="00FF3C63">
      <w:pPr>
        <w:rPr>
          <w:rFonts w:ascii="Arial" w:eastAsia="Times New Roman" w:hAnsi="Arial" w:cs="Arial"/>
          <w:sz w:val="22"/>
          <w:lang w:eastAsia="en-GB"/>
        </w:rPr>
      </w:pPr>
    </w:p>
    <w:p w14:paraId="3507547F" w14:textId="77777777" w:rsidR="0080429F" w:rsidRDefault="0080429F" w:rsidP="00FF3C63">
      <w:pPr>
        <w:rPr>
          <w:rFonts w:ascii="Arial" w:eastAsia="Times New Roman" w:hAnsi="Arial" w:cs="Arial"/>
          <w:sz w:val="22"/>
          <w:lang w:eastAsia="en-GB"/>
        </w:rPr>
      </w:pPr>
    </w:p>
    <w:p w14:paraId="68FA991A" w14:textId="77777777" w:rsidR="0080429F" w:rsidRDefault="0080429F" w:rsidP="00FF3C63">
      <w:pPr>
        <w:rPr>
          <w:rFonts w:ascii="Arial" w:eastAsia="Times New Roman" w:hAnsi="Arial" w:cs="Arial"/>
          <w:sz w:val="22"/>
          <w:lang w:eastAsia="en-GB"/>
        </w:rPr>
      </w:pPr>
    </w:p>
    <w:p w14:paraId="071559F7" w14:textId="77777777" w:rsidR="0080429F" w:rsidRDefault="0080429F" w:rsidP="00FF3C63">
      <w:pPr>
        <w:rPr>
          <w:rFonts w:ascii="Arial" w:eastAsia="Times New Roman" w:hAnsi="Arial" w:cs="Arial"/>
          <w:sz w:val="22"/>
          <w:lang w:eastAsia="en-GB"/>
        </w:rPr>
      </w:pPr>
    </w:p>
    <w:p w14:paraId="575AFA97" w14:textId="77777777" w:rsidR="0080429F" w:rsidRDefault="0080429F" w:rsidP="00FF3C63">
      <w:pPr>
        <w:rPr>
          <w:rFonts w:ascii="Arial" w:eastAsia="Times New Roman" w:hAnsi="Arial" w:cs="Arial"/>
          <w:sz w:val="22"/>
          <w:lang w:eastAsia="en-GB"/>
        </w:rPr>
      </w:pPr>
    </w:p>
    <w:p w14:paraId="017AA219" w14:textId="77777777" w:rsidR="0080429F" w:rsidRDefault="0080429F" w:rsidP="00B858DD">
      <w:pPr>
        <w:jc w:val="center"/>
        <w:rPr>
          <w:rFonts w:ascii="Arial" w:eastAsia="Times New Roman" w:hAnsi="Arial" w:cs="Arial"/>
          <w:sz w:val="22"/>
          <w:lang w:eastAsia="en-GB"/>
        </w:rPr>
      </w:pPr>
    </w:p>
    <w:p w14:paraId="2A10D68D" w14:textId="77777777" w:rsidR="002F7360" w:rsidRDefault="002F7360" w:rsidP="00FF3C63">
      <w:pPr>
        <w:rPr>
          <w:rFonts w:eastAsia="Times New Roman" w:cs="Times New Roman"/>
          <w:szCs w:val="24"/>
          <w:lang w:eastAsia="en-GB"/>
        </w:rPr>
      </w:pPr>
    </w:p>
    <w:p w14:paraId="257741E0" w14:textId="77777777" w:rsidR="00B858DD" w:rsidRDefault="00B858DD" w:rsidP="00FF3C63">
      <w:pPr>
        <w:rPr>
          <w:rFonts w:eastAsia="Times New Roman" w:cs="Times New Roman"/>
          <w:szCs w:val="24"/>
          <w:lang w:eastAsia="en-GB"/>
        </w:rPr>
      </w:pPr>
    </w:p>
    <w:p w14:paraId="4F51273E" w14:textId="77777777" w:rsidR="00B858DD" w:rsidRDefault="00B858DD" w:rsidP="00FF3C63">
      <w:pPr>
        <w:rPr>
          <w:rFonts w:eastAsia="Times New Roman" w:cs="Times New Roman"/>
          <w:szCs w:val="24"/>
          <w:lang w:eastAsia="en-GB"/>
        </w:rPr>
      </w:pPr>
    </w:p>
    <w:p w14:paraId="0802D1CD" w14:textId="77777777" w:rsidR="00B858DD" w:rsidRDefault="00B858DD" w:rsidP="00FF3C63">
      <w:pPr>
        <w:rPr>
          <w:rFonts w:eastAsia="Times New Roman" w:cs="Times New Roman"/>
          <w:szCs w:val="24"/>
          <w:lang w:eastAsia="en-GB"/>
        </w:rPr>
      </w:pPr>
    </w:p>
    <w:p w14:paraId="3A872680" w14:textId="77777777" w:rsidR="00B858DD" w:rsidRDefault="00B858DD" w:rsidP="00FF3C63">
      <w:pPr>
        <w:rPr>
          <w:rFonts w:eastAsia="Times New Roman" w:cs="Times New Roman"/>
          <w:szCs w:val="24"/>
          <w:lang w:eastAsia="en-GB"/>
        </w:rPr>
      </w:pPr>
    </w:p>
    <w:p w14:paraId="0E53BE1D" w14:textId="77777777" w:rsidR="009F2029" w:rsidRDefault="009F2029" w:rsidP="00FF3C63">
      <w:pPr>
        <w:rPr>
          <w:rFonts w:eastAsia="Times New Roman" w:cs="Times New Roman"/>
          <w:szCs w:val="24"/>
          <w:lang w:eastAsia="en-GB"/>
        </w:rPr>
      </w:pPr>
    </w:p>
    <w:p w14:paraId="597C0A3F" w14:textId="77777777" w:rsidR="009F2029" w:rsidRDefault="009F2029" w:rsidP="00FF3C63">
      <w:pPr>
        <w:rPr>
          <w:rFonts w:eastAsia="Times New Roman" w:cs="Times New Roman"/>
          <w:szCs w:val="24"/>
          <w:lang w:eastAsia="en-GB"/>
        </w:rPr>
      </w:pPr>
    </w:p>
    <w:p w14:paraId="76C7572D" w14:textId="6F290457" w:rsidR="0000559A" w:rsidRDefault="0000559A" w:rsidP="00FF3C63">
      <w:pPr>
        <w:rPr>
          <w:rFonts w:eastAsia="Times New Roman" w:cs="Times New Roman"/>
          <w:szCs w:val="24"/>
          <w:lang w:eastAsia="en-GB"/>
        </w:rPr>
      </w:pPr>
    </w:p>
    <w:p w14:paraId="2A599E28" w14:textId="77777777" w:rsidR="00FF3C63" w:rsidRPr="00FF3C63" w:rsidRDefault="00FF3C63" w:rsidP="00FF3C63">
      <w:pPr>
        <w:rPr>
          <w:rFonts w:eastAsia="Times New Roman" w:cs="Times New Roman"/>
          <w:szCs w:val="24"/>
          <w:lang w:eastAsia="en-GB"/>
        </w:rPr>
      </w:pPr>
    </w:p>
    <w:p w14:paraId="530344F8" w14:textId="77777777" w:rsidR="00D70F8A" w:rsidRPr="00462C89" w:rsidRDefault="00D70F8A" w:rsidP="00462C89">
      <w:pPr>
        <w:rPr>
          <w:rFonts w:ascii="Arial" w:eastAsia="Times New Roman" w:hAnsi="Arial" w:cs="Arial"/>
          <w:szCs w:val="24"/>
          <w:lang w:eastAsia="en-GB"/>
        </w:rPr>
      </w:pPr>
    </w:p>
    <w:p w14:paraId="26095984" w14:textId="77777777" w:rsidR="006E6EAB" w:rsidRPr="00A87911" w:rsidRDefault="006E6EAB" w:rsidP="00A87911">
      <w:pPr>
        <w:rPr>
          <w:rFonts w:ascii="Arial" w:eastAsia="Times New Roman" w:hAnsi="Arial" w:cs="Arial"/>
          <w:sz w:val="22"/>
          <w:lang w:eastAsia="en-GB"/>
        </w:rPr>
      </w:pPr>
    </w:p>
    <w:p w14:paraId="672141FB" w14:textId="5CEA06C3" w:rsidR="00A87911" w:rsidRDefault="00A87911" w:rsidP="00A87911">
      <w:pPr>
        <w:spacing w:line="360" w:lineRule="auto"/>
        <w:rPr>
          <w:rFonts w:ascii="Arial" w:hAnsi="Arial" w:cs="Arial"/>
          <w:sz w:val="22"/>
        </w:rPr>
      </w:pPr>
    </w:p>
    <w:p w14:paraId="2B0237CD" w14:textId="77777777" w:rsidR="006E6EAB" w:rsidRPr="00A87911" w:rsidRDefault="006E6EAB" w:rsidP="00A87911">
      <w:pPr>
        <w:spacing w:line="360" w:lineRule="auto"/>
        <w:rPr>
          <w:rFonts w:ascii="Arial" w:hAnsi="Arial" w:cs="Arial"/>
          <w:sz w:val="22"/>
        </w:rPr>
      </w:pPr>
    </w:p>
    <w:p w14:paraId="663C332D" w14:textId="01ED2F4D" w:rsidR="00C54573" w:rsidRPr="00A87911" w:rsidRDefault="00C54573" w:rsidP="00D12B73">
      <w:pPr>
        <w:spacing w:line="360" w:lineRule="auto"/>
        <w:rPr>
          <w:rFonts w:ascii="Arial" w:hAnsi="Arial" w:cs="Arial"/>
          <w:sz w:val="22"/>
        </w:rPr>
      </w:pPr>
    </w:p>
    <w:p w14:paraId="5BFCC5B1" w14:textId="77777777" w:rsidR="00D12B73" w:rsidRPr="00A87911" w:rsidRDefault="00D12B73" w:rsidP="00D12B73">
      <w:pPr>
        <w:spacing w:line="360" w:lineRule="auto"/>
        <w:rPr>
          <w:rFonts w:ascii="Arial" w:hAnsi="Arial" w:cs="Arial"/>
          <w:sz w:val="22"/>
        </w:rPr>
      </w:pPr>
    </w:p>
    <w:p w14:paraId="2FE332DF" w14:textId="77777777" w:rsidR="00331F5A" w:rsidRPr="003A2FDF" w:rsidRDefault="00331F5A" w:rsidP="00331F5A">
      <w:pPr>
        <w:spacing w:line="360" w:lineRule="auto"/>
        <w:ind w:left="720"/>
        <w:rPr>
          <w:rFonts w:ascii="Aptos" w:hAnsi="Aptos" w:cs="Arial"/>
        </w:rPr>
      </w:pPr>
    </w:p>
    <w:p w14:paraId="157CFF34" w14:textId="32A83CCC" w:rsidR="00331F5A" w:rsidRPr="0000559A" w:rsidRDefault="00331F5A" w:rsidP="0000559A">
      <w:pPr>
        <w:spacing w:line="360" w:lineRule="auto"/>
        <w:rPr>
          <w:rFonts w:ascii="Aptos" w:hAnsi="Aptos" w:cs="Arial"/>
        </w:rPr>
      </w:pPr>
      <w:r w:rsidRPr="00331F5A">
        <w:rPr>
          <w:rFonts w:ascii="Aptos" w:hAnsi="Aptos" w:cs="Arial"/>
        </w:rPr>
        <w:br/>
      </w:r>
    </w:p>
    <w:p w14:paraId="5BC91157" w14:textId="381CB44B" w:rsidR="00545684" w:rsidRPr="003A2FDF" w:rsidRDefault="00545684" w:rsidP="00331F5A">
      <w:pPr>
        <w:spacing w:line="360" w:lineRule="auto"/>
        <w:rPr>
          <w:rFonts w:ascii="Aptos" w:hAnsi="Aptos" w:cs="Arial"/>
        </w:rPr>
      </w:pPr>
    </w:p>
    <w:sectPr w:rsidR="00545684" w:rsidRPr="003A2FDF" w:rsidSect="00041A5A">
      <w:footerReference w:type="default" r:id="rId10"/>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E8B806" w14:textId="77777777" w:rsidR="009C4F9F" w:rsidRDefault="009C4F9F" w:rsidP="00545684">
      <w:pPr>
        <w:spacing w:after="0" w:line="240" w:lineRule="auto"/>
      </w:pPr>
      <w:r>
        <w:separator/>
      </w:r>
    </w:p>
  </w:endnote>
  <w:endnote w:type="continuationSeparator" w:id="0">
    <w:p w14:paraId="618D0FF4" w14:textId="77777777" w:rsidR="009C4F9F" w:rsidRDefault="009C4F9F"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noProof/>
      </w:rPr>
    </w:sdtEndPr>
    <w:sdtContent>
      <w:p w14:paraId="4459FC94" w14:textId="4721B869" w:rsidR="00545684" w:rsidRDefault="005456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DCCCF3" w14:textId="77777777" w:rsidR="009C4F9F" w:rsidRDefault="009C4F9F" w:rsidP="00545684">
      <w:pPr>
        <w:spacing w:after="0" w:line="240" w:lineRule="auto"/>
      </w:pPr>
      <w:r>
        <w:separator/>
      </w:r>
    </w:p>
  </w:footnote>
  <w:footnote w:type="continuationSeparator" w:id="0">
    <w:p w14:paraId="033A4035" w14:textId="77777777" w:rsidR="009C4F9F" w:rsidRDefault="009C4F9F"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C224E5"/>
    <w:multiLevelType w:val="hybridMultilevel"/>
    <w:tmpl w:val="1F8A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97037A"/>
    <w:multiLevelType w:val="multilevel"/>
    <w:tmpl w:val="1BDE8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76D522C"/>
    <w:multiLevelType w:val="multilevel"/>
    <w:tmpl w:val="3E56C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E921C95"/>
    <w:multiLevelType w:val="multilevel"/>
    <w:tmpl w:val="8CF89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B431161"/>
    <w:multiLevelType w:val="hybridMultilevel"/>
    <w:tmpl w:val="BE0C4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BA245D3"/>
    <w:multiLevelType w:val="multilevel"/>
    <w:tmpl w:val="CB2A8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6"/>
  </w:num>
  <w:num w:numId="2" w16cid:durableId="1933321522">
    <w:abstractNumId w:val="2"/>
  </w:num>
  <w:num w:numId="3" w16cid:durableId="875194671">
    <w:abstractNumId w:val="1"/>
  </w:num>
  <w:num w:numId="4" w16cid:durableId="1703288516">
    <w:abstractNumId w:val="3"/>
  </w:num>
  <w:num w:numId="5" w16cid:durableId="1208763282">
    <w:abstractNumId w:val="4"/>
  </w:num>
  <w:num w:numId="6" w16cid:durableId="1393772118">
    <w:abstractNumId w:val="0"/>
  </w:num>
  <w:num w:numId="7" w16cid:durableId="14928726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0559A"/>
    <w:rsid w:val="000102AD"/>
    <w:rsid w:val="00041A5A"/>
    <w:rsid w:val="00063EFA"/>
    <w:rsid w:val="000A3990"/>
    <w:rsid w:val="000A5161"/>
    <w:rsid w:val="000B67B3"/>
    <w:rsid w:val="000B7CD5"/>
    <w:rsid w:val="000F51DB"/>
    <w:rsid w:val="001065D8"/>
    <w:rsid w:val="0016738B"/>
    <w:rsid w:val="001C09E5"/>
    <w:rsid w:val="0020643B"/>
    <w:rsid w:val="00213249"/>
    <w:rsid w:val="00216C85"/>
    <w:rsid w:val="00225E32"/>
    <w:rsid w:val="00245A44"/>
    <w:rsid w:val="00260277"/>
    <w:rsid w:val="00273EDD"/>
    <w:rsid w:val="002A15DA"/>
    <w:rsid w:val="002A20DF"/>
    <w:rsid w:val="002C3965"/>
    <w:rsid w:val="002F7360"/>
    <w:rsid w:val="003018F0"/>
    <w:rsid w:val="00321C4C"/>
    <w:rsid w:val="00331F5A"/>
    <w:rsid w:val="0037550A"/>
    <w:rsid w:val="003A2FDF"/>
    <w:rsid w:val="003B5B7F"/>
    <w:rsid w:val="00462C89"/>
    <w:rsid w:val="004903AA"/>
    <w:rsid w:val="004C0F22"/>
    <w:rsid w:val="004E6C3B"/>
    <w:rsid w:val="005258F3"/>
    <w:rsid w:val="00545684"/>
    <w:rsid w:val="0061260B"/>
    <w:rsid w:val="00615ED1"/>
    <w:rsid w:val="00646B10"/>
    <w:rsid w:val="006A40C3"/>
    <w:rsid w:val="006B721E"/>
    <w:rsid w:val="006D298C"/>
    <w:rsid w:val="006E6EAB"/>
    <w:rsid w:val="00715990"/>
    <w:rsid w:val="007708B6"/>
    <w:rsid w:val="00784670"/>
    <w:rsid w:val="0080429F"/>
    <w:rsid w:val="00866B7B"/>
    <w:rsid w:val="008E5015"/>
    <w:rsid w:val="00937BBF"/>
    <w:rsid w:val="009A2126"/>
    <w:rsid w:val="009C4F9F"/>
    <w:rsid w:val="009D1D1E"/>
    <w:rsid w:val="009F2029"/>
    <w:rsid w:val="00A035FD"/>
    <w:rsid w:val="00A276A0"/>
    <w:rsid w:val="00A6153D"/>
    <w:rsid w:val="00A74EF2"/>
    <w:rsid w:val="00A87911"/>
    <w:rsid w:val="00AE578D"/>
    <w:rsid w:val="00B30DFE"/>
    <w:rsid w:val="00B858DD"/>
    <w:rsid w:val="00B94707"/>
    <w:rsid w:val="00BA1E67"/>
    <w:rsid w:val="00BE70CC"/>
    <w:rsid w:val="00C54573"/>
    <w:rsid w:val="00D025CA"/>
    <w:rsid w:val="00D12B73"/>
    <w:rsid w:val="00D6396D"/>
    <w:rsid w:val="00D70F8A"/>
    <w:rsid w:val="00D769F0"/>
    <w:rsid w:val="00E614D4"/>
    <w:rsid w:val="00EC68DA"/>
    <w:rsid w:val="00F16726"/>
    <w:rsid w:val="00F278D4"/>
    <w:rsid w:val="00FA291D"/>
    <w:rsid w:val="00FB4301"/>
    <w:rsid w:val="00FC2B9B"/>
    <w:rsid w:val="00FF3C63"/>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FF5B70"/>
    <w:pPr>
      <w:keepNext/>
      <w:keepLines/>
      <w:spacing w:before="240" w:after="0" w:line="360" w:lineRule="auto"/>
      <w:jc w:val="center"/>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784670"/>
    <w:pPr>
      <w:keepNext/>
      <w:keepLines/>
      <w:spacing w:before="40" w:after="0" w:line="360" w:lineRule="auto"/>
      <w:outlineLvl w:val="1"/>
    </w:pPr>
    <w:rPr>
      <w:rFonts w:ascii="Arial" w:eastAsiaTheme="majorEastAsia" w:hAnsi="Arial" w:cs="Arial"/>
      <w:b/>
      <w:bCs/>
      <w:i/>
      <w:sz w:val="28"/>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B70"/>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784670"/>
    <w:rPr>
      <w:rFonts w:ascii="Arial" w:eastAsiaTheme="majorEastAsia" w:hAnsi="Arial" w:cs="Arial"/>
      <w:b/>
      <w:bCs/>
      <w:i/>
      <w:sz w:val="28"/>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NormalWeb">
    <w:name w:val="Normal (Web)"/>
    <w:basedOn w:val="Normal"/>
    <w:uiPriority w:val="99"/>
    <w:semiHidden/>
    <w:unhideWhenUsed/>
    <w:rsid w:val="00A6153D"/>
    <w:rPr>
      <w:rFonts w:cs="Times New Roman"/>
      <w:szCs w:val="24"/>
    </w:rPr>
  </w:style>
  <w:style w:type="paragraph" w:styleId="ListParagraph">
    <w:name w:val="List Paragraph"/>
    <w:basedOn w:val="Normal"/>
    <w:uiPriority w:val="34"/>
    <w:qFormat/>
    <w:rsid w:val="00A276A0"/>
    <w:pPr>
      <w:ind w:left="720"/>
      <w:contextualSpacing/>
    </w:pPr>
  </w:style>
  <w:style w:type="character" w:styleId="Hyperlink">
    <w:name w:val="Hyperlink"/>
    <w:basedOn w:val="DefaultParagraphFont"/>
    <w:uiPriority w:val="99"/>
    <w:unhideWhenUsed/>
    <w:rsid w:val="00F16726"/>
    <w:rPr>
      <w:color w:val="0563C1" w:themeColor="hyperlink"/>
      <w:u w:val="single"/>
    </w:rPr>
  </w:style>
  <w:style w:type="character" w:styleId="UnresolvedMention">
    <w:name w:val="Unresolved Mention"/>
    <w:basedOn w:val="DefaultParagraphFont"/>
    <w:uiPriority w:val="99"/>
    <w:semiHidden/>
    <w:unhideWhenUsed/>
    <w:rsid w:val="00F167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75017">
      <w:bodyDiv w:val="1"/>
      <w:marLeft w:val="0"/>
      <w:marRight w:val="0"/>
      <w:marTop w:val="0"/>
      <w:marBottom w:val="0"/>
      <w:divBdr>
        <w:top w:val="none" w:sz="0" w:space="0" w:color="auto"/>
        <w:left w:val="none" w:sz="0" w:space="0" w:color="auto"/>
        <w:bottom w:val="none" w:sz="0" w:space="0" w:color="auto"/>
        <w:right w:val="none" w:sz="0" w:space="0" w:color="auto"/>
      </w:divBdr>
      <w:divsChild>
        <w:div w:id="315493043">
          <w:marLeft w:val="0"/>
          <w:marRight w:val="0"/>
          <w:marTop w:val="0"/>
          <w:marBottom w:val="0"/>
          <w:divBdr>
            <w:top w:val="none" w:sz="0" w:space="0" w:color="auto"/>
            <w:left w:val="none" w:sz="0" w:space="0" w:color="auto"/>
            <w:bottom w:val="none" w:sz="0" w:space="0" w:color="auto"/>
            <w:right w:val="none" w:sz="0" w:space="0" w:color="auto"/>
          </w:divBdr>
        </w:div>
      </w:divsChild>
    </w:div>
    <w:div w:id="171336536">
      <w:bodyDiv w:val="1"/>
      <w:marLeft w:val="0"/>
      <w:marRight w:val="0"/>
      <w:marTop w:val="0"/>
      <w:marBottom w:val="0"/>
      <w:divBdr>
        <w:top w:val="none" w:sz="0" w:space="0" w:color="auto"/>
        <w:left w:val="none" w:sz="0" w:space="0" w:color="auto"/>
        <w:bottom w:val="none" w:sz="0" w:space="0" w:color="auto"/>
        <w:right w:val="none" w:sz="0" w:space="0" w:color="auto"/>
      </w:divBdr>
      <w:divsChild>
        <w:div w:id="746996415">
          <w:marLeft w:val="0"/>
          <w:marRight w:val="0"/>
          <w:marTop w:val="0"/>
          <w:marBottom w:val="0"/>
          <w:divBdr>
            <w:top w:val="none" w:sz="0" w:space="0" w:color="auto"/>
            <w:left w:val="none" w:sz="0" w:space="0" w:color="auto"/>
            <w:bottom w:val="none" w:sz="0" w:space="0" w:color="auto"/>
            <w:right w:val="none" w:sz="0" w:space="0" w:color="auto"/>
          </w:divBdr>
        </w:div>
      </w:divsChild>
    </w:div>
    <w:div w:id="969096441">
      <w:bodyDiv w:val="1"/>
      <w:marLeft w:val="0"/>
      <w:marRight w:val="0"/>
      <w:marTop w:val="0"/>
      <w:marBottom w:val="0"/>
      <w:divBdr>
        <w:top w:val="none" w:sz="0" w:space="0" w:color="auto"/>
        <w:left w:val="none" w:sz="0" w:space="0" w:color="auto"/>
        <w:bottom w:val="none" w:sz="0" w:space="0" w:color="auto"/>
        <w:right w:val="none" w:sz="0" w:space="0" w:color="auto"/>
      </w:divBdr>
    </w:div>
    <w:div w:id="1789928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2/jad.12400" TargetMode="External"/><Relationship Id="rId3" Type="http://schemas.openxmlformats.org/officeDocument/2006/relationships/settings" Target="settings.xml"/><Relationship Id="rId7" Type="http://schemas.openxmlformats.org/officeDocument/2006/relationships/hyperlink" Target="https://www.who.int/health-topics/mental-health"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doi.org/10.3390/ijerph1811606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714</Words>
  <Characters>4076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Sidrah Javed (2238819)</cp:lastModifiedBy>
  <cp:revision>2</cp:revision>
  <dcterms:created xsi:type="dcterms:W3CDTF">2026-06-27T18:41:00Z</dcterms:created>
  <dcterms:modified xsi:type="dcterms:W3CDTF">2026-06-27T18:41:00Z</dcterms:modified>
</cp:coreProperties>
</file>