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0607" w:rsidRPr="00720607" w:rsidRDefault="00720607" w:rsidP="00720607">
      <w:pPr>
        <w:spacing w:line="360" w:lineRule="auto"/>
        <w:jc w:val="both"/>
        <w:rPr>
          <w:rFonts w:ascii="Times New Roman" w:eastAsia="Times New Roman" w:hAnsi="Times New Roman" w:cs="Times New Roman"/>
          <w:b/>
          <w:color w:val="000000" w:themeColor="text1"/>
          <w:sz w:val="32"/>
          <w:szCs w:val="32"/>
          <w:lang w:val="en"/>
        </w:rPr>
      </w:pPr>
      <w:r w:rsidRPr="00720607">
        <w:rPr>
          <w:rFonts w:ascii="Times New Roman" w:eastAsia="Times New Roman" w:hAnsi="Times New Roman" w:cs="Times New Roman"/>
          <w:b/>
          <w:noProof/>
          <w:color w:val="000000" w:themeColor="text1"/>
          <w:sz w:val="32"/>
          <w:szCs w:val="32"/>
          <w:lang w:val="en-US" w:eastAsia="en-US"/>
        </w:rPr>
        <w:drawing>
          <wp:inline distT="0" distB="0" distL="0" distR="0" wp14:anchorId="18D09C56" wp14:editId="160A3B74">
            <wp:extent cx="6155055" cy="3942080"/>
            <wp:effectExtent l="0" t="0" r="0" b="1270"/>
            <wp:docPr id="1" name="Рисунок 1" descr="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55055" cy="3942080"/>
                    </a:xfrm>
                    <a:prstGeom prst="rect">
                      <a:avLst/>
                    </a:prstGeom>
                    <a:noFill/>
                    <a:ln>
                      <a:noFill/>
                    </a:ln>
                  </pic:spPr>
                </pic:pic>
              </a:graphicData>
            </a:graphic>
          </wp:inline>
        </w:drawing>
      </w:r>
    </w:p>
    <w:p w:rsidR="00720607" w:rsidRPr="00720607" w:rsidRDefault="00720607" w:rsidP="00720607">
      <w:pPr>
        <w:spacing w:line="360" w:lineRule="auto"/>
        <w:jc w:val="both"/>
        <w:rPr>
          <w:rFonts w:ascii="Times New Roman" w:eastAsia="Times New Roman" w:hAnsi="Times New Roman" w:cs="Times New Roman"/>
          <w:b/>
          <w:color w:val="000000" w:themeColor="text1"/>
          <w:sz w:val="32"/>
          <w:szCs w:val="32"/>
          <w:lang w:val="en"/>
        </w:rPr>
      </w:pPr>
    </w:p>
    <w:p w:rsidR="00720607" w:rsidRPr="00720607" w:rsidRDefault="00720607" w:rsidP="00720607">
      <w:pPr>
        <w:spacing w:line="360" w:lineRule="auto"/>
        <w:jc w:val="both"/>
        <w:rPr>
          <w:rFonts w:ascii="Times New Roman" w:eastAsia="Times New Roman" w:hAnsi="Times New Roman" w:cs="Times New Roman"/>
          <w:b/>
          <w:color w:val="000000" w:themeColor="text1"/>
          <w:sz w:val="32"/>
          <w:szCs w:val="32"/>
          <w:lang w:val="en"/>
        </w:rPr>
      </w:pPr>
    </w:p>
    <w:p w:rsidR="00720607" w:rsidRPr="00720607" w:rsidRDefault="00720607" w:rsidP="00720607">
      <w:pPr>
        <w:spacing w:line="360" w:lineRule="auto"/>
        <w:jc w:val="both"/>
        <w:rPr>
          <w:b/>
          <w:color w:val="000000" w:themeColor="text1"/>
          <w:sz w:val="40"/>
          <w:szCs w:val="40"/>
          <w:lang w:val="en"/>
        </w:rPr>
      </w:pPr>
      <w:r w:rsidRPr="00720607">
        <w:rPr>
          <w:b/>
          <w:color w:val="000000" w:themeColor="text1"/>
          <w:sz w:val="40"/>
          <w:szCs w:val="40"/>
          <w:lang w:val="en"/>
        </w:rPr>
        <w:t xml:space="preserve">                              Assessment 2</w:t>
      </w:r>
    </w:p>
    <w:p w:rsidR="00720607" w:rsidRPr="00720607" w:rsidRDefault="00720607" w:rsidP="00720607">
      <w:pPr>
        <w:spacing w:line="360" w:lineRule="auto"/>
        <w:jc w:val="both"/>
        <w:rPr>
          <w:rFonts w:ascii="Times New Roman" w:eastAsia="Times New Roman" w:hAnsi="Times New Roman" w:cs="Times New Roman"/>
          <w:b/>
          <w:color w:val="000000" w:themeColor="text1"/>
          <w:sz w:val="32"/>
          <w:szCs w:val="32"/>
          <w:lang w:val="en"/>
        </w:rPr>
      </w:pPr>
    </w:p>
    <w:p w:rsidR="00720607" w:rsidRPr="00720607" w:rsidRDefault="00720607" w:rsidP="00720607">
      <w:pPr>
        <w:rPr>
          <w:rFonts w:ascii="Times New Roman" w:hAnsi="Times New Roman"/>
          <w:b/>
          <w:color w:val="000000" w:themeColor="text1"/>
          <w:sz w:val="40"/>
          <w:lang w:val="en"/>
        </w:rPr>
      </w:pPr>
      <w:proofErr w:type="spellStart"/>
      <w:r w:rsidRPr="00720607">
        <w:rPr>
          <w:rFonts w:ascii="Times New Roman" w:hAnsi="Times New Roman"/>
          <w:b/>
          <w:color w:val="000000" w:themeColor="text1"/>
          <w:sz w:val="40"/>
          <w:lang w:val="en"/>
        </w:rPr>
        <w:t>Programme</w:t>
      </w:r>
      <w:proofErr w:type="gramStart"/>
      <w:r w:rsidRPr="00720607">
        <w:rPr>
          <w:rFonts w:ascii="Times New Roman" w:hAnsi="Times New Roman"/>
          <w:b/>
          <w:color w:val="000000" w:themeColor="text1"/>
          <w:sz w:val="40"/>
          <w:lang w:val="en"/>
        </w:rPr>
        <w:t>:</w:t>
      </w:r>
      <w:r w:rsidRPr="00720607">
        <w:rPr>
          <w:rFonts w:ascii="Times New Roman" w:hAnsi="Times New Roman"/>
          <w:color w:val="000000" w:themeColor="text1"/>
          <w:sz w:val="40"/>
          <w:lang w:val="en"/>
        </w:rPr>
        <w:t>BA</w:t>
      </w:r>
      <w:proofErr w:type="spellEnd"/>
      <w:proofErr w:type="gramEnd"/>
      <w:r w:rsidRPr="00720607">
        <w:rPr>
          <w:rFonts w:ascii="Times New Roman" w:hAnsi="Times New Roman"/>
          <w:color w:val="000000" w:themeColor="text1"/>
          <w:sz w:val="40"/>
          <w:lang w:val="en"/>
        </w:rPr>
        <w:t xml:space="preserve"> Business Management</w:t>
      </w:r>
      <w:r w:rsidRPr="00720607">
        <w:rPr>
          <w:rFonts w:ascii="Times New Roman" w:hAnsi="Times New Roman"/>
          <w:b/>
          <w:color w:val="000000" w:themeColor="text1"/>
          <w:sz w:val="40"/>
          <w:lang w:val="en"/>
        </w:rPr>
        <w:t xml:space="preserve"> </w:t>
      </w:r>
      <w:r w:rsidRPr="00720607">
        <w:rPr>
          <w:rFonts w:ascii="Times New Roman" w:hAnsi="Times New Roman"/>
          <w:b/>
          <w:color w:val="000000" w:themeColor="text1"/>
          <w:sz w:val="40"/>
          <w:lang w:val="en"/>
        </w:rPr>
        <w:br/>
        <w:t xml:space="preserve">Module : </w:t>
      </w:r>
      <w:r>
        <w:rPr>
          <w:rFonts w:ascii="Times New Roman" w:hAnsi="Times New Roman"/>
          <w:color w:val="000000" w:themeColor="text1"/>
          <w:sz w:val="40"/>
          <w:lang w:val="en"/>
        </w:rPr>
        <w:t>Marketing Fundamentals</w:t>
      </w:r>
      <w:r w:rsidRPr="00720607">
        <w:rPr>
          <w:rFonts w:ascii="Times New Roman" w:hAnsi="Times New Roman"/>
          <w:b/>
          <w:color w:val="000000" w:themeColor="text1"/>
          <w:sz w:val="40"/>
          <w:lang w:val="en"/>
        </w:rPr>
        <w:br/>
        <w:t xml:space="preserve">Module code : </w:t>
      </w:r>
      <w:r>
        <w:rPr>
          <w:rFonts w:ascii="Times New Roman" w:hAnsi="Times New Roman"/>
          <w:color w:val="000000" w:themeColor="text1"/>
          <w:sz w:val="40"/>
          <w:lang w:val="en"/>
        </w:rPr>
        <w:t>LCBB4004</w:t>
      </w:r>
      <w:r w:rsidRPr="00720607">
        <w:rPr>
          <w:rFonts w:ascii="Times New Roman" w:hAnsi="Times New Roman"/>
          <w:b/>
          <w:color w:val="000000" w:themeColor="text1"/>
          <w:sz w:val="40"/>
          <w:lang w:val="en"/>
        </w:rPr>
        <w:br/>
        <w:t xml:space="preserve">Module Lecturer: </w:t>
      </w:r>
      <w:proofErr w:type="spellStart"/>
      <w:r>
        <w:rPr>
          <w:rFonts w:ascii="Times New Roman" w:hAnsi="Times New Roman"/>
          <w:color w:val="000000" w:themeColor="text1"/>
          <w:sz w:val="40"/>
          <w:lang w:val="en"/>
        </w:rPr>
        <w:t>Tushara</w:t>
      </w:r>
      <w:proofErr w:type="spellEnd"/>
      <w:r>
        <w:rPr>
          <w:rFonts w:ascii="Times New Roman" w:hAnsi="Times New Roman"/>
          <w:color w:val="000000" w:themeColor="text1"/>
          <w:sz w:val="40"/>
          <w:lang w:val="en"/>
        </w:rPr>
        <w:t xml:space="preserve"> </w:t>
      </w:r>
      <w:proofErr w:type="spellStart"/>
      <w:r>
        <w:rPr>
          <w:rFonts w:ascii="Times New Roman" w:hAnsi="Times New Roman"/>
          <w:color w:val="000000" w:themeColor="text1"/>
          <w:sz w:val="40"/>
          <w:lang w:val="en"/>
        </w:rPr>
        <w:t>Balendran</w:t>
      </w:r>
      <w:proofErr w:type="spellEnd"/>
      <w:r w:rsidRPr="00720607">
        <w:rPr>
          <w:rFonts w:ascii="Times New Roman" w:hAnsi="Times New Roman"/>
          <w:b/>
          <w:color w:val="000000" w:themeColor="text1"/>
          <w:sz w:val="40"/>
          <w:lang w:val="en"/>
        </w:rPr>
        <w:br/>
        <w:t xml:space="preserve">Student : </w:t>
      </w:r>
      <w:proofErr w:type="spellStart"/>
      <w:r w:rsidRPr="00720607">
        <w:rPr>
          <w:rFonts w:ascii="Times New Roman" w:hAnsi="Times New Roman"/>
          <w:color w:val="000000" w:themeColor="text1"/>
          <w:sz w:val="40"/>
          <w:lang w:val="en"/>
        </w:rPr>
        <w:t>Basiul</w:t>
      </w:r>
      <w:proofErr w:type="spellEnd"/>
      <w:r w:rsidRPr="00720607">
        <w:rPr>
          <w:rFonts w:ascii="Times New Roman" w:hAnsi="Times New Roman"/>
          <w:color w:val="000000" w:themeColor="text1"/>
          <w:sz w:val="40"/>
          <w:lang w:val="en"/>
        </w:rPr>
        <w:t xml:space="preserve"> </w:t>
      </w:r>
      <w:proofErr w:type="spellStart"/>
      <w:r w:rsidRPr="00720607">
        <w:rPr>
          <w:rFonts w:ascii="Times New Roman" w:hAnsi="Times New Roman"/>
          <w:color w:val="000000" w:themeColor="text1"/>
          <w:sz w:val="40"/>
          <w:lang w:val="en"/>
        </w:rPr>
        <w:t>Vlada</w:t>
      </w:r>
      <w:proofErr w:type="spellEnd"/>
      <w:r w:rsidRPr="00720607">
        <w:rPr>
          <w:rFonts w:ascii="Times New Roman" w:hAnsi="Times New Roman"/>
          <w:color w:val="000000" w:themeColor="text1"/>
          <w:sz w:val="40"/>
          <w:lang w:val="en"/>
        </w:rPr>
        <w:t xml:space="preserve"> ( 2028043 )</w:t>
      </w:r>
    </w:p>
    <w:p w:rsidR="00131FF2" w:rsidRPr="00720607" w:rsidRDefault="00131FF2" w:rsidP="00131FF2">
      <w:pPr>
        <w:spacing w:line="360" w:lineRule="auto"/>
        <w:jc w:val="center"/>
        <w:rPr>
          <w:rFonts w:ascii="Times New Roman" w:eastAsia="Times New Roman" w:hAnsi="Times New Roman" w:cs="Times New Roman"/>
          <w:b/>
          <w:sz w:val="32"/>
          <w:szCs w:val="32"/>
          <w:lang w:val="en"/>
        </w:rPr>
      </w:pPr>
    </w:p>
    <w:p w:rsidR="00131FF2" w:rsidRDefault="00131FF2" w:rsidP="00131FF2">
      <w:pPr>
        <w:spacing w:line="360" w:lineRule="auto"/>
        <w:jc w:val="center"/>
        <w:rPr>
          <w:rFonts w:ascii="Times New Roman" w:eastAsia="Times New Roman" w:hAnsi="Times New Roman" w:cs="Times New Roman"/>
          <w:b/>
          <w:sz w:val="32"/>
          <w:szCs w:val="32"/>
        </w:rPr>
      </w:pPr>
    </w:p>
    <w:p w:rsidR="00131FF2" w:rsidRDefault="00131FF2" w:rsidP="00131FF2">
      <w:pPr>
        <w:spacing w:line="360" w:lineRule="auto"/>
        <w:jc w:val="center"/>
        <w:rPr>
          <w:rFonts w:ascii="Times New Roman" w:eastAsia="Times New Roman" w:hAnsi="Times New Roman" w:cs="Times New Roman"/>
          <w:b/>
          <w:sz w:val="32"/>
          <w:szCs w:val="32"/>
        </w:rPr>
      </w:pPr>
    </w:p>
    <w:p w:rsidR="00131FF2" w:rsidRDefault="00131FF2" w:rsidP="00131FF2">
      <w:pPr>
        <w:spacing w:line="360" w:lineRule="auto"/>
        <w:jc w:val="center"/>
        <w:rPr>
          <w:rFonts w:ascii="Times New Roman" w:eastAsia="Times New Roman" w:hAnsi="Times New Roman" w:cs="Times New Roman"/>
          <w:b/>
          <w:sz w:val="32"/>
          <w:szCs w:val="32"/>
        </w:rPr>
      </w:pPr>
    </w:p>
    <w:p w:rsidR="00131FF2" w:rsidRDefault="00131FF2" w:rsidP="00720607">
      <w:pPr>
        <w:spacing w:line="360" w:lineRule="auto"/>
        <w:rPr>
          <w:rFonts w:ascii="Times New Roman" w:eastAsia="Times New Roman" w:hAnsi="Times New Roman" w:cs="Times New Roman"/>
          <w:b/>
          <w:sz w:val="32"/>
          <w:szCs w:val="32"/>
        </w:rPr>
      </w:pPr>
      <w:bookmarkStart w:id="0" w:name="_GoBack"/>
      <w:bookmarkEnd w:id="0"/>
    </w:p>
    <w:p w:rsidR="00131FF2" w:rsidRDefault="00131FF2" w:rsidP="00131FF2">
      <w:pPr>
        <w:spacing w:line="360" w:lineRule="auto"/>
        <w:jc w:val="center"/>
        <w:rPr>
          <w:rFonts w:ascii="Times New Roman" w:eastAsia="Times New Roman" w:hAnsi="Times New Roman" w:cs="Times New Roman"/>
          <w:b/>
          <w:sz w:val="32"/>
          <w:szCs w:val="32"/>
        </w:rPr>
      </w:pPr>
    </w:p>
    <w:p w:rsidR="00131FF2" w:rsidRDefault="00131FF2" w:rsidP="00131FF2">
      <w:pPr>
        <w:spacing w:line="360" w:lineRule="auto"/>
        <w:jc w:val="center"/>
        <w:rPr>
          <w:rFonts w:ascii="Times New Roman" w:eastAsia="Times New Roman" w:hAnsi="Times New Roman" w:cs="Times New Roman"/>
          <w:b/>
          <w:sz w:val="32"/>
          <w:szCs w:val="32"/>
        </w:rPr>
      </w:pPr>
    </w:p>
    <w:p w:rsidR="00131FF2" w:rsidRPr="00484842" w:rsidRDefault="00131FF2" w:rsidP="00131FF2">
      <w:pPr>
        <w:spacing w:line="360" w:lineRule="auto"/>
        <w:jc w:val="center"/>
        <w:rPr>
          <w:rFonts w:ascii="Times New Roman" w:eastAsia="Times New Roman" w:hAnsi="Times New Roman" w:cs="Times New Roman"/>
          <w:b/>
          <w:sz w:val="32"/>
          <w:szCs w:val="32"/>
        </w:rPr>
      </w:pPr>
    </w:p>
    <w:p w:rsidR="00131FF2" w:rsidRDefault="00131FF2" w:rsidP="00131FF2">
      <w:pPr>
        <w:spacing w:line="360" w:lineRule="auto"/>
        <w:jc w:val="center"/>
        <w:rPr>
          <w:rFonts w:ascii="Times New Roman" w:eastAsia="Times New Roman" w:hAnsi="Times New Roman" w:cs="Times New Roman"/>
          <w:b/>
          <w:sz w:val="28"/>
          <w:szCs w:val="28"/>
        </w:rPr>
      </w:pPr>
    </w:p>
    <w:sdt>
      <w:sdtPr>
        <w:rPr>
          <w:rFonts w:ascii="Arial" w:eastAsia="Arial" w:hAnsi="Arial" w:cs="Arial"/>
          <w:b w:val="0"/>
          <w:bCs w:val="0"/>
          <w:color w:val="auto"/>
          <w:sz w:val="22"/>
          <w:szCs w:val="22"/>
          <w:lang w:val="en-IN" w:eastAsia="en-IN"/>
        </w:rPr>
        <w:id w:val="1762726032"/>
        <w:docPartObj>
          <w:docPartGallery w:val="Table of Contents"/>
          <w:docPartUnique/>
        </w:docPartObj>
      </w:sdtPr>
      <w:sdtEndPr>
        <w:rPr>
          <w:noProof/>
        </w:rPr>
      </w:sdtEndPr>
      <w:sdtContent>
        <w:p w:rsidR="00183426" w:rsidRPr="00D42521" w:rsidRDefault="00183426" w:rsidP="00D42521">
          <w:pPr>
            <w:pStyle w:val="a7"/>
            <w:spacing w:line="360" w:lineRule="auto"/>
            <w:jc w:val="center"/>
            <w:rPr>
              <w:rFonts w:ascii="Times New Roman" w:hAnsi="Times New Roman" w:cs="Times New Roman"/>
              <w:color w:val="000000" w:themeColor="text1"/>
            </w:rPr>
          </w:pPr>
          <w:r w:rsidRPr="00D42521">
            <w:rPr>
              <w:rFonts w:ascii="Times New Roman" w:hAnsi="Times New Roman" w:cs="Times New Roman"/>
              <w:color w:val="000000" w:themeColor="text1"/>
            </w:rPr>
            <w:t>Table of Contents</w:t>
          </w:r>
        </w:p>
        <w:p w:rsidR="00183426" w:rsidRPr="00D42521" w:rsidRDefault="00183426" w:rsidP="00D42521">
          <w:pPr>
            <w:pStyle w:val="10"/>
            <w:tabs>
              <w:tab w:val="right" w:leader="dot" w:pos="9019"/>
            </w:tabs>
            <w:spacing w:line="360" w:lineRule="auto"/>
            <w:jc w:val="both"/>
            <w:rPr>
              <w:rFonts w:ascii="Times New Roman" w:hAnsi="Times New Roman" w:cs="Times New Roman"/>
              <w:noProof/>
              <w:sz w:val="24"/>
              <w:szCs w:val="24"/>
            </w:rPr>
          </w:pPr>
          <w:r>
            <w:fldChar w:fldCharType="begin"/>
          </w:r>
          <w:r>
            <w:instrText xml:space="preserve"> TOC \o "1-3" \h \z \u </w:instrText>
          </w:r>
          <w:r>
            <w:fldChar w:fldCharType="separate"/>
          </w:r>
          <w:hyperlink w:anchor="_Toc88587217" w:history="1">
            <w:r w:rsidRPr="00D42521">
              <w:rPr>
                <w:rStyle w:val="a6"/>
                <w:rFonts w:ascii="Times New Roman" w:hAnsi="Times New Roman" w:cs="Times New Roman"/>
                <w:noProof/>
                <w:sz w:val="24"/>
                <w:szCs w:val="24"/>
              </w:rPr>
              <w:t>Introduction</w:t>
            </w:r>
            <w:r w:rsidRPr="00D42521">
              <w:rPr>
                <w:rFonts w:ascii="Times New Roman" w:hAnsi="Times New Roman" w:cs="Times New Roman"/>
                <w:noProof/>
                <w:webHidden/>
                <w:sz w:val="24"/>
                <w:szCs w:val="24"/>
              </w:rPr>
              <w:tab/>
            </w:r>
            <w:r w:rsidRPr="00D42521">
              <w:rPr>
                <w:rFonts w:ascii="Times New Roman" w:hAnsi="Times New Roman" w:cs="Times New Roman"/>
                <w:noProof/>
                <w:webHidden/>
                <w:sz w:val="24"/>
                <w:szCs w:val="24"/>
              </w:rPr>
              <w:fldChar w:fldCharType="begin"/>
            </w:r>
            <w:r w:rsidRPr="00D42521">
              <w:rPr>
                <w:rFonts w:ascii="Times New Roman" w:hAnsi="Times New Roman" w:cs="Times New Roman"/>
                <w:noProof/>
                <w:webHidden/>
                <w:sz w:val="24"/>
                <w:szCs w:val="24"/>
              </w:rPr>
              <w:instrText xml:space="preserve"> PAGEREF _Toc88587217 \h </w:instrText>
            </w:r>
            <w:r w:rsidRPr="00D42521">
              <w:rPr>
                <w:rFonts w:ascii="Times New Roman" w:hAnsi="Times New Roman" w:cs="Times New Roman"/>
                <w:noProof/>
                <w:webHidden/>
                <w:sz w:val="24"/>
                <w:szCs w:val="24"/>
              </w:rPr>
            </w:r>
            <w:r w:rsidRPr="00D42521">
              <w:rPr>
                <w:rFonts w:ascii="Times New Roman" w:hAnsi="Times New Roman" w:cs="Times New Roman"/>
                <w:noProof/>
                <w:webHidden/>
                <w:sz w:val="24"/>
                <w:szCs w:val="24"/>
              </w:rPr>
              <w:fldChar w:fldCharType="separate"/>
            </w:r>
            <w:r w:rsidRPr="00D42521">
              <w:rPr>
                <w:rFonts w:ascii="Times New Roman" w:hAnsi="Times New Roman" w:cs="Times New Roman"/>
                <w:noProof/>
                <w:webHidden/>
                <w:sz w:val="24"/>
                <w:szCs w:val="24"/>
              </w:rPr>
              <w:t>3</w:t>
            </w:r>
            <w:r w:rsidRPr="00D42521">
              <w:rPr>
                <w:rFonts w:ascii="Times New Roman" w:hAnsi="Times New Roman" w:cs="Times New Roman"/>
                <w:noProof/>
                <w:webHidden/>
                <w:sz w:val="24"/>
                <w:szCs w:val="24"/>
              </w:rPr>
              <w:fldChar w:fldCharType="end"/>
            </w:r>
          </w:hyperlink>
        </w:p>
        <w:p w:rsidR="00183426" w:rsidRPr="00D42521" w:rsidRDefault="008E525D" w:rsidP="00D42521">
          <w:pPr>
            <w:pStyle w:val="10"/>
            <w:tabs>
              <w:tab w:val="right" w:leader="dot" w:pos="9019"/>
            </w:tabs>
            <w:spacing w:line="360" w:lineRule="auto"/>
            <w:jc w:val="both"/>
            <w:rPr>
              <w:rFonts w:ascii="Times New Roman" w:hAnsi="Times New Roman" w:cs="Times New Roman"/>
              <w:noProof/>
              <w:sz w:val="24"/>
              <w:szCs w:val="24"/>
            </w:rPr>
          </w:pPr>
          <w:hyperlink w:anchor="_Toc88587218" w:history="1">
            <w:r w:rsidR="00183426" w:rsidRPr="00D42521">
              <w:rPr>
                <w:rStyle w:val="a6"/>
                <w:rFonts w:ascii="Times New Roman" w:hAnsi="Times New Roman" w:cs="Times New Roman"/>
                <w:noProof/>
                <w:sz w:val="24"/>
                <w:szCs w:val="24"/>
              </w:rPr>
              <w:t>Internal analysis of Tesco PLC</w:t>
            </w:r>
            <w:r w:rsidR="00183426" w:rsidRPr="00D42521">
              <w:rPr>
                <w:rFonts w:ascii="Times New Roman" w:hAnsi="Times New Roman" w:cs="Times New Roman"/>
                <w:noProof/>
                <w:webHidden/>
                <w:sz w:val="24"/>
                <w:szCs w:val="24"/>
              </w:rPr>
              <w:tab/>
            </w:r>
            <w:r w:rsidR="00183426" w:rsidRPr="00D42521">
              <w:rPr>
                <w:rFonts w:ascii="Times New Roman" w:hAnsi="Times New Roman" w:cs="Times New Roman"/>
                <w:noProof/>
                <w:webHidden/>
                <w:sz w:val="24"/>
                <w:szCs w:val="24"/>
              </w:rPr>
              <w:fldChar w:fldCharType="begin"/>
            </w:r>
            <w:r w:rsidR="00183426" w:rsidRPr="00D42521">
              <w:rPr>
                <w:rFonts w:ascii="Times New Roman" w:hAnsi="Times New Roman" w:cs="Times New Roman"/>
                <w:noProof/>
                <w:webHidden/>
                <w:sz w:val="24"/>
                <w:szCs w:val="24"/>
              </w:rPr>
              <w:instrText xml:space="preserve"> PAGEREF _Toc88587218 \h </w:instrText>
            </w:r>
            <w:r w:rsidR="00183426" w:rsidRPr="00D42521">
              <w:rPr>
                <w:rFonts w:ascii="Times New Roman" w:hAnsi="Times New Roman" w:cs="Times New Roman"/>
                <w:noProof/>
                <w:webHidden/>
                <w:sz w:val="24"/>
                <w:szCs w:val="24"/>
              </w:rPr>
            </w:r>
            <w:r w:rsidR="00183426" w:rsidRPr="00D42521">
              <w:rPr>
                <w:rFonts w:ascii="Times New Roman" w:hAnsi="Times New Roman" w:cs="Times New Roman"/>
                <w:noProof/>
                <w:webHidden/>
                <w:sz w:val="24"/>
                <w:szCs w:val="24"/>
              </w:rPr>
              <w:fldChar w:fldCharType="separate"/>
            </w:r>
            <w:r w:rsidR="00183426" w:rsidRPr="00D42521">
              <w:rPr>
                <w:rFonts w:ascii="Times New Roman" w:hAnsi="Times New Roman" w:cs="Times New Roman"/>
                <w:noProof/>
                <w:webHidden/>
                <w:sz w:val="24"/>
                <w:szCs w:val="24"/>
              </w:rPr>
              <w:t>3</w:t>
            </w:r>
            <w:r w:rsidR="00183426" w:rsidRPr="00D42521">
              <w:rPr>
                <w:rFonts w:ascii="Times New Roman" w:hAnsi="Times New Roman" w:cs="Times New Roman"/>
                <w:noProof/>
                <w:webHidden/>
                <w:sz w:val="24"/>
                <w:szCs w:val="24"/>
              </w:rPr>
              <w:fldChar w:fldCharType="end"/>
            </w:r>
          </w:hyperlink>
        </w:p>
        <w:p w:rsidR="00183426" w:rsidRPr="00D42521" w:rsidRDefault="008E525D" w:rsidP="00D42521">
          <w:pPr>
            <w:pStyle w:val="20"/>
            <w:tabs>
              <w:tab w:val="right" w:leader="dot" w:pos="9019"/>
            </w:tabs>
            <w:spacing w:line="360" w:lineRule="auto"/>
            <w:jc w:val="both"/>
            <w:rPr>
              <w:rFonts w:ascii="Times New Roman" w:hAnsi="Times New Roman" w:cs="Times New Roman"/>
              <w:noProof/>
              <w:sz w:val="24"/>
              <w:szCs w:val="24"/>
            </w:rPr>
          </w:pPr>
          <w:hyperlink w:anchor="_Toc88587219" w:history="1">
            <w:r w:rsidR="00183426" w:rsidRPr="00D42521">
              <w:rPr>
                <w:rStyle w:val="a6"/>
                <w:rFonts w:ascii="Times New Roman" w:hAnsi="Times New Roman" w:cs="Times New Roman"/>
                <w:noProof/>
                <w:sz w:val="24"/>
                <w:szCs w:val="24"/>
              </w:rPr>
              <w:t>STP model of analysis</w:t>
            </w:r>
            <w:r w:rsidR="00183426" w:rsidRPr="00D42521">
              <w:rPr>
                <w:rFonts w:ascii="Times New Roman" w:hAnsi="Times New Roman" w:cs="Times New Roman"/>
                <w:noProof/>
                <w:webHidden/>
                <w:sz w:val="24"/>
                <w:szCs w:val="24"/>
              </w:rPr>
              <w:tab/>
            </w:r>
            <w:r w:rsidR="00183426" w:rsidRPr="00D42521">
              <w:rPr>
                <w:rFonts w:ascii="Times New Roman" w:hAnsi="Times New Roman" w:cs="Times New Roman"/>
                <w:noProof/>
                <w:webHidden/>
                <w:sz w:val="24"/>
                <w:szCs w:val="24"/>
              </w:rPr>
              <w:fldChar w:fldCharType="begin"/>
            </w:r>
            <w:r w:rsidR="00183426" w:rsidRPr="00D42521">
              <w:rPr>
                <w:rFonts w:ascii="Times New Roman" w:hAnsi="Times New Roman" w:cs="Times New Roman"/>
                <w:noProof/>
                <w:webHidden/>
                <w:sz w:val="24"/>
                <w:szCs w:val="24"/>
              </w:rPr>
              <w:instrText xml:space="preserve"> PAGEREF _Toc88587219 \h </w:instrText>
            </w:r>
            <w:r w:rsidR="00183426" w:rsidRPr="00D42521">
              <w:rPr>
                <w:rFonts w:ascii="Times New Roman" w:hAnsi="Times New Roman" w:cs="Times New Roman"/>
                <w:noProof/>
                <w:webHidden/>
                <w:sz w:val="24"/>
                <w:szCs w:val="24"/>
              </w:rPr>
            </w:r>
            <w:r w:rsidR="00183426" w:rsidRPr="00D42521">
              <w:rPr>
                <w:rFonts w:ascii="Times New Roman" w:hAnsi="Times New Roman" w:cs="Times New Roman"/>
                <w:noProof/>
                <w:webHidden/>
                <w:sz w:val="24"/>
                <w:szCs w:val="24"/>
              </w:rPr>
              <w:fldChar w:fldCharType="separate"/>
            </w:r>
            <w:r w:rsidR="00183426" w:rsidRPr="00D42521">
              <w:rPr>
                <w:rFonts w:ascii="Times New Roman" w:hAnsi="Times New Roman" w:cs="Times New Roman"/>
                <w:noProof/>
                <w:webHidden/>
                <w:sz w:val="24"/>
                <w:szCs w:val="24"/>
              </w:rPr>
              <w:t>4</w:t>
            </w:r>
            <w:r w:rsidR="00183426" w:rsidRPr="00D42521">
              <w:rPr>
                <w:rFonts w:ascii="Times New Roman" w:hAnsi="Times New Roman" w:cs="Times New Roman"/>
                <w:noProof/>
                <w:webHidden/>
                <w:sz w:val="24"/>
                <w:szCs w:val="24"/>
              </w:rPr>
              <w:fldChar w:fldCharType="end"/>
            </w:r>
          </w:hyperlink>
        </w:p>
        <w:p w:rsidR="00183426" w:rsidRPr="00D42521" w:rsidRDefault="008E525D" w:rsidP="00D42521">
          <w:pPr>
            <w:pStyle w:val="20"/>
            <w:tabs>
              <w:tab w:val="right" w:leader="dot" w:pos="9019"/>
            </w:tabs>
            <w:spacing w:line="360" w:lineRule="auto"/>
            <w:jc w:val="both"/>
            <w:rPr>
              <w:rFonts w:ascii="Times New Roman" w:hAnsi="Times New Roman" w:cs="Times New Roman"/>
              <w:noProof/>
              <w:sz w:val="24"/>
              <w:szCs w:val="24"/>
            </w:rPr>
          </w:pPr>
          <w:hyperlink w:anchor="_Toc88587220" w:history="1">
            <w:r w:rsidR="00183426" w:rsidRPr="00D42521">
              <w:rPr>
                <w:rStyle w:val="a6"/>
                <w:rFonts w:ascii="Times New Roman" w:hAnsi="Times New Roman" w:cs="Times New Roman"/>
                <w:noProof/>
                <w:sz w:val="24"/>
                <w:szCs w:val="24"/>
              </w:rPr>
              <w:t>Marketing mix</w:t>
            </w:r>
            <w:r w:rsidR="00183426" w:rsidRPr="00D42521">
              <w:rPr>
                <w:rFonts w:ascii="Times New Roman" w:hAnsi="Times New Roman" w:cs="Times New Roman"/>
                <w:noProof/>
                <w:webHidden/>
                <w:sz w:val="24"/>
                <w:szCs w:val="24"/>
              </w:rPr>
              <w:tab/>
            </w:r>
            <w:r w:rsidR="00183426" w:rsidRPr="00D42521">
              <w:rPr>
                <w:rFonts w:ascii="Times New Roman" w:hAnsi="Times New Roman" w:cs="Times New Roman"/>
                <w:noProof/>
                <w:webHidden/>
                <w:sz w:val="24"/>
                <w:szCs w:val="24"/>
              </w:rPr>
              <w:fldChar w:fldCharType="begin"/>
            </w:r>
            <w:r w:rsidR="00183426" w:rsidRPr="00D42521">
              <w:rPr>
                <w:rFonts w:ascii="Times New Roman" w:hAnsi="Times New Roman" w:cs="Times New Roman"/>
                <w:noProof/>
                <w:webHidden/>
                <w:sz w:val="24"/>
                <w:szCs w:val="24"/>
              </w:rPr>
              <w:instrText xml:space="preserve"> PAGEREF _Toc88587220 \h </w:instrText>
            </w:r>
            <w:r w:rsidR="00183426" w:rsidRPr="00D42521">
              <w:rPr>
                <w:rFonts w:ascii="Times New Roman" w:hAnsi="Times New Roman" w:cs="Times New Roman"/>
                <w:noProof/>
                <w:webHidden/>
                <w:sz w:val="24"/>
                <w:szCs w:val="24"/>
              </w:rPr>
            </w:r>
            <w:r w:rsidR="00183426" w:rsidRPr="00D42521">
              <w:rPr>
                <w:rFonts w:ascii="Times New Roman" w:hAnsi="Times New Roman" w:cs="Times New Roman"/>
                <w:noProof/>
                <w:webHidden/>
                <w:sz w:val="24"/>
                <w:szCs w:val="24"/>
              </w:rPr>
              <w:fldChar w:fldCharType="separate"/>
            </w:r>
            <w:r w:rsidR="00183426" w:rsidRPr="00D42521">
              <w:rPr>
                <w:rFonts w:ascii="Times New Roman" w:hAnsi="Times New Roman" w:cs="Times New Roman"/>
                <w:noProof/>
                <w:webHidden/>
                <w:sz w:val="24"/>
                <w:szCs w:val="24"/>
              </w:rPr>
              <w:t>5</w:t>
            </w:r>
            <w:r w:rsidR="00183426" w:rsidRPr="00D42521">
              <w:rPr>
                <w:rFonts w:ascii="Times New Roman" w:hAnsi="Times New Roman" w:cs="Times New Roman"/>
                <w:noProof/>
                <w:webHidden/>
                <w:sz w:val="24"/>
                <w:szCs w:val="24"/>
              </w:rPr>
              <w:fldChar w:fldCharType="end"/>
            </w:r>
          </w:hyperlink>
        </w:p>
        <w:p w:rsidR="00183426" w:rsidRPr="00D42521" w:rsidRDefault="008E525D" w:rsidP="00D42521">
          <w:pPr>
            <w:pStyle w:val="20"/>
            <w:tabs>
              <w:tab w:val="right" w:leader="dot" w:pos="9019"/>
            </w:tabs>
            <w:spacing w:line="360" w:lineRule="auto"/>
            <w:jc w:val="both"/>
            <w:rPr>
              <w:rFonts w:ascii="Times New Roman" w:hAnsi="Times New Roman" w:cs="Times New Roman"/>
              <w:noProof/>
              <w:sz w:val="24"/>
              <w:szCs w:val="24"/>
            </w:rPr>
          </w:pPr>
          <w:hyperlink w:anchor="_Toc88587221" w:history="1">
            <w:r w:rsidR="00183426" w:rsidRPr="00D42521">
              <w:rPr>
                <w:rStyle w:val="a6"/>
                <w:rFonts w:ascii="Times New Roman" w:hAnsi="Times New Roman" w:cs="Times New Roman"/>
                <w:noProof/>
                <w:sz w:val="24"/>
                <w:szCs w:val="24"/>
              </w:rPr>
              <w:t>Swot analysis</w:t>
            </w:r>
            <w:r w:rsidR="00183426" w:rsidRPr="00D42521">
              <w:rPr>
                <w:rFonts w:ascii="Times New Roman" w:hAnsi="Times New Roman" w:cs="Times New Roman"/>
                <w:noProof/>
                <w:webHidden/>
                <w:sz w:val="24"/>
                <w:szCs w:val="24"/>
              </w:rPr>
              <w:tab/>
            </w:r>
            <w:r w:rsidR="00183426" w:rsidRPr="00D42521">
              <w:rPr>
                <w:rFonts w:ascii="Times New Roman" w:hAnsi="Times New Roman" w:cs="Times New Roman"/>
                <w:noProof/>
                <w:webHidden/>
                <w:sz w:val="24"/>
                <w:szCs w:val="24"/>
              </w:rPr>
              <w:fldChar w:fldCharType="begin"/>
            </w:r>
            <w:r w:rsidR="00183426" w:rsidRPr="00D42521">
              <w:rPr>
                <w:rFonts w:ascii="Times New Roman" w:hAnsi="Times New Roman" w:cs="Times New Roman"/>
                <w:noProof/>
                <w:webHidden/>
                <w:sz w:val="24"/>
                <w:szCs w:val="24"/>
              </w:rPr>
              <w:instrText xml:space="preserve"> PAGEREF _Toc88587221 \h </w:instrText>
            </w:r>
            <w:r w:rsidR="00183426" w:rsidRPr="00D42521">
              <w:rPr>
                <w:rFonts w:ascii="Times New Roman" w:hAnsi="Times New Roman" w:cs="Times New Roman"/>
                <w:noProof/>
                <w:webHidden/>
                <w:sz w:val="24"/>
                <w:szCs w:val="24"/>
              </w:rPr>
            </w:r>
            <w:r w:rsidR="00183426" w:rsidRPr="00D42521">
              <w:rPr>
                <w:rFonts w:ascii="Times New Roman" w:hAnsi="Times New Roman" w:cs="Times New Roman"/>
                <w:noProof/>
                <w:webHidden/>
                <w:sz w:val="24"/>
                <w:szCs w:val="24"/>
              </w:rPr>
              <w:fldChar w:fldCharType="separate"/>
            </w:r>
            <w:r w:rsidR="00183426" w:rsidRPr="00D42521">
              <w:rPr>
                <w:rFonts w:ascii="Times New Roman" w:hAnsi="Times New Roman" w:cs="Times New Roman"/>
                <w:noProof/>
                <w:webHidden/>
                <w:sz w:val="24"/>
                <w:szCs w:val="24"/>
              </w:rPr>
              <w:t>6</w:t>
            </w:r>
            <w:r w:rsidR="00183426" w:rsidRPr="00D42521">
              <w:rPr>
                <w:rFonts w:ascii="Times New Roman" w:hAnsi="Times New Roman" w:cs="Times New Roman"/>
                <w:noProof/>
                <w:webHidden/>
                <w:sz w:val="24"/>
                <w:szCs w:val="24"/>
              </w:rPr>
              <w:fldChar w:fldCharType="end"/>
            </w:r>
          </w:hyperlink>
        </w:p>
        <w:p w:rsidR="00183426" w:rsidRPr="00D42521" w:rsidRDefault="008E525D" w:rsidP="00D42521">
          <w:pPr>
            <w:pStyle w:val="10"/>
            <w:tabs>
              <w:tab w:val="right" w:leader="dot" w:pos="9019"/>
            </w:tabs>
            <w:spacing w:line="360" w:lineRule="auto"/>
            <w:jc w:val="both"/>
            <w:rPr>
              <w:rFonts w:ascii="Times New Roman" w:hAnsi="Times New Roman" w:cs="Times New Roman"/>
              <w:noProof/>
              <w:sz w:val="24"/>
              <w:szCs w:val="24"/>
            </w:rPr>
          </w:pPr>
          <w:hyperlink w:anchor="_Toc88587222" w:history="1">
            <w:r w:rsidR="00183426" w:rsidRPr="00D42521">
              <w:rPr>
                <w:rStyle w:val="a6"/>
                <w:rFonts w:ascii="Times New Roman" w:hAnsi="Times New Roman" w:cs="Times New Roman"/>
                <w:noProof/>
                <w:sz w:val="24"/>
                <w:szCs w:val="24"/>
              </w:rPr>
              <w:t>External analysis of Tesco PLC</w:t>
            </w:r>
            <w:r w:rsidR="00183426" w:rsidRPr="00D42521">
              <w:rPr>
                <w:rFonts w:ascii="Times New Roman" w:hAnsi="Times New Roman" w:cs="Times New Roman"/>
                <w:noProof/>
                <w:webHidden/>
                <w:sz w:val="24"/>
                <w:szCs w:val="24"/>
              </w:rPr>
              <w:tab/>
            </w:r>
            <w:r w:rsidR="00183426" w:rsidRPr="00D42521">
              <w:rPr>
                <w:rFonts w:ascii="Times New Roman" w:hAnsi="Times New Roman" w:cs="Times New Roman"/>
                <w:noProof/>
                <w:webHidden/>
                <w:sz w:val="24"/>
                <w:szCs w:val="24"/>
              </w:rPr>
              <w:fldChar w:fldCharType="begin"/>
            </w:r>
            <w:r w:rsidR="00183426" w:rsidRPr="00D42521">
              <w:rPr>
                <w:rFonts w:ascii="Times New Roman" w:hAnsi="Times New Roman" w:cs="Times New Roman"/>
                <w:noProof/>
                <w:webHidden/>
                <w:sz w:val="24"/>
                <w:szCs w:val="24"/>
              </w:rPr>
              <w:instrText xml:space="preserve"> PAGEREF _Toc88587222 \h </w:instrText>
            </w:r>
            <w:r w:rsidR="00183426" w:rsidRPr="00D42521">
              <w:rPr>
                <w:rFonts w:ascii="Times New Roman" w:hAnsi="Times New Roman" w:cs="Times New Roman"/>
                <w:noProof/>
                <w:webHidden/>
                <w:sz w:val="24"/>
                <w:szCs w:val="24"/>
              </w:rPr>
            </w:r>
            <w:r w:rsidR="00183426" w:rsidRPr="00D42521">
              <w:rPr>
                <w:rFonts w:ascii="Times New Roman" w:hAnsi="Times New Roman" w:cs="Times New Roman"/>
                <w:noProof/>
                <w:webHidden/>
                <w:sz w:val="24"/>
                <w:szCs w:val="24"/>
              </w:rPr>
              <w:fldChar w:fldCharType="separate"/>
            </w:r>
            <w:r w:rsidR="00183426" w:rsidRPr="00D42521">
              <w:rPr>
                <w:rFonts w:ascii="Times New Roman" w:hAnsi="Times New Roman" w:cs="Times New Roman"/>
                <w:noProof/>
                <w:webHidden/>
                <w:sz w:val="24"/>
                <w:szCs w:val="24"/>
              </w:rPr>
              <w:t>7</w:t>
            </w:r>
            <w:r w:rsidR="00183426" w:rsidRPr="00D42521">
              <w:rPr>
                <w:rFonts w:ascii="Times New Roman" w:hAnsi="Times New Roman" w:cs="Times New Roman"/>
                <w:noProof/>
                <w:webHidden/>
                <w:sz w:val="24"/>
                <w:szCs w:val="24"/>
              </w:rPr>
              <w:fldChar w:fldCharType="end"/>
            </w:r>
          </w:hyperlink>
        </w:p>
        <w:p w:rsidR="00183426" w:rsidRPr="00D42521" w:rsidRDefault="008E525D" w:rsidP="00D42521">
          <w:pPr>
            <w:pStyle w:val="20"/>
            <w:tabs>
              <w:tab w:val="right" w:leader="dot" w:pos="9019"/>
            </w:tabs>
            <w:spacing w:line="360" w:lineRule="auto"/>
            <w:jc w:val="both"/>
            <w:rPr>
              <w:rFonts w:ascii="Times New Roman" w:hAnsi="Times New Roman" w:cs="Times New Roman"/>
              <w:noProof/>
              <w:sz w:val="24"/>
              <w:szCs w:val="24"/>
            </w:rPr>
          </w:pPr>
          <w:hyperlink w:anchor="_Toc88587223" w:history="1">
            <w:r w:rsidR="00183426" w:rsidRPr="00D42521">
              <w:rPr>
                <w:rStyle w:val="a6"/>
                <w:rFonts w:ascii="Times New Roman" w:hAnsi="Times New Roman" w:cs="Times New Roman"/>
                <w:noProof/>
                <w:sz w:val="24"/>
                <w:szCs w:val="24"/>
              </w:rPr>
              <w:t>PESTLE analysis</w:t>
            </w:r>
            <w:r w:rsidR="00183426" w:rsidRPr="00D42521">
              <w:rPr>
                <w:rFonts w:ascii="Times New Roman" w:hAnsi="Times New Roman" w:cs="Times New Roman"/>
                <w:noProof/>
                <w:webHidden/>
                <w:sz w:val="24"/>
                <w:szCs w:val="24"/>
              </w:rPr>
              <w:tab/>
            </w:r>
            <w:r w:rsidR="00183426" w:rsidRPr="00D42521">
              <w:rPr>
                <w:rFonts w:ascii="Times New Roman" w:hAnsi="Times New Roman" w:cs="Times New Roman"/>
                <w:noProof/>
                <w:webHidden/>
                <w:sz w:val="24"/>
                <w:szCs w:val="24"/>
              </w:rPr>
              <w:fldChar w:fldCharType="begin"/>
            </w:r>
            <w:r w:rsidR="00183426" w:rsidRPr="00D42521">
              <w:rPr>
                <w:rFonts w:ascii="Times New Roman" w:hAnsi="Times New Roman" w:cs="Times New Roman"/>
                <w:noProof/>
                <w:webHidden/>
                <w:sz w:val="24"/>
                <w:szCs w:val="24"/>
              </w:rPr>
              <w:instrText xml:space="preserve"> PAGEREF _Toc88587223 \h </w:instrText>
            </w:r>
            <w:r w:rsidR="00183426" w:rsidRPr="00D42521">
              <w:rPr>
                <w:rFonts w:ascii="Times New Roman" w:hAnsi="Times New Roman" w:cs="Times New Roman"/>
                <w:noProof/>
                <w:webHidden/>
                <w:sz w:val="24"/>
                <w:szCs w:val="24"/>
              </w:rPr>
            </w:r>
            <w:r w:rsidR="00183426" w:rsidRPr="00D42521">
              <w:rPr>
                <w:rFonts w:ascii="Times New Roman" w:hAnsi="Times New Roman" w:cs="Times New Roman"/>
                <w:noProof/>
                <w:webHidden/>
                <w:sz w:val="24"/>
                <w:szCs w:val="24"/>
              </w:rPr>
              <w:fldChar w:fldCharType="separate"/>
            </w:r>
            <w:r w:rsidR="00183426" w:rsidRPr="00D42521">
              <w:rPr>
                <w:rFonts w:ascii="Times New Roman" w:hAnsi="Times New Roman" w:cs="Times New Roman"/>
                <w:noProof/>
                <w:webHidden/>
                <w:sz w:val="24"/>
                <w:szCs w:val="24"/>
              </w:rPr>
              <w:t>7</w:t>
            </w:r>
            <w:r w:rsidR="00183426" w:rsidRPr="00D42521">
              <w:rPr>
                <w:rFonts w:ascii="Times New Roman" w:hAnsi="Times New Roman" w:cs="Times New Roman"/>
                <w:noProof/>
                <w:webHidden/>
                <w:sz w:val="24"/>
                <w:szCs w:val="24"/>
              </w:rPr>
              <w:fldChar w:fldCharType="end"/>
            </w:r>
          </w:hyperlink>
        </w:p>
        <w:p w:rsidR="00183426" w:rsidRPr="00D42521" w:rsidRDefault="008E525D" w:rsidP="00D42521">
          <w:pPr>
            <w:pStyle w:val="10"/>
            <w:tabs>
              <w:tab w:val="right" w:leader="dot" w:pos="9019"/>
            </w:tabs>
            <w:spacing w:line="360" w:lineRule="auto"/>
            <w:jc w:val="both"/>
            <w:rPr>
              <w:rFonts w:ascii="Times New Roman" w:hAnsi="Times New Roman" w:cs="Times New Roman"/>
              <w:noProof/>
              <w:sz w:val="24"/>
              <w:szCs w:val="24"/>
            </w:rPr>
          </w:pPr>
          <w:hyperlink w:anchor="_Toc88587224" w:history="1">
            <w:r w:rsidR="00183426" w:rsidRPr="00D42521">
              <w:rPr>
                <w:rStyle w:val="a6"/>
                <w:rFonts w:ascii="Times New Roman" w:hAnsi="Times New Roman" w:cs="Times New Roman"/>
                <w:noProof/>
                <w:sz w:val="24"/>
                <w:szCs w:val="24"/>
              </w:rPr>
              <w:t>Impact of the covid-19 pandemic on Tesco</w:t>
            </w:r>
            <w:r w:rsidR="00183426" w:rsidRPr="00D42521">
              <w:rPr>
                <w:rFonts w:ascii="Times New Roman" w:hAnsi="Times New Roman" w:cs="Times New Roman"/>
                <w:noProof/>
                <w:webHidden/>
                <w:sz w:val="24"/>
                <w:szCs w:val="24"/>
              </w:rPr>
              <w:tab/>
            </w:r>
            <w:r w:rsidR="00183426" w:rsidRPr="00D42521">
              <w:rPr>
                <w:rFonts w:ascii="Times New Roman" w:hAnsi="Times New Roman" w:cs="Times New Roman"/>
                <w:noProof/>
                <w:webHidden/>
                <w:sz w:val="24"/>
                <w:szCs w:val="24"/>
              </w:rPr>
              <w:fldChar w:fldCharType="begin"/>
            </w:r>
            <w:r w:rsidR="00183426" w:rsidRPr="00D42521">
              <w:rPr>
                <w:rFonts w:ascii="Times New Roman" w:hAnsi="Times New Roman" w:cs="Times New Roman"/>
                <w:noProof/>
                <w:webHidden/>
                <w:sz w:val="24"/>
                <w:szCs w:val="24"/>
              </w:rPr>
              <w:instrText xml:space="preserve"> PAGEREF _Toc88587224 \h </w:instrText>
            </w:r>
            <w:r w:rsidR="00183426" w:rsidRPr="00D42521">
              <w:rPr>
                <w:rFonts w:ascii="Times New Roman" w:hAnsi="Times New Roman" w:cs="Times New Roman"/>
                <w:noProof/>
                <w:webHidden/>
                <w:sz w:val="24"/>
                <w:szCs w:val="24"/>
              </w:rPr>
            </w:r>
            <w:r w:rsidR="00183426" w:rsidRPr="00D42521">
              <w:rPr>
                <w:rFonts w:ascii="Times New Roman" w:hAnsi="Times New Roman" w:cs="Times New Roman"/>
                <w:noProof/>
                <w:webHidden/>
                <w:sz w:val="24"/>
                <w:szCs w:val="24"/>
              </w:rPr>
              <w:fldChar w:fldCharType="separate"/>
            </w:r>
            <w:r w:rsidR="00183426" w:rsidRPr="00D42521">
              <w:rPr>
                <w:rFonts w:ascii="Times New Roman" w:hAnsi="Times New Roman" w:cs="Times New Roman"/>
                <w:noProof/>
                <w:webHidden/>
                <w:sz w:val="24"/>
                <w:szCs w:val="24"/>
              </w:rPr>
              <w:t>10</w:t>
            </w:r>
            <w:r w:rsidR="00183426" w:rsidRPr="00D42521">
              <w:rPr>
                <w:rFonts w:ascii="Times New Roman" w:hAnsi="Times New Roman" w:cs="Times New Roman"/>
                <w:noProof/>
                <w:webHidden/>
                <w:sz w:val="24"/>
                <w:szCs w:val="24"/>
              </w:rPr>
              <w:fldChar w:fldCharType="end"/>
            </w:r>
          </w:hyperlink>
        </w:p>
        <w:p w:rsidR="00183426" w:rsidRPr="00D42521" w:rsidRDefault="008E525D" w:rsidP="00D42521">
          <w:pPr>
            <w:pStyle w:val="10"/>
            <w:tabs>
              <w:tab w:val="right" w:leader="dot" w:pos="9019"/>
            </w:tabs>
            <w:spacing w:line="360" w:lineRule="auto"/>
            <w:jc w:val="both"/>
            <w:rPr>
              <w:rFonts w:ascii="Times New Roman" w:hAnsi="Times New Roman" w:cs="Times New Roman"/>
              <w:noProof/>
              <w:sz w:val="24"/>
              <w:szCs w:val="24"/>
            </w:rPr>
          </w:pPr>
          <w:hyperlink w:anchor="_Toc88587225" w:history="1">
            <w:r w:rsidR="00183426" w:rsidRPr="00D42521">
              <w:rPr>
                <w:rStyle w:val="a6"/>
                <w:rFonts w:ascii="Times New Roman" w:hAnsi="Times New Roman" w:cs="Times New Roman"/>
                <w:noProof/>
                <w:sz w:val="24"/>
                <w:szCs w:val="24"/>
              </w:rPr>
              <w:t>Conclusion</w:t>
            </w:r>
            <w:r w:rsidR="00183426" w:rsidRPr="00D42521">
              <w:rPr>
                <w:rFonts w:ascii="Times New Roman" w:hAnsi="Times New Roman" w:cs="Times New Roman"/>
                <w:noProof/>
                <w:webHidden/>
                <w:sz w:val="24"/>
                <w:szCs w:val="24"/>
              </w:rPr>
              <w:tab/>
            </w:r>
            <w:r w:rsidR="00183426" w:rsidRPr="00D42521">
              <w:rPr>
                <w:rFonts w:ascii="Times New Roman" w:hAnsi="Times New Roman" w:cs="Times New Roman"/>
                <w:noProof/>
                <w:webHidden/>
                <w:sz w:val="24"/>
                <w:szCs w:val="24"/>
              </w:rPr>
              <w:fldChar w:fldCharType="begin"/>
            </w:r>
            <w:r w:rsidR="00183426" w:rsidRPr="00D42521">
              <w:rPr>
                <w:rFonts w:ascii="Times New Roman" w:hAnsi="Times New Roman" w:cs="Times New Roman"/>
                <w:noProof/>
                <w:webHidden/>
                <w:sz w:val="24"/>
                <w:szCs w:val="24"/>
              </w:rPr>
              <w:instrText xml:space="preserve"> PAGEREF _Toc88587225 \h </w:instrText>
            </w:r>
            <w:r w:rsidR="00183426" w:rsidRPr="00D42521">
              <w:rPr>
                <w:rFonts w:ascii="Times New Roman" w:hAnsi="Times New Roman" w:cs="Times New Roman"/>
                <w:noProof/>
                <w:webHidden/>
                <w:sz w:val="24"/>
                <w:szCs w:val="24"/>
              </w:rPr>
            </w:r>
            <w:r w:rsidR="00183426" w:rsidRPr="00D42521">
              <w:rPr>
                <w:rFonts w:ascii="Times New Roman" w:hAnsi="Times New Roman" w:cs="Times New Roman"/>
                <w:noProof/>
                <w:webHidden/>
                <w:sz w:val="24"/>
                <w:szCs w:val="24"/>
              </w:rPr>
              <w:fldChar w:fldCharType="separate"/>
            </w:r>
            <w:r w:rsidR="00183426" w:rsidRPr="00D42521">
              <w:rPr>
                <w:rFonts w:ascii="Times New Roman" w:hAnsi="Times New Roman" w:cs="Times New Roman"/>
                <w:noProof/>
                <w:webHidden/>
                <w:sz w:val="24"/>
                <w:szCs w:val="24"/>
              </w:rPr>
              <w:t>10</w:t>
            </w:r>
            <w:r w:rsidR="00183426" w:rsidRPr="00D42521">
              <w:rPr>
                <w:rFonts w:ascii="Times New Roman" w:hAnsi="Times New Roman" w:cs="Times New Roman"/>
                <w:noProof/>
                <w:webHidden/>
                <w:sz w:val="24"/>
                <w:szCs w:val="24"/>
              </w:rPr>
              <w:fldChar w:fldCharType="end"/>
            </w:r>
          </w:hyperlink>
        </w:p>
        <w:p w:rsidR="00183426" w:rsidRDefault="008E525D" w:rsidP="00D42521">
          <w:pPr>
            <w:pStyle w:val="10"/>
            <w:tabs>
              <w:tab w:val="right" w:leader="dot" w:pos="9019"/>
            </w:tabs>
            <w:spacing w:line="360" w:lineRule="auto"/>
            <w:jc w:val="both"/>
            <w:rPr>
              <w:noProof/>
            </w:rPr>
          </w:pPr>
          <w:hyperlink w:anchor="_Toc88587226" w:history="1">
            <w:r w:rsidR="00183426" w:rsidRPr="00D42521">
              <w:rPr>
                <w:rStyle w:val="a6"/>
                <w:rFonts w:ascii="Times New Roman" w:hAnsi="Times New Roman" w:cs="Times New Roman"/>
                <w:noProof/>
                <w:sz w:val="24"/>
                <w:szCs w:val="24"/>
                <w:lang w:val="en-GB"/>
              </w:rPr>
              <w:t>Reference List</w:t>
            </w:r>
            <w:r w:rsidR="00183426" w:rsidRPr="00D42521">
              <w:rPr>
                <w:rFonts w:ascii="Times New Roman" w:hAnsi="Times New Roman" w:cs="Times New Roman"/>
                <w:noProof/>
                <w:webHidden/>
                <w:sz w:val="24"/>
                <w:szCs w:val="24"/>
              </w:rPr>
              <w:tab/>
            </w:r>
            <w:r w:rsidR="00183426" w:rsidRPr="00D42521">
              <w:rPr>
                <w:rFonts w:ascii="Times New Roman" w:hAnsi="Times New Roman" w:cs="Times New Roman"/>
                <w:noProof/>
                <w:webHidden/>
                <w:sz w:val="24"/>
                <w:szCs w:val="24"/>
              </w:rPr>
              <w:fldChar w:fldCharType="begin"/>
            </w:r>
            <w:r w:rsidR="00183426" w:rsidRPr="00D42521">
              <w:rPr>
                <w:rFonts w:ascii="Times New Roman" w:hAnsi="Times New Roman" w:cs="Times New Roman"/>
                <w:noProof/>
                <w:webHidden/>
                <w:sz w:val="24"/>
                <w:szCs w:val="24"/>
              </w:rPr>
              <w:instrText xml:space="preserve"> PAGEREF _Toc88587226 \h </w:instrText>
            </w:r>
            <w:r w:rsidR="00183426" w:rsidRPr="00D42521">
              <w:rPr>
                <w:rFonts w:ascii="Times New Roman" w:hAnsi="Times New Roman" w:cs="Times New Roman"/>
                <w:noProof/>
                <w:webHidden/>
                <w:sz w:val="24"/>
                <w:szCs w:val="24"/>
              </w:rPr>
            </w:r>
            <w:r w:rsidR="00183426" w:rsidRPr="00D42521">
              <w:rPr>
                <w:rFonts w:ascii="Times New Roman" w:hAnsi="Times New Roman" w:cs="Times New Roman"/>
                <w:noProof/>
                <w:webHidden/>
                <w:sz w:val="24"/>
                <w:szCs w:val="24"/>
              </w:rPr>
              <w:fldChar w:fldCharType="separate"/>
            </w:r>
            <w:r w:rsidR="00183426" w:rsidRPr="00D42521">
              <w:rPr>
                <w:rFonts w:ascii="Times New Roman" w:hAnsi="Times New Roman" w:cs="Times New Roman"/>
                <w:noProof/>
                <w:webHidden/>
                <w:sz w:val="24"/>
                <w:szCs w:val="24"/>
              </w:rPr>
              <w:t>12</w:t>
            </w:r>
            <w:r w:rsidR="00183426" w:rsidRPr="00D42521">
              <w:rPr>
                <w:rFonts w:ascii="Times New Roman" w:hAnsi="Times New Roman" w:cs="Times New Roman"/>
                <w:noProof/>
                <w:webHidden/>
                <w:sz w:val="24"/>
                <w:szCs w:val="24"/>
              </w:rPr>
              <w:fldChar w:fldCharType="end"/>
            </w:r>
          </w:hyperlink>
        </w:p>
        <w:p w:rsidR="00183426" w:rsidRDefault="00183426">
          <w:r>
            <w:rPr>
              <w:b/>
              <w:bCs/>
              <w:noProof/>
            </w:rPr>
            <w:fldChar w:fldCharType="end"/>
          </w:r>
        </w:p>
      </w:sdtContent>
    </w:sdt>
    <w:p w:rsidR="00183426" w:rsidRDefault="00183426">
      <w:pPr>
        <w:rPr>
          <w:rFonts w:ascii="Times New Roman" w:hAnsi="Times New Roman"/>
          <w:b/>
          <w:color w:val="000000" w:themeColor="text1"/>
          <w:sz w:val="28"/>
          <w:szCs w:val="40"/>
        </w:rPr>
      </w:pPr>
      <w:r>
        <w:br w:type="page"/>
      </w:r>
    </w:p>
    <w:p w:rsidR="00DF03BA" w:rsidRPr="006F7C09" w:rsidRDefault="006F7C09" w:rsidP="00F8674E">
      <w:pPr>
        <w:pStyle w:val="1"/>
      </w:pPr>
      <w:bookmarkStart w:id="1" w:name="_Toc88587217"/>
      <w:r w:rsidRPr="006F7C09">
        <w:lastRenderedPageBreak/>
        <w:t>Introduction</w:t>
      </w:r>
      <w:bookmarkEnd w:id="1"/>
    </w:p>
    <w:p w:rsidR="00DF03BA" w:rsidRPr="001D62F6" w:rsidRDefault="001D62F6">
      <w:pPr>
        <w:spacing w:line="360" w:lineRule="auto"/>
        <w:jc w:val="both"/>
        <w:rPr>
          <w:rFonts w:ascii="Times New Roman" w:eastAsia="Times New Roman" w:hAnsi="Times New Roman" w:cs="Times New Roman"/>
          <w:sz w:val="24"/>
          <w:szCs w:val="24"/>
        </w:rPr>
      </w:pPr>
      <w:r w:rsidRPr="001D62F6">
        <w:rPr>
          <w:rFonts w:ascii="Times New Roman" w:eastAsia="Times New Roman" w:hAnsi="Times New Roman" w:cs="Times New Roman"/>
          <w:sz w:val="24"/>
          <w:szCs w:val="24"/>
        </w:rPr>
        <w:t>Marketing is a process by which a company takes action in promoting its goods and services and all the necessary processes which are required to achieve it, such as advertising and market research. Marketing is known as the backbone of any organization, as efforts put into proper marketing has a direct correlation with its sales and intern directly affecting the sales and revenue generation of a company. In this report, we shall look at and do a detailed internal and external analysis of the leading supermarket brand “TESCO”, based out of the UK</w:t>
      </w:r>
      <w:r w:rsidR="00FB7B73">
        <w:rPr>
          <w:rFonts w:ascii="Times New Roman" w:eastAsia="Times New Roman" w:hAnsi="Times New Roman" w:cs="Times New Roman"/>
          <w:sz w:val="24"/>
          <w:szCs w:val="24"/>
        </w:rPr>
        <w:t xml:space="preserve"> (</w:t>
      </w:r>
      <w:r w:rsidR="00FB7B73" w:rsidRPr="00246EC2">
        <w:rPr>
          <w:rFonts w:ascii="Times New Roman" w:hAnsi="Times New Roman" w:cs="Times New Roman"/>
          <w:sz w:val="24"/>
          <w:szCs w:val="24"/>
          <w:lang w:val="en-GB"/>
        </w:rPr>
        <w:t>tescoplc.com</w:t>
      </w:r>
      <w:r w:rsidR="00FB7B73">
        <w:rPr>
          <w:rFonts w:ascii="Times New Roman" w:hAnsi="Times New Roman" w:cs="Times New Roman"/>
          <w:sz w:val="24"/>
          <w:szCs w:val="24"/>
          <w:lang w:val="en-GB"/>
        </w:rPr>
        <w:t>,</w:t>
      </w:r>
      <w:r w:rsidR="00FB7B73" w:rsidRPr="00246EC2">
        <w:rPr>
          <w:rFonts w:ascii="Times New Roman" w:hAnsi="Times New Roman" w:cs="Times New Roman"/>
          <w:sz w:val="24"/>
          <w:szCs w:val="24"/>
          <w:lang w:val="en-GB"/>
        </w:rPr>
        <w:t xml:space="preserve"> </w:t>
      </w:r>
      <w:r w:rsidR="00FB7B73">
        <w:rPr>
          <w:rFonts w:ascii="Times New Roman" w:hAnsi="Times New Roman" w:cs="Times New Roman"/>
          <w:sz w:val="24"/>
          <w:szCs w:val="24"/>
          <w:lang w:val="en-GB"/>
        </w:rPr>
        <w:t>2021)</w:t>
      </w:r>
      <w:r w:rsidRPr="001D62F6">
        <w:rPr>
          <w:rFonts w:ascii="Times New Roman" w:eastAsia="Times New Roman" w:hAnsi="Times New Roman" w:cs="Times New Roman"/>
          <w:sz w:val="24"/>
          <w:szCs w:val="24"/>
        </w:rPr>
        <w:t>.</w:t>
      </w:r>
    </w:p>
    <w:p w:rsidR="00DF03BA" w:rsidRPr="001D62F6" w:rsidRDefault="001D62F6">
      <w:pPr>
        <w:spacing w:line="360" w:lineRule="auto"/>
        <w:jc w:val="both"/>
        <w:rPr>
          <w:rFonts w:ascii="Times New Roman" w:eastAsia="Times New Roman" w:hAnsi="Times New Roman" w:cs="Times New Roman"/>
          <w:sz w:val="24"/>
          <w:szCs w:val="24"/>
        </w:rPr>
      </w:pPr>
      <w:r w:rsidRPr="001D62F6">
        <w:rPr>
          <w:rFonts w:ascii="Times New Roman" w:eastAsia="Times New Roman" w:hAnsi="Times New Roman" w:cs="Times New Roman"/>
          <w:sz w:val="24"/>
          <w:szCs w:val="24"/>
        </w:rPr>
        <w:t xml:space="preserve">In recent times with an </w:t>
      </w:r>
      <w:r w:rsidR="004C4553" w:rsidRPr="001D62F6">
        <w:rPr>
          <w:rFonts w:ascii="Times New Roman" w:eastAsia="Times New Roman" w:hAnsi="Times New Roman" w:cs="Times New Roman"/>
          <w:sz w:val="24"/>
          <w:szCs w:val="24"/>
        </w:rPr>
        <w:t>on-going</w:t>
      </w:r>
      <w:r w:rsidRPr="001D62F6">
        <w:rPr>
          <w:rFonts w:ascii="Times New Roman" w:eastAsia="Times New Roman" w:hAnsi="Times New Roman" w:cs="Times New Roman"/>
          <w:sz w:val="24"/>
          <w:szCs w:val="24"/>
        </w:rPr>
        <w:t xml:space="preserve"> pandemic, major disruption can be seen in the global market environment. It has caused major disruption in the demand and supply chain. Hence, multinational companies are incurring major costs to take care of employees, financial liquidity and to keep up with the special international laws placed for trade.</w:t>
      </w:r>
    </w:p>
    <w:p w:rsidR="00DF03BA" w:rsidRPr="001D62F6" w:rsidRDefault="001D62F6" w:rsidP="006F7C09">
      <w:pPr>
        <w:spacing w:line="360" w:lineRule="auto"/>
        <w:jc w:val="both"/>
        <w:rPr>
          <w:rFonts w:ascii="Times New Roman" w:eastAsia="Times New Roman" w:hAnsi="Times New Roman" w:cs="Times New Roman"/>
          <w:sz w:val="24"/>
          <w:szCs w:val="24"/>
        </w:rPr>
      </w:pPr>
      <w:r w:rsidRPr="001D62F6">
        <w:rPr>
          <w:rFonts w:ascii="Times New Roman" w:eastAsia="Times New Roman" w:hAnsi="Times New Roman" w:cs="Times New Roman"/>
          <w:sz w:val="24"/>
          <w:szCs w:val="24"/>
        </w:rPr>
        <w:t>In this article, we shall look at “Tesco” as a brand and the implication of the recent pandemic on it.</w:t>
      </w:r>
    </w:p>
    <w:p w:rsidR="00DF03BA" w:rsidRPr="006F7C09" w:rsidRDefault="006F7C09" w:rsidP="00F8674E">
      <w:pPr>
        <w:pStyle w:val="1"/>
      </w:pPr>
      <w:bookmarkStart w:id="2" w:name="_Toc88587218"/>
      <w:r w:rsidRPr="006F7C09">
        <w:t xml:space="preserve">Internal analysis </w:t>
      </w:r>
      <w:r>
        <w:t>of Tesco PLC</w:t>
      </w:r>
      <w:bookmarkEnd w:id="2"/>
    </w:p>
    <w:p w:rsidR="00DF03BA" w:rsidRPr="006F7C09" w:rsidRDefault="0040659F">
      <w:pPr>
        <w:spacing w:line="360" w:lineRule="auto"/>
        <w:jc w:val="both"/>
        <w:rPr>
          <w:rFonts w:ascii="Times New Roman" w:eastAsia="Times New Roman" w:hAnsi="Times New Roman" w:cs="Times New Roman"/>
          <w:sz w:val="24"/>
          <w:szCs w:val="24"/>
        </w:rPr>
      </w:pPr>
      <w:r w:rsidRPr="0040659F">
        <w:rPr>
          <w:rFonts w:ascii="Times New Roman" w:eastAsia="Times New Roman" w:hAnsi="Times New Roman" w:cs="Times New Roman"/>
          <w:sz w:val="24"/>
          <w:szCs w:val="24"/>
        </w:rPr>
        <w:t xml:space="preserve">Internal analysis is the process of examining a company's internal operations and situation. Internal analysis is a thorough examination of a company's elements, both direct and indirect, such as </w:t>
      </w:r>
      <w:r w:rsidR="008A48CD" w:rsidRPr="0040659F">
        <w:rPr>
          <w:rFonts w:ascii="Times New Roman" w:eastAsia="Times New Roman" w:hAnsi="Times New Roman" w:cs="Times New Roman"/>
          <w:sz w:val="24"/>
          <w:szCs w:val="24"/>
        </w:rPr>
        <w:t>assets, activities</w:t>
      </w:r>
      <w:r w:rsidRPr="0040659F">
        <w:rPr>
          <w:rFonts w:ascii="Times New Roman" w:eastAsia="Times New Roman" w:hAnsi="Times New Roman" w:cs="Times New Roman"/>
          <w:sz w:val="24"/>
          <w:szCs w:val="24"/>
        </w:rPr>
        <w:t xml:space="preserve"> and materials. Internal analysis assists decision-makers and developing a viable business </w:t>
      </w:r>
      <w:r w:rsidR="008A48CD" w:rsidRPr="0040659F">
        <w:rPr>
          <w:rFonts w:ascii="Times New Roman" w:eastAsia="Times New Roman" w:hAnsi="Times New Roman" w:cs="Times New Roman"/>
          <w:sz w:val="24"/>
          <w:szCs w:val="24"/>
        </w:rPr>
        <w:t>strategy,</w:t>
      </w:r>
      <w:r w:rsidRPr="0040659F">
        <w:rPr>
          <w:rFonts w:ascii="Times New Roman" w:eastAsia="Times New Roman" w:hAnsi="Times New Roman" w:cs="Times New Roman"/>
          <w:sz w:val="24"/>
          <w:szCs w:val="24"/>
        </w:rPr>
        <w:t> creating a goal oriented business model by explicitly identifying areas for growth or enhancements.</w:t>
      </w:r>
      <w:r>
        <w:rPr>
          <w:rFonts w:ascii="Times New Roman" w:eastAsia="Times New Roman" w:hAnsi="Times New Roman" w:cs="Times New Roman"/>
          <w:sz w:val="24"/>
          <w:szCs w:val="24"/>
        </w:rPr>
        <w:t xml:space="preserve"> </w:t>
      </w:r>
      <w:r w:rsidRPr="0040659F">
        <w:rPr>
          <w:rFonts w:ascii="Times New Roman" w:eastAsia="Times New Roman" w:hAnsi="Times New Roman" w:cs="Times New Roman"/>
          <w:sz w:val="24"/>
          <w:szCs w:val="24"/>
        </w:rPr>
        <w:t xml:space="preserve">Internal analysis' goal is to look at the company's internal strengths and weaknesses in relation to its assets, competitive market benefits, and expertise. The internal study will reveal internal strengths and weaknesses related to competencies, resources, and competitive advantages. The company will have a clear understanding of where it shines, where there is a scope of improvement, and where it presently has </w:t>
      </w:r>
      <w:r w:rsidR="008A48CD" w:rsidRPr="0040659F">
        <w:rPr>
          <w:rFonts w:ascii="Times New Roman" w:eastAsia="Times New Roman" w:hAnsi="Times New Roman" w:cs="Times New Roman"/>
          <w:sz w:val="24"/>
          <w:szCs w:val="24"/>
        </w:rPr>
        <w:t>faults</w:t>
      </w:r>
      <w:r w:rsidR="00FB7B73">
        <w:rPr>
          <w:rFonts w:ascii="Times New Roman" w:eastAsia="Times New Roman" w:hAnsi="Times New Roman" w:cs="Times New Roman"/>
          <w:sz w:val="24"/>
          <w:szCs w:val="24"/>
        </w:rPr>
        <w:t xml:space="preserve"> (</w:t>
      </w:r>
      <w:r w:rsidR="00FB7B73" w:rsidRPr="00246EC2">
        <w:rPr>
          <w:rFonts w:ascii="Times New Roman" w:hAnsi="Times New Roman" w:cs="Times New Roman"/>
          <w:sz w:val="24"/>
          <w:szCs w:val="24"/>
          <w:lang w:val="en-GB"/>
        </w:rPr>
        <w:t>tescoplc.com</w:t>
      </w:r>
      <w:r w:rsidR="00FB7B73">
        <w:rPr>
          <w:rFonts w:ascii="Times New Roman" w:hAnsi="Times New Roman" w:cs="Times New Roman"/>
          <w:sz w:val="24"/>
          <w:szCs w:val="24"/>
          <w:lang w:val="en-GB"/>
        </w:rPr>
        <w:t>,</w:t>
      </w:r>
      <w:r w:rsidR="00FB7B73" w:rsidRPr="00246EC2">
        <w:rPr>
          <w:rFonts w:ascii="Times New Roman" w:hAnsi="Times New Roman" w:cs="Times New Roman"/>
          <w:sz w:val="24"/>
          <w:szCs w:val="24"/>
          <w:lang w:val="en-GB"/>
        </w:rPr>
        <w:t xml:space="preserve"> </w:t>
      </w:r>
      <w:r w:rsidR="00FB7B73">
        <w:rPr>
          <w:rFonts w:ascii="Times New Roman" w:hAnsi="Times New Roman" w:cs="Times New Roman"/>
          <w:sz w:val="24"/>
          <w:szCs w:val="24"/>
          <w:lang w:val="en-GB"/>
        </w:rPr>
        <w:t>2021)</w:t>
      </w:r>
      <w:r w:rsidR="008A48CD" w:rsidRPr="0040659F">
        <w:rPr>
          <w:rFonts w:ascii="Times New Roman" w:eastAsia="Times New Roman" w:hAnsi="Times New Roman" w:cs="Times New Roman"/>
          <w:sz w:val="24"/>
          <w:szCs w:val="24"/>
        </w:rPr>
        <w:t xml:space="preserve">. </w:t>
      </w:r>
      <w:r w:rsidRPr="0040659F">
        <w:rPr>
          <w:rFonts w:ascii="Times New Roman" w:eastAsia="Times New Roman" w:hAnsi="Times New Roman" w:cs="Times New Roman"/>
          <w:sz w:val="24"/>
          <w:szCs w:val="24"/>
        </w:rPr>
        <w:t>The study should provide significant guidance to management in order for them to maximise their skil</w:t>
      </w:r>
      <w:r w:rsidR="00F0570F">
        <w:rPr>
          <w:rFonts w:ascii="Times New Roman" w:eastAsia="Times New Roman" w:hAnsi="Times New Roman" w:cs="Times New Roman"/>
          <w:sz w:val="24"/>
          <w:szCs w:val="24"/>
        </w:rPr>
        <w:t>ls, competencies, and prospects</w:t>
      </w:r>
      <w:r w:rsidR="001D62F6" w:rsidRPr="006F7C09">
        <w:rPr>
          <w:rFonts w:ascii="Times New Roman" w:eastAsia="Times New Roman" w:hAnsi="Times New Roman" w:cs="Times New Roman"/>
          <w:sz w:val="24"/>
          <w:szCs w:val="24"/>
        </w:rPr>
        <w:t>. The method of STP analysis, marketing mix and SWOT analysis would be used to evaluate TESCO and its internal factors.</w:t>
      </w:r>
    </w:p>
    <w:p w:rsidR="00DF03BA" w:rsidRPr="006F7C09" w:rsidRDefault="006F7C09" w:rsidP="00F8674E">
      <w:pPr>
        <w:pStyle w:val="2"/>
      </w:pPr>
      <w:bookmarkStart w:id="3" w:name="_Toc88587219"/>
      <w:r>
        <w:lastRenderedPageBreak/>
        <w:t>STP</w:t>
      </w:r>
      <w:r w:rsidRPr="006F7C09">
        <w:t xml:space="preserve"> model of analysis</w:t>
      </w:r>
      <w:bookmarkEnd w:id="3"/>
      <w:r>
        <w:t xml:space="preserve"> </w:t>
      </w:r>
    </w:p>
    <w:p w:rsidR="00DF03BA" w:rsidRPr="006F7C09" w:rsidRDefault="001D62F6" w:rsidP="006F7C09">
      <w:pPr>
        <w:spacing w:line="360" w:lineRule="auto"/>
        <w:jc w:val="both"/>
        <w:rPr>
          <w:rFonts w:ascii="Times New Roman" w:eastAsia="Times New Roman" w:hAnsi="Times New Roman" w:cs="Times New Roman"/>
          <w:sz w:val="24"/>
          <w:szCs w:val="24"/>
        </w:rPr>
      </w:pPr>
      <w:r w:rsidRPr="006F7C09">
        <w:rPr>
          <w:rFonts w:ascii="Times New Roman" w:eastAsia="Times New Roman" w:hAnsi="Times New Roman" w:cs="Times New Roman"/>
          <w:sz w:val="24"/>
          <w:szCs w:val="24"/>
        </w:rPr>
        <w:t>STP stands for SEGMENT, TARGET and POSITION.</w:t>
      </w:r>
      <w:r w:rsidR="00F0570F" w:rsidRPr="00F0570F">
        <w:t xml:space="preserve"> </w:t>
      </w:r>
      <w:r w:rsidR="00F0570F" w:rsidRPr="00F0570F">
        <w:rPr>
          <w:rFonts w:ascii="Times New Roman" w:eastAsia="Times New Roman" w:hAnsi="Times New Roman" w:cs="Times New Roman"/>
          <w:sz w:val="24"/>
          <w:szCs w:val="24"/>
        </w:rPr>
        <w:t xml:space="preserve">STP is essential for ensuring that your targeting the right intended audience. All three are instruments for aligning ones products and </w:t>
      </w:r>
      <w:r w:rsidR="00F0570F">
        <w:rPr>
          <w:rFonts w:ascii="Times New Roman" w:eastAsia="Times New Roman" w:hAnsi="Times New Roman" w:cs="Times New Roman"/>
          <w:sz w:val="24"/>
          <w:szCs w:val="24"/>
        </w:rPr>
        <w:t>services to the right customers</w:t>
      </w:r>
      <w:r w:rsidRPr="006F7C09">
        <w:rPr>
          <w:rFonts w:ascii="Times New Roman" w:eastAsia="Times New Roman" w:hAnsi="Times New Roman" w:cs="Times New Roman"/>
          <w:sz w:val="24"/>
          <w:szCs w:val="24"/>
        </w:rPr>
        <w:t>. A detailed explanation of each of these models is as follows:</w:t>
      </w:r>
    </w:p>
    <w:p w:rsidR="00DF03BA" w:rsidRPr="006F7C09" w:rsidRDefault="006F7C09" w:rsidP="006F7C09">
      <w:pPr>
        <w:numPr>
          <w:ilvl w:val="0"/>
          <w:numId w:val="1"/>
        </w:numPr>
        <w:spacing w:line="360" w:lineRule="auto"/>
        <w:jc w:val="both"/>
        <w:rPr>
          <w:sz w:val="24"/>
          <w:szCs w:val="24"/>
        </w:rPr>
      </w:pPr>
      <w:r w:rsidRPr="006F7C09">
        <w:rPr>
          <w:rFonts w:ascii="Times New Roman" w:eastAsia="Times New Roman" w:hAnsi="Times New Roman" w:cs="Times New Roman"/>
          <w:b/>
          <w:sz w:val="24"/>
          <w:szCs w:val="24"/>
        </w:rPr>
        <w:t>Segment</w:t>
      </w:r>
      <w:r>
        <w:rPr>
          <w:rFonts w:ascii="Times New Roman" w:eastAsia="Times New Roman" w:hAnsi="Times New Roman" w:cs="Times New Roman"/>
          <w:b/>
          <w:sz w:val="24"/>
          <w:szCs w:val="24"/>
        </w:rPr>
        <w:t>ation</w:t>
      </w:r>
      <w:r>
        <w:rPr>
          <w:sz w:val="24"/>
          <w:szCs w:val="24"/>
        </w:rPr>
        <w:t xml:space="preserve">: </w:t>
      </w:r>
      <w:r w:rsidR="001D62F6" w:rsidRPr="006F7C09">
        <w:rPr>
          <w:rFonts w:ascii="Times New Roman" w:eastAsia="Times New Roman" w:hAnsi="Times New Roman" w:cs="Times New Roman"/>
          <w:sz w:val="24"/>
          <w:szCs w:val="24"/>
        </w:rPr>
        <w:t>The segmentation stage is the first phase in the STP marketing process. The main purpose is to build distinct target groups depending on the product /service and features the company provides</w:t>
      </w:r>
      <w:r w:rsidR="00FB7B73">
        <w:rPr>
          <w:rFonts w:ascii="Times New Roman" w:eastAsia="Times New Roman" w:hAnsi="Times New Roman" w:cs="Times New Roman"/>
          <w:sz w:val="24"/>
          <w:szCs w:val="24"/>
        </w:rPr>
        <w:t xml:space="preserve"> (</w:t>
      </w:r>
      <w:r w:rsidR="00FB7B73" w:rsidRPr="00FC4666">
        <w:rPr>
          <w:rFonts w:ascii="Times New Roman" w:hAnsi="Times New Roman" w:cs="Times New Roman"/>
          <w:sz w:val="24"/>
          <w:szCs w:val="24"/>
          <w:lang w:val="en-GB"/>
        </w:rPr>
        <w:t>research-methodology.net</w:t>
      </w:r>
      <w:r w:rsidR="00FB7B73">
        <w:rPr>
          <w:rFonts w:ascii="Times New Roman" w:hAnsi="Times New Roman" w:cs="Times New Roman"/>
          <w:sz w:val="24"/>
          <w:szCs w:val="24"/>
          <w:lang w:val="en-GB"/>
        </w:rPr>
        <w:t>,</w:t>
      </w:r>
      <w:r w:rsidR="00FB7B73" w:rsidRPr="00FC4666">
        <w:rPr>
          <w:rFonts w:ascii="Times New Roman" w:hAnsi="Times New Roman" w:cs="Times New Roman"/>
          <w:sz w:val="24"/>
          <w:szCs w:val="24"/>
          <w:lang w:val="en-GB"/>
        </w:rPr>
        <w:t xml:space="preserve"> 2021</w:t>
      </w:r>
      <w:r w:rsidR="00FB7B73">
        <w:rPr>
          <w:rFonts w:ascii="Times New Roman" w:hAnsi="Times New Roman" w:cs="Times New Roman"/>
          <w:sz w:val="24"/>
          <w:szCs w:val="24"/>
          <w:lang w:val="en-GB"/>
        </w:rPr>
        <w:t>)</w:t>
      </w:r>
      <w:r w:rsidR="001D62F6" w:rsidRPr="006F7C09">
        <w:rPr>
          <w:rFonts w:ascii="Times New Roman" w:eastAsia="Times New Roman" w:hAnsi="Times New Roman" w:cs="Times New Roman"/>
          <w:sz w:val="24"/>
          <w:szCs w:val="24"/>
        </w:rPr>
        <w:t>.</w:t>
      </w:r>
    </w:p>
    <w:p w:rsidR="00DF03BA" w:rsidRPr="006F7C09" w:rsidRDefault="001D62F6">
      <w:pPr>
        <w:spacing w:line="360" w:lineRule="auto"/>
        <w:ind w:left="720"/>
        <w:jc w:val="both"/>
        <w:rPr>
          <w:rFonts w:ascii="Times New Roman" w:eastAsia="Times New Roman" w:hAnsi="Times New Roman" w:cs="Times New Roman"/>
          <w:sz w:val="24"/>
          <w:szCs w:val="24"/>
        </w:rPr>
      </w:pPr>
      <w:r w:rsidRPr="006F7C09">
        <w:rPr>
          <w:rFonts w:ascii="Times New Roman" w:eastAsia="Times New Roman" w:hAnsi="Times New Roman" w:cs="Times New Roman"/>
          <w:sz w:val="24"/>
          <w:szCs w:val="24"/>
        </w:rPr>
        <w:t>In reference to TESCO the targeted clientele may be divided into 4 segments.</w:t>
      </w:r>
    </w:p>
    <w:p w:rsidR="00DF03BA" w:rsidRPr="006F7C09" w:rsidRDefault="001D62F6">
      <w:pPr>
        <w:spacing w:line="360" w:lineRule="auto"/>
        <w:ind w:left="720"/>
        <w:jc w:val="both"/>
        <w:rPr>
          <w:rFonts w:ascii="Times New Roman" w:eastAsia="Times New Roman" w:hAnsi="Times New Roman" w:cs="Times New Roman"/>
          <w:sz w:val="24"/>
          <w:szCs w:val="24"/>
        </w:rPr>
      </w:pPr>
      <w:r w:rsidRPr="00864D4D">
        <w:rPr>
          <w:rFonts w:ascii="Times New Roman" w:eastAsia="Times New Roman" w:hAnsi="Times New Roman" w:cs="Times New Roman"/>
          <w:b/>
          <w:sz w:val="24"/>
          <w:szCs w:val="24"/>
        </w:rPr>
        <w:t>1.</w:t>
      </w:r>
      <w:r w:rsidR="006F7C09">
        <w:rPr>
          <w:rFonts w:ascii="Times New Roman" w:eastAsia="Times New Roman" w:hAnsi="Times New Roman" w:cs="Times New Roman"/>
          <w:sz w:val="24"/>
          <w:szCs w:val="24"/>
        </w:rPr>
        <w:t xml:space="preserve"> </w:t>
      </w:r>
      <w:r w:rsidR="006F7C09">
        <w:rPr>
          <w:rFonts w:ascii="Times New Roman" w:eastAsia="Times New Roman" w:hAnsi="Times New Roman" w:cs="Times New Roman"/>
          <w:b/>
          <w:sz w:val="24"/>
          <w:szCs w:val="24"/>
        </w:rPr>
        <w:t>Geographic</w:t>
      </w:r>
      <w:r w:rsidRPr="006F7C09">
        <w:rPr>
          <w:rFonts w:ascii="Times New Roman" w:eastAsia="Times New Roman" w:hAnsi="Times New Roman" w:cs="Times New Roman"/>
          <w:sz w:val="24"/>
          <w:szCs w:val="24"/>
        </w:rPr>
        <w:t xml:space="preserve">: this refers to the geographic location of the client base.As more of Tesco's customers are confined within the urban areas of UK more marketing strategies which are aimed to maximise the promotion of the brand in those areas. </w:t>
      </w:r>
    </w:p>
    <w:p w:rsidR="00DF03BA" w:rsidRPr="006F7C09" w:rsidRDefault="001D62F6">
      <w:pPr>
        <w:spacing w:line="360" w:lineRule="auto"/>
        <w:ind w:left="720"/>
        <w:jc w:val="both"/>
        <w:rPr>
          <w:rFonts w:ascii="Times New Roman" w:eastAsia="Times New Roman" w:hAnsi="Times New Roman" w:cs="Times New Roman"/>
          <w:sz w:val="24"/>
          <w:szCs w:val="24"/>
        </w:rPr>
      </w:pPr>
      <w:r w:rsidRPr="00864D4D">
        <w:rPr>
          <w:rFonts w:ascii="Times New Roman" w:eastAsia="Times New Roman" w:hAnsi="Times New Roman" w:cs="Times New Roman"/>
          <w:b/>
          <w:sz w:val="24"/>
          <w:szCs w:val="24"/>
        </w:rPr>
        <w:t>2.</w:t>
      </w:r>
      <w:r w:rsidR="006F7C09">
        <w:rPr>
          <w:rFonts w:ascii="Times New Roman" w:eastAsia="Times New Roman" w:hAnsi="Times New Roman" w:cs="Times New Roman"/>
          <w:sz w:val="24"/>
          <w:szCs w:val="24"/>
        </w:rPr>
        <w:t xml:space="preserve"> </w:t>
      </w:r>
      <w:r w:rsidRPr="006F7C09">
        <w:rPr>
          <w:rFonts w:ascii="Times New Roman" w:eastAsia="Times New Roman" w:hAnsi="Times New Roman" w:cs="Times New Roman"/>
          <w:b/>
          <w:sz w:val="24"/>
          <w:szCs w:val="24"/>
        </w:rPr>
        <w:t>Demographic</w:t>
      </w:r>
      <w:r w:rsidRPr="006F7C09">
        <w:rPr>
          <w:rFonts w:ascii="Times New Roman" w:eastAsia="Times New Roman" w:hAnsi="Times New Roman" w:cs="Times New Roman"/>
          <w:sz w:val="24"/>
          <w:szCs w:val="24"/>
        </w:rPr>
        <w:t xml:space="preserve">: refers to the characteristics of the clients and their social backgrounds such as age, income, gender, education, occupation, family size and social status. As the majority of shopping at Tesco is done by teenagers, parents without children and </w:t>
      </w:r>
      <w:r w:rsidR="006F7C09" w:rsidRPr="006F7C09">
        <w:rPr>
          <w:rFonts w:ascii="Times New Roman" w:eastAsia="Times New Roman" w:hAnsi="Times New Roman" w:cs="Times New Roman"/>
          <w:sz w:val="24"/>
          <w:szCs w:val="24"/>
        </w:rPr>
        <w:t>men</w:t>
      </w:r>
      <w:r w:rsidRPr="006F7C09">
        <w:rPr>
          <w:rFonts w:ascii="Times New Roman" w:eastAsia="Times New Roman" w:hAnsi="Times New Roman" w:cs="Times New Roman"/>
          <w:sz w:val="24"/>
          <w:szCs w:val="24"/>
        </w:rPr>
        <w:t xml:space="preserve"> specifically targeted marketing needs to be done to lure them into the store</w:t>
      </w:r>
      <w:r w:rsidR="00FB7B73">
        <w:rPr>
          <w:rFonts w:ascii="Times New Roman" w:eastAsia="Times New Roman" w:hAnsi="Times New Roman" w:cs="Times New Roman"/>
          <w:sz w:val="24"/>
          <w:szCs w:val="24"/>
        </w:rPr>
        <w:t xml:space="preserve"> (</w:t>
      </w:r>
      <w:r w:rsidR="00FB7B73">
        <w:rPr>
          <w:rFonts w:ascii="Times New Roman" w:hAnsi="Times New Roman" w:cs="Times New Roman"/>
          <w:color w:val="222222"/>
          <w:sz w:val="24"/>
          <w:szCs w:val="24"/>
          <w:shd w:val="clear" w:color="auto" w:fill="FFFFFF"/>
        </w:rPr>
        <w:t xml:space="preserve">Awadari and Kanwal, </w:t>
      </w:r>
      <w:r w:rsidR="00FB7B73" w:rsidRPr="00FC4666">
        <w:rPr>
          <w:rFonts w:ascii="Times New Roman" w:hAnsi="Times New Roman" w:cs="Times New Roman"/>
          <w:color w:val="222222"/>
          <w:sz w:val="24"/>
          <w:szCs w:val="24"/>
          <w:shd w:val="clear" w:color="auto" w:fill="FFFFFF"/>
        </w:rPr>
        <w:t>2019</w:t>
      </w:r>
      <w:r w:rsidR="00FB7B73">
        <w:rPr>
          <w:rFonts w:ascii="Times New Roman" w:hAnsi="Times New Roman" w:cs="Times New Roman"/>
          <w:color w:val="222222"/>
          <w:sz w:val="24"/>
          <w:szCs w:val="24"/>
          <w:shd w:val="clear" w:color="auto" w:fill="FFFFFF"/>
        </w:rPr>
        <w:t>)</w:t>
      </w:r>
      <w:r w:rsidRPr="006F7C09">
        <w:rPr>
          <w:rFonts w:ascii="Times New Roman" w:eastAsia="Times New Roman" w:hAnsi="Times New Roman" w:cs="Times New Roman"/>
          <w:sz w:val="24"/>
          <w:szCs w:val="24"/>
        </w:rPr>
        <w:t>.</w:t>
      </w:r>
    </w:p>
    <w:p w:rsidR="00DF03BA" w:rsidRPr="006F7C09" w:rsidRDefault="001D62F6">
      <w:pPr>
        <w:spacing w:line="360" w:lineRule="auto"/>
        <w:ind w:left="720"/>
        <w:jc w:val="both"/>
        <w:rPr>
          <w:rFonts w:ascii="Times New Roman" w:eastAsia="Times New Roman" w:hAnsi="Times New Roman" w:cs="Times New Roman"/>
          <w:sz w:val="24"/>
          <w:szCs w:val="24"/>
        </w:rPr>
      </w:pPr>
      <w:r w:rsidRPr="00864D4D">
        <w:rPr>
          <w:rFonts w:ascii="Times New Roman" w:eastAsia="Times New Roman" w:hAnsi="Times New Roman" w:cs="Times New Roman"/>
          <w:b/>
          <w:sz w:val="24"/>
          <w:szCs w:val="24"/>
        </w:rPr>
        <w:t>3.</w:t>
      </w:r>
      <w:r w:rsidR="006F7C09">
        <w:rPr>
          <w:rFonts w:ascii="Times New Roman" w:eastAsia="Times New Roman" w:hAnsi="Times New Roman" w:cs="Times New Roman"/>
          <w:b/>
          <w:sz w:val="24"/>
          <w:szCs w:val="24"/>
        </w:rPr>
        <w:t xml:space="preserve"> Behavioural</w:t>
      </w:r>
      <w:r w:rsidRPr="006F7C09">
        <w:rPr>
          <w:rFonts w:ascii="Times New Roman" w:eastAsia="Times New Roman" w:hAnsi="Times New Roman" w:cs="Times New Roman"/>
          <w:sz w:val="24"/>
          <w:szCs w:val="24"/>
        </w:rPr>
        <w:t>: how a client behaves while shopping is a key tool that may be used to influence them. Keeping the demographic in mind Tesco needs to provide products at a reasonable competitive rate, as the majority of customers are of a low-income background or looking to save money through good deals.</w:t>
      </w:r>
    </w:p>
    <w:p w:rsidR="00DF03BA" w:rsidRPr="006F7C09" w:rsidRDefault="001D62F6" w:rsidP="00864D4D">
      <w:pPr>
        <w:spacing w:line="360" w:lineRule="auto"/>
        <w:ind w:left="720"/>
        <w:jc w:val="both"/>
        <w:rPr>
          <w:rFonts w:ascii="Times New Roman" w:eastAsia="Times New Roman" w:hAnsi="Times New Roman" w:cs="Times New Roman"/>
          <w:sz w:val="24"/>
          <w:szCs w:val="24"/>
        </w:rPr>
      </w:pPr>
      <w:r w:rsidRPr="00864D4D">
        <w:rPr>
          <w:rFonts w:ascii="Times New Roman" w:eastAsia="Times New Roman" w:hAnsi="Times New Roman" w:cs="Times New Roman"/>
          <w:b/>
          <w:sz w:val="24"/>
          <w:szCs w:val="24"/>
        </w:rPr>
        <w:t>4.</w:t>
      </w:r>
      <w:r w:rsidR="00864D4D">
        <w:rPr>
          <w:rFonts w:ascii="Times New Roman" w:eastAsia="Times New Roman" w:hAnsi="Times New Roman" w:cs="Times New Roman"/>
          <w:sz w:val="24"/>
          <w:szCs w:val="24"/>
        </w:rPr>
        <w:t xml:space="preserve"> </w:t>
      </w:r>
      <w:r w:rsidRPr="006F7C09">
        <w:rPr>
          <w:rFonts w:ascii="Times New Roman" w:eastAsia="Times New Roman" w:hAnsi="Times New Roman" w:cs="Times New Roman"/>
          <w:b/>
          <w:sz w:val="24"/>
          <w:szCs w:val="24"/>
        </w:rPr>
        <w:t>Psychographic</w:t>
      </w:r>
      <w:r w:rsidRPr="006F7C09">
        <w:rPr>
          <w:rFonts w:ascii="Times New Roman" w:eastAsia="Times New Roman" w:hAnsi="Times New Roman" w:cs="Times New Roman"/>
          <w:sz w:val="24"/>
          <w:szCs w:val="24"/>
        </w:rPr>
        <w:t>: this evaluates the psychological position of the customer such as their lifestyle and their own unique individual personality.</w:t>
      </w:r>
      <w:r w:rsidR="00864D4D">
        <w:rPr>
          <w:rFonts w:ascii="Times New Roman" w:eastAsia="Times New Roman" w:hAnsi="Times New Roman" w:cs="Times New Roman"/>
          <w:sz w:val="24"/>
          <w:szCs w:val="24"/>
        </w:rPr>
        <w:t xml:space="preserve"> </w:t>
      </w:r>
      <w:r w:rsidRPr="006F7C09">
        <w:rPr>
          <w:rFonts w:ascii="Times New Roman" w:eastAsia="Times New Roman" w:hAnsi="Times New Roman" w:cs="Times New Roman"/>
          <w:sz w:val="24"/>
          <w:szCs w:val="24"/>
        </w:rPr>
        <w:t xml:space="preserve">The </w:t>
      </w:r>
      <w:r w:rsidR="00AD46C0" w:rsidRPr="006F7C09">
        <w:rPr>
          <w:rFonts w:ascii="Times New Roman" w:eastAsia="Times New Roman" w:hAnsi="Times New Roman" w:cs="Times New Roman"/>
          <w:sz w:val="24"/>
          <w:szCs w:val="24"/>
        </w:rPr>
        <w:t>customer’s</w:t>
      </w:r>
      <w:r w:rsidRPr="006F7C09">
        <w:rPr>
          <w:rFonts w:ascii="Times New Roman" w:eastAsia="Times New Roman" w:hAnsi="Times New Roman" w:cs="Times New Roman"/>
          <w:sz w:val="24"/>
          <w:szCs w:val="24"/>
        </w:rPr>
        <w:t xml:space="preserve"> </w:t>
      </w:r>
      <w:r w:rsidR="00AD46C0" w:rsidRPr="006F7C09">
        <w:rPr>
          <w:rFonts w:ascii="Times New Roman" w:eastAsia="Times New Roman" w:hAnsi="Times New Roman" w:cs="Times New Roman"/>
          <w:sz w:val="24"/>
          <w:szCs w:val="24"/>
        </w:rPr>
        <w:t>attitude in Tesco, most of its customers is</w:t>
      </w:r>
      <w:r w:rsidRPr="006F7C09">
        <w:rPr>
          <w:rFonts w:ascii="Times New Roman" w:eastAsia="Times New Roman" w:hAnsi="Times New Roman" w:cs="Times New Roman"/>
          <w:sz w:val="24"/>
          <w:szCs w:val="24"/>
        </w:rPr>
        <w:t xml:space="preserve"> middle-aged single parents or old people .Key strategic advertising techniques targeted towards that group is </w:t>
      </w:r>
      <w:r w:rsidR="00AD46C0" w:rsidRPr="006F7C09">
        <w:rPr>
          <w:rFonts w:ascii="Times New Roman" w:eastAsia="Times New Roman" w:hAnsi="Times New Roman" w:cs="Times New Roman"/>
          <w:sz w:val="24"/>
          <w:szCs w:val="24"/>
        </w:rPr>
        <w:t>necessary</w:t>
      </w:r>
      <w:r w:rsidR="00FB7B73">
        <w:rPr>
          <w:rFonts w:ascii="Times New Roman" w:eastAsia="Times New Roman" w:hAnsi="Times New Roman" w:cs="Times New Roman"/>
          <w:sz w:val="24"/>
          <w:szCs w:val="24"/>
        </w:rPr>
        <w:t xml:space="preserve"> (</w:t>
      </w:r>
      <w:r w:rsidR="00FB7B73" w:rsidRPr="00FC4666">
        <w:rPr>
          <w:rFonts w:ascii="Times New Roman" w:hAnsi="Times New Roman" w:cs="Times New Roman"/>
          <w:sz w:val="24"/>
          <w:szCs w:val="24"/>
          <w:lang w:val="en-GB"/>
        </w:rPr>
        <w:t>research-methodology.net</w:t>
      </w:r>
      <w:r w:rsidR="00FB7B73">
        <w:rPr>
          <w:rFonts w:ascii="Times New Roman" w:hAnsi="Times New Roman" w:cs="Times New Roman"/>
          <w:sz w:val="24"/>
          <w:szCs w:val="24"/>
          <w:lang w:val="en-GB"/>
        </w:rPr>
        <w:t>,</w:t>
      </w:r>
      <w:r w:rsidR="00FB7B73" w:rsidRPr="00FC4666">
        <w:rPr>
          <w:rFonts w:ascii="Times New Roman" w:hAnsi="Times New Roman" w:cs="Times New Roman"/>
          <w:sz w:val="24"/>
          <w:szCs w:val="24"/>
          <w:lang w:val="en-GB"/>
        </w:rPr>
        <w:t xml:space="preserve"> 2021</w:t>
      </w:r>
      <w:r w:rsidR="00FB7B73">
        <w:rPr>
          <w:rFonts w:ascii="Times New Roman" w:hAnsi="Times New Roman" w:cs="Times New Roman"/>
          <w:sz w:val="24"/>
          <w:szCs w:val="24"/>
          <w:lang w:val="en-GB"/>
        </w:rPr>
        <w:t>)</w:t>
      </w:r>
      <w:r w:rsidR="00AD46C0" w:rsidRPr="006F7C09">
        <w:rPr>
          <w:rFonts w:ascii="Times New Roman" w:eastAsia="Times New Roman" w:hAnsi="Times New Roman" w:cs="Times New Roman"/>
          <w:sz w:val="24"/>
          <w:szCs w:val="24"/>
        </w:rPr>
        <w:t xml:space="preserve">. </w:t>
      </w:r>
    </w:p>
    <w:p w:rsidR="00DF03BA" w:rsidRPr="006F7C09" w:rsidRDefault="001D62F6" w:rsidP="00482F3F">
      <w:pPr>
        <w:spacing w:line="360" w:lineRule="auto"/>
        <w:ind w:left="720"/>
        <w:jc w:val="both"/>
        <w:rPr>
          <w:rFonts w:ascii="Times New Roman" w:eastAsia="Times New Roman" w:hAnsi="Times New Roman" w:cs="Times New Roman"/>
          <w:sz w:val="24"/>
          <w:szCs w:val="24"/>
        </w:rPr>
      </w:pPr>
      <w:r w:rsidRPr="006F7C09">
        <w:rPr>
          <w:rFonts w:ascii="Times New Roman" w:eastAsia="Times New Roman" w:hAnsi="Times New Roman" w:cs="Times New Roman"/>
          <w:sz w:val="24"/>
          <w:szCs w:val="24"/>
        </w:rPr>
        <w:t>Keeping these 4 steps in mind a company may refine and alter its marketing strategies to increase sales revenue and increase the brand image of the company.</w:t>
      </w:r>
    </w:p>
    <w:p w:rsidR="00DF03BA" w:rsidRPr="00AF5E86" w:rsidRDefault="00482F3F" w:rsidP="00AF5E86">
      <w:pPr>
        <w:numPr>
          <w:ilvl w:val="0"/>
          <w:numId w:val="2"/>
        </w:numPr>
        <w:spacing w:line="360" w:lineRule="auto"/>
        <w:jc w:val="both"/>
        <w:rPr>
          <w:rFonts w:ascii="Times New Roman" w:eastAsia="Times New Roman" w:hAnsi="Times New Roman" w:cs="Times New Roman"/>
          <w:b/>
          <w:sz w:val="24"/>
          <w:szCs w:val="24"/>
        </w:rPr>
      </w:pPr>
      <w:r w:rsidRPr="006F7C09">
        <w:rPr>
          <w:rFonts w:ascii="Times New Roman" w:eastAsia="Times New Roman" w:hAnsi="Times New Roman" w:cs="Times New Roman"/>
          <w:b/>
          <w:sz w:val="24"/>
          <w:szCs w:val="24"/>
        </w:rPr>
        <w:t>Target</w:t>
      </w:r>
      <w:r>
        <w:rPr>
          <w:rFonts w:ascii="Times New Roman" w:eastAsia="Times New Roman" w:hAnsi="Times New Roman" w:cs="Times New Roman"/>
          <w:b/>
          <w:sz w:val="24"/>
          <w:szCs w:val="24"/>
        </w:rPr>
        <w:t>ing</w:t>
      </w:r>
      <w:r w:rsidR="00AF5E86">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 xml:space="preserve"> </w:t>
      </w:r>
      <w:r w:rsidR="001D62F6" w:rsidRPr="00AF5E86">
        <w:rPr>
          <w:rFonts w:ascii="Times New Roman" w:eastAsia="Times New Roman" w:hAnsi="Times New Roman" w:cs="Times New Roman"/>
          <w:sz w:val="24"/>
          <w:szCs w:val="24"/>
        </w:rPr>
        <w:t>STP (segmenting, targeting, and positioning) is a wide paradigm in marketing that outlines and streamlines market segmentation. From the segmentation stage, trying to target is the process of determining the most appealing segments and working upon them .For example, lucrative offers may be given during school holidays to attract teens or provide free delivery of goods to the doorstep, helping the older customer segment.</w:t>
      </w:r>
    </w:p>
    <w:p w:rsidR="00DF03BA" w:rsidRPr="00AF5E86" w:rsidRDefault="000C71E7" w:rsidP="00AF5E86">
      <w:pPr>
        <w:numPr>
          <w:ilvl w:val="0"/>
          <w:numId w:val="4"/>
        </w:numPr>
        <w:spacing w:line="360" w:lineRule="auto"/>
        <w:jc w:val="both"/>
        <w:rPr>
          <w:rFonts w:ascii="Times New Roman" w:eastAsia="Times New Roman" w:hAnsi="Times New Roman" w:cs="Times New Roman"/>
          <w:b/>
          <w:sz w:val="24"/>
          <w:szCs w:val="24"/>
        </w:rPr>
      </w:pPr>
      <w:r w:rsidRPr="006F7C09">
        <w:rPr>
          <w:rFonts w:ascii="Times New Roman" w:eastAsia="Times New Roman" w:hAnsi="Times New Roman" w:cs="Times New Roman"/>
          <w:b/>
          <w:sz w:val="24"/>
          <w:szCs w:val="24"/>
        </w:rPr>
        <w:lastRenderedPageBreak/>
        <w:t>Position</w:t>
      </w:r>
      <w:r>
        <w:rPr>
          <w:rFonts w:ascii="Times New Roman" w:eastAsia="Times New Roman" w:hAnsi="Times New Roman" w:cs="Times New Roman"/>
          <w:b/>
          <w:sz w:val="24"/>
          <w:szCs w:val="24"/>
        </w:rPr>
        <w:t>ing</w:t>
      </w:r>
      <w:r w:rsidR="00AF5E86">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 xml:space="preserve"> </w:t>
      </w:r>
      <w:r w:rsidR="001D62F6" w:rsidRPr="00AF5E86">
        <w:rPr>
          <w:rFonts w:ascii="Times New Roman" w:eastAsia="Times New Roman" w:hAnsi="Times New Roman" w:cs="Times New Roman"/>
          <w:sz w:val="24"/>
          <w:szCs w:val="24"/>
        </w:rPr>
        <w:t xml:space="preserve">Position is the last step, this process is a crucial step of the 'STP' process, and it emphasizes how the consumer sees the product or service in contrast to rivals and peers which is critical for getting a competitive edge in the market. As </w:t>
      </w:r>
      <w:r w:rsidR="00AF5E86" w:rsidRPr="00AF5E86">
        <w:rPr>
          <w:rFonts w:ascii="Times New Roman" w:eastAsia="Times New Roman" w:hAnsi="Times New Roman" w:cs="Times New Roman"/>
          <w:sz w:val="24"/>
          <w:szCs w:val="24"/>
        </w:rPr>
        <w:t>Tesco</w:t>
      </w:r>
      <w:r w:rsidR="001D62F6" w:rsidRPr="00AF5E86">
        <w:rPr>
          <w:rFonts w:ascii="Times New Roman" w:eastAsia="Times New Roman" w:hAnsi="Times New Roman" w:cs="Times New Roman"/>
          <w:sz w:val="24"/>
          <w:szCs w:val="24"/>
        </w:rPr>
        <w:t xml:space="preserve"> holds a good amount of market share in UK and is one of the leading brands , efforts need to made to provide goods and services which are not available by competing brands such as ASDA, Sainsbury’s and Morrison</w:t>
      </w:r>
      <w:r w:rsidR="00FB7B73">
        <w:rPr>
          <w:rFonts w:ascii="Times New Roman" w:eastAsia="Times New Roman" w:hAnsi="Times New Roman" w:cs="Times New Roman"/>
          <w:sz w:val="24"/>
          <w:szCs w:val="24"/>
        </w:rPr>
        <w:t xml:space="preserve"> (</w:t>
      </w:r>
      <w:r w:rsidR="00FB7B73" w:rsidRPr="00FC4666">
        <w:rPr>
          <w:rFonts w:ascii="Times New Roman" w:hAnsi="Times New Roman" w:cs="Times New Roman"/>
          <w:sz w:val="24"/>
          <w:szCs w:val="24"/>
          <w:lang w:val="en-GB"/>
        </w:rPr>
        <w:t>research-methodology.net</w:t>
      </w:r>
      <w:r w:rsidR="00FB7B73">
        <w:rPr>
          <w:rFonts w:ascii="Times New Roman" w:hAnsi="Times New Roman" w:cs="Times New Roman"/>
          <w:sz w:val="24"/>
          <w:szCs w:val="24"/>
          <w:lang w:val="en-GB"/>
        </w:rPr>
        <w:t>,</w:t>
      </w:r>
      <w:r w:rsidR="00FB7B73" w:rsidRPr="00FC4666">
        <w:rPr>
          <w:rFonts w:ascii="Times New Roman" w:hAnsi="Times New Roman" w:cs="Times New Roman"/>
          <w:sz w:val="24"/>
          <w:szCs w:val="24"/>
          <w:lang w:val="en-GB"/>
        </w:rPr>
        <w:t xml:space="preserve"> 2021</w:t>
      </w:r>
      <w:r w:rsidR="00FB7B73">
        <w:rPr>
          <w:rFonts w:ascii="Times New Roman" w:hAnsi="Times New Roman" w:cs="Times New Roman"/>
          <w:sz w:val="24"/>
          <w:szCs w:val="24"/>
          <w:lang w:val="en-GB"/>
        </w:rPr>
        <w:t>)</w:t>
      </w:r>
      <w:r w:rsidR="00FB7B73">
        <w:rPr>
          <w:rFonts w:ascii="Times New Roman" w:eastAsia="Times New Roman" w:hAnsi="Times New Roman" w:cs="Times New Roman"/>
          <w:sz w:val="24"/>
          <w:szCs w:val="24"/>
        </w:rPr>
        <w:t>.</w:t>
      </w:r>
      <w:r w:rsidR="001D62F6" w:rsidRPr="00AF5E86">
        <w:rPr>
          <w:rFonts w:ascii="Times New Roman" w:eastAsia="Times New Roman" w:hAnsi="Times New Roman" w:cs="Times New Roman"/>
          <w:sz w:val="24"/>
          <w:szCs w:val="24"/>
        </w:rPr>
        <w:t xml:space="preserve"> </w:t>
      </w:r>
    </w:p>
    <w:p w:rsidR="00DF03BA" w:rsidRPr="00AF5E86" w:rsidRDefault="00A250E9" w:rsidP="00F8674E">
      <w:pPr>
        <w:pStyle w:val="2"/>
      </w:pPr>
      <w:bookmarkStart w:id="4" w:name="_Toc88587220"/>
      <w:r w:rsidRPr="00AF5E86">
        <w:t>Marketing mix</w:t>
      </w:r>
      <w:bookmarkEnd w:id="4"/>
    </w:p>
    <w:p w:rsidR="00DF03BA" w:rsidRPr="006F7C09" w:rsidRDefault="00F0570F">
      <w:pPr>
        <w:spacing w:line="360" w:lineRule="auto"/>
        <w:jc w:val="both"/>
        <w:rPr>
          <w:rFonts w:ascii="Times New Roman" w:eastAsia="Times New Roman" w:hAnsi="Times New Roman" w:cs="Times New Roman"/>
          <w:sz w:val="24"/>
          <w:szCs w:val="24"/>
        </w:rPr>
      </w:pPr>
      <w:r w:rsidRPr="00F0570F">
        <w:rPr>
          <w:rFonts w:ascii="Times New Roman" w:eastAsia="Times New Roman" w:hAnsi="Times New Roman" w:cs="Times New Roman"/>
          <w:sz w:val="24"/>
          <w:szCs w:val="24"/>
        </w:rPr>
        <w:t>The four Ps of marketing are the most important aspects of selling a product or service. T</w:t>
      </w:r>
      <w:r w:rsidR="008A48CD">
        <w:rPr>
          <w:rFonts w:ascii="Times New Roman" w:eastAsia="Times New Roman" w:hAnsi="Times New Roman" w:cs="Times New Roman"/>
          <w:sz w:val="24"/>
          <w:szCs w:val="24"/>
        </w:rPr>
        <w:t>his is t</w:t>
      </w:r>
      <w:r w:rsidRPr="00F0570F">
        <w:rPr>
          <w:rFonts w:ascii="Times New Roman" w:eastAsia="Times New Roman" w:hAnsi="Times New Roman" w:cs="Times New Roman"/>
          <w:sz w:val="24"/>
          <w:szCs w:val="24"/>
        </w:rPr>
        <w:t xml:space="preserve">o determine whether a company offers quality products and services, as well as pricing, geography, and promotion. Internal and geographical dispersion in the broader business environment influences the four Ps, and their functions are interrelated. It aids in the establishment of a competitive product offering, by helping customers understand what product or service </w:t>
      </w:r>
      <w:r w:rsidR="008A48CD">
        <w:rPr>
          <w:rFonts w:ascii="Times New Roman" w:eastAsia="Times New Roman" w:hAnsi="Times New Roman" w:cs="Times New Roman"/>
          <w:sz w:val="24"/>
          <w:szCs w:val="24"/>
        </w:rPr>
        <w:t xml:space="preserve">is actually being offered. Also </w:t>
      </w:r>
      <w:r w:rsidR="008A48CD" w:rsidRPr="00F0570F">
        <w:rPr>
          <w:rFonts w:ascii="Times New Roman" w:eastAsia="Times New Roman" w:hAnsi="Times New Roman" w:cs="Times New Roman"/>
          <w:sz w:val="24"/>
          <w:szCs w:val="24"/>
        </w:rPr>
        <w:t>assists</w:t>
      </w:r>
      <w:r w:rsidRPr="00F0570F">
        <w:rPr>
          <w:rFonts w:ascii="Times New Roman" w:eastAsia="Times New Roman" w:hAnsi="Times New Roman" w:cs="Times New Roman"/>
          <w:sz w:val="24"/>
          <w:szCs w:val="24"/>
        </w:rPr>
        <w:t xml:space="preserve"> in the formulation, design, and implementation of relevant marketing activities.</w:t>
      </w:r>
      <w:r w:rsidR="001D62F6" w:rsidRPr="006F7C09">
        <w:rPr>
          <w:rFonts w:ascii="Times New Roman" w:eastAsia="Times New Roman" w:hAnsi="Times New Roman" w:cs="Times New Roman"/>
          <w:sz w:val="24"/>
          <w:szCs w:val="24"/>
        </w:rPr>
        <w:t xml:space="preserve"> Hence, </w:t>
      </w:r>
      <w:r w:rsidR="00227933">
        <w:rPr>
          <w:rFonts w:ascii="Times New Roman" w:eastAsia="Times New Roman" w:hAnsi="Times New Roman" w:cs="Times New Roman"/>
          <w:sz w:val="24"/>
          <w:szCs w:val="24"/>
        </w:rPr>
        <w:t>it also assists</w:t>
      </w:r>
      <w:r w:rsidR="001D62F6" w:rsidRPr="006F7C09">
        <w:rPr>
          <w:rFonts w:ascii="Times New Roman" w:eastAsia="Times New Roman" w:hAnsi="Times New Roman" w:cs="Times New Roman"/>
          <w:sz w:val="24"/>
          <w:szCs w:val="24"/>
        </w:rPr>
        <w:t xml:space="preserve"> a firm in using their capabilities while avoiding unnecessary spending.</w:t>
      </w:r>
      <w:r w:rsidR="00227933">
        <w:rPr>
          <w:rFonts w:ascii="Times New Roman" w:eastAsia="Times New Roman" w:hAnsi="Times New Roman" w:cs="Times New Roman"/>
          <w:sz w:val="24"/>
          <w:szCs w:val="24"/>
        </w:rPr>
        <w:t xml:space="preserve"> The 4 ‘P’s are</w:t>
      </w:r>
      <w:r w:rsidR="001D62F6" w:rsidRPr="006F7C09">
        <w:rPr>
          <w:rFonts w:ascii="Times New Roman" w:eastAsia="Times New Roman" w:hAnsi="Times New Roman" w:cs="Times New Roman"/>
          <w:sz w:val="24"/>
          <w:szCs w:val="24"/>
        </w:rPr>
        <w:t>:</w:t>
      </w:r>
    </w:p>
    <w:p w:rsidR="00DF03BA" w:rsidRPr="006F7C09" w:rsidRDefault="001D62F6">
      <w:pPr>
        <w:spacing w:line="360" w:lineRule="auto"/>
        <w:jc w:val="both"/>
        <w:rPr>
          <w:rFonts w:ascii="Times New Roman" w:eastAsia="Times New Roman" w:hAnsi="Times New Roman" w:cs="Times New Roman"/>
          <w:sz w:val="24"/>
          <w:szCs w:val="24"/>
        </w:rPr>
      </w:pPr>
      <w:r w:rsidRPr="006F7C09">
        <w:rPr>
          <w:rFonts w:ascii="Times New Roman" w:eastAsia="Times New Roman" w:hAnsi="Times New Roman" w:cs="Times New Roman"/>
          <w:sz w:val="24"/>
          <w:szCs w:val="24"/>
        </w:rPr>
        <w:t>1.</w:t>
      </w:r>
      <w:r w:rsidR="00AF5E86">
        <w:rPr>
          <w:rFonts w:ascii="Times New Roman" w:eastAsia="Times New Roman" w:hAnsi="Times New Roman" w:cs="Times New Roman"/>
          <w:sz w:val="24"/>
          <w:szCs w:val="24"/>
        </w:rPr>
        <w:t xml:space="preserve"> </w:t>
      </w:r>
      <w:r w:rsidR="00AF5E86">
        <w:rPr>
          <w:rFonts w:ascii="Times New Roman" w:eastAsia="Times New Roman" w:hAnsi="Times New Roman" w:cs="Times New Roman"/>
          <w:b/>
          <w:sz w:val="24"/>
          <w:szCs w:val="24"/>
        </w:rPr>
        <w:t>Place</w:t>
      </w:r>
      <w:r w:rsidRPr="006F7C09">
        <w:rPr>
          <w:rFonts w:ascii="Times New Roman" w:eastAsia="Times New Roman" w:hAnsi="Times New Roman" w:cs="Times New Roman"/>
          <w:sz w:val="24"/>
          <w:szCs w:val="24"/>
        </w:rPr>
        <w:t xml:space="preserve">: Tesco has more than 7000 stores in various </w:t>
      </w:r>
      <w:r w:rsidR="00AF5E86" w:rsidRPr="006F7C09">
        <w:rPr>
          <w:rFonts w:ascii="Times New Roman" w:eastAsia="Times New Roman" w:hAnsi="Times New Roman" w:cs="Times New Roman"/>
          <w:sz w:val="24"/>
          <w:szCs w:val="24"/>
        </w:rPr>
        <w:t>countries, which</w:t>
      </w:r>
      <w:r w:rsidRPr="006F7C09">
        <w:rPr>
          <w:rFonts w:ascii="Times New Roman" w:eastAsia="Times New Roman" w:hAnsi="Times New Roman" w:cs="Times New Roman"/>
          <w:sz w:val="24"/>
          <w:szCs w:val="24"/>
        </w:rPr>
        <w:t xml:space="preserve"> shows that most of its customers are confined in urban areas in metropolitan cities. Keeping this in mind, necessary marketing strategies need to be implemented</w:t>
      </w:r>
      <w:r w:rsidR="003E1E6C">
        <w:rPr>
          <w:rFonts w:ascii="Times New Roman" w:eastAsia="Times New Roman" w:hAnsi="Times New Roman" w:cs="Times New Roman"/>
          <w:sz w:val="24"/>
          <w:szCs w:val="24"/>
        </w:rPr>
        <w:t xml:space="preserve"> (</w:t>
      </w:r>
      <w:r w:rsidR="003E1E6C" w:rsidRPr="00FC4666">
        <w:rPr>
          <w:rFonts w:ascii="Times New Roman" w:hAnsi="Times New Roman" w:cs="Times New Roman"/>
          <w:sz w:val="24"/>
          <w:szCs w:val="24"/>
          <w:lang w:val="en-GB"/>
        </w:rPr>
        <w:t>research-methodology.net</w:t>
      </w:r>
      <w:r w:rsidR="003E1E6C">
        <w:rPr>
          <w:rFonts w:ascii="Times New Roman" w:hAnsi="Times New Roman" w:cs="Times New Roman"/>
          <w:sz w:val="24"/>
          <w:szCs w:val="24"/>
          <w:lang w:val="en-GB"/>
        </w:rPr>
        <w:t>,</w:t>
      </w:r>
      <w:r w:rsidR="003E1E6C" w:rsidRPr="00FC4666">
        <w:rPr>
          <w:rFonts w:ascii="Times New Roman" w:hAnsi="Times New Roman" w:cs="Times New Roman"/>
          <w:sz w:val="24"/>
          <w:szCs w:val="24"/>
          <w:lang w:val="en-GB"/>
        </w:rPr>
        <w:t xml:space="preserve"> 2021</w:t>
      </w:r>
      <w:r w:rsidR="003E1E6C">
        <w:rPr>
          <w:rFonts w:ascii="Times New Roman" w:hAnsi="Times New Roman" w:cs="Times New Roman"/>
          <w:sz w:val="24"/>
          <w:szCs w:val="24"/>
          <w:lang w:val="en-GB"/>
        </w:rPr>
        <w:t>)</w:t>
      </w:r>
      <w:r w:rsidRPr="006F7C09">
        <w:rPr>
          <w:rFonts w:ascii="Times New Roman" w:eastAsia="Times New Roman" w:hAnsi="Times New Roman" w:cs="Times New Roman"/>
          <w:sz w:val="24"/>
          <w:szCs w:val="24"/>
        </w:rPr>
        <w:t>.</w:t>
      </w:r>
    </w:p>
    <w:p w:rsidR="00DF03BA" w:rsidRPr="006F7C09" w:rsidRDefault="001D62F6">
      <w:pPr>
        <w:spacing w:line="360" w:lineRule="auto"/>
        <w:jc w:val="both"/>
        <w:rPr>
          <w:rFonts w:ascii="Times New Roman" w:eastAsia="Times New Roman" w:hAnsi="Times New Roman" w:cs="Times New Roman"/>
          <w:sz w:val="24"/>
          <w:szCs w:val="24"/>
        </w:rPr>
      </w:pPr>
      <w:r w:rsidRPr="006F7C09">
        <w:rPr>
          <w:rFonts w:ascii="Times New Roman" w:eastAsia="Times New Roman" w:hAnsi="Times New Roman" w:cs="Times New Roman"/>
          <w:sz w:val="24"/>
          <w:szCs w:val="24"/>
        </w:rPr>
        <w:t>2.</w:t>
      </w:r>
      <w:r w:rsidR="00AF5E86">
        <w:rPr>
          <w:rFonts w:ascii="Times New Roman" w:eastAsia="Times New Roman" w:hAnsi="Times New Roman" w:cs="Times New Roman"/>
          <w:sz w:val="24"/>
          <w:szCs w:val="24"/>
        </w:rPr>
        <w:t xml:space="preserve"> </w:t>
      </w:r>
      <w:r w:rsidR="00AF5E86">
        <w:rPr>
          <w:rFonts w:ascii="Times New Roman" w:eastAsia="Times New Roman" w:hAnsi="Times New Roman" w:cs="Times New Roman"/>
          <w:b/>
          <w:sz w:val="24"/>
          <w:szCs w:val="24"/>
        </w:rPr>
        <w:t>Price</w:t>
      </w:r>
      <w:r w:rsidRPr="006F7C09">
        <w:rPr>
          <w:rFonts w:ascii="Times New Roman" w:eastAsia="Times New Roman" w:hAnsi="Times New Roman" w:cs="Times New Roman"/>
          <w:sz w:val="24"/>
          <w:szCs w:val="24"/>
        </w:rPr>
        <w:t xml:space="preserve">: the product cost and its effect on the customer’s decision </w:t>
      </w:r>
      <w:r w:rsidR="00AF5E86" w:rsidRPr="006F7C09">
        <w:rPr>
          <w:rFonts w:ascii="Times New Roman" w:eastAsia="Times New Roman" w:hAnsi="Times New Roman" w:cs="Times New Roman"/>
          <w:sz w:val="24"/>
          <w:szCs w:val="24"/>
        </w:rPr>
        <w:t>making. Tesco</w:t>
      </w:r>
      <w:r w:rsidRPr="006F7C09">
        <w:rPr>
          <w:rFonts w:ascii="Times New Roman" w:eastAsia="Times New Roman" w:hAnsi="Times New Roman" w:cs="Times New Roman"/>
          <w:sz w:val="24"/>
          <w:szCs w:val="24"/>
        </w:rPr>
        <w:t xml:space="preserve"> is the leading company that provides the most competitive price among its peers and is leading in that segment. </w:t>
      </w:r>
      <w:r w:rsidRPr="006F7C09">
        <w:rPr>
          <w:rFonts w:ascii="Times New Roman" w:eastAsia="Times New Roman" w:hAnsi="Times New Roman" w:cs="Times New Roman"/>
          <w:sz w:val="24"/>
          <w:szCs w:val="24"/>
          <w:highlight w:val="white"/>
        </w:rPr>
        <w:t>The strategy of cost leadership in its pricing strategy is used by Tesco to attract more customers..</w:t>
      </w:r>
    </w:p>
    <w:p w:rsidR="00DF03BA" w:rsidRPr="006F7C09" w:rsidRDefault="001D62F6">
      <w:pPr>
        <w:spacing w:line="360" w:lineRule="auto"/>
        <w:jc w:val="both"/>
        <w:rPr>
          <w:rFonts w:ascii="Times New Roman" w:eastAsia="Times New Roman" w:hAnsi="Times New Roman" w:cs="Times New Roman"/>
          <w:sz w:val="24"/>
          <w:szCs w:val="24"/>
        </w:rPr>
      </w:pPr>
      <w:r w:rsidRPr="006F7C09">
        <w:rPr>
          <w:rFonts w:ascii="Times New Roman" w:eastAsia="Times New Roman" w:hAnsi="Times New Roman" w:cs="Times New Roman"/>
          <w:sz w:val="24"/>
          <w:szCs w:val="24"/>
        </w:rPr>
        <w:t>3</w:t>
      </w:r>
      <w:r w:rsidRPr="006F7C09">
        <w:rPr>
          <w:rFonts w:ascii="Times New Roman" w:eastAsia="Times New Roman" w:hAnsi="Times New Roman" w:cs="Times New Roman"/>
          <w:b/>
          <w:sz w:val="24"/>
          <w:szCs w:val="24"/>
        </w:rPr>
        <w:t>.</w:t>
      </w:r>
      <w:r w:rsidR="00AF5E86">
        <w:rPr>
          <w:rFonts w:ascii="Times New Roman" w:eastAsia="Times New Roman" w:hAnsi="Times New Roman" w:cs="Times New Roman"/>
          <w:b/>
          <w:sz w:val="24"/>
          <w:szCs w:val="24"/>
        </w:rPr>
        <w:t xml:space="preserve"> </w:t>
      </w:r>
      <w:r w:rsidRPr="006F7C09">
        <w:rPr>
          <w:rFonts w:ascii="Times New Roman" w:eastAsia="Times New Roman" w:hAnsi="Times New Roman" w:cs="Times New Roman"/>
          <w:b/>
          <w:sz w:val="24"/>
          <w:szCs w:val="24"/>
        </w:rPr>
        <w:t>Promotion</w:t>
      </w:r>
      <w:r w:rsidRPr="006F7C09">
        <w:rPr>
          <w:rFonts w:ascii="Times New Roman" w:eastAsia="Times New Roman" w:hAnsi="Times New Roman" w:cs="Times New Roman"/>
          <w:sz w:val="24"/>
          <w:szCs w:val="24"/>
        </w:rPr>
        <w:t>:</w:t>
      </w:r>
      <w:r w:rsidR="00AF5E86">
        <w:rPr>
          <w:rFonts w:ascii="Times New Roman" w:eastAsia="Times New Roman" w:hAnsi="Times New Roman" w:cs="Times New Roman"/>
          <w:sz w:val="24"/>
          <w:szCs w:val="24"/>
        </w:rPr>
        <w:t xml:space="preserve"> </w:t>
      </w:r>
      <w:r w:rsidRPr="006F7C09">
        <w:rPr>
          <w:rFonts w:ascii="Times New Roman" w:eastAsia="Times New Roman" w:hAnsi="Times New Roman" w:cs="Times New Roman"/>
          <w:sz w:val="24"/>
          <w:szCs w:val="24"/>
        </w:rPr>
        <w:t xml:space="preserve">Tesco has a strong brand image that </w:t>
      </w:r>
      <w:r w:rsidR="004C4553" w:rsidRPr="006F7C09">
        <w:rPr>
          <w:rFonts w:ascii="Times New Roman" w:eastAsia="Times New Roman" w:hAnsi="Times New Roman" w:cs="Times New Roman"/>
          <w:sz w:val="24"/>
          <w:szCs w:val="24"/>
        </w:rPr>
        <w:t>instils</w:t>
      </w:r>
      <w:r w:rsidRPr="006F7C09">
        <w:rPr>
          <w:rFonts w:ascii="Times New Roman" w:eastAsia="Times New Roman" w:hAnsi="Times New Roman" w:cs="Times New Roman"/>
          <w:sz w:val="24"/>
          <w:szCs w:val="24"/>
        </w:rPr>
        <w:t xml:space="preserve"> a sense of low-cost buying and the majority of their advertising is based around this theme. Tesco also has its own loyalty card called “Tesco Clubcard” which it uses to retain customers</w:t>
      </w:r>
      <w:r w:rsidR="00C92E55">
        <w:rPr>
          <w:rFonts w:ascii="Times New Roman" w:eastAsia="Times New Roman" w:hAnsi="Times New Roman" w:cs="Times New Roman"/>
          <w:sz w:val="24"/>
          <w:szCs w:val="24"/>
        </w:rPr>
        <w:t xml:space="preserve"> (</w:t>
      </w:r>
      <w:r w:rsidR="00C92E55" w:rsidRPr="00FC4666">
        <w:rPr>
          <w:rFonts w:ascii="Times New Roman" w:hAnsi="Times New Roman" w:cs="Times New Roman"/>
          <w:color w:val="222222"/>
          <w:sz w:val="24"/>
          <w:szCs w:val="24"/>
          <w:shd w:val="clear" w:color="auto" w:fill="FFFFFF"/>
        </w:rPr>
        <w:t>Putra</w:t>
      </w:r>
      <w:r w:rsidR="00C92E55">
        <w:rPr>
          <w:rFonts w:ascii="Times New Roman" w:hAnsi="Times New Roman" w:cs="Times New Roman"/>
          <w:color w:val="222222"/>
          <w:sz w:val="24"/>
          <w:szCs w:val="24"/>
          <w:shd w:val="clear" w:color="auto" w:fill="FFFFFF"/>
        </w:rPr>
        <w:t xml:space="preserve"> </w:t>
      </w:r>
      <w:r w:rsidR="00C92E55" w:rsidRPr="00FC4666">
        <w:rPr>
          <w:rFonts w:ascii="Times New Roman" w:hAnsi="Times New Roman" w:cs="Times New Roman"/>
          <w:color w:val="222222"/>
          <w:sz w:val="24"/>
          <w:szCs w:val="24"/>
          <w:shd w:val="clear" w:color="auto" w:fill="FFFFFF"/>
        </w:rPr>
        <w:t>and Muzakir, 2020</w:t>
      </w:r>
      <w:r w:rsidR="00C92E55">
        <w:rPr>
          <w:rFonts w:ascii="Times New Roman" w:hAnsi="Times New Roman" w:cs="Times New Roman"/>
          <w:color w:val="222222"/>
          <w:sz w:val="24"/>
          <w:szCs w:val="24"/>
          <w:shd w:val="clear" w:color="auto" w:fill="FFFFFF"/>
        </w:rPr>
        <w:t>)</w:t>
      </w:r>
      <w:r w:rsidRPr="006F7C09">
        <w:rPr>
          <w:rFonts w:ascii="Times New Roman" w:eastAsia="Times New Roman" w:hAnsi="Times New Roman" w:cs="Times New Roman"/>
          <w:sz w:val="24"/>
          <w:szCs w:val="24"/>
        </w:rPr>
        <w:t>. The brand also has a good social media presence which it uses for digital marketing.</w:t>
      </w:r>
    </w:p>
    <w:p w:rsidR="00DF03BA" w:rsidRPr="006F7C09" w:rsidRDefault="001D62F6" w:rsidP="00AF5E86">
      <w:pPr>
        <w:spacing w:line="360" w:lineRule="auto"/>
        <w:jc w:val="both"/>
        <w:rPr>
          <w:rFonts w:ascii="Times New Roman" w:eastAsia="Times New Roman" w:hAnsi="Times New Roman" w:cs="Times New Roman"/>
          <w:sz w:val="24"/>
          <w:szCs w:val="24"/>
        </w:rPr>
      </w:pPr>
      <w:r w:rsidRPr="006F7C09">
        <w:rPr>
          <w:rFonts w:ascii="Times New Roman" w:eastAsia="Times New Roman" w:hAnsi="Times New Roman" w:cs="Times New Roman"/>
          <w:sz w:val="24"/>
          <w:szCs w:val="24"/>
        </w:rPr>
        <w:t>4.</w:t>
      </w:r>
      <w:r w:rsidR="00AF5E86">
        <w:rPr>
          <w:rFonts w:ascii="Times New Roman" w:eastAsia="Times New Roman" w:hAnsi="Times New Roman" w:cs="Times New Roman"/>
          <w:sz w:val="24"/>
          <w:szCs w:val="24"/>
        </w:rPr>
        <w:t xml:space="preserve"> </w:t>
      </w:r>
      <w:r w:rsidRPr="006F7C09">
        <w:rPr>
          <w:rFonts w:ascii="Times New Roman" w:eastAsia="Times New Roman" w:hAnsi="Times New Roman" w:cs="Times New Roman"/>
          <w:b/>
          <w:sz w:val="24"/>
          <w:szCs w:val="24"/>
        </w:rPr>
        <w:t>Product</w:t>
      </w:r>
      <w:r w:rsidRPr="006F7C09">
        <w:rPr>
          <w:rFonts w:ascii="Times New Roman" w:eastAsia="Times New Roman" w:hAnsi="Times New Roman" w:cs="Times New Roman"/>
          <w:sz w:val="24"/>
          <w:szCs w:val="24"/>
        </w:rPr>
        <w:t>: the most important factor for a business to grow is the quality of products and services a company provides. Tesco has a large option of products to buy from groceries, technology and gaming to pet care products. As we already know the targeted demographics, more efforts need to be made to cater products to that specific segment</w:t>
      </w:r>
      <w:r w:rsidR="003E1E6C">
        <w:rPr>
          <w:rFonts w:ascii="Times New Roman" w:eastAsia="Times New Roman" w:hAnsi="Times New Roman" w:cs="Times New Roman"/>
          <w:sz w:val="24"/>
          <w:szCs w:val="24"/>
        </w:rPr>
        <w:t xml:space="preserve"> (</w:t>
      </w:r>
      <w:r w:rsidR="003E1E6C" w:rsidRPr="00FC4666">
        <w:rPr>
          <w:rFonts w:ascii="Times New Roman" w:hAnsi="Times New Roman" w:cs="Times New Roman"/>
          <w:color w:val="222222"/>
          <w:sz w:val="24"/>
          <w:szCs w:val="24"/>
          <w:shd w:val="clear" w:color="auto" w:fill="FFFFFF"/>
        </w:rPr>
        <w:t>Rosnizam</w:t>
      </w:r>
      <w:r w:rsidR="003E1E6C">
        <w:rPr>
          <w:rFonts w:ascii="Times New Roman" w:hAnsi="Times New Roman" w:cs="Times New Roman"/>
          <w:color w:val="222222"/>
          <w:sz w:val="24"/>
          <w:szCs w:val="24"/>
          <w:shd w:val="clear" w:color="auto" w:fill="FFFFFF"/>
        </w:rPr>
        <w:t xml:space="preserve"> et al., </w:t>
      </w:r>
      <w:r w:rsidR="003E1E6C" w:rsidRPr="00FC4666">
        <w:rPr>
          <w:rFonts w:ascii="Times New Roman" w:hAnsi="Times New Roman" w:cs="Times New Roman"/>
          <w:color w:val="222222"/>
          <w:sz w:val="24"/>
          <w:szCs w:val="24"/>
          <w:shd w:val="clear" w:color="auto" w:fill="FFFFFF"/>
        </w:rPr>
        <w:t>2020</w:t>
      </w:r>
      <w:r w:rsidR="003E1E6C">
        <w:rPr>
          <w:rFonts w:ascii="Times New Roman" w:hAnsi="Times New Roman" w:cs="Times New Roman"/>
          <w:color w:val="222222"/>
          <w:sz w:val="24"/>
          <w:szCs w:val="24"/>
          <w:shd w:val="clear" w:color="auto" w:fill="FFFFFF"/>
        </w:rPr>
        <w:t>)</w:t>
      </w:r>
      <w:r w:rsidRPr="006F7C09">
        <w:rPr>
          <w:rFonts w:ascii="Times New Roman" w:eastAsia="Times New Roman" w:hAnsi="Times New Roman" w:cs="Times New Roman"/>
          <w:sz w:val="24"/>
          <w:szCs w:val="24"/>
        </w:rPr>
        <w:t>.</w:t>
      </w:r>
    </w:p>
    <w:p w:rsidR="00DF03BA" w:rsidRPr="00DD68B6" w:rsidRDefault="00DD68B6" w:rsidP="00F8674E">
      <w:pPr>
        <w:pStyle w:val="2"/>
      </w:pPr>
      <w:bookmarkStart w:id="5" w:name="_Toc88587221"/>
      <w:r w:rsidRPr="00DD68B6">
        <w:lastRenderedPageBreak/>
        <w:t>Swot analysis</w:t>
      </w:r>
      <w:bookmarkEnd w:id="5"/>
    </w:p>
    <w:p w:rsidR="00DF03BA" w:rsidRPr="006F7C09" w:rsidRDefault="001D62F6">
      <w:pPr>
        <w:spacing w:line="360" w:lineRule="auto"/>
        <w:jc w:val="both"/>
        <w:rPr>
          <w:rFonts w:ascii="Times New Roman" w:eastAsia="Times New Roman" w:hAnsi="Times New Roman" w:cs="Times New Roman"/>
          <w:sz w:val="24"/>
          <w:szCs w:val="24"/>
        </w:rPr>
      </w:pPr>
      <w:r w:rsidRPr="006F7C09">
        <w:rPr>
          <w:rFonts w:ascii="Times New Roman" w:eastAsia="Times New Roman" w:hAnsi="Times New Roman" w:cs="Times New Roman"/>
          <w:sz w:val="24"/>
          <w:szCs w:val="24"/>
        </w:rPr>
        <w:t>SWOT stands for ‘Strength’, ‘Weakness’,’ Opportunities and ‘Threats’.</w:t>
      </w:r>
    </w:p>
    <w:p w:rsidR="00DF03BA" w:rsidRPr="006F7C09" w:rsidRDefault="00F0570F" w:rsidP="005748F4">
      <w:pPr>
        <w:spacing w:line="360" w:lineRule="auto"/>
        <w:jc w:val="both"/>
        <w:rPr>
          <w:rFonts w:ascii="Times New Roman" w:eastAsia="Times New Roman" w:hAnsi="Times New Roman" w:cs="Times New Roman"/>
          <w:sz w:val="24"/>
          <w:szCs w:val="24"/>
        </w:rPr>
      </w:pPr>
      <w:r w:rsidRPr="00F0570F">
        <w:rPr>
          <w:rFonts w:ascii="Times New Roman" w:eastAsia="Times New Roman" w:hAnsi="Times New Roman" w:cs="Times New Roman"/>
          <w:sz w:val="24"/>
          <w:szCs w:val="24"/>
        </w:rPr>
        <w:t xml:space="preserve">Businesses can </w:t>
      </w:r>
      <w:r w:rsidR="008A48CD" w:rsidRPr="00F0570F">
        <w:rPr>
          <w:rFonts w:ascii="Times New Roman" w:eastAsia="Times New Roman" w:hAnsi="Times New Roman" w:cs="Times New Roman"/>
          <w:sz w:val="24"/>
          <w:szCs w:val="24"/>
        </w:rPr>
        <w:t>use SWOT</w:t>
      </w:r>
      <w:r w:rsidRPr="00F0570F">
        <w:rPr>
          <w:rFonts w:ascii="Times New Roman" w:eastAsia="Times New Roman" w:hAnsi="Times New Roman" w:cs="Times New Roman"/>
          <w:sz w:val="24"/>
          <w:szCs w:val="24"/>
        </w:rPr>
        <w:t xml:space="preserve"> analysis to gain visibility into their current position, helping them to better comprehend and analyse their entire performance. It helps a firm examine its merits, vulnerabilities, and flaws, which can enable them to reach out to more customers and achieve their objectives.</w:t>
      </w:r>
      <w:r w:rsidR="001D62F6" w:rsidRPr="006F7C09">
        <w:rPr>
          <w:rFonts w:ascii="Times New Roman" w:eastAsia="Times New Roman" w:hAnsi="Times New Roman" w:cs="Times New Roman"/>
          <w:sz w:val="24"/>
          <w:szCs w:val="24"/>
        </w:rPr>
        <w:t>. To further explain,</w:t>
      </w:r>
    </w:p>
    <w:tbl>
      <w:tblPr>
        <w:tblStyle w:val="a5"/>
        <w:tblW w:w="9900" w:type="dxa"/>
        <w:tblBorders>
          <w:top w:val="nil"/>
          <w:left w:val="nil"/>
          <w:bottom w:val="nil"/>
          <w:right w:val="nil"/>
          <w:insideH w:val="nil"/>
          <w:insideV w:val="nil"/>
        </w:tblBorders>
        <w:tblLayout w:type="fixed"/>
        <w:tblLook w:val="0600" w:firstRow="0" w:lastRow="0" w:firstColumn="0" w:lastColumn="0" w:noHBand="1" w:noVBand="1"/>
      </w:tblPr>
      <w:tblGrid>
        <w:gridCol w:w="4935"/>
        <w:gridCol w:w="4965"/>
      </w:tblGrid>
      <w:tr w:rsidR="00DF03BA" w:rsidRPr="006F7C09">
        <w:trPr>
          <w:trHeight w:val="5105"/>
        </w:trPr>
        <w:tc>
          <w:tcPr>
            <w:tcW w:w="49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DF03BA" w:rsidRPr="005748F4" w:rsidRDefault="001D62F6" w:rsidP="005748F4">
            <w:pPr>
              <w:spacing w:before="240" w:line="360" w:lineRule="auto"/>
              <w:ind w:left="360"/>
              <w:jc w:val="center"/>
              <w:rPr>
                <w:rFonts w:ascii="Times New Roman" w:eastAsia="Times New Roman" w:hAnsi="Times New Roman" w:cs="Times New Roman"/>
                <w:b/>
                <w:sz w:val="24"/>
                <w:szCs w:val="24"/>
              </w:rPr>
            </w:pPr>
            <w:r w:rsidRPr="006F7C09">
              <w:rPr>
                <w:rFonts w:ascii="Times New Roman" w:eastAsia="Times New Roman" w:hAnsi="Times New Roman" w:cs="Times New Roman"/>
                <w:sz w:val="24"/>
                <w:szCs w:val="24"/>
              </w:rPr>
              <w:t>·</w:t>
            </w:r>
            <w:r w:rsidRPr="006F7C09">
              <w:rPr>
                <w:rFonts w:ascii="Times New Roman" w:eastAsia="Times New Roman" w:hAnsi="Times New Roman" w:cs="Times New Roman"/>
                <w:sz w:val="14"/>
                <w:szCs w:val="14"/>
              </w:rPr>
              <w:t xml:space="preserve"> </w:t>
            </w:r>
            <w:r w:rsidRPr="006F7C09">
              <w:rPr>
                <w:rFonts w:ascii="Times New Roman" w:eastAsia="Times New Roman" w:hAnsi="Times New Roman" w:cs="Times New Roman"/>
                <w:b/>
                <w:sz w:val="14"/>
                <w:szCs w:val="14"/>
              </w:rPr>
              <w:t xml:space="preserve"> </w:t>
            </w:r>
            <w:r w:rsidR="005748F4" w:rsidRPr="006F7C09">
              <w:rPr>
                <w:rFonts w:ascii="Times New Roman" w:eastAsia="Times New Roman" w:hAnsi="Times New Roman" w:cs="Times New Roman"/>
                <w:b/>
                <w:sz w:val="24"/>
                <w:szCs w:val="24"/>
              </w:rPr>
              <w:t>Strengths</w:t>
            </w:r>
          </w:p>
          <w:p w:rsidR="00DF03BA" w:rsidRPr="006F7C09" w:rsidRDefault="001D62F6">
            <w:pPr>
              <w:spacing w:before="240" w:line="360" w:lineRule="auto"/>
              <w:jc w:val="both"/>
              <w:rPr>
                <w:rFonts w:ascii="Times New Roman" w:eastAsia="Times New Roman" w:hAnsi="Times New Roman" w:cs="Times New Roman"/>
                <w:sz w:val="24"/>
                <w:szCs w:val="24"/>
              </w:rPr>
            </w:pPr>
            <w:r w:rsidRPr="006F7C09">
              <w:rPr>
                <w:rFonts w:ascii="Times New Roman" w:eastAsia="Times New Roman" w:hAnsi="Times New Roman" w:cs="Times New Roman"/>
                <w:sz w:val="24"/>
                <w:szCs w:val="24"/>
              </w:rPr>
              <w:t>1. Strong performance during the pandemic with a growth of 10.5% recorded in the last quarter.</w:t>
            </w:r>
          </w:p>
          <w:p w:rsidR="00DF03BA" w:rsidRPr="006F7C09" w:rsidRDefault="005748F4">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2</w:t>
            </w:r>
            <w:r w:rsidR="001D62F6" w:rsidRPr="006F7C0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1D62F6" w:rsidRPr="006F7C09">
              <w:rPr>
                <w:rFonts w:ascii="Times New Roman" w:eastAsia="Times New Roman" w:hAnsi="Times New Roman" w:cs="Times New Roman"/>
                <w:sz w:val="24"/>
                <w:szCs w:val="24"/>
              </w:rPr>
              <w:t>Increased Market Share compared to its competitors. Tesco has a 26.9% market share compared to its closest competitor Sainsbury who has only 14.9% share</w:t>
            </w:r>
            <w:r w:rsidR="00346180">
              <w:rPr>
                <w:rFonts w:ascii="Times New Roman" w:eastAsia="Times New Roman" w:hAnsi="Times New Roman" w:cs="Times New Roman"/>
                <w:sz w:val="24"/>
                <w:szCs w:val="24"/>
              </w:rPr>
              <w:t xml:space="preserve"> (</w:t>
            </w:r>
            <w:r w:rsidR="00346180" w:rsidRPr="00FC4666">
              <w:rPr>
                <w:rFonts w:ascii="Times New Roman" w:hAnsi="Times New Roman" w:cs="Times New Roman"/>
                <w:color w:val="222222"/>
                <w:sz w:val="24"/>
                <w:szCs w:val="24"/>
                <w:shd w:val="clear" w:color="auto" w:fill="FFFFFF"/>
              </w:rPr>
              <w:t>swotanalysistemplate.com</w:t>
            </w:r>
            <w:r w:rsidR="00346180">
              <w:rPr>
                <w:rFonts w:ascii="Times New Roman" w:hAnsi="Times New Roman" w:cs="Times New Roman"/>
                <w:color w:val="222222"/>
                <w:sz w:val="24"/>
                <w:szCs w:val="24"/>
                <w:shd w:val="clear" w:color="auto" w:fill="FFFFFF"/>
              </w:rPr>
              <w:t>,</w:t>
            </w:r>
            <w:r w:rsidR="00346180" w:rsidRPr="00FC4666">
              <w:rPr>
                <w:rFonts w:ascii="Times New Roman" w:hAnsi="Times New Roman" w:cs="Times New Roman"/>
                <w:color w:val="222222"/>
                <w:sz w:val="24"/>
                <w:szCs w:val="24"/>
                <w:shd w:val="clear" w:color="auto" w:fill="FFFFFF"/>
              </w:rPr>
              <w:t xml:space="preserve"> 2021</w:t>
            </w:r>
            <w:r w:rsidR="00346180">
              <w:rPr>
                <w:rFonts w:ascii="Times New Roman" w:hAnsi="Times New Roman" w:cs="Times New Roman"/>
                <w:color w:val="222222"/>
                <w:sz w:val="24"/>
                <w:szCs w:val="24"/>
                <w:shd w:val="clear" w:color="auto" w:fill="FFFFFF"/>
              </w:rPr>
              <w:t>)</w:t>
            </w:r>
            <w:r w:rsidR="001D62F6" w:rsidRPr="006F7C09">
              <w:rPr>
                <w:rFonts w:ascii="Times New Roman" w:eastAsia="Times New Roman" w:hAnsi="Times New Roman" w:cs="Times New Roman"/>
                <w:sz w:val="24"/>
                <w:szCs w:val="24"/>
              </w:rPr>
              <w:t>.</w:t>
            </w:r>
          </w:p>
          <w:p w:rsidR="00DF03BA" w:rsidRPr="006F7C09" w:rsidRDefault="001D62F6">
            <w:pPr>
              <w:spacing w:before="240" w:line="360" w:lineRule="auto"/>
              <w:jc w:val="both"/>
              <w:rPr>
                <w:rFonts w:ascii="Times New Roman" w:eastAsia="Times New Roman" w:hAnsi="Times New Roman" w:cs="Times New Roman"/>
                <w:sz w:val="24"/>
                <w:szCs w:val="24"/>
              </w:rPr>
            </w:pPr>
            <w:r w:rsidRPr="006F7C09">
              <w:rPr>
                <w:rFonts w:ascii="Times New Roman" w:eastAsia="Times New Roman" w:hAnsi="Times New Roman" w:cs="Times New Roman"/>
                <w:sz w:val="24"/>
                <w:szCs w:val="24"/>
              </w:rPr>
              <w:t>3</w:t>
            </w:r>
            <w:r w:rsidR="005748F4">
              <w:rPr>
                <w:rFonts w:ascii="Times New Roman" w:eastAsia="Times New Roman" w:hAnsi="Times New Roman" w:cs="Times New Roman"/>
                <w:sz w:val="24"/>
                <w:szCs w:val="24"/>
              </w:rPr>
              <w:t xml:space="preserve"> </w:t>
            </w:r>
            <w:r w:rsidRPr="006F7C09">
              <w:rPr>
                <w:rFonts w:ascii="Times New Roman" w:eastAsia="Times New Roman" w:hAnsi="Times New Roman" w:cs="Times New Roman"/>
                <w:sz w:val="24"/>
                <w:szCs w:val="24"/>
              </w:rPr>
              <w:t xml:space="preserve">.Good financial turndown last year, </w:t>
            </w:r>
            <w:r w:rsidR="005748F4">
              <w:rPr>
                <w:rFonts w:ascii="Times New Roman" w:eastAsia="Times New Roman" w:hAnsi="Times New Roman" w:cs="Times New Roman"/>
                <w:sz w:val="24"/>
                <w:szCs w:val="24"/>
              </w:rPr>
              <w:t>by recovering from a loss of 6.</w:t>
            </w:r>
            <w:r w:rsidRPr="006F7C09">
              <w:rPr>
                <w:rFonts w:ascii="Times New Roman" w:eastAsia="Times New Roman" w:hAnsi="Times New Roman" w:cs="Times New Roman"/>
                <w:sz w:val="24"/>
                <w:szCs w:val="24"/>
              </w:rPr>
              <w:t xml:space="preserve"> billion pounds from 2015 and registering an operating profit of 1.9 billion pounds in the year 2020-21</w:t>
            </w:r>
          </w:p>
        </w:tc>
        <w:tc>
          <w:tcPr>
            <w:tcW w:w="496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DF03BA" w:rsidRPr="005748F4" w:rsidRDefault="001D62F6" w:rsidP="005748F4">
            <w:pPr>
              <w:spacing w:before="240" w:line="360" w:lineRule="auto"/>
              <w:ind w:left="360"/>
              <w:jc w:val="center"/>
              <w:rPr>
                <w:rFonts w:ascii="Times New Roman" w:eastAsia="Times New Roman" w:hAnsi="Times New Roman" w:cs="Times New Roman"/>
                <w:b/>
                <w:sz w:val="24"/>
                <w:szCs w:val="24"/>
              </w:rPr>
            </w:pPr>
            <w:r w:rsidRPr="006F7C09">
              <w:rPr>
                <w:rFonts w:ascii="Times New Roman" w:eastAsia="Times New Roman" w:hAnsi="Times New Roman" w:cs="Times New Roman"/>
                <w:sz w:val="24"/>
                <w:szCs w:val="24"/>
              </w:rPr>
              <w:t>·</w:t>
            </w:r>
            <w:r w:rsidRPr="006F7C09">
              <w:rPr>
                <w:rFonts w:ascii="Times New Roman" w:eastAsia="Times New Roman" w:hAnsi="Times New Roman" w:cs="Times New Roman"/>
                <w:sz w:val="14"/>
                <w:szCs w:val="14"/>
              </w:rPr>
              <w:t xml:space="preserve">         </w:t>
            </w:r>
            <w:r w:rsidR="005748F4" w:rsidRPr="006F7C09">
              <w:rPr>
                <w:rFonts w:ascii="Times New Roman" w:eastAsia="Times New Roman" w:hAnsi="Times New Roman" w:cs="Times New Roman"/>
                <w:b/>
                <w:sz w:val="24"/>
                <w:szCs w:val="24"/>
              </w:rPr>
              <w:t>Opportunities</w:t>
            </w:r>
          </w:p>
          <w:p w:rsidR="00DF03BA" w:rsidRPr="006F7C09" w:rsidRDefault="001D62F6">
            <w:pPr>
              <w:spacing w:line="360" w:lineRule="auto"/>
              <w:ind w:left="720"/>
              <w:jc w:val="both"/>
              <w:rPr>
                <w:rFonts w:ascii="Times New Roman" w:eastAsia="Times New Roman" w:hAnsi="Times New Roman" w:cs="Times New Roman"/>
                <w:sz w:val="24"/>
                <w:szCs w:val="24"/>
              </w:rPr>
            </w:pPr>
            <w:r w:rsidRPr="006F7C09">
              <w:rPr>
                <w:rFonts w:ascii="Times New Roman" w:eastAsia="Times New Roman" w:hAnsi="Times New Roman" w:cs="Times New Roman"/>
                <w:sz w:val="24"/>
                <w:szCs w:val="24"/>
              </w:rPr>
              <w:t>1. Due to the recent  COVID-19 pandemic the intention of capitalizing on the online grocery sale would be very beneficial as competitors show a growth in online sales of 76%.hence Tesco should leverage on this course</w:t>
            </w:r>
          </w:p>
          <w:p w:rsidR="00DF03BA" w:rsidRPr="006F7C09" w:rsidRDefault="001D62F6">
            <w:pPr>
              <w:spacing w:line="360" w:lineRule="auto"/>
              <w:ind w:left="720"/>
              <w:jc w:val="both"/>
              <w:rPr>
                <w:rFonts w:ascii="Times New Roman" w:eastAsia="Times New Roman" w:hAnsi="Times New Roman" w:cs="Times New Roman"/>
                <w:sz w:val="24"/>
                <w:szCs w:val="24"/>
              </w:rPr>
            </w:pPr>
            <w:r w:rsidRPr="006F7C09">
              <w:rPr>
                <w:rFonts w:ascii="Times New Roman" w:eastAsia="Times New Roman" w:hAnsi="Times New Roman" w:cs="Times New Roman"/>
                <w:sz w:val="24"/>
                <w:szCs w:val="24"/>
              </w:rPr>
              <w:t xml:space="preserve">2. High employment opportunities as the pandemic </w:t>
            </w:r>
            <w:r w:rsidR="000C0042" w:rsidRPr="006F7C09">
              <w:rPr>
                <w:rFonts w:ascii="Times New Roman" w:eastAsia="Times New Roman" w:hAnsi="Times New Roman" w:cs="Times New Roman"/>
                <w:sz w:val="24"/>
                <w:szCs w:val="24"/>
              </w:rPr>
              <w:t>have</w:t>
            </w:r>
            <w:r w:rsidRPr="006F7C09">
              <w:rPr>
                <w:rFonts w:ascii="Times New Roman" w:eastAsia="Times New Roman" w:hAnsi="Times New Roman" w:cs="Times New Roman"/>
                <w:sz w:val="24"/>
                <w:szCs w:val="24"/>
              </w:rPr>
              <w:t xml:space="preserve"> affected the young workforce of </w:t>
            </w:r>
            <w:r w:rsidR="005748F4">
              <w:rPr>
                <w:rFonts w:ascii="Times New Roman" w:eastAsia="Times New Roman" w:hAnsi="Times New Roman" w:cs="Times New Roman"/>
                <w:sz w:val="24"/>
                <w:szCs w:val="24"/>
              </w:rPr>
              <w:t>the country in not finding jobs</w:t>
            </w:r>
            <w:r w:rsidRPr="006F7C09">
              <w:rPr>
                <w:rFonts w:ascii="Times New Roman" w:eastAsia="Times New Roman" w:hAnsi="Times New Roman" w:cs="Times New Roman"/>
                <w:sz w:val="24"/>
                <w:szCs w:val="24"/>
              </w:rPr>
              <w:t>. Hence Tesco can easily find workers for their low-level segment on the supermarket floor</w:t>
            </w:r>
            <w:r w:rsidR="003721FD">
              <w:rPr>
                <w:rFonts w:ascii="Times New Roman" w:eastAsia="Times New Roman" w:hAnsi="Times New Roman" w:cs="Times New Roman"/>
                <w:sz w:val="24"/>
                <w:szCs w:val="24"/>
              </w:rPr>
              <w:t xml:space="preserve"> (</w:t>
            </w:r>
            <w:r w:rsidR="003721FD">
              <w:rPr>
                <w:rFonts w:ascii="Times New Roman" w:hAnsi="Times New Roman" w:cs="Times New Roman"/>
                <w:color w:val="222222"/>
                <w:sz w:val="24"/>
                <w:szCs w:val="24"/>
                <w:shd w:val="clear" w:color="auto" w:fill="FFFFFF"/>
              </w:rPr>
              <w:t xml:space="preserve">Jonah, </w:t>
            </w:r>
            <w:r w:rsidR="003721FD" w:rsidRPr="00FC4666">
              <w:rPr>
                <w:rFonts w:ascii="Times New Roman" w:hAnsi="Times New Roman" w:cs="Times New Roman"/>
                <w:color w:val="222222"/>
                <w:sz w:val="24"/>
                <w:szCs w:val="24"/>
                <w:shd w:val="clear" w:color="auto" w:fill="FFFFFF"/>
              </w:rPr>
              <w:t>2018</w:t>
            </w:r>
            <w:r w:rsidR="003721FD">
              <w:rPr>
                <w:rFonts w:ascii="Times New Roman" w:hAnsi="Times New Roman" w:cs="Times New Roman"/>
                <w:color w:val="222222"/>
                <w:sz w:val="24"/>
                <w:szCs w:val="24"/>
                <w:shd w:val="clear" w:color="auto" w:fill="FFFFFF"/>
              </w:rPr>
              <w:t>)</w:t>
            </w:r>
            <w:r w:rsidRPr="006F7C09">
              <w:rPr>
                <w:rFonts w:ascii="Times New Roman" w:eastAsia="Times New Roman" w:hAnsi="Times New Roman" w:cs="Times New Roman"/>
                <w:sz w:val="24"/>
                <w:szCs w:val="24"/>
              </w:rPr>
              <w:t>.</w:t>
            </w:r>
          </w:p>
          <w:p w:rsidR="00DF03BA" w:rsidRPr="006F7C09" w:rsidRDefault="001D62F6">
            <w:pPr>
              <w:spacing w:line="360" w:lineRule="auto"/>
              <w:ind w:left="720"/>
              <w:jc w:val="both"/>
              <w:rPr>
                <w:rFonts w:ascii="Times New Roman" w:eastAsia="Times New Roman" w:hAnsi="Times New Roman" w:cs="Times New Roman"/>
                <w:sz w:val="24"/>
                <w:szCs w:val="24"/>
              </w:rPr>
            </w:pPr>
            <w:r w:rsidRPr="006F7C09">
              <w:rPr>
                <w:rFonts w:ascii="Times New Roman" w:eastAsia="Times New Roman" w:hAnsi="Times New Roman" w:cs="Times New Roman"/>
                <w:sz w:val="24"/>
                <w:szCs w:val="24"/>
              </w:rPr>
              <w:t>3.</w:t>
            </w:r>
            <w:r w:rsidR="005748F4">
              <w:rPr>
                <w:rFonts w:ascii="Times New Roman" w:eastAsia="Times New Roman" w:hAnsi="Times New Roman" w:cs="Times New Roman"/>
                <w:sz w:val="24"/>
                <w:szCs w:val="24"/>
              </w:rPr>
              <w:t xml:space="preserve"> </w:t>
            </w:r>
            <w:r w:rsidRPr="006F7C09">
              <w:rPr>
                <w:rFonts w:ascii="Times New Roman" w:eastAsia="Times New Roman" w:hAnsi="Times New Roman" w:cs="Times New Roman"/>
                <w:sz w:val="24"/>
                <w:szCs w:val="24"/>
              </w:rPr>
              <w:t>The use of technology to manage business operations. As similar things have been implemented by competitors using AI and machine learning to boost revenue growth.</w:t>
            </w:r>
          </w:p>
        </w:tc>
      </w:tr>
      <w:tr w:rsidR="00DF03BA" w:rsidRPr="006F7C09">
        <w:trPr>
          <w:trHeight w:val="4985"/>
        </w:trPr>
        <w:tc>
          <w:tcPr>
            <w:tcW w:w="493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DF03BA" w:rsidRPr="006F7C09" w:rsidRDefault="001D62F6">
            <w:pPr>
              <w:spacing w:before="240" w:line="360" w:lineRule="auto"/>
              <w:ind w:left="360"/>
              <w:jc w:val="center"/>
              <w:rPr>
                <w:rFonts w:ascii="Times New Roman" w:eastAsia="Times New Roman" w:hAnsi="Times New Roman" w:cs="Times New Roman"/>
                <w:b/>
                <w:sz w:val="24"/>
                <w:szCs w:val="24"/>
              </w:rPr>
            </w:pPr>
            <w:r w:rsidRPr="006F7C09">
              <w:rPr>
                <w:rFonts w:ascii="Times New Roman" w:eastAsia="Times New Roman" w:hAnsi="Times New Roman" w:cs="Times New Roman"/>
                <w:sz w:val="24"/>
                <w:szCs w:val="24"/>
              </w:rPr>
              <w:lastRenderedPageBreak/>
              <w:t>·</w:t>
            </w:r>
            <w:r w:rsidRPr="006F7C09">
              <w:rPr>
                <w:rFonts w:ascii="Times New Roman" w:eastAsia="Times New Roman" w:hAnsi="Times New Roman" w:cs="Times New Roman"/>
                <w:sz w:val="14"/>
                <w:szCs w:val="14"/>
              </w:rPr>
              <w:t xml:space="preserve">        </w:t>
            </w:r>
            <w:r w:rsidRPr="006F7C09">
              <w:rPr>
                <w:rFonts w:ascii="Times New Roman" w:eastAsia="Times New Roman" w:hAnsi="Times New Roman" w:cs="Times New Roman"/>
                <w:b/>
                <w:sz w:val="14"/>
                <w:szCs w:val="14"/>
              </w:rPr>
              <w:t xml:space="preserve"> </w:t>
            </w:r>
            <w:r w:rsidR="00A12B84" w:rsidRPr="006F7C09">
              <w:rPr>
                <w:rFonts w:ascii="Times New Roman" w:eastAsia="Times New Roman" w:hAnsi="Times New Roman" w:cs="Times New Roman"/>
                <w:b/>
                <w:sz w:val="24"/>
                <w:szCs w:val="24"/>
              </w:rPr>
              <w:t>Weaknesses</w:t>
            </w:r>
          </w:p>
          <w:p w:rsidR="00DF03BA" w:rsidRPr="006F7C09" w:rsidRDefault="001D62F6">
            <w:pPr>
              <w:spacing w:before="240" w:line="360" w:lineRule="auto"/>
              <w:jc w:val="both"/>
              <w:rPr>
                <w:rFonts w:ascii="Times New Roman" w:eastAsia="Times New Roman" w:hAnsi="Times New Roman" w:cs="Times New Roman"/>
                <w:sz w:val="24"/>
                <w:szCs w:val="24"/>
              </w:rPr>
            </w:pPr>
            <w:r w:rsidRPr="006F7C09">
              <w:rPr>
                <w:rFonts w:ascii="Times New Roman" w:eastAsia="Times New Roman" w:hAnsi="Times New Roman" w:cs="Times New Roman"/>
                <w:sz w:val="24"/>
                <w:szCs w:val="24"/>
              </w:rPr>
              <w:t>1.</w:t>
            </w:r>
            <w:r w:rsidR="00A12B84">
              <w:rPr>
                <w:rFonts w:ascii="Times New Roman" w:eastAsia="Times New Roman" w:hAnsi="Times New Roman" w:cs="Times New Roman"/>
                <w:sz w:val="24"/>
                <w:szCs w:val="24"/>
              </w:rPr>
              <w:t xml:space="preserve"> </w:t>
            </w:r>
            <w:r w:rsidRPr="006F7C09">
              <w:rPr>
                <w:rFonts w:ascii="Times New Roman" w:eastAsia="Times New Roman" w:hAnsi="Times New Roman" w:cs="Times New Roman"/>
                <w:sz w:val="24"/>
                <w:szCs w:val="24"/>
              </w:rPr>
              <w:t>Shortage of products and discrepancies in inventory management is seen in circulation. Due to the pandemic panic buying is affecting the availability of inventory</w:t>
            </w:r>
          </w:p>
          <w:p w:rsidR="00DF03BA" w:rsidRPr="006F7C09" w:rsidRDefault="001D62F6">
            <w:pPr>
              <w:spacing w:before="240" w:line="360" w:lineRule="auto"/>
              <w:jc w:val="both"/>
              <w:rPr>
                <w:rFonts w:ascii="Times New Roman" w:eastAsia="Times New Roman" w:hAnsi="Times New Roman" w:cs="Times New Roman"/>
                <w:sz w:val="24"/>
                <w:szCs w:val="24"/>
              </w:rPr>
            </w:pPr>
            <w:r w:rsidRPr="006F7C09">
              <w:rPr>
                <w:rFonts w:ascii="Times New Roman" w:eastAsia="Times New Roman" w:hAnsi="Times New Roman" w:cs="Times New Roman"/>
                <w:sz w:val="24"/>
                <w:szCs w:val="24"/>
              </w:rPr>
              <w:t>2.</w:t>
            </w:r>
            <w:r w:rsidR="00A12B84">
              <w:rPr>
                <w:rFonts w:ascii="Times New Roman" w:eastAsia="Times New Roman" w:hAnsi="Times New Roman" w:cs="Times New Roman"/>
                <w:sz w:val="24"/>
                <w:szCs w:val="24"/>
              </w:rPr>
              <w:t xml:space="preserve"> </w:t>
            </w:r>
            <w:r w:rsidRPr="006F7C09">
              <w:rPr>
                <w:rFonts w:ascii="Times New Roman" w:eastAsia="Times New Roman" w:hAnsi="Times New Roman" w:cs="Times New Roman"/>
                <w:sz w:val="24"/>
                <w:szCs w:val="24"/>
              </w:rPr>
              <w:t>Management change, ken Murphy becomes the new CEO from the previous CEO Dave Lewis in September, hence experiencing operational change</w:t>
            </w:r>
            <w:r w:rsidR="00227AAF">
              <w:rPr>
                <w:rFonts w:ascii="Times New Roman" w:eastAsia="Times New Roman" w:hAnsi="Times New Roman" w:cs="Times New Roman"/>
                <w:sz w:val="24"/>
                <w:szCs w:val="24"/>
              </w:rPr>
              <w:t xml:space="preserve"> (</w:t>
            </w:r>
            <w:r w:rsidR="00227AAF">
              <w:rPr>
                <w:rFonts w:ascii="Times New Roman" w:hAnsi="Times New Roman" w:cs="Times New Roman"/>
                <w:color w:val="222222"/>
                <w:sz w:val="24"/>
                <w:szCs w:val="24"/>
                <w:shd w:val="clear" w:color="auto" w:fill="FFFFFF"/>
              </w:rPr>
              <w:t xml:space="preserve">Lončar, </w:t>
            </w:r>
            <w:r w:rsidR="00227AAF" w:rsidRPr="00FC4666">
              <w:rPr>
                <w:rFonts w:ascii="Times New Roman" w:hAnsi="Times New Roman" w:cs="Times New Roman"/>
                <w:color w:val="222222"/>
                <w:sz w:val="24"/>
                <w:szCs w:val="24"/>
                <w:shd w:val="clear" w:color="auto" w:fill="FFFFFF"/>
              </w:rPr>
              <w:t>2017</w:t>
            </w:r>
            <w:r w:rsidR="00227AAF">
              <w:rPr>
                <w:rFonts w:ascii="Times New Roman" w:hAnsi="Times New Roman" w:cs="Times New Roman"/>
                <w:color w:val="222222"/>
                <w:sz w:val="24"/>
                <w:szCs w:val="24"/>
                <w:shd w:val="clear" w:color="auto" w:fill="FFFFFF"/>
              </w:rPr>
              <w:t>)</w:t>
            </w:r>
            <w:r w:rsidRPr="006F7C09">
              <w:rPr>
                <w:rFonts w:ascii="Times New Roman" w:eastAsia="Times New Roman" w:hAnsi="Times New Roman" w:cs="Times New Roman"/>
                <w:sz w:val="24"/>
                <w:szCs w:val="24"/>
              </w:rPr>
              <w:t>.</w:t>
            </w:r>
          </w:p>
          <w:p w:rsidR="00A12B84" w:rsidRPr="006F7C09" w:rsidRDefault="001D62F6" w:rsidP="00A12B84">
            <w:pPr>
              <w:spacing w:before="240" w:line="360" w:lineRule="auto"/>
              <w:jc w:val="both"/>
              <w:rPr>
                <w:rFonts w:ascii="Times New Roman" w:eastAsia="Times New Roman" w:hAnsi="Times New Roman" w:cs="Times New Roman"/>
                <w:sz w:val="24"/>
                <w:szCs w:val="24"/>
              </w:rPr>
            </w:pPr>
            <w:r w:rsidRPr="006F7C09">
              <w:rPr>
                <w:rFonts w:ascii="Times New Roman" w:eastAsia="Times New Roman" w:hAnsi="Times New Roman" w:cs="Times New Roman"/>
                <w:sz w:val="24"/>
                <w:szCs w:val="24"/>
              </w:rPr>
              <w:t>3.</w:t>
            </w:r>
            <w:r w:rsidR="005845FD">
              <w:rPr>
                <w:rFonts w:ascii="Times New Roman" w:eastAsia="Times New Roman" w:hAnsi="Times New Roman" w:cs="Times New Roman"/>
                <w:sz w:val="24"/>
                <w:szCs w:val="24"/>
              </w:rPr>
              <w:t xml:space="preserve"> </w:t>
            </w:r>
            <w:r w:rsidRPr="006F7C09">
              <w:rPr>
                <w:rFonts w:ascii="Times New Roman" w:eastAsia="Times New Roman" w:hAnsi="Times New Roman" w:cs="Times New Roman"/>
                <w:sz w:val="24"/>
                <w:szCs w:val="24"/>
              </w:rPr>
              <w:t>Quality controls are lagging behind a large amount of complaints that have been received regarding the process, storage and selling of perishable products</w:t>
            </w:r>
            <w:r w:rsidR="00A12B84">
              <w:rPr>
                <w:rFonts w:ascii="Times New Roman" w:eastAsia="Times New Roman" w:hAnsi="Times New Roman" w:cs="Times New Roman"/>
                <w:sz w:val="24"/>
                <w:szCs w:val="24"/>
              </w:rPr>
              <w:t>.</w:t>
            </w:r>
          </w:p>
        </w:tc>
        <w:tc>
          <w:tcPr>
            <w:tcW w:w="4965" w:type="dxa"/>
            <w:tcBorders>
              <w:top w:val="nil"/>
              <w:left w:val="nil"/>
              <w:bottom w:val="single" w:sz="8" w:space="0" w:color="000000"/>
              <w:right w:val="single" w:sz="8" w:space="0" w:color="000000"/>
            </w:tcBorders>
            <w:tcMar>
              <w:top w:w="100" w:type="dxa"/>
              <w:left w:w="100" w:type="dxa"/>
              <w:bottom w:w="100" w:type="dxa"/>
              <w:right w:w="100" w:type="dxa"/>
            </w:tcMar>
          </w:tcPr>
          <w:p w:rsidR="00DF03BA" w:rsidRPr="006F7C09" w:rsidRDefault="001D62F6">
            <w:pPr>
              <w:spacing w:before="240" w:line="360" w:lineRule="auto"/>
              <w:ind w:left="360"/>
              <w:jc w:val="center"/>
              <w:rPr>
                <w:rFonts w:ascii="Times New Roman" w:eastAsia="Times New Roman" w:hAnsi="Times New Roman" w:cs="Times New Roman"/>
                <w:b/>
                <w:sz w:val="24"/>
                <w:szCs w:val="24"/>
              </w:rPr>
            </w:pPr>
            <w:r w:rsidRPr="006F7C09">
              <w:rPr>
                <w:rFonts w:ascii="Times New Roman" w:eastAsia="Times New Roman" w:hAnsi="Times New Roman" w:cs="Times New Roman"/>
                <w:sz w:val="24"/>
                <w:szCs w:val="24"/>
              </w:rPr>
              <w:t>·</w:t>
            </w:r>
            <w:r w:rsidRPr="006F7C09">
              <w:rPr>
                <w:rFonts w:ascii="Times New Roman" w:eastAsia="Times New Roman" w:hAnsi="Times New Roman" w:cs="Times New Roman"/>
                <w:sz w:val="14"/>
                <w:szCs w:val="14"/>
              </w:rPr>
              <w:t xml:space="preserve">        </w:t>
            </w:r>
            <w:r w:rsidRPr="006F7C09">
              <w:rPr>
                <w:rFonts w:ascii="Times New Roman" w:eastAsia="Times New Roman" w:hAnsi="Times New Roman" w:cs="Times New Roman"/>
                <w:b/>
                <w:sz w:val="14"/>
                <w:szCs w:val="14"/>
              </w:rPr>
              <w:t xml:space="preserve"> </w:t>
            </w:r>
            <w:r w:rsidR="00537842">
              <w:rPr>
                <w:rFonts w:ascii="Times New Roman" w:eastAsia="Times New Roman" w:hAnsi="Times New Roman" w:cs="Times New Roman"/>
                <w:b/>
                <w:sz w:val="24"/>
                <w:szCs w:val="24"/>
              </w:rPr>
              <w:t>T</w:t>
            </w:r>
            <w:r w:rsidR="00537842" w:rsidRPr="006F7C09">
              <w:rPr>
                <w:rFonts w:ascii="Times New Roman" w:eastAsia="Times New Roman" w:hAnsi="Times New Roman" w:cs="Times New Roman"/>
                <w:b/>
                <w:sz w:val="24"/>
                <w:szCs w:val="24"/>
              </w:rPr>
              <w:t>hreats</w:t>
            </w:r>
          </w:p>
          <w:p w:rsidR="00DF03BA" w:rsidRPr="006F7C09" w:rsidRDefault="001D62F6">
            <w:pPr>
              <w:spacing w:before="240" w:line="360" w:lineRule="auto"/>
              <w:jc w:val="both"/>
              <w:rPr>
                <w:rFonts w:ascii="Times New Roman" w:eastAsia="Times New Roman" w:hAnsi="Times New Roman" w:cs="Times New Roman"/>
                <w:sz w:val="24"/>
                <w:szCs w:val="24"/>
              </w:rPr>
            </w:pPr>
            <w:r w:rsidRPr="006F7C09">
              <w:rPr>
                <w:rFonts w:ascii="Times New Roman" w:eastAsia="Times New Roman" w:hAnsi="Times New Roman" w:cs="Times New Roman"/>
                <w:sz w:val="24"/>
                <w:szCs w:val="24"/>
              </w:rPr>
              <w:t>1.</w:t>
            </w:r>
            <w:r w:rsidR="005845FD">
              <w:rPr>
                <w:rFonts w:ascii="Times New Roman" w:eastAsia="Times New Roman" w:hAnsi="Times New Roman" w:cs="Times New Roman"/>
                <w:sz w:val="24"/>
                <w:szCs w:val="24"/>
              </w:rPr>
              <w:t xml:space="preserve"> </w:t>
            </w:r>
            <w:r w:rsidRPr="006F7C09">
              <w:rPr>
                <w:rFonts w:ascii="Times New Roman" w:eastAsia="Times New Roman" w:hAnsi="Times New Roman" w:cs="Times New Roman"/>
                <w:sz w:val="24"/>
                <w:szCs w:val="24"/>
              </w:rPr>
              <w:t>Due to BREXIT and new laws and policies of trade have been created between UK and EU. They may hinder the international trade benefits Tesco previously relished upon.</w:t>
            </w:r>
          </w:p>
          <w:p w:rsidR="00DF03BA" w:rsidRPr="006F7C09" w:rsidRDefault="001D62F6">
            <w:pPr>
              <w:spacing w:before="240" w:line="360" w:lineRule="auto"/>
              <w:jc w:val="both"/>
              <w:rPr>
                <w:rFonts w:ascii="Times New Roman" w:eastAsia="Times New Roman" w:hAnsi="Times New Roman" w:cs="Times New Roman"/>
                <w:sz w:val="24"/>
                <w:szCs w:val="24"/>
              </w:rPr>
            </w:pPr>
            <w:r w:rsidRPr="006F7C09">
              <w:rPr>
                <w:rFonts w:ascii="Times New Roman" w:eastAsia="Times New Roman" w:hAnsi="Times New Roman" w:cs="Times New Roman"/>
                <w:sz w:val="24"/>
                <w:szCs w:val="24"/>
              </w:rPr>
              <w:t>2.</w:t>
            </w:r>
            <w:r w:rsidR="005845FD">
              <w:rPr>
                <w:rFonts w:ascii="Times New Roman" w:eastAsia="Times New Roman" w:hAnsi="Times New Roman" w:cs="Times New Roman"/>
                <w:sz w:val="24"/>
                <w:szCs w:val="24"/>
              </w:rPr>
              <w:t xml:space="preserve"> </w:t>
            </w:r>
            <w:r w:rsidRPr="006F7C09">
              <w:rPr>
                <w:rFonts w:ascii="Times New Roman" w:eastAsia="Times New Roman" w:hAnsi="Times New Roman" w:cs="Times New Roman"/>
                <w:sz w:val="24"/>
                <w:szCs w:val="24"/>
              </w:rPr>
              <w:t xml:space="preserve">COVID-19 Pandemic has also affected the </w:t>
            </w:r>
            <w:r w:rsidR="00537842" w:rsidRPr="006F7C09">
              <w:rPr>
                <w:rFonts w:ascii="Times New Roman" w:eastAsia="Times New Roman" w:hAnsi="Times New Roman" w:cs="Times New Roman"/>
                <w:sz w:val="24"/>
                <w:szCs w:val="24"/>
              </w:rPr>
              <w:t>operations;</w:t>
            </w:r>
            <w:r w:rsidRPr="006F7C09">
              <w:rPr>
                <w:rFonts w:ascii="Times New Roman" w:eastAsia="Times New Roman" w:hAnsi="Times New Roman" w:cs="Times New Roman"/>
                <w:sz w:val="24"/>
                <w:szCs w:val="24"/>
              </w:rPr>
              <w:t xml:space="preserve"> hiring, </w:t>
            </w:r>
            <w:r w:rsidR="00537842" w:rsidRPr="006F7C09">
              <w:rPr>
                <w:rFonts w:ascii="Times New Roman" w:eastAsia="Times New Roman" w:hAnsi="Times New Roman" w:cs="Times New Roman"/>
                <w:sz w:val="24"/>
                <w:szCs w:val="24"/>
              </w:rPr>
              <w:t>sales, import</w:t>
            </w:r>
            <w:r w:rsidRPr="006F7C09">
              <w:rPr>
                <w:rFonts w:ascii="Times New Roman" w:eastAsia="Times New Roman" w:hAnsi="Times New Roman" w:cs="Times New Roman"/>
                <w:sz w:val="24"/>
                <w:szCs w:val="24"/>
              </w:rPr>
              <w:t>-exports are all facing regression hence may hinder the growth of Tesco</w:t>
            </w:r>
            <w:r w:rsidR="00346180">
              <w:rPr>
                <w:rFonts w:ascii="Times New Roman" w:eastAsia="Times New Roman" w:hAnsi="Times New Roman" w:cs="Times New Roman"/>
                <w:sz w:val="24"/>
                <w:szCs w:val="24"/>
              </w:rPr>
              <w:t xml:space="preserve"> (</w:t>
            </w:r>
            <w:r w:rsidR="00346180" w:rsidRPr="00FC4666">
              <w:rPr>
                <w:rFonts w:ascii="Times New Roman" w:hAnsi="Times New Roman" w:cs="Times New Roman"/>
                <w:color w:val="222222"/>
                <w:sz w:val="24"/>
                <w:szCs w:val="24"/>
                <w:shd w:val="clear" w:color="auto" w:fill="FFFFFF"/>
              </w:rPr>
              <w:t>swotanalysistemplate.com</w:t>
            </w:r>
            <w:r w:rsidR="00346180">
              <w:rPr>
                <w:rFonts w:ascii="Times New Roman" w:hAnsi="Times New Roman" w:cs="Times New Roman"/>
                <w:color w:val="222222"/>
                <w:sz w:val="24"/>
                <w:szCs w:val="24"/>
                <w:shd w:val="clear" w:color="auto" w:fill="FFFFFF"/>
              </w:rPr>
              <w:t>,</w:t>
            </w:r>
            <w:r w:rsidR="00346180" w:rsidRPr="00FC4666">
              <w:rPr>
                <w:rFonts w:ascii="Times New Roman" w:hAnsi="Times New Roman" w:cs="Times New Roman"/>
                <w:color w:val="222222"/>
                <w:sz w:val="24"/>
                <w:szCs w:val="24"/>
                <w:shd w:val="clear" w:color="auto" w:fill="FFFFFF"/>
              </w:rPr>
              <w:t xml:space="preserve"> 2021</w:t>
            </w:r>
            <w:r w:rsidR="00346180">
              <w:rPr>
                <w:rFonts w:ascii="Times New Roman" w:hAnsi="Times New Roman" w:cs="Times New Roman"/>
                <w:color w:val="222222"/>
                <w:sz w:val="24"/>
                <w:szCs w:val="24"/>
                <w:shd w:val="clear" w:color="auto" w:fill="FFFFFF"/>
              </w:rPr>
              <w:t>)</w:t>
            </w:r>
            <w:r w:rsidRPr="006F7C09">
              <w:rPr>
                <w:rFonts w:ascii="Times New Roman" w:eastAsia="Times New Roman" w:hAnsi="Times New Roman" w:cs="Times New Roman"/>
                <w:sz w:val="24"/>
                <w:szCs w:val="24"/>
              </w:rPr>
              <w:t>.</w:t>
            </w:r>
          </w:p>
          <w:p w:rsidR="00A12B84" w:rsidRPr="006F7C09" w:rsidRDefault="001D62F6">
            <w:pPr>
              <w:spacing w:before="240" w:line="360" w:lineRule="auto"/>
              <w:jc w:val="both"/>
              <w:rPr>
                <w:rFonts w:ascii="Times New Roman" w:eastAsia="Times New Roman" w:hAnsi="Times New Roman" w:cs="Times New Roman"/>
                <w:sz w:val="24"/>
                <w:szCs w:val="24"/>
              </w:rPr>
            </w:pPr>
            <w:r w:rsidRPr="006F7C09">
              <w:rPr>
                <w:rFonts w:ascii="Times New Roman" w:eastAsia="Times New Roman" w:hAnsi="Times New Roman" w:cs="Times New Roman"/>
                <w:sz w:val="24"/>
                <w:szCs w:val="24"/>
              </w:rPr>
              <w:t>3.</w:t>
            </w:r>
            <w:r w:rsidR="005845FD">
              <w:rPr>
                <w:rFonts w:ascii="Times New Roman" w:eastAsia="Times New Roman" w:hAnsi="Times New Roman" w:cs="Times New Roman"/>
                <w:sz w:val="24"/>
                <w:szCs w:val="24"/>
              </w:rPr>
              <w:t xml:space="preserve"> </w:t>
            </w:r>
            <w:r w:rsidRPr="006F7C09">
              <w:rPr>
                <w:rFonts w:ascii="Times New Roman" w:eastAsia="Times New Roman" w:hAnsi="Times New Roman" w:cs="Times New Roman"/>
                <w:sz w:val="24"/>
                <w:szCs w:val="24"/>
              </w:rPr>
              <w:t>High competition in the marketplace. strong competitors are seen on the horizon as ASDA changes</w:t>
            </w:r>
            <w:r w:rsidR="00537842">
              <w:rPr>
                <w:rFonts w:ascii="Times New Roman" w:eastAsia="Times New Roman" w:hAnsi="Times New Roman" w:cs="Times New Roman"/>
                <w:sz w:val="24"/>
                <w:szCs w:val="24"/>
              </w:rPr>
              <w:t xml:space="preserve"> ownership and ties up with Walm</w:t>
            </w:r>
            <w:r w:rsidRPr="006F7C09">
              <w:rPr>
                <w:rFonts w:ascii="Times New Roman" w:eastAsia="Times New Roman" w:hAnsi="Times New Roman" w:cs="Times New Roman"/>
                <w:sz w:val="24"/>
                <w:szCs w:val="24"/>
              </w:rPr>
              <w:t>art which tells us there is going to be a higher level of competition</w:t>
            </w:r>
          </w:p>
        </w:tc>
      </w:tr>
    </w:tbl>
    <w:p w:rsidR="00DF03BA" w:rsidRPr="006F7C09" w:rsidRDefault="005845FD" w:rsidP="00F8674E">
      <w:pPr>
        <w:pStyle w:val="1"/>
        <w:rPr>
          <w:sz w:val="24"/>
          <w:szCs w:val="24"/>
        </w:rPr>
      </w:pPr>
      <w:bookmarkStart w:id="6" w:name="_Toc88587222"/>
      <w:r w:rsidRPr="006F7C09">
        <w:t>External analysis</w:t>
      </w:r>
      <w:r>
        <w:t xml:space="preserve"> </w:t>
      </w:r>
      <w:r w:rsidRPr="00F8674E">
        <w:t>of</w:t>
      </w:r>
      <w:r>
        <w:t xml:space="preserve"> Tesco PLC</w:t>
      </w:r>
      <w:bookmarkEnd w:id="6"/>
    </w:p>
    <w:p w:rsidR="00DF03BA" w:rsidRDefault="00F0570F">
      <w:pPr>
        <w:spacing w:line="360" w:lineRule="auto"/>
        <w:jc w:val="both"/>
        <w:rPr>
          <w:rFonts w:ascii="Times New Roman" w:eastAsia="Times New Roman" w:hAnsi="Times New Roman" w:cs="Times New Roman"/>
          <w:sz w:val="24"/>
          <w:szCs w:val="24"/>
        </w:rPr>
      </w:pPr>
      <w:r w:rsidRPr="00F0570F">
        <w:rPr>
          <w:rFonts w:ascii="Times New Roman" w:eastAsia="Times New Roman" w:hAnsi="Times New Roman" w:cs="Times New Roman"/>
          <w:sz w:val="24"/>
          <w:szCs w:val="24"/>
        </w:rPr>
        <w:t>External analysis, also known as environmental analysis, is the process through which businesses assess changes in their industry and the larger society that may have an influence on their current operations.</w:t>
      </w:r>
      <w:r>
        <w:rPr>
          <w:rFonts w:ascii="Times New Roman" w:eastAsia="Times New Roman" w:hAnsi="Times New Roman" w:cs="Times New Roman"/>
          <w:sz w:val="24"/>
          <w:szCs w:val="24"/>
        </w:rPr>
        <w:t xml:space="preserve"> </w:t>
      </w:r>
      <w:r w:rsidR="005A320C">
        <w:rPr>
          <w:rFonts w:ascii="Times New Roman" w:eastAsia="Times New Roman" w:hAnsi="Times New Roman" w:cs="Times New Roman"/>
          <w:sz w:val="24"/>
          <w:szCs w:val="24"/>
        </w:rPr>
        <w:t>In this article</w:t>
      </w:r>
      <w:r w:rsidR="001D62F6" w:rsidRPr="006F7C09">
        <w:rPr>
          <w:rFonts w:ascii="Times New Roman" w:eastAsia="Times New Roman" w:hAnsi="Times New Roman" w:cs="Times New Roman"/>
          <w:sz w:val="24"/>
          <w:szCs w:val="24"/>
        </w:rPr>
        <w:t>, ‘PESTLE’ method of external analysis is being used to evaluate TESCO and its business operation.</w:t>
      </w:r>
      <w:r w:rsidR="005A320C">
        <w:rPr>
          <w:rFonts w:ascii="Times New Roman" w:eastAsia="Times New Roman" w:hAnsi="Times New Roman" w:cs="Times New Roman"/>
          <w:sz w:val="24"/>
          <w:szCs w:val="24"/>
        </w:rPr>
        <w:t xml:space="preserve"> </w:t>
      </w:r>
      <w:r w:rsidR="001D62F6" w:rsidRPr="006F7C09">
        <w:rPr>
          <w:rFonts w:ascii="Times New Roman" w:eastAsia="Times New Roman" w:hAnsi="Times New Roman" w:cs="Times New Roman"/>
          <w:sz w:val="24"/>
          <w:szCs w:val="24"/>
        </w:rPr>
        <w:t>The word pestle is an abbreviation of the facts that influence the</w:t>
      </w:r>
      <w:r w:rsidR="005A320C">
        <w:rPr>
          <w:rFonts w:ascii="Times New Roman" w:eastAsia="Times New Roman" w:hAnsi="Times New Roman" w:cs="Times New Roman"/>
          <w:sz w:val="24"/>
          <w:szCs w:val="24"/>
        </w:rPr>
        <w:t xml:space="preserve"> business from external sources</w:t>
      </w:r>
      <w:r w:rsidR="00D3684F">
        <w:rPr>
          <w:rFonts w:ascii="Times New Roman" w:eastAsia="Times New Roman" w:hAnsi="Times New Roman" w:cs="Times New Roman"/>
          <w:sz w:val="24"/>
          <w:szCs w:val="24"/>
        </w:rPr>
        <w:t>, they are</w:t>
      </w:r>
      <w:r w:rsidR="001D62F6" w:rsidRPr="006F7C09">
        <w:rPr>
          <w:rFonts w:ascii="Times New Roman" w:eastAsia="Times New Roman" w:hAnsi="Times New Roman" w:cs="Times New Roman"/>
          <w:sz w:val="24"/>
          <w:szCs w:val="24"/>
        </w:rPr>
        <w:t xml:space="preserve">: political, </w:t>
      </w:r>
      <w:r w:rsidR="005A320C" w:rsidRPr="006F7C09">
        <w:rPr>
          <w:rFonts w:ascii="Times New Roman" w:eastAsia="Times New Roman" w:hAnsi="Times New Roman" w:cs="Times New Roman"/>
          <w:sz w:val="24"/>
          <w:szCs w:val="24"/>
        </w:rPr>
        <w:t>economic, social</w:t>
      </w:r>
      <w:r w:rsidR="001D62F6" w:rsidRPr="006F7C09">
        <w:rPr>
          <w:rFonts w:ascii="Times New Roman" w:eastAsia="Times New Roman" w:hAnsi="Times New Roman" w:cs="Times New Roman"/>
          <w:sz w:val="24"/>
          <w:szCs w:val="24"/>
        </w:rPr>
        <w:t>, technological, legal and environmental factors.</w:t>
      </w:r>
    </w:p>
    <w:p w:rsidR="00F8674E" w:rsidRPr="006F7C09" w:rsidRDefault="00F8674E" w:rsidP="00F8674E">
      <w:pPr>
        <w:pStyle w:val="2"/>
      </w:pPr>
      <w:bookmarkStart w:id="7" w:name="_Toc88587223"/>
      <w:r>
        <w:t>PESTLE analysis</w:t>
      </w:r>
      <w:bookmarkEnd w:id="7"/>
    </w:p>
    <w:p w:rsidR="00DF03BA" w:rsidRPr="00D3684F" w:rsidRDefault="00D3684F">
      <w:pPr>
        <w:numPr>
          <w:ilvl w:val="0"/>
          <w:numId w:val="3"/>
        </w:numPr>
        <w:spacing w:line="360" w:lineRule="auto"/>
        <w:jc w:val="both"/>
        <w:rPr>
          <w:rFonts w:ascii="Times New Roman" w:eastAsia="Times New Roman" w:hAnsi="Times New Roman" w:cs="Times New Roman"/>
          <w:b/>
          <w:sz w:val="24"/>
          <w:szCs w:val="24"/>
        </w:rPr>
      </w:pPr>
      <w:r w:rsidRPr="00D3684F">
        <w:rPr>
          <w:rFonts w:ascii="Times New Roman" w:eastAsia="Times New Roman" w:hAnsi="Times New Roman" w:cs="Times New Roman"/>
          <w:b/>
          <w:sz w:val="24"/>
          <w:szCs w:val="24"/>
        </w:rPr>
        <w:t>Political factor</w:t>
      </w:r>
      <w:r>
        <w:rPr>
          <w:rFonts w:ascii="Times New Roman" w:eastAsia="Times New Roman" w:hAnsi="Times New Roman" w:cs="Times New Roman"/>
          <w:b/>
          <w:sz w:val="24"/>
          <w:szCs w:val="24"/>
        </w:rPr>
        <w:t xml:space="preserve">: </w:t>
      </w:r>
    </w:p>
    <w:p w:rsidR="001F67F9" w:rsidRPr="001F67F9" w:rsidRDefault="00F0570F" w:rsidP="001F67F9">
      <w:pPr>
        <w:spacing w:line="360" w:lineRule="auto"/>
        <w:ind w:left="720"/>
        <w:jc w:val="both"/>
        <w:rPr>
          <w:rFonts w:ascii="Times New Roman" w:eastAsia="Times New Roman" w:hAnsi="Times New Roman" w:cs="Times New Roman"/>
          <w:b/>
          <w:sz w:val="24"/>
          <w:szCs w:val="24"/>
        </w:rPr>
      </w:pPr>
      <w:r w:rsidRPr="00F0570F">
        <w:rPr>
          <w:rFonts w:ascii="Times New Roman" w:eastAsia="Times New Roman" w:hAnsi="Times New Roman" w:cs="Times New Roman"/>
          <w:sz w:val="24"/>
          <w:szCs w:val="24"/>
        </w:rPr>
        <w:t>Tesco has a presence in 12 countries throughout Europe and in parts of Asia. As a result, it is subject to a wide range of political challenges that could affect its operations. Some of the elements that may have an impact include tax rates, current and proposed regulations, political upheaval, unemployment rate, and the economic health of the countries in which it operates</w:t>
      </w:r>
      <w:r w:rsidR="0059501D">
        <w:rPr>
          <w:rFonts w:ascii="Times New Roman" w:eastAsia="Times New Roman" w:hAnsi="Times New Roman" w:cs="Times New Roman"/>
          <w:sz w:val="24"/>
          <w:szCs w:val="24"/>
        </w:rPr>
        <w:t xml:space="preserve"> (</w:t>
      </w:r>
      <w:r w:rsidR="0059501D">
        <w:rPr>
          <w:rFonts w:ascii="Times New Roman" w:hAnsi="Times New Roman" w:cs="Times New Roman"/>
          <w:color w:val="222222"/>
          <w:sz w:val="24"/>
          <w:szCs w:val="24"/>
          <w:shd w:val="clear" w:color="auto" w:fill="FFFFFF"/>
        </w:rPr>
        <w:t xml:space="preserve">Adamyk, </w:t>
      </w:r>
      <w:r w:rsidR="0059501D" w:rsidRPr="00FC4666">
        <w:rPr>
          <w:rFonts w:ascii="Times New Roman" w:hAnsi="Times New Roman" w:cs="Times New Roman"/>
          <w:color w:val="222222"/>
          <w:sz w:val="24"/>
          <w:szCs w:val="24"/>
          <w:shd w:val="clear" w:color="auto" w:fill="FFFFFF"/>
        </w:rPr>
        <w:t>2019</w:t>
      </w:r>
      <w:r w:rsidR="0059501D">
        <w:rPr>
          <w:rFonts w:ascii="Times New Roman" w:hAnsi="Times New Roman" w:cs="Times New Roman"/>
          <w:color w:val="222222"/>
          <w:sz w:val="24"/>
          <w:szCs w:val="24"/>
          <w:shd w:val="clear" w:color="auto" w:fill="FFFFFF"/>
        </w:rPr>
        <w:t>)</w:t>
      </w:r>
      <w:r w:rsidRPr="00F0570F">
        <w:rPr>
          <w:rFonts w:ascii="Times New Roman" w:eastAsia="Times New Roman" w:hAnsi="Times New Roman" w:cs="Times New Roman"/>
          <w:sz w:val="24"/>
          <w:szCs w:val="24"/>
        </w:rPr>
        <w:t>.</w:t>
      </w:r>
    </w:p>
    <w:p w:rsidR="00DF03BA" w:rsidRPr="00D3684F" w:rsidRDefault="00D3684F" w:rsidP="00F0570F">
      <w:pPr>
        <w:numPr>
          <w:ilvl w:val="0"/>
          <w:numId w:val="5"/>
        </w:numPr>
        <w:spacing w:line="360" w:lineRule="auto"/>
        <w:jc w:val="both"/>
        <w:rPr>
          <w:rFonts w:ascii="Times New Roman" w:eastAsia="Times New Roman" w:hAnsi="Times New Roman" w:cs="Times New Roman"/>
          <w:b/>
          <w:sz w:val="24"/>
          <w:szCs w:val="24"/>
        </w:rPr>
      </w:pPr>
      <w:r w:rsidRPr="00D3684F">
        <w:rPr>
          <w:rFonts w:ascii="Times New Roman" w:eastAsia="Times New Roman" w:hAnsi="Times New Roman" w:cs="Times New Roman"/>
          <w:b/>
          <w:sz w:val="24"/>
          <w:szCs w:val="24"/>
        </w:rPr>
        <w:lastRenderedPageBreak/>
        <w:t>Economic factors</w:t>
      </w:r>
      <w:r>
        <w:rPr>
          <w:rFonts w:ascii="Times New Roman" w:eastAsia="Times New Roman" w:hAnsi="Times New Roman" w:cs="Times New Roman"/>
          <w:b/>
          <w:sz w:val="24"/>
          <w:szCs w:val="24"/>
        </w:rPr>
        <w:t xml:space="preserve">: </w:t>
      </w:r>
    </w:p>
    <w:p w:rsidR="00DF03BA" w:rsidRPr="006F7C09" w:rsidRDefault="001D62F6">
      <w:pPr>
        <w:spacing w:line="360" w:lineRule="auto"/>
        <w:ind w:left="720"/>
        <w:jc w:val="both"/>
        <w:rPr>
          <w:rFonts w:ascii="Times New Roman" w:eastAsia="Times New Roman" w:hAnsi="Times New Roman" w:cs="Times New Roman"/>
          <w:sz w:val="24"/>
          <w:szCs w:val="24"/>
        </w:rPr>
      </w:pPr>
      <w:r w:rsidRPr="006F7C09">
        <w:rPr>
          <w:rFonts w:ascii="Times New Roman" w:eastAsia="Times New Roman" w:hAnsi="Times New Roman" w:cs="Times New Roman"/>
          <w:sz w:val="24"/>
          <w:szCs w:val="24"/>
        </w:rPr>
        <w:t xml:space="preserve">In the UK the labour cost is a key factor influencing the business operation and revenue especially in the supermarket sector. As an example one can see that the company's yearly </w:t>
      </w:r>
      <w:r w:rsidR="00A038D9" w:rsidRPr="006F7C09">
        <w:rPr>
          <w:rFonts w:ascii="Times New Roman" w:eastAsia="Times New Roman" w:hAnsi="Times New Roman" w:cs="Times New Roman"/>
          <w:sz w:val="24"/>
          <w:szCs w:val="24"/>
        </w:rPr>
        <w:t>pay-out</w:t>
      </w:r>
      <w:r w:rsidRPr="006F7C09">
        <w:rPr>
          <w:rFonts w:ascii="Times New Roman" w:eastAsia="Times New Roman" w:hAnsi="Times New Roman" w:cs="Times New Roman"/>
          <w:sz w:val="24"/>
          <w:szCs w:val="24"/>
        </w:rPr>
        <w:t xml:space="preserve"> bill is £ 4.5 billion. In 2018, the UK Minimum Wag</w:t>
      </w:r>
      <w:r w:rsidR="00A038D9">
        <w:rPr>
          <w:rFonts w:ascii="Times New Roman" w:eastAsia="Times New Roman" w:hAnsi="Times New Roman" w:cs="Times New Roman"/>
          <w:sz w:val="24"/>
          <w:szCs w:val="24"/>
        </w:rPr>
        <w:t>e Rate was raised by 4.4%</w:t>
      </w:r>
      <w:r w:rsidRPr="006F7C09">
        <w:rPr>
          <w:rFonts w:ascii="Times New Roman" w:eastAsia="Times New Roman" w:hAnsi="Times New Roman" w:cs="Times New Roman"/>
          <w:sz w:val="24"/>
          <w:szCs w:val="24"/>
        </w:rPr>
        <w:t xml:space="preserve"> for those aged 25 or above</w:t>
      </w:r>
      <w:r w:rsidR="00396D96">
        <w:rPr>
          <w:rFonts w:ascii="Times New Roman" w:eastAsia="Times New Roman" w:hAnsi="Times New Roman" w:cs="Times New Roman"/>
          <w:sz w:val="24"/>
          <w:szCs w:val="24"/>
        </w:rPr>
        <w:t xml:space="preserve"> (</w:t>
      </w:r>
      <w:r w:rsidR="00396D96" w:rsidRPr="00FC4666">
        <w:rPr>
          <w:rFonts w:ascii="Times New Roman" w:hAnsi="Times New Roman" w:cs="Times New Roman"/>
          <w:color w:val="222222"/>
          <w:sz w:val="24"/>
          <w:szCs w:val="24"/>
          <w:shd w:val="clear" w:color="auto" w:fill="FFFFFF"/>
        </w:rPr>
        <w:t>Ibrahim, Andiyasari</w:t>
      </w:r>
      <w:r w:rsidR="00396D96">
        <w:rPr>
          <w:rFonts w:ascii="Times New Roman" w:hAnsi="Times New Roman" w:cs="Times New Roman"/>
          <w:color w:val="222222"/>
          <w:sz w:val="24"/>
          <w:szCs w:val="24"/>
          <w:shd w:val="clear" w:color="auto" w:fill="FFFFFF"/>
        </w:rPr>
        <w:t xml:space="preserve"> </w:t>
      </w:r>
      <w:r w:rsidR="00396D96" w:rsidRPr="00FC4666">
        <w:rPr>
          <w:rFonts w:ascii="Times New Roman" w:hAnsi="Times New Roman" w:cs="Times New Roman"/>
          <w:color w:val="222222"/>
          <w:sz w:val="24"/>
          <w:szCs w:val="24"/>
          <w:shd w:val="clear" w:color="auto" w:fill="FFFFFF"/>
        </w:rPr>
        <w:t>and Riantoputra, 2020</w:t>
      </w:r>
      <w:r w:rsidR="00396D96">
        <w:rPr>
          <w:rFonts w:ascii="Times New Roman" w:hAnsi="Times New Roman" w:cs="Times New Roman"/>
          <w:color w:val="222222"/>
          <w:sz w:val="24"/>
          <w:szCs w:val="24"/>
          <w:shd w:val="clear" w:color="auto" w:fill="FFFFFF"/>
        </w:rPr>
        <w:t>)</w:t>
      </w:r>
      <w:r w:rsidRPr="006F7C09">
        <w:rPr>
          <w:rFonts w:ascii="Times New Roman" w:eastAsia="Times New Roman" w:hAnsi="Times New Roman" w:cs="Times New Roman"/>
          <w:sz w:val="24"/>
          <w:szCs w:val="24"/>
        </w:rPr>
        <w:t xml:space="preserve">. Tesco has lost </w:t>
      </w:r>
      <w:r w:rsidR="001F67F9">
        <w:rPr>
          <w:rFonts w:ascii="Times New Roman" w:eastAsia="Times New Roman" w:hAnsi="Times New Roman" w:cs="Times New Roman"/>
          <w:sz w:val="24"/>
          <w:szCs w:val="24"/>
        </w:rPr>
        <w:t>a large amount of money</w:t>
      </w:r>
      <w:r w:rsidRPr="006F7C09">
        <w:rPr>
          <w:rFonts w:ascii="Times New Roman" w:eastAsia="Times New Roman" w:hAnsi="Times New Roman" w:cs="Times New Roman"/>
          <w:sz w:val="24"/>
          <w:szCs w:val="24"/>
        </w:rPr>
        <w:t xml:space="preserve"> in the UK as a result of this </w:t>
      </w:r>
      <w:r w:rsidR="001F67F9">
        <w:rPr>
          <w:rFonts w:ascii="Times New Roman" w:eastAsia="Times New Roman" w:hAnsi="Times New Roman" w:cs="Times New Roman"/>
          <w:sz w:val="24"/>
          <w:szCs w:val="24"/>
        </w:rPr>
        <w:t>law change</w:t>
      </w:r>
      <w:r w:rsidRPr="006F7C09">
        <w:rPr>
          <w:rFonts w:ascii="Times New Roman" w:eastAsia="Times New Roman" w:hAnsi="Times New Roman" w:cs="Times New Roman"/>
          <w:sz w:val="24"/>
          <w:szCs w:val="24"/>
        </w:rPr>
        <w:t xml:space="preserve">. In another example one may consider the implications caused by the change of laws for international trade to/via the rest of Europe due to BREXIT. Factors such as these make Tesco shed large amounts of money to rectify and balance. </w:t>
      </w:r>
    </w:p>
    <w:p w:rsidR="00DF03BA" w:rsidRPr="0059501D" w:rsidRDefault="00A038D9" w:rsidP="0059501D">
      <w:pPr>
        <w:numPr>
          <w:ilvl w:val="0"/>
          <w:numId w:val="5"/>
        </w:numPr>
        <w:spacing w:line="360" w:lineRule="auto"/>
        <w:jc w:val="both"/>
        <w:rPr>
          <w:rFonts w:ascii="Times New Roman" w:eastAsia="Times New Roman" w:hAnsi="Times New Roman" w:cs="Times New Roman"/>
          <w:b/>
          <w:sz w:val="24"/>
          <w:szCs w:val="28"/>
        </w:rPr>
      </w:pPr>
      <w:r w:rsidRPr="00A038D9">
        <w:rPr>
          <w:rFonts w:ascii="Times New Roman" w:eastAsia="Times New Roman" w:hAnsi="Times New Roman" w:cs="Times New Roman"/>
          <w:b/>
          <w:sz w:val="24"/>
          <w:szCs w:val="28"/>
        </w:rPr>
        <w:t xml:space="preserve">Social factors: </w:t>
      </w:r>
      <w:r w:rsidR="001D62F6" w:rsidRPr="0059501D">
        <w:rPr>
          <w:rFonts w:ascii="Times New Roman" w:eastAsia="Times New Roman" w:hAnsi="Times New Roman" w:cs="Times New Roman"/>
          <w:sz w:val="24"/>
          <w:szCs w:val="24"/>
        </w:rPr>
        <w:t>The way a customer shops is changing dramatically with time.</w:t>
      </w:r>
      <w:r w:rsidRPr="0059501D">
        <w:rPr>
          <w:rFonts w:ascii="Times New Roman" w:eastAsia="Times New Roman" w:hAnsi="Times New Roman" w:cs="Times New Roman"/>
          <w:sz w:val="24"/>
          <w:szCs w:val="24"/>
        </w:rPr>
        <w:t xml:space="preserve"> </w:t>
      </w:r>
      <w:r w:rsidR="001D62F6" w:rsidRPr="0059501D">
        <w:rPr>
          <w:rFonts w:ascii="Times New Roman" w:eastAsia="Times New Roman" w:hAnsi="Times New Roman" w:cs="Times New Roman"/>
          <w:sz w:val="24"/>
          <w:szCs w:val="24"/>
        </w:rPr>
        <w:t>Consumer   perceptions and practices are linked to demand for goods and services, people are getting busy day by and require prompt delivery services,</w:t>
      </w:r>
      <w:r w:rsidRPr="0059501D">
        <w:rPr>
          <w:rFonts w:ascii="Times New Roman" w:eastAsia="Times New Roman" w:hAnsi="Times New Roman" w:cs="Times New Roman"/>
          <w:sz w:val="24"/>
          <w:szCs w:val="24"/>
        </w:rPr>
        <w:t xml:space="preserve"> </w:t>
      </w:r>
      <w:r w:rsidR="001D62F6" w:rsidRPr="0059501D">
        <w:rPr>
          <w:rFonts w:ascii="Times New Roman" w:eastAsia="Times New Roman" w:hAnsi="Times New Roman" w:cs="Times New Roman"/>
          <w:sz w:val="24"/>
          <w:szCs w:val="24"/>
        </w:rPr>
        <w:t>also efficient return policies .the is a large demand of TESCO customers to have a retail store to cater to all their needs with ample variety of option.</w:t>
      </w:r>
      <w:r w:rsidRPr="0059501D">
        <w:rPr>
          <w:rFonts w:ascii="Times New Roman" w:eastAsia="Times New Roman" w:hAnsi="Times New Roman" w:cs="Times New Roman"/>
          <w:sz w:val="24"/>
          <w:szCs w:val="24"/>
        </w:rPr>
        <w:t xml:space="preserve"> O</w:t>
      </w:r>
      <w:r w:rsidR="001D62F6" w:rsidRPr="0059501D">
        <w:rPr>
          <w:rFonts w:ascii="Times New Roman" w:eastAsia="Times New Roman" w:hAnsi="Times New Roman" w:cs="Times New Roman"/>
          <w:sz w:val="24"/>
          <w:szCs w:val="24"/>
        </w:rPr>
        <w:t>ther health related issues such as diabetes and obesity is a form of social factor affecting sales</w:t>
      </w:r>
      <w:r w:rsidR="0059501D" w:rsidRPr="0059501D">
        <w:rPr>
          <w:rFonts w:ascii="Times New Roman" w:eastAsia="Times New Roman" w:hAnsi="Times New Roman" w:cs="Times New Roman"/>
          <w:sz w:val="24"/>
          <w:szCs w:val="24"/>
        </w:rPr>
        <w:t xml:space="preserve"> (</w:t>
      </w:r>
      <w:r w:rsidR="0059501D" w:rsidRPr="0059501D">
        <w:rPr>
          <w:rFonts w:ascii="Times New Roman" w:hAnsi="Times New Roman" w:cs="Times New Roman"/>
          <w:color w:val="222222"/>
          <w:sz w:val="24"/>
          <w:szCs w:val="24"/>
          <w:shd w:val="clear" w:color="auto" w:fill="FFFFFF"/>
        </w:rPr>
        <w:t>Adamyk, 2019)</w:t>
      </w:r>
      <w:r w:rsidR="001D62F6" w:rsidRPr="0059501D">
        <w:rPr>
          <w:rFonts w:ascii="Times New Roman" w:eastAsia="Times New Roman" w:hAnsi="Times New Roman" w:cs="Times New Roman"/>
          <w:sz w:val="24"/>
          <w:szCs w:val="24"/>
        </w:rPr>
        <w:t>.</w:t>
      </w:r>
      <w:r w:rsidRPr="0059501D">
        <w:rPr>
          <w:rFonts w:ascii="Times New Roman" w:eastAsia="Times New Roman" w:hAnsi="Times New Roman" w:cs="Times New Roman"/>
          <w:sz w:val="24"/>
          <w:szCs w:val="24"/>
        </w:rPr>
        <w:t xml:space="preserve"> </w:t>
      </w:r>
      <w:r w:rsidR="001D62F6" w:rsidRPr="0059501D">
        <w:rPr>
          <w:rFonts w:ascii="Times New Roman" w:eastAsia="Times New Roman" w:hAnsi="Times New Roman" w:cs="Times New Roman"/>
          <w:sz w:val="24"/>
          <w:szCs w:val="24"/>
        </w:rPr>
        <w:t>Hence, Customers are more concerned about the</w:t>
      </w:r>
      <w:r w:rsidRPr="0059501D">
        <w:rPr>
          <w:rFonts w:ascii="Times New Roman" w:eastAsia="Times New Roman" w:hAnsi="Times New Roman" w:cs="Times New Roman"/>
          <w:sz w:val="24"/>
          <w:szCs w:val="24"/>
        </w:rPr>
        <w:t>ir health in recent times</w:t>
      </w:r>
      <w:r w:rsidR="001D62F6" w:rsidRPr="0059501D">
        <w:rPr>
          <w:rFonts w:ascii="Times New Roman" w:eastAsia="Times New Roman" w:hAnsi="Times New Roman" w:cs="Times New Roman"/>
          <w:sz w:val="24"/>
          <w:szCs w:val="24"/>
        </w:rPr>
        <w:t>. Tesco needs to think about how people are evolving and how much hea</w:t>
      </w:r>
      <w:r w:rsidRPr="0059501D">
        <w:rPr>
          <w:rFonts w:ascii="Times New Roman" w:eastAsia="Times New Roman" w:hAnsi="Times New Roman" w:cs="Times New Roman"/>
          <w:sz w:val="24"/>
          <w:szCs w:val="24"/>
        </w:rPr>
        <w:t>lthy food options are in demand</w:t>
      </w:r>
      <w:r w:rsidR="001D62F6" w:rsidRPr="0059501D">
        <w:rPr>
          <w:rFonts w:ascii="Times New Roman" w:eastAsia="Times New Roman" w:hAnsi="Times New Roman" w:cs="Times New Roman"/>
          <w:sz w:val="24"/>
          <w:szCs w:val="24"/>
        </w:rPr>
        <w:t xml:space="preserve">. Tesco is highly depended upon high amount of in store foot </w:t>
      </w:r>
      <w:r w:rsidRPr="0059501D">
        <w:rPr>
          <w:rFonts w:ascii="Times New Roman" w:eastAsia="Times New Roman" w:hAnsi="Times New Roman" w:cs="Times New Roman"/>
          <w:sz w:val="24"/>
          <w:szCs w:val="24"/>
        </w:rPr>
        <w:t>fall and therefore;</w:t>
      </w:r>
      <w:r w:rsidR="001D62F6" w:rsidRPr="0059501D">
        <w:rPr>
          <w:rFonts w:ascii="Times New Roman" w:eastAsia="Times New Roman" w:hAnsi="Times New Roman" w:cs="Times New Roman"/>
          <w:sz w:val="24"/>
          <w:szCs w:val="24"/>
        </w:rPr>
        <w:t xml:space="preserve"> these factors should be kept in mind.</w:t>
      </w:r>
    </w:p>
    <w:p w:rsidR="00DF03BA" w:rsidRPr="0059501D" w:rsidRDefault="00A038D9" w:rsidP="0059501D">
      <w:pPr>
        <w:numPr>
          <w:ilvl w:val="0"/>
          <w:numId w:val="5"/>
        </w:numPr>
        <w:spacing w:line="360" w:lineRule="auto"/>
        <w:jc w:val="both"/>
        <w:rPr>
          <w:rFonts w:ascii="Times New Roman" w:eastAsia="Times New Roman" w:hAnsi="Times New Roman" w:cs="Times New Roman"/>
          <w:b/>
          <w:sz w:val="24"/>
          <w:szCs w:val="24"/>
        </w:rPr>
      </w:pPr>
      <w:r w:rsidRPr="00A038D9">
        <w:rPr>
          <w:rFonts w:ascii="Times New Roman" w:eastAsia="Times New Roman" w:hAnsi="Times New Roman" w:cs="Times New Roman"/>
          <w:b/>
          <w:sz w:val="24"/>
          <w:szCs w:val="24"/>
        </w:rPr>
        <w:t xml:space="preserve">Technological factors: </w:t>
      </w:r>
      <w:r w:rsidR="001D62F6" w:rsidRPr="0059501D">
        <w:rPr>
          <w:rFonts w:ascii="Times New Roman" w:eastAsia="Times New Roman" w:hAnsi="Times New Roman" w:cs="Times New Roman"/>
          <w:sz w:val="24"/>
          <w:szCs w:val="24"/>
        </w:rPr>
        <w:t xml:space="preserve">It is seen that a few years ago Tesco faced a backlash due to problems in quality control and wrong perception of their meat products .Tesco sees technological innovation as an advantage and has adopted </w:t>
      </w:r>
      <w:r w:rsidRPr="0059501D">
        <w:rPr>
          <w:rFonts w:ascii="Times New Roman" w:eastAsia="Times New Roman" w:hAnsi="Times New Roman" w:cs="Times New Roman"/>
          <w:sz w:val="24"/>
          <w:szCs w:val="24"/>
        </w:rPr>
        <w:t>accessible technologies</w:t>
      </w:r>
      <w:r w:rsidR="001D62F6" w:rsidRPr="0059501D">
        <w:rPr>
          <w:rFonts w:ascii="Times New Roman" w:eastAsia="Times New Roman" w:hAnsi="Times New Roman" w:cs="Times New Roman"/>
          <w:sz w:val="24"/>
          <w:szCs w:val="24"/>
        </w:rPr>
        <w:t xml:space="preserve"> and customizing it to cater to its needs. </w:t>
      </w:r>
      <w:r w:rsidRPr="0059501D">
        <w:rPr>
          <w:rFonts w:ascii="Times New Roman" w:eastAsia="Times New Roman" w:hAnsi="Times New Roman" w:cs="Times New Roman"/>
          <w:sz w:val="24"/>
          <w:szCs w:val="24"/>
        </w:rPr>
        <w:t>Hence, Tesco</w:t>
      </w:r>
      <w:r w:rsidR="001D62F6" w:rsidRPr="0059501D">
        <w:rPr>
          <w:rFonts w:ascii="Times New Roman" w:eastAsia="Times New Roman" w:hAnsi="Times New Roman" w:cs="Times New Roman"/>
          <w:sz w:val="24"/>
          <w:szCs w:val="24"/>
        </w:rPr>
        <w:t xml:space="preserve"> now has a fresh opportunity to rebuild client trust with the use of technological </w:t>
      </w:r>
      <w:r w:rsidRPr="0059501D">
        <w:rPr>
          <w:rFonts w:ascii="Times New Roman" w:eastAsia="Times New Roman" w:hAnsi="Times New Roman" w:cs="Times New Roman"/>
          <w:sz w:val="24"/>
          <w:szCs w:val="24"/>
        </w:rPr>
        <w:t>advancements. Tesco</w:t>
      </w:r>
      <w:r w:rsidR="001D62F6" w:rsidRPr="0059501D">
        <w:rPr>
          <w:rFonts w:ascii="Times New Roman" w:eastAsia="Times New Roman" w:hAnsi="Times New Roman" w:cs="Times New Roman"/>
          <w:sz w:val="24"/>
          <w:szCs w:val="24"/>
        </w:rPr>
        <w:t xml:space="preserve"> has launched its own online mobile payment system called PayQwiq, which allows customers to make payments digitally. This software is used at 524 Tesco stores from London to Edinburgh</w:t>
      </w:r>
      <w:r w:rsidR="00721FE6">
        <w:rPr>
          <w:rFonts w:ascii="Times New Roman" w:eastAsia="Times New Roman" w:hAnsi="Times New Roman" w:cs="Times New Roman"/>
          <w:sz w:val="24"/>
          <w:szCs w:val="24"/>
        </w:rPr>
        <w:t xml:space="preserve"> (</w:t>
      </w:r>
      <w:r w:rsidR="00721FE6">
        <w:rPr>
          <w:rFonts w:ascii="Times New Roman" w:hAnsi="Times New Roman" w:cs="Times New Roman"/>
          <w:color w:val="222222"/>
          <w:sz w:val="24"/>
          <w:szCs w:val="24"/>
          <w:shd w:val="clear" w:color="auto" w:fill="FFFFFF"/>
        </w:rPr>
        <w:t xml:space="preserve">Esser and Chalaczkiewicz-Ladna, </w:t>
      </w:r>
      <w:r w:rsidR="00721FE6" w:rsidRPr="00FC4666">
        <w:rPr>
          <w:rFonts w:ascii="Times New Roman" w:hAnsi="Times New Roman" w:cs="Times New Roman"/>
          <w:color w:val="222222"/>
          <w:sz w:val="24"/>
          <w:szCs w:val="24"/>
          <w:shd w:val="clear" w:color="auto" w:fill="FFFFFF"/>
        </w:rPr>
        <w:t>2018</w:t>
      </w:r>
      <w:r w:rsidR="00721FE6">
        <w:rPr>
          <w:rFonts w:ascii="Times New Roman" w:hAnsi="Times New Roman" w:cs="Times New Roman"/>
          <w:color w:val="222222"/>
          <w:sz w:val="24"/>
          <w:szCs w:val="24"/>
          <w:shd w:val="clear" w:color="auto" w:fill="FFFFFF"/>
        </w:rPr>
        <w:t>)</w:t>
      </w:r>
      <w:r w:rsidR="001D62F6" w:rsidRPr="0059501D">
        <w:rPr>
          <w:rFonts w:ascii="Times New Roman" w:eastAsia="Times New Roman" w:hAnsi="Times New Roman" w:cs="Times New Roman"/>
          <w:sz w:val="24"/>
          <w:szCs w:val="24"/>
        </w:rPr>
        <w:t xml:space="preserve">. The application is accessible and linked </w:t>
      </w:r>
      <w:r w:rsidRPr="0059501D">
        <w:rPr>
          <w:rFonts w:ascii="Times New Roman" w:eastAsia="Times New Roman" w:hAnsi="Times New Roman" w:cs="Times New Roman"/>
          <w:sz w:val="24"/>
          <w:szCs w:val="24"/>
        </w:rPr>
        <w:t>to NFC</w:t>
      </w:r>
      <w:r w:rsidR="001D62F6" w:rsidRPr="0059501D">
        <w:rPr>
          <w:rFonts w:ascii="Times New Roman" w:eastAsia="Times New Roman" w:hAnsi="Times New Roman" w:cs="Times New Roman"/>
          <w:sz w:val="24"/>
          <w:szCs w:val="24"/>
        </w:rPr>
        <w:t xml:space="preserve"> technologies. Customers can pay for their purchases and earn loyalty points in their loyalty card at the same time. Peer competitors are seen using AI and machine learning technologies to aid profit growth by accurately forecasting the future .Hence Tesco is also advised to use similar technologies in their operations to maintain its competitive edge.</w:t>
      </w:r>
    </w:p>
    <w:p w:rsidR="00DF03BA" w:rsidRPr="0059501D" w:rsidRDefault="00A038D9" w:rsidP="0059501D">
      <w:pPr>
        <w:numPr>
          <w:ilvl w:val="0"/>
          <w:numId w:val="5"/>
        </w:numPr>
        <w:spacing w:line="360" w:lineRule="auto"/>
        <w:jc w:val="both"/>
        <w:rPr>
          <w:rFonts w:ascii="Times New Roman" w:eastAsia="Times New Roman" w:hAnsi="Times New Roman" w:cs="Times New Roman"/>
          <w:b/>
          <w:sz w:val="24"/>
          <w:szCs w:val="28"/>
        </w:rPr>
      </w:pPr>
      <w:r w:rsidRPr="00A038D9">
        <w:rPr>
          <w:rFonts w:ascii="Times New Roman" w:eastAsia="Times New Roman" w:hAnsi="Times New Roman" w:cs="Times New Roman"/>
          <w:b/>
          <w:sz w:val="24"/>
          <w:szCs w:val="28"/>
        </w:rPr>
        <w:t>Legal factors:</w:t>
      </w:r>
      <w:r w:rsidR="0059501D">
        <w:rPr>
          <w:rFonts w:ascii="Times New Roman" w:eastAsia="Times New Roman" w:hAnsi="Times New Roman" w:cs="Times New Roman"/>
          <w:b/>
          <w:sz w:val="24"/>
          <w:szCs w:val="28"/>
        </w:rPr>
        <w:t xml:space="preserve"> </w:t>
      </w:r>
      <w:r w:rsidR="001D62F6" w:rsidRPr="0059501D">
        <w:rPr>
          <w:rFonts w:ascii="Times New Roman" w:eastAsia="Times New Roman" w:hAnsi="Times New Roman" w:cs="Times New Roman"/>
          <w:sz w:val="24"/>
          <w:szCs w:val="24"/>
        </w:rPr>
        <w:t xml:space="preserve">The legal environment is an important factor which may affect Tesco’s operations and must be focused on with diligence. Change in compliance laws, trade </w:t>
      </w:r>
      <w:r w:rsidR="001D62F6" w:rsidRPr="0059501D">
        <w:rPr>
          <w:rFonts w:ascii="Times New Roman" w:eastAsia="Times New Roman" w:hAnsi="Times New Roman" w:cs="Times New Roman"/>
          <w:sz w:val="24"/>
          <w:szCs w:val="24"/>
        </w:rPr>
        <w:lastRenderedPageBreak/>
        <w:t>or tax laws may affect the business operations and cause a hindrance in achieving the objective goals.</w:t>
      </w:r>
      <w:r w:rsidRPr="0059501D">
        <w:rPr>
          <w:rFonts w:ascii="Times New Roman" w:eastAsia="Times New Roman" w:hAnsi="Times New Roman" w:cs="Times New Roman"/>
          <w:sz w:val="24"/>
          <w:szCs w:val="24"/>
        </w:rPr>
        <w:t xml:space="preserve"> </w:t>
      </w:r>
      <w:r w:rsidR="001D62F6" w:rsidRPr="0059501D">
        <w:rPr>
          <w:rFonts w:ascii="Times New Roman" w:eastAsia="Times New Roman" w:hAnsi="Times New Roman" w:cs="Times New Roman"/>
          <w:sz w:val="24"/>
          <w:szCs w:val="24"/>
        </w:rPr>
        <w:t>The legal environment in which a firm operates in, plays a critical role in shaping their performance around the world. Taxes and other legal regulations implemented by the government help to incentivise economic progress while also protecting the customer from exploitation as well as other unlawful practices</w:t>
      </w:r>
      <w:r w:rsidR="00C57771">
        <w:rPr>
          <w:rFonts w:ascii="Times New Roman" w:eastAsia="Times New Roman" w:hAnsi="Times New Roman" w:cs="Times New Roman"/>
          <w:sz w:val="24"/>
          <w:szCs w:val="24"/>
        </w:rPr>
        <w:t xml:space="preserve"> (</w:t>
      </w:r>
      <w:r w:rsidR="00C57771">
        <w:rPr>
          <w:rFonts w:ascii="Times New Roman" w:hAnsi="Times New Roman" w:cs="Times New Roman"/>
          <w:color w:val="222222"/>
          <w:sz w:val="24"/>
          <w:szCs w:val="24"/>
          <w:shd w:val="clear" w:color="auto" w:fill="FFFFFF"/>
        </w:rPr>
        <w:t xml:space="preserve">Bozic, Siebert and Martin, </w:t>
      </w:r>
      <w:r w:rsidR="00C57771" w:rsidRPr="00FC4666">
        <w:rPr>
          <w:rFonts w:ascii="Times New Roman" w:hAnsi="Times New Roman" w:cs="Times New Roman"/>
          <w:color w:val="222222"/>
          <w:sz w:val="24"/>
          <w:szCs w:val="24"/>
          <w:shd w:val="clear" w:color="auto" w:fill="FFFFFF"/>
        </w:rPr>
        <w:t>2019</w:t>
      </w:r>
      <w:r w:rsidR="00C57771">
        <w:rPr>
          <w:rFonts w:ascii="Times New Roman" w:hAnsi="Times New Roman" w:cs="Times New Roman"/>
          <w:color w:val="222222"/>
          <w:sz w:val="24"/>
          <w:szCs w:val="24"/>
          <w:shd w:val="clear" w:color="auto" w:fill="FFFFFF"/>
        </w:rPr>
        <w:t>)</w:t>
      </w:r>
      <w:r w:rsidR="001D62F6" w:rsidRPr="0059501D">
        <w:rPr>
          <w:rFonts w:ascii="Times New Roman" w:eastAsia="Times New Roman" w:hAnsi="Times New Roman" w:cs="Times New Roman"/>
          <w:sz w:val="24"/>
          <w:szCs w:val="24"/>
        </w:rPr>
        <w:t xml:space="preserve">. Before starting a business or in an </w:t>
      </w:r>
      <w:r w:rsidRPr="0059501D">
        <w:rPr>
          <w:rFonts w:ascii="Times New Roman" w:eastAsia="Times New Roman" w:hAnsi="Times New Roman" w:cs="Times New Roman"/>
          <w:sz w:val="24"/>
          <w:szCs w:val="24"/>
        </w:rPr>
        <w:t>on-going</w:t>
      </w:r>
      <w:r w:rsidR="001D62F6" w:rsidRPr="0059501D">
        <w:rPr>
          <w:rFonts w:ascii="Times New Roman" w:eastAsia="Times New Roman" w:hAnsi="Times New Roman" w:cs="Times New Roman"/>
          <w:sz w:val="24"/>
          <w:szCs w:val="24"/>
        </w:rPr>
        <w:t xml:space="preserve"> business the </w:t>
      </w:r>
      <w:r w:rsidRPr="0059501D">
        <w:rPr>
          <w:rFonts w:ascii="Times New Roman" w:eastAsia="Times New Roman" w:hAnsi="Times New Roman" w:cs="Times New Roman"/>
          <w:sz w:val="24"/>
          <w:szCs w:val="24"/>
        </w:rPr>
        <w:t>follow-up</w:t>
      </w:r>
      <w:r w:rsidR="001D62F6" w:rsidRPr="0059501D">
        <w:rPr>
          <w:rFonts w:ascii="Times New Roman" w:eastAsia="Times New Roman" w:hAnsi="Times New Roman" w:cs="Times New Roman"/>
          <w:sz w:val="24"/>
          <w:szCs w:val="24"/>
        </w:rPr>
        <w:t xml:space="preserve"> of these legal facts is important.</w:t>
      </w:r>
    </w:p>
    <w:p w:rsidR="00DF03BA" w:rsidRPr="006F7C09" w:rsidRDefault="001D62F6">
      <w:pPr>
        <w:spacing w:line="360" w:lineRule="auto"/>
        <w:ind w:left="720"/>
        <w:jc w:val="both"/>
        <w:rPr>
          <w:rFonts w:ascii="Times New Roman" w:eastAsia="Times New Roman" w:hAnsi="Times New Roman" w:cs="Times New Roman"/>
          <w:sz w:val="24"/>
          <w:szCs w:val="24"/>
        </w:rPr>
      </w:pPr>
      <w:r w:rsidRPr="006F7C09">
        <w:rPr>
          <w:rFonts w:ascii="Times New Roman" w:eastAsia="Times New Roman" w:hAnsi="Times New Roman" w:cs="Times New Roman"/>
          <w:sz w:val="24"/>
          <w:szCs w:val="24"/>
        </w:rPr>
        <w:t xml:space="preserve">For example, </w:t>
      </w:r>
      <w:r w:rsidR="001F67F9" w:rsidRPr="001F67F9">
        <w:rPr>
          <w:rFonts w:ascii="Times New Roman" w:eastAsia="Times New Roman" w:hAnsi="Times New Roman" w:cs="Times New Roman"/>
          <w:sz w:val="24"/>
          <w:szCs w:val="24"/>
        </w:rPr>
        <w:t>In 2016, seventeen Tesco employees lodged a complaint against the corporation, claiming age and gender discrimination.</w:t>
      </w:r>
      <w:r w:rsidR="001F67F9">
        <w:rPr>
          <w:rFonts w:ascii="Times New Roman" w:eastAsia="Times New Roman" w:hAnsi="Times New Roman" w:cs="Times New Roman"/>
          <w:sz w:val="24"/>
          <w:szCs w:val="24"/>
        </w:rPr>
        <w:t xml:space="preserve"> </w:t>
      </w:r>
      <w:r w:rsidR="001F67F9" w:rsidRPr="001F67F9">
        <w:rPr>
          <w:rFonts w:ascii="Times New Roman" w:eastAsia="Times New Roman" w:hAnsi="Times New Roman" w:cs="Times New Roman"/>
          <w:sz w:val="24"/>
          <w:szCs w:val="24"/>
        </w:rPr>
        <w:t>When workers learned about the low paying rates for particular shifts, they became furious which created a backlash.  When conducting business, the corporation must also adhere to the Food Retailing Commission's (FRC) strict code of practise. In another case, Tesco is facing legal prosecution for accounting fraud and deceiving investors.</w:t>
      </w:r>
      <w:r w:rsidR="00A038D9" w:rsidRPr="006F7C09">
        <w:rPr>
          <w:rFonts w:ascii="Times New Roman" w:eastAsia="Times New Roman" w:hAnsi="Times New Roman" w:cs="Times New Roman"/>
          <w:sz w:val="24"/>
          <w:szCs w:val="24"/>
        </w:rPr>
        <w:t xml:space="preserve"> </w:t>
      </w:r>
      <w:r w:rsidRPr="006F7C09">
        <w:rPr>
          <w:rFonts w:ascii="Times New Roman" w:eastAsia="Times New Roman" w:hAnsi="Times New Roman" w:cs="Times New Roman"/>
          <w:sz w:val="24"/>
          <w:szCs w:val="24"/>
        </w:rPr>
        <w:t>The company had to shed a large amount of money (12mill pounds) to settle the matter. Hence legal factors are necessary to be accounted for to minimize risk of unnecessary expenditure.</w:t>
      </w:r>
    </w:p>
    <w:p w:rsidR="005B1817" w:rsidRPr="0059501D" w:rsidRDefault="00A038D9" w:rsidP="0059501D">
      <w:pPr>
        <w:numPr>
          <w:ilvl w:val="0"/>
          <w:numId w:val="5"/>
        </w:numPr>
        <w:spacing w:line="360" w:lineRule="auto"/>
        <w:jc w:val="both"/>
        <w:rPr>
          <w:rFonts w:ascii="Times New Roman" w:eastAsia="Times New Roman" w:hAnsi="Times New Roman" w:cs="Times New Roman"/>
          <w:b/>
          <w:sz w:val="24"/>
          <w:szCs w:val="28"/>
        </w:rPr>
      </w:pPr>
      <w:r w:rsidRPr="00A038D9">
        <w:rPr>
          <w:rFonts w:ascii="Times New Roman" w:eastAsia="Times New Roman" w:hAnsi="Times New Roman" w:cs="Times New Roman"/>
          <w:b/>
          <w:sz w:val="24"/>
          <w:szCs w:val="28"/>
        </w:rPr>
        <w:t>Environmental factors:</w:t>
      </w:r>
      <w:r w:rsidR="0059501D">
        <w:rPr>
          <w:rFonts w:ascii="Times New Roman" w:eastAsia="Times New Roman" w:hAnsi="Times New Roman" w:cs="Times New Roman"/>
          <w:b/>
          <w:sz w:val="24"/>
          <w:szCs w:val="28"/>
        </w:rPr>
        <w:t xml:space="preserve"> </w:t>
      </w:r>
      <w:r w:rsidR="001F67F9" w:rsidRPr="0059501D">
        <w:rPr>
          <w:rFonts w:ascii="Times New Roman" w:eastAsia="Times New Roman" w:hAnsi="Times New Roman" w:cs="Times New Roman"/>
          <w:sz w:val="24"/>
          <w:szCs w:val="24"/>
        </w:rPr>
        <w:t>Many multinational organizations are being put under a lot of pressure by government officials to fix ecological problems. As it reinforced a favourable brand image, companies are more likely to respond to these concerns in a positive light for society. Tesco is no exception in this case</w:t>
      </w:r>
      <w:r w:rsidR="001D62F6" w:rsidRPr="0059501D">
        <w:rPr>
          <w:rFonts w:ascii="Times New Roman" w:eastAsia="Times New Roman" w:hAnsi="Times New Roman" w:cs="Times New Roman"/>
          <w:sz w:val="24"/>
          <w:szCs w:val="24"/>
        </w:rPr>
        <w:t xml:space="preserve">. </w:t>
      </w:r>
      <w:r w:rsidRPr="0059501D">
        <w:rPr>
          <w:rFonts w:ascii="Times New Roman" w:eastAsia="Times New Roman" w:hAnsi="Times New Roman" w:cs="Times New Roman"/>
          <w:sz w:val="24"/>
          <w:szCs w:val="24"/>
        </w:rPr>
        <w:t>They</w:t>
      </w:r>
      <w:r w:rsidR="001D62F6" w:rsidRPr="0059501D">
        <w:rPr>
          <w:rFonts w:ascii="Times New Roman" w:eastAsia="Times New Roman" w:hAnsi="Times New Roman" w:cs="Times New Roman"/>
          <w:sz w:val="24"/>
          <w:szCs w:val="24"/>
        </w:rPr>
        <w:t xml:space="preserve"> are encouraging customers to shop online as the current situation of the pandemic recommends </w:t>
      </w:r>
      <w:r w:rsidRPr="0059501D">
        <w:rPr>
          <w:rFonts w:ascii="Times New Roman" w:eastAsia="Times New Roman" w:hAnsi="Times New Roman" w:cs="Times New Roman"/>
          <w:sz w:val="24"/>
          <w:szCs w:val="24"/>
        </w:rPr>
        <w:t>staying</w:t>
      </w:r>
      <w:r w:rsidR="001D62F6" w:rsidRPr="0059501D">
        <w:rPr>
          <w:rFonts w:ascii="Times New Roman" w:eastAsia="Times New Roman" w:hAnsi="Times New Roman" w:cs="Times New Roman"/>
          <w:sz w:val="24"/>
          <w:szCs w:val="24"/>
        </w:rPr>
        <w:t xml:space="preserve"> indoors, in another step the delivery vans used are being run in a strategic way to reduce fuel consumption and select specific routes to maximise the efficiency of delivery. Keeping these factors in mind</w:t>
      </w:r>
      <w:r w:rsidR="001F67F9" w:rsidRPr="0059501D">
        <w:rPr>
          <w:rFonts w:ascii="Times New Roman" w:eastAsia="Times New Roman" w:hAnsi="Times New Roman" w:cs="Times New Roman"/>
          <w:sz w:val="24"/>
          <w:szCs w:val="24"/>
        </w:rPr>
        <w:t>,</w:t>
      </w:r>
      <w:r w:rsidR="001D62F6" w:rsidRPr="0059501D">
        <w:rPr>
          <w:rFonts w:ascii="Times New Roman" w:eastAsia="Times New Roman" w:hAnsi="Times New Roman" w:cs="Times New Roman"/>
          <w:sz w:val="24"/>
          <w:szCs w:val="24"/>
        </w:rPr>
        <w:t xml:space="preserve"> </w:t>
      </w:r>
      <w:r w:rsidR="001F67F9" w:rsidRPr="0059501D">
        <w:rPr>
          <w:rFonts w:ascii="Times New Roman" w:eastAsia="Times New Roman" w:hAnsi="Times New Roman" w:cs="Times New Roman"/>
          <w:sz w:val="24"/>
          <w:szCs w:val="24"/>
        </w:rPr>
        <w:t xml:space="preserve">Tesco has also stated that by 2030, it will use renewable energy sources to generate 100% of its electricity requirements. By 2020, the company hopes to have reduced its carbon footprint </w:t>
      </w:r>
      <w:r w:rsidR="008A48CD" w:rsidRPr="0059501D">
        <w:rPr>
          <w:rFonts w:ascii="Times New Roman" w:eastAsia="Times New Roman" w:hAnsi="Times New Roman" w:cs="Times New Roman"/>
          <w:sz w:val="24"/>
          <w:szCs w:val="24"/>
        </w:rPr>
        <w:t>by 50</w:t>
      </w:r>
      <w:r w:rsidR="001F67F9" w:rsidRPr="0059501D">
        <w:rPr>
          <w:rFonts w:ascii="Times New Roman" w:eastAsia="Times New Roman" w:hAnsi="Times New Roman" w:cs="Times New Roman"/>
          <w:sz w:val="24"/>
          <w:szCs w:val="24"/>
        </w:rPr>
        <w:t>%</w:t>
      </w:r>
      <w:r w:rsidR="00E25D95">
        <w:rPr>
          <w:rFonts w:ascii="Times New Roman" w:eastAsia="Times New Roman" w:hAnsi="Times New Roman" w:cs="Times New Roman"/>
          <w:sz w:val="24"/>
          <w:szCs w:val="24"/>
        </w:rPr>
        <w:t xml:space="preserve"> (</w:t>
      </w:r>
      <w:r w:rsidR="00E25D95">
        <w:rPr>
          <w:rFonts w:ascii="Times New Roman" w:hAnsi="Times New Roman" w:cs="Times New Roman"/>
          <w:color w:val="222222"/>
          <w:sz w:val="24"/>
          <w:szCs w:val="24"/>
          <w:shd w:val="clear" w:color="auto" w:fill="FFFFFF"/>
        </w:rPr>
        <w:t xml:space="preserve">Adamyk, </w:t>
      </w:r>
      <w:r w:rsidR="00E25D95" w:rsidRPr="00FC4666">
        <w:rPr>
          <w:rFonts w:ascii="Times New Roman" w:hAnsi="Times New Roman" w:cs="Times New Roman"/>
          <w:color w:val="222222"/>
          <w:sz w:val="24"/>
          <w:szCs w:val="24"/>
          <w:shd w:val="clear" w:color="auto" w:fill="FFFFFF"/>
        </w:rPr>
        <w:t>2019</w:t>
      </w:r>
      <w:r w:rsidR="00E25D95">
        <w:rPr>
          <w:rFonts w:ascii="Times New Roman" w:hAnsi="Times New Roman" w:cs="Times New Roman"/>
          <w:color w:val="222222"/>
          <w:sz w:val="24"/>
          <w:szCs w:val="24"/>
          <w:shd w:val="clear" w:color="auto" w:fill="FFFFFF"/>
        </w:rPr>
        <w:t>)</w:t>
      </w:r>
      <w:r w:rsidR="001F67F9" w:rsidRPr="0059501D">
        <w:rPr>
          <w:rFonts w:ascii="Times New Roman" w:eastAsia="Times New Roman" w:hAnsi="Times New Roman" w:cs="Times New Roman"/>
          <w:sz w:val="24"/>
          <w:szCs w:val="24"/>
        </w:rPr>
        <w:t>. To project a positive image, the corporation should focus on its social corporate responsibility. This would help them generate more revenue.</w:t>
      </w:r>
      <w:r w:rsidR="005B1817" w:rsidRPr="0059501D">
        <w:rPr>
          <w:rFonts w:ascii="Times New Roman" w:eastAsia="Times New Roman" w:hAnsi="Times New Roman" w:cs="Times New Roman"/>
          <w:sz w:val="24"/>
          <w:szCs w:val="24"/>
        </w:rPr>
        <w:t xml:space="preserve"> External factors are important because they can have a substantial impact on corporate operations, employees, and earnings. It's vital to keep an eye on the macroeconomic concerns that influence the </w:t>
      </w:r>
      <w:r w:rsidR="008A48CD" w:rsidRPr="0059501D">
        <w:rPr>
          <w:rFonts w:ascii="Times New Roman" w:eastAsia="Times New Roman" w:hAnsi="Times New Roman" w:cs="Times New Roman"/>
          <w:sz w:val="24"/>
          <w:szCs w:val="24"/>
        </w:rPr>
        <w:t>industry on</w:t>
      </w:r>
      <w:r w:rsidR="005B1817" w:rsidRPr="0059501D">
        <w:rPr>
          <w:rFonts w:ascii="Times New Roman" w:eastAsia="Times New Roman" w:hAnsi="Times New Roman" w:cs="Times New Roman"/>
          <w:sz w:val="24"/>
          <w:szCs w:val="24"/>
        </w:rPr>
        <w:t xml:space="preserve"> a daily basis and respond to it in a way that's acceptable to the company. The external environment of a business changes on a regular basis in ways that are beyond an organization's control, but Tesco's management is encouraged to keep track of these modifications and limit the external sources' consequences.</w:t>
      </w:r>
    </w:p>
    <w:p w:rsidR="0030051C" w:rsidRDefault="007A192F" w:rsidP="00F8674E">
      <w:pPr>
        <w:pStyle w:val="1"/>
      </w:pPr>
      <w:bookmarkStart w:id="8" w:name="_Toc88587224"/>
      <w:r w:rsidRPr="006F7C09">
        <w:lastRenderedPageBreak/>
        <w:t>Impa</w:t>
      </w:r>
      <w:r>
        <w:t>ct of the covid-19 pandemic on T</w:t>
      </w:r>
      <w:r w:rsidRPr="006F7C09">
        <w:t>esco</w:t>
      </w:r>
      <w:bookmarkEnd w:id="8"/>
    </w:p>
    <w:p w:rsidR="00DF03BA" w:rsidRPr="0030051C" w:rsidRDefault="001D62F6">
      <w:pPr>
        <w:spacing w:line="360" w:lineRule="auto"/>
        <w:jc w:val="both"/>
        <w:rPr>
          <w:rFonts w:ascii="Times New Roman" w:eastAsia="Times New Roman" w:hAnsi="Times New Roman" w:cs="Times New Roman"/>
          <w:b/>
          <w:sz w:val="28"/>
          <w:szCs w:val="28"/>
        </w:rPr>
      </w:pPr>
      <w:r w:rsidRPr="006F7C09">
        <w:rPr>
          <w:rFonts w:ascii="Times New Roman" w:eastAsia="Times New Roman" w:hAnsi="Times New Roman" w:cs="Times New Roman"/>
          <w:sz w:val="24"/>
          <w:szCs w:val="24"/>
        </w:rPr>
        <w:t>Due to the recent pandemic situation the demand and supply chain has been affected worldwide, sudden announcements of lockdowns in the UK has gravely impacted the business operations. Tesco, being the largest supermarket brand with good infrastructure and customer trust did dock a high-profit margin.</w:t>
      </w:r>
      <w:r w:rsidR="0030051C">
        <w:rPr>
          <w:rFonts w:ascii="Times New Roman" w:eastAsia="Times New Roman" w:hAnsi="Times New Roman" w:cs="Times New Roman"/>
          <w:sz w:val="24"/>
          <w:szCs w:val="24"/>
        </w:rPr>
        <w:t xml:space="preserve"> But on the contrary, h</w:t>
      </w:r>
      <w:r w:rsidRPr="006F7C09">
        <w:rPr>
          <w:rFonts w:ascii="Times New Roman" w:eastAsia="Times New Roman" w:hAnsi="Times New Roman" w:cs="Times New Roman"/>
          <w:sz w:val="24"/>
          <w:szCs w:val="24"/>
        </w:rPr>
        <w:t>igher costs associated with the coronavirus pandemic, such as recruiting more employees, outweighs extraordinarily strong sales growth, causing profits to fall by 1/5 throughout the past year.</w:t>
      </w:r>
    </w:p>
    <w:p w:rsidR="00DF03BA" w:rsidRPr="006F7C09" w:rsidRDefault="001D62F6">
      <w:pPr>
        <w:spacing w:line="360" w:lineRule="auto"/>
        <w:jc w:val="both"/>
        <w:rPr>
          <w:rFonts w:ascii="Times New Roman" w:eastAsia="Times New Roman" w:hAnsi="Times New Roman" w:cs="Times New Roman"/>
          <w:sz w:val="24"/>
          <w:szCs w:val="24"/>
        </w:rPr>
      </w:pPr>
      <w:r w:rsidRPr="006F7C09">
        <w:rPr>
          <w:rFonts w:ascii="Times New Roman" w:eastAsia="Times New Roman" w:hAnsi="Times New Roman" w:cs="Times New Roman"/>
          <w:sz w:val="24"/>
          <w:szCs w:val="24"/>
        </w:rPr>
        <w:t xml:space="preserve">COVID-related costs reached 890 million pounds, including the requirement to employ people as help for workers who were infected with the virus. During the pandemic, the company engaged about 50,000 </w:t>
      </w:r>
      <w:r w:rsidR="005B1817">
        <w:rPr>
          <w:rFonts w:ascii="Times New Roman" w:eastAsia="Times New Roman" w:hAnsi="Times New Roman" w:cs="Times New Roman"/>
          <w:sz w:val="24"/>
          <w:szCs w:val="24"/>
        </w:rPr>
        <w:t>non-permanent</w:t>
      </w:r>
      <w:r w:rsidRPr="006F7C09">
        <w:rPr>
          <w:rFonts w:ascii="Times New Roman" w:eastAsia="Times New Roman" w:hAnsi="Times New Roman" w:cs="Times New Roman"/>
          <w:sz w:val="24"/>
          <w:szCs w:val="24"/>
        </w:rPr>
        <w:t xml:space="preserve"> workers, roughly 20,000 among </w:t>
      </w:r>
      <w:r w:rsidR="0030051C" w:rsidRPr="006F7C09">
        <w:rPr>
          <w:rFonts w:ascii="Times New Roman" w:eastAsia="Times New Roman" w:hAnsi="Times New Roman" w:cs="Times New Roman"/>
          <w:sz w:val="24"/>
          <w:szCs w:val="24"/>
        </w:rPr>
        <w:t>who</w:t>
      </w:r>
      <w:r w:rsidRPr="006F7C09">
        <w:rPr>
          <w:rFonts w:ascii="Times New Roman" w:eastAsia="Times New Roman" w:hAnsi="Times New Roman" w:cs="Times New Roman"/>
          <w:sz w:val="24"/>
          <w:szCs w:val="24"/>
        </w:rPr>
        <w:t xml:space="preserve"> have now become permanent in Tesco</w:t>
      </w:r>
      <w:r w:rsidR="001745B9">
        <w:rPr>
          <w:rFonts w:ascii="Times New Roman" w:eastAsia="Times New Roman" w:hAnsi="Times New Roman" w:cs="Times New Roman"/>
          <w:sz w:val="24"/>
          <w:szCs w:val="24"/>
        </w:rPr>
        <w:t xml:space="preserve"> (</w:t>
      </w:r>
      <w:r w:rsidR="001745B9">
        <w:rPr>
          <w:rFonts w:ascii="Times New Roman" w:hAnsi="Times New Roman" w:cs="Times New Roman"/>
          <w:color w:val="222222"/>
          <w:sz w:val="24"/>
          <w:szCs w:val="24"/>
          <w:shd w:val="clear" w:color="auto" w:fill="FFFFFF"/>
        </w:rPr>
        <w:t xml:space="preserve">Wrigley and Wood, </w:t>
      </w:r>
      <w:r w:rsidR="001745B9" w:rsidRPr="00FC4666">
        <w:rPr>
          <w:rFonts w:ascii="Times New Roman" w:hAnsi="Times New Roman" w:cs="Times New Roman"/>
          <w:color w:val="222222"/>
          <w:sz w:val="24"/>
          <w:szCs w:val="24"/>
          <w:shd w:val="clear" w:color="auto" w:fill="FFFFFF"/>
        </w:rPr>
        <w:t>2018</w:t>
      </w:r>
      <w:r w:rsidR="001745B9">
        <w:rPr>
          <w:rFonts w:ascii="Times New Roman" w:hAnsi="Times New Roman" w:cs="Times New Roman"/>
          <w:color w:val="222222"/>
          <w:sz w:val="24"/>
          <w:szCs w:val="24"/>
          <w:shd w:val="clear" w:color="auto" w:fill="FFFFFF"/>
        </w:rPr>
        <w:t>)</w:t>
      </w:r>
      <w:r w:rsidRPr="006F7C09">
        <w:rPr>
          <w:rFonts w:ascii="Times New Roman" w:eastAsia="Times New Roman" w:hAnsi="Times New Roman" w:cs="Times New Roman"/>
          <w:sz w:val="24"/>
          <w:szCs w:val="24"/>
        </w:rPr>
        <w:t>.</w:t>
      </w:r>
    </w:p>
    <w:p w:rsidR="0030051C" w:rsidRDefault="001D62F6">
      <w:pPr>
        <w:spacing w:line="360" w:lineRule="auto"/>
        <w:jc w:val="both"/>
        <w:rPr>
          <w:rFonts w:ascii="Times New Roman" w:eastAsia="Times New Roman" w:hAnsi="Times New Roman" w:cs="Times New Roman"/>
          <w:sz w:val="24"/>
          <w:szCs w:val="24"/>
        </w:rPr>
      </w:pPr>
      <w:r w:rsidRPr="006F7C09">
        <w:rPr>
          <w:rFonts w:ascii="Times New Roman" w:eastAsia="Times New Roman" w:hAnsi="Times New Roman" w:cs="Times New Roman"/>
          <w:sz w:val="24"/>
          <w:szCs w:val="24"/>
        </w:rPr>
        <w:t xml:space="preserve">Tesco also had to spend a large amount of money for the safety of workers in the workplace. New safety equipment such as PPE kits, gloves, masks, </w:t>
      </w:r>
      <w:r w:rsidR="0030051C" w:rsidRPr="006F7C09">
        <w:rPr>
          <w:rFonts w:ascii="Times New Roman" w:eastAsia="Times New Roman" w:hAnsi="Times New Roman" w:cs="Times New Roman"/>
          <w:sz w:val="24"/>
          <w:szCs w:val="24"/>
        </w:rPr>
        <w:t>and sanitization</w:t>
      </w:r>
      <w:r w:rsidRPr="006F7C09">
        <w:rPr>
          <w:rFonts w:ascii="Times New Roman" w:eastAsia="Times New Roman" w:hAnsi="Times New Roman" w:cs="Times New Roman"/>
          <w:sz w:val="24"/>
          <w:szCs w:val="24"/>
        </w:rPr>
        <w:t xml:space="preserve"> equipment and disinfection services cost Tesco a lot of finance.</w:t>
      </w:r>
    </w:p>
    <w:p w:rsidR="00DF03BA" w:rsidRPr="006F7C09" w:rsidRDefault="001D62F6">
      <w:pPr>
        <w:spacing w:line="360" w:lineRule="auto"/>
        <w:jc w:val="both"/>
        <w:rPr>
          <w:rFonts w:ascii="Times New Roman" w:eastAsia="Times New Roman" w:hAnsi="Times New Roman" w:cs="Times New Roman"/>
          <w:sz w:val="24"/>
          <w:szCs w:val="24"/>
        </w:rPr>
      </w:pPr>
      <w:r w:rsidRPr="006F7C09">
        <w:rPr>
          <w:rFonts w:ascii="Times New Roman" w:eastAsia="Times New Roman" w:hAnsi="Times New Roman" w:cs="Times New Roman"/>
          <w:sz w:val="24"/>
          <w:szCs w:val="24"/>
        </w:rPr>
        <w:t xml:space="preserve">Due to the present circumstances, a relief of 585 million pounds was offered to Tesco by the UK government, but it was turned down by the management as a social welfare gesture. This in turn took a negative effect on the profit earned by the company. Tesco's stock prices dropped roughly 1.5 % after the announcement of the change of trade laws related to the pandemic, as some shareholders were dissatisfied with the company's earnings prospects. Tesco said its best guess at this stage is that its department stores operating profit will recover to a comparable level as in the 2019-20 financial </w:t>
      </w:r>
      <w:r w:rsidR="0030051C" w:rsidRPr="006F7C09">
        <w:rPr>
          <w:rFonts w:ascii="Times New Roman" w:eastAsia="Times New Roman" w:hAnsi="Times New Roman" w:cs="Times New Roman"/>
          <w:sz w:val="24"/>
          <w:szCs w:val="24"/>
        </w:rPr>
        <w:t>years</w:t>
      </w:r>
      <w:r w:rsidRPr="006F7C09">
        <w:rPr>
          <w:rFonts w:ascii="Times New Roman" w:eastAsia="Times New Roman" w:hAnsi="Times New Roman" w:cs="Times New Roman"/>
          <w:sz w:val="24"/>
          <w:szCs w:val="24"/>
        </w:rPr>
        <w:t>, the year before the pandemic started. After evaluation of the financial year, 2021-2022 is done, the company is expected to bounce back in its profits, which in turn would aid in the increase of share prices in the market</w:t>
      </w:r>
      <w:r w:rsidR="00D1157B">
        <w:rPr>
          <w:rFonts w:ascii="Times New Roman" w:eastAsia="Times New Roman" w:hAnsi="Times New Roman" w:cs="Times New Roman"/>
          <w:sz w:val="24"/>
          <w:szCs w:val="24"/>
        </w:rPr>
        <w:t xml:space="preserve"> (</w:t>
      </w:r>
      <w:r w:rsidR="00D1157B">
        <w:rPr>
          <w:rFonts w:ascii="Times New Roman" w:hAnsi="Times New Roman" w:cs="Times New Roman"/>
          <w:color w:val="222222"/>
          <w:sz w:val="24"/>
          <w:szCs w:val="24"/>
          <w:shd w:val="clear" w:color="auto" w:fill="FFFFFF"/>
        </w:rPr>
        <w:t xml:space="preserve">Wrigley and Wood, </w:t>
      </w:r>
      <w:r w:rsidR="00D1157B" w:rsidRPr="00FC4666">
        <w:rPr>
          <w:rFonts w:ascii="Times New Roman" w:hAnsi="Times New Roman" w:cs="Times New Roman"/>
          <w:color w:val="222222"/>
          <w:sz w:val="24"/>
          <w:szCs w:val="24"/>
          <w:shd w:val="clear" w:color="auto" w:fill="FFFFFF"/>
        </w:rPr>
        <w:t>2018</w:t>
      </w:r>
      <w:r w:rsidR="00D1157B">
        <w:rPr>
          <w:rFonts w:ascii="Times New Roman" w:hAnsi="Times New Roman" w:cs="Times New Roman"/>
          <w:color w:val="222222"/>
          <w:sz w:val="24"/>
          <w:szCs w:val="24"/>
          <w:shd w:val="clear" w:color="auto" w:fill="FFFFFF"/>
        </w:rPr>
        <w:t>)</w:t>
      </w:r>
      <w:r w:rsidRPr="006F7C09">
        <w:rPr>
          <w:rFonts w:ascii="Times New Roman" w:eastAsia="Times New Roman" w:hAnsi="Times New Roman" w:cs="Times New Roman"/>
          <w:sz w:val="24"/>
          <w:szCs w:val="24"/>
        </w:rPr>
        <w:t>.</w:t>
      </w:r>
    </w:p>
    <w:p w:rsidR="00DF03BA" w:rsidRPr="0030051C" w:rsidRDefault="0030051C" w:rsidP="00F8674E">
      <w:pPr>
        <w:pStyle w:val="1"/>
      </w:pPr>
      <w:bookmarkStart w:id="9" w:name="_Toc88587225"/>
      <w:r w:rsidRPr="0030051C">
        <w:t>Conclusion</w:t>
      </w:r>
      <w:bookmarkEnd w:id="9"/>
    </w:p>
    <w:p w:rsidR="00DF03BA" w:rsidRPr="006F7C09" w:rsidRDefault="001D62F6">
      <w:pPr>
        <w:spacing w:line="360" w:lineRule="auto"/>
        <w:jc w:val="both"/>
        <w:rPr>
          <w:rFonts w:ascii="Times New Roman" w:eastAsia="Times New Roman" w:hAnsi="Times New Roman" w:cs="Times New Roman"/>
          <w:sz w:val="24"/>
          <w:szCs w:val="24"/>
        </w:rPr>
      </w:pPr>
      <w:r w:rsidRPr="006F7C09">
        <w:rPr>
          <w:rFonts w:ascii="Times New Roman" w:eastAsia="Times New Roman" w:hAnsi="Times New Roman" w:cs="Times New Roman"/>
          <w:sz w:val="24"/>
          <w:szCs w:val="24"/>
        </w:rPr>
        <w:t xml:space="preserve">In this report, it may be concluded that Tesco, being a market leader in the retail sector, faced a variety of financial problems in recent times due to the </w:t>
      </w:r>
      <w:r w:rsidR="0030051C" w:rsidRPr="006F7C09">
        <w:rPr>
          <w:rFonts w:ascii="Times New Roman" w:eastAsia="Times New Roman" w:hAnsi="Times New Roman" w:cs="Times New Roman"/>
          <w:sz w:val="24"/>
          <w:szCs w:val="24"/>
        </w:rPr>
        <w:t>on-going</w:t>
      </w:r>
      <w:r w:rsidRPr="006F7C09">
        <w:rPr>
          <w:rFonts w:ascii="Times New Roman" w:eastAsia="Times New Roman" w:hAnsi="Times New Roman" w:cs="Times New Roman"/>
          <w:sz w:val="24"/>
          <w:szCs w:val="24"/>
        </w:rPr>
        <w:t xml:space="preserve"> pandemic. A detailed report of the importance of marketing processes and tools used for internal and external analysis is also mentioned.</w:t>
      </w:r>
    </w:p>
    <w:p w:rsidR="00DF03BA" w:rsidRPr="006F7C09" w:rsidRDefault="001D62F6">
      <w:pPr>
        <w:spacing w:line="360" w:lineRule="auto"/>
        <w:jc w:val="both"/>
        <w:rPr>
          <w:rFonts w:ascii="Times New Roman" w:eastAsia="Times New Roman" w:hAnsi="Times New Roman" w:cs="Times New Roman"/>
          <w:sz w:val="24"/>
          <w:szCs w:val="24"/>
        </w:rPr>
      </w:pPr>
      <w:r w:rsidRPr="006F7C09">
        <w:rPr>
          <w:rFonts w:ascii="Times New Roman" w:eastAsia="Times New Roman" w:hAnsi="Times New Roman" w:cs="Times New Roman"/>
          <w:sz w:val="24"/>
          <w:szCs w:val="24"/>
        </w:rPr>
        <w:t xml:space="preserve">For the analysis of Internal factors methods SWOT analysis is used to evaluate Tesco’s Strengths, weaknesses, opportunities and threats posed by the current market situation. </w:t>
      </w:r>
    </w:p>
    <w:p w:rsidR="00DF03BA" w:rsidRPr="006F7C09" w:rsidRDefault="001D62F6">
      <w:pPr>
        <w:spacing w:line="360" w:lineRule="auto"/>
        <w:jc w:val="both"/>
        <w:rPr>
          <w:rFonts w:ascii="Times New Roman" w:eastAsia="Times New Roman" w:hAnsi="Times New Roman" w:cs="Times New Roman"/>
          <w:sz w:val="24"/>
          <w:szCs w:val="24"/>
        </w:rPr>
      </w:pPr>
      <w:r w:rsidRPr="006F7C09">
        <w:rPr>
          <w:rFonts w:ascii="Times New Roman" w:eastAsia="Times New Roman" w:hAnsi="Times New Roman" w:cs="Times New Roman"/>
          <w:sz w:val="24"/>
          <w:szCs w:val="24"/>
        </w:rPr>
        <w:lastRenderedPageBreak/>
        <w:t xml:space="preserve">STP method is also used as a tool to evaluate its targeted clientele. Where it can be seen that segment, target and position is a crucial factor to be kept in mind for the company to engage and influence its customers, which will help increase the profit margin earned by the firm in the future. </w:t>
      </w:r>
    </w:p>
    <w:p w:rsidR="00DF03BA" w:rsidRPr="006F7C09" w:rsidRDefault="001D62F6">
      <w:pPr>
        <w:spacing w:line="360" w:lineRule="auto"/>
        <w:jc w:val="both"/>
        <w:rPr>
          <w:rFonts w:ascii="Times New Roman" w:eastAsia="Times New Roman" w:hAnsi="Times New Roman" w:cs="Times New Roman"/>
          <w:sz w:val="24"/>
          <w:szCs w:val="24"/>
        </w:rPr>
      </w:pPr>
      <w:r w:rsidRPr="006F7C09">
        <w:rPr>
          <w:rFonts w:ascii="Times New Roman" w:eastAsia="Times New Roman" w:hAnsi="Times New Roman" w:cs="Times New Roman"/>
          <w:sz w:val="24"/>
          <w:szCs w:val="24"/>
        </w:rPr>
        <w:t>The 4 ‘P’s of marketing also shows us the quality of customer satisfaction Tesco provides in respect to the Place of operation, pricing of products, promotion and advertising and the quality of the products sold by them.</w:t>
      </w:r>
    </w:p>
    <w:p w:rsidR="00DF03BA" w:rsidRPr="006F7C09" w:rsidRDefault="001D62F6">
      <w:pPr>
        <w:spacing w:line="360" w:lineRule="auto"/>
        <w:jc w:val="both"/>
        <w:rPr>
          <w:rFonts w:ascii="Times New Roman" w:eastAsia="Times New Roman" w:hAnsi="Times New Roman" w:cs="Times New Roman"/>
          <w:sz w:val="24"/>
          <w:szCs w:val="24"/>
        </w:rPr>
      </w:pPr>
      <w:r w:rsidRPr="006F7C09">
        <w:rPr>
          <w:rFonts w:ascii="Times New Roman" w:eastAsia="Times New Roman" w:hAnsi="Times New Roman" w:cs="Times New Roman"/>
          <w:sz w:val="24"/>
          <w:szCs w:val="24"/>
        </w:rPr>
        <w:t xml:space="preserve"> External Analysis is also done to see the factors that influence Tesco’s business but are not in their hands to influence. The PESTLE method of analysis is used to discuss all the external factors affecting the </w:t>
      </w:r>
      <w:r w:rsidR="005B1817">
        <w:rPr>
          <w:rFonts w:ascii="Times New Roman" w:eastAsia="Times New Roman" w:hAnsi="Times New Roman" w:cs="Times New Roman"/>
          <w:sz w:val="24"/>
          <w:szCs w:val="24"/>
        </w:rPr>
        <w:t>organization</w:t>
      </w:r>
      <w:r w:rsidRPr="006F7C09">
        <w:rPr>
          <w:rFonts w:ascii="Times New Roman" w:eastAsia="Times New Roman" w:hAnsi="Times New Roman" w:cs="Times New Roman"/>
          <w:sz w:val="24"/>
          <w:szCs w:val="24"/>
        </w:rPr>
        <w:t>. They are political, economic, social, technological, legal and environmental factors, and evaluate how they influence the market, hence affecting the operations.</w:t>
      </w:r>
    </w:p>
    <w:p w:rsidR="00DF03BA" w:rsidRPr="006F7C09" w:rsidRDefault="001D62F6">
      <w:pPr>
        <w:spacing w:line="360" w:lineRule="auto"/>
        <w:jc w:val="both"/>
        <w:rPr>
          <w:rFonts w:ascii="Times New Roman" w:eastAsia="Times New Roman" w:hAnsi="Times New Roman" w:cs="Times New Roman"/>
          <w:sz w:val="24"/>
          <w:szCs w:val="24"/>
        </w:rPr>
      </w:pPr>
      <w:r w:rsidRPr="006F7C09">
        <w:rPr>
          <w:rFonts w:ascii="Times New Roman" w:eastAsia="Times New Roman" w:hAnsi="Times New Roman" w:cs="Times New Roman"/>
          <w:sz w:val="24"/>
          <w:szCs w:val="24"/>
        </w:rPr>
        <w:t xml:space="preserve"> One can also see the effects the pandemic had on the organization, though the company was able to bag a substantial profit during the pandemic, but the company couldn't retain it as it had huge expenses to combat the problem. It is also clear that the recent diminished profit growth may be counterbalanced if everything goes as it is now in the next financial quarter of 2021-2022.</w:t>
      </w:r>
    </w:p>
    <w:p w:rsidR="000549B8" w:rsidRDefault="000549B8">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br w:type="page"/>
      </w:r>
    </w:p>
    <w:p w:rsidR="000549B8" w:rsidRPr="00E176F6" w:rsidRDefault="000549B8" w:rsidP="00F8674E">
      <w:pPr>
        <w:pStyle w:val="1"/>
        <w:rPr>
          <w:lang w:val="en-GB"/>
        </w:rPr>
      </w:pPr>
      <w:bookmarkStart w:id="10" w:name="_Toc88587226"/>
      <w:r w:rsidRPr="00E176F6">
        <w:rPr>
          <w:lang w:val="en-GB"/>
        </w:rPr>
        <w:lastRenderedPageBreak/>
        <w:t>Reference List</w:t>
      </w:r>
      <w:bookmarkEnd w:id="10"/>
    </w:p>
    <w:p w:rsidR="000549B8" w:rsidRPr="00E176F6" w:rsidRDefault="000549B8" w:rsidP="000549B8">
      <w:pPr>
        <w:spacing w:line="360" w:lineRule="auto"/>
        <w:jc w:val="both"/>
        <w:rPr>
          <w:rFonts w:ascii="Times New Roman" w:hAnsi="Times New Roman" w:cs="Times New Roman"/>
          <w:b/>
          <w:sz w:val="24"/>
          <w:szCs w:val="24"/>
          <w:lang w:val="en-GB"/>
        </w:rPr>
      </w:pPr>
      <w:r w:rsidRPr="00E176F6">
        <w:rPr>
          <w:rFonts w:ascii="Times New Roman" w:hAnsi="Times New Roman" w:cs="Times New Roman"/>
          <w:b/>
          <w:sz w:val="24"/>
          <w:szCs w:val="24"/>
          <w:lang w:val="en-GB"/>
        </w:rPr>
        <w:t xml:space="preserve">Journals </w:t>
      </w:r>
    </w:p>
    <w:p w:rsidR="00A32E3E" w:rsidRPr="00FC4666" w:rsidRDefault="00A32E3E" w:rsidP="00A32E3E">
      <w:pPr>
        <w:spacing w:before="240" w:line="360" w:lineRule="auto"/>
        <w:jc w:val="both"/>
        <w:rPr>
          <w:rFonts w:ascii="Times New Roman" w:hAnsi="Times New Roman" w:cs="Times New Roman"/>
          <w:color w:val="222222"/>
          <w:sz w:val="24"/>
          <w:szCs w:val="24"/>
          <w:shd w:val="clear" w:color="auto" w:fill="FFFFFF"/>
        </w:rPr>
      </w:pPr>
      <w:r w:rsidRPr="00FC4666">
        <w:rPr>
          <w:rFonts w:ascii="Times New Roman" w:hAnsi="Times New Roman" w:cs="Times New Roman"/>
          <w:color w:val="222222"/>
          <w:sz w:val="24"/>
          <w:szCs w:val="24"/>
          <w:shd w:val="clear" w:color="auto" w:fill="FFFFFF"/>
        </w:rPr>
        <w:t xml:space="preserve">Adamyk, K., 2019. PESTLE Analysis on Tesco PLC. Available from: </w:t>
      </w:r>
      <w:hyperlink r:id="rId10" w:history="1">
        <w:r w:rsidRPr="00FC4666">
          <w:rPr>
            <w:rStyle w:val="a6"/>
            <w:rFonts w:ascii="Times New Roman" w:hAnsi="Times New Roman" w:cs="Times New Roman"/>
            <w:sz w:val="24"/>
            <w:szCs w:val="24"/>
            <w:shd w:val="clear" w:color="auto" w:fill="FFFFFF"/>
          </w:rPr>
          <w:t>http://dspace.wunu.edu.ua/bitstream/316497/35536/1/10.pdf</w:t>
        </w:r>
      </w:hyperlink>
      <w:r w:rsidRPr="00FC4666">
        <w:rPr>
          <w:rFonts w:ascii="Times New Roman" w:hAnsi="Times New Roman" w:cs="Times New Roman"/>
          <w:color w:val="222222"/>
          <w:sz w:val="24"/>
          <w:szCs w:val="24"/>
          <w:shd w:val="clear" w:color="auto" w:fill="FFFFFF"/>
        </w:rPr>
        <w:t xml:space="preserve"> </w:t>
      </w:r>
    </w:p>
    <w:p w:rsidR="00A32E3E" w:rsidRPr="00FC4666" w:rsidRDefault="00A32E3E" w:rsidP="00A32E3E">
      <w:pPr>
        <w:spacing w:before="240" w:line="360" w:lineRule="auto"/>
        <w:jc w:val="both"/>
        <w:rPr>
          <w:rFonts w:ascii="Times New Roman" w:hAnsi="Times New Roman" w:cs="Times New Roman"/>
          <w:color w:val="222222"/>
          <w:sz w:val="24"/>
          <w:szCs w:val="24"/>
          <w:shd w:val="clear" w:color="auto" w:fill="FFFFFF"/>
        </w:rPr>
      </w:pPr>
      <w:r w:rsidRPr="00FC4666">
        <w:rPr>
          <w:rFonts w:ascii="Times New Roman" w:hAnsi="Times New Roman" w:cs="Times New Roman"/>
          <w:color w:val="222222"/>
          <w:sz w:val="24"/>
          <w:szCs w:val="24"/>
          <w:shd w:val="clear" w:color="auto" w:fill="FFFFFF"/>
        </w:rPr>
        <w:t>Awadari, A.C. and Kanwal, S., 2019. Employee participation in organizational change: A case of Tesco PLC. </w:t>
      </w:r>
      <w:r w:rsidRPr="00FC4666">
        <w:rPr>
          <w:rFonts w:ascii="Times New Roman" w:hAnsi="Times New Roman" w:cs="Times New Roman"/>
          <w:i/>
          <w:iCs/>
          <w:color w:val="222222"/>
          <w:sz w:val="24"/>
          <w:szCs w:val="24"/>
          <w:shd w:val="clear" w:color="auto" w:fill="FFFFFF"/>
        </w:rPr>
        <w:t>International Journal of Financial, Accounting, and Management</w:t>
      </w:r>
      <w:r w:rsidRPr="00FC4666">
        <w:rPr>
          <w:rFonts w:ascii="Times New Roman" w:hAnsi="Times New Roman" w:cs="Times New Roman"/>
          <w:color w:val="222222"/>
          <w:sz w:val="24"/>
          <w:szCs w:val="24"/>
          <w:shd w:val="clear" w:color="auto" w:fill="FFFFFF"/>
        </w:rPr>
        <w:t>, </w:t>
      </w:r>
      <w:r w:rsidRPr="00FC4666">
        <w:rPr>
          <w:rFonts w:ascii="Times New Roman" w:hAnsi="Times New Roman" w:cs="Times New Roman"/>
          <w:i/>
          <w:iCs/>
          <w:color w:val="222222"/>
          <w:sz w:val="24"/>
          <w:szCs w:val="24"/>
          <w:shd w:val="clear" w:color="auto" w:fill="FFFFFF"/>
        </w:rPr>
        <w:t>1</w:t>
      </w:r>
      <w:r w:rsidRPr="00FC4666">
        <w:rPr>
          <w:rFonts w:ascii="Times New Roman" w:hAnsi="Times New Roman" w:cs="Times New Roman"/>
          <w:color w:val="222222"/>
          <w:sz w:val="24"/>
          <w:szCs w:val="24"/>
          <w:shd w:val="clear" w:color="auto" w:fill="FFFFFF"/>
        </w:rPr>
        <w:t xml:space="preserve">(2), pp.91-99. Available from: </w:t>
      </w:r>
      <w:hyperlink r:id="rId11" w:history="1">
        <w:r w:rsidRPr="00FC4666">
          <w:rPr>
            <w:rStyle w:val="a6"/>
            <w:rFonts w:ascii="Times New Roman" w:hAnsi="Times New Roman" w:cs="Times New Roman"/>
            <w:sz w:val="24"/>
            <w:szCs w:val="24"/>
            <w:shd w:val="clear" w:color="auto" w:fill="FFFFFF"/>
          </w:rPr>
          <w:t>https://www.goodwoodpub.com/index.php/ijfam/article/download/93/23</w:t>
        </w:r>
      </w:hyperlink>
      <w:r w:rsidRPr="00FC4666">
        <w:rPr>
          <w:rFonts w:ascii="Times New Roman" w:hAnsi="Times New Roman" w:cs="Times New Roman"/>
          <w:color w:val="222222"/>
          <w:sz w:val="24"/>
          <w:szCs w:val="24"/>
          <w:shd w:val="clear" w:color="auto" w:fill="FFFFFF"/>
        </w:rPr>
        <w:t xml:space="preserve"> </w:t>
      </w:r>
    </w:p>
    <w:p w:rsidR="00A32E3E" w:rsidRPr="00FC4666" w:rsidRDefault="00A32E3E" w:rsidP="00A32E3E">
      <w:pPr>
        <w:spacing w:before="240" w:line="360" w:lineRule="auto"/>
        <w:jc w:val="both"/>
        <w:rPr>
          <w:rFonts w:ascii="Times New Roman" w:hAnsi="Times New Roman" w:cs="Times New Roman"/>
          <w:color w:val="222222"/>
          <w:sz w:val="24"/>
          <w:szCs w:val="24"/>
          <w:shd w:val="clear" w:color="auto" w:fill="FFFFFF"/>
        </w:rPr>
      </w:pPr>
      <w:r w:rsidRPr="00FC4666">
        <w:rPr>
          <w:rFonts w:ascii="Times New Roman" w:hAnsi="Times New Roman" w:cs="Times New Roman"/>
          <w:color w:val="222222"/>
          <w:sz w:val="24"/>
          <w:szCs w:val="24"/>
          <w:shd w:val="clear" w:color="auto" w:fill="FFFFFF"/>
        </w:rPr>
        <w:t>Bozic, B., Siebert, S. and Martin, G., 2019. A strategic action fields perspective on organizational trust repair. </w:t>
      </w:r>
      <w:r w:rsidRPr="00FC4666">
        <w:rPr>
          <w:rFonts w:ascii="Times New Roman" w:hAnsi="Times New Roman" w:cs="Times New Roman"/>
          <w:i/>
          <w:iCs/>
          <w:color w:val="222222"/>
          <w:sz w:val="24"/>
          <w:szCs w:val="24"/>
          <w:shd w:val="clear" w:color="auto" w:fill="FFFFFF"/>
        </w:rPr>
        <w:t>European Management Journal</w:t>
      </w:r>
      <w:r w:rsidRPr="00FC4666">
        <w:rPr>
          <w:rFonts w:ascii="Times New Roman" w:hAnsi="Times New Roman" w:cs="Times New Roman"/>
          <w:color w:val="222222"/>
          <w:sz w:val="24"/>
          <w:szCs w:val="24"/>
          <w:shd w:val="clear" w:color="auto" w:fill="FFFFFF"/>
        </w:rPr>
        <w:t>, </w:t>
      </w:r>
      <w:r w:rsidRPr="00FC4666">
        <w:rPr>
          <w:rFonts w:ascii="Times New Roman" w:hAnsi="Times New Roman" w:cs="Times New Roman"/>
          <w:i/>
          <w:iCs/>
          <w:color w:val="222222"/>
          <w:sz w:val="24"/>
          <w:szCs w:val="24"/>
          <w:shd w:val="clear" w:color="auto" w:fill="FFFFFF"/>
        </w:rPr>
        <w:t>37</w:t>
      </w:r>
      <w:r w:rsidRPr="00FC4666">
        <w:rPr>
          <w:rFonts w:ascii="Times New Roman" w:hAnsi="Times New Roman" w:cs="Times New Roman"/>
          <w:color w:val="222222"/>
          <w:sz w:val="24"/>
          <w:szCs w:val="24"/>
          <w:shd w:val="clear" w:color="auto" w:fill="FFFFFF"/>
        </w:rPr>
        <w:t xml:space="preserve">(1), pp.58-66. Available from: </w:t>
      </w:r>
      <w:hyperlink r:id="rId12" w:history="1">
        <w:r w:rsidRPr="00FC4666">
          <w:rPr>
            <w:rStyle w:val="a6"/>
            <w:rFonts w:ascii="Times New Roman" w:hAnsi="Times New Roman" w:cs="Times New Roman"/>
            <w:sz w:val="24"/>
            <w:szCs w:val="24"/>
            <w:shd w:val="clear" w:color="auto" w:fill="FFFFFF"/>
          </w:rPr>
          <w:t>https://discovery.dundee.ac.uk/ws/files/21959899/Author_Accepted_Manuscript_5_.pdf</w:t>
        </w:r>
      </w:hyperlink>
      <w:r w:rsidRPr="00FC4666">
        <w:rPr>
          <w:rFonts w:ascii="Times New Roman" w:hAnsi="Times New Roman" w:cs="Times New Roman"/>
          <w:color w:val="222222"/>
          <w:sz w:val="24"/>
          <w:szCs w:val="24"/>
          <w:shd w:val="clear" w:color="auto" w:fill="FFFFFF"/>
        </w:rPr>
        <w:t xml:space="preserve"> </w:t>
      </w:r>
    </w:p>
    <w:p w:rsidR="00A32E3E" w:rsidRPr="00FC4666" w:rsidRDefault="00A32E3E" w:rsidP="00A32E3E">
      <w:pPr>
        <w:spacing w:before="240" w:line="360" w:lineRule="auto"/>
        <w:jc w:val="both"/>
        <w:rPr>
          <w:rFonts w:ascii="Times New Roman" w:hAnsi="Times New Roman" w:cs="Times New Roman"/>
          <w:color w:val="222222"/>
          <w:sz w:val="24"/>
          <w:szCs w:val="24"/>
          <w:shd w:val="clear" w:color="auto" w:fill="FFFFFF"/>
        </w:rPr>
      </w:pPr>
      <w:r w:rsidRPr="00FC4666">
        <w:rPr>
          <w:rFonts w:ascii="Times New Roman" w:hAnsi="Times New Roman" w:cs="Times New Roman"/>
          <w:color w:val="222222"/>
          <w:sz w:val="24"/>
          <w:szCs w:val="24"/>
          <w:shd w:val="clear" w:color="auto" w:fill="FFFFFF"/>
        </w:rPr>
        <w:t>Esser, I.M. and Chalaczkiewicz-Ladna, K., 2018. Engaging stakeholders in corporate decision-making through strategic reporting: an empirical study of FTSE 100 companies. </w:t>
      </w:r>
      <w:r w:rsidRPr="00FC4666">
        <w:rPr>
          <w:rFonts w:ascii="Times New Roman" w:hAnsi="Times New Roman" w:cs="Times New Roman"/>
          <w:i/>
          <w:iCs/>
          <w:color w:val="222222"/>
          <w:sz w:val="24"/>
          <w:szCs w:val="24"/>
          <w:shd w:val="clear" w:color="auto" w:fill="FFFFFF"/>
        </w:rPr>
        <w:t>European Business Law Review</w:t>
      </w:r>
      <w:r w:rsidRPr="00FC4666">
        <w:rPr>
          <w:rFonts w:ascii="Times New Roman" w:hAnsi="Times New Roman" w:cs="Times New Roman"/>
          <w:color w:val="222222"/>
          <w:sz w:val="24"/>
          <w:szCs w:val="24"/>
          <w:shd w:val="clear" w:color="auto" w:fill="FFFFFF"/>
        </w:rPr>
        <w:t>, </w:t>
      </w:r>
      <w:r w:rsidRPr="00FC4666">
        <w:rPr>
          <w:rFonts w:ascii="Times New Roman" w:hAnsi="Times New Roman" w:cs="Times New Roman"/>
          <w:i/>
          <w:iCs/>
          <w:color w:val="222222"/>
          <w:sz w:val="24"/>
          <w:szCs w:val="24"/>
          <w:shd w:val="clear" w:color="auto" w:fill="FFFFFF"/>
        </w:rPr>
        <w:t>29</w:t>
      </w:r>
      <w:r w:rsidRPr="00FC4666">
        <w:rPr>
          <w:rFonts w:ascii="Times New Roman" w:hAnsi="Times New Roman" w:cs="Times New Roman"/>
          <w:color w:val="222222"/>
          <w:sz w:val="24"/>
          <w:szCs w:val="24"/>
          <w:shd w:val="clear" w:color="auto" w:fill="FFFFFF"/>
        </w:rPr>
        <w:t xml:space="preserve">(5). Available from: </w:t>
      </w:r>
      <w:hyperlink r:id="rId13" w:history="1">
        <w:r w:rsidRPr="00FC4666">
          <w:rPr>
            <w:rStyle w:val="a6"/>
            <w:rFonts w:ascii="Times New Roman" w:hAnsi="Times New Roman" w:cs="Times New Roman"/>
            <w:sz w:val="24"/>
            <w:szCs w:val="24"/>
            <w:shd w:val="clear" w:color="auto" w:fill="FFFFFF"/>
          </w:rPr>
          <w:t>https://eprints.gla.ac.uk/151965/7/151965.pdf</w:t>
        </w:r>
      </w:hyperlink>
      <w:r w:rsidRPr="00FC4666">
        <w:rPr>
          <w:rFonts w:ascii="Times New Roman" w:hAnsi="Times New Roman" w:cs="Times New Roman"/>
          <w:color w:val="222222"/>
          <w:sz w:val="24"/>
          <w:szCs w:val="24"/>
          <w:shd w:val="clear" w:color="auto" w:fill="FFFFFF"/>
        </w:rPr>
        <w:t xml:space="preserve"> </w:t>
      </w:r>
    </w:p>
    <w:p w:rsidR="00A32E3E" w:rsidRPr="00FC4666" w:rsidRDefault="00A32E3E" w:rsidP="00A32E3E">
      <w:pPr>
        <w:spacing w:before="240" w:line="360" w:lineRule="auto"/>
        <w:jc w:val="both"/>
        <w:rPr>
          <w:rFonts w:ascii="Times New Roman" w:hAnsi="Times New Roman" w:cs="Times New Roman"/>
          <w:color w:val="222222"/>
          <w:sz w:val="24"/>
          <w:szCs w:val="24"/>
          <w:shd w:val="clear" w:color="auto" w:fill="FFFFFF"/>
        </w:rPr>
      </w:pPr>
      <w:r w:rsidRPr="00FC4666">
        <w:rPr>
          <w:rFonts w:ascii="Times New Roman" w:hAnsi="Times New Roman" w:cs="Times New Roman"/>
          <w:color w:val="222222"/>
          <w:sz w:val="24"/>
          <w:szCs w:val="24"/>
          <w:shd w:val="clear" w:color="auto" w:fill="FFFFFF"/>
        </w:rPr>
        <w:t>Ibrahim, M., Andiyasari, A. and Riantoputra, C.D., 2020. THE ROLE OF INDIVIDUAL AND CONTEXTUAL FACTORS ON THE EMERGENCE OF EMPLOYEES’VOICE BEHAVIOR. </w:t>
      </w:r>
      <w:r w:rsidRPr="00FC4666">
        <w:rPr>
          <w:rFonts w:ascii="Times New Roman" w:hAnsi="Times New Roman" w:cs="Times New Roman"/>
          <w:i/>
          <w:iCs/>
          <w:color w:val="222222"/>
          <w:sz w:val="24"/>
          <w:szCs w:val="24"/>
          <w:shd w:val="clear" w:color="auto" w:fill="FFFFFF"/>
        </w:rPr>
        <w:t>Jurnal Psikologi</w:t>
      </w:r>
      <w:r w:rsidRPr="00FC4666">
        <w:rPr>
          <w:rFonts w:ascii="Times New Roman" w:hAnsi="Times New Roman" w:cs="Times New Roman"/>
          <w:color w:val="222222"/>
          <w:sz w:val="24"/>
          <w:szCs w:val="24"/>
          <w:shd w:val="clear" w:color="auto" w:fill="FFFFFF"/>
        </w:rPr>
        <w:t>, </w:t>
      </w:r>
      <w:r w:rsidRPr="00FC4666">
        <w:rPr>
          <w:rFonts w:ascii="Times New Roman" w:hAnsi="Times New Roman" w:cs="Times New Roman"/>
          <w:i/>
          <w:iCs/>
          <w:color w:val="222222"/>
          <w:sz w:val="24"/>
          <w:szCs w:val="24"/>
          <w:shd w:val="clear" w:color="auto" w:fill="FFFFFF"/>
        </w:rPr>
        <w:t>19</w:t>
      </w:r>
      <w:r w:rsidRPr="00FC4666">
        <w:rPr>
          <w:rFonts w:ascii="Times New Roman" w:hAnsi="Times New Roman" w:cs="Times New Roman"/>
          <w:color w:val="222222"/>
          <w:sz w:val="24"/>
          <w:szCs w:val="24"/>
          <w:shd w:val="clear" w:color="auto" w:fill="FFFFFF"/>
        </w:rPr>
        <w:t xml:space="preserve">(1), pp.35-50. Available from: </w:t>
      </w:r>
      <w:hyperlink r:id="rId14" w:history="1">
        <w:r w:rsidRPr="00FC4666">
          <w:rPr>
            <w:rStyle w:val="a6"/>
            <w:rFonts w:ascii="Times New Roman" w:hAnsi="Times New Roman" w:cs="Times New Roman"/>
            <w:sz w:val="24"/>
            <w:szCs w:val="24"/>
            <w:shd w:val="clear" w:color="auto" w:fill="FFFFFF"/>
          </w:rPr>
          <w:t>https://www.researchgate.net/profile/Corina-Riantoputra/publication/341292427_THE_ROLE_OF_INDIVIDUAL_AND_CONTEXTUAL_FACTORS_ON_THE_EMERGENCE_OF_EMPLOYEES'_VOICE_BEHAVIOR/links/5ebe1873299bf1c09abc2bec/THE-ROLE-OF-INDIVIDUAL-AND-CONTEXTUAL-FACTORS-ON-THE-EMERGENCE-OF-EMPLOYEES-VOICE-BEHAVIOR.pdf</w:t>
        </w:r>
      </w:hyperlink>
    </w:p>
    <w:p w:rsidR="00A32E3E" w:rsidRPr="00FC4666" w:rsidRDefault="00A32E3E" w:rsidP="00A32E3E">
      <w:pPr>
        <w:spacing w:before="240" w:line="360" w:lineRule="auto"/>
        <w:jc w:val="both"/>
        <w:rPr>
          <w:rFonts w:ascii="Times New Roman" w:hAnsi="Times New Roman" w:cs="Times New Roman"/>
          <w:color w:val="222222"/>
          <w:sz w:val="24"/>
          <w:szCs w:val="24"/>
          <w:shd w:val="clear" w:color="auto" w:fill="FFFFFF"/>
        </w:rPr>
      </w:pPr>
      <w:r w:rsidRPr="00FC4666">
        <w:rPr>
          <w:rFonts w:ascii="Times New Roman" w:hAnsi="Times New Roman" w:cs="Times New Roman"/>
          <w:color w:val="222222"/>
          <w:sz w:val="24"/>
          <w:szCs w:val="24"/>
          <w:shd w:val="clear" w:color="auto" w:fill="FFFFFF"/>
        </w:rPr>
        <w:t>Jonah, U.I., 2018. The Influence of Transaction Costs on the Business Performances of Tesco Supermarket. </w:t>
      </w:r>
      <w:r w:rsidRPr="00FC4666">
        <w:rPr>
          <w:rFonts w:ascii="Times New Roman" w:hAnsi="Times New Roman" w:cs="Times New Roman"/>
          <w:i/>
          <w:iCs/>
          <w:color w:val="222222"/>
          <w:sz w:val="24"/>
          <w:szCs w:val="24"/>
          <w:shd w:val="clear" w:color="auto" w:fill="FFFFFF"/>
        </w:rPr>
        <w:t>International Journal of Business and Social Science</w:t>
      </w:r>
      <w:r w:rsidRPr="00FC4666">
        <w:rPr>
          <w:rFonts w:ascii="Times New Roman" w:hAnsi="Times New Roman" w:cs="Times New Roman"/>
          <w:color w:val="222222"/>
          <w:sz w:val="24"/>
          <w:szCs w:val="24"/>
          <w:shd w:val="clear" w:color="auto" w:fill="FFFFFF"/>
        </w:rPr>
        <w:t>, </w:t>
      </w:r>
      <w:r w:rsidRPr="00FC4666">
        <w:rPr>
          <w:rFonts w:ascii="Times New Roman" w:hAnsi="Times New Roman" w:cs="Times New Roman"/>
          <w:i/>
          <w:iCs/>
          <w:color w:val="222222"/>
          <w:sz w:val="24"/>
          <w:szCs w:val="24"/>
          <w:shd w:val="clear" w:color="auto" w:fill="FFFFFF"/>
        </w:rPr>
        <w:t>9</w:t>
      </w:r>
      <w:r w:rsidRPr="00FC4666">
        <w:rPr>
          <w:rFonts w:ascii="Times New Roman" w:hAnsi="Times New Roman" w:cs="Times New Roman"/>
          <w:color w:val="222222"/>
          <w:sz w:val="24"/>
          <w:szCs w:val="24"/>
          <w:shd w:val="clear" w:color="auto" w:fill="FFFFFF"/>
        </w:rPr>
        <w:t xml:space="preserve">(5). Available from; </w:t>
      </w:r>
      <w:hyperlink r:id="rId15" w:history="1">
        <w:r w:rsidRPr="00FC4666">
          <w:rPr>
            <w:rStyle w:val="a6"/>
            <w:rFonts w:ascii="Times New Roman" w:hAnsi="Times New Roman" w:cs="Times New Roman"/>
            <w:sz w:val="24"/>
            <w:szCs w:val="24"/>
            <w:shd w:val="clear" w:color="auto" w:fill="FFFFFF"/>
          </w:rPr>
          <w:t>http://ijbssnet.com/journals/Vol_9_No_5_May_2018/9.pdf</w:t>
        </w:r>
      </w:hyperlink>
      <w:r w:rsidRPr="00FC4666">
        <w:rPr>
          <w:rFonts w:ascii="Times New Roman" w:hAnsi="Times New Roman" w:cs="Times New Roman"/>
          <w:color w:val="222222"/>
          <w:sz w:val="24"/>
          <w:szCs w:val="24"/>
          <w:shd w:val="clear" w:color="auto" w:fill="FFFFFF"/>
        </w:rPr>
        <w:t xml:space="preserve"> </w:t>
      </w:r>
    </w:p>
    <w:p w:rsidR="00A32E3E" w:rsidRPr="00FC4666" w:rsidRDefault="00A32E3E" w:rsidP="00A32E3E">
      <w:pPr>
        <w:spacing w:before="240" w:line="360" w:lineRule="auto"/>
        <w:jc w:val="both"/>
        <w:rPr>
          <w:rFonts w:ascii="Times New Roman" w:hAnsi="Times New Roman" w:cs="Times New Roman"/>
          <w:color w:val="222222"/>
          <w:sz w:val="24"/>
          <w:szCs w:val="24"/>
          <w:shd w:val="clear" w:color="auto" w:fill="FFFFFF"/>
        </w:rPr>
      </w:pPr>
      <w:r w:rsidRPr="00FC4666">
        <w:rPr>
          <w:rFonts w:ascii="Times New Roman" w:hAnsi="Times New Roman" w:cs="Times New Roman"/>
          <w:color w:val="222222"/>
          <w:sz w:val="24"/>
          <w:szCs w:val="24"/>
          <w:shd w:val="clear" w:color="auto" w:fill="FFFFFF"/>
        </w:rPr>
        <w:t>Lončar, M., 2017. The impact of strategic management and strategic thinking approaches on business performance of companies operating in the retail industry. </w:t>
      </w:r>
      <w:r w:rsidRPr="00FC4666">
        <w:rPr>
          <w:rFonts w:ascii="Times New Roman" w:hAnsi="Times New Roman" w:cs="Times New Roman"/>
          <w:i/>
          <w:iCs/>
          <w:color w:val="222222"/>
          <w:sz w:val="24"/>
          <w:szCs w:val="24"/>
          <w:shd w:val="clear" w:color="auto" w:fill="FFFFFF"/>
        </w:rPr>
        <w:t xml:space="preserve">European Project </w:t>
      </w:r>
      <w:r w:rsidRPr="00FC4666">
        <w:rPr>
          <w:rFonts w:ascii="Times New Roman" w:hAnsi="Times New Roman" w:cs="Times New Roman"/>
          <w:i/>
          <w:iCs/>
          <w:color w:val="222222"/>
          <w:sz w:val="24"/>
          <w:szCs w:val="24"/>
          <w:shd w:val="clear" w:color="auto" w:fill="FFFFFF"/>
        </w:rPr>
        <w:lastRenderedPageBreak/>
        <w:t>Management Journal</w:t>
      </w:r>
      <w:r w:rsidRPr="00FC4666">
        <w:rPr>
          <w:rFonts w:ascii="Times New Roman" w:hAnsi="Times New Roman" w:cs="Times New Roman"/>
          <w:color w:val="222222"/>
          <w:sz w:val="24"/>
          <w:szCs w:val="24"/>
          <w:shd w:val="clear" w:color="auto" w:fill="FFFFFF"/>
        </w:rPr>
        <w:t>, </w:t>
      </w:r>
      <w:r w:rsidRPr="00FC4666">
        <w:rPr>
          <w:rFonts w:ascii="Times New Roman" w:hAnsi="Times New Roman" w:cs="Times New Roman"/>
          <w:i/>
          <w:iCs/>
          <w:color w:val="222222"/>
          <w:sz w:val="24"/>
          <w:szCs w:val="24"/>
          <w:shd w:val="clear" w:color="auto" w:fill="FFFFFF"/>
        </w:rPr>
        <w:t>7</w:t>
      </w:r>
      <w:r w:rsidRPr="00FC4666">
        <w:rPr>
          <w:rFonts w:ascii="Times New Roman" w:hAnsi="Times New Roman" w:cs="Times New Roman"/>
          <w:color w:val="222222"/>
          <w:sz w:val="24"/>
          <w:szCs w:val="24"/>
          <w:shd w:val="clear" w:color="auto" w:fill="FFFFFF"/>
        </w:rPr>
        <w:t xml:space="preserve">(1), pp.85-98. Available from: </w:t>
      </w:r>
      <w:hyperlink r:id="rId16" w:history="1">
        <w:r w:rsidRPr="00FC4666">
          <w:rPr>
            <w:rStyle w:val="a6"/>
            <w:rFonts w:ascii="Times New Roman" w:hAnsi="Times New Roman" w:cs="Times New Roman"/>
            <w:sz w:val="24"/>
            <w:szCs w:val="24"/>
            <w:shd w:val="clear" w:color="auto" w:fill="FFFFFF"/>
          </w:rPr>
          <w:t>http://media.epmj.org/2017/12/Loncar-85-98.pdf</w:t>
        </w:r>
      </w:hyperlink>
      <w:r w:rsidRPr="00FC4666">
        <w:rPr>
          <w:rFonts w:ascii="Times New Roman" w:hAnsi="Times New Roman" w:cs="Times New Roman"/>
          <w:color w:val="222222"/>
          <w:sz w:val="24"/>
          <w:szCs w:val="24"/>
          <w:shd w:val="clear" w:color="auto" w:fill="FFFFFF"/>
        </w:rPr>
        <w:t xml:space="preserve"> </w:t>
      </w:r>
    </w:p>
    <w:p w:rsidR="00A32E3E" w:rsidRPr="00FC4666" w:rsidRDefault="00A32E3E" w:rsidP="00A32E3E">
      <w:pPr>
        <w:spacing w:before="240" w:line="360" w:lineRule="auto"/>
        <w:jc w:val="both"/>
        <w:rPr>
          <w:rFonts w:ascii="Times New Roman" w:hAnsi="Times New Roman" w:cs="Times New Roman"/>
          <w:color w:val="222222"/>
          <w:sz w:val="24"/>
          <w:szCs w:val="24"/>
          <w:shd w:val="clear" w:color="auto" w:fill="FFFFFF"/>
        </w:rPr>
      </w:pPr>
      <w:r w:rsidRPr="00FC4666">
        <w:rPr>
          <w:rFonts w:ascii="Times New Roman" w:hAnsi="Times New Roman" w:cs="Times New Roman"/>
          <w:color w:val="222222"/>
          <w:sz w:val="24"/>
          <w:szCs w:val="24"/>
          <w:shd w:val="clear" w:color="auto" w:fill="FFFFFF"/>
        </w:rPr>
        <w:t>Putra, Z. and Muzakir, M., 2020. Competitive Environment Analysis in Global Retail Companies Operation Strategy: A Data Envelopment Analysis (DEA) Based Approach. </w:t>
      </w:r>
      <w:r w:rsidRPr="00FC4666">
        <w:rPr>
          <w:rFonts w:ascii="Times New Roman" w:hAnsi="Times New Roman" w:cs="Times New Roman"/>
          <w:i/>
          <w:iCs/>
          <w:color w:val="222222"/>
          <w:sz w:val="24"/>
          <w:szCs w:val="24"/>
          <w:shd w:val="clear" w:color="auto" w:fill="FFFFFF"/>
        </w:rPr>
        <w:t>AFEBI Management and Business Review</w:t>
      </w:r>
      <w:r w:rsidRPr="00FC4666">
        <w:rPr>
          <w:rFonts w:ascii="Times New Roman" w:hAnsi="Times New Roman" w:cs="Times New Roman"/>
          <w:color w:val="222222"/>
          <w:sz w:val="24"/>
          <w:szCs w:val="24"/>
          <w:shd w:val="clear" w:color="auto" w:fill="FFFFFF"/>
        </w:rPr>
        <w:t>, </w:t>
      </w:r>
      <w:r w:rsidRPr="00FC4666">
        <w:rPr>
          <w:rFonts w:ascii="Times New Roman" w:hAnsi="Times New Roman" w:cs="Times New Roman"/>
          <w:i/>
          <w:iCs/>
          <w:color w:val="222222"/>
          <w:sz w:val="24"/>
          <w:szCs w:val="24"/>
          <w:shd w:val="clear" w:color="auto" w:fill="FFFFFF"/>
        </w:rPr>
        <w:t>5</w:t>
      </w:r>
      <w:r w:rsidRPr="00FC4666">
        <w:rPr>
          <w:rFonts w:ascii="Times New Roman" w:hAnsi="Times New Roman" w:cs="Times New Roman"/>
          <w:color w:val="222222"/>
          <w:sz w:val="24"/>
          <w:szCs w:val="24"/>
          <w:shd w:val="clear" w:color="auto" w:fill="FFFFFF"/>
        </w:rPr>
        <w:t xml:space="preserve">(1), pp.16-36. Available from: </w:t>
      </w:r>
      <w:hyperlink r:id="rId17" w:history="1">
        <w:r w:rsidRPr="00FC4666">
          <w:rPr>
            <w:rStyle w:val="a6"/>
            <w:rFonts w:ascii="Times New Roman" w:hAnsi="Times New Roman" w:cs="Times New Roman"/>
            <w:sz w:val="24"/>
            <w:szCs w:val="24"/>
            <w:shd w:val="clear" w:color="auto" w:fill="FFFFFF"/>
          </w:rPr>
          <w:t>http://afebi.org/journal/index.php/ambr/article/download/286/156</w:t>
        </w:r>
      </w:hyperlink>
    </w:p>
    <w:p w:rsidR="00A32E3E" w:rsidRPr="00FC4666" w:rsidRDefault="00A32E3E" w:rsidP="00A32E3E">
      <w:pPr>
        <w:spacing w:before="240" w:line="360" w:lineRule="auto"/>
        <w:jc w:val="both"/>
        <w:rPr>
          <w:rFonts w:ascii="Times New Roman" w:hAnsi="Times New Roman" w:cs="Times New Roman"/>
          <w:color w:val="222222"/>
          <w:sz w:val="24"/>
          <w:szCs w:val="24"/>
          <w:shd w:val="clear" w:color="auto" w:fill="FFFFFF"/>
        </w:rPr>
      </w:pPr>
      <w:r w:rsidRPr="00FC4666">
        <w:rPr>
          <w:rFonts w:ascii="Times New Roman" w:hAnsi="Times New Roman" w:cs="Times New Roman"/>
          <w:color w:val="222222"/>
          <w:sz w:val="24"/>
          <w:szCs w:val="24"/>
          <w:shd w:val="clear" w:color="auto" w:fill="FFFFFF"/>
        </w:rPr>
        <w:t>Rosnizam, M.R.A.B., Kee, D.M.H., Akhir, M.E.H.B.M., Shahqira, M., Yusoff, M.A.H.B.M., Budiman, R.S. and Alajmi, A.M., 2020. Market Opportunities and Challenges: A Case Study of Tesco. </w:t>
      </w:r>
      <w:r w:rsidRPr="00FC4666">
        <w:rPr>
          <w:rFonts w:ascii="Times New Roman" w:hAnsi="Times New Roman" w:cs="Times New Roman"/>
          <w:i/>
          <w:iCs/>
          <w:color w:val="222222"/>
          <w:sz w:val="24"/>
          <w:szCs w:val="24"/>
          <w:shd w:val="clear" w:color="auto" w:fill="FFFFFF"/>
        </w:rPr>
        <w:t>Journal of the Community Development in Asia (JCDA)</w:t>
      </w:r>
      <w:r w:rsidRPr="00FC4666">
        <w:rPr>
          <w:rFonts w:ascii="Times New Roman" w:hAnsi="Times New Roman" w:cs="Times New Roman"/>
          <w:color w:val="222222"/>
          <w:sz w:val="24"/>
          <w:szCs w:val="24"/>
          <w:shd w:val="clear" w:color="auto" w:fill="FFFFFF"/>
        </w:rPr>
        <w:t>, </w:t>
      </w:r>
      <w:r w:rsidRPr="00FC4666">
        <w:rPr>
          <w:rFonts w:ascii="Times New Roman" w:hAnsi="Times New Roman" w:cs="Times New Roman"/>
          <w:i/>
          <w:iCs/>
          <w:color w:val="222222"/>
          <w:sz w:val="24"/>
          <w:szCs w:val="24"/>
          <w:shd w:val="clear" w:color="auto" w:fill="FFFFFF"/>
        </w:rPr>
        <w:t>3</w:t>
      </w:r>
      <w:r w:rsidRPr="00FC4666">
        <w:rPr>
          <w:rFonts w:ascii="Times New Roman" w:hAnsi="Times New Roman" w:cs="Times New Roman"/>
          <w:color w:val="222222"/>
          <w:sz w:val="24"/>
          <w:szCs w:val="24"/>
          <w:shd w:val="clear" w:color="auto" w:fill="FFFFFF"/>
        </w:rPr>
        <w:t xml:space="preserve">(2), pp.18-27. Available from: </w:t>
      </w:r>
      <w:hyperlink r:id="rId18" w:history="1">
        <w:r w:rsidRPr="00FC4666">
          <w:rPr>
            <w:rStyle w:val="a6"/>
            <w:rFonts w:ascii="Times New Roman" w:hAnsi="Times New Roman" w:cs="Times New Roman"/>
            <w:sz w:val="24"/>
            <w:szCs w:val="24"/>
            <w:shd w:val="clear" w:color="auto" w:fill="FFFFFF"/>
          </w:rPr>
          <w:t>http://ejournal.aibpm.org/index.php/JCDA/article/viewFile/807/772</w:t>
        </w:r>
      </w:hyperlink>
      <w:r w:rsidRPr="00FC4666">
        <w:rPr>
          <w:rFonts w:ascii="Times New Roman" w:hAnsi="Times New Roman" w:cs="Times New Roman"/>
          <w:color w:val="222222"/>
          <w:sz w:val="24"/>
          <w:szCs w:val="24"/>
          <w:shd w:val="clear" w:color="auto" w:fill="FFFFFF"/>
        </w:rPr>
        <w:t xml:space="preserve"> </w:t>
      </w:r>
    </w:p>
    <w:p w:rsidR="00A32E3E" w:rsidRPr="00FC4666" w:rsidRDefault="00A32E3E" w:rsidP="00A32E3E">
      <w:pPr>
        <w:spacing w:before="240" w:line="360" w:lineRule="auto"/>
        <w:jc w:val="both"/>
        <w:rPr>
          <w:rFonts w:ascii="Times New Roman" w:hAnsi="Times New Roman" w:cs="Times New Roman"/>
          <w:color w:val="222222"/>
          <w:sz w:val="24"/>
          <w:szCs w:val="24"/>
          <w:shd w:val="clear" w:color="auto" w:fill="FFFFFF"/>
        </w:rPr>
      </w:pPr>
      <w:r w:rsidRPr="00FC4666">
        <w:rPr>
          <w:rFonts w:ascii="Times New Roman" w:hAnsi="Times New Roman" w:cs="Times New Roman"/>
          <w:color w:val="222222"/>
          <w:sz w:val="24"/>
          <w:szCs w:val="24"/>
          <w:shd w:val="clear" w:color="auto" w:fill="FFFFFF"/>
        </w:rPr>
        <w:t>Wrigley, N. and Wood, S., 2018. An economic geography of globalizing retail: emergence, characteristics, contribution. In </w:t>
      </w:r>
      <w:r w:rsidRPr="00FC4666">
        <w:rPr>
          <w:rFonts w:ascii="Times New Roman" w:hAnsi="Times New Roman" w:cs="Times New Roman"/>
          <w:i/>
          <w:iCs/>
          <w:color w:val="222222"/>
          <w:sz w:val="24"/>
          <w:szCs w:val="24"/>
          <w:shd w:val="clear" w:color="auto" w:fill="FFFFFF"/>
        </w:rPr>
        <w:t>The Routledge Companion to the Geography of International Business</w:t>
      </w:r>
      <w:r w:rsidRPr="00FC4666">
        <w:rPr>
          <w:rFonts w:ascii="Times New Roman" w:hAnsi="Times New Roman" w:cs="Times New Roman"/>
          <w:color w:val="222222"/>
          <w:sz w:val="24"/>
          <w:szCs w:val="24"/>
          <w:shd w:val="clear" w:color="auto" w:fill="FFFFFF"/>
        </w:rPr>
        <w:t xml:space="preserve"> (pp. 477-492). Routledge. Available at: </w:t>
      </w:r>
      <w:hyperlink r:id="rId19" w:history="1">
        <w:r w:rsidRPr="00FC4666">
          <w:rPr>
            <w:rStyle w:val="a6"/>
            <w:rFonts w:ascii="Times New Roman" w:hAnsi="Times New Roman" w:cs="Times New Roman"/>
            <w:sz w:val="24"/>
            <w:szCs w:val="24"/>
            <w:shd w:val="clear" w:color="auto" w:fill="FFFFFF"/>
          </w:rPr>
          <w:t>https://www.researchgate.net/profile/Steve-Wood-2/publication/317888496_An_Economic_Geography_of_Globalizing_Retail_Emergence_Characteristics_Contribution/links/5a65921a0f7e9b6b8fdbe1ea/An-Economic-Geography-of-Globalizing-Retail-Emergence-Characteristics-Contribution.pdf</w:t>
        </w:r>
      </w:hyperlink>
      <w:r w:rsidRPr="00FC4666">
        <w:rPr>
          <w:rFonts w:ascii="Times New Roman" w:hAnsi="Times New Roman" w:cs="Times New Roman"/>
          <w:color w:val="222222"/>
          <w:sz w:val="24"/>
          <w:szCs w:val="24"/>
          <w:shd w:val="clear" w:color="auto" w:fill="FFFFFF"/>
        </w:rPr>
        <w:t xml:space="preserve"> </w:t>
      </w:r>
    </w:p>
    <w:p w:rsidR="000549B8" w:rsidRPr="0002331F" w:rsidRDefault="000549B8" w:rsidP="000549B8">
      <w:pPr>
        <w:spacing w:line="360" w:lineRule="auto"/>
        <w:jc w:val="both"/>
        <w:rPr>
          <w:rFonts w:ascii="Times New Roman" w:hAnsi="Times New Roman" w:cs="Times New Roman"/>
          <w:b/>
          <w:color w:val="222222"/>
          <w:sz w:val="24"/>
          <w:szCs w:val="24"/>
          <w:shd w:val="clear" w:color="auto" w:fill="FFFFFF"/>
        </w:rPr>
      </w:pPr>
      <w:r w:rsidRPr="0002331F">
        <w:rPr>
          <w:rFonts w:ascii="Times New Roman" w:hAnsi="Times New Roman" w:cs="Times New Roman"/>
          <w:b/>
          <w:color w:val="222222"/>
          <w:sz w:val="24"/>
          <w:szCs w:val="24"/>
          <w:shd w:val="clear" w:color="auto" w:fill="FFFFFF"/>
        </w:rPr>
        <w:t>Website</w:t>
      </w:r>
    </w:p>
    <w:p w:rsidR="001D3F87" w:rsidRPr="00FC4666" w:rsidRDefault="001D3F87" w:rsidP="007D3F5D">
      <w:pPr>
        <w:spacing w:before="240" w:line="360" w:lineRule="auto"/>
        <w:jc w:val="both"/>
        <w:rPr>
          <w:rFonts w:ascii="Times New Roman" w:hAnsi="Times New Roman" w:cs="Times New Roman"/>
          <w:sz w:val="24"/>
          <w:szCs w:val="24"/>
          <w:lang w:val="en-GB"/>
        </w:rPr>
      </w:pPr>
      <w:r w:rsidRPr="00FC4666">
        <w:rPr>
          <w:rFonts w:ascii="Times New Roman" w:hAnsi="Times New Roman" w:cs="Times New Roman"/>
          <w:sz w:val="24"/>
          <w:szCs w:val="24"/>
          <w:lang w:val="en-GB"/>
        </w:rPr>
        <w:t xml:space="preserve">research-methodology.net 2021, </w:t>
      </w:r>
      <w:r w:rsidRPr="00FC4666">
        <w:rPr>
          <w:rFonts w:ascii="Times New Roman" w:hAnsi="Times New Roman" w:cs="Times New Roman"/>
          <w:i/>
          <w:sz w:val="24"/>
          <w:szCs w:val="24"/>
          <w:lang w:val="en-GB"/>
        </w:rPr>
        <w:t>Marketing Mix,</w:t>
      </w:r>
      <w:r w:rsidRPr="00FC4666">
        <w:rPr>
          <w:rFonts w:ascii="Times New Roman" w:hAnsi="Times New Roman" w:cs="Times New Roman"/>
          <w:sz w:val="24"/>
          <w:szCs w:val="24"/>
          <w:lang w:val="en-GB"/>
        </w:rPr>
        <w:t xml:space="preserve"> available at: </w:t>
      </w:r>
      <w:hyperlink r:id="rId20" w:history="1">
        <w:r w:rsidRPr="00FC4666">
          <w:rPr>
            <w:rStyle w:val="a6"/>
            <w:rFonts w:ascii="Times New Roman" w:hAnsi="Times New Roman" w:cs="Times New Roman"/>
            <w:sz w:val="24"/>
            <w:szCs w:val="24"/>
            <w:lang w:val="en-GB"/>
          </w:rPr>
          <w:t>https://research-methodology.net/tesco-marketing-mix/</w:t>
        </w:r>
      </w:hyperlink>
      <w:r w:rsidRPr="00FC4666">
        <w:rPr>
          <w:rFonts w:ascii="Times New Roman" w:hAnsi="Times New Roman" w:cs="Times New Roman"/>
          <w:sz w:val="24"/>
          <w:szCs w:val="24"/>
          <w:lang w:val="en-GB"/>
        </w:rPr>
        <w:t xml:space="preserve"> </w:t>
      </w:r>
      <w:r>
        <w:rPr>
          <w:rFonts w:ascii="Times New Roman" w:hAnsi="Times New Roman" w:cs="Times New Roman"/>
          <w:color w:val="222222"/>
          <w:sz w:val="24"/>
          <w:szCs w:val="24"/>
          <w:shd w:val="clear" w:color="auto" w:fill="FFFFFF"/>
        </w:rPr>
        <w:t>[Accessed on: 12.11.2021]</w:t>
      </w:r>
    </w:p>
    <w:p w:rsidR="001D3F87" w:rsidRDefault="001D3F87" w:rsidP="007D3F5D">
      <w:pPr>
        <w:spacing w:before="240" w:line="360" w:lineRule="auto"/>
        <w:jc w:val="both"/>
        <w:rPr>
          <w:rFonts w:ascii="Times New Roman" w:hAnsi="Times New Roman" w:cs="Times New Roman"/>
          <w:sz w:val="24"/>
          <w:szCs w:val="24"/>
          <w:lang w:val="en-GB"/>
        </w:rPr>
      </w:pPr>
      <w:r w:rsidRPr="00FC4666">
        <w:rPr>
          <w:rFonts w:ascii="Times New Roman" w:hAnsi="Times New Roman" w:cs="Times New Roman"/>
          <w:sz w:val="24"/>
          <w:szCs w:val="24"/>
          <w:lang w:val="en-GB"/>
        </w:rPr>
        <w:t xml:space="preserve">research-methodology.net 2021, </w:t>
      </w:r>
      <w:r w:rsidRPr="00FC4666">
        <w:rPr>
          <w:rFonts w:ascii="Times New Roman" w:hAnsi="Times New Roman" w:cs="Times New Roman"/>
          <w:i/>
          <w:sz w:val="24"/>
          <w:szCs w:val="24"/>
          <w:lang w:val="en-GB"/>
        </w:rPr>
        <w:t>STP Analysis,</w:t>
      </w:r>
      <w:r w:rsidRPr="00FC4666">
        <w:rPr>
          <w:rFonts w:ascii="Times New Roman" w:hAnsi="Times New Roman" w:cs="Times New Roman"/>
          <w:sz w:val="24"/>
          <w:szCs w:val="24"/>
          <w:lang w:val="en-GB"/>
        </w:rPr>
        <w:t xml:space="preserve"> available at: </w:t>
      </w:r>
      <w:hyperlink r:id="rId21" w:history="1">
        <w:r w:rsidRPr="00FC4666">
          <w:rPr>
            <w:rStyle w:val="a6"/>
            <w:rFonts w:ascii="Times New Roman" w:hAnsi="Times New Roman" w:cs="Times New Roman"/>
            <w:sz w:val="24"/>
            <w:szCs w:val="24"/>
            <w:lang w:val="en-GB"/>
          </w:rPr>
          <w:t>https://research-methodology.net/tesco-segmentation-targeting-and-positioning-2/</w:t>
        </w:r>
      </w:hyperlink>
      <w:r w:rsidRPr="00FC4666">
        <w:rPr>
          <w:rFonts w:ascii="Times New Roman" w:hAnsi="Times New Roman" w:cs="Times New Roman"/>
          <w:sz w:val="24"/>
          <w:szCs w:val="24"/>
          <w:lang w:val="en-GB"/>
        </w:rPr>
        <w:t xml:space="preserve"> </w:t>
      </w:r>
      <w:r>
        <w:rPr>
          <w:rFonts w:ascii="Times New Roman" w:hAnsi="Times New Roman" w:cs="Times New Roman"/>
          <w:color w:val="222222"/>
          <w:sz w:val="24"/>
          <w:szCs w:val="24"/>
          <w:shd w:val="clear" w:color="auto" w:fill="FFFFFF"/>
        </w:rPr>
        <w:t>[Accessed on: 13.11.2021]</w:t>
      </w:r>
    </w:p>
    <w:p w:rsidR="001D3F87" w:rsidRPr="00FC4666" w:rsidRDefault="001D3F87" w:rsidP="007D3F5D">
      <w:pPr>
        <w:spacing w:before="240" w:line="360" w:lineRule="auto"/>
        <w:jc w:val="both"/>
        <w:rPr>
          <w:rFonts w:ascii="Times New Roman" w:hAnsi="Times New Roman" w:cs="Times New Roman"/>
          <w:color w:val="222222"/>
          <w:sz w:val="24"/>
          <w:szCs w:val="24"/>
          <w:shd w:val="clear" w:color="auto" w:fill="FFFFFF"/>
        </w:rPr>
      </w:pPr>
      <w:r w:rsidRPr="00FC4666">
        <w:rPr>
          <w:rFonts w:ascii="Times New Roman" w:hAnsi="Times New Roman" w:cs="Times New Roman"/>
          <w:color w:val="222222"/>
          <w:sz w:val="24"/>
          <w:szCs w:val="24"/>
          <w:shd w:val="clear" w:color="auto" w:fill="FFFFFF"/>
        </w:rPr>
        <w:t xml:space="preserve">swotanalysistemplate.com 2021, </w:t>
      </w:r>
      <w:r w:rsidRPr="00FC4666">
        <w:rPr>
          <w:rFonts w:ascii="Times New Roman" w:hAnsi="Times New Roman" w:cs="Times New Roman"/>
          <w:i/>
          <w:color w:val="222222"/>
          <w:sz w:val="24"/>
          <w:szCs w:val="24"/>
          <w:shd w:val="clear" w:color="auto" w:fill="FFFFFF"/>
        </w:rPr>
        <w:t xml:space="preserve">SWOT Analysis </w:t>
      </w:r>
      <w:r w:rsidRPr="00FC4666">
        <w:rPr>
          <w:rFonts w:ascii="Times New Roman" w:hAnsi="Times New Roman" w:cs="Times New Roman"/>
          <w:color w:val="222222"/>
          <w:sz w:val="24"/>
          <w:szCs w:val="24"/>
          <w:shd w:val="clear" w:color="auto" w:fill="FFFFFF"/>
        </w:rPr>
        <w:t xml:space="preserve">available at: </w:t>
      </w:r>
      <w:hyperlink r:id="rId22" w:history="1">
        <w:r w:rsidRPr="00FC4666">
          <w:rPr>
            <w:rStyle w:val="a6"/>
            <w:rFonts w:ascii="Times New Roman" w:hAnsi="Times New Roman" w:cs="Times New Roman"/>
            <w:sz w:val="24"/>
            <w:szCs w:val="24"/>
            <w:shd w:val="clear" w:color="auto" w:fill="FFFFFF"/>
          </w:rPr>
          <w:t>https://www.swotanalysistemplate.com/swot-analysis-of-tesco/</w:t>
        </w:r>
      </w:hyperlink>
      <w:r w:rsidRPr="00FC4666">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 xml:space="preserve">[Accessed on: 13.11.2021] </w:t>
      </w:r>
    </w:p>
    <w:p w:rsidR="001D3F87" w:rsidRPr="00FC4666" w:rsidRDefault="001D3F87" w:rsidP="007D3F5D">
      <w:pPr>
        <w:spacing w:before="240" w:line="360" w:lineRule="auto"/>
        <w:jc w:val="both"/>
        <w:rPr>
          <w:rFonts w:ascii="Times New Roman" w:hAnsi="Times New Roman" w:cs="Times New Roman"/>
          <w:sz w:val="24"/>
          <w:szCs w:val="24"/>
          <w:lang w:val="en-GB"/>
        </w:rPr>
      </w:pPr>
      <w:r w:rsidRPr="00246EC2">
        <w:rPr>
          <w:rFonts w:ascii="Times New Roman" w:hAnsi="Times New Roman" w:cs="Times New Roman"/>
          <w:sz w:val="24"/>
          <w:szCs w:val="24"/>
          <w:lang w:val="en-GB"/>
        </w:rPr>
        <w:t xml:space="preserve">tescoplc.com </w:t>
      </w:r>
      <w:r>
        <w:rPr>
          <w:rFonts w:ascii="Times New Roman" w:hAnsi="Times New Roman" w:cs="Times New Roman"/>
          <w:sz w:val="24"/>
          <w:szCs w:val="24"/>
          <w:lang w:val="en-GB"/>
        </w:rPr>
        <w:t xml:space="preserve">2021, </w:t>
      </w:r>
      <w:r>
        <w:rPr>
          <w:rFonts w:ascii="Times New Roman" w:hAnsi="Times New Roman" w:cs="Times New Roman"/>
          <w:i/>
          <w:sz w:val="24"/>
          <w:szCs w:val="24"/>
          <w:lang w:val="en-GB"/>
        </w:rPr>
        <w:t xml:space="preserve">About the company, </w:t>
      </w:r>
      <w:r>
        <w:rPr>
          <w:rFonts w:ascii="Times New Roman" w:hAnsi="Times New Roman" w:cs="Times New Roman"/>
          <w:sz w:val="24"/>
          <w:szCs w:val="24"/>
          <w:lang w:val="en-GB"/>
        </w:rPr>
        <w:t xml:space="preserve">available at: </w:t>
      </w:r>
      <w:hyperlink r:id="rId23" w:history="1">
        <w:r w:rsidRPr="00CF7265">
          <w:rPr>
            <w:rStyle w:val="a6"/>
            <w:rFonts w:ascii="Times New Roman" w:hAnsi="Times New Roman" w:cs="Times New Roman"/>
            <w:sz w:val="24"/>
            <w:szCs w:val="24"/>
            <w:lang w:val="en-GB"/>
          </w:rPr>
          <w:t>https://www.tescoplc.com/</w:t>
        </w:r>
      </w:hyperlink>
      <w:r>
        <w:rPr>
          <w:rFonts w:ascii="Times New Roman" w:hAnsi="Times New Roman" w:cs="Times New Roman"/>
          <w:sz w:val="24"/>
          <w:szCs w:val="24"/>
          <w:lang w:val="en-GB"/>
        </w:rPr>
        <w:t xml:space="preserve"> </w:t>
      </w:r>
      <w:r>
        <w:rPr>
          <w:rFonts w:ascii="Times New Roman" w:hAnsi="Times New Roman" w:cs="Times New Roman"/>
          <w:color w:val="222222"/>
          <w:sz w:val="24"/>
          <w:szCs w:val="24"/>
          <w:shd w:val="clear" w:color="auto" w:fill="FFFFFF"/>
        </w:rPr>
        <w:t>[Accessed on: 11.11.2021]</w:t>
      </w:r>
    </w:p>
    <w:p w:rsidR="00D40232" w:rsidRPr="00D40232" w:rsidRDefault="00D40232" w:rsidP="000549B8">
      <w:pPr>
        <w:spacing w:line="360" w:lineRule="auto"/>
        <w:jc w:val="both"/>
        <w:rPr>
          <w:rFonts w:ascii="Times New Roman" w:hAnsi="Times New Roman" w:cs="Times New Roman"/>
          <w:b/>
          <w:sz w:val="24"/>
          <w:szCs w:val="24"/>
          <w:lang w:val="en-GB"/>
        </w:rPr>
      </w:pPr>
    </w:p>
    <w:p w:rsidR="00DF03BA" w:rsidRPr="006F7C09" w:rsidRDefault="00DF03BA">
      <w:pPr>
        <w:spacing w:line="360" w:lineRule="auto"/>
        <w:rPr>
          <w:rFonts w:ascii="Times New Roman" w:eastAsia="Times New Roman" w:hAnsi="Times New Roman" w:cs="Times New Roman"/>
          <w:b/>
          <w:sz w:val="28"/>
          <w:szCs w:val="28"/>
        </w:rPr>
      </w:pPr>
    </w:p>
    <w:sectPr w:rsidR="00DF03BA" w:rsidRPr="006F7C09">
      <w:headerReference w:type="even" r:id="rId24"/>
      <w:headerReference w:type="default" r:id="rId25"/>
      <w:footerReference w:type="even" r:id="rId26"/>
      <w:footerReference w:type="default" r:id="rId27"/>
      <w:headerReference w:type="first" r:id="rId28"/>
      <w:footerReference w:type="first" r:id="rId2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525D" w:rsidRDefault="008E525D" w:rsidP="00B101B9">
      <w:pPr>
        <w:spacing w:line="240" w:lineRule="auto"/>
      </w:pPr>
      <w:r>
        <w:separator/>
      </w:r>
    </w:p>
  </w:endnote>
  <w:endnote w:type="continuationSeparator" w:id="0">
    <w:p w:rsidR="008E525D" w:rsidRDefault="008E525D" w:rsidP="00B101B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01B9" w:rsidRDefault="00B101B9">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01B9" w:rsidRDefault="00B101B9">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01B9" w:rsidRDefault="00B101B9">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525D" w:rsidRDefault="008E525D" w:rsidP="00B101B9">
      <w:pPr>
        <w:spacing w:line="240" w:lineRule="auto"/>
      </w:pPr>
      <w:r>
        <w:separator/>
      </w:r>
    </w:p>
  </w:footnote>
  <w:footnote w:type="continuationSeparator" w:id="0">
    <w:p w:rsidR="008E525D" w:rsidRDefault="008E525D" w:rsidP="00B101B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01B9" w:rsidRDefault="00B101B9">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01B9" w:rsidRDefault="00B101B9">
    <w:pPr>
      <w:pStyle w:val="a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01B9" w:rsidRDefault="00B101B9">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E77060"/>
    <w:multiLevelType w:val="multilevel"/>
    <w:tmpl w:val="DC5422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12DF2C57"/>
    <w:multiLevelType w:val="multilevel"/>
    <w:tmpl w:val="70BA21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1C2E50D6"/>
    <w:multiLevelType w:val="multilevel"/>
    <w:tmpl w:val="EE42EB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6D0222C7"/>
    <w:multiLevelType w:val="multilevel"/>
    <w:tmpl w:val="C49AE4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770C6BF2"/>
    <w:multiLevelType w:val="multilevel"/>
    <w:tmpl w:val="DF9CFA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8"/>
  <w:removePersonalInformation/>
  <w:removeDateAndTime/>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
  <w:docVars>
    <w:docVar w:name="__Grammarly_42____i" w:val="H4sIAAAAAAAEAKtWckksSQxILCpxzi/NK1GyMqwFAAEhoTITAAAA"/>
    <w:docVar w:name="__Grammarly_42___1" w:val="H4sIAAAAAAAEAKtWcslP9kxRslIyNDayMDI0MTEyMLewMDI2tTRU0lEKTi0uzszPAykwrAUAbvTGVywAAAA="/>
  </w:docVars>
  <w:rsids>
    <w:rsidRoot w:val="00DF03BA"/>
    <w:rsid w:val="0002331F"/>
    <w:rsid w:val="000549B8"/>
    <w:rsid w:val="000C0042"/>
    <w:rsid w:val="000C71E7"/>
    <w:rsid w:val="00131FF2"/>
    <w:rsid w:val="001527BD"/>
    <w:rsid w:val="001745B9"/>
    <w:rsid w:val="00183426"/>
    <w:rsid w:val="00183F00"/>
    <w:rsid w:val="00190D25"/>
    <w:rsid w:val="001D3F87"/>
    <w:rsid w:val="001D62F6"/>
    <w:rsid w:val="001F67F9"/>
    <w:rsid w:val="00227933"/>
    <w:rsid w:val="00227AAF"/>
    <w:rsid w:val="002877DB"/>
    <w:rsid w:val="0030051C"/>
    <w:rsid w:val="00346180"/>
    <w:rsid w:val="003721FD"/>
    <w:rsid w:val="00396D96"/>
    <w:rsid w:val="003E1E6C"/>
    <w:rsid w:val="0040659F"/>
    <w:rsid w:val="00482F3F"/>
    <w:rsid w:val="00484842"/>
    <w:rsid w:val="004C4553"/>
    <w:rsid w:val="00537842"/>
    <w:rsid w:val="005748F4"/>
    <w:rsid w:val="005845FD"/>
    <w:rsid w:val="0059501D"/>
    <w:rsid w:val="005A320C"/>
    <w:rsid w:val="005B1817"/>
    <w:rsid w:val="006E7D73"/>
    <w:rsid w:val="006F7C09"/>
    <w:rsid w:val="00720607"/>
    <w:rsid w:val="00721FE6"/>
    <w:rsid w:val="007A192F"/>
    <w:rsid w:val="007D3F5D"/>
    <w:rsid w:val="00864D4D"/>
    <w:rsid w:val="00881F19"/>
    <w:rsid w:val="008A48CD"/>
    <w:rsid w:val="008E525D"/>
    <w:rsid w:val="009F047D"/>
    <w:rsid w:val="00A038D9"/>
    <w:rsid w:val="00A12B84"/>
    <w:rsid w:val="00A250E9"/>
    <w:rsid w:val="00A32E3E"/>
    <w:rsid w:val="00AD46C0"/>
    <w:rsid w:val="00AF5E86"/>
    <w:rsid w:val="00B101B9"/>
    <w:rsid w:val="00C57771"/>
    <w:rsid w:val="00C92E55"/>
    <w:rsid w:val="00D1157B"/>
    <w:rsid w:val="00D3684F"/>
    <w:rsid w:val="00D40232"/>
    <w:rsid w:val="00D42521"/>
    <w:rsid w:val="00DD68B6"/>
    <w:rsid w:val="00DF03BA"/>
    <w:rsid w:val="00E25D95"/>
    <w:rsid w:val="00EA015E"/>
    <w:rsid w:val="00F0570F"/>
    <w:rsid w:val="00F8674E"/>
    <w:rsid w:val="00FB7B7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rsid w:val="00F8674E"/>
    <w:pPr>
      <w:keepNext/>
      <w:keepLines/>
      <w:spacing w:before="400" w:after="120" w:line="360" w:lineRule="auto"/>
      <w:jc w:val="both"/>
      <w:outlineLvl w:val="0"/>
    </w:pPr>
    <w:rPr>
      <w:rFonts w:ascii="Times New Roman" w:hAnsi="Times New Roman"/>
      <w:b/>
      <w:color w:val="000000" w:themeColor="text1"/>
      <w:sz w:val="28"/>
      <w:szCs w:val="40"/>
    </w:rPr>
  </w:style>
  <w:style w:type="paragraph" w:styleId="2">
    <w:name w:val="heading 2"/>
    <w:basedOn w:val="a"/>
    <w:next w:val="a"/>
    <w:rsid w:val="00F8674E"/>
    <w:pPr>
      <w:keepNext/>
      <w:keepLines/>
      <w:spacing w:before="360" w:after="120" w:line="360" w:lineRule="auto"/>
      <w:jc w:val="both"/>
      <w:outlineLvl w:val="1"/>
    </w:pPr>
    <w:rPr>
      <w:rFonts w:ascii="Times New Roman" w:hAnsi="Times New Roman"/>
      <w:b/>
      <w:color w:val="000000" w:themeColor="text1"/>
      <w:sz w:val="24"/>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 w:type="table" w:customStyle="1" w:styleId="a5">
    <w:basedOn w:val="a1"/>
    <w:tblPr>
      <w:tblStyleRowBandSize w:val="1"/>
      <w:tblStyleColBandSize w:val="1"/>
      <w:tblInd w:w="0" w:type="dxa"/>
      <w:tblCellMar>
        <w:top w:w="100" w:type="dxa"/>
        <w:left w:w="100" w:type="dxa"/>
        <w:bottom w:w="100" w:type="dxa"/>
        <w:right w:w="100" w:type="dxa"/>
      </w:tblCellMar>
    </w:tblPr>
  </w:style>
  <w:style w:type="character" w:styleId="a6">
    <w:name w:val="Hyperlink"/>
    <w:basedOn w:val="a0"/>
    <w:uiPriority w:val="99"/>
    <w:unhideWhenUsed/>
    <w:rsid w:val="000549B8"/>
    <w:rPr>
      <w:color w:val="0000FF" w:themeColor="hyperlink"/>
      <w:u w:val="single"/>
    </w:rPr>
  </w:style>
  <w:style w:type="paragraph" w:styleId="a7">
    <w:name w:val="TOC Heading"/>
    <w:basedOn w:val="1"/>
    <w:next w:val="a"/>
    <w:uiPriority w:val="39"/>
    <w:semiHidden/>
    <w:unhideWhenUsed/>
    <w:qFormat/>
    <w:rsid w:val="00183426"/>
    <w:pPr>
      <w:spacing w:before="480" w:after="0" w:line="276" w:lineRule="auto"/>
      <w:jc w:val="left"/>
      <w:outlineLvl w:val="9"/>
    </w:pPr>
    <w:rPr>
      <w:rFonts w:asciiTheme="majorHAnsi" w:eastAsiaTheme="majorEastAsia" w:hAnsiTheme="majorHAnsi" w:cstheme="majorBidi"/>
      <w:bCs/>
      <w:color w:val="365F91" w:themeColor="accent1" w:themeShade="BF"/>
      <w:szCs w:val="28"/>
      <w:lang w:val="en-US" w:eastAsia="ja-JP"/>
    </w:rPr>
  </w:style>
  <w:style w:type="paragraph" w:styleId="10">
    <w:name w:val="toc 1"/>
    <w:basedOn w:val="a"/>
    <w:next w:val="a"/>
    <w:autoRedefine/>
    <w:uiPriority w:val="39"/>
    <w:unhideWhenUsed/>
    <w:rsid w:val="00183426"/>
    <w:pPr>
      <w:spacing w:after="100"/>
    </w:pPr>
  </w:style>
  <w:style w:type="paragraph" w:styleId="20">
    <w:name w:val="toc 2"/>
    <w:basedOn w:val="a"/>
    <w:next w:val="a"/>
    <w:autoRedefine/>
    <w:uiPriority w:val="39"/>
    <w:unhideWhenUsed/>
    <w:rsid w:val="00183426"/>
    <w:pPr>
      <w:spacing w:after="100"/>
      <w:ind w:left="220"/>
    </w:pPr>
  </w:style>
  <w:style w:type="paragraph" w:styleId="a8">
    <w:name w:val="Balloon Text"/>
    <w:basedOn w:val="a"/>
    <w:link w:val="a9"/>
    <w:uiPriority w:val="99"/>
    <w:semiHidden/>
    <w:unhideWhenUsed/>
    <w:rsid w:val="00183426"/>
    <w:pPr>
      <w:spacing w:line="240" w:lineRule="auto"/>
    </w:pPr>
    <w:rPr>
      <w:rFonts w:ascii="Tahoma" w:hAnsi="Tahoma" w:cs="Tahoma"/>
      <w:sz w:val="16"/>
      <w:szCs w:val="16"/>
    </w:rPr>
  </w:style>
  <w:style w:type="character" w:customStyle="1" w:styleId="a9">
    <w:name w:val="Текст выноски Знак"/>
    <w:basedOn w:val="a0"/>
    <w:link w:val="a8"/>
    <w:uiPriority w:val="99"/>
    <w:semiHidden/>
    <w:rsid w:val="00183426"/>
    <w:rPr>
      <w:rFonts w:ascii="Tahoma" w:hAnsi="Tahoma" w:cs="Tahoma"/>
      <w:sz w:val="16"/>
      <w:szCs w:val="16"/>
    </w:rPr>
  </w:style>
  <w:style w:type="paragraph" w:styleId="aa">
    <w:name w:val="header"/>
    <w:basedOn w:val="a"/>
    <w:link w:val="ab"/>
    <w:uiPriority w:val="99"/>
    <w:unhideWhenUsed/>
    <w:rsid w:val="00B101B9"/>
    <w:pPr>
      <w:tabs>
        <w:tab w:val="center" w:pos="4513"/>
        <w:tab w:val="right" w:pos="9026"/>
      </w:tabs>
      <w:spacing w:line="240" w:lineRule="auto"/>
    </w:pPr>
  </w:style>
  <w:style w:type="character" w:customStyle="1" w:styleId="ab">
    <w:name w:val="Верхний колонтитул Знак"/>
    <w:basedOn w:val="a0"/>
    <w:link w:val="aa"/>
    <w:uiPriority w:val="99"/>
    <w:rsid w:val="00B101B9"/>
  </w:style>
  <w:style w:type="paragraph" w:styleId="ac">
    <w:name w:val="footer"/>
    <w:basedOn w:val="a"/>
    <w:link w:val="ad"/>
    <w:uiPriority w:val="99"/>
    <w:unhideWhenUsed/>
    <w:rsid w:val="00B101B9"/>
    <w:pPr>
      <w:tabs>
        <w:tab w:val="center" w:pos="4513"/>
        <w:tab w:val="right" w:pos="9026"/>
      </w:tabs>
      <w:spacing w:line="240" w:lineRule="auto"/>
    </w:pPr>
  </w:style>
  <w:style w:type="character" w:customStyle="1" w:styleId="ad">
    <w:name w:val="Нижний колонтитул Знак"/>
    <w:basedOn w:val="a0"/>
    <w:link w:val="ac"/>
    <w:uiPriority w:val="99"/>
    <w:rsid w:val="00B101B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rsid w:val="00F8674E"/>
    <w:pPr>
      <w:keepNext/>
      <w:keepLines/>
      <w:spacing w:before="400" w:after="120" w:line="360" w:lineRule="auto"/>
      <w:jc w:val="both"/>
      <w:outlineLvl w:val="0"/>
    </w:pPr>
    <w:rPr>
      <w:rFonts w:ascii="Times New Roman" w:hAnsi="Times New Roman"/>
      <w:b/>
      <w:color w:val="000000" w:themeColor="text1"/>
      <w:sz w:val="28"/>
      <w:szCs w:val="40"/>
    </w:rPr>
  </w:style>
  <w:style w:type="paragraph" w:styleId="2">
    <w:name w:val="heading 2"/>
    <w:basedOn w:val="a"/>
    <w:next w:val="a"/>
    <w:rsid w:val="00F8674E"/>
    <w:pPr>
      <w:keepNext/>
      <w:keepLines/>
      <w:spacing w:before="360" w:after="120" w:line="360" w:lineRule="auto"/>
      <w:jc w:val="both"/>
      <w:outlineLvl w:val="1"/>
    </w:pPr>
    <w:rPr>
      <w:rFonts w:ascii="Times New Roman" w:hAnsi="Times New Roman"/>
      <w:b/>
      <w:color w:val="000000" w:themeColor="text1"/>
      <w:sz w:val="24"/>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 w:type="table" w:customStyle="1" w:styleId="a5">
    <w:basedOn w:val="a1"/>
    <w:tblPr>
      <w:tblStyleRowBandSize w:val="1"/>
      <w:tblStyleColBandSize w:val="1"/>
      <w:tblInd w:w="0" w:type="dxa"/>
      <w:tblCellMar>
        <w:top w:w="100" w:type="dxa"/>
        <w:left w:w="100" w:type="dxa"/>
        <w:bottom w:w="100" w:type="dxa"/>
        <w:right w:w="100" w:type="dxa"/>
      </w:tblCellMar>
    </w:tblPr>
  </w:style>
  <w:style w:type="character" w:styleId="a6">
    <w:name w:val="Hyperlink"/>
    <w:basedOn w:val="a0"/>
    <w:uiPriority w:val="99"/>
    <w:unhideWhenUsed/>
    <w:rsid w:val="000549B8"/>
    <w:rPr>
      <w:color w:val="0000FF" w:themeColor="hyperlink"/>
      <w:u w:val="single"/>
    </w:rPr>
  </w:style>
  <w:style w:type="paragraph" w:styleId="a7">
    <w:name w:val="TOC Heading"/>
    <w:basedOn w:val="1"/>
    <w:next w:val="a"/>
    <w:uiPriority w:val="39"/>
    <w:semiHidden/>
    <w:unhideWhenUsed/>
    <w:qFormat/>
    <w:rsid w:val="00183426"/>
    <w:pPr>
      <w:spacing w:before="480" w:after="0" w:line="276" w:lineRule="auto"/>
      <w:jc w:val="left"/>
      <w:outlineLvl w:val="9"/>
    </w:pPr>
    <w:rPr>
      <w:rFonts w:asciiTheme="majorHAnsi" w:eastAsiaTheme="majorEastAsia" w:hAnsiTheme="majorHAnsi" w:cstheme="majorBidi"/>
      <w:bCs/>
      <w:color w:val="365F91" w:themeColor="accent1" w:themeShade="BF"/>
      <w:szCs w:val="28"/>
      <w:lang w:val="en-US" w:eastAsia="ja-JP"/>
    </w:rPr>
  </w:style>
  <w:style w:type="paragraph" w:styleId="10">
    <w:name w:val="toc 1"/>
    <w:basedOn w:val="a"/>
    <w:next w:val="a"/>
    <w:autoRedefine/>
    <w:uiPriority w:val="39"/>
    <w:unhideWhenUsed/>
    <w:rsid w:val="00183426"/>
    <w:pPr>
      <w:spacing w:after="100"/>
    </w:pPr>
  </w:style>
  <w:style w:type="paragraph" w:styleId="20">
    <w:name w:val="toc 2"/>
    <w:basedOn w:val="a"/>
    <w:next w:val="a"/>
    <w:autoRedefine/>
    <w:uiPriority w:val="39"/>
    <w:unhideWhenUsed/>
    <w:rsid w:val="00183426"/>
    <w:pPr>
      <w:spacing w:after="100"/>
      <w:ind w:left="220"/>
    </w:pPr>
  </w:style>
  <w:style w:type="paragraph" w:styleId="a8">
    <w:name w:val="Balloon Text"/>
    <w:basedOn w:val="a"/>
    <w:link w:val="a9"/>
    <w:uiPriority w:val="99"/>
    <w:semiHidden/>
    <w:unhideWhenUsed/>
    <w:rsid w:val="00183426"/>
    <w:pPr>
      <w:spacing w:line="240" w:lineRule="auto"/>
    </w:pPr>
    <w:rPr>
      <w:rFonts w:ascii="Tahoma" w:hAnsi="Tahoma" w:cs="Tahoma"/>
      <w:sz w:val="16"/>
      <w:szCs w:val="16"/>
    </w:rPr>
  </w:style>
  <w:style w:type="character" w:customStyle="1" w:styleId="a9">
    <w:name w:val="Текст выноски Знак"/>
    <w:basedOn w:val="a0"/>
    <w:link w:val="a8"/>
    <w:uiPriority w:val="99"/>
    <w:semiHidden/>
    <w:rsid w:val="00183426"/>
    <w:rPr>
      <w:rFonts w:ascii="Tahoma" w:hAnsi="Tahoma" w:cs="Tahoma"/>
      <w:sz w:val="16"/>
      <w:szCs w:val="16"/>
    </w:rPr>
  </w:style>
  <w:style w:type="paragraph" w:styleId="aa">
    <w:name w:val="header"/>
    <w:basedOn w:val="a"/>
    <w:link w:val="ab"/>
    <w:uiPriority w:val="99"/>
    <w:unhideWhenUsed/>
    <w:rsid w:val="00B101B9"/>
    <w:pPr>
      <w:tabs>
        <w:tab w:val="center" w:pos="4513"/>
        <w:tab w:val="right" w:pos="9026"/>
      </w:tabs>
      <w:spacing w:line="240" w:lineRule="auto"/>
    </w:pPr>
  </w:style>
  <w:style w:type="character" w:customStyle="1" w:styleId="ab">
    <w:name w:val="Верхний колонтитул Знак"/>
    <w:basedOn w:val="a0"/>
    <w:link w:val="aa"/>
    <w:uiPriority w:val="99"/>
    <w:rsid w:val="00B101B9"/>
  </w:style>
  <w:style w:type="paragraph" w:styleId="ac">
    <w:name w:val="footer"/>
    <w:basedOn w:val="a"/>
    <w:link w:val="ad"/>
    <w:uiPriority w:val="99"/>
    <w:unhideWhenUsed/>
    <w:rsid w:val="00B101B9"/>
    <w:pPr>
      <w:tabs>
        <w:tab w:val="center" w:pos="4513"/>
        <w:tab w:val="right" w:pos="9026"/>
      </w:tabs>
      <w:spacing w:line="240" w:lineRule="auto"/>
    </w:pPr>
  </w:style>
  <w:style w:type="character" w:customStyle="1" w:styleId="ad">
    <w:name w:val="Нижний колонтитул Знак"/>
    <w:basedOn w:val="a0"/>
    <w:link w:val="ac"/>
    <w:uiPriority w:val="99"/>
    <w:rsid w:val="00B101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prints.gla.ac.uk/151965/7/151965.pdf" TargetMode="External"/><Relationship Id="rId18" Type="http://schemas.openxmlformats.org/officeDocument/2006/relationships/hyperlink" Target="http://ejournal.aibpm.org/index.php/JCDA/article/viewFile/807/772"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research-methodology.net/tesco-segmentation-targeting-and-positioning-2/" TargetMode="External"/><Relationship Id="rId7" Type="http://schemas.openxmlformats.org/officeDocument/2006/relationships/footnotes" Target="footnotes.xml"/><Relationship Id="rId12" Type="http://schemas.openxmlformats.org/officeDocument/2006/relationships/hyperlink" Target="https://discovery.dundee.ac.uk/ws/files/21959899/Author_Accepted_Manuscript_5_.pdf" TargetMode="External"/><Relationship Id="rId17" Type="http://schemas.openxmlformats.org/officeDocument/2006/relationships/hyperlink" Target="http://afebi.org/journal/index.php/ambr/article/download/286/156"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media.epmj.org/2017/12/Loncar-85-98.pdf" TargetMode="External"/><Relationship Id="rId20" Type="http://schemas.openxmlformats.org/officeDocument/2006/relationships/hyperlink" Target="https://research-methodology.net/tesco-marketing-mix/"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odwoodpub.com/index.php/ijfam/article/download/93/23" TargetMode="External"/><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ijbssnet.com/journals/Vol_9_No_5_May_2018/9.pdf" TargetMode="External"/><Relationship Id="rId23" Type="http://schemas.openxmlformats.org/officeDocument/2006/relationships/hyperlink" Target="https://www.tescoplc.com/" TargetMode="External"/><Relationship Id="rId28" Type="http://schemas.openxmlformats.org/officeDocument/2006/relationships/header" Target="header3.xml"/><Relationship Id="rId10" Type="http://schemas.openxmlformats.org/officeDocument/2006/relationships/hyperlink" Target="http://dspace.wunu.edu.ua/bitstream/316497/35536/1/10.pdf" TargetMode="External"/><Relationship Id="rId19" Type="http://schemas.openxmlformats.org/officeDocument/2006/relationships/hyperlink" Target="https://www.researchgate.net/profile/Steve-Wood-2/publication/317888496_An_Economic_Geography_of_Globalizing_Retail_Emergence_Characteristics_Contribution/links/5a65921a0f7e9b6b8fdbe1ea/An-Economic-Geography-of-Globalizing-Retail-Emergence-Characteristics-Contribution.pdf"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www.researchgate.net/profile/Corina-Riantoputra/publication/341292427_THE_ROLE_OF_INDIVIDUAL_AND_CONTEXTUAL_FACTORS_ON_THE_EMERGENCE_OF_EMPLOYEES'_VOICE_BEHAVIOR/links/5ebe1873299bf1c09abc2bec/THE-ROLE-OF-INDIVIDUAL-AND-CONTEXTUAL-FACTORS-ON-THE-EMERGENCE-OF-EMPLOYEES-VOICE-BEHAVIOR.pdf" TargetMode="External"/><Relationship Id="rId22" Type="http://schemas.openxmlformats.org/officeDocument/2006/relationships/hyperlink" Target="https://www.swotanalysistemplate.com/swot-analysis-of-tesco/" TargetMode="External"/><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2EF062-70CC-4A8C-9336-CB8DAD03BE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3891</Words>
  <Characters>22185</Characters>
  <Application>Microsoft Office Word</Application>
  <DocSecurity>0</DocSecurity>
  <Lines>184</Lines>
  <Paragraphs>52</Paragraphs>
  <ScaleCrop>false</ScaleCrop>
  <Company/>
  <LinksUpToDate>false</LinksUpToDate>
  <CharactersWithSpaces>26024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2021-11-23T14:26:00Z</dcterms:created>
  <dcterms:modified xsi:type="dcterms:W3CDTF">2021-12-01T23:15:00Z</dcterms:modified>
</cp:coreProperties>
</file>