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2260" w:rsidRPr="00C2152E" w:rsidRDefault="00EA02E2" w:rsidP="00162260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162260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6F600F">
        <w:rPr>
          <w:rFonts w:asciiTheme="minorHAnsi" w:hAnsiTheme="minorHAnsi" w:cstheme="minorHAnsi"/>
          <w:b/>
          <w:color w:val="000000" w:themeColor="text1"/>
          <w:u w:val="single"/>
        </w:rPr>
        <w:t>-   Final Report – 68</w:t>
      </w:r>
      <w:r w:rsidR="00162260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162260" w:rsidRPr="00C2152E" w:rsidRDefault="00162260" w:rsidP="00162260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162260" w:rsidRPr="00C2152E" w:rsidTr="00C1272D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162260" w:rsidRDefault="00AD6504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Runa Bibi</w:t>
            </w:r>
          </w:p>
        </w:tc>
      </w:tr>
      <w:tr w:rsidR="00162260" w:rsidRPr="00C2152E" w:rsidTr="00C1272D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162260" w:rsidRDefault="00AD6504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Marketing and Social Media for SMEs</w:t>
            </w:r>
          </w:p>
        </w:tc>
      </w:tr>
      <w:tr w:rsidR="00162260" w:rsidRPr="00C2152E" w:rsidTr="00C1272D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162260" w:rsidRDefault="00AD6504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162260" w:rsidRPr="00C2152E" w:rsidTr="00C1272D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AD6504" w:rsidRDefault="00AD6504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162260" w:rsidRPr="00C2152E" w:rsidTr="00C1272D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162260" w:rsidRDefault="00AD6504" w:rsidP="00C1272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565150</wp:posOffset>
                      </wp:positionH>
                      <wp:positionV relativeFrom="paragraph">
                        <wp:posOffset>45720</wp:posOffset>
                      </wp:positionV>
                      <wp:extent cx="876300" cy="290830"/>
                      <wp:effectExtent l="15875" t="20320" r="22225" b="22225"/>
                      <wp:wrapNone/>
                      <wp:docPr id="3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76300" cy="290830"/>
                              </a:xfrm>
                              <a:prstGeom prst="ellipse">
                                <a:avLst/>
                              </a:prstGeom>
                              <a:noFill/>
                              <a:ln w="3175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162260" w:rsidRDefault="00162260" w:rsidP="00162260"/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44.5pt;margin-top:3.6pt;width:69pt;height:22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" filled="f" strokecolor="red" strokeweight="2.5pt">
                      <v:textbox>
                        <w:txbxContent>
                          <w:p w:rsidR="00162260" w:rsidRDefault="00162260" w:rsidP="00162260"/>
                        </w:txbxContent>
                      </v:textbox>
                    </v:oval>
                  </w:pict>
                </mc:Fallback>
              </mc:AlternateConten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     SE     Web   </w: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16226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162260" w:rsidRDefault="00162260" w:rsidP="00C1272D">
            <w:pPr>
              <w:spacing w:before="120" w:after="120"/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  <w:bookmarkStart w:id="0" w:name="_GoBack"/>
        <w:bookmarkEnd w:id="0"/>
      </w:tr>
      <w:tr w:rsidR="00162260" w:rsidRPr="00C2152E" w:rsidTr="00C1272D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62260" w:rsidRDefault="00162260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162260" w:rsidRDefault="00AD6504" w:rsidP="00C1272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-227965</wp:posOffset>
                      </wp:positionH>
                      <wp:positionV relativeFrom="paragraph">
                        <wp:posOffset>-61595</wp:posOffset>
                      </wp:positionV>
                      <wp:extent cx="1047750" cy="290830"/>
                      <wp:effectExtent l="18415" t="24765" r="19685" b="1778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47750" cy="290830"/>
                              </a:xfrm>
                              <a:prstGeom prst="ellipse">
                                <a:avLst/>
                              </a:prstGeom>
                              <a:noFill/>
                              <a:ln w="31750">
                                <a:solidFill>
                                  <a:srgbClr val="FF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txbx>
                              <w:txbxContent>
                                <w:p w:rsidR="00162260" w:rsidRDefault="00162260" w:rsidP="00162260"/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7" style="position:absolute;margin-left:-17.95pt;margin-top:-4.85pt;width:82.5pt;height:22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" filled="f" strokecolor="red" strokeweight="2.5pt">
                      <v:textbox>
                        <w:txbxContent>
                          <w:p w:rsidR="00162260" w:rsidRDefault="00162260" w:rsidP="00162260"/>
                        </w:txbxContent>
                      </v:textbox>
                    </v:oval>
                  </w:pict>
                </mc:Fallback>
              </mc:AlternateContent>
            </w:r>
            <w:r w:rsidR="00162260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       </w:t>
            </w:r>
          </w:p>
          <w:p w:rsidR="00162260" w:rsidRDefault="00162260" w:rsidP="00C1272D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highlight)</w:t>
            </w:r>
          </w:p>
        </w:tc>
      </w:tr>
    </w:tbl>
    <w:p w:rsidR="00162260" w:rsidRPr="00C2152E" w:rsidRDefault="00162260" w:rsidP="00162260">
      <w:pPr>
        <w:rPr>
          <w:rFonts w:asciiTheme="minorHAnsi" w:hAnsiTheme="minorHAnsi" w:cstheme="minorHAnsi"/>
          <w:b/>
          <w:color w:val="000000" w:themeColor="text1"/>
        </w:rPr>
      </w:pPr>
    </w:p>
    <w:p w:rsidR="00162260" w:rsidRPr="00C2152E" w:rsidRDefault="00162260" w:rsidP="00162260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162260" w:rsidRPr="00C2152E" w:rsidTr="00C1272D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162260" w:rsidRPr="00C2152E" w:rsidRDefault="00162260" w:rsidP="00C1272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162260" w:rsidRPr="00C2152E" w:rsidRDefault="00162260" w:rsidP="00C1272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162260" w:rsidRPr="00C2152E" w:rsidTr="00C1272D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162260" w:rsidRDefault="00162260" w:rsidP="00C1272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E22B7C" w:rsidRPr="00E22B7C" w:rsidRDefault="00E22B7C" w:rsidP="00C1272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E22B7C">
              <w:rPr>
                <w:rFonts w:asciiTheme="minorHAnsi" w:hAnsiTheme="minorHAnsi"/>
                <w:color w:val="000000" w:themeColor="text1"/>
              </w:rPr>
              <w:t>A thoughtful and well researched survey based project. The student did a great job under the challenging circumstances of illness and lockdown and came up with some interesting advice for SMEs. Enhancements could have been made to survey results.</w:t>
            </w:r>
          </w:p>
          <w:p w:rsidR="00162260" w:rsidRPr="00C2152E" w:rsidRDefault="00162260" w:rsidP="0016226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162260" w:rsidRPr="00F0298B" w:rsidRDefault="003F3B18" w:rsidP="00C1272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66</w:t>
            </w:r>
            <w:r w:rsidR="002B02EA">
              <w:rPr>
                <w:rFonts w:asciiTheme="minorHAnsi" w:hAnsiTheme="minorHAnsi"/>
                <w:b/>
                <w:color w:val="000000" w:themeColor="text1"/>
                <w:sz w:val="36"/>
              </w:rPr>
              <w:t>%</w:t>
            </w:r>
          </w:p>
        </w:tc>
      </w:tr>
      <w:tr w:rsidR="00162260" w:rsidRPr="00C2152E" w:rsidTr="00C1272D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162260" w:rsidRPr="00C2152E" w:rsidRDefault="00162260" w:rsidP="00C1272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162260" w:rsidRPr="00C2152E" w:rsidRDefault="00162260" w:rsidP="00C1272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162260" w:rsidRPr="00F0298B" w:rsidRDefault="00E22B7C" w:rsidP="00C1272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70</w:t>
            </w:r>
            <w:r w:rsidR="00162260">
              <w:rPr>
                <w:rFonts w:asciiTheme="minorHAnsi" w:hAnsiTheme="minorHAnsi"/>
                <w:b/>
                <w:color w:val="000000" w:themeColor="text1"/>
                <w:sz w:val="36"/>
              </w:rPr>
              <w:t>%</w:t>
            </w:r>
          </w:p>
        </w:tc>
      </w:tr>
      <w:tr w:rsidR="00162260" w:rsidRPr="00C2152E" w:rsidTr="00C1272D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162260" w:rsidRPr="00C2152E" w:rsidRDefault="00162260" w:rsidP="00C1272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162260" w:rsidRPr="00AC03DA" w:rsidRDefault="00162260" w:rsidP="00C1272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22B7C">
              <w:rPr>
                <w:rFonts w:asciiTheme="minorHAnsi" w:hAnsiTheme="minorHAnsi"/>
                <w:color w:val="000000" w:themeColor="text1"/>
              </w:rPr>
              <w:t xml:space="preserve">After discussion we agreed it is a good 2.1 project and I was happy to give more credit to the additional results included on top of the survey.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162260" w:rsidRPr="00F0298B" w:rsidRDefault="00E22B7C" w:rsidP="00C1272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68</w:t>
            </w:r>
            <w:r w:rsidR="00162260">
              <w:rPr>
                <w:rFonts w:asciiTheme="minorHAnsi" w:hAnsiTheme="minorHAnsi"/>
                <w:b/>
                <w:color w:val="000000" w:themeColor="text1"/>
                <w:sz w:val="36"/>
              </w:rPr>
              <w:t>%</w:t>
            </w:r>
          </w:p>
        </w:tc>
      </w:tr>
    </w:tbl>
    <w:p w:rsidR="00E9584C" w:rsidRDefault="00E9584C" w:rsidP="00162260">
      <w:pPr>
        <w:rPr>
          <w:rFonts w:asciiTheme="minorHAnsi" w:hAnsiTheme="minorHAnsi"/>
          <w:color w:val="000000" w:themeColor="text1"/>
        </w:rPr>
      </w:pPr>
    </w:p>
    <w:p w:rsidR="00E9584C" w:rsidRDefault="00E9584C" w:rsidP="00162260">
      <w:pPr>
        <w:rPr>
          <w:rFonts w:asciiTheme="minorHAnsi" w:hAnsiTheme="minorHAnsi"/>
          <w:color w:val="000000" w:themeColor="text1"/>
        </w:rPr>
      </w:pPr>
    </w:p>
    <w:p w:rsidR="00E9584C" w:rsidRDefault="00E9584C" w:rsidP="00162260">
      <w:pPr>
        <w:rPr>
          <w:rFonts w:asciiTheme="minorHAnsi" w:hAnsiTheme="minorHAnsi"/>
          <w:color w:val="000000" w:themeColor="text1"/>
        </w:rPr>
      </w:pPr>
    </w:p>
    <w:p w:rsidR="00E9584C" w:rsidRPr="00C2152E" w:rsidRDefault="00E9584C" w:rsidP="00162260">
      <w:pPr>
        <w:rPr>
          <w:color w:val="000000" w:themeColor="text1"/>
        </w:rPr>
      </w:pPr>
    </w:p>
    <w:p w:rsidR="00162260" w:rsidRPr="00C2152E" w:rsidRDefault="00162260" w:rsidP="00162260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162260" w:rsidRPr="00C2152E" w:rsidTr="00C1272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9584C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9584C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162260" w:rsidRPr="00C2152E" w:rsidTr="00C1272D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162260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62260" w:rsidRDefault="00EA02E2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>bstract</w:t>
            </w:r>
            <w:r w:rsidR="00AD7611">
              <w:rPr>
                <w:rFonts w:asciiTheme="minorHAnsi" w:hAnsiTheme="minorHAnsi"/>
                <w:color w:val="000000" w:themeColor="text1"/>
                <w:lang w:eastAsia="en-GB"/>
              </w:rPr>
              <w:t xml:space="preserve"> gives suitable outline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. Aim and objectives are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presented, </w:t>
            </w:r>
            <w:r w:rsidR="00AD7611">
              <w:rPr>
                <w:rFonts w:asciiTheme="minorHAnsi" w:hAnsiTheme="minorHAnsi"/>
                <w:color w:val="000000" w:themeColor="text1"/>
                <w:lang w:eastAsia="en-GB"/>
              </w:rPr>
              <w:t>with a clear structure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J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ustification of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</w:t>
            </w:r>
            <w:r w:rsidR="00AD7611">
              <w:rPr>
                <w:rFonts w:asciiTheme="minorHAnsi" w:hAnsiTheme="minorHAnsi"/>
                <w:color w:val="000000" w:themeColor="text1"/>
                <w:lang w:eastAsia="en-GB"/>
              </w:rPr>
              <w:t xml:space="preserve"> area is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given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162260" w:rsidRDefault="00162260" w:rsidP="00AD761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provides discussion of the </w:t>
            </w:r>
            <w:r w:rsidR="00EA02E2">
              <w:rPr>
                <w:rFonts w:asciiTheme="minorHAnsi" w:hAnsiTheme="minorHAnsi"/>
                <w:color w:val="000000" w:themeColor="text1"/>
                <w:lang w:eastAsia="en-GB"/>
              </w:rPr>
              <w:t xml:space="preserve">topic area </w:t>
            </w:r>
            <w:r w:rsidR="00AD7611">
              <w:rPr>
                <w:rFonts w:asciiTheme="minorHAnsi" w:hAnsiTheme="minorHAnsi"/>
                <w:color w:val="000000" w:themeColor="text1"/>
                <w:lang w:eastAsia="en-GB"/>
              </w:rPr>
              <w:t>with interesting examples given and a good analytical approach to updates on marketing theory</w:t>
            </w:r>
            <w:r w:rsidR="00EA02E2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AD7611">
              <w:rPr>
                <w:rFonts w:asciiTheme="minorHAnsi" w:hAnsiTheme="minorHAnsi"/>
                <w:color w:val="000000" w:themeColor="text1"/>
                <w:lang w:eastAsia="en-GB"/>
              </w:rPr>
              <w:t>Good comparisons and evaluations of research examples.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AD7611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AD7611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9584C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162260" w:rsidRPr="00C2152E" w:rsidTr="00C1272D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162260" w:rsidRPr="00C2152E" w:rsidTr="00C1272D">
        <w:trPr>
          <w:trHeight w:val="2619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162260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0400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62260" w:rsidRPr="00A04001" w:rsidRDefault="00EA02E2" w:rsidP="00F979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J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ustification for the use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phenomenological research is given and there is some explanation on data collection and analysis.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9797A">
              <w:rPr>
                <w:rFonts w:asciiTheme="minorHAnsi" w:hAnsiTheme="minorHAnsi"/>
                <w:color w:val="000000" w:themeColor="text1"/>
                <w:lang w:eastAsia="en-GB"/>
              </w:rPr>
              <w:t>Appropriate sources are use</w:t>
            </w:r>
            <w:r w:rsidR="00D234DF">
              <w:rPr>
                <w:rFonts w:asciiTheme="minorHAnsi" w:hAnsiTheme="minorHAnsi"/>
                <w:color w:val="000000" w:themeColor="text1"/>
                <w:lang w:eastAsia="en-GB"/>
              </w:rPr>
              <w:t>d</w:t>
            </w:r>
            <w:r w:rsidR="00F9797A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support the explanation of decisions made. Each survey question is justified, with choices explained. </w:t>
            </w:r>
          </w:p>
        </w:tc>
      </w:tr>
    </w:tbl>
    <w:p w:rsidR="00162260" w:rsidRPr="00C2152E" w:rsidRDefault="00162260" w:rsidP="00162260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9584C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D234DF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2B02EA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162260" w:rsidRPr="00C2152E" w:rsidTr="00C1272D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162260" w:rsidRPr="00E56154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56154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62260" w:rsidRDefault="00D234DF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dissemination of the survey was impacted by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 C</w:t>
            </w:r>
            <w:r w:rsidR="00551429">
              <w:rPr>
                <w:rFonts w:asciiTheme="minorHAnsi" w:hAnsiTheme="minorHAnsi"/>
                <w:color w:val="000000" w:themeColor="text1"/>
                <w:lang w:eastAsia="en-GB"/>
              </w:rPr>
              <w:t>ovid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>-19,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including the student’s own illness and recovery. 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were presented using a straightforward bar/pie charts and more statistical analysis could have been included here. Discussion of the meaning of the results given with each question. A word cloud is provided as well as further discussion of the free answer content. A useful addition is the analysis of a sample of small organisations and their social media presence. </w:t>
            </w:r>
          </w:p>
          <w:p w:rsidR="00162260" w:rsidRDefault="00551429" w:rsidP="002B02E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 xml:space="preserve">onclusions </w:t>
            </w:r>
            <w:r w:rsidR="002B02EA">
              <w:rPr>
                <w:rFonts w:asciiTheme="minorHAnsi" w:hAnsiTheme="minorHAnsi"/>
                <w:color w:val="000000" w:themeColor="text1"/>
                <w:lang w:eastAsia="en-GB"/>
              </w:rPr>
              <w:t xml:space="preserve">included analysis of the extent to which aims and objectives were achieved and some recommendations for further work. 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162260" w:rsidRPr="00C2152E" w:rsidTr="00C1272D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162260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162260" w:rsidRDefault="00162260" w:rsidP="00C1272D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9584C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62260" w:rsidRPr="00C2152E" w:rsidTr="00C1272D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D234DF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62260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62260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62260" w:rsidRPr="00C2152E" w:rsidTr="00C1272D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162260" w:rsidRDefault="00162260" w:rsidP="00C1272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62260" w:rsidRDefault="002B02EA" w:rsidP="00C1272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Brief r</w:t>
            </w:r>
            <w:r w:rsidR="0055142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eflection on project progress is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provided.</w:t>
            </w:r>
          </w:p>
          <w:p w:rsidR="00162260" w:rsidRPr="00B23DBC" w:rsidRDefault="00162260" w:rsidP="00C1272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written, </w:t>
            </w:r>
            <w:r w:rsidR="002B02E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with</w:t>
            </w:r>
            <w:r w:rsidR="009F6B0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good academic English.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2B02E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Effective presentation of document.</w:t>
            </w:r>
          </w:p>
          <w:p w:rsidR="00162260" w:rsidRDefault="00162260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62260" w:rsidRPr="00C2152E" w:rsidTr="00C1272D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162260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162260" w:rsidRPr="00C2152E" w:rsidRDefault="00E22B7C" w:rsidP="00C1272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162260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162260" w:rsidRPr="00C2152E" w:rsidRDefault="00162260" w:rsidP="00162260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162260" w:rsidRPr="00C2152E" w:rsidRDefault="00162260" w:rsidP="00162260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162260" w:rsidRPr="00C2152E" w:rsidRDefault="00162260" w:rsidP="00162260">
      <w:pPr>
        <w:rPr>
          <w:rFonts w:asciiTheme="minorHAnsi" w:hAnsiTheme="minorHAnsi"/>
          <w:color w:val="000000" w:themeColor="text1"/>
        </w:rPr>
      </w:pPr>
    </w:p>
    <w:p w:rsidR="00162260" w:rsidRPr="00C2152E" w:rsidRDefault="00162260" w:rsidP="00162260">
      <w:pPr>
        <w:rPr>
          <w:rFonts w:asciiTheme="minorHAnsi" w:hAnsiTheme="minorHAnsi"/>
          <w:b/>
          <w:color w:val="000000" w:themeColor="text1"/>
        </w:rPr>
      </w:pPr>
    </w:p>
    <w:p w:rsidR="00162260" w:rsidRPr="00C2152E" w:rsidRDefault="00162260" w:rsidP="00162260">
      <w:pPr>
        <w:rPr>
          <w:rFonts w:asciiTheme="minorHAnsi" w:hAnsiTheme="minorHAnsi"/>
          <w:b/>
          <w:color w:val="000000" w:themeColor="text1"/>
        </w:rPr>
      </w:pPr>
    </w:p>
    <w:p w:rsidR="00B93867" w:rsidRDefault="00B93867"/>
    <w:sectPr w:rsidR="00B93867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2260"/>
    <w:rsid w:val="00076AAA"/>
    <w:rsid w:val="000F44B4"/>
    <w:rsid w:val="001061CE"/>
    <w:rsid w:val="00162260"/>
    <w:rsid w:val="00195EAD"/>
    <w:rsid w:val="0021714F"/>
    <w:rsid w:val="0029071F"/>
    <w:rsid w:val="002A6039"/>
    <w:rsid w:val="002B02EA"/>
    <w:rsid w:val="002B5ED2"/>
    <w:rsid w:val="002E14AD"/>
    <w:rsid w:val="002F4406"/>
    <w:rsid w:val="002F4B21"/>
    <w:rsid w:val="0032636E"/>
    <w:rsid w:val="00343FD5"/>
    <w:rsid w:val="00383D95"/>
    <w:rsid w:val="003B68F1"/>
    <w:rsid w:val="003F3B18"/>
    <w:rsid w:val="004E269F"/>
    <w:rsid w:val="005254FF"/>
    <w:rsid w:val="00551429"/>
    <w:rsid w:val="00571011"/>
    <w:rsid w:val="0060145A"/>
    <w:rsid w:val="00624B55"/>
    <w:rsid w:val="00661430"/>
    <w:rsid w:val="006F600F"/>
    <w:rsid w:val="00711910"/>
    <w:rsid w:val="0072786A"/>
    <w:rsid w:val="007627CE"/>
    <w:rsid w:val="007C6788"/>
    <w:rsid w:val="00942BB6"/>
    <w:rsid w:val="009971D2"/>
    <w:rsid w:val="009F6B04"/>
    <w:rsid w:val="00A478C0"/>
    <w:rsid w:val="00A60750"/>
    <w:rsid w:val="00AD6504"/>
    <w:rsid w:val="00AD7611"/>
    <w:rsid w:val="00B03475"/>
    <w:rsid w:val="00B60E8C"/>
    <w:rsid w:val="00B73C89"/>
    <w:rsid w:val="00B93867"/>
    <w:rsid w:val="00D234DF"/>
    <w:rsid w:val="00D628E1"/>
    <w:rsid w:val="00D81B66"/>
    <w:rsid w:val="00E22B7C"/>
    <w:rsid w:val="00E9584C"/>
    <w:rsid w:val="00EA02E2"/>
    <w:rsid w:val="00ED34E0"/>
    <w:rsid w:val="00F41C6F"/>
    <w:rsid w:val="00F46675"/>
    <w:rsid w:val="00F92D8D"/>
    <w:rsid w:val="00F9797A"/>
    <w:rsid w:val="00FD7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07847"/>
  <w15:chartTrackingRefBased/>
  <w15:docId w15:val="{301A6136-E8A0-4CAA-8E93-7C067E15B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226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2260"/>
    <w:pPr>
      <w:spacing w:after="0" w:line="240" w:lineRule="auto"/>
    </w:pPr>
    <w:rPr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484</Words>
  <Characters>2764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2</cp:revision>
  <dcterms:created xsi:type="dcterms:W3CDTF">2020-06-23T16:12:00Z</dcterms:created>
  <dcterms:modified xsi:type="dcterms:W3CDTF">2020-06-23T16:12:00Z</dcterms:modified>
</cp:coreProperties>
</file>