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30FFE" w14:textId="77777777" w:rsidR="00B519BB" w:rsidRDefault="00B519BB" w:rsidP="00B519BB">
      <w:pPr>
        <w:pStyle w:val="Title"/>
        <w:rPr>
          <w:rFonts w:ascii="Bahnschrift SemiLight" w:eastAsia="Bahnschrift SemiLight" w:hAnsi="Bahnschrift SemiLight" w:cs="Bahnschrift SemiLight"/>
          <w:sz w:val="32"/>
        </w:rPr>
      </w:pPr>
    </w:p>
    <w:p w14:paraId="185B4D3E" w14:textId="77777777" w:rsidR="00B519BB" w:rsidRDefault="00B519BB" w:rsidP="00B519BB">
      <w:pPr>
        <w:pStyle w:val="Title"/>
        <w:rPr>
          <w:rFonts w:ascii="Bahnschrift SemiLight" w:eastAsia="Bahnschrift SemiLight" w:hAnsi="Bahnschrift SemiLight" w:cs="Bahnschrift SemiLight"/>
          <w:sz w:val="32"/>
        </w:rPr>
      </w:pPr>
    </w:p>
    <w:p w14:paraId="2BCF34AA" w14:textId="77777777" w:rsidR="00B519BB" w:rsidRDefault="00B519BB" w:rsidP="00B519BB">
      <w:pPr>
        <w:pStyle w:val="Title"/>
        <w:rPr>
          <w:rFonts w:ascii="Bahnschrift SemiLight" w:eastAsia="Bahnschrift SemiLight" w:hAnsi="Bahnschrift SemiLight" w:cs="Bahnschrift SemiLight"/>
          <w:sz w:val="32"/>
        </w:rPr>
      </w:pPr>
    </w:p>
    <w:p w14:paraId="26A1E605" w14:textId="599E5FD4" w:rsidR="6A36C4BF" w:rsidRPr="00B519BB" w:rsidRDefault="65FEDDD4" w:rsidP="00B519BB">
      <w:pPr>
        <w:pStyle w:val="Title"/>
        <w:rPr>
          <w:rFonts w:ascii="Bahnschrift SemiBold" w:eastAsia="Bahnschrift SemiLight" w:hAnsi="Bahnschrift SemiBold" w:cs="Bahnschrift SemiLight"/>
          <w:sz w:val="32"/>
        </w:rPr>
      </w:pPr>
      <w:r w:rsidRPr="00B519BB">
        <w:rPr>
          <w:rFonts w:ascii="Bahnschrift SemiBold" w:eastAsia="Bahnschrift SemiLight" w:hAnsi="Bahnschrift SemiBold" w:cs="Bahnschrift SemiLight"/>
          <w:sz w:val="32"/>
        </w:rPr>
        <w:t>Lab Report – Flame Tests</w:t>
      </w:r>
    </w:p>
    <w:p w14:paraId="78326B0D" w14:textId="448CE874" w:rsidR="201D26C8" w:rsidRPr="00B519BB" w:rsidRDefault="201D26C8" w:rsidP="00B519BB">
      <w:pPr>
        <w:pStyle w:val="Subtitle"/>
        <w:rPr>
          <w:rFonts w:ascii="Bahnschrift SemiLight" w:eastAsia="Bahnschrift SemiLight" w:hAnsi="Bahnschrift SemiLight" w:cs="Bahnschrift SemiLight"/>
          <w:sz w:val="32"/>
        </w:rPr>
      </w:pPr>
    </w:p>
    <w:p w14:paraId="24B93ED6" w14:textId="1CFCD30C" w:rsidR="00A417C1" w:rsidRPr="00B519BB" w:rsidRDefault="3725B5AF" w:rsidP="00B519BB">
      <w:pPr>
        <w:pStyle w:val="Subtitle"/>
        <w:rPr>
          <w:rFonts w:ascii="Bahnschrift SemiLight" w:eastAsia="Bahnschrift SemiLight" w:hAnsi="Bahnschrift SemiLight" w:cs="Bahnschrift SemiLight"/>
          <w:sz w:val="32"/>
        </w:rPr>
      </w:pPr>
      <w:r w:rsidRPr="00B519BB">
        <w:rPr>
          <w:rFonts w:ascii="Bahnschrift SemiLight" w:eastAsia="Bahnschrift SemiLight" w:hAnsi="Bahnschrift SemiLight" w:cs="Bahnschrift SemiLight"/>
          <w:sz w:val="32"/>
          <w:u w:val="single"/>
        </w:rPr>
        <w:t>Author:</w:t>
      </w:r>
      <w:r w:rsidRPr="00B519BB">
        <w:rPr>
          <w:rFonts w:ascii="Bahnschrift SemiLight" w:eastAsia="Bahnschrift SemiLight" w:hAnsi="Bahnschrift SemiLight" w:cs="Bahnschrift SemiLight"/>
          <w:sz w:val="32"/>
        </w:rPr>
        <w:t xml:space="preserve"> Joseph S. Rula</w:t>
      </w:r>
      <w:r w:rsidR="001532C3">
        <w:rPr>
          <w:rFonts w:ascii="Bahnschrift SemiLight" w:eastAsia="Bahnschrift SemiLight" w:hAnsi="Bahnschrift SemiLight" w:cs="Bahnschrift SemiLight"/>
          <w:sz w:val="32"/>
        </w:rPr>
        <w:t xml:space="preserve"> (2317963)</w:t>
      </w:r>
    </w:p>
    <w:p w14:paraId="5C39436A" w14:textId="1C4F0FF2" w:rsidR="002C79E6" w:rsidRPr="00B519BB" w:rsidRDefault="3725B5AF" w:rsidP="00B519BB">
      <w:pPr>
        <w:pStyle w:val="Subtitle"/>
        <w:rPr>
          <w:rFonts w:ascii="Bahnschrift SemiLight" w:eastAsia="Bahnschrift SemiLight" w:hAnsi="Bahnschrift SemiLight" w:cs="Bahnschrift SemiLight"/>
          <w:sz w:val="32"/>
        </w:rPr>
      </w:pPr>
      <w:r w:rsidRPr="00B519BB">
        <w:rPr>
          <w:rFonts w:ascii="Bahnschrift SemiLight" w:eastAsia="Bahnschrift SemiLight" w:hAnsi="Bahnschrift SemiLight" w:cs="Bahnschrift SemiLight"/>
          <w:sz w:val="32"/>
        </w:rPr>
        <w:t>University of Wales Trinity Saint David</w:t>
      </w:r>
    </w:p>
    <w:p w14:paraId="5BDCFA90" w14:textId="0C473E04" w:rsidR="03B23E4E" w:rsidRPr="00B519BB" w:rsidRDefault="03B23E4E" w:rsidP="00B519BB">
      <w:pPr>
        <w:pStyle w:val="Subtitle"/>
        <w:rPr>
          <w:rFonts w:ascii="Bahnschrift SemiLight" w:eastAsia="Bahnschrift SemiLight" w:hAnsi="Bahnschrift SemiLight" w:cs="Bahnschrift SemiLight"/>
          <w:sz w:val="32"/>
        </w:rPr>
      </w:pPr>
      <w:r w:rsidRPr="00B519BB">
        <w:rPr>
          <w:rFonts w:ascii="Bahnschrift SemiLight" w:eastAsia="Bahnschrift SemiLight" w:hAnsi="Bahnschrift SemiLight" w:cs="Bahnschrift SemiLight"/>
          <w:sz w:val="32"/>
        </w:rPr>
        <w:t>ACDB 4011</w:t>
      </w:r>
    </w:p>
    <w:p w14:paraId="401C8AC4" w14:textId="7BCA3DC3" w:rsidR="002C79E6" w:rsidRPr="00B519BB" w:rsidRDefault="65C8493B" w:rsidP="00B519BB">
      <w:pPr>
        <w:pStyle w:val="Subtitle"/>
        <w:rPr>
          <w:rFonts w:ascii="Bahnschrift SemiLight" w:eastAsia="Bahnschrift SemiLight" w:hAnsi="Bahnschrift SemiLight" w:cs="Bahnschrift SemiLight"/>
          <w:sz w:val="32"/>
        </w:rPr>
      </w:pPr>
      <w:r w:rsidRPr="00B519BB">
        <w:rPr>
          <w:rFonts w:ascii="Bahnschrift SemiLight" w:eastAsia="Bahnschrift SemiLight" w:hAnsi="Bahnschrift SemiLight" w:cs="Bahnschrift SemiLight"/>
          <w:sz w:val="32"/>
          <w:u w:val="single"/>
        </w:rPr>
        <w:t>Instructor:</w:t>
      </w:r>
      <w:r w:rsidRPr="00B519BB">
        <w:rPr>
          <w:rFonts w:ascii="Bahnschrift SemiLight" w:eastAsia="Bahnschrift SemiLight" w:hAnsi="Bahnschrift SemiLight" w:cs="Bahnschrift SemiLight"/>
          <w:sz w:val="32"/>
        </w:rPr>
        <w:t xml:space="preserve"> Dr </w:t>
      </w:r>
      <w:proofErr w:type="spellStart"/>
      <w:r w:rsidRPr="00B519BB">
        <w:rPr>
          <w:rFonts w:ascii="Bahnschrift SemiLight" w:eastAsia="Bahnschrift SemiLight" w:hAnsi="Bahnschrift SemiLight" w:cs="Bahnschrift SemiLight"/>
          <w:sz w:val="32"/>
        </w:rPr>
        <w:t>Ewa</w:t>
      </w:r>
      <w:proofErr w:type="spellEnd"/>
      <w:r w:rsidRPr="00B519BB">
        <w:rPr>
          <w:rFonts w:ascii="Bahnschrift SemiLight" w:eastAsia="Bahnschrift SemiLight" w:hAnsi="Bahnschrift SemiLight" w:cs="Bahnschrift SemiLight"/>
          <w:sz w:val="32"/>
        </w:rPr>
        <w:t xml:space="preserve"> </w:t>
      </w:r>
      <w:proofErr w:type="spellStart"/>
      <w:r w:rsidRPr="00B519BB">
        <w:rPr>
          <w:rFonts w:ascii="Bahnschrift SemiLight" w:eastAsia="Bahnschrift SemiLight" w:hAnsi="Bahnschrift SemiLight" w:cs="Bahnschrift SemiLight"/>
          <w:sz w:val="32"/>
        </w:rPr>
        <w:t>Kazimierska</w:t>
      </w:r>
      <w:proofErr w:type="spellEnd"/>
    </w:p>
    <w:p w14:paraId="468EEC2B" w14:textId="24AEB277" w:rsidR="201D26C8" w:rsidRPr="00B519BB" w:rsidRDefault="4B100E4E" w:rsidP="00B519BB">
      <w:pPr>
        <w:pStyle w:val="Subtitle"/>
        <w:rPr>
          <w:rFonts w:ascii="Bahnschrift SemiLight" w:eastAsia="Bahnschrift SemiLight" w:hAnsi="Bahnschrift SemiLight" w:cs="Bahnschrift SemiLight"/>
          <w:sz w:val="32"/>
        </w:rPr>
      </w:pPr>
      <w:r w:rsidRPr="00B519BB">
        <w:rPr>
          <w:rFonts w:ascii="Bahnschrift SemiLight" w:eastAsia="Bahnschrift SemiLight" w:hAnsi="Bahnschrift SemiLight" w:cs="Bahnschrift SemiLight"/>
          <w:sz w:val="32"/>
          <w:u w:val="single"/>
        </w:rPr>
        <w:t>Due:</w:t>
      </w:r>
      <w:r w:rsidRPr="00B519BB">
        <w:rPr>
          <w:rFonts w:ascii="Bahnschrift SemiLight" w:eastAsia="Bahnschrift SemiLight" w:hAnsi="Bahnschrift SemiLight" w:cs="Bahnschrift SemiLight"/>
          <w:sz w:val="32"/>
        </w:rPr>
        <w:t xml:space="preserve"> 14</w:t>
      </w:r>
      <w:r w:rsidRPr="00B519BB">
        <w:rPr>
          <w:rFonts w:ascii="Bahnschrift SemiLight" w:eastAsia="Bahnschrift SemiLight" w:hAnsi="Bahnschrift SemiLight" w:cs="Bahnschrift SemiLight"/>
          <w:sz w:val="32"/>
          <w:vertAlign w:val="superscript"/>
        </w:rPr>
        <w:t>th</w:t>
      </w:r>
      <w:r w:rsidRPr="00B519BB">
        <w:rPr>
          <w:rFonts w:ascii="Bahnschrift SemiLight" w:eastAsia="Bahnschrift SemiLight" w:hAnsi="Bahnschrift SemiLight" w:cs="Bahnschrift SemiLight"/>
          <w:sz w:val="32"/>
        </w:rPr>
        <w:t xml:space="preserve"> March 2024</w:t>
      </w:r>
    </w:p>
    <w:p w14:paraId="68FD7A87" w14:textId="442B5588" w:rsidR="201D26C8" w:rsidRPr="00B519BB" w:rsidRDefault="201D26C8" w:rsidP="00B519BB">
      <w:pPr>
        <w:pStyle w:val="Title2"/>
        <w:rPr>
          <w:rFonts w:ascii="Bahnschrift SemiLight" w:eastAsia="Bahnschrift SemiLight" w:hAnsi="Bahnschrift SemiLight" w:cs="Bahnschrift SemiLight"/>
        </w:rPr>
      </w:pPr>
    </w:p>
    <w:p w14:paraId="6EE3B6C1" w14:textId="6E2DC686" w:rsidR="201D26C8" w:rsidRPr="00B519BB" w:rsidRDefault="201D26C8" w:rsidP="00B519BB">
      <w:pPr>
        <w:pStyle w:val="Title2"/>
        <w:rPr>
          <w:rFonts w:ascii="Bahnschrift SemiLight" w:eastAsia="Bahnschrift SemiLight" w:hAnsi="Bahnschrift SemiLight" w:cs="Bahnschrift SemiLight"/>
        </w:rPr>
      </w:pPr>
    </w:p>
    <w:p w14:paraId="3E88D5C1" w14:textId="059E2253" w:rsidR="201D26C8" w:rsidRPr="00B519BB" w:rsidRDefault="201D26C8" w:rsidP="00B519BB">
      <w:pPr>
        <w:pStyle w:val="Title2"/>
        <w:rPr>
          <w:rFonts w:ascii="Bahnschrift SemiLight" w:eastAsia="Bahnschrift SemiLight" w:hAnsi="Bahnschrift SemiLight" w:cs="Bahnschrift SemiLight"/>
        </w:rPr>
      </w:pPr>
    </w:p>
    <w:p w14:paraId="30EEC908" w14:textId="07A95E6C" w:rsidR="201D26C8" w:rsidRPr="00B519BB" w:rsidRDefault="201D26C8" w:rsidP="00B519BB">
      <w:pPr>
        <w:pStyle w:val="Title2"/>
        <w:rPr>
          <w:rFonts w:ascii="Bahnschrift SemiLight" w:eastAsia="Bahnschrift SemiLight" w:hAnsi="Bahnschrift SemiLight" w:cs="Bahnschrift SemiLight"/>
        </w:rPr>
      </w:pPr>
    </w:p>
    <w:p w14:paraId="4A7D8E0F" w14:textId="62E38A2B" w:rsidR="201D26C8" w:rsidRPr="00B519BB" w:rsidRDefault="201D26C8" w:rsidP="3EACAD83">
      <w:pPr>
        <w:pStyle w:val="Title2"/>
        <w:rPr>
          <w:rFonts w:ascii="Bahnschrift SemiLight" w:eastAsia="Bahnschrift SemiLight" w:hAnsi="Bahnschrift SemiLight" w:cs="Bahnschrift SemiLight"/>
        </w:rPr>
      </w:pPr>
    </w:p>
    <w:p w14:paraId="0905A6EE" w14:textId="5A0B4F10" w:rsidR="201D26C8" w:rsidRPr="00B519BB" w:rsidRDefault="201D26C8" w:rsidP="3EACAD83">
      <w:pPr>
        <w:pStyle w:val="Title2"/>
        <w:rPr>
          <w:rFonts w:ascii="Bahnschrift SemiLight" w:eastAsia="Bahnschrift SemiLight" w:hAnsi="Bahnschrift SemiLight" w:cs="Bahnschrift SemiLight"/>
        </w:rPr>
      </w:pPr>
    </w:p>
    <w:p w14:paraId="6F9643DB" w14:textId="0C023334" w:rsidR="201D26C8" w:rsidRPr="00B519BB" w:rsidRDefault="201D26C8" w:rsidP="3EACAD83">
      <w:pPr>
        <w:pStyle w:val="Title2"/>
        <w:rPr>
          <w:rFonts w:ascii="Bahnschrift SemiLight" w:eastAsia="Bahnschrift SemiLight" w:hAnsi="Bahnschrift SemiLight" w:cs="Bahnschrift SemiLight"/>
        </w:rPr>
      </w:pPr>
    </w:p>
    <w:p w14:paraId="4A328F3A" w14:textId="14D455AA" w:rsidR="000D4642" w:rsidRPr="00B519BB" w:rsidRDefault="000D4642" w:rsidP="3EACAD83">
      <w:pPr>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br w:type="page"/>
      </w:r>
    </w:p>
    <w:p w14:paraId="7FEAC86B" w14:textId="5831C596" w:rsidR="00A417C1" w:rsidRPr="00E554F7" w:rsidRDefault="323A4411" w:rsidP="006D3951">
      <w:pPr>
        <w:pStyle w:val="Title2"/>
        <w:rPr>
          <w:rFonts w:ascii="Bahnschrift SemiBold" w:hAnsi="Bahnschrift SemiBold"/>
          <w:b/>
          <w:sz w:val="36"/>
        </w:rPr>
      </w:pPr>
      <w:r w:rsidRPr="00E554F7">
        <w:rPr>
          <w:rFonts w:ascii="Bahnschrift SemiBold" w:hAnsi="Bahnschrift SemiBold"/>
          <w:b/>
          <w:sz w:val="36"/>
        </w:rPr>
        <w:lastRenderedPageBreak/>
        <w:t>Lab Report – Flame Test</w:t>
      </w:r>
    </w:p>
    <w:sdt>
      <w:sdtPr>
        <w:rPr>
          <w:rFonts w:ascii="Bahnschrift SemiBold" w:eastAsiaTheme="minorEastAsia" w:hAnsi="Bahnschrift SemiBold" w:cstheme="minorBidi"/>
          <w:color w:val="000000" w:themeColor="text1"/>
          <w:sz w:val="22"/>
          <w:szCs w:val="24"/>
          <w:lang w:val="en-GB" w:eastAsia="ja-JP"/>
        </w:rPr>
        <w:id w:val="-1616671524"/>
        <w:docPartObj>
          <w:docPartGallery w:val="Table of Contents"/>
          <w:docPartUnique/>
        </w:docPartObj>
      </w:sdtPr>
      <w:sdtEndPr>
        <w:rPr>
          <w:rFonts w:asciiTheme="minorHAnsi" w:hAnsiTheme="minorHAnsi"/>
          <w:b/>
          <w:bCs/>
          <w:noProof/>
        </w:rPr>
      </w:sdtEndPr>
      <w:sdtContent>
        <w:p w14:paraId="4112E42A" w14:textId="57A0D32B" w:rsidR="00C86519" w:rsidRPr="00E554F7" w:rsidRDefault="00C86519">
          <w:pPr>
            <w:pStyle w:val="TOCHeading"/>
            <w:rPr>
              <w:rFonts w:ascii="Bahnschrift SemiBold" w:hAnsi="Bahnschrift SemiBold"/>
            </w:rPr>
          </w:pPr>
          <w:r w:rsidRPr="00E554F7">
            <w:rPr>
              <w:rFonts w:ascii="Bahnschrift SemiBold" w:hAnsi="Bahnschrift SemiBold"/>
            </w:rPr>
            <w:t>Contents</w:t>
          </w:r>
        </w:p>
        <w:p w14:paraId="13AD1D80" w14:textId="686D0865" w:rsidR="00637739" w:rsidRPr="00637739" w:rsidRDefault="00C86519">
          <w:pPr>
            <w:pStyle w:val="TOC1"/>
            <w:tabs>
              <w:tab w:val="right" w:leader="dot" w:pos="9350"/>
            </w:tabs>
            <w:rPr>
              <w:rFonts w:ascii="Bahnschrift SemiLight" w:hAnsi="Bahnschrift SemiLight"/>
              <w:noProof/>
              <w:color w:val="auto"/>
              <w:szCs w:val="22"/>
              <w:lang w:eastAsia="en-GB"/>
            </w:rPr>
          </w:pPr>
          <w:r w:rsidRPr="00E554F7">
            <w:rPr>
              <w:rFonts w:ascii="Bahnschrift SemiBold" w:hAnsi="Bahnschrift SemiBold"/>
            </w:rPr>
            <w:fldChar w:fldCharType="begin"/>
          </w:r>
          <w:r w:rsidRPr="00E554F7">
            <w:rPr>
              <w:rFonts w:ascii="Bahnschrift SemiBold" w:hAnsi="Bahnschrift SemiBold"/>
            </w:rPr>
            <w:instrText xml:space="preserve"> TOC \o "1-3" \h \z \u </w:instrText>
          </w:r>
          <w:r w:rsidRPr="00E554F7">
            <w:rPr>
              <w:rFonts w:ascii="Bahnschrift SemiBold" w:hAnsi="Bahnschrift SemiBold"/>
            </w:rPr>
            <w:fldChar w:fldCharType="separate"/>
          </w:r>
          <w:hyperlink w:anchor="_Toc160694385" w:history="1">
            <w:r w:rsidR="00637739" w:rsidRPr="00637739">
              <w:rPr>
                <w:rStyle w:val="Hyperlink"/>
                <w:rFonts w:ascii="Bahnschrift SemiLight" w:hAnsi="Bahnschrift SemiLight"/>
                <w:noProof/>
              </w:rPr>
              <w:t>1.0 Introduction:</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_Toc160694385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3</w:t>
            </w:r>
            <w:r w:rsidR="00637739" w:rsidRPr="00637739">
              <w:rPr>
                <w:rFonts w:ascii="Bahnschrift SemiLight" w:hAnsi="Bahnschrift SemiLight"/>
                <w:noProof/>
                <w:webHidden/>
              </w:rPr>
              <w:fldChar w:fldCharType="end"/>
            </w:r>
          </w:hyperlink>
        </w:p>
        <w:p w14:paraId="735162BB" w14:textId="33F871D7"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86" w:history="1">
            <w:r w:rsidR="00637739" w:rsidRPr="00637739">
              <w:rPr>
                <w:rStyle w:val="Hyperlink"/>
                <w:rFonts w:ascii="Bahnschrift SemiLight" w:eastAsia="Bahnschrift SemiLight" w:hAnsi="Bahnschrift SemiLight" w:cs="Bahnschrift SemiLight"/>
                <w:noProof/>
              </w:rPr>
              <w:t>1.1 Hypotheses:</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_Toc160694386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3</w:t>
            </w:r>
            <w:r w:rsidR="00637739" w:rsidRPr="00637739">
              <w:rPr>
                <w:rFonts w:ascii="Bahnschrift SemiLight" w:hAnsi="Bahnschrift SemiLight"/>
                <w:noProof/>
                <w:webHidden/>
              </w:rPr>
              <w:fldChar w:fldCharType="end"/>
            </w:r>
          </w:hyperlink>
        </w:p>
        <w:p w14:paraId="144598B9" w14:textId="33E5B3B1"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87" w:history="1">
            <w:r w:rsidR="00637739" w:rsidRPr="00637739">
              <w:rPr>
                <w:rStyle w:val="Hyperlink"/>
                <w:rFonts w:ascii="Bahnschrift SemiLight" w:eastAsia="Bahnschrift SemiLight" w:hAnsi="Bahnschrift SemiLight" w:cs="Bahnschrift SemiLight"/>
                <w:noProof/>
              </w:rPr>
              <w:t>1.2 Variables:</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_Toc160694387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3</w:t>
            </w:r>
            <w:r w:rsidR="00637739" w:rsidRPr="00637739">
              <w:rPr>
                <w:rFonts w:ascii="Bahnschrift SemiLight" w:hAnsi="Bahnschrift SemiLight"/>
                <w:noProof/>
                <w:webHidden/>
              </w:rPr>
              <w:fldChar w:fldCharType="end"/>
            </w:r>
          </w:hyperlink>
        </w:p>
        <w:p w14:paraId="4D009D31" w14:textId="07E4A5DA"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88" w:history="1">
            <w:r w:rsidR="00637739" w:rsidRPr="00637739">
              <w:rPr>
                <w:rStyle w:val="Hyperlink"/>
                <w:rFonts w:ascii="Bahnschrift SemiLight" w:eastAsia="Bahnschrift SemiLight" w:hAnsi="Bahnschrift SemiLight" w:cs="Bahnschrift SemiLight"/>
                <w:noProof/>
              </w:rPr>
              <w:t>1.3 Equations:</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_Toc160694388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3</w:t>
            </w:r>
            <w:r w:rsidR="00637739" w:rsidRPr="00637739">
              <w:rPr>
                <w:rFonts w:ascii="Bahnschrift SemiLight" w:hAnsi="Bahnschrift SemiLight"/>
                <w:noProof/>
                <w:webHidden/>
              </w:rPr>
              <w:fldChar w:fldCharType="end"/>
            </w:r>
          </w:hyperlink>
        </w:p>
        <w:p w14:paraId="2B9B2C2E" w14:textId="46710458"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89" w:history="1">
            <w:r w:rsidR="00637739" w:rsidRPr="00637739">
              <w:rPr>
                <w:rStyle w:val="Hyperlink"/>
                <w:rFonts w:ascii="Bahnschrift SemiLight" w:eastAsia="Bahnschrift SemiLight" w:hAnsi="Bahnschrift SemiLight" w:cs="Bahnschrift SemiLight"/>
                <w:noProof/>
              </w:rPr>
              <w:t>1.4 Materials and equipment:</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_Toc160694389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4</w:t>
            </w:r>
            <w:r w:rsidR="00637739" w:rsidRPr="00637739">
              <w:rPr>
                <w:rFonts w:ascii="Bahnschrift SemiLight" w:hAnsi="Bahnschrift SemiLight"/>
                <w:noProof/>
                <w:webHidden/>
              </w:rPr>
              <w:fldChar w:fldCharType="end"/>
            </w:r>
          </w:hyperlink>
        </w:p>
        <w:p w14:paraId="7AFAB035" w14:textId="3BAE6346"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90" w:history="1">
            <w:r w:rsidR="00637739" w:rsidRPr="00637739">
              <w:rPr>
                <w:rStyle w:val="Hyperlink"/>
                <w:rFonts w:ascii="Bahnschrift SemiLight" w:eastAsia="Bahnschrift SemiLight" w:hAnsi="Bahnschrift SemiLight" w:cs="Bahnschrift SemiLight"/>
                <w:noProof/>
              </w:rPr>
              <w:t>1.5 PPE Used:</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_Toc160694390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4</w:t>
            </w:r>
            <w:r w:rsidR="00637739" w:rsidRPr="00637739">
              <w:rPr>
                <w:rFonts w:ascii="Bahnschrift SemiLight" w:hAnsi="Bahnschrift SemiLight"/>
                <w:noProof/>
                <w:webHidden/>
              </w:rPr>
              <w:fldChar w:fldCharType="end"/>
            </w:r>
          </w:hyperlink>
        </w:p>
        <w:p w14:paraId="7E46D6BD" w14:textId="62CAC3C0" w:rsidR="00637739" w:rsidRPr="00637739" w:rsidRDefault="004855A9">
          <w:pPr>
            <w:pStyle w:val="TOC1"/>
            <w:tabs>
              <w:tab w:val="right" w:leader="dot" w:pos="9350"/>
            </w:tabs>
            <w:rPr>
              <w:rFonts w:ascii="Bahnschrift SemiLight" w:hAnsi="Bahnschrift SemiLight"/>
              <w:noProof/>
              <w:color w:val="auto"/>
              <w:szCs w:val="22"/>
              <w:lang w:eastAsia="en-GB"/>
            </w:rPr>
          </w:pPr>
          <w:hyperlink w:anchor="_Toc160694391" w:history="1">
            <w:r w:rsidR="00637739" w:rsidRPr="00637739">
              <w:rPr>
                <w:rStyle w:val="Hyperlink"/>
                <w:rFonts w:ascii="Bahnschrift SemiLight" w:hAnsi="Bahnschrift SemiLight"/>
                <w:noProof/>
              </w:rPr>
              <w:t>2.0 The Test:</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_Toc160694391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5</w:t>
            </w:r>
            <w:r w:rsidR="00637739" w:rsidRPr="00637739">
              <w:rPr>
                <w:rFonts w:ascii="Bahnschrift SemiLight" w:hAnsi="Bahnschrift SemiLight"/>
                <w:noProof/>
                <w:webHidden/>
              </w:rPr>
              <w:fldChar w:fldCharType="end"/>
            </w:r>
          </w:hyperlink>
        </w:p>
        <w:p w14:paraId="7EA909AA" w14:textId="5ADB2C8A"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92" w:history="1">
            <w:r w:rsidR="00637739" w:rsidRPr="00637739">
              <w:rPr>
                <w:rStyle w:val="Hyperlink"/>
                <w:rFonts w:ascii="Bahnschrift SemiLight" w:hAnsi="Bahnschrift SemiLight"/>
                <w:noProof/>
              </w:rPr>
              <w:t>2.1 Procedures:</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_Toc160694392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5</w:t>
            </w:r>
            <w:r w:rsidR="00637739" w:rsidRPr="00637739">
              <w:rPr>
                <w:rFonts w:ascii="Bahnschrift SemiLight" w:hAnsi="Bahnschrift SemiLight"/>
                <w:noProof/>
                <w:webHidden/>
              </w:rPr>
              <w:fldChar w:fldCharType="end"/>
            </w:r>
          </w:hyperlink>
        </w:p>
        <w:p w14:paraId="35E4CC73" w14:textId="1645BAA3"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93" w:history="1">
            <w:r w:rsidR="00637739" w:rsidRPr="00637739">
              <w:rPr>
                <w:rStyle w:val="Hyperlink"/>
                <w:rFonts w:ascii="Bahnschrift SemiLight" w:eastAsia="Bahnschrift SemiLight" w:hAnsi="Bahnschrift SemiLight" w:cs="Bahnschrift SemiLight"/>
                <w:noProof/>
              </w:rPr>
              <w:t>2.2 Conclusions &amp; Findings:</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_Toc160694393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8</w:t>
            </w:r>
            <w:r w:rsidR="00637739" w:rsidRPr="00637739">
              <w:rPr>
                <w:rFonts w:ascii="Bahnschrift SemiLight" w:hAnsi="Bahnschrift SemiLight"/>
                <w:noProof/>
                <w:webHidden/>
              </w:rPr>
              <w:fldChar w:fldCharType="end"/>
            </w:r>
          </w:hyperlink>
        </w:p>
        <w:p w14:paraId="25841DD6" w14:textId="7062AA7E"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94" w:history="1">
            <w:r w:rsidR="00637739" w:rsidRPr="00637739">
              <w:rPr>
                <w:rStyle w:val="Hyperlink"/>
                <w:rFonts w:ascii="Bahnschrift SemiLight" w:hAnsi="Bahnschrift SemiLight"/>
                <w:noProof/>
              </w:rPr>
              <w:t>2.3 Relation to OME:</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_Toc160694394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8</w:t>
            </w:r>
            <w:r w:rsidR="00637739" w:rsidRPr="00637739">
              <w:rPr>
                <w:rFonts w:ascii="Bahnschrift SemiLight" w:hAnsi="Bahnschrift SemiLight"/>
                <w:noProof/>
                <w:webHidden/>
              </w:rPr>
              <w:fldChar w:fldCharType="end"/>
            </w:r>
          </w:hyperlink>
        </w:p>
        <w:p w14:paraId="58796E36" w14:textId="3C111016" w:rsidR="00637739" w:rsidRPr="00637739" w:rsidRDefault="004855A9">
          <w:pPr>
            <w:pStyle w:val="TOC2"/>
            <w:tabs>
              <w:tab w:val="right" w:leader="dot" w:pos="9350"/>
            </w:tabs>
            <w:rPr>
              <w:rFonts w:ascii="Bahnschrift SemiLight" w:hAnsi="Bahnschrift SemiLight"/>
              <w:noProof/>
              <w:color w:val="auto"/>
              <w:szCs w:val="22"/>
              <w:lang w:eastAsia="en-GB"/>
            </w:rPr>
          </w:pPr>
          <w:hyperlink w:anchor="_Toc160694395" w:history="1">
            <w:r w:rsidR="00637739" w:rsidRPr="00637739">
              <w:rPr>
                <w:rStyle w:val="Hyperlink"/>
                <w:rFonts w:ascii="Bahnschrift SemiLight" w:eastAsia="Bahnschrift SemiLight" w:hAnsi="Bahnschrift SemiLight" w:cs="Bahnschrift SemiLight"/>
                <w:noProof/>
              </w:rPr>
              <w:t>2.4 Limitations:</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_Toc160694395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9</w:t>
            </w:r>
            <w:r w:rsidR="00637739" w:rsidRPr="00637739">
              <w:rPr>
                <w:rFonts w:ascii="Bahnschrift SemiLight" w:hAnsi="Bahnschrift SemiLight"/>
                <w:noProof/>
                <w:webHidden/>
              </w:rPr>
              <w:fldChar w:fldCharType="end"/>
            </w:r>
          </w:hyperlink>
        </w:p>
        <w:p w14:paraId="4585F4CB" w14:textId="57B7F5CE" w:rsidR="00637739" w:rsidRPr="00637739" w:rsidRDefault="004855A9">
          <w:pPr>
            <w:pStyle w:val="TOC1"/>
            <w:tabs>
              <w:tab w:val="right" w:leader="dot" w:pos="9350"/>
            </w:tabs>
            <w:rPr>
              <w:rFonts w:ascii="Bahnschrift SemiLight" w:hAnsi="Bahnschrift SemiLight"/>
              <w:noProof/>
              <w:color w:val="auto"/>
              <w:szCs w:val="22"/>
              <w:lang w:eastAsia="en-GB"/>
            </w:rPr>
          </w:pPr>
          <w:hyperlink w:anchor="_Toc160694396" w:history="1">
            <w:r w:rsidR="00637739" w:rsidRPr="00637739">
              <w:rPr>
                <w:rStyle w:val="Hyperlink"/>
                <w:rFonts w:ascii="Bahnschrift SemiLight" w:hAnsi="Bahnschrift SemiLight"/>
                <w:noProof/>
              </w:rPr>
              <w:t>3.0 Conclusion:</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_Toc160694396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9</w:t>
            </w:r>
            <w:r w:rsidR="00637739" w:rsidRPr="00637739">
              <w:rPr>
                <w:rFonts w:ascii="Bahnschrift SemiLight" w:hAnsi="Bahnschrift SemiLight"/>
                <w:noProof/>
                <w:webHidden/>
              </w:rPr>
              <w:fldChar w:fldCharType="end"/>
            </w:r>
          </w:hyperlink>
        </w:p>
        <w:p w14:paraId="3F0CEE28" w14:textId="3DE16D0A" w:rsidR="00637739" w:rsidRPr="00637739" w:rsidRDefault="004855A9">
          <w:pPr>
            <w:pStyle w:val="TOC1"/>
            <w:tabs>
              <w:tab w:val="right" w:leader="dot" w:pos="9350"/>
            </w:tabs>
            <w:rPr>
              <w:rFonts w:ascii="Bahnschrift SemiLight" w:hAnsi="Bahnschrift SemiLight"/>
              <w:noProof/>
              <w:color w:val="auto"/>
              <w:szCs w:val="22"/>
              <w:lang w:eastAsia="en-GB"/>
            </w:rPr>
          </w:pPr>
          <w:hyperlink w:anchor="_Toc160694397" w:history="1">
            <w:r w:rsidR="00637739" w:rsidRPr="00637739">
              <w:rPr>
                <w:rStyle w:val="Hyperlink"/>
                <w:rFonts w:ascii="Bahnschrift SemiLight" w:hAnsi="Bahnschrift SemiLight"/>
                <w:noProof/>
              </w:rPr>
              <w:t>Bibliography</w:t>
            </w:r>
            <w:r w:rsidR="00637739" w:rsidRPr="00637739">
              <w:rPr>
                <w:rFonts w:ascii="Bahnschrift SemiLight" w:hAnsi="Bahnschrift SemiLight"/>
                <w:noProof/>
                <w:webHidden/>
              </w:rPr>
              <w:tab/>
            </w:r>
            <w:r w:rsidR="00637739" w:rsidRPr="00637739">
              <w:rPr>
                <w:rFonts w:ascii="Bahnschrift SemiLight" w:hAnsi="Bahnschrift SemiLight"/>
                <w:noProof/>
                <w:webHidden/>
              </w:rPr>
              <w:fldChar w:fldCharType="begin"/>
            </w:r>
            <w:r w:rsidR="00637739" w:rsidRPr="00637739">
              <w:rPr>
                <w:rFonts w:ascii="Bahnschrift SemiLight" w:hAnsi="Bahnschrift SemiLight"/>
                <w:noProof/>
                <w:webHidden/>
              </w:rPr>
              <w:instrText xml:space="preserve"> PAGEREF _Toc160694397 \h </w:instrText>
            </w:r>
            <w:r w:rsidR="00637739" w:rsidRPr="00637739">
              <w:rPr>
                <w:rFonts w:ascii="Bahnschrift SemiLight" w:hAnsi="Bahnschrift SemiLight"/>
                <w:noProof/>
                <w:webHidden/>
              </w:rPr>
            </w:r>
            <w:r w:rsidR="00637739" w:rsidRPr="00637739">
              <w:rPr>
                <w:rFonts w:ascii="Bahnschrift SemiLight" w:hAnsi="Bahnschrift SemiLight"/>
                <w:noProof/>
                <w:webHidden/>
              </w:rPr>
              <w:fldChar w:fldCharType="separate"/>
            </w:r>
            <w:r w:rsidR="00637739" w:rsidRPr="00637739">
              <w:rPr>
                <w:rFonts w:ascii="Bahnschrift SemiLight" w:hAnsi="Bahnschrift SemiLight"/>
                <w:noProof/>
                <w:webHidden/>
              </w:rPr>
              <w:t>9</w:t>
            </w:r>
            <w:r w:rsidR="00637739" w:rsidRPr="00637739">
              <w:rPr>
                <w:rFonts w:ascii="Bahnschrift SemiLight" w:hAnsi="Bahnschrift SemiLight"/>
                <w:noProof/>
                <w:webHidden/>
              </w:rPr>
              <w:fldChar w:fldCharType="end"/>
            </w:r>
          </w:hyperlink>
        </w:p>
        <w:p w14:paraId="0CC80803" w14:textId="741CE5E9" w:rsidR="00C86519" w:rsidRDefault="00C86519">
          <w:r w:rsidRPr="00E554F7">
            <w:rPr>
              <w:rFonts w:ascii="Bahnschrift SemiBold" w:hAnsi="Bahnschrift SemiBold"/>
              <w:b/>
              <w:bCs/>
              <w:noProof/>
            </w:rPr>
            <w:fldChar w:fldCharType="end"/>
          </w:r>
        </w:p>
      </w:sdtContent>
    </w:sdt>
    <w:p w14:paraId="37993119" w14:textId="4957C751" w:rsidR="0B2C9DA3" w:rsidRPr="00E554F7" w:rsidRDefault="002C51F8" w:rsidP="002C51F8">
      <w:pPr>
        <w:pStyle w:val="Heading1"/>
        <w:rPr>
          <w:sz w:val="22"/>
        </w:rPr>
      </w:pPr>
      <w:r>
        <w:br w:type="page"/>
      </w:r>
      <w:bookmarkStart w:id="0" w:name="_Toc160694385"/>
      <w:r w:rsidR="00B519BB" w:rsidRPr="00E554F7">
        <w:rPr>
          <w:sz w:val="36"/>
        </w:rPr>
        <w:lastRenderedPageBreak/>
        <w:t xml:space="preserve">1.0 </w:t>
      </w:r>
      <w:r w:rsidR="0B2C9DA3" w:rsidRPr="00E554F7">
        <w:rPr>
          <w:sz w:val="36"/>
        </w:rPr>
        <w:t>Introduction:</w:t>
      </w:r>
      <w:bookmarkEnd w:id="0"/>
    </w:p>
    <w:p w14:paraId="6EDF5054" w14:textId="34B03A57" w:rsidR="43DB52EF" w:rsidRPr="00B519BB" w:rsidRDefault="00D81E55" w:rsidP="004F3DE3">
      <w:pPr>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t>This experiment qualitatively identifies</w:t>
      </w:r>
      <w:r w:rsidR="5F94B7F5" w:rsidRPr="00B519BB">
        <w:rPr>
          <w:rFonts w:ascii="Bahnschrift SemiLight" w:eastAsia="Bahnschrift SemiLight" w:hAnsi="Bahnschrift SemiLight" w:cs="Bahnschrift SemiLight"/>
        </w:rPr>
        <w:t xml:space="preserve"> metal </w:t>
      </w:r>
      <w:r w:rsidR="26C8E0F2" w:rsidRPr="00B519BB">
        <w:rPr>
          <w:rFonts w:ascii="Bahnschrift SemiLight" w:eastAsia="Bahnschrift SemiLight" w:hAnsi="Bahnschrift SemiLight" w:cs="Bahnschrift SemiLight"/>
        </w:rPr>
        <w:t xml:space="preserve">ions </w:t>
      </w:r>
      <w:r w:rsidR="5F94B7F5" w:rsidRPr="00B519BB">
        <w:rPr>
          <w:rFonts w:ascii="Bahnschrift SemiLight" w:eastAsia="Bahnschrift SemiLight" w:hAnsi="Bahnschrift SemiLight" w:cs="Bahnschrift SemiLight"/>
        </w:rPr>
        <w:t xml:space="preserve">by the colour </w:t>
      </w:r>
      <w:r w:rsidR="5456EC27" w:rsidRPr="00B519BB">
        <w:rPr>
          <w:rFonts w:ascii="Bahnschrift SemiLight" w:eastAsia="Bahnschrift SemiLight" w:hAnsi="Bahnschrift SemiLight" w:cs="Bahnschrift SemiLight"/>
        </w:rPr>
        <w:t xml:space="preserve">change </w:t>
      </w:r>
      <w:r w:rsidR="004F3DE3" w:rsidRPr="00B519BB">
        <w:rPr>
          <w:rFonts w:ascii="Bahnschrift SemiLight" w:eastAsia="Bahnschrift SemiLight" w:hAnsi="Bahnschrift SemiLight" w:cs="Bahnschrift SemiLight"/>
        </w:rPr>
        <w:t xml:space="preserve">of </w:t>
      </w:r>
      <w:r w:rsidR="5456EC27" w:rsidRPr="00B519BB">
        <w:rPr>
          <w:rFonts w:ascii="Bahnschrift SemiLight" w:eastAsia="Bahnschrift SemiLight" w:hAnsi="Bahnschrift SemiLight" w:cs="Bahnschrift SemiLight"/>
        </w:rPr>
        <w:t>flame</w:t>
      </w:r>
      <w:r w:rsidR="004F3DE3" w:rsidRPr="00B519BB">
        <w:rPr>
          <w:rFonts w:ascii="Bahnschrift SemiLight" w:eastAsia="Bahnschrift SemiLight" w:hAnsi="Bahnschrift SemiLight" w:cs="Bahnschrift SemiLight"/>
        </w:rPr>
        <w:t>s due to the photon emission caused by changes to energy levels. Comparison to a colour reference table identifies</w:t>
      </w:r>
      <w:r w:rsidR="1A33B5CE" w:rsidRPr="00B519BB">
        <w:rPr>
          <w:rFonts w:ascii="Bahnschrift SemiLight" w:eastAsia="Bahnschrift SemiLight" w:hAnsi="Bahnschrift SemiLight" w:cs="Bahnschrift SemiLight"/>
        </w:rPr>
        <w:t xml:space="preserve"> which unmarked sample contains a specific ion</w:t>
      </w:r>
      <w:r w:rsidR="0092472F" w:rsidRPr="00B519BB">
        <w:rPr>
          <w:rFonts w:ascii="Bahnschrift SemiLight" w:eastAsia="Bahnschrift SemiLight" w:hAnsi="Bahnschrift SemiLight" w:cs="Bahnschrift SemiLight"/>
        </w:rPr>
        <w:t>(s)</w:t>
      </w:r>
      <w:r w:rsidR="004F3DE3" w:rsidRPr="00B519BB">
        <w:rPr>
          <w:rFonts w:ascii="Bahnschrift SemiLight" w:eastAsia="Bahnschrift SemiLight" w:hAnsi="Bahnschrift SemiLight" w:cs="Bahnschrift SemiLight"/>
        </w:rPr>
        <w:t>.</w:t>
      </w:r>
    </w:p>
    <w:p w14:paraId="57B5E612" w14:textId="77777777" w:rsidR="004F3DE3" w:rsidRPr="00B519BB" w:rsidRDefault="004F3DE3" w:rsidP="004F3DE3">
      <w:pPr>
        <w:rPr>
          <w:rFonts w:ascii="Bahnschrift SemiLight" w:eastAsia="Bahnschrift SemiLight" w:hAnsi="Bahnschrift SemiLight" w:cs="Bahnschrift SemiLight"/>
        </w:rPr>
      </w:pPr>
    </w:p>
    <w:p w14:paraId="1A4801A7" w14:textId="70819825" w:rsidR="6AF29452" w:rsidRPr="002C51F8" w:rsidRDefault="00B519BB" w:rsidP="3EACAD83">
      <w:pPr>
        <w:pStyle w:val="Heading2"/>
        <w:rPr>
          <w:rFonts w:eastAsia="Bahnschrift SemiLight" w:cs="Bahnschrift SemiLight"/>
          <w:b/>
          <w:u w:val="none"/>
        </w:rPr>
      </w:pPr>
      <w:bookmarkStart w:id="1" w:name="_Toc160694386"/>
      <w:r w:rsidRPr="002C51F8">
        <w:rPr>
          <w:rFonts w:ascii="Bahnschrift SemiBold" w:eastAsia="Bahnschrift SemiLight" w:hAnsi="Bahnschrift SemiBold" w:cs="Bahnschrift SemiLight"/>
          <w:b/>
          <w:u w:val="none"/>
        </w:rPr>
        <w:t>1.1</w:t>
      </w:r>
      <w:r w:rsidRPr="002C51F8">
        <w:rPr>
          <w:rFonts w:eastAsia="Bahnschrift SemiLight" w:cs="Bahnschrift SemiLight"/>
          <w:b/>
          <w:u w:val="none"/>
        </w:rPr>
        <w:t xml:space="preserve"> </w:t>
      </w:r>
      <w:r w:rsidR="0092472F" w:rsidRPr="002C51F8">
        <w:rPr>
          <w:rFonts w:eastAsia="Bahnschrift SemiLight" w:cs="Bahnschrift SemiLight"/>
        </w:rPr>
        <w:t>Hypothese</w:t>
      </w:r>
      <w:r w:rsidR="6AF29452" w:rsidRPr="002C51F8">
        <w:rPr>
          <w:rFonts w:eastAsia="Bahnschrift SemiLight" w:cs="Bahnschrift SemiLight"/>
        </w:rPr>
        <w:t>s</w:t>
      </w:r>
      <w:r w:rsidR="31B51F0C" w:rsidRPr="002C51F8">
        <w:rPr>
          <w:rFonts w:eastAsia="Bahnschrift SemiLight" w:cs="Bahnschrift SemiLight"/>
        </w:rPr>
        <w:t>:</w:t>
      </w:r>
      <w:bookmarkEnd w:id="1"/>
    </w:p>
    <w:p w14:paraId="00E6D9D5" w14:textId="77777777" w:rsidR="0092472F" w:rsidRPr="00B519BB" w:rsidRDefault="0092472F" w:rsidP="0092472F">
      <w:pPr>
        <w:pStyle w:val="ListParagraph"/>
        <w:numPr>
          <w:ilvl w:val="0"/>
          <w:numId w:val="21"/>
        </w:numPr>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t xml:space="preserve">All </w:t>
      </w:r>
      <w:r w:rsidR="07B3F709" w:rsidRPr="00B519BB">
        <w:rPr>
          <w:rFonts w:ascii="Bahnschrift SemiLight" w:eastAsia="Bahnschrift SemiLight" w:hAnsi="Bahnschrift SemiLight" w:cs="Bahnschrift SemiLight"/>
        </w:rPr>
        <w:t>eight</w:t>
      </w:r>
      <w:r w:rsidRPr="00B519BB">
        <w:rPr>
          <w:rFonts w:ascii="Bahnschrift SemiLight" w:eastAsia="Bahnschrift SemiLight" w:hAnsi="Bahnschrift SemiLight" w:cs="Bahnschrift SemiLight"/>
        </w:rPr>
        <w:t xml:space="preserve"> unmarked samples can all be identified with</w:t>
      </w:r>
      <w:r w:rsidR="72CB3225" w:rsidRPr="00B519BB">
        <w:rPr>
          <w:rFonts w:ascii="Bahnschrift SemiLight" w:eastAsia="Bahnschrift SemiLight" w:hAnsi="Bahnschrift SemiLight" w:cs="Bahnschrift SemiLight"/>
        </w:rPr>
        <w:t xml:space="preserve"> usage of the flame test</w:t>
      </w:r>
      <w:r w:rsidR="20624A8E" w:rsidRPr="00B519BB">
        <w:rPr>
          <w:rFonts w:ascii="Bahnschrift SemiLight" w:eastAsia="Bahnschrift SemiLight" w:hAnsi="Bahnschrift SemiLight" w:cs="Bahnschrift SemiLight"/>
        </w:rPr>
        <w:t>.</w:t>
      </w:r>
    </w:p>
    <w:p w14:paraId="02B2F23D" w14:textId="0CD27533" w:rsidR="0296C7F9" w:rsidRPr="00B519BB" w:rsidRDefault="0092472F" w:rsidP="0092472F">
      <w:pPr>
        <w:pStyle w:val="ListParagraph"/>
        <w:numPr>
          <w:ilvl w:val="0"/>
          <w:numId w:val="21"/>
        </w:numPr>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t>O</w:t>
      </w:r>
      <w:r w:rsidR="677778C7" w:rsidRPr="00B519BB">
        <w:rPr>
          <w:rFonts w:ascii="Bahnschrift SemiLight" w:eastAsia="Bahnschrift SemiLight" w:hAnsi="Bahnschrift SemiLight" w:cs="Bahnschrift SemiLight"/>
        </w:rPr>
        <w:t>bserva</w:t>
      </w:r>
      <w:r w:rsidRPr="00B519BB">
        <w:rPr>
          <w:rFonts w:ascii="Bahnschrift SemiLight" w:eastAsia="Bahnschrift SemiLight" w:hAnsi="Bahnschrift SemiLight" w:cs="Bahnschrift SemiLight"/>
        </w:rPr>
        <w:t>tions can</w:t>
      </w:r>
      <w:r w:rsidR="677778C7" w:rsidRPr="00B519BB">
        <w:rPr>
          <w:rFonts w:ascii="Bahnschrift SemiLight" w:eastAsia="Bahnschrift SemiLight" w:hAnsi="Bahnschrift SemiLight" w:cs="Bahnschrift SemiLight"/>
        </w:rPr>
        <w:t xml:space="preserve"> be explained based on scientific</w:t>
      </w:r>
      <w:r w:rsidR="29C58E62" w:rsidRPr="00B519BB">
        <w:rPr>
          <w:rFonts w:ascii="Bahnschrift SemiLight" w:eastAsia="Bahnschrift SemiLight" w:hAnsi="Bahnschrift SemiLight" w:cs="Bahnschrift SemiLight"/>
        </w:rPr>
        <w:t xml:space="preserve"> evidence and understanding.</w:t>
      </w:r>
    </w:p>
    <w:p w14:paraId="51173CCB" w14:textId="5E60A4E0" w:rsidR="43DB52EF" w:rsidRPr="00B519BB" w:rsidRDefault="43DB52EF" w:rsidP="3EACAD83">
      <w:pPr>
        <w:ind w:firstLine="0"/>
        <w:rPr>
          <w:rFonts w:ascii="Bahnschrift SemiLight" w:eastAsia="Bahnschrift SemiLight" w:hAnsi="Bahnschrift SemiLight" w:cs="Bahnschrift SemiLight"/>
          <w:b/>
          <w:bCs/>
          <w:u w:val="single"/>
        </w:rPr>
      </w:pPr>
    </w:p>
    <w:p w14:paraId="5E5A2166" w14:textId="67EB697C" w:rsidR="29486BCF" w:rsidRPr="00B519BB" w:rsidRDefault="00B519BB" w:rsidP="3EACAD83">
      <w:pPr>
        <w:pStyle w:val="Heading2"/>
        <w:rPr>
          <w:rFonts w:eastAsia="Bahnschrift SemiLight" w:cs="Bahnschrift SemiLight"/>
        </w:rPr>
      </w:pPr>
      <w:r w:rsidRPr="00B519BB">
        <w:rPr>
          <w:rFonts w:eastAsia="Bahnschrift SemiLight" w:cs="Bahnschrift SemiLight"/>
          <w:b/>
          <w:u w:val="none"/>
        </w:rPr>
        <w:t xml:space="preserve"> </w:t>
      </w:r>
      <w:bookmarkStart w:id="2" w:name="_Toc160694387"/>
      <w:r w:rsidRPr="00B519BB">
        <w:rPr>
          <w:rFonts w:ascii="Bahnschrift SemiBold" w:eastAsia="Bahnschrift SemiLight" w:hAnsi="Bahnschrift SemiBold" w:cs="Bahnschrift SemiLight"/>
          <w:b/>
          <w:u w:val="none"/>
        </w:rPr>
        <w:t>1.2</w:t>
      </w:r>
      <w:r w:rsidRPr="00B519BB">
        <w:rPr>
          <w:rFonts w:eastAsia="Bahnschrift SemiLight" w:cs="Bahnschrift SemiLight"/>
          <w:b/>
          <w:u w:val="none"/>
        </w:rPr>
        <w:t xml:space="preserve"> </w:t>
      </w:r>
      <w:r w:rsidR="29486BCF" w:rsidRPr="00B519BB">
        <w:rPr>
          <w:rFonts w:eastAsia="Bahnschrift SemiLight" w:cs="Bahnschrift SemiLight"/>
        </w:rPr>
        <w:t>Variables</w:t>
      </w:r>
      <w:r w:rsidR="329EDC0D" w:rsidRPr="00B519BB">
        <w:rPr>
          <w:rFonts w:eastAsia="Bahnschrift SemiLight" w:cs="Bahnschrift SemiLight"/>
        </w:rPr>
        <w:t>:</w:t>
      </w:r>
      <w:bookmarkEnd w:id="2"/>
    </w:p>
    <w:p w14:paraId="6DDB35FB" w14:textId="66EB616D" w:rsidR="43DB52EF" w:rsidRPr="00B519BB" w:rsidRDefault="00E44C1A" w:rsidP="3EACAD83">
      <w:pPr>
        <w:ind w:firstLine="0"/>
        <w:rPr>
          <w:rFonts w:ascii="Bahnschrift SemiLight" w:eastAsia="Bahnschrift SemiLight" w:hAnsi="Bahnschrift SemiLight" w:cs="Bahnschrift SemiLight"/>
          <w:szCs w:val="22"/>
        </w:rPr>
      </w:pPr>
      <w:r w:rsidRPr="00B519BB">
        <w:rPr>
          <w:rFonts w:ascii="Bahnschrift SemiLight" w:eastAsia="Bahnschrift SemiLight" w:hAnsi="Bahnschrift SemiLight" w:cs="Bahnschrift SemiLight"/>
        </w:rPr>
        <w:t>Independent Variable</w:t>
      </w:r>
      <w:r w:rsidR="0092472F" w:rsidRPr="00B519BB">
        <w:rPr>
          <w:rFonts w:ascii="Bahnschrift SemiLight" w:eastAsia="Bahnschrift SemiLight" w:hAnsi="Bahnschrift SemiLight" w:cs="Bahnschrift SemiLight"/>
        </w:rPr>
        <w:t xml:space="preserve"> – The </w:t>
      </w:r>
      <w:r w:rsidR="0042149A" w:rsidRPr="00B519BB">
        <w:rPr>
          <w:rFonts w:ascii="Bahnschrift SemiLight" w:eastAsia="Bahnschrift SemiLight" w:hAnsi="Bahnschrift SemiLight" w:cs="Bahnschrift SemiLight"/>
        </w:rPr>
        <w:t>s</w:t>
      </w:r>
      <w:r w:rsidR="0092472F" w:rsidRPr="00B519BB">
        <w:rPr>
          <w:rFonts w:ascii="Bahnschrift SemiLight" w:eastAsia="Bahnschrift SemiLight" w:hAnsi="Bahnschrift SemiLight" w:cs="Bahnschrift SemiLight"/>
        </w:rPr>
        <w:t xml:space="preserve">pecific </w:t>
      </w:r>
      <w:r w:rsidR="0042149A" w:rsidRPr="00B519BB">
        <w:rPr>
          <w:rFonts w:ascii="Bahnschrift SemiLight" w:eastAsia="Bahnschrift SemiLight" w:hAnsi="Bahnschrift SemiLight" w:cs="Bahnschrift SemiLight"/>
        </w:rPr>
        <w:t>i</w:t>
      </w:r>
      <w:r w:rsidR="0092472F" w:rsidRPr="00B519BB">
        <w:rPr>
          <w:rFonts w:ascii="Bahnschrift SemiLight" w:eastAsia="Bahnschrift SemiLight" w:hAnsi="Bahnschrift SemiLight" w:cs="Bahnschrift SemiLight"/>
        </w:rPr>
        <w:t>on</w:t>
      </w:r>
      <w:r w:rsidR="003116A5">
        <w:rPr>
          <w:rFonts w:ascii="Bahnschrift SemiLight" w:eastAsia="Bahnschrift SemiLight" w:hAnsi="Bahnschrift SemiLight" w:cs="Bahnschrift SemiLight"/>
        </w:rPr>
        <w:t>.</w:t>
      </w:r>
    </w:p>
    <w:p w14:paraId="2F6F2947" w14:textId="12AE82FB" w:rsidR="329EDC0D" w:rsidRPr="00B519BB" w:rsidRDefault="00E44C1A" w:rsidP="3EACAD83">
      <w:pPr>
        <w:ind w:firstLine="0"/>
        <w:rPr>
          <w:rFonts w:ascii="Bahnschrift SemiLight" w:eastAsia="Bahnschrift SemiLight" w:hAnsi="Bahnschrift SemiLight" w:cs="Bahnschrift SemiLight"/>
          <w:szCs w:val="22"/>
        </w:rPr>
      </w:pPr>
      <w:r w:rsidRPr="00B519BB">
        <w:rPr>
          <w:rFonts w:ascii="Bahnschrift SemiLight" w:eastAsia="Bahnschrift SemiLight" w:hAnsi="Bahnschrift SemiLight" w:cs="Bahnschrift SemiLight"/>
        </w:rPr>
        <w:t>Dependent Variable – Colour change of the flame</w:t>
      </w:r>
      <w:r w:rsidR="003116A5">
        <w:rPr>
          <w:rFonts w:ascii="Bahnschrift SemiLight" w:eastAsia="Bahnschrift SemiLight" w:hAnsi="Bahnschrift SemiLight" w:cs="Bahnschrift SemiLight"/>
        </w:rPr>
        <w:t>.</w:t>
      </w:r>
    </w:p>
    <w:p w14:paraId="01865A91" w14:textId="427EA4ED" w:rsidR="329EDC0D" w:rsidRPr="00B519BB" w:rsidRDefault="00E44C1A" w:rsidP="3EACAD83">
      <w:pPr>
        <w:ind w:firstLine="0"/>
        <w:rPr>
          <w:rFonts w:ascii="Bahnschrift SemiLight" w:eastAsia="Bahnschrift SemiLight" w:hAnsi="Bahnschrift SemiLight" w:cs="Bahnschrift SemiLight"/>
          <w:szCs w:val="22"/>
        </w:rPr>
      </w:pPr>
      <w:r w:rsidRPr="00B519BB">
        <w:rPr>
          <w:rFonts w:ascii="Bahnschrift SemiLight" w:eastAsia="Bahnschrift SemiLight" w:hAnsi="Bahnschrift SemiLight" w:cs="Bahnschrift SemiLight"/>
        </w:rPr>
        <w:t xml:space="preserve">Control Variables – Same </w:t>
      </w:r>
      <w:r w:rsidR="0042149A" w:rsidRPr="00B519BB">
        <w:rPr>
          <w:rFonts w:ascii="Bahnschrift SemiLight" w:eastAsia="Bahnschrift SemiLight" w:hAnsi="Bahnschrift SemiLight" w:cs="Bahnschrift SemiLight"/>
        </w:rPr>
        <w:t>Mole</w:t>
      </w:r>
      <w:r w:rsidRPr="00B519BB">
        <w:rPr>
          <w:rFonts w:ascii="Bahnschrift SemiLight" w:eastAsia="Bahnschrift SemiLight" w:hAnsi="Bahnschrift SemiLight" w:cs="Bahnschrift SemiLight"/>
        </w:rPr>
        <w:t xml:space="preserve"> of HC</w:t>
      </w:r>
      <w:r w:rsidR="003116A5">
        <w:rPr>
          <w:rFonts w:ascii="Bahnschrift SemiLight" w:eastAsia="Bahnschrift SemiLight" w:hAnsi="Bahnschrift SemiLight" w:cs="Bahnschrift SemiLight"/>
        </w:rPr>
        <w:t>l, Nichrome inoculating loop.</w:t>
      </w:r>
    </w:p>
    <w:p w14:paraId="1F559B17" w14:textId="01F5D617" w:rsidR="3EACAD83" w:rsidRPr="00B519BB" w:rsidRDefault="3EACAD83" w:rsidP="0042149A">
      <w:pPr>
        <w:ind w:firstLine="0"/>
        <w:rPr>
          <w:rFonts w:ascii="Bahnschrift SemiLight" w:eastAsia="Bahnschrift SemiLight" w:hAnsi="Bahnschrift SemiLight" w:cs="Bahnschrift SemiLight"/>
          <w:szCs w:val="22"/>
        </w:rPr>
      </w:pPr>
    </w:p>
    <w:p w14:paraId="25511B75" w14:textId="7BD61CAF" w:rsidR="4AC5ADDC" w:rsidRPr="00B519BB" w:rsidRDefault="00B519BB" w:rsidP="3EACAD83">
      <w:pPr>
        <w:pStyle w:val="Heading2"/>
        <w:rPr>
          <w:rFonts w:eastAsia="Bahnschrift SemiLight" w:cs="Bahnschrift SemiLight"/>
        </w:rPr>
      </w:pPr>
      <w:bookmarkStart w:id="3" w:name="_Toc160694388"/>
      <w:r w:rsidRPr="00B519BB">
        <w:rPr>
          <w:rFonts w:ascii="Bahnschrift SemiBold" w:eastAsia="Bahnschrift SemiLight" w:hAnsi="Bahnschrift SemiBold" w:cs="Bahnschrift SemiLight"/>
          <w:b/>
          <w:u w:val="none"/>
        </w:rPr>
        <w:t>1.3</w:t>
      </w:r>
      <w:r w:rsidRPr="00B519BB">
        <w:rPr>
          <w:rFonts w:eastAsia="Bahnschrift SemiLight" w:cs="Bahnschrift SemiLight"/>
          <w:b/>
          <w:u w:val="none"/>
        </w:rPr>
        <w:t xml:space="preserve"> </w:t>
      </w:r>
      <w:r w:rsidR="4AC5ADDC" w:rsidRPr="00B519BB">
        <w:rPr>
          <w:rFonts w:eastAsia="Bahnschrift SemiLight" w:cs="Bahnschrift SemiLight"/>
        </w:rPr>
        <w:t>Equations</w:t>
      </w:r>
      <w:r w:rsidR="00F57B7B" w:rsidRPr="00B519BB">
        <w:rPr>
          <w:rFonts w:eastAsia="Bahnschrift SemiLight" w:cs="Bahnschrift SemiLight"/>
        </w:rPr>
        <w:t>:</w:t>
      </w:r>
      <w:bookmarkEnd w:id="3"/>
    </w:p>
    <w:p w14:paraId="676ACED4" w14:textId="0D39A769" w:rsidR="3EACAD83" w:rsidRPr="00B519BB" w:rsidRDefault="00517B8C" w:rsidP="3EACAD83">
      <w:pPr>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t xml:space="preserve">ΔE = h x f </w:t>
      </w:r>
    </w:p>
    <w:p w14:paraId="77D82615" w14:textId="291AFA6A" w:rsidR="00517B8C" w:rsidRPr="00B519BB" w:rsidRDefault="00315DD2" w:rsidP="00161C93">
      <w:pPr>
        <w:ind w:firstLine="0"/>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t xml:space="preserve">(Change in </w:t>
      </w:r>
      <w:r w:rsidR="00161C93" w:rsidRPr="00B519BB">
        <w:rPr>
          <w:rFonts w:ascii="Bahnschrift SemiLight" w:eastAsia="Bahnschrift SemiLight" w:hAnsi="Bahnschrift SemiLight" w:cs="Bahnschrift SemiLight"/>
        </w:rPr>
        <w:t xml:space="preserve">Energy between levels = </w:t>
      </w:r>
      <w:r w:rsidR="00E65DE5" w:rsidRPr="00B519BB">
        <w:rPr>
          <w:rFonts w:ascii="Bahnschrift SemiLight" w:eastAsia="Bahnschrift SemiLight" w:hAnsi="Bahnschrift SemiLight" w:cs="Bahnschrift SemiLight"/>
        </w:rPr>
        <w:t>Planck</w:t>
      </w:r>
      <w:r w:rsidR="00161C93" w:rsidRPr="00B519BB">
        <w:rPr>
          <w:rFonts w:ascii="Bahnschrift SemiLight" w:eastAsia="Bahnschrift SemiLight" w:hAnsi="Bahnschrift SemiLight" w:cs="Bahnschrift SemiLight"/>
        </w:rPr>
        <w:t>’s constant [6.63x10^-34 Js] x Frequency of light Hz)</w:t>
      </w:r>
    </w:p>
    <w:p w14:paraId="52C4AC4A" w14:textId="2CB5BFFC" w:rsidR="00E65DE5" w:rsidRPr="00B519BB" w:rsidRDefault="00517B8C" w:rsidP="00E65DE5">
      <w:pPr>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t>C = f x λ</w:t>
      </w:r>
    </w:p>
    <w:p w14:paraId="5392DF44" w14:textId="3CE80AE9" w:rsidR="00E65DE5" w:rsidRPr="00B519BB" w:rsidRDefault="00E65DE5" w:rsidP="00E65DE5">
      <w:pPr>
        <w:ind w:firstLine="0"/>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t>(Constant speed of light [3.0x10^8 ms^-1] = Frequency of light Hz [s^-1] x Wavelength)</w:t>
      </w:r>
      <w:r w:rsidR="00B519BB" w:rsidRPr="00B519BB">
        <w:rPr>
          <w:rFonts w:ascii="Bahnschrift SemiLight" w:eastAsia="Bahnschrift SemiLight" w:hAnsi="Bahnschrift SemiLight" w:cs="Bahnschrift SemiLight"/>
        </w:rPr>
        <w:t>, colour depends on the frequency of the light</w:t>
      </w:r>
    </w:p>
    <w:p w14:paraId="67F07938" w14:textId="6CEE648B" w:rsidR="00517B8C" w:rsidRPr="00B519BB" w:rsidRDefault="00B519BB" w:rsidP="002C51F8">
      <w:pPr>
        <w:rPr>
          <w:rFonts w:ascii="Bahnschrift SemiLight" w:eastAsia="Bahnschrift SemiLight" w:hAnsi="Bahnschrift SemiLight" w:cs="Bahnschrift SemiLight"/>
        </w:rPr>
      </w:pPr>
      <w:r w:rsidRPr="00B519BB">
        <w:rPr>
          <w:rFonts w:ascii="Bahnschrift SemiLight" w:eastAsia="Bahnschrift SemiLight" w:hAnsi="Bahnschrift SemiLight" w:cs="Bahnschrift SemiLight"/>
        </w:rPr>
        <w:br w:type="page"/>
      </w:r>
    </w:p>
    <w:p w14:paraId="466556F7" w14:textId="3AC25145" w:rsidR="4AC5ADDC" w:rsidRPr="00B519BB" w:rsidRDefault="00C86519" w:rsidP="3EACAD83">
      <w:pPr>
        <w:pStyle w:val="Heading2"/>
        <w:rPr>
          <w:rFonts w:eastAsia="Bahnschrift SemiLight" w:cs="Bahnschrift SemiLight"/>
        </w:rPr>
      </w:pPr>
      <w:bookmarkStart w:id="4" w:name="_Toc160694389"/>
      <w:r>
        <w:rPr>
          <w:rFonts w:ascii="Bahnschrift SemiBold" w:eastAsia="Bahnschrift SemiLight" w:hAnsi="Bahnschrift SemiBold" w:cs="Bahnschrift SemiLight"/>
          <w:b/>
          <w:u w:val="none"/>
        </w:rPr>
        <w:lastRenderedPageBreak/>
        <w:t>1.4</w:t>
      </w:r>
      <w:r w:rsidR="00B519BB" w:rsidRPr="00B519BB">
        <w:rPr>
          <w:rFonts w:eastAsia="Bahnschrift SemiLight" w:cs="Bahnschrift SemiLight"/>
          <w:b/>
          <w:u w:val="none"/>
        </w:rPr>
        <w:t xml:space="preserve"> </w:t>
      </w:r>
      <w:r w:rsidR="4AC5ADDC" w:rsidRPr="00B519BB">
        <w:rPr>
          <w:rFonts w:eastAsia="Bahnschrift SemiLight" w:cs="Bahnschrift SemiLight"/>
        </w:rPr>
        <w:t>Materials and equipment</w:t>
      </w:r>
      <w:r w:rsidR="00F57B7B" w:rsidRPr="00B519BB">
        <w:rPr>
          <w:rFonts w:eastAsia="Bahnschrift SemiLight" w:cs="Bahnschrift SemiLight"/>
        </w:rPr>
        <w:t>:</w:t>
      </w:r>
      <w:bookmarkEnd w:id="4"/>
    </w:p>
    <w:p w14:paraId="7DAB0C1D" w14:textId="40EADB6C" w:rsidR="6FF37CE1" w:rsidRPr="00B519BB" w:rsidRDefault="6FF37CE1" w:rsidP="3EACAD83">
      <w:pPr>
        <w:pStyle w:val="ListParagraph"/>
        <w:numPr>
          <w:ilvl w:val="0"/>
          <w:numId w:val="2"/>
        </w:numPr>
        <w:rPr>
          <w:rFonts w:ascii="Bahnschrift SemiLight" w:hAnsi="Bahnschrift SemiLight"/>
          <w:szCs w:val="22"/>
        </w:rPr>
      </w:pPr>
      <w:r w:rsidRPr="00B519BB">
        <w:rPr>
          <w:rFonts w:ascii="Bahnschrift SemiLight" w:hAnsi="Bahnschrift SemiLight"/>
          <w:szCs w:val="22"/>
        </w:rPr>
        <w:t>Bunsen Burner</w:t>
      </w:r>
    </w:p>
    <w:p w14:paraId="690C4739" w14:textId="219C4D42" w:rsidR="6FF37CE1" w:rsidRPr="00B519BB" w:rsidRDefault="6FF37CE1" w:rsidP="3EACAD83">
      <w:pPr>
        <w:pStyle w:val="ListParagraph"/>
        <w:numPr>
          <w:ilvl w:val="0"/>
          <w:numId w:val="2"/>
        </w:numPr>
        <w:rPr>
          <w:rFonts w:ascii="Bahnschrift SemiLight" w:hAnsi="Bahnschrift SemiLight"/>
          <w:szCs w:val="22"/>
        </w:rPr>
      </w:pPr>
      <w:r w:rsidRPr="00B519BB">
        <w:rPr>
          <w:rFonts w:ascii="Bahnschrift SemiLight" w:hAnsi="Bahnschrift SemiLight"/>
          <w:szCs w:val="22"/>
        </w:rPr>
        <w:t>Heat Resistant Mat or Tile</w:t>
      </w:r>
    </w:p>
    <w:p w14:paraId="49ADE8A8" w14:textId="546D5674" w:rsidR="6FF37CE1" w:rsidRPr="00B519BB" w:rsidRDefault="6FF37CE1" w:rsidP="3EACAD83">
      <w:pPr>
        <w:pStyle w:val="ListParagraph"/>
        <w:numPr>
          <w:ilvl w:val="0"/>
          <w:numId w:val="2"/>
        </w:numPr>
        <w:rPr>
          <w:rFonts w:ascii="Bahnschrift SemiLight" w:hAnsi="Bahnschrift SemiLight"/>
          <w:szCs w:val="22"/>
        </w:rPr>
      </w:pPr>
      <w:r w:rsidRPr="00B519BB">
        <w:rPr>
          <w:rFonts w:ascii="Bahnschrift SemiLight" w:hAnsi="Bahnschrift SemiLight"/>
          <w:szCs w:val="22"/>
        </w:rPr>
        <w:t>Matches / Source of Ignition</w:t>
      </w:r>
    </w:p>
    <w:p w14:paraId="32AF5BAB" w14:textId="081185A3" w:rsidR="6FF37CE1" w:rsidRPr="00B519BB" w:rsidRDefault="6FF37CE1" w:rsidP="3EACAD83">
      <w:pPr>
        <w:pStyle w:val="ListParagraph"/>
        <w:numPr>
          <w:ilvl w:val="0"/>
          <w:numId w:val="2"/>
        </w:numPr>
        <w:rPr>
          <w:rFonts w:ascii="Bahnschrift SemiLight" w:hAnsi="Bahnschrift SemiLight"/>
          <w:szCs w:val="22"/>
        </w:rPr>
      </w:pPr>
      <w:r w:rsidRPr="00B519BB">
        <w:rPr>
          <w:rFonts w:ascii="Bahnschrift SemiLight" w:hAnsi="Bahnschrift SemiLight"/>
          <w:szCs w:val="22"/>
        </w:rPr>
        <w:t>Nichrome Inoculating Loop</w:t>
      </w:r>
    </w:p>
    <w:p w14:paraId="3FF84329" w14:textId="02AC8E0C" w:rsidR="6FF37CE1" w:rsidRPr="00B519BB" w:rsidRDefault="6FF37CE1" w:rsidP="3EACAD83">
      <w:pPr>
        <w:pStyle w:val="ListParagraph"/>
        <w:numPr>
          <w:ilvl w:val="0"/>
          <w:numId w:val="2"/>
        </w:numPr>
        <w:rPr>
          <w:rFonts w:ascii="Bahnschrift SemiLight" w:hAnsi="Bahnschrift SemiLight"/>
          <w:szCs w:val="22"/>
        </w:rPr>
      </w:pPr>
      <w:r w:rsidRPr="00B519BB">
        <w:rPr>
          <w:rFonts w:ascii="Bahnschrift SemiLight" w:hAnsi="Bahnschrift SemiLight"/>
          <w:szCs w:val="22"/>
        </w:rPr>
        <w:t>1M solutions of unknown metal salts</w:t>
      </w:r>
    </w:p>
    <w:p w14:paraId="3E4CD008" w14:textId="07F4A1FC" w:rsidR="6FF37CE1" w:rsidRPr="00B519BB" w:rsidRDefault="6FF37CE1" w:rsidP="3EACAD83">
      <w:pPr>
        <w:pStyle w:val="ListParagraph"/>
        <w:numPr>
          <w:ilvl w:val="0"/>
          <w:numId w:val="2"/>
        </w:numPr>
        <w:rPr>
          <w:rFonts w:ascii="Bahnschrift SemiLight" w:hAnsi="Bahnschrift SemiLight"/>
          <w:szCs w:val="22"/>
        </w:rPr>
      </w:pPr>
      <w:r w:rsidRPr="00B519BB">
        <w:rPr>
          <w:rFonts w:ascii="Bahnschrift SemiLight" w:hAnsi="Bahnschrift SemiLight"/>
          <w:szCs w:val="22"/>
        </w:rPr>
        <w:t>De-Ionized Water</w:t>
      </w:r>
    </w:p>
    <w:p w14:paraId="7BEAE39A" w14:textId="47297299" w:rsidR="6FF37CE1" w:rsidRDefault="6FF37CE1" w:rsidP="3EACAD83">
      <w:pPr>
        <w:pStyle w:val="ListParagraph"/>
        <w:numPr>
          <w:ilvl w:val="0"/>
          <w:numId w:val="2"/>
        </w:numPr>
        <w:rPr>
          <w:rFonts w:ascii="Bahnschrift SemiLight" w:hAnsi="Bahnschrift SemiLight"/>
          <w:szCs w:val="22"/>
        </w:rPr>
      </w:pPr>
      <w:r w:rsidRPr="00B519BB">
        <w:rPr>
          <w:rFonts w:ascii="Bahnschrift SemiLight" w:hAnsi="Bahnschrift SemiLight"/>
          <w:szCs w:val="22"/>
        </w:rPr>
        <w:t>Blue Cobalt Glass (To shield you</w:t>
      </w:r>
      <w:r w:rsidR="00B519BB" w:rsidRPr="00B519BB">
        <w:rPr>
          <w:rFonts w:ascii="Bahnschrift SemiLight" w:hAnsi="Bahnschrift SemiLight"/>
          <w:szCs w:val="22"/>
        </w:rPr>
        <w:t>r eyes from po</w:t>
      </w:r>
      <w:r w:rsidR="004203C9">
        <w:rPr>
          <w:rFonts w:ascii="Bahnschrift SemiLight" w:hAnsi="Bahnschrift SemiLight"/>
          <w:szCs w:val="22"/>
        </w:rPr>
        <w:t>tentially damaging EM radiation</w:t>
      </w:r>
      <w:r w:rsidR="00B519BB" w:rsidRPr="00B519BB">
        <w:rPr>
          <w:rFonts w:ascii="Bahnschrift SemiLight" w:hAnsi="Bahnschrift SemiLight"/>
          <w:szCs w:val="22"/>
        </w:rPr>
        <w:t>)</w:t>
      </w:r>
    </w:p>
    <w:p w14:paraId="1C1E388B" w14:textId="77777777" w:rsidR="004829E4" w:rsidRPr="00B519BB" w:rsidRDefault="004829E4" w:rsidP="004829E4">
      <w:pPr>
        <w:pStyle w:val="ListParagraph"/>
        <w:rPr>
          <w:rFonts w:ascii="Bahnschrift SemiLight" w:hAnsi="Bahnschrift SemiLight"/>
          <w:szCs w:val="22"/>
        </w:rPr>
      </w:pPr>
    </w:p>
    <w:p w14:paraId="2AC2ED04" w14:textId="7A886DC4" w:rsidR="4AC5ADDC" w:rsidRPr="00B519BB" w:rsidRDefault="00C86519" w:rsidP="3EACAD83">
      <w:pPr>
        <w:pStyle w:val="Heading2"/>
        <w:rPr>
          <w:rFonts w:eastAsia="Bahnschrift SemiLight" w:cs="Bahnschrift SemiLight"/>
        </w:rPr>
      </w:pPr>
      <w:bookmarkStart w:id="5" w:name="_Toc160694390"/>
      <w:r>
        <w:rPr>
          <w:rFonts w:ascii="Bahnschrift SemiBold" w:eastAsia="Bahnschrift SemiLight" w:hAnsi="Bahnschrift SemiBold" w:cs="Bahnschrift SemiLight"/>
          <w:b/>
          <w:u w:val="none"/>
        </w:rPr>
        <w:t>1.5</w:t>
      </w:r>
      <w:r w:rsidR="00B519BB" w:rsidRPr="00B519BB">
        <w:rPr>
          <w:rFonts w:eastAsia="Bahnschrift SemiLight" w:cs="Bahnschrift SemiLight"/>
          <w:b/>
          <w:u w:val="none"/>
        </w:rPr>
        <w:t xml:space="preserve"> </w:t>
      </w:r>
      <w:r w:rsidR="00F57B7B" w:rsidRPr="00B519BB">
        <w:rPr>
          <w:rFonts w:eastAsia="Bahnschrift SemiLight" w:cs="Bahnschrift SemiLight"/>
        </w:rPr>
        <w:t>PPE Used:</w:t>
      </w:r>
      <w:bookmarkEnd w:id="5"/>
    </w:p>
    <w:p w14:paraId="6BF954A4" w14:textId="7A8CC034" w:rsidR="3E8F9EA6" w:rsidRPr="00B519BB" w:rsidRDefault="3E8F9EA6" w:rsidP="3EACAD83">
      <w:pPr>
        <w:pStyle w:val="ListParagraph"/>
        <w:numPr>
          <w:ilvl w:val="0"/>
          <w:numId w:val="1"/>
        </w:numPr>
        <w:rPr>
          <w:rFonts w:ascii="Bahnschrift SemiLight" w:hAnsi="Bahnschrift SemiLight"/>
          <w:szCs w:val="22"/>
        </w:rPr>
      </w:pPr>
      <w:r w:rsidRPr="00B519BB">
        <w:rPr>
          <w:rFonts w:ascii="Bahnschrift SemiLight" w:hAnsi="Bahnschrift SemiLight"/>
          <w:szCs w:val="22"/>
        </w:rPr>
        <w:t>Nitrile Gloves</w:t>
      </w:r>
    </w:p>
    <w:p w14:paraId="1693CFC9" w14:textId="181FEF2B" w:rsidR="3E8F9EA6" w:rsidRPr="00B519BB" w:rsidRDefault="3E8F9EA6" w:rsidP="3EACAD83">
      <w:pPr>
        <w:pStyle w:val="ListParagraph"/>
        <w:numPr>
          <w:ilvl w:val="0"/>
          <w:numId w:val="1"/>
        </w:numPr>
        <w:rPr>
          <w:rFonts w:ascii="Bahnschrift SemiLight" w:hAnsi="Bahnschrift SemiLight"/>
          <w:szCs w:val="22"/>
        </w:rPr>
      </w:pPr>
      <w:r w:rsidRPr="00B519BB">
        <w:rPr>
          <w:rFonts w:ascii="Bahnschrift SemiLight" w:hAnsi="Bahnschrift SemiLight"/>
          <w:szCs w:val="22"/>
        </w:rPr>
        <w:t>Lab Coat</w:t>
      </w:r>
    </w:p>
    <w:p w14:paraId="0CC09C41" w14:textId="07E05E05" w:rsidR="3E8F9EA6" w:rsidRPr="00B519BB" w:rsidRDefault="3E8F9EA6" w:rsidP="3EACAD83">
      <w:pPr>
        <w:pStyle w:val="ListParagraph"/>
        <w:numPr>
          <w:ilvl w:val="0"/>
          <w:numId w:val="1"/>
        </w:numPr>
        <w:rPr>
          <w:rFonts w:ascii="Bahnschrift SemiLight" w:hAnsi="Bahnschrift SemiLight"/>
          <w:szCs w:val="22"/>
        </w:rPr>
      </w:pPr>
      <w:r w:rsidRPr="00B519BB">
        <w:rPr>
          <w:rFonts w:ascii="Bahnschrift SemiLight" w:hAnsi="Bahnschrift SemiLight"/>
          <w:szCs w:val="22"/>
        </w:rPr>
        <w:t>Eye Goggles</w:t>
      </w:r>
    </w:p>
    <w:p w14:paraId="6CA6ED58" w14:textId="4CB65554" w:rsidR="3E8F9EA6" w:rsidRPr="00B519BB" w:rsidRDefault="3E8F9EA6" w:rsidP="3EACAD83">
      <w:pPr>
        <w:pStyle w:val="ListParagraph"/>
        <w:numPr>
          <w:ilvl w:val="0"/>
          <w:numId w:val="1"/>
        </w:numPr>
        <w:rPr>
          <w:rFonts w:ascii="Bahnschrift SemiLight" w:hAnsi="Bahnschrift SemiLight"/>
          <w:szCs w:val="22"/>
        </w:rPr>
      </w:pPr>
      <w:r w:rsidRPr="00B519BB">
        <w:rPr>
          <w:rFonts w:ascii="Bahnschrift SemiLight" w:hAnsi="Bahnschrift SemiLight"/>
          <w:szCs w:val="22"/>
        </w:rPr>
        <w:t>Hair Ties (If necessary)</w:t>
      </w:r>
    </w:p>
    <w:p w14:paraId="5662DE8F" w14:textId="26415C8D" w:rsidR="3E8F9EA6" w:rsidRDefault="3E8F9EA6" w:rsidP="3EACAD83">
      <w:pPr>
        <w:pStyle w:val="ListParagraph"/>
        <w:numPr>
          <w:ilvl w:val="0"/>
          <w:numId w:val="1"/>
        </w:numPr>
        <w:rPr>
          <w:rFonts w:ascii="Bahnschrift SemiLight" w:hAnsi="Bahnschrift SemiLight"/>
          <w:szCs w:val="22"/>
        </w:rPr>
      </w:pPr>
      <w:r w:rsidRPr="00B519BB">
        <w:rPr>
          <w:rFonts w:ascii="Bahnschrift SemiLight" w:hAnsi="Bahnschrift SemiLight"/>
          <w:szCs w:val="22"/>
        </w:rPr>
        <w:t>Moustache/Beard coverings (If necessary)</w:t>
      </w:r>
    </w:p>
    <w:p w14:paraId="43C20157" w14:textId="0BCCA356" w:rsidR="00C86519" w:rsidRPr="00C86519" w:rsidRDefault="004829E4" w:rsidP="004829E4">
      <w:pPr>
        <w:rPr>
          <w:rFonts w:ascii="Bahnschrift SemiLight" w:hAnsi="Bahnschrift SemiLight"/>
          <w:szCs w:val="22"/>
        </w:rPr>
      </w:pPr>
      <w:r>
        <w:rPr>
          <w:rFonts w:ascii="Bahnschrift SemiLight" w:hAnsi="Bahnschrift SemiLight"/>
          <w:szCs w:val="22"/>
        </w:rPr>
        <w:br w:type="page"/>
      </w:r>
    </w:p>
    <w:p w14:paraId="75C72E25" w14:textId="1209E616" w:rsidR="178359CE" w:rsidRPr="00E554F7" w:rsidRDefault="00C86519" w:rsidP="00E554F7">
      <w:pPr>
        <w:pStyle w:val="Heading1"/>
        <w:rPr>
          <w:sz w:val="40"/>
        </w:rPr>
      </w:pPr>
      <w:bookmarkStart w:id="6" w:name="_Toc160694391"/>
      <w:r w:rsidRPr="00E554F7">
        <w:rPr>
          <w:sz w:val="40"/>
        </w:rPr>
        <w:lastRenderedPageBreak/>
        <w:t>2.0 The Test:</w:t>
      </w:r>
      <w:bookmarkEnd w:id="6"/>
    </w:p>
    <w:p w14:paraId="70AA86ED" w14:textId="73AC0EF6" w:rsidR="3EACAD83" w:rsidRDefault="004C2D86" w:rsidP="00C86519">
      <w:pPr>
        <w:pStyle w:val="Heading2"/>
      </w:pPr>
      <w:bookmarkStart w:id="7" w:name="_Toc160694392"/>
      <w:r w:rsidRPr="004C2D86">
        <w:rPr>
          <w:rFonts w:ascii="Bahnschrift SemiBold" w:hAnsi="Bahnschrift SemiBold"/>
          <w:b/>
          <w:u w:val="none"/>
        </w:rPr>
        <w:t>2.1</w:t>
      </w:r>
      <w:r w:rsidRPr="004C2D86">
        <w:rPr>
          <w:u w:val="none"/>
        </w:rPr>
        <w:t xml:space="preserve"> </w:t>
      </w:r>
      <w:r w:rsidR="00C86519" w:rsidRPr="00C86519">
        <w:t>Procedures:</w:t>
      </w:r>
      <w:bookmarkEnd w:id="7"/>
    </w:p>
    <w:p w14:paraId="2AC6D872" w14:textId="04F1F5E1" w:rsidR="004C2D86" w:rsidRPr="00C31291" w:rsidRDefault="00F0100B" w:rsidP="004C2D86">
      <w:pPr>
        <w:pStyle w:val="ListParagraph"/>
        <w:numPr>
          <w:ilvl w:val="0"/>
          <w:numId w:val="23"/>
        </w:numPr>
        <w:rPr>
          <w:rFonts w:ascii="Bahnschrift SemiLight" w:hAnsi="Bahnschrift SemiLight"/>
        </w:rPr>
      </w:pPr>
      <w:r w:rsidRPr="00C31291">
        <w:rPr>
          <w:rFonts w:ascii="Bahnschrift SemiLight" w:hAnsi="Bahnschrift SemiLight"/>
        </w:rPr>
        <w:t xml:space="preserve">Connect Bunsen burner to gas nozzle, place on heat proof mat, </w:t>
      </w:r>
      <w:proofErr w:type="gramStart"/>
      <w:r w:rsidRPr="00C31291">
        <w:rPr>
          <w:rFonts w:ascii="Bahnschrift SemiLight" w:hAnsi="Bahnschrift SemiLight"/>
        </w:rPr>
        <w:t>ignite</w:t>
      </w:r>
      <w:proofErr w:type="gramEnd"/>
      <w:r w:rsidRPr="00C31291">
        <w:rPr>
          <w:rFonts w:ascii="Bahnschrift SemiLight" w:hAnsi="Bahnschrift SemiLight"/>
        </w:rPr>
        <w:t xml:space="preserve"> safety flame.</w:t>
      </w:r>
    </w:p>
    <w:p w14:paraId="7B5B5BEF" w14:textId="1498A442" w:rsidR="000A3229" w:rsidRPr="00C31291" w:rsidRDefault="00F0100B" w:rsidP="004676AD">
      <w:pPr>
        <w:pStyle w:val="ListParagraph"/>
        <w:numPr>
          <w:ilvl w:val="0"/>
          <w:numId w:val="23"/>
        </w:numPr>
        <w:rPr>
          <w:rFonts w:ascii="Bahnschrift SemiLight" w:eastAsia="Bahnschrift SemiLight" w:hAnsi="Bahnschrift SemiLight" w:cs="Bahnschrift SemiLight"/>
        </w:rPr>
      </w:pPr>
      <w:r w:rsidRPr="00C31291">
        <w:rPr>
          <w:rFonts w:ascii="Bahnschrift SemiLight" w:hAnsi="Bahnschrift SemiLight"/>
        </w:rPr>
        <w:t>Clean loop</w:t>
      </w:r>
      <w:r w:rsidR="005F158D" w:rsidRPr="00C31291">
        <w:rPr>
          <w:rFonts w:ascii="Bahnschrift SemiLight" w:hAnsi="Bahnschrift SemiLight"/>
        </w:rPr>
        <w:t xml:space="preserve"> in HC</w:t>
      </w:r>
      <w:r w:rsidR="00645864" w:rsidRPr="00C31291">
        <w:rPr>
          <w:rFonts w:ascii="Bahnschrift SemiLight" w:hAnsi="Bahnschrift SemiLight"/>
        </w:rPr>
        <w:t xml:space="preserve">l, and place into apex of the internal cone of the </w:t>
      </w:r>
      <w:r w:rsidR="000A3229" w:rsidRPr="00C31291">
        <w:rPr>
          <w:rFonts w:ascii="Bahnschrift SemiLight" w:hAnsi="Bahnschrift SemiLight"/>
        </w:rPr>
        <w:t xml:space="preserve">roaring </w:t>
      </w:r>
      <w:r w:rsidR="00645864" w:rsidRPr="00C31291">
        <w:rPr>
          <w:rFonts w:ascii="Bahnschrift SemiLight" w:hAnsi="Bahnschrift SemiLight"/>
        </w:rPr>
        <w:t xml:space="preserve">flame ~1500°C, where all the </w:t>
      </w:r>
      <w:r w:rsidR="000A3229" w:rsidRPr="00C31291">
        <w:rPr>
          <w:rFonts w:ascii="Bahnschrift SemiLight" w:hAnsi="Bahnschrift SemiLight"/>
        </w:rPr>
        <w:t xml:space="preserve">gases from </w:t>
      </w:r>
      <w:r w:rsidR="000A3229" w:rsidRPr="00C31291">
        <w:rPr>
          <w:rFonts w:ascii="Bahnschrift SemiLight" w:hAnsi="Bahnschrift SemiLight"/>
          <w:u w:val="single"/>
        </w:rPr>
        <w:t>within</w:t>
      </w:r>
      <w:r w:rsidR="000A3229" w:rsidRPr="00C31291">
        <w:rPr>
          <w:rFonts w:ascii="Bahnschrift SemiLight" w:hAnsi="Bahnschrift SemiLight"/>
        </w:rPr>
        <w:t xml:space="preserve"> the Bunsen </w:t>
      </w:r>
      <w:r w:rsidR="001F4F62" w:rsidRPr="00C31291">
        <w:rPr>
          <w:rFonts w:ascii="Bahnschrift SemiLight" w:hAnsi="Bahnschrift SemiLight"/>
        </w:rPr>
        <w:t>burner are burning.</w:t>
      </w:r>
    </w:p>
    <w:p w14:paraId="3BEDD288" w14:textId="0D888C93" w:rsidR="000A3229" w:rsidRPr="00C31291" w:rsidRDefault="001F4F62" w:rsidP="001F4F62">
      <w:pPr>
        <w:pStyle w:val="ListParagraph"/>
        <w:numPr>
          <w:ilvl w:val="0"/>
          <w:numId w:val="23"/>
        </w:numPr>
        <w:rPr>
          <w:rFonts w:ascii="Bahnschrift SemiLight" w:eastAsia="Bahnschrift SemiLight" w:hAnsi="Bahnschrift SemiLight" w:cs="Bahnschrift SemiLight"/>
        </w:rPr>
      </w:pPr>
      <w:r w:rsidRPr="00C31291">
        <w:rPr>
          <w:rFonts w:ascii="Bahnschrift SemiLight" w:hAnsi="Bahnschrift SemiLight"/>
        </w:rPr>
        <w:t>Burn off all impurities, repeat if necessary, rinse in DI to remove remaining HCl before each test.</w:t>
      </w:r>
    </w:p>
    <w:p w14:paraId="63D2FF3A" w14:textId="396C78EF" w:rsidR="000A3229" w:rsidRPr="00C31291" w:rsidRDefault="001F4F62" w:rsidP="00CF3B8F">
      <w:pPr>
        <w:pStyle w:val="ListParagraph"/>
        <w:numPr>
          <w:ilvl w:val="0"/>
          <w:numId w:val="23"/>
        </w:numPr>
        <w:rPr>
          <w:rFonts w:ascii="Bahnschrift SemiLight" w:eastAsia="Bahnschrift SemiLight" w:hAnsi="Bahnschrift SemiLight" w:cs="Bahnschrift SemiLight"/>
        </w:rPr>
      </w:pPr>
      <w:r w:rsidRPr="00C31291">
        <w:rPr>
          <w:rFonts w:ascii="Bahnschrift SemiLight" w:eastAsia="Bahnschrift SemiLight" w:hAnsi="Bahnschrift SemiLight" w:cs="Bahnschrift SemiLight"/>
        </w:rPr>
        <w:t xml:space="preserve">Dip wire into </w:t>
      </w:r>
      <w:r w:rsidR="00C4151A" w:rsidRPr="00C31291">
        <w:rPr>
          <w:rFonts w:ascii="Bahnschrift SemiLight" w:eastAsia="Bahnschrift SemiLight" w:hAnsi="Bahnschrift SemiLight" w:cs="Bahnschrift SemiLight"/>
        </w:rPr>
        <w:t xml:space="preserve">unknown metal salt/mixture, place wire back into hottest part of the </w:t>
      </w:r>
      <w:r w:rsidR="00CF3B8F" w:rsidRPr="00C31291">
        <w:rPr>
          <w:rFonts w:ascii="Bahnschrift SemiLight" w:eastAsia="Bahnschrift SemiLight" w:hAnsi="Bahnschrift SemiLight" w:cs="Bahnschrift SemiLight"/>
        </w:rPr>
        <w:t>burner, holding Cobalt glass between eyes and possible UV exposure.</w:t>
      </w:r>
    </w:p>
    <w:p w14:paraId="259D9843" w14:textId="05A1F5FC" w:rsidR="0095120B" w:rsidRPr="00C31291" w:rsidRDefault="0095120B" w:rsidP="008370A2">
      <w:pPr>
        <w:pStyle w:val="ListParagraph"/>
        <w:numPr>
          <w:ilvl w:val="0"/>
          <w:numId w:val="23"/>
        </w:numPr>
        <w:rPr>
          <w:rFonts w:ascii="Bahnschrift SemiLight" w:eastAsia="Bahnschrift SemiLight" w:hAnsi="Bahnschrift SemiLight" w:cs="Bahnschrift SemiLight"/>
        </w:rPr>
      </w:pPr>
      <w:r w:rsidRPr="00C31291">
        <w:rPr>
          <w:rFonts w:ascii="Bahnschrift SemiLight" w:eastAsia="Bahnschrift SemiLight" w:hAnsi="Bahnschrift SemiLight" w:cs="Bahnschrift SemiLight"/>
        </w:rPr>
        <w:t>Observe colour of flame through cobalt glass or normally if safe to do so. Record in table, repeat to affirm colour and with other samples.</w:t>
      </w:r>
    </w:p>
    <w:p w14:paraId="31667C38" w14:textId="729DE05A" w:rsidR="008370A2" w:rsidRPr="00C31291" w:rsidRDefault="008370A2" w:rsidP="008370A2">
      <w:pPr>
        <w:pStyle w:val="ListParagraph"/>
        <w:numPr>
          <w:ilvl w:val="0"/>
          <w:numId w:val="23"/>
        </w:numPr>
        <w:rPr>
          <w:rFonts w:ascii="Bahnschrift SemiLight" w:eastAsia="Bahnschrift SemiLight" w:hAnsi="Bahnschrift SemiLight" w:cs="Bahnschrift SemiLight"/>
        </w:rPr>
      </w:pPr>
      <w:r w:rsidRPr="00C31291">
        <w:rPr>
          <w:rFonts w:ascii="Bahnschrift SemiLight" w:eastAsia="Bahnschrift SemiLight" w:hAnsi="Bahnschrift SemiLight" w:cs="Bahnschrift SemiLight"/>
        </w:rPr>
        <w:t>Clean up with HCl, and tidy away.</w:t>
      </w:r>
    </w:p>
    <w:p w14:paraId="5239722E" w14:textId="590A34FF" w:rsidR="000A3229" w:rsidRDefault="000A3229" w:rsidP="000A3229">
      <w:pPr>
        <w:rPr>
          <w:rFonts w:ascii="Bahnschrift SemiLight" w:eastAsia="Bahnschrift SemiLight" w:hAnsi="Bahnschrift SemiLight" w:cs="Bahnschrift SemiLight"/>
        </w:rPr>
      </w:pPr>
    </w:p>
    <w:p w14:paraId="77A00987" w14:textId="77777777" w:rsidR="004829E4" w:rsidRPr="000A3229" w:rsidRDefault="004829E4" w:rsidP="000A3229">
      <w:pPr>
        <w:rPr>
          <w:rFonts w:ascii="Bahnschrift SemiLight" w:eastAsia="Bahnschrift SemiLight" w:hAnsi="Bahnschrift SemiLight" w:cs="Bahnschrift SemiLight"/>
        </w:rPr>
      </w:pPr>
    </w:p>
    <w:p w14:paraId="72C47BAD" w14:textId="03DA890E" w:rsidR="43DB52EF" w:rsidRPr="008370A2" w:rsidRDefault="004C2D86" w:rsidP="008370A2">
      <w:pPr>
        <w:ind w:firstLine="0"/>
        <w:rPr>
          <w:rFonts w:ascii="Bahnschrift SemiLight" w:eastAsia="Bahnschrift SemiLight" w:hAnsi="Bahnschrift SemiLight" w:cs="Bahnschrift SemiLight"/>
          <w:u w:val="single"/>
        </w:rPr>
      </w:pPr>
      <w:r w:rsidRPr="008370A2">
        <w:rPr>
          <w:rFonts w:ascii="Bahnschrift SemiBold" w:eastAsia="Bahnschrift SemiLight" w:hAnsi="Bahnschrift SemiBold" w:cs="Bahnschrift SemiLight"/>
          <w:b/>
        </w:rPr>
        <w:t>2.2</w:t>
      </w:r>
      <w:r w:rsidRPr="008370A2">
        <w:rPr>
          <w:rFonts w:eastAsia="Bahnschrift SemiLight" w:cs="Bahnschrift SemiLight"/>
          <w:b/>
        </w:rPr>
        <w:t xml:space="preserve"> </w:t>
      </w:r>
      <w:r w:rsidR="178359CE" w:rsidRPr="008370A2">
        <w:rPr>
          <w:rFonts w:ascii="Bahnschrift SemiLight" w:eastAsia="Bahnschrift SemiLight" w:hAnsi="Bahnschrift SemiLight" w:cs="Bahnschrift SemiLight"/>
          <w:u w:val="single"/>
        </w:rPr>
        <w:t>Results</w:t>
      </w:r>
      <w:r w:rsidR="00FA3B8F" w:rsidRPr="008370A2">
        <w:rPr>
          <w:rFonts w:ascii="Bahnschrift SemiLight" w:eastAsia="Bahnschrift SemiLight" w:hAnsi="Bahnschrift SemiLight" w:cs="Bahnschrift SemiLight"/>
          <w:u w:val="single"/>
        </w:rPr>
        <w:t>:</w:t>
      </w:r>
    </w:p>
    <w:tbl>
      <w:tblPr>
        <w:tblStyle w:val="TableGridLight"/>
        <w:tblW w:w="10207" w:type="dxa"/>
        <w:tblInd w:w="-431" w:type="dxa"/>
        <w:tblLook w:val="04A0" w:firstRow="1" w:lastRow="0" w:firstColumn="1" w:lastColumn="0" w:noHBand="0" w:noVBand="1"/>
      </w:tblPr>
      <w:tblGrid>
        <w:gridCol w:w="959"/>
        <w:gridCol w:w="2256"/>
        <w:gridCol w:w="2427"/>
        <w:gridCol w:w="2297"/>
        <w:gridCol w:w="2268"/>
      </w:tblGrid>
      <w:tr w:rsidR="0067328B" w14:paraId="3EB766D6" w14:textId="674C9F52" w:rsidTr="0067328B">
        <w:tc>
          <w:tcPr>
            <w:tcW w:w="959" w:type="dxa"/>
          </w:tcPr>
          <w:p w14:paraId="07752539" w14:textId="1D085CBD" w:rsidR="0067328B" w:rsidRDefault="0067328B" w:rsidP="00B52ED5">
            <w:pPr>
              <w:ind w:firstLine="0"/>
              <w:jc w:val="center"/>
              <w:rPr>
                <w:rFonts w:ascii="Bahnschrift SemiLight" w:hAnsi="Bahnschrift SemiLight"/>
              </w:rPr>
            </w:pPr>
            <w:r>
              <w:rPr>
                <w:rFonts w:ascii="Bahnschrift SemiLight" w:hAnsi="Bahnschrift SemiLight"/>
              </w:rPr>
              <w:t>Sample</w:t>
            </w:r>
          </w:p>
        </w:tc>
        <w:tc>
          <w:tcPr>
            <w:tcW w:w="2256" w:type="dxa"/>
          </w:tcPr>
          <w:p w14:paraId="3421B7CD" w14:textId="0010CC93" w:rsidR="0067328B" w:rsidRDefault="0067328B" w:rsidP="00B52ED5">
            <w:pPr>
              <w:ind w:firstLine="0"/>
              <w:jc w:val="center"/>
              <w:rPr>
                <w:rFonts w:ascii="Bahnschrift SemiLight" w:hAnsi="Bahnschrift SemiLight"/>
              </w:rPr>
            </w:pPr>
            <w:r>
              <w:rPr>
                <w:rFonts w:ascii="Bahnschrift SemiLight" w:hAnsi="Bahnschrift SemiLight"/>
              </w:rPr>
              <w:t>Perceived Colour</w:t>
            </w:r>
          </w:p>
        </w:tc>
        <w:tc>
          <w:tcPr>
            <w:tcW w:w="2427" w:type="dxa"/>
          </w:tcPr>
          <w:p w14:paraId="0C9500E1" w14:textId="199EC72C" w:rsidR="0067328B" w:rsidRDefault="0067328B" w:rsidP="00B52ED5">
            <w:pPr>
              <w:ind w:firstLine="0"/>
              <w:jc w:val="center"/>
              <w:rPr>
                <w:rFonts w:ascii="Bahnschrift SemiLight" w:hAnsi="Bahnschrift SemiLight"/>
              </w:rPr>
            </w:pPr>
            <w:r>
              <w:rPr>
                <w:rFonts w:ascii="Bahnschrift SemiLight" w:hAnsi="Bahnschrift SemiLight"/>
              </w:rPr>
              <w:t>Assumed Identity</w:t>
            </w:r>
          </w:p>
        </w:tc>
        <w:tc>
          <w:tcPr>
            <w:tcW w:w="2297" w:type="dxa"/>
          </w:tcPr>
          <w:p w14:paraId="4B4F5D34" w14:textId="762A18E8" w:rsidR="0067328B" w:rsidRDefault="0067328B" w:rsidP="00FE68E0">
            <w:pPr>
              <w:ind w:firstLine="0"/>
              <w:jc w:val="center"/>
              <w:rPr>
                <w:rFonts w:ascii="Bahnschrift SemiLight" w:hAnsi="Bahnschrift SemiLight"/>
              </w:rPr>
            </w:pPr>
            <w:r>
              <w:rPr>
                <w:rFonts w:ascii="Bahnschrift SemiLight" w:hAnsi="Bahnschrift SemiLight"/>
              </w:rPr>
              <w:t>Wavelength Band (nm)</w:t>
            </w:r>
          </w:p>
        </w:tc>
        <w:tc>
          <w:tcPr>
            <w:tcW w:w="2268" w:type="dxa"/>
          </w:tcPr>
          <w:p w14:paraId="6424B3FA" w14:textId="68B028F2" w:rsidR="0067328B" w:rsidRDefault="0067328B" w:rsidP="00FE68E0">
            <w:pPr>
              <w:ind w:firstLine="0"/>
              <w:jc w:val="center"/>
              <w:rPr>
                <w:rFonts w:ascii="Bahnschrift SemiLight" w:hAnsi="Bahnschrift SemiLight"/>
              </w:rPr>
            </w:pPr>
            <w:r>
              <w:rPr>
                <w:rFonts w:ascii="Bahnschrift SemiLight" w:hAnsi="Bahnschrift SemiLight"/>
              </w:rPr>
              <w:t>Assumed Wavelength</w:t>
            </w:r>
          </w:p>
        </w:tc>
      </w:tr>
      <w:tr w:rsidR="0067328B" w14:paraId="73FABE49" w14:textId="7CF3156C" w:rsidTr="0067328B">
        <w:tc>
          <w:tcPr>
            <w:tcW w:w="959" w:type="dxa"/>
          </w:tcPr>
          <w:p w14:paraId="48CACF1B" w14:textId="333F6616" w:rsidR="0067328B" w:rsidRDefault="0067328B" w:rsidP="00B52ED5">
            <w:pPr>
              <w:ind w:firstLine="0"/>
              <w:jc w:val="center"/>
              <w:rPr>
                <w:rFonts w:ascii="Bahnschrift SemiLight" w:hAnsi="Bahnschrift SemiLight"/>
              </w:rPr>
            </w:pPr>
            <w:r>
              <w:rPr>
                <w:rFonts w:ascii="Bahnschrift SemiLight" w:hAnsi="Bahnschrift SemiLight"/>
              </w:rPr>
              <w:t>A</w:t>
            </w:r>
          </w:p>
        </w:tc>
        <w:tc>
          <w:tcPr>
            <w:tcW w:w="2256" w:type="dxa"/>
          </w:tcPr>
          <w:p w14:paraId="277809AA" w14:textId="00B0D0DF" w:rsidR="0067328B" w:rsidRDefault="0067328B" w:rsidP="00B52ED5">
            <w:pPr>
              <w:ind w:firstLine="0"/>
              <w:jc w:val="center"/>
              <w:rPr>
                <w:rFonts w:ascii="Bahnschrift SemiLight" w:hAnsi="Bahnschrift SemiLight"/>
              </w:rPr>
            </w:pPr>
            <w:r>
              <w:rPr>
                <w:rFonts w:ascii="Bahnschrift SemiLight" w:hAnsi="Bahnschrift SemiLight"/>
              </w:rPr>
              <w:t>RED</w:t>
            </w:r>
          </w:p>
        </w:tc>
        <w:tc>
          <w:tcPr>
            <w:tcW w:w="2427" w:type="dxa"/>
          </w:tcPr>
          <w:p w14:paraId="431783D8" w14:textId="66720D78" w:rsidR="0067328B" w:rsidRDefault="0067328B" w:rsidP="00B52ED5">
            <w:pPr>
              <w:ind w:firstLine="0"/>
              <w:jc w:val="center"/>
              <w:rPr>
                <w:rFonts w:ascii="Bahnschrift SemiLight" w:hAnsi="Bahnschrift SemiLight"/>
              </w:rPr>
            </w:pPr>
            <w:r>
              <w:rPr>
                <w:rFonts w:ascii="Bahnschrift SemiLight" w:hAnsi="Bahnschrift SemiLight"/>
              </w:rPr>
              <w:t>STRONTIUM</w:t>
            </w:r>
          </w:p>
        </w:tc>
        <w:tc>
          <w:tcPr>
            <w:tcW w:w="2297" w:type="dxa"/>
          </w:tcPr>
          <w:p w14:paraId="7829BB13" w14:textId="45103BB6" w:rsidR="0067328B" w:rsidRDefault="0067328B" w:rsidP="00FE68E0">
            <w:pPr>
              <w:ind w:firstLine="0"/>
              <w:jc w:val="center"/>
              <w:rPr>
                <w:rFonts w:ascii="Bahnschrift SemiLight" w:hAnsi="Bahnschrift SemiLight"/>
              </w:rPr>
            </w:pPr>
            <w:r>
              <w:rPr>
                <w:rFonts w:ascii="Bahnschrift SemiLight" w:hAnsi="Bahnschrift SemiLight"/>
              </w:rPr>
              <w:t>622 - 722</w:t>
            </w:r>
          </w:p>
        </w:tc>
        <w:tc>
          <w:tcPr>
            <w:tcW w:w="2268" w:type="dxa"/>
          </w:tcPr>
          <w:p w14:paraId="3B97F0CE" w14:textId="33A75331" w:rsidR="0067328B" w:rsidRDefault="0067328B" w:rsidP="00FE68E0">
            <w:pPr>
              <w:ind w:firstLine="0"/>
              <w:jc w:val="center"/>
              <w:rPr>
                <w:rFonts w:ascii="Bahnschrift SemiLight" w:hAnsi="Bahnschrift SemiLight"/>
              </w:rPr>
            </w:pPr>
            <w:r>
              <w:rPr>
                <w:rFonts w:ascii="Bahnschrift SemiLight" w:hAnsi="Bahnschrift SemiLight"/>
              </w:rPr>
              <w:t>696nm</w:t>
            </w:r>
          </w:p>
        </w:tc>
      </w:tr>
      <w:tr w:rsidR="0067328B" w14:paraId="2A166739" w14:textId="0678911E" w:rsidTr="0067328B">
        <w:tc>
          <w:tcPr>
            <w:tcW w:w="959" w:type="dxa"/>
          </w:tcPr>
          <w:p w14:paraId="7562F66B" w14:textId="6D85CC4B" w:rsidR="0067328B" w:rsidRDefault="0067328B" w:rsidP="00B52ED5">
            <w:pPr>
              <w:ind w:firstLine="0"/>
              <w:jc w:val="center"/>
              <w:rPr>
                <w:rFonts w:ascii="Bahnschrift SemiLight" w:hAnsi="Bahnschrift SemiLight"/>
              </w:rPr>
            </w:pPr>
            <w:r>
              <w:rPr>
                <w:rFonts w:ascii="Bahnschrift SemiLight" w:hAnsi="Bahnschrift SemiLight"/>
              </w:rPr>
              <w:t>B</w:t>
            </w:r>
          </w:p>
        </w:tc>
        <w:tc>
          <w:tcPr>
            <w:tcW w:w="2256" w:type="dxa"/>
          </w:tcPr>
          <w:p w14:paraId="70946978" w14:textId="36252B35" w:rsidR="0067328B" w:rsidRDefault="0067328B" w:rsidP="00B52ED5">
            <w:pPr>
              <w:ind w:firstLine="0"/>
              <w:jc w:val="center"/>
              <w:rPr>
                <w:rFonts w:ascii="Bahnschrift SemiLight" w:hAnsi="Bahnschrift SemiLight"/>
              </w:rPr>
            </w:pPr>
            <w:r>
              <w:rPr>
                <w:rFonts w:ascii="Bahnschrift SemiLight" w:hAnsi="Bahnschrift SemiLight"/>
              </w:rPr>
              <w:t>REDISH PINK</w:t>
            </w:r>
          </w:p>
        </w:tc>
        <w:tc>
          <w:tcPr>
            <w:tcW w:w="2427" w:type="dxa"/>
          </w:tcPr>
          <w:p w14:paraId="089F1184" w14:textId="092AA505" w:rsidR="0067328B" w:rsidRDefault="0067328B" w:rsidP="00B52ED5">
            <w:pPr>
              <w:ind w:firstLine="0"/>
              <w:jc w:val="center"/>
              <w:rPr>
                <w:rFonts w:ascii="Bahnschrift SemiLight" w:hAnsi="Bahnschrift SemiLight"/>
              </w:rPr>
            </w:pPr>
            <w:r>
              <w:rPr>
                <w:rFonts w:ascii="Bahnschrift SemiLight" w:hAnsi="Bahnschrift SemiLight"/>
              </w:rPr>
              <w:t>LITHIUM</w:t>
            </w:r>
          </w:p>
        </w:tc>
        <w:tc>
          <w:tcPr>
            <w:tcW w:w="2297" w:type="dxa"/>
          </w:tcPr>
          <w:p w14:paraId="596F9E3D" w14:textId="64E23180" w:rsidR="0067328B" w:rsidRDefault="0067328B" w:rsidP="00FE68E0">
            <w:pPr>
              <w:ind w:firstLine="0"/>
              <w:jc w:val="center"/>
              <w:rPr>
                <w:rFonts w:ascii="Bahnschrift SemiLight" w:hAnsi="Bahnschrift SemiLight"/>
              </w:rPr>
            </w:pPr>
            <w:r>
              <w:rPr>
                <w:rFonts w:ascii="Bahnschrift SemiLight" w:hAnsi="Bahnschrift SemiLight"/>
              </w:rPr>
              <w:t>622 – 722</w:t>
            </w:r>
          </w:p>
        </w:tc>
        <w:tc>
          <w:tcPr>
            <w:tcW w:w="2268" w:type="dxa"/>
          </w:tcPr>
          <w:p w14:paraId="7F9FF1D3" w14:textId="5998008A" w:rsidR="0067328B" w:rsidRDefault="0067328B" w:rsidP="00FE68E0">
            <w:pPr>
              <w:ind w:firstLine="0"/>
              <w:jc w:val="center"/>
              <w:rPr>
                <w:rFonts w:ascii="Bahnschrift SemiLight" w:hAnsi="Bahnschrift SemiLight"/>
              </w:rPr>
            </w:pPr>
            <w:r>
              <w:rPr>
                <w:rFonts w:ascii="Bahnschrift SemiLight" w:hAnsi="Bahnschrift SemiLight"/>
              </w:rPr>
              <w:t>675nm</w:t>
            </w:r>
          </w:p>
        </w:tc>
      </w:tr>
      <w:tr w:rsidR="0067328B" w14:paraId="66B3C5FB" w14:textId="44691874" w:rsidTr="0067328B">
        <w:tc>
          <w:tcPr>
            <w:tcW w:w="959" w:type="dxa"/>
          </w:tcPr>
          <w:p w14:paraId="3882C01D" w14:textId="186AA466" w:rsidR="0067328B" w:rsidRDefault="0067328B" w:rsidP="00B52ED5">
            <w:pPr>
              <w:ind w:firstLine="0"/>
              <w:jc w:val="center"/>
              <w:rPr>
                <w:rFonts w:ascii="Bahnschrift SemiLight" w:hAnsi="Bahnschrift SemiLight"/>
              </w:rPr>
            </w:pPr>
            <w:r>
              <w:rPr>
                <w:rFonts w:ascii="Bahnschrift SemiLight" w:hAnsi="Bahnschrift SemiLight"/>
              </w:rPr>
              <w:t>C</w:t>
            </w:r>
          </w:p>
        </w:tc>
        <w:tc>
          <w:tcPr>
            <w:tcW w:w="2256" w:type="dxa"/>
          </w:tcPr>
          <w:p w14:paraId="0B10DA2D" w14:textId="5B58CBB2" w:rsidR="0067328B" w:rsidRDefault="0067328B" w:rsidP="00B52ED5">
            <w:pPr>
              <w:ind w:firstLine="0"/>
              <w:jc w:val="center"/>
              <w:rPr>
                <w:rFonts w:ascii="Bahnschrift SemiLight" w:hAnsi="Bahnschrift SemiLight"/>
              </w:rPr>
            </w:pPr>
            <w:r>
              <w:rPr>
                <w:rFonts w:ascii="Bahnschrift SemiLight" w:hAnsi="Bahnschrift SemiLight"/>
              </w:rPr>
              <w:t>ORANGE</w:t>
            </w:r>
          </w:p>
        </w:tc>
        <w:tc>
          <w:tcPr>
            <w:tcW w:w="2427" w:type="dxa"/>
          </w:tcPr>
          <w:p w14:paraId="208EA852" w14:textId="02BF9C91" w:rsidR="0067328B" w:rsidRDefault="0067328B" w:rsidP="00B52ED5">
            <w:pPr>
              <w:ind w:firstLine="0"/>
              <w:jc w:val="center"/>
              <w:rPr>
                <w:rFonts w:ascii="Bahnschrift SemiLight" w:hAnsi="Bahnschrift SemiLight"/>
              </w:rPr>
            </w:pPr>
            <w:r>
              <w:rPr>
                <w:rFonts w:ascii="Bahnschrift SemiLight" w:hAnsi="Bahnschrift SemiLight"/>
              </w:rPr>
              <w:t>SODIUM</w:t>
            </w:r>
          </w:p>
        </w:tc>
        <w:tc>
          <w:tcPr>
            <w:tcW w:w="2297" w:type="dxa"/>
          </w:tcPr>
          <w:p w14:paraId="1BDC1F91" w14:textId="3BCE60D6" w:rsidR="0067328B" w:rsidRDefault="0067328B" w:rsidP="00FE68E0">
            <w:pPr>
              <w:ind w:firstLine="0"/>
              <w:jc w:val="center"/>
              <w:rPr>
                <w:rFonts w:ascii="Bahnschrift SemiLight" w:hAnsi="Bahnschrift SemiLight"/>
              </w:rPr>
            </w:pPr>
            <w:r>
              <w:rPr>
                <w:rFonts w:ascii="Bahnschrift SemiLight" w:hAnsi="Bahnschrift SemiLight"/>
              </w:rPr>
              <w:t>597 – 622</w:t>
            </w:r>
          </w:p>
        </w:tc>
        <w:tc>
          <w:tcPr>
            <w:tcW w:w="2268" w:type="dxa"/>
          </w:tcPr>
          <w:p w14:paraId="31330F7F" w14:textId="33DFE4D3" w:rsidR="0067328B" w:rsidRDefault="0067328B" w:rsidP="00FE68E0">
            <w:pPr>
              <w:ind w:firstLine="0"/>
              <w:jc w:val="center"/>
              <w:rPr>
                <w:rFonts w:ascii="Bahnschrift SemiLight" w:hAnsi="Bahnschrift SemiLight"/>
              </w:rPr>
            </w:pPr>
            <w:r>
              <w:rPr>
                <w:rFonts w:ascii="Bahnschrift SemiLight" w:hAnsi="Bahnschrift SemiLight"/>
              </w:rPr>
              <w:t>610nm</w:t>
            </w:r>
          </w:p>
        </w:tc>
      </w:tr>
      <w:tr w:rsidR="0067328B" w14:paraId="565E4219" w14:textId="25AD670F" w:rsidTr="0067328B">
        <w:tc>
          <w:tcPr>
            <w:tcW w:w="959" w:type="dxa"/>
          </w:tcPr>
          <w:p w14:paraId="19BF12E4" w14:textId="2B14498B" w:rsidR="0067328B" w:rsidRDefault="0067328B" w:rsidP="00B52ED5">
            <w:pPr>
              <w:ind w:firstLine="0"/>
              <w:jc w:val="center"/>
              <w:rPr>
                <w:rFonts w:ascii="Bahnschrift SemiLight" w:hAnsi="Bahnschrift SemiLight"/>
              </w:rPr>
            </w:pPr>
            <w:r>
              <w:rPr>
                <w:rFonts w:ascii="Bahnschrift SemiLight" w:hAnsi="Bahnschrift SemiLight"/>
              </w:rPr>
              <w:t>D</w:t>
            </w:r>
          </w:p>
        </w:tc>
        <w:tc>
          <w:tcPr>
            <w:tcW w:w="2256" w:type="dxa"/>
          </w:tcPr>
          <w:p w14:paraId="52446D19" w14:textId="36D209A3" w:rsidR="0067328B" w:rsidRDefault="0067328B" w:rsidP="00B52ED5">
            <w:pPr>
              <w:ind w:firstLine="0"/>
              <w:jc w:val="center"/>
              <w:rPr>
                <w:rFonts w:ascii="Bahnschrift SemiLight" w:hAnsi="Bahnschrift SemiLight"/>
              </w:rPr>
            </w:pPr>
            <w:r>
              <w:rPr>
                <w:rFonts w:ascii="Bahnschrift SemiLight" w:hAnsi="Bahnschrift SemiLight"/>
              </w:rPr>
              <w:t>LILAC</w:t>
            </w:r>
          </w:p>
        </w:tc>
        <w:tc>
          <w:tcPr>
            <w:tcW w:w="2427" w:type="dxa"/>
          </w:tcPr>
          <w:p w14:paraId="261A41BC" w14:textId="26F79B85" w:rsidR="0067328B" w:rsidRDefault="0067328B" w:rsidP="00B52ED5">
            <w:pPr>
              <w:ind w:firstLine="0"/>
              <w:jc w:val="center"/>
              <w:rPr>
                <w:rFonts w:ascii="Bahnschrift SemiLight" w:hAnsi="Bahnschrift SemiLight"/>
              </w:rPr>
            </w:pPr>
            <w:r>
              <w:rPr>
                <w:rFonts w:ascii="Bahnschrift SemiLight" w:hAnsi="Bahnschrift SemiLight"/>
              </w:rPr>
              <w:t>POTASSIUM</w:t>
            </w:r>
          </w:p>
        </w:tc>
        <w:tc>
          <w:tcPr>
            <w:tcW w:w="2297" w:type="dxa"/>
          </w:tcPr>
          <w:p w14:paraId="5858811E" w14:textId="451356A5" w:rsidR="0067328B" w:rsidRDefault="0067328B" w:rsidP="00FE68E0">
            <w:pPr>
              <w:ind w:firstLine="0"/>
              <w:jc w:val="center"/>
              <w:rPr>
                <w:rFonts w:ascii="Bahnschrift SemiLight" w:hAnsi="Bahnschrift SemiLight"/>
              </w:rPr>
            </w:pPr>
            <w:r>
              <w:rPr>
                <w:rFonts w:ascii="Bahnschrift SemiLight" w:hAnsi="Bahnschrift SemiLight"/>
              </w:rPr>
              <w:t>390 - 455</w:t>
            </w:r>
          </w:p>
        </w:tc>
        <w:tc>
          <w:tcPr>
            <w:tcW w:w="2268" w:type="dxa"/>
          </w:tcPr>
          <w:p w14:paraId="3611A416" w14:textId="0A7F85AF" w:rsidR="0067328B" w:rsidRDefault="0067328B" w:rsidP="00FE68E0">
            <w:pPr>
              <w:ind w:firstLine="0"/>
              <w:jc w:val="center"/>
              <w:rPr>
                <w:rFonts w:ascii="Bahnschrift SemiLight" w:hAnsi="Bahnschrift SemiLight"/>
              </w:rPr>
            </w:pPr>
            <w:r>
              <w:rPr>
                <w:rFonts w:ascii="Bahnschrift SemiLight" w:hAnsi="Bahnschrift SemiLight"/>
              </w:rPr>
              <w:t>400nm</w:t>
            </w:r>
          </w:p>
        </w:tc>
      </w:tr>
      <w:tr w:rsidR="0067328B" w14:paraId="0BF67453" w14:textId="1C506C89" w:rsidTr="0067328B">
        <w:tc>
          <w:tcPr>
            <w:tcW w:w="959" w:type="dxa"/>
          </w:tcPr>
          <w:p w14:paraId="791AAFFD" w14:textId="28DAA8E0" w:rsidR="0067328B" w:rsidRDefault="0067328B" w:rsidP="00B52ED5">
            <w:pPr>
              <w:ind w:firstLine="0"/>
              <w:jc w:val="center"/>
              <w:rPr>
                <w:rFonts w:ascii="Bahnschrift SemiLight" w:hAnsi="Bahnschrift SemiLight"/>
              </w:rPr>
            </w:pPr>
            <w:r>
              <w:rPr>
                <w:rFonts w:ascii="Bahnschrift SemiLight" w:hAnsi="Bahnschrift SemiLight"/>
              </w:rPr>
              <w:t>E</w:t>
            </w:r>
          </w:p>
        </w:tc>
        <w:tc>
          <w:tcPr>
            <w:tcW w:w="2256" w:type="dxa"/>
          </w:tcPr>
          <w:p w14:paraId="0FDE873B" w14:textId="380E62CC" w:rsidR="0067328B" w:rsidRDefault="0067328B" w:rsidP="00B52ED5">
            <w:pPr>
              <w:ind w:firstLine="0"/>
              <w:jc w:val="center"/>
              <w:rPr>
                <w:rFonts w:ascii="Bahnschrift SemiLight" w:hAnsi="Bahnschrift SemiLight"/>
              </w:rPr>
            </w:pPr>
            <w:r>
              <w:rPr>
                <w:rFonts w:ascii="Bahnschrift SemiLight" w:hAnsi="Bahnschrift SemiLight"/>
              </w:rPr>
              <w:t>GREENISH YELLOW</w:t>
            </w:r>
          </w:p>
        </w:tc>
        <w:tc>
          <w:tcPr>
            <w:tcW w:w="2427" w:type="dxa"/>
          </w:tcPr>
          <w:p w14:paraId="66F6A1E5" w14:textId="039566DE" w:rsidR="0067328B" w:rsidRDefault="0067328B" w:rsidP="00B52ED5">
            <w:pPr>
              <w:ind w:firstLine="0"/>
              <w:jc w:val="center"/>
              <w:rPr>
                <w:rFonts w:ascii="Bahnschrift SemiLight" w:hAnsi="Bahnschrift SemiLight"/>
              </w:rPr>
            </w:pPr>
            <w:r>
              <w:rPr>
                <w:rFonts w:ascii="Bahnschrift SemiLight" w:hAnsi="Bahnschrift SemiLight"/>
              </w:rPr>
              <w:t>BARIUM</w:t>
            </w:r>
          </w:p>
        </w:tc>
        <w:tc>
          <w:tcPr>
            <w:tcW w:w="2297" w:type="dxa"/>
          </w:tcPr>
          <w:p w14:paraId="1EADC8A0" w14:textId="1D29E8A0" w:rsidR="0067328B" w:rsidRDefault="0067328B" w:rsidP="00FE68E0">
            <w:pPr>
              <w:ind w:firstLine="0"/>
              <w:jc w:val="center"/>
              <w:rPr>
                <w:rFonts w:ascii="Bahnschrift SemiLight" w:hAnsi="Bahnschrift SemiLight"/>
              </w:rPr>
            </w:pPr>
            <w:r>
              <w:rPr>
                <w:rFonts w:ascii="Bahnschrift SemiLight" w:hAnsi="Bahnschrift SemiLight"/>
              </w:rPr>
              <w:t>492 – 577</w:t>
            </w:r>
          </w:p>
        </w:tc>
        <w:tc>
          <w:tcPr>
            <w:tcW w:w="2268" w:type="dxa"/>
          </w:tcPr>
          <w:p w14:paraId="2B7E91AA" w14:textId="2C17AB20" w:rsidR="0067328B" w:rsidRDefault="0067328B" w:rsidP="00FE68E0">
            <w:pPr>
              <w:ind w:firstLine="0"/>
              <w:jc w:val="center"/>
              <w:rPr>
                <w:rFonts w:ascii="Bahnschrift SemiLight" w:hAnsi="Bahnschrift SemiLight"/>
              </w:rPr>
            </w:pPr>
            <w:r>
              <w:rPr>
                <w:rFonts w:ascii="Bahnschrift SemiLight" w:hAnsi="Bahnschrift SemiLight"/>
              </w:rPr>
              <w:t>577nm</w:t>
            </w:r>
          </w:p>
        </w:tc>
      </w:tr>
      <w:tr w:rsidR="0067328B" w14:paraId="13B97438" w14:textId="18A265D2" w:rsidTr="0067328B">
        <w:tc>
          <w:tcPr>
            <w:tcW w:w="959" w:type="dxa"/>
          </w:tcPr>
          <w:p w14:paraId="08D95199" w14:textId="0ECD8E4E" w:rsidR="0067328B" w:rsidRDefault="0067328B" w:rsidP="00B52ED5">
            <w:pPr>
              <w:ind w:firstLine="0"/>
              <w:jc w:val="center"/>
              <w:rPr>
                <w:rFonts w:ascii="Bahnschrift SemiLight" w:hAnsi="Bahnschrift SemiLight"/>
              </w:rPr>
            </w:pPr>
            <w:r>
              <w:rPr>
                <w:rFonts w:ascii="Bahnschrift SemiLight" w:hAnsi="Bahnschrift SemiLight"/>
              </w:rPr>
              <w:t>F</w:t>
            </w:r>
          </w:p>
        </w:tc>
        <w:tc>
          <w:tcPr>
            <w:tcW w:w="2256" w:type="dxa"/>
          </w:tcPr>
          <w:p w14:paraId="141C0BF6" w14:textId="67B5E2AB" w:rsidR="0067328B" w:rsidRDefault="0067328B" w:rsidP="00B52ED5">
            <w:pPr>
              <w:ind w:firstLine="0"/>
              <w:jc w:val="center"/>
              <w:rPr>
                <w:rFonts w:ascii="Bahnschrift SemiLight" w:hAnsi="Bahnschrift SemiLight"/>
              </w:rPr>
            </w:pPr>
            <w:r>
              <w:rPr>
                <w:rFonts w:ascii="Bahnschrift SemiLight" w:hAnsi="Bahnschrift SemiLight"/>
              </w:rPr>
              <w:t>RED/ORANGE/PINK</w:t>
            </w:r>
          </w:p>
        </w:tc>
        <w:tc>
          <w:tcPr>
            <w:tcW w:w="2427" w:type="dxa"/>
          </w:tcPr>
          <w:p w14:paraId="1303AABF" w14:textId="29C42A4C" w:rsidR="0067328B" w:rsidRDefault="0067328B" w:rsidP="00B52ED5">
            <w:pPr>
              <w:ind w:firstLine="0"/>
              <w:jc w:val="center"/>
              <w:rPr>
                <w:rFonts w:ascii="Bahnschrift SemiLight" w:hAnsi="Bahnschrift SemiLight"/>
              </w:rPr>
            </w:pPr>
            <w:r>
              <w:rPr>
                <w:rFonts w:ascii="Bahnschrift SemiLight" w:hAnsi="Bahnschrift SemiLight"/>
              </w:rPr>
              <w:t>CALCIUM</w:t>
            </w:r>
          </w:p>
        </w:tc>
        <w:tc>
          <w:tcPr>
            <w:tcW w:w="2297" w:type="dxa"/>
          </w:tcPr>
          <w:p w14:paraId="0EBA14B7" w14:textId="69270AE0" w:rsidR="0067328B" w:rsidRDefault="0067328B" w:rsidP="00FE68E0">
            <w:pPr>
              <w:ind w:firstLine="0"/>
              <w:jc w:val="center"/>
              <w:rPr>
                <w:rFonts w:ascii="Bahnschrift SemiLight" w:hAnsi="Bahnschrift SemiLight"/>
              </w:rPr>
            </w:pPr>
            <w:r>
              <w:rPr>
                <w:rFonts w:ascii="Bahnschrift SemiLight" w:hAnsi="Bahnschrift SemiLight"/>
              </w:rPr>
              <w:t>597 – 770</w:t>
            </w:r>
          </w:p>
        </w:tc>
        <w:tc>
          <w:tcPr>
            <w:tcW w:w="2268" w:type="dxa"/>
          </w:tcPr>
          <w:p w14:paraId="6CE3355E" w14:textId="159561C3" w:rsidR="0067328B" w:rsidRDefault="0067328B" w:rsidP="00FE68E0">
            <w:pPr>
              <w:ind w:firstLine="0"/>
              <w:jc w:val="center"/>
              <w:rPr>
                <w:rFonts w:ascii="Bahnschrift SemiLight" w:hAnsi="Bahnschrift SemiLight"/>
              </w:rPr>
            </w:pPr>
            <w:r>
              <w:rPr>
                <w:rFonts w:ascii="Bahnschrift SemiLight" w:hAnsi="Bahnschrift SemiLight"/>
              </w:rPr>
              <w:t>600nm</w:t>
            </w:r>
          </w:p>
        </w:tc>
      </w:tr>
      <w:tr w:rsidR="0067328B" w14:paraId="499A2185" w14:textId="23A0CF3A" w:rsidTr="0067328B">
        <w:tc>
          <w:tcPr>
            <w:tcW w:w="959" w:type="dxa"/>
          </w:tcPr>
          <w:p w14:paraId="4CAC439D" w14:textId="79DD04A5" w:rsidR="0067328B" w:rsidRDefault="0067328B" w:rsidP="00B52ED5">
            <w:pPr>
              <w:ind w:firstLine="0"/>
              <w:jc w:val="center"/>
              <w:rPr>
                <w:rFonts w:ascii="Bahnschrift SemiLight" w:hAnsi="Bahnschrift SemiLight"/>
              </w:rPr>
            </w:pPr>
            <w:r>
              <w:rPr>
                <w:rFonts w:ascii="Bahnschrift SemiLight" w:hAnsi="Bahnschrift SemiLight"/>
              </w:rPr>
              <w:t>G</w:t>
            </w:r>
          </w:p>
        </w:tc>
        <w:tc>
          <w:tcPr>
            <w:tcW w:w="2256" w:type="dxa"/>
          </w:tcPr>
          <w:p w14:paraId="07AAAB84" w14:textId="20203A25" w:rsidR="0067328B" w:rsidRDefault="0067328B" w:rsidP="00B52ED5">
            <w:pPr>
              <w:ind w:firstLine="0"/>
              <w:jc w:val="center"/>
              <w:rPr>
                <w:rFonts w:ascii="Bahnschrift SemiLight" w:hAnsi="Bahnschrift SemiLight"/>
              </w:rPr>
            </w:pPr>
            <w:r>
              <w:rPr>
                <w:rFonts w:ascii="Bahnschrift SemiLight" w:hAnsi="Bahnschrift SemiLight"/>
              </w:rPr>
              <w:t>BLUISH GREEN</w:t>
            </w:r>
          </w:p>
        </w:tc>
        <w:tc>
          <w:tcPr>
            <w:tcW w:w="2427" w:type="dxa"/>
          </w:tcPr>
          <w:p w14:paraId="39829363" w14:textId="2C6F6F8A" w:rsidR="0067328B" w:rsidRDefault="0067328B" w:rsidP="00B52ED5">
            <w:pPr>
              <w:ind w:firstLine="0"/>
              <w:jc w:val="center"/>
              <w:rPr>
                <w:rFonts w:ascii="Bahnschrift SemiLight" w:hAnsi="Bahnschrift SemiLight"/>
              </w:rPr>
            </w:pPr>
            <w:r>
              <w:rPr>
                <w:rFonts w:ascii="Bahnschrift SemiLight" w:hAnsi="Bahnschrift SemiLight"/>
              </w:rPr>
              <w:t>COPPER</w:t>
            </w:r>
          </w:p>
        </w:tc>
        <w:tc>
          <w:tcPr>
            <w:tcW w:w="2297" w:type="dxa"/>
          </w:tcPr>
          <w:p w14:paraId="615D0BCA" w14:textId="734259DF" w:rsidR="0067328B" w:rsidRDefault="0067328B" w:rsidP="00FE68E0">
            <w:pPr>
              <w:ind w:firstLine="0"/>
              <w:jc w:val="center"/>
              <w:rPr>
                <w:rFonts w:ascii="Bahnschrift SemiLight" w:hAnsi="Bahnschrift SemiLight"/>
              </w:rPr>
            </w:pPr>
            <w:r>
              <w:rPr>
                <w:rFonts w:ascii="Bahnschrift SemiLight" w:hAnsi="Bahnschrift SemiLight"/>
              </w:rPr>
              <w:t>455 – 477</w:t>
            </w:r>
          </w:p>
        </w:tc>
        <w:tc>
          <w:tcPr>
            <w:tcW w:w="2268" w:type="dxa"/>
          </w:tcPr>
          <w:p w14:paraId="3D093411" w14:textId="4FBD092D" w:rsidR="0067328B" w:rsidRDefault="0067328B" w:rsidP="00FE68E0">
            <w:pPr>
              <w:ind w:firstLine="0"/>
              <w:jc w:val="center"/>
              <w:rPr>
                <w:rFonts w:ascii="Bahnschrift SemiLight" w:hAnsi="Bahnschrift SemiLight"/>
              </w:rPr>
            </w:pPr>
            <w:r>
              <w:rPr>
                <w:rFonts w:ascii="Bahnschrift SemiLight" w:hAnsi="Bahnschrift SemiLight"/>
              </w:rPr>
              <w:t>492nm</w:t>
            </w:r>
          </w:p>
        </w:tc>
      </w:tr>
      <w:tr w:rsidR="0067328B" w14:paraId="248D4BA9" w14:textId="42394301" w:rsidTr="0067328B">
        <w:tc>
          <w:tcPr>
            <w:tcW w:w="959" w:type="dxa"/>
          </w:tcPr>
          <w:p w14:paraId="3904BCB0" w14:textId="4F0AB1B4" w:rsidR="0067328B" w:rsidRDefault="0067328B" w:rsidP="00B52ED5">
            <w:pPr>
              <w:ind w:firstLine="0"/>
              <w:jc w:val="center"/>
              <w:rPr>
                <w:rFonts w:ascii="Bahnschrift SemiLight" w:hAnsi="Bahnschrift SemiLight"/>
              </w:rPr>
            </w:pPr>
            <w:r>
              <w:rPr>
                <w:rFonts w:ascii="Bahnschrift SemiLight" w:hAnsi="Bahnschrift SemiLight"/>
              </w:rPr>
              <w:t>H</w:t>
            </w:r>
          </w:p>
        </w:tc>
        <w:tc>
          <w:tcPr>
            <w:tcW w:w="2256" w:type="dxa"/>
          </w:tcPr>
          <w:p w14:paraId="05C78FD2" w14:textId="3E0ACADB" w:rsidR="0067328B" w:rsidRDefault="0067328B" w:rsidP="00B52ED5">
            <w:pPr>
              <w:ind w:firstLine="0"/>
              <w:jc w:val="center"/>
              <w:rPr>
                <w:rFonts w:ascii="Bahnschrift SemiLight" w:hAnsi="Bahnschrift SemiLight"/>
              </w:rPr>
            </w:pPr>
            <w:r>
              <w:rPr>
                <w:rFonts w:ascii="Bahnschrift SemiLight" w:hAnsi="Bahnschrift SemiLight"/>
              </w:rPr>
              <w:t>YELLOWY RED</w:t>
            </w:r>
          </w:p>
        </w:tc>
        <w:tc>
          <w:tcPr>
            <w:tcW w:w="2427" w:type="dxa"/>
          </w:tcPr>
          <w:p w14:paraId="53E523A2" w14:textId="560860CF" w:rsidR="0067328B" w:rsidRDefault="0067328B" w:rsidP="00B52ED5">
            <w:pPr>
              <w:ind w:firstLine="0"/>
              <w:jc w:val="center"/>
              <w:rPr>
                <w:rFonts w:ascii="Bahnschrift SemiLight" w:hAnsi="Bahnschrift SemiLight"/>
              </w:rPr>
            </w:pPr>
            <w:r>
              <w:rPr>
                <w:rFonts w:ascii="Bahnschrift SemiLight" w:hAnsi="Bahnschrift SemiLight"/>
              </w:rPr>
              <w:t>SODIUM + POTASSIUM</w:t>
            </w:r>
          </w:p>
        </w:tc>
        <w:tc>
          <w:tcPr>
            <w:tcW w:w="2297" w:type="dxa"/>
          </w:tcPr>
          <w:p w14:paraId="1894EE79" w14:textId="1FF88315" w:rsidR="0067328B" w:rsidRDefault="0067328B" w:rsidP="00FE68E0">
            <w:pPr>
              <w:ind w:firstLine="0"/>
              <w:jc w:val="center"/>
              <w:rPr>
                <w:rFonts w:ascii="Bahnschrift SemiLight" w:hAnsi="Bahnschrift SemiLight"/>
              </w:rPr>
            </w:pPr>
            <w:r>
              <w:rPr>
                <w:rFonts w:ascii="Bahnschrift SemiLight" w:hAnsi="Bahnschrift SemiLight"/>
              </w:rPr>
              <w:t>390 - 770</w:t>
            </w:r>
          </w:p>
        </w:tc>
        <w:tc>
          <w:tcPr>
            <w:tcW w:w="2268" w:type="dxa"/>
          </w:tcPr>
          <w:p w14:paraId="3AA4016E" w14:textId="09E23B22" w:rsidR="0067328B" w:rsidRDefault="0067328B" w:rsidP="00FE68E0">
            <w:pPr>
              <w:ind w:firstLine="0"/>
              <w:jc w:val="center"/>
              <w:rPr>
                <w:rFonts w:ascii="Bahnschrift SemiLight" w:hAnsi="Bahnschrift SemiLight"/>
              </w:rPr>
            </w:pPr>
            <w:r>
              <w:rPr>
                <w:rFonts w:ascii="Bahnschrift SemiLight" w:hAnsi="Bahnschrift SemiLight"/>
              </w:rPr>
              <w:t>610nm+400nm</w:t>
            </w:r>
          </w:p>
        </w:tc>
      </w:tr>
    </w:tbl>
    <w:p w14:paraId="1FF2634B" w14:textId="595051E1" w:rsidR="43DB52EF" w:rsidRDefault="004855A9" w:rsidP="3EACAD83">
      <w:pPr>
        <w:ind w:firstLine="0"/>
        <w:rPr>
          <w:rFonts w:ascii="Bahnschrift SemiLight" w:eastAsia="Bahnschrift SemiLight" w:hAnsi="Bahnschrift SemiLight" w:cs="Bahnschrift SemiLight"/>
          <w:bCs/>
        </w:rPr>
      </w:pPr>
      <w:sdt>
        <w:sdtPr>
          <w:rPr>
            <w:rFonts w:ascii="Bahnschrift SemiLight" w:eastAsia="Bahnschrift SemiLight" w:hAnsi="Bahnschrift SemiLight" w:cs="Bahnschrift SemiLight"/>
            <w:bCs/>
          </w:rPr>
          <w:id w:val="1462612245"/>
          <w:citation/>
        </w:sdtPr>
        <w:sdtEndPr/>
        <w:sdtContent>
          <w:r w:rsidR="00C30603">
            <w:rPr>
              <w:rFonts w:ascii="Bahnschrift SemiLight" w:eastAsia="Bahnschrift SemiLight" w:hAnsi="Bahnschrift SemiLight" w:cs="Bahnschrift SemiLight"/>
              <w:bCs/>
            </w:rPr>
            <w:fldChar w:fldCharType="begin"/>
          </w:r>
          <w:r w:rsidR="00C30603">
            <w:rPr>
              <w:rFonts w:ascii="Bahnschrift SemiLight" w:eastAsia="Bahnschrift SemiLight" w:hAnsi="Bahnschrift SemiLight" w:cs="Bahnschrift SemiLight"/>
              <w:bCs/>
            </w:rPr>
            <w:instrText xml:space="preserve"> CITATION Wje24 \l 2057 </w:instrText>
          </w:r>
          <w:r w:rsidR="00C30603">
            <w:rPr>
              <w:rFonts w:ascii="Bahnschrift SemiLight" w:eastAsia="Bahnschrift SemiLight" w:hAnsi="Bahnschrift SemiLight" w:cs="Bahnschrift SemiLight"/>
              <w:bCs/>
            </w:rPr>
            <w:fldChar w:fldCharType="separate"/>
          </w:r>
          <w:r w:rsidRPr="004855A9">
            <w:rPr>
              <w:rFonts w:ascii="Bahnschrift SemiLight" w:eastAsia="Bahnschrift SemiLight" w:hAnsi="Bahnschrift SemiLight" w:cs="Bahnschrift SemiLight"/>
              <w:noProof/>
            </w:rPr>
            <w:t>[1]</w:t>
          </w:r>
          <w:r w:rsidR="00C30603">
            <w:rPr>
              <w:rFonts w:ascii="Bahnschrift SemiLight" w:eastAsia="Bahnschrift SemiLight" w:hAnsi="Bahnschrift SemiLight" w:cs="Bahnschrift SemiLight"/>
              <w:bCs/>
            </w:rPr>
            <w:fldChar w:fldCharType="end"/>
          </w:r>
        </w:sdtContent>
      </w:sdt>
    </w:p>
    <w:p w14:paraId="4C32D56F" w14:textId="7C2B14AB" w:rsidR="0021797D" w:rsidRDefault="003116A5"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bCs/>
        </w:rPr>
        <w:lastRenderedPageBreak/>
        <w:t>T</w:t>
      </w:r>
      <w:r w:rsidR="00C30D2D">
        <w:rPr>
          <w:rFonts w:ascii="Bahnschrift SemiLight" w:eastAsia="Bahnschrift SemiLight" w:hAnsi="Bahnschrift SemiLight" w:cs="Bahnschrift SemiLight"/>
          <w:bCs/>
        </w:rPr>
        <w:t xml:space="preserve">he photon that’s released will have the energy indicated by </w:t>
      </w:r>
      <w:r w:rsidR="00E541B5">
        <w:rPr>
          <w:rFonts w:ascii="Bahnschrift SemiLight" w:eastAsia="Bahnschrift SemiLight" w:hAnsi="Bahnschrift SemiLight" w:cs="Bahnschrift SemiLight"/>
        </w:rPr>
        <w:t>ΔE=h*</w:t>
      </w:r>
      <w:r w:rsidR="00E541B5" w:rsidRPr="00B519BB">
        <w:rPr>
          <w:rFonts w:ascii="Bahnschrift SemiLight" w:eastAsia="Bahnschrift SemiLight" w:hAnsi="Bahnschrift SemiLight" w:cs="Bahnschrift SemiLight"/>
        </w:rPr>
        <w:t>f</w:t>
      </w:r>
      <w:r w:rsidR="00E541B5">
        <w:rPr>
          <w:rFonts w:ascii="Bahnschrift SemiLight" w:eastAsia="Bahnschrift SemiLight" w:hAnsi="Bahnschrift SemiLight" w:cs="Bahnschrift SemiLight"/>
        </w:rPr>
        <w:t xml:space="preserve"> , f can be calculated by; c/λ=f , The assumed waveleng</w:t>
      </w:r>
      <w:r w:rsidR="0021797D">
        <w:rPr>
          <w:rFonts w:ascii="Bahnschrift SemiLight" w:eastAsia="Bahnschrift SemiLight" w:hAnsi="Bahnschrift SemiLight" w:cs="Bahnschrift SemiLight"/>
        </w:rPr>
        <w:t xml:space="preserve">th is the difficult aspect here, unlike an Atomic </w:t>
      </w:r>
      <w:r w:rsidR="004833BC">
        <w:rPr>
          <w:rFonts w:ascii="Bahnschrift SemiLight" w:eastAsia="Bahnschrift SemiLight" w:hAnsi="Bahnschrift SemiLight" w:cs="Bahnschrift SemiLight"/>
        </w:rPr>
        <w:t>Absorption</w:t>
      </w:r>
      <w:r w:rsidR="0021797D">
        <w:rPr>
          <w:rFonts w:ascii="Bahnschrift SemiLight" w:eastAsia="Bahnschrift SemiLight" w:hAnsi="Bahnschrift SemiLight" w:cs="Bahnschrift SemiLight"/>
        </w:rPr>
        <w:t xml:space="preserve"> Spectroscopy Machine, which will give us specific wavelengths of light, the flame test can only be assumed</w:t>
      </w:r>
      <w:r w:rsidR="005E5A84">
        <w:rPr>
          <w:rFonts w:ascii="Bahnschrift SemiLight" w:eastAsia="Bahnschrift SemiLight" w:hAnsi="Bahnschrift SemiLight" w:cs="Bahnschrift SemiLight"/>
        </w:rPr>
        <w:t xml:space="preserve"> to be within a band of</w:t>
      </w:r>
      <w:r w:rsidR="0021797D">
        <w:rPr>
          <w:rFonts w:ascii="Bahnschrift SemiLight" w:eastAsia="Bahnschrift SemiLight" w:hAnsi="Bahnschrift SemiLight" w:cs="Bahnschrift SemiLight"/>
        </w:rPr>
        <w:t xml:space="preserve"> colour.</w:t>
      </w:r>
      <w:r w:rsidR="007826B2">
        <w:rPr>
          <w:rFonts w:ascii="Bahnschrift SemiLight" w:eastAsia="Bahnschrift SemiLight" w:hAnsi="Bahnschrift SemiLight" w:cs="Bahnschrift SemiLight"/>
        </w:rPr>
        <w:t xml:space="preserve"> </w:t>
      </w:r>
      <w:r w:rsidR="005E5A84">
        <w:rPr>
          <w:rFonts w:ascii="Bahnschrift SemiLight" w:eastAsia="Bahnschrift SemiLight" w:hAnsi="Bahnschrift SemiLight" w:cs="Bahnschrift SemiLight"/>
        </w:rPr>
        <w:t>These assumptions, have a high degree of inaccuracy, and will affect the r</w:t>
      </w:r>
      <w:r w:rsidR="00663394">
        <w:rPr>
          <w:rFonts w:ascii="Bahnschrift SemiLight" w:eastAsia="Bahnschrift SemiLight" w:hAnsi="Bahnschrift SemiLight" w:cs="Bahnschrift SemiLight"/>
        </w:rPr>
        <w:t xml:space="preserve">esult calculated for the ΔE. </w:t>
      </w:r>
    </w:p>
    <w:p w14:paraId="1BC4DE8E" w14:textId="5F7AA5FF" w:rsidR="00EA2896" w:rsidRDefault="00EA2896"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A; c/696=430736.2902Hz x 6.62607015x10^-34 =</w:t>
      </w:r>
      <w:r w:rsidR="00BD5A8A">
        <w:rPr>
          <w:rFonts w:ascii="Bahnschrift SemiLight" w:eastAsia="Bahnschrift SemiLight" w:hAnsi="Bahnschrift SemiLight" w:cs="Bahnschrift SemiLight"/>
        </w:rPr>
        <w:t xml:space="preserve"> 2.854088875x10^-28</w:t>
      </w:r>
      <w:r w:rsidR="00066856">
        <w:rPr>
          <w:rFonts w:ascii="Bahnschrift SemiLight" w:eastAsia="Bahnschrift SemiLight" w:hAnsi="Bahnschrift SemiLight" w:cs="Bahnschrift SemiLight"/>
        </w:rPr>
        <w:t>J</w:t>
      </w:r>
      <w:r w:rsidR="00BC4592">
        <w:rPr>
          <w:rFonts w:ascii="Bahnschrift SemiLight" w:eastAsia="Bahnschrift SemiLight" w:hAnsi="Bahnschrift SemiLight" w:cs="Bahnschrift SemiLight"/>
        </w:rPr>
        <w:t xml:space="preserve"> ΔE</w:t>
      </w:r>
    </w:p>
    <w:p w14:paraId="0AA7B91E" w14:textId="4B01FDFE" w:rsidR="00BD5A8A" w:rsidRDefault="00BD5A8A"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B; c/</w:t>
      </w:r>
      <w:r w:rsidR="00066856">
        <w:rPr>
          <w:rFonts w:ascii="Bahnschrift SemiLight" w:eastAsia="Bahnschrift SemiLight" w:hAnsi="Bahnschrift SemiLight" w:cs="Bahnschrift SemiLight"/>
        </w:rPr>
        <w:t>675=444136.9748Hz</w:t>
      </w:r>
      <w:r w:rsidR="000038C5">
        <w:rPr>
          <w:rFonts w:ascii="Bahnschrift SemiLight" w:eastAsia="Bahnschrift SemiLight" w:hAnsi="Bahnschrift SemiLight" w:cs="Bahnschrift SemiLight"/>
        </w:rPr>
        <w:t xml:space="preserve"> x 6.62607015x10^-34 = </w:t>
      </w:r>
      <w:r w:rsidR="00E72600">
        <w:rPr>
          <w:rFonts w:ascii="Bahnschrift SemiLight" w:eastAsia="Bahnschrift SemiLight" w:hAnsi="Bahnschrift SemiLight" w:cs="Bahnschrift SemiLight"/>
        </w:rPr>
        <w:t>2.942882751x10^-28J</w:t>
      </w:r>
      <w:r w:rsidR="00BC4592" w:rsidRPr="00BC4592">
        <w:rPr>
          <w:rFonts w:ascii="Bahnschrift SemiLight" w:eastAsia="Bahnschrift SemiLight" w:hAnsi="Bahnschrift SemiLight" w:cs="Bahnschrift SemiLight"/>
        </w:rPr>
        <w:t xml:space="preserve"> </w:t>
      </w:r>
      <w:r w:rsidR="00BC4592">
        <w:rPr>
          <w:rFonts w:ascii="Bahnschrift SemiLight" w:eastAsia="Bahnschrift SemiLight" w:hAnsi="Bahnschrift SemiLight" w:cs="Bahnschrift SemiLight"/>
        </w:rPr>
        <w:t>ΔE</w:t>
      </w:r>
    </w:p>
    <w:p w14:paraId="5E6D9830" w14:textId="3DC37FA3" w:rsidR="00BD5A8A" w:rsidRDefault="00BD5A8A"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C; c/</w:t>
      </w:r>
      <w:r w:rsidR="00066856">
        <w:rPr>
          <w:rFonts w:ascii="Bahnschrift SemiLight" w:eastAsia="Bahnschrift SemiLight" w:hAnsi="Bahnschrift SemiLight" w:cs="Bahnschrift SemiLight"/>
        </w:rPr>
        <w:t>610=</w:t>
      </w:r>
      <w:r w:rsidR="000038C5">
        <w:rPr>
          <w:rFonts w:ascii="Bahnschrift SemiLight" w:eastAsia="Bahnschrift SemiLight" w:hAnsi="Bahnschrift SemiLight" w:cs="Bahnschrift SemiLight"/>
        </w:rPr>
        <w:t>491463.0459Hz x</w:t>
      </w:r>
      <w:r w:rsidR="00E72600">
        <w:rPr>
          <w:rFonts w:ascii="Bahnschrift SemiLight" w:eastAsia="Bahnschrift SemiLight" w:hAnsi="Bahnschrift SemiLight" w:cs="Bahnschrift SemiLight"/>
        </w:rPr>
        <w:t xml:space="preserve"> </w:t>
      </w:r>
      <w:r w:rsidR="000038C5">
        <w:rPr>
          <w:rFonts w:ascii="Bahnschrift SemiLight" w:eastAsia="Bahnschrift SemiLight" w:hAnsi="Bahnschrift SemiLight" w:cs="Bahnschrift SemiLight"/>
        </w:rPr>
        <w:t xml:space="preserve">6.62607015x10^-34 = </w:t>
      </w:r>
      <w:r w:rsidR="00E72600">
        <w:rPr>
          <w:rFonts w:ascii="Bahnschrift SemiLight" w:eastAsia="Bahnschrift SemiLight" w:hAnsi="Bahnschrift SemiLight" w:cs="Bahnschrift SemiLight"/>
        </w:rPr>
        <w:t>3.256468618x10^-28J</w:t>
      </w:r>
      <w:r w:rsidR="00BC4592" w:rsidRPr="00BC4592">
        <w:rPr>
          <w:rFonts w:ascii="Bahnschrift SemiLight" w:eastAsia="Bahnschrift SemiLight" w:hAnsi="Bahnschrift SemiLight" w:cs="Bahnschrift SemiLight"/>
        </w:rPr>
        <w:t xml:space="preserve"> </w:t>
      </w:r>
      <w:r w:rsidR="00BC4592">
        <w:rPr>
          <w:rFonts w:ascii="Bahnschrift SemiLight" w:eastAsia="Bahnschrift SemiLight" w:hAnsi="Bahnschrift SemiLight" w:cs="Bahnschrift SemiLight"/>
        </w:rPr>
        <w:t>ΔE</w:t>
      </w:r>
    </w:p>
    <w:p w14:paraId="420F57D0" w14:textId="7C1D450D" w:rsidR="00BD5A8A" w:rsidRDefault="00BD5A8A"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D; c/</w:t>
      </w:r>
      <w:r w:rsidR="00066856">
        <w:rPr>
          <w:rFonts w:ascii="Bahnschrift SemiLight" w:eastAsia="Bahnschrift SemiLight" w:hAnsi="Bahnschrift SemiLight" w:cs="Bahnschrift SemiLight"/>
        </w:rPr>
        <w:t>400=</w:t>
      </w:r>
      <w:r w:rsidR="000038C5">
        <w:rPr>
          <w:rFonts w:ascii="Bahnschrift SemiLight" w:eastAsia="Bahnschrift SemiLight" w:hAnsi="Bahnschrift SemiLight" w:cs="Bahnschrift SemiLight"/>
        </w:rPr>
        <w:t xml:space="preserve">749481.145Hz x 6.62607015x10^-34 = </w:t>
      </w:r>
      <w:r w:rsidR="00E72600">
        <w:rPr>
          <w:rFonts w:ascii="Bahnschrift SemiLight" w:eastAsia="Bahnschrift SemiLight" w:hAnsi="Bahnschrift SemiLight" w:cs="Bahnschrift SemiLight"/>
        </w:rPr>
        <w:t>4.966114643x10^-28J</w:t>
      </w:r>
      <w:r w:rsidR="00BC4592" w:rsidRPr="00BC4592">
        <w:rPr>
          <w:rFonts w:ascii="Bahnschrift SemiLight" w:eastAsia="Bahnschrift SemiLight" w:hAnsi="Bahnschrift SemiLight" w:cs="Bahnschrift SemiLight"/>
        </w:rPr>
        <w:t xml:space="preserve"> </w:t>
      </w:r>
      <w:r w:rsidR="00BC4592">
        <w:rPr>
          <w:rFonts w:ascii="Bahnschrift SemiLight" w:eastAsia="Bahnschrift SemiLight" w:hAnsi="Bahnschrift SemiLight" w:cs="Bahnschrift SemiLight"/>
        </w:rPr>
        <w:t>ΔE</w:t>
      </w:r>
    </w:p>
    <w:p w14:paraId="3282767C" w14:textId="45C182F2" w:rsidR="00BD5A8A" w:rsidRDefault="00BD5A8A" w:rsidP="00BD5A8A">
      <w:pPr>
        <w:tabs>
          <w:tab w:val="left" w:pos="2640"/>
        </w:tabs>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E; c/</w:t>
      </w:r>
      <w:r w:rsidR="00066856">
        <w:rPr>
          <w:rFonts w:ascii="Bahnschrift SemiLight" w:eastAsia="Bahnschrift SemiLight" w:hAnsi="Bahnschrift SemiLight" w:cs="Bahnschrift SemiLight"/>
        </w:rPr>
        <w:t>577=</w:t>
      </w:r>
      <w:r w:rsidR="000038C5">
        <w:rPr>
          <w:rFonts w:ascii="Bahnschrift SemiLight" w:eastAsia="Bahnschrift SemiLight" w:hAnsi="Bahnschrift SemiLight" w:cs="Bahnschrift SemiLight"/>
        </w:rPr>
        <w:t xml:space="preserve">519570.9844Hz x 6.62607015x10^-34 = </w:t>
      </w:r>
      <w:r w:rsidR="00BC4592">
        <w:rPr>
          <w:rFonts w:ascii="Bahnschrift SemiLight" w:eastAsia="Bahnschrift SemiLight" w:hAnsi="Bahnschrift SemiLight" w:cs="Bahnschrift SemiLight"/>
        </w:rPr>
        <w:t>3.442713791x10^-28J</w:t>
      </w:r>
      <w:r w:rsidR="00BC4592" w:rsidRPr="00BC4592">
        <w:rPr>
          <w:rFonts w:ascii="Bahnschrift SemiLight" w:eastAsia="Bahnschrift SemiLight" w:hAnsi="Bahnschrift SemiLight" w:cs="Bahnschrift SemiLight"/>
        </w:rPr>
        <w:t xml:space="preserve"> </w:t>
      </w:r>
      <w:r w:rsidR="00BC4592">
        <w:rPr>
          <w:rFonts w:ascii="Bahnschrift SemiLight" w:eastAsia="Bahnschrift SemiLight" w:hAnsi="Bahnschrift SemiLight" w:cs="Bahnschrift SemiLight"/>
        </w:rPr>
        <w:t>ΔE</w:t>
      </w:r>
    </w:p>
    <w:p w14:paraId="7F20BD2A" w14:textId="1857A606" w:rsidR="00BD5A8A" w:rsidRDefault="00BD5A8A"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F; c/</w:t>
      </w:r>
      <w:r w:rsidR="00066856">
        <w:rPr>
          <w:rFonts w:ascii="Bahnschrift SemiLight" w:eastAsia="Bahnschrift SemiLight" w:hAnsi="Bahnschrift SemiLight" w:cs="Bahnschrift SemiLight"/>
        </w:rPr>
        <w:t>600=</w:t>
      </w:r>
      <w:r w:rsidR="000038C5">
        <w:rPr>
          <w:rFonts w:ascii="Bahnschrift SemiLight" w:eastAsia="Bahnschrift SemiLight" w:hAnsi="Bahnschrift SemiLight" w:cs="Bahnschrift SemiLight"/>
        </w:rPr>
        <w:t xml:space="preserve">499654.0967Hz x 6.62607015x10^-34 = </w:t>
      </w:r>
      <w:r w:rsidR="00BC4592">
        <w:rPr>
          <w:rFonts w:ascii="Bahnschrift SemiLight" w:eastAsia="Bahnschrift SemiLight" w:hAnsi="Bahnschrift SemiLight" w:cs="Bahnschrift SemiLight"/>
        </w:rPr>
        <w:t>3.310743095x10^-28J</w:t>
      </w:r>
      <w:r w:rsidR="00BC4592" w:rsidRPr="00BC4592">
        <w:rPr>
          <w:rFonts w:ascii="Bahnschrift SemiLight" w:eastAsia="Bahnschrift SemiLight" w:hAnsi="Bahnschrift SemiLight" w:cs="Bahnschrift SemiLight"/>
        </w:rPr>
        <w:t xml:space="preserve"> </w:t>
      </w:r>
      <w:r w:rsidR="00BC4592">
        <w:rPr>
          <w:rFonts w:ascii="Bahnschrift SemiLight" w:eastAsia="Bahnschrift SemiLight" w:hAnsi="Bahnschrift SemiLight" w:cs="Bahnschrift SemiLight"/>
        </w:rPr>
        <w:t>ΔE</w:t>
      </w:r>
    </w:p>
    <w:p w14:paraId="5444AFE0" w14:textId="69615F2F" w:rsidR="00BD5A8A" w:rsidRDefault="00BD5A8A"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G; c/</w:t>
      </w:r>
      <w:r w:rsidR="00066856">
        <w:rPr>
          <w:rFonts w:ascii="Bahnschrift SemiLight" w:eastAsia="Bahnschrift SemiLight" w:hAnsi="Bahnschrift SemiLight" w:cs="Bahnschrift SemiLight"/>
        </w:rPr>
        <w:t>492=</w:t>
      </w:r>
      <w:r w:rsidR="000038C5">
        <w:rPr>
          <w:rFonts w:ascii="Bahnschrift SemiLight" w:eastAsia="Bahnschrift SemiLight" w:hAnsi="Bahnschrift SemiLight" w:cs="Bahnschrift SemiLight"/>
        </w:rPr>
        <w:t xml:space="preserve">609334.2642Hz x 6.62607015x10^-34 = </w:t>
      </w:r>
      <w:r w:rsidR="00BC4592">
        <w:rPr>
          <w:rFonts w:ascii="Bahnschrift SemiLight" w:eastAsia="Bahnschrift SemiLight" w:hAnsi="Bahnschrift SemiLight" w:cs="Bahnschrift SemiLight"/>
        </w:rPr>
        <w:t>4.037491579x10^-28J</w:t>
      </w:r>
      <w:r w:rsidR="00BC4592" w:rsidRPr="00BC4592">
        <w:rPr>
          <w:rFonts w:ascii="Bahnschrift SemiLight" w:eastAsia="Bahnschrift SemiLight" w:hAnsi="Bahnschrift SemiLight" w:cs="Bahnschrift SemiLight"/>
        </w:rPr>
        <w:t xml:space="preserve"> </w:t>
      </w:r>
      <w:r w:rsidR="00BC4592">
        <w:rPr>
          <w:rFonts w:ascii="Bahnschrift SemiLight" w:eastAsia="Bahnschrift SemiLight" w:hAnsi="Bahnschrift SemiLight" w:cs="Bahnschrift SemiLight"/>
        </w:rPr>
        <w:t>ΔE</w:t>
      </w:r>
    </w:p>
    <w:p w14:paraId="7EAB1BBF" w14:textId="2E4F84FA" w:rsidR="00BD5A8A" w:rsidRDefault="00BD5A8A" w:rsidP="3EACAD83">
      <w:pPr>
        <w:ind w:firstLine="0"/>
        <w:rPr>
          <w:rFonts w:ascii="Bahnschrift SemiLight" w:eastAsia="Bahnschrift SemiLight" w:hAnsi="Bahnschrift SemiLight" w:cs="Bahnschrift SemiLight"/>
        </w:rPr>
      </w:pPr>
      <w:r>
        <w:rPr>
          <w:rFonts w:ascii="Bahnschrift SemiLight" w:eastAsia="Bahnschrift SemiLight" w:hAnsi="Bahnschrift SemiLight" w:cs="Bahnschrift SemiLight"/>
        </w:rPr>
        <w:t>H;</w:t>
      </w:r>
      <w:r w:rsidR="00066856">
        <w:rPr>
          <w:rFonts w:ascii="Bahnschrift SemiLight" w:eastAsia="Bahnschrift SemiLight" w:hAnsi="Bahnschrift SemiLight" w:cs="Bahnschrift SemiLight"/>
        </w:rPr>
        <w:t xml:space="preserve"> Combination of C &amp; D</w:t>
      </w:r>
      <w:r w:rsidR="00BC4592">
        <w:rPr>
          <w:rFonts w:ascii="Bahnschrift SemiLight" w:eastAsia="Bahnschrift SemiLight" w:hAnsi="Bahnschrift SemiLight" w:cs="Bahnschrift SemiLight"/>
        </w:rPr>
        <w:t xml:space="preserve"> 3.256468618x10^-28J &amp; 4.966114643x10^-28J</w:t>
      </w:r>
      <w:r w:rsidR="00BC4592" w:rsidRPr="00BC4592">
        <w:rPr>
          <w:rFonts w:ascii="Bahnschrift SemiLight" w:eastAsia="Bahnschrift SemiLight" w:hAnsi="Bahnschrift SemiLight" w:cs="Bahnschrift SemiLight"/>
        </w:rPr>
        <w:t xml:space="preserve"> </w:t>
      </w:r>
      <w:r w:rsidR="00BC4592">
        <w:rPr>
          <w:rFonts w:ascii="Bahnschrift SemiLight" w:eastAsia="Bahnschrift SemiLight" w:hAnsi="Bahnschrift SemiLight" w:cs="Bahnschrift SemiLight"/>
        </w:rPr>
        <w:t>ΔE</w:t>
      </w:r>
    </w:p>
    <w:p w14:paraId="3BAD3D51" w14:textId="77777777" w:rsidR="004829E4" w:rsidRDefault="004829E4" w:rsidP="3EACAD83">
      <w:pPr>
        <w:ind w:firstLine="0"/>
        <w:rPr>
          <w:rFonts w:ascii="Bahnschrift SemiLight" w:eastAsia="Bahnschrift SemiLight" w:hAnsi="Bahnschrift SemiLight" w:cs="Bahnschrift SemiLight"/>
        </w:rPr>
      </w:pPr>
    </w:p>
    <w:p w14:paraId="3E69B0D3" w14:textId="01E0E8C9" w:rsidR="00C30D2D" w:rsidRDefault="0021797D" w:rsidP="3EACAD83">
      <w:pPr>
        <w:ind w:firstLine="0"/>
        <w:rPr>
          <w:rFonts w:ascii="Bahnschrift SemiLight" w:eastAsia="Bahnschrift SemiLight" w:hAnsi="Bahnschrift SemiLight" w:cs="Bahnschrift SemiLight"/>
        </w:rPr>
      </w:pPr>
      <w:r>
        <w:rPr>
          <w:noProof/>
          <w:lang w:eastAsia="en-GB"/>
        </w:rPr>
        <w:drawing>
          <wp:inline distT="0" distB="0" distL="0" distR="0" wp14:anchorId="45B5ACE4" wp14:editId="50A09482">
            <wp:extent cx="5943600" cy="1642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642745"/>
                    </a:xfrm>
                    <a:prstGeom prst="rect">
                      <a:avLst/>
                    </a:prstGeom>
                  </pic:spPr>
                </pic:pic>
              </a:graphicData>
            </a:graphic>
          </wp:inline>
        </w:drawing>
      </w:r>
      <w:sdt>
        <w:sdtPr>
          <w:rPr>
            <w:rFonts w:ascii="Bahnschrift SemiLight" w:eastAsia="Bahnschrift SemiLight" w:hAnsi="Bahnschrift SemiLight" w:cs="Bahnschrift SemiLight"/>
          </w:rPr>
          <w:id w:val="-446547313"/>
          <w:citation/>
        </w:sdtPr>
        <w:sdtEndPr/>
        <w:sdtContent>
          <w:r w:rsidRPr="00024164">
            <w:rPr>
              <w:rFonts w:ascii="Bahnschrift SemiLight" w:eastAsia="Bahnschrift SemiLight" w:hAnsi="Bahnschrift SemiLight" w:cs="Bahnschrift SemiLight"/>
            </w:rPr>
            <w:fldChar w:fldCharType="begin"/>
          </w:r>
          <w:r w:rsidRPr="00024164">
            <w:rPr>
              <w:rFonts w:ascii="Bahnschrift SemiLight" w:eastAsia="Bahnschrift SemiLight" w:hAnsi="Bahnschrift SemiLight" w:cs="Bahnschrift SemiLight"/>
            </w:rPr>
            <w:instrText xml:space="preserve"> CITATION Wje24 \l 2057 </w:instrText>
          </w:r>
          <w:r w:rsidRPr="00024164">
            <w:rPr>
              <w:rFonts w:ascii="Bahnschrift SemiLight" w:eastAsia="Bahnschrift SemiLight" w:hAnsi="Bahnschrift SemiLight" w:cs="Bahnschrift SemiLight"/>
            </w:rPr>
            <w:fldChar w:fldCharType="separate"/>
          </w:r>
          <w:r w:rsidR="004855A9">
            <w:rPr>
              <w:rFonts w:ascii="Bahnschrift SemiLight" w:eastAsia="Bahnschrift SemiLight" w:hAnsi="Bahnschrift SemiLight" w:cs="Bahnschrift SemiLight"/>
              <w:noProof/>
            </w:rPr>
            <w:t xml:space="preserve"> </w:t>
          </w:r>
          <w:r w:rsidR="004855A9" w:rsidRPr="004855A9">
            <w:rPr>
              <w:rFonts w:ascii="Bahnschrift SemiLight" w:eastAsia="Bahnschrift SemiLight" w:hAnsi="Bahnschrift SemiLight" w:cs="Bahnschrift SemiLight"/>
              <w:noProof/>
            </w:rPr>
            <w:t>[1]</w:t>
          </w:r>
          <w:r w:rsidRPr="00024164">
            <w:rPr>
              <w:rFonts w:ascii="Bahnschrift SemiLight" w:eastAsia="Bahnschrift SemiLight" w:hAnsi="Bahnschrift SemiLight" w:cs="Bahnschrift SemiLight"/>
            </w:rPr>
            <w:fldChar w:fldCharType="end"/>
          </w:r>
        </w:sdtContent>
      </w:sdt>
    </w:p>
    <w:p w14:paraId="100F5888" w14:textId="68F7C260" w:rsidR="004829E4" w:rsidRDefault="003521BA" w:rsidP="004829E4">
      <w:pPr>
        <w:keepNext/>
        <w:ind w:firstLine="0"/>
      </w:pPr>
      <w:r>
        <w:rPr>
          <w:rFonts w:ascii="Bahnschrift SemiLight" w:eastAsia="Bahnschrift SemiLight" w:hAnsi="Bahnschrift SemiLight" w:cs="Bahnschrift SemiLight"/>
        </w:rPr>
        <w:lastRenderedPageBreak/>
        <w:pict w14:anchorId="0BED0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231pt" o:bordertopcolor="this" o:borderleftcolor="this" o:borderbottomcolor="this" o:borderrightcolor="this">
            <v:imagedata r:id="rId12" o:title="Potassium Flame (Raw)" croptop="18774f" cropbottom="12378f" cropleft="207f" cropright="25419f"/>
            <w10:bordertop type="single" width="4" shadow="t"/>
            <w10:borderleft type="single" width="4" shadow="t"/>
            <w10:borderbottom type="single" width="4" shadow="t"/>
            <w10:borderright type="single" width="4" shadow="t"/>
          </v:shape>
        </w:pict>
      </w:r>
    </w:p>
    <w:p w14:paraId="37C40551" w14:textId="3D26B3B3" w:rsidR="004829E4" w:rsidRDefault="004829E4" w:rsidP="004829E4">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Lilac Flame of Potassium, held at the apex of the blue flame within the Bunsen burner (the hottest region).</w:t>
      </w:r>
    </w:p>
    <w:p w14:paraId="03B86702" w14:textId="44A61E97" w:rsidR="004829E4" w:rsidRDefault="003521BA" w:rsidP="004829E4">
      <w:pPr>
        <w:keepNext/>
        <w:ind w:firstLine="0"/>
      </w:pPr>
      <w:r>
        <w:rPr>
          <w:rFonts w:ascii="Bahnschrift SemiLight" w:eastAsia="Bahnschrift SemiLight" w:hAnsi="Bahnschrift SemiLight" w:cs="Bahnschrift SemiLight"/>
        </w:rPr>
        <w:pict w14:anchorId="2DF9C04A">
          <v:shape id="_x0000_i1026" type="#_x0000_t75" style="width:201pt;height:264pt" o:bordertopcolor="this" o:borderleftcolor="this" o:borderbottomcolor="this" o:borderrightcolor="this">
            <v:imagedata r:id="rId13" o:title="Potassium Flame (Cobalt Glass)"/>
            <w10:bordertop type="single" width="4" shadow="t"/>
            <w10:borderleft type="single" width="4" shadow="t"/>
            <w10:borderbottom type="single" width="4" shadow="t"/>
            <w10:borderright type="single" width="4" shadow="t"/>
          </v:shape>
        </w:pict>
      </w:r>
    </w:p>
    <w:p w14:paraId="4D97650D" w14:textId="0FF708DF" w:rsidR="004829E4" w:rsidRPr="00024164" w:rsidRDefault="004829E4" w:rsidP="004829E4">
      <w:pPr>
        <w:pStyle w:val="Caption"/>
        <w:rPr>
          <w:rFonts w:ascii="Bahnschrift SemiLight" w:eastAsia="Bahnschrift SemiLight" w:hAnsi="Bahnschrift SemiLight" w:cs="Bahnschrift SemiLight"/>
        </w:rPr>
      </w:pPr>
      <w:r>
        <w:t xml:space="preserve">Figure </w:t>
      </w:r>
      <w:r>
        <w:fldChar w:fldCharType="begin"/>
      </w:r>
      <w:r>
        <w:instrText xml:space="preserve"> SEQ Figure \* ARABIC </w:instrText>
      </w:r>
      <w:r>
        <w:fldChar w:fldCharType="separate"/>
      </w:r>
      <w:r>
        <w:rPr>
          <w:noProof/>
        </w:rPr>
        <w:t>2</w:t>
      </w:r>
      <w:r>
        <w:fldChar w:fldCharType="end"/>
      </w:r>
      <w:r>
        <w:t xml:space="preserve"> - Lilac Flame of Potassium seen through Cobalt Glass, note the change in colour that may make it hard to discern the true colour.</w:t>
      </w:r>
    </w:p>
    <w:p w14:paraId="43927C0C" w14:textId="77777777" w:rsidR="00EB1AE9" w:rsidRDefault="00EB1AE9">
      <w:pPr>
        <w:rPr>
          <w:rFonts w:ascii="Bahnschrift SemiLight" w:eastAsia="Bahnschrift SemiLight" w:hAnsi="Bahnschrift SemiLight" w:cs="Bahnschrift SemiLight"/>
          <w:bCs/>
          <w:sz w:val="24"/>
          <w:u w:val="single"/>
        </w:rPr>
      </w:pPr>
      <w:r>
        <w:rPr>
          <w:rFonts w:eastAsia="Bahnschrift SemiLight" w:cs="Bahnschrift SemiLight"/>
        </w:rPr>
        <w:br w:type="page"/>
      </w:r>
    </w:p>
    <w:p w14:paraId="3FEEE206" w14:textId="140F060D" w:rsidR="13767911" w:rsidRPr="00024164" w:rsidRDefault="00CE1189" w:rsidP="3EACAD83">
      <w:pPr>
        <w:pStyle w:val="Heading2"/>
        <w:rPr>
          <w:rFonts w:eastAsia="Bahnschrift SemiLight" w:cs="Bahnschrift SemiLight"/>
        </w:rPr>
      </w:pPr>
      <w:bookmarkStart w:id="8" w:name="_Toc160694393"/>
      <w:r>
        <w:rPr>
          <w:rFonts w:eastAsia="Bahnschrift SemiLight" w:cs="Bahnschrift SemiLight"/>
          <w:u w:val="none"/>
        </w:rPr>
        <w:lastRenderedPageBreak/>
        <w:t xml:space="preserve">2.2 </w:t>
      </w:r>
      <w:r w:rsidR="13767911" w:rsidRPr="00024164">
        <w:rPr>
          <w:rFonts w:eastAsia="Bahnschrift SemiLight" w:cs="Bahnschrift SemiLight"/>
        </w:rPr>
        <w:t>Conclusions</w:t>
      </w:r>
      <w:r w:rsidR="00F16E4D">
        <w:rPr>
          <w:rFonts w:eastAsia="Bahnschrift SemiLight" w:cs="Bahnschrift SemiLight"/>
        </w:rPr>
        <w:t xml:space="preserve"> &amp; Findings</w:t>
      </w:r>
      <w:r w:rsidR="13767911" w:rsidRPr="00024164">
        <w:rPr>
          <w:rFonts w:eastAsia="Bahnschrift SemiLight" w:cs="Bahnschrift SemiLight"/>
        </w:rPr>
        <w:t>:</w:t>
      </w:r>
      <w:bookmarkEnd w:id="8"/>
    </w:p>
    <w:p w14:paraId="2BE911EF" w14:textId="2C0A2BAF" w:rsidR="003C2479" w:rsidRPr="00024164" w:rsidRDefault="0067328B" w:rsidP="000B48C8">
      <w:pPr>
        <w:rPr>
          <w:rFonts w:ascii="Bahnschrift SemiLight" w:hAnsi="Bahnschrift SemiLight"/>
        </w:rPr>
      </w:pPr>
      <w:r w:rsidRPr="00024164">
        <w:rPr>
          <w:rFonts w:ascii="Bahnschrift SemiLight" w:hAnsi="Bahnschrift SemiLight"/>
        </w:rPr>
        <w:tab/>
        <w:t>The significance of these results is that they are wron</w:t>
      </w:r>
      <w:r w:rsidR="00024164" w:rsidRPr="00024164">
        <w:rPr>
          <w:rFonts w:ascii="Bahnschrift SemiLight" w:hAnsi="Bahnschrift SemiLight"/>
        </w:rPr>
        <w:t xml:space="preserve">g due to human error, the human </w:t>
      </w:r>
      <w:r w:rsidRPr="00024164">
        <w:rPr>
          <w:rFonts w:ascii="Bahnschrift SemiLight" w:hAnsi="Bahnschrift SemiLight"/>
        </w:rPr>
        <w:t xml:space="preserve">eye cannot judge </w:t>
      </w:r>
      <w:r w:rsidR="00024164" w:rsidRPr="00024164">
        <w:rPr>
          <w:rFonts w:ascii="Bahnschrift SemiLight" w:hAnsi="Bahnschrift SemiLight"/>
        </w:rPr>
        <w:t xml:space="preserve">the wavelength of light it is seeing. </w:t>
      </w:r>
      <w:r w:rsidR="00024164">
        <w:rPr>
          <w:rFonts w:ascii="Bahnschrift SemiLight" w:hAnsi="Bahnschrift SemiLight"/>
        </w:rPr>
        <w:t>So the best that can be done is by looking at a colour chart and assuming a wavelength.</w:t>
      </w:r>
      <w:r w:rsidR="003C2479">
        <w:rPr>
          <w:rFonts w:ascii="Bahnschrift SemiLight" w:hAnsi="Bahnschrift SemiLight"/>
        </w:rPr>
        <w:t xml:space="preserve"> I allocated Sodium and Potassium wavelengths of 610nm and 400nm respectively, in reality Sodium has two wavelengths of 588.9950nm and 589.5924mm </w:t>
      </w:r>
      <w:sdt>
        <w:sdtPr>
          <w:rPr>
            <w:rFonts w:ascii="Bahnschrift SemiLight" w:hAnsi="Bahnschrift SemiLight"/>
          </w:rPr>
          <w:id w:val="-1911695969"/>
          <w:citation/>
        </w:sdtPr>
        <w:sdtEndPr/>
        <w:sdtContent>
          <w:r w:rsidR="003C2479">
            <w:rPr>
              <w:rFonts w:ascii="Bahnschrift SemiLight" w:hAnsi="Bahnschrift SemiLight"/>
            </w:rPr>
            <w:fldChar w:fldCharType="begin"/>
          </w:r>
          <w:r w:rsidR="003C2479">
            <w:rPr>
              <w:rFonts w:ascii="Bahnschrift SemiLight" w:hAnsi="Bahnschrift SemiLight"/>
            </w:rPr>
            <w:instrText xml:space="preserve"> CITATION And24 \l 2057 </w:instrText>
          </w:r>
          <w:r w:rsidR="003C2479">
            <w:rPr>
              <w:rFonts w:ascii="Bahnschrift SemiLight" w:hAnsi="Bahnschrift SemiLight"/>
            </w:rPr>
            <w:fldChar w:fldCharType="separate"/>
          </w:r>
          <w:r w:rsidR="004855A9" w:rsidRPr="004855A9">
            <w:rPr>
              <w:rFonts w:ascii="Bahnschrift SemiLight" w:hAnsi="Bahnschrift SemiLight"/>
              <w:noProof/>
            </w:rPr>
            <w:t>[2]</w:t>
          </w:r>
          <w:r w:rsidR="003C2479">
            <w:rPr>
              <w:rFonts w:ascii="Bahnschrift SemiLight" w:hAnsi="Bahnschrift SemiLight"/>
            </w:rPr>
            <w:fldChar w:fldCharType="end"/>
          </w:r>
        </w:sdtContent>
      </w:sdt>
      <w:r w:rsidR="00E230F7">
        <w:rPr>
          <w:rFonts w:ascii="Bahnschrift SemiLight" w:hAnsi="Bahnschrift SemiLight"/>
        </w:rPr>
        <w:t xml:space="preserve">, and as a result of assigning a value instead of getting the exact value, possible with an Atomic Absorption Spectrometry machine, and the value I calculate to be </w:t>
      </w:r>
      <w:r w:rsidR="00E230F7">
        <w:rPr>
          <w:rFonts w:ascii="Bahnschrift SemiLight" w:eastAsia="Bahnschrift SemiLight" w:hAnsi="Bahnschrift SemiLight" w:cs="Bahnschrift SemiLight"/>
        </w:rPr>
        <w:t>ΔE is vastly different; and for potassium I assigned a wavelength similar to violet due to its lilac colour, this is somewhat correct, as Lilac is a colour created by the combination of both Violet and Red wavelengths. The reas</w:t>
      </w:r>
      <w:r w:rsidR="000B48C8">
        <w:rPr>
          <w:rFonts w:ascii="Bahnschrift SemiLight" w:eastAsia="Bahnschrift SemiLight" w:hAnsi="Bahnschrift SemiLight" w:cs="Bahnschrift SemiLight"/>
        </w:rPr>
        <w:t>on there are two</w:t>
      </w:r>
      <w:r w:rsidR="001A75C8">
        <w:rPr>
          <w:rFonts w:ascii="Bahnschrift SemiLight" w:eastAsia="Bahnschrift SemiLight" w:hAnsi="Bahnschrift SemiLight" w:cs="Bahnschrift SemiLight"/>
        </w:rPr>
        <w:t xml:space="preserve"> or more</w:t>
      </w:r>
      <w:r w:rsidR="000B48C8">
        <w:rPr>
          <w:rFonts w:ascii="Bahnschrift SemiLight" w:eastAsia="Bahnschrift SemiLight" w:hAnsi="Bahnschrift SemiLight" w:cs="Bahnschrift SemiLight"/>
        </w:rPr>
        <w:t xml:space="preserve"> wavelengths is that more than one type of photon can be emitted, in the case of P</w:t>
      </w:r>
      <w:r w:rsidR="001A75C8">
        <w:rPr>
          <w:rFonts w:ascii="Bahnschrift SemiLight" w:eastAsia="Bahnschrift SemiLight" w:hAnsi="Bahnschrift SemiLight" w:cs="Bahnschrift SemiLight"/>
        </w:rPr>
        <w:t xml:space="preserve">otassium and other atoms, multiple photons can be emitted by a singular excited electron returning to its normal state. So long as the addition of their energy is the same as their resonance lines, for Potassium, two photons in the violet band could be emitted instead of a red photon. This combination of photons to form Lilac, is an example of a non-spectral colour. </w:t>
      </w:r>
      <w:sdt>
        <w:sdtPr>
          <w:rPr>
            <w:rFonts w:ascii="Bahnschrift SemiLight" w:eastAsia="Bahnschrift SemiLight" w:hAnsi="Bahnschrift SemiLight" w:cs="Bahnschrift SemiLight"/>
          </w:rPr>
          <w:id w:val="-334699244"/>
          <w:citation/>
        </w:sdtPr>
        <w:sdtEndPr/>
        <w:sdtContent>
          <w:r w:rsidR="001A75C8">
            <w:rPr>
              <w:rFonts w:ascii="Bahnschrift SemiLight" w:eastAsia="Bahnschrift SemiLight" w:hAnsi="Bahnschrift SemiLight" w:cs="Bahnschrift SemiLight"/>
            </w:rPr>
            <w:fldChar w:fldCharType="begin"/>
          </w:r>
          <w:r w:rsidR="001A75C8">
            <w:rPr>
              <w:rFonts w:ascii="Bahnschrift SemiLight" w:eastAsia="Bahnschrift SemiLight" w:hAnsi="Bahnschrift SemiLight" w:cs="Bahnschrift SemiLight"/>
            </w:rPr>
            <w:instrText xml:space="preserve"> CITATION ACh20 \l 2057 </w:instrText>
          </w:r>
          <w:r w:rsidR="001A75C8">
            <w:rPr>
              <w:rFonts w:ascii="Bahnschrift SemiLight" w:eastAsia="Bahnschrift SemiLight" w:hAnsi="Bahnschrift SemiLight" w:cs="Bahnschrift SemiLight"/>
            </w:rPr>
            <w:fldChar w:fldCharType="separate"/>
          </w:r>
          <w:r w:rsidR="004855A9" w:rsidRPr="004855A9">
            <w:rPr>
              <w:rFonts w:ascii="Bahnschrift SemiLight" w:eastAsia="Bahnschrift SemiLight" w:hAnsi="Bahnschrift SemiLight" w:cs="Bahnschrift SemiLight"/>
              <w:noProof/>
            </w:rPr>
            <w:t>[3]</w:t>
          </w:r>
          <w:r w:rsidR="001A75C8">
            <w:rPr>
              <w:rFonts w:ascii="Bahnschrift SemiLight" w:eastAsia="Bahnschrift SemiLight" w:hAnsi="Bahnschrift SemiLight" w:cs="Bahnschrift SemiLight"/>
            </w:rPr>
            <w:fldChar w:fldCharType="end"/>
          </w:r>
        </w:sdtContent>
      </w:sdt>
    </w:p>
    <w:p w14:paraId="5E2E5F71" w14:textId="1FDAA91B" w:rsidR="00FD12BD" w:rsidRDefault="00FD12BD" w:rsidP="00F16E4D">
      <w:pPr>
        <w:ind w:firstLine="0"/>
        <w:rPr>
          <w:rFonts w:ascii="Bahnschrift SemiLight" w:eastAsia="Bahnschrift SemiLight" w:hAnsi="Bahnschrift SemiLight" w:cs="Bahnschrift SemiLight"/>
        </w:rPr>
      </w:pPr>
    </w:p>
    <w:p w14:paraId="22962A22" w14:textId="6327CA77" w:rsidR="00F16E4D" w:rsidRDefault="00CE1189" w:rsidP="00F16E4D">
      <w:pPr>
        <w:pStyle w:val="Heading2"/>
        <w:rPr>
          <w:u w:val="none"/>
        </w:rPr>
      </w:pPr>
      <w:bookmarkStart w:id="9" w:name="_Toc160694394"/>
      <w:r>
        <w:rPr>
          <w:u w:val="none"/>
        </w:rPr>
        <w:t xml:space="preserve">2.3 </w:t>
      </w:r>
      <w:r w:rsidR="00F16E4D" w:rsidRPr="00F16E4D">
        <w:t>Relation to OME:</w:t>
      </w:r>
      <w:bookmarkEnd w:id="9"/>
    </w:p>
    <w:p w14:paraId="44A46ECD" w14:textId="1FE0FCB9" w:rsidR="00F16E4D" w:rsidRPr="00F16E4D" w:rsidRDefault="00F16E4D" w:rsidP="00F16E4D">
      <w:pPr>
        <w:rPr>
          <w:rFonts w:ascii="Bahnschrift SemiLight" w:hAnsi="Bahnschrift SemiLight"/>
        </w:rPr>
      </w:pPr>
      <w:r>
        <w:rPr>
          <w:rFonts w:ascii="Bahnschrift SemiLight" w:hAnsi="Bahnschrift SemiLight"/>
        </w:rPr>
        <w:t>In relation to OME, Flame tests may not be used directly but instead their more advanced variant being the Atomic Absorption Spectrometry, as specific colour will be needed in OME, primarily in Flare and Tracer compounds. Flare</w:t>
      </w:r>
      <w:r w:rsidR="003521BA">
        <w:rPr>
          <w:rFonts w:ascii="Bahnschrift SemiLight" w:hAnsi="Bahnschrift SemiLight"/>
        </w:rPr>
        <w:t>s</w:t>
      </w:r>
      <w:r>
        <w:rPr>
          <w:rFonts w:ascii="Bahnschrift SemiLight" w:hAnsi="Bahnschrift SemiLight"/>
        </w:rPr>
        <w:t xml:space="preserve"> needs to burn with specific </w:t>
      </w:r>
      <w:r w:rsidR="00963189">
        <w:rPr>
          <w:rFonts w:ascii="Bahnschrift SemiLight" w:hAnsi="Bahnschrift SemiLight"/>
        </w:rPr>
        <w:t xml:space="preserve">IR </w:t>
      </w:r>
      <w:r w:rsidR="003521BA">
        <w:rPr>
          <w:rFonts w:ascii="Bahnschrift SemiLight" w:hAnsi="Bahnschrift SemiLight"/>
        </w:rPr>
        <w:t>intensities</w:t>
      </w:r>
      <w:r>
        <w:rPr>
          <w:rFonts w:ascii="Bahnschrift SemiLight" w:hAnsi="Bahnschrift SemiLight"/>
        </w:rPr>
        <w:t xml:space="preserve"> and temperatures to either attract heat seeking </w:t>
      </w:r>
      <w:r w:rsidR="003521BA">
        <w:rPr>
          <w:rFonts w:ascii="Bahnschrift SemiLight" w:hAnsi="Bahnschrift SemiLight"/>
        </w:rPr>
        <w:t>missiles,</w:t>
      </w:r>
      <w:r w:rsidR="001C7314">
        <w:rPr>
          <w:rFonts w:ascii="Bahnschrift SemiLight" w:hAnsi="Bahnschrift SemiLight"/>
        </w:rPr>
        <w:t xml:space="preserve"> </w:t>
      </w:r>
      <w:r w:rsidR="00963189">
        <w:rPr>
          <w:rFonts w:ascii="Bahnschrift SemiLight" w:hAnsi="Bahnschrift SemiLight"/>
        </w:rPr>
        <w:t>for</w:t>
      </w:r>
      <w:r w:rsidR="001C7314">
        <w:rPr>
          <w:rFonts w:ascii="Bahnschrift SemiLight" w:hAnsi="Bahnschrift SemiLight"/>
        </w:rPr>
        <w:t xml:space="preserve"> IR Illumination </w:t>
      </w:r>
      <w:r w:rsidR="003521BA">
        <w:rPr>
          <w:rFonts w:ascii="Bahnschrift SemiLight" w:hAnsi="Bahnschrift SemiLight"/>
        </w:rPr>
        <w:t xml:space="preserve">mortars or </w:t>
      </w:r>
      <w:r w:rsidR="004855A9">
        <w:rPr>
          <w:rFonts w:ascii="Bahnschrift SemiLight" w:hAnsi="Bahnschrift SemiLight"/>
        </w:rPr>
        <w:t>ship countermeasures. The</w:t>
      </w:r>
      <w:r w:rsidR="001C7314">
        <w:rPr>
          <w:rFonts w:ascii="Bahnschrift SemiLight" w:hAnsi="Bahnschrift SemiLight"/>
        </w:rPr>
        <w:t xml:space="preserve"> more advanced AAS gives specific readings for particular Wavelengths of light</w:t>
      </w:r>
      <w:r w:rsidR="00963189">
        <w:rPr>
          <w:rFonts w:ascii="Bahnschrift SemiLight" w:hAnsi="Bahnschrift SemiLight"/>
        </w:rPr>
        <w:t xml:space="preserve"> especially as IR is invisible to the human eye</w:t>
      </w:r>
      <w:r w:rsidR="001C7314">
        <w:rPr>
          <w:rFonts w:ascii="Bahnschrift SemiLight" w:hAnsi="Bahnschrift SemiLight"/>
        </w:rPr>
        <w:t>, if these are not within the t</w:t>
      </w:r>
      <w:bookmarkStart w:id="10" w:name="_GoBack"/>
      <w:bookmarkEnd w:id="10"/>
      <w:r w:rsidR="001C7314">
        <w:rPr>
          <w:rFonts w:ascii="Bahnschrift SemiLight" w:hAnsi="Bahnschrift SemiLight"/>
        </w:rPr>
        <w:t>olerances the flares will fail to do their job, putting lives at risk.</w:t>
      </w:r>
      <w:r w:rsidR="004855A9">
        <w:rPr>
          <w:rFonts w:ascii="Bahnschrift SemiLight" w:hAnsi="Bahnschrift SemiLight"/>
        </w:rPr>
        <w:t xml:space="preserve"> </w:t>
      </w:r>
      <w:sdt>
        <w:sdtPr>
          <w:rPr>
            <w:rFonts w:ascii="Bahnschrift SemiLight" w:hAnsi="Bahnschrift SemiLight"/>
          </w:rPr>
          <w:id w:val="1119886501"/>
          <w:citation/>
        </w:sdtPr>
        <w:sdtContent>
          <w:r w:rsidR="004855A9">
            <w:rPr>
              <w:rFonts w:ascii="Bahnschrift SemiLight" w:hAnsi="Bahnschrift SemiLight"/>
            </w:rPr>
            <w:fldChar w:fldCharType="begin"/>
          </w:r>
          <w:r w:rsidR="004855A9">
            <w:rPr>
              <w:rFonts w:ascii="Bahnschrift SemiLight" w:hAnsi="Bahnschrift SemiLight"/>
            </w:rPr>
            <w:instrText xml:space="preserve"> CITATION Che17 \l 2057 </w:instrText>
          </w:r>
          <w:r w:rsidR="004855A9">
            <w:rPr>
              <w:rFonts w:ascii="Bahnschrift SemiLight" w:hAnsi="Bahnschrift SemiLight"/>
            </w:rPr>
            <w:fldChar w:fldCharType="separate"/>
          </w:r>
          <w:r w:rsidR="004855A9" w:rsidRPr="004855A9">
            <w:rPr>
              <w:rFonts w:ascii="Bahnschrift SemiLight" w:hAnsi="Bahnschrift SemiLight"/>
              <w:noProof/>
            </w:rPr>
            <w:t>[4]</w:t>
          </w:r>
          <w:r w:rsidR="004855A9">
            <w:rPr>
              <w:rFonts w:ascii="Bahnschrift SemiLight" w:hAnsi="Bahnschrift SemiLight"/>
            </w:rPr>
            <w:fldChar w:fldCharType="end"/>
          </w:r>
        </w:sdtContent>
      </w:sdt>
    </w:p>
    <w:p w14:paraId="516CA2F2" w14:textId="5FC23572" w:rsidR="008342C7" w:rsidRPr="00024164" w:rsidRDefault="00CE1189" w:rsidP="008342C7">
      <w:pPr>
        <w:pStyle w:val="Heading2"/>
        <w:rPr>
          <w:rFonts w:eastAsia="Bahnschrift SemiLight" w:cs="Bahnschrift SemiLight"/>
        </w:rPr>
      </w:pPr>
      <w:bookmarkStart w:id="11" w:name="_Toc160694395"/>
      <w:r>
        <w:rPr>
          <w:rFonts w:eastAsia="Bahnschrift SemiLight" w:cs="Bahnschrift SemiLight"/>
          <w:u w:val="none"/>
        </w:rPr>
        <w:lastRenderedPageBreak/>
        <w:t xml:space="preserve">2.4 </w:t>
      </w:r>
      <w:r w:rsidR="13767911" w:rsidRPr="00024164">
        <w:rPr>
          <w:rFonts w:eastAsia="Bahnschrift SemiLight" w:cs="Bahnschrift SemiLight"/>
        </w:rPr>
        <w:t>Limitations:</w:t>
      </w:r>
      <w:bookmarkEnd w:id="11"/>
    </w:p>
    <w:p w14:paraId="608ECF3C" w14:textId="71A83CBA" w:rsidR="008342C7" w:rsidRPr="00024164" w:rsidRDefault="008342C7" w:rsidP="008342C7">
      <w:pPr>
        <w:pStyle w:val="ListParagraph"/>
        <w:numPr>
          <w:ilvl w:val="0"/>
          <w:numId w:val="24"/>
        </w:numPr>
        <w:rPr>
          <w:rFonts w:ascii="Bahnschrift SemiLight" w:hAnsi="Bahnschrift SemiLight"/>
        </w:rPr>
      </w:pPr>
      <w:r w:rsidRPr="00024164">
        <w:rPr>
          <w:rFonts w:ascii="Bahnschrift SemiLight" w:hAnsi="Bahnschrift SemiLight"/>
        </w:rPr>
        <w:t>Qualitative Results not quantitative</w:t>
      </w:r>
      <w:r w:rsidR="006D3951" w:rsidRPr="00024164">
        <w:rPr>
          <w:rFonts w:ascii="Bahnschrift SemiLight" w:hAnsi="Bahnschrift SemiLight"/>
        </w:rPr>
        <w:t>.</w:t>
      </w:r>
    </w:p>
    <w:p w14:paraId="5E2E9106" w14:textId="38065455" w:rsidR="006D3951" w:rsidRPr="00C31291" w:rsidRDefault="006D3951" w:rsidP="008342C7">
      <w:pPr>
        <w:pStyle w:val="ListParagraph"/>
        <w:numPr>
          <w:ilvl w:val="0"/>
          <w:numId w:val="24"/>
        </w:numPr>
        <w:rPr>
          <w:rFonts w:ascii="Bahnschrift SemiLight" w:hAnsi="Bahnschrift SemiLight"/>
        </w:rPr>
      </w:pPr>
      <w:r w:rsidRPr="00C31291">
        <w:rPr>
          <w:rFonts w:ascii="Bahnschrift SemiLight" w:hAnsi="Bahnschrift SemiLight"/>
        </w:rPr>
        <w:t>Difficult to observe low concentrations of ion.</w:t>
      </w:r>
    </w:p>
    <w:p w14:paraId="11F9BE3F" w14:textId="054F2DA3" w:rsidR="008342C7" w:rsidRPr="00C31291" w:rsidRDefault="008342C7" w:rsidP="008342C7">
      <w:pPr>
        <w:pStyle w:val="ListParagraph"/>
        <w:numPr>
          <w:ilvl w:val="0"/>
          <w:numId w:val="24"/>
        </w:numPr>
        <w:rPr>
          <w:rFonts w:ascii="Bahnschrift SemiLight" w:hAnsi="Bahnschrift SemiLight"/>
        </w:rPr>
      </w:pPr>
      <w:r w:rsidRPr="00C31291">
        <w:rPr>
          <w:rFonts w:ascii="Bahnschrift SemiLight" w:hAnsi="Bahnschrift SemiLight"/>
        </w:rPr>
        <w:t>Difficult to observe a secondary or tertiary ion if present.</w:t>
      </w:r>
    </w:p>
    <w:p w14:paraId="1219B614" w14:textId="7D3B5A9D" w:rsidR="008342C7" w:rsidRPr="00C31291" w:rsidRDefault="004203C9" w:rsidP="008342C7">
      <w:pPr>
        <w:pStyle w:val="ListParagraph"/>
        <w:numPr>
          <w:ilvl w:val="0"/>
          <w:numId w:val="24"/>
        </w:numPr>
        <w:rPr>
          <w:rFonts w:ascii="Bahnschrift SemiLight" w:hAnsi="Bahnschrift SemiLight"/>
        </w:rPr>
      </w:pPr>
      <w:r w:rsidRPr="00C31291">
        <w:rPr>
          <w:rFonts w:ascii="Bahnschrift SemiLight" w:hAnsi="Bahnschrift SemiLight"/>
        </w:rPr>
        <w:t>Different Ions can give similar colour flames.</w:t>
      </w:r>
    </w:p>
    <w:p w14:paraId="746F5114" w14:textId="36EF490D" w:rsidR="00A65FE5" w:rsidRDefault="006D3951" w:rsidP="00A65FE5">
      <w:pPr>
        <w:pStyle w:val="ListParagraph"/>
        <w:numPr>
          <w:ilvl w:val="0"/>
          <w:numId w:val="24"/>
        </w:numPr>
        <w:rPr>
          <w:rFonts w:ascii="Bahnschrift SemiLight" w:hAnsi="Bahnschrift SemiLight"/>
        </w:rPr>
      </w:pPr>
      <w:r w:rsidRPr="00C31291">
        <w:rPr>
          <w:rFonts w:ascii="Bahnschrift SemiLight" w:hAnsi="Bahnschrift SemiLight"/>
        </w:rPr>
        <w:t>Some Ions give flame colour similar to regular flame.</w:t>
      </w:r>
    </w:p>
    <w:p w14:paraId="14D24580" w14:textId="1BDE7701" w:rsidR="00EB1AE9" w:rsidRDefault="00EB1AE9" w:rsidP="00EB1AE9">
      <w:pPr>
        <w:rPr>
          <w:rFonts w:ascii="Bahnschrift SemiLight" w:hAnsi="Bahnschrift SemiLight"/>
        </w:rPr>
      </w:pPr>
    </w:p>
    <w:p w14:paraId="408830DD" w14:textId="58AA0F78" w:rsidR="00EB1AE9" w:rsidRDefault="00637739" w:rsidP="00637739">
      <w:pPr>
        <w:pStyle w:val="Heading1"/>
      </w:pPr>
      <w:bookmarkStart w:id="12" w:name="_Toc160694396"/>
      <w:r>
        <w:t>3.0 Conclusion:</w:t>
      </w:r>
      <w:bookmarkEnd w:id="12"/>
    </w:p>
    <w:p w14:paraId="4484DF9A" w14:textId="2E2418FC" w:rsidR="00D11066" w:rsidRDefault="00D11066" w:rsidP="00D11066">
      <w:pPr>
        <w:ind w:firstLine="0"/>
        <w:rPr>
          <w:rFonts w:ascii="Bahnschrift SemiLight" w:hAnsi="Bahnschrift SemiLight"/>
        </w:rPr>
      </w:pPr>
      <w:r>
        <w:rPr>
          <w:rFonts w:ascii="Bahnschrift SemiLight" w:hAnsi="Bahnschrift SemiLight"/>
        </w:rPr>
        <w:tab/>
        <w:t>The flame test is a core process for multiple parts of OME but mainly pyrotechnics. It can be used in areas such as warzones to identify metals for reasons such as contamination of water. The main hypotheses have been proven as each solution was identified and the reason for the colour of emission has been explained.</w:t>
      </w:r>
    </w:p>
    <w:p w14:paraId="0B362D03" w14:textId="77777777" w:rsidR="00EB1AE9" w:rsidRPr="00EB1AE9" w:rsidRDefault="00EB1AE9" w:rsidP="00EB1AE9">
      <w:pPr>
        <w:rPr>
          <w:rFonts w:ascii="Bahnschrift SemiLight" w:hAnsi="Bahnschrift SemiLight"/>
        </w:rPr>
      </w:pPr>
    </w:p>
    <w:bookmarkStart w:id="13" w:name="_Toc160694397" w:displacedByCustomXml="next"/>
    <w:sdt>
      <w:sdtPr>
        <w:rPr>
          <w:rFonts w:asciiTheme="minorHAnsi" w:eastAsiaTheme="minorEastAsia" w:hAnsiTheme="minorHAnsi" w:cstheme="minorBidi"/>
          <w:b w:val="0"/>
          <w:bCs w:val="0"/>
          <w:sz w:val="22"/>
        </w:rPr>
        <w:id w:val="-78146256"/>
        <w:docPartObj>
          <w:docPartGallery w:val="Bibliographies"/>
          <w:docPartUnique/>
        </w:docPartObj>
      </w:sdtPr>
      <w:sdtEndPr/>
      <w:sdtContent>
        <w:p w14:paraId="2FFBC36F" w14:textId="465D2046" w:rsidR="00A65FE5" w:rsidRDefault="00A65FE5">
          <w:pPr>
            <w:pStyle w:val="Heading1"/>
          </w:pPr>
          <w:r>
            <w:t>Bibliography</w:t>
          </w:r>
          <w:bookmarkEnd w:id="13"/>
        </w:p>
        <w:sdt>
          <w:sdtPr>
            <w:id w:val="111145805"/>
            <w:bibliography/>
          </w:sdtPr>
          <w:sdtEndPr/>
          <w:sdtContent>
            <w:p w14:paraId="6A521BC0" w14:textId="77777777" w:rsidR="004855A9" w:rsidRDefault="00A65FE5" w:rsidP="00EB1AE9">
              <w:pPr>
                <w:ind w:firstLine="0"/>
                <w:rPr>
                  <w:noProof/>
                  <w:sz w:val="24"/>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1"/>
                <w:gridCol w:w="9079"/>
              </w:tblGrid>
              <w:tr w:rsidR="004855A9" w14:paraId="2581D8EA" w14:textId="77777777">
                <w:trPr>
                  <w:divId w:val="78672732"/>
                  <w:tblCellSpacing w:w="15" w:type="dxa"/>
                </w:trPr>
                <w:tc>
                  <w:tcPr>
                    <w:tcW w:w="50" w:type="pct"/>
                    <w:hideMark/>
                  </w:tcPr>
                  <w:p w14:paraId="30DC5B53" w14:textId="6874F7C4" w:rsidR="004855A9" w:rsidRDefault="004855A9">
                    <w:pPr>
                      <w:pStyle w:val="Bibliography"/>
                      <w:rPr>
                        <w:noProof/>
                        <w:sz w:val="24"/>
                      </w:rPr>
                    </w:pPr>
                    <w:r>
                      <w:rPr>
                        <w:noProof/>
                      </w:rPr>
                      <w:t xml:space="preserve">[1] </w:t>
                    </w:r>
                  </w:p>
                </w:tc>
                <w:tc>
                  <w:tcPr>
                    <w:tcW w:w="0" w:type="auto"/>
                    <w:hideMark/>
                  </w:tcPr>
                  <w:p w14:paraId="10A85998" w14:textId="77777777" w:rsidR="004855A9" w:rsidRDefault="004855A9">
                    <w:pPr>
                      <w:pStyle w:val="Bibliography"/>
                      <w:rPr>
                        <w:noProof/>
                      </w:rPr>
                    </w:pPr>
                    <w:r>
                      <w:rPr>
                        <w:noProof/>
                      </w:rPr>
                      <w:t>Wjec.co.uk, “The Electromagnetic Spectrum,” Wjec.co.uk, [Online]. Available: https://resource.download.wjec.co.uk/vtc/ngfl/science/109/spectra/The%20Electromagnetic%20Spectrum.htm. [Accessed 05 04 2024].</w:t>
                    </w:r>
                  </w:p>
                </w:tc>
              </w:tr>
              <w:tr w:rsidR="004855A9" w14:paraId="1959E305" w14:textId="77777777">
                <w:trPr>
                  <w:divId w:val="78672732"/>
                  <w:tblCellSpacing w:w="15" w:type="dxa"/>
                </w:trPr>
                <w:tc>
                  <w:tcPr>
                    <w:tcW w:w="50" w:type="pct"/>
                    <w:hideMark/>
                  </w:tcPr>
                  <w:p w14:paraId="016B416F" w14:textId="77777777" w:rsidR="004855A9" w:rsidRDefault="004855A9">
                    <w:pPr>
                      <w:pStyle w:val="Bibliography"/>
                      <w:rPr>
                        <w:noProof/>
                      </w:rPr>
                    </w:pPr>
                    <w:r>
                      <w:rPr>
                        <w:noProof/>
                      </w:rPr>
                      <w:t xml:space="preserve">[2] </w:t>
                    </w:r>
                  </w:p>
                </w:tc>
                <w:tc>
                  <w:tcPr>
                    <w:tcW w:w="0" w:type="auto"/>
                    <w:hideMark/>
                  </w:tcPr>
                  <w:p w14:paraId="0AB9EA30" w14:textId="77777777" w:rsidR="004855A9" w:rsidRDefault="004855A9">
                    <w:pPr>
                      <w:pStyle w:val="Bibliography"/>
                      <w:rPr>
                        <w:noProof/>
                      </w:rPr>
                    </w:pPr>
                    <w:r>
                      <w:rPr>
                        <w:noProof/>
                      </w:rPr>
                      <w:t>A. Kirkpatrick, “What is the wavelength of sodium light?,” PhysLink.com, [Online]. Available: https://www.physlink.com/Education/AskExperts/ae316.cfm. [Accessed 05 03 2024].</w:t>
                    </w:r>
                  </w:p>
                </w:tc>
              </w:tr>
              <w:tr w:rsidR="004855A9" w14:paraId="4FEBC1D8" w14:textId="77777777">
                <w:trPr>
                  <w:divId w:val="78672732"/>
                  <w:tblCellSpacing w:w="15" w:type="dxa"/>
                </w:trPr>
                <w:tc>
                  <w:tcPr>
                    <w:tcW w:w="50" w:type="pct"/>
                    <w:hideMark/>
                  </w:tcPr>
                  <w:p w14:paraId="286702E8" w14:textId="77777777" w:rsidR="004855A9" w:rsidRDefault="004855A9">
                    <w:pPr>
                      <w:pStyle w:val="Bibliography"/>
                      <w:rPr>
                        <w:noProof/>
                      </w:rPr>
                    </w:pPr>
                    <w:r>
                      <w:rPr>
                        <w:noProof/>
                      </w:rPr>
                      <w:t xml:space="preserve">[3] </w:t>
                    </w:r>
                  </w:p>
                </w:tc>
                <w:tc>
                  <w:tcPr>
                    <w:tcW w:w="0" w:type="auto"/>
                    <w:hideMark/>
                  </w:tcPr>
                  <w:p w14:paraId="12E75670" w14:textId="77777777" w:rsidR="004855A9" w:rsidRDefault="004855A9">
                    <w:pPr>
                      <w:pStyle w:val="Bibliography"/>
                      <w:rPr>
                        <w:noProof/>
                      </w:rPr>
                    </w:pPr>
                    <w:r>
                      <w:rPr>
                        <w:noProof/>
                      </w:rPr>
                      <w:t xml:space="preserve">A. (https://chemistry.stackexchange.com/users/66245/achem), “Wavelengths of colors emitted by alkali metals during flame test,” Chemistry StackExchange, 12 10 2020. [Online]. Available: </w:t>
                    </w:r>
                    <w:r>
                      <w:rPr>
                        <w:noProof/>
                      </w:rPr>
                      <w:lastRenderedPageBreak/>
                      <w:t>https://chemistry.stackexchange.com/questions/141382/wavelengths-of-colors-emitted-by-alkali-metals-during-flame-test. [Accessed 05 03 2024].</w:t>
                    </w:r>
                  </w:p>
                </w:tc>
              </w:tr>
              <w:tr w:rsidR="004855A9" w14:paraId="09E63B25" w14:textId="77777777">
                <w:trPr>
                  <w:divId w:val="78672732"/>
                  <w:tblCellSpacing w:w="15" w:type="dxa"/>
                </w:trPr>
                <w:tc>
                  <w:tcPr>
                    <w:tcW w:w="50" w:type="pct"/>
                    <w:hideMark/>
                  </w:tcPr>
                  <w:p w14:paraId="227851AD" w14:textId="77777777" w:rsidR="004855A9" w:rsidRDefault="004855A9">
                    <w:pPr>
                      <w:pStyle w:val="Bibliography"/>
                      <w:rPr>
                        <w:noProof/>
                      </w:rPr>
                    </w:pPr>
                    <w:r>
                      <w:rPr>
                        <w:noProof/>
                      </w:rPr>
                      <w:lastRenderedPageBreak/>
                      <w:t xml:space="preserve">[4] </w:t>
                    </w:r>
                  </w:p>
                </w:tc>
                <w:tc>
                  <w:tcPr>
                    <w:tcW w:w="0" w:type="auto"/>
                    <w:hideMark/>
                  </w:tcPr>
                  <w:p w14:paraId="7CE21FAD" w14:textId="77777777" w:rsidR="004855A9" w:rsidRDefault="004855A9">
                    <w:pPr>
                      <w:pStyle w:val="Bibliography"/>
                      <w:rPr>
                        <w:noProof/>
                      </w:rPr>
                    </w:pPr>
                    <w:r>
                      <w:rPr>
                        <w:noProof/>
                      </w:rPr>
                      <w:t>Chemring Group PLC, “Countermeasures-brochure,” Chemring Group PLC, Sept 2017. [Online]. Available: http://www.chemringsensors.com/~/media/Files/C/Chemring-V3/publications/countermeasures-brochure.pdf. [Accessed 11 03 2024].</w:t>
                    </w:r>
                  </w:p>
                </w:tc>
              </w:tr>
            </w:tbl>
            <w:p w14:paraId="6077A154" w14:textId="77777777" w:rsidR="004855A9" w:rsidRDefault="004855A9">
              <w:pPr>
                <w:divId w:val="78672732"/>
                <w:rPr>
                  <w:rFonts w:eastAsia="Times New Roman"/>
                  <w:noProof/>
                </w:rPr>
              </w:pPr>
            </w:p>
            <w:p w14:paraId="4A1FE846" w14:textId="79988D47" w:rsidR="00A65FE5" w:rsidRPr="00EB1AE9" w:rsidRDefault="00A65FE5" w:rsidP="00EB1AE9">
              <w:pPr>
                <w:ind w:firstLine="0"/>
              </w:pPr>
              <w:r>
                <w:rPr>
                  <w:b/>
                  <w:bCs/>
                  <w:noProof/>
                </w:rPr>
                <w:fldChar w:fldCharType="end"/>
              </w:r>
            </w:p>
          </w:sdtContent>
        </w:sdt>
      </w:sdtContent>
    </w:sdt>
    <w:sectPr w:rsidR="00A65FE5" w:rsidRPr="00EB1AE9">
      <w:headerReference w:type="default" r:id="rId14"/>
      <w:footerReference w:type="default" r:id="rId15"/>
      <w:headerReference w:type="first" r:id="rId16"/>
      <w:footerReference w:type="first" r:id="rId17"/>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DB00A" w14:textId="77777777" w:rsidR="00B81C71" w:rsidRDefault="00B81C71">
      <w:pPr>
        <w:spacing w:line="240" w:lineRule="auto"/>
      </w:pPr>
      <w:r>
        <w:separator/>
      </w:r>
    </w:p>
    <w:p w14:paraId="6CA71ED6" w14:textId="77777777" w:rsidR="00B81C71" w:rsidRDefault="00B81C71"/>
  </w:endnote>
  <w:endnote w:type="continuationSeparator" w:id="0">
    <w:p w14:paraId="3A31362A" w14:textId="77777777" w:rsidR="00B81C71" w:rsidRDefault="00B81C71">
      <w:pPr>
        <w:spacing w:line="240" w:lineRule="auto"/>
      </w:pPr>
      <w:r>
        <w:continuationSeparator/>
      </w:r>
    </w:p>
    <w:p w14:paraId="0CF7CF77" w14:textId="77777777" w:rsidR="00B81C71" w:rsidRDefault="00B81C71"/>
  </w:endnote>
  <w:endnote w:type="continuationNotice" w:id="1">
    <w:p w14:paraId="0F6F7077" w14:textId="77777777" w:rsidR="00B81C71" w:rsidRDefault="00B81C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Bahnschrift SemiLigh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3EACAD83" w14:paraId="3FDCB200" w14:textId="77777777" w:rsidTr="3EACAD83">
      <w:trPr>
        <w:trHeight w:val="300"/>
      </w:trPr>
      <w:tc>
        <w:tcPr>
          <w:tcW w:w="3120" w:type="dxa"/>
        </w:tcPr>
        <w:p w14:paraId="4258521C" w14:textId="7BB171BF" w:rsidR="3EACAD83" w:rsidRDefault="3EACAD83" w:rsidP="00CA6DB0">
          <w:pPr>
            <w:pStyle w:val="Header"/>
            <w:ind w:left="-115"/>
          </w:pPr>
        </w:p>
      </w:tc>
      <w:tc>
        <w:tcPr>
          <w:tcW w:w="3120" w:type="dxa"/>
        </w:tcPr>
        <w:p w14:paraId="3F09D98E" w14:textId="543D721D" w:rsidR="3EACAD83" w:rsidRDefault="3EACAD83" w:rsidP="3EACAD83">
          <w:pPr>
            <w:pStyle w:val="Header"/>
            <w:jc w:val="center"/>
          </w:pPr>
        </w:p>
      </w:tc>
      <w:tc>
        <w:tcPr>
          <w:tcW w:w="3120" w:type="dxa"/>
        </w:tcPr>
        <w:p w14:paraId="650F776B" w14:textId="34C4F241" w:rsidR="3EACAD83" w:rsidRDefault="3EACAD83" w:rsidP="3EACAD83">
          <w:pPr>
            <w:pStyle w:val="Header"/>
            <w:ind w:right="-115"/>
            <w:jc w:val="right"/>
          </w:pPr>
          <w:r>
            <w:fldChar w:fldCharType="begin"/>
          </w:r>
          <w:r>
            <w:instrText>PAGE</w:instrText>
          </w:r>
          <w:r>
            <w:fldChar w:fldCharType="separate"/>
          </w:r>
          <w:r w:rsidR="004855A9">
            <w:rPr>
              <w:noProof/>
            </w:rPr>
            <w:t>10</w:t>
          </w:r>
          <w:r>
            <w:fldChar w:fldCharType="end"/>
          </w:r>
        </w:p>
      </w:tc>
    </w:tr>
  </w:tbl>
  <w:p w14:paraId="13251597" w14:textId="4DBD608B" w:rsidR="3EACAD83" w:rsidRDefault="3EACAD83" w:rsidP="3EACAD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3EACAD83" w14:paraId="2506AF03" w14:textId="77777777" w:rsidTr="3EACAD83">
      <w:trPr>
        <w:trHeight w:val="300"/>
      </w:trPr>
      <w:tc>
        <w:tcPr>
          <w:tcW w:w="3120" w:type="dxa"/>
        </w:tcPr>
        <w:p w14:paraId="57C0ACF1" w14:textId="69522014" w:rsidR="3EACAD83" w:rsidRDefault="3EACAD83" w:rsidP="00CA6DB0">
          <w:pPr>
            <w:pStyle w:val="Header"/>
            <w:ind w:left="-115"/>
          </w:pPr>
        </w:p>
      </w:tc>
      <w:tc>
        <w:tcPr>
          <w:tcW w:w="3120" w:type="dxa"/>
        </w:tcPr>
        <w:p w14:paraId="2E4ABCA0" w14:textId="3D9E15FE" w:rsidR="3EACAD83" w:rsidRDefault="3EACAD83" w:rsidP="3EACAD83">
          <w:pPr>
            <w:pStyle w:val="Header"/>
            <w:jc w:val="center"/>
          </w:pPr>
        </w:p>
      </w:tc>
      <w:tc>
        <w:tcPr>
          <w:tcW w:w="3120" w:type="dxa"/>
        </w:tcPr>
        <w:p w14:paraId="5427EF68" w14:textId="4AA9FE86" w:rsidR="3EACAD83" w:rsidRDefault="3EACAD83" w:rsidP="3EACAD83">
          <w:pPr>
            <w:pStyle w:val="Header"/>
            <w:ind w:right="-115"/>
            <w:jc w:val="right"/>
          </w:pPr>
        </w:p>
      </w:tc>
    </w:tr>
  </w:tbl>
  <w:p w14:paraId="1081A1B6" w14:textId="79B5A6D3" w:rsidR="3EACAD83" w:rsidRDefault="3EACAD83" w:rsidP="3EACA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CE92F" w14:textId="77777777" w:rsidR="00B81C71" w:rsidRDefault="00B81C71">
      <w:pPr>
        <w:spacing w:line="240" w:lineRule="auto"/>
      </w:pPr>
      <w:r>
        <w:separator/>
      </w:r>
    </w:p>
    <w:p w14:paraId="1ECA89EA" w14:textId="77777777" w:rsidR="00B81C71" w:rsidRDefault="00B81C71"/>
  </w:footnote>
  <w:footnote w:type="continuationSeparator" w:id="0">
    <w:p w14:paraId="0242979B" w14:textId="77777777" w:rsidR="00B81C71" w:rsidRDefault="00B81C71">
      <w:pPr>
        <w:spacing w:line="240" w:lineRule="auto"/>
      </w:pPr>
      <w:r>
        <w:continuationSeparator/>
      </w:r>
    </w:p>
    <w:p w14:paraId="4FBEBD2B" w14:textId="77777777" w:rsidR="00B81C71" w:rsidRDefault="00B81C71"/>
  </w:footnote>
  <w:footnote w:type="continuationNotice" w:id="1">
    <w:p w14:paraId="433191A4" w14:textId="77777777" w:rsidR="00B81C71" w:rsidRDefault="00B81C7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1A12B" w14:textId="0ACA6D99" w:rsidR="0D6E5604" w:rsidRPr="002F3AE9" w:rsidRDefault="00C86519" w:rsidP="00CA6DB0">
    <w:pPr>
      <w:pStyle w:val="Header"/>
    </w:pPr>
    <w:r>
      <w:rPr>
        <w:noProof/>
        <w:lang w:eastAsia="en-GB"/>
      </w:rPr>
      <mc:AlternateContent>
        <mc:Choice Requires="wps">
          <w:drawing>
            <wp:anchor distT="0" distB="0" distL="118745" distR="118745" simplePos="0" relativeHeight="251659264" behindDoc="1" locked="0" layoutInCell="1" allowOverlap="0" wp14:anchorId="16787D88" wp14:editId="196D9FB6">
              <wp:simplePos x="0" y="0"/>
              <wp:positionH relativeFrom="page">
                <wp:align>right</wp:align>
              </wp:positionH>
              <wp:positionV relativeFrom="page">
                <wp:posOffset>0</wp:posOffset>
              </wp:positionV>
              <wp:extent cx="7772400" cy="409575"/>
              <wp:effectExtent l="0" t="0" r="0" b="9525"/>
              <wp:wrapSquare wrapText="bothSides"/>
              <wp:docPr id="197" name="Rectangle 197"/>
              <wp:cNvGraphicFramePr/>
              <a:graphic xmlns:a="http://schemas.openxmlformats.org/drawingml/2006/main">
                <a:graphicData uri="http://schemas.microsoft.com/office/word/2010/wordprocessingShape">
                  <wps:wsp>
                    <wps:cNvSpPr/>
                    <wps:spPr>
                      <a:xfrm>
                        <a:off x="0" y="0"/>
                        <a:ext cx="7772400" cy="4095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auto"/>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E6E2DA3" w14:textId="1810D49D" w:rsidR="00C86519" w:rsidRPr="00C86519" w:rsidRDefault="00C86519">
                              <w:pPr>
                                <w:pStyle w:val="Header"/>
                                <w:jc w:val="center"/>
                                <w:rPr>
                                  <w:caps/>
                                  <w:color w:val="auto"/>
                                </w:rPr>
                              </w:pPr>
                              <w:r w:rsidRPr="00C86519">
                                <w:rPr>
                                  <w:caps/>
                                  <w:color w:val="auto"/>
                                </w:rPr>
                                <w:t>lab report – Flame Test – Joseph Rula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6787D88" id="Rectangle 197" o:spid="_x0000_s1026" style="position:absolute;margin-left:560.8pt;margin-top:0;width:612pt;height:32.25pt;z-index:-251657216;visibility:visible;mso-wrap-style:square;mso-width-percent:0;mso-height-percent:0;mso-wrap-distance-left:9.35pt;mso-wrap-distance-top:0;mso-wrap-distance-right:9.35pt;mso-wrap-distance-bottom:0;mso-position-horizontal:right;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" o:allowoverlap="f" fillcolor="#ddd [3204]" stroked="f" strokeweight="1pt">
              <v:textbox>
                <w:txbxContent>
                  <w:sdt>
                    <w:sdtPr>
                      <w:rPr>
                        <w:caps/>
                        <w:color w:val="auto"/>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E6E2DA3" w14:textId="1810D49D" w:rsidR="00C86519" w:rsidRPr="00C86519" w:rsidRDefault="00C86519">
                        <w:pPr>
                          <w:pStyle w:val="Header"/>
                          <w:jc w:val="center"/>
                          <w:rPr>
                            <w:caps/>
                            <w:color w:val="auto"/>
                          </w:rPr>
                        </w:pPr>
                        <w:r w:rsidRPr="00C86519">
                          <w:rPr>
                            <w:caps/>
                            <w:color w:val="auto"/>
                          </w:rPr>
                          <w:t>lab report – Flame Test – Joseph Rula</w:t>
                        </w:r>
                      </w:p>
                    </w:sdtContent>
                  </w:sdt>
                </w:txbxContent>
              </v:textbox>
              <w10:wrap type="square"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3EACAD83" w14:paraId="6C46AAFC" w14:textId="77777777" w:rsidTr="3EACAD83">
      <w:trPr>
        <w:trHeight w:val="300"/>
      </w:trPr>
      <w:tc>
        <w:tcPr>
          <w:tcW w:w="3120" w:type="dxa"/>
        </w:tcPr>
        <w:p w14:paraId="4FF520F9" w14:textId="523880EF" w:rsidR="3EACAD83" w:rsidRDefault="3EACAD83" w:rsidP="00CA6DB0">
          <w:pPr>
            <w:pStyle w:val="Header"/>
            <w:ind w:left="-115"/>
          </w:pPr>
        </w:p>
      </w:tc>
      <w:tc>
        <w:tcPr>
          <w:tcW w:w="3120" w:type="dxa"/>
        </w:tcPr>
        <w:p w14:paraId="2408184D" w14:textId="2D826CAC" w:rsidR="3EACAD83" w:rsidRDefault="3EACAD83" w:rsidP="3EACAD83">
          <w:pPr>
            <w:pStyle w:val="Header"/>
            <w:jc w:val="center"/>
          </w:pPr>
        </w:p>
      </w:tc>
      <w:tc>
        <w:tcPr>
          <w:tcW w:w="3120" w:type="dxa"/>
        </w:tcPr>
        <w:p w14:paraId="77479A07" w14:textId="6FBF7383" w:rsidR="3EACAD83" w:rsidRDefault="3EACAD83" w:rsidP="3EACAD83">
          <w:pPr>
            <w:pStyle w:val="Header"/>
            <w:ind w:right="-115"/>
            <w:jc w:val="right"/>
          </w:pPr>
        </w:p>
      </w:tc>
    </w:tr>
  </w:tbl>
  <w:p w14:paraId="7048A425" w14:textId="2EE887A7" w:rsidR="3EACAD83" w:rsidRDefault="3EACAD83" w:rsidP="3EACAD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5B80FA3"/>
    <w:multiLevelType w:val="hybridMultilevel"/>
    <w:tmpl w:val="29F279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711155C"/>
    <w:multiLevelType w:val="hybridMultilevel"/>
    <w:tmpl w:val="4C2EFF7A"/>
    <w:lvl w:ilvl="0" w:tplc="7FE8873E">
      <w:start w:val="1"/>
      <w:numFmt w:val="bullet"/>
      <w:lvlText w:val=""/>
      <w:lvlJc w:val="left"/>
      <w:pPr>
        <w:ind w:left="720" w:hanging="360"/>
      </w:pPr>
      <w:rPr>
        <w:rFonts w:ascii="Symbol" w:hAnsi="Symbol" w:hint="default"/>
      </w:rPr>
    </w:lvl>
    <w:lvl w:ilvl="1" w:tplc="B56214F0">
      <w:start w:val="1"/>
      <w:numFmt w:val="bullet"/>
      <w:lvlText w:val="o"/>
      <w:lvlJc w:val="left"/>
      <w:pPr>
        <w:ind w:left="1440" w:hanging="360"/>
      </w:pPr>
      <w:rPr>
        <w:rFonts w:ascii="Courier New" w:hAnsi="Courier New" w:hint="default"/>
      </w:rPr>
    </w:lvl>
    <w:lvl w:ilvl="2" w:tplc="894EFA58">
      <w:start w:val="1"/>
      <w:numFmt w:val="bullet"/>
      <w:lvlText w:val=""/>
      <w:lvlJc w:val="left"/>
      <w:pPr>
        <w:ind w:left="2160" w:hanging="360"/>
      </w:pPr>
      <w:rPr>
        <w:rFonts w:ascii="Wingdings" w:hAnsi="Wingdings" w:hint="default"/>
      </w:rPr>
    </w:lvl>
    <w:lvl w:ilvl="3" w:tplc="AB624ED2">
      <w:start w:val="1"/>
      <w:numFmt w:val="bullet"/>
      <w:lvlText w:val=""/>
      <w:lvlJc w:val="left"/>
      <w:pPr>
        <w:ind w:left="2880" w:hanging="360"/>
      </w:pPr>
      <w:rPr>
        <w:rFonts w:ascii="Symbol" w:hAnsi="Symbol" w:hint="default"/>
      </w:rPr>
    </w:lvl>
    <w:lvl w:ilvl="4" w:tplc="2190E916">
      <w:start w:val="1"/>
      <w:numFmt w:val="bullet"/>
      <w:lvlText w:val="o"/>
      <w:lvlJc w:val="left"/>
      <w:pPr>
        <w:ind w:left="3600" w:hanging="360"/>
      </w:pPr>
      <w:rPr>
        <w:rFonts w:ascii="Courier New" w:hAnsi="Courier New" w:hint="default"/>
      </w:rPr>
    </w:lvl>
    <w:lvl w:ilvl="5" w:tplc="A2E4B0EC">
      <w:start w:val="1"/>
      <w:numFmt w:val="bullet"/>
      <w:lvlText w:val=""/>
      <w:lvlJc w:val="left"/>
      <w:pPr>
        <w:ind w:left="4320" w:hanging="360"/>
      </w:pPr>
      <w:rPr>
        <w:rFonts w:ascii="Wingdings" w:hAnsi="Wingdings" w:hint="default"/>
      </w:rPr>
    </w:lvl>
    <w:lvl w:ilvl="6" w:tplc="E0CA4054">
      <w:start w:val="1"/>
      <w:numFmt w:val="bullet"/>
      <w:lvlText w:val=""/>
      <w:lvlJc w:val="left"/>
      <w:pPr>
        <w:ind w:left="5040" w:hanging="360"/>
      </w:pPr>
      <w:rPr>
        <w:rFonts w:ascii="Symbol" w:hAnsi="Symbol" w:hint="default"/>
      </w:rPr>
    </w:lvl>
    <w:lvl w:ilvl="7" w:tplc="38E2A36A">
      <w:start w:val="1"/>
      <w:numFmt w:val="bullet"/>
      <w:lvlText w:val="o"/>
      <w:lvlJc w:val="left"/>
      <w:pPr>
        <w:ind w:left="5760" w:hanging="360"/>
      </w:pPr>
      <w:rPr>
        <w:rFonts w:ascii="Courier New" w:hAnsi="Courier New" w:hint="default"/>
      </w:rPr>
    </w:lvl>
    <w:lvl w:ilvl="8" w:tplc="CCC08FD0">
      <w:start w:val="1"/>
      <w:numFmt w:val="bullet"/>
      <w:lvlText w:val=""/>
      <w:lvlJc w:val="left"/>
      <w:pPr>
        <w:ind w:left="6480" w:hanging="360"/>
      </w:pPr>
      <w:rPr>
        <w:rFonts w:ascii="Wingdings" w:hAnsi="Wingdings" w:hint="default"/>
      </w:rPr>
    </w:lvl>
  </w:abstractNum>
  <w:abstractNum w:abstractNumId="12" w15:restartNumberingAfterBreak="0">
    <w:nsid w:val="0C1FD4BE"/>
    <w:multiLevelType w:val="hybridMultilevel"/>
    <w:tmpl w:val="054C8424"/>
    <w:lvl w:ilvl="0" w:tplc="D1809532">
      <w:start w:val="1"/>
      <w:numFmt w:val="bullet"/>
      <w:lvlText w:val=""/>
      <w:lvlJc w:val="left"/>
      <w:pPr>
        <w:ind w:left="720" w:hanging="360"/>
      </w:pPr>
      <w:rPr>
        <w:rFonts w:ascii="Symbol" w:hAnsi="Symbol" w:hint="default"/>
      </w:rPr>
    </w:lvl>
    <w:lvl w:ilvl="1" w:tplc="31EED15E">
      <w:start w:val="1"/>
      <w:numFmt w:val="bullet"/>
      <w:lvlText w:val="o"/>
      <w:lvlJc w:val="left"/>
      <w:pPr>
        <w:ind w:left="1440" w:hanging="360"/>
      </w:pPr>
      <w:rPr>
        <w:rFonts w:ascii="Courier New" w:hAnsi="Courier New" w:hint="default"/>
      </w:rPr>
    </w:lvl>
    <w:lvl w:ilvl="2" w:tplc="B7F8503C">
      <w:start w:val="1"/>
      <w:numFmt w:val="bullet"/>
      <w:lvlText w:val=""/>
      <w:lvlJc w:val="left"/>
      <w:pPr>
        <w:ind w:left="2160" w:hanging="360"/>
      </w:pPr>
      <w:rPr>
        <w:rFonts w:ascii="Wingdings" w:hAnsi="Wingdings" w:hint="default"/>
      </w:rPr>
    </w:lvl>
    <w:lvl w:ilvl="3" w:tplc="8D9E4820">
      <w:start w:val="1"/>
      <w:numFmt w:val="bullet"/>
      <w:lvlText w:val=""/>
      <w:lvlJc w:val="left"/>
      <w:pPr>
        <w:ind w:left="2880" w:hanging="360"/>
      </w:pPr>
      <w:rPr>
        <w:rFonts w:ascii="Symbol" w:hAnsi="Symbol" w:hint="default"/>
      </w:rPr>
    </w:lvl>
    <w:lvl w:ilvl="4" w:tplc="5134CF2E">
      <w:start w:val="1"/>
      <w:numFmt w:val="bullet"/>
      <w:lvlText w:val="o"/>
      <w:lvlJc w:val="left"/>
      <w:pPr>
        <w:ind w:left="3600" w:hanging="360"/>
      </w:pPr>
      <w:rPr>
        <w:rFonts w:ascii="Courier New" w:hAnsi="Courier New" w:hint="default"/>
      </w:rPr>
    </w:lvl>
    <w:lvl w:ilvl="5" w:tplc="A1FAA3B8">
      <w:start w:val="1"/>
      <w:numFmt w:val="bullet"/>
      <w:lvlText w:val=""/>
      <w:lvlJc w:val="left"/>
      <w:pPr>
        <w:ind w:left="4320" w:hanging="360"/>
      </w:pPr>
      <w:rPr>
        <w:rFonts w:ascii="Wingdings" w:hAnsi="Wingdings" w:hint="default"/>
      </w:rPr>
    </w:lvl>
    <w:lvl w:ilvl="6" w:tplc="7AB847BE">
      <w:start w:val="1"/>
      <w:numFmt w:val="bullet"/>
      <w:lvlText w:val=""/>
      <w:lvlJc w:val="left"/>
      <w:pPr>
        <w:ind w:left="5040" w:hanging="360"/>
      </w:pPr>
      <w:rPr>
        <w:rFonts w:ascii="Symbol" w:hAnsi="Symbol" w:hint="default"/>
      </w:rPr>
    </w:lvl>
    <w:lvl w:ilvl="7" w:tplc="D73A6E70">
      <w:start w:val="1"/>
      <w:numFmt w:val="bullet"/>
      <w:lvlText w:val="o"/>
      <w:lvlJc w:val="left"/>
      <w:pPr>
        <w:ind w:left="5760" w:hanging="360"/>
      </w:pPr>
      <w:rPr>
        <w:rFonts w:ascii="Courier New" w:hAnsi="Courier New" w:hint="default"/>
      </w:rPr>
    </w:lvl>
    <w:lvl w:ilvl="8" w:tplc="373C6A60">
      <w:start w:val="1"/>
      <w:numFmt w:val="bullet"/>
      <w:lvlText w:val=""/>
      <w:lvlJc w:val="left"/>
      <w:pPr>
        <w:ind w:left="6480" w:hanging="360"/>
      </w:pPr>
      <w:rPr>
        <w:rFonts w:ascii="Wingdings" w:hAnsi="Wingdings" w:hint="default"/>
      </w:rPr>
    </w:lvl>
  </w:abstractNum>
  <w:abstractNum w:abstractNumId="13" w15:restartNumberingAfterBreak="0">
    <w:nsid w:val="164C1358"/>
    <w:multiLevelType w:val="hybridMultilevel"/>
    <w:tmpl w:val="996C41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1D9E693D"/>
    <w:multiLevelType w:val="hybridMultilevel"/>
    <w:tmpl w:val="B0E49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641C45"/>
    <w:multiLevelType w:val="hybridMultilevel"/>
    <w:tmpl w:val="8BA271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3A36D0E"/>
    <w:multiLevelType w:val="hybridMultilevel"/>
    <w:tmpl w:val="F86E5A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FB591EE"/>
    <w:multiLevelType w:val="hybridMultilevel"/>
    <w:tmpl w:val="635678E2"/>
    <w:lvl w:ilvl="0" w:tplc="EDC0A262">
      <w:start w:val="1"/>
      <w:numFmt w:val="bullet"/>
      <w:lvlText w:val=""/>
      <w:lvlJc w:val="left"/>
      <w:pPr>
        <w:ind w:left="720" w:hanging="360"/>
      </w:pPr>
      <w:rPr>
        <w:rFonts w:ascii="Symbol" w:hAnsi="Symbol" w:hint="default"/>
      </w:rPr>
    </w:lvl>
    <w:lvl w:ilvl="1" w:tplc="1C041AA6">
      <w:start w:val="1"/>
      <w:numFmt w:val="bullet"/>
      <w:lvlText w:val="o"/>
      <w:lvlJc w:val="left"/>
      <w:pPr>
        <w:ind w:left="1440" w:hanging="360"/>
      </w:pPr>
      <w:rPr>
        <w:rFonts w:ascii="Courier New" w:hAnsi="Courier New" w:hint="default"/>
      </w:rPr>
    </w:lvl>
    <w:lvl w:ilvl="2" w:tplc="D92879A0">
      <w:start w:val="1"/>
      <w:numFmt w:val="bullet"/>
      <w:lvlText w:val=""/>
      <w:lvlJc w:val="left"/>
      <w:pPr>
        <w:ind w:left="2160" w:hanging="360"/>
      </w:pPr>
      <w:rPr>
        <w:rFonts w:ascii="Wingdings" w:hAnsi="Wingdings" w:hint="default"/>
      </w:rPr>
    </w:lvl>
    <w:lvl w:ilvl="3" w:tplc="94EA4AFA">
      <w:start w:val="1"/>
      <w:numFmt w:val="bullet"/>
      <w:lvlText w:val=""/>
      <w:lvlJc w:val="left"/>
      <w:pPr>
        <w:ind w:left="2880" w:hanging="360"/>
      </w:pPr>
      <w:rPr>
        <w:rFonts w:ascii="Symbol" w:hAnsi="Symbol" w:hint="default"/>
      </w:rPr>
    </w:lvl>
    <w:lvl w:ilvl="4" w:tplc="A98AC612">
      <w:start w:val="1"/>
      <w:numFmt w:val="bullet"/>
      <w:lvlText w:val="o"/>
      <w:lvlJc w:val="left"/>
      <w:pPr>
        <w:ind w:left="3600" w:hanging="360"/>
      </w:pPr>
      <w:rPr>
        <w:rFonts w:ascii="Courier New" w:hAnsi="Courier New" w:hint="default"/>
      </w:rPr>
    </w:lvl>
    <w:lvl w:ilvl="5" w:tplc="2A264AE6">
      <w:start w:val="1"/>
      <w:numFmt w:val="bullet"/>
      <w:lvlText w:val=""/>
      <w:lvlJc w:val="left"/>
      <w:pPr>
        <w:ind w:left="4320" w:hanging="360"/>
      </w:pPr>
      <w:rPr>
        <w:rFonts w:ascii="Wingdings" w:hAnsi="Wingdings" w:hint="default"/>
      </w:rPr>
    </w:lvl>
    <w:lvl w:ilvl="6" w:tplc="EC38DECA">
      <w:start w:val="1"/>
      <w:numFmt w:val="bullet"/>
      <w:lvlText w:val=""/>
      <w:lvlJc w:val="left"/>
      <w:pPr>
        <w:ind w:left="5040" w:hanging="360"/>
      </w:pPr>
      <w:rPr>
        <w:rFonts w:ascii="Symbol" w:hAnsi="Symbol" w:hint="default"/>
      </w:rPr>
    </w:lvl>
    <w:lvl w:ilvl="7" w:tplc="7DC8FEA6">
      <w:start w:val="1"/>
      <w:numFmt w:val="bullet"/>
      <w:lvlText w:val="o"/>
      <w:lvlJc w:val="left"/>
      <w:pPr>
        <w:ind w:left="5760" w:hanging="360"/>
      </w:pPr>
      <w:rPr>
        <w:rFonts w:ascii="Courier New" w:hAnsi="Courier New" w:hint="default"/>
      </w:rPr>
    </w:lvl>
    <w:lvl w:ilvl="8" w:tplc="C706CF4E">
      <w:start w:val="1"/>
      <w:numFmt w:val="bullet"/>
      <w:lvlText w:val=""/>
      <w:lvlJc w:val="left"/>
      <w:pPr>
        <w:ind w:left="6480" w:hanging="360"/>
      </w:pPr>
      <w:rPr>
        <w:rFonts w:ascii="Wingdings" w:hAnsi="Wingdings" w:hint="default"/>
      </w:rPr>
    </w:lvl>
  </w:abstractNum>
  <w:abstractNum w:abstractNumId="18" w15:restartNumberingAfterBreak="0">
    <w:nsid w:val="3CC5E24A"/>
    <w:multiLevelType w:val="hybridMultilevel"/>
    <w:tmpl w:val="D7B84EA6"/>
    <w:lvl w:ilvl="0" w:tplc="BCDE0030">
      <w:start w:val="1"/>
      <w:numFmt w:val="bullet"/>
      <w:lvlText w:val=""/>
      <w:lvlJc w:val="left"/>
      <w:pPr>
        <w:ind w:left="720" w:hanging="360"/>
      </w:pPr>
      <w:rPr>
        <w:rFonts w:ascii="Symbol" w:hAnsi="Symbol" w:hint="default"/>
      </w:rPr>
    </w:lvl>
    <w:lvl w:ilvl="1" w:tplc="6AFCE67C">
      <w:start w:val="1"/>
      <w:numFmt w:val="bullet"/>
      <w:lvlText w:val="o"/>
      <w:lvlJc w:val="left"/>
      <w:pPr>
        <w:ind w:left="1440" w:hanging="360"/>
      </w:pPr>
      <w:rPr>
        <w:rFonts w:ascii="Courier New" w:hAnsi="Courier New" w:hint="default"/>
      </w:rPr>
    </w:lvl>
    <w:lvl w:ilvl="2" w:tplc="CFB60686">
      <w:start w:val="1"/>
      <w:numFmt w:val="bullet"/>
      <w:lvlText w:val=""/>
      <w:lvlJc w:val="left"/>
      <w:pPr>
        <w:ind w:left="2160" w:hanging="360"/>
      </w:pPr>
      <w:rPr>
        <w:rFonts w:ascii="Wingdings" w:hAnsi="Wingdings" w:hint="default"/>
      </w:rPr>
    </w:lvl>
    <w:lvl w:ilvl="3" w:tplc="9ADC611E">
      <w:start w:val="1"/>
      <w:numFmt w:val="bullet"/>
      <w:lvlText w:val=""/>
      <w:lvlJc w:val="left"/>
      <w:pPr>
        <w:ind w:left="2880" w:hanging="360"/>
      </w:pPr>
      <w:rPr>
        <w:rFonts w:ascii="Symbol" w:hAnsi="Symbol" w:hint="default"/>
      </w:rPr>
    </w:lvl>
    <w:lvl w:ilvl="4" w:tplc="3D543052">
      <w:start w:val="1"/>
      <w:numFmt w:val="bullet"/>
      <w:lvlText w:val="o"/>
      <w:lvlJc w:val="left"/>
      <w:pPr>
        <w:ind w:left="3600" w:hanging="360"/>
      </w:pPr>
      <w:rPr>
        <w:rFonts w:ascii="Courier New" w:hAnsi="Courier New" w:hint="default"/>
      </w:rPr>
    </w:lvl>
    <w:lvl w:ilvl="5" w:tplc="02B8B786">
      <w:start w:val="1"/>
      <w:numFmt w:val="bullet"/>
      <w:lvlText w:val=""/>
      <w:lvlJc w:val="left"/>
      <w:pPr>
        <w:ind w:left="4320" w:hanging="360"/>
      </w:pPr>
      <w:rPr>
        <w:rFonts w:ascii="Wingdings" w:hAnsi="Wingdings" w:hint="default"/>
      </w:rPr>
    </w:lvl>
    <w:lvl w:ilvl="6" w:tplc="3B42A782">
      <w:start w:val="1"/>
      <w:numFmt w:val="bullet"/>
      <w:lvlText w:val=""/>
      <w:lvlJc w:val="left"/>
      <w:pPr>
        <w:ind w:left="5040" w:hanging="360"/>
      </w:pPr>
      <w:rPr>
        <w:rFonts w:ascii="Symbol" w:hAnsi="Symbol" w:hint="default"/>
      </w:rPr>
    </w:lvl>
    <w:lvl w:ilvl="7" w:tplc="909C1B52">
      <w:start w:val="1"/>
      <w:numFmt w:val="bullet"/>
      <w:lvlText w:val="o"/>
      <w:lvlJc w:val="left"/>
      <w:pPr>
        <w:ind w:left="5760" w:hanging="360"/>
      </w:pPr>
      <w:rPr>
        <w:rFonts w:ascii="Courier New" w:hAnsi="Courier New" w:hint="default"/>
      </w:rPr>
    </w:lvl>
    <w:lvl w:ilvl="8" w:tplc="8436978C">
      <w:start w:val="1"/>
      <w:numFmt w:val="bullet"/>
      <w:lvlText w:val=""/>
      <w:lvlJc w:val="left"/>
      <w:pPr>
        <w:ind w:left="6480" w:hanging="360"/>
      </w:pPr>
      <w:rPr>
        <w:rFonts w:ascii="Wingdings" w:hAnsi="Wingdings" w:hint="default"/>
      </w:rPr>
    </w:lvl>
  </w:abstractNum>
  <w:abstractNum w:abstractNumId="19" w15:restartNumberingAfterBreak="0">
    <w:nsid w:val="587FC64C"/>
    <w:multiLevelType w:val="hybridMultilevel"/>
    <w:tmpl w:val="C1B02FDE"/>
    <w:lvl w:ilvl="0" w:tplc="CA5CBB5E">
      <w:start w:val="1"/>
      <w:numFmt w:val="bullet"/>
      <w:lvlText w:val=""/>
      <w:lvlJc w:val="left"/>
      <w:pPr>
        <w:ind w:left="720" w:hanging="360"/>
      </w:pPr>
      <w:rPr>
        <w:rFonts w:ascii="Symbol" w:hAnsi="Symbol" w:hint="default"/>
      </w:rPr>
    </w:lvl>
    <w:lvl w:ilvl="1" w:tplc="A0846BD0">
      <w:start w:val="1"/>
      <w:numFmt w:val="bullet"/>
      <w:lvlText w:val="o"/>
      <w:lvlJc w:val="left"/>
      <w:pPr>
        <w:ind w:left="1440" w:hanging="360"/>
      </w:pPr>
      <w:rPr>
        <w:rFonts w:ascii="Courier New" w:hAnsi="Courier New" w:hint="default"/>
      </w:rPr>
    </w:lvl>
    <w:lvl w:ilvl="2" w:tplc="A1802CA2">
      <w:start w:val="1"/>
      <w:numFmt w:val="bullet"/>
      <w:lvlText w:val=""/>
      <w:lvlJc w:val="left"/>
      <w:pPr>
        <w:ind w:left="2160" w:hanging="360"/>
      </w:pPr>
      <w:rPr>
        <w:rFonts w:ascii="Wingdings" w:hAnsi="Wingdings" w:hint="default"/>
      </w:rPr>
    </w:lvl>
    <w:lvl w:ilvl="3" w:tplc="AFA6F9D4">
      <w:start w:val="1"/>
      <w:numFmt w:val="bullet"/>
      <w:lvlText w:val=""/>
      <w:lvlJc w:val="left"/>
      <w:pPr>
        <w:ind w:left="2880" w:hanging="360"/>
      </w:pPr>
      <w:rPr>
        <w:rFonts w:ascii="Symbol" w:hAnsi="Symbol" w:hint="default"/>
      </w:rPr>
    </w:lvl>
    <w:lvl w:ilvl="4" w:tplc="D87A7C3E">
      <w:start w:val="1"/>
      <w:numFmt w:val="bullet"/>
      <w:lvlText w:val="o"/>
      <w:lvlJc w:val="left"/>
      <w:pPr>
        <w:ind w:left="3600" w:hanging="360"/>
      </w:pPr>
      <w:rPr>
        <w:rFonts w:ascii="Courier New" w:hAnsi="Courier New" w:hint="default"/>
      </w:rPr>
    </w:lvl>
    <w:lvl w:ilvl="5" w:tplc="C6B8157E">
      <w:start w:val="1"/>
      <w:numFmt w:val="bullet"/>
      <w:lvlText w:val=""/>
      <w:lvlJc w:val="left"/>
      <w:pPr>
        <w:ind w:left="4320" w:hanging="360"/>
      </w:pPr>
      <w:rPr>
        <w:rFonts w:ascii="Wingdings" w:hAnsi="Wingdings" w:hint="default"/>
      </w:rPr>
    </w:lvl>
    <w:lvl w:ilvl="6" w:tplc="046C0300">
      <w:start w:val="1"/>
      <w:numFmt w:val="bullet"/>
      <w:lvlText w:val=""/>
      <w:lvlJc w:val="left"/>
      <w:pPr>
        <w:ind w:left="5040" w:hanging="360"/>
      </w:pPr>
      <w:rPr>
        <w:rFonts w:ascii="Symbol" w:hAnsi="Symbol" w:hint="default"/>
      </w:rPr>
    </w:lvl>
    <w:lvl w:ilvl="7" w:tplc="5100FCA0">
      <w:start w:val="1"/>
      <w:numFmt w:val="bullet"/>
      <w:lvlText w:val="o"/>
      <w:lvlJc w:val="left"/>
      <w:pPr>
        <w:ind w:left="5760" w:hanging="360"/>
      </w:pPr>
      <w:rPr>
        <w:rFonts w:ascii="Courier New" w:hAnsi="Courier New" w:hint="default"/>
      </w:rPr>
    </w:lvl>
    <w:lvl w:ilvl="8" w:tplc="4F4C7E86">
      <w:start w:val="1"/>
      <w:numFmt w:val="bullet"/>
      <w:lvlText w:val=""/>
      <w:lvlJc w:val="left"/>
      <w:pPr>
        <w:ind w:left="6480" w:hanging="360"/>
      </w:pPr>
      <w:rPr>
        <w:rFonts w:ascii="Wingdings" w:hAnsi="Wingdings" w:hint="default"/>
      </w:rPr>
    </w:lvl>
  </w:abstractNum>
  <w:abstractNum w:abstractNumId="20" w15:restartNumberingAfterBreak="0">
    <w:nsid w:val="6C876C15"/>
    <w:multiLevelType w:val="hybridMultilevel"/>
    <w:tmpl w:val="3D9E2DD6"/>
    <w:lvl w:ilvl="0" w:tplc="B4CC9328">
      <w:start w:val="1"/>
      <w:numFmt w:val="bullet"/>
      <w:lvlText w:val=""/>
      <w:lvlJc w:val="left"/>
      <w:pPr>
        <w:ind w:left="720" w:hanging="360"/>
      </w:pPr>
      <w:rPr>
        <w:rFonts w:ascii="Symbol" w:hAnsi="Symbol" w:hint="default"/>
      </w:rPr>
    </w:lvl>
    <w:lvl w:ilvl="1" w:tplc="D3A056CC">
      <w:start w:val="1"/>
      <w:numFmt w:val="bullet"/>
      <w:lvlText w:val="o"/>
      <w:lvlJc w:val="left"/>
      <w:pPr>
        <w:ind w:left="1440" w:hanging="360"/>
      </w:pPr>
      <w:rPr>
        <w:rFonts w:ascii="Courier New" w:hAnsi="Courier New" w:hint="default"/>
      </w:rPr>
    </w:lvl>
    <w:lvl w:ilvl="2" w:tplc="4BFEC01A">
      <w:start w:val="1"/>
      <w:numFmt w:val="bullet"/>
      <w:lvlText w:val=""/>
      <w:lvlJc w:val="left"/>
      <w:pPr>
        <w:ind w:left="2160" w:hanging="360"/>
      </w:pPr>
      <w:rPr>
        <w:rFonts w:ascii="Wingdings" w:hAnsi="Wingdings" w:hint="default"/>
      </w:rPr>
    </w:lvl>
    <w:lvl w:ilvl="3" w:tplc="1AF68F66">
      <w:start w:val="1"/>
      <w:numFmt w:val="bullet"/>
      <w:lvlText w:val=""/>
      <w:lvlJc w:val="left"/>
      <w:pPr>
        <w:ind w:left="2880" w:hanging="360"/>
      </w:pPr>
      <w:rPr>
        <w:rFonts w:ascii="Symbol" w:hAnsi="Symbol" w:hint="default"/>
      </w:rPr>
    </w:lvl>
    <w:lvl w:ilvl="4" w:tplc="DA84A50E">
      <w:start w:val="1"/>
      <w:numFmt w:val="bullet"/>
      <w:lvlText w:val="o"/>
      <w:lvlJc w:val="left"/>
      <w:pPr>
        <w:ind w:left="3600" w:hanging="360"/>
      </w:pPr>
      <w:rPr>
        <w:rFonts w:ascii="Courier New" w:hAnsi="Courier New" w:hint="default"/>
      </w:rPr>
    </w:lvl>
    <w:lvl w:ilvl="5" w:tplc="7A86C696">
      <w:start w:val="1"/>
      <w:numFmt w:val="bullet"/>
      <w:lvlText w:val=""/>
      <w:lvlJc w:val="left"/>
      <w:pPr>
        <w:ind w:left="4320" w:hanging="360"/>
      </w:pPr>
      <w:rPr>
        <w:rFonts w:ascii="Wingdings" w:hAnsi="Wingdings" w:hint="default"/>
      </w:rPr>
    </w:lvl>
    <w:lvl w:ilvl="6" w:tplc="E4D08A9A">
      <w:start w:val="1"/>
      <w:numFmt w:val="bullet"/>
      <w:lvlText w:val=""/>
      <w:lvlJc w:val="left"/>
      <w:pPr>
        <w:ind w:left="5040" w:hanging="360"/>
      </w:pPr>
      <w:rPr>
        <w:rFonts w:ascii="Symbol" w:hAnsi="Symbol" w:hint="default"/>
      </w:rPr>
    </w:lvl>
    <w:lvl w:ilvl="7" w:tplc="DBC00D9C">
      <w:start w:val="1"/>
      <w:numFmt w:val="bullet"/>
      <w:lvlText w:val="o"/>
      <w:lvlJc w:val="left"/>
      <w:pPr>
        <w:ind w:left="5760" w:hanging="360"/>
      </w:pPr>
      <w:rPr>
        <w:rFonts w:ascii="Courier New" w:hAnsi="Courier New" w:hint="default"/>
      </w:rPr>
    </w:lvl>
    <w:lvl w:ilvl="8" w:tplc="94120A1C">
      <w:start w:val="1"/>
      <w:numFmt w:val="bullet"/>
      <w:lvlText w:val=""/>
      <w:lvlJc w:val="left"/>
      <w:pPr>
        <w:ind w:left="6480" w:hanging="360"/>
      </w:pPr>
      <w:rPr>
        <w:rFonts w:ascii="Wingdings" w:hAnsi="Wingdings" w:hint="default"/>
      </w:rPr>
    </w:lvl>
  </w:abstractNum>
  <w:abstractNum w:abstractNumId="21" w15:restartNumberingAfterBreak="0">
    <w:nsid w:val="7221E34C"/>
    <w:multiLevelType w:val="hybridMultilevel"/>
    <w:tmpl w:val="9EF0DE9E"/>
    <w:lvl w:ilvl="0" w:tplc="0EA05EE0">
      <w:start w:val="1"/>
      <w:numFmt w:val="bullet"/>
      <w:lvlText w:val=""/>
      <w:lvlJc w:val="left"/>
      <w:pPr>
        <w:ind w:left="720" w:hanging="360"/>
      </w:pPr>
      <w:rPr>
        <w:rFonts w:ascii="Symbol" w:hAnsi="Symbol" w:hint="default"/>
      </w:rPr>
    </w:lvl>
    <w:lvl w:ilvl="1" w:tplc="11C64AF4">
      <w:start w:val="1"/>
      <w:numFmt w:val="bullet"/>
      <w:lvlText w:val="o"/>
      <w:lvlJc w:val="left"/>
      <w:pPr>
        <w:ind w:left="1440" w:hanging="360"/>
      </w:pPr>
      <w:rPr>
        <w:rFonts w:ascii="Courier New" w:hAnsi="Courier New" w:hint="default"/>
      </w:rPr>
    </w:lvl>
    <w:lvl w:ilvl="2" w:tplc="C89E12A6">
      <w:start w:val="1"/>
      <w:numFmt w:val="bullet"/>
      <w:lvlText w:val=""/>
      <w:lvlJc w:val="left"/>
      <w:pPr>
        <w:ind w:left="2160" w:hanging="360"/>
      </w:pPr>
      <w:rPr>
        <w:rFonts w:ascii="Wingdings" w:hAnsi="Wingdings" w:hint="default"/>
      </w:rPr>
    </w:lvl>
    <w:lvl w:ilvl="3" w:tplc="BE1237B6">
      <w:start w:val="1"/>
      <w:numFmt w:val="bullet"/>
      <w:lvlText w:val=""/>
      <w:lvlJc w:val="left"/>
      <w:pPr>
        <w:ind w:left="2880" w:hanging="360"/>
      </w:pPr>
      <w:rPr>
        <w:rFonts w:ascii="Symbol" w:hAnsi="Symbol" w:hint="default"/>
      </w:rPr>
    </w:lvl>
    <w:lvl w:ilvl="4" w:tplc="C3262BE2">
      <w:start w:val="1"/>
      <w:numFmt w:val="bullet"/>
      <w:lvlText w:val="o"/>
      <w:lvlJc w:val="left"/>
      <w:pPr>
        <w:ind w:left="3600" w:hanging="360"/>
      </w:pPr>
      <w:rPr>
        <w:rFonts w:ascii="Courier New" w:hAnsi="Courier New" w:hint="default"/>
      </w:rPr>
    </w:lvl>
    <w:lvl w:ilvl="5" w:tplc="E04C54FA">
      <w:start w:val="1"/>
      <w:numFmt w:val="bullet"/>
      <w:lvlText w:val=""/>
      <w:lvlJc w:val="left"/>
      <w:pPr>
        <w:ind w:left="4320" w:hanging="360"/>
      </w:pPr>
      <w:rPr>
        <w:rFonts w:ascii="Wingdings" w:hAnsi="Wingdings" w:hint="default"/>
      </w:rPr>
    </w:lvl>
    <w:lvl w:ilvl="6" w:tplc="9008EA96">
      <w:start w:val="1"/>
      <w:numFmt w:val="bullet"/>
      <w:lvlText w:val=""/>
      <w:lvlJc w:val="left"/>
      <w:pPr>
        <w:ind w:left="5040" w:hanging="360"/>
      </w:pPr>
      <w:rPr>
        <w:rFonts w:ascii="Symbol" w:hAnsi="Symbol" w:hint="default"/>
      </w:rPr>
    </w:lvl>
    <w:lvl w:ilvl="7" w:tplc="FDD0A14E">
      <w:start w:val="1"/>
      <w:numFmt w:val="bullet"/>
      <w:lvlText w:val="o"/>
      <w:lvlJc w:val="left"/>
      <w:pPr>
        <w:ind w:left="5760" w:hanging="360"/>
      </w:pPr>
      <w:rPr>
        <w:rFonts w:ascii="Courier New" w:hAnsi="Courier New" w:hint="default"/>
      </w:rPr>
    </w:lvl>
    <w:lvl w:ilvl="8" w:tplc="C5B8AF6A">
      <w:start w:val="1"/>
      <w:numFmt w:val="bullet"/>
      <w:lvlText w:val=""/>
      <w:lvlJc w:val="left"/>
      <w:pPr>
        <w:ind w:left="6480" w:hanging="360"/>
      </w:pPr>
      <w:rPr>
        <w:rFonts w:ascii="Wingdings" w:hAnsi="Wingdings" w:hint="default"/>
      </w:rPr>
    </w:lvl>
  </w:abstractNum>
  <w:abstractNum w:abstractNumId="22" w15:restartNumberingAfterBreak="0">
    <w:nsid w:val="75AE5EFC"/>
    <w:multiLevelType w:val="hybridMultilevel"/>
    <w:tmpl w:val="7F82082E"/>
    <w:lvl w:ilvl="0" w:tplc="05DE679C">
      <w:start w:val="1"/>
      <w:numFmt w:val="bullet"/>
      <w:lvlText w:val=""/>
      <w:lvlJc w:val="left"/>
      <w:pPr>
        <w:ind w:left="720" w:hanging="360"/>
      </w:pPr>
      <w:rPr>
        <w:rFonts w:ascii="Symbol" w:hAnsi="Symbol" w:hint="default"/>
      </w:rPr>
    </w:lvl>
    <w:lvl w:ilvl="1" w:tplc="4E406F8A">
      <w:start w:val="1"/>
      <w:numFmt w:val="bullet"/>
      <w:lvlText w:val="o"/>
      <w:lvlJc w:val="left"/>
      <w:pPr>
        <w:ind w:left="1440" w:hanging="360"/>
      </w:pPr>
      <w:rPr>
        <w:rFonts w:ascii="Courier New" w:hAnsi="Courier New" w:hint="default"/>
      </w:rPr>
    </w:lvl>
    <w:lvl w:ilvl="2" w:tplc="781C3000">
      <w:start w:val="1"/>
      <w:numFmt w:val="bullet"/>
      <w:lvlText w:val=""/>
      <w:lvlJc w:val="left"/>
      <w:pPr>
        <w:ind w:left="2160" w:hanging="360"/>
      </w:pPr>
      <w:rPr>
        <w:rFonts w:ascii="Wingdings" w:hAnsi="Wingdings" w:hint="default"/>
      </w:rPr>
    </w:lvl>
    <w:lvl w:ilvl="3" w:tplc="C2CC8DEC">
      <w:start w:val="1"/>
      <w:numFmt w:val="bullet"/>
      <w:lvlText w:val=""/>
      <w:lvlJc w:val="left"/>
      <w:pPr>
        <w:ind w:left="2880" w:hanging="360"/>
      </w:pPr>
      <w:rPr>
        <w:rFonts w:ascii="Symbol" w:hAnsi="Symbol" w:hint="default"/>
      </w:rPr>
    </w:lvl>
    <w:lvl w:ilvl="4" w:tplc="F93C383C">
      <w:start w:val="1"/>
      <w:numFmt w:val="bullet"/>
      <w:lvlText w:val="o"/>
      <w:lvlJc w:val="left"/>
      <w:pPr>
        <w:ind w:left="3600" w:hanging="360"/>
      </w:pPr>
      <w:rPr>
        <w:rFonts w:ascii="Courier New" w:hAnsi="Courier New" w:hint="default"/>
      </w:rPr>
    </w:lvl>
    <w:lvl w:ilvl="5" w:tplc="B6A0BCC8">
      <w:start w:val="1"/>
      <w:numFmt w:val="bullet"/>
      <w:lvlText w:val=""/>
      <w:lvlJc w:val="left"/>
      <w:pPr>
        <w:ind w:left="4320" w:hanging="360"/>
      </w:pPr>
      <w:rPr>
        <w:rFonts w:ascii="Wingdings" w:hAnsi="Wingdings" w:hint="default"/>
      </w:rPr>
    </w:lvl>
    <w:lvl w:ilvl="6" w:tplc="D38C328A">
      <w:start w:val="1"/>
      <w:numFmt w:val="bullet"/>
      <w:lvlText w:val=""/>
      <w:lvlJc w:val="left"/>
      <w:pPr>
        <w:ind w:left="5040" w:hanging="360"/>
      </w:pPr>
      <w:rPr>
        <w:rFonts w:ascii="Symbol" w:hAnsi="Symbol" w:hint="default"/>
      </w:rPr>
    </w:lvl>
    <w:lvl w:ilvl="7" w:tplc="5264371C">
      <w:start w:val="1"/>
      <w:numFmt w:val="bullet"/>
      <w:lvlText w:val="o"/>
      <w:lvlJc w:val="left"/>
      <w:pPr>
        <w:ind w:left="5760" w:hanging="360"/>
      </w:pPr>
      <w:rPr>
        <w:rFonts w:ascii="Courier New" w:hAnsi="Courier New" w:hint="default"/>
      </w:rPr>
    </w:lvl>
    <w:lvl w:ilvl="8" w:tplc="99B662B8">
      <w:start w:val="1"/>
      <w:numFmt w:val="bullet"/>
      <w:lvlText w:val=""/>
      <w:lvlJc w:val="left"/>
      <w:pPr>
        <w:ind w:left="6480" w:hanging="360"/>
      </w:pPr>
      <w:rPr>
        <w:rFonts w:ascii="Wingdings" w:hAnsi="Wingdings" w:hint="default"/>
      </w:rPr>
    </w:lvl>
  </w:abstractNum>
  <w:abstractNum w:abstractNumId="23" w15:restartNumberingAfterBreak="0">
    <w:nsid w:val="75EFB0B3"/>
    <w:multiLevelType w:val="hybridMultilevel"/>
    <w:tmpl w:val="9FDC4060"/>
    <w:lvl w:ilvl="0" w:tplc="11ECE8E8">
      <w:start w:val="1"/>
      <w:numFmt w:val="bullet"/>
      <w:lvlText w:val=""/>
      <w:lvlJc w:val="left"/>
      <w:pPr>
        <w:ind w:left="720" w:hanging="360"/>
      </w:pPr>
      <w:rPr>
        <w:rFonts w:ascii="Symbol" w:hAnsi="Symbol" w:hint="default"/>
      </w:rPr>
    </w:lvl>
    <w:lvl w:ilvl="1" w:tplc="9D066418">
      <w:start w:val="1"/>
      <w:numFmt w:val="bullet"/>
      <w:lvlText w:val="o"/>
      <w:lvlJc w:val="left"/>
      <w:pPr>
        <w:ind w:left="1440" w:hanging="360"/>
      </w:pPr>
      <w:rPr>
        <w:rFonts w:ascii="Courier New" w:hAnsi="Courier New" w:hint="default"/>
      </w:rPr>
    </w:lvl>
    <w:lvl w:ilvl="2" w:tplc="7F100E5A">
      <w:start w:val="1"/>
      <w:numFmt w:val="bullet"/>
      <w:lvlText w:val=""/>
      <w:lvlJc w:val="left"/>
      <w:pPr>
        <w:ind w:left="2160" w:hanging="360"/>
      </w:pPr>
      <w:rPr>
        <w:rFonts w:ascii="Wingdings" w:hAnsi="Wingdings" w:hint="default"/>
      </w:rPr>
    </w:lvl>
    <w:lvl w:ilvl="3" w:tplc="D25001C2">
      <w:start w:val="1"/>
      <w:numFmt w:val="bullet"/>
      <w:lvlText w:val=""/>
      <w:lvlJc w:val="left"/>
      <w:pPr>
        <w:ind w:left="2880" w:hanging="360"/>
      </w:pPr>
      <w:rPr>
        <w:rFonts w:ascii="Symbol" w:hAnsi="Symbol" w:hint="default"/>
      </w:rPr>
    </w:lvl>
    <w:lvl w:ilvl="4" w:tplc="B8320720">
      <w:start w:val="1"/>
      <w:numFmt w:val="bullet"/>
      <w:lvlText w:val="o"/>
      <w:lvlJc w:val="left"/>
      <w:pPr>
        <w:ind w:left="3600" w:hanging="360"/>
      </w:pPr>
      <w:rPr>
        <w:rFonts w:ascii="Courier New" w:hAnsi="Courier New" w:hint="default"/>
      </w:rPr>
    </w:lvl>
    <w:lvl w:ilvl="5" w:tplc="AD7E70D8">
      <w:start w:val="1"/>
      <w:numFmt w:val="bullet"/>
      <w:lvlText w:val=""/>
      <w:lvlJc w:val="left"/>
      <w:pPr>
        <w:ind w:left="4320" w:hanging="360"/>
      </w:pPr>
      <w:rPr>
        <w:rFonts w:ascii="Wingdings" w:hAnsi="Wingdings" w:hint="default"/>
      </w:rPr>
    </w:lvl>
    <w:lvl w:ilvl="6" w:tplc="9D8A21A4">
      <w:start w:val="1"/>
      <w:numFmt w:val="bullet"/>
      <w:lvlText w:val=""/>
      <w:lvlJc w:val="left"/>
      <w:pPr>
        <w:ind w:left="5040" w:hanging="360"/>
      </w:pPr>
      <w:rPr>
        <w:rFonts w:ascii="Symbol" w:hAnsi="Symbol" w:hint="default"/>
      </w:rPr>
    </w:lvl>
    <w:lvl w:ilvl="7" w:tplc="03FEA108">
      <w:start w:val="1"/>
      <w:numFmt w:val="bullet"/>
      <w:lvlText w:val="o"/>
      <w:lvlJc w:val="left"/>
      <w:pPr>
        <w:ind w:left="5760" w:hanging="360"/>
      </w:pPr>
      <w:rPr>
        <w:rFonts w:ascii="Courier New" w:hAnsi="Courier New" w:hint="default"/>
      </w:rPr>
    </w:lvl>
    <w:lvl w:ilvl="8" w:tplc="4456069C">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9"/>
  </w:num>
  <w:num w:numId="4">
    <w:abstractNumId w:val="22"/>
  </w:num>
  <w:num w:numId="5">
    <w:abstractNumId w:val="23"/>
  </w:num>
  <w:num w:numId="6">
    <w:abstractNumId w:val="18"/>
  </w:num>
  <w:num w:numId="7">
    <w:abstractNumId w:val="17"/>
  </w:num>
  <w:num w:numId="8">
    <w:abstractNumId w:val="21"/>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9"/>
    <w:lvlOverride w:ilvl="0">
      <w:startOverride w:val="1"/>
    </w:lvlOverride>
  </w:num>
  <w:num w:numId="21">
    <w:abstractNumId w:val="14"/>
  </w:num>
  <w:num w:numId="22">
    <w:abstractNumId w:val="15"/>
  </w:num>
  <w:num w:numId="23">
    <w:abstractNumId w:val="13"/>
  </w:num>
  <w:num w:numId="24">
    <w:abstractNumId w:val="1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defaultTableStyle w:val="APAReport"/>
  <w:characterSpacingControl w:val="doNotCompress"/>
  <w:hdrShapeDefaults>
    <o:shapedefaults v:ext="edit" spidmax="13313"/>
  </w:hdrShapeDefaults>
  <w:footnotePr>
    <w:pos w:val="beneathText"/>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0665C1"/>
    <w:rsid w:val="000038C5"/>
    <w:rsid w:val="00023AFE"/>
    <w:rsid w:val="00024164"/>
    <w:rsid w:val="000473B9"/>
    <w:rsid w:val="00066856"/>
    <w:rsid w:val="000A3229"/>
    <w:rsid w:val="000A3D9B"/>
    <w:rsid w:val="000B48C8"/>
    <w:rsid w:val="000D4642"/>
    <w:rsid w:val="000D539D"/>
    <w:rsid w:val="000F59E8"/>
    <w:rsid w:val="00106386"/>
    <w:rsid w:val="00116273"/>
    <w:rsid w:val="0012779F"/>
    <w:rsid w:val="001532C3"/>
    <w:rsid w:val="00161C93"/>
    <w:rsid w:val="001A75C8"/>
    <w:rsid w:val="001C7314"/>
    <w:rsid w:val="001F4F62"/>
    <w:rsid w:val="0021797D"/>
    <w:rsid w:val="002533FB"/>
    <w:rsid w:val="0025565A"/>
    <w:rsid w:val="002927D3"/>
    <w:rsid w:val="002C51F8"/>
    <w:rsid w:val="002C79E6"/>
    <w:rsid w:val="002F3AE9"/>
    <w:rsid w:val="003116A5"/>
    <w:rsid w:val="00315DD2"/>
    <w:rsid w:val="00322145"/>
    <w:rsid w:val="0033643D"/>
    <w:rsid w:val="003521BA"/>
    <w:rsid w:val="00372E7C"/>
    <w:rsid w:val="003804CC"/>
    <w:rsid w:val="00393C8F"/>
    <w:rsid w:val="003C2479"/>
    <w:rsid w:val="003E6FC9"/>
    <w:rsid w:val="004203C9"/>
    <w:rsid w:val="0042149A"/>
    <w:rsid w:val="00456639"/>
    <w:rsid w:val="004776AC"/>
    <w:rsid w:val="004829E4"/>
    <w:rsid w:val="004833BC"/>
    <w:rsid w:val="004855A9"/>
    <w:rsid w:val="004A455B"/>
    <w:rsid w:val="004B1B88"/>
    <w:rsid w:val="004C2D86"/>
    <w:rsid w:val="004D128D"/>
    <w:rsid w:val="004F1B83"/>
    <w:rsid w:val="004F3DE3"/>
    <w:rsid w:val="00517B8C"/>
    <w:rsid w:val="00524E35"/>
    <w:rsid w:val="00533FFA"/>
    <w:rsid w:val="005667BD"/>
    <w:rsid w:val="005D369B"/>
    <w:rsid w:val="005D76DC"/>
    <w:rsid w:val="005E5A84"/>
    <w:rsid w:val="005F158D"/>
    <w:rsid w:val="005F49D7"/>
    <w:rsid w:val="00637739"/>
    <w:rsid w:val="00645864"/>
    <w:rsid w:val="00663394"/>
    <w:rsid w:val="00664C1A"/>
    <w:rsid w:val="0067328B"/>
    <w:rsid w:val="006865B0"/>
    <w:rsid w:val="006D3951"/>
    <w:rsid w:val="007357DC"/>
    <w:rsid w:val="00737123"/>
    <w:rsid w:val="00740826"/>
    <w:rsid w:val="0077138F"/>
    <w:rsid w:val="007826B2"/>
    <w:rsid w:val="00795F85"/>
    <w:rsid w:val="00800587"/>
    <w:rsid w:val="00806314"/>
    <w:rsid w:val="00827D83"/>
    <w:rsid w:val="008342C7"/>
    <w:rsid w:val="008370A2"/>
    <w:rsid w:val="0087407D"/>
    <w:rsid w:val="00890B30"/>
    <w:rsid w:val="008C66C1"/>
    <w:rsid w:val="008D3D85"/>
    <w:rsid w:val="00903632"/>
    <w:rsid w:val="0092472F"/>
    <w:rsid w:val="0095120B"/>
    <w:rsid w:val="00963189"/>
    <w:rsid w:val="009E1022"/>
    <w:rsid w:val="00A417C1"/>
    <w:rsid w:val="00A65FE5"/>
    <w:rsid w:val="00B519BB"/>
    <w:rsid w:val="00B52ED5"/>
    <w:rsid w:val="00B81C71"/>
    <w:rsid w:val="00B863FB"/>
    <w:rsid w:val="00B86440"/>
    <w:rsid w:val="00BB2D6F"/>
    <w:rsid w:val="00BB5E01"/>
    <w:rsid w:val="00BC4592"/>
    <w:rsid w:val="00BD5A8A"/>
    <w:rsid w:val="00C00F8F"/>
    <w:rsid w:val="00C03068"/>
    <w:rsid w:val="00C23129"/>
    <w:rsid w:val="00C25F5E"/>
    <w:rsid w:val="00C30603"/>
    <w:rsid w:val="00C30D2D"/>
    <w:rsid w:val="00C31291"/>
    <w:rsid w:val="00C4151A"/>
    <w:rsid w:val="00C86519"/>
    <w:rsid w:val="00CA6DB0"/>
    <w:rsid w:val="00CB3A18"/>
    <w:rsid w:val="00CE1189"/>
    <w:rsid w:val="00CE5096"/>
    <w:rsid w:val="00CF3B8F"/>
    <w:rsid w:val="00D11066"/>
    <w:rsid w:val="00D17FCB"/>
    <w:rsid w:val="00D2608D"/>
    <w:rsid w:val="00D54523"/>
    <w:rsid w:val="00D620FD"/>
    <w:rsid w:val="00D7014D"/>
    <w:rsid w:val="00D81E55"/>
    <w:rsid w:val="00D874C9"/>
    <w:rsid w:val="00D91044"/>
    <w:rsid w:val="00D917F2"/>
    <w:rsid w:val="00DF5915"/>
    <w:rsid w:val="00E230F7"/>
    <w:rsid w:val="00E44C1A"/>
    <w:rsid w:val="00E541B5"/>
    <w:rsid w:val="00E554F7"/>
    <w:rsid w:val="00E65DE5"/>
    <w:rsid w:val="00E67454"/>
    <w:rsid w:val="00E7157F"/>
    <w:rsid w:val="00E72600"/>
    <w:rsid w:val="00E76FFA"/>
    <w:rsid w:val="00EA2896"/>
    <w:rsid w:val="00EB1AE9"/>
    <w:rsid w:val="00EB49A1"/>
    <w:rsid w:val="00ED107D"/>
    <w:rsid w:val="00EF55C5"/>
    <w:rsid w:val="00F0100B"/>
    <w:rsid w:val="00F13FA6"/>
    <w:rsid w:val="00F1618E"/>
    <w:rsid w:val="00F16E4D"/>
    <w:rsid w:val="00F4395C"/>
    <w:rsid w:val="00F53F46"/>
    <w:rsid w:val="00F54CB9"/>
    <w:rsid w:val="00F57B7B"/>
    <w:rsid w:val="00F6242A"/>
    <w:rsid w:val="00F6572F"/>
    <w:rsid w:val="00FA1071"/>
    <w:rsid w:val="00FA3B8F"/>
    <w:rsid w:val="00FC6007"/>
    <w:rsid w:val="00FD0666"/>
    <w:rsid w:val="00FD12BD"/>
    <w:rsid w:val="00FE68E0"/>
    <w:rsid w:val="00FF55EC"/>
    <w:rsid w:val="014CA2B6"/>
    <w:rsid w:val="016A127A"/>
    <w:rsid w:val="01EB3F2F"/>
    <w:rsid w:val="0296C7F9"/>
    <w:rsid w:val="03B23E4E"/>
    <w:rsid w:val="06BEB052"/>
    <w:rsid w:val="07B3F709"/>
    <w:rsid w:val="085A80B3"/>
    <w:rsid w:val="0887888A"/>
    <w:rsid w:val="088EFAD1"/>
    <w:rsid w:val="08C104F5"/>
    <w:rsid w:val="0AF69EB1"/>
    <w:rsid w:val="0B2C9DA3"/>
    <w:rsid w:val="0BB7CF6A"/>
    <w:rsid w:val="0D6E5604"/>
    <w:rsid w:val="0ED55B17"/>
    <w:rsid w:val="0FA011FF"/>
    <w:rsid w:val="129131C3"/>
    <w:rsid w:val="13767911"/>
    <w:rsid w:val="13DD8F65"/>
    <w:rsid w:val="14EA0A1F"/>
    <w:rsid w:val="150851E8"/>
    <w:rsid w:val="15406443"/>
    <w:rsid w:val="154EA99D"/>
    <w:rsid w:val="165AADFE"/>
    <w:rsid w:val="178359CE"/>
    <w:rsid w:val="17A10B4F"/>
    <w:rsid w:val="193CDBB0"/>
    <w:rsid w:val="1A33B5CE"/>
    <w:rsid w:val="1C0665C1"/>
    <w:rsid w:val="1C87B0C5"/>
    <w:rsid w:val="1DE8DEF7"/>
    <w:rsid w:val="1E84F322"/>
    <w:rsid w:val="1ED7B644"/>
    <w:rsid w:val="201D26C8"/>
    <w:rsid w:val="20624A8E"/>
    <w:rsid w:val="20BACE34"/>
    <w:rsid w:val="212F006F"/>
    <w:rsid w:val="213EC782"/>
    <w:rsid w:val="218CB2AE"/>
    <w:rsid w:val="21EAD0FF"/>
    <w:rsid w:val="223ADBEA"/>
    <w:rsid w:val="229FC421"/>
    <w:rsid w:val="234C3245"/>
    <w:rsid w:val="239CB24D"/>
    <w:rsid w:val="23BD1F04"/>
    <w:rsid w:val="23D0039D"/>
    <w:rsid w:val="243B9482"/>
    <w:rsid w:val="254B155A"/>
    <w:rsid w:val="25D5F88A"/>
    <w:rsid w:val="26584AAD"/>
    <w:rsid w:val="26C8E0F2"/>
    <w:rsid w:val="29486BCF"/>
    <w:rsid w:val="297366DF"/>
    <w:rsid w:val="2998F288"/>
    <w:rsid w:val="29C58E62"/>
    <w:rsid w:val="2B019E8C"/>
    <w:rsid w:val="2C7EEA73"/>
    <w:rsid w:val="2C88C688"/>
    <w:rsid w:val="2CCDFC8D"/>
    <w:rsid w:val="2CF0202E"/>
    <w:rsid w:val="2E83D133"/>
    <w:rsid w:val="306C47E8"/>
    <w:rsid w:val="30C0FB60"/>
    <w:rsid w:val="31B51F0C"/>
    <w:rsid w:val="31FA31DB"/>
    <w:rsid w:val="3236C9DF"/>
    <w:rsid w:val="323A4411"/>
    <w:rsid w:val="329EDC0D"/>
    <w:rsid w:val="3373F58D"/>
    <w:rsid w:val="34108046"/>
    <w:rsid w:val="34D90AE1"/>
    <w:rsid w:val="3660B96E"/>
    <w:rsid w:val="3712D116"/>
    <w:rsid w:val="371E8722"/>
    <w:rsid w:val="3725B5AF"/>
    <w:rsid w:val="37482108"/>
    <w:rsid w:val="38782CB7"/>
    <w:rsid w:val="38E658A3"/>
    <w:rsid w:val="3AFBD82A"/>
    <w:rsid w:val="3B750CC1"/>
    <w:rsid w:val="3CC0A9FE"/>
    <w:rsid w:val="3CCAF469"/>
    <w:rsid w:val="3CEEA49A"/>
    <w:rsid w:val="3D0A9892"/>
    <w:rsid w:val="3E192C66"/>
    <w:rsid w:val="3E678AF6"/>
    <w:rsid w:val="3E8F9EA6"/>
    <w:rsid w:val="3EACAD83"/>
    <w:rsid w:val="3FD79D39"/>
    <w:rsid w:val="40045B93"/>
    <w:rsid w:val="402F11BC"/>
    <w:rsid w:val="407F4441"/>
    <w:rsid w:val="4112EFAA"/>
    <w:rsid w:val="42AEC00B"/>
    <w:rsid w:val="43AA6F89"/>
    <w:rsid w:val="43DB52EF"/>
    <w:rsid w:val="446F70D9"/>
    <w:rsid w:val="46071F6C"/>
    <w:rsid w:val="46AF5213"/>
    <w:rsid w:val="477CC909"/>
    <w:rsid w:val="48C1FF8A"/>
    <w:rsid w:val="48C5FEC9"/>
    <w:rsid w:val="4A446072"/>
    <w:rsid w:val="4A70328D"/>
    <w:rsid w:val="4AC5ADDC"/>
    <w:rsid w:val="4B100E4E"/>
    <w:rsid w:val="4BCF4209"/>
    <w:rsid w:val="4C0C02EE"/>
    <w:rsid w:val="4C289866"/>
    <w:rsid w:val="4C6E0018"/>
    <w:rsid w:val="4D5771A6"/>
    <w:rsid w:val="4DABD9F6"/>
    <w:rsid w:val="4F741061"/>
    <w:rsid w:val="50295C10"/>
    <w:rsid w:val="50E37AB8"/>
    <w:rsid w:val="51069B5E"/>
    <w:rsid w:val="52294A26"/>
    <w:rsid w:val="52621C15"/>
    <w:rsid w:val="52694629"/>
    <w:rsid w:val="5456EC27"/>
    <w:rsid w:val="54DBF7B9"/>
    <w:rsid w:val="560CAD67"/>
    <w:rsid w:val="56147E04"/>
    <w:rsid w:val="56CF443C"/>
    <w:rsid w:val="57E04E0B"/>
    <w:rsid w:val="586C441E"/>
    <w:rsid w:val="587F0061"/>
    <w:rsid w:val="593F41A5"/>
    <w:rsid w:val="5A0571A3"/>
    <w:rsid w:val="5A1AD0C2"/>
    <w:rsid w:val="5A1CFD60"/>
    <w:rsid w:val="5BDB011A"/>
    <w:rsid w:val="5CED894D"/>
    <w:rsid w:val="5D300E34"/>
    <w:rsid w:val="5D68E123"/>
    <w:rsid w:val="5D896427"/>
    <w:rsid w:val="5F94B7F5"/>
    <w:rsid w:val="605190D1"/>
    <w:rsid w:val="6185849E"/>
    <w:rsid w:val="61ED6132"/>
    <w:rsid w:val="62BD384D"/>
    <w:rsid w:val="63893193"/>
    <w:rsid w:val="6451CACF"/>
    <w:rsid w:val="64BFBA93"/>
    <w:rsid w:val="64F43AC7"/>
    <w:rsid w:val="65C8493B"/>
    <w:rsid w:val="65FEDDD4"/>
    <w:rsid w:val="66C0D255"/>
    <w:rsid w:val="677778C7"/>
    <w:rsid w:val="67AE9998"/>
    <w:rsid w:val="68437A9C"/>
    <w:rsid w:val="689E33FC"/>
    <w:rsid w:val="68E35553"/>
    <w:rsid w:val="692F4FC6"/>
    <w:rsid w:val="6A36C4BF"/>
    <w:rsid w:val="6A371AAF"/>
    <w:rsid w:val="6AF29452"/>
    <w:rsid w:val="6BC78D51"/>
    <w:rsid w:val="6C08F3CF"/>
    <w:rsid w:val="6C49CD17"/>
    <w:rsid w:val="6C541782"/>
    <w:rsid w:val="6FF37CE1"/>
    <w:rsid w:val="7050BCB6"/>
    <w:rsid w:val="719EE57E"/>
    <w:rsid w:val="72038F94"/>
    <w:rsid w:val="72CB3225"/>
    <w:rsid w:val="72DE3ED9"/>
    <w:rsid w:val="737ADC21"/>
    <w:rsid w:val="739A3539"/>
    <w:rsid w:val="784F21E2"/>
    <w:rsid w:val="7939E130"/>
    <w:rsid w:val="7A4DF9B3"/>
    <w:rsid w:val="7A801FD5"/>
    <w:rsid w:val="7BD5A8F4"/>
    <w:rsid w:val="7CCA2D81"/>
    <w:rsid w:val="7EB884D9"/>
    <w:rsid w:val="7F0D877B"/>
    <w:rsid w:val="7F11E2EC"/>
    <w:rsid w:val="7FC960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3E678A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3FB"/>
    <w:rPr>
      <w:sz w:val="22"/>
      <w:lang w:val="en-GB"/>
    </w:rPr>
  </w:style>
  <w:style w:type="paragraph" w:styleId="Heading1">
    <w:name w:val="heading 1"/>
    <w:basedOn w:val="Normal"/>
    <w:next w:val="Normal"/>
    <w:link w:val="Heading1Char"/>
    <w:uiPriority w:val="9"/>
    <w:qFormat/>
    <w:rsid w:val="00C23129"/>
    <w:pPr>
      <w:keepNext/>
      <w:keepLines/>
      <w:ind w:firstLine="0"/>
      <w:jc w:val="center"/>
      <w:outlineLvl w:val="0"/>
    </w:pPr>
    <w:rPr>
      <w:rFonts w:ascii="Bahnschrift SemiBold" w:eastAsiaTheme="majorEastAsia" w:hAnsi="Bahnschrift SemiBold" w:cstheme="majorBidi"/>
      <w:b/>
      <w:bCs/>
      <w:sz w:val="32"/>
    </w:rPr>
  </w:style>
  <w:style w:type="paragraph" w:styleId="Heading2">
    <w:name w:val="heading 2"/>
    <w:basedOn w:val="Normal"/>
    <w:next w:val="Normal"/>
    <w:link w:val="Heading2Char"/>
    <w:uiPriority w:val="3"/>
    <w:unhideWhenUsed/>
    <w:qFormat/>
    <w:rsid w:val="00795F85"/>
    <w:pPr>
      <w:keepNext/>
      <w:keepLines/>
      <w:ind w:firstLine="0"/>
      <w:outlineLvl w:val="1"/>
    </w:pPr>
    <w:rPr>
      <w:rFonts w:ascii="Bahnschrift SemiLight" w:eastAsiaTheme="majorEastAsia" w:hAnsi="Bahnschrift SemiLight" w:cstheme="majorBidi"/>
      <w:bCs/>
      <w:sz w:val="24"/>
      <w:u w:val="single"/>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eastAsiaTheme="majorEastAsia" w:hAnsiTheme="majorHAnsi"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15"/>
    <w:qFormat/>
    <w:rsid w:val="002C79E6"/>
    <w:pPr>
      <w:pageBreakBefore/>
      <w:ind w:firstLine="0"/>
      <w:jc w:val="center"/>
      <w:outlineLvl w:val="0"/>
    </w:pPr>
    <w:rPr>
      <w:rFonts w:asciiTheme="majorHAnsi" w:eastAsiaTheme="majorEastAsia" w:hAnsiTheme="majorHAnsi" w:cstheme="majorBidi"/>
      <w:b/>
      <w:color w:val="auto"/>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customStyle="1" w:styleId="Heading1Char">
    <w:name w:val="Heading 1 Char"/>
    <w:basedOn w:val="DefaultParagraphFont"/>
    <w:link w:val="Heading1"/>
    <w:uiPriority w:val="9"/>
    <w:rsid w:val="00C23129"/>
    <w:rPr>
      <w:rFonts w:ascii="Bahnschrift SemiBold" w:eastAsiaTheme="majorEastAsia" w:hAnsi="Bahnschrift SemiBold" w:cstheme="majorBidi"/>
      <w:b/>
      <w:bCs/>
      <w:sz w:val="32"/>
    </w:rPr>
  </w:style>
  <w:style w:type="character" w:customStyle="1" w:styleId="Heading2Char">
    <w:name w:val="Heading 2 Char"/>
    <w:basedOn w:val="DefaultParagraphFont"/>
    <w:link w:val="Heading2"/>
    <w:uiPriority w:val="3"/>
    <w:rsid w:val="00795F85"/>
    <w:rPr>
      <w:rFonts w:ascii="Bahnschrift SemiLight" w:eastAsiaTheme="majorEastAsia" w:hAnsi="Bahnschrift SemiLight" w:cstheme="majorBidi"/>
      <w:bCs/>
      <w:u w:val="single"/>
    </w:rPr>
  </w:style>
  <w:style w:type="paragraph" w:styleId="Title">
    <w:name w:val="Title"/>
    <w:basedOn w:val="Normal"/>
    <w:next w:val="Normal"/>
    <w:link w:val="TitleChar"/>
    <w:uiPriority w:val="16"/>
    <w:qFormat/>
    <w:rsid w:val="00B863FB"/>
    <w:pPr>
      <w:ind w:firstLine="0"/>
      <w:contextualSpacing/>
      <w:jc w:val="center"/>
    </w:pPr>
    <w:rPr>
      <w:rFonts w:asciiTheme="majorHAnsi" w:eastAsiaTheme="majorEastAsia" w:hAnsiTheme="majorHAnsi" w:cstheme="majorBidi"/>
      <w:b/>
    </w:rPr>
  </w:style>
  <w:style w:type="character" w:customStyle="1" w:styleId="TitleChar">
    <w:name w:val="Title Char"/>
    <w:basedOn w:val="DefaultParagraphFont"/>
    <w:link w:val="Title"/>
    <w:uiPriority w:val="16"/>
    <w:rsid w:val="00B863FB"/>
    <w:rPr>
      <w:rFonts w:asciiTheme="majorHAnsi" w:eastAsiaTheme="majorEastAsia" w:hAnsiTheme="majorHAnsi" w:cstheme="majorBidi"/>
      <w:b/>
      <w:sz w:val="22"/>
    </w:rPr>
  </w:style>
  <w:style w:type="character" w:styleId="Emphasis">
    <w:name w:val="Emphasis"/>
    <w:basedOn w:val="DefaultParagraphFont"/>
    <w:uiPriority w:val="3"/>
    <w:unhideWhenUsed/>
    <w:qFormat/>
    <w:rPr>
      <w:i/>
      <w:iCs/>
    </w:rPr>
  </w:style>
  <w:style w:type="character" w:customStyle="1" w:styleId="Heading3Char">
    <w:name w:val="Heading 3 Char"/>
    <w:basedOn w:val="DefaultParagraphFont"/>
    <w:link w:val="Heading3"/>
    <w:uiPriority w:val="3"/>
    <w:rsid w:val="00C00F8F"/>
    <w:rPr>
      <w:rFonts w:asciiTheme="majorHAnsi" w:eastAsiaTheme="majorEastAsia" w:hAnsiTheme="majorHAnsi" w:cstheme="majorBidi"/>
      <w:b/>
      <w:bCs/>
      <w:i/>
      <w:sz w:val="22"/>
    </w:rPr>
  </w:style>
  <w:style w:type="character" w:customStyle="1" w:styleId="Heading4Char">
    <w:name w:val="Heading 4 Char"/>
    <w:basedOn w:val="DefaultParagraphFont"/>
    <w:link w:val="Heading4"/>
    <w:uiPriority w:val="3"/>
    <w:rsid w:val="00664C1A"/>
    <w:rPr>
      <w:rFonts w:asciiTheme="majorHAnsi" w:eastAsiaTheme="majorEastAsia" w:hAnsiTheme="majorHAnsi" w:cstheme="majorBidi"/>
      <w:b/>
      <w:bCs/>
      <w:iCs/>
      <w:sz w:val="22"/>
    </w:rPr>
  </w:style>
  <w:style w:type="character" w:customStyle="1" w:styleId="Heading5Char">
    <w:name w:val="Heading 5 Char"/>
    <w:basedOn w:val="DefaultParagraphFont"/>
    <w:link w:val="Heading5"/>
    <w:uiPriority w:val="3"/>
    <w:rsid w:val="00664C1A"/>
    <w:rPr>
      <w:rFonts w:asciiTheme="majorHAnsi" w:eastAsiaTheme="majorEastAsia" w:hAnsiTheme="majorHAnsi"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0"/>
      </w:numPr>
      <w:contextualSpacing/>
    </w:pPr>
  </w:style>
  <w:style w:type="paragraph" w:styleId="ListBullet2">
    <w:name w:val="List Bullet 2"/>
    <w:basedOn w:val="Normal"/>
    <w:uiPriority w:val="99"/>
    <w:semiHidden/>
    <w:unhideWhenUsed/>
    <w:pPr>
      <w:numPr>
        <w:numId w:val="11"/>
      </w:numPr>
      <w:ind w:firstLine="0"/>
      <w:contextualSpacing/>
    </w:pPr>
  </w:style>
  <w:style w:type="paragraph" w:styleId="ListBullet3">
    <w:name w:val="List Bullet 3"/>
    <w:basedOn w:val="Normal"/>
    <w:uiPriority w:val="99"/>
    <w:semiHidden/>
    <w:unhideWhenUsed/>
    <w:pPr>
      <w:numPr>
        <w:numId w:val="12"/>
      </w:numPr>
      <w:ind w:firstLine="0"/>
      <w:contextualSpacing/>
    </w:pPr>
  </w:style>
  <w:style w:type="paragraph" w:styleId="ListBullet4">
    <w:name w:val="List Bullet 4"/>
    <w:basedOn w:val="Normal"/>
    <w:uiPriority w:val="99"/>
    <w:semiHidden/>
    <w:unhideWhenUsed/>
    <w:pPr>
      <w:numPr>
        <w:numId w:val="13"/>
      </w:numPr>
      <w:ind w:firstLine="0"/>
      <w:contextualSpacing/>
    </w:pPr>
  </w:style>
  <w:style w:type="paragraph" w:styleId="ListBullet5">
    <w:name w:val="List Bullet 5"/>
    <w:basedOn w:val="Normal"/>
    <w:uiPriority w:val="99"/>
    <w:semiHidden/>
    <w:unhideWhenUsed/>
    <w:pPr>
      <w:numPr>
        <w:numId w:val="14"/>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15"/>
      </w:numPr>
      <w:contextualSpacing/>
    </w:pPr>
  </w:style>
  <w:style w:type="paragraph" w:styleId="ListNumber2">
    <w:name w:val="List Number 2"/>
    <w:basedOn w:val="Normal"/>
    <w:uiPriority w:val="99"/>
    <w:semiHidden/>
    <w:unhideWhenUsed/>
    <w:pPr>
      <w:numPr>
        <w:numId w:val="16"/>
      </w:numPr>
      <w:ind w:firstLine="0"/>
      <w:contextualSpacing/>
    </w:pPr>
  </w:style>
  <w:style w:type="paragraph" w:styleId="ListNumber3">
    <w:name w:val="List Number 3"/>
    <w:basedOn w:val="Normal"/>
    <w:uiPriority w:val="99"/>
    <w:semiHidden/>
    <w:unhideWhenUsed/>
    <w:pPr>
      <w:numPr>
        <w:numId w:val="17"/>
      </w:numPr>
      <w:ind w:firstLine="0"/>
      <w:contextualSpacing/>
    </w:pPr>
  </w:style>
  <w:style w:type="paragraph" w:styleId="ListNumber4">
    <w:name w:val="List Number 4"/>
    <w:basedOn w:val="Normal"/>
    <w:uiPriority w:val="99"/>
    <w:semiHidden/>
    <w:unhideWhenUsed/>
    <w:pPr>
      <w:numPr>
        <w:numId w:val="18"/>
      </w:numPr>
      <w:ind w:firstLine="0"/>
      <w:contextualSpacing/>
    </w:pPr>
  </w:style>
  <w:style w:type="paragraph" w:styleId="ListNumber5">
    <w:name w:val="List Number 5"/>
    <w:basedOn w:val="Normal"/>
    <w:uiPriority w:val="99"/>
    <w:semiHidden/>
    <w:unhideWhenUsed/>
    <w:pPr>
      <w:numPr>
        <w:numId w:val="19"/>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customStyle="1" w:styleId="QuoteChar">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customStyle="1" w:styleId="SubtitleChar">
    <w:name w:val="Subtitle Char"/>
    <w:basedOn w:val="DefaultParagraphFont"/>
    <w:link w:val="Subtitle"/>
    <w:uiPriority w:val="18"/>
    <w:rsid w:val="00B863FB"/>
    <w:rPr>
      <w:rFonts w:eastAsia="Calibri" w:cs="Calibri"/>
      <w:sz w:val="22"/>
      <w:szCs w:val="22"/>
    </w:rPr>
  </w:style>
  <w:style w:type="paragraph" w:styleId="TOCHeading">
    <w:name w:val="TOC Heading"/>
    <w:basedOn w:val="Heading1"/>
    <w:next w:val="Normal"/>
    <w:uiPriority w:val="39"/>
    <w:unhideWhenUsed/>
    <w:qFormat/>
    <w:rsid w:val="00C86519"/>
    <w:pPr>
      <w:spacing w:before="240" w:line="259" w:lineRule="auto"/>
      <w:jc w:val="left"/>
      <w:outlineLvl w:val="9"/>
    </w:pPr>
    <w:rPr>
      <w:rFonts w:asciiTheme="majorHAnsi" w:hAnsiTheme="majorHAnsi"/>
      <w:b w:val="0"/>
      <w:bCs w:val="0"/>
      <w:color w:val="A5A5A5" w:themeColor="accent1" w:themeShade="BF"/>
      <w:szCs w:val="32"/>
      <w:lang w:val="en-US" w:eastAsia="en-US"/>
    </w:rPr>
  </w:style>
  <w:style w:type="paragraph" w:styleId="TOC1">
    <w:name w:val="toc 1"/>
    <w:basedOn w:val="Normal"/>
    <w:next w:val="Normal"/>
    <w:autoRedefine/>
    <w:uiPriority w:val="39"/>
    <w:unhideWhenUsed/>
    <w:rsid w:val="00C86519"/>
    <w:pPr>
      <w:spacing w:after="100"/>
    </w:pPr>
  </w:style>
  <w:style w:type="paragraph" w:styleId="TOC2">
    <w:name w:val="toc 2"/>
    <w:basedOn w:val="Normal"/>
    <w:next w:val="Normal"/>
    <w:autoRedefine/>
    <w:uiPriority w:val="39"/>
    <w:unhideWhenUsed/>
    <w:rsid w:val="00C865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0367">
      <w:bodyDiv w:val="1"/>
      <w:marLeft w:val="0"/>
      <w:marRight w:val="0"/>
      <w:marTop w:val="0"/>
      <w:marBottom w:val="0"/>
      <w:divBdr>
        <w:top w:val="none" w:sz="0" w:space="0" w:color="auto"/>
        <w:left w:val="none" w:sz="0" w:space="0" w:color="auto"/>
        <w:bottom w:val="none" w:sz="0" w:space="0" w:color="auto"/>
        <w:right w:val="none" w:sz="0" w:space="0" w:color="auto"/>
      </w:divBdr>
    </w:div>
    <w:div w:id="10499188">
      <w:bodyDiv w:val="1"/>
      <w:marLeft w:val="0"/>
      <w:marRight w:val="0"/>
      <w:marTop w:val="0"/>
      <w:marBottom w:val="0"/>
      <w:divBdr>
        <w:top w:val="none" w:sz="0" w:space="0" w:color="auto"/>
        <w:left w:val="none" w:sz="0" w:space="0" w:color="auto"/>
        <w:bottom w:val="none" w:sz="0" w:space="0" w:color="auto"/>
        <w:right w:val="none" w:sz="0" w:space="0" w:color="auto"/>
      </w:divBdr>
    </w:div>
    <w:div w:id="15548707">
      <w:bodyDiv w:val="1"/>
      <w:marLeft w:val="0"/>
      <w:marRight w:val="0"/>
      <w:marTop w:val="0"/>
      <w:marBottom w:val="0"/>
      <w:divBdr>
        <w:top w:val="none" w:sz="0" w:space="0" w:color="auto"/>
        <w:left w:val="none" w:sz="0" w:space="0" w:color="auto"/>
        <w:bottom w:val="none" w:sz="0" w:space="0" w:color="auto"/>
        <w:right w:val="none" w:sz="0" w:space="0" w:color="auto"/>
      </w:divBdr>
    </w:div>
    <w:div w:id="27148647">
      <w:bodyDiv w:val="1"/>
      <w:marLeft w:val="0"/>
      <w:marRight w:val="0"/>
      <w:marTop w:val="0"/>
      <w:marBottom w:val="0"/>
      <w:divBdr>
        <w:top w:val="none" w:sz="0" w:space="0" w:color="auto"/>
        <w:left w:val="none" w:sz="0" w:space="0" w:color="auto"/>
        <w:bottom w:val="none" w:sz="0" w:space="0" w:color="auto"/>
        <w:right w:val="none" w:sz="0" w:space="0" w:color="auto"/>
      </w:divBdr>
    </w:div>
    <w:div w:id="48455331">
      <w:bodyDiv w:val="1"/>
      <w:marLeft w:val="0"/>
      <w:marRight w:val="0"/>
      <w:marTop w:val="0"/>
      <w:marBottom w:val="0"/>
      <w:divBdr>
        <w:top w:val="none" w:sz="0" w:space="0" w:color="auto"/>
        <w:left w:val="none" w:sz="0" w:space="0" w:color="auto"/>
        <w:bottom w:val="none" w:sz="0" w:space="0" w:color="auto"/>
        <w:right w:val="none" w:sz="0" w:space="0" w:color="auto"/>
      </w:divBdr>
    </w:div>
    <w:div w:id="57024726">
      <w:bodyDiv w:val="1"/>
      <w:marLeft w:val="0"/>
      <w:marRight w:val="0"/>
      <w:marTop w:val="0"/>
      <w:marBottom w:val="0"/>
      <w:divBdr>
        <w:top w:val="none" w:sz="0" w:space="0" w:color="auto"/>
        <w:left w:val="none" w:sz="0" w:space="0" w:color="auto"/>
        <w:bottom w:val="none" w:sz="0" w:space="0" w:color="auto"/>
        <w:right w:val="none" w:sz="0" w:space="0" w:color="auto"/>
      </w:divBdr>
    </w:div>
    <w:div w:id="78672732">
      <w:bodyDiv w:val="1"/>
      <w:marLeft w:val="0"/>
      <w:marRight w:val="0"/>
      <w:marTop w:val="0"/>
      <w:marBottom w:val="0"/>
      <w:divBdr>
        <w:top w:val="none" w:sz="0" w:space="0" w:color="auto"/>
        <w:left w:val="none" w:sz="0" w:space="0" w:color="auto"/>
        <w:bottom w:val="none" w:sz="0" w:space="0" w:color="auto"/>
        <w:right w:val="none" w:sz="0" w:space="0" w:color="auto"/>
      </w:divBdr>
    </w:div>
    <w:div w:id="92015588">
      <w:bodyDiv w:val="1"/>
      <w:marLeft w:val="0"/>
      <w:marRight w:val="0"/>
      <w:marTop w:val="0"/>
      <w:marBottom w:val="0"/>
      <w:divBdr>
        <w:top w:val="none" w:sz="0" w:space="0" w:color="auto"/>
        <w:left w:val="none" w:sz="0" w:space="0" w:color="auto"/>
        <w:bottom w:val="none" w:sz="0" w:space="0" w:color="auto"/>
        <w:right w:val="none" w:sz="0" w:space="0" w:color="auto"/>
      </w:divBdr>
    </w:div>
    <w:div w:id="107965885">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64437442">
      <w:bodyDiv w:val="1"/>
      <w:marLeft w:val="0"/>
      <w:marRight w:val="0"/>
      <w:marTop w:val="0"/>
      <w:marBottom w:val="0"/>
      <w:divBdr>
        <w:top w:val="none" w:sz="0" w:space="0" w:color="auto"/>
        <w:left w:val="none" w:sz="0" w:space="0" w:color="auto"/>
        <w:bottom w:val="none" w:sz="0" w:space="0" w:color="auto"/>
        <w:right w:val="none" w:sz="0" w:space="0" w:color="auto"/>
      </w:divBdr>
    </w:div>
    <w:div w:id="194271836">
      <w:bodyDiv w:val="1"/>
      <w:marLeft w:val="0"/>
      <w:marRight w:val="0"/>
      <w:marTop w:val="0"/>
      <w:marBottom w:val="0"/>
      <w:divBdr>
        <w:top w:val="none" w:sz="0" w:space="0" w:color="auto"/>
        <w:left w:val="none" w:sz="0" w:space="0" w:color="auto"/>
        <w:bottom w:val="none" w:sz="0" w:space="0" w:color="auto"/>
        <w:right w:val="none" w:sz="0" w:space="0" w:color="auto"/>
      </w:divBdr>
    </w:div>
    <w:div w:id="219632211">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77488865">
      <w:bodyDiv w:val="1"/>
      <w:marLeft w:val="0"/>
      <w:marRight w:val="0"/>
      <w:marTop w:val="0"/>
      <w:marBottom w:val="0"/>
      <w:divBdr>
        <w:top w:val="none" w:sz="0" w:space="0" w:color="auto"/>
        <w:left w:val="none" w:sz="0" w:space="0" w:color="auto"/>
        <w:bottom w:val="none" w:sz="0" w:space="0" w:color="auto"/>
        <w:right w:val="none" w:sz="0" w:space="0" w:color="auto"/>
      </w:divBdr>
    </w:div>
    <w:div w:id="285161770">
      <w:bodyDiv w:val="1"/>
      <w:marLeft w:val="0"/>
      <w:marRight w:val="0"/>
      <w:marTop w:val="0"/>
      <w:marBottom w:val="0"/>
      <w:divBdr>
        <w:top w:val="none" w:sz="0" w:space="0" w:color="auto"/>
        <w:left w:val="none" w:sz="0" w:space="0" w:color="auto"/>
        <w:bottom w:val="none" w:sz="0" w:space="0" w:color="auto"/>
        <w:right w:val="none" w:sz="0" w:space="0" w:color="auto"/>
      </w:divBdr>
    </w:div>
    <w:div w:id="287392146">
      <w:bodyDiv w:val="1"/>
      <w:marLeft w:val="0"/>
      <w:marRight w:val="0"/>
      <w:marTop w:val="0"/>
      <w:marBottom w:val="0"/>
      <w:divBdr>
        <w:top w:val="none" w:sz="0" w:space="0" w:color="auto"/>
        <w:left w:val="none" w:sz="0" w:space="0" w:color="auto"/>
        <w:bottom w:val="none" w:sz="0" w:space="0" w:color="auto"/>
        <w:right w:val="none" w:sz="0" w:space="0" w:color="auto"/>
      </w:divBdr>
    </w:div>
    <w:div w:id="287930477">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18925265">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90933360">
      <w:bodyDiv w:val="1"/>
      <w:marLeft w:val="0"/>
      <w:marRight w:val="0"/>
      <w:marTop w:val="0"/>
      <w:marBottom w:val="0"/>
      <w:divBdr>
        <w:top w:val="none" w:sz="0" w:space="0" w:color="auto"/>
        <w:left w:val="none" w:sz="0" w:space="0" w:color="auto"/>
        <w:bottom w:val="none" w:sz="0" w:space="0" w:color="auto"/>
        <w:right w:val="none" w:sz="0" w:space="0" w:color="auto"/>
      </w:divBdr>
    </w:div>
    <w:div w:id="452673338">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13109162">
      <w:bodyDiv w:val="1"/>
      <w:marLeft w:val="0"/>
      <w:marRight w:val="0"/>
      <w:marTop w:val="0"/>
      <w:marBottom w:val="0"/>
      <w:divBdr>
        <w:top w:val="none" w:sz="0" w:space="0" w:color="auto"/>
        <w:left w:val="none" w:sz="0" w:space="0" w:color="auto"/>
        <w:bottom w:val="none" w:sz="0" w:space="0" w:color="auto"/>
        <w:right w:val="none" w:sz="0" w:space="0" w:color="auto"/>
      </w:divBdr>
    </w:div>
    <w:div w:id="516695000">
      <w:bodyDiv w:val="1"/>
      <w:marLeft w:val="0"/>
      <w:marRight w:val="0"/>
      <w:marTop w:val="0"/>
      <w:marBottom w:val="0"/>
      <w:divBdr>
        <w:top w:val="none" w:sz="0" w:space="0" w:color="auto"/>
        <w:left w:val="none" w:sz="0" w:space="0" w:color="auto"/>
        <w:bottom w:val="none" w:sz="0" w:space="0" w:color="auto"/>
        <w:right w:val="none" w:sz="0" w:space="0" w:color="auto"/>
      </w:divBdr>
    </w:div>
    <w:div w:id="54769069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59659854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40716565">
      <w:bodyDiv w:val="1"/>
      <w:marLeft w:val="0"/>
      <w:marRight w:val="0"/>
      <w:marTop w:val="0"/>
      <w:marBottom w:val="0"/>
      <w:divBdr>
        <w:top w:val="none" w:sz="0" w:space="0" w:color="auto"/>
        <w:left w:val="none" w:sz="0" w:space="0" w:color="auto"/>
        <w:bottom w:val="none" w:sz="0" w:space="0" w:color="auto"/>
        <w:right w:val="none" w:sz="0" w:space="0" w:color="auto"/>
      </w:divBdr>
    </w:div>
    <w:div w:id="790706304">
      <w:bodyDiv w:val="1"/>
      <w:marLeft w:val="0"/>
      <w:marRight w:val="0"/>
      <w:marTop w:val="0"/>
      <w:marBottom w:val="0"/>
      <w:divBdr>
        <w:top w:val="none" w:sz="0" w:space="0" w:color="auto"/>
        <w:left w:val="none" w:sz="0" w:space="0" w:color="auto"/>
        <w:bottom w:val="none" w:sz="0" w:space="0" w:color="auto"/>
        <w:right w:val="none" w:sz="0" w:space="0" w:color="auto"/>
      </w:divBdr>
    </w:div>
    <w:div w:id="803500818">
      <w:bodyDiv w:val="1"/>
      <w:marLeft w:val="0"/>
      <w:marRight w:val="0"/>
      <w:marTop w:val="0"/>
      <w:marBottom w:val="0"/>
      <w:divBdr>
        <w:top w:val="none" w:sz="0" w:space="0" w:color="auto"/>
        <w:left w:val="none" w:sz="0" w:space="0" w:color="auto"/>
        <w:bottom w:val="none" w:sz="0" w:space="0" w:color="auto"/>
        <w:right w:val="none" w:sz="0" w:space="0" w:color="auto"/>
      </w:divBdr>
    </w:div>
    <w:div w:id="820346688">
      <w:bodyDiv w:val="1"/>
      <w:marLeft w:val="0"/>
      <w:marRight w:val="0"/>
      <w:marTop w:val="0"/>
      <w:marBottom w:val="0"/>
      <w:divBdr>
        <w:top w:val="none" w:sz="0" w:space="0" w:color="auto"/>
        <w:left w:val="none" w:sz="0" w:space="0" w:color="auto"/>
        <w:bottom w:val="none" w:sz="0" w:space="0" w:color="auto"/>
        <w:right w:val="none" w:sz="0" w:space="0" w:color="auto"/>
      </w:divBdr>
    </w:div>
    <w:div w:id="921139721">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28793510">
      <w:bodyDiv w:val="1"/>
      <w:marLeft w:val="0"/>
      <w:marRight w:val="0"/>
      <w:marTop w:val="0"/>
      <w:marBottom w:val="0"/>
      <w:divBdr>
        <w:top w:val="none" w:sz="0" w:space="0" w:color="auto"/>
        <w:left w:val="none" w:sz="0" w:space="0" w:color="auto"/>
        <w:bottom w:val="none" w:sz="0" w:space="0" w:color="auto"/>
        <w:right w:val="none" w:sz="0" w:space="0" w:color="auto"/>
      </w:divBdr>
    </w:div>
    <w:div w:id="1031761413">
      <w:bodyDiv w:val="1"/>
      <w:marLeft w:val="0"/>
      <w:marRight w:val="0"/>
      <w:marTop w:val="0"/>
      <w:marBottom w:val="0"/>
      <w:divBdr>
        <w:top w:val="none" w:sz="0" w:space="0" w:color="auto"/>
        <w:left w:val="none" w:sz="0" w:space="0" w:color="auto"/>
        <w:bottom w:val="none" w:sz="0" w:space="0" w:color="auto"/>
        <w:right w:val="none" w:sz="0" w:space="0" w:color="auto"/>
      </w:divBdr>
    </w:div>
    <w:div w:id="1044138205">
      <w:bodyDiv w:val="1"/>
      <w:marLeft w:val="0"/>
      <w:marRight w:val="0"/>
      <w:marTop w:val="0"/>
      <w:marBottom w:val="0"/>
      <w:divBdr>
        <w:top w:val="none" w:sz="0" w:space="0" w:color="auto"/>
        <w:left w:val="none" w:sz="0" w:space="0" w:color="auto"/>
        <w:bottom w:val="none" w:sz="0" w:space="0" w:color="auto"/>
        <w:right w:val="none" w:sz="0" w:space="0" w:color="auto"/>
      </w:divBdr>
    </w:div>
    <w:div w:id="1053239874">
      <w:bodyDiv w:val="1"/>
      <w:marLeft w:val="0"/>
      <w:marRight w:val="0"/>
      <w:marTop w:val="0"/>
      <w:marBottom w:val="0"/>
      <w:divBdr>
        <w:top w:val="none" w:sz="0" w:space="0" w:color="auto"/>
        <w:left w:val="none" w:sz="0" w:space="0" w:color="auto"/>
        <w:bottom w:val="none" w:sz="0" w:space="0" w:color="auto"/>
        <w:right w:val="none" w:sz="0" w:space="0" w:color="auto"/>
      </w:divBdr>
    </w:div>
    <w:div w:id="1109546825">
      <w:bodyDiv w:val="1"/>
      <w:marLeft w:val="0"/>
      <w:marRight w:val="0"/>
      <w:marTop w:val="0"/>
      <w:marBottom w:val="0"/>
      <w:divBdr>
        <w:top w:val="none" w:sz="0" w:space="0" w:color="auto"/>
        <w:left w:val="none" w:sz="0" w:space="0" w:color="auto"/>
        <w:bottom w:val="none" w:sz="0" w:space="0" w:color="auto"/>
        <w:right w:val="none" w:sz="0" w:space="0" w:color="auto"/>
      </w:divBdr>
    </w:div>
    <w:div w:id="1165129199">
      <w:bodyDiv w:val="1"/>
      <w:marLeft w:val="0"/>
      <w:marRight w:val="0"/>
      <w:marTop w:val="0"/>
      <w:marBottom w:val="0"/>
      <w:divBdr>
        <w:top w:val="none" w:sz="0" w:space="0" w:color="auto"/>
        <w:left w:val="none" w:sz="0" w:space="0" w:color="auto"/>
        <w:bottom w:val="none" w:sz="0" w:space="0" w:color="auto"/>
        <w:right w:val="none" w:sz="0" w:space="0" w:color="auto"/>
      </w:divBdr>
    </w:div>
    <w:div w:id="1175992578">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32039137">
      <w:bodyDiv w:val="1"/>
      <w:marLeft w:val="0"/>
      <w:marRight w:val="0"/>
      <w:marTop w:val="0"/>
      <w:marBottom w:val="0"/>
      <w:divBdr>
        <w:top w:val="none" w:sz="0" w:space="0" w:color="auto"/>
        <w:left w:val="none" w:sz="0" w:space="0" w:color="auto"/>
        <w:bottom w:val="none" w:sz="0" w:space="0" w:color="auto"/>
        <w:right w:val="none" w:sz="0" w:space="0" w:color="auto"/>
      </w:divBdr>
    </w:div>
    <w:div w:id="1271355332">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87469390">
      <w:bodyDiv w:val="1"/>
      <w:marLeft w:val="0"/>
      <w:marRight w:val="0"/>
      <w:marTop w:val="0"/>
      <w:marBottom w:val="0"/>
      <w:divBdr>
        <w:top w:val="none" w:sz="0" w:space="0" w:color="auto"/>
        <w:left w:val="none" w:sz="0" w:space="0" w:color="auto"/>
        <w:bottom w:val="none" w:sz="0" w:space="0" w:color="auto"/>
        <w:right w:val="none" w:sz="0" w:space="0" w:color="auto"/>
      </w:divBdr>
    </w:div>
    <w:div w:id="1337810589">
      <w:bodyDiv w:val="1"/>
      <w:marLeft w:val="0"/>
      <w:marRight w:val="0"/>
      <w:marTop w:val="0"/>
      <w:marBottom w:val="0"/>
      <w:divBdr>
        <w:top w:val="none" w:sz="0" w:space="0" w:color="auto"/>
        <w:left w:val="none" w:sz="0" w:space="0" w:color="auto"/>
        <w:bottom w:val="none" w:sz="0" w:space="0" w:color="auto"/>
        <w:right w:val="none" w:sz="0" w:space="0" w:color="auto"/>
      </w:divBdr>
    </w:div>
    <w:div w:id="1364162803">
      <w:bodyDiv w:val="1"/>
      <w:marLeft w:val="0"/>
      <w:marRight w:val="0"/>
      <w:marTop w:val="0"/>
      <w:marBottom w:val="0"/>
      <w:divBdr>
        <w:top w:val="none" w:sz="0" w:space="0" w:color="auto"/>
        <w:left w:val="none" w:sz="0" w:space="0" w:color="auto"/>
        <w:bottom w:val="none" w:sz="0" w:space="0" w:color="auto"/>
        <w:right w:val="none" w:sz="0" w:space="0" w:color="auto"/>
      </w:divBdr>
    </w:div>
    <w:div w:id="1375427903">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6271302">
      <w:bodyDiv w:val="1"/>
      <w:marLeft w:val="0"/>
      <w:marRight w:val="0"/>
      <w:marTop w:val="0"/>
      <w:marBottom w:val="0"/>
      <w:divBdr>
        <w:top w:val="none" w:sz="0" w:space="0" w:color="auto"/>
        <w:left w:val="none" w:sz="0" w:space="0" w:color="auto"/>
        <w:bottom w:val="none" w:sz="0" w:space="0" w:color="auto"/>
        <w:right w:val="none" w:sz="0" w:space="0" w:color="auto"/>
      </w:divBdr>
    </w:div>
    <w:div w:id="1460957074">
      <w:bodyDiv w:val="1"/>
      <w:marLeft w:val="0"/>
      <w:marRight w:val="0"/>
      <w:marTop w:val="0"/>
      <w:marBottom w:val="0"/>
      <w:divBdr>
        <w:top w:val="none" w:sz="0" w:space="0" w:color="auto"/>
        <w:left w:val="none" w:sz="0" w:space="0" w:color="auto"/>
        <w:bottom w:val="none" w:sz="0" w:space="0" w:color="auto"/>
        <w:right w:val="none" w:sz="0" w:space="0" w:color="auto"/>
      </w:divBdr>
    </w:div>
    <w:div w:id="1462066548">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77663963">
      <w:bodyDiv w:val="1"/>
      <w:marLeft w:val="0"/>
      <w:marRight w:val="0"/>
      <w:marTop w:val="0"/>
      <w:marBottom w:val="0"/>
      <w:divBdr>
        <w:top w:val="none" w:sz="0" w:space="0" w:color="auto"/>
        <w:left w:val="none" w:sz="0" w:space="0" w:color="auto"/>
        <w:bottom w:val="none" w:sz="0" w:space="0" w:color="auto"/>
        <w:right w:val="none" w:sz="0" w:space="0" w:color="auto"/>
      </w:divBdr>
    </w:div>
    <w:div w:id="1585798076">
      <w:bodyDiv w:val="1"/>
      <w:marLeft w:val="0"/>
      <w:marRight w:val="0"/>
      <w:marTop w:val="0"/>
      <w:marBottom w:val="0"/>
      <w:divBdr>
        <w:top w:val="none" w:sz="0" w:space="0" w:color="auto"/>
        <w:left w:val="none" w:sz="0" w:space="0" w:color="auto"/>
        <w:bottom w:val="none" w:sz="0" w:space="0" w:color="auto"/>
        <w:right w:val="none" w:sz="0" w:space="0" w:color="auto"/>
      </w:divBdr>
    </w:div>
    <w:div w:id="1624651942">
      <w:bodyDiv w:val="1"/>
      <w:marLeft w:val="0"/>
      <w:marRight w:val="0"/>
      <w:marTop w:val="0"/>
      <w:marBottom w:val="0"/>
      <w:divBdr>
        <w:top w:val="none" w:sz="0" w:space="0" w:color="auto"/>
        <w:left w:val="none" w:sz="0" w:space="0" w:color="auto"/>
        <w:bottom w:val="none" w:sz="0" w:space="0" w:color="auto"/>
        <w:right w:val="none" w:sz="0" w:space="0" w:color="auto"/>
      </w:divBdr>
    </w:div>
    <w:div w:id="1637099988">
      <w:bodyDiv w:val="1"/>
      <w:marLeft w:val="0"/>
      <w:marRight w:val="0"/>
      <w:marTop w:val="0"/>
      <w:marBottom w:val="0"/>
      <w:divBdr>
        <w:top w:val="none" w:sz="0" w:space="0" w:color="auto"/>
        <w:left w:val="none" w:sz="0" w:space="0" w:color="auto"/>
        <w:bottom w:val="none" w:sz="0" w:space="0" w:color="auto"/>
        <w:right w:val="none" w:sz="0" w:space="0" w:color="auto"/>
      </w:divBdr>
    </w:div>
    <w:div w:id="1664553027">
      <w:bodyDiv w:val="1"/>
      <w:marLeft w:val="0"/>
      <w:marRight w:val="0"/>
      <w:marTop w:val="0"/>
      <w:marBottom w:val="0"/>
      <w:divBdr>
        <w:top w:val="none" w:sz="0" w:space="0" w:color="auto"/>
        <w:left w:val="none" w:sz="0" w:space="0" w:color="auto"/>
        <w:bottom w:val="none" w:sz="0" w:space="0" w:color="auto"/>
        <w:right w:val="none" w:sz="0" w:space="0" w:color="auto"/>
      </w:divBdr>
    </w:div>
    <w:div w:id="1687364887">
      <w:bodyDiv w:val="1"/>
      <w:marLeft w:val="0"/>
      <w:marRight w:val="0"/>
      <w:marTop w:val="0"/>
      <w:marBottom w:val="0"/>
      <w:divBdr>
        <w:top w:val="none" w:sz="0" w:space="0" w:color="auto"/>
        <w:left w:val="none" w:sz="0" w:space="0" w:color="auto"/>
        <w:bottom w:val="none" w:sz="0" w:space="0" w:color="auto"/>
        <w:right w:val="none" w:sz="0" w:space="0" w:color="auto"/>
      </w:divBdr>
    </w:div>
    <w:div w:id="1723821641">
      <w:bodyDiv w:val="1"/>
      <w:marLeft w:val="0"/>
      <w:marRight w:val="0"/>
      <w:marTop w:val="0"/>
      <w:marBottom w:val="0"/>
      <w:divBdr>
        <w:top w:val="none" w:sz="0" w:space="0" w:color="auto"/>
        <w:left w:val="none" w:sz="0" w:space="0" w:color="auto"/>
        <w:bottom w:val="none" w:sz="0" w:space="0" w:color="auto"/>
        <w:right w:val="none" w:sz="0" w:space="0" w:color="auto"/>
      </w:divBdr>
    </w:div>
    <w:div w:id="1726686203">
      <w:bodyDiv w:val="1"/>
      <w:marLeft w:val="0"/>
      <w:marRight w:val="0"/>
      <w:marTop w:val="0"/>
      <w:marBottom w:val="0"/>
      <w:divBdr>
        <w:top w:val="none" w:sz="0" w:space="0" w:color="auto"/>
        <w:left w:val="none" w:sz="0" w:space="0" w:color="auto"/>
        <w:bottom w:val="none" w:sz="0" w:space="0" w:color="auto"/>
        <w:right w:val="none" w:sz="0" w:space="0" w:color="auto"/>
      </w:divBdr>
    </w:div>
    <w:div w:id="1732000774">
      <w:bodyDiv w:val="1"/>
      <w:marLeft w:val="0"/>
      <w:marRight w:val="0"/>
      <w:marTop w:val="0"/>
      <w:marBottom w:val="0"/>
      <w:divBdr>
        <w:top w:val="none" w:sz="0" w:space="0" w:color="auto"/>
        <w:left w:val="none" w:sz="0" w:space="0" w:color="auto"/>
        <w:bottom w:val="none" w:sz="0" w:space="0" w:color="auto"/>
        <w:right w:val="none" w:sz="0" w:space="0" w:color="auto"/>
      </w:divBdr>
    </w:div>
    <w:div w:id="1740244962">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71781082">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9201334">
      <w:bodyDiv w:val="1"/>
      <w:marLeft w:val="0"/>
      <w:marRight w:val="0"/>
      <w:marTop w:val="0"/>
      <w:marBottom w:val="0"/>
      <w:divBdr>
        <w:top w:val="none" w:sz="0" w:space="0" w:color="auto"/>
        <w:left w:val="none" w:sz="0" w:space="0" w:color="auto"/>
        <w:bottom w:val="none" w:sz="0" w:space="0" w:color="auto"/>
        <w:right w:val="none" w:sz="0" w:space="0" w:color="auto"/>
      </w:divBdr>
    </w:div>
    <w:div w:id="1833448905">
      <w:bodyDiv w:val="1"/>
      <w:marLeft w:val="0"/>
      <w:marRight w:val="0"/>
      <w:marTop w:val="0"/>
      <w:marBottom w:val="0"/>
      <w:divBdr>
        <w:top w:val="none" w:sz="0" w:space="0" w:color="auto"/>
        <w:left w:val="none" w:sz="0" w:space="0" w:color="auto"/>
        <w:bottom w:val="none" w:sz="0" w:space="0" w:color="auto"/>
        <w:right w:val="none" w:sz="0" w:space="0" w:color="auto"/>
      </w:divBdr>
    </w:div>
    <w:div w:id="1841501060">
      <w:bodyDiv w:val="1"/>
      <w:marLeft w:val="0"/>
      <w:marRight w:val="0"/>
      <w:marTop w:val="0"/>
      <w:marBottom w:val="0"/>
      <w:divBdr>
        <w:top w:val="none" w:sz="0" w:space="0" w:color="auto"/>
        <w:left w:val="none" w:sz="0" w:space="0" w:color="auto"/>
        <w:bottom w:val="none" w:sz="0" w:space="0" w:color="auto"/>
        <w:right w:val="none" w:sz="0" w:space="0" w:color="auto"/>
      </w:divBdr>
    </w:div>
    <w:div w:id="1857697738">
      <w:bodyDiv w:val="1"/>
      <w:marLeft w:val="0"/>
      <w:marRight w:val="0"/>
      <w:marTop w:val="0"/>
      <w:marBottom w:val="0"/>
      <w:divBdr>
        <w:top w:val="none" w:sz="0" w:space="0" w:color="auto"/>
        <w:left w:val="none" w:sz="0" w:space="0" w:color="auto"/>
        <w:bottom w:val="none" w:sz="0" w:space="0" w:color="auto"/>
        <w:right w:val="none" w:sz="0" w:space="0" w:color="auto"/>
      </w:divBdr>
    </w:div>
    <w:div w:id="1873111008">
      <w:bodyDiv w:val="1"/>
      <w:marLeft w:val="0"/>
      <w:marRight w:val="0"/>
      <w:marTop w:val="0"/>
      <w:marBottom w:val="0"/>
      <w:divBdr>
        <w:top w:val="none" w:sz="0" w:space="0" w:color="auto"/>
        <w:left w:val="none" w:sz="0" w:space="0" w:color="auto"/>
        <w:bottom w:val="none" w:sz="0" w:space="0" w:color="auto"/>
        <w:right w:val="none" w:sz="0" w:space="0" w:color="auto"/>
      </w:divBdr>
    </w:div>
    <w:div w:id="1912351562">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94917404">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3177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Wje24</b:Tag>
    <b:SourceType>InternetSite</b:SourceType>
    <b:Guid>{0B631154-DD7E-4A12-8B76-3213BE685A33}</b:Guid>
    <b:Title>The Electromagnetic Spectrum</b:Title>
    <b:Author>
      <b:Author>
        <b:Corporate>Wjec.co.uk</b:Corporate>
      </b:Author>
    </b:Author>
    <b:ProductionCompany>Wjec.co.uk</b:ProductionCompany>
    <b:YearAccessed>2024</b:YearAccessed>
    <b:MonthAccessed>04</b:MonthAccessed>
    <b:DayAccessed>05</b:DayAccessed>
    <b:URL>https://resource.download.wjec.co.uk/vtc/ngfl/science/109/spectra/The%20Electromagnetic%20Spectrum.htm</b:URL>
    <b:RefOrder>1</b:RefOrder>
  </b:Source>
  <b:Source>
    <b:Tag>And24</b:Tag>
    <b:SourceType>InternetSite</b:SourceType>
    <b:Guid>{4FB9AAE1-DEDC-480B-A8E3-DE5DCAD997D4}</b:Guid>
    <b:Author>
      <b:Author>
        <b:NameList>
          <b:Person>
            <b:Last>Kirkpatrick</b:Last>
            <b:First>Andrew</b:First>
          </b:Person>
        </b:NameList>
      </b:Author>
    </b:Author>
    <b:Title>What is the wavelength of sodium light?</b:Title>
    <b:ProductionCompany>PhysLink.com</b:ProductionCompany>
    <b:YearAccessed>2024</b:YearAccessed>
    <b:MonthAccessed>03</b:MonthAccessed>
    <b:DayAccessed>05</b:DayAccessed>
    <b:URL>https://www.physlink.com/Education/AskExperts/ae316.cfm</b:URL>
    <b:RefOrder>2</b:RefOrder>
  </b:Source>
  <b:Source>
    <b:Tag>ACh20</b:Tag>
    <b:SourceType>InternetSite</b:SourceType>
    <b:Guid>{506D9FC6-E845-439F-80D7-9E3552BF9558}</b:Guid>
    <b:Author>
      <b:Author>
        <b:NameList>
          <b:Person>
            <b:Last>(https://chemistry.stackexchange.com/users/66245/achem)</b:Last>
            <b:First>AChem</b:First>
          </b:Person>
        </b:NameList>
      </b:Author>
    </b:Author>
    <b:Title>Wavelengths of colors emitted by alkali metals during flame test</b:Title>
    <b:ProductionCompany>Chemistry StackExchange</b:ProductionCompany>
    <b:Year>2020</b:Year>
    <b:Month>10</b:Month>
    <b:Day>12</b:Day>
    <b:YearAccessed>2024</b:YearAccessed>
    <b:MonthAccessed>03</b:MonthAccessed>
    <b:DayAccessed>05</b:DayAccessed>
    <b:URL>https://chemistry.stackexchange.com/questions/141382/wavelengths-of-colors-emitted-by-alkali-metals-during-flame-test</b:URL>
    <b:RefOrder>3</b:RefOrder>
  </b:Source>
  <b:Source>
    <b:Tag>Che17</b:Tag>
    <b:SourceType>InternetSite</b:SourceType>
    <b:Guid>{AAE5C0E3-512A-4C50-A1C2-434157C30324}</b:Guid>
    <b:Author>
      <b:Author>
        <b:Corporate>Chemring Group PLC</b:Corporate>
      </b:Author>
    </b:Author>
    <b:Title>Countermeasures-brochure</b:Title>
    <b:ProductionCompany>Chemring Group PLC</b:ProductionCompany>
    <b:Year>2017</b:Year>
    <b:Month>Sept</b:Month>
    <b:YearAccessed>2024</b:YearAccessed>
    <b:MonthAccessed>03</b:MonthAccessed>
    <b:DayAccessed>11</b:DayAccessed>
    <b:URL>http://www.chemringsensors.com/~/media/Files/C/Chemring-V3/publications/countermeasures-brochure.pdf</b:URL>
    <b:RefOrder>4</b:RefOrder>
  </b:Source>
</b:Sources>
</file>

<file path=customXml/itemProps1.xml><?xml version="1.0" encoding="utf-8"?>
<ds:datastoreItem xmlns:ds="http://schemas.openxmlformats.org/officeDocument/2006/customXml" ds:itemID="{0F211EE3-941D-48FB-AF55-C68D06FB18BA}">
  <ds:schemaRefs>
    <ds:schemaRef ds:uri="http://schemas.microsoft.com/office/2006/documentManagement/types"/>
    <ds:schemaRef ds:uri="71af3243-3dd4-4a8d-8c0d-dd76da1f02a5"/>
    <ds:schemaRef ds:uri="http://purl.org/dc/elements/1.1/"/>
    <ds:schemaRef ds:uri="http://schemas.microsoft.com/office/2006/metadata/properties"/>
    <ds:schemaRef ds:uri="230e9df3-be65-4c73-a93b-d1236ebd677e"/>
    <ds:schemaRef ds:uri="http://schemas.microsoft.com/sharepoint/v3"/>
    <ds:schemaRef ds:uri="http://schemas.openxmlformats.org/package/2006/metadata/core-properties"/>
    <ds:schemaRef ds:uri="http://purl.org/dc/terms/"/>
    <ds:schemaRef ds:uri="http://schemas.microsoft.com/office/infopath/2007/PartnerControls"/>
    <ds:schemaRef ds:uri="16c05727-aa75-4e4a-9b5f-8a80a1165891"/>
    <ds:schemaRef ds:uri="http://www.w3.org/XML/1998/namespace"/>
    <ds:schemaRef ds:uri="http://purl.org/dc/dcmitype/"/>
  </ds:schemaRefs>
</ds:datastoreItem>
</file>

<file path=customXml/itemProps2.xml><?xml version="1.0" encoding="utf-8"?>
<ds:datastoreItem xmlns:ds="http://schemas.openxmlformats.org/officeDocument/2006/customXml" ds:itemID="{1849F8D5-0D56-4D70-8E17-89486A398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24D2F-C1BE-4F6E-B090-B751CAAF0631}">
  <ds:schemaRefs>
    <ds:schemaRef ds:uri="http://schemas.microsoft.com/sharepoint/v3/contenttype/forms"/>
  </ds:schemaRefs>
</ds:datastoreItem>
</file>

<file path=customXml/itemProps4.xml><?xml version="1.0" encoding="utf-8"?>
<ds:datastoreItem xmlns:ds="http://schemas.openxmlformats.org/officeDocument/2006/customXml" ds:itemID="{AAA001B1-66C7-41ED-9FEE-06361D81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lab report – Flame Test – Joseph Rula</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 Flame Test – Joseph Rula</dc:title>
  <dc:subject/>
  <dc:creator/>
  <cp:keywords/>
  <dc:description/>
  <cp:lastModifiedBy/>
  <cp:revision>1</cp:revision>
  <dcterms:created xsi:type="dcterms:W3CDTF">2024-02-21T13:57:00Z</dcterms:created>
  <dcterms:modified xsi:type="dcterms:W3CDTF">2024-03-11T14:57:00Z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TitusGUID">
    <vt:lpwstr>7adfcfe2-9300-46ad-be75-24d9b2797d83</vt:lpwstr>
  </property>
  <property fmtid="{D5CDD505-2E9C-101B-9397-08002B2CF9AE}" pid="4" name="Originator">
    <vt:lpwstr>Third Party Only or Third Party &amp; BAE Systems Combined</vt:lpwstr>
  </property>
  <property fmtid="{D5CDD505-2E9C-101B-9397-08002B2CF9AE}" pid="5" name="DocumentSubtype">
    <vt:lpwstr>Third Party Only</vt:lpwstr>
  </property>
  <property fmtid="{D5CDD505-2E9C-101B-9397-08002B2CF9AE}" pid="6" name="urnbailsCompMarkingP1">
    <vt:lpwstr>Handle as NO COMPANY MARKING</vt:lpwstr>
  </property>
  <property fmtid="{D5CDD505-2E9C-101B-9397-08002B2CF9AE}" pid="7" name="urnbailsNATSECMarkingP1">
    <vt:lpwstr>NOT APPLICABLE</vt:lpwstr>
  </property>
  <property fmtid="{D5CDD505-2E9C-101B-9397-08002B2CF9AE}" pid="8" name="urnbailsExportControlMarkingP1">
    <vt:lpwstr>NO</vt:lpwstr>
  </property>
  <property fmtid="{D5CDD505-2E9C-101B-9397-08002B2CF9AE}" pid="9" name="urnbailsExportControlMarkingP2">
    <vt:lpwstr>NOT EXPORT CONTROLLED - UK / US / OTHER LOCAL</vt:lpwstr>
  </property>
  <property fmtid="{D5CDD505-2E9C-101B-9397-08002B2CF9AE}" pid="10" name="BaesClassificationComments">
    <vt:lpwstr/>
  </property>
  <property fmtid="{D5CDD505-2E9C-101B-9397-08002B2CF9AE}" pid="11" name="baesystemsmvmNATSECregion">
    <vt:lpwstr>UK</vt:lpwstr>
  </property>
</Properties>
</file>