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1523349" w:displacedByCustomXml="next"/>
    <w:bookmarkEnd w:id="0" w:displacedByCustomXml="next"/>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color w:val="auto"/>
        </w:rPr>
      </w:sdtEndPr>
      <w:sdtContent>
        <w:p w14:paraId="5384490A" w14:textId="16C56D8A"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DF3AE06" w:rsidR="007D1947" w:rsidRDefault="009440AC" w:rsidP="009440A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440AC">
                <w:rPr>
                  <w:rFonts w:asciiTheme="majorHAnsi" w:eastAsiaTheme="majorEastAsia" w:hAnsiTheme="majorHAnsi" w:cstheme="majorBidi"/>
                  <w:caps/>
                  <w:color w:val="5B9BD5" w:themeColor="accent1"/>
                  <w:sz w:val="56"/>
                  <w:szCs w:val="56"/>
                </w:rPr>
                <w:t>2D Transient Heat Equation Solved with the Explicit Finite Difference Method (Report)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B1C6D16" w:rsidR="007D1947" w:rsidRDefault="0003440E">
              <w:pPr>
                <w:pStyle w:val="NoSpacing"/>
                <w:jc w:val="center"/>
                <w:rPr>
                  <w:color w:val="5B9BD5" w:themeColor="accent1"/>
                  <w:sz w:val="28"/>
                  <w:szCs w:val="28"/>
                </w:rPr>
              </w:pPr>
              <w:r>
                <w:rPr>
                  <w:color w:val="5B9BD5" w:themeColor="accent1"/>
                  <w:sz w:val="28"/>
                  <w:szCs w:val="28"/>
                </w:rPr>
                <w:t>Gabriel Phillips</w:t>
              </w:r>
            </w:p>
          </w:sdtContent>
        </w:sdt>
        <w:p w14:paraId="1ADC1124" w14:textId="4DA0C772" w:rsidR="007D1947" w:rsidRDefault="006D7D3F">
          <w:pPr>
            <w:pStyle w:val="NoSpacing"/>
            <w:spacing w:before="480"/>
            <w:jc w:val="center"/>
            <w:rPr>
              <w:color w:val="5B9BD5" w:themeColor="accent1"/>
            </w:rPr>
          </w:pPr>
          <w:r>
            <w:rPr>
              <w:noProof/>
            </w:rPr>
            <mc:AlternateContent>
              <mc:Choice Requires="wps">
                <w:drawing>
                  <wp:anchor distT="0" distB="0" distL="114300" distR="114300" simplePos="0" relativeHeight="251658240" behindDoc="0" locked="0" layoutInCell="1" allowOverlap="1" wp14:anchorId="625501C8" wp14:editId="5EF08E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2619266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02T00:00:00Z">
                                    <w:dateFormat w:val="MMMM d, yyyy"/>
                                    <w:lid w:val="en-US"/>
                                    <w:storeMappedDataAs w:val="dateTime"/>
                                    <w:calendar w:val="gregorian"/>
                                  </w:date>
                                </w:sdtPr>
                                <w:sdtContent>
                                  <w:p w14:paraId="52BAF8D9" w14:textId="036C29E1" w:rsidR="007D1947" w:rsidRDefault="009440AC">
                                    <w:pPr>
                                      <w:pStyle w:val="NoSpacing"/>
                                      <w:spacing w:after="40"/>
                                      <w:jc w:val="center"/>
                                      <w:rPr>
                                        <w:caps/>
                                        <w:color w:val="5B9BD5" w:themeColor="accent1"/>
                                        <w:sz w:val="28"/>
                                        <w:szCs w:val="28"/>
                                      </w:rPr>
                                    </w:pPr>
                                    <w:r>
                                      <w:rPr>
                                        <w:caps/>
                                        <w:color w:val="5B9BD5" w:themeColor="accent1"/>
                                        <w:sz w:val="28"/>
                                        <w:szCs w:val="28"/>
                                      </w:rPr>
                                      <w:t>February 2,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181E9C21"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AF3">
                                      <w:rPr>
                                        <w:color w:val="5B9BD5" w:themeColor="accent1"/>
                                      </w:rPr>
                                      <w:t>ACMA5001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5501C8" id="_x0000_t202" coordsize="21600,21600" o:spt="202" path="m,l,21600r21600,l21600,xe">
                    <v:stroke joinstyle="miter"/>
                    <v:path gradientshapeok="t" o:connecttype="rect"/>
                  </v:shapetype>
                  <v:shape id="Text Box 2"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02T00:00:00Z">
                              <w:dateFormat w:val="MMMM d, yyyy"/>
                              <w:lid w:val="en-US"/>
                              <w:storeMappedDataAs w:val="dateTime"/>
                              <w:calendar w:val="gregorian"/>
                            </w:date>
                          </w:sdtPr>
                          <w:sdtContent>
                            <w:p w14:paraId="52BAF8D9" w14:textId="036C29E1" w:rsidR="007D1947" w:rsidRDefault="009440AC">
                              <w:pPr>
                                <w:pStyle w:val="NoSpacing"/>
                                <w:spacing w:after="40"/>
                                <w:jc w:val="center"/>
                                <w:rPr>
                                  <w:caps/>
                                  <w:color w:val="5B9BD5" w:themeColor="accent1"/>
                                  <w:sz w:val="28"/>
                                  <w:szCs w:val="28"/>
                                </w:rPr>
                              </w:pPr>
                              <w:r>
                                <w:rPr>
                                  <w:caps/>
                                  <w:color w:val="5B9BD5" w:themeColor="accent1"/>
                                  <w:sz w:val="28"/>
                                  <w:szCs w:val="28"/>
                                </w:rPr>
                                <w:t>February 2,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181E9C21"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AF3">
                                <w:rPr>
                                  <w:color w:val="5B9BD5" w:themeColor="accent1"/>
                                </w:rPr>
                                <w:t>ACMA5001</w:t>
                              </w:r>
                            </w:sdtContent>
                          </w:sdt>
                        </w:p>
                      </w:txbxContent>
                    </v:textbox>
                    <w10:wrap anchorx="margin" anchory="page"/>
                  </v:shape>
                </w:pict>
              </mc:Fallback>
            </mc:AlternateConten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F34A4" w14:textId="77777777" w:rsidR="00082C9B" w:rsidRDefault="00082C9B" w:rsidP="00082C9B">
          <w:pPr>
            <w:pStyle w:val="Heading1"/>
            <w:spacing w:after="240"/>
          </w:pPr>
        </w:p>
        <w:p w14:paraId="2E8D24A1" w14:textId="77777777" w:rsidR="00082C9B" w:rsidRDefault="00082C9B" w:rsidP="00082C9B">
          <w:pPr>
            <w:pStyle w:val="Heading1"/>
            <w:spacing w:after="240"/>
          </w:pPr>
        </w:p>
        <w:p w14:paraId="07DB9971" w14:textId="77777777" w:rsidR="00082C9B" w:rsidRDefault="00082C9B" w:rsidP="00082C9B"/>
        <w:p w14:paraId="0E9A3FD9" w14:textId="77777777" w:rsidR="00082C9B" w:rsidRDefault="00082C9B" w:rsidP="00082C9B"/>
        <w:p w14:paraId="4E90195C" w14:textId="77777777" w:rsidR="00082C9B" w:rsidRDefault="00082C9B" w:rsidP="00082C9B"/>
        <w:p w14:paraId="0929BABD" w14:textId="77777777" w:rsidR="00082C9B" w:rsidRDefault="00082C9B" w:rsidP="00082C9B"/>
        <w:p w14:paraId="0D914627" w14:textId="77777777" w:rsidR="00082C9B" w:rsidRDefault="00082C9B" w:rsidP="00082C9B"/>
        <w:p w14:paraId="0C5A4CCC" w14:textId="6E28D0FE" w:rsidR="0063365B" w:rsidRDefault="009E2698" w:rsidP="00082C9B">
          <w:pPr>
            <w:rPr>
              <w:b/>
              <w:bCs/>
            </w:rPr>
          </w:pPr>
          <w:r w:rsidRPr="009E2698">
            <w:rPr>
              <w:b/>
              <w:bCs/>
            </w:rPr>
            <w:t xml:space="preserve"> </w:t>
          </w:r>
        </w:p>
        <w:p w14:paraId="2EE68641" w14:textId="5CB92754" w:rsidR="00082C9B" w:rsidRDefault="00082C9B" w:rsidP="00082C9B">
          <w:pPr>
            <w:rPr>
              <w:b/>
              <w:bCs/>
            </w:rPr>
          </w:pPr>
        </w:p>
        <w:p w14:paraId="4626B8CD" w14:textId="568C70E8" w:rsidR="00082C9B" w:rsidRDefault="00082C9B" w:rsidP="00082C9B">
          <w:pPr>
            <w:rPr>
              <w:b/>
              <w:bCs/>
            </w:rPr>
          </w:pPr>
        </w:p>
        <w:p w14:paraId="64D4455A" w14:textId="3E757C11" w:rsidR="00082C9B" w:rsidRDefault="00082C9B" w:rsidP="00082C9B">
          <w:pPr>
            <w:rPr>
              <w:b/>
              <w:bCs/>
            </w:rPr>
          </w:pPr>
        </w:p>
        <w:p w14:paraId="3C256102" w14:textId="0107527C" w:rsidR="00082C9B" w:rsidRDefault="00082C9B" w:rsidP="00082C9B">
          <w:pPr>
            <w:rPr>
              <w:b/>
              <w:bCs/>
            </w:rPr>
          </w:pPr>
        </w:p>
        <w:p w14:paraId="10F420D6" w14:textId="009C77A8" w:rsidR="00082C9B" w:rsidRDefault="00082C9B" w:rsidP="00082C9B">
          <w:pPr>
            <w:rPr>
              <w:b/>
              <w:bCs/>
            </w:rPr>
          </w:pPr>
        </w:p>
        <w:p w14:paraId="6004914B" w14:textId="77777777" w:rsidR="00082C9B" w:rsidRPr="00082C9B" w:rsidRDefault="00082C9B" w:rsidP="00082C9B">
          <w:pPr>
            <w:rPr>
              <w:b/>
              <w:bCs/>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56E2563" w14:textId="1EA0ED9E" w:rsidR="0041602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81286" w:history="1">
                <w:r w:rsidR="00416026" w:rsidRPr="00D40387">
                  <w:rPr>
                    <w:rStyle w:val="Hyperlink"/>
                    <w:noProof/>
                  </w:rPr>
                  <w:t>List of Figures</w:t>
                </w:r>
                <w:r w:rsidR="00416026">
                  <w:rPr>
                    <w:noProof/>
                    <w:webHidden/>
                  </w:rPr>
                  <w:tab/>
                </w:r>
                <w:r w:rsidR="00416026">
                  <w:rPr>
                    <w:noProof/>
                    <w:webHidden/>
                  </w:rPr>
                  <w:fldChar w:fldCharType="begin"/>
                </w:r>
                <w:r w:rsidR="00416026">
                  <w:rPr>
                    <w:noProof/>
                    <w:webHidden/>
                  </w:rPr>
                  <w:instrText xml:space="preserve"> PAGEREF _Toc220881286 \h </w:instrText>
                </w:r>
                <w:r w:rsidR="00416026">
                  <w:rPr>
                    <w:noProof/>
                    <w:webHidden/>
                  </w:rPr>
                </w:r>
                <w:r w:rsidR="00416026">
                  <w:rPr>
                    <w:noProof/>
                    <w:webHidden/>
                  </w:rPr>
                  <w:fldChar w:fldCharType="separate"/>
                </w:r>
                <w:r w:rsidR="00416026">
                  <w:rPr>
                    <w:noProof/>
                    <w:webHidden/>
                  </w:rPr>
                  <w:t>2</w:t>
                </w:r>
                <w:r w:rsidR="00416026">
                  <w:rPr>
                    <w:noProof/>
                    <w:webHidden/>
                  </w:rPr>
                  <w:fldChar w:fldCharType="end"/>
                </w:r>
              </w:hyperlink>
            </w:p>
            <w:p w14:paraId="0D9D0FA6" w14:textId="7CC2B18A" w:rsidR="00416026" w:rsidRDefault="00416026">
              <w:pPr>
                <w:pStyle w:val="TOC1"/>
                <w:tabs>
                  <w:tab w:val="right" w:leader="dot" w:pos="9016"/>
                </w:tabs>
                <w:rPr>
                  <w:rFonts w:eastAsiaTheme="minorEastAsia"/>
                  <w:noProof/>
                  <w:lang w:eastAsia="en-GB"/>
                </w:rPr>
              </w:pPr>
              <w:hyperlink w:anchor="_Toc220881287" w:history="1">
                <w:r w:rsidRPr="00D40387">
                  <w:rPr>
                    <w:rStyle w:val="Hyperlink"/>
                    <w:noProof/>
                  </w:rPr>
                  <w:t>Introduction</w:t>
                </w:r>
                <w:r>
                  <w:rPr>
                    <w:noProof/>
                    <w:webHidden/>
                  </w:rPr>
                  <w:tab/>
                </w:r>
                <w:r>
                  <w:rPr>
                    <w:noProof/>
                    <w:webHidden/>
                  </w:rPr>
                  <w:fldChar w:fldCharType="begin"/>
                </w:r>
                <w:r>
                  <w:rPr>
                    <w:noProof/>
                    <w:webHidden/>
                  </w:rPr>
                  <w:instrText xml:space="preserve"> PAGEREF _Toc220881287 \h </w:instrText>
                </w:r>
                <w:r>
                  <w:rPr>
                    <w:noProof/>
                    <w:webHidden/>
                  </w:rPr>
                </w:r>
                <w:r>
                  <w:rPr>
                    <w:noProof/>
                    <w:webHidden/>
                  </w:rPr>
                  <w:fldChar w:fldCharType="separate"/>
                </w:r>
                <w:r>
                  <w:rPr>
                    <w:noProof/>
                    <w:webHidden/>
                  </w:rPr>
                  <w:t>3</w:t>
                </w:r>
                <w:r>
                  <w:rPr>
                    <w:noProof/>
                    <w:webHidden/>
                  </w:rPr>
                  <w:fldChar w:fldCharType="end"/>
                </w:r>
              </w:hyperlink>
            </w:p>
            <w:p w14:paraId="5D6E0E1F" w14:textId="4F8C4F35" w:rsidR="00416026" w:rsidRDefault="00416026">
              <w:pPr>
                <w:pStyle w:val="TOC1"/>
                <w:tabs>
                  <w:tab w:val="right" w:leader="dot" w:pos="9016"/>
                </w:tabs>
                <w:rPr>
                  <w:rFonts w:eastAsiaTheme="minorEastAsia"/>
                  <w:noProof/>
                  <w:lang w:eastAsia="en-GB"/>
                </w:rPr>
              </w:pPr>
              <w:hyperlink w:anchor="_Toc220881288" w:history="1">
                <w:r w:rsidRPr="00D40387">
                  <w:rPr>
                    <w:rStyle w:val="Hyperlink"/>
                    <w:noProof/>
                  </w:rPr>
                  <w:t>Governing Equation</w:t>
                </w:r>
                <w:r>
                  <w:rPr>
                    <w:noProof/>
                    <w:webHidden/>
                  </w:rPr>
                  <w:tab/>
                </w:r>
                <w:r>
                  <w:rPr>
                    <w:noProof/>
                    <w:webHidden/>
                  </w:rPr>
                  <w:fldChar w:fldCharType="begin"/>
                </w:r>
                <w:r>
                  <w:rPr>
                    <w:noProof/>
                    <w:webHidden/>
                  </w:rPr>
                  <w:instrText xml:space="preserve"> PAGEREF _Toc220881288 \h </w:instrText>
                </w:r>
                <w:r>
                  <w:rPr>
                    <w:noProof/>
                    <w:webHidden/>
                  </w:rPr>
                </w:r>
                <w:r>
                  <w:rPr>
                    <w:noProof/>
                    <w:webHidden/>
                  </w:rPr>
                  <w:fldChar w:fldCharType="separate"/>
                </w:r>
                <w:r>
                  <w:rPr>
                    <w:noProof/>
                    <w:webHidden/>
                  </w:rPr>
                  <w:t>3</w:t>
                </w:r>
                <w:r>
                  <w:rPr>
                    <w:noProof/>
                    <w:webHidden/>
                  </w:rPr>
                  <w:fldChar w:fldCharType="end"/>
                </w:r>
              </w:hyperlink>
            </w:p>
            <w:p w14:paraId="6220ABA7" w14:textId="6B39AE62" w:rsidR="00416026" w:rsidRDefault="00416026">
              <w:pPr>
                <w:pStyle w:val="TOC2"/>
                <w:tabs>
                  <w:tab w:val="right" w:leader="dot" w:pos="9016"/>
                </w:tabs>
                <w:rPr>
                  <w:rFonts w:eastAsiaTheme="minorEastAsia"/>
                  <w:noProof/>
                  <w:lang w:eastAsia="en-GB"/>
                </w:rPr>
              </w:pPr>
              <w:hyperlink w:anchor="_Toc220881289" w:history="1">
                <w:r w:rsidRPr="00D40387">
                  <w:rPr>
                    <w:rStyle w:val="Hyperlink"/>
                    <w:noProof/>
                  </w:rPr>
                  <w:t>Definitions of Terms in the Governing Equation</w:t>
                </w:r>
                <w:r>
                  <w:rPr>
                    <w:noProof/>
                    <w:webHidden/>
                  </w:rPr>
                  <w:tab/>
                </w:r>
                <w:r>
                  <w:rPr>
                    <w:noProof/>
                    <w:webHidden/>
                  </w:rPr>
                  <w:fldChar w:fldCharType="begin"/>
                </w:r>
                <w:r>
                  <w:rPr>
                    <w:noProof/>
                    <w:webHidden/>
                  </w:rPr>
                  <w:instrText xml:space="preserve"> PAGEREF _Toc220881289 \h </w:instrText>
                </w:r>
                <w:r>
                  <w:rPr>
                    <w:noProof/>
                    <w:webHidden/>
                  </w:rPr>
                </w:r>
                <w:r>
                  <w:rPr>
                    <w:noProof/>
                    <w:webHidden/>
                  </w:rPr>
                  <w:fldChar w:fldCharType="separate"/>
                </w:r>
                <w:r>
                  <w:rPr>
                    <w:noProof/>
                    <w:webHidden/>
                  </w:rPr>
                  <w:t>4</w:t>
                </w:r>
                <w:r>
                  <w:rPr>
                    <w:noProof/>
                    <w:webHidden/>
                  </w:rPr>
                  <w:fldChar w:fldCharType="end"/>
                </w:r>
              </w:hyperlink>
            </w:p>
            <w:p w14:paraId="1A661131" w14:textId="5AD86793" w:rsidR="00416026" w:rsidRDefault="00416026">
              <w:pPr>
                <w:pStyle w:val="TOC1"/>
                <w:tabs>
                  <w:tab w:val="right" w:leader="dot" w:pos="9016"/>
                </w:tabs>
                <w:rPr>
                  <w:rFonts w:eastAsiaTheme="minorEastAsia"/>
                  <w:noProof/>
                  <w:lang w:eastAsia="en-GB"/>
                </w:rPr>
              </w:pPr>
              <w:hyperlink w:anchor="_Toc220881290" w:history="1">
                <w:r w:rsidRPr="00D40387">
                  <w:rPr>
                    <w:rStyle w:val="Hyperlink"/>
                    <w:noProof/>
                  </w:rPr>
                  <w:t>Finite Difference Method</w:t>
                </w:r>
                <w:r>
                  <w:rPr>
                    <w:noProof/>
                    <w:webHidden/>
                  </w:rPr>
                  <w:tab/>
                </w:r>
                <w:r>
                  <w:rPr>
                    <w:noProof/>
                    <w:webHidden/>
                  </w:rPr>
                  <w:fldChar w:fldCharType="begin"/>
                </w:r>
                <w:r>
                  <w:rPr>
                    <w:noProof/>
                    <w:webHidden/>
                  </w:rPr>
                  <w:instrText xml:space="preserve"> PAGEREF _Toc220881290 \h </w:instrText>
                </w:r>
                <w:r>
                  <w:rPr>
                    <w:noProof/>
                    <w:webHidden/>
                  </w:rPr>
                </w:r>
                <w:r>
                  <w:rPr>
                    <w:noProof/>
                    <w:webHidden/>
                  </w:rPr>
                  <w:fldChar w:fldCharType="separate"/>
                </w:r>
                <w:r>
                  <w:rPr>
                    <w:noProof/>
                    <w:webHidden/>
                  </w:rPr>
                  <w:t>4</w:t>
                </w:r>
                <w:r>
                  <w:rPr>
                    <w:noProof/>
                    <w:webHidden/>
                  </w:rPr>
                  <w:fldChar w:fldCharType="end"/>
                </w:r>
              </w:hyperlink>
            </w:p>
            <w:p w14:paraId="58AE5160" w14:textId="283769B7" w:rsidR="00416026" w:rsidRDefault="00416026">
              <w:pPr>
                <w:pStyle w:val="TOC1"/>
                <w:tabs>
                  <w:tab w:val="right" w:leader="dot" w:pos="9016"/>
                </w:tabs>
                <w:rPr>
                  <w:rFonts w:eastAsiaTheme="minorEastAsia"/>
                  <w:noProof/>
                  <w:lang w:eastAsia="en-GB"/>
                </w:rPr>
              </w:pPr>
              <w:hyperlink w:anchor="_Toc220881291" w:history="1">
                <w:r w:rsidRPr="00D40387">
                  <w:rPr>
                    <w:rStyle w:val="Hyperlink"/>
                    <w:noProof/>
                  </w:rPr>
                  <w:t>Initial Condition, Boundary Conditions and Analytical Solution</w:t>
                </w:r>
                <w:r>
                  <w:rPr>
                    <w:noProof/>
                    <w:webHidden/>
                  </w:rPr>
                  <w:tab/>
                </w:r>
                <w:r>
                  <w:rPr>
                    <w:noProof/>
                    <w:webHidden/>
                  </w:rPr>
                  <w:fldChar w:fldCharType="begin"/>
                </w:r>
                <w:r>
                  <w:rPr>
                    <w:noProof/>
                    <w:webHidden/>
                  </w:rPr>
                  <w:instrText xml:space="preserve"> PAGEREF _Toc220881291 \h </w:instrText>
                </w:r>
                <w:r>
                  <w:rPr>
                    <w:noProof/>
                    <w:webHidden/>
                  </w:rPr>
                </w:r>
                <w:r>
                  <w:rPr>
                    <w:noProof/>
                    <w:webHidden/>
                  </w:rPr>
                  <w:fldChar w:fldCharType="separate"/>
                </w:r>
                <w:r>
                  <w:rPr>
                    <w:noProof/>
                    <w:webHidden/>
                  </w:rPr>
                  <w:t>5</w:t>
                </w:r>
                <w:r>
                  <w:rPr>
                    <w:noProof/>
                    <w:webHidden/>
                  </w:rPr>
                  <w:fldChar w:fldCharType="end"/>
                </w:r>
              </w:hyperlink>
            </w:p>
            <w:p w14:paraId="3274C224" w14:textId="19F9980F" w:rsidR="00416026" w:rsidRDefault="00416026">
              <w:pPr>
                <w:pStyle w:val="TOC1"/>
                <w:tabs>
                  <w:tab w:val="right" w:leader="dot" w:pos="9016"/>
                </w:tabs>
                <w:rPr>
                  <w:rFonts w:eastAsiaTheme="minorEastAsia"/>
                  <w:noProof/>
                  <w:lang w:eastAsia="en-GB"/>
                </w:rPr>
              </w:pPr>
              <w:hyperlink w:anchor="_Toc220881292" w:history="1">
                <w:r w:rsidRPr="00D40387">
                  <w:rPr>
                    <w:rStyle w:val="Hyperlink"/>
                    <w:noProof/>
                  </w:rPr>
                  <w:t>Codes’ Details and Explanations.</w:t>
                </w:r>
                <w:r>
                  <w:rPr>
                    <w:noProof/>
                    <w:webHidden/>
                  </w:rPr>
                  <w:tab/>
                </w:r>
                <w:r>
                  <w:rPr>
                    <w:noProof/>
                    <w:webHidden/>
                  </w:rPr>
                  <w:fldChar w:fldCharType="begin"/>
                </w:r>
                <w:r>
                  <w:rPr>
                    <w:noProof/>
                    <w:webHidden/>
                  </w:rPr>
                  <w:instrText xml:space="preserve"> PAGEREF _Toc220881292 \h </w:instrText>
                </w:r>
                <w:r>
                  <w:rPr>
                    <w:noProof/>
                    <w:webHidden/>
                  </w:rPr>
                </w:r>
                <w:r>
                  <w:rPr>
                    <w:noProof/>
                    <w:webHidden/>
                  </w:rPr>
                  <w:fldChar w:fldCharType="separate"/>
                </w:r>
                <w:r>
                  <w:rPr>
                    <w:noProof/>
                    <w:webHidden/>
                  </w:rPr>
                  <w:t>6</w:t>
                </w:r>
                <w:r>
                  <w:rPr>
                    <w:noProof/>
                    <w:webHidden/>
                  </w:rPr>
                  <w:fldChar w:fldCharType="end"/>
                </w:r>
              </w:hyperlink>
            </w:p>
            <w:p w14:paraId="4448B8FE" w14:textId="575C216C" w:rsidR="00416026" w:rsidRDefault="00416026">
              <w:pPr>
                <w:pStyle w:val="TOC1"/>
                <w:tabs>
                  <w:tab w:val="right" w:leader="dot" w:pos="9016"/>
                </w:tabs>
                <w:rPr>
                  <w:rFonts w:eastAsiaTheme="minorEastAsia"/>
                  <w:noProof/>
                  <w:lang w:eastAsia="en-GB"/>
                </w:rPr>
              </w:pPr>
              <w:hyperlink w:anchor="_Toc220881293" w:history="1">
                <w:r w:rsidRPr="00D40387">
                  <w:rPr>
                    <w:rStyle w:val="Hyperlink"/>
                    <w:noProof/>
                  </w:rPr>
                  <w:t>Validation of the Model</w:t>
                </w:r>
                <w:r>
                  <w:rPr>
                    <w:noProof/>
                    <w:webHidden/>
                  </w:rPr>
                  <w:tab/>
                </w:r>
                <w:r>
                  <w:rPr>
                    <w:noProof/>
                    <w:webHidden/>
                  </w:rPr>
                  <w:fldChar w:fldCharType="begin"/>
                </w:r>
                <w:r>
                  <w:rPr>
                    <w:noProof/>
                    <w:webHidden/>
                  </w:rPr>
                  <w:instrText xml:space="preserve"> PAGEREF _Toc220881293 \h </w:instrText>
                </w:r>
                <w:r>
                  <w:rPr>
                    <w:noProof/>
                    <w:webHidden/>
                  </w:rPr>
                </w:r>
                <w:r>
                  <w:rPr>
                    <w:noProof/>
                    <w:webHidden/>
                  </w:rPr>
                  <w:fldChar w:fldCharType="separate"/>
                </w:r>
                <w:r>
                  <w:rPr>
                    <w:noProof/>
                    <w:webHidden/>
                  </w:rPr>
                  <w:t>13</w:t>
                </w:r>
                <w:r>
                  <w:rPr>
                    <w:noProof/>
                    <w:webHidden/>
                  </w:rPr>
                  <w:fldChar w:fldCharType="end"/>
                </w:r>
              </w:hyperlink>
            </w:p>
            <w:p w14:paraId="34EDC0EA" w14:textId="7EF26904" w:rsidR="00416026" w:rsidRDefault="00416026">
              <w:pPr>
                <w:pStyle w:val="TOC1"/>
                <w:tabs>
                  <w:tab w:val="right" w:leader="dot" w:pos="9016"/>
                </w:tabs>
                <w:rPr>
                  <w:rFonts w:eastAsiaTheme="minorEastAsia"/>
                  <w:noProof/>
                  <w:lang w:eastAsia="en-GB"/>
                </w:rPr>
              </w:pPr>
              <w:hyperlink w:anchor="_Toc220881294" w:history="1">
                <w:r w:rsidRPr="00D40387">
                  <w:rPr>
                    <w:rStyle w:val="Hyperlink"/>
                    <w:noProof/>
                  </w:rPr>
                  <w:t>Sensitivity Analysis of Key Numerical Parameters</w:t>
                </w:r>
                <w:r>
                  <w:rPr>
                    <w:noProof/>
                    <w:webHidden/>
                  </w:rPr>
                  <w:tab/>
                </w:r>
                <w:r>
                  <w:rPr>
                    <w:noProof/>
                    <w:webHidden/>
                  </w:rPr>
                  <w:fldChar w:fldCharType="begin"/>
                </w:r>
                <w:r>
                  <w:rPr>
                    <w:noProof/>
                    <w:webHidden/>
                  </w:rPr>
                  <w:instrText xml:space="preserve"> PAGEREF _Toc220881294 \h </w:instrText>
                </w:r>
                <w:r>
                  <w:rPr>
                    <w:noProof/>
                    <w:webHidden/>
                  </w:rPr>
                </w:r>
                <w:r>
                  <w:rPr>
                    <w:noProof/>
                    <w:webHidden/>
                  </w:rPr>
                  <w:fldChar w:fldCharType="separate"/>
                </w:r>
                <w:r>
                  <w:rPr>
                    <w:noProof/>
                    <w:webHidden/>
                  </w:rPr>
                  <w:t>17</w:t>
                </w:r>
                <w:r>
                  <w:rPr>
                    <w:noProof/>
                    <w:webHidden/>
                  </w:rPr>
                  <w:fldChar w:fldCharType="end"/>
                </w:r>
              </w:hyperlink>
            </w:p>
            <w:p w14:paraId="200EA647" w14:textId="26D196EB" w:rsidR="00416026" w:rsidRDefault="00416026">
              <w:pPr>
                <w:pStyle w:val="TOC2"/>
                <w:tabs>
                  <w:tab w:val="right" w:leader="dot" w:pos="9016"/>
                </w:tabs>
                <w:rPr>
                  <w:rFonts w:eastAsiaTheme="minorEastAsia"/>
                  <w:noProof/>
                  <w:lang w:eastAsia="en-GB"/>
                </w:rPr>
              </w:pPr>
              <w:hyperlink w:anchor="_Toc220881295" w:history="1">
                <w:r w:rsidRPr="00D40387">
                  <w:rPr>
                    <w:rStyle w:val="Hyperlink"/>
                    <w:noProof/>
                  </w:rPr>
                  <w:t>Grid Spacing</w:t>
                </w:r>
                <w:r>
                  <w:rPr>
                    <w:noProof/>
                    <w:webHidden/>
                  </w:rPr>
                  <w:tab/>
                </w:r>
                <w:r>
                  <w:rPr>
                    <w:noProof/>
                    <w:webHidden/>
                  </w:rPr>
                  <w:fldChar w:fldCharType="begin"/>
                </w:r>
                <w:r>
                  <w:rPr>
                    <w:noProof/>
                    <w:webHidden/>
                  </w:rPr>
                  <w:instrText xml:space="preserve"> PAGEREF _Toc220881295 \h </w:instrText>
                </w:r>
                <w:r>
                  <w:rPr>
                    <w:noProof/>
                    <w:webHidden/>
                  </w:rPr>
                </w:r>
                <w:r>
                  <w:rPr>
                    <w:noProof/>
                    <w:webHidden/>
                  </w:rPr>
                  <w:fldChar w:fldCharType="separate"/>
                </w:r>
                <w:r>
                  <w:rPr>
                    <w:noProof/>
                    <w:webHidden/>
                  </w:rPr>
                  <w:t>17</w:t>
                </w:r>
                <w:r>
                  <w:rPr>
                    <w:noProof/>
                    <w:webHidden/>
                  </w:rPr>
                  <w:fldChar w:fldCharType="end"/>
                </w:r>
              </w:hyperlink>
            </w:p>
            <w:p w14:paraId="6D0DC064" w14:textId="7B9F01A0" w:rsidR="00416026" w:rsidRDefault="00416026">
              <w:pPr>
                <w:pStyle w:val="TOC2"/>
                <w:tabs>
                  <w:tab w:val="right" w:leader="dot" w:pos="9016"/>
                </w:tabs>
                <w:rPr>
                  <w:rFonts w:eastAsiaTheme="minorEastAsia"/>
                  <w:noProof/>
                  <w:lang w:eastAsia="en-GB"/>
                </w:rPr>
              </w:pPr>
              <w:hyperlink w:anchor="_Toc220881296" w:history="1">
                <w:r w:rsidRPr="00D40387">
                  <w:rPr>
                    <w:rStyle w:val="Hyperlink"/>
                    <w:noProof/>
                  </w:rPr>
                  <w:t>Time Step</w:t>
                </w:r>
                <w:r>
                  <w:rPr>
                    <w:noProof/>
                    <w:webHidden/>
                  </w:rPr>
                  <w:tab/>
                </w:r>
                <w:r>
                  <w:rPr>
                    <w:noProof/>
                    <w:webHidden/>
                  </w:rPr>
                  <w:fldChar w:fldCharType="begin"/>
                </w:r>
                <w:r>
                  <w:rPr>
                    <w:noProof/>
                    <w:webHidden/>
                  </w:rPr>
                  <w:instrText xml:space="preserve"> PAGEREF _Toc220881296 \h </w:instrText>
                </w:r>
                <w:r>
                  <w:rPr>
                    <w:noProof/>
                    <w:webHidden/>
                  </w:rPr>
                </w:r>
                <w:r>
                  <w:rPr>
                    <w:noProof/>
                    <w:webHidden/>
                  </w:rPr>
                  <w:fldChar w:fldCharType="separate"/>
                </w:r>
                <w:r>
                  <w:rPr>
                    <w:noProof/>
                    <w:webHidden/>
                  </w:rPr>
                  <w:t>17</w:t>
                </w:r>
                <w:r>
                  <w:rPr>
                    <w:noProof/>
                    <w:webHidden/>
                  </w:rPr>
                  <w:fldChar w:fldCharType="end"/>
                </w:r>
              </w:hyperlink>
            </w:p>
            <w:p w14:paraId="439AAAEC" w14:textId="3D9BA7A7" w:rsidR="00416026" w:rsidRDefault="00416026">
              <w:pPr>
                <w:pStyle w:val="TOC2"/>
                <w:tabs>
                  <w:tab w:val="right" w:leader="dot" w:pos="9016"/>
                </w:tabs>
                <w:rPr>
                  <w:rFonts w:eastAsiaTheme="minorEastAsia"/>
                  <w:noProof/>
                  <w:lang w:eastAsia="en-GB"/>
                </w:rPr>
              </w:pPr>
              <w:hyperlink w:anchor="_Toc220881297" w:history="1">
                <w:r w:rsidRPr="00D40387">
                  <w:rPr>
                    <w:rStyle w:val="Hyperlink"/>
                    <w:noProof/>
                  </w:rPr>
                  <w:t>Thermal Equilibrium Tolerance</w:t>
                </w:r>
                <w:r>
                  <w:rPr>
                    <w:noProof/>
                    <w:webHidden/>
                  </w:rPr>
                  <w:tab/>
                </w:r>
                <w:r>
                  <w:rPr>
                    <w:noProof/>
                    <w:webHidden/>
                  </w:rPr>
                  <w:fldChar w:fldCharType="begin"/>
                </w:r>
                <w:r>
                  <w:rPr>
                    <w:noProof/>
                    <w:webHidden/>
                  </w:rPr>
                  <w:instrText xml:space="preserve"> PAGEREF _Toc220881297 \h </w:instrText>
                </w:r>
                <w:r>
                  <w:rPr>
                    <w:noProof/>
                    <w:webHidden/>
                  </w:rPr>
                </w:r>
                <w:r>
                  <w:rPr>
                    <w:noProof/>
                    <w:webHidden/>
                  </w:rPr>
                  <w:fldChar w:fldCharType="separate"/>
                </w:r>
                <w:r>
                  <w:rPr>
                    <w:noProof/>
                    <w:webHidden/>
                  </w:rPr>
                  <w:t>18</w:t>
                </w:r>
                <w:r>
                  <w:rPr>
                    <w:noProof/>
                    <w:webHidden/>
                  </w:rPr>
                  <w:fldChar w:fldCharType="end"/>
                </w:r>
              </w:hyperlink>
            </w:p>
            <w:p w14:paraId="1F9BFD79" w14:textId="01E1580D" w:rsidR="00416026" w:rsidRDefault="00416026">
              <w:pPr>
                <w:pStyle w:val="TOC1"/>
                <w:tabs>
                  <w:tab w:val="right" w:leader="dot" w:pos="9016"/>
                </w:tabs>
                <w:rPr>
                  <w:rFonts w:eastAsiaTheme="minorEastAsia"/>
                  <w:noProof/>
                  <w:lang w:eastAsia="en-GB"/>
                </w:rPr>
              </w:pPr>
              <w:hyperlink w:anchor="_Toc220881298" w:history="1">
                <w:r w:rsidRPr="00D40387">
                  <w:rPr>
                    <w:rStyle w:val="Hyperlink"/>
                    <w:noProof/>
                  </w:rPr>
                  <w:t>Limitations of the Numerical Model</w:t>
                </w:r>
                <w:r>
                  <w:rPr>
                    <w:noProof/>
                    <w:webHidden/>
                  </w:rPr>
                  <w:tab/>
                </w:r>
                <w:r>
                  <w:rPr>
                    <w:noProof/>
                    <w:webHidden/>
                  </w:rPr>
                  <w:fldChar w:fldCharType="begin"/>
                </w:r>
                <w:r>
                  <w:rPr>
                    <w:noProof/>
                    <w:webHidden/>
                  </w:rPr>
                  <w:instrText xml:space="preserve"> PAGEREF _Toc220881298 \h </w:instrText>
                </w:r>
                <w:r>
                  <w:rPr>
                    <w:noProof/>
                    <w:webHidden/>
                  </w:rPr>
                </w:r>
                <w:r>
                  <w:rPr>
                    <w:noProof/>
                    <w:webHidden/>
                  </w:rPr>
                  <w:fldChar w:fldCharType="separate"/>
                </w:r>
                <w:r>
                  <w:rPr>
                    <w:noProof/>
                    <w:webHidden/>
                  </w:rPr>
                  <w:t>18</w:t>
                </w:r>
                <w:r>
                  <w:rPr>
                    <w:noProof/>
                    <w:webHidden/>
                  </w:rPr>
                  <w:fldChar w:fldCharType="end"/>
                </w:r>
              </w:hyperlink>
            </w:p>
            <w:p w14:paraId="3E57C75A" w14:textId="1085A63A" w:rsidR="00416026" w:rsidRDefault="00416026">
              <w:pPr>
                <w:pStyle w:val="TOC1"/>
                <w:tabs>
                  <w:tab w:val="right" w:leader="dot" w:pos="9016"/>
                </w:tabs>
                <w:rPr>
                  <w:rFonts w:eastAsiaTheme="minorEastAsia"/>
                  <w:noProof/>
                  <w:lang w:eastAsia="en-GB"/>
                </w:rPr>
              </w:pPr>
              <w:hyperlink w:anchor="_Toc220881299" w:history="1">
                <w:r w:rsidRPr="00D40387">
                  <w:rPr>
                    <w:rStyle w:val="Hyperlink"/>
                    <w:noProof/>
                  </w:rPr>
                  <w:t>Suggested Improvements and Future Developments</w:t>
                </w:r>
                <w:r>
                  <w:rPr>
                    <w:noProof/>
                    <w:webHidden/>
                  </w:rPr>
                  <w:tab/>
                </w:r>
                <w:r>
                  <w:rPr>
                    <w:noProof/>
                    <w:webHidden/>
                  </w:rPr>
                  <w:fldChar w:fldCharType="begin"/>
                </w:r>
                <w:r>
                  <w:rPr>
                    <w:noProof/>
                    <w:webHidden/>
                  </w:rPr>
                  <w:instrText xml:space="preserve"> PAGEREF _Toc220881299 \h </w:instrText>
                </w:r>
                <w:r>
                  <w:rPr>
                    <w:noProof/>
                    <w:webHidden/>
                  </w:rPr>
                </w:r>
                <w:r>
                  <w:rPr>
                    <w:noProof/>
                    <w:webHidden/>
                  </w:rPr>
                  <w:fldChar w:fldCharType="separate"/>
                </w:r>
                <w:r>
                  <w:rPr>
                    <w:noProof/>
                    <w:webHidden/>
                  </w:rPr>
                  <w:t>19</w:t>
                </w:r>
                <w:r>
                  <w:rPr>
                    <w:noProof/>
                    <w:webHidden/>
                  </w:rPr>
                  <w:fldChar w:fldCharType="end"/>
                </w:r>
              </w:hyperlink>
            </w:p>
            <w:p w14:paraId="48878A9B" w14:textId="3D9B01B1" w:rsidR="00416026" w:rsidRDefault="00416026">
              <w:pPr>
                <w:pStyle w:val="TOC1"/>
                <w:tabs>
                  <w:tab w:val="right" w:leader="dot" w:pos="9016"/>
                </w:tabs>
                <w:rPr>
                  <w:rFonts w:eastAsiaTheme="minorEastAsia"/>
                  <w:noProof/>
                  <w:lang w:eastAsia="en-GB"/>
                </w:rPr>
              </w:pPr>
              <w:hyperlink w:anchor="_Toc220881300" w:history="1">
                <w:r w:rsidRPr="00D40387">
                  <w:rPr>
                    <w:rStyle w:val="Hyperlink"/>
                    <w:noProof/>
                  </w:rPr>
                  <w:t>Conclusion</w:t>
                </w:r>
                <w:r>
                  <w:rPr>
                    <w:noProof/>
                    <w:webHidden/>
                  </w:rPr>
                  <w:tab/>
                </w:r>
                <w:r>
                  <w:rPr>
                    <w:noProof/>
                    <w:webHidden/>
                  </w:rPr>
                  <w:fldChar w:fldCharType="begin"/>
                </w:r>
                <w:r>
                  <w:rPr>
                    <w:noProof/>
                    <w:webHidden/>
                  </w:rPr>
                  <w:instrText xml:space="preserve"> PAGEREF _Toc220881300 \h </w:instrText>
                </w:r>
                <w:r>
                  <w:rPr>
                    <w:noProof/>
                    <w:webHidden/>
                  </w:rPr>
                </w:r>
                <w:r>
                  <w:rPr>
                    <w:noProof/>
                    <w:webHidden/>
                  </w:rPr>
                  <w:fldChar w:fldCharType="separate"/>
                </w:r>
                <w:r>
                  <w:rPr>
                    <w:noProof/>
                    <w:webHidden/>
                  </w:rPr>
                  <w:t>19</w:t>
                </w:r>
                <w:r>
                  <w:rPr>
                    <w:noProof/>
                    <w:webHidden/>
                  </w:rPr>
                  <w:fldChar w:fldCharType="end"/>
                </w:r>
              </w:hyperlink>
            </w:p>
            <w:p w14:paraId="12DD3E05" w14:textId="61B9C894" w:rsidR="00416026" w:rsidRDefault="00416026">
              <w:pPr>
                <w:pStyle w:val="TOC1"/>
                <w:tabs>
                  <w:tab w:val="right" w:leader="dot" w:pos="9016"/>
                </w:tabs>
                <w:rPr>
                  <w:rFonts w:eastAsiaTheme="minorEastAsia"/>
                  <w:noProof/>
                  <w:lang w:eastAsia="en-GB"/>
                </w:rPr>
              </w:pPr>
              <w:hyperlink w:anchor="_Toc220881301" w:history="1">
                <w:r w:rsidRPr="00D40387">
                  <w:rPr>
                    <w:rStyle w:val="Hyperlink"/>
                    <w:noProof/>
                  </w:rPr>
                  <w:t>References</w:t>
                </w:r>
                <w:r>
                  <w:rPr>
                    <w:noProof/>
                    <w:webHidden/>
                  </w:rPr>
                  <w:tab/>
                </w:r>
                <w:r>
                  <w:rPr>
                    <w:noProof/>
                    <w:webHidden/>
                  </w:rPr>
                  <w:fldChar w:fldCharType="begin"/>
                </w:r>
                <w:r>
                  <w:rPr>
                    <w:noProof/>
                    <w:webHidden/>
                  </w:rPr>
                  <w:instrText xml:space="preserve"> PAGEREF _Toc220881301 \h </w:instrText>
                </w:r>
                <w:r>
                  <w:rPr>
                    <w:noProof/>
                    <w:webHidden/>
                  </w:rPr>
                </w:r>
                <w:r>
                  <w:rPr>
                    <w:noProof/>
                    <w:webHidden/>
                  </w:rPr>
                  <w:fldChar w:fldCharType="separate"/>
                </w:r>
                <w:r>
                  <w:rPr>
                    <w:noProof/>
                    <w:webHidden/>
                  </w:rPr>
                  <w:t>19</w:t>
                </w:r>
                <w:r>
                  <w:rPr>
                    <w:noProof/>
                    <w:webHidden/>
                  </w:rPr>
                  <w:fldChar w:fldCharType="end"/>
                </w:r>
              </w:hyperlink>
            </w:p>
            <w:p w14:paraId="4CA0F3E6" w14:textId="56412F28" w:rsidR="00416026" w:rsidRDefault="00416026">
              <w:pPr>
                <w:pStyle w:val="TOC1"/>
                <w:tabs>
                  <w:tab w:val="right" w:leader="dot" w:pos="9016"/>
                </w:tabs>
                <w:rPr>
                  <w:rFonts w:eastAsiaTheme="minorEastAsia"/>
                  <w:noProof/>
                  <w:lang w:eastAsia="en-GB"/>
                </w:rPr>
              </w:pPr>
              <w:hyperlink w:anchor="_Toc220881302" w:history="1">
                <w:r w:rsidRPr="00D40387">
                  <w:rPr>
                    <w:rStyle w:val="Hyperlink"/>
                    <w:noProof/>
                  </w:rPr>
                  <w:t>Appendix</w:t>
                </w:r>
                <w:r>
                  <w:rPr>
                    <w:noProof/>
                    <w:webHidden/>
                  </w:rPr>
                  <w:tab/>
                </w:r>
                <w:r>
                  <w:rPr>
                    <w:noProof/>
                    <w:webHidden/>
                  </w:rPr>
                  <w:fldChar w:fldCharType="begin"/>
                </w:r>
                <w:r>
                  <w:rPr>
                    <w:noProof/>
                    <w:webHidden/>
                  </w:rPr>
                  <w:instrText xml:space="preserve"> PAGEREF _Toc220881302 \h </w:instrText>
                </w:r>
                <w:r>
                  <w:rPr>
                    <w:noProof/>
                    <w:webHidden/>
                  </w:rPr>
                </w:r>
                <w:r>
                  <w:rPr>
                    <w:noProof/>
                    <w:webHidden/>
                  </w:rPr>
                  <w:fldChar w:fldCharType="separate"/>
                </w:r>
                <w:r>
                  <w:rPr>
                    <w:noProof/>
                    <w:webHidden/>
                  </w:rPr>
                  <w:t>20</w:t>
                </w:r>
                <w:r>
                  <w:rPr>
                    <w:noProof/>
                    <w:webHidden/>
                  </w:rPr>
                  <w:fldChar w:fldCharType="end"/>
                </w:r>
              </w:hyperlink>
            </w:p>
            <w:p w14:paraId="67D550D0" w14:textId="55B98D3A" w:rsidR="009F63D8" w:rsidRDefault="007D1947">
              <w:r>
                <w:rPr>
                  <w:b/>
                  <w:bCs/>
                  <w:noProof/>
                </w:rPr>
                <w:fldChar w:fldCharType="end"/>
              </w:r>
            </w:p>
          </w:sdtContent>
        </w:sdt>
        <w:p w14:paraId="3C3B1C45" w14:textId="11B308C7" w:rsidR="001D1E52" w:rsidRPr="00B228BD" w:rsidRDefault="00B228BD" w:rsidP="001D1E52">
          <w:pPr>
            <w:rPr>
              <w:b/>
              <w:bCs/>
            </w:rPr>
          </w:pPr>
          <w:r w:rsidRPr="00B228BD">
            <w:rPr>
              <w:b/>
              <w:bCs/>
            </w:rPr>
            <w:t>Word Count</w:t>
          </w:r>
          <w:r>
            <w:rPr>
              <w:b/>
              <w:bCs/>
            </w:rPr>
            <w:t>: 3107</w:t>
          </w:r>
        </w:p>
        <w:p w14:paraId="3729F26F" w14:textId="77777777" w:rsidR="001D1E52" w:rsidRDefault="001D1E52" w:rsidP="001D1E52"/>
        <w:p w14:paraId="2B59E477" w14:textId="77777777" w:rsidR="001D1E52" w:rsidRDefault="001D1E52" w:rsidP="001D1E52"/>
        <w:p w14:paraId="03E3B490" w14:textId="77777777" w:rsidR="001D1E52" w:rsidRDefault="001D1E52" w:rsidP="001D1E52"/>
        <w:p w14:paraId="03147337" w14:textId="77777777" w:rsidR="001D1E52" w:rsidRDefault="001D1E52" w:rsidP="001D1E52"/>
        <w:p w14:paraId="5C4D4B02" w14:textId="77777777" w:rsidR="001D1E52" w:rsidRDefault="001D1E52" w:rsidP="001D1E52"/>
        <w:p w14:paraId="61D58F40" w14:textId="77777777" w:rsidR="001D1E52" w:rsidRDefault="001D1E52" w:rsidP="001D1E52"/>
        <w:p w14:paraId="74D8A588" w14:textId="7A118559" w:rsidR="001D1E52" w:rsidRDefault="001D1E52" w:rsidP="001D1E52"/>
        <w:p w14:paraId="0D358F09" w14:textId="5ABD0EBB" w:rsidR="001D1E52" w:rsidRDefault="001D1E52" w:rsidP="001D1E52"/>
        <w:p w14:paraId="21EAFA32" w14:textId="4E8D16F9" w:rsidR="001D1E52" w:rsidRDefault="001D1E52" w:rsidP="001D1E52"/>
        <w:p w14:paraId="15B71AE3" w14:textId="2C8F346F" w:rsidR="001D1E52" w:rsidRDefault="001D1E52" w:rsidP="001D1E52"/>
        <w:p w14:paraId="0CDB421F" w14:textId="77777777" w:rsidR="001D1E52" w:rsidRDefault="001D1E52" w:rsidP="001D1E52"/>
        <w:p w14:paraId="336FF50C" w14:textId="77777777" w:rsidR="001D1E52" w:rsidRDefault="001D1E52" w:rsidP="001D1E52"/>
        <w:p w14:paraId="63D7122D" w14:textId="3653444C" w:rsidR="009F63D8" w:rsidRDefault="009F63D8" w:rsidP="00016D63">
          <w:pPr>
            <w:pStyle w:val="Heading1"/>
          </w:pPr>
          <w:bookmarkStart w:id="1" w:name="_Toc220881286"/>
          <w:r>
            <w:lastRenderedPageBreak/>
            <w:t>List of Figures</w:t>
          </w:r>
          <w:bookmarkEnd w:id="1"/>
        </w:p>
        <w:p w14:paraId="1ACED084" w14:textId="3DBFFF7D" w:rsidR="00416026" w:rsidRDefault="000C7BA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20881303" w:history="1">
            <w:r w:rsidR="00416026" w:rsidRPr="00FC0F03">
              <w:rPr>
                <w:rStyle w:val="Hyperlink"/>
                <w:noProof/>
              </w:rPr>
              <w:t>Figure 1 - Governing Equation (Croft and Stone, 1977, p. 148)</w:t>
            </w:r>
            <w:r w:rsidR="00416026">
              <w:rPr>
                <w:noProof/>
                <w:webHidden/>
              </w:rPr>
              <w:tab/>
            </w:r>
            <w:r w:rsidR="00416026">
              <w:rPr>
                <w:noProof/>
                <w:webHidden/>
              </w:rPr>
              <w:fldChar w:fldCharType="begin"/>
            </w:r>
            <w:r w:rsidR="00416026">
              <w:rPr>
                <w:noProof/>
                <w:webHidden/>
              </w:rPr>
              <w:instrText xml:space="preserve"> PAGEREF _Toc220881303 \h </w:instrText>
            </w:r>
            <w:r w:rsidR="00416026">
              <w:rPr>
                <w:noProof/>
                <w:webHidden/>
              </w:rPr>
            </w:r>
            <w:r w:rsidR="00416026">
              <w:rPr>
                <w:noProof/>
                <w:webHidden/>
              </w:rPr>
              <w:fldChar w:fldCharType="separate"/>
            </w:r>
            <w:r w:rsidR="00416026">
              <w:rPr>
                <w:noProof/>
                <w:webHidden/>
              </w:rPr>
              <w:t>3</w:t>
            </w:r>
            <w:r w:rsidR="00416026">
              <w:rPr>
                <w:noProof/>
                <w:webHidden/>
              </w:rPr>
              <w:fldChar w:fldCharType="end"/>
            </w:r>
          </w:hyperlink>
        </w:p>
        <w:p w14:paraId="0B221506" w14:textId="042F7279" w:rsidR="00416026" w:rsidRDefault="00416026">
          <w:pPr>
            <w:pStyle w:val="TableofFigures"/>
            <w:tabs>
              <w:tab w:val="right" w:leader="dot" w:pos="9016"/>
            </w:tabs>
            <w:rPr>
              <w:rFonts w:eastAsiaTheme="minorEastAsia"/>
              <w:noProof/>
              <w:lang w:eastAsia="en-GB"/>
            </w:rPr>
          </w:pPr>
          <w:hyperlink w:anchor="_Toc220881304" w:history="1">
            <w:r w:rsidRPr="00FC0F03">
              <w:rPr>
                <w:rStyle w:val="Hyperlink"/>
                <w:noProof/>
              </w:rPr>
              <w:t>Figure 2 - Governing equation with no internal heat source.</w:t>
            </w:r>
            <w:r>
              <w:rPr>
                <w:noProof/>
                <w:webHidden/>
              </w:rPr>
              <w:tab/>
            </w:r>
            <w:r>
              <w:rPr>
                <w:noProof/>
                <w:webHidden/>
              </w:rPr>
              <w:fldChar w:fldCharType="begin"/>
            </w:r>
            <w:r>
              <w:rPr>
                <w:noProof/>
                <w:webHidden/>
              </w:rPr>
              <w:instrText xml:space="preserve"> PAGEREF _Toc220881304 \h </w:instrText>
            </w:r>
            <w:r>
              <w:rPr>
                <w:noProof/>
                <w:webHidden/>
              </w:rPr>
            </w:r>
            <w:r>
              <w:rPr>
                <w:noProof/>
                <w:webHidden/>
              </w:rPr>
              <w:fldChar w:fldCharType="separate"/>
            </w:r>
            <w:r>
              <w:rPr>
                <w:noProof/>
                <w:webHidden/>
              </w:rPr>
              <w:t>4</w:t>
            </w:r>
            <w:r>
              <w:rPr>
                <w:noProof/>
                <w:webHidden/>
              </w:rPr>
              <w:fldChar w:fldCharType="end"/>
            </w:r>
          </w:hyperlink>
        </w:p>
        <w:p w14:paraId="358D3C14" w14:textId="110999B2" w:rsidR="00416026" w:rsidRDefault="00416026">
          <w:pPr>
            <w:pStyle w:val="TableofFigures"/>
            <w:tabs>
              <w:tab w:val="right" w:leader="dot" w:pos="9016"/>
            </w:tabs>
            <w:rPr>
              <w:rFonts w:eastAsiaTheme="minorEastAsia"/>
              <w:noProof/>
              <w:lang w:eastAsia="en-GB"/>
            </w:rPr>
          </w:pPr>
          <w:hyperlink w:anchor="_Toc220881305" w:history="1">
            <w:r w:rsidRPr="00FC0F03">
              <w:rPr>
                <w:rStyle w:val="Hyperlink"/>
                <w:noProof/>
              </w:rPr>
              <w:t>Figure 3 - Forward difference approximation after truncation (Croft and Stone, 1977, p. 44).</w:t>
            </w:r>
            <w:r>
              <w:rPr>
                <w:noProof/>
                <w:webHidden/>
              </w:rPr>
              <w:tab/>
            </w:r>
            <w:r>
              <w:rPr>
                <w:noProof/>
                <w:webHidden/>
              </w:rPr>
              <w:fldChar w:fldCharType="begin"/>
            </w:r>
            <w:r>
              <w:rPr>
                <w:noProof/>
                <w:webHidden/>
              </w:rPr>
              <w:instrText xml:space="preserve"> PAGEREF _Toc220881305 \h </w:instrText>
            </w:r>
            <w:r>
              <w:rPr>
                <w:noProof/>
                <w:webHidden/>
              </w:rPr>
            </w:r>
            <w:r>
              <w:rPr>
                <w:noProof/>
                <w:webHidden/>
              </w:rPr>
              <w:fldChar w:fldCharType="separate"/>
            </w:r>
            <w:r>
              <w:rPr>
                <w:noProof/>
                <w:webHidden/>
              </w:rPr>
              <w:t>4</w:t>
            </w:r>
            <w:r>
              <w:rPr>
                <w:noProof/>
                <w:webHidden/>
              </w:rPr>
              <w:fldChar w:fldCharType="end"/>
            </w:r>
          </w:hyperlink>
        </w:p>
        <w:p w14:paraId="0646AE40" w14:textId="336A8776" w:rsidR="00416026" w:rsidRDefault="00416026">
          <w:pPr>
            <w:pStyle w:val="TableofFigures"/>
            <w:tabs>
              <w:tab w:val="right" w:leader="dot" w:pos="9016"/>
            </w:tabs>
            <w:rPr>
              <w:rFonts w:eastAsiaTheme="minorEastAsia"/>
              <w:noProof/>
              <w:lang w:eastAsia="en-GB"/>
            </w:rPr>
          </w:pPr>
          <w:hyperlink w:anchor="_Toc220881306" w:history="1">
            <w:r w:rsidRPr="00FC0F03">
              <w:rPr>
                <w:rStyle w:val="Hyperlink"/>
                <w:noProof/>
              </w:rPr>
              <w:t>Figure 4 - Central difference approximation to the 2nd derivative after truncation (Croft and Stone, 1977, p. 44)</w:t>
            </w:r>
            <w:r>
              <w:rPr>
                <w:noProof/>
                <w:webHidden/>
              </w:rPr>
              <w:tab/>
            </w:r>
            <w:r>
              <w:rPr>
                <w:noProof/>
                <w:webHidden/>
              </w:rPr>
              <w:fldChar w:fldCharType="begin"/>
            </w:r>
            <w:r>
              <w:rPr>
                <w:noProof/>
                <w:webHidden/>
              </w:rPr>
              <w:instrText xml:space="preserve"> PAGEREF _Toc220881306 \h </w:instrText>
            </w:r>
            <w:r>
              <w:rPr>
                <w:noProof/>
                <w:webHidden/>
              </w:rPr>
            </w:r>
            <w:r>
              <w:rPr>
                <w:noProof/>
                <w:webHidden/>
              </w:rPr>
              <w:fldChar w:fldCharType="separate"/>
            </w:r>
            <w:r>
              <w:rPr>
                <w:noProof/>
                <w:webHidden/>
              </w:rPr>
              <w:t>4</w:t>
            </w:r>
            <w:r>
              <w:rPr>
                <w:noProof/>
                <w:webHidden/>
              </w:rPr>
              <w:fldChar w:fldCharType="end"/>
            </w:r>
          </w:hyperlink>
        </w:p>
        <w:p w14:paraId="60977EB3" w14:textId="4AE08665" w:rsidR="00416026" w:rsidRDefault="00416026">
          <w:pPr>
            <w:pStyle w:val="TableofFigures"/>
            <w:tabs>
              <w:tab w:val="right" w:leader="dot" w:pos="9016"/>
            </w:tabs>
            <w:rPr>
              <w:rFonts w:eastAsiaTheme="minorEastAsia"/>
              <w:noProof/>
              <w:lang w:eastAsia="en-GB"/>
            </w:rPr>
          </w:pPr>
          <w:hyperlink w:anchor="_Toc220881307" w:history="1">
            <w:r w:rsidRPr="00FC0F03">
              <w:rPr>
                <w:rStyle w:val="Hyperlink"/>
                <w:noProof/>
              </w:rPr>
              <w:t>Figure 5 - Explicit Finite Difference Method – formula (Croft and Stone, 1977, p. 149).</w:t>
            </w:r>
            <w:r>
              <w:rPr>
                <w:noProof/>
                <w:webHidden/>
              </w:rPr>
              <w:tab/>
            </w:r>
            <w:r>
              <w:rPr>
                <w:noProof/>
                <w:webHidden/>
              </w:rPr>
              <w:fldChar w:fldCharType="begin"/>
            </w:r>
            <w:r>
              <w:rPr>
                <w:noProof/>
                <w:webHidden/>
              </w:rPr>
              <w:instrText xml:space="preserve"> PAGEREF _Toc220881307 \h </w:instrText>
            </w:r>
            <w:r>
              <w:rPr>
                <w:noProof/>
                <w:webHidden/>
              </w:rPr>
            </w:r>
            <w:r>
              <w:rPr>
                <w:noProof/>
                <w:webHidden/>
              </w:rPr>
              <w:fldChar w:fldCharType="separate"/>
            </w:r>
            <w:r>
              <w:rPr>
                <w:noProof/>
                <w:webHidden/>
              </w:rPr>
              <w:t>5</w:t>
            </w:r>
            <w:r>
              <w:rPr>
                <w:noProof/>
                <w:webHidden/>
              </w:rPr>
              <w:fldChar w:fldCharType="end"/>
            </w:r>
          </w:hyperlink>
        </w:p>
        <w:p w14:paraId="2EE494BC" w14:textId="5BE999A4" w:rsidR="00416026" w:rsidRDefault="00416026">
          <w:pPr>
            <w:pStyle w:val="TableofFigures"/>
            <w:tabs>
              <w:tab w:val="right" w:leader="dot" w:pos="9016"/>
            </w:tabs>
            <w:rPr>
              <w:rFonts w:eastAsiaTheme="minorEastAsia"/>
              <w:noProof/>
              <w:lang w:eastAsia="en-GB"/>
            </w:rPr>
          </w:pPr>
          <w:hyperlink w:anchor="_Toc220881308" w:history="1">
            <w:r w:rsidRPr="00FC0F03">
              <w:rPr>
                <w:rStyle w:val="Hyperlink"/>
                <w:noProof/>
              </w:rPr>
              <w:t>Figure 6 - Steady state analytical solution of the temperature at thermal equilibrium.</w:t>
            </w:r>
            <w:r>
              <w:rPr>
                <w:noProof/>
                <w:webHidden/>
              </w:rPr>
              <w:tab/>
            </w:r>
            <w:r>
              <w:rPr>
                <w:noProof/>
                <w:webHidden/>
              </w:rPr>
              <w:fldChar w:fldCharType="begin"/>
            </w:r>
            <w:r>
              <w:rPr>
                <w:noProof/>
                <w:webHidden/>
              </w:rPr>
              <w:instrText xml:space="preserve"> PAGEREF _Toc220881308 \h </w:instrText>
            </w:r>
            <w:r>
              <w:rPr>
                <w:noProof/>
                <w:webHidden/>
              </w:rPr>
            </w:r>
            <w:r>
              <w:rPr>
                <w:noProof/>
                <w:webHidden/>
              </w:rPr>
              <w:fldChar w:fldCharType="separate"/>
            </w:r>
            <w:r>
              <w:rPr>
                <w:noProof/>
                <w:webHidden/>
              </w:rPr>
              <w:t>6</w:t>
            </w:r>
            <w:r>
              <w:rPr>
                <w:noProof/>
                <w:webHidden/>
              </w:rPr>
              <w:fldChar w:fldCharType="end"/>
            </w:r>
          </w:hyperlink>
        </w:p>
        <w:p w14:paraId="122AC5DE" w14:textId="18EE14C5" w:rsidR="00416026" w:rsidRDefault="00416026">
          <w:pPr>
            <w:pStyle w:val="TableofFigures"/>
            <w:tabs>
              <w:tab w:val="right" w:leader="dot" w:pos="9016"/>
            </w:tabs>
            <w:rPr>
              <w:rFonts w:eastAsiaTheme="minorEastAsia"/>
              <w:noProof/>
              <w:lang w:eastAsia="en-GB"/>
            </w:rPr>
          </w:pPr>
          <w:hyperlink w:anchor="_Toc220881309" w:history="1">
            <w:r w:rsidRPr="00FC0F03">
              <w:rPr>
                <w:rStyle w:val="Hyperlink"/>
                <w:noProof/>
              </w:rPr>
              <w:t>Figure 7 - Code lines 1-35 - User inputs.</w:t>
            </w:r>
            <w:r>
              <w:rPr>
                <w:noProof/>
                <w:webHidden/>
              </w:rPr>
              <w:tab/>
            </w:r>
            <w:r>
              <w:rPr>
                <w:noProof/>
                <w:webHidden/>
              </w:rPr>
              <w:fldChar w:fldCharType="begin"/>
            </w:r>
            <w:r>
              <w:rPr>
                <w:noProof/>
                <w:webHidden/>
              </w:rPr>
              <w:instrText xml:space="preserve"> PAGEREF _Toc220881309 \h </w:instrText>
            </w:r>
            <w:r>
              <w:rPr>
                <w:noProof/>
                <w:webHidden/>
              </w:rPr>
            </w:r>
            <w:r>
              <w:rPr>
                <w:noProof/>
                <w:webHidden/>
              </w:rPr>
              <w:fldChar w:fldCharType="separate"/>
            </w:r>
            <w:r>
              <w:rPr>
                <w:noProof/>
                <w:webHidden/>
              </w:rPr>
              <w:t>6</w:t>
            </w:r>
            <w:r>
              <w:rPr>
                <w:noProof/>
                <w:webHidden/>
              </w:rPr>
              <w:fldChar w:fldCharType="end"/>
            </w:r>
          </w:hyperlink>
        </w:p>
        <w:p w14:paraId="0DF599C3" w14:textId="382622D7" w:rsidR="00416026" w:rsidRDefault="00416026">
          <w:pPr>
            <w:pStyle w:val="TableofFigures"/>
            <w:tabs>
              <w:tab w:val="right" w:leader="dot" w:pos="9016"/>
            </w:tabs>
            <w:rPr>
              <w:rFonts w:eastAsiaTheme="minorEastAsia"/>
              <w:noProof/>
              <w:lang w:eastAsia="en-GB"/>
            </w:rPr>
          </w:pPr>
          <w:hyperlink w:anchor="_Toc220881310" w:history="1">
            <w:r w:rsidRPr="00FC0F03">
              <w:rPr>
                <w:rStyle w:val="Hyperlink"/>
                <w:noProof/>
              </w:rPr>
              <w:t>Figure 8 - Code Lines 36-52 - Rearrange Fourier equation to ensure stability.</w:t>
            </w:r>
            <w:r>
              <w:rPr>
                <w:noProof/>
                <w:webHidden/>
              </w:rPr>
              <w:tab/>
            </w:r>
            <w:r>
              <w:rPr>
                <w:noProof/>
                <w:webHidden/>
              </w:rPr>
              <w:fldChar w:fldCharType="begin"/>
            </w:r>
            <w:r>
              <w:rPr>
                <w:noProof/>
                <w:webHidden/>
              </w:rPr>
              <w:instrText xml:space="preserve"> PAGEREF _Toc220881310 \h </w:instrText>
            </w:r>
            <w:r>
              <w:rPr>
                <w:noProof/>
                <w:webHidden/>
              </w:rPr>
            </w:r>
            <w:r>
              <w:rPr>
                <w:noProof/>
                <w:webHidden/>
              </w:rPr>
              <w:fldChar w:fldCharType="separate"/>
            </w:r>
            <w:r>
              <w:rPr>
                <w:noProof/>
                <w:webHidden/>
              </w:rPr>
              <w:t>7</w:t>
            </w:r>
            <w:r>
              <w:rPr>
                <w:noProof/>
                <w:webHidden/>
              </w:rPr>
              <w:fldChar w:fldCharType="end"/>
            </w:r>
          </w:hyperlink>
        </w:p>
        <w:p w14:paraId="22188597" w14:textId="0254BF51" w:rsidR="00416026" w:rsidRDefault="00416026">
          <w:pPr>
            <w:pStyle w:val="TableofFigures"/>
            <w:tabs>
              <w:tab w:val="right" w:leader="dot" w:pos="9016"/>
            </w:tabs>
            <w:rPr>
              <w:rFonts w:eastAsiaTheme="minorEastAsia"/>
              <w:noProof/>
              <w:lang w:eastAsia="en-GB"/>
            </w:rPr>
          </w:pPr>
          <w:hyperlink w:anchor="_Toc220881311" w:history="1">
            <w:r w:rsidRPr="00FC0F03">
              <w:rPr>
                <w:rStyle w:val="Hyperlink"/>
                <w:noProof/>
              </w:rPr>
              <w:t>Figure 9 - Code Lines 53-71 - Create matrix and save for all applications.</w:t>
            </w:r>
            <w:r>
              <w:rPr>
                <w:noProof/>
                <w:webHidden/>
              </w:rPr>
              <w:tab/>
            </w:r>
            <w:r>
              <w:rPr>
                <w:noProof/>
                <w:webHidden/>
              </w:rPr>
              <w:fldChar w:fldCharType="begin"/>
            </w:r>
            <w:r>
              <w:rPr>
                <w:noProof/>
                <w:webHidden/>
              </w:rPr>
              <w:instrText xml:space="preserve"> PAGEREF _Toc220881311 \h </w:instrText>
            </w:r>
            <w:r>
              <w:rPr>
                <w:noProof/>
                <w:webHidden/>
              </w:rPr>
            </w:r>
            <w:r>
              <w:rPr>
                <w:noProof/>
                <w:webHidden/>
              </w:rPr>
              <w:fldChar w:fldCharType="separate"/>
            </w:r>
            <w:r>
              <w:rPr>
                <w:noProof/>
                <w:webHidden/>
              </w:rPr>
              <w:t>7</w:t>
            </w:r>
            <w:r>
              <w:rPr>
                <w:noProof/>
                <w:webHidden/>
              </w:rPr>
              <w:fldChar w:fldCharType="end"/>
            </w:r>
          </w:hyperlink>
        </w:p>
        <w:p w14:paraId="21C9AABA" w14:textId="4B1BE66C" w:rsidR="00416026" w:rsidRDefault="00416026">
          <w:pPr>
            <w:pStyle w:val="TableofFigures"/>
            <w:tabs>
              <w:tab w:val="right" w:leader="dot" w:pos="9016"/>
            </w:tabs>
            <w:rPr>
              <w:rFonts w:eastAsiaTheme="minorEastAsia"/>
              <w:noProof/>
              <w:lang w:eastAsia="en-GB"/>
            </w:rPr>
          </w:pPr>
          <w:hyperlink w:anchor="_Toc220881312" w:history="1">
            <w:r w:rsidRPr="00FC0F03">
              <w:rPr>
                <w:rStyle w:val="Hyperlink"/>
                <w:noProof/>
              </w:rPr>
              <w:t>Figure 10 - Code Lines 72-99 - FDM analysis - 1st run to calculate time to reach steady state.</w:t>
            </w:r>
            <w:r>
              <w:rPr>
                <w:noProof/>
                <w:webHidden/>
              </w:rPr>
              <w:tab/>
            </w:r>
            <w:r>
              <w:rPr>
                <w:noProof/>
                <w:webHidden/>
              </w:rPr>
              <w:fldChar w:fldCharType="begin"/>
            </w:r>
            <w:r>
              <w:rPr>
                <w:noProof/>
                <w:webHidden/>
              </w:rPr>
              <w:instrText xml:space="preserve"> PAGEREF _Toc220881312 \h </w:instrText>
            </w:r>
            <w:r>
              <w:rPr>
                <w:noProof/>
                <w:webHidden/>
              </w:rPr>
            </w:r>
            <w:r>
              <w:rPr>
                <w:noProof/>
                <w:webHidden/>
              </w:rPr>
              <w:fldChar w:fldCharType="separate"/>
            </w:r>
            <w:r>
              <w:rPr>
                <w:noProof/>
                <w:webHidden/>
              </w:rPr>
              <w:t>8</w:t>
            </w:r>
            <w:r>
              <w:rPr>
                <w:noProof/>
                <w:webHidden/>
              </w:rPr>
              <w:fldChar w:fldCharType="end"/>
            </w:r>
          </w:hyperlink>
        </w:p>
        <w:p w14:paraId="50A7763D" w14:textId="1C323FEE" w:rsidR="00416026" w:rsidRDefault="00416026">
          <w:pPr>
            <w:pStyle w:val="TableofFigures"/>
            <w:tabs>
              <w:tab w:val="right" w:leader="dot" w:pos="9016"/>
            </w:tabs>
            <w:rPr>
              <w:rFonts w:eastAsiaTheme="minorEastAsia"/>
              <w:noProof/>
              <w:lang w:eastAsia="en-GB"/>
            </w:rPr>
          </w:pPr>
          <w:hyperlink w:anchor="_Toc220881313" w:history="1">
            <w:r w:rsidRPr="00FC0F03">
              <w:rPr>
                <w:rStyle w:val="Hyperlink"/>
                <w:noProof/>
              </w:rPr>
              <w:t>Figure 11 – Code lines 100–126 - Displaying iterations and time taken to reach steady state.</w:t>
            </w:r>
            <w:r>
              <w:rPr>
                <w:noProof/>
                <w:webHidden/>
              </w:rPr>
              <w:tab/>
            </w:r>
            <w:r>
              <w:rPr>
                <w:noProof/>
                <w:webHidden/>
              </w:rPr>
              <w:fldChar w:fldCharType="begin"/>
            </w:r>
            <w:r>
              <w:rPr>
                <w:noProof/>
                <w:webHidden/>
              </w:rPr>
              <w:instrText xml:space="preserve"> PAGEREF _Toc220881313 \h </w:instrText>
            </w:r>
            <w:r>
              <w:rPr>
                <w:noProof/>
                <w:webHidden/>
              </w:rPr>
            </w:r>
            <w:r>
              <w:rPr>
                <w:noProof/>
                <w:webHidden/>
              </w:rPr>
              <w:fldChar w:fldCharType="separate"/>
            </w:r>
            <w:r>
              <w:rPr>
                <w:noProof/>
                <w:webHidden/>
              </w:rPr>
              <w:t>8</w:t>
            </w:r>
            <w:r>
              <w:rPr>
                <w:noProof/>
                <w:webHidden/>
              </w:rPr>
              <w:fldChar w:fldCharType="end"/>
            </w:r>
          </w:hyperlink>
        </w:p>
        <w:p w14:paraId="436FE5BD" w14:textId="33EDA201" w:rsidR="00416026" w:rsidRDefault="00416026">
          <w:pPr>
            <w:pStyle w:val="TableofFigures"/>
            <w:tabs>
              <w:tab w:val="right" w:leader="dot" w:pos="9016"/>
            </w:tabs>
            <w:rPr>
              <w:rFonts w:eastAsiaTheme="minorEastAsia"/>
              <w:noProof/>
              <w:lang w:eastAsia="en-GB"/>
            </w:rPr>
          </w:pPr>
          <w:hyperlink w:anchor="_Toc220881314" w:history="1">
            <w:r w:rsidRPr="00FC0F03">
              <w:rPr>
                <w:rStyle w:val="Hyperlink"/>
                <w:noProof/>
              </w:rPr>
              <w:t>Figure 12 - Code lines 127-133 - Selecting snapshot points.</w:t>
            </w:r>
            <w:r>
              <w:rPr>
                <w:noProof/>
                <w:webHidden/>
              </w:rPr>
              <w:tab/>
            </w:r>
            <w:r>
              <w:rPr>
                <w:noProof/>
                <w:webHidden/>
              </w:rPr>
              <w:fldChar w:fldCharType="begin"/>
            </w:r>
            <w:r>
              <w:rPr>
                <w:noProof/>
                <w:webHidden/>
              </w:rPr>
              <w:instrText xml:space="preserve"> PAGEREF _Toc220881314 \h </w:instrText>
            </w:r>
            <w:r>
              <w:rPr>
                <w:noProof/>
                <w:webHidden/>
              </w:rPr>
            </w:r>
            <w:r>
              <w:rPr>
                <w:noProof/>
                <w:webHidden/>
              </w:rPr>
              <w:fldChar w:fldCharType="separate"/>
            </w:r>
            <w:r>
              <w:rPr>
                <w:noProof/>
                <w:webHidden/>
              </w:rPr>
              <w:t>9</w:t>
            </w:r>
            <w:r>
              <w:rPr>
                <w:noProof/>
                <w:webHidden/>
              </w:rPr>
              <w:fldChar w:fldCharType="end"/>
            </w:r>
          </w:hyperlink>
        </w:p>
        <w:p w14:paraId="36CD6CDC" w14:textId="3E43EA18" w:rsidR="00416026" w:rsidRDefault="00416026">
          <w:pPr>
            <w:pStyle w:val="TableofFigures"/>
            <w:tabs>
              <w:tab w:val="right" w:leader="dot" w:pos="9016"/>
            </w:tabs>
            <w:rPr>
              <w:rFonts w:eastAsiaTheme="minorEastAsia"/>
              <w:noProof/>
              <w:lang w:eastAsia="en-GB"/>
            </w:rPr>
          </w:pPr>
          <w:hyperlink w:anchor="_Toc220881315" w:history="1">
            <w:r w:rsidRPr="00FC0F03">
              <w:rPr>
                <w:rStyle w:val="Hyperlink"/>
                <w:noProof/>
              </w:rPr>
              <w:t>Figure 13 – Code Lines 134-157 - Rerun FDM with snapshots at calculated intervals.</w:t>
            </w:r>
            <w:r>
              <w:rPr>
                <w:noProof/>
                <w:webHidden/>
              </w:rPr>
              <w:tab/>
            </w:r>
            <w:r>
              <w:rPr>
                <w:noProof/>
                <w:webHidden/>
              </w:rPr>
              <w:fldChar w:fldCharType="begin"/>
            </w:r>
            <w:r>
              <w:rPr>
                <w:noProof/>
                <w:webHidden/>
              </w:rPr>
              <w:instrText xml:space="preserve"> PAGEREF _Toc220881315 \h </w:instrText>
            </w:r>
            <w:r>
              <w:rPr>
                <w:noProof/>
                <w:webHidden/>
              </w:rPr>
            </w:r>
            <w:r>
              <w:rPr>
                <w:noProof/>
                <w:webHidden/>
              </w:rPr>
              <w:fldChar w:fldCharType="separate"/>
            </w:r>
            <w:r>
              <w:rPr>
                <w:noProof/>
                <w:webHidden/>
              </w:rPr>
              <w:t>9</w:t>
            </w:r>
            <w:r>
              <w:rPr>
                <w:noProof/>
                <w:webHidden/>
              </w:rPr>
              <w:fldChar w:fldCharType="end"/>
            </w:r>
          </w:hyperlink>
        </w:p>
        <w:p w14:paraId="01D60EAA" w14:textId="4D739AD7" w:rsidR="00416026" w:rsidRDefault="00416026">
          <w:pPr>
            <w:pStyle w:val="TableofFigures"/>
            <w:tabs>
              <w:tab w:val="right" w:leader="dot" w:pos="9016"/>
            </w:tabs>
            <w:rPr>
              <w:rFonts w:eastAsiaTheme="minorEastAsia"/>
              <w:noProof/>
              <w:lang w:eastAsia="en-GB"/>
            </w:rPr>
          </w:pPr>
          <w:hyperlink w:anchor="_Toc220881316" w:history="1">
            <w:r w:rsidRPr="00FC0F03">
              <w:rPr>
                <w:rStyle w:val="Hyperlink"/>
                <w:noProof/>
              </w:rPr>
              <w:t>Figure 14 - Code Lines 158-201 - Formatting 10 snapshots of heat propagation.</w:t>
            </w:r>
            <w:r>
              <w:rPr>
                <w:noProof/>
                <w:webHidden/>
              </w:rPr>
              <w:tab/>
            </w:r>
            <w:r>
              <w:rPr>
                <w:noProof/>
                <w:webHidden/>
              </w:rPr>
              <w:fldChar w:fldCharType="begin"/>
            </w:r>
            <w:r>
              <w:rPr>
                <w:noProof/>
                <w:webHidden/>
              </w:rPr>
              <w:instrText xml:space="preserve"> PAGEREF _Toc220881316 \h </w:instrText>
            </w:r>
            <w:r>
              <w:rPr>
                <w:noProof/>
                <w:webHidden/>
              </w:rPr>
            </w:r>
            <w:r>
              <w:rPr>
                <w:noProof/>
                <w:webHidden/>
              </w:rPr>
              <w:fldChar w:fldCharType="separate"/>
            </w:r>
            <w:r>
              <w:rPr>
                <w:noProof/>
                <w:webHidden/>
              </w:rPr>
              <w:t>10</w:t>
            </w:r>
            <w:r>
              <w:rPr>
                <w:noProof/>
                <w:webHidden/>
              </w:rPr>
              <w:fldChar w:fldCharType="end"/>
            </w:r>
          </w:hyperlink>
        </w:p>
        <w:p w14:paraId="0BFD41F7" w14:textId="53BC6E29" w:rsidR="00416026" w:rsidRDefault="00416026">
          <w:pPr>
            <w:pStyle w:val="TableofFigures"/>
            <w:tabs>
              <w:tab w:val="right" w:leader="dot" w:pos="9016"/>
            </w:tabs>
            <w:rPr>
              <w:rFonts w:eastAsiaTheme="minorEastAsia"/>
              <w:noProof/>
              <w:lang w:eastAsia="en-GB"/>
            </w:rPr>
          </w:pPr>
          <w:hyperlink w:anchor="_Toc220881317" w:history="1">
            <w:r w:rsidRPr="00FC0F03">
              <w:rPr>
                <w:rStyle w:val="Hyperlink"/>
                <w:noProof/>
              </w:rPr>
              <w:t>Figure 15 - Code Lines 202-232 - Analytical Analysis.</w:t>
            </w:r>
            <w:r>
              <w:rPr>
                <w:noProof/>
                <w:webHidden/>
              </w:rPr>
              <w:tab/>
            </w:r>
            <w:r>
              <w:rPr>
                <w:noProof/>
                <w:webHidden/>
              </w:rPr>
              <w:fldChar w:fldCharType="begin"/>
            </w:r>
            <w:r>
              <w:rPr>
                <w:noProof/>
                <w:webHidden/>
              </w:rPr>
              <w:instrText xml:space="preserve"> PAGEREF _Toc220881317 \h </w:instrText>
            </w:r>
            <w:r>
              <w:rPr>
                <w:noProof/>
                <w:webHidden/>
              </w:rPr>
            </w:r>
            <w:r>
              <w:rPr>
                <w:noProof/>
                <w:webHidden/>
              </w:rPr>
              <w:fldChar w:fldCharType="separate"/>
            </w:r>
            <w:r>
              <w:rPr>
                <w:noProof/>
                <w:webHidden/>
              </w:rPr>
              <w:t>11</w:t>
            </w:r>
            <w:r>
              <w:rPr>
                <w:noProof/>
                <w:webHidden/>
              </w:rPr>
              <w:fldChar w:fldCharType="end"/>
            </w:r>
          </w:hyperlink>
        </w:p>
        <w:p w14:paraId="0DD848AC" w14:textId="2D9CC2EA" w:rsidR="00416026" w:rsidRDefault="00416026">
          <w:pPr>
            <w:pStyle w:val="TableofFigures"/>
            <w:tabs>
              <w:tab w:val="right" w:leader="dot" w:pos="9016"/>
            </w:tabs>
            <w:rPr>
              <w:rFonts w:eastAsiaTheme="minorEastAsia"/>
              <w:noProof/>
              <w:lang w:eastAsia="en-GB"/>
            </w:rPr>
          </w:pPr>
          <w:hyperlink w:anchor="_Toc220881318" w:history="1">
            <w:r w:rsidRPr="00FC0F03">
              <w:rPr>
                <w:rStyle w:val="Hyperlink"/>
                <w:noProof/>
              </w:rPr>
              <w:t>Figure 16 - Code Lines 233-270 - Analytical Matrix Formatting.</w:t>
            </w:r>
            <w:r>
              <w:rPr>
                <w:noProof/>
                <w:webHidden/>
              </w:rPr>
              <w:tab/>
            </w:r>
            <w:r>
              <w:rPr>
                <w:noProof/>
                <w:webHidden/>
              </w:rPr>
              <w:fldChar w:fldCharType="begin"/>
            </w:r>
            <w:r>
              <w:rPr>
                <w:noProof/>
                <w:webHidden/>
              </w:rPr>
              <w:instrText xml:space="preserve"> PAGEREF _Toc220881318 \h </w:instrText>
            </w:r>
            <w:r>
              <w:rPr>
                <w:noProof/>
                <w:webHidden/>
              </w:rPr>
            </w:r>
            <w:r>
              <w:rPr>
                <w:noProof/>
                <w:webHidden/>
              </w:rPr>
              <w:fldChar w:fldCharType="separate"/>
            </w:r>
            <w:r>
              <w:rPr>
                <w:noProof/>
                <w:webHidden/>
              </w:rPr>
              <w:t>12</w:t>
            </w:r>
            <w:r>
              <w:rPr>
                <w:noProof/>
                <w:webHidden/>
              </w:rPr>
              <w:fldChar w:fldCharType="end"/>
            </w:r>
          </w:hyperlink>
        </w:p>
        <w:p w14:paraId="3D68B1D6" w14:textId="3BBB5EE7" w:rsidR="00416026" w:rsidRDefault="00416026">
          <w:pPr>
            <w:pStyle w:val="TableofFigures"/>
            <w:tabs>
              <w:tab w:val="right" w:leader="dot" w:pos="9016"/>
            </w:tabs>
            <w:rPr>
              <w:rFonts w:eastAsiaTheme="minorEastAsia"/>
              <w:noProof/>
              <w:lang w:eastAsia="en-GB"/>
            </w:rPr>
          </w:pPr>
          <w:hyperlink w:anchor="_Toc220881319" w:history="1">
            <w:r w:rsidRPr="00FC0F03">
              <w:rPr>
                <w:rStyle w:val="Hyperlink"/>
                <w:noProof/>
              </w:rPr>
              <w:t>Figure 17 – Code Lines 271-314 - Absolute error matrix calculation &amp; formatting.</w:t>
            </w:r>
            <w:r>
              <w:rPr>
                <w:noProof/>
                <w:webHidden/>
              </w:rPr>
              <w:tab/>
            </w:r>
            <w:r>
              <w:rPr>
                <w:noProof/>
                <w:webHidden/>
              </w:rPr>
              <w:fldChar w:fldCharType="begin"/>
            </w:r>
            <w:r>
              <w:rPr>
                <w:noProof/>
                <w:webHidden/>
              </w:rPr>
              <w:instrText xml:space="preserve"> PAGEREF _Toc220881319 \h </w:instrText>
            </w:r>
            <w:r>
              <w:rPr>
                <w:noProof/>
                <w:webHidden/>
              </w:rPr>
            </w:r>
            <w:r>
              <w:rPr>
                <w:noProof/>
                <w:webHidden/>
              </w:rPr>
              <w:fldChar w:fldCharType="separate"/>
            </w:r>
            <w:r>
              <w:rPr>
                <w:noProof/>
                <w:webHidden/>
              </w:rPr>
              <w:t>13</w:t>
            </w:r>
            <w:r>
              <w:rPr>
                <w:noProof/>
                <w:webHidden/>
              </w:rPr>
              <w:fldChar w:fldCharType="end"/>
            </w:r>
          </w:hyperlink>
        </w:p>
        <w:p w14:paraId="747B34A5" w14:textId="0AF8EFDD" w:rsidR="00416026" w:rsidRDefault="00416026">
          <w:pPr>
            <w:pStyle w:val="TableofFigures"/>
            <w:tabs>
              <w:tab w:val="right" w:leader="dot" w:pos="9016"/>
            </w:tabs>
            <w:rPr>
              <w:rFonts w:eastAsiaTheme="minorEastAsia"/>
              <w:noProof/>
              <w:lang w:eastAsia="en-GB"/>
            </w:rPr>
          </w:pPr>
          <w:hyperlink w:anchor="_Toc220881320" w:history="1">
            <w:r w:rsidRPr="00FC0F03">
              <w:rPr>
                <w:rStyle w:val="Hyperlink"/>
                <w:noProof/>
              </w:rPr>
              <w:t>Figure 18 - Code Lines 315-325 - Max error and RSME error.</w:t>
            </w:r>
            <w:r>
              <w:rPr>
                <w:noProof/>
                <w:webHidden/>
              </w:rPr>
              <w:tab/>
            </w:r>
            <w:r>
              <w:rPr>
                <w:noProof/>
                <w:webHidden/>
              </w:rPr>
              <w:fldChar w:fldCharType="begin"/>
            </w:r>
            <w:r>
              <w:rPr>
                <w:noProof/>
                <w:webHidden/>
              </w:rPr>
              <w:instrText xml:space="preserve"> PAGEREF _Toc220881320 \h </w:instrText>
            </w:r>
            <w:r>
              <w:rPr>
                <w:noProof/>
                <w:webHidden/>
              </w:rPr>
            </w:r>
            <w:r>
              <w:rPr>
                <w:noProof/>
                <w:webHidden/>
              </w:rPr>
              <w:fldChar w:fldCharType="separate"/>
            </w:r>
            <w:r>
              <w:rPr>
                <w:noProof/>
                <w:webHidden/>
              </w:rPr>
              <w:t>13</w:t>
            </w:r>
            <w:r>
              <w:rPr>
                <w:noProof/>
                <w:webHidden/>
              </w:rPr>
              <w:fldChar w:fldCharType="end"/>
            </w:r>
          </w:hyperlink>
        </w:p>
        <w:p w14:paraId="359F94A1" w14:textId="19D9CE4E" w:rsidR="00416026" w:rsidRDefault="00416026">
          <w:pPr>
            <w:pStyle w:val="TableofFigures"/>
            <w:tabs>
              <w:tab w:val="right" w:leader="dot" w:pos="9016"/>
            </w:tabs>
            <w:rPr>
              <w:rFonts w:eastAsiaTheme="minorEastAsia"/>
              <w:noProof/>
              <w:lang w:eastAsia="en-GB"/>
            </w:rPr>
          </w:pPr>
          <w:hyperlink w:anchor="_Toc220881321" w:history="1">
            <w:r w:rsidRPr="00FC0F03">
              <w:rPr>
                <w:rStyle w:val="Hyperlink"/>
                <w:noProof/>
              </w:rPr>
              <w:t>Figure 19 - Code validation command window.</w:t>
            </w:r>
            <w:r>
              <w:rPr>
                <w:noProof/>
                <w:webHidden/>
              </w:rPr>
              <w:tab/>
            </w:r>
            <w:r>
              <w:rPr>
                <w:noProof/>
                <w:webHidden/>
              </w:rPr>
              <w:fldChar w:fldCharType="begin"/>
            </w:r>
            <w:r>
              <w:rPr>
                <w:noProof/>
                <w:webHidden/>
              </w:rPr>
              <w:instrText xml:space="preserve"> PAGEREF _Toc220881321 \h </w:instrText>
            </w:r>
            <w:r>
              <w:rPr>
                <w:noProof/>
                <w:webHidden/>
              </w:rPr>
            </w:r>
            <w:r>
              <w:rPr>
                <w:noProof/>
                <w:webHidden/>
              </w:rPr>
              <w:fldChar w:fldCharType="separate"/>
            </w:r>
            <w:r>
              <w:rPr>
                <w:noProof/>
                <w:webHidden/>
              </w:rPr>
              <w:t>14</w:t>
            </w:r>
            <w:r>
              <w:rPr>
                <w:noProof/>
                <w:webHidden/>
              </w:rPr>
              <w:fldChar w:fldCharType="end"/>
            </w:r>
          </w:hyperlink>
        </w:p>
        <w:p w14:paraId="4615B38A" w14:textId="450CB2E4" w:rsidR="00416026" w:rsidRDefault="00416026">
          <w:pPr>
            <w:pStyle w:val="TableofFigures"/>
            <w:tabs>
              <w:tab w:val="right" w:leader="dot" w:pos="9016"/>
            </w:tabs>
            <w:rPr>
              <w:rFonts w:eastAsiaTheme="minorEastAsia"/>
              <w:noProof/>
              <w:lang w:eastAsia="en-GB"/>
            </w:rPr>
          </w:pPr>
          <w:hyperlink w:anchor="_Toc220881322" w:history="1">
            <w:r w:rsidRPr="00FC0F03">
              <w:rPr>
                <w:rStyle w:val="Hyperlink"/>
                <w:noProof/>
              </w:rPr>
              <w:t>Figure 20 - EFDM steady state result.</w:t>
            </w:r>
            <w:r>
              <w:rPr>
                <w:noProof/>
                <w:webHidden/>
              </w:rPr>
              <w:tab/>
            </w:r>
            <w:r>
              <w:rPr>
                <w:noProof/>
                <w:webHidden/>
              </w:rPr>
              <w:fldChar w:fldCharType="begin"/>
            </w:r>
            <w:r>
              <w:rPr>
                <w:noProof/>
                <w:webHidden/>
              </w:rPr>
              <w:instrText xml:space="preserve"> PAGEREF _Toc220881322 \h </w:instrText>
            </w:r>
            <w:r>
              <w:rPr>
                <w:noProof/>
                <w:webHidden/>
              </w:rPr>
            </w:r>
            <w:r>
              <w:rPr>
                <w:noProof/>
                <w:webHidden/>
              </w:rPr>
              <w:fldChar w:fldCharType="separate"/>
            </w:r>
            <w:r>
              <w:rPr>
                <w:noProof/>
                <w:webHidden/>
              </w:rPr>
              <w:t>14</w:t>
            </w:r>
            <w:r>
              <w:rPr>
                <w:noProof/>
                <w:webHidden/>
              </w:rPr>
              <w:fldChar w:fldCharType="end"/>
            </w:r>
          </w:hyperlink>
        </w:p>
        <w:p w14:paraId="499580CF" w14:textId="5ABA3CF9" w:rsidR="00416026" w:rsidRDefault="00416026">
          <w:pPr>
            <w:pStyle w:val="TableofFigures"/>
            <w:tabs>
              <w:tab w:val="right" w:leader="dot" w:pos="9016"/>
            </w:tabs>
            <w:rPr>
              <w:rFonts w:eastAsiaTheme="minorEastAsia"/>
              <w:noProof/>
              <w:lang w:eastAsia="en-GB"/>
            </w:rPr>
          </w:pPr>
          <w:hyperlink w:anchor="_Toc220881323" w:history="1">
            <w:r w:rsidRPr="00FC0F03">
              <w:rPr>
                <w:rStyle w:val="Hyperlink"/>
                <w:noProof/>
              </w:rPr>
              <w:t>Figure 21 - Analytical steady state result.</w:t>
            </w:r>
            <w:r>
              <w:rPr>
                <w:noProof/>
                <w:webHidden/>
              </w:rPr>
              <w:tab/>
            </w:r>
            <w:r>
              <w:rPr>
                <w:noProof/>
                <w:webHidden/>
              </w:rPr>
              <w:fldChar w:fldCharType="begin"/>
            </w:r>
            <w:r>
              <w:rPr>
                <w:noProof/>
                <w:webHidden/>
              </w:rPr>
              <w:instrText xml:space="preserve"> PAGEREF _Toc220881323 \h </w:instrText>
            </w:r>
            <w:r>
              <w:rPr>
                <w:noProof/>
                <w:webHidden/>
              </w:rPr>
            </w:r>
            <w:r>
              <w:rPr>
                <w:noProof/>
                <w:webHidden/>
              </w:rPr>
              <w:fldChar w:fldCharType="separate"/>
            </w:r>
            <w:r>
              <w:rPr>
                <w:noProof/>
                <w:webHidden/>
              </w:rPr>
              <w:t>15</w:t>
            </w:r>
            <w:r>
              <w:rPr>
                <w:noProof/>
                <w:webHidden/>
              </w:rPr>
              <w:fldChar w:fldCharType="end"/>
            </w:r>
          </w:hyperlink>
        </w:p>
        <w:p w14:paraId="077B7093" w14:textId="21E3FDB9" w:rsidR="00416026" w:rsidRDefault="00416026">
          <w:pPr>
            <w:pStyle w:val="TableofFigures"/>
            <w:tabs>
              <w:tab w:val="right" w:leader="dot" w:pos="9016"/>
            </w:tabs>
            <w:rPr>
              <w:rFonts w:eastAsiaTheme="minorEastAsia"/>
              <w:noProof/>
              <w:lang w:eastAsia="en-GB"/>
            </w:rPr>
          </w:pPr>
          <w:hyperlink w:anchor="_Toc220881324" w:history="1">
            <w:r w:rsidRPr="00FC0F03">
              <w:rPr>
                <w:rStyle w:val="Hyperlink"/>
                <w:noProof/>
              </w:rPr>
              <w:t>Figure 22 - Absolute Error Matrix</w:t>
            </w:r>
            <w:r>
              <w:rPr>
                <w:noProof/>
                <w:webHidden/>
              </w:rPr>
              <w:tab/>
            </w:r>
            <w:r>
              <w:rPr>
                <w:noProof/>
                <w:webHidden/>
              </w:rPr>
              <w:fldChar w:fldCharType="begin"/>
            </w:r>
            <w:r>
              <w:rPr>
                <w:noProof/>
                <w:webHidden/>
              </w:rPr>
              <w:instrText xml:space="preserve"> PAGEREF _Toc220881324 \h </w:instrText>
            </w:r>
            <w:r>
              <w:rPr>
                <w:noProof/>
                <w:webHidden/>
              </w:rPr>
            </w:r>
            <w:r>
              <w:rPr>
                <w:noProof/>
                <w:webHidden/>
              </w:rPr>
              <w:fldChar w:fldCharType="separate"/>
            </w:r>
            <w:r>
              <w:rPr>
                <w:noProof/>
                <w:webHidden/>
              </w:rPr>
              <w:t>15</w:t>
            </w:r>
            <w:r>
              <w:rPr>
                <w:noProof/>
                <w:webHidden/>
              </w:rPr>
              <w:fldChar w:fldCharType="end"/>
            </w:r>
          </w:hyperlink>
        </w:p>
        <w:p w14:paraId="259A760B" w14:textId="4600A91A" w:rsidR="00416026" w:rsidRDefault="00416026">
          <w:pPr>
            <w:pStyle w:val="TableofFigures"/>
            <w:tabs>
              <w:tab w:val="right" w:leader="dot" w:pos="9016"/>
            </w:tabs>
            <w:rPr>
              <w:rFonts w:eastAsiaTheme="minorEastAsia"/>
              <w:noProof/>
              <w:lang w:eastAsia="en-GB"/>
            </w:rPr>
          </w:pPr>
          <w:hyperlink w:anchor="_Toc220881325" w:history="1">
            <w:r w:rsidRPr="00FC0F03">
              <w:rPr>
                <w:rStyle w:val="Hyperlink"/>
                <w:noProof/>
              </w:rPr>
              <w:t>Figure 23 - Simulation rerun with finer grid spacing.</w:t>
            </w:r>
            <w:r>
              <w:rPr>
                <w:noProof/>
                <w:webHidden/>
              </w:rPr>
              <w:tab/>
            </w:r>
            <w:r>
              <w:rPr>
                <w:noProof/>
                <w:webHidden/>
              </w:rPr>
              <w:fldChar w:fldCharType="begin"/>
            </w:r>
            <w:r>
              <w:rPr>
                <w:noProof/>
                <w:webHidden/>
              </w:rPr>
              <w:instrText xml:space="preserve"> PAGEREF _Toc220881325 \h </w:instrText>
            </w:r>
            <w:r>
              <w:rPr>
                <w:noProof/>
                <w:webHidden/>
              </w:rPr>
            </w:r>
            <w:r>
              <w:rPr>
                <w:noProof/>
                <w:webHidden/>
              </w:rPr>
              <w:fldChar w:fldCharType="separate"/>
            </w:r>
            <w:r>
              <w:rPr>
                <w:noProof/>
                <w:webHidden/>
              </w:rPr>
              <w:t>16</w:t>
            </w:r>
            <w:r>
              <w:rPr>
                <w:noProof/>
                <w:webHidden/>
              </w:rPr>
              <w:fldChar w:fldCharType="end"/>
            </w:r>
          </w:hyperlink>
        </w:p>
        <w:p w14:paraId="31AF5824" w14:textId="252FA835" w:rsidR="00416026" w:rsidRDefault="00416026">
          <w:pPr>
            <w:pStyle w:val="TableofFigures"/>
            <w:tabs>
              <w:tab w:val="right" w:leader="dot" w:pos="9016"/>
            </w:tabs>
            <w:rPr>
              <w:rFonts w:eastAsiaTheme="minorEastAsia"/>
              <w:noProof/>
              <w:lang w:eastAsia="en-GB"/>
            </w:rPr>
          </w:pPr>
          <w:hyperlink w:anchor="_Toc220881326" w:history="1">
            <w:r w:rsidRPr="00FC0F03">
              <w:rPr>
                <w:rStyle w:val="Hyperlink"/>
                <w:noProof/>
              </w:rPr>
              <w:t>Figure 24 - Grid spacing input validation.</w:t>
            </w:r>
            <w:r>
              <w:rPr>
                <w:noProof/>
                <w:webHidden/>
              </w:rPr>
              <w:tab/>
            </w:r>
            <w:r>
              <w:rPr>
                <w:noProof/>
                <w:webHidden/>
              </w:rPr>
              <w:fldChar w:fldCharType="begin"/>
            </w:r>
            <w:r>
              <w:rPr>
                <w:noProof/>
                <w:webHidden/>
              </w:rPr>
              <w:instrText xml:space="preserve"> PAGEREF _Toc220881326 \h </w:instrText>
            </w:r>
            <w:r>
              <w:rPr>
                <w:noProof/>
                <w:webHidden/>
              </w:rPr>
            </w:r>
            <w:r>
              <w:rPr>
                <w:noProof/>
                <w:webHidden/>
              </w:rPr>
              <w:fldChar w:fldCharType="separate"/>
            </w:r>
            <w:r>
              <w:rPr>
                <w:noProof/>
                <w:webHidden/>
              </w:rPr>
              <w:t>17</w:t>
            </w:r>
            <w:r>
              <w:rPr>
                <w:noProof/>
                <w:webHidden/>
              </w:rPr>
              <w:fldChar w:fldCharType="end"/>
            </w:r>
          </w:hyperlink>
        </w:p>
        <w:p w14:paraId="2ED5363F" w14:textId="597A5686" w:rsidR="00416026" w:rsidRDefault="00416026">
          <w:pPr>
            <w:pStyle w:val="TableofFigures"/>
            <w:tabs>
              <w:tab w:val="right" w:leader="dot" w:pos="9016"/>
            </w:tabs>
            <w:rPr>
              <w:rFonts w:eastAsiaTheme="minorEastAsia"/>
              <w:noProof/>
              <w:lang w:eastAsia="en-GB"/>
            </w:rPr>
          </w:pPr>
          <w:hyperlink w:anchor="_Toc220881327" w:history="1">
            <w:r w:rsidRPr="00FC0F03">
              <w:rPr>
                <w:rStyle w:val="Hyperlink"/>
                <w:noProof/>
              </w:rPr>
              <w:t>Figure 25 - Fourier number rearranged for maximum time interval.</w:t>
            </w:r>
            <w:r>
              <w:rPr>
                <w:noProof/>
                <w:webHidden/>
              </w:rPr>
              <w:tab/>
            </w:r>
            <w:r>
              <w:rPr>
                <w:noProof/>
                <w:webHidden/>
              </w:rPr>
              <w:fldChar w:fldCharType="begin"/>
            </w:r>
            <w:r>
              <w:rPr>
                <w:noProof/>
                <w:webHidden/>
              </w:rPr>
              <w:instrText xml:space="preserve"> PAGEREF _Toc220881327 \h </w:instrText>
            </w:r>
            <w:r>
              <w:rPr>
                <w:noProof/>
                <w:webHidden/>
              </w:rPr>
            </w:r>
            <w:r>
              <w:rPr>
                <w:noProof/>
                <w:webHidden/>
              </w:rPr>
              <w:fldChar w:fldCharType="separate"/>
            </w:r>
            <w:r>
              <w:rPr>
                <w:noProof/>
                <w:webHidden/>
              </w:rPr>
              <w:t>17</w:t>
            </w:r>
            <w:r>
              <w:rPr>
                <w:noProof/>
                <w:webHidden/>
              </w:rPr>
              <w:fldChar w:fldCharType="end"/>
            </w:r>
          </w:hyperlink>
        </w:p>
        <w:p w14:paraId="448EC835" w14:textId="376CF2C1" w:rsidR="00416026" w:rsidRDefault="00416026">
          <w:pPr>
            <w:pStyle w:val="TableofFigures"/>
            <w:tabs>
              <w:tab w:val="right" w:leader="dot" w:pos="9016"/>
            </w:tabs>
            <w:rPr>
              <w:rFonts w:eastAsiaTheme="minorEastAsia"/>
              <w:noProof/>
              <w:lang w:eastAsia="en-GB"/>
            </w:rPr>
          </w:pPr>
          <w:hyperlink r:id="rId11" w:anchor="_Toc220881328" w:history="1">
            <w:r w:rsidRPr="00FC0F03">
              <w:rPr>
                <w:rStyle w:val="Hyperlink"/>
                <w:noProof/>
              </w:rPr>
              <w:t>Figure 26 - Equation Solution</w:t>
            </w:r>
            <w:r>
              <w:rPr>
                <w:noProof/>
                <w:webHidden/>
              </w:rPr>
              <w:tab/>
            </w:r>
            <w:r>
              <w:rPr>
                <w:noProof/>
                <w:webHidden/>
              </w:rPr>
              <w:fldChar w:fldCharType="begin"/>
            </w:r>
            <w:r>
              <w:rPr>
                <w:noProof/>
                <w:webHidden/>
              </w:rPr>
              <w:instrText xml:space="preserve"> PAGEREF _Toc220881328 \h </w:instrText>
            </w:r>
            <w:r>
              <w:rPr>
                <w:noProof/>
                <w:webHidden/>
              </w:rPr>
            </w:r>
            <w:r>
              <w:rPr>
                <w:noProof/>
                <w:webHidden/>
              </w:rPr>
              <w:fldChar w:fldCharType="separate"/>
            </w:r>
            <w:r>
              <w:rPr>
                <w:noProof/>
                <w:webHidden/>
              </w:rPr>
              <w:t>18</w:t>
            </w:r>
            <w:r>
              <w:rPr>
                <w:noProof/>
                <w:webHidden/>
              </w:rPr>
              <w:fldChar w:fldCharType="end"/>
            </w:r>
          </w:hyperlink>
        </w:p>
        <w:p w14:paraId="34A3715F" w14:textId="2BB06B39" w:rsidR="00416026" w:rsidRDefault="00416026">
          <w:pPr>
            <w:pStyle w:val="TableofFigures"/>
            <w:tabs>
              <w:tab w:val="right" w:leader="dot" w:pos="9016"/>
            </w:tabs>
            <w:rPr>
              <w:rFonts w:eastAsiaTheme="minorEastAsia"/>
              <w:noProof/>
              <w:lang w:eastAsia="en-GB"/>
            </w:rPr>
          </w:pPr>
          <w:hyperlink w:anchor="_Toc220881329" w:history="1">
            <w:r w:rsidRPr="00FC0F03">
              <w:rPr>
                <w:rStyle w:val="Hyperlink"/>
                <w:noProof/>
              </w:rPr>
              <w:t>Figure 27 - Fourier Calculation</w:t>
            </w:r>
            <w:r>
              <w:rPr>
                <w:noProof/>
                <w:webHidden/>
              </w:rPr>
              <w:tab/>
            </w:r>
            <w:r>
              <w:rPr>
                <w:noProof/>
                <w:webHidden/>
              </w:rPr>
              <w:fldChar w:fldCharType="begin"/>
            </w:r>
            <w:r>
              <w:rPr>
                <w:noProof/>
                <w:webHidden/>
              </w:rPr>
              <w:instrText xml:space="preserve"> PAGEREF _Toc220881329 \h </w:instrText>
            </w:r>
            <w:r>
              <w:rPr>
                <w:noProof/>
                <w:webHidden/>
              </w:rPr>
            </w:r>
            <w:r>
              <w:rPr>
                <w:noProof/>
                <w:webHidden/>
              </w:rPr>
              <w:fldChar w:fldCharType="separate"/>
            </w:r>
            <w:r>
              <w:rPr>
                <w:noProof/>
                <w:webHidden/>
              </w:rPr>
              <w:t>18</w:t>
            </w:r>
            <w:r>
              <w:rPr>
                <w:noProof/>
                <w:webHidden/>
              </w:rPr>
              <w:fldChar w:fldCharType="end"/>
            </w:r>
          </w:hyperlink>
        </w:p>
        <w:p w14:paraId="43D7D826" w14:textId="7D41145D" w:rsidR="007B2C33" w:rsidRDefault="000C7BA6" w:rsidP="007B2C33">
          <w:r>
            <w:fldChar w:fldCharType="end"/>
          </w:r>
        </w:p>
        <w:p w14:paraId="514F96FB" w14:textId="7C47ACE6" w:rsidR="009B0976" w:rsidRDefault="009B0976" w:rsidP="007B2C33"/>
        <w:p w14:paraId="64C0ED03" w14:textId="52B9C608" w:rsidR="009B0976" w:rsidRDefault="009B0976" w:rsidP="007B2C33"/>
        <w:p w14:paraId="3BEEF713" w14:textId="74F22EAD" w:rsidR="009B0976" w:rsidRDefault="009B0976" w:rsidP="007B2C33"/>
        <w:p w14:paraId="09F59EEF" w14:textId="2EDEE282" w:rsidR="001D1E52" w:rsidRDefault="001D1E52" w:rsidP="007B2C33"/>
        <w:p w14:paraId="37A46B18" w14:textId="0B5F1430" w:rsidR="001D1E52" w:rsidRDefault="001D1E52" w:rsidP="007B2C33"/>
        <w:p w14:paraId="59963C05" w14:textId="5FF4BBE0" w:rsidR="001D1E52" w:rsidRDefault="001D1E52" w:rsidP="007B2C33"/>
        <w:p w14:paraId="4AD862E8" w14:textId="40CB4E32" w:rsidR="001D1E52" w:rsidRDefault="001D1E52" w:rsidP="007B2C33"/>
        <w:p w14:paraId="5283AD67" w14:textId="2F20E800" w:rsidR="001D1E52" w:rsidRDefault="001D1E52" w:rsidP="007B2C33"/>
        <w:p w14:paraId="1C710991" w14:textId="12725B1B" w:rsidR="001D1E52" w:rsidRDefault="001D1E52" w:rsidP="007B2C33"/>
        <w:p w14:paraId="481DDCAC" w14:textId="735271F4" w:rsidR="001D1E52" w:rsidRDefault="001D1E52" w:rsidP="007B2C33"/>
        <w:p w14:paraId="7663BA68" w14:textId="2FF3899E" w:rsidR="007B2C33" w:rsidRPr="00452E84" w:rsidRDefault="007B2C33" w:rsidP="007B2C33">
          <w:pPr>
            <w:pStyle w:val="Heading1"/>
            <w:rPr>
              <w:u w:val="single"/>
            </w:rPr>
          </w:pPr>
          <w:bookmarkStart w:id="2" w:name="_Toc220881287"/>
          <w:r w:rsidRPr="00452E84">
            <w:rPr>
              <w:u w:val="single"/>
            </w:rPr>
            <w:lastRenderedPageBreak/>
            <w:t>Introduction</w:t>
          </w:r>
          <w:bookmarkEnd w:id="2"/>
        </w:p>
        <w:p w14:paraId="2B08A0C7" w14:textId="3B915F35" w:rsidR="003875EF" w:rsidRDefault="003875EF" w:rsidP="003875EF">
          <w:r>
            <w:t xml:space="preserve">This report presents a detailed analysis of a MATLAB script that implements the Explicit Finite Difference Method (EFDM) to model transient heat conduction within a two-dimensional aluminium plate. The plate, of arbitrary length and width, is derived into a matrix representing the spatial temperature distribution over time. </w:t>
          </w:r>
          <w:r w:rsidRPr="003875EF">
            <w:t xml:space="preserve">The </w:t>
          </w:r>
          <w:r>
            <w:t>code</w:t>
          </w:r>
          <w:r w:rsidRPr="003875EF">
            <w:t xml:space="preserve"> allows an initial temperature condition to be prescribed at the north boundary of the plate, while numerical stability is ensured through appropriate control of the Fourier number and the automatic application of boundary conditions on the remaining three boundaries</w:t>
          </w:r>
          <w:r>
            <w:t xml:space="preserve"> around the plate. </w:t>
          </w:r>
        </w:p>
        <w:p w14:paraId="7C765B6D" w14:textId="1E472950" w:rsidR="003875EF" w:rsidRDefault="003875EF" w:rsidP="003875EF">
          <w:r>
            <w:t>The code produces visual representations of the temperature distribution as the system evolves towards steady state and provides an estimate of the time required to reach thermal equilibrium. The numerical solution generated by the code is validated through comparison with the corresponding analytical solution, with absolute error analysis used to assess accuracy.</w:t>
          </w:r>
        </w:p>
        <w:p w14:paraId="55DAEBB1" w14:textId="22030299" w:rsidR="000634F6" w:rsidRDefault="000634F6" w:rsidP="003875EF">
          <w:r>
            <w:t xml:space="preserve">The aims of this report are to provide a thorough analysis of the MATLAB </w:t>
          </w:r>
          <w:r w:rsidR="00A5530E">
            <w:t>script</w:t>
          </w:r>
          <w:r>
            <w:t>, examine the theoretical foundations of the transient heat equation and the Explicit Finite Difference Method, and compare the numerical and analytical approaches, highlighting the advantages and limitations of each. The report also evaluates the effectiveness of the code implementation, identifying aspects that performed well and areas where improvements could be made.</w:t>
          </w:r>
        </w:p>
        <w:p w14:paraId="5B073575" w14:textId="4271AFB1" w:rsidR="00DC2B50" w:rsidRDefault="000634F6" w:rsidP="007B2C33">
          <w:r>
            <w:t>The report begins with an overview of the theory governing transient heat conduction and the finite difference method. This is followed by a detailed discussion of the code structure, including the implementation of initial and boundary conditions, and the approach used for validation. Finally, the limitations of the model are identified before concluding remarks are presented.</w:t>
          </w:r>
        </w:p>
        <w:p w14:paraId="2FCFD716" w14:textId="12422347" w:rsidR="007B2C33" w:rsidRPr="00452E84" w:rsidRDefault="007B2C33" w:rsidP="007B2C33">
          <w:pPr>
            <w:pStyle w:val="Heading1"/>
            <w:rPr>
              <w:u w:val="single"/>
            </w:rPr>
          </w:pPr>
          <w:bookmarkStart w:id="3" w:name="_Toc220881288"/>
          <w:r w:rsidRPr="00452E84">
            <w:rPr>
              <w:u w:val="single"/>
            </w:rPr>
            <w:t>Governing Equation</w:t>
          </w:r>
          <w:bookmarkEnd w:id="3"/>
        </w:p>
        <w:p w14:paraId="513B7191" w14:textId="41847AAC" w:rsidR="00A279A7" w:rsidRDefault="00A279A7" w:rsidP="000A1682">
          <w:r w:rsidRPr="00A279A7">
            <w:t xml:space="preserve">The heat equation is a partial differential equation (PDE) that describes how temperature evolves in space and time within a material due to heat conduction, modelling the diffusion of thermal energy from regions of higher temperature to regions of lower temperature (Skinner, 2015, p. 50). </w:t>
          </w:r>
          <w:r w:rsidR="00E62F23" w:rsidRPr="00E62F23">
            <w:t>Its importance lies in its ability to predict temperature distributions under specified initial and boundary conditions</w:t>
          </w:r>
          <w:r w:rsidR="00E62F23">
            <w:t xml:space="preserve">. </w:t>
          </w:r>
          <w:r w:rsidRPr="00A279A7">
            <w:t xml:space="preserve">This diffusion process occurs in a wide range of engineering and scientific applications, including heat conduction systems and thermal management technologies (Kazi, 2023; </w:t>
          </w:r>
          <w:proofErr w:type="spellStart"/>
          <w:r w:rsidRPr="00A279A7">
            <w:t>FirstMold</w:t>
          </w:r>
          <w:proofErr w:type="spellEnd"/>
          <w:r w:rsidRPr="00A279A7">
            <w:t>, 2024).</w:t>
          </w:r>
        </w:p>
        <w:p w14:paraId="028D0F38" w14:textId="2DFCA158" w:rsidR="000A1682" w:rsidRPr="000A1682" w:rsidRDefault="00E56F4F" w:rsidP="000A1682">
          <w:r>
            <w:t xml:space="preserve">The governing equation of this transient heat transfer problem is: </w:t>
          </w:r>
        </w:p>
        <w:p w14:paraId="197193DC" w14:textId="2D49C811" w:rsidR="000A1682" w:rsidRDefault="000A1682" w:rsidP="000A1682">
          <w:pPr>
            <w:keepNext/>
            <w:spacing w:after="0" w:line="240" w:lineRule="auto"/>
            <w:jc w:val="center"/>
          </w:pPr>
          <w:r w:rsidRPr="000A1682">
            <w:rPr>
              <w:rFonts w:ascii="Times New Roman" w:eastAsia="Times New Roman" w:hAnsi="Times New Roman" w:cs="Times New Roman"/>
              <w:sz w:val="24"/>
              <w:szCs w:val="24"/>
              <w:lang w:eastAsia="en-GB"/>
            </w:rPr>
            <w:drawing>
              <wp:inline distT="0" distB="0" distL="0" distR="0" wp14:anchorId="53C469DD" wp14:editId="686CB432">
                <wp:extent cx="1234588" cy="4952709"/>
                <wp:effectExtent l="7937" t="0" r="0" b="0"/>
                <wp:docPr id="104752659" name="Picture 2"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2659" name="Picture 2" descr="A piece of paper with text on i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67620" t="13249" r="5167" b="4875"/>
                        <a:stretch/>
                      </pic:blipFill>
                      <pic:spPr bwMode="auto">
                        <a:xfrm rot="16200000">
                          <a:off x="0" y="0"/>
                          <a:ext cx="1238841" cy="4969769"/>
                        </a:xfrm>
                        <a:prstGeom prst="rect">
                          <a:avLst/>
                        </a:prstGeom>
                        <a:noFill/>
                        <a:ln>
                          <a:noFill/>
                        </a:ln>
                        <a:extLst>
                          <a:ext uri="{53640926-AAD7-44D8-BBD7-CCE9431645EC}">
                            <a14:shadowObscured xmlns:a14="http://schemas.microsoft.com/office/drawing/2010/main"/>
                          </a:ext>
                        </a:extLst>
                      </pic:spPr>
                    </pic:pic>
                  </a:graphicData>
                </a:graphic>
              </wp:inline>
            </w:drawing>
          </w:r>
        </w:p>
        <w:p w14:paraId="311E2405" w14:textId="3BACFED9" w:rsidR="000A1682" w:rsidRDefault="000A1682" w:rsidP="000A1682">
          <w:pPr>
            <w:pStyle w:val="Caption"/>
            <w:jc w:val="center"/>
            <w:rPr>
              <w:rFonts w:ascii="Times New Roman" w:eastAsia="Times New Roman" w:hAnsi="Times New Roman" w:cs="Times New Roman"/>
              <w:sz w:val="24"/>
              <w:szCs w:val="24"/>
              <w:lang w:eastAsia="en-GB"/>
            </w:rPr>
          </w:pPr>
          <w:bookmarkStart w:id="4" w:name="_Toc220881303"/>
          <w:r>
            <w:t xml:space="preserve">Figure </w:t>
          </w:r>
          <w:r>
            <w:fldChar w:fldCharType="begin"/>
          </w:r>
          <w:r>
            <w:instrText xml:space="preserve"> SEQ Figure \* ARABIC </w:instrText>
          </w:r>
          <w:r>
            <w:fldChar w:fldCharType="separate"/>
          </w:r>
          <w:r w:rsidR="007C5A8E">
            <w:rPr>
              <w:noProof/>
            </w:rPr>
            <w:t>1</w:t>
          </w:r>
          <w:r>
            <w:fldChar w:fldCharType="end"/>
          </w:r>
          <w:r>
            <w:t xml:space="preserve"> - Governing Equation </w:t>
          </w:r>
          <w:r w:rsidRPr="00DC3726">
            <w:t xml:space="preserve">(Croft and Stone, 1977, p. </w:t>
          </w:r>
          <w:r>
            <w:t>148</w:t>
          </w:r>
          <w:r w:rsidRPr="00DC3726">
            <w:t>)</w:t>
          </w:r>
          <w:bookmarkEnd w:id="4"/>
        </w:p>
        <w:p w14:paraId="57CAFD6D" w14:textId="67502044" w:rsidR="000A1682" w:rsidRDefault="000A1682" w:rsidP="000A1682">
          <w:pPr>
            <w:spacing w:after="0" w:line="240" w:lineRule="auto"/>
            <w:rPr>
              <w:rFonts w:eastAsia="Times New Roman" w:cstheme="minorHAnsi"/>
              <w:lang w:eastAsia="en-GB"/>
            </w:rPr>
          </w:pPr>
          <w:r w:rsidRPr="000A1682">
            <w:rPr>
              <w:rFonts w:eastAsia="Times New Roman" w:cstheme="minorHAnsi"/>
              <w:lang w:eastAsia="en-GB"/>
            </w:rPr>
            <w:t xml:space="preserve">But as the </w:t>
          </w:r>
          <w:r>
            <w:rPr>
              <w:rFonts w:eastAsia="Times New Roman" w:cstheme="minorHAnsi"/>
              <w:lang w:eastAsia="en-GB"/>
            </w:rPr>
            <w:t xml:space="preserve">assignment states no internal heat source “H” = 0 and the equation can therefore be rearranged to the following: </w:t>
          </w:r>
        </w:p>
        <w:p w14:paraId="00F2FA6D" w14:textId="580520DF" w:rsidR="000A1682" w:rsidRDefault="000A1682" w:rsidP="000A1682">
          <w:pPr>
            <w:keepNext/>
            <w:spacing w:after="0" w:line="240" w:lineRule="auto"/>
            <w:jc w:val="center"/>
          </w:pPr>
          <w:r w:rsidRPr="000A1682">
            <w:rPr>
              <w:rFonts w:eastAsia="Times New Roman" w:cstheme="minorHAnsi"/>
              <w:lang w:eastAsia="en-GB"/>
            </w:rPr>
            <w:lastRenderedPageBreak/>
            <w:drawing>
              <wp:inline distT="0" distB="0" distL="0" distR="0" wp14:anchorId="4BF55141" wp14:editId="753A48BB">
                <wp:extent cx="3381374" cy="742950"/>
                <wp:effectExtent l="0" t="0" r="0" b="0"/>
                <wp:docPr id="485476897" name="Picture 1" descr="A mathematical equation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476897" name="Picture 1" descr="A mathematical equations with numbers&#10;&#10;Description automatically generated with medium confidence"/>
                        <pic:cNvPicPr/>
                      </pic:nvPicPr>
                      <pic:blipFill rotWithShape="1">
                        <a:blip r:embed="rId13"/>
                        <a:srcRect t="13393" b="16964"/>
                        <a:stretch/>
                      </pic:blipFill>
                      <pic:spPr bwMode="auto">
                        <a:xfrm>
                          <a:off x="0" y="0"/>
                          <a:ext cx="3381847" cy="743054"/>
                        </a:xfrm>
                        <a:prstGeom prst="rect">
                          <a:avLst/>
                        </a:prstGeom>
                        <a:ln>
                          <a:noFill/>
                        </a:ln>
                        <a:extLst>
                          <a:ext uri="{53640926-AAD7-44D8-BBD7-CCE9431645EC}">
                            <a14:shadowObscured xmlns:a14="http://schemas.microsoft.com/office/drawing/2010/main"/>
                          </a:ext>
                        </a:extLst>
                      </pic:spPr>
                    </pic:pic>
                  </a:graphicData>
                </a:graphic>
              </wp:inline>
            </w:drawing>
          </w:r>
        </w:p>
        <w:p w14:paraId="2162C65E" w14:textId="44D577AE" w:rsidR="000A1682" w:rsidRDefault="000A1682" w:rsidP="00323732">
          <w:pPr>
            <w:pStyle w:val="Caption"/>
            <w:jc w:val="center"/>
          </w:pPr>
          <w:bookmarkStart w:id="5" w:name="_Toc220881304"/>
          <w:r>
            <w:t xml:space="preserve">Figure </w:t>
          </w:r>
          <w:r>
            <w:fldChar w:fldCharType="begin"/>
          </w:r>
          <w:r>
            <w:instrText xml:space="preserve"> SEQ Figure \* ARABIC </w:instrText>
          </w:r>
          <w:r>
            <w:fldChar w:fldCharType="separate"/>
          </w:r>
          <w:r w:rsidR="007C5A8E">
            <w:rPr>
              <w:noProof/>
            </w:rPr>
            <w:t>2</w:t>
          </w:r>
          <w:r>
            <w:fldChar w:fldCharType="end"/>
          </w:r>
          <w:r>
            <w:t xml:space="preserve"> - Governing equation with no internal heat source.</w:t>
          </w:r>
          <w:bookmarkEnd w:id="5"/>
        </w:p>
        <w:p w14:paraId="3A614316" w14:textId="77777777" w:rsidR="00E72FDC" w:rsidRDefault="00E72FDC" w:rsidP="00E72FDC">
          <w:pPr>
            <w:pStyle w:val="Heading2"/>
          </w:pPr>
          <w:bookmarkStart w:id="6" w:name="_Toc220881289"/>
          <w:r w:rsidRPr="00E72FDC">
            <w:t>Definitions of Terms in the Governing Equation</w:t>
          </w:r>
          <w:bookmarkEnd w:id="6"/>
        </w:p>
        <w:p w14:paraId="5723F774" w14:textId="4AFF2CAA" w:rsidR="00E56F4F" w:rsidRDefault="00DB1823" w:rsidP="007B2C33">
          <w:r w:rsidRPr="00DB1823">
            <w:t>In the governing heat equation, T represents temperature, t denotes time, and x and y are the spatial coordinates in the horizontal and vertical directions, respectively.</w:t>
          </w:r>
          <w:r>
            <w:t xml:space="preserve"> </w:t>
          </w:r>
          <w:r>
            <w:t>The term</w:t>
          </w:r>
          <w:r w:rsidR="00140D2D">
            <w:t xml:space="preserve">:  </w:t>
          </w:r>
          <m:oMath>
            <m:f>
              <m:fPr>
                <m:ctrlPr>
                  <w:rPr>
                    <w:rFonts w:ascii="Cambria Math"/>
                  </w:rPr>
                </m:ctrlPr>
              </m:fPr>
              <m:num>
                <m:r>
                  <m:rPr>
                    <m:sty m:val="p"/>
                  </m:rPr>
                  <w:rPr>
                    <w:rFonts w:ascii="Cambria Math" w:hAnsi="Cambria Math"/>
                  </w:rPr>
                  <m:t>∂</m:t>
                </m:r>
                <m:r>
                  <m:rPr>
                    <m:sty m:val="p"/>
                  </m:rPr>
                  <w:rPr>
                    <w:rFonts w:ascii="Cambria Math"/>
                  </w:rPr>
                  <m:t>T</m:t>
                </m:r>
              </m:num>
              <m:den>
                <m:r>
                  <m:rPr>
                    <m:sty m:val="p"/>
                  </m:rPr>
                  <w:rPr>
                    <w:rFonts w:ascii="Cambria Math" w:hAnsi="Cambria Math"/>
                  </w:rPr>
                  <m:t>∂</m:t>
                </m:r>
                <m:r>
                  <m:rPr>
                    <m:sty m:val="p"/>
                  </m:rPr>
                  <w:rPr>
                    <w:rFonts w:ascii="Cambria Math"/>
                  </w:rPr>
                  <m:t>t</m:t>
                </m:r>
              </m:den>
            </m:f>
            <m:r>
              <w:rPr>
                <w:rFonts w:ascii="Cambria Math"/>
              </w:rPr>
              <m:t xml:space="preserve"> </m:t>
            </m:r>
          </m:oMath>
          <w:r w:rsidRPr="00DB1823">
            <w:t>represents the first derivative of temperature with respect to time and describes the rate of change of temperature at a point</w:t>
          </w:r>
          <w:r w:rsidR="00140D2D">
            <w:t xml:space="preserve">. </w:t>
          </w:r>
          <w:r w:rsidRPr="00DB1823">
            <w:t>The material properties appear through the ratio</w:t>
          </w:r>
          <w:r>
            <w:t xml:space="preserve"> </w:t>
          </w:r>
          <m:oMath>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oMath>
          <w:r w:rsidR="00140D2D">
            <w:rPr>
              <w:rFonts w:eastAsiaTheme="minorEastAsia"/>
            </w:rPr>
            <w:t xml:space="preserve"> </w:t>
          </w:r>
          <w:r w:rsidRPr="00DB1823">
            <w:rPr>
              <w:rFonts w:eastAsiaTheme="minorEastAsia"/>
            </w:rPr>
            <w:t>which defines the thermal diffusivity of the material. Here, k is the thermal conductivity, ρ is the material density, and cₚ is the specific heat capacity. Thermal diffusivity characterises the rate at which heat diffuses through the material</w:t>
          </w:r>
          <w:r w:rsidR="00140D2D">
            <w:rPr>
              <w:rFonts w:eastAsiaTheme="minorEastAsia"/>
            </w:rPr>
            <w:t xml:space="preserve">. </w:t>
          </w:r>
          <w:r>
            <w:rPr>
              <w:rFonts w:eastAsiaTheme="minorEastAsia"/>
            </w:rPr>
            <w:t xml:space="preserve">The term  </w:t>
          </w:r>
          <m:oMath>
            <m:f>
              <m:fPr>
                <m:ctrlPr>
                  <w:rPr>
                    <w:rFonts w:asci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rPr>
                  <m:t>T</m:t>
                </m:r>
              </m:num>
              <m:den>
                <m:r>
                  <m:rPr>
                    <m:sty m:val="p"/>
                  </m:rPr>
                  <w:rPr>
                    <w:rFonts w:ascii="Cambria Math" w:hAnsi="Cambria Math"/>
                  </w:rPr>
                  <m:t>∂</m:t>
                </m:r>
                <m:sSup>
                  <m:sSupPr>
                    <m:ctrlPr>
                      <w:rPr>
                        <w:rFonts w:ascii="Cambria Math"/>
                      </w:rPr>
                    </m:ctrlPr>
                  </m:sSupPr>
                  <m:e>
                    <m:r>
                      <w:rPr>
                        <w:rFonts w:ascii="Cambria Math"/>
                      </w:rPr>
                      <m:t>x</m:t>
                    </m:r>
                  </m:e>
                  <m:sup>
                    <m:r>
                      <w:rPr>
                        <w:rFonts w:ascii="Cambria Math"/>
                      </w:rPr>
                      <m:t>2</m:t>
                    </m:r>
                  </m:sup>
                </m:sSup>
              </m:den>
            </m:f>
          </m:oMath>
          <w:r>
            <w:rPr>
              <w:rFonts w:eastAsiaTheme="minorEastAsia"/>
            </w:rPr>
            <w:t xml:space="preserve"> is the second derivative of temperature with respect to x (east and west) and </w:t>
          </w:r>
          <m:oMath>
            <m:f>
              <m:fPr>
                <m:ctrlPr>
                  <w:rPr>
                    <w:rFonts w:ascii="Cambria Math"/>
                  </w:rPr>
                </m:ctrlPr>
              </m:fPr>
              <m:num>
                <m:sSup>
                  <m:sSupPr>
                    <m:ctrlPr>
                      <w:rPr>
                        <w:rFonts w:ascii="Cambria Math" w:hAnsi="Cambria Math"/>
                      </w:rPr>
                    </m:ctrlPr>
                  </m:sSupPr>
                  <m:e>
                    <m:r>
                      <m:rPr>
                        <m:sty m:val="p"/>
                      </m:rPr>
                      <w:rPr>
                        <w:rFonts w:ascii="Cambria Math" w:hAnsi="Cambria Math"/>
                      </w:rPr>
                      <m:t>∂</m:t>
                    </m:r>
                  </m:e>
                  <m:sup>
                    <m:r>
                      <w:rPr>
                        <w:rFonts w:ascii="Cambria Math" w:hAnsi="Cambria Math"/>
                      </w:rPr>
                      <m:t>2</m:t>
                    </m:r>
                  </m:sup>
                </m:sSup>
                <m:r>
                  <m:rPr>
                    <m:sty m:val="p"/>
                  </m:rPr>
                  <w:rPr>
                    <w:rFonts w:ascii="Cambria Math"/>
                  </w:rPr>
                  <m:t>T</m:t>
                </m:r>
              </m:num>
              <m:den>
                <m:r>
                  <m:rPr>
                    <m:sty m:val="p"/>
                  </m:rPr>
                  <w:rPr>
                    <w:rFonts w:ascii="Cambria Math" w:hAnsi="Cambria Math"/>
                  </w:rPr>
                  <m:t>∂</m:t>
                </m:r>
                <m:sSup>
                  <m:sSupPr>
                    <m:ctrlPr>
                      <w:rPr>
                        <w:rFonts w:ascii="Cambria Math"/>
                      </w:rPr>
                    </m:ctrlPr>
                  </m:sSupPr>
                  <m:e>
                    <m:r>
                      <w:rPr>
                        <w:rFonts w:ascii="Cambria Math"/>
                      </w:rPr>
                      <m:t>y</m:t>
                    </m:r>
                  </m:e>
                  <m:sup>
                    <m:r>
                      <w:rPr>
                        <w:rFonts w:ascii="Cambria Math"/>
                      </w:rPr>
                      <m:t>2</m:t>
                    </m:r>
                  </m:sup>
                </m:sSup>
              </m:den>
            </m:f>
          </m:oMath>
          <w:r>
            <w:rPr>
              <w:rFonts w:eastAsiaTheme="minorEastAsia"/>
            </w:rPr>
            <w:t xml:space="preserve"> is</w:t>
          </w:r>
          <w:r>
            <w:rPr>
              <w:rFonts w:eastAsiaTheme="minorEastAsia"/>
            </w:rPr>
            <w:t xml:space="preserve"> the second derivative of </w:t>
          </w:r>
          <w:r>
            <w:rPr>
              <w:rFonts w:eastAsiaTheme="minorEastAsia"/>
            </w:rPr>
            <w:t>temperature</w:t>
          </w:r>
          <w:r>
            <w:rPr>
              <w:rFonts w:eastAsiaTheme="minorEastAsia"/>
            </w:rPr>
            <w:t xml:space="preserve"> with respect to </w:t>
          </w:r>
          <w:r>
            <w:rPr>
              <w:rFonts w:eastAsiaTheme="minorEastAsia"/>
            </w:rPr>
            <w:t xml:space="preserve">y (north and south). </w:t>
          </w:r>
        </w:p>
        <w:p w14:paraId="02789290" w14:textId="45645AA4" w:rsidR="007B2C33" w:rsidRPr="00106DA3" w:rsidRDefault="007B2C33" w:rsidP="00106DA3">
          <w:pPr>
            <w:pStyle w:val="Heading1"/>
            <w:rPr>
              <w:u w:val="single"/>
            </w:rPr>
          </w:pPr>
          <w:bookmarkStart w:id="7" w:name="_Toc220881290"/>
          <w:r w:rsidRPr="00452E84">
            <w:rPr>
              <w:u w:val="single"/>
            </w:rPr>
            <w:t>Finite Difference Method</w:t>
          </w:r>
          <w:bookmarkEnd w:id="7"/>
        </w:p>
        <w:p w14:paraId="57306E81" w14:textId="5C1B1622" w:rsidR="00E72920" w:rsidRDefault="00E72920" w:rsidP="00350B38">
          <w:pPr>
            <w:spacing w:after="0" w:line="240" w:lineRule="auto"/>
          </w:pPr>
          <w:r>
            <w:t xml:space="preserve">Finite difference methods provide a numerical approach, based on Taylor series expansions, for approximating partial derivatives by replacing continuous derivatives with algebraic expressions evaluated at discrete grid points </w:t>
          </w:r>
          <w:bookmarkStart w:id="8" w:name="_Hlk220876920"/>
          <w:r>
            <w:t>(</w:t>
          </w:r>
          <w:bookmarkStart w:id="9" w:name="_Hlk220877696"/>
          <w:r>
            <w:t>Croft and Stone, 1977, p. vi</w:t>
          </w:r>
          <w:bookmarkEnd w:id="9"/>
          <w:r>
            <w:t>)</w:t>
          </w:r>
          <w:bookmarkEnd w:id="8"/>
          <w:r>
            <w:t>. These approximations are obtained by retaining a finite number of terms in the Taylor series expansion, which introduces truncation error due to the omission of higher-order terms (</w:t>
          </w:r>
          <w:r w:rsidR="002040AC" w:rsidRPr="002040AC">
            <w:t xml:space="preserve">Croft and Stone, 1977, p. </w:t>
          </w:r>
          <w:r w:rsidR="002040AC">
            <w:t xml:space="preserve">99; </w:t>
          </w:r>
          <w:proofErr w:type="spellStart"/>
          <w:r>
            <w:t>Chachuat</w:t>
          </w:r>
          <w:proofErr w:type="spellEnd"/>
          <w:r>
            <w:t>, 2010). By neglecting these higher-order terms, expressions for first- and second-order derivatives can be written in terms of temperature values at neighbouring grid points.</w:t>
          </w:r>
        </w:p>
        <w:p w14:paraId="5A59C05B" w14:textId="77777777" w:rsidR="00377D2F" w:rsidRDefault="00377D2F" w:rsidP="00377D2F">
          <w:pPr>
            <w:keepNext/>
            <w:spacing w:after="0" w:line="240" w:lineRule="auto"/>
            <w:jc w:val="center"/>
          </w:pPr>
          <w:r w:rsidRPr="00377D2F">
            <w:drawing>
              <wp:inline distT="0" distB="0" distL="0" distR="0" wp14:anchorId="113E2011" wp14:editId="27619613">
                <wp:extent cx="2619741" cy="809738"/>
                <wp:effectExtent l="0" t="0" r="9525" b="9525"/>
                <wp:docPr id="293005144"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005144" name="Picture 1" descr="A math equation with black text&#10;&#10;Description automatically generated"/>
                        <pic:cNvPicPr/>
                      </pic:nvPicPr>
                      <pic:blipFill>
                        <a:blip r:embed="rId14"/>
                        <a:stretch>
                          <a:fillRect/>
                        </a:stretch>
                      </pic:blipFill>
                      <pic:spPr>
                        <a:xfrm>
                          <a:off x="0" y="0"/>
                          <a:ext cx="2619741" cy="809738"/>
                        </a:xfrm>
                        <a:prstGeom prst="rect">
                          <a:avLst/>
                        </a:prstGeom>
                      </pic:spPr>
                    </pic:pic>
                  </a:graphicData>
                </a:graphic>
              </wp:inline>
            </w:drawing>
          </w:r>
        </w:p>
        <w:p w14:paraId="7033F373" w14:textId="6B03DFA6" w:rsidR="00FE7CA8" w:rsidRDefault="00377D2F" w:rsidP="00377D2F">
          <w:pPr>
            <w:pStyle w:val="Caption"/>
            <w:jc w:val="center"/>
          </w:pPr>
          <w:bookmarkStart w:id="10" w:name="_Toc220881305"/>
          <w:r>
            <w:t xml:space="preserve">Figure </w:t>
          </w:r>
          <w:r>
            <w:fldChar w:fldCharType="begin"/>
          </w:r>
          <w:r>
            <w:instrText xml:space="preserve"> SEQ Figure \* ARABIC </w:instrText>
          </w:r>
          <w:r>
            <w:fldChar w:fldCharType="separate"/>
          </w:r>
          <w:r w:rsidR="007C5A8E">
            <w:rPr>
              <w:noProof/>
            </w:rPr>
            <w:t>3</w:t>
          </w:r>
          <w:r>
            <w:fldChar w:fldCharType="end"/>
          </w:r>
          <w:r>
            <w:t xml:space="preserve"> - Forward difference approximation after truncation </w:t>
          </w:r>
          <w:r>
            <w:t xml:space="preserve">(Croft and Stone, 1977, p. </w:t>
          </w:r>
          <w:r>
            <w:t>44</w:t>
          </w:r>
          <w:r>
            <w:t>).</w:t>
          </w:r>
          <w:bookmarkEnd w:id="10"/>
        </w:p>
        <w:p w14:paraId="6FE6B018" w14:textId="77777777" w:rsidR="00377D2F" w:rsidRDefault="00377D2F" w:rsidP="00377D2F">
          <w:pPr>
            <w:keepNext/>
            <w:jc w:val="center"/>
          </w:pPr>
          <w:r w:rsidRPr="00377D2F">
            <w:drawing>
              <wp:inline distT="0" distB="0" distL="0" distR="0" wp14:anchorId="7819F787" wp14:editId="1DC24BD7">
                <wp:extent cx="3439005" cy="838317"/>
                <wp:effectExtent l="0" t="0" r="9525" b="0"/>
                <wp:docPr id="1511099626"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99626" name="Picture 1" descr="A mathematical equation with black text&#10;&#10;Description automatically generated"/>
                        <pic:cNvPicPr/>
                      </pic:nvPicPr>
                      <pic:blipFill>
                        <a:blip r:embed="rId15"/>
                        <a:stretch>
                          <a:fillRect/>
                        </a:stretch>
                      </pic:blipFill>
                      <pic:spPr>
                        <a:xfrm>
                          <a:off x="0" y="0"/>
                          <a:ext cx="3439005" cy="838317"/>
                        </a:xfrm>
                        <a:prstGeom prst="rect">
                          <a:avLst/>
                        </a:prstGeom>
                      </pic:spPr>
                    </pic:pic>
                  </a:graphicData>
                </a:graphic>
              </wp:inline>
            </w:drawing>
          </w:r>
        </w:p>
        <w:p w14:paraId="7B2C46C9" w14:textId="7B5DA220" w:rsidR="00350B38" w:rsidRDefault="00377D2F" w:rsidP="00377D2F">
          <w:pPr>
            <w:pStyle w:val="Caption"/>
            <w:jc w:val="center"/>
          </w:pPr>
          <w:bookmarkStart w:id="11" w:name="_Toc220881306"/>
          <w:r>
            <w:t xml:space="preserve">Figure </w:t>
          </w:r>
          <w:r>
            <w:fldChar w:fldCharType="begin"/>
          </w:r>
          <w:r>
            <w:instrText xml:space="preserve"> SEQ Figure \* ARABIC </w:instrText>
          </w:r>
          <w:r>
            <w:fldChar w:fldCharType="separate"/>
          </w:r>
          <w:r w:rsidR="007C5A8E">
            <w:rPr>
              <w:noProof/>
            </w:rPr>
            <w:t>4</w:t>
          </w:r>
          <w:r>
            <w:fldChar w:fldCharType="end"/>
          </w:r>
          <w:r>
            <w:t xml:space="preserve"> - Central difference approximation to the 2nd derivative after truncation </w:t>
          </w:r>
          <w:r>
            <w:t>(Croft and Stone, 1977, p. 44)</w:t>
          </w:r>
          <w:bookmarkEnd w:id="11"/>
        </w:p>
        <w:p w14:paraId="7DF4E6E2" w14:textId="102C3D65" w:rsidR="00606676" w:rsidRDefault="00606676" w:rsidP="00350B38">
          <w:pPr>
            <w:spacing w:after="0" w:line="240" w:lineRule="auto"/>
            <w:rPr>
              <w:noProof/>
            </w:rPr>
          </w:pPr>
          <w:r w:rsidRPr="00606676">
            <w:t>In the explicit finite difference method employed in this study, a forward difference approximation is applied to the first-order temporal derivative (Figure 3), while central difference approximations are used for the second-order spatial derivatives in the two-dimensional transient heat equation (Figure 4).</w:t>
          </w:r>
          <w:r>
            <w:t xml:space="preserve"> </w:t>
          </w:r>
          <w:r w:rsidRPr="00606676">
            <w:t>Using these Taylor series approximations, the governing two-dimensional transient heat equation can be discretised to obtain the finite difference form shown in Figure 5.</w:t>
          </w:r>
        </w:p>
        <w:p w14:paraId="25691319" w14:textId="77777777" w:rsidR="00606676" w:rsidRDefault="00801B68" w:rsidP="00606676">
          <w:pPr>
            <w:keepNext/>
            <w:spacing w:after="0" w:line="240" w:lineRule="auto"/>
            <w:jc w:val="center"/>
          </w:pPr>
          <w:r w:rsidRPr="00801B68">
            <w:rPr>
              <w:noProof/>
            </w:rPr>
            <w:lastRenderedPageBreak/>
            <w:drawing>
              <wp:inline distT="0" distB="0" distL="0" distR="0" wp14:anchorId="42F1F30F" wp14:editId="64C4C170">
                <wp:extent cx="5695950" cy="1724025"/>
                <wp:effectExtent l="0" t="0" r="0" b="9525"/>
                <wp:docPr id="599712167" name="Picture 1" descr="A person's finger pointing at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712167" name="Picture 1" descr="A person's finger pointing at a book&#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447" t="47105" b="30750"/>
                        <a:stretch/>
                      </pic:blipFill>
                      <pic:spPr bwMode="auto">
                        <a:xfrm>
                          <a:off x="0" y="0"/>
                          <a:ext cx="5695950" cy="1724025"/>
                        </a:xfrm>
                        <a:prstGeom prst="rect">
                          <a:avLst/>
                        </a:prstGeom>
                        <a:noFill/>
                        <a:ln>
                          <a:noFill/>
                        </a:ln>
                        <a:extLst>
                          <a:ext uri="{53640926-AAD7-44D8-BBD7-CCE9431645EC}">
                            <a14:shadowObscured xmlns:a14="http://schemas.microsoft.com/office/drawing/2010/main"/>
                          </a:ext>
                        </a:extLst>
                      </pic:spPr>
                    </pic:pic>
                  </a:graphicData>
                </a:graphic>
              </wp:inline>
            </w:drawing>
          </w:r>
        </w:p>
        <w:p w14:paraId="6A7E1071" w14:textId="6A679926" w:rsidR="00801B68" w:rsidRPr="00606676" w:rsidRDefault="00606676" w:rsidP="00606676">
          <w:pPr>
            <w:pStyle w:val="Caption"/>
            <w:jc w:val="center"/>
            <w:rPr>
              <w:rFonts w:ascii="Times New Roman" w:eastAsia="Times New Roman" w:hAnsi="Times New Roman" w:cs="Times New Roman"/>
              <w:sz w:val="24"/>
              <w:szCs w:val="24"/>
              <w:lang w:eastAsia="en-GB"/>
            </w:rPr>
          </w:pPr>
          <w:bookmarkStart w:id="12" w:name="_Toc220881307"/>
          <w:r>
            <w:t xml:space="preserve">Figure </w:t>
          </w:r>
          <w:r>
            <w:fldChar w:fldCharType="begin"/>
          </w:r>
          <w:r>
            <w:instrText xml:space="preserve"> SEQ Figure \* ARABIC </w:instrText>
          </w:r>
          <w:r>
            <w:fldChar w:fldCharType="separate"/>
          </w:r>
          <w:r w:rsidR="007C5A8E">
            <w:rPr>
              <w:noProof/>
            </w:rPr>
            <w:t>5</w:t>
          </w:r>
          <w:r>
            <w:fldChar w:fldCharType="end"/>
          </w:r>
          <w:r>
            <w:t xml:space="preserve"> - Explicit Finite Difference Method – formula </w:t>
          </w:r>
          <w:bookmarkStart w:id="13" w:name="_Hlk220873062"/>
          <w:r w:rsidRPr="00606676">
            <w:t xml:space="preserve">(Croft and Stone, 1977, p. </w:t>
          </w:r>
          <w:r>
            <w:t>1</w:t>
          </w:r>
          <w:r w:rsidRPr="00606676">
            <w:t>4</w:t>
          </w:r>
          <w:r>
            <w:t>9</w:t>
          </w:r>
          <w:r w:rsidR="00776405" w:rsidRPr="00606676">
            <w:t>)</w:t>
          </w:r>
          <w:r w:rsidR="00776405">
            <w:t>.</w:t>
          </w:r>
          <w:bookmarkEnd w:id="12"/>
          <w:bookmarkEnd w:id="13"/>
        </w:p>
        <w:p w14:paraId="3DE66114" w14:textId="57F6D213" w:rsidR="003A2351" w:rsidRDefault="003A2351" w:rsidP="003A2351">
          <w:r>
            <w:t>The equation shown above represents the explicit finite difference formulation used in the numerical model. Although the expression is written in terms of the Fourier number, it is algebraically equivalent to the update equation implemented in the code, with the temperature at the next time level written explicitly in terms of temperatures at the current time level.</w:t>
          </w:r>
        </w:p>
        <w:p w14:paraId="59A74E8C" w14:textId="611379A5" w:rsidR="003A2351" w:rsidRDefault="003A2351" w:rsidP="003A2351">
          <w:r>
            <w:t>This formulation updates the temperature at a grid point by comparing its current value with those of its four neighbouring nodes in the north, south, east, and west directions. The contribution of each neighbouring node is weighted by the Fourier number, which incorporates the effects of the time step, grid spacing, and material thermal properties through the thermal diffusivity. In this way, both spatial heat diffusion and temporal progression are accounted for at each iteration.</w:t>
          </w:r>
        </w:p>
        <w:p w14:paraId="572045D2" w14:textId="6FF1E89D" w:rsidR="004A444C" w:rsidRDefault="003A2351" w:rsidP="007B2C33">
          <w:r>
            <w:t xml:space="preserve">When applied to a discretised two-dimensional domain, the temperature at point </w:t>
          </w:r>
          <w:proofErr w:type="spellStart"/>
          <w:r>
            <w:t>Tp</w:t>
          </w:r>
          <w:proofErr w:type="spellEnd"/>
          <w:r>
            <w:t xml:space="preserve"> corresponds to the grid location (x, y). The neighbouring temperatures are defined one grid spacing away in each direction, such that T</w:t>
          </w:r>
          <w:r>
            <w:t>n</w:t>
          </w:r>
          <w:r>
            <w:t xml:space="preserve"> corresponds to (x, y + 1), T</w:t>
          </w:r>
          <w:r>
            <w:t>s</w:t>
          </w:r>
          <w:r>
            <w:t xml:space="preserve"> to (x, y − 1), </w:t>
          </w:r>
          <w:proofErr w:type="spellStart"/>
          <w:r>
            <w:t>T</w:t>
          </w:r>
          <w:r>
            <w:t>e</w:t>
          </w:r>
          <w:proofErr w:type="spellEnd"/>
          <w:r>
            <w:t xml:space="preserve"> to (x + 1, y), and T</w:t>
          </w:r>
          <w:r>
            <w:t>w</w:t>
          </w:r>
          <w:r>
            <w:t xml:space="preserve"> to (x − 1, y). Th</w:t>
          </w:r>
          <w:r w:rsidR="003A7780">
            <w:t>is</w:t>
          </w:r>
          <w:r>
            <w:t xml:space="preserve"> allows the temperature at each grid point to be calculated directly from known values at the previous time step.</w:t>
          </w:r>
        </w:p>
        <w:p w14:paraId="395C5010" w14:textId="171689BE" w:rsidR="00776405" w:rsidRDefault="00776405" w:rsidP="00776405">
          <w:r w:rsidRPr="00776405">
            <w:t>To ensure numerical stability of the explicit finite difference method, the Fourier number must satisfy the condition F</w:t>
          </w:r>
          <w:r w:rsidR="00082C9B">
            <w:t>0</w:t>
          </w:r>
          <w:r w:rsidRPr="00776405">
            <w:t xml:space="preserve"> ≤ 0.25. This constraint ensures that all coefficients on the right-hand side of the discretised equation remain non-negative, preventing the amplification of numerical errors that would otherwise lead to unstable and non-physical results (Croft and Stone, 1977, p. 149).</w:t>
          </w:r>
          <w:r w:rsidR="00B00B24">
            <w:t xml:space="preserve"> </w:t>
          </w:r>
        </w:p>
        <w:p w14:paraId="717D8E75" w14:textId="4BC400B7" w:rsidR="007B2C33" w:rsidRPr="00452E84" w:rsidRDefault="007B2C33" w:rsidP="007B2C33">
          <w:pPr>
            <w:pStyle w:val="Heading1"/>
            <w:rPr>
              <w:u w:val="single"/>
            </w:rPr>
          </w:pPr>
          <w:bookmarkStart w:id="14" w:name="_Toc220881291"/>
          <w:r w:rsidRPr="00452E84">
            <w:rPr>
              <w:u w:val="single"/>
            </w:rPr>
            <w:t>Initial Condition, Boundary Conditions and Analytical Solution</w:t>
          </w:r>
          <w:bookmarkEnd w:id="14"/>
        </w:p>
        <w:p w14:paraId="755E8D67" w14:textId="64282A75" w:rsidR="007B2C33" w:rsidRPr="00595A8B" w:rsidRDefault="00595A8B" w:rsidP="000F2DBA">
          <w:r w:rsidRPr="00595A8B">
            <w:t>The initial and boundary conditions applied to the plate are defined as follows. The north boundary is prescribed a constant temperature T0, where T0 is specified by the user at runtime. The east, west, and south boundaries are imposed as Dirichlet boundary conditions with fixed temperatures of 0 °C. At the initial time (t = 0), the interior of the plate is also set to 0 °C.</w:t>
          </w:r>
          <w:r>
            <w:t xml:space="preserve"> </w:t>
          </w:r>
          <w:r w:rsidR="000F2DBA">
            <w:t>These boundary conditions were selected because they correspond to a known analytical steady-state solution, as provided in the Coursework 1 brief. Adopting these conditions enables a direct comparison between the finite difference (numerical) solution and the analytical solution, thereby facilitating validation of the numerical implementation.</w:t>
          </w:r>
          <w:r w:rsidR="000F2DBA">
            <w:rPr>
              <w:rFonts w:cstheme="minorHAnsi"/>
            </w:rPr>
            <w:t xml:space="preserve"> </w:t>
          </w:r>
          <w:r w:rsidR="000F2DBA" w:rsidRPr="000F2DBA">
            <w:rPr>
              <w:rFonts w:cstheme="minorHAnsi"/>
            </w:rPr>
            <w:t>The temperature distribution is governed by the two-dimensional heat conduction equation, which reduces to Laplace’s equation under steady-state conditions. The analytical solution therefore represents the steady-state temperature distribution at thermal equilibrium. This solution is expressed as an infinite Fourier series and is truncated for practical numerical evaluation.</w:t>
          </w:r>
        </w:p>
        <w:p w14:paraId="1CA5CA78" w14:textId="2CC2367B" w:rsidR="000F2DBA" w:rsidRDefault="000F2DBA" w:rsidP="000F2DBA">
          <w:pPr>
            <w:keepNext/>
            <w:jc w:val="center"/>
          </w:pPr>
          <w:r w:rsidRPr="000F2DBA">
            <w:rPr>
              <w:noProof/>
            </w:rPr>
            <w:lastRenderedPageBreak/>
            <w:drawing>
              <wp:inline distT="0" distB="0" distL="0" distR="0" wp14:anchorId="31B0DD62" wp14:editId="5999C914">
                <wp:extent cx="5731510" cy="1246505"/>
                <wp:effectExtent l="0" t="0" r="2540" b="0"/>
                <wp:docPr id="745374445"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374445" name="Picture 1" descr="A math equations on a white background&#10;&#10;Description automatically generated"/>
                        <pic:cNvPicPr/>
                      </pic:nvPicPr>
                      <pic:blipFill>
                        <a:blip r:embed="rId17"/>
                        <a:stretch>
                          <a:fillRect/>
                        </a:stretch>
                      </pic:blipFill>
                      <pic:spPr>
                        <a:xfrm>
                          <a:off x="0" y="0"/>
                          <a:ext cx="5731510" cy="1246505"/>
                        </a:xfrm>
                        <a:prstGeom prst="rect">
                          <a:avLst/>
                        </a:prstGeom>
                      </pic:spPr>
                    </pic:pic>
                  </a:graphicData>
                </a:graphic>
              </wp:inline>
            </w:drawing>
          </w:r>
        </w:p>
        <w:p w14:paraId="17B53B01" w14:textId="36E67373" w:rsidR="000F2DBA" w:rsidRDefault="000F2DBA" w:rsidP="000F2DBA">
          <w:pPr>
            <w:pStyle w:val="Caption"/>
            <w:jc w:val="center"/>
          </w:pPr>
          <w:bookmarkStart w:id="15" w:name="_Toc220881308"/>
          <w:r>
            <w:t xml:space="preserve">Figure </w:t>
          </w:r>
          <w:r>
            <w:fldChar w:fldCharType="begin"/>
          </w:r>
          <w:r>
            <w:instrText xml:space="preserve"> SEQ Figure \* ARABIC </w:instrText>
          </w:r>
          <w:r>
            <w:fldChar w:fldCharType="separate"/>
          </w:r>
          <w:r w:rsidR="007C5A8E">
            <w:rPr>
              <w:noProof/>
            </w:rPr>
            <w:t>6</w:t>
          </w:r>
          <w:r>
            <w:fldChar w:fldCharType="end"/>
          </w:r>
          <w:r>
            <w:t xml:space="preserve"> - Steady state analytical solution of the temperature at thermal equilibrium.</w:t>
          </w:r>
          <w:bookmarkEnd w:id="15"/>
        </w:p>
        <w:p w14:paraId="60C65B9A" w14:textId="34B516B6" w:rsidR="00A70657" w:rsidRPr="00A70657" w:rsidRDefault="007B2C33" w:rsidP="00A70657">
          <w:pPr>
            <w:pStyle w:val="Heading1"/>
            <w:spacing w:after="240"/>
            <w:rPr>
              <w:u w:val="single"/>
            </w:rPr>
          </w:pPr>
          <w:bookmarkStart w:id="16" w:name="_Toc220881292"/>
          <w:r w:rsidRPr="00452E84">
            <w:rPr>
              <w:u w:val="single"/>
            </w:rPr>
            <w:t>Codes’ Details and Explanations.</w:t>
          </w:r>
          <w:bookmarkEnd w:id="16"/>
        </w:p>
        <w:p w14:paraId="6696064E" w14:textId="77777777" w:rsidR="00A70657" w:rsidRDefault="00A70657" w:rsidP="00A70657">
          <w:pPr>
            <w:keepNext/>
          </w:pPr>
          <w:r w:rsidRPr="00A70657">
            <w:t>The code analysis follows the chronological structure of the program</w:t>
          </w:r>
        </w:p>
        <w:p w14:paraId="2AF59FA1" w14:textId="07D73843" w:rsidR="006F44D2" w:rsidRDefault="006F44D2" w:rsidP="00A70657">
          <w:pPr>
            <w:keepNext/>
          </w:pPr>
          <w:r w:rsidRPr="006F44D2">
            <w:rPr>
              <w:noProof/>
            </w:rPr>
            <w:drawing>
              <wp:inline distT="0" distB="0" distL="0" distR="0" wp14:anchorId="358B65E4" wp14:editId="591FC940">
                <wp:extent cx="5731510" cy="4494530"/>
                <wp:effectExtent l="0" t="0" r="2540" b="1270"/>
                <wp:docPr id="12710639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63985" name="Picture 1" descr="A screenshot of a computer program&#10;&#10;Description automatically generated"/>
                        <pic:cNvPicPr/>
                      </pic:nvPicPr>
                      <pic:blipFill>
                        <a:blip r:embed="rId18"/>
                        <a:stretch>
                          <a:fillRect/>
                        </a:stretch>
                      </pic:blipFill>
                      <pic:spPr>
                        <a:xfrm>
                          <a:off x="0" y="0"/>
                          <a:ext cx="5731510" cy="4494530"/>
                        </a:xfrm>
                        <a:prstGeom prst="rect">
                          <a:avLst/>
                        </a:prstGeom>
                      </pic:spPr>
                    </pic:pic>
                  </a:graphicData>
                </a:graphic>
              </wp:inline>
            </w:drawing>
          </w:r>
        </w:p>
        <w:p w14:paraId="2243F959" w14:textId="3B9BBDF3" w:rsidR="008E2138" w:rsidRDefault="006F44D2" w:rsidP="008E2138">
          <w:pPr>
            <w:pStyle w:val="Caption"/>
            <w:jc w:val="center"/>
          </w:pPr>
          <w:bookmarkStart w:id="17" w:name="_Toc220881309"/>
          <w:r>
            <w:t xml:space="preserve">Figure </w:t>
          </w:r>
          <w:r>
            <w:fldChar w:fldCharType="begin"/>
          </w:r>
          <w:r>
            <w:instrText xml:space="preserve"> SEQ Figure \* ARABIC </w:instrText>
          </w:r>
          <w:r>
            <w:fldChar w:fldCharType="separate"/>
          </w:r>
          <w:r w:rsidR="007C5A8E">
            <w:rPr>
              <w:noProof/>
            </w:rPr>
            <w:t>7</w:t>
          </w:r>
          <w:r>
            <w:fldChar w:fldCharType="end"/>
          </w:r>
          <w:r>
            <w:t xml:space="preserve"> - Code line</w:t>
          </w:r>
          <w:r w:rsidR="00FF526C">
            <w:t>s</w:t>
          </w:r>
          <w:r>
            <w:t xml:space="preserve"> 1-35 - </w:t>
          </w:r>
          <w:r w:rsidR="009B0976">
            <w:t>U</w:t>
          </w:r>
          <w:r>
            <w:t>ser inputs</w:t>
          </w:r>
          <w:r w:rsidR="00763CBD">
            <w:t>.</w:t>
          </w:r>
          <w:bookmarkEnd w:id="17"/>
        </w:p>
        <w:p w14:paraId="47BD367A" w14:textId="36A9919D" w:rsidR="008E2138" w:rsidRPr="008E2138" w:rsidRDefault="008E2138" w:rsidP="008E2138">
          <w:pPr>
            <w:pStyle w:val="Caption"/>
            <w:rPr>
              <w:i w:val="0"/>
              <w:iCs w:val="0"/>
              <w:color w:val="000000" w:themeColor="text1"/>
              <w:sz w:val="22"/>
              <w:szCs w:val="22"/>
            </w:rPr>
          </w:pPr>
          <w:r w:rsidRPr="008E2138">
            <w:rPr>
              <w:i w:val="0"/>
              <w:iCs w:val="0"/>
              <w:color w:val="000000" w:themeColor="text1"/>
              <w:sz w:val="22"/>
              <w:szCs w:val="22"/>
            </w:rPr>
            <w:t>This section clears the workspace and prompts the user for simulation parameters, applying input validation to ensure physically and numerically valid plate dimensions, boundary temperature, and grid spacing.</w:t>
          </w:r>
        </w:p>
        <w:p w14:paraId="01429A60" w14:textId="1AA504FE" w:rsidR="00DA3333" w:rsidRDefault="0041029C" w:rsidP="008E2138">
          <w:pPr>
            <w:keepNext/>
          </w:pPr>
          <w:r w:rsidRPr="0041029C">
            <w:rPr>
              <w:noProof/>
            </w:rPr>
            <w:lastRenderedPageBreak/>
            <w:drawing>
              <wp:inline distT="0" distB="0" distL="0" distR="0" wp14:anchorId="1217C432" wp14:editId="1F44E93B">
                <wp:extent cx="5731510" cy="1826260"/>
                <wp:effectExtent l="0" t="0" r="2540" b="2540"/>
                <wp:docPr id="264814698"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14698" name="Picture 1" descr="A screenshot of a computer code&#10;&#10;Description automatically generated"/>
                        <pic:cNvPicPr/>
                      </pic:nvPicPr>
                      <pic:blipFill>
                        <a:blip r:embed="rId19"/>
                        <a:stretch>
                          <a:fillRect/>
                        </a:stretch>
                      </pic:blipFill>
                      <pic:spPr>
                        <a:xfrm>
                          <a:off x="0" y="0"/>
                          <a:ext cx="5731510" cy="1826260"/>
                        </a:xfrm>
                        <a:prstGeom prst="rect">
                          <a:avLst/>
                        </a:prstGeom>
                      </pic:spPr>
                    </pic:pic>
                  </a:graphicData>
                </a:graphic>
              </wp:inline>
            </w:drawing>
          </w:r>
        </w:p>
        <w:p w14:paraId="4A4BF39A" w14:textId="46DB3410" w:rsidR="006F44D2" w:rsidRDefault="00DA3333" w:rsidP="00DA3333">
          <w:pPr>
            <w:pStyle w:val="Caption"/>
            <w:jc w:val="center"/>
          </w:pPr>
          <w:bookmarkStart w:id="18" w:name="_Toc220881310"/>
          <w:r>
            <w:t xml:space="preserve">Figure </w:t>
          </w:r>
          <w:r>
            <w:fldChar w:fldCharType="begin"/>
          </w:r>
          <w:r>
            <w:instrText xml:space="preserve"> SEQ Figure \* ARABIC </w:instrText>
          </w:r>
          <w:r>
            <w:fldChar w:fldCharType="separate"/>
          </w:r>
          <w:r w:rsidR="007C5A8E">
            <w:rPr>
              <w:noProof/>
            </w:rPr>
            <w:t>8</w:t>
          </w:r>
          <w:r>
            <w:fldChar w:fldCharType="end"/>
          </w:r>
          <w:r>
            <w:t xml:space="preserve"> - Code Line</w:t>
          </w:r>
          <w:r w:rsidR="00FF526C">
            <w:t>s</w:t>
          </w:r>
          <w:r>
            <w:t xml:space="preserve"> 36-52 - </w:t>
          </w:r>
          <w:r w:rsidR="009B0976">
            <w:t>Rearrange</w:t>
          </w:r>
          <w:r>
            <w:t xml:space="preserve"> Fourier equation to ensure stabilit</w:t>
          </w:r>
          <w:r w:rsidR="009B0976">
            <w:t>y</w:t>
          </w:r>
          <w:r w:rsidR="00763CBD">
            <w:t>.</w:t>
          </w:r>
          <w:bookmarkEnd w:id="18"/>
        </w:p>
        <w:p w14:paraId="3A85703B" w14:textId="77777777" w:rsidR="008E2138" w:rsidRDefault="008E2138" w:rsidP="001D1E52">
          <w:pPr>
            <w:keepNext/>
          </w:pPr>
          <w:r w:rsidRPr="008E2138">
            <w:t>This section calculates the thermal diffusivity of aluminium and determines the maximum stable time step using the Fourier stability criterion.</w:t>
          </w:r>
        </w:p>
        <w:p w14:paraId="6F56C90A" w14:textId="18742393" w:rsidR="0041029C" w:rsidRDefault="00FF526C" w:rsidP="001D1E52">
          <w:pPr>
            <w:keepNext/>
          </w:pPr>
          <w:r w:rsidRPr="00FF526C">
            <w:rPr>
              <w:noProof/>
            </w:rPr>
            <w:drawing>
              <wp:inline distT="0" distB="0" distL="0" distR="0" wp14:anchorId="225DD7E4" wp14:editId="6D2D09BF">
                <wp:extent cx="5731510" cy="2384425"/>
                <wp:effectExtent l="0" t="0" r="2540" b="0"/>
                <wp:docPr id="70858467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84673" name="Picture 1" descr="A screenshot of a computer code&#10;&#10;Description automatically generated"/>
                        <pic:cNvPicPr/>
                      </pic:nvPicPr>
                      <pic:blipFill>
                        <a:blip r:embed="rId20"/>
                        <a:stretch>
                          <a:fillRect/>
                        </a:stretch>
                      </pic:blipFill>
                      <pic:spPr>
                        <a:xfrm>
                          <a:off x="0" y="0"/>
                          <a:ext cx="5731510" cy="2384425"/>
                        </a:xfrm>
                        <a:prstGeom prst="rect">
                          <a:avLst/>
                        </a:prstGeom>
                      </pic:spPr>
                    </pic:pic>
                  </a:graphicData>
                </a:graphic>
              </wp:inline>
            </w:drawing>
          </w:r>
        </w:p>
        <w:p w14:paraId="3104FE77" w14:textId="0DA87D55" w:rsidR="0041029C" w:rsidRDefault="0041029C" w:rsidP="0041029C">
          <w:pPr>
            <w:pStyle w:val="Caption"/>
            <w:jc w:val="center"/>
          </w:pPr>
          <w:bookmarkStart w:id="19" w:name="_Toc220881311"/>
          <w:r>
            <w:t xml:space="preserve">Figure </w:t>
          </w:r>
          <w:r>
            <w:fldChar w:fldCharType="begin"/>
          </w:r>
          <w:r>
            <w:instrText xml:space="preserve"> SEQ Figure \* ARABIC </w:instrText>
          </w:r>
          <w:r>
            <w:fldChar w:fldCharType="separate"/>
          </w:r>
          <w:r w:rsidR="007C5A8E">
            <w:rPr>
              <w:noProof/>
            </w:rPr>
            <w:t>9</w:t>
          </w:r>
          <w:r>
            <w:fldChar w:fldCharType="end"/>
          </w:r>
          <w:r>
            <w:t xml:space="preserve"> - Code Line</w:t>
          </w:r>
          <w:r w:rsidR="00FF526C">
            <w:t>s</w:t>
          </w:r>
          <w:r>
            <w:t xml:space="preserve"> 53-</w:t>
          </w:r>
          <w:r w:rsidR="00FF526C">
            <w:t>71</w:t>
          </w:r>
          <w:r>
            <w:t xml:space="preserve"> - </w:t>
          </w:r>
          <w:r w:rsidR="009B0976">
            <w:t>C</w:t>
          </w:r>
          <w:r>
            <w:t>reate matrix and save</w:t>
          </w:r>
          <w:r w:rsidR="009B0976">
            <w:t xml:space="preserve"> for all applications</w:t>
          </w:r>
          <w:r w:rsidR="00763CBD">
            <w:t>.</w:t>
          </w:r>
          <w:bookmarkEnd w:id="19"/>
        </w:p>
        <w:p w14:paraId="1FD3F5A4" w14:textId="77777777" w:rsidR="008E2138" w:rsidRDefault="008E2138" w:rsidP="008E2138">
          <w:pPr>
            <w:keepNext/>
          </w:pPr>
          <w:r w:rsidRPr="008E2138">
            <w:t>This section initialises the temperature matrix, applies boundary conditions, and stores reference matrices for subsequent numerical and analytical analysis.</w:t>
          </w:r>
        </w:p>
        <w:p w14:paraId="0056DFCA" w14:textId="77777777" w:rsidR="008E2138" w:rsidRPr="008E2138" w:rsidRDefault="008E2138" w:rsidP="008E2138"/>
        <w:p w14:paraId="19EFFF34" w14:textId="34DB6463" w:rsidR="00BD61EE" w:rsidRDefault="00BF0547" w:rsidP="00763CBD">
          <w:pPr>
            <w:keepNext/>
          </w:pPr>
          <w:r w:rsidRPr="00BF0547">
            <w:rPr>
              <w:noProof/>
            </w:rPr>
            <w:lastRenderedPageBreak/>
            <w:drawing>
              <wp:inline distT="0" distB="0" distL="0" distR="0" wp14:anchorId="7DF0E241" wp14:editId="15084165">
                <wp:extent cx="5731510" cy="2708275"/>
                <wp:effectExtent l="0" t="0" r="2540" b="0"/>
                <wp:docPr id="153626671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66712" name="Picture 1" descr="A screenshot of a computer program&#10;&#10;Description automatically generated"/>
                        <pic:cNvPicPr/>
                      </pic:nvPicPr>
                      <pic:blipFill>
                        <a:blip r:embed="rId21"/>
                        <a:stretch>
                          <a:fillRect/>
                        </a:stretch>
                      </pic:blipFill>
                      <pic:spPr>
                        <a:xfrm>
                          <a:off x="0" y="0"/>
                          <a:ext cx="5731510" cy="2708275"/>
                        </a:xfrm>
                        <a:prstGeom prst="rect">
                          <a:avLst/>
                        </a:prstGeom>
                      </pic:spPr>
                    </pic:pic>
                  </a:graphicData>
                </a:graphic>
              </wp:inline>
            </w:drawing>
          </w:r>
        </w:p>
        <w:p w14:paraId="2650FC73" w14:textId="79F4379C" w:rsidR="00763CBD" w:rsidRDefault="00763CBD" w:rsidP="00763CBD">
          <w:pPr>
            <w:pStyle w:val="Caption"/>
            <w:jc w:val="center"/>
            <w:rPr>
              <w:noProof/>
            </w:rPr>
          </w:pPr>
          <w:bookmarkStart w:id="20" w:name="_Toc220881312"/>
          <w:r>
            <w:t xml:space="preserve">Figure </w:t>
          </w:r>
          <w:r>
            <w:fldChar w:fldCharType="begin"/>
          </w:r>
          <w:r>
            <w:instrText xml:space="preserve"> SEQ Figure \* ARABIC </w:instrText>
          </w:r>
          <w:r>
            <w:fldChar w:fldCharType="separate"/>
          </w:r>
          <w:r w:rsidR="007C5A8E">
            <w:rPr>
              <w:noProof/>
            </w:rPr>
            <w:t>10</w:t>
          </w:r>
          <w:r>
            <w:fldChar w:fldCharType="end"/>
          </w:r>
          <w:r>
            <w:t xml:space="preserve"> - Code Lines </w:t>
          </w:r>
          <w:r w:rsidR="00FF526C">
            <w:t>72</w:t>
          </w:r>
          <w:r>
            <w:t>-9</w:t>
          </w:r>
          <w:r w:rsidR="00FF526C">
            <w:t>9</w:t>
          </w:r>
          <w:r>
            <w:t xml:space="preserve"> - FDM analysis - 1st run to calculate time</w:t>
          </w:r>
          <w:r>
            <w:rPr>
              <w:noProof/>
            </w:rPr>
            <w:t xml:space="preserve"> to reach steady state.</w:t>
          </w:r>
          <w:bookmarkEnd w:id="20"/>
        </w:p>
        <w:p w14:paraId="26DA5BCE" w14:textId="7ABE8D0E" w:rsidR="008E2138" w:rsidRDefault="008E2138" w:rsidP="00BF0547">
          <w:r>
            <w:t>This section applies the explicit finite difference method iteratively until steady state is reached, using a convergence tolerance to determine numerical equilibrium.</w:t>
          </w:r>
        </w:p>
        <w:p w14:paraId="212FB5ED" w14:textId="1CB161AB" w:rsidR="00514E74" w:rsidRDefault="00FF526C" w:rsidP="00514E74">
          <w:pPr>
            <w:keepNext/>
            <w:jc w:val="center"/>
          </w:pPr>
          <w:r w:rsidRPr="00FF526C">
            <w:rPr>
              <w:noProof/>
            </w:rPr>
            <w:drawing>
              <wp:inline distT="0" distB="0" distL="0" distR="0" wp14:anchorId="5BFCA4FA" wp14:editId="1A38BEFA">
                <wp:extent cx="5731510" cy="3307715"/>
                <wp:effectExtent l="0" t="0" r="2540" b="6985"/>
                <wp:docPr id="15443146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314657" name="Picture 1" descr="A screenshot of a computer program&#10;&#10;Description automatically generated"/>
                        <pic:cNvPicPr/>
                      </pic:nvPicPr>
                      <pic:blipFill>
                        <a:blip r:embed="rId22"/>
                        <a:stretch>
                          <a:fillRect/>
                        </a:stretch>
                      </pic:blipFill>
                      <pic:spPr>
                        <a:xfrm>
                          <a:off x="0" y="0"/>
                          <a:ext cx="5731510" cy="3307715"/>
                        </a:xfrm>
                        <a:prstGeom prst="rect">
                          <a:avLst/>
                        </a:prstGeom>
                      </pic:spPr>
                    </pic:pic>
                  </a:graphicData>
                </a:graphic>
              </wp:inline>
            </w:drawing>
          </w:r>
        </w:p>
        <w:p w14:paraId="5F1CDEB8" w14:textId="1CD25710" w:rsidR="00514E74" w:rsidRDefault="00514E74" w:rsidP="00514E74">
          <w:pPr>
            <w:pStyle w:val="Caption"/>
            <w:jc w:val="center"/>
          </w:pPr>
          <w:bookmarkStart w:id="21" w:name="_Toc220881313"/>
          <w:r>
            <w:t xml:space="preserve">Figure </w:t>
          </w:r>
          <w:r>
            <w:fldChar w:fldCharType="begin"/>
          </w:r>
          <w:r>
            <w:instrText xml:space="preserve"> SEQ Figure \* ARABIC </w:instrText>
          </w:r>
          <w:r>
            <w:fldChar w:fldCharType="separate"/>
          </w:r>
          <w:r w:rsidR="007C5A8E">
            <w:rPr>
              <w:noProof/>
            </w:rPr>
            <w:t>11</w:t>
          </w:r>
          <w:r>
            <w:fldChar w:fldCharType="end"/>
          </w:r>
          <w:r>
            <w:t xml:space="preserve"> – Code lines </w:t>
          </w:r>
          <w:r w:rsidR="00FF526C">
            <w:t>100</w:t>
          </w:r>
          <w:r w:rsidR="00492BDC">
            <w:t>–12</w:t>
          </w:r>
          <w:r w:rsidR="00FF526C">
            <w:t>6</w:t>
          </w:r>
          <w:r w:rsidR="00492BDC">
            <w:t xml:space="preserve"> - </w:t>
          </w:r>
          <w:r>
            <w:t>Displaying iterations and time taken to reach steady state.</w:t>
          </w:r>
          <w:bookmarkEnd w:id="21"/>
        </w:p>
        <w:p w14:paraId="26BECB9A" w14:textId="71916E2E" w:rsidR="008E2138" w:rsidRDefault="008E2138" w:rsidP="00492BDC">
          <w:r w:rsidRPr="008E2138">
            <w:t>This section computes and displays the total number of iterations and the corresponding physical time required to reach steady state.</w:t>
          </w:r>
        </w:p>
        <w:p w14:paraId="763E51B9" w14:textId="2E84445B" w:rsidR="004249A5" w:rsidRDefault="00FF526C" w:rsidP="004249A5">
          <w:pPr>
            <w:keepNext/>
          </w:pPr>
          <w:r w:rsidRPr="00FF526C">
            <w:rPr>
              <w:noProof/>
            </w:rPr>
            <w:lastRenderedPageBreak/>
            <w:drawing>
              <wp:inline distT="0" distB="0" distL="0" distR="0" wp14:anchorId="233F11A8" wp14:editId="2758F39B">
                <wp:extent cx="5731510" cy="833755"/>
                <wp:effectExtent l="0" t="0" r="2540" b="4445"/>
                <wp:docPr id="957034373"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34373" name="Picture 1" descr="A white background with text&#10;&#10;Description automatically generated"/>
                        <pic:cNvPicPr/>
                      </pic:nvPicPr>
                      <pic:blipFill>
                        <a:blip r:embed="rId23"/>
                        <a:stretch>
                          <a:fillRect/>
                        </a:stretch>
                      </pic:blipFill>
                      <pic:spPr>
                        <a:xfrm>
                          <a:off x="0" y="0"/>
                          <a:ext cx="5731510" cy="833755"/>
                        </a:xfrm>
                        <a:prstGeom prst="rect">
                          <a:avLst/>
                        </a:prstGeom>
                      </pic:spPr>
                    </pic:pic>
                  </a:graphicData>
                </a:graphic>
              </wp:inline>
            </w:drawing>
          </w:r>
        </w:p>
        <w:p w14:paraId="056DE06D" w14:textId="7E4FCF83" w:rsidR="004249A5" w:rsidRDefault="004249A5" w:rsidP="004249A5">
          <w:pPr>
            <w:pStyle w:val="Caption"/>
            <w:jc w:val="center"/>
          </w:pPr>
          <w:bookmarkStart w:id="22" w:name="_Toc220881314"/>
          <w:r>
            <w:t xml:space="preserve">Figure </w:t>
          </w:r>
          <w:r>
            <w:fldChar w:fldCharType="begin"/>
          </w:r>
          <w:r>
            <w:instrText xml:space="preserve"> SEQ Figure \* ARABIC </w:instrText>
          </w:r>
          <w:r>
            <w:fldChar w:fldCharType="separate"/>
          </w:r>
          <w:r w:rsidR="007C5A8E">
            <w:rPr>
              <w:noProof/>
            </w:rPr>
            <w:t>12</w:t>
          </w:r>
          <w:r>
            <w:fldChar w:fldCharType="end"/>
          </w:r>
          <w:r>
            <w:t xml:space="preserve"> - </w:t>
          </w:r>
          <w:r w:rsidRPr="001F2455">
            <w:t xml:space="preserve">Code lines </w:t>
          </w:r>
          <w:r>
            <w:t>12</w:t>
          </w:r>
          <w:r w:rsidR="00FF526C">
            <w:t>7</w:t>
          </w:r>
          <w:r>
            <w:t>-1</w:t>
          </w:r>
          <w:r w:rsidR="00FF526C">
            <w:t>33</w:t>
          </w:r>
          <w:r w:rsidRPr="001F2455">
            <w:t xml:space="preserve"> - </w:t>
          </w:r>
          <w:r>
            <w:t xml:space="preserve">Selecting snapshot </w:t>
          </w:r>
          <w:r w:rsidR="00E06DD3">
            <w:t>points.</w:t>
          </w:r>
          <w:bookmarkEnd w:id="22"/>
        </w:p>
        <w:p w14:paraId="52E44492" w14:textId="5517F327" w:rsidR="00C542AE" w:rsidRDefault="00C542AE" w:rsidP="001977FC">
          <w:r>
            <w:t>This section determines evenly spaced iteration points for storing temperature snapshots during transient heat propagation.</w:t>
          </w:r>
        </w:p>
        <w:p w14:paraId="4E84AF32" w14:textId="2EF04A92" w:rsidR="00E06DD3" w:rsidRDefault="003D4E10" w:rsidP="00E06DD3">
          <w:pPr>
            <w:keepNext/>
            <w:jc w:val="center"/>
          </w:pPr>
          <w:r w:rsidRPr="003D4E10">
            <w:rPr>
              <w:noProof/>
            </w:rPr>
            <w:drawing>
              <wp:inline distT="0" distB="0" distL="0" distR="0" wp14:anchorId="5369A20C" wp14:editId="25A5F5ED">
                <wp:extent cx="5731510" cy="2475865"/>
                <wp:effectExtent l="0" t="0" r="2540" b="635"/>
                <wp:docPr id="125345217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52175" name="Picture 1" descr="A screenshot of a computer program&#10;&#10;Description automatically generated"/>
                        <pic:cNvPicPr/>
                      </pic:nvPicPr>
                      <pic:blipFill>
                        <a:blip r:embed="rId24"/>
                        <a:stretch>
                          <a:fillRect/>
                        </a:stretch>
                      </pic:blipFill>
                      <pic:spPr>
                        <a:xfrm>
                          <a:off x="0" y="0"/>
                          <a:ext cx="5731510" cy="2475865"/>
                        </a:xfrm>
                        <a:prstGeom prst="rect">
                          <a:avLst/>
                        </a:prstGeom>
                      </pic:spPr>
                    </pic:pic>
                  </a:graphicData>
                </a:graphic>
              </wp:inline>
            </w:drawing>
          </w:r>
        </w:p>
        <w:p w14:paraId="75D14B44" w14:textId="67EB0A7F" w:rsidR="004C7D1F" w:rsidRDefault="00E06DD3" w:rsidP="00E06DD3">
          <w:pPr>
            <w:pStyle w:val="Caption"/>
            <w:jc w:val="center"/>
          </w:pPr>
          <w:bookmarkStart w:id="23" w:name="_Toc220881315"/>
          <w:r>
            <w:t xml:space="preserve">Figure </w:t>
          </w:r>
          <w:r>
            <w:fldChar w:fldCharType="begin"/>
          </w:r>
          <w:r>
            <w:instrText xml:space="preserve"> SEQ Figure \* ARABIC </w:instrText>
          </w:r>
          <w:r>
            <w:fldChar w:fldCharType="separate"/>
          </w:r>
          <w:r w:rsidR="007C5A8E">
            <w:rPr>
              <w:noProof/>
            </w:rPr>
            <w:t>13</w:t>
          </w:r>
          <w:r>
            <w:fldChar w:fldCharType="end"/>
          </w:r>
          <w:r>
            <w:t xml:space="preserve"> </w:t>
          </w:r>
          <w:r w:rsidR="009B0976">
            <w:t>–</w:t>
          </w:r>
          <w:r>
            <w:t xml:space="preserve"> </w:t>
          </w:r>
          <w:r w:rsidR="009B0976">
            <w:t xml:space="preserve">Code Lines </w:t>
          </w:r>
          <w:r>
            <w:t>13</w:t>
          </w:r>
          <w:r w:rsidR="003D4E10">
            <w:t>4</w:t>
          </w:r>
          <w:r>
            <w:t>-1</w:t>
          </w:r>
          <w:r w:rsidR="003D4E10">
            <w:t>57</w:t>
          </w:r>
          <w:r>
            <w:t xml:space="preserve"> - Rerun FDM with snapshots at calculated intervals</w:t>
          </w:r>
          <w:r w:rsidR="003D4E10">
            <w:t>.</w:t>
          </w:r>
          <w:bookmarkEnd w:id="23"/>
        </w:p>
        <w:p w14:paraId="1CE804A4" w14:textId="54BA2B7A" w:rsidR="00C542AE" w:rsidRDefault="00C542AE" w:rsidP="001977FC">
          <w:r>
            <w:t>This section re-runs the finite difference simulation while recording temperature fields at predefined snapshot intervals.</w:t>
          </w:r>
        </w:p>
        <w:p w14:paraId="3E3B6F30" w14:textId="4C5A3C76" w:rsidR="00A701CF" w:rsidRDefault="00955859" w:rsidP="00A701CF">
          <w:pPr>
            <w:keepNext/>
            <w:jc w:val="center"/>
          </w:pPr>
          <w:r w:rsidRPr="00955859">
            <w:rPr>
              <w:noProof/>
            </w:rPr>
            <w:lastRenderedPageBreak/>
            <w:drawing>
              <wp:inline distT="0" distB="0" distL="0" distR="0" wp14:anchorId="3CCE6770" wp14:editId="2B0E9BB8">
                <wp:extent cx="5731510" cy="5096510"/>
                <wp:effectExtent l="0" t="0" r="2540" b="8890"/>
                <wp:docPr id="125109022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90220" name="Picture 1" descr="A screenshot of a computer program&#10;&#10;Description automatically generated"/>
                        <pic:cNvPicPr/>
                      </pic:nvPicPr>
                      <pic:blipFill>
                        <a:blip r:embed="rId25"/>
                        <a:stretch>
                          <a:fillRect/>
                        </a:stretch>
                      </pic:blipFill>
                      <pic:spPr>
                        <a:xfrm>
                          <a:off x="0" y="0"/>
                          <a:ext cx="5731510" cy="5096510"/>
                        </a:xfrm>
                        <a:prstGeom prst="rect">
                          <a:avLst/>
                        </a:prstGeom>
                      </pic:spPr>
                    </pic:pic>
                  </a:graphicData>
                </a:graphic>
              </wp:inline>
            </w:drawing>
          </w:r>
        </w:p>
        <w:p w14:paraId="0336AE93" w14:textId="626BEE23" w:rsidR="001B3DF5" w:rsidRDefault="00A701CF" w:rsidP="00A701CF">
          <w:pPr>
            <w:pStyle w:val="Caption"/>
            <w:jc w:val="center"/>
          </w:pPr>
          <w:bookmarkStart w:id="24" w:name="_Toc220881316"/>
          <w:r>
            <w:t xml:space="preserve">Figure </w:t>
          </w:r>
          <w:r>
            <w:fldChar w:fldCharType="begin"/>
          </w:r>
          <w:r>
            <w:instrText xml:space="preserve"> SEQ Figure \* ARABIC </w:instrText>
          </w:r>
          <w:r>
            <w:fldChar w:fldCharType="separate"/>
          </w:r>
          <w:r w:rsidR="007C5A8E">
            <w:rPr>
              <w:noProof/>
            </w:rPr>
            <w:t>14</w:t>
          </w:r>
          <w:r>
            <w:fldChar w:fldCharType="end"/>
          </w:r>
          <w:r>
            <w:t xml:space="preserve"> - Code Lines 15</w:t>
          </w:r>
          <w:r w:rsidR="003F0E99">
            <w:t>8</w:t>
          </w:r>
          <w:r>
            <w:t>-</w:t>
          </w:r>
          <w:r w:rsidR="003F0E99">
            <w:t>201</w:t>
          </w:r>
          <w:r>
            <w:t xml:space="preserve"> - Formatting 10 snapshots of heat propagation.</w:t>
          </w:r>
          <w:bookmarkEnd w:id="24"/>
        </w:p>
        <w:p w14:paraId="2E1C495C" w14:textId="7A2AB8EA" w:rsidR="00C542AE" w:rsidRDefault="00C542AE" w:rsidP="00A701CF">
          <w:r w:rsidRPr="00C542AE">
            <w:t>This section formats and displays the transient temperature snapshots as heat maps with overlaid numerical values.</w:t>
          </w:r>
        </w:p>
        <w:p w14:paraId="47299612" w14:textId="1C5402E9" w:rsidR="003F0E99" w:rsidRDefault="00CD7A24" w:rsidP="003F0E99">
          <w:pPr>
            <w:keepNext/>
            <w:jc w:val="center"/>
          </w:pPr>
          <w:r w:rsidRPr="00CD7A24">
            <w:lastRenderedPageBreak/>
            <w:drawing>
              <wp:inline distT="0" distB="0" distL="0" distR="0" wp14:anchorId="5E006575" wp14:editId="194678D7">
                <wp:extent cx="5731510" cy="3629025"/>
                <wp:effectExtent l="0" t="0" r="2540" b="9525"/>
                <wp:docPr id="7447010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01059" name="Picture 1" descr="A screenshot of a computer program&#10;&#10;Description automatically generated"/>
                        <pic:cNvPicPr/>
                      </pic:nvPicPr>
                      <pic:blipFill>
                        <a:blip r:embed="rId26"/>
                        <a:stretch>
                          <a:fillRect/>
                        </a:stretch>
                      </pic:blipFill>
                      <pic:spPr>
                        <a:xfrm>
                          <a:off x="0" y="0"/>
                          <a:ext cx="5731510" cy="3629025"/>
                        </a:xfrm>
                        <a:prstGeom prst="rect">
                          <a:avLst/>
                        </a:prstGeom>
                      </pic:spPr>
                    </pic:pic>
                  </a:graphicData>
                </a:graphic>
              </wp:inline>
            </w:drawing>
          </w:r>
        </w:p>
        <w:p w14:paraId="3C2E1755" w14:textId="3076E027" w:rsidR="003F0E99" w:rsidRDefault="003F0E99" w:rsidP="003F0E99">
          <w:pPr>
            <w:pStyle w:val="Caption"/>
            <w:jc w:val="center"/>
          </w:pPr>
          <w:bookmarkStart w:id="25" w:name="_Toc220881317"/>
          <w:r>
            <w:t xml:space="preserve">Figure </w:t>
          </w:r>
          <w:r>
            <w:fldChar w:fldCharType="begin"/>
          </w:r>
          <w:r>
            <w:instrText xml:space="preserve"> SEQ Figure \* ARABIC </w:instrText>
          </w:r>
          <w:r>
            <w:fldChar w:fldCharType="separate"/>
          </w:r>
          <w:r w:rsidR="007C5A8E">
            <w:rPr>
              <w:noProof/>
            </w:rPr>
            <w:t>15</w:t>
          </w:r>
          <w:r>
            <w:fldChar w:fldCharType="end"/>
          </w:r>
          <w:r>
            <w:t xml:space="preserve"> - Code Lines 202-2</w:t>
          </w:r>
          <w:r w:rsidR="00A12A75">
            <w:t>3</w:t>
          </w:r>
          <w:r w:rsidR="00CD7A24">
            <w:t>2</w:t>
          </w:r>
          <w:r>
            <w:t xml:space="preserve"> - Analytical Analysis.</w:t>
          </w:r>
          <w:bookmarkEnd w:id="25"/>
        </w:p>
        <w:p w14:paraId="4CF82D5B" w14:textId="34998AA8" w:rsidR="00C542AE" w:rsidRDefault="00C542AE" w:rsidP="00A701CF">
          <w:r w:rsidRPr="00CD7A24">
            <w:t>This section evaluates the analytical temperature distribution using a truncated series solution applied to all interior nodes.</w:t>
          </w:r>
        </w:p>
        <w:p w14:paraId="1CF5588A" w14:textId="77777777" w:rsidR="00A12A75" w:rsidRDefault="00A12A75" w:rsidP="00A12A75">
          <w:pPr>
            <w:keepNext/>
            <w:jc w:val="center"/>
          </w:pPr>
          <w:r w:rsidRPr="00A12A75">
            <w:rPr>
              <w:noProof/>
            </w:rPr>
            <w:lastRenderedPageBreak/>
            <w:drawing>
              <wp:inline distT="0" distB="0" distL="0" distR="0" wp14:anchorId="57411723" wp14:editId="3B9FD081">
                <wp:extent cx="5731510" cy="4749165"/>
                <wp:effectExtent l="0" t="0" r="2540" b="0"/>
                <wp:docPr id="3029382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938272" name="Picture 1" descr="A screenshot of a computer program&#10;&#10;Description automatically generated"/>
                        <pic:cNvPicPr/>
                      </pic:nvPicPr>
                      <pic:blipFill>
                        <a:blip r:embed="rId27"/>
                        <a:stretch>
                          <a:fillRect/>
                        </a:stretch>
                      </pic:blipFill>
                      <pic:spPr>
                        <a:xfrm>
                          <a:off x="0" y="0"/>
                          <a:ext cx="5731510" cy="4749165"/>
                        </a:xfrm>
                        <a:prstGeom prst="rect">
                          <a:avLst/>
                        </a:prstGeom>
                      </pic:spPr>
                    </pic:pic>
                  </a:graphicData>
                </a:graphic>
              </wp:inline>
            </w:drawing>
          </w:r>
        </w:p>
        <w:p w14:paraId="02DFDA72" w14:textId="10608BBA" w:rsidR="00A12A75" w:rsidRDefault="00A12A75" w:rsidP="00A12A75">
          <w:pPr>
            <w:pStyle w:val="Caption"/>
            <w:jc w:val="center"/>
          </w:pPr>
          <w:bookmarkStart w:id="26" w:name="_Toc220881318"/>
          <w:r>
            <w:t xml:space="preserve">Figure </w:t>
          </w:r>
          <w:r>
            <w:fldChar w:fldCharType="begin"/>
          </w:r>
          <w:r>
            <w:instrText xml:space="preserve"> SEQ Figure \* ARABIC </w:instrText>
          </w:r>
          <w:r>
            <w:fldChar w:fldCharType="separate"/>
          </w:r>
          <w:r w:rsidR="007C5A8E">
            <w:rPr>
              <w:noProof/>
            </w:rPr>
            <w:t>16</w:t>
          </w:r>
          <w:r>
            <w:fldChar w:fldCharType="end"/>
          </w:r>
          <w:r>
            <w:t xml:space="preserve"> - Code </w:t>
          </w:r>
          <w:r w:rsidR="009B0976">
            <w:t>L</w:t>
          </w:r>
          <w:r>
            <w:t>ines 233-270 - Analytical Matrix Formatting.</w:t>
          </w:r>
          <w:bookmarkEnd w:id="26"/>
        </w:p>
        <w:p w14:paraId="3BA4F56C" w14:textId="3168EE02" w:rsidR="00C542AE" w:rsidRDefault="00C542AE" w:rsidP="00A12A75">
          <w:r w:rsidRPr="00C542AE">
            <w:t>This section formats and displays the steady-state analytical temperature field for comparison with the numerical solution.</w:t>
          </w:r>
        </w:p>
        <w:p w14:paraId="749EC984" w14:textId="77777777" w:rsidR="00A12A75" w:rsidRDefault="00A12A75" w:rsidP="00A12A75">
          <w:pPr>
            <w:keepNext/>
            <w:jc w:val="center"/>
          </w:pPr>
          <w:r w:rsidRPr="00A12A75">
            <w:rPr>
              <w:noProof/>
            </w:rPr>
            <w:lastRenderedPageBreak/>
            <w:drawing>
              <wp:inline distT="0" distB="0" distL="0" distR="0" wp14:anchorId="0A6B47DC" wp14:editId="7E3C453B">
                <wp:extent cx="5731510" cy="4984750"/>
                <wp:effectExtent l="0" t="0" r="2540" b="6350"/>
                <wp:docPr id="147283573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35731" name="Picture 1" descr="A screenshot of a computer program&#10;&#10;Description automatically generated"/>
                        <pic:cNvPicPr/>
                      </pic:nvPicPr>
                      <pic:blipFill>
                        <a:blip r:embed="rId28"/>
                        <a:stretch>
                          <a:fillRect/>
                        </a:stretch>
                      </pic:blipFill>
                      <pic:spPr>
                        <a:xfrm>
                          <a:off x="0" y="0"/>
                          <a:ext cx="5731510" cy="4984750"/>
                        </a:xfrm>
                        <a:prstGeom prst="rect">
                          <a:avLst/>
                        </a:prstGeom>
                      </pic:spPr>
                    </pic:pic>
                  </a:graphicData>
                </a:graphic>
              </wp:inline>
            </w:drawing>
          </w:r>
        </w:p>
        <w:p w14:paraId="1AA3812C" w14:textId="1E008944" w:rsidR="00A12A75" w:rsidRDefault="00A12A75" w:rsidP="00A12A75">
          <w:pPr>
            <w:pStyle w:val="Caption"/>
            <w:jc w:val="center"/>
          </w:pPr>
          <w:bookmarkStart w:id="27" w:name="_Toc220881319"/>
          <w:r>
            <w:t xml:space="preserve">Figure </w:t>
          </w:r>
          <w:r>
            <w:fldChar w:fldCharType="begin"/>
          </w:r>
          <w:r>
            <w:instrText xml:space="preserve"> SEQ Figure \* ARABIC </w:instrText>
          </w:r>
          <w:r>
            <w:fldChar w:fldCharType="separate"/>
          </w:r>
          <w:r w:rsidR="007C5A8E">
            <w:rPr>
              <w:noProof/>
            </w:rPr>
            <w:t>17</w:t>
          </w:r>
          <w:r>
            <w:fldChar w:fldCharType="end"/>
          </w:r>
          <w:r>
            <w:t xml:space="preserve"> </w:t>
          </w:r>
          <w:r w:rsidR="008372D8">
            <w:t>–</w:t>
          </w:r>
          <w:r>
            <w:t xml:space="preserve"> </w:t>
          </w:r>
          <w:r w:rsidR="008372D8">
            <w:t xml:space="preserve">Code Lines 271-314 - </w:t>
          </w:r>
          <w:r>
            <w:t>Absolute error matrix calculation &amp; formatting.</w:t>
          </w:r>
          <w:bookmarkEnd w:id="27"/>
        </w:p>
        <w:p w14:paraId="3E473B02" w14:textId="313621E1" w:rsidR="00C542AE" w:rsidRDefault="00C542AE" w:rsidP="008372D8">
          <w:r w:rsidRPr="00C542AE">
            <w:t>This section computes and visualises the absolute error between the EFDM and analytical solutions.</w:t>
          </w:r>
        </w:p>
        <w:p w14:paraId="7AB827A9" w14:textId="77777777" w:rsidR="000C7BA6" w:rsidRDefault="000C7BA6" w:rsidP="000C7BA6">
          <w:pPr>
            <w:keepNext/>
            <w:jc w:val="center"/>
          </w:pPr>
          <w:r w:rsidRPr="000C7BA6">
            <w:rPr>
              <w:noProof/>
            </w:rPr>
            <w:drawing>
              <wp:inline distT="0" distB="0" distL="0" distR="0" wp14:anchorId="1431519D" wp14:editId="27807B3A">
                <wp:extent cx="5731510" cy="1367155"/>
                <wp:effectExtent l="0" t="0" r="2540" b="4445"/>
                <wp:docPr id="1790407188" name="Picture 1" descr="A computer screen 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07188" name="Picture 1" descr="A computer screen shot of a number&#10;&#10;Description automatically generated"/>
                        <pic:cNvPicPr/>
                      </pic:nvPicPr>
                      <pic:blipFill>
                        <a:blip r:embed="rId29"/>
                        <a:stretch>
                          <a:fillRect/>
                        </a:stretch>
                      </pic:blipFill>
                      <pic:spPr>
                        <a:xfrm>
                          <a:off x="0" y="0"/>
                          <a:ext cx="5731510" cy="1367155"/>
                        </a:xfrm>
                        <a:prstGeom prst="rect">
                          <a:avLst/>
                        </a:prstGeom>
                      </pic:spPr>
                    </pic:pic>
                  </a:graphicData>
                </a:graphic>
              </wp:inline>
            </w:drawing>
          </w:r>
        </w:p>
        <w:p w14:paraId="4C9B017E" w14:textId="72D87B28" w:rsidR="008372D8" w:rsidRDefault="000C7BA6" w:rsidP="000C7BA6">
          <w:pPr>
            <w:pStyle w:val="Caption"/>
            <w:jc w:val="center"/>
          </w:pPr>
          <w:bookmarkStart w:id="28" w:name="_Toc220881320"/>
          <w:r>
            <w:t xml:space="preserve">Figure </w:t>
          </w:r>
          <w:r>
            <w:fldChar w:fldCharType="begin"/>
          </w:r>
          <w:r>
            <w:instrText xml:space="preserve"> SEQ Figure \* ARABIC </w:instrText>
          </w:r>
          <w:r>
            <w:fldChar w:fldCharType="separate"/>
          </w:r>
          <w:r w:rsidR="007C5A8E">
            <w:rPr>
              <w:noProof/>
            </w:rPr>
            <w:t>18</w:t>
          </w:r>
          <w:r>
            <w:fldChar w:fldCharType="end"/>
          </w:r>
          <w:r>
            <w:t xml:space="preserve"> - Code Lines 315-325 - Max error and RSME error.</w:t>
          </w:r>
          <w:bookmarkEnd w:id="28"/>
        </w:p>
        <w:p w14:paraId="033F96B5" w14:textId="77777777" w:rsidR="00C542AE" w:rsidRDefault="00C542AE" w:rsidP="00C542AE">
          <w:r w:rsidRPr="00C542AE">
            <w:t>This section calculates the maximum absolute error and root mean square error to quantitatively assess model accuracy.</w:t>
          </w:r>
        </w:p>
        <w:p w14:paraId="66AC7320" w14:textId="6A06001F" w:rsidR="007B2C33" w:rsidRPr="00763CBD" w:rsidRDefault="007B2C33" w:rsidP="00492BDC">
          <w:pPr>
            <w:pStyle w:val="Heading1"/>
            <w:rPr>
              <w:u w:val="single"/>
            </w:rPr>
          </w:pPr>
          <w:bookmarkStart w:id="29" w:name="_Toc220881293"/>
          <w:r w:rsidRPr="00763CBD">
            <w:rPr>
              <w:u w:val="single"/>
            </w:rPr>
            <w:t>Validation of the Model</w:t>
          </w:r>
          <w:bookmarkEnd w:id="29"/>
        </w:p>
        <w:p w14:paraId="3684D79C" w14:textId="1283CE79" w:rsidR="00082C9B" w:rsidRDefault="00082C9B" w:rsidP="00A70657">
          <w:r w:rsidRPr="00082C9B">
            <w:t xml:space="preserve">The results of the code execution, as observed in the MATLAB command window, are presented in Figure </w:t>
          </w:r>
          <w:r>
            <w:t>19</w:t>
          </w:r>
          <w:r w:rsidRPr="00082C9B">
            <w:t>.</w:t>
          </w:r>
        </w:p>
        <w:p w14:paraId="550D2CB3" w14:textId="4D7422B2" w:rsidR="00A70657" w:rsidRDefault="00A70657" w:rsidP="00A70657">
          <w:pPr>
            <w:keepNext/>
            <w:jc w:val="center"/>
          </w:pPr>
          <w:r w:rsidRPr="00A70657">
            <w:rPr>
              <w:noProof/>
            </w:rPr>
            <w:lastRenderedPageBreak/>
            <w:drawing>
              <wp:inline distT="0" distB="0" distL="0" distR="0" wp14:anchorId="7B63DEDA" wp14:editId="144981A9">
                <wp:extent cx="4848902" cy="1867161"/>
                <wp:effectExtent l="0" t="0" r="0" b="0"/>
                <wp:docPr id="5834704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70459" name="Picture 1" descr="A screenshot of a computer&#10;&#10;Description automatically generated"/>
                        <pic:cNvPicPr/>
                      </pic:nvPicPr>
                      <pic:blipFill>
                        <a:blip r:embed="rId30"/>
                        <a:stretch>
                          <a:fillRect/>
                        </a:stretch>
                      </pic:blipFill>
                      <pic:spPr>
                        <a:xfrm>
                          <a:off x="0" y="0"/>
                          <a:ext cx="4848902" cy="1867161"/>
                        </a:xfrm>
                        <a:prstGeom prst="rect">
                          <a:avLst/>
                        </a:prstGeom>
                      </pic:spPr>
                    </pic:pic>
                  </a:graphicData>
                </a:graphic>
              </wp:inline>
            </w:drawing>
          </w:r>
        </w:p>
        <w:p w14:paraId="631C9743" w14:textId="259CAB2E" w:rsidR="00A70657" w:rsidRDefault="00A70657" w:rsidP="00EA4177">
          <w:pPr>
            <w:pStyle w:val="Caption"/>
            <w:jc w:val="center"/>
          </w:pPr>
          <w:bookmarkStart w:id="30" w:name="_Toc220881321"/>
          <w:r>
            <w:t xml:space="preserve">Figure </w:t>
          </w:r>
          <w:r>
            <w:fldChar w:fldCharType="begin"/>
          </w:r>
          <w:r>
            <w:instrText xml:space="preserve"> SEQ Figure \* ARABIC </w:instrText>
          </w:r>
          <w:r>
            <w:fldChar w:fldCharType="separate"/>
          </w:r>
          <w:r w:rsidR="007C5A8E">
            <w:rPr>
              <w:noProof/>
            </w:rPr>
            <w:t>19</w:t>
          </w:r>
          <w:r>
            <w:fldChar w:fldCharType="end"/>
          </w:r>
          <w:r>
            <w:t xml:space="preserve"> - Code validation command window.</w:t>
          </w:r>
          <w:bookmarkEnd w:id="30"/>
        </w:p>
        <w:p w14:paraId="128936AC" w14:textId="77777777" w:rsidR="00A70657" w:rsidRDefault="00A70657" w:rsidP="00A70657">
          <w:pPr>
            <w:keepNext/>
            <w:jc w:val="center"/>
          </w:pPr>
          <w:r>
            <w:rPr>
              <w:noProof/>
            </w:rPr>
            <w:drawing>
              <wp:inline distT="0" distB="0" distL="0" distR="0" wp14:anchorId="528D6A99" wp14:editId="000CE194">
                <wp:extent cx="5314588" cy="4257675"/>
                <wp:effectExtent l="0" t="0" r="635" b="0"/>
                <wp:docPr id="1521438210" name="Picture 1" descr="A chart of heat and temper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38210" name="Picture 1" descr="A chart of heat and temperature&#10;&#10;Description automatically generated with medium confidence"/>
                        <pic:cNvPicPr/>
                      </pic:nvPicPr>
                      <pic:blipFill>
                        <a:blip r:embed="rId31"/>
                        <a:stretch>
                          <a:fillRect/>
                        </a:stretch>
                      </pic:blipFill>
                      <pic:spPr>
                        <a:xfrm>
                          <a:off x="0" y="0"/>
                          <a:ext cx="5342009" cy="4279643"/>
                        </a:xfrm>
                        <a:prstGeom prst="rect">
                          <a:avLst/>
                        </a:prstGeom>
                      </pic:spPr>
                    </pic:pic>
                  </a:graphicData>
                </a:graphic>
              </wp:inline>
            </w:drawing>
          </w:r>
        </w:p>
        <w:p w14:paraId="21E3EA90" w14:textId="610C3CF9" w:rsidR="00A70657" w:rsidRDefault="00A70657" w:rsidP="00EA4177">
          <w:pPr>
            <w:pStyle w:val="Caption"/>
            <w:jc w:val="center"/>
          </w:pPr>
          <w:bookmarkStart w:id="31" w:name="_Toc220881322"/>
          <w:r>
            <w:t xml:space="preserve">Figure </w:t>
          </w:r>
          <w:r>
            <w:fldChar w:fldCharType="begin"/>
          </w:r>
          <w:r>
            <w:instrText xml:space="preserve"> SEQ Figure \* ARABIC </w:instrText>
          </w:r>
          <w:r>
            <w:fldChar w:fldCharType="separate"/>
          </w:r>
          <w:r w:rsidR="007C5A8E">
            <w:rPr>
              <w:noProof/>
            </w:rPr>
            <w:t>20</w:t>
          </w:r>
          <w:r>
            <w:fldChar w:fldCharType="end"/>
          </w:r>
          <w:r>
            <w:t xml:space="preserve"> - EFDM steady state result.</w:t>
          </w:r>
          <w:bookmarkEnd w:id="31"/>
        </w:p>
        <w:p w14:paraId="7203E984" w14:textId="77777777" w:rsidR="00EA4177" w:rsidRDefault="00EA4177" w:rsidP="00EA4177">
          <w:pPr>
            <w:keepNext/>
            <w:jc w:val="center"/>
          </w:pPr>
          <w:r>
            <w:rPr>
              <w:noProof/>
            </w:rPr>
            <w:lastRenderedPageBreak/>
            <w:drawing>
              <wp:inline distT="0" distB="0" distL="0" distR="0" wp14:anchorId="2801516B" wp14:editId="09B2EF10">
                <wp:extent cx="5019675" cy="4021413"/>
                <wp:effectExtent l="0" t="0" r="0" b="0"/>
                <wp:docPr id="158124183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241838" name="Picture 1" descr="A screen shot of a graph&#10;&#10;Description automatically generated"/>
                        <pic:cNvPicPr/>
                      </pic:nvPicPr>
                      <pic:blipFill>
                        <a:blip r:embed="rId32"/>
                        <a:stretch>
                          <a:fillRect/>
                        </a:stretch>
                      </pic:blipFill>
                      <pic:spPr>
                        <a:xfrm>
                          <a:off x="0" y="0"/>
                          <a:ext cx="5033456" cy="4032454"/>
                        </a:xfrm>
                        <a:prstGeom prst="rect">
                          <a:avLst/>
                        </a:prstGeom>
                      </pic:spPr>
                    </pic:pic>
                  </a:graphicData>
                </a:graphic>
              </wp:inline>
            </w:drawing>
          </w:r>
        </w:p>
        <w:p w14:paraId="59FD2161" w14:textId="08DFB00C" w:rsidR="00EA4177" w:rsidRDefault="00EA4177" w:rsidP="00EA4177">
          <w:pPr>
            <w:pStyle w:val="Caption"/>
            <w:jc w:val="center"/>
          </w:pPr>
          <w:bookmarkStart w:id="32" w:name="_Toc220881323"/>
          <w:r>
            <w:t xml:space="preserve">Figure </w:t>
          </w:r>
          <w:r>
            <w:fldChar w:fldCharType="begin"/>
          </w:r>
          <w:r>
            <w:instrText xml:space="preserve"> SEQ Figure \* ARABIC </w:instrText>
          </w:r>
          <w:r>
            <w:fldChar w:fldCharType="separate"/>
          </w:r>
          <w:r w:rsidR="007C5A8E">
            <w:rPr>
              <w:noProof/>
            </w:rPr>
            <w:t>21</w:t>
          </w:r>
          <w:r>
            <w:fldChar w:fldCharType="end"/>
          </w:r>
          <w:r>
            <w:t xml:space="preserve"> - Analytical steady state result.</w:t>
          </w:r>
          <w:bookmarkEnd w:id="32"/>
        </w:p>
        <w:p w14:paraId="621CD06F" w14:textId="77777777" w:rsidR="00EA4177" w:rsidRDefault="00EA4177" w:rsidP="00EA4177">
          <w:pPr>
            <w:keepNext/>
            <w:jc w:val="center"/>
          </w:pPr>
          <w:r>
            <w:rPr>
              <w:noProof/>
            </w:rPr>
            <w:drawing>
              <wp:inline distT="0" distB="0" distL="0" distR="0" wp14:anchorId="3CECDB21" wp14:editId="0A708B88">
                <wp:extent cx="4977868" cy="3971925"/>
                <wp:effectExtent l="0" t="0" r="0" b="0"/>
                <wp:docPr id="150061072" name="Picture 1" descr="A colorful square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1072" name="Picture 1" descr="A colorful squares with numbers&#10;&#10;Description automatically generated with medium confidence"/>
                        <pic:cNvPicPr/>
                      </pic:nvPicPr>
                      <pic:blipFill>
                        <a:blip r:embed="rId33"/>
                        <a:stretch>
                          <a:fillRect/>
                        </a:stretch>
                      </pic:blipFill>
                      <pic:spPr>
                        <a:xfrm>
                          <a:off x="0" y="0"/>
                          <a:ext cx="4989990" cy="3981598"/>
                        </a:xfrm>
                        <a:prstGeom prst="rect">
                          <a:avLst/>
                        </a:prstGeom>
                      </pic:spPr>
                    </pic:pic>
                  </a:graphicData>
                </a:graphic>
              </wp:inline>
            </w:drawing>
          </w:r>
        </w:p>
        <w:p w14:paraId="2F20D64C" w14:textId="7414DC6B" w:rsidR="00EA4177" w:rsidRDefault="00EA4177" w:rsidP="00EA4177">
          <w:pPr>
            <w:pStyle w:val="Caption"/>
            <w:jc w:val="center"/>
          </w:pPr>
          <w:bookmarkStart w:id="33" w:name="_Toc220881324"/>
          <w:r>
            <w:t xml:space="preserve">Figure </w:t>
          </w:r>
          <w:r>
            <w:fldChar w:fldCharType="begin"/>
          </w:r>
          <w:r>
            <w:instrText xml:space="preserve"> SEQ Figure \* ARABIC </w:instrText>
          </w:r>
          <w:r>
            <w:fldChar w:fldCharType="separate"/>
          </w:r>
          <w:r w:rsidR="007C5A8E">
            <w:rPr>
              <w:noProof/>
            </w:rPr>
            <w:t>22</w:t>
          </w:r>
          <w:r>
            <w:fldChar w:fldCharType="end"/>
          </w:r>
          <w:r>
            <w:t xml:space="preserve"> - Absolute Error Matrix</w:t>
          </w:r>
          <w:bookmarkEnd w:id="33"/>
        </w:p>
        <w:p w14:paraId="7C4771B9" w14:textId="316640FE" w:rsidR="00045991" w:rsidRPr="00045991" w:rsidRDefault="00045991" w:rsidP="00045991">
          <w:pPr>
            <w:pStyle w:val="NormalWeb"/>
            <w:rPr>
              <w:rFonts w:asciiTheme="minorHAnsi" w:eastAsia="Times New Roman" w:hAnsiTheme="minorHAnsi" w:cstheme="minorHAnsi"/>
              <w:sz w:val="22"/>
              <w:szCs w:val="22"/>
              <w:lang w:eastAsia="en-GB"/>
            </w:rPr>
          </w:pPr>
          <w:r w:rsidRPr="00045991">
            <w:rPr>
              <w:rFonts w:asciiTheme="minorHAnsi" w:hAnsiTheme="minorHAnsi" w:cstheme="minorHAnsi"/>
              <w:sz w:val="22"/>
              <w:szCs w:val="22"/>
            </w:rPr>
            <w:lastRenderedPageBreak/>
            <w:t>The validation study was carried out on a plate</w:t>
          </w:r>
          <w:r>
            <w:rPr>
              <w:rFonts w:asciiTheme="minorHAnsi" w:hAnsiTheme="minorHAnsi" w:cstheme="minorHAnsi"/>
              <w:sz w:val="22"/>
              <w:szCs w:val="22"/>
            </w:rPr>
            <w:t xml:space="preserve"> of dimensions</w:t>
          </w:r>
          <w:r w:rsidRPr="00045991">
            <w:rPr>
              <w:rFonts w:asciiTheme="minorHAnsi" w:hAnsiTheme="minorHAnsi" w:cstheme="minorHAnsi"/>
              <w:sz w:val="22"/>
              <w:szCs w:val="22"/>
            </w:rPr>
            <w:t xml:space="preserve"> 8 m × 10 m. A fixed temperature boundary condition of 80 °C was applied along the northern edge of the plate, while the remaining boundaries were held at 0 °C. The computational domain was discretised using a uniform grid spacing of 1 m in both spatial directions. A time step of 60 seconds was selected, satisfying the numerical stability criterion.</w:t>
          </w:r>
          <w:r w:rsidRPr="00045991">
            <w:rPr>
              <w:rFonts w:asciiTheme="minorHAnsi" w:hAnsiTheme="minorHAnsi" w:cstheme="minorHAnsi"/>
              <w:sz w:val="22"/>
              <w:szCs w:val="22"/>
            </w:rPr>
            <w:t xml:space="preserve"> </w:t>
          </w:r>
          <w:r w:rsidRPr="00045991">
            <w:rPr>
              <w:rFonts w:asciiTheme="minorHAnsi" w:hAnsiTheme="minorHAnsi" w:cstheme="minorHAnsi"/>
              <w:sz w:val="22"/>
              <w:szCs w:val="22"/>
            </w:rPr>
            <w:t xml:space="preserve">Figures </w:t>
          </w:r>
          <w:r w:rsidR="00B75908">
            <w:rPr>
              <w:rFonts w:asciiTheme="minorHAnsi" w:hAnsiTheme="minorHAnsi" w:cstheme="minorHAnsi"/>
              <w:sz w:val="22"/>
              <w:szCs w:val="22"/>
            </w:rPr>
            <w:t>20</w:t>
          </w:r>
          <w:r w:rsidRPr="00045991">
            <w:rPr>
              <w:rFonts w:asciiTheme="minorHAnsi" w:hAnsiTheme="minorHAnsi" w:cstheme="minorHAnsi"/>
              <w:sz w:val="22"/>
              <w:szCs w:val="22"/>
            </w:rPr>
            <w:t xml:space="preserve"> and </w:t>
          </w:r>
          <w:r w:rsidR="00B75908">
            <w:rPr>
              <w:rFonts w:asciiTheme="minorHAnsi" w:hAnsiTheme="minorHAnsi" w:cstheme="minorHAnsi"/>
              <w:sz w:val="22"/>
              <w:szCs w:val="22"/>
            </w:rPr>
            <w:t>21</w:t>
          </w:r>
          <w:r w:rsidRPr="00045991">
            <w:rPr>
              <w:rFonts w:asciiTheme="minorHAnsi" w:hAnsiTheme="minorHAnsi" w:cstheme="minorHAnsi"/>
              <w:sz w:val="22"/>
              <w:szCs w:val="22"/>
            </w:rPr>
            <w:t xml:space="preserve"> present the steady-state temperature fields obtained from the EFDM solution and the analytical solution, respectively. Both temperature distributions exhibit identical qualitative behaviour, with heat diffusing smoothly from the heated northern boundary towards the cooler interior and lower boundary of the plate.</w:t>
          </w:r>
          <w:r w:rsidRPr="00045991">
            <w:rPr>
              <w:rFonts w:asciiTheme="minorHAnsi" w:hAnsiTheme="minorHAnsi" w:cstheme="minorHAnsi"/>
              <w:sz w:val="22"/>
              <w:szCs w:val="22"/>
            </w:rPr>
            <w:t xml:space="preserve"> </w:t>
          </w:r>
          <w:r w:rsidRPr="00045991">
            <w:rPr>
              <w:rFonts w:asciiTheme="minorHAnsi" w:hAnsiTheme="minorHAnsi" w:cstheme="minorHAnsi"/>
              <w:sz w:val="22"/>
              <w:szCs w:val="22"/>
            </w:rPr>
            <w:t>The spatial symmetry of the temperature field is well captured by the EFDM model, and the overall magnitude and gradients of temperature closely match those predicted by the analytical solution across the entire domain.</w:t>
          </w:r>
          <w:r w:rsidRPr="00045991">
            <w:rPr>
              <w:rFonts w:asciiTheme="minorHAnsi" w:hAnsiTheme="minorHAnsi" w:cstheme="minorHAnsi"/>
              <w:sz w:val="22"/>
              <w:szCs w:val="22"/>
            </w:rPr>
            <w:t xml:space="preserve"> </w:t>
          </w:r>
          <w:r w:rsidRPr="00045991">
            <w:rPr>
              <w:rFonts w:asciiTheme="minorHAnsi" w:eastAsia="Times New Roman" w:hAnsiTheme="minorHAnsi" w:cstheme="minorHAnsi"/>
              <w:sz w:val="22"/>
              <w:szCs w:val="22"/>
              <w:lang w:eastAsia="en-GB"/>
            </w:rPr>
            <w:t xml:space="preserve">To quantify the discrepancy between the numerical and analytical solutions, an absolute error map was generated, as shown in Figure </w:t>
          </w:r>
          <w:r w:rsidR="00B75908">
            <w:rPr>
              <w:rFonts w:asciiTheme="minorHAnsi" w:eastAsia="Times New Roman" w:hAnsiTheme="minorHAnsi" w:cstheme="minorHAnsi"/>
              <w:sz w:val="22"/>
              <w:szCs w:val="22"/>
              <w:lang w:eastAsia="en-GB"/>
            </w:rPr>
            <w:t>22</w:t>
          </w:r>
          <w:r w:rsidRPr="00045991">
            <w:rPr>
              <w:rFonts w:asciiTheme="minorHAnsi" w:eastAsia="Times New Roman" w:hAnsiTheme="minorHAnsi" w:cstheme="minorHAnsi"/>
              <w:sz w:val="22"/>
              <w:szCs w:val="22"/>
              <w:lang w:eastAsia="en-GB"/>
            </w:rPr>
            <w:t xml:space="preserve">. The error distribution indicates that the largest discrepancies occur near the upper region of the plate, while errors remain very small throughout </w:t>
          </w:r>
          <w:r w:rsidR="00F250AC" w:rsidRPr="00045991">
            <w:rPr>
              <w:rFonts w:asciiTheme="minorHAnsi" w:eastAsia="Times New Roman" w:hAnsiTheme="minorHAnsi" w:cstheme="minorHAnsi"/>
              <w:sz w:val="22"/>
              <w:szCs w:val="22"/>
              <w:lang w:eastAsia="en-GB"/>
            </w:rPr>
            <w:t>most of</w:t>
          </w:r>
          <w:r w:rsidRPr="00045991">
            <w:rPr>
              <w:rFonts w:asciiTheme="minorHAnsi" w:eastAsia="Times New Roman" w:hAnsiTheme="minorHAnsi" w:cstheme="minorHAnsi"/>
              <w:sz w:val="22"/>
              <w:szCs w:val="22"/>
              <w:lang w:eastAsia="en-GB"/>
            </w:rPr>
            <w:t xml:space="preserve"> the domain.</w:t>
          </w:r>
          <w:r>
            <w:rPr>
              <w:rFonts w:asciiTheme="minorHAnsi" w:eastAsia="Times New Roman" w:hAnsiTheme="minorHAnsi" w:cstheme="minorHAnsi"/>
              <w:sz w:val="22"/>
              <w:szCs w:val="22"/>
              <w:lang w:eastAsia="en-GB"/>
            </w:rPr>
            <w:t xml:space="preserve"> </w:t>
          </w:r>
          <w:r w:rsidRPr="00045991">
            <w:rPr>
              <w:rFonts w:asciiTheme="minorHAnsi" w:eastAsia="Times New Roman" w:hAnsiTheme="minorHAnsi" w:cstheme="minorHAnsi"/>
              <w:sz w:val="22"/>
              <w:szCs w:val="22"/>
              <w:lang w:eastAsia="en-GB"/>
            </w:rPr>
            <w:t>The maximum absolute error across all interior nodes was found to be:</w:t>
          </w:r>
        </w:p>
        <w:p w14:paraId="5BE2AF54" w14:textId="77777777" w:rsidR="00045991" w:rsidRPr="00045991" w:rsidRDefault="00045991" w:rsidP="00045991">
          <w:pPr>
            <w:numPr>
              <w:ilvl w:val="0"/>
              <w:numId w:val="16"/>
            </w:numPr>
            <w:spacing w:before="100" w:beforeAutospacing="1" w:after="100" w:afterAutospacing="1" w:line="240" w:lineRule="auto"/>
            <w:rPr>
              <w:rFonts w:eastAsia="Times New Roman" w:cstheme="minorHAnsi"/>
              <w:lang w:eastAsia="en-GB"/>
            </w:rPr>
          </w:pPr>
          <w:r w:rsidRPr="00045991">
            <w:rPr>
              <w:rFonts w:eastAsia="Times New Roman" w:cstheme="minorHAnsi"/>
              <w:lang w:eastAsia="en-GB"/>
            </w:rPr>
            <w:t>Maximum absolute error: 0.6038 °C</w:t>
          </w:r>
        </w:p>
        <w:p w14:paraId="226D23BA" w14:textId="77777777" w:rsidR="00045991" w:rsidRPr="00045991" w:rsidRDefault="00045991" w:rsidP="00045991">
          <w:pPr>
            <w:spacing w:before="100" w:beforeAutospacing="1" w:after="100" w:afterAutospacing="1" w:line="240" w:lineRule="auto"/>
            <w:rPr>
              <w:rFonts w:eastAsia="Times New Roman" w:cstheme="minorHAnsi"/>
              <w:lang w:eastAsia="en-GB"/>
            </w:rPr>
          </w:pPr>
          <w:r w:rsidRPr="00045991">
            <w:rPr>
              <w:rFonts w:eastAsia="Times New Roman" w:cstheme="minorHAnsi"/>
              <w:lang w:eastAsia="en-GB"/>
            </w:rPr>
            <w:t>In addition, the root mean square error (RMSE) was calculated to provide an overall measure of agreement between the two solutions:</w:t>
          </w:r>
        </w:p>
        <w:p w14:paraId="500053DC" w14:textId="77777777" w:rsidR="00045991" w:rsidRPr="00045991" w:rsidRDefault="00045991" w:rsidP="00045991">
          <w:pPr>
            <w:numPr>
              <w:ilvl w:val="0"/>
              <w:numId w:val="17"/>
            </w:numPr>
            <w:spacing w:before="100" w:beforeAutospacing="1" w:after="100" w:afterAutospacing="1" w:line="240" w:lineRule="auto"/>
            <w:rPr>
              <w:rFonts w:eastAsia="Times New Roman" w:cstheme="minorHAnsi"/>
              <w:lang w:eastAsia="en-GB"/>
            </w:rPr>
          </w:pPr>
          <w:r w:rsidRPr="00045991">
            <w:rPr>
              <w:rFonts w:eastAsia="Times New Roman" w:cstheme="minorHAnsi"/>
              <w:lang w:eastAsia="en-GB"/>
            </w:rPr>
            <w:t>RMSE: 0.1700 °C</w:t>
          </w:r>
        </w:p>
        <w:p w14:paraId="26B31079" w14:textId="46306E06" w:rsidR="00045991" w:rsidRDefault="00045991" w:rsidP="00F250AC">
          <w:pPr>
            <w:spacing w:before="100" w:beforeAutospacing="1" w:after="100" w:afterAutospacing="1" w:line="240" w:lineRule="auto"/>
            <w:rPr>
              <w:rFonts w:eastAsia="Times New Roman" w:cstheme="minorHAnsi"/>
              <w:lang w:eastAsia="en-GB"/>
            </w:rPr>
          </w:pPr>
          <w:r w:rsidRPr="00045991">
            <w:rPr>
              <w:rFonts w:eastAsia="Times New Roman" w:cstheme="minorHAnsi"/>
              <w:lang w:eastAsia="en-GB"/>
            </w:rPr>
            <w:t xml:space="preserve">All 63 interior nodes exhibit temperature differences of less than 1 °C, demonstrating a </w:t>
          </w:r>
          <w:r w:rsidR="004D39A1">
            <w:rPr>
              <w:rFonts w:eastAsia="Times New Roman" w:cstheme="minorHAnsi"/>
              <w:lang w:eastAsia="en-GB"/>
            </w:rPr>
            <w:t>good</w:t>
          </w:r>
          <w:r w:rsidRPr="00045991">
            <w:rPr>
              <w:rFonts w:eastAsia="Times New Roman" w:cstheme="minorHAnsi"/>
              <w:lang w:eastAsia="en-GB"/>
            </w:rPr>
            <w:t xml:space="preserve"> level of numerical accuracy.</w:t>
          </w:r>
          <w:r>
            <w:rPr>
              <w:rFonts w:eastAsia="Times New Roman" w:cstheme="minorHAnsi"/>
              <w:lang w:eastAsia="en-GB"/>
            </w:rPr>
            <w:t xml:space="preserve"> </w:t>
          </w:r>
          <w:r w:rsidRPr="00045991">
            <w:rPr>
              <w:rFonts w:eastAsia="Times New Roman" w:cstheme="minorHAnsi"/>
              <w:lang w:eastAsia="en-GB"/>
            </w:rPr>
            <w:t>The close agreement between the EFDM and analytical solutions confirms the validity of the numerical model. Both the low maximum absolute error and small RMSE indicate that discretisation errors introduced by time step are minimal</w:t>
          </w:r>
          <w:r w:rsidR="00F250AC">
            <w:rPr>
              <w:rFonts w:eastAsia="Times New Roman" w:cstheme="minorHAnsi"/>
              <w:lang w:eastAsia="en-GB"/>
            </w:rPr>
            <w:t xml:space="preserve"> and grid spacing are minimal</w:t>
          </w:r>
          <w:r w:rsidRPr="00045991">
            <w:rPr>
              <w:rFonts w:eastAsia="Times New Roman" w:cstheme="minorHAnsi"/>
              <w:lang w:eastAsia="en-GB"/>
            </w:rPr>
            <w:t>.</w:t>
          </w:r>
          <w:r>
            <w:rPr>
              <w:rFonts w:eastAsia="Times New Roman" w:cstheme="minorHAnsi"/>
              <w:lang w:eastAsia="en-GB"/>
            </w:rPr>
            <w:t xml:space="preserve"> </w:t>
          </w:r>
          <w:r w:rsidRPr="00045991">
            <w:rPr>
              <w:rFonts w:eastAsia="Times New Roman" w:cstheme="minorHAnsi"/>
              <w:lang w:eastAsia="en-GB"/>
            </w:rPr>
            <w:t>Overall, the EFDM model reproduces the steady-state temperature distribution</w:t>
          </w:r>
          <w:r w:rsidR="004D39A1">
            <w:rPr>
              <w:rFonts w:eastAsia="Times New Roman" w:cstheme="minorHAnsi"/>
              <w:lang w:eastAsia="en-GB"/>
            </w:rPr>
            <w:t xml:space="preserve"> with satisfactory accuracy</w:t>
          </w:r>
          <w:r w:rsidRPr="00045991">
            <w:rPr>
              <w:rFonts w:eastAsia="Times New Roman" w:cstheme="minorHAnsi"/>
              <w:lang w:eastAsia="en-GB"/>
            </w:rPr>
            <w:t xml:space="preserve"> and is therefore considered a reliable numerical approach for solving two-dimensional transient and steady-state heat conduction problems under similar boundary conditions.</w:t>
          </w:r>
        </w:p>
        <w:p w14:paraId="48F35AFF" w14:textId="0FE84063" w:rsidR="007C5A8E" w:rsidRDefault="007C5A8E" w:rsidP="00F250AC">
          <w:pPr>
            <w:spacing w:before="100" w:beforeAutospacing="1" w:after="100" w:afterAutospacing="1" w:line="240" w:lineRule="auto"/>
            <w:rPr>
              <w:rFonts w:eastAsia="Times New Roman" w:cstheme="minorHAnsi"/>
              <w:lang w:eastAsia="en-GB"/>
            </w:rPr>
          </w:pPr>
          <w:r>
            <w:t>Additional simulations were conducted using the same plate dimensions and time step but with a finer spatial grid. The results showed that steady state was reached in a comparable time, while both the absolute error and the RMSE were reduced (Figure 23).</w:t>
          </w:r>
        </w:p>
        <w:p w14:paraId="34A05847" w14:textId="77777777" w:rsidR="007C5A8E" w:rsidRDefault="007C5A8E" w:rsidP="007C5A8E">
          <w:pPr>
            <w:keepNext/>
            <w:spacing w:before="100" w:beforeAutospacing="1" w:after="100" w:afterAutospacing="1" w:line="240" w:lineRule="auto"/>
            <w:jc w:val="center"/>
          </w:pPr>
          <w:r w:rsidRPr="007C5A8E">
            <w:rPr>
              <w:rFonts w:eastAsia="Times New Roman" w:cstheme="minorHAnsi"/>
              <w:lang w:eastAsia="en-GB"/>
            </w:rPr>
            <w:drawing>
              <wp:inline distT="0" distB="0" distL="0" distR="0" wp14:anchorId="3A525851" wp14:editId="309CB512">
                <wp:extent cx="4591691" cy="1886213"/>
                <wp:effectExtent l="0" t="0" r="0" b="0"/>
                <wp:docPr id="1722945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45207" name="Picture 1" descr="A screenshot of a computer&#10;&#10;Description automatically generated"/>
                        <pic:cNvPicPr/>
                      </pic:nvPicPr>
                      <pic:blipFill>
                        <a:blip r:embed="rId34"/>
                        <a:stretch>
                          <a:fillRect/>
                        </a:stretch>
                      </pic:blipFill>
                      <pic:spPr>
                        <a:xfrm>
                          <a:off x="0" y="0"/>
                          <a:ext cx="4591691" cy="1886213"/>
                        </a:xfrm>
                        <a:prstGeom prst="rect">
                          <a:avLst/>
                        </a:prstGeom>
                      </pic:spPr>
                    </pic:pic>
                  </a:graphicData>
                </a:graphic>
              </wp:inline>
            </w:drawing>
          </w:r>
        </w:p>
        <w:p w14:paraId="48C90B7D" w14:textId="1CA1FC34" w:rsidR="007C5A8E" w:rsidRPr="00F250AC" w:rsidRDefault="007C5A8E" w:rsidP="007C5A8E">
          <w:pPr>
            <w:pStyle w:val="Caption"/>
            <w:jc w:val="center"/>
            <w:rPr>
              <w:rFonts w:eastAsia="Times New Roman" w:cstheme="minorHAnsi"/>
              <w:color w:val="auto"/>
              <w:sz w:val="22"/>
              <w:szCs w:val="22"/>
              <w:lang w:eastAsia="en-GB"/>
            </w:rPr>
          </w:pPr>
          <w:bookmarkStart w:id="34" w:name="_Toc220881325"/>
          <w:r>
            <w:t xml:space="preserve">Figure </w:t>
          </w:r>
          <w:r>
            <w:fldChar w:fldCharType="begin"/>
          </w:r>
          <w:r>
            <w:instrText xml:space="preserve"> SEQ Figure \* ARABIC </w:instrText>
          </w:r>
          <w:r>
            <w:fldChar w:fldCharType="separate"/>
          </w:r>
          <w:r>
            <w:rPr>
              <w:noProof/>
            </w:rPr>
            <w:t>23</w:t>
          </w:r>
          <w:r>
            <w:fldChar w:fldCharType="end"/>
          </w:r>
          <w:r>
            <w:t xml:space="preserve"> - Simulation rerun with finer grid spacing.</w:t>
          </w:r>
          <w:bookmarkEnd w:id="34"/>
        </w:p>
        <w:p w14:paraId="3417F3CF" w14:textId="1C9F4F54" w:rsidR="007B2C33" w:rsidRPr="00452E84" w:rsidRDefault="007B2C33" w:rsidP="007B2C33">
          <w:pPr>
            <w:pStyle w:val="Heading1"/>
            <w:rPr>
              <w:u w:val="single"/>
            </w:rPr>
          </w:pPr>
          <w:bookmarkStart w:id="35" w:name="_Toc220881294"/>
          <w:r w:rsidRPr="00452E84">
            <w:rPr>
              <w:u w:val="single"/>
            </w:rPr>
            <w:lastRenderedPageBreak/>
            <w:t>Sensitivity Analysis of Key Numerical Parameters</w:t>
          </w:r>
          <w:bookmarkEnd w:id="35"/>
        </w:p>
        <w:p w14:paraId="63DF9E67" w14:textId="6F49157C" w:rsidR="007B2C33" w:rsidRDefault="003940C8" w:rsidP="003940C8">
          <w:pPr>
            <w:pStyle w:val="Heading2"/>
          </w:pPr>
          <w:bookmarkStart w:id="36" w:name="_Toc220881295"/>
          <w:r>
            <w:t>Grid Spacing</w:t>
          </w:r>
          <w:bookmarkEnd w:id="36"/>
        </w:p>
        <w:p w14:paraId="4E7D3923" w14:textId="77777777" w:rsidR="00C9385B" w:rsidRDefault="00C9385B" w:rsidP="00C9385B">
          <w:pPr>
            <w:keepNext/>
            <w:jc w:val="center"/>
          </w:pPr>
          <w:r w:rsidRPr="00C9385B">
            <w:rPr>
              <w:noProof/>
            </w:rPr>
            <w:drawing>
              <wp:inline distT="0" distB="0" distL="0" distR="0" wp14:anchorId="74779DBD" wp14:editId="472FEF9C">
                <wp:extent cx="5731510" cy="743585"/>
                <wp:effectExtent l="0" t="0" r="2540" b="0"/>
                <wp:docPr id="2032140060"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40060" name="Picture 1" descr="A close up of text&#10;&#10;Description automatically generated"/>
                        <pic:cNvPicPr/>
                      </pic:nvPicPr>
                      <pic:blipFill>
                        <a:blip r:embed="rId35"/>
                        <a:stretch>
                          <a:fillRect/>
                        </a:stretch>
                      </pic:blipFill>
                      <pic:spPr>
                        <a:xfrm>
                          <a:off x="0" y="0"/>
                          <a:ext cx="5731510" cy="743585"/>
                        </a:xfrm>
                        <a:prstGeom prst="rect">
                          <a:avLst/>
                        </a:prstGeom>
                      </pic:spPr>
                    </pic:pic>
                  </a:graphicData>
                </a:graphic>
              </wp:inline>
            </w:drawing>
          </w:r>
        </w:p>
        <w:p w14:paraId="0A8AD456" w14:textId="25B310EE" w:rsidR="003E379B" w:rsidRDefault="00C9385B" w:rsidP="00C9385B">
          <w:pPr>
            <w:pStyle w:val="Caption"/>
            <w:jc w:val="center"/>
            <w:rPr>
              <w:noProof/>
            </w:rPr>
          </w:pPr>
          <w:bookmarkStart w:id="37" w:name="_Toc220881326"/>
          <w:r>
            <w:t xml:space="preserve">Figure </w:t>
          </w:r>
          <w:r>
            <w:fldChar w:fldCharType="begin"/>
          </w:r>
          <w:r>
            <w:instrText xml:space="preserve"> SEQ Figure \* ARABIC </w:instrText>
          </w:r>
          <w:r>
            <w:fldChar w:fldCharType="separate"/>
          </w:r>
          <w:r w:rsidR="007C5A8E">
            <w:rPr>
              <w:noProof/>
            </w:rPr>
            <w:t>24</w:t>
          </w:r>
          <w:r>
            <w:fldChar w:fldCharType="end"/>
          </w:r>
          <w:r>
            <w:t xml:space="preserve"> - Grid spacing input validation.</w:t>
          </w:r>
          <w:bookmarkEnd w:id="37"/>
        </w:p>
        <w:p w14:paraId="439D4A55" w14:textId="19577DF9" w:rsidR="003A517C" w:rsidRDefault="003A517C" w:rsidP="003A517C">
          <w:r w:rsidRPr="003A517C">
            <w:t>The grid spacing input in the code is subject to two validation checks to ensure numerical robustness and a valid spatial discretisation of the domain.</w:t>
          </w:r>
          <w:r>
            <w:t xml:space="preserve"> T</w:t>
          </w:r>
          <w:r w:rsidRPr="003A517C">
            <w:t>he code prevents the user from entering a zero or negative value for the grid spacing, as grid spacing represents a physical distance measured in metres and must therefore be strictly positive.</w:t>
          </w:r>
          <w:r>
            <w:t xml:space="preserve"> Additionally</w:t>
          </w:r>
          <w:r w:rsidRPr="003A517C">
            <w:t>, the grid spacing is required to exactly divide both the plate width and height such that the resulting number of grid intervals in the x and y directions is an integer. This condition is necessary to ensure that the computational grid aligns correctly with the plate boundaries and that the number of grid nodes remains an integer value, which is a fundamental requirement of the finite difference formulation.</w:t>
          </w:r>
          <w:r>
            <w:t xml:space="preserve"> </w:t>
          </w:r>
          <w:r w:rsidRPr="003A517C">
            <w:t xml:space="preserve">For example, for a plate of dimensions 4 m by 5 m, valid grid spacings include 1 m, 0.25 m, and 0.1 m, as these values </w:t>
          </w:r>
          <w:proofErr w:type="spellStart"/>
          <w:r w:rsidRPr="003A517C">
            <w:t>divide</w:t>
          </w:r>
          <w:r>
            <w:t>m</w:t>
          </w:r>
          <w:proofErr w:type="spellEnd"/>
          <w:r>
            <w:t xml:space="preserve"> </w:t>
          </w:r>
          <w:r w:rsidRPr="003A517C">
            <w:t xml:space="preserve">both dimensions exactly. However, a grid spacing of 2 m is invalid, as 5 divided by 2 equals 2.5, resulting in a </w:t>
          </w:r>
          <w:r w:rsidRPr="003A517C">
            <w:t>non-integer</w:t>
          </w:r>
          <w:r w:rsidRPr="003A517C">
            <w:t xml:space="preserve"> number of grid intervals, which is incompatible with the finite difference method.</w:t>
          </w:r>
          <w:r>
            <w:t xml:space="preserve"> </w:t>
          </w:r>
          <w:r w:rsidRPr="003A517C">
            <w:t xml:space="preserve">If either of these conditions is not satisfied, the code displays an error message and prompts the user to </w:t>
          </w:r>
          <w:proofErr w:type="spellStart"/>
          <w:r w:rsidRPr="003A517C">
            <w:t>re enter</w:t>
          </w:r>
          <w:proofErr w:type="spellEnd"/>
          <w:r w:rsidRPr="003A517C">
            <w:t xml:space="preserve"> a valid grid spacing value.</w:t>
          </w:r>
          <w:r>
            <w:t xml:space="preserve"> </w:t>
          </w:r>
          <w:r w:rsidRPr="003A517C">
            <w:t>While it is theoretically possible to allow non integer plate dimensions, implementing robust validation logic for such cases would significantly increase the complexity of the code. Therefore, the plate dimensions are restricted to integer values, while the grid spacing is permitted to take any positive value that divides exactly into both dimensions.</w:t>
          </w:r>
        </w:p>
        <w:p w14:paraId="202888D0" w14:textId="59A5AAFB" w:rsidR="003940C8" w:rsidRDefault="003940C8" w:rsidP="003A517C">
          <w:pPr>
            <w:pStyle w:val="Heading2"/>
          </w:pPr>
          <w:bookmarkStart w:id="38" w:name="_Toc220881296"/>
          <w:r>
            <w:t>Time Step</w:t>
          </w:r>
          <w:bookmarkEnd w:id="38"/>
        </w:p>
        <w:p w14:paraId="6E3F4041" w14:textId="77777777" w:rsidR="00C52D85" w:rsidRDefault="00C52D85" w:rsidP="00C52D85">
          <w:pPr>
            <w:keepNext/>
            <w:jc w:val="center"/>
          </w:pPr>
          <w:r w:rsidRPr="00C52D85">
            <w:drawing>
              <wp:inline distT="0" distB="0" distL="0" distR="0" wp14:anchorId="6B159219" wp14:editId="2674A1AF">
                <wp:extent cx="5731510" cy="1479550"/>
                <wp:effectExtent l="0" t="0" r="2540" b="6350"/>
                <wp:docPr id="992334808" name="Picture 1" descr="A computer cod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34808" name="Picture 1" descr="A computer code with text&#10;&#10;Description automatically generated"/>
                        <pic:cNvPicPr/>
                      </pic:nvPicPr>
                      <pic:blipFill>
                        <a:blip r:embed="rId36"/>
                        <a:stretch>
                          <a:fillRect/>
                        </a:stretch>
                      </pic:blipFill>
                      <pic:spPr>
                        <a:xfrm>
                          <a:off x="0" y="0"/>
                          <a:ext cx="5731510" cy="1479550"/>
                        </a:xfrm>
                        <a:prstGeom prst="rect">
                          <a:avLst/>
                        </a:prstGeom>
                      </pic:spPr>
                    </pic:pic>
                  </a:graphicData>
                </a:graphic>
              </wp:inline>
            </w:drawing>
          </w:r>
        </w:p>
        <w:p w14:paraId="407A9BDB" w14:textId="21E43748" w:rsidR="00461D2C" w:rsidRDefault="00C52D85" w:rsidP="00461D2C">
          <w:pPr>
            <w:pStyle w:val="Caption"/>
            <w:jc w:val="center"/>
          </w:pPr>
          <w:bookmarkStart w:id="39" w:name="_Toc220881327"/>
          <w:r>
            <w:t xml:space="preserve">Figure </w:t>
          </w:r>
          <w:r>
            <w:fldChar w:fldCharType="begin"/>
          </w:r>
          <w:r>
            <w:instrText xml:space="preserve"> SEQ Figure \* ARABIC </w:instrText>
          </w:r>
          <w:r>
            <w:fldChar w:fldCharType="separate"/>
          </w:r>
          <w:r w:rsidR="007C5A8E">
            <w:rPr>
              <w:noProof/>
            </w:rPr>
            <w:t>25</w:t>
          </w:r>
          <w:r>
            <w:fldChar w:fldCharType="end"/>
          </w:r>
          <w:r>
            <w:t xml:space="preserve"> - Fourier number rearranged for maximum time interval.</w:t>
          </w:r>
          <w:bookmarkEnd w:id="39"/>
        </w:p>
        <w:p w14:paraId="6CD7726A" w14:textId="7A1EA7A4" w:rsidR="003A517C" w:rsidRPr="00C52D85" w:rsidRDefault="00461D2C" w:rsidP="003A517C">
          <w:pPr>
            <w:keepNext/>
            <w:spacing w:line="240" w:lineRule="auto"/>
          </w:pPr>
          <w:r>
            <w:rPr>
              <w:noProof/>
            </w:rPr>
            <w:lastRenderedPageBreak/>
            <mc:AlternateContent>
              <mc:Choice Requires="wps">
                <w:drawing>
                  <wp:anchor distT="0" distB="0" distL="114300" distR="114300" simplePos="0" relativeHeight="251661312" behindDoc="1" locked="0" layoutInCell="1" allowOverlap="1" wp14:anchorId="12C3D8AB" wp14:editId="647FCC26">
                    <wp:simplePos x="0" y="0"/>
                    <wp:positionH relativeFrom="column">
                      <wp:posOffset>1905</wp:posOffset>
                    </wp:positionH>
                    <wp:positionV relativeFrom="paragraph">
                      <wp:posOffset>1986280</wp:posOffset>
                    </wp:positionV>
                    <wp:extent cx="2770505" cy="635"/>
                    <wp:effectExtent l="0" t="0" r="0" b="0"/>
                    <wp:wrapTight wrapText="bothSides">
                      <wp:wrapPolygon edited="0">
                        <wp:start x="0" y="0"/>
                        <wp:lineTo x="0" y="21600"/>
                        <wp:lineTo x="21600" y="21600"/>
                        <wp:lineTo x="21600" y="0"/>
                      </wp:wrapPolygon>
                    </wp:wrapTight>
                    <wp:docPr id="358966835" name="Text Box 1"/>
                    <wp:cNvGraphicFramePr/>
                    <a:graphic xmlns:a="http://schemas.openxmlformats.org/drawingml/2006/main">
                      <a:graphicData uri="http://schemas.microsoft.com/office/word/2010/wordprocessingShape">
                        <wps:wsp>
                          <wps:cNvSpPr txBox="1"/>
                          <wps:spPr>
                            <a:xfrm>
                              <a:off x="0" y="0"/>
                              <a:ext cx="2770505" cy="635"/>
                            </a:xfrm>
                            <a:prstGeom prst="rect">
                              <a:avLst/>
                            </a:prstGeom>
                            <a:solidFill>
                              <a:prstClr val="white"/>
                            </a:solidFill>
                            <a:ln>
                              <a:noFill/>
                            </a:ln>
                          </wps:spPr>
                          <wps:txbx>
                            <w:txbxContent>
                              <w:p w14:paraId="0C7B71AD" w14:textId="40CEC66A" w:rsidR="00461D2C" w:rsidRPr="00E36760" w:rsidRDefault="00461D2C" w:rsidP="00461D2C">
                                <w:pPr>
                                  <w:pStyle w:val="Caption"/>
                                  <w:jc w:val="center"/>
                                  <w:rPr>
                                    <w:noProof/>
                                  </w:rPr>
                                </w:pPr>
                                <w:bookmarkStart w:id="40" w:name="_Toc220881328"/>
                                <w:r>
                                  <w:t xml:space="preserve">Figure </w:t>
                                </w:r>
                                <w:r>
                                  <w:fldChar w:fldCharType="begin"/>
                                </w:r>
                                <w:r>
                                  <w:instrText xml:space="preserve"> SEQ Figure \* ARABIC </w:instrText>
                                </w:r>
                                <w:r>
                                  <w:fldChar w:fldCharType="separate"/>
                                </w:r>
                                <w:r w:rsidR="007C5A8E">
                                  <w:rPr>
                                    <w:noProof/>
                                  </w:rPr>
                                  <w:t>26</w:t>
                                </w:r>
                                <w:r>
                                  <w:fldChar w:fldCharType="end"/>
                                </w:r>
                                <w:r>
                                  <w:t xml:space="preserve"> - Equation Solution</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3D8AB" id="Text Box 1" o:spid="_x0000_s1027" type="#_x0000_t202" style="position:absolute;margin-left:.15pt;margin-top:156.4pt;width:218.1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" stroked="f">
                    <v:textbox style="mso-fit-shape-to-text:t" inset="0,0,0,0">
                      <w:txbxContent>
                        <w:p w14:paraId="0C7B71AD" w14:textId="40CEC66A" w:rsidR="00461D2C" w:rsidRPr="00E36760" w:rsidRDefault="00461D2C" w:rsidP="00461D2C">
                          <w:pPr>
                            <w:pStyle w:val="Caption"/>
                            <w:jc w:val="center"/>
                            <w:rPr>
                              <w:noProof/>
                            </w:rPr>
                          </w:pPr>
                          <w:bookmarkStart w:id="41" w:name="_Toc220881328"/>
                          <w:r>
                            <w:t xml:space="preserve">Figure </w:t>
                          </w:r>
                          <w:r>
                            <w:fldChar w:fldCharType="begin"/>
                          </w:r>
                          <w:r>
                            <w:instrText xml:space="preserve"> SEQ Figure \* ARABIC </w:instrText>
                          </w:r>
                          <w:r>
                            <w:fldChar w:fldCharType="separate"/>
                          </w:r>
                          <w:r w:rsidR="007C5A8E">
                            <w:rPr>
                              <w:noProof/>
                            </w:rPr>
                            <w:t>26</w:t>
                          </w:r>
                          <w:r>
                            <w:fldChar w:fldCharType="end"/>
                          </w:r>
                          <w:r>
                            <w:t xml:space="preserve"> - Equation Solution</w:t>
                          </w:r>
                          <w:bookmarkEnd w:id="41"/>
                        </w:p>
                      </w:txbxContent>
                    </v:textbox>
                    <w10:wrap type="tight"/>
                  </v:shape>
                </w:pict>
              </mc:Fallback>
            </mc:AlternateContent>
          </w:r>
          <w:r w:rsidRPr="00461D2C">
            <w:rPr>
              <w:noProof/>
            </w:rPr>
            <w:drawing>
              <wp:anchor distT="0" distB="0" distL="114300" distR="114300" simplePos="0" relativeHeight="251659264" behindDoc="1" locked="0" layoutInCell="1" allowOverlap="1" wp14:anchorId="1C43C257" wp14:editId="0CF4B037">
                <wp:simplePos x="0" y="0"/>
                <wp:positionH relativeFrom="column">
                  <wp:posOffset>419735</wp:posOffset>
                </wp:positionH>
                <wp:positionV relativeFrom="paragraph">
                  <wp:posOffset>-423545</wp:posOffset>
                </wp:positionV>
                <wp:extent cx="1934845" cy="2770505"/>
                <wp:effectExtent l="1270" t="0" r="9525" b="9525"/>
                <wp:wrapTight wrapText="bothSides">
                  <wp:wrapPolygon edited="0">
                    <wp:start x="21586" y="-10"/>
                    <wp:lineTo x="106" y="-10"/>
                    <wp:lineTo x="106" y="21526"/>
                    <wp:lineTo x="21586" y="21526"/>
                    <wp:lineTo x="21586" y="-10"/>
                  </wp:wrapPolygon>
                </wp:wrapTight>
                <wp:docPr id="2" name="Picture 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close-up of a pap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l="14287" t="16742" r="25233" b="18303"/>
                        <a:stretch/>
                      </pic:blipFill>
                      <pic:spPr bwMode="auto">
                        <a:xfrm rot="16200000">
                          <a:off x="0" y="0"/>
                          <a:ext cx="1934845" cy="27705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517C">
            <w:t xml:space="preserve">The time step used in the EFDM model is subject to a stability constraint derived from the Fourier number criterion for explicit finite difference schemes. For </w:t>
          </w:r>
          <w:r w:rsidR="00B75908">
            <w:t>two-dimensional</w:t>
          </w:r>
          <w:r w:rsidR="003A517C">
            <w:t xml:space="preserve"> heat conduction, numerical stability requires the Fourier number to remain below a critical maximum value.</w:t>
          </w:r>
          <w:r w:rsidR="003A517C">
            <w:t xml:space="preserve"> </w:t>
          </w:r>
          <w:r w:rsidR="003A517C">
            <w:t>In the code, this condition is enforced by rearranging the Fourier number stability equation to make the time step the subject. The Fourier number is set to its maximum allowable value to prevent numerical instability, and the thermal diffusivity of aluminium is treated as a known constant. Once the user specifies the grid spacing, the maximum permissible time step is calculated automatically based on these parameters.</w:t>
          </w:r>
          <w:r w:rsidR="003A517C">
            <w:t xml:space="preserve"> </w:t>
          </w:r>
          <w:r w:rsidR="003A517C">
            <w:t>This calculated value represents the largest stable time interval that can be used without destabilising the EFDM solution. The code then restricts user input such that the selected time step must lie between zero and this calculated maximum value. Any input exceeding this limit, or any negative value, is rejected and the user is prompted to enter a valid time step.</w:t>
          </w:r>
          <w:r w:rsidR="003A517C">
            <w:t xml:space="preserve"> </w:t>
          </w:r>
          <w:r w:rsidR="003A517C">
            <w:t>By enforcing this constraint, the code ensures that the EFDM scheme remains numerically stable for all simulations, regardless of the grid spacing selected. This approach improves the robustness and reliability of the numerical model and allows a controlled sensitivity analysis of the time step parameter while maintaining stability throughout.</w:t>
          </w:r>
        </w:p>
        <w:p w14:paraId="4E155AD2" w14:textId="448F2E45" w:rsidR="003940C8" w:rsidRDefault="003940C8" w:rsidP="003940C8">
          <w:pPr>
            <w:pStyle w:val="Heading2"/>
          </w:pPr>
          <w:bookmarkStart w:id="42" w:name="_Toc220881297"/>
          <w:r>
            <w:t>Thermal Equilibrium Tolerance</w:t>
          </w:r>
          <w:bookmarkEnd w:id="42"/>
        </w:p>
        <w:p w14:paraId="1D2F2E2D" w14:textId="77777777" w:rsidR="003A517C" w:rsidRDefault="003A517C" w:rsidP="003A517C">
          <w:pPr>
            <w:keepNext/>
            <w:jc w:val="center"/>
          </w:pPr>
          <w:r w:rsidRPr="003A517C">
            <w:drawing>
              <wp:inline distT="0" distB="0" distL="0" distR="0" wp14:anchorId="71546A59" wp14:editId="462ECFCC">
                <wp:extent cx="5731510" cy="234950"/>
                <wp:effectExtent l="0" t="0" r="2540" b="0"/>
                <wp:docPr id="86765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52480" name=""/>
                        <pic:cNvPicPr/>
                      </pic:nvPicPr>
                      <pic:blipFill>
                        <a:blip r:embed="rId38"/>
                        <a:stretch>
                          <a:fillRect/>
                        </a:stretch>
                      </pic:blipFill>
                      <pic:spPr>
                        <a:xfrm>
                          <a:off x="0" y="0"/>
                          <a:ext cx="5731510" cy="234950"/>
                        </a:xfrm>
                        <a:prstGeom prst="rect">
                          <a:avLst/>
                        </a:prstGeom>
                      </pic:spPr>
                    </pic:pic>
                  </a:graphicData>
                </a:graphic>
              </wp:inline>
            </w:drawing>
          </w:r>
        </w:p>
        <w:p w14:paraId="2761D590" w14:textId="7AF4CD9F" w:rsidR="003940C8" w:rsidRDefault="003A517C" w:rsidP="003A517C">
          <w:pPr>
            <w:pStyle w:val="Caption"/>
            <w:jc w:val="center"/>
          </w:pPr>
          <w:bookmarkStart w:id="43" w:name="_Toc220881329"/>
          <w:r>
            <w:t xml:space="preserve">Figure </w:t>
          </w:r>
          <w:r>
            <w:fldChar w:fldCharType="begin"/>
          </w:r>
          <w:r>
            <w:instrText xml:space="preserve"> SEQ Figure \* ARABIC </w:instrText>
          </w:r>
          <w:r>
            <w:fldChar w:fldCharType="separate"/>
          </w:r>
          <w:r w:rsidR="007C5A8E">
            <w:rPr>
              <w:noProof/>
            </w:rPr>
            <w:t>27</w:t>
          </w:r>
          <w:r>
            <w:fldChar w:fldCharType="end"/>
          </w:r>
          <w:r>
            <w:t xml:space="preserve"> - Fourier Calculation</w:t>
          </w:r>
          <w:bookmarkEnd w:id="43"/>
        </w:p>
        <w:p w14:paraId="3587E340" w14:textId="77777777" w:rsidR="004A444C" w:rsidRDefault="004A444C" w:rsidP="004A444C">
          <w:r w:rsidRPr="001D1E52">
            <w:t>After the grid spacing and time step constraints have been satisfied, the Fourier number is calculated. Due to the previously imposed limits on both parameters, the resulting Fourier number remains below 0.25, ensuring numerical stability of the explicit finite difference scheme.</w:t>
          </w:r>
        </w:p>
        <w:p w14:paraId="0CD0B89E" w14:textId="527A323D" w:rsidR="007B2C33" w:rsidRPr="00452E84" w:rsidRDefault="007B2C33" w:rsidP="007B2C33">
          <w:pPr>
            <w:pStyle w:val="Heading1"/>
            <w:rPr>
              <w:u w:val="single"/>
            </w:rPr>
          </w:pPr>
          <w:bookmarkStart w:id="44" w:name="_Toc220881298"/>
          <w:r w:rsidRPr="00452E84">
            <w:rPr>
              <w:u w:val="single"/>
            </w:rPr>
            <w:t>Limitations of the Numerical Model</w:t>
          </w:r>
          <w:bookmarkEnd w:id="44"/>
        </w:p>
        <w:p w14:paraId="43236C75" w14:textId="77777777" w:rsidR="009401F9" w:rsidRDefault="00543AFB" w:rsidP="007B2C33">
          <w:r w:rsidRPr="00543AFB">
            <w:t>The explicit finite difference method is subject to several inherent numerical limitations. Due to the use of a forward difference approximation in time and central differences in space, the method exhibits first-order accuracy in time and second-order accuracy in space</w:t>
          </w:r>
          <w:r w:rsidR="009401F9">
            <w:t xml:space="preserve">, </w:t>
          </w:r>
          <w:r w:rsidR="009401F9" w:rsidRPr="009401F9">
            <w:t>which inherently involves truncation errors</w:t>
          </w:r>
          <w:r w:rsidRPr="00543AFB">
            <w:t xml:space="preserve">. </w:t>
          </w:r>
        </w:p>
        <w:p w14:paraId="67F521D6" w14:textId="7A9F0F85" w:rsidR="00543AFB" w:rsidRDefault="00543AFB" w:rsidP="007B2C33">
          <w:r w:rsidRPr="00543AFB">
            <w:t xml:space="preserve">As demonstrated in the sensitivity analysis presented in </w:t>
          </w:r>
          <w:r>
            <w:t>the validation of the model (Figure 19 &amp; 23)</w:t>
          </w:r>
          <w:r w:rsidRPr="00543AFB">
            <w:t>, reducing the spatial grid spacing resulted in improved agreement with the analytical solution, highlighting the influence of truncation error associated with spatial discretisation.</w:t>
          </w:r>
        </w:p>
        <w:p w14:paraId="5E949D81" w14:textId="58C87BC1" w:rsidR="00543AFB" w:rsidRDefault="00543AFB" w:rsidP="007B2C33">
          <w:r w:rsidRPr="00543AFB">
            <w:t>A</w:t>
          </w:r>
          <w:r>
            <w:t>nother</w:t>
          </w:r>
          <w:r w:rsidRPr="00543AFB">
            <w:t xml:space="preserve"> limitation of the EFDM is its conditional stability, which imposes a </w:t>
          </w:r>
          <w:r>
            <w:t>restriction</w:t>
          </w:r>
          <w:r w:rsidRPr="00543AFB">
            <w:t xml:space="preserve"> on the allowable time step through the Fourier number stability criterion</w:t>
          </w:r>
          <w:r>
            <w:t xml:space="preserve">. </w:t>
          </w:r>
          <w:r w:rsidRPr="00543AFB">
            <w:t>Consequently, very fine spatial grids require extremely small time steps to maintain stability</w:t>
          </w:r>
          <w:r>
            <w:t xml:space="preserve"> </w:t>
          </w:r>
          <w:r w:rsidRPr="00543AFB">
            <w:t xml:space="preserve">(Croft and Stone, 1977, p. </w:t>
          </w:r>
          <w:r>
            <w:t>146</w:t>
          </w:r>
          <w:r w:rsidRPr="00543AFB">
            <w:t>), which can significantly increase computational cost and may be constrained by the available computational resources.</w:t>
          </w:r>
        </w:p>
        <w:p w14:paraId="1E408837" w14:textId="367932B1" w:rsidR="009401F9" w:rsidRDefault="009401F9" w:rsidP="007B2C33">
          <w:r>
            <w:t xml:space="preserve">In the </w:t>
          </w:r>
          <w:r>
            <w:t>current code</w:t>
          </w:r>
          <w:r>
            <w:t xml:space="preserve">, thermal equilibrium is identified by comparing successive </w:t>
          </w:r>
          <w:r>
            <w:t>M0 to M1</w:t>
          </w:r>
          <w:r>
            <w:t xml:space="preserve"> and terminating the simulation once the maximum difference falls below </w:t>
          </w:r>
          <w:r>
            <w:t>the</w:t>
          </w:r>
          <w:r>
            <w:t xml:space="preserve"> prescribed tolerance</w:t>
          </w:r>
          <w:r>
            <w:t xml:space="preserve"> of 1e-5</w:t>
          </w:r>
          <w:r>
            <w:t xml:space="preserve">. While this approach is </w:t>
          </w:r>
          <w:r>
            <w:t xml:space="preserve">relatively accurate and can be adjusted to a much smaller number, unless </w:t>
          </w:r>
          <w:r>
            <w:lastRenderedPageBreak/>
            <w:t>that number is set to 0</w:t>
          </w:r>
          <w:r>
            <w:t>, it does not strictly represent the physical definition of steady-state heat conduction, where the derivative of temperature tends to zero everywhere in the domain. criterion.</w:t>
          </w:r>
        </w:p>
        <w:p w14:paraId="1D9881C4" w14:textId="7EF101CA" w:rsidR="009401F9" w:rsidRPr="009401F9" w:rsidRDefault="00E62F23" w:rsidP="007B2C33">
          <w:r w:rsidRPr="00A279A7">
            <w:t>In many practical cases, analytical solutions to the heat equation are only available for simple geometries and boundary conditions; therefore, numerical methods such as finite difference schemes are widely used to obtain approximate solutions for more realistic engineering problems.</w:t>
          </w:r>
        </w:p>
        <w:p w14:paraId="1C1044CD" w14:textId="7BC66E87" w:rsidR="007B2C33" w:rsidRPr="00452E84" w:rsidRDefault="007B2C33" w:rsidP="007B2C33">
          <w:pPr>
            <w:pStyle w:val="Heading1"/>
            <w:rPr>
              <w:u w:val="single"/>
            </w:rPr>
          </w:pPr>
          <w:bookmarkStart w:id="45" w:name="_Toc220881299"/>
          <w:r w:rsidRPr="00452E84">
            <w:rPr>
              <w:u w:val="single"/>
            </w:rPr>
            <w:t>Suggested Improvements and Future Developments</w:t>
          </w:r>
          <w:bookmarkEnd w:id="45"/>
        </w:p>
        <w:p w14:paraId="147408CE" w14:textId="2E3B6EF2" w:rsidR="00920362" w:rsidRPr="00920362" w:rsidRDefault="00920362" w:rsidP="00B75908">
          <w:r>
            <w:t>T</w:t>
          </w:r>
          <w:r w:rsidRPr="00920362">
            <w:t>he adoption of an implicit time-integration scheme</w:t>
          </w:r>
          <w:r>
            <w:t xml:space="preserve"> may provide improved results over current EFDM, an example of this would be</w:t>
          </w:r>
          <w:r w:rsidRPr="00920362">
            <w:t xml:space="preserve"> the Crank–Nicolson method, which is unconditionally stable for linear diffusion problems and therefore removes the restrictive stability constraint imposed on the time step in explicit schemes (Croft and Stone, 1977, p. 106).</w:t>
          </w:r>
        </w:p>
        <w:p w14:paraId="09C4F1D2" w14:textId="50E444E0" w:rsidR="00920362" w:rsidRDefault="00920362" w:rsidP="00B75908">
          <w:r w:rsidRPr="00920362">
            <w:t>Further improvements in accuracy may be achieved by employing higher-order finite difference formulations to approximate spatial and temporal derivatives. Smith (1965) discusses a range of alternative numerical schemes that replace standard finite difference approximations with more accurate formulations, thereby reducing truncation errors.</w:t>
          </w:r>
        </w:p>
        <w:p w14:paraId="45050533" w14:textId="1A617B36" w:rsidR="00B75908" w:rsidRDefault="00B75908" w:rsidP="00B75908">
          <w:pPr>
            <w:rPr>
              <w:u w:val="single"/>
            </w:rPr>
          </w:pPr>
          <w:r w:rsidRPr="00B75908">
            <w:t>Future advances in computational capability, including the development of artificial intelligence techniques and more powerful processors, may enable significant reductions in truncation error while also permitting the use of finer spatial grids and smaller time steps.</w:t>
          </w:r>
        </w:p>
        <w:p w14:paraId="505DD743" w14:textId="6B80BDFA" w:rsidR="007B2C33" w:rsidRPr="00452E84" w:rsidRDefault="007B2C33" w:rsidP="00920362">
          <w:pPr>
            <w:pStyle w:val="Heading1"/>
            <w:rPr>
              <w:u w:val="single"/>
            </w:rPr>
          </w:pPr>
          <w:bookmarkStart w:id="46" w:name="_Toc220881300"/>
          <w:r w:rsidRPr="00452E84">
            <w:rPr>
              <w:u w:val="single"/>
            </w:rPr>
            <w:t>Conclusion</w:t>
          </w:r>
          <w:bookmarkEnd w:id="46"/>
        </w:p>
        <w:p w14:paraId="6D179489" w14:textId="2E576400" w:rsidR="00260F11" w:rsidRDefault="00260F11" w:rsidP="00260F11">
          <w:r w:rsidRPr="00260F11">
            <w:t>Overall, this report has presented a</w:t>
          </w:r>
          <w:r w:rsidR="00082C9B">
            <w:t xml:space="preserve">n </w:t>
          </w:r>
          <w:r w:rsidRPr="00260F11">
            <w:t xml:space="preserve">examination of how the transient heat equation can be discretised using the explicit finite difference method, with Taylor series expansions serving as the basis for the finite difference approximations. Additionally, an analysis of the MATLAB implementation demonstrated a well-structured and carefully designed code, which was validated through comparison of the EFDM results with the corresponding analytical solution using the root mean square error (RMSE) and maximum absolute error as quantitative </w:t>
          </w:r>
          <w:r w:rsidR="00082C9B" w:rsidRPr="00260F11">
            <w:t>metrics. The</w:t>
          </w:r>
          <w:r w:rsidRPr="00260F11">
            <w:t xml:space="preserve"> numerical model was further evaluated to identify stability constraints </w:t>
          </w:r>
          <w:r>
            <w:t xml:space="preserve">within the code to ensure stability by adhering to </w:t>
          </w:r>
          <w:r w:rsidRPr="00260F11">
            <w:t>Fourier number criterion.</w:t>
          </w:r>
          <w:r>
            <w:t xml:space="preserve"> </w:t>
          </w:r>
          <w:r w:rsidR="00082C9B" w:rsidRPr="00082C9B">
            <w:t>Limitations of the EFDM were identified, and potential improvements were proposed to enhance the accuracy and robustness of transient heat analysis through the adoption of alternative numerical methods and anticipated advances in computational technology.</w:t>
          </w:r>
        </w:p>
        <w:p w14:paraId="604D48C5" w14:textId="59F02711" w:rsidR="007B2C33" w:rsidRPr="00452E84" w:rsidRDefault="007B2C33" w:rsidP="00260F11">
          <w:pPr>
            <w:pStyle w:val="Heading1"/>
            <w:rPr>
              <w:u w:val="single"/>
            </w:rPr>
          </w:pPr>
          <w:bookmarkStart w:id="47" w:name="_Toc220881301"/>
          <w:r w:rsidRPr="00452E84">
            <w:rPr>
              <w:u w:val="single"/>
            </w:rPr>
            <w:t>References</w:t>
          </w:r>
          <w:bookmarkEnd w:id="47"/>
        </w:p>
        <w:p w14:paraId="6D51E78B" w14:textId="77777777" w:rsidR="00082C9B" w:rsidRPr="00082C9B" w:rsidRDefault="00082C9B" w:rsidP="00082C9B">
          <w:pPr>
            <w:spacing w:before="100" w:beforeAutospacing="1" w:line="240" w:lineRule="auto"/>
            <w:rPr>
              <w:rFonts w:eastAsia="Times New Roman" w:cstheme="minorHAnsi"/>
              <w:lang w:eastAsia="en-GB"/>
            </w:rPr>
          </w:pPr>
          <w:proofErr w:type="spellStart"/>
          <w:r w:rsidRPr="00082C9B">
            <w:rPr>
              <w:rFonts w:eastAsia="Times New Roman" w:cstheme="minorHAnsi"/>
              <w:lang w:eastAsia="en-GB"/>
            </w:rPr>
            <w:t>Chachuat</w:t>
          </w:r>
          <w:proofErr w:type="spellEnd"/>
          <w:r w:rsidRPr="00082C9B">
            <w:rPr>
              <w:rFonts w:eastAsia="Times New Roman" w:cstheme="minorHAnsi"/>
              <w:lang w:eastAsia="en-GB"/>
            </w:rPr>
            <w:t xml:space="preserve">, B. (2010) </w:t>
          </w:r>
          <w:r w:rsidRPr="00082C9B">
            <w:rPr>
              <w:rFonts w:eastAsia="Times New Roman" w:cstheme="minorHAnsi"/>
              <w:i/>
              <w:iCs/>
              <w:lang w:eastAsia="en-GB"/>
            </w:rPr>
            <w:t>Taylor series</w:t>
          </w:r>
          <w:r w:rsidRPr="00082C9B">
            <w:rPr>
              <w:rFonts w:eastAsia="Times New Roman" w:cstheme="minorHAnsi"/>
              <w:lang w:eastAsia="en-GB"/>
            </w:rPr>
            <w:t xml:space="preserve">. Available at: </w:t>
          </w:r>
          <w:hyperlink r:id="rId39" w:tgtFrame="_new" w:history="1">
            <w:r w:rsidRPr="00082C9B">
              <w:rPr>
                <w:rFonts w:eastAsia="Times New Roman" w:cstheme="minorHAnsi"/>
                <w:color w:val="0000FF"/>
                <w:u w:val="single"/>
                <w:lang w:eastAsia="en-GB"/>
              </w:rPr>
              <w:t>https://learnche.org/wiki_3E4/images/a/af/C-Taylor-series-07-Oct-2010.pdf</w:t>
            </w:r>
          </w:hyperlink>
          <w:r w:rsidRPr="00082C9B">
            <w:rPr>
              <w:rFonts w:eastAsia="Times New Roman" w:cstheme="minorHAnsi"/>
              <w:lang w:eastAsia="en-GB"/>
            </w:rPr>
            <w:t xml:space="preserve"> (Accessed: 3 February 2026).</w:t>
          </w:r>
        </w:p>
        <w:p w14:paraId="7A2CAB64" w14:textId="77777777" w:rsidR="00082C9B" w:rsidRPr="00082C9B" w:rsidRDefault="00082C9B" w:rsidP="00082C9B">
          <w:pPr>
            <w:spacing w:before="100" w:beforeAutospacing="1" w:line="240" w:lineRule="auto"/>
            <w:rPr>
              <w:rFonts w:eastAsia="Times New Roman" w:cstheme="minorHAnsi"/>
              <w:lang w:eastAsia="en-GB"/>
            </w:rPr>
          </w:pPr>
          <w:r w:rsidRPr="00082C9B">
            <w:rPr>
              <w:rFonts w:eastAsia="Times New Roman" w:cstheme="minorHAnsi"/>
              <w:lang w:eastAsia="en-GB"/>
            </w:rPr>
            <w:t xml:space="preserve">Croft, D.R. and Stone, J.A.R. (1977) </w:t>
          </w:r>
          <w:r w:rsidRPr="00082C9B">
            <w:rPr>
              <w:rFonts w:eastAsia="Times New Roman" w:cstheme="minorHAnsi"/>
              <w:i/>
              <w:iCs/>
              <w:lang w:eastAsia="en-GB"/>
            </w:rPr>
            <w:t>Heat transfer calculations using finite difference methods</w:t>
          </w:r>
          <w:r w:rsidRPr="00082C9B">
            <w:rPr>
              <w:rFonts w:eastAsia="Times New Roman" w:cstheme="minorHAnsi"/>
              <w:lang w:eastAsia="en-GB"/>
            </w:rPr>
            <w:t>. London: Applied Science Publishers.</w:t>
          </w:r>
        </w:p>
        <w:p w14:paraId="1EB80AC0" w14:textId="77777777" w:rsidR="00082C9B" w:rsidRPr="00082C9B" w:rsidRDefault="00082C9B" w:rsidP="00082C9B">
          <w:pPr>
            <w:spacing w:before="100" w:beforeAutospacing="1" w:line="240" w:lineRule="auto"/>
            <w:rPr>
              <w:rFonts w:eastAsia="Times New Roman" w:cstheme="minorHAnsi"/>
              <w:lang w:eastAsia="en-GB"/>
            </w:rPr>
          </w:pPr>
          <w:proofErr w:type="spellStart"/>
          <w:r w:rsidRPr="00082C9B">
            <w:rPr>
              <w:rFonts w:eastAsia="Times New Roman" w:cstheme="minorHAnsi"/>
              <w:lang w:eastAsia="en-GB"/>
            </w:rPr>
            <w:t>FirstMold</w:t>
          </w:r>
          <w:proofErr w:type="spellEnd"/>
          <w:r w:rsidRPr="00082C9B">
            <w:rPr>
              <w:rFonts w:eastAsia="Times New Roman" w:cstheme="minorHAnsi"/>
              <w:lang w:eastAsia="en-GB"/>
            </w:rPr>
            <w:t xml:space="preserve"> (2024) </w:t>
          </w:r>
          <w:r w:rsidRPr="00082C9B">
            <w:rPr>
              <w:rFonts w:eastAsia="Times New Roman" w:cstheme="minorHAnsi"/>
              <w:i/>
              <w:iCs/>
              <w:lang w:eastAsia="en-GB"/>
            </w:rPr>
            <w:t>Heat sink design: Understanding thermal conductivity in heat sink materials</w:t>
          </w:r>
          <w:r w:rsidRPr="00082C9B">
            <w:rPr>
              <w:rFonts w:eastAsia="Times New Roman" w:cstheme="minorHAnsi"/>
              <w:lang w:eastAsia="en-GB"/>
            </w:rPr>
            <w:t xml:space="preserve">. Available at: </w:t>
          </w:r>
          <w:hyperlink r:id="rId40" w:anchor=":~:text=Understanding%20Thermal%20Conductivity%20in%20Heat%20Sink%20Materials&amp;text=Where:%20Q=%20heat%20transfer%20rate,temperature%20gradients%2C%20increasing%20cooling%20efficiency" w:tgtFrame="_new" w:history="1">
            <w:r w:rsidRPr="00082C9B">
              <w:rPr>
                <w:rFonts w:eastAsia="Times New Roman" w:cstheme="minorHAnsi"/>
                <w:color w:val="0000FF"/>
                <w:u w:val="single"/>
                <w:lang w:eastAsia="en-GB"/>
              </w:rPr>
              <w:t>https://firstmold.com/tips/heat-sink-design/#:~:text=Understanding%20Thermal%20Conductivity%20in%20Heat%20Sink%20Materials&amp;text=Where:%20Q=%20heat%20transfer%20rate,temperature%20gradients%2C%20increasing%20cooling%20efficiency</w:t>
            </w:r>
          </w:hyperlink>
          <w:r w:rsidRPr="00082C9B">
            <w:rPr>
              <w:rFonts w:eastAsia="Times New Roman" w:cstheme="minorHAnsi"/>
              <w:lang w:eastAsia="en-GB"/>
            </w:rPr>
            <w:t xml:space="preserve"> (Accessed: 1 February 2026).</w:t>
          </w:r>
        </w:p>
        <w:p w14:paraId="15811F20" w14:textId="77777777" w:rsidR="00082C9B" w:rsidRPr="00082C9B" w:rsidRDefault="00082C9B" w:rsidP="00082C9B">
          <w:pPr>
            <w:spacing w:before="100" w:beforeAutospacing="1" w:line="240" w:lineRule="auto"/>
            <w:rPr>
              <w:rFonts w:eastAsia="Times New Roman" w:cstheme="minorHAnsi"/>
              <w:lang w:eastAsia="en-GB"/>
            </w:rPr>
          </w:pPr>
          <w:r w:rsidRPr="00082C9B">
            <w:rPr>
              <w:rFonts w:eastAsia="Times New Roman" w:cstheme="minorHAnsi"/>
              <w:lang w:eastAsia="en-GB"/>
            </w:rPr>
            <w:lastRenderedPageBreak/>
            <w:t xml:space="preserve">Kazi, S. (2023) ‘Application of partial differential equations in heat conduction’, </w:t>
          </w:r>
          <w:r w:rsidRPr="00082C9B">
            <w:rPr>
              <w:rFonts w:eastAsia="Times New Roman" w:cstheme="minorHAnsi"/>
              <w:i/>
              <w:iCs/>
              <w:lang w:eastAsia="en-GB"/>
            </w:rPr>
            <w:t>Journal of Emerging Technologies and Innovative Research</w:t>
          </w:r>
          <w:r w:rsidRPr="00082C9B">
            <w:rPr>
              <w:rFonts w:eastAsia="Times New Roman" w:cstheme="minorHAnsi"/>
              <w:lang w:eastAsia="en-GB"/>
            </w:rPr>
            <w:t xml:space="preserve">, 10(11). Available at: </w:t>
          </w:r>
          <w:hyperlink r:id="rId41" w:tgtFrame="_new" w:history="1">
            <w:r w:rsidRPr="00082C9B">
              <w:rPr>
                <w:rFonts w:eastAsia="Times New Roman" w:cstheme="minorHAnsi"/>
                <w:color w:val="0000FF"/>
                <w:u w:val="single"/>
                <w:lang w:eastAsia="en-GB"/>
              </w:rPr>
              <w:t>https://www.jetir.org/papers/JETIR2311184.pdf</w:t>
            </w:r>
          </w:hyperlink>
          <w:r w:rsidRPr="00082C9B">
            <w:rPr>
              <w:rFonts w:eastAsia="Times New Roman" w:cstheme="minorHAnsi"/>
              <w:lang w:eastAsia="en-GB"/>
            </w:rPr>
            <w:t xml:space="preserve"> (Accessed: 1 February 2026).</w:t>
          </w:r>
        </w:p>
        <w:p w14:paraId="1593CB05" w14:textId="77777777" w:rsidR="00082C9B" w:rsidRPr="00082C9B" w:rsidRDefault="00082C9B" w:rsidP="00082C9B">
          <w:pPr>
            <w:spacing w:before="100" w:beforeAutospacing="1" w:line="240" w:lineRule="auto"/>
            <w:rPr>
              <w:rFonts w:eastAsia="Times New Roman" w:cstheme="minorHAnsi"/>
              <w:lang w:eastAsia="en-GB"/>
            </w:rPr>
          </w:pPr>
          <w:r w:rsidRPr="00082C9B">
            <w:rPr>
              <w:rFonts w:eastAsia="Times New Roman" w:cstheme="minorHAnsi"/>
              <w:lang w:eastAsia="en-GB"/>
            </w:rPr>
            <w:t xml:space="preserve">Skinner, D. (2015) </w:t>
          </w:r>
          <w:r w:rsidRPr="00082C9B">
            <w:rPr>
              <w:rFonts w:eastAsia="Times New Roman" w:cstheme="minorHAnsi"/>
              <w:i/>
              <w:iCs/>
              <w:lang w:eastAsia="en-GB"/>
            </w:rPr>
            <w:t>Mathematical methods: Lecture notes (Part IB)</w:t>
          </w:r>
          <w:r w:rsidRPr="00082C9B">
            <w:rPr>
              <w:rFonts w:eastAsia="Times New Roman" w:cstheme="minorHAnsi"/>
              <w:lang w:eastAsia="en-GB"/>
            </w:rPr>
            <w:t xml:space="preserve">. Department of Applied Mathematics and Theoretical Physics (DAMTP), University of Cambridge. Available at: </w:t>
          </w:r>
          <w:hyperlink r:id="rId42" w:tgtFrame="_new" w:history="1">
            <w:r w:rsidRPr="00082C9B">
              <w:rPr>
                <w:rFonts w:eastAsia="Times New Roman" w:cstheme="minorHAnsi"/>
                <w:color w:val="0000FF"/>
                <w:u w:val="single"/>
                <w:lang w:eastAsia="en-GB"/>
              </w:rPr>
              <w:t>https://www.damtp.cam.ac.uk/user/dbs26/1BMethods/All.pdf</w:t>
            </w:r>
          </w:hyperlink>
          <w:r w:rsidRPr="00082C9B">
            <w:rPr>
              <w:rFonts w:eastAsia="Times New Roman" w:cstheme="minorHAnsi"/>
              <w:lang w:eastAsia="en-GB"/>
            </w:rPr>
            <w:t xml:space="preserve"> (Accessed: 26 January 2026).</w:t>
          </w:r>
        </w:p>
        <w:p w14:paraId="61E041BA" w14:textId="77777777" w:rsidR="00082C9B" w:rsidRPr="00082C9B" w:rsidRDefault="00082C9B" w:rsidP="00082C9B">
          <w:pPr>
            <w:spacing w:before="100" w:beforeAutospacing="1" w:line="240" w:lineRule="auto"/>
            <w:rPr>
              <w:rFonts w:eastAsia="Times New Roman" w:cstheme="minorHAnsi"/>
              <w:lang w:eastAsia="en-GB"/>
            </w:rPr>
          </w:pPr>
          <w:r w:rsidRPr="00082C9B">
            <w:rPr>
              <w:rFonts w:eastAsia="Times New Roman" w:cstheme="minorHAnsi"/>
              <w:lang w:eastAsia="en-GB"/>
            </w:rPr>
            <w:t xml:space="preserve">Smith, G.D. (1965) </w:t>
          </w:r>
          <w:r w:rsidRPr="00082C9B">
            <w:rPr>
              <w:rFonts w:eastAsia="Times New Roman" w:cstheme="minorHAnsi"/>
              <w:i/>
              <w:iCs/>
              <w:lang w:eastAsia="en-GB"/>
            </w:rPr>
            <w:t>Numerical solution of partial differential equations: Finite difference methods</w:t>
          </w:r>
          <w:r w:rsidRPr="00082C9B">
            <w:rPr>
              <w:rFonts w:eastAsia="Times New Roman" w:cstheme="minorHAnsi"/>
              <w:lang w:eastAsia="en-GB"/>
            </w:rPr>
            <w:t>. Oxford: Oxford University Press.</w:t>
          </w:r>
        </w:p>
        <w:p w14:paraId="60273507" w14:textId="2980E36D" w:rsidR="007B2C33" w:rsidRPr="00452E84" w:rsidRDefault="007B2C33" w:rsidP="007B2C33">
          <w:pPr>
            <w:pStyle w:val="Heading1"/>
            <w:rPr>
              <w:b/>
              <w:bCs/>
              <w:u w:val="single"/>
            </w:rPr>
          </w:pPr>
          <w:bookmarkStart w:id="48" w:name="_Toc220881302"/>
          <w:r w:rsidRPr="00452E84">
            <w:rPr>
              <w:u w:val="single"/>
            </w:rPr>
            <w:t>Appendix</w:t>
          </w:r>
          <w:bookmarkEnd w:id="48"/>
        </w:p>
        <w:p w14:paraId="71C834BF" w14:textId="247947B7" w:rsidR="00FD6A0C" w:rsidRDefault="009F63D8" w:rsidP="007B2C3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p>
        <w:p w14:paraId="2E7B56A9" w14:textId="283AC8A1" w:rsidR="00416026" w:rsidRPr="00416026" w:rsidRDefault="009F63D8" w:rsidP="00416026">
          <w:pPr>
            <w:rPr>
              <w:rFonts w:ascii="Consolas" w:eastAsia="Times New Roman" w:hAnsi="Consolas" w:cs="Times New Roman"/>
              <w:sz w:val="20"/>
              <w:szCs w:val="20"/>
              <w:lang w:eastAsia="en-GB"/>
            </w:rPr>
          </w:pPr>
          <w:r>
            <w:fldChar w:fldCharType="end"/>
          </w:r>
          <w:r w:rsidR="00416026" w:rsidRPr="00416026">
            <w:rPr>
              <w:rFonts w:ascii="Consolas" w:eastAsia="Times New Roman" w:hAnsi="Consolas" w:cs="Times New Roman"/>
              <w:sz w:val="20"/>
              <w:szCs w:val="20"/>
              <w:lang w:eastAsia="en-GB"/>
            </w:rPr>
            <w:t xml:space="preserve"> </w:t>
          </w:r>
          <w:r w:rsidR="00416026" w:rsidRPr="00416026">
            <w:rPr>
              <w:rFonts w:ascii="Consolas" w:eastAsia="Times New Roman" w:hAnsi="Consolas" w:cs="Times New Roman"/>
              <w:sz w:val="20"/>
              <w:szCs w:val="20"/>
              <w:lang w:eastAsia="en-GB"/>
            </w:rPr>
            <w:t>clear</w:t>
          </w:r>
        </w:p>
        <w:p w14:paraId="4CB8707A"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clc</w:t>
          </w:r>
          <w:proofErr w:type="spellEnd"/>
        </w:p>
        <w:p w14:paraId="5ABFE56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ED0FF5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Prompt user for inputs.</w:t>
          </w:r>
        </w:p>
        <w:p w14:paraId="02E021F8"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plate height (metres): '</w:t>
          </w:r>
          <w:r w:rsidRPr="00416026">
            <w:rPr>
              <w:rFonts w:ascii="Consolas" w:eastAsia="Times New Roman" w:hAnsi="Consolas" w:cs="Times New Roman"/>
              <w:sz w:val="20"/>
              <w:szCs w:val="20"/>
              <w:lang w:eastAsia="en-GB"/>
            </w:rPr>
            <w:t>);</w:t>
          </w:r>
        </w:p>
        <w:p w14:paraId="6B83E28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&lt; 0 ||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 floor(</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w:t>
          </w:r>
        </w:p>
        <w:p w14:paraId="3D95970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disp</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'Error: Plate height must be a non-negative integer.'</w:t>
          </w:r>
          <w:r w:rsidRPr="00416026">
            <w:rPr>
              <w:rFonts w:ascii="Consolas" w:eastAsia="Times New Roman" w:hAnsi="Consolas" w:cs="Times New Roman"/>
              <w:sz w:val="20"/>
              <w:szCs w:val="20"/>
              <w:lang w:eastAsia="en-GB"/>
            </w:rPr>
            <w:t>);</w:t>
          </w:r>
        </w:p>
        <w:p w14:paraId="2ECEE2F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plate height (metres): '</w:t>
          </w:r>
          <w:r w:rsidRPr="00416026">
            <w:rPr>
              <w:rFonts w:ascii="Consolas" w:eastAsia="Times New Roman" w:hAnsi="Consolas" w:cs="Times New Roman"/>
              <w:sz w:val="20"/>
              <w:szCs w:val="20"/>
              <w:lang w:eastAsia="en-GB"/>
            </w:rPr>
            <w:t>);</w:t>
          </w:r>
        </w:p>
        <w:p w14:paraId="51E71E1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2A7B115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E54B8B4"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plate width (metres): '</w:t>
          </w:r>
          <w:r w:rsidRPr="00416026">
            <w:rPr>
              <w:rFonts w:ascii="Consolas" w:eastAsia="Times New Roman" w:hAnsi="Consolas" w:cs="Times New Roman"/>
              <w:sz w:val="20"/>
              <w:szCs w:val="20"/>
              <w:lang w:eastAsia="en-GB"/>
            </w:rPr>
            <w:t>);</w:t>
          </w:r>
        </w:p>
        <w:p w14:paraId="233EAE8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&lt; 0 ||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 floor(</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w:t>
          </w:r>
        </w:p>
        <w:p w14:paraId="36BA426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disp</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'Error: Plate height must be a non-negative integer.'</w:t>
          </w:r>
          <w:r w:rsidRPr="00416026">
            <w:rPr>
              <w:rFonts w:ascii="Consolas" w:eastAsia="Times New Roman" w:hAnsi="Consolas" w:cs="Times New Roman"/>
              <w:sz w:val="20"/>
              <w:szCs w:val="20"/>
              <w:lang w:eastAsia="en-GB"/>
            </w:rPr>
            <w:t>);</w:t>
          </w:r>
        </w:p>
        <w:p w14:paraId="2292C06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plate width (metres): '</w:t>
          </w:r>
          <w:r w:rsidRPr="00416026">
            <w:rPr>
              <w:rFonts w:ascii="Consolas" w:eastAsia="Times New Roman" w:hAnsi="Consolas" w:cs="Times New Roman"/>
              <w:sz w:val="20"/>
              <w:szCs w:val="20"/>
              <w:lang w:eastAsia="en-GB"/>
            </w:rPr>
            <w:t>);</w:t>
          </w:r>
        </w:p>
        <w:p w14:paraId="72EB74A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4DE7DB1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2CD4E9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T0 = input(</w:t>
          </w:r>
          <w:r w:rsidRPr="00416026">
            <w:rPr>
              <w:rFonts w:ascii="Consolas" w:eastAsia="Times New Roman" w:hAnsi="Consolas" w:cs="Times New Roman"/>
              <w:color w:val="A709F5"/>
              <w:sz w:val="20"/>
              <w:szCs w:val="20"/>
              <w:lang w:eastAsia="en-GB"/>
            </w:rPr>
            <w:t>'Enter north boundary temperature (</w:t>
          </w:r>
          <w:proofErr w:type="spellStart"/>
          <w:r w:rsidRPr="00416026">
            <w:rPr>
              <w:rFonts w:ascii="Consolas" w:eastAsia="Times New Roman" w:hAnsi="Consolas" w:cs="Times New Roman"/>
              <w:color w:val="A709F5"/>
              <w:sz w:val="20"/>
              <w:szCs w:val="20"/>
              <w:lang w:eastAsia="en-GB"/>
            </w:rPr>
            <w:t>celsius</w:t>
          </w:r>
          <w:proofErr w:type="spellEnd"/>
          <w:r w:rsidRPr="00416026">
            <w:rPr>
              <w:rFonts w:ascii="Consolas" w:eastAsia="Times New Roman" w:hAnsi="Consolas" w:cs="Times New Roman"/>
              <w:color w:val="A709F5"/>
              <w:sz w:val="20"/>
              <w:szCs w:val="20"/>
              <w:lang w:eastAsia="en-GB"/>
            </w:rPr>
            <w:t>): '</w:t>
          </w:r>
          <w:r w:rsidRPr="00416026">
            <w:rPr>
              <w:rFonts w:ascii="Consolas" w:eastAsia="Times New Roman" w:hAnsi="Consolas" w:cs="Times New Roman"/>
              <w:sz w:val="20"/>
              <w:szCs w:val="20"/>
              <w:lang w:eastAsia="en-GB"/>
            </w:rPr>
            <w:t>);</w:t>
          </w:r>
        </w:p>
        <w:p w14:paraId="294C97A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r w:rsidRPr="00416026">
            <w:rPr>
              <w:rFonts w:ascii="Consolas" w:eastAsia="Times New Roman" w:hAnsi="Consolas" w:cs="Times New Roman"/>
              <w:sz w:val="20"/>
              <w:szCs w:val="20"/>
              <w:lang w:eastAsia="en-GB"/>
            </w:rPr>
            <w:t>T0 &lt; 0</w:t>
          </w:r>
        </w:p>
        <w:p w14:paraId="7A6390C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disp</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'Error: Temperature cannot be negative.'</w:t>
          </w:r>
          <w:r w:rsidRPr="00416026">
            <w:rPr>
              <w:rFonts w:ascii="Consolas" w:eastAsia="Times New Roman" w:hAnsi="Consolas" w:cs="Times New Roman"/>
              <w:sz w:val="20"/>
              <w:szCs w:val="20"/>
              <w:lang w:eastAsia="en-GB"/>
            </w:rPr>
            <w:t>);</w:t>
          </w:r>
        </w:p>
        <w:p w14:paraId="58B50BD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T0 = input(</w:t>
          </w:r>
          <w:r w:rsidRPr="00416026">
            <w:rPr>
              <w:rFonts w:ascii="Consolas" w:eastAsia="Times New Roman" w:hAnsi="Consolas" w:cs="Times New Roman"/>
              <w:color w:val="A709F5"/>
              <w:sz w:val="20"/>
              <w:szCs w:val="20"/>
              <w:lang w:eastAsia="en-GB"/>
            </w:rPr>
            <w:t>'Enter north boundary temperature (</w:t>
          </w:r>
          <w:proofErr w:type="spellStart"/>
          <w:r w:rsidRPr="00416026">
            <w:rPr>
              <w:rFonts w:ascii="Consolas" w:eastAsia="Times New Roman" w:hAnsi="Consolas" w:cs="Times New Roman"/>
              <w:color w:val="A709F5"/>
              <w:sz w:val="20"/>
              <w:szCs w:val="20"/>
              <w:lang w:eastAsia="en-GB"/>
            </w:rPr>
            <w:t>celsius</w:t>
          </w:r>
          <w:proofErr w:type="spellEnd"/>
          <w:r w:rsidRPr="00416026">
            <w:rPr>
              <w:rFonts w:ascii="Consolas" w:eastAsia="Times New Roman" w:hAnsi="Consolas" w:cs="Times New Roman"/>
              <w:color w:val="A709F5"/>
              <w:sz w:val="20"/>
              <w:szCs w:val="20"/>
              <w:lang w:eastAsia="en-GB"/>
            </w:rPr>
            <w:t>): '</w:t>
          </w:r>
          <w:r w:rsidRPr="00416026">
            <w:rPr>
              <w:rFonts w:ascii="Consolas" w:eastAsia="Times New Roman" w:hAnsi="Consolas" w:cs="Times New Roman"/>
              <w:sz w:val="20"/>
              <w:szCs w:val="20"/>
              <w:lang w:eastAsia="en-GB"/>
            </w:rPr>
            <w:t>);</w:t>
          </w:r>
        </w:p>
        <w:p w14:paraId="3493F4C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2B22163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5BAFDFE"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grid spacing (metres): '</w:t>
          </w:r>
          <w:r w:rsidRPr="00416026">
            <w:rPr>
              <w:rFonts w:ascii="Consolas" w:eastAsia="Times New Roman" w:hAnsi="Consolas" w:cs="Times New Roman"/>
              <w:sz w:val="20"/>
              <w:szCs w:val="20"/>
              <w:lang w:eastAsia="en-GB"/>
            </w:rPr>
            <w:t>);</w:t>
          </w:r>
        </w:p>
        <w:p w14:paraId="01AED41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xml:space="preserve"> &lt; 0 </w:t>
          </w:r>
        </w:p>
        <w:p w14:paraId="2B0B2F8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disp</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'Error: Grid spacing cannot be negative.'</w:t>
          </w:r>
          <w:r w:rsidRPr="00416026">
            <w:rPr>
              <w:rFonts w:ascii="Consolas" w:eastAsia="Times New Roman" w:hAnsi="Consolas" w:cs="Times New Roman"/>
              <w:sz w:val="20"/>
              <w:szCs w:val="20"/>
              <w:lang w:eastAsia="en-GB"/>
            </w:rPr>
            <w:t>);</w:t>
          </w:r>
        </w:p>
        <w:p w14:paraId="672B183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grid spacing: '</w:t>
          </w:r>
          <w:r w:rsidRPr="00416026">
            <w:rPr>
              <w:rFonts w:ascii="Consolas" w:eastAsia="Times New Roman" w:hAnsi="Consolas" w:cs="Times New Roman"/>
              <w:sz w:val="20"/>
              <w:szCs w:val="20"/>
              <w:lang w:eastAsia="en-GB"/>
            </w:rPr>
            <w:t>);</w:t>
          </w:r>
        </w:p>
        <w:p w14:paraId="7B4D2CC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5ABCBC7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597152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Checking matrix is valid ( Plate width/height / grid spacing must be integer)</w:t>
          </w:r>
        </w:p>
        <w:p w14:paraId="6013063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xml:space="preserve"> &lt;= 0 || mod(</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 0 || mod(</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 0</w:t>
          </w:r>
        </w:p>
        <w:p w14:paraId="54E1E9F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9D9398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disp</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'Error: Grid spacing must be positive and exactly divide both plate dimensions.'</w:t>
          </w:r>
          <w:r w:rsidRPr="00416026">
            <w:rPr>
              <w:rFonts w:ascii="Consolas" w:eastAsia="Times New Roman" w:hAnsi="Consolas" w:cs="Times New Roman"/>
              <w:sz w:val="20"/>
              <w:szCs w:val="20"/>
              <w:lang w:eastAsia="en-GB"/>
            </w:rPr>
            <w:t>);</w:t>
          </w:r>
        </w:p>
        <w:p w14:paraId="1D804AC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grid spacing (metres): '</w:t>
          </w:r>
          <w:r w:rsidRPr="00416026">
            <w:rPr>
              <w:rFonts w:ascii="Consolas" w:eastAsia="Times New Roman" w:hAnsi="Consolas" w:cs="Times New Roman"/>
              <w:sz w:val="20"/>
              <w:szCs w:val="20"/>
              <w:lang w:eastAsia="en-GB"/>
            </w:rPr>
            <w:t>);</w:t>
          </w:r>
        </w:p>
        <w:p w14:paraId="5DC2902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0C2242A1"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962CF0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Calculate maximum time interval for stability.</w:t>
          </w:r>
        </w:p>
        <w:p w14:paraId="7EAC8C97"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thermdiff</w:t>
          </w:r>
          <w:proofErr w:type="spellEnd"/>
          <w:r w:rsidRPr="00416026">
            <w:rPr>
              <w:rFonts w:ascii="Consolas" w:eastAsia="Times New Roman" w:hAnsi="Consolas" w:cs="Times New Roman"/>
              <w:sz w:val="20"/>
              <w:szCs w:val="20"/>
              <w:lang w:eastAsia="en-GB"/>
            </w:rPr>
            <w:t xml:space="preserve"> = 143 / (2800 * 795);</w:t>
          </w:r>
        </w:p>
        <w:p w14:paraId="3C9A6947"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maxvalue</w:t>
          </w:r>
          <w:proofErr w:type="spellEnd"/>
          <w:r w:rsidRPr="00416026">
            <w:rPr>
              <w:rFonts w:ascii="Consolas" w:eastAsia="Times New Roman" w:hAnsi="Consolas" w:cs="Times New Roman"/>
              <w:sz w:val="20"/>
              <w:szCs w:val="20"/>
              <w:lang w:eastAsia="en-GB"/>
            </w:rPr>
            <w:t xml:space="preserve"> = 0.25;</w:t>
          </w:r>
        </w:p>
        <w:p w14:paraId="0AC59C57"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maxintervaltime</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maxvalue</w:t>
          </w:r>
          <w:proofErr w:type="spellEnd"/>
          <w:r w:rsidRPr="00416026">
            <w:rPr>
              <w:rFonts w:ascii="Consolas" w:eastAsia="Times New Roman" w:hAnsi="Consolas" w:cs="Times New Roman"/>
              <w:sz w:val="20"/>
              <w:szCs w:val="20"/>
              <w:lang w:eastAsia="en-GB"/>
            </w:rPr>
            <w:t xml:space="preserve"> * griddistance^2)/</w:t>
          </w:r>
          <w:proofErr w:type="spellStart"/>
          <w:r w:rsidRPr="00416026">
            <w:rPr>
              <w:rFonts w:ascii="Consolas" w:eastAsia="Times New Roman" w:hAnsi="Consolas" w:cs="Times New Roman"/>
              <w:sz w:val="20"/>
              <w:szCs w:val="20"/>
              <w:lang w:eastAsia="en-GB"/>
            </w:rPr>
            <w:t>thermdiff</w:t>
          </w:r>
          <w:proofErr w:type="spellEnd"/>
          <w:r w:rsidRPr="00416026">
            <w:rPr>
              <w:rFonts w:ascii="Consolas" w:eastAsia="Times New Roman" w:hAnsi="Consolas" w:cs="Times New Roman"/>
              <w:sz w:val="20"/>
              <w:szCs w:val="20"/>
              <w:lang w:eastAsia="en-GB"/>
            </w:rPr>
            <w:t xml:space="preserve"> ;</w:t>
          </w:r>
        </w:p>
        <w:p w14:paraId="5A0B7D63"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lastRenderedPageBreak/>
            <w:t>maxintervaltime</w:t>
          </w:r>
          <w:proofErr w:type="spellEnd"/>
          <w:r w:rsidRPr="00416026">
            <w:rPr>
              <w:rFonts w:ascii="Consolas" w:eastAsia="Times New Roman" w:hAnsi="Consolas" w:cs="Times New Roman"/>
              <w:sz w:val="20"/>
              <w:szCs w:val="20"/>
              <w:lang w:eastAsia="en-GB"/>
            </w:rPr>
            <w:t xml:space="preserve"> = floor(</w:t>
          </w:r>
          <w:proofErr w:type="spellStart"/>
          <w:r w:rsidRPr="00416026">
            <w:rPr>
              <w:rFonts w:ascii="Consolas" w:eastAsia="Times New Roman" w:hAnsi="Consolas" w:cs="Times New Roman"/>
              <w:sz w:val="20"/>
              <w:szCs w:val="20"/>
              <w:lang w:eastAsia="en-GB"/>
            </w:rPr>
            <w:t>maxintervaltime</w:t>
          </w:r>
          <w:proofErr w:type="spellEnd"/>
          <w:r w:rsidRPr="00416026">
            <w:rPr>
              <w:rFonts w:ascii="Consolas" w:eastAsia="Times New Roman" w:hAnsi="Consolas" w:cs="Times New Roman"/>
              <w:sz w:val="20"/>
              <w:szCs w:val="20"/>
              <w:lang w:eastAsia="en-GB"/>
            </w:rPr>
            <w:t>) ;</w:t>
          </w:r>
        </w:p>
        <w:p w14:paraId="05D61942"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'For stability, max interval time must be less than %d seconds.\n'</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maxintervaltime</w:t>
          </w:r>
          <w:proofErr w:type="spellEnd"/>
          <w:r w:rsidRPr="00416026">
            <w:rPr>
              <w:rFonts w:ascii="Consolas" w:eastAsia="Times New Roman" w:hAnsi="Consolas" w:cs="Times New Roman"/>
              <w:sz w:val="20"/>
              <w:szCs w:val="20"/>
              <w:lang w:eastAsia="en-GB"/>
            </w:rPr>
            <w:t>);</w:t>
          </w:r>
        </w:p>
        <w:p w14:paraId="0193A7BC"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Time Interval: '</w:t>
          </w:r>
          <w:r w:rsidRPr="00416026">
            <w:rPr>
              <w:rFonts w:ascii="Consolas" w:eastAsia="Times New Roman" w:hAnsi="Consolas" w:cs="Times New Roman"/>
              <w:sz w:val="20"/>
              <w:szCs w:val="20"/>
              <w:lang w:eastAsia="en-GB"/>
            </w:rPr>
            <w:t>);</w:t>
          </w:r>
        </w:p>
        <w:p w14:paraId="189697F6"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45088D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Check equation stability.</w:t>
          </w:r>
        </w:p>
        <w:p w14:paraId="009E889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 xml:space="preserve"> &lt; 0 || </w:t>
          </w: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 xml:space="preserve"> &gt; </w:t>
          </w:r>
          <w:proofErr w:type="spellStart"/>
          <w:r w:rsidRPr="00416026">
            <w:rPr>
              <w:rFonts w:ascii="Consolas" w:eastAsia="Times New Roman" w:hAnsi="Consolas" w:cs="Times New Roman"/>
              <w:sz w:val="20"/>
              <w:szCs w:val="20"/>
              <w:lang w:eastAsia="en-GB"/>
            </w:rPr>
            <w:t>maxintervaltime</w:t>
          </w:r>
          <w:proofErr w:type="spellEnd"/>
        </w:p>
        <w:p w14:paraId="5CEB015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'Invalid time interval! Please enter a number between 0 and %d seconds.\n'</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maxintervaltime</w:t>
          </w:r>
          <w:proofErr w:type="spellEnd"/>
          <w:r w:rsidRPr="00416026">
            <w:rPr>
              <w:rFonts w:ascii="Consolas" w:eastAsia="Times New Roman" w:hAnsi="Consolas" w:cs="Times New Roman"/>
              <w:sz w:val="20"/>
              <w:szCs w:val="20"/>
              <w:lang w:eastAsia="en-GB"/>
            </w:rPr>
            <w:t>);</w:t>
          </w:r>
        </w:p>
        <w:p w14:paraId="3E9F437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 xml:space="preserve"> = input(</w:t>
          </w:r>
          <w:r w:rsidRPr="00416026">
            <w:rPr>
              <w:rFonts w:ascii="Consolas" w:eastAsia="Times New Roman" w:hAnsi="Consolas" w:cs="Times New Roman"/>
              <w:color w:val="A709F5"/>
              <w:sz w:val="20"/>
              <w:szCs w:val="20"/>
              <w:lang w:eastAsia="en-GB"/>
            </w:rPr>
            <w:t>'Enter Time Interval: '</w:t>
          </w:r>
          <w:r w:rsidRPr="00416026">
            <w:rPr>
              <w:rFonts w:ascii="Consolas" w:eastAsia="Times New Roman" w:hAnsi="Consolas" w:cs="Times New Roman"/>
              <w:sz w:val="20"/>
              <w:szCs w:val="20"/>
              <w:lang w:eastAsia="en-GB"/>
            </w:rPr>
            <w:t>);</w:t>
          </w:r>
        </w:p>
        <w:p w14:paraId="7EEB2D6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1F38A839"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B9A5F5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Calculate Fourier number.</w:t>
          </w:r>
        </w:p>
        <w:p w14:paraId="4C491F4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F0 = (</w:t>
          </w:r>
          <w:proofErr w:type="spellStart"/>
          <w:r w:rsidRPr="00416026">
            <w:rPr>
              <w:rFonts w:ascii="Consolas" w:eastAsia="Times New Roman" w:hAnsi="Consolas" w:cs="Times New Roman"/>
              <w:sz w:val="20"/>
              <w:szCs w:val="20"/>
              <w:lang w:eastAsia="en-GB"/>
            </w:rPr>
            <w:t>thermdiff</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)/griddistance^2;</w:t>
          </w:r>
        </w:p>
        <w:p w14:paraId="2C42560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7EB96A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Calculate matrix size.</w:t>
          </w:r>
        </w:p>
        <w:p w14:paraId="73FF300C"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nrows</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+ 1;</w:t>
          </w:r>
        </w:p>
        <w:p w14:paraId="1FE34315"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ncols</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griddistance</w:t>
          </w:r>
          <w:proofErr w:type="spellEnd"/>
          <w:r w:rsidRPr="00416026">
            <w:rPr>
              <w:rFonts w:ascii="Consolas" w:eastAsia="Times New Roman" w:hAnsi="Consolas" w:cs="Times New Roman"/>
              <w:sz w:val="20"/>
              <w:szCs w:val="20"/>
              <w:lang w:eastAsia="en-GB"/>
            </w:rPr>
            <w:t>) + 1;</w:t>
          </w:r>
        </w:p>
        <w:p w14:paraId="6C9146E1"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C59262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Create the matrix with prepopulated temperature at time 0.</w:t>
          </w:r>
        </w:p>
        <w:p w14:paraId="2319FFF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M0 = zeros(</w:t>
          </w:r>
          <w:proofErr w:type="spellStart"/>
          <w:r w:rsidRPr="00416026">
            <w:rPr>
              <w:rFonts w:ascii="Consolas" w:eastAsia="Times New Roman" w:hAnsi="Consolas" w:cs="Times New Roman"/>
              <w:sz w:val="20"/>
              <w:szCs w:val="20"/>
              <w:lang w:eastAsia="en-GB"/>
            </w:rPr>
            <w:t>nrows</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ncols</w:t>
          </w:r>
          <w:proofErr w:type="spellEnd"/>
          <w:r w:rsidRPr="00416026">
            <w:rPr>
              <w:rFonts w:ascii="Consolas" w:eastAsia="Times New Roman" w:hAnsi="Consolas" w:cs="Times New Roman"/>
              <w:sz w:val="20"/>
              <w:szCs w:val="20"/>
              <w:lang w:eastAsia="en-GB"/>
            </w:rPr>
            <w:t>);</w:t>
          </w:r>
        </w:p>
        <w:p w14:paraId="377E418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M0(1, :) = T0;</w:t>
          </w:r>
        </w:p>
        <w:p w14:paraId="01A405B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M0(:, 1)   = 0;</w:t>
          </w:r>
        </w:p>
        <w:p w14:paraId="0C7B65F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M0(:, end) = 0;</w:t>
          </w:r>
        </w:p>
        <w:p w14:paraId="7503889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M0(end, :) = 0;</w:t>
          </w:r>
        </w:p>
        <w:p w14:paraId="239B5E8F"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A876C7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Save Matrix for Snapshots &amp; Analytical Assessment</w:t>
          </w:r>
        </w:p>
        <w:p w14:paraId="5857F26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M0_s = M0;   </w:t>
          </w:r>
        </w:p>
        <w:p w14:paraId="40FA707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TA = M0;</w:t>
          </w:r>
        </w:p>
        <w:p w14:paraId="62B88CE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D0211F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Coordinate arrays allow for axis indexing</w:t>
          </w:r>
        </w:p>
        <w:p w14:paraId="33783CB3"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linspace</w:t>
          </w:r>
          <w:proofErr w:type="spellEnd"/>
          <w:r w:rsidRPr="00416026">
            <w:rPr>
              <w:rFonts w:ascii="Consolas" w:eastAsia="Times New Roman" w:hAnsi="Consolas" w:cs="Times New Roman"/>
              <w:sz w:val="20"/>
              <w:szCs w:val="20"/>
              <w:lang w:eastAsia="en-GB"/>
            </w:rPr>
            <w:t xml:space="preserve">(0,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ncols</w:t>
          </w:r>
          <w:proofErr w:type="spellEnd"/>
          <w:r w:rsidRPr="00416026">
            <w:rPr>
              <w:rFonts w:ascii="Consolas" w:eastAsia="Times New Roman" w:hAnsi="Consolas" w:cs="Times New Roman"/>
              <w:sz w:val="20"/>
              <w:szCs w:val="20"/>
              <w:lang w:eastAsia="en-GB"/>
            </w:rPr>
            <w:t>);</w:t>
          </w:r>
        </w:p>
        <w:p w14:paraId="26BD5E32"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linspace</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xml:space="preserve">, 0, </w:t>
          </w:r>
          <w:proofErr w:type="spellStart"/>
          <w:r w:rsidRPr="00416026">
            <w:rPr>
              <w:rFonts w:ascii="Consolas" w:eastAsia="Times New Roman" w:hAnsi="Consolas" w:cs="Times New Roman"/>
              <w:sz w:val="20"/>
              <w:szCs w:val="20"/>
              <w:lang w:eastAsia="en-GB"/>
            </w:rPr>
            <w:t>nrows</w:t>
          </w:r>
          <w:proofErr w:type="spellEnd"/>
          <w:r w:rsidRPr="00416026">
            <w:rPr>
              <w:rFonts w:ascii="Consolas" w:eastAsia="Times New Roman" w:hAnsi="Consolas" w:cs="Times New Roman"/>
              <w:sz w:val="20"/>
              <w:szCs w:val="20"/>
              <w:lang w:eastAsia="en-GB"/>
            </w:rPr>
            <w:t>);</w:t>
          </w:r>
        </w:p>
        <w:p w14:paraId="49D35C5C"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C8B181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FDM ANALYSIS *******************************%</w:t>
          </w:r>
        </w:p>
        <w:p w14:paraId="0F287FC1"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FB9CE9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Creating loop for heat propagation until stable.</w:t>
          </w:r>
        </w:p>
        <w:p w14:paraId="3636D7D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[rows, cols] = size(M0);</w:t>
          </w:r>
        </w:p>
        <w:p w14:paraId="7102FEF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M1 = M0;</w:t>
          </w:r>
        </w:p>
        <w:p w14:paraId="1AFB20FF"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F2D880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L = 0;                  </w:t>
          </w:r>
          <w:r w:rsidRPr="00416026">
            <w:rPr>
              <w:rFonts w:ascii="Consolas" w:eastAsia="Times New Roman" w:hAnsi="Consolas" w:cs="Times New Roman"/>
              <w:color w:val="008013"/>
              <w:sz w:val="20"/>
              <w:szCs w:val="20"/>
              <w:lang w:eastAsia="en-GB"/>
            </w:rPr>
            <w:t>% iteration counter</w:t>
          </w:r>
        </w:p>
        <w:p w14:paraId="00C7CFD5"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 Inf;          </w:t>
          </w:r>
          <w:r w:rsidRPr="00416026">
            <w:rPr>
              <w:rFonts w:ascii="Consolas" w:eastAsia="Times New Roman" w:hAnsi="Consolas" w:cs="Times New Roman"/>
              <w:color w:val="008013"/>
              <w:sz w:val="20"/>
              <w:szCs w:val="20"/>
              <w:lang w:eastAsia="en-GB"/>
            </w:rPr>
            <w:t>% initial change</w:t>
          </w:r>
        </w:p>
        <w:p w14:paraId="0C7CD1B5"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Mtolerance</w:t>
          </w:r>
          <w:proofErr w:type="spellEnd"/>
          <w:r w:rsidRPr="00416026">
            <w:rPr>
              <w:rFonts w:ascii="Consolas" w:eastAsia="Times New Roman" w:hAnsi="Consolas" w:cs="Times New Roman"/>
              <w:sz w:val="20"/>
              <w:szCs w:val="20"/>
              <w:lang w:eastAsia="en-GB"/>
            </w:rPr>
            <w:t xml:space="preserve"> = 1e-5;      </w:t>
          </w:r>
          <w:r w:rsidRPr="00416026">
            <w:rPr>
              <w:rFonts w:ascii="Consolas" w:eastAsia="Times New Roman" w:hAnsi="Consolas" w:cs="Times New Roman"/>
              <w:color w:val="008013"/>
              <w:sz w:val="20"/>
              <w:szCs w:val="20"/>
              <w:lang w:eastAsia="en-GB"/>
            </w:rPr>
            <w:t>% stability tolerance</w:t>
          </w:r>
        </w:p>
        <w:p w14:paraId="2B85D07E"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79C388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&gt; </w:t>
          </w:r>
          <w:proofErr w:type="spellStart"/>
          <w:r w:rsidRPr="00416026">
            <w:rPr>
              <w:rFonts w:ascii="Consolas" w:eastAsia="Times New Roman" w:hAnsi="Consolas" w:cs="Times New Roman"/>
              <w:sz w:val="20"/>
              <w:szCs w:val="20"/>
              <w:lang w:eastAsia="en-GB"/>
            </w:rPr>
            <w:t>Mtolerance</w:t>
          </w:r>
          <w:proofErr w:type="spellEnd"/>
        </w:p>
        <w:p w14:paraId="4F32089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L = L + 1;</w:t>
          </w:r>
        </w:p>
        <w:p w14:paraId="4D818EEE"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E55322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M1 = M0;  </w:t>
          </w:r>
          <w:r w:rsidRPr="00416026">
            <w:rPr>
              <w:rFonts w:ascii="Consolas" w:eastAsia="Times New Roman" w:hAnsi="Consolas" w:cs="Times New Roman"/>
              <w:color w:val="008013"/>
              <w:sz w:val="20"/>
              <w:szCs w:val="20"/>
              <w:lang w:eastAsia="en-GB"/>
            </w:rPr>
            <w:t>% copy to preserve edges</w:t>
          </w:r>
        </w:p>
        <w:p w14:paraId="2570E48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6FB958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Update interior nodes</w:t>
          </w:r>
        </w:p>
        <w:p w14:paraId="2CA5879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x = 2:rows-1</w:t>
          </w:r>
        </w:p>
        <w:p w14:paraId="654F4A0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y = 2:cols-1</w:t>
          </w:r>
        </w:p>
        <w:p w14:paraId="2DD8B64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M1(</w:t>
          </w:r>
          <w:proofErr w:type="spellStart"/>
          <w:r w:rsidRPr="00416026">
            <w:rPr>
              <w:rFonts w:ascii="Consolas" w:eastAsia="Times New Roman" w:hAnsi="Consolas" w:cs="Times New Roman"/>
              <w:sz w:val="20"/>
              <w:szCs w:val="20"/>
              <w:lang w:eastAsia="en-GB"/>
            </w:rPr>
            <w:t>x,y</w:t>
          </w:r>
          <w:proofErr w:type="spellEnd"/>
          <w:r w:rsidRPr="00416026">
            <w:rPr>
              <w:rFonts w:ascii="Consolas" w:eastAsia="Times New Roman" w:hAnsi="Consolas" w:cs="Times New Roman"/>
              <w:sz w:val="20"/>
              <w:szCs w:val="20"/>
              <w:lang w:eastAsia="en-GB"/>
            </w:rPr>
            <w:t>) = F0 * ((M0(x,y+1)) + (M0(x,y-1)) + (M0(x+1,y)) + (M0(x-1,y)) - ((4 - 1/F0) * M0(</w:t>
          </w:r>
          <w:proofErr w:type="spellStart"/>
          <w:r w:rsidRPr="00416026">
            <w:rPr>
              <w:rFonts w:ascii="Consolas" w:eastAsia="Times New Roman" w:hAnsi="Consolas" w:cs="Times New Roman"/>
              <w:sz w:val="20"/>
              <w:szCs w:val="20"/>
              <w:lang w:eastAsia="en-GB"/>
            </w:rPr>
            <w:t>x,y</w:t>
          </w:r>
          <w:proofErr w:type="spellEnd"/>
          <w:r w:rsidRPr="00416026">
            <w:rPr>
              <w:rFonts w:ascii="Consolas" w:eastAsia="Times New Roman" w:hAnsi="Consolas" w:cs="Times New Roman"/>
              <w:sz w:val="20"/>
              <w:szCs w:val="20"/>
              <w:lang w:eastAsia="en-GB"/>
            </w:rPr>
            <w:t>)));</w:t>
          </w:r>
        </w:p>
        <w:p w14:paraId="6DD5AEA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399A86A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782D694B"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12D694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Compute the maximum change after full update</w:t>
          </w:r>
        </w:p>
        <w:p w14:paraId="462C3BD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 max(max(abs(M1 - M0)));</w:t>
          </w:r>
        </w:p>
        <w:p w14:paraId="2A0023F6"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270618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Advance solution</w:t>
          </w:r>
        </w:p>
        <w:p w14:paraId="0C5AEEC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M0 = M1;</w:t>
          </w:r>
        </w:p>
        <w:p w14:paraId="17874DF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3CC6D85E"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3676D9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Display amount of iterations and time to reach steady state</w:t>
          </w:r>
        </w:p>
        <w:p w14:paraId="21E4BCE2"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'Steady state reached after %d iterations\n'</w:t>
          </w:r>
          <w:r w:rsidRPr="00416026">
            <w:rPr>
              <w:rFonts w:ascii="Consolas" w:eastAsia="Times New Roman" w:hAnsi="Consolas" w:cs="Times New Roman"/>
              <w:sz w:val="20"/>
              <w:szCs w:val="20"/>
              <w:lang w:eastAsia="en-GB"/>
            </w:rPr>
            <w:t>, L);</w:t>
          </w:r>
        </w:p>
        <w:p w14:paraId="5F2F0151"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9526AC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Time Taken Display</w:t>
          </w:r>
        </w:p>
        <w:p w14:paraId="59D617EC"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560A03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 = L*</w:t>
          </w:r>
          <w:proofErr w:type="spellStart"/>
          <w:r w:rsidRPr="00416026">
            <w:rPr>
              <w:rFonts w:ascii="Consolas" w:eastAsia="Times New Roman" w:hAnsi="Consolas" w:cs="Times New Roman"/>
              <w:sz w:val="20"/>
              <w:szCs w:val="20"/>
              <w:lang w:eastAsia="en-GB"/>
            </w:rPr>
            <w:t>timeinterval</w:t>
          </w:r>
          <w:proofErr w:type="spellEnd"/>
          <w:r w:rsidRPr="00416026">
            <w:rPr>
              <w:rFonts w:ascii="Consolas" w:eastAsia="Times New Roman" w:hAnsi="Consolas" w:cs="Times New Roman"/>
              <w:sz w:val="20"/>
              <w:szCs w:val="20"/>
              <w:lang w:eastAsia="en-GB"/>
            </w:rPr>
            <w:t>;</w:t>
          </w:r>
        </w:p>
        <w:p w14:paraId="66EF0B89"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B9A716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if </w:t>
          </w:r>
          <w:r w:rsidRPr="00416026">
            <w:rPr>
              <w:rFonts w:ascii="Consolas" w:eastAsia="Times New Roman" w:hAnsi="Consolas" w:cs="Times New Roman"/>
              <w:sz w:val="20"/>
              <w:szCs w:val="20"/>
              <w:lang w:eastAsia="en-GB"/>
            </w:rPr>
            <w:t>t &lt; 60</w:t>
          </w:r>
        </w:p>
        <w:p w14:paraId="6EFCF55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msg</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'Steady state reached in %.2f seconds\n'</w:t>
          </w:r>
          <w:r w:rsidRPr="00416026">
            <w:rPr>
              <w:rFonts w:ascii="Consolas" w:eastAsia="Times New Roman" w:hAnsi="Consolas" w:cs="Times New Roman"/>
              <w:sz w:val="20"/>
              <w:szCs w:val="20"/>
              <w:lang w:eastAsia="en-GB"/>
            </w:rPr>
            <w:t>, t);</w:t>
          </w:r>
        </w:p>
        <w:p w14:paraId="795E3B03"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F0AEBE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elseif </w:t>
          </w:r>
          <w:r w:rsidRPr="00416026">
            <w:rPr>
              <w:rFonts w:ascii="Consolas" w:eastAsia="Times New Roman" w:hAnsi="Consolas" w:cs="Times New Roman"/>
              <w:sz w:val="20"/>
              <w:szCs w:val="20"/>
              <w:lang w:eastAsia="en-GB"/>
            </w:rPr>
            <w:t>t &lt; 3600</w:t>
          </w:r>
        </w:p>
        <w:p w14:paraId="5108187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minutes = floor(t / 60);</w:t>
          </w:r>
        </w:p>
        <w:p w14:paraId="3E9E6AA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seconds = t - minutes*60;</w:t>
          </w:r>
        </w:p>
        <w:p w14:paraId="5E6DC2E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msg</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'Steady state reached in %d minutes %.2f seconds\n'</w:t>
          </w:r>
          <w:r w:rsidRPr="00416026">
            <w:rPr>
              <w:rFonts w:ascii="Consolas" w:eastAsia="Times New Roman" w:hAnsi="Consolas" w:cs="Times New Roman"/>
              <w:sz w:val="20"/>
              <w:szCs w:val="20"/>
              <w:lang w:eastAsia="en-GB"/>
            </w:rPr>
            <w:t>, minutes, seconds);</w:t>
          </w:r>
        </w:p>
        <w:p w14:paraId="33DB3A5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C5AD3D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elseif </w:t>
          </w:r>
          <w:r w:rsidRPr="00416026">
            <w:rPr>
              <w:rFonts w:ascii="Consolas" w:eastAsia="Times New Roman" w:hAnsi="Consolas" w:cs="Times New Roman"/>
              <w:sz w:val="20"/>
              <w:szCs w:val="20"/>
              <w:lang w:eastAsia="en-GB"/>
            </w:rPr>
            <w:t>t &lt; 86400</w:t>
          </w:r>
        </w:p>
        <w:p w14:paraId="437D683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hours = floor(t / 3600);</w:t>
          </w:r>
        </w:p>
        <w:p w14:paraId="3D15190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minutes = floor((t - hours*3600)/60);</w:t>
          </w:r>
        </w:p>
        <w:p w14:paraId="6D6DB06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msg</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'Steady state reached in %d hours %d minutes\n'</w:t>
          </w:r>
          <w:r w:rsidRPr="00416026">
            <w:rPr>
              <w:rFonts w:ascii="Consolas" w:eastAsia="Times New Roman" w:hAnsi="Consolas" w:cs="Times New Roman"/>
              <w:sz w:val="20"/>
              <w:szCs w:val="20"/>
              <w:lang w:eastAsia="en-GB"/>
            </w:rPr>
            <w:t>, hours, minutes);</w:t>
          </w:r>
        </w:p>
        <w:p w14:paraId="241451BB"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A903A5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else</w:t>
          </w:r>
        </w:p>
        <w:p w14:paraId="4A1AF96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days = floor(t / 86400);</w:t>
          </w:r>
        </w:p>
        <w:p w14:paraId="07DF413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hours = floor((t - days*86400)/3600);</w:t>
          </w:r>
        </w:p>
        <w:p w14:paraId="1AD6599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msg</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'Steady state reached in %d days %d hours\n'</w:t>
          </w:r>
          <w:r w:rsidRPr="00416026">
            <w:rPr>
              <w:rFonts w:ascii="Consolas" w:eastAsia="Times New Roman" w:hAnsi="Consolas" w:cs="Times New Roman"/>
              <w:sz w:val="20"/>
              <w:szCs w:val="20"/>
              <w:lang w:eastAsia="en-GB"/>
            </w:rPr>
            <w:t>, days, hours);</w:t>
          </w:r>
        </w:p>
        <w:p w14:paraId="2C37B19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6FA42553"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738C19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Divide iterations by 10 and rerun while taking snapshots</w:t>
          </w:r>
        </w:p>
        <w:p w14:paraId="276768A4"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Lfinal</w:t>
          </w:r>
          <w:proofErr w:type="spellEnd"/>
          <w:r w:rsidRPr="00416026">
            <w:rPr>
              <w:rFonts w:ascii="Consolas" w:eastAsia="Times New Roman" w:hAnsi="Consolas" w:cs="Times New Roman"/>
              <w:sz w:val="20"/>
              <w:szCs w:val="20"/>
              <w:lang w:eastAsia="en-GB"/>
            </w:rPr>
            <w:t xml:space="preserve"> = L;</w:t>
          </w:r>
        </w:p>
        <w:p w14:paraId="45262A8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43B4E4B"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numFigures</w:t>
          </w:r>
          <w:proofErr w:type="spellEnd"/>
          <w:r w:rsidRPr="00416026">
            <w:rPr>
              <w:rFonts w:ascii="Consolas" w:eastAsia="Times New Roman" w:hAnsi="Consolas" w:cs="Times New Roman"/>
              <w:sz w:val="20"/>
              <w:szCs w:val="20"/>
              <w:lang w:eastAsia="en-GB"/>
            </w:rPr>
            <w:t xml:space="preserve"> = 10;</w:t>
          </w:r>
        </w:p>
        <w:p w14:paraId="523782BD"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snapshotIndices</w:t>
          </w:r>
          <w:proofErr w:type="spellEnd"/>
          <w:r w:rsidRPr="00416026">
            <w:rPr>
              <w:rFonts w:ascii="Consolas" w:eastAsia="Times New Roman" w:hAnsi="Consolas" w:cs="Times New Roman"/>
              <w:sz w:val="20"/>
              <w:szCs w:val="20"/>
              <w:lang w:eastAsia="en-GB"/>
            </w:rPr>
            <w:t xml:space="preserve"> = round(</w:t>
          </w:r>
          <w:proofErr w:type="spellStart"/>
          <w:r w:rsidRPr="00416026">
            <w:rPr>
              <w:rFonts w:ascii="Consolas" w:eastAsia="Times New Roman" w:hAnsi="Consolas" w:cs="Times New Roman"/>
              <w:sz w:val="20"/>
              <w:szCs w:val="20"/>
              <w:lang w:eastAsia="en-GB"/>
            </w:rPr>
            <w:t>linspace</w:t>
          </w:r>
          <w:proofErr w:type="spellEnd"/>
          <w:r w:rsidRPr="00416026">
            <w:rPr>
              <w:rFonts w:ascii="Consolas" w:eastAsia="Times New Roman" w:hAnsi="Consolas" w:cs="Times New Roman"/>
              <w:sz w:val="20"/>
              <w:szCs w:val="20"/>
              <w:lang w:eastAsia="en-GB"/>
            </w:rPr>
            <w:t xml:space="preserve">(1, </w:t>
          </w:r>
          <w:proofErr w:type="spellStart"/>
          <w:r w:rsidRPr="00416026">
            <w:rPr>
              <w:rFonts w:ascii="Consolas" w:eastAsia="Times New Roman" w:hAnsi="Consolas" w:cs="Times New Roman"/>
              <w:sz w:val="20"/>
              <w:szCs w:val="20"/>
              <w:lang w:eastAsia="en-GB"/>
            </w:rPr>
            <w:t>Lfinal</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numFigures</w:t>
          </w:r>
          <w:proofErr w:type="spellEnd"/>
          <w:r w:rsidRPr="00416026">
            <w:rPr>
              <w:rFonts w:ascii="Consolas" w:eastAsia="Times New Roman" w:hAnsi="Consolas" w:cs="Times New Roman"/>
              <w:sz w:val="20"/>
              <w:szCs w:val="20"/>
              <w:lang w:eastAsia="en-GB"/>
            </w:rPr>
            <w:t>));</w:t>
          </w:r>
        </w:p>
        <w:p w14:paraId="369F714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snapshots = cell(1, </w:t>
          </w:r>
          <w:proofErr w:type="spellStart"/>
          <w:r w:rsidRPr="00416026">
            <w:rPr>
              <w:rFonts w:ascii="Consolas" w:eastAsia="Times New Roman" w:hAnsi="Consolas" w:cs="Times New Roman"/>
              <w:sz w:val="20"/>
              <w:szCs w:val="20"/>
              <w:lang w:eastAsia="en-GB"/>
            </w:rPr>
            <w:t>numFigures</w:t>
          </w:r>
          <w:proofErr w:type="spellEnd"/>
          <w:r w:rsidRPr="00416026">
            <w:rPr>
              <w:rFonts w:ascii="Consolas" w:eastAsia="Times New Roman" w:hAnsi="Consolas" w:cs="Times New Roman"/>
              <w:sz w:val="20"/>
              <w:szCs w:val="20"/>
              <w:lang w:eastAsia="en-GB"/>
            </w:rPr>
            <w:t>);</w:t>
          </w:r>
        </w:p>
        <w:p w14:paraId="1DC9FB8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8C417A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Rerun FDM loop for heat propagation snapshots.</w:t>
          </w:r>
        </w:p>
        <w:p w14:paraId="45CB594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L = 0;</w:t>
          </w:r>
        </w:p>
        <w:p w14:paraId="252DA256"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 Inf;</w:t>
          </w:r>
        </w:p>
        <w:p w14:paraId="62B97C08"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0D820F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while </w:t>
          </w: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&gt; </w:t>
          </w:r>
          <w:proofErr w:type="spellStart"/>
          <w:r w:rsidRPr="00416026">
            <w:rPr>
              <w:rFonts w:ascii="Consolas" w:eastAsia="Times New Roman" w:hAnsi="Consolas" w:cs="Times New Roman"/>
              <w:sz w:val="20"/>
              <w:szCs w:val="20"/>
              <w:lang w:eastAsia="en-GB"/>
            </w:rPr>
            <w:t>Mtolerance</w:t>
          </w:r>
          <w:proofErr w:type="spellEnd"/>
        </w:p>
        <w:p w14:paraId="7E765AD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L = L + 1;</w:t>
          </w:r>
        </w:p>
        <w:p w14:paraId="1D877DD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M1 = M0_s;</w:t>
          </w:r>
        </w:p>
        <w:p w14:paraId="71F2713F"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CEF722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x = 2:rows-1</w:t>
          </w:r>
        </w:p>
        <w:p w14:paraId="08FBFE9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y = 2:cols-1</w:t>
          </w:r>
        </w:p>
        <w:p w14:paraId="4662C36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M1(</w:t>
          </w:r>
          <w:proofErr w:type="spellStart"/>
          <w:r w:rsidRPr="00416026">
            <w:rPr>
              <w:rFonts w:ascii="Consolas" w:eastAsia="Times New Roman" w:hAnsi="Consolas" w:cs="Times New Roman"/>
              <w:sz w:val="20"/>
              <w:szCs w:val="20"/>
              <w:lang w:eastAsia="en-GB"/>
            </w:rPr>
            <w:t>x,y</w:t>
          </w:r>
          <w:proofErr w:type="spellEnd"/>
          <w:r w:rsidRPr="00416026">
            <w:rPr>
              <w:rFonts w:ascii="Consolas" w:eastAsia="Times New Roman" w:hAnsi="Consolas" w:cs="Times New Roman"/>
              <w:sz w:val="20"/>
              <w:szCs w:val="20"/>
              <w:lang w:eastAsia="en-GB"/>
            </w:rPr>
            <w:t>) = F0 * ((M0_s(x,y+1)) + (M0_s(x,y-1)) + (M0_s(x+1,y)) + (M0_s(x-1,y)) - ((4 - 1/F0) * M0_s(</w:t>
          </w:r>
          <w:proofErr w:type="spellStart"/>
          <w:r w:rsidRPr="00416026">
            <w:rPr>
              <w:rFonts w:ascii="Consolas" w:eastAsia="Times New Roman" w:hAnsi="Consolas" w:cs="Times New Roman"/>
              <w:sz w:val="20"/>
              <w:szCs w:val="20"/>
              <w:lang w:eastAsia="en-GB"/>
            </w:rPr>
            <w:t>x,y</w:t>
          </w:r>
          <w:proofErr w:type="spellEnd"/>
          <w:r w:rsidRPr="00416026">
            <w:rPr>
              <w:rFonts w:ascii="Consolas" w:eastAsia="Times New Roman" w:hAnsi="Consolas" w:cs="Times New Roman"/>
              <w:sz w:val="20"/>
              <w:szCs w:val="20"/>
              <w:lang w:eastAsia="en-GB"/>
            </w:rPr>
            <w:t>)));</w:t>
          </w:r>
        </w:p>
        <w:p w14:paraId="55EEB9A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425626B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7E17565F"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059874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Mchange</w:t>
          </w:r>
          <w:proofErr w:type="spellEnd"/>
          <w:r w:rsidRPr="00416026">
            <w:rPr>
              <w:rFonts w:ascii="Consolas" w:eastAsia="Times New Roman" w:hAnsi="Consolas" w:cs="Times New Roman"/>
              <w:sz w:val="20"/>
              <w:szCs w:val="20"/>
              <w:lang w:eastAsia="en-GB"/>
            </w:rPr>
            <w:t xml:space="preserve"> = max(max(abs(M1 - M0_s)));</w:t>
          </w:r>
        </w:p>
        <w:p w14:paraId="65A87A8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M0_s = M1;</w:t>
          </w:r>
        </w:p>
        <w:p w14:paraId="0B705F10"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0FBA52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Save snapshots</w:t>
          </w:r>
        </w:p>
        <w:p w14:paraId="00FAC54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lastRenderedPageBreak/>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find(L == </w:t>
          </w:r>
          <w:proofErr w:type="spellStart"/>
          <w:r w:rsidRPr="00416026">
            <w:rPr>
              <w:rFonts w:ascii="Consolas" w:eastAsia="Times New Roman" w:hAnsi="Consolas" w:cs="Times New Roman"/>
              <w:sz w:val="20"/>
              <w:szCs w:val="20"/>
              <w:lang w:eastAsia="en-GB"/>
            </w:rPr>
            <w:t>snapshotIndices</w:t>
          </w:r>
          <w:proofErr w:type="spellEnd"/>
          <w:r w:rsidRPr="00416026">
            <w:rPr>
              <w:rFonts w:ascii="Consolas" w:eastAsia="Times New Roman" w:hAnsi="Consolas" w:cs="Times New Roman"/>
              <w:sz w:val="20"/>
              <w:szCs w:val="20"/>
              <w:lang w:eastAsia="en-GB"/>
            </w:rPr>
            <w:t>, 1);</w:t>
          </w:r>
        </w:p>
        <w:p w14:paraId="2F6FB41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if </w:t>
          </w:r>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isempty</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w:t>
          </w:r>
        </w:p>
        <w:p w14:paraId="6B5C10F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snapshots{</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 M0_s;</w:t>
          </w:r>
        </w:p>
        <w:p w14:paraId="4603FE2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223A10B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28A0CBB9"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BB4405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k = 1:numFigures</w:t>
          </w:r>
        </w:p>
        <w:p w14:paraId="0D16068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figure;</w:t>
          </w:r>
        </w:p>
        <w:p w14:paraId="2106361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imagesc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snapshots{k});</w:t>
          </w:r>
        </w:p>
        <w:p w14:paraId="065645F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set(</w:t>
          </w:r>
          <w:proofErr w:type="spellStart"/>
          <w:r w:rsidRPr="00416026">
            <w:rPr>
              <w:rFonts w:ascii="Consolas" w:eastAsia="Times New Roman" w:hAnsi="Consolas" w:cs="Times New Roman"/>
              <w:sz w:val="20"/>
              <w:szCs w:val="20"/>
              <w:lang w:eastAsia="en-GB"/>
            </w:rPr>
            <w:t>gca</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YDir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'normal'</w:t>
          </w:r>
          <w:r w:rsidRPr="00416026">
            <w:rPr>
              <w:rFonts w:ascii="Consolas" w:eastAsia="Times New Roman" w:hAnsi="Consolas" w:cs="Times New Roman"/>
              <w:sz w:val="20"/>
              <w:szCs w:val="20"/>
              <w:lang w:eastAsia="en-GB"/>
            </w:rPr>
            <w:t>);</w:t>
          </w:r>
        </w:p>
        <w:p w14:paraId="36C7936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colormap(hot);</w:t>
          </w:r>
        </w:p>
        <w:p w14:paraId="216F0C3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colorbar</w:t>
          </w:r>
          <w:proofErr w:type="spellEnd"/>
          <w:r w:rsidRPr="00416026">
            <w:rPr>
              <w:rFonts w:ascii="Consolas" w:eastAsia="Times New Roman" w:hAnsi="Consolas" w:cs="Times New Roman"/>
              <w:sz w:val="20"/>
              <w:szCs w:val="20"/>
              <w:lang w:eastAsia="en-GB"/>
            </w:rPr>
            <w:t>;</w:t>
          </w:r>
        </w:p>
        <w:p w14:paraId="3C33A6F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axis </w:t>
          </w:r>
          <w:r w:rsidRPr="00416026">
            <w:rPr>
              <w:rFonts w:ascii="Consolas" w:eastAsia="Times New Roman" w:hAnsi="Consolas" w:cs="Times New Roman"/>
              <w:color w:val="A709F5"/>
              <w:sz w:val="20"/>
              <w:szCs w:val="20"/>
              <w:lang w:eastAsia="en-GB"/>
            </w:rPr>
            <w:t>equal tight</w:t>
          </w:r>
          <w:r w:rsidRPr="00416026">
            <w:rPr>
              <w:rFonts w:ascii="Consolas" w:eastAsia="Times New Roman" w:hAnsi="Consolas" w:cs="Times New Roman"/>
              <w:sz w:val="20"/>
              <w:szCs w:val="20"/>
              <w:lang w:eastAsia="en-GB"/>
            </w:rPr>
            <w:t>;</w:t>
          </w:r>
        </w:p>
        <w:p w14:paraId="2499328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xlabel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'x (m)'</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'y (m)'</w:t>
          </w:r>
          <w:r w:rsidRPr="00416026">
            <w:rPr>
              <w:rFonts w:ascii="Consolas" w:eastAsia="Times New Roman" w:hAnsi="Consolas" w:cs="Times New Roman"/>
              <w:sz w:val="20"/>
              <w:szCs w:val="20"/>
              <w:lang w:eastAsia="en-GB"/>
            </w:rPr>
            <w:t>);</w:t>
          </w:r>
        </w:p>
        <w:p w14:paraId="2434A5B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title(</w:t>
          </w:r>
          <w:proofErr w:type="spellStart"/>
          <w:r w:rsidRPr="00416026">
            <w:rPr>
              <w:rFonts w:ascii="Consolas" w:eastAsia="Times New Roman" w:hAnsi="Consolas" w:cs="Times New Roman"/>
              <w:sz w:val="20"/>
              <w:szCs w:val="20"/>
              <w:lang w:eastAsia="en-GB"/>
            </w:rPr>
            <w:t>sprintf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'EFDM Heat Map at %d%% of steady state'</w:t>
          </w:r>
          <w:r w:rsidRPr="00416026">
            <w:rPr>
              <w:rFonts w:ascii="Consolas" w:eastAsia="Times New Roman" w:hAnsi="Consolas" w:cs="Times New Roman"/>
              <w:sz w:val="20"/>
              <w:szCs w:val="20"/>
              <w:lang w:eastAsia="en-GB"/>
            </w:rPr>
            <w:t>, round(100*k/</w:t>
          </w:r>
          <w:proofErr w:type="spellStart"/>
          <w:r w:rsidRPr="00416026">
            <w:rPr>
              <w:rFonts w:ascii="Consolas" w:eastAsia="Times New Roman" w:hAnsi="Consolas" w:cs="Times New Roman"/>
              <w:sz w:val="20"/>
              <w:szCs w:val="20"/>
              <w:lang w:eastAsia="en-GB"/>
            </w:rPr>
            <w:t>numFigures</w:t>
          </w:r>
          <w:proofErr w:type="spellEnd"/>
          <w:r w:rsidRPr="00416026">
            <w:rPr>
              <w:rFonts w:ascii="Consolas" w:eastAsia="Times New Roman" w:hAnsi="Consolas" w:cs="Times New Roman"/>
              <w:sz w:val="20"/>
              <w:szCs w:val="20"/>
              <w:lang w:eastAsia="en-GB"/>
            </w:rPr>
            <w:t>)));</w:t>
          </w:r>
        </w:p>
        <w:p w14:paraId="12C5045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B44485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caxis</w:t>
          </w:r>
          <w:proofErr w:type="spellEnd"/>
          <w:r w:rsidRPr="00416026">
            <w:rPr>
              <w:rFonts w:ascii="Consolas" w:eastAsia="Times New Roman" w:hAnsi="Consolas" w:cs="Times New Roman"/>
              <w:sz w:val="20"/>
              <w:szCs w:val="20"/>
              <w:lang w:eastAsia="en-GB"/>
            </w:rPr>
            <w:t>;</w:t>
          </w:r>
        </w:p>
        <w:p w14:paraId="7596DC3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cmap</w:t>
          </w:r>
          <w:proofErr w:type="spellEnd"/>
          <w:r w:rsidRPr="00416026">
            <w:rPr>
              <w:rFonts w:ascii="Consolas" w:eastAsia="Times New Roman" w:hAnsi="Consolas" w:cs="Times New Roman"/>
              <w:sz w:val="20"/>
              <w:szCs w:val="20"/>
              <w:lang w:eastAsia="en-GB"/>
            </w:rPr>
            <w:t xml:space="preserve"> = colormap;</w:t>
          </w:r>
        </w:p>
        <w:p w14:paraId="378AD17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[rows, cols] = size(snapshots{k});</w:t>
          </w:r>
        </w:p>
        <w:p w14:paraId="6392B7F1"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EA7801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 xml:space="preserve">x = 1:rows          </w:t>
          </w:r>
        </w:p>
        <w:p w14:paraId="4AEA405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 xml:space="preserve">y = 1:cols      </w:t>
          </w:r>
        </w:p>
        <w:p w14:paraId="17B2E36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c = snapshots{k}(</w:t>
          </w:r>
          <w:proofErr w:type="spellStart"/>
          <w:r w:rsidRPr="00416026">
            <w:rPr>
              <w:rFonts w:ascii="Consolas" w:eastAsia="Times New Roman" w:hAnsi="Consolas" w:cs="Times New Roman"/>
              <w:sz w:val="20"/>
              <w:szCs w:val="20"/>
              <w:lang w:eastAsia="en-GB"/>
            </w:rPr>
            <w:t>x,y</w:t>
          </w:r>
          <w:proofErr w:type="spellEnd"/>
          <w:r w:rsidRPr="00416026">
            <w:rPr>
              <w:rFonts w:ascii="Consolas" w:eastAsia="Times New Roman" w:hAnsi="Consolas" w:cs="Times New Roman"/>
              <w:sz w:val="20"/>
              <w:szCs w:val="20"/>
              <w:lang w:eastAsia="en-GB"/>
            </w:rPr>
            <w:t>);</w:t>
          </w:r>
        </w:p>
        <w:p w14:paraId="44C9ECA9"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188E2D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round((c - </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(1))/(</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(2)-</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(1))*(size(cmap,1)-1)) + 1;</w:t>
          </w:r>
        </w:p>
        <w:p w14:paraId="4B741F7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max(min(</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size(cmap,1)), 1);</w:t>
          </w:r>
        </w:p>
        <w:p w14:paraId="40E7D04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82E088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if </w:t>
          </w:r>
          <w:r w:rsidRPr="00416026">
            <w:rPr>
              <w:rFonts w:ascii="Consolas" w:eastAsia="Times New Roman" w:hAnsi="Consolas" w:cs="Times New Roman"/>
              <w:sz w:val="20"/>
              <w:szCs w:val="20"/>
              <w:lang w:eastAsia="en-GB"/>
            </w:rPr>
            <w:t>mean(</w:t>
          </w:r>
          <w:proofErr w:type="spellStart"/>
          <w:r w:rsidRPr="00416026">
            <w:rPr>
              <w:rFonts w:ascii="Consolas" w:eastAsia="Times New Roman" w:hAnsi="Consolas" w:cs="Times New Roman"/>
              <w:sz w:val="20"/>
              <w:szCs w:val="20"/>
              <w:lang w:eastAsia="en-GB"/>
            </w:rPr>
            <w:t>cmap</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&gt; 0.5</w:t>
          </w:r>
        </w:p>
        <w:p w14:paraId="390A5A5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'k'</w:t>
          </w:r>
          <w:r w:rsidRPr="00416026">
            <w:rPr>
              <w:rFonts w:ascii="Consolas" w:eastAsia="Times New Roman" w:hAnsi="Consolas" w:cs="Times New Roman"/>
              <w:sz w:val="20"/>
              <w:szCs w:val="20"/>
              <w:lang w:eastAsia="en-GB"/>
            </w:rPr>
            <w:t>;</w:t>
          </w:r>
        </w:p>
        <w:p w14:paraId="5D37BA8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else</w:t>
          </w:r>
        </w:p>
        <w:p w14:paraId="3DFAC1F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'w'</w:t>
          </w:r>
          <w:r w:rsidRPr="00416026">
            <w:rPr>
              <w:rFonts w:ascii="Consolas" w:eastAsia="Times New Roman" w:hAnsi="Consolas" w:cs="Times New Roman"/>
              <w:sz w:val="20"/>
              <w:szCs w:val="20"/>
              <w:lang w:eastAsia="en-GB"/>
            </w:rPr>
            <w:t>;</w:t>
          </w:r>
        </w:p>
        <w:p w14:paraId="57F068D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3CF3C658"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F0CF28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text(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(y),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xml:space="preserve">(x), </w:t>
          </w:r>
          <w:proofErr w:type="spellStart"/>
          <w:r w:rsidRPr="00416026">
            <w:rPr>
              <w:rFonts w:ascii="Consolas" w:eastAsia="Times New Roman" w:hAnsi="Consolas" w:cs="Times New Roman"/>
              <w:sz w:val="20"/>
              <w:szCs w:val="20"/>
              <w:lang w:eastAsia="en-GB"/>
            </w:rPr>
            <w:t>sprintf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'%.1f'</w:t>
          </w:r>
          <w:r w:rsidRPr="00416026">
            <w:rPr>
              <w:rFonts w:ascii="Consolas" w:eastAsia="Times New Roman" w:hAnsi="Consolas" w:cs="Times New Roman"/>
              <w:sz w:val="20"/>
              <w:szCs w:val="20"/>
              <w:lang w:eastAsia="en-GB"/>
            </w:rPr>
            <w:t xml:space="preserve">, c), </w:t>
          </w:r>
          <w:r w:rsidRPr="00416026">
            <w:rPr>
              <w:rFonts w:ascii="Consolas" w:eastAsia="Times New Roman" w:hAnsi="Consolas" w:cs="Times New Roman"/>
              <w:color w:val="0E00FF"/>
              <w:sz w:val="20"/>
              <w:szCs w:val="20"/>
              <w:lang w:eastAsia="en-GB"/>
            </w:rPr>
            <w:t>...</w:t>
          </w:r>
        </w:p>
        <w:p w14:paraId="5EC25AE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HorizontalAlignment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center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6126FD0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VerticalAlignment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'middle'</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2FC6DC7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FontWeight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'bold'</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7B0403D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Color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w:t>
          </w:r>
        </w:p>
        <w:p w14:paraId="6415183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184DE0A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7EB019C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44D96FC3"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4A1538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figure;</w:t>
          </w:r>
        </w:p>
        <w:p w14:paraId="1C0EF52F"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imagesc</w:t>
          </w:r>
          <w:proofErr w:type="spellEnd"/>
          <w:r w:rsidRPr="00416026">
            <w:rPr>
              <w:rFonts w:ascii="Consolas" w:eastAsia="Times New Roman" w:hAnsi="Consolas" w:cs="Times New Roman"/>
              <w:sz w:val="20"/>
              <w:szCs w:val="20"/>
              <w:lang w:eastAsia="en-GB"/>
            </w:rPr>
            <w:t>(M0);</w:t>
          </w:r>
        </w:p>
        <w:p w14:paraId="04E0BEF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axis </w:t>
          </w:r>
          <w:r w:rsidRPr="00416026">
            <w:rPr>
              <w:rFonts w:ascii="Consolas" w:eastAsia="Times New Roman" w:hAnsi="Consolas" w:cs="Times New Roman"/>
              <w:color w:val="A709F5"/>
              <w:sz w:val="20"/>
              <w:szCs w:val="20"/>
              <w:lang w:eastAsia="en-GB"/>
            </w:rPr>
            <w:t>equal tight</w:t>
          </w:r>
          <w:r w:rsidRPr="00416026">
            <w:rPr>
              <w:rFonts w:ascii="Consolas" w:eastAsia="Times New Roman" w:hAnsi="Consolas" w:cs="Times New Roman"/>
              <w:sz w:val="20"/>
              <w:szCs w:val="20"/>
              <w:lang w:eastAsia="en-GB"/>
            </w:rPr>
            <w:t>;</w:t>
          </w:r>
        </w:p>
        <w:p w14:paraId="3D0A56E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colormap(hot); </w:t>
          </w:r>
        </w:p>
        <w:p w14:paraId="50B5BC74"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colorbar</w:t>
          </w:r>
          <w:proofErr w:type="spellEnd"/>
          <w:r w:rsidRPr="00416026">
            <w:rPr>
              <w:rFonts w:ascii="Consolas" w:eastAsia="Times New Roman" w:hAnsi="Consolas" w:cs="Times New Roman"/>
              <w:sz w:val="20"/>
              <w:szCs w:val="20"/>
              <w:lang w:eastAsia="en-GB"/>
            </w:rPr>
            <w:t>;</w:t>
          </w:r>
        </w:p>
        <w:p w14:paraId="670B9FB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title(</w:t>
          </w:r>
          <w:r w:rsidRPr="00416026">
            <w:rPr>
              <w:rFonts w:ascii="Consolas" w:eastAsia="Times New Roman" w:hAnsi="Consolas" w:cs="Times New Roman"/>
              <w:color w:val="A709F5"/>
              <w:sz w:val="20"/>
              <w:szCs w:val="20"/>
              <w:lang w:eastAsia="en-GB"/>
            </w:rPr>
            <w:t>'FDM steady-state temperature (°C)'</w:t>
          </w:r>
          <w:r w:rsidRPr="00416026">
            <w:rPr>
              <w:rFonts w:ascii="Consolas" w:eastAsia="Times New Roman" w:hAnsi="Consolas" w:cs="Times New Roman"/>
              <w:sz w:val="20"/>
              <w:szCs w:val="20"/>
              <w:lang w:eastAsia="en-GB"/>
            </w:rPr>
            <w:t>);</w:t>
          </w:r>
        </w:p>
        <w:p w14:paraId="43FBB0DC"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'x'</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'y'</w:t>
          </w:r>
          <w:r w:rsidRPr="00416026">
            <w:rPr>
              <w:rFonts w:ascii="Consolas" w:eastAsia="Times New Roman" w:hAnsi="Consolas" w:cs="Times New Roman"/>
              <w:sz w:val="20"/>
              <w:szCs w:val="20"/>
              <w:lang w:eastAsia="en-GB"/>
            </w:rPr>
            <w:t>);</w:t>
          </w:r>
        </w:p>
        <w:p w14:paraId="29BCBF4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9034BC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ANALYTICAL ANALYSIS ****************************%</w:t>
          </w:r>
        </w:p>
        <w:p w14:paraId="1E7EFF9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92005B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Creating analytically assessed matrix.</w:t>
          </w:r>
        </w:p>
        <w:p w14:paraId="2C8830B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[rows, cols] = size(TA);</w:t>
          </w:r>
        </w:p>
        <w:p w14:paraId="7FC1EA9E"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D529F3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Coordinate arrays that match TA indexing:</w:t>
          </w:r>
        </w:p>
        <w:p w14:paraId="75B1F4F0"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linspace</w:t>
          </w:r>
          <w:proofErr w:type="spellEnd"/>
          <w:r w:rsidRPr="00416026">
            <w:rPr>
              <w:rFonts w:ascii="Consolas" w:eastAsia="Times New Roman" w:hAnsi="Consolas" w:cs="Times New Roman"/>
              <w:sz w:val="20"/>
              <w:szCs w:val="20"/>
              <w:lang w:eastAsia="en-GB"/>
            </w:rPr>
            <w:t xml:space="preserve">(0, </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cols);</w:t>
          </w:r>
        </w:p>
        <w:p w14:paraId="470E88BC"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linspace</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 0, rows);</w:t>
          </w:r>
        </w:p>
        <w:p w14:paraId="13A05D5B"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0A2A235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Truncate Nth terms</w:t>
          </w:r>
        </w:p>
        <w:p w14:paraId="0D9B35D9"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Nterms</w:t>
          </w:r>
          <w:proofErr w:type="spellEnd"/>
          <w:r w:rsidRPr="00416026">
            <w:rPr>
              <w:rFonts w:ascii="Consolas" w:eastAsia="Times New Roman" w:hAnsi="Consolas" w:cs="Times New Roman"/>
              <w:sz w:val="20"/>
              <w:szCs w:val="20"/>
              <w:lang w:eastAsia="en-GB"/>
            </w:rPr>
            <w:t xml:space="preserve"> = 20;              </w:t>
          </w:r>
        </w:p>
        <w:p w14:paraId="166D8CD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n = 0:Nterms;             </w:t>
          </w:r>
        </w:p>
        <w:p w14:paraId="03C1DB9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k = 2*n + 1; </w:t>
          </w:r>
        </w:p>
        <w:p w14:paraId="3F13145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k = k(:).';</w:t>
          </w:r>
        </w:p>
        <w:p w14:paraId="5A011710"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6DEB48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Update interior nodes analytically</w:t>
          </w:r>
        </w:p>
        <w:p w14:paraId="58BF7DB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for </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 xml:space="preserve"> = 2:rows-1   </w:t>
          </w:r>
        </w:p>
        <w:p w14:paraId="4546F95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y =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w:t>
          </w:r>
        </w:p>
        <w:p w14:paraId="4ED8AEB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
        <w:p w14:paraId="69B26A3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yTerm</w:t>
          </w:r>
          <w:proofErr w:type="spellEnd"/>
          <w:r w:rsidRPr="00416026">
            <w:rPr>
              <w:rFonts w:ascii="Consolas" w:eastAsia="Times New Roman" w:hAnsi="Consolas" w:cs="Times New Roman"/>
              <w:sz w:val="20"/>
              <w:szCs w:val="20"/>
              <w:lang w:eastAsia="en-GB"/>
            </w:rPr>
            <w:t xml:space="preserve"> = (exp(k*pi*(y -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 exp(-k*pi*(y + </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 (1 - exp(-2*k*pi*</w:t>
          </w:r>
          <w:proofErr w:type="spellStart"/>
          <w:r w:rsidRPr="00416026">
            <w:rPr>
              <w:rFonts w:ascii="Consolas" w:eastAsia="Times New Roman" w:hAnsi="Consolas" w:cs="Times New Roman"/>
              <w:sz w:val="20"/>
              <w:szCs w:val="20"/>
              <w:lang w:eastAsia="en-GB"/>
            </w:rPr>
            <w:t>Ydim</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 xml:space="preserve">)); </w:t>
          </w:r>
        </w:p>
        <w:p w14:paraId="7CA24088"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7929F3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 xml:space="preserve">j = 2:cols-1      </w:t>
          </w:r>
        </w:p>
        <w:p w14:paraId="4EF2B38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x = </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(j);</w:t>
          </w:r>
        </w:p>
        <w:p w14:paraId="4FDF3FC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29F86E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xTerm</w:t>
          </w:r>
          <w:proofErr w:type="spellEnd"/>
          <w:r w:rsidRPr="00416026">
            <w:rPr>
              <w:rFonts w:ascii="Consolas" w:eastAsia="Times New Roman" w:hAnsi="Consolas" w:cs="Times New Roman"/>
              <w:sz w:val="20"/>
              <w:szCs w:val="20"/>
              <w:lang w:eastAsia="en-GB"/>
            </w:rPr>
            <w:t xml:space="preserve"> = sin(k*pi*x/</w:t>
          </w:r>
          <w:proofErr w:type="spellStart"/>
          <w:r w:rsidRPr="00416026">
            <w:rPr>
              <w:rFonts w:ascii="Consolas" w:eastAsia="Times New Roman" w:hAnsi="Consolas" w:cs="Times New Roman"/>
              <w:sz w:val="20"/>
              <w:szCs w:val="20"/>
              <w:lang w:eastAsia="en-GB"/>
            </w:rPr>
            <w:t>Xdim</w:t>
          </w:r>
          <w:proofErr w:type="spellEnd"/>
          <w:r w:rsidRPr="00416026">
            <w:rPr>
              <w:rFonts w:ascii="Consolas" w:eastAsia="Times New Roman" w:hAnsi="Consolas" w:cs="Times New Roman"/>
              <w:sz w:val="20"/>
              <w:szCs w:val="20"/>
              <w:lang w:eastAsia="en-GB"/>
            </w:rPr>
            <w:t>);</w:t>
          </w:r>
        </w:p>
        <w:p w14:paraId="7D07D15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FF6ECF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TA(</w:t>
          </w:r>
          <w:proofErr w:type="spellStart"/>
          <w:r w:rsidRPr="00416026">
            <w:rPr>
              <w:rFonts w:ascii="Consolas" w:eastAsia="Times New Roman" w:hAnsi="Consolas" w:cs="Times New Roman"/>
              <w:sz w:val="20"/>
              <w:szCs w:val="20"/>
              <w:lang w:eastAsia="en-GB"/>
            </w:rPr>
            <w:t>i,j</w:t>
          </w:r>
          <w:proofErr w:type="spellEnd"/>
          <w:r w:rsidRPr="00416026">
            <w:rPr>
              <w:rFonts w:ascii="Consolas" w:eastAsia="Times New Roman" w:hAnsi="Consolas" w:cs="Times New Roman"/>
              <w:sz w:val="20"/>
              <w:szCs w:val="20"/>
              <w:lang w:eastAsia="en-GB"/>
            </w:rPr>
            <w:t xml:space="preserve">) = (4*T0/pi) * sum( (1./k) .* </w:t>
          </w:r>
          <w:proofErr w:type="spellStart"/>
          <w:r w:rsidRPr="00416026">
            <w:rPr>
              <w:rFonts w:ascii="Consolas" w:eastAsia="Times New Roman" w:hAnsi="Consolas" w:cs="Times New Roman"/>
              <w:sz w:val="20"/>
              <w:szCs w:val="20"/>
              <w:lang w:eastAsia="en-GB"/>
            </w:rPr>
            <w:t>xTerm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yTerm</w:t>
          </w:r>
          <w:proofErr w:type="spellEnd"/>
          <w:r w:rsidRPr="00416026">
            <w:rPr>
              <w:rFonts w:ascii="Consolas" w:eastAsia="Times New Roman" w:hAnsi="Consolas" w:cs="Times New Roman"/>
              <w:sz w:val="20"/>
              <w:szCs w:val="20"/>
              <w:lang w:eastAsia="en-GB"/>
            </w:rPr>
            <w:t xml:space="preserve"> );   </w:t>
          </w:r>
        </w:p>
        <w:p w14:paraId="2EEEA5D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145BF8B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2761BB1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B52E15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59C39E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Heatmap (x and y axes in metres)</w:t>
          </w:r>
        </w:p>
        <w:p w14:paraId="3565FE4D"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imagesc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TA);</w:t>
          </w:r>
        </w:p>
        <w:p w14:paraId="24D9B05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set(</w:t>
          </w:r>
          <w:proofErr w:type="spellStart"/>
          <w:r w:rsidRPr="00416026">
            <w:rPr>
              <w:rFonts w:ascii="Consolas" w:eastAsia="Times New Roman" w:hAnsi="Consolas" w:cs="Times New Roman"/>
              <w:sz w:val="20"/>
              <w:szCs w:val="20"/>
              <w:lang w:eastAsia="en-GB"/>
            </w:rPr>
            <w:t>gca</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YDir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'normal'</w:t>
          </w:r>
          <w:r w:rsidRPr="00416026">
            <w:rPr>
              <w:rFonts w:ascii="Consolas" w:eastAsia="Times New Roman" w:hAnsi="Consolas" w:cs="Times New Roman"/>
              <w:sz w:val="20"/>
              <w:szCs w:val="20"/>
              <w:lang w:eastAsia="en-GB"/>
            </w:rPr>
            <w:t>);</w:t>
          </w:r>
        </w:p>
        <w:p w14:paraId="4E4E76F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axis </w:t>
          </w:r>
          <w:r w:rsidRPr="00416026">
            <w:rPr>
              <w:rFonts w:ascii="Consolas" w:eastAsia="Times New Roman" w:hAnsi="Consolas" w:cs="Times New Roman"/>
              <w:color w:val="A709F5"/>
              <w:sz w:val="20"/>
              <w:szCs w:val="20"/>
              <w:lang w:eastAsia="en-GB"/>
            </w:rPr>
            <w:t>equal tight</w:t>
          </w:r>
          <w:r w:rsidRPr="00416026">
            <w:rPr>
              <w:rFonts w:ascii="Consolas" w:eastAsia="Times New Roman" w:hAnsi="Consolas" w:cs="Times New Roman"/>
              <w:sz w:val="20"/>
              <w:szCs w:val="20"/>
              <w:lang w:eastAsia="en-GB"/>
            </w:rPr>
            <w:t>;</w:t>
          </w:r>
        </w:p>
        <w:p w14:paraId="33376DA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0774E4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colormap(hot);</w:t>
          </w:r>
        </w:p>
        <w:p w14:paraId="2C03D29D"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colorbar</w:t>
          </w:r>
          <w:proofErr w:type="spellEnd"/>
          <w:r w:rsidRPr="00416026">
            <w:rPr>
              <w:rFonts w:ascii="Consolas" w:eastAsia="Times New Roman" w:hAnsi="Consolas" w:cs="Times New Roman"/>
              <w:sz w:val="20"/>
              <w:szCs w:val="20"/>
              <w:lang w:eastAsia="en-GB"/>
            </w:rPr>
            <w:t>;</w:t>
          </w:r>
        </w:p>
        <w:p w14:paraId="29B3A79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title(</w:t>
          </w:r>
          <w:r w:rsidRPr="00416026">
            <w:rPr>
              <w:rFonts w:ascii="Consolas" w:eastAsia="Times New Roman" w:hAnsi="Consolas" w:cs="Times New Roman"/>
              <w:color w:val="A709F5"/>
              <w:sz w:val="20"/>
              <w:szCs w:val="20"/>
              <w:lang w:eastAsia="en-GB"/>
            </w:rPr>
            <w:t>'Analytical steady-state temperature (°C)'</w:t>
          </w:r>
          <w:r w:rsidRPr="00416026">
            <w:rPr>
              <w:rFonts w:ascii="Consolas" w:eastAsia="Times New Roman" w:hAnsi="Consolas" w:cs="Times New Roman"/>
              <w:sz w:val="20"/>
              <w:szCs w:val="20"/>
              <w:lang w:eastAsia="en-GB"/>
            </w:rPr>
            <w:t>);</w:t>
          </w:r>
        </w:p>
        <w:p w14:paraId="6C30AABC"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'x (m)'</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'y (m)'</w:t>
          </w:r>
          <w:r w:rsidRPr="00416026">
            <w:rPr>
              <w:rFonts w:ascii="Consolas" w:eastAsia="Times New Roman" w:hAnsi="Consolas" w:cs="Times New Roman"/>
              <w:sz w:val="20"/>
              <w:szCs w:val="20"/>
              <w:lang w:eastAsia="en-GB"/>
            </w:rPr>
            <w:t>);</w:t>
          </w:r>
        </w:p>
        <w:p w14:paraId="2212E390"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9B0C92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overlay values in each cell</w:t>
          </w:r>
        </w:p>
        <w:p w14:paraId="1E20CB36"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xclim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caxis</w:t>
          </w:r>
          <w:proofErr w:type="spellEnd"/>
          <w:r w:rsidRPr="00416026">
            <w:rPr>
              <w:rFonts w:ascii="Consolas" w:eastAsia="Times New Roman" w:hAnsi="Consolas" w:cs="Times New Roman"/>
              <w:sz w:val="20"/>
              <w:szCs w:val="20"/>
              <w:lang w:eastAsia="en-GB"/>
            </w:rPr>
            <w:t>;</w:t>
          </w:r>
        </w:p>
        <w:p w14:paraId="6B209062"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xcmap</w:t>
          </w:r>
          <w:proofErr w:type="spellEnd"/>
          <w:r w:rsidRPr="00416026">
            <w:rPr>
              <w:rFonts w:ascii="Consolas" w:eastAsia="Times New Roman" w:hAnsi="Consolas" w:cs="Times New Roman"/>
              <w:sz w:val="20"/>
              <w:szCs w:val="20"/>
              <w:lang w:eastAsia="en-GB"/>
            </w:rPr>
            <w:t xml:space="preserve"> = colormap;</w:t>
          </w:r>
        </w:p>
        <w:p w14:paraId="5B50018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[nr, </w:t>
          </w:r>
          <w:proofErr w:type="spellStart"/>
          <w:r w:rsidRPr="00416026">
            <w:rPr>
              <w:rFonts w:ascii="Consolas" w:eastAsia="Times New Roman" w:hAnsi="Consolas" w:cs="Times New Roman"/>
              <w:sz w:val="20"/>
              <w:szCs w:val="20"/>
              <w:lang w:eastAsia="en-GB"/>
            </w:rPr>
            <w:t>nc</w:t>
          </w:r>
          <w:proofErr w:type="spellEnd"/>
          <w:r w:rsidRPr="00416026">
            <w:rPr>
              <w:rFonts w:ascii="Consolas" w:eastAsia="Times New Roman" w:hAnsi="Consolas" w:cs="Times New Roman"/>
              <w:sz w:val="20"/>
              <w:szCs w:val="20"/>
              <w:lang w:eastAsia="en-GB"/>
            </w:rPr>
            <w:t>] = size(TA);</w:t>
          </w:r>
        </w:p>
        <w:p w14:paraId="275770AF"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08ABED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for </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 xml:space="preserve"> = 1:nr</w:t>
          </w:r>
        </w:p>
        <w:p w14:paraId="45C8331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j = 1:nc</w:t>
          </w:r>
        </w:p>
        <w:p w14:paraId="2C5C01C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c = TA(</w:t>
          </w:r>
          <w:proofErr w:type="spellStart"/>
          <w:r w:rsidRPr="00416026">
            <w:rPr>
              <w:rFonts w:ascii="Consolas" w:eastAsia="Times New Roman" w:hAnsi="Consolas" w:cs="Times New Roman"/>
              <w:sz w:val="20"/>
              <w:szCs w:val="20"/>
              <w:lang w:eastAsia="en-GB"/>
            </w:rPr>
            <w:t>i,j</w:t>
          </w:r>
          <w:proofErr w:type="spellEnd"/>
          <w:r w:rsidRPr="00416026">
            <w:rPr>
              <w:rFonts w:ascii="Consolas" w:eastAsia="Times New Roman" w:hAnsi="Consolas" w:cs="Times New Roman"/>
              <w:sz w:val="20"/>
              <w:szCs w:val="20"/>
              <w:lang w:eastAsia="en-GB"/>
            </w:rPr>
            <w:t>);</w:t>
          </w:r>
        </w:p>
        <w:p w14:paraId="60BCC04D"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42A2CB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xml:space="preserve">% Choose text </w:t>
          </w:r>
          <w:proofErr w:type="spellStart"/>
          <w:r w:rsidRPr="00416026">
            <w:rPr>
              <w:rFonts w:ascii="Consolas" w:eastAsia="Times New Roman" w:hAnsi="Consolas" w:cs="Times New Roman"/>
              <w:color w:val="008013"/>
              <w:sz w:val="20"/>
              <w:szCs w:val="20"/>
              <w:lang w:eastAsia="en-GB"/>
            </w:rPr>
            <w:t>color</w:t>
          </w:r>
          <w:proofErr w:type="spellEnd"/>
          <w:r w:rsidRPr="00416026">
            <w:rPr>
              <w:rFonts w:ascii="Consolas" w:eastAsia="Times New Roman" w:hAnsi="Consolas" w:cs="Times New Roman"/>
              <w:color w:val="008013"/>
              <w:sz w:val="20"/>
              <w:szCs w:val="20"/>
              <w:lang w:eastAsia="en-GB"/>
            </w:rPr>
            <w:t xml:space="preserve"> based on background brightness</w:t>
          </w:r>
        </w:p>
        <w:p w14:paraId="2102C4D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round((c - </w:t>
          </w:r>
          <w:proofErr w:type="spellStart"/>
          <w:r w:rsidRPr="00416026">
            <w:rPr>
              <w:rFonts w:ascii="Consolas" w:eastAsia="Times New Roman" w:hAnsi="Consolas" w:cs="Times New Roman"/>
              <w:sz w:val="20"/>
              <w:szCs w:val="20"/>
              <w:lang w:eastAsia="en-GB"/>
            </w:rPr>
            <w:t>xclim</w:t>
          </w:r>
          <w:proofErr w:type="spellEnd"/>
          <w:r w:rsidRPr="00416026">
            <w:rPr>
              <w:rFonts w:ascii="Consolas" w:eastAsia="Times New Roman" w:hAnsi="Consolas" w:cs="Times New Roman"/>
              <w:sz w:val="20"/>
              <w:szCs w:val="20"/>
              <w:lang w:eastAsia="en-GB"/>
            </w:rPr>
            <w:t>(1))/(</w:t>
          </w:r>
          <w:proofErr w:type="spellStart"/>
          <w:r w:rsidRPr="00416026">
            <w:rPr>
              <w:rFonts w:ascii="Consolas" w:eastAsia="Times New Roman" w:hAnsi="Consolas" w:cs="Times New Roman"/>
              <w:sz w:val="20"/>
              <w:szCs w:val="20"/>
              <w:lang w:eastAsia="en-GB"/>
            </w:rPr>
            <w:t>xclim</w:t>
          </w:r>
          <w:proofErr w:type="spellEnd"/>
          <w:r w:rsidRPr="00416026">
            <w:rPr>
              <w:rFonts w:ascii="Consolas" w:eastAsia="Times New Roman" w:hAnsi="Consolas" w:cs="Times New Roman"/>
              <w:sz w:val="20"/>
              <w:szCs w:val="20"/>
              <w:lang w:eastAsia="en-GB"/>
            </w:rPr>
            <w:t>(2)-</w:t>
          </w:r>
          <w:proofErr w:type="spellStart"/>
          <w:r w:rsidRPr="00416026">
            <w:rPr>
              <w:rFonts w:ascii="Consolas" w:eastAsia="Times New Roman" w:hAnsi="Consolas" w:cs="Times New Roman"/>
              <w:sz w:val="20"/>
              <w:szCs w:val="20"/>
              <w:lang w:eastAsia="en-GB"/>
            </w:rPr>
            <w:t>xclim</w:t>
          </w:r>
          <w:proofErr w:type="spellEnd"/>
          <w:r w:rsidRPr="00416026">
            <w:rPr>
              <w:rFonts w:ascii="Consolas" w:eastAsia="Times New Roman" w:hAnsi="Consolas" w:cs="Times New Roman"/>
              <w:sz w:val="20"/>
              <w:szCs w:val="20"/>
              <w:lang w:eastAsia="en-GB"/>
            </w:rPr>
            <w:t>(1))*(size(xcmap,1)-1)) + 1;</w:t>
          </w:r>
        </w:p>
        <w:p w14:paraId="0246742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max(min(</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size(xcmap,1)), 1);</w:t>
          </w:r>
        </w:p>
        <w:p w14:paraId="63E3B6C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1E8586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if </w:t>
          </w:r>
          <w:r w:rsidRPr="00416026">
            <w:rPr>
              <w:rFonts w:ascii="Consolas" w:eastAsia="Times New Roman" w:hAnsi="Consolas" w:cs="Times New Roman"/>
              <w:sz w:val="20"/>
              <w:szCs w:val="20"/>
              <w:lang w:eastAsia="en-GB"/>
            </w:rPr>
            <w:t>mean(</w:t>
          </w:r>
          <w:proofErr w:type="spellStart"/>
          <w:r w:rsidRPr="00416026">
            <w:rPr>
              <w:rFonts w:ascii="Consolas" w:eastAsia="Times New Roman" w:hAnsi="Consolas" w:cs="Times New Roman"/>
              <w:sz w:val="20"/>
              <w:szCs w:val="20"/>
              <w:lang w:eastAsia="en-GB"/>
            </w:rPr>
            <w:t>xcmap</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&gt; 0.5</w:t>
          </w:r>
        </w:p>
        <w:p w14:paraId="39950D7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'k'</w:t>
          </w:r>
          <w:r w:rsidRPr="00416026">
            <w:rPr>
              <w:rFonts w:ascii="Consolas" w:eastAsia="Times New Roman" w:hAnsi="Consolas" w:cs="Times New Roman"/>
              <w:sz w:val="20"/>
              <w:szCs w:val="20"/>
              <w:lang w:eastAsia="en-GB"/>
            </w:rPr>
            <w:t>;</w:t>
          </w:r>
        </w:p>
        <w:p w14:paraId="2631523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else</w:t>
          </w:r>
        </w:p>
        <w:p w14:paraId="4D2CABC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'w'</w:t>
          </w:r>
          <w:r w:rsidRPr="00416026">
            <w:rPr>
              <w:rFonts w:ascii="Consolas" w:eastAsia="Times New Roman" w:hAnsi="Consolas" w:cs="Times New Roman"/>
              <w:sz w:val="20"/>
              <w:szCs w:val="20"/>
              <w:lang w:eastAsia="en-GB"/>
            </w:rPr>
            <w:t>;</w:t>
          </w:r>
        </w:p>
        <w:p w14:paraId="45C5CA6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4FF3A418"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0EB072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Place text at the physical coordinate (</w:t>
          </w:r>
          <w:proofErr w:type="spellStart"/>
          <w:r w:rsidRPr="00416026">
            <w:rPr>
              <w:rFonts w:ascii="Consolas" w:eastAsia="Times New Roman" w:hAnsi="Consolas" w:cs="Times New Roman"/>
              <w:color w:val="008013"/>
              <w:sz w:val="20"/>
              <w:szCs w:val="20"/>
              <w:lang w:eastAsia="en-GB"/>
            </w:rPr>
            <w:t>xVec</w:t>
          </w:r>
          <w:proofErr w:type="spellEnd"/>
          <w:r w:rsidRPr="00416026">
            <w:rPr>
              <w:rFonts w:ascii="Consolas" w:eastAsia="Times New Roman" w:hAnsi="Consolas" w:cs="Times New Roman"/>
              <w:color w:val="008013"/>
              <w:sz w:val="20"/>
              <w:szCs w:val="20"/>
              <w:lang w:eastAsia="en-GB"/>
            </w:rPr>
            <w:t xml:space="preserve">(j), </w:t>
          </w:r>
          <w:proofErr w:type="spellStart"/>
          <w:r w:rsidRPr="00416026">
            <w:rPr>
              <w:rFonts w:ascii="Consolas" w:eastAsia="Times New Roman" w:hAnsi="Consolas" w:cs="Times New Roman"/>
              <w:color w:val="008013"/>
              <w:sz w:val="20"/>
              <w:szCs w:val="20"/>
              <w:lang w:eastAsia="en-GB"/>
            </w:rPr>
            <w:t>yVec</w:t>
          </w:r>
          <w:proofErr w:type="spellEnd"/>
          <w:r w:rsidRPr="00416026">
            <w:rPr>
              <w:rFonts w:ascii="Consolas" w:eastAsia="Times New Roman" w:hAnsi="Consolas" w:cs="Times New Roman"/>
              <w:color w:val="008013"/>
              <w:sz w:val="20"/>
              <w:szCs w:val="20"/>
              <w:lang w:eastAsia="en-GB"/>
            </w:rPr>
            <w:t>(</w:t>
          </w:r>
          <w:proofErr w:type="spellStart"/>
          <w:r w:rsidRPr="00416026">
            <w:rPr>
              <w:rFonts w:ascii="Consolas" w:eastAsia="Times New Roman" w:hAnsi="Consolas" w:cs="Times New Roman"/>
              <w:color w:val="008013"/>
              <w:sz w:val="20"/>
              <w:szCs w:val="20"/>
              <w:lang w:eastAsia="en-GB"/>
            </w:rPr>
            <w:t>i</w:t>
          </w:r>
          <w:proofErr w:type="spellEnd"/>
          <w:r w:rsidRPr="00416026">
            <w:rPr>
              <w:rFonts w:ascii="Consolas" w:eastAsia="Times New Roman" w:hAnsi="Consolas" w:cs="Times New Roman"/>
              <w:color w:val="008013"/>
              <w:sz w:val="20"/>
              <w:szCs w:val="20"/>
              <w:lang w:eastAsia="en-GB"/>
            </w:rPr>
            <w:t>))</w:t>
          </w:r>
        </w:p>
        <w:p w14:paraId="637E6C9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text(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(j),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sprintf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'%.1f'</w:t>
          </w:r>
          <w:r w:rsidRPr="00416026">
            <w:rPr>
              <w:rFonts w:ascii="Consolas" w:eastAsia="Times New Roman" w:hAnsi="Consolas" w:cs="Times New Roman"/>
              <w:sz w:val="20"/>
              <w:szCs w:val="20"/>
              <w:lang w:eastAsia="en-GB"/>
            </w:rPr>
            <w:t xml:space="preserve">, c), </w:t>
          </w:r>
          <w:r w:rsidRPr="00416026">
            <w:rPr>
              <w:rFonts w:ascii="Consolas" w:eastAsia="Times New Roman" w:hAnsi="Consolas" w:cs="Times New Roman"/>
              <w:color w:val="0E00FF"/>
              <w:sz w:val="20"/>
              <w:szCs w:val="20"/>
              <w:lang w:eastAsia="en-GB"/>
            </w:rPr>
            <w:t>...</w:t>
          </w:r>
        </w:p>
        <w:p w14:paraId="0418954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HorizontalAlignment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center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3E23960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VerticalAlignment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'middle'</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763EED6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FontWeight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'bold'</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672622A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Color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w:t>
          </w:r>
        </w:p>
        <w:p w14:paraId="3D0BDD9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lastRenderedPageBreak/>
            <w:t xml:space="preserve">    </w:t>
          </w:r>
          <w:r w:rsidRPr="00416026">
            <w:rPr>
              <w:rFonts w:ascii="Consolas" w:eastAsia="Times New Roman" w:hAnsi="Consolas" w:cs="Times New Roman"/>
              <w:color w:val="0E00FF"/>
              <w:sz w:val="20"/>
              <w:szCs w:val="20"/>
              <w:lang w:eastAsia="en-GB"/>
            </w:rPr>
            <w:t>end</w:t>
          </w:r>
        </w:p>
        <w:p w14:paraId="0B40FF4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578D8E8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CA174B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ERROR MATRIX *******************************%</w:t>
          </w:r>
        </w:p>
        <w:p w14:paraId="09072F48"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3AD8371"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Absolute error matrix</w:t>
          </w:r>
        </w:p>
        <w:p w14:paraId="62987F48"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E = abs(M0 - TA);</w:t>
          </w:r>
        </w:p>
        <w:p w14:paraId="0F57E977"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AA43AD2"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figure;</w:t>
          </w:r>
        </w:p>
        <w:p w14:paraId="497153CB"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imagesc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 E);</w:t>
          </w:r>
        </w:p>
        <w:p w14:paraId="1BA873D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set(</w:t>
          </w:r>
          <w:proofErr w:type="spellStart"/>
          <w:r w:rsidRPr="00416026">
            <w:rPr>
              <w:rFonts w:ascii="Consolas" w:eastAsia="Times New Roman" w:hAnsi="Consolas" w:cs="Times New Roman"/>
              <w:sz w:val="20"/>
              <w:szCs w:val="20"/>
              <w:lang w:eastAsia="en-GB"/>
            </w:rPr>
            <w:t>gca</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YDir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'normal'</w:t>
          </w:r>
          <w:r w:rsidRPr="00416026">
            <w:rPr>
              <w:rFonts w:ascii="Consolas" w:eastAsia="Times New Roman" w:hAnsi="Consolas" w:cs="Times New Roman"/>
              <w:sz w:val="20"/>
              <w:szCs w:val="20"/>
              <w:lang w:eastAsia="en-GB"/>
            </w:rPr>
            <w:t>);</w:t>
          </w:r>
        </w:p>
        <w:p w14:paraId="28715B9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axis </w:t>
          </w:r>
          <w:r w:rsidRPr="00416026">
            <w:rPr>
              <w:rFonts w:ascii="Consolas" w:eastAsia="Times New Roman" w:hAnsi="Consolas" w:cs="Times New Roman"/>
              <w:color w:val="A709F5"/>
              <w:sz w:val="20"/>
              <w:szCs w:val="20"/>
              <w:lang w:eastAsia="en-GB"/>
            </w:rPr>
            <w:t>equal tight</w:t>
          </w:r>
          <w:r w:rsidRPr="00416026">
            <w:rPr>
              <w:rFonts w:ascii="Consolas" w:eastAsia="Times New Roman" w:hAnsi="Consolas" w:cs="Times New Roman"/>
              <w:sz w:val="20"/>
              <w:szCs w:val="20"/>
              <w:lang w:eastAsia="en-GB"/>
            </w:rPr>
            <w:t>;</w:t>
          </w:r>
        </w:p>
        <w:p w14:paraId="1FD4AC0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colormap(turbo);</w:t>
          </w:r>
        </w:p>
        <w:p w14:paraId="3CD8EE33"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colorbar</w:t>
          </w:r>
          <w:proofErr w:type="spellEnd"/>
          <w:r w:rsidRPr="00416026">
            <w:rPr>
              <w:rFonts w:ascii="Consolas" w:eastAsia="Times New Roman" w:hAnsi="Consolas" w:cs="Times New Roman"/>
              <w:sz w:val="20"/>
              <w:szCs w:val="20"/>
              <w:lang w:eastAsia="en-GB"/>
            </w:rPr>
            <w:t>;</w:t>
          </w:r>
        </w:p>
        <w:p w14:paraId="6936E9F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title(</w:t>
          </w:r>
          <w:r w:rsidRPr="00416026">
            <w:rPr>
              <w:rFonts w:ascii="Consolas" w:eastAsia="Times New Roman" w:hAnsi="Consolas" w:cs="Times New Roman"/>
              <w:color w:val="A709F5"/>
              <w:sz w:val="20"/>
              <w:szCs w:val="20"/>
              <w:lang w:eastAsia="en-GB"/>
            </w:rPr>
            <w:t>'Absolute error |FDM − Analytical| (°C)'</w:t>
          </w:r>
          <w:r w:rsidRPr="00416026">
            <w:rPr>
              <w:rFonts w:ascii="Consolas" w:eastAsia="Times New Roman" w:hAnsi="Consolas" w:cs="Times New Roman"/>
              <w:sz w:val="20"/>
              <w:szCs w:val="20"/>
              <w:lang w:eastAsia="en-GB"/>
            </w:rPr>
            <w:t>);</w:t>
          </w:r>
        </w:p>
        <w:p w14:paraId="7AB9FDCB"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xlabel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'x (m)'</w:t>
          </w:r>
          <w:r w:rsidRPr="00416026">
            <w:rPr>
              <w:rFonts w:ascii="Consolas" w:eastAsia="Times New Roman" w:hAnsi="Consolas" w:cs="Times New Roman"/>
              <w:sz w:val="20"/>
              <w:szCs w:val="20"/>
              <w:lang w:eastAsia="en-GB"/>
            </w:rPr>
            <w:t>);</w:t>
          </w:r>
        </w:p>
        <w:p w14:paraId="4C4A51E0"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ylabel</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'y (m)'</w:t>
          </w:r>
          <w:r w:rsidRPr="00416026">
            <w:rPr>
              <w:rFonts w:ascii="Consolas" w:eastAsia="Times New Roman" w:hAnsi="Consolas" w:cs="Times New Roman"/>
              <w:sz w:val="20"/>
              <w:szCs w:val="20"/>
              <w:lang w:eastAsia="en-GB"/>
            </w:rPr>
            <w:t>);</w:t>
          </w:r>
        </w:p>
        <w:p w14:paraId="5A33E566"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13F470E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 overlay numerical values -----</w:t>
          </w:r>
        </w:p>
        <w:p w14:paraId="239BB7D1"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caxis</w:t>
          </w:r>
          <w:proofErr w:type="spellEnd"/>
          <w:r w:rsidRPr="00416026">
            <w:rPr>
              <w:rFonts w:ascii="Consolas" w:eastAsia="Times New Roman" w:hAnsi="Consolas" w:cs="Times New Roman"/>
              <w:sz w:val="20"/>
              <w:szCs w:val="20"/>
              <w:lang w:eastAsia="en-GB"/>
            </w:rPr>
            <w:t>;</w:t>
          </w:r>
        </w:p>
        <w:p w14:paraId="27E7905D"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cmap</w:t>
          </w:r>
          <w:proofErr w:type="spellEnd"/>
          <w:r w:rsidRPr="00416026">
            <w:rPr>
              <w:rFonts w:ascii="Consolas" w:eastAsia="Times New Roman" w:hAnsi="Consolas" w:cs="Times New Roman"/>
              <w:sz w:val="20"/>
              <w:szCs w:val="20"/>
              <w:lang w:eastAsia="en-GB"/>
            </w:rPr>
            <w:t xml:space="preserve"> = colormap;</w:t>
          </w:r>
        </w:p>
        <w:p w14:paraId="799A058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[nr, </w:t>
          </w:r>
          <w:proofErr w:type="spellStart"/>
          <w:r w:rsidRPr="00416026">
            <w:rPr>
              <w:rFonts w:ascii="Consolas" w:eastAsia="Times New Roman" w:hAnsi="Consolas" w:cs="Times New Roman"/>
              <w:sz w:val="20"/>
              <w:szCs w:val="20"/>
              <w:lang w:eastAsia="en-GB"/>
            </w:rPr>
            <w:t>nc</w:t>
          </w:r>
          <w:proofErr w:type="spellEnd"/>
          <w:r w:rsidRPr="00416026">
            <w:rPr>
              <w:rFonts w:ascii="Consolas" w:eastAsia="Times New Roman" w:hAnsi="Consolas" w:cs="Times New Roman"/>
              <w:sz w:val="20"/>
              <w:szCs w:val="20"/>
              <w:lang w:eastAsia="en-GB"/>
            </w:rPr>
            <w:t>] = size(E);</w:t>
          </w:r>
        </w:p>
        <w:p w14:paraId="24D38375"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6166F0F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 xml:space="preserve">for </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 xml:space="preserve"> = 1:nr</w:t>
          </w:r>
        </w:p>
        <w:p w14:paraId="45368520"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for </w:t>
          </w:r>
          <w:r w:rsidRPr="00416026">
            <w:rPr>
              <w:rFonts w:ascii="Consolas" w:eastAsia="Times New Roman" w:hAnsi="Consolas" w:cs="Times New Roman"/>
              <w:sz w:val="20"/>
              <w:szCs w:val="20"/>
              <w:lang w:eastAsia="en-GB"/>
            </w:rPr>
            <w:t>j = 1:nc</w:t>
          </w:r>
        </w:p>
        <w:p w14:paraId="579DF73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val</w:t>
          </w:r>
          <w:proofErr w:type="spellEnd"/>
          <w:r w:rsidRPr="00416026">
            <w:rPr>
              <w:rFonts w:ascii="Consolas" w:eastAsia="Times New Roman" w:hAnsi="Consolas" w:cs="Times New Roman"/>
              <w:sz w:val="20"/>
              <w:szCs w:val="20"/>
              <w:lang w:eastAsia="en-GB"/>
            </w:rPr>
            <w:t xml:space="preserve"> = E(</w:t>
          </w:r>
          <w:proofErr w:type="spellStart"/>
          <w:r w:rsidRPr="00416026">
            <w:rPr>
              <w:rFonts w:ascii="Consolas" w:eastAsia="Times New Roman" w:hAnsi="Consolas" w:cs="Times New Roman"/>
              <w:sz w:val="20"/>
              <w:szCs w:val="20"/>
              <w:lang w:eastAsia="en-GB"/>
            </w:rPr>
            <w:t>i,j</w:t>
          </w:r>
          <w:proofErr w:type="spellEnd"/>
          <w:r w:rsidRPr="00416026">
            <w:rPr>
              <w:rFonts w:ascii="Consolas" w:eastAsia="Times New Roman" w:hAnsi="Consolas" w:cs="Times New Roman"/>
              <w:sz w:val="20"/>
              <w:szCs w:val="20"/>
              <w:lang w:eastAsia="en-GB"/>
            </w:rPr>
            <w:t>);</w:t>
          </w:r>
        </w:p>
        <w:p w14:paraId="6221C39B"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45A0E3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Map value to colormap index</w:t>
          </w:r>
        </w:p>
        <w:p w14:paraId="4DE025F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round((</w:t>
          </w:r>
          <w:proofErr w:type="spellStart"/>
          <w:r w:rsidRPr="00416026">
            <w:rPr>
              <w:rFonts w:ascii="Consolas" w:eastAsia="Times New Roman" w:hAnsi="Consolas" w:cs="Times New Roman"/>
              <w:sz w:val="20"/>
              <w:szCs w:val="20"/>
              <w:lang w:eastAsia="en-GB"/>
            </w:rPr>
            <w:t>val</w:t>
          </w:r>
          <w:proofErr w:type="spellEnd"/>
          <w:r w:rsidRPr="00416026">
            <w:rPr>
              <w:rFonts w:ascii="Consolas" w:eastAsia="Times New Roman" w:hAnsi="Consolas" w:cs="Times New Roman"/>
              <w:sz w:val="20"/>
              <w:szCs w:val="20"/>
              <w:lang w:eastAsia="en-GB"/>
            </w:rPr>
            <w:t xml:space="preserve"> - </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(1)) / (</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(2)-</w:t>
          </w:r>
          <w:proofErr w:type="spellStart"/>
          <w:r w:rsidRPr="00416026">
            <w:rPr>
              <w:rFonts w:ascii="Consolas" w:eastAsia="Times New Roman" w:hAnsi="Consolas" w:cs="Times New Roman"/>
              <w:sz w:val="20"/>
              <w:szCs w:val="20"/>
              <w:lang w:eastAsia="en-GB"/>
            </w:rPr>
            <w:t>clim</w:t>
          </w:r>
          <w:proofErr w:type="spellEnd"/>
          <w:r w:rsidRPr="00416026">
            <w:rPr>
              <w:rFonts w:ascii="Consolas" w:eastAsia="Times New Roman" w:hAnsi="Consolas" w:cs="Times New Roman"/>
              <w:sz w:val="20"/>
              <w:szCs w:val="20"/>
              <w:lang w:eastAsia="en-GB"/>
            </w:rPr>
            <w:t>(1)) * (size(cmap,1)-1)) + 1;</w:t>
          </w:r>
        </w:p>
        <w:p w14:paraId="2B1CD08B"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xml:space="preserve"> = max(min(</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size(cmap,1)), 1);</w:t>
          </w:r>
        </w:p>
        <w:p w14:paraId="0B79223E"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1234B6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xml:space="preserve">% Choose text </w:t>
          </w:r>
          <w:proofErr w:type="spellStart"/>
          <w:r w:rsidRPr="00416026">
            <w:rPr>
              <w:rFonts w:ascii="Consolas" w:eastAsia="Times New Roman" w:hAnsi="Consolas" w:cs="Times New Roman"/>
              <w:color w:val="008013"/>
              <w:sz w:val="20"/>
              <w:szCs w:val="20"/>
              <w:lang w:eastAsia="en-GB"/>
            </w:rPr>
            <w:t>color</w:t>
          </w:r>
          <w:proofErr w:type="spellEnd"/>
          <w:r w:rsidRPr="00416026">
            <w:rPr>
              <w:rFonts w:ascii="Consolas" w:eastAsia="Times New Roman" w:hAnsi="Consolas" w:cs="Times New Roman"/>
              <w:color w:val="008013"/>
              <w:sz w:val="20"/>
              <w:szCs w:val="20"/>
              <w:lang w:eastAsia="en-GB"/>
            </w:rPr>
            <w:t xml:space="preserve"> for contrast</w:t>
          </w:r>
        </w:p>
        <w:p w14:paraId="0210DF67"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 xml:space="preserve">if </w:t>
          </w:r>
          <w:r w:rsidRPr="00416026">
            <w:rPr>
              <w:rFonts w:ascii="Consolas" w:eastAsia="Times New Roman" w:hAnsi="Consolas" w:cs="Times New Roman"/>
              <w:sz w:val="20"/>
              <w:szCs w:val="20"/>
              <w:lang w:eastAsia="en-GB"/>
            </w:rPr>
            <w:t>mean(</w:t>
          </w:r>
          <w:proofErr w:type="spellStart"/>
          <w:r w:rsidRPr="00416026">
            <w:rPr>
              <w:rFonts w:ascii="Consolas" w:eastAsia="Times New Roman" w:hAnsi="Consolas" w:cs="Times New Roman"/>
              <w:sz w:val="20"/>
              <w:szCs w:val="20"/>
              <w:lang w:eastAsia="en-GB"/>
            </w:rPr>
            <w:t>cmap</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idx</w:t>
          </w:r>
          <w:proofErr w:type="spellEnd"/>
          <w:r w:rsidRPr="00416026">
            <w:rPr>
              <w:rFonts w:ascii="Consolas" w:eastAsia="Times New Roman" w:hAnsi="Consolas" w:cs="Times New Roman"/>
              <w:sz w:val="20"/>
              <w:szCs w:val="20"/>
              <w:lang w:eastAsia="en-GB"/>
            </w:rPr>
            <w:t>,:)) &gt; 0.5</w:t>
          </w:r>
        </w:p>
        <w:p w14:paraId="5C57273E"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'k'</w:t>
          </w:r>
          <w:r w:rsidRPr="00416026">
            <w:rPr>
              <w:rFonts w:ascii="Consolas" w:eastAsia="Times New Roman" w:hAnsi="Consolas" w:cs="Times New Roman"/>
              <w:sz w:val="20"/>
              <w:szCs w:val="20"/>
              <w:lang w:eastAsia="en-GB"/>
            </w:rPr>
            <w:t>;</w:t>
          </w:r>
        </w:p>
        <w:p w14:paraId="1689518A"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else</w:t>
          </w:r>
        </w:p>
        <w:p w14:paraId="2D09E7B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 xml:space="preserve"> = </w:t>
          </w:r>
          <w:r w:rsidRPr="00416026">
            <w:rPr>
              <w:rFonts w:ascii="Consolas" w:eastAsia="Times New Roman" w:hAnsi="Consolas" w:cs="Times New Roman"/>
              <w:color w:val="A709F5"/>
              <w:sz w:val="20"/>
              <w:szCs w:val="20"/>
              <w:lang w:eastAsia="en-GB"/>
            </w:rPr>
            <w:t>'w'</w:t>
          </w:r>
          <w:r w:rsidRPr="00416026">
            <w:rPr>
              <w:rFonts w:ascii="Consolas" w:eastAsia="Times New Roman" w:hAnsi="Consolas" w:cs="Times New Roman"/>
              <w:sz w:val="20"/>
              <w:szCs w:val="20"/>
              <w:lang w:eastAsia="en-GB"/>
            </w:rPr>
            <w:t>;</w:t>
          </w:r>
        </w:p>
        <w:p w14:paraId="700AFD0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709982BA"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4C391893"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08013"/>
              <w:sz w:val="20"/>
              <w:szCs w:val="20"/>
              <w:lang w:eastAsia="en-GB"/>
            </w:rPr>
            <w:t>% Place text at physical coordinates</w:t>
          </w:r>
        </w:p>
        <w:p w14:paraId="457094BF"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text(</w:t>
          </w:r>
          <w:proofErr w:type="spellStart"/>
          <w:r w:rsidRPr="00416026">
            <w:rPr>
              <w:rFonts w:ascii="Consolas" w:eastAsia="Times New Roman" w:hAnsi="Consolas" w:cs="Times New Roman"/>
              <w:sz w:val="20"/>
              <w:szCs w:val="20"/>
              <w:lang w:eastAsia="en-GB"/>
            </w:rPr>
            <w:t>xVec</w:t>
          </w:r>
          <w:proofErr w:type="spellEnd"/>
          <w:r w:rsidRPr="00416026">
            <w:rPr>
              <w:rFonts w:ascii="Consolas" w:eastAsia="Times New Roman" w:hAnsi="Consolas" w:cs="Times New Roman"/>
              <w:sz w:val="20"/>
              <w:szCs w:val="20"/>
              <w:lang w:eastAsia="en-GB"/>
            </w:rPr>
            <w:t xml:space="preserve">(j), </w:t>
          </w:r>
          <w:proofErr w:type="spellStart"/>
          <w:r w:rsidRPr="00416026">
            <w:rPr>
              <w:rFonts w:ascii="Consolas" w:eastAsia="Times New Roman" w:hAnsi="Consolas" w:cs="Times New Roman"/>
              <w:sz w:val="20"/>
              <w:szCs w:val="20"/>
              <w:lang w:eastAsia="en-GB"/>
            </w:rPr>
            <w:t>yVec</w:t>
          </w:r>
          <w:proofErr w:type="spellEnd"/>
          <w:r w:rsidRPr="00416026">
            <w:rPr>
              <w:rFonts w:ascii="Consolas" w:eastAsia="Times New Roman" w:hAnsi="Consolas" w:cs="Times New Roman"/>
              <w:sz w:val="20"/>
              <w:szCs w:val="20"/>
              <w:lang w:eastAsia="en-GB"/>
            </w:rPr>
            <w:t>(</w:t>
          </w:r>
          <w:proofErr w:type="spellStart"/>
          <w:r w:rsidRPr="00416026">
            <w:rPr>
              <w:rFonts w:ascii="Consolas" w:eastAsia="Times New Roman" w:hAnsi="Consolas" w:cs="Times New Roman"/>
              <w:sz w:val="20"/>
              <w:szCs w:val="20"/>
              <w:lang w:eastAsia="en-GB"/>
            </w:rPr>
            <w:t>i</w:t>
          </w:r>
          <w:proofErr w:type="spellEnd"/>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sprintf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'%.3f'</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val</w:t>
          </w:r>
          <w:proofErr w:type="spellEnd"/>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0B0738F5"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HorizontalAlignment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center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2F20D31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VerticalAlignment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'middle'</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194FDDA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FontWeight</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'bold'</w:t>
          </w: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w:t>
          </w:r>
        </w:p>
        <w:p w14:paraId="27F6E22D"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A709F5"/>
              <w:sz w:val="20"/>
              <w:szCs w:val="20"/>
              <w:lang w:eastAsia="en-GB"/>
            </w:rPr>
            <w:t>'</w:t>
          </w:r>
          <w:proofErr w:type="spellStart"/>
          <w:r w:rsidRPr="00416026">
            <w:rPr>
              <w:rFonts w:ascii="Consolas" w:eastAsia="Times New Roman" w:hAnsi="Consolas" w:cs="Times New Roman"/>
              <w:color w:val="A709F5"/>
              <w:sz w:val="20"/>
              <w:szCs w:val="20"/>
              <w:lang w:eastAsia="en-GB"/>
            </w:rPr>
            <w:t>Color</w:t>
          </w:r>
          <w:proofErr w:type="spellEnd"/>
          <w:r w:rsidRPr="00416026">
            <w:rPr>
              <w:rFonts w:ascii="Consolas" w:eastAsia="Times New Roman" w:hAnsi="Consolas" w:cs="Times New Roman"/>
              <w:color w:val="A709F5"/>
              <w:sz w:val="20"/>
              <w:szCs w:val="20"/>
              <w:lang w:eastAsia="en-GB"/>
            </w:rPr>
            <w:t>'</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textColor</w:t>
          </w:r>
          <w:proofErr w:type="spellEnd"/>
          <w:r w:rsidRPr="00416026">
            <w:rPr>
              <w:rFonts w:ascii="Consolas" w:eastAsia="Times New Roman" w:hAnsi="Consolas" w:cs="Times New Roman"/>
              <w:sz w:val="20"/>
              <w:szCs w:val="20"/>
              <w:lang w:eastAsia="en-GB"/>
            </w:rPr>
            <w:t>);</w:t>
          </w:r>
        </w:p>
        <w:p w14:paraId="454FAD04"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sz w:val="20"/>
              <w:szCs w:val="20"/>
              <w:lang w:eastAsia="en-GB"/>
            </w:rPr>
            <w:t xml:space="preserve">    </w:t>
          </w:r>
          <w:r w:rsidRPr="00416026">
            <w:rPr>
              <w:rFonts w:ascii="Consolas" w:eastAsia="Times New Roman" w:hAnsi="Consolas" w:cs="Times New Roman"/>
              <w:color w:val="0E00FF"/>
              <w:sz w:val="20"/>
              <w:szCs w:val="20"/>
              <w:lang w:eastAsia="en-GB"/>
            </w:rPr>
            <w:t>end</w:t>
          </w:r>
        </w:p>
        <w:p w14:paraId="1CAD5609"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E00FF"/>
              <w:sz w:val="20"/>
              <w:szCs w:val="20"/>
              <w:lang w:eastAsia="en-GB"/>
            </w:rPr>
            <w:t>end</w:t>
          </w:r>
        </w:p>
        <w:p w14:paraId="40CA5A1B"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DEF988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MAX ERROR AND RSME ERROR *************************%</w:t>
          </w:r>
        </w:p>
        <w:p w14:paraId="5BBC0B6C"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580F22E6"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Max Error</w:t>
          </w:r>
        </w:p>
        <w:p w14:paraId="57BAA446"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2E3CFFA7"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maxError</w:t>
          </w:r>
          <w:proofErr w:type="spellEnd"/>
          <w:r w:rsidRPr="00416026">
            <w:rPr>
              <w:rFonts w:ascii="Consolas" w:eastAsia="Times New Roman" w:hAnsi="Consolas" w:cs="Times New Roman"/>
              <w:sz w:val="20"/>
              <w:szCs w:val="20"/>
              <w:lang w:eastAsia="en-GB"/>
            </w:rPr>
            <w:t xml:space="preserve"> = max(abs(M0(:) - TA(:)));</w:t>
          </w:r>
        </w:p>
        <w:p w14:paraId="7528648F"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'Maximum absolute error: %.4f °C\n'</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maxError</w:t>
          </w:r>
          <w:proofErr w:type="spellEnd"/>
          <w:r w:rsidRPr="00416026">
            <w:rPr>
              <w:rFonts w:ascii="Consolas" w:eastAsia="Times New Roman" w:hAnsi="Consolas" w:cs="Times New Roman"/>
              <w:sz w:val="20"/>
              <w:szCs w:val="20"/>
              <w:lang w:eastAsia="en-GB"/>
            </w:rPr>
            <w:t>);</w:t>
          </w:r>
        </w:p>
        <w:p w14:paraId="29A6B950"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7C1FF32C" w14:textId="77777777" w:rsidR="00416026" w:rsidRPr="00416026" w:rsidRDefault="00416026" w:rsidP="00416026">
          <w:pPr>
            <w:spacing w:after="0" w:line="240" w:lineRule="auto"/>
            <w:rPr>
              <w:rFonts w:ascii="Consolas" w:eastAsia="Times New Roman" w:hAnsi="Consolas" w:cs="Times New Roman"/>
              <w:sz w:val="20"/>
              <w:szCs w:val="20"/>
              <w:lang w:eastAsia="en-GB"/>
            </w:rPr>
          </w:pPr>
          <w:r w:rsidRPr="00416026">
            <w:rPr>
              <w:rFonts w:ascii="Consolas" w:eastAsia="Times New Roman" w:hAnsi="Consolas" w:cs="Times New Roman"/>
              <w:color w:val="008013"/>
              <w:sz w:val="20"/>
              <w:szCs w:val="20"/>
              <w:lang w:eastAsia="en-GB"/>
            </w:rPr>
            <w:t>%**** RSME error</w:t>
          </w:r>
        </w:p>
        <w:p w14:paraId="70C0D944" w14:textId="77777777" w:rsidR="00416026" w:rsidRPr="00416026" w:rsidRDefault="00416026" w:rsidP="00416026">
          <w:pPr>
            <w:spacing w:after="0" w:line="240" w:lineRule="auto"/>
            <w:rPr>
              <w:rFonts w:ascii="Consolas" w:eastAsia="Times New Roman" w:hAnsi="Consolas" w:cs="Times New Roman"/>
              <w:sz w:val="20"/>
              <w:szCs w:val="20"/>
              <w:lang w:eastAsia="en-GB"/>
            </w:rPr>
          </w:pPr>
        </w:p>
        <w:p w14:paraId="315BF054"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rmse</w:t>
          </w:r>
          <w:proofErr w:type="spellEnd"/>
          <w:r w:rsidRPr="00416026">
            <w:rPr>
              <w:rFonts w:ascii="Consolas" w:eastAsia="Times New Roman" w:hAnsi="Consolas" w:cs="Times New Roman"/>
              <w:sz w:val="20"/>
              <w:szCs w:val="20"/>
              <w:lang w:eastAsia="en-GB"/>
            </w:rPr>
            <w:t xml:space="preserve"> = sqrt(mean((M0(:) - TA(:)).^2));</w:t>
          </w:r>
        </w:p>
        <w:p w14:paraId="2F1F8C46" w14:textId="77777777" w:rsidR="00416026" w:rsidRPr="00416026" w:rsidRDefault="00416026" w:rsidP="00416026">
          <w:pPr>
            <w:spacing w:after="0" w:line="240" w:lineRule="auto"/>
            <w:rPr>
              <w:rFonts w:ascii="Consolas" w:eastAsia="Times New Roman" w:hAnsi="Consolas" w:cs="Times New Roman"/>
              <w:sz w:val="20"/>
              <w:szCs w:val="20"/>
              <w:lang w:eastAsia="en-GB"/>
            </w:rPr>
          </w:pPr>
          <w:proofErr w:type="spellStart"/>
          <w:r w:rsidRPr="00416026">
            <w:rPr>
              <w:rFonts w:ascii="Consolas" w:eastAsia="Times New Roman" w:hAnsi="Consolas" w:cs="Times New Roman"/>
              <w:sz w:val="20"/>
              <w:szCs w:val="20"/>
              <w:lang w:eastAsia="en-GB"/>
            </w:rPr>
            <w:t>fprintf</w:t>
          </w:r>
          <w:proofErr w:type="spellEnd"/>
          <w:r w:rsidRPr="00416026">
            <w:rPr>
              <w:rFonts w:ascii="Consolas" w:eastAsia="Times New Roman" w:hAnsi="Consolas" w:cs="Times New Roman"/>
              <w:sz w:val="20"/>
              <w:szCs w:val="20"/>
              <w:lang w:eastAsia="en-GB"/>
            </w:rPr>
            <w:t>(</w:t>
          </w:r>
          <w:r w:rsidRPr="00416026">
            <w:rPr>
              <w:rFonts w:ascii="Consolas" w:eastAsia="Times New Roman" w:hAnsi="Consolas" w:cs="Times New Roman"/>
              <w:color w:val="A709F5"/>
              <w:sz w:val="20"/>
              <w:szCs w:val="20"/>
              <w:lang w:eastAsia="en-GB"/>
            </w:rPr>
            <w:t>'RMSE: %.4f °C\n'</w:t>
          </w:r>
          <w:r w:rsidRPr="00416026">
            <w:rPr>
              <w:rFonts w:ascii="Consolas" w:eastAsia="Times New Roman" w:hAnsi="Consolas" w:cs="Times New Roman"/>
              <w:sz w:val="20"/>
              <w:szCs w:val="20"/>
              <w:lang w:eastAsia="en-GB"/>
            </w:rPr>
            <w:t xml:space="preserve">, </w:t>
          </w:r>
          <w:proofErr w:type="spellStart"/>
          <w:r w:rsidRPr="00416026">
            <w:rPr>
              <w:rFonts w:ascii="Consolas" w:eastAsia="Times New Roman" w:hAnsi="Consolas" w:cs="Times New Roman"/>
              <w:sz w:val="20"/>
              <w:szCs w:val="20"/>
              <w:lang w:eastAsia="en-GB"/>
            </w:rPr>
            <w:t>rmse</w:t>
          </w:r>
          <w:proofErr w:type="spellEnd"/>
          <w:r w:rsidRPr="00416026">
            <w:rPr>
              <w:rFonts w:ascii="Consolas" w:eastAsia="Times New Roman" w:hAnsi="Consolas" w:cs="Times New Roman"/>
              <w:sz w:val="20"/>
              <w:szCs w:val="20"/>
              <w:lang w:eastAsia="en-GB"/>
            </w:rPr>
            <w:t>);</w:t>
          </w:r>
        </w:p>
        <w:p w14:paraId="34F3D0D9" w14:textId="6EA37673" w:rsidR="00032F63" w:rsidRPr="00416026" w:rsidRDefault="00000000" w:rsidP="00416026"/>
      </w:sdtContent>
    </w:sdt>
    <w:sectPr w:rsidR="00032F63" w:rsidRPr="00416026" w:rsidSect="007D1947">
      <w:headerReference w:type="default"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4B2ED" w14:textId="77777777" w:rsidR="00FA5498" w:rsidRDefault="00FA5498" w:rsidP="00545105">
      <w:pPr>
        <w:spacing w:after="0" w:line="240" w:lineRule="auto"/>
      </w:pPr>
      <w:r>
        <w:separator/>
      </w:r>
    </w:p>
  </w:endnote>
  <w:endnote w:type="continuationSeparator" w:id="0">
    <w:p w14:paraId="4A65FEDA" w14:textId="77777777" w:rsidR="00FA5498" w:rsidRDefault="00FA5498" w:rsidP="0054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207549"/>
      <w:docPartObj>
        <w:docPartGallery w:val="Page Numbers (Bottom of Page)"/>
        <w:docPartUnique/>
      </w:docPartObj>
    </w:sdtPr>
    <w:sdtEndPr>
      <w:rPr>
        <w:color w:val="7F7F7F" w:themeColor="background1" w:themeShade="7F"/>
        <w:spacing w:val="60"/>
      </w:rPr>
    </w:sdtEndPr>
    <w:sdtContent>
      <w:p w14:paraId="2E923888" w14:textId="578FEBD4" w:rsidR="00545105" w:rsidRDefault="005451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E6987C" w14:textId="77777777" w:rsidR="00545105" w:rsidRDefault="00545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3AB3E" w14:textId="77777777" w:rsidR="00FA5498" w:rsidRDefault="00FA5498" w:rsidP="00545105">
      <w:pPr>
        <w:spacing w:after="0" w:line="240" w:lineRule="auto"/>
      </w:pPr>
      <w:r>
        <w:separator/>
      </w:r>
    </w:p>
  </w:footnote>
  <w:footnote w:type="continuationSeparator" w:id="0">
    <w:p w14:paraId="6C51BD12" w14:textId="77777777" w:rsidR="00FA5498" w:rsidRDefault="00FA5498" w:rsidP="005451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99B19" w14:textId="77777777" w:rsidR="00545105" w:rsidRDefault="00545105" w:rsidP="00545105">
    <w:pPr>
      <w:pStyle w:val="Header"/>
      <w:jc w:val="right"/>
    </w:pPr>
    <w:r>
      <w:t>Gabriel Phillips</w:t>
    </w:r>
  </w:p>
  <w:p w14:paraId="3AAFDDCE" w14:textId="77777777" w:rsidR="00545105" w:rsidRDefault="00545105" w:rsidP="00545105">
    <w:pPr>
      <w:pStyle w:val="Header"/>
      <w:jc w:val="right"/>
    </w:pPr>
    <w:r>
      <w:t>ID: 2209168</w:t>
    </w:r>
  </w:p>
  <w:p w14:paraId="38920277" w14:textId="77777777" w:rsidR="00545105" w:rsidRDefault="005451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B27D8"/>
    <w:multiLevelType w:val="hybridMultilevel"/>
    <w:tmpl w:val="14C2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81202"/>
    <w:multiLevelType w:val="multilevel"/>
    <w:tmpl w:val="2052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42C62"/>
    <w:multiLevelType w:val="multilevel"/>
    <w:tmpl w:val="E488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9412F9"/>
    <w:multiLevelType w:val="multilevel"/>
    <w:tmpl w:val="2BD6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D757E"/>
    <w:multiLevelType w:val="multilevel"/>
    <w:tmpl w:val="88744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277FFC"/>
    <w:multiLevelType w:val="hybridMultilevel"/>
    <w:tmpl w:val="83A61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482300"/>
    <w:multiLevelType w:val="hybridMultilevel"/>
    <w:tmpl w:val="C9846B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01C5C"/>
    <w:multiLevelType w:val="multilevel"/>
    <w:tmpl w:val="6B76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0E6966"/>
    <w:multiLevelType w:val="multilevel"/>
    <w:tmpl w:val="6E04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585BDA"/>
    <w:multiLevelType w:val="hybridMultilevel"/>
    <w:tmpl w:val="00CAA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C50F10"/>
    <w:multiLevelType w:val="hybridMultilevel"/>
    <w:tmpl w:val="24B8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4E0F13"/>
    <w:multiLevelType w:val="multilevel"/>
    <w:tmpl w:val="1FCA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407B0D"/>
    <w:multiLevelType w:val="multilevel"/>
    <w:tmpl w:val="F5488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32551F"/>
    <w:multiLevelType w:val="multilevel"/>
    <w:tmpl w:val="9C723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9D7FD7"/>
    <w:multiLevelType w:val="multilevel"/>
    <w:tmpl w:val="851AB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304141"/>
    <w:multiLevelType w:val="hybridMultilevel"/>
    <w:tmpl w:val="23E2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7849F1"/>
    <w:multiLevelType w:val="hybridMultilevel"/>
    <w:tmpl w:val="33EE80FE"/>
    <w:lvl w:ilvl="0" w:tplc="6ED45EB2">
      <w:start w:val="5"/>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003773215">
    <w:abstractNumId w:val="0"/>
  </w:num>
  <w:num w:numId="2" w16cid:durableId="1345519721">
    <w:abstractNumId w:val="15"/>
  </w:num>
  <w:num w:numId="3" w16cid:durableId="20056535">
    <w:abstractNumId w:val="6"/>
  </w:num>
  <w:num w:numId="4" w16cid:durableId="192693654">
    <w:abstractNumId w:val="10"/>
  </w:num>
  <w:num w:numId="5" w16cid:durableId="216168734">
    <w:abstractNumId w:val="16"/>
  </w:num>
  <w:num w:numId="6" w16cid:durableId="358161259">
    <w:abstractNumId w:val="3"/>
  </w:num>
  <w:num w:numId="7" w16cid:durableId="444618637">
    <w:abstractNumId w:val="12"/>
  </w:num>
  <w:num w:numId="8" w16cid:durableId="1990935791">
    <w:abstractNumId w:val="7"/>
  </w:num>
  <w:num w:numId="9" w16cid:durableId="1062211132">
    <w:abstractNumId w:val="1"/>
  </w:num>
  <w:num w:numId="10" w16cid:durableId="1801653193">
    <w:abstractNumId w:val="9"/>
  </w:num>
  <w:num w:numId="11" w16cid:durableId="1830249736">
    <w:abstractNumId w:val="5"/>
  </w:num>
  <w:num w:numId="12" w16cid:durableId="791358959">
    <w:abstractNumId w:val="14"/>
  </w:num>
  <w:num w:numId="13" w16cid:durableId="1705323900">
    <w:abstractNumId w:val="11"/>
  </w:num>
  <w:num w:numId="14" w16cid:durableId="529924192">
    <w:abstractNumId w:val="8"/>
  </w:num>
  <w:num w:numId="15" w16cid:durableId="55783777">
    <w:abstractNumId w:val="4"/>
  </w:num>
  <w:num w:numId="16" w16cid:durableId="1125736670">
    <w:abstractNumId w:val="13"/>
  </w:num>
  <w:num w:numId="17" w16cid:durableId="2057314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6E8C"/>
    <w:rsid w:val="00016D63"/>
    <w:rsid w:val="00020861"/>
    <w:rsid w:val="000232C6"/>
    <w:rsid w:val="00031585"/>
    <w:rsid w:val="00032F63"/>
    <w:rsid w:val="0003440E"/>
    <w:rsid w:val="00045991"/>
    <w:rsid w:val="000634F6"/>
    <w:rsid w:val="00082C9B"/>
    <w:rsid w:val="000871FC"/>
    <w:rsid w:val="00091442"/>
    <w:rsid w:val="000A0771"/>
    <w:rsid w:val="000A1682"/>
    <w:rsid w:val="000A5D3E"/>
    <w:rsid w:val="000C7BA6"/>
    <w:rsid w:val="000D60DD"/>
    <w:rsid w:val="000E7246"/>
    <w:rsid w:val="000E765E"/>
    <w:rsid w:val="000F2DBA"/>
    <w:rsid w:val="00106DA3"/>
    <w:rsid w:val="00107936"/>
    <w:rsid w:val="00115B96"/>
    <w:rsid w:val="00120BF1"/>
    <w:rsid w:val="00132636"/>
    <w:rsid w:val="00140D2D"/>
    <w:rsid w:val="001605AA"/>
    <w:rsid w:val="00172311"/>
    <w:rsid w:val="00176DC4"/>
    <w:rsid w:val="00196AE5"/>
    <w:rsid w:val="001977FC"/>
    <w:rsid w:val="001A61C5"/>
    <w:rsid w:val="001A69F3"/>
    <w:rsid w:val="001A7949"/>
    <w:rsid w:val="001B3DF5"/>
    <w:rsid w:val="001D1E52"/>
    <w:rsid w:val="001D542D"/>
    <w:rsid w:val="001E4D62"/>
    <w:rsid w:val="00202DA0"/>
    <w:rsid w:val="002040AC"/>
    <w:rsid w:val="00211650"/>
    <w:rsid w:val="0021298B"/>
    <w:rsid w:val="00232A34"/>
    <w:rsid w:val="00260F11"/>
    <w:rsid w:val="002732C3"/>
    <w:rsid w:val="00280B72"/>
    <w:rsid w:val="002923DA"/>
    <w:rsid w:val="00292977"/>
    <w:rsid w:val="00297C4A"/>
    <w:rsid w:val="002B4392"/>
    <w:rsid w:val="002B7EF9"/>
    <w:rsid w:val="002D3337"/>
    <w:rsid w:val="002E6D2D"/>
    <w:rsid w:val="002E7BBF"/>
    <w:rsid w:val="002F30CB"/>
    <w:rsid w:val="003068D4"/>
    <w:rsid w:val="003128AA"/>
    <w:rsid w:val="00320937"/>
    <w:rsid w:val="00323732"/>
    <w:rsid w:val="00324CCD"/>
    <w:rsid w:val="0035040F"/>
    <w:rsid w:val="00350B38"/>
    <w:rsid w:val="003647BD"/>
    <w:rsid w:val="00373346"/>
    <w:rsid w:val="00377D2F"/>
    <w:rsid w:val="003875EF"/>
    <w:rsid w:val="003940C8"/>
    <w:rsid w:val="003A2351"/>
    <w:rsid w:val="003A517C"/>
    <w:rsid w:val="003A7780"/>
    <w:rsid w:val="003B0D13"/>
    <w:rsid w:val="003C150D"/>
    <w:rsid w:val="003D4E10"/>
    <w:rsid w:val="003D77CA"/>
    <w:rsid w:val="003E379B"/>
    <w:rsid w:val="003E5E97"/>
    <w:rsid w:val="003F0E99"/>
    <w:rsid w:val="0041029C"/>
    <w:rsid w:val="00413AE7"/>
    <w:rsid w:val="00416026"/>
    <w:rsid w:val="0042265E"/>
    <w:rsid w:val="004249A5"/>
    <w:rsid w:val="004472A6"/>
    <w:rsid w:val="004515D3"/>
    <w:rsid w:val="00452E84"/>
    <w:rsid w:val="0046032A"/>
    <w:rsid w:val="00461D2C"/>
    <w:rsid w:val="0046569E"/>
    <w:rsid w:val="00466E56"/>
    <w:rsid w:val="0047643D"/>
    <w:rsid w:val="00480872"/>
    <w:rsid w:val="0048692C"/>
    <w:rsid w:val="00492BDC"/>
    <w:rsid w:val="004A11F6"/>
    <w:rsid w:val="004A444C"/>
    <w:rsid w:val="004B7250"/>
    <w:rsid w:val="004C1198"/>
    <w:rsid w:val="004C1414"/>
    <w:rsid w:val="004C5123"/>
    <w:rsid w:val="004C7D1F"/>
    <w:rsid w:val="004D39A1"/>
    <w:rsid w:val="004D519C"/>
    <w:rsid w:val="004D5994"/>
    <w:rsid w:val="004E24FB"/>
    <w:rsid w:val="004F15CB"/>
    <w:rsid w:val="005014C5"/>
    <w:rsid w:val="00514221"/>
    <w:rsid w:val="00514E74"/>
    <w:rsid w:val="00522A6C"/>
    <w:rsid w:val="00522B2A"/>
    <w:rsid w:val="00533BA1"/>
    <w:rsid w:val="005424FA"/>
    <w:rsid w:val="00543AFB"/>
    <w:rsid w:val="00545105"/>
    <w:rsid w:val="00545260"/>
    <w:rsid w:val="0057037B"/>
    <w:rsid w:val="00582280"/>
    <w:rsid w:val="00582BC7"/>
    <w:rsid w:val="00586509"/>
    <w:rsid w:val="00595A8B"/>
    <w:rsid w:val="005A5793"/>
    <w:rsid w:val="005C2706"/>
    <w:rsid w:val="005E223B"/>
    <w:rsid w:val="005E24CD"/>
    <w:rsid w:val="005E6FA1"/>
    <w:rsid w:val="005F1E3F"/>
    <w:rsid w:val="0060632E"/>
    <w:rsid w:val="00606676"/>
    <w:rsid w:val="006109A2"/>
    <w:rsid w:val="00614523"/>
    <w:rsid w:val="00617ADC"/>
    <w:rsid w:val="006221DB"/>
    <w:rsid w:val="0063365B"/>
    <w:rsid w:val="0063580A"/>
    <w:rsid w:val="00635D73"/>
    <w:rsid w:val="0065391D"/>
    <w:rsid w:val="00661473"/>
    <w:rsid w:val="006759B4"/>
    <w:rsid w:val="006832BE"/>
    <w:rsid w:val="006922FB"/>
    <w:rsid w:val="00693E27"/>
    <w:rsid w:val="006963E1"/>
    <w:rsid w:val="006A0464"/>
    <w:rsid w:val="006A1585"/>
    <w:rsid w:val="006A2184"/>
    <w:rsid w:val="006A3606"/>
    <w:rsid w:val="006A5220"/>
    <w:rsid w:val="006B2863"/>
    <w:rsid w:val="006B526F"/>
    <w:rsid w:val="006D159E"/>
    <w:rsid w:val="006D7D3F"/>
    <w:rsid w:val="006E3A38"/>
    <w:rsid w:val="006F3C64"/>
    <w:rsid w:val="006F44D2"/>
    <w:rsid w:val="00701515"/>
    <w:rsid w:val="00710C3E"/>
    <w:rsid w:val="00747DF1"/>
    <w:rsid w:val="007636F7"/>
    <w:rsid w:val="00763CBD"/>
    <w:rsid w:val="00776405"/>
    <w:rsid w:val="007A2C74"/>
    <w:rsid w:val="007A5808"/>
    <w:rsid w:val="007B0DA8"/>
    <w:rsid w:val="007B2C33"/>
    <w:rsid w:val="007C5A8E"/>
    <w:rsid w:val="007D1947"/>
    <w:rsid w:val="007E1D3E"/>
    <w:rsid w:val="007F1994"/>
    <w:rsid w:val="007F519D"/>
    <w:rsid w:val="00800CF6"/>
    <w:rsid w:val="00801B68"/>
    <w:rsid w:val="008372D8"/>
    <w:rsid w:val="00854E92"/>
    <w:rsid w:val="00892173"/>
    <w:rsid w:val="008A24B8"/>
    <w:rsid w:val="008D45B8"/>
    <w:rsid w:val="008D4C45"/>
    <w:rsid w:val="008D6FFD"/>
    <w:rsid w:val="008E20DE"/>
    <w:rsid w:val="008E2138"/>
    <w:rsid w:val="00920362"/>
    <w:rsid w:val="00931CAA"/>
    <w:rsid w:val="00932B6F"/>
    <w:rsid w:val="009401F9"/>
    <w:rsid w:val="00943591"/>
    <w:rsid w:val="009438A1"/>
    <w:rsid w:val="009440AC"/>
    <w:rsid w:val="00955859"/>
    <w:rsid w:val="009575DA"/>
    <w:rsid w:val="0098585E"/>
    <w:rsid w:val="009A45DA"/>
    <w:rsid w:val="009A6E41"/>
    <w:rsid w:val="009B0976"/>
    <w:rsid w:val="009B2D37"/>
    <w:rsid w:val="009C138E"/>
    <w:rsid w:val="009C1411"/>
    <w:rsid w:val="009C6756"/>
    <w:rsid w:val="009C7D57"/>
    <w:rsid w:val="009E2698"/>
    <w:rsid w:val="009F63D8"/>
    <w:rsid w:val="009F6AF3"/>
    <w:rsid w:val="00A12A75"/>
    <w:rsid w:val="00A12B58"/>
    <w:rsid w:val="00A279A7"/>
    <w:rsid w:val="00A3306D"/>
    <w:rsid w:val="00A33EAA"/>
    <w:rsid w:val="00A3435D"/>
    <w:rsid w:val="00A4233F"/>
    <w:rsid w:val="00A42746"/>
    <w:rsid w:val="00A5530E"/>
    <w:rsid w:val="00A673F1"/>
    <w:rsid w:val="00A701CF"/>
    <w:rsid w:val="00A70657"/>
    <w:rsid w:val="00A7685D"/>
    <w:rsid w:val="00A769B4"/>
    <w:rsid w:val="00AA2A91"/>
    <w:rsid w:val="00AB0CA2"/>
    <w:rsid w:val="00AD1AF8"/>
    <w:rsid w:val="00AD6588"/>
    <w:rsid w:val="00AF57C8"/>
    <w:rsid w:val="00AF7D1B"/>
    <w:rsid w:val="00B00B24"/>
    <w:rsid w:val="00B16C27"/>
    <w:rsid w:val="00B228BD"/>
    <w:rsid w:val="00B32324"/>
    <w:rsid w:val="00B352EB"/>
    <w:rsid w:val="00B548AC"/>
    <w:rsid w:val="00B65A40"/>
    <w:rsid w:val="00B71D96"/>
    <w:rsid w:val="00B71E69"/>
    <w:rsid w:val="00B75908"/>
    <w:rsid w:val="00B75C81"/>
    <w:rsid w:val="00B7735E"/>
    <w:rsid w:val="00B94AC7"/>
    <w:rsid w:val="00BD0756"/>
    <w:rsid w:val="00BD61EE"/>
    <w:rsid w:val="00BF0547"/>
    <w:rsid w:val="00BF1815"/>
    <w:rsid w:val="00BF5215"/>
    <w:rsid w:val="00C040BF"/>
    <w:rsid w:val="00C069D8"/>
    <w:rsid w:val="00C079B4"/>
    <w:rsid w:val="00C11CF2"/>
    <w:rsid w:val="00C2275B"/>
    <w:rsid w:val="00C508CE"/>
    <w:rsid w:val="00C52D85"/>
    <w:rsid w:val="00C542AE"/>
    <w:rsid w:val="00C564E8"/>
    <w:rsid w:val="00C64F6B"/>
    <w:rsid w:val="00C74C7E"/>
    <w:rsid w:val="00C80B7A"/>
    <w:rsid w:val="00C84F4E"/>
    <w:rsid w:val="00C869C5"/>
    <w:rsid w:val="00C9385B"/>
    <w:rsid w:val="00CA09F3"/>
    <w:rsid w:val="00CC4DA2"/>
    <w:rsid w:val="00CC5D3C"/>
    <w:rsid w:val="00CD7A24"/>
    <w:rsid w:val="00CE64F8"/>
    <w:rsid w:val="00CF45B9"/>
    <w:rsid w:val="00D3328E"/>
    <w:rsid w:val="00D337DA"/>
    <w:rsid w:val="00D37226"/>
    <w:rsid w:val="00D52E18"/>
    <w:rsid w:val="00D573CF"/>
    <w:rsid w:val="00D854A5"/>
    <w:rsid w:val="00D94482"/>
    <w:rsid w:val="00D972F8"/>
    <w:rsid w:val="00DA3333"/>
    <w:rsid w:val="00DA7848"/>
    <w:rsid w:val="00DB08FA"/>
    <w:rsid w:val="00DB1823"/>
    <w:rsid w:val="00DC2B50"/>
    <w:rsid w:val="00DC3726"/>
    <w:rsid w:val="00DE2368"/>
    <w:rsid w:val="00DE592D"/>
    <w:rsid w:val="00DF4783"/>
    <w:rsid w:val="00E06DD3"/>
    <w:rsid w:val="00E10BC9"/>
    <w:rsid w:val="00E11ED5"/>
    <w:rsid w:val="00E13F18"/>
    <w:rsid w:val="00E16038"/>
    <w:rsid w:val="00E56F4F"/>
    <w:rsid w:val="00E62107"/>
    <w:rsid w:val="00E62F23"/>
    <w:rsid w:val="00E644A8"/>
    <w:rsid w:val="00E647B8"/>
    <w:rsid w:val="00E72920"/>
    <w:rsid w:val="00E72FDC"/>
    <w:rsid w:val="00E7625D"/>
    <w:rsid w:val="00E7716F"/>
    <w:rsid w:val="00E802B3"/>
    <w:rsid w:val="00E80E80"/>
    <w:rsid w:val="00E84396"/>
    <w:rsid w:val="00E86D6F"/>
    <w:rsid w:val="00E87B9B"/>
    <w:rsid w:val="00E91208"/>
    <w:rsid w:val="00E934DA"/>
    <w:rsid w:val="00E97EFD"/>
    <w:rsid w:val="00EA3C77"/>
    <w:rsid w:val="00EA4177"/>
    <w:rsid w:val="00EE0503"/>
    <w:rsid w:val="00EE4C49"/>
    <w:rsid w:val="00EE65D8"/>
    <w:rsid w:val="00EF40C9"/>
    <w:rsid w:val="00F01C3B"/>
    <w:rsid w:val="00F04C64"/>
    <w:rsid w:val="00F250AC"/>
    <w:rsid w:val="00F2715A"/>
    <w:rsid w:val="00F32356"/>
    <w:rsid w:val="00F32746"/>
    <w:rsid w:val="00F5447E"/>
    <w:rsid w:val="00F6298F"/>
    <w:rsid w:val="00F65014"/>
    <w:rsid w:val="00FA030D"/>
    <w:rsid w:val="00FA52B0"/>
    <w:rsid w:val="00FA5498"/>
    <w:rsid w:val="00FA55D4"/>
    <w:rsid w:val="00FC31F2"/>
    <w:rsid w:val="00FC427B"/>
    <w:rsid w:val="00FC58DA"/>
    <w:rsid w:val="00FC6E4F"/>
    <w:rsid w:val="00FD6442"/>
    <w:rsid w:val="00FD6A0C"/>
    <w:rsid w:val="00FE66B0"/>
    <w:rsid w:val="00FE7CA8"/>
    <w:rsid w:val="00FF526C"/>
    <w:rsid w:val="00FF62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6890167D-1F9B-49E6-A465-BB01BC6EF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45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D6FF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PlaceholderText">
    <w:name w:val="Placeholder Text"/>
    <w:basedOn w:val="DefaultParagraphFont"/>
    <w:uiPriority w:val="99"/>
    <w:semiHidden/>
    <w:rsid w:val="003B0D13"/>
    <w:rPr>
      <w:color w:val="808080"/>
    </w:rPr>
  </w:style>
  <w:style w:type="paragraph" w:styleId="ListParagraph">
    <w:name w:val="List Paragraph"/>
    <w:basedOn w:val="Normal"/>
    <w:uiPriority w:val="34"/>
    <w:qFormat/>
    <w:rsid w:val="00E7625D"/>
    <w:pPr>
      <w:ind w:left="720"/>
      <w:contextualSpacing/>
    </w:pPr>
  </w:style>
  <w:style w:type="paragraph" w:styleId="Caption">
    <w:name w:val="caption"/>
    <w:basedOn w:val="Normal"/>
    <w:next w:val="Normal"/>
    <w:uiPriority w:val="35"/>
    <w:unhideWhenUsed/>
    <w:qFormat/>
    <w:rsid w:val="001A69F3"/>
    <w:pPr>
      <w:spacing w:after="200" w:line="240" w:lineRule="auto"/>
    </w:pPr>
    <w:rPr>
      <w:i/>
      <w:iCs/>
      <w:color w:val="44546A" w:themeColor="text2"/>
      <w:sz w:val="18"/>
      <w:szCs w:val="18"/>
    </w:rPr>
  </w:style>
  <w:style w:type="table" w:styleId="TableGrid">
    <w:name w:val="Table Grid"/>
    <w:basedOn w:val="TableNormal"/>
    <w:uiPriority w:val="39"/>
    <w:rsid w:val="004F1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01515"/>
    <w:rPr>
      <w:rFonts w:ascii="Times New Roman" w:hAnsi="Times New Roman" w:cs="Times New Roman"/>
      <w:sz w:val="24"/>
      <w:szCs w:val="24"/>
    </w:rPr>
  </w:style>
  <w:style w:type="character" w:customStyle="1" w:styleId="Heading3Char">
    <w:name w:val="Heading 3 Char"/>
    <w:basedOn w:val="DefaultParagraphFont"/>
    <w:link w:val="Heading3"/>
    <w:uiPriority w:val="9"/>
    <w:rsid w:val="00CF45B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C31F2"/>
    <w:pPr>
      <w:spacing w:after="100"/>
      <w:ind w:left="440"/>
    </w:pPr>
  </w:style>
  <w:style w:type="paragraph" w:styleId="TableofFigures">
    <w:name w:val="table of figures"/>
    <w:basedOn w:val="Normal"/>
    <w:next w:val="Normal"/>
    <w:uiPriority w:val="99"/>
    <w:unhideWhenUsed/>
    <w:rsid w:val="009F63D8"/>
    <w:pPr>
      <w:spacing w:after="0"/>
    </w:pPr>
  </w:style>
  <w:style w:type="character" w:styleId="UnresolvedMention">
    <w:name w:val="Unresolved Mention"/>
    <w:basedOn w:val="DefaultParagraphFont"/>
    <w:uiPriority w:val="99"/>
    <w:semiHidden/>
    <w:unhideWhenUsed/>
    <w:rsid w:val="00E84396"/>
    <w:rPr>
      <w:color w:val="605E5C"/>
      <w:shd w:val="clear" w:color="auto" w:fill="E1DFDD"/>
    </w:rPr>
  </w:style>
  <w:style w:type="character" w:customStyle="1" w:styleId="Heading4Char">
    <w:name w:val="Heading 4 Char"/>
    <w:basedOn w:val="DefaultParagraphFont"/>
    <w:link w:val="Heading4"/>
    <w:uiPriority w:val="9"/>
    <w:rsid w:val="008D6FF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9C1411"/>
    <w:rPr>
      <w:b/>
      <w:bCs/>
    </w:rPr>
  </w:style>
  <w:style w:type="character" w:styleId="Emphasis">
    <w:name w:val="Emphasis"/>
    <w:basedOn w:val="DefaultParagraphFont"/>
    <w:uiPriority w:val="20"/>
    <w:qFormat/>
    <w:rsid w:val="001A61C5"/>
    <w:rPr>
      <w:i/>
      <w:iCs/>
    </w:rPr>
  </w:style>
  <w:style w:type="character" w:styleId="FollowedHyperlink">
    <w:name w:val="FollowedHyperlink"/>
    <w:basedOn w:val="DefaultParagraphFont"/>
    <w:uiPriority w:val="99"/>
    <w:semiHidden/>
    <w:unhideWhenUsed/>
    <w:rsid w:val="00EE4C49"/>
    <w:rPr>
      <w:color w:val="954F72" w:themeColor="followedHyperlink"/>
      <w:u w:val="single"/>
    </w:rPr>
  </w:style>
  <w:style w:type="character" w:customStyle="1" w:styleId="mord">
    <w:name w:val="mord"/>
    <w:basedOn w:val="DefaultParagraphFont"/>
    <w:rsid w:val="009A45DA"/>
  </w:style>
  <w:style w:type="paragraph" w:styleId="Header">
    <w:name w:val="header"/>
    <w:basedOn w:val="Normal"/>
    <w:link w:val="HeaderChar"/>
    <w:uiPriority w:val="99"/>
    <w:unhideWhenUsed/>
    <w:rsid w:val="00545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105"/>
  </w:style>
  <w:style w:type="paragraph" w:styleId="Footer">
    <w:name w:val="footer"/>
    <w:basedOn w:val="Normal"/>
    <w:link w:val="FooterChar"/>
    <w:uiPriority w:val="99"/>
    <w:unhideWhenUsed/>
    <w:rsid w:val="00545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8829">
      <w:bodyDiv w:val="1"/>
      <w:marLeft w:val="0"/>
      <w:marRight w:val="0"/>
      <w:marTop w:val="0"/>
      <w:marBottom w:val="0"/>
      <w:divBdr>
        <w:top w:val="none" w:sz="0" w:space="0" w:color="auto"/>
        <w:left w:val="none" w:sz="0" w:space="0" w:color="auto"/>
        <w:bottom w:val="none" w:sz="0" w:space="0" w:color="auto"/>
        <w:right w:val="none" w:sz="0" w:space="0" w:color="auto"/>
      </w:divBdr>
    </w:div>
    <w:div w:id="37708156">
      <w:bodyDiv w:val="1"/>
      <w:marLeft w:val="0"/>
      <w:marRight w:val="0"/>
      <w:marTop w:val="0"/>
      <w:marBottom w:val="0"/>
      <w:divBdr>
        <w:top w:val="none" w:sz="0" w:space="0" w:color="auto"/>
        <w:left w:val="none" w:sz="0" w:space="0" w:color="auto"/>
        <w:bottom w:val="none" w:sz="0" w:space="0" w:color="auto"/>
        <w:right w:val="none" w:sz="0" w:space="0" w:color="auto"/>
      </w:divBdr>
    </w:div>
    <w:div w:id="54594720">
      <w:bodyDiv w:val="1"/>
      <w:marLeft w:val="0"/>
      <w:marRight w:val="0"/>
      <w:marTop w:val="0"/>
      <w:marBottom w:val="0"/>
      <w:divBdr>
        <w:top w:val="none" w:sz="0" w:space="0" w:color="auto"/>
        <w:left w:val="none" w:sz="0" w:space="0" w:color="auto"/>
        <w:bottom w:val="none" w:sz="0" w:space="0" w:color="auto"/>
        <w:right w:val="none" w:sz="0" w:space="0" w:color="auto"/>
      </w:divBdr>
    </w:div>
    <w:div w:id="67728283">
      <w:bodyDiv w:val="1"/>
      <w:marLeft w:val="0"/>
      <w:marRight w:val="0"/>
      <w:marTop w:val="0"/>
      <w:marBottom w:val="0"/>
      <w:divBdr>
        <w:top w:val="none" w:sz="0" w:space="0" w:color="auto"/>
        <w:left w:val="none" w:sz="0" w:space="0" w:color="auto"/>
        <w:bottom w:val="none" w:sz="0" w:space="0" w:color="auto"/>
        <w:right w:val="none" w:sz="0" w:space="0" w:color="auto"/>
      </w:divBdr>
    </w:div>
    <w:div w:id="73363897">
      <w:bodyDiv w:val="1"/>
      <w:marLeft w:val="0"/>
      <w:marRight w:val="0"/>
      <w:marTop w:val="0"/>
      <w:marBottom w:val="0"/>
      <w:divBdr>
        <w:top w:val="none" w:sz="0" w:space="0" w:color="auto"/>
        <w:left w:val="none" w:sz="0" w:space="0" w:color="auto"/>
        <w:bottom w:val="none" w:sz="0" w:space="0" w:color="auto"/>
        <w:right w:val="none" w:sz="0" w:space="0" w:color="auto"/>
      </w:divBdr>
    </w:div>
    <w:div w:id="86391290">
      <w:bodyDiv w:val="1"/>
      <w:marLeft w:val="0"/>
      <w:marRight w:val="0"/>
      <w:marTop w:val="0"/>
      <w:marBottom w:val="0"/>
      <w:divBdr>
        <w:top w:val="none" w:sz="0" w:space="0" w:color="auto"/>
        <w:left w:val="none" w:sz="0" w:space="0" w:color="auto"/>
        <w:bottom w:val="none" w:sz="0" w:space="0" w:color="auto"/>
        <w:right w:val="none" w:sz="0" w:space="0" w:color="auto"/>
      </w:divBdr>
    </w:div>
    <w:div w:id="103885053">
      <w:bodyDiv w:val="1"/>
      <w:marLeft w:val="0"/>
      <w:marRight w:val="0"/>
      <w:marTop w:val="0"/>
      <w:marBottom w:val="0"/>
      <w:divBdr>
        <w:top w:val="none" w:sz="0" w:space="0" w:color="auto"/>
        <w:left w:val="none" w:sz="0" w:space="0" w:color="auto"/>
        <w:bottom w:val="none" w:sz="0" w:space="0" w:color="auto"/>
        <w:right w:val="none" w:sz="0" w:space="0" w:color="auto"/>
      </w:divBdr>
    </w:div>
    <w:div w:id="107091399">
      <w:bodyDiv w:val="1"/>
      <w:marLeft w:val="0"/>
      <w:marRight w:val="0"/>
      <w:marTop w:val="0"/>
      <w:marBottom w:val="0"/>
      <w:divBdr>
        <w:top w:val="none" w:sz="0" w:space="0" w:color="auto"/>
        <w:left w:val="none" w:sz="0" w:space="0" w:color="auto"/>
        <w:bottom w:val="none" w:sz="0" w:space="0" w:color="auto"/>
        <w:right w:val="none" w:sz="0" w:space="0" w:color="auto"/>
      </w:divBdr>
    </w:div>
    <w:div w:id="134224384">
      <w:bodyDiv w:val="1"/>
      <w:marLeft w:val="0"/>
      <w:marRight w:val="0"/>
      <w:marTop w:val="0"/>
      <w:marBottom w:val="0"/>
      <w:divBdr>
        <w:top w:val="none" w:sz="0" w:space="0" w:color="auto"/>
        <w:left w:val="none" w:sz="0" w:space="0" w:color="auto"/>
        <w:bottom w:val="none" w:sz="0" w:space="0" w:color="auto"/>
        <w:right w:val="none" w:sz="0" w:space="0" w:color="auto"/>
      </w:divBdr>
    </w:div>
    <w:div w:id="160122487">
      <w:bodyDiv w:val="1"/>
      <w:marLeft w:val="0"/>
      <w:marRight w:val="0"/>
      <w:marTop w:val="0"/>
      <w:marBottom w:val="0"/>
      <w:divBdr>
        <w:top w:val="none" w:sz="0" w:space="0" w:color="auto"/>
        <w:left w:val="none" w:sz="0" w:space="0" w:color="auto"/>
        <w:bottom w:val="none" w:sz="0" w:space="0" w:color="auto"/>
        <w:right w:val="none" w:sz="0" w:space="0" w:color="auto"/>
      </w:divBdr>
    </w:div>
    <w:div w:id="163131571">
      <w:bodyDiv w:val="1"/>
      <w:marLeft w:val="0"/>
      <w:marRight w:val="0"/>
      <w:marTop w:val="0"/>
      <w:marBottom w:val="0"/>
      <w:divBdr>
        <w:top w:val="none" w:sz="0" w:space="0" w:color="auto"/>
        <w:left w:val="none" w:sz="0" w:space="0" w:color="auto"/>
        <w:bottom w:val="none" w:sz="0" w:space="0" w:color="auto"/>
        <w:right w:val="none" w:sz="0" w:space="0" w:color="auto"/>
      </w:divBdr>
    </w:div>
    <w:div w:id="174534966">
      <w:bodyDiv w:val="1"/>
      <w:marLeft w:val="0"/>
      <w:marRight w:val="0"/>
      <w:marTop w:val="0"/>
      <w:marBottom w:val="0"/>
      <w:divBdr>
        <w:top w:val="none" w:sz="0" w:space="0" w:color="auto"/>
        <w:left w:val="none" w:sz="0" w:space="0" w:color="auto"/>
        <w:bottom w:val="none" w:sz="0" w:space="0" w:color="auto"/>
        <w:right w:val="none" w:sz="0" w:space="0" w:color="auto"/>
      </w:divBdr>
    </w:div>
    <w:div w:id="175928654">
      <w:bodyDiv w:val="1"/>
      <w:marLeft w:val="0"/>
      <w:marRight w:val="0"/>
      <w:marTop w:val="0"/>
      <w:marBottom w:val="0"/>
      <w:divBdr>
        <w:top w:val="none" w:sz="0" w:space="0" w:color="auto"/>
        <w:left w:val="none" w:sz="0" w:space="0" w:color="auto"/>
        <w:bottom w:val="none" w:sz="0" w:space="0" w:color="auto"/>
        <w:right w:val="none" w:sz="0" w:space="0" w:color="auto"/>
      </w:divBdr>
    </w:div>
    <w:div w:id="184903902">
      <w:bodyDiv w:val="1"/>
      <w:marLeft w:val="0"/>
      <w:marRight w:val="0"/>
      <w:marTop w:val="0"/>
      <w:marBottom w:val="0"/>
      <w:divBdr>
        <w:top w:val="none" w:sz="0" w:space="0" w:color="auto"/>
        <w:left w:val="none" w:sz="0" w:space="0" w:color="auto"/>
        <w:bottom w:val="none" w:sz="0" w:space="0" w:color="auto"/>
        <w:right w:val="none" w:sz="0" w:space="0" w:color="auto"/>
      </w:divBdr>
    </w:div>
    <w:div w:id="186068908">
      <w:bodyDiv w:val="1"/>
      <w:marLeft w:val="0"/>
      <w:marRight w:val="0"/>
      <w:marTop w:val="0"/>
      <w:marBottom w:val="0"/>
      <w:divBdr>
        <w:top w:val="none" w:sz="0" w:space="0" w:color="auto"/>
        <w:left w:val="none" w:sz="0" w:space="0" w:color="auto"/>
        <w:bottom w:val="none" w:sz="0" w:space="0" w:color="auto"/>
        <w:right w:val="none" w:sz="0" w:space="0" w:color="auto"/>
      </w:divBdr>
    </w:div>
    <w:div w:id="216284738">
      <w:bodyDiv w:val="1"/>
      <w:marLeft w:val="0"/>
      <w:marRight w:val="0"/>
      <w:marTop w:val="0"/>
      <w:marBottom w:val="0"/>
      <w:divBdr>
        <w:top w:val="none" w:sz="0" w:space="0" w:color="auto"/>
        <w:left w:val="none" w:sz="0" w:space="0" w:color="auto"/>
        <w:bottom w:val="none" w:sz="0" w:space="0" w:color="auto"/>
        <w:right w:val="none" w:sz="0" w:space="0" w:color="auto"/>
      </w:divBdr>
    </w:div>
    <w:div w:id="232352013">
      <w:bodyDiv w:val="1"/>
      <w:marLeft w:val="0"/>
      <w:marRight w:val="0"/>
      <w:marTop w:val="0"/>
      <w:marBottom w:val="0"/>
      <w:divBdr>
        <w:top w:val="none" w:sz="0" w:space="0" w:color="auto"/>
        <w:left w:val="none" w:sz="0" w:space="0" w:color="auto"/>
        <w:bottom w:val="none" w:sz="0" w:space="0" w:color="auto"/>
        <w:right w:val="none" w:sz="0" w:space="0" w:color="auto"/>
      </w:divBdr>
    </w:div>
    <w:div w:id="234123803">
      <w:bodyDiv w:val="1"/>
      <w:marLeft w:val="0"/>
      <w:marRight w:val="0"/>
      <w:marTop w:val="0"/>
      <w:marBottom w:val="0"/>
      <w:divBdr>
        <w:top w:val="none" w:sz="0" w:space="0" w:color="auto"/>
        <w:left w:val="none" w:sz="0" w:space="0" w:color="auto"/>
        <w:bottom w:val="none" w:sz="0" w:space="0" w:color="auto"/>
        <w:right w:val="none" w:sz="0" w:space="0" w:color="auto"/>
      </w:divBdr>
    </w:div>
    <w:div w:id="243301988">
      <w:bodyDiv w:val="1"/>
      <w:marLeft w:val="0"/>
      <w:marRight w:val="0"/>
      <w:marTop w:val="0"/>
      <w:marBottom w:val="0"/>
      <w:divBdr>
        <w:top w:val="none" w:sz="0" w:space="0" w:color="auto"/>
        <w:left w:val="none" w:sz="0" w:space="0" w:color="auto"/>
        <w:bottom w:val="none" w:sz="0" w:space="0" w:color="auto"/>
        <w:right w:val="none" w:sz="0" w:space="0" w:color="auto"/>
      </w:divBdr>
    </w:div>
    <w:div w:id="252324947">
      <w:bodyDiv w:val="1"/>
      <w:marLeft w:val="0"/>
      <w:marRight w:val="0"/>
      <w:marTop w:val="0"/>
      <w:marBottom w:val="0"/>
      <w:divBdr>
        <w:top w:val="none" w:sz="0" w:space="0" w:color="auto"/>
        <w:left w:val="none" w:sz="0" w:space="0" w:color="auto"/>
        <w:bottom w:val="none" w:sz="0" w:space="0" w:color="auto"/>
        <w:right w:val="none" w:sz="0" w:space="0" w:color="auto"/>
      </w:divBdr>
    </w:div>
    <w:div w:id="268860062">
      <w:bodyDiv w:val="1"/>
      <w:marLeft w:val="0"/>
      <w:marRight w:val="0"/>
      <w:marTop w:val="0"/>
      <w:marBottom w:val="0"/>
      <w:divBdr>
        <w:top w:val="none" w:sz="0" w:space="0" w:color="auto"/>
        <w:left w:val="none" w:sz="0" w:space="0" w:color="auto"/>
        <w:bottom w:val="none" w:sz="0" w:space="0" w:color="auto"/>
        <w:right w:val="none" w:sz="0" w:space="0" w:color="auto"/>
      </w:divBdr>
    </w:div>
    <w:div w:id="270165920">
      <w:bodyDiv w:val="1"/>
      <w:marLeft w:val="0"/>
      <w:marRight w:val="0"/>
      <w:marTop w:val="0"/>
      <w:marBottom w:val="0"/>
      <w:divBdr>
        <w:top w:val="none" w:sz="0" w:space="0" w:color="auto"/>
        <w:left w:val="none" w:sz="0" w:space="0" w:color="auto"/>
        <w:bottom w:val="none" w:sz="0" w:space="0" w:color="auto"/>
        <w:right w:val="none" w:sz="0" w:space="0" w:color="auto"/>
      </w:divBdr>
    </w:div>
    <w:div w:id="343358205">
      <w:bodyDiv w:val="1"/>
      <w:marLeft w:val="0"/>
      <w:marRight w:val="0"/>
      <w:marTop w:val="0"/>
      <w:marBottom w:val="0"/>
      <w:divBdr>
        <w:top w:val="none" w:sz="0" w:space="0" w:color="auto"/>
        <w:left w:val="none" w:sz="0" w:space="0" w:color="auto"/>
        <w:bottom w:val="none" w:sz="0" w:space="0" w:color="auto"/>
        <w:right w:val="none" w:sz="0" w:space="0" w:color="auto"/>
      </w:divBdr>
    </w:div>
    <w:div w:id="344745743">
      <w:bodyDiv w:val="1"/>
      <w:marLeft w:val="0"/>
      <w:marRight w:val="0"/>
      <w:marTop w:val="0"/>
      <w:marBottom w:val="0"/>
      <w:divBdr>
        <w:top w:val="none" w:sz="0" w:space="0" w:color="auto"/>
        <w:left w:val="none" w:sz="0" w:space="0" w:color="auto"/>
        <w:bottom w:val="none" w:sz="0" w:space="0" w:color="auto"/>
        <w:right w:val="none" w:sz="0" w:space="0" w:color="auto"/>
      </w:divBdr>
    </w:div>
    <w:div w:id="347878872">
      <w:bodyDiv w:val="1"/>
      <w:marLeft w:val="0"/>
      <w:marRight w:val="0"/>
      <w:marTop w:val="0"/>
      <w:marBottom w:val="0"/>
      <w:divBdr>
        <w:top w:val="none" w:sz="0" w:space="0" w:color="auto"/>
        <w:left w:val="none" w:sz="0" w:space="0" w:color="auto"/>
        <w:bottom w:val="none" w:sz="0" w:space="0" w:color="auto"/>
        <w:right w:val="none" w:sz="0" w:space="0" w:color="auto"/>
      </w:divBdr>
    </w:div>
    <w:div w:id="358354353">
      <w:bodyDiv w:val="1"/>
      <w:marLeft w:val="0"/>
      <w:marRight w:val="0"/>
      <w:marTop w:val="0"/>
      <w:marBottom w:val="0"/>
      <w:divBdr>
        <w:top w:val="none" w:sz="0" w:space="0" w:color="auto"/>
        <w:left w:val="none" w:sz="0" w:space="0" w:color="auto"/>
        <w:bottom w:val="none" w:sz="0" w:space="0" w:color="auto"/>
        <w:right w:val="none" w:sz="0" w:space="0" w:color="auto"/>
      </w:divBdr>
    </w:div>
    <w:div w:id="405030187">
      <w:bodyDiv w:val="1"/>
      <w:marLeft w:val="0"/>
      <w:marRight w:val="0"/>
      <w:marTop w:val="0"/>
      <w:marBottom w:val="0"/>
      <w:divBdr>
        <w:top w:val="none" w:sz="0" w:space="0" w:color="auto"/>
        <w:left w:val="none" w:sz="0" w:space="0" w:color="auto"/>
        <w:bottom w:val="none" w:sz="0" w:space="0" w:color="auto"/>
        <w:right w:val="none" w:sz="0" w:space="0" w:color="auto"/>
      </w:divBdr>
    </w:div>
    <w:div w:id="440808086">
      <w:bodyDiv w:val="1"/>
      <w:marLeft w:val="0"/>
      <w:marRight w:val="0"/>
      <w:marTop w:val="0"/>
      <w:marBottom w:val="0"/>
      <w:divBdr>
        <w:top w:val="none" w:sz="0" w:space="0" w:color="auto"/>
        <w:left w:val="none" w:sz="0" w:space="0" w:color="auto"/>
        <w:bottom w:val="none" w:sz="0" w:space="0" w:color="auto"/>
        <w:right w:val="none" w:sz="0" w:space="0" w:color="auto"/>
      </w:divBdr>
    </w:div>
    <w:div w:id="444623214">
      <w:bodyDiv w:val="1"/>
      <w:marLeft w:val="0"/>
      <w:marRight w:val="0"/>
      <w:marTop w:val="0"/>
      <w:marBottom w:val="0"/>
      <w:divBdr>
        <w:top w:val="none" w:sz="0" w:space="0" w:color="auto"/>
        <w:left w:val="none" w:sz="0" w:space="0" w:color="auto"/>
        <w:bottom w:val="none" w:sz="0" w:space="0" w:color="auto"/>
        <w:right w:val="none" w:sz="0" w:space="0" w:color="auto"/>
      </w:divBdr>
    </w:div>
    <w:div w:id="471866226">
      <w:bodyDiv w:val="1"/>
      <w:marLeft w:val="0"/>
      <w:marRight w:val="0"/>
      <w:marTop w:val="0"/>
      <w:marBottom w:val="0"/>
      <w:divBdr>
        <w:top w:val="none" w:sz="0" w:space="0" w:color="auto"/>
        <w:left w:val="none" w:sz="0" w:space="0" w:color="auto"/>
        <w:bottom w:val="none" w:sz="0" w:space="0" w:color="auto"/>
        <w:right w:val="none" w:sz="0" w:space="0" w:color="auto"/>
      </w:divBdr>
    </w:div>
    <w:div w:id="473959554">
      <w:bodyDiv w:val="1"/>
      <w:marLeft w:val="0"/>
      <w:marRight w:val="0"/>
      <w:marTop w:val="0"/>
      <w:marBottom w:val="0"/>
      <w:divBdr>
        <w:top w:val="none" w:sz="0" w:space="0" w:color="auto"/>
        <w:left w:val="none" w:sz="0" w:space="0" w:color="auto"/>
        <w:bottom w:val="none" w:sz="0" w:space="0" w:color="auto"/>
        <w:right w:val="none" w:sz="0" w:space="0" w:color="auto"/>
      </w:divBdr>
      <w:divsChild>
        <w:div w:id="684331043">
          <w:marLeft w:val="0"/>
          <w:marRight w:val="0"/>
          <w:marTop w:val="0"/>
          <w:marBottom w:val="0"/>
          <w:divBdr>
            <w:top w:val="none" w:sz="0" w:space="0" w:color="auto"/>
            <w:left w:val="none" w:sz="0" w:space="0" w:color="auto"/>
            <w:bottom w:val="none" w:sz="0" w:space="0" w:color="auto"/>
            <w:right w:val="none" w:sz="0" w:space="0" w:color="auto"/>
          </w:divBdr>
          <w:divsChild>
            <w:div w:id="1697923671">
              <w:marLeft w:val="0"/>
              <w:marRight w:val="0"/>
              <w:marTop w:val="0"/>
              <w:marBottom w:val="0"/>
              <w:divBdr>
                <w:top w:val="none" w:sz="0" w:space="0" w:color="auto"/>
                <w:left w:val="none" w:sz="0" w:space="0" w:color="auto"/>
                <w:bottom w:val="none" w:sz="0" w:space="0" w:color="auto"/>
                <w:right w:val="none" w:sz="0" w:space="0" w:color="auto"/>
              </w:divBdr>
            </w:div>
            <w:div w:id="706954136">
              <w:marLeft w:val="0"/>
              <w:marRight w:val="0"/>
              <w:marTop w:val="0"/>
              <w:marBottom w:val="0"/>
              <w:divBdr>
                <w:top w:val="none" w:sz="0" w:space="0" w:color="auto"/>
                <w:left w:val="none" w:sz="0" w:space="0" w:color="auto"/>
                <w:bottom w:val="none" w:sz="0" w:space="0" w:color="auto"/>
                <w:right w:val="none" w:sz="0" w:space="0" w:color="auto"/>
              </w:divBdr>
            </w:div>
            <w:div w:id="1279797228">
              <w:marLeft w:val="0"/>
              <w:marRight w:val="0"/>
              <w:marTop w:val="0"/>
              <w:marBottom w:val="0"/>
              <w:divBdr>
                <w:top w:val="none" w:sz="0" w:space="0" w:color="auto"/>
                <w:left w:val="none" w:sz="0" w:space="0" w:color="auto"/>
                <w:bottom w:val="none" w:sz="0" w:space="0" w:color="auto"/>
                <w:right w:val="none" w:sz="0" w:space="0" w:color="auto"/>
              </w:divBdr>
            </w:div>
            <w:div w:id="328094556">
              <w:marLeft w:val="0"/>
              <w:marRight w:val="0"/>
              <w:marTop w:val="0"/>
              <w:marBottom w:val="0"/>
              <w:divBdr>
                <w:top w:val="none" w:sz="0" w:space="0" w:color="auto"/>
                <w:left w:val="none" w:sz="0" w:space="0" w:color="auto"/>
                <w:bottom w:val="none" w:sz="0" w:space="0" w:color="auto"/>
                <w:right w:val="none" w:sz="0" w:space="0" w:color="auto"/>
              </w:divBdr>
            </w:div>
            <w:div w:id="553467291">
              <w:marLeft w:val="0"/>
              <w:marRight w:val="0"/>
              <w:marTop w:val="0"/>
              <w:marBottom w:val="0"/>
              <w:divBdr>
                <w:top w:val="none" w:sz="0" w:space="0" w:color="auto"/>
                <w:left w:val="none" w:sz="0" w:space="0" w:color="auto"/>
                <w:bottom w:val="none" w:sz="0" w:space="0" w:color="auto"/>
                <w:right w:val="none" w:sz="0" w:space="0" w:color="auto"/>
              </w:divBdr>
            </w:div>
            <w:div w:id="195700083">
              <w:marLeft w:val="0"/>
              <w:marRight w:val="0"/>
              <w:marTop w:val="0"/>
              <w:marBottom w:val="0"/>
              <w:divBdr>
                <w:top w:val="none" w:sz="0" w:space="0" w:color="auto"/>
                <w:left w:val="none" w:sz="0" w:space="0" w:color="auto"/>
                <w:bottom w:val="none" w:sz="0" w:space="0" w:color="auto"/>
                <w:right w:val="none" w:sz="0" w:space="0" w:color="auto"/>
              </w:divBdr>
            </w:div>
            <w:div w:id="853803399">
              <w:marLeft w:val="0"/>
              <w:marRight w:val="0"/>
              <w:marTop w:val="0"/>
              <w:marBottom w:val="0"/>
              <w:divBdr>
                <w:top w:val="none" w:sz="0" w:space="0" w:color="auto"/>
                <w:left w:val="none" w:sz="0" w:space="0" w:color="auto"/>
                <w:bottom w:val="none" w:sz="0" w:space="0" w:color="auto"/>
                <w:right w:val="none" w:sz="0" w:space="0" w:color="auto"/>
              </w:divBdr>
            </w:div>
            <w:div w:id="393049174">
              <w:marLeft w:val="0"/>
              <w:marRight w:val="0"/>
              <w:marTop w:val="0"/>
              <w:marBottom w:val="0"/>
              <w:divBdr>
                <w:top w:val="none" w:sz="0" w:space="0" w:color="auto"/>
                <w:left w:val="none" w:sz="0" w:space="0" w:color="auto"/>
                <w:bottom w:val="none" w:sz="0" w:space="0" w:color="auto"/>
                <w:right w:val="none" w:sz="0" w:space="0" w:color="auto"/>
              </w:divBdr>
            </w:div>
            <w:div w:id="1142966143">
              <w:marLeft w:val="0"/>
              <w:marRight w:val="0"/>
              <w:marTop w:val="0"/>
              <w:marBottom w:val="0"/>
              <w:divBdr>
                <w:top w:val="none" w:sz="0" w:space="0" w:color="auto"/>
                <w:left w:val="none" w:sz="0" w:space="0" w:color="auto"/>
                <w:bottom w:val="none" w:sz="0" w:space="0" w:color="auto"/>
                <w:right w:val="none" w:sz="0" w:space="0" w:color="auto"/>
              </w:divBdr>
            </w:div>
            <w:div w:id="1648167996">
              <w:marLeft w:val="0"/>
              <w:marRight w:val="0"/>
              <w:marTop w:val="0"/>
              <w:marBottom w:val="0"/>
              <w:divBdr>
                <w:top w:val="none" w:sz="0" w:space="0" w:color="auto"/>
                <w:left w:val="none" w:sz="0" w:space="0" w:color="auto"/>
                <w:bottom w:val="none" w:sz="0" w:space="0" w:color="auto"/>
                <w:right w:val="none" w:sz="0" w:space="0" w:color="auto"/>
              </w:divBdr>
            </w:div>
            <w:div w:id="1968006398">
              <w:marLeft w:val="0"/>
              <w:marRight w:val="0"/>
              <w:marTop w:val="0"/>
              <w:marBottom w:val="0"/>
              <w:divBdr>
                <w:top w:val="none" w:sz="0" w:space="0" w:color="auto"/>
                <w:left w:val="none" w:sz="0" w:space="0" w:color="auto"/>
                <w:bottom w:val="none" w:sz="0" w:space="0" w:color="auto"/>
                <w:right w:val="none" w:sz="0" w:space="0" w:color="auto"/>
              </w:divBdr>
            </w:div>
            <w:div w:id="110520727">
              <w:marLeft w:val="0"/>
              <w:marRight w:val="0"/>
              <w:marTop w:val="0"/>
              <w:marBottom w:val="0"/>
              <w:divBdr>
                <w:top w:val="none" w:sz="0" w:space="0" w:color="auto"/>
                <w:left w:val="none" w:sz="0" w:space="0" w:color="auto"/>
                <w:bottom w:val="none" w:sz="0" w:space="0" w:color="auto"/>
                <w:right w:val="none" w:sz="0" w:space="0" w:color="auto"/>
              </w:divBdr>
            </w:div>
            <w:div w:id="1964114884">
              <w:marLeft w:val="0"/>
              <w:marRight w:val="0"/>
              <w:marTop w:val="0"/>
              <w:marBottom w:val="0"/>
              <w:divBdr>
                <w:top w:val="none" w:sz="0" w:space="0" w:color="auto"/>
                <w:left w:val="none" w:sz="0" w:space="0" w:color="auto"/>
                <w:bottom w:val="none" w:sz="0" w:space="0" w:color="auto"/>
                <w:right w:val="none" w:sz="0" w:space="0" w:color="auto"/>
              </w:divBdr>
            </w:div>
            <w:div w:id="53049703">
              <w:marLeft w:val="0"/>
              <w:marRight w:val="0"/>
              <w:marTop w:val="0"/>
              <w:marBottom w:val="0"/>
              <w:divBdr>
                <w:top w:val="none" w:sz="0" w:space="0" w:color="auto"/>
                <w:left w:val="none" w:sz="0" w:space="0" w:color="auto"/>
                <w:bottom w:val="none" w:sz="0" w:space="0" w:color="auto"/>
                <w:right w:val="none" w:sz="0" w:space="0" w:color="auto"/>
              </w:divBdr>
            </w:div>
            <w:div w:id="2108696971">
              <w:marLeft w:val="0"/>
              <w:marRight w:val="0"/>
              <w:marTop w:val="0"/>
              <w:marBottom w:val="0"/>
              <w:divBdr>
                <w:top w:val="none" w:sz="0" w:space="0" w:color="auto"/>
                <w:left w:val="none" w:sz="0" w:space="0" w:color="auto"/>
                <w:bottom w:val="none" w:sz="0" w:space="0" w:color="auto"/>
                <w:right w:val="none" w:sz="0" w:space="0" w:color="auto"/>
              </w:divBdr>
            </w:div>
            <w:div w:id="1339428822">
              <w:marLeft w:val="0"/>
              <w:marRight w:val="0"/>
              <w:marTop w:val="0"/>
              <w:marBottom w:val="0"/>
              <w:divBdr>
                <w:top w:val="none" w:sz="0" w:space="0" w:color="auto"/>
                <w:left w:val="none" w:sz="0" w:space="0" w:color="auto"/>
                <w:bottom w:val="none" w:sz="0" w:space="0" w:color="auto"/>
                <w:right w:val="none" w:sz="0" w:space="0" w:color="auto"/>
              </w:divBdr>
            </w:div>
            <w:div w:id="534470234">
              <w:marLeft w:val="0"/>
              <w:marRight w:val="0"/>
              <w:marTop w:val="0"/>
              <w:marBottom w:val="0"/>
              <w:divBdr>
                <w:top w:val="none" w:sz="0" w:space="0" w:color="auto"/>
                <w:left w:val="none" w:sz="0" w:space="0" w:color="auto"/>
                <w:bottom w:val="none" w:sz="0" w:space="0" w:color="auto"/>
                <w:right w:val="none" w:sz="0" w:space="0" w:color="auto"/>
              </w:divBdr>
            </w:div>
            <w:div w:id="1450247711">
              <w:marLeft w:val="0"/>
              <w:marRight w:val="0"/>
              <w:marTop w:val="0"/>
              <w:marBottom w:val="0"/>
              <w:divBdr>
                <w:top w:val="none" w:sz="0" w:space="0" w:color="auto"/>
                <w:left w:val="none" w:sz="0" w:space="0" w:color="auto"/>
                <w:bottom w:val="none" w:sz="0" w:space="0" w:color="auto"/>
                <w:right w:val="none" w:sz="0" w:space="0" w:color="auto"/>
              </w:divBdr>
            </w:div>
            <w:div w:id="1580552788">
              <w:marLeft w:val="0"/>
              <w:marRight w:val="0"/>
              <w:marTop w:val="0"/>
              <w:marBottom w:val="0"/>
              <w:divBdr>
                <w:top w:val="none" w:sz="0" w:space="0" w:color="auto"/>
                <w:left w:val="none" w:sz="0" w:space="0" w:color="auto"/>
                <w:bottom w:val="none" w:sz="0" w:space="0" w:color="auto"/>
                <w:right w:val="none" w:sz="0" w:space="0" w:color="auto"/>
              </w:divBdr>
            </w:div>
            <w:div w:id="1880508597">
              <w:marLeft w:val="0"/>
              <w:marRight w:val="0"/>
              <w:marTop w:val="0"/>
              <w:marBottom w:val="0"/>
              <w:divBdr>
                <w:top w:val="none" w:sz="0" w:space="0" w:color="auto"/>
                <w:left w:val="none" w:sz="0" w:space="0" w:color="auto"/>
                <w:bottom w:val="none" w:sz="0" w:space="0" w:color="auto"/>
                <w:right w:val="none" w:sz="0" w:space="0" w:color="auto"/>
              </w:divBdr>
            </w:div>
            <w:div w:id="1708286710">
              <w:marLeft w:val="0"/>
              <w:marRight w:val="0"/>
              <w:marTop w:val="0"/>
              <w:marBottom w:val="0"/>
              <w:divBdr>
                <w:top w:val="none" w:sz="0" w:space="0" w:color="auto"/>
                <w:left w:val="none" w:sz="0" w:space="0" w:color="auto"/>
                <w:bottom w:val="none" w:sz="0" w:space="0" w:color="auto"/>
                <w:right w:val="none" w:sz="0" w:space="0" w:color="auto"/>
              </w:divBdr>
            </w:div>
            <w:div w:id="480662885">
              <w:marLeft w:val="0"/>
              <w:marRight w:val="0"/>
              <w:marTop w:val="0"/>
              <w:marBottom w:val="0"/>
              <w:divBdr>
                <w:top w:val="none" w:sz="0" w:space="0" w:color="auto"/>
                <w:left w:val="none" w:sz="0" w:space="0" w:color="auto"/>
                <w:bottom w:val="none" w:sz="0" w:space="0" w:color="auto"/>
                <w:right w:val="none" w:sz="0" w:space="0" w:color="auto"/>
              </w:divBdr>
            </w:div>
            <w:div w:id="779421590">
              <w:marLeft w:val="0"/>
              <w:marRight w:val="0"/>
              <w:marTop w:val="0"/>
              <w:marBottom w:val="0"/>
              <w:divBdr>
                <w:top w:val="none" w:sz="0" w:space="0" w:color="auto"/>
                <w:left w:val="none" w:sz="0" w:space="0" w:color="auto"/>
                <w:bottom w:val="none" w:sz="0" w:space="0" w:color="auto"/>
                <w:right w:val="none" w:sz="0" w:space="0" w:color="auto"/>
              </w:divBdr>
            </w:div>
            <w:div w:id="457644830">
              <w:marLeft w:val="0"/>
              <w:marRight w:val="0"/>
              <w:marTop w:val="0"/>
              <w:marBottom w:val="0"/>
              <w:divBdr>
                <w:top w:val="none" w:sz="0" w:space="0" w:color="auto"/>
                <w:left w:val="none" w:sz="0" w:space="0" w:color="auto"/>
                <w:bottom w:val="none" w:sz="0" w:space="0" w:color="auto"/>
                <w:right w:val="none" w:sz="0" w:space="0" w:color="auto"/>
              </w:divBdr>
            </w:div>
            <w:div w:id="1379355751">
              <w:marLeft w:val="0"/>
              <w:marRight w:val="0"/>
              <w:marTop w:val="0"/>
              <w:marBottom w:val="0"/>
              <w:divBdr>
                <w:top w:val="none" w:sz="0" w:space="0" w:color="auto"/>
                <w:left w:val="none" w:sz="0" w:space="0" w:color="auto"/>
                <w:bottom w:val="none" w:sz="0" w:space="0" w:color="auto"/>
                <w:right w:val="none" w:sz="0" w:space="0" w:color="auto"/>
              </w:divBdr>
            </w:div>
            <w:div w:id="995645447">
              <w:marLeft w:val="0"/>
              <w:marRight w:val="0"/>
              <w:marTop w:val="0"/>
              <w:marBottom w:val="0"/>
              <w:divBdr>
                <w:top w:val="none" w:sz="0" w:space="0" w:color="auto"/>
                <w:left w:val="none" w:sz="0" w:space="0" w:color="auto"/>
                <w:bottom w:val="none" w:sz="0" w:space="0" w:color="auto"/>
                <w:right w:val="none" w:sz="0" w:space="0" w:color="auto"/>
              </w:divBdr>
            </w:div>
            <w:div w:id="397364302">
              <w:marLeft w:val="0"/>
              <w:marRight w:val="0"/>
              <w:marTop w:val="0"/>
              <w:marBottom w:val="0"/>
              <w:divBdr>
                <w:top w:val="none" w:sz="0" w:space="0" w:color="auto"/>
                <w:left w:val="none" w:sz="0" w:space="0" w:color="auto"/>
                <w:bottom w:val="none" w:sz="0" w:space="0" w:color="auto"/>
                <w:right w:val="none" w:sz="0" w:space="0" w:color="auto"/>
              </w:divBdr>
            </w:div>
            <w:div w:id="2032486606">
              <w:marLeft w:val="0"/>
              <w:marRight w:val="0"/>
              <w:marTop w:val="0"/>
              <w:marBottom w:val="0"/>
              <w:divBdr>
                <w:top w:val="none" w:sz="0" w:space="0" w:color="auto"/>
                <w:left w:val="none" w:sz="0" w:space="0" w:color="auto"/>
                <w:bottom w:val="none" w:sz="0" w:space="0" w:color="auto"/>
                <w:right w:val="none" w:sz="0" w:space="0" w:color="auto"/>
              </w:divBdr>
            </w:div>
            <w:div w:id="536042658">
              <w:marLeft w:val="0"/>
              <w:marRight w:val="0"/>
              <w:marTop w:val="0"/>
              <w:marBottom w:val="0"/>
              <w:divBdr>
                <w:top w:val="none" w:sz="0" w:space="0" w:color="auto"/>
                <w:left w:val="none" w:sz="0" w:space="0" w:color="auto"/>
                <w:bottom w:val="none" w:sz="0" w:space="0" w:color="auto"/>
                <w:right w:val="none" w:sz="0" w:space="0" w:color="auto"/>
              </w:divBdr>
            </w:div>
            <w:div w:id="1495492771">
              <w:marLeft w:val="0"/>
              <w:marRight w:val="0"/>
              <w:marTop w:val="0"/>
              <w:marBottom w:val="0"/>
              <w:divBdr>
                <w:top w:val="none" w:sz="0" w:space="0" w:color="auto"/>
                <w:left w:val="none" w:sz="0" w:space="0" w:color="auto"/>
                <w:bottom w:val="none" w:sz="0" w:space="0" w:color="auto"/>
                <w:right w:val="none" w:sz="0" w:space="0" w:color="auto"/>
              </w:divBdr>
            </w:div>
            <w:div w:id="1537503647">
              <w:marLeft w:val="0"/>
              <w:marRight w:val="0"/>
              <w:marTop w:val="0"/>
              <w:marBottom w:val="0"/>
              <w:divBdr>
                <w:top w:val="none" w:sz="0" w:space="0" w:color="auto"/>
                <w:left w:val="none" w:sz="0" w:space="0" w:color="auto"/>
                <w:bottom w:val="none" w:sz="0" w:space="0" w:color="auto"/>
                <w:right w:val="none" w:sz="0" w:space="0" w:color="auto"/>
              </w:divBdr>
            </w:div>
            <w:div w:id="42533067">
              <w:marLeft w:val="0"/>
              <w:marRight w:val="0"/>
              <w:marTop w:val="0"/>
              <w:marBottom w:val="0"/>
              <w:divBdr>
                <w:top w:val="none" w:sz="0" w:space="0" w:color="auto"/>
                <w:left w:val="none" w:sz="0" w:space="0" w:color="auto"/>
                <w:bottom w:val="none" w:sz="0" w:space="0" w:color="auto"/>
                <w:right w:val="none" w:sz="0" w:space="0" w:color="auto"/>
              </w:divBdr>
            </w:div>
            <w:div w:id="1815369327">
              <w:marLeft w:val="0"/>
              <w:marRight w:val="0"/>
              <w:marTop w:val="0"/>
              <w:marBottom w:val="0"/>
              <w:divBdr>
                <w:top w:val="none" w:sz="0" w:space="0" w:color="auto"/>
                <w:left w:val="none" w:sz="0" w:space="0" w:color="auto"/>
                <w:bottom w:val="none" w:sz="0" w:space="0" w:color="auto"/>
                <w:right w:val="none" w:sz="0" w:space="0" w:color="auto"/>
              </w:divBdr>
            </w:div>
            <w:div w:id="1936089760">
              <w:marLeft w:val="0"/>
              <w:marRight w:val="0"/>
              <w:marTop w:val="0"/>
              <w:marBottom w:val="0"/>
              <w:divBdr>
                <w:top w:val="none" w:sz="0" w:space="0" w:color="auto"/>
                <w:left w:val="none" w:sz="0" w:space="0" w:color="auto"/>
                <w:bottom w:val="none" w:sz="0" w:space="0" w:color="auto"/>
                <w:right w:val="none" w:sz="0" w:space="0" w:color="auto"/>
              </w:divBdr>
            </w:div>
            <w:div w:id="854152708">
              <w:marLeft w:val="0"/>
              <w:marRight w:val="0"/>
              <w:marTop w:val="0"/>
              <w:marBottom w:val="0"/>
              <w:divBdr>
                <w:top w:val="none" w:sz="0" w:space="0" w:color="auto"/>
                <w:left w:val="none" w:sz="0" w:space="0" w:color="auto"/>
                <w:bottom w:val="none" w:sz="0" w:space="0" w:color="auto"/>
                <w:right w:val="none" w:sz="0" w:space="0" w:color="auto"/>
              </w:divBdr>
            </w:div>
            <w:div w:id="1816294591">
              <w:marLeft w:val="0"/>
              <w:marRight w:val="0"/>
              <w:marTop w:val="0"/>
              <w:marBottom w:val="0"/>
              <w:divBdr>
                <w:top w:val="none" w:sz="0" w:space="0" w:color="auto"/>
                <w:left w:val="none" w:sz="0" w:space="0" w:color="auto"/>
                <w:bottom w:val="none" w:sz="0" w:space="0" w:color="auto"/>
                <w:right w:val="none" w:sz="0" w:space="0" w:color="auto"/>
              </w:divBdr>
            </w:div>
            <w:div w:id="1991402161">
              <w:marLeft w:val="0"/>
              <w:marRight w:val="0"/>
              <w:marTop w:val="0"/>
              <w:marBottom w:val="0"/>
              <w:divBdr>
                <w:top w:val="none" w:sz="0" w:space="0" w:color="auto"/>
                <w:left w:val="none" w:sz="0" w:space="0" w:color="auto"/>
                <w:bottom w:val="none" w:sz="0" w:space="0" w:color="auto"/>
                <w:right w:val="none" w:sz="0" w:space="0" w:color="auto"/>
              </w:divBdr>
            </w:div>
            <w:div w:id="956373545">
              <w:marLeft w:val="0"/>
              <w:marRight w:val="0"/>
              <w:marTop w:val="0"/>
              <w:marBottom w:val="0"/>
              <w:divBdr>
                <w:top w:val="none" w:sz="0" w:space="0" w:color="auto"/>
                <w:left w:val="none" w:sz="0" w:space="0" w:color="auto"/>
                <w:bottom w:val="none" w:sz="0" w:space="0" w:color="auto"/>
                <w:right w:val="none" w:sz="0" w:space="0" w:color="auto"/>
              </w:divBdr>
            </w:div>
            <w:div w:id="727143678">
              <w:marLeft w:val="0"/>
              <w:marRight w:val="0"/>
              <w:marTop w:val="0"/>
              <w:marBottom w:val="0"/>
              <w:divBdr>
                <w:top w:val="none" w:sz="0" w:space="0" w:color="auto"/>
                <w:left w:val="none" w:sz="0" w:space="0" w:color="auto"/>
                <w:bottom w:val="none" w:sz="0" w:space="0" w:color="auto"/>
                <w:right w:val="none" w:sz="0" w:space="0" w:color="auto"/>
              </w:divBdr>
            </w:div>
            <w:div w:id="627246883">
              <w:marLeft w:val="0"/>
              <w:marRight w:val="0"/>
              <w:marTop w:val="0"/>
              <w:marBottom w:val="0"/>
              <w:divBdr>
                <w:top w:val="none" w:sz="0" w:space="0" w:color="auto"/>
                <w:left w:val="none" w:sz="0" w:space="0" w:color="auto"/>
                <w:bottom w:val="none" w:sz="0" w:space="0" w:color="auto"/>
                <w:right w:val="none" w:sz="0" w:space="0" w:color="auto"/>
              </w:divBdr>
            </w:div>
            <w:div w:id="1609969170">
              <w:marLeft w:val="0"/>
              <w:marRight w:val="0"/>
              <w:marTop w:val="0"/>
              <w:marBottom w:val="0"/>
              <w:divBdr>
                <w:top w:val="none" w:sz="0" w:space="0" w:color="auto"/>
                <w:left w:val="none" w:sz="0" w:space="0" w:color="auto"/>
                <w:bottom w:val="none" w:sz="0" w:space="0" w:color="auto"/>
                <w:right w:val="none" w:sz="0" w:space="0" w:color="auto"/>
              </w:divBdr>
            </w:div>
            <w:div w:id="97650458">
              <w:marLeft w:val="0"/>
              <w:marRight w:val="0"/>
              <w:marTop w:val="0"/>
              <w:marBottom w:val="0"/>
              <w:divBdr>
                <w:top w:val="none" w:sz="0" w:space="0" w:color="auto"/>
                <w:left w:val="none" w:sz="0" w:space="0" w:color="auto"/>
                <w:bottom w:val="none" w:sz="0" w:space="0" w:color="auto"/>
                <w:right w:val="none" w:sz="0" w:space="0" w:color="auto"/>
              </w:divBdr>
            </w:div>
            <w:div w:id="196502488">
              <w:marLeft w:val="0"/>
              <w:marRight w:val="0"/>
              <w:marTop w:val="0"/>
              <w:marBottom w:val="0"/>
              <w:divBdr>
                <w:top w:val="none" w:sz="0" w:space="0" w:color="auto"/>
                <w:left w:val="none" w:sz="0" w:space="0" w:color="auto"/>
                <w:bottom w:val="none" w:sz="0" w:space="0" w:color="auto"/>
                <w:right w:val="none" w:sz="0" w:space="0" w:color="auto"/>
              </w:divBdr>
            </w:div>
            <w:div w:id="234323506">
              <w:marLeft w:val="0"/>
              <w:marRight w:val="0"/>
              <w:marTop w:val="0"/>
              <w:marBottom w:val="0"/>
              <w:divBdr>
                <w:top w:val="none" w:sz="0" w:space="0" w:color="auto"/>
                <w:left w:val="none" w:sz="0" w:space="0" w:color="auto"/>
                <w:bottom w:val="none" w:sz="0" w:space="0" w:color="auto"/>
                <w:right w:val="none" w:sz="0" w:space="0" w:color="auto"/>
              </w:divBdr>
            </w:div>
            <w:div w:id="1810974382">
              <w:marLeft w:val="0"/>
              <w:marRight w:val="0"/>
              <w:marTop w:val="0"/>
              <w:marBottom w:val="0"/>
              <w:divBdr>
                <w:top w:val="none" w:sz="0" w:space="0" w:color="auto"/>
                <w:left w:val="none" w:sz="0" w:space="0" w:color="auto"/>
                <w:bottom w:val="none" w:sz="0" w:space="0" w:color="auto"/>
                <w:right w:val="none" w:sz="0" w:space="0" w:color="auto"/>
              </w:divBdr>
            </w:div>
            <w:div w:id="443496694">
              <w:marLeft w:val="0"/>
              <w:marRight w:val="0"/>
              <w:marTop w:val="0"/>
              <w:marBottom w:val="0"/>
              <w:divBdr>
                <w:top w:val="none" w:sz="0" w:space="0" w:color="auto"/>
                <w:left w:val="none" w:sz="0" w:space="0" w:color="auto"/>
                <w:bottom w:val="none" w:sz="0" w:space="0" w:color="auto"/>
                <w:right w:val="none" w:sz="0" w:space="0" w:color="auto"/>
              </w:divBdr>
            </w:div>
            <w:div w:id="1154447219">
              <w:marLeft w:val="0"/>
              <w:marRight w:val="0"/>
              <w:marTop w:val="0"/>
              <w:marBottom w:val="0"/>
              <w:divBdr>
                <w:top w:val="none" w:sz="0" w:space="0" w:color="auto"/>
                <w:left w:val="none" w:sz="0" w:space="0" w:color="auto"/>
                <w:bottom w:val="none" w:sz="0" w:space="0" w:color="auto"/>
                <w:right w:val="none" w:sz="0" w:space="0" w:color="auto"/>
              </w:divBdr>
            </w:div>
            <w:div w:id="419640628">
              <w:marLeft w:val="0"/>
              <w:marRight w:val="0"/>
              <w:marTop w:val="0"/>
              <w:marBottom w:val="0"/>
              <w:divBdr>
                <w:top w:val="none" w:sz="0" w:space="0" w:color="auto"/>
                <w:left w:val="none" w:sz="0" w:space="0" w:color="auto"/>
                <w:bottom w:val="none" w:sz="0" w:space="0" w:color="auto"/>
                <w:right w:val="none" w:sz="0" w:space="0" w:color="auto"/>
              </w:divBdr>
            </w:div>
            <w:div w:id="618025537">
              <w:marLeft w:val="0"/>
              <w:marRight w:val="0"/>
              <w:marTop w:val="0"/>
              <w:marBottom w:val="0"/>
              <w:divBdr>
                <w:top w:val="none" w:sz="0" w:space="0" w:color="auto"/>
                <w:left w:val="none" w:sz="0" w:space="0" w:color="auto"/>
                <w:bottom w:val="none" w:sz="0" w:space="0" w:color="auto"/>
                <w:right w:val="none" w:sz="0" w:space="0" w:color="auto"/>
              </w:divBdr>
            </w:div>
            <w:div w:id="912160411">
              <w:marLeft w:val="0"/>
              <w:marRight w:val="0"/>
              <w:marTop w:val="0"/>
              <w:marBottom w:val="0"/>
              <w:divBdr>
                <w:top w:val="none" w:sz="0" w:space="0" w:color="auto"/>
                <w:left w:val="none" w:sz="0" w:space="0" w:color="auto"/>
                <w:bottom w:val="none" w:sz="0" w:space="0" w:color="auto"/>
                <w:right w:val="none" w:sz="0" w:space="0" w:color="auto"/>
              </w:divBdr>
            </w:div>
            <w:div w:id="890309757">
              <w:marLeft w:val="0"/>
              <w:marRight w:val="0"/>
              <w:marTop w:val="0"/>
              <w:marBottom w:val="0"/>
              <w:divBdr>
                <w:top w:val="none" w:sz="0" w:space="0" w:color="auto"/>
                <w:left w:val="none" w:sz="0" w:space="0" w:color="auto"/>
                <w:bottom w:val="none" w:sz="0" w:space="0" w:color="auto"/>
                <w:right w:val="none" w:sz="0" w:space="0" w:color="auto"/>
              </w:divBdr>
            </w:div>
            <w:div w:id="586888335">
              <w:marLeft w:val="0"/>
              <w:marRight w:val="0"/>
              <w:marTop w:val="0"/>
              <w:marBottom w:val="0"/>
              <w:divBdr>
                <w:top w:val="none" w:sz="0" w:space="0" w:color="auto"/>
                <w:left w:val="none" w:sz="0" w:space="0" w:color="auto"/>
                <w:bottom w:val="none" w:sz="0" w:space="0" w:color="auto"/>
                <w:right w:val="none" w:sz="0" w:space="0" w:color="auto"/>
              </w:divBdr>
            </w:div>
            <w:div w:id="1708334863">
              <w:marLeft w:val="0"/>
              <w:marRight w:val="0"/>
              <w:marTop w:val="0"/>
              <w:marBottom w:val="0"/>
              <w:divBdr>
                <w:top w:val="none" w:sz="0" w:space="0" w:color="auto"/>
                <w:left w:val="none" w:sz="0" w:space="0" w:color="auto"/>
                <w:bottom w:val="none" w:sz="0" w:space="0" w:color="auto"/>
                <w:right w:val="none" w:sz="0" w:space="0" w:color="auto"/>
              </w:divBdr>
            </w:div>
            <w:div w:id="35281496">
              <w:marLeft w:val="0"/>
              <w:marRight w:val="0"/>
              <w:marTop w:val="0"/>
              <w:marBottom w:val="0"/>
              <w:divBdr>
                <w:top w:val="none" w:sz="0" w:space="0" w:color="auto"/>
                <w:left w:val="none" w:sz="0" w:space="0" w:color="auto"/>
                <w:bottom w:val="none" w:sz="0" w:space="0" w:color="auto"/>
                <w:right w:val="none" w:sz="0" w:space="0" w:color="auto"/>
              </w:divBdr>
            </w:div>
            <w:div w:id="230628480">
              <w:marLeft w:val="0"/>
              <w:marRight w:val="0"/>
              <w:marTop w:val="0"/>
              <w:marBottom w:val="0"/>
              <w:divBdr>
                <w:top w:val="none" w:sz="0" w:space="0" w:color="auto"/>
                <w:left w:val="none" w:sz="0" w:space="0" w:color="auto"/>
                <w:bottom w:val="none" w:sz="0" w:space="0" w:color="auto"/>
                <w:right w:val="none" w:sz="0" w:space="0" w:color="auto"/>
              </w:divBdr>
            </w:div>
            <w:div w:id="1983925123">
              <w:marLeft w:val="0"/>
              <w:marRight w:val="0"/>
              <w:marTop w:val="0"/>
              <w:marBottom w:val="0"/>
              <w:divBdr>
                <w:top w:val="none" w:sz="0" w:space="0" w:color="auto"/>
                <w:left w:val="none" w:sz="0" w:space="0" w:color="auto"/>
                <w:bottom w:val="none" w:sz="0" w:space="0" w:color="auto"/>
                <w:right w:val="none" w:sz="0" w:space="0" w:color="auto"/>
              </w:divBdr>
            </w:div>
            <w:div w:id="1910655694">
              <w:marLeft w:val="0"/>
              <w:marRight w:val="0"/>
              <w:marTop w:val="0"/>
              <w:marBottom w:val="0"/>
              <w:divBdr>
                <w:top w:val="none" w:sz="0" w:space="0" w:color="auto"/>
                <w:left w:val="none" w:sz="0" w:space="0" w:color="auto"/>
                <w:bottom w:val="none" w:sz="0" w:space="0" w:color="auto"/>
                <w:right w:val="none" w:sz="0" w:space="0" w:color="auto"/>
              </w:divBdr>
            </w:div>
            <w:div w:id="1902208802">
              <w:marLeft w:val="0"/>
              <w:marRight w:val="0"/>
              <w:marTop w:val="0"/>
              <w:marBottom w:val="0"/>
              <w:divBdr>
                <w:top w:val="none" w:sz="0" w:space="0" w:color="auto"/>
                <w:left w:val="none" w:sz="0" w:space="0" w:color="auto"/>
                <w:bottom w:val="none" w:sz="0" w:space="0" w:color="auto"/>
                <w:right w:val="none" w:sz="0" w:space="0" w:color="auto"/>
              </w:divBdr>
            </w:div>
            <w:div w:id="1001811678">
              <w:marLeft w:val="0"/>
              <w:marRight w:val="0"/>
              <w:marTop w:val="0"/>
              <w:marBottom w:val="0"/>
              <w:divBdr>
                <w:top w:val="none" w:sz="0" w:space="0" w:color="auto"/>
                <w:left w:val="none" w:sz="0" w:space="0" w:color="auto"/>
                <w:bottom w:val="none" w:sz="0" w:space="0" w:color="auto"/>
                <w:right w:val="none" w:sz="0" w:space="0" w:color="auto"/>
              </w:divBdr>
            </w:div>
            <w:div w:id="1816677465">
              <w:marLeft w:val="0"/>
              <w:marRight w:val="0"/>
              <w:marTop w:val="0"/>
              <w:marBottom w:val="0"/>
              <w:divBdr>
                <w:top w:val="none" w:sz="0" w:space="0" w:color="auto"/>
                <w:left w:val="none" w:sz="0" w:space="0" w:color="auto"/>
                <w:bottom w:val="none" w:sz="0" w:space="0" w:color="auto"/>
                <w:right w:val="none" w:sz="0" w:space="0" w:color="auto"/>
              </w:divBdr>
            </w:div>
            <w:div w:id="188031264">
              <w:marLeft w:val="0"/>
              <w:marRight w:val="0"/>
              <w:marTop w:val="0"/>
              <w:marBottom w:val="0"/>
              <w:divBdr>
                <w:top w:val="none" w:sz="0" w:space="0" w:color="auto"/>
                <w:left w:val="none" w:sz="0" w:space="0" w:color="auto"/>
                <w:bottom w:val="none" w:sz="0" w:space="0" w:color="auto"/>
                <w:right w:val="none" w:sz="0" w:space="0" w:color="auto"/>
              </w:divBdr>
            </w:div>
            <w:div w:id="1196388530">
              <w:marLeft w:val="0"/>
              <w:marRight w:val="0"/>
              <w:marTop w:val="0"/>
              <w:marBottom w:val="0"/>
              <w:divBdr>
                <w:top w:val="none" w:sz="0" w:space="0" w:color="auto"/>
                <w:left w:val="none" w:sz="0" w:space="0" w:color="auto"/>
                <w:bottom w:val="none" w:sz="0" w:space="0" w:color="auto"/>
                <w:right w:val="none" w:sz="0" w:space="0" w:color="auto"/>
              </w:divBdr>
            </w:div>
            <w:div w:id="153029580">
              <w:marLeft w:val="0"/>
              <w:marRight w:val="0"/>
              <w:marTop w:val="0"/>
              <w:marBottom w:val="0"/>
              <w:divBdr>
                <w:top w:val="none" w:sz="0" w:space="0" w:color="auto"/>
                <w:left w:val="none" w:sz="0" w:space="0" w:color="auto"/>
                <w:bottom w:val="none" w:sz="0" w:space="0" w:color="auto"/>
                <w:right w:val="none" w:sz="0" w:space="0" w:color="auto"/>
              </w:divBdr>
            </w:div>
            <w:div w:id="764227106">
              <w:marLeft w:val="0"/>
              <w:marRight w:val="0"/>
              <w:marTop w:val="0"/>
              <w:marBottom w:val="0"/>
              <w:divBdr>
                <w:top w:val="none" w:sz="0" w:space="0" w:color="auto"/>
                <w:left w:val="none" w:sz="0" w:space="0" w:color="auto"/>
                <w:bottom w:val="none" w:sz="0" w:space="0" w:color="auto"/>
                <w:right w:val="none" w:sz="0" w:space="0" w:color="auto"/>
              </w:divBdr>
            </w:div>
            <w:div w:id="1713653924">
              <w:marLeft w:val="0"/>
              <w:marRight w:val="0"/>
              <w:marTop w:val="0"/>
              <w:marBottom w:val="0"/>
              <w:divBdr>
                <w:top w:val="none" w:sz="0" w:space="0" w:color="auto"/>
                <w:left w:val="none" w:sz="0" w:space="0" w:color="auto"/>
                <w:bottom w:val="none" w:sz="0" w:space="0" w:color="auto"/>
                <w:right w:val="none" w:sz="0" w:space="0" w:color="auto"/>
              </w:divBdr>
            </w:div>
            <w:div w:id="1332025158">
              <w:marLeft w:val="0"/>
              <w:marRight w:val="0"/>
              <w:marTop w:val="0"/>
              <w:marBottom w:val="0"/>
              <w:divBdr>
                <w:top w:val="none" w:sz="0" w:space="0" w:color="auto"/>
                <w:left w:val="none" w:sz="0" w:space="0" w:color="auto"/>
                <w:bottom w:val="none" w:sz="0" w:space="0" w:color="auto"/>
                <w:right w:val="none" w:sz="0" w:space="0" w:color="auto"/>
              </w:divBdr>
            </w:div>
            <w:div w:id="1807160900">
              <w:marLeft w:val="0"/>
              <w:marRight w:val="0"/>
              <w:marTop w:val="0"/>
              <w:marBottom w:val="0"/>
              <w:divBdr>
                <w:top w:val="none" w:sz="0" w:space="0" w:color="auto"/>
                <w:left w:val="none" w:sz="0" w:space="0" w:color="auto"/>
                <w:bottom w:val="none" w:sz="0" w:space="0" w:color="auto"/>
                <w:right w:val="none" w:sz="0" w:space="0" w:color="auto"/>
              </w:divBdr>
            </w:div>
            <w:div w:id="1152990972">
              <w:marLeft w:val="0"/>
              <w:marRight w:val="0"/>
              <w:marTop w:val="0"/>
              <w:marBottom w:val="0"/>
              <w:divBdr>
                <w:top w:val="none" w:sz="0" w:space="0" w:color="auto"/>
                <w:left w:val="none" w:sz="0" w:space="0" w:color="auto"/>
                <w:bottom w:val="none" w:sz="0" w:space="0" w:color="auto"/>
                <w:right w:val="none" w:sz="0" w:space="0" w:color="auto"/>
              </w:divBdr>
            </w:div>
            <w:div w:id="1676565530">
              <w:marLeft w:val="0"/>
              <w:marRight w:val="0"/>
              <w:marTop w:val="0"/>
              <w:marBottom w:val="0"/>
              <w:divBdr>
                <w:top w:val="none" w:sz="0" w:space="0" w:color="auto"/>
                <w:left w:val="none" w:sz="0" w:space="0" w:color="auto"/>
                <w:bottom w:val="none" w:sz="0" w:space="0" w:color="auto"/>
                <w:right w:val="none" w:sz="0" w:space="0" w:color="auto"/>
              </w:divBdr>
            </w:div>
            <w:div w:id="1715226930">
              <w:marLeft w:val="0"/>
              <w:marRight w:val="0"/>
              <w:marTop w:val="0"/>
              <w:marBottom w:val="0"/>
              <w:divBdr>
                <w:top w:val="none" w:sz="0" w:space="0" w:color="auto"/>
                <w:left w:val="none" w:sz="0" w:space="0" w:color="auto"/>
                <w:bottom w:val="none" w:sz="0" w:space="0" w:color="auto"/>
                <w:right w:val="none" w:sz="0" w:space="0" w:color="auto"/>
              </w:divBdr>
            </w:div>
            <w:div w:id="563565105">
              <w:marLeft w:val="0"/>
              <w:marRight w:val="0"/>
              <w:marTop w:val="0"/>
              <w:marBottom w:val="0"/>
              <w:divBdr>
                <w:top w:val="none" w:sz="0" w:space="0" w:color="auto"/>
                <w:left w:val="none" w:sz="0" w:space="0" w:color="auto"/>
                <w:bottom w:val="none" w:sz="0" w:space="0" w:color="auto"/>
                <w:right w:val="none" w:sz="0" w:space="0" w:color="auto"/>
              </w:divBdr>
            </w:div>
            <w:div w:id="1159426393">
              <w:marLeft w:val="0"/>
              <w:marRight w:val="0"/>
              <w:marTop w:val="0"/>
              <w:marBottom w:val="0"/>
              <w:divBdr>
                <w:top w:val="none" w:sz="0" w:space="0" w:color="auto"/>
                <w:left w:val="none" w:sz="0" w:space="0" w:color="auto"/>
                <w:bottom w:val="none" w:sz="0" w:space="0" w:color="auto"/>
                <w:right w:val="none" w:sz="0" w:space="0" w:color="auto"/>
              </w:divBdr>
            </w:div>
            <w:div w:id="454442653">
              <w:marLeft w:val="0"/>
              <w:marRight w:val="0"/>
              <w:marTop w:val="0"/>
              <w:marBottom w:val="0"/>
              <w:divBdr>
                <w:top w:val="none" w:sz="0" w:space="0" w:color="auto"/>
                <w:left w:val="none" w:sz="0" w:space="0" w:color="auto"/>
                <w:bottom w:val="none" w:sz="0" w:space="0" w:color="auto"/>
                <w:right w:val="none" w:sz="0" w:space="0" w:color="auto"/>
              </w:divBdr>
            </w:div>
            <w:div w:id="745879014">
              <w:marLeft w:val="0"/>
              <w:marRight w:val="0"/>
              <w:marTop w:val="0"/>
              <w:marBottom w:val="0"/>
              <w:divBdr>
                <w:top w:val="none" w:sz="0" w:space="0" w:color="auto"/>
                <w:left w:val="none" w:sz="0" w:space="0" w:color="auto"/>
                <w:bottom w:val="none" w:sz="0" w:space="0" w:color="auto"/>
                <w:right w:val="none" w:sz="0" w:space="0" w:color="auto"/>
              </w:divBdr>
            </w:div>
            <w:div w:id="1302150941">
              <w:marLeft w:val="0"/>
              <w:marRight w:val="0"/>
              <w:marTop w:val="0"/>
              <w:marBottom w:val="0"/>
              <w:divBdr>
                <w:top w:val="none" w:sz="0" w:space="0" w:color="auto"/>
                <w:left w:val="none" w:sz="0" w:space="0" w:color="auto"/>
                <w:bottom w:val="none" w:sz="0" w:space="0" w:color="auto"/>
                <w:right w:val="none" w:sz="0" w:space="0" w:color="auto"/>
              </w:divBdr>
            </w:div>
            <w:div w:id="1480805057">
              <w:marLeft w:val="0"/>
              <w:marRight w:val="0"/>
              <w:marTop w:val="0"/>
              <w:marBottom w:val="0"/>
              <w:divBdr>
                <w:top w:val="none" w:sz="0" w:space="0" w:color="auto"/>
                <w:left w:val="none" w:sz="0" w:space="0" w:color="auto"/>
                <w:bottom w:val="none" w:sz="0" w:space="0" w:color="auto"/>
                <w:right w:val="none" w:sz="0" w:space="0" w:color="auto"/>
              </w:divBdr>
            </w:div>
            <w:div w:id="1921909892">
              <w:marLeft w:val="0"/>
              <w:marRight w:val="0"/>
              <w:marTop w:val="0"/>
              <w:marBottom w:val="0"/>
              <w:divBdr>
                <w:top w:val="none" w:sz="0" w:space="0" w:color="auto"/>
                <w:left w:val="none" w:sz="0" w:space="0" w:color="auto"/>
                <w:bottom w:val="none" w:sz="0" w:space="0" w:color="auto"/>
                <w:right w:val="none" w:sz="0" w:space="0" w:color="auto"/>
              </w:divBdr>
            </w:div>
            <w:div w:id="1254433108">
              <w:marLeft w:val="0"/>
              <w:marRight w:val="0"/>
              <w:marTop w:val="0"/>
              <w:marBottom w:val="0"/>
              <w:divBdr>
                <w:top w:val="none" w:sz="0" w:space="0" w:color="auto"/>
                <w:left w:val="none" w:sz="0" w:space="0" w:color="auto"/>
                <w:bottom w:val="none" w:sz="0" w:space="0" w:color="auto"/>
                <w:right w:val="none" w:sz="0" w:space="0" w:color="auto"/>
              </w:divBdr>
            </w:div>
            <w:div w:id="490680678">
              <w:marLeft w:val="0"/>
              <w:marRight w:val="0"/>
              <w:marTop w:val="0"/>
              <w:marBottom w:val="0"/>
              <w:divBdr>
                <w:top w:val="none" w:sz="0" w:space="0" w:color="auto"/>
                <w:left w:val="none" w:sz="0" w:space="0" w:color="auto"/>
                <w:bottom w:val="none" w:sz="0" w:space="0" w:color="auto"/>
                <w:right w:val="none" w:sz="0" w:space="0" w:color="auto"/>
              </w:divBdr>
            </w:div>
            <w:div w:id="595789499">
              <w:marLeft w:val="0"/>
              <w:marRight w:val="0"/>
              <w:marTop w:val="0"/>
              <w:marBottom w:val="0"/>
              <w:divBdr>
                <w:top w:val="none" w:sz="0" w:space="0" w:color="auto"/>
                <w:left w:val="none" w:sz="0" w:space="0" w:color="auto"/>
                <w:bottom w:val="none" w:sz="0" w:space="0" w:color="auto"/>
                <w:right w:val="none" w:sz="0" w:space="0" w:color="auto"/>
              </w:divBdr>
            </w:div>
            <w:div w:id="821697219">
              <w:marLeft w:val="0"/>
              <w:marRight w:val="0"/>
              <w:marTop w:val="0"/>
              <w:marBottom w:val="0"/>
              <w:divBdr>
                <w:top w:val="none" w:sz="0" w:space="0" w:color="auto"/>
                <w:left w:val="none" w:sz="0" w:space="0" w:color="auto"/>
                <w:bottom w:val="none" w:sz="0" w:space="0" w:color="auto"/>
                <w:right w:val="none" w:sz="0" w:space="0" w:color="auto"/>
              </w:divBdr>
            </w:div>
            <w:div w:id="747194495">
              <w:marLeft w:val="0"/>
              <w:marRight w:val="0"/>
              <w:marTop w:val="0"/>
              <w:marBottom w:val="0"/>
              <w:divBdr>
                <w:top w:val="none" w:sz="0" w:space="0" w:color="auto"/>
                <w:left w:val="none" w:sz="0" w:space="0" w:color="auto"/>
                <w:bottom w:val="none" w:sz="0" w:space="0" w:color="auto"/>
                <w:right w:val="none" w:sz="0" w:space="0" w:color="auto"/>
              </w:divBdr>
            </w:div>
            <w:div w:id="1051266474">
              <w:marLeft w:val="0"/>
              <w:marRight w:val="0"/>
              <w:marTop w:val="0"/>
              <w:marBottom w:val="0"/>
              <w:divBdr>
                <w:top w:val="none" w:sz="0" w:space="0" w:color="auto"/>
                <w:left w:val="none" w:sz="0" w:space="0" w:color="auto"/>
                <w:bottom w:val="none" w:sz="0" w:space="0" w:color="auto"/>
                <w:right w:val="none" w:sz="0" w:space="0" w:color="auto"/>
              </w:divBdr>
            </w:div>
            <w:div w:id="1302274104">
              <w:marLeft w:val="0"/>
              <w:marRight w:val="0"/>
              <w:marTop w:val="0"/>
              <w:marBottom w:val="0"/>
              <w:divBdr>
                <w:top w:val="none" w:sz="0" w:space="0" w:color="auto"/>
                <w:left w:val="none" w:sz="0" w:space="0" w:color="auto"/>
                <w:bottom w:val="none" w:sz="0" w:space="0" w:color="auto"/>
                <w:right w:val="none" w:sz="0" w:space="0" w:color="auto"/>
              </w:divBdr>
            </w:div>
            <w:div w:id="477040559">
              <w:marLeft w:val="0"/>
              <w:marRight w:val="0"/>
              <w:marTop w:val="0"/>
              <w:marBottom w:val="0"/>
              <w:divBdr>
                <w:top w:val="none" w:sz="0" w:space="0" w:color="auto"/>
                <w:left w:val="none" w:sz="0" w:space="0" w:color="auto"/>
                <w:bottom w:val="none" w:sz="0" w:space="0" w:color="auto"/>
                <w:right w:val="none" w:sz="0" w:space="0" w:color="auto"/>
              </w:divBdr>
            </w:div>
            <w:div w:id="1165439281">
              <w:marLeft w:val="0"/>
              <w:marRight w:val="0"/>
              <w:marTop w:val="0"/>
              <w:marBottom w:val="0"/>
              <w:divBdr>
                <w:top w:val="none" w:sz="0" w:space="0" w:color="auto"/>
                <w:left w:val="none" w:sz="0" w:space="0" w:color="auto"/>
                <w:bottom w:val="none" w:sz="0" w:space="0" w:color="auto"/>
                <w:right w:val="none" w:sz="0" w:space="0" w:color="auto"/>
              </w:divBdr>
            </w:div>
            <w:div w:id="706217090">
              <w:marLeft w:val="0"/>
              <w:marRight w:val="0"/>
              <w:marTop w:val="0"/>
              <w:marBottom w:val="0"/>
              <w:divBdr>
                <w:top w:val="none" w:sz="0" w:space="0" w:color="auto"/>
                <w:left w:val="none" w:sz="0" w:space="0" w:color="auto"/>
                <w:bottom w:val="none" w:sz="0" w:space="0" w:color="auto"/>
                <w:right w:val="none" w:sz="0" w:space="0" w:color="auto"/>
              </w:divBdr>
            </w:div>
            <w:div w:id="168370825">
              <w:marLeft w:val="0"/>
              <w:marRight w:val="0"/>
              <w:marTop w:val="0"/>
              <w:marBottom w:val="0"/>
              <w:divBdr>
                <w:top w:val="none" w:sz="0" w:space="0" w:color="auto"/>
                <w:left w:val="none" w:sz="0" w:space="0" w:color="auto"/>
                <w:bottom w:val="none" w:sz="0" w:space="0" w:color="auto"/>
                <w:right w:val="none" w:sz="0" w:space="0" w:color="auto"/>
              </w:divBdr>
            </w:div>
            <w:div w:id="2142309901">
              <w:marLeft w:val="0"/>
              <w:marRight w:val="0"/>
              <w:marTop w:val="0"/>
              <w:marBottom w:val="0"/>
              <w:divBdr>
                <w:top w:val="none" w:sz="0" w:space="0" w:color="auto"/>
                <w:left w:val="none" w:sz="0" w:space="0" w:color="auto"/>
                <w:bottom w:val="none" w:sz="0" w:space="0" w:color="auto"/>
                <w:right w:val="none" w:sz="0" w:space="0" w:color="auto"/>
              </w:divBdr>
            </w:div>
            <w:div w:id="240141599">
              <w:marLeft w:val="0"/>
              <w:marRight w:val="0"/>
              <w:marTop w:val="0"/>
              <w:marBottom w:val="0"/>
              <w:divBdr>
                <w:top w:val="none" w:sz="0" w:space="0" w:color="auto"/>
                <w:left w:val="none" w:sz="0" w:space="0" w:color="auto"/>
                <w:bottom w:val="none" w:sz="0" w:space="0" w:color="auto"/>
                <w:right w:val="none" w:sz="0" w:space="0" w:color="auto"/>
              </w:divBdr>
            </w:div>
            <w:div w:id="1168521338">
              <w:marLeft w:val="0"/>
              <w:marRight w:val="0"/>
              <w:marTop w:val="0"/>
              <w:marBottom w:val="0"/>
              <w:divBdr>
                <w:top w:val="none" w:sz="0" w:space="0" w:color="auto"/>
                <w:left w:val="none" w:sz="0" w:space="0" w:color="auto"/>
                <w:bottom w:val="none" w:sz="0" w:space="0" w:color="auto"/>
                <w:right w:val="none" w:sz="0" w:space="0" w:color="auto"/>
              </w:divBdr>
            </w:div>
            <w:div w:id="802890165">
              <w:marLeft w:val="0"/>
              <w:marRight w:val="0"/>
              <w:marTop w:val="0"/>
              <w:marBottom w:val="0"/>
              <w:divBdr>
                <w:top w:val="none" w:sz="0" w:space="0" w:color="auto"/>
                <w:left w:val="none" w:sz="0" w:space="0" w:color="auto"/>
                <w:bottom w:val="none" w:sz="0" w:space="0" w:color="auto"/>
                <w:right w:val="none" w:sz="0" w:space="0" w:color="auto"/>
              </w:divBdr>
            </w:div>
            <w:div w:id="494079555">
              <w:marLeft w:val="0"/>
              <w:marRight w:val="0"/>
              <w:marTop w:val="0"/>
              <w:marBottom w:val="0"/>
              <w:divBdr>
                <w:top w:val="none" w:sz="0" w:space="0" w:color="auto"/>
                <w:left w:val="none" w:sz="0" w:space="0" w:color="auto"/>
                <w:bottom w:val="none" w:sz="0" w:space="0" w:color="auto"/>
                <w:right w:val="none" w:sz="0" w:space="0" w:color="auto"/>
              </w:divBdr>
            </w:div>
            <w:div w:id="715932548">
              <w:marLeft w:val="0"/>
              <w:marRight w:val="0"/>
              <w:marTop w:val="0"/>
              <w:marBottom w:val="0"/>
              <w:divBdr>
                <w:top w:val="none" w:sz="0" w:space="0" w:color="auto"/>
                <w:left w:val="none" w:sz="0" w:space="0" w:color="auto"/>
                <w:bottom w:val="none" w:sz="0" w:space="0" w:color="auto"/>
                <w:right w:val="none" w:sz="0" w:space="0" w:color="auto"/>
              </w:divBdr>
            </w:div>
            <w:div w:id="930626796">
              <w:marLeft w:val="0"/>
              <w:marRight w:val="0"/>
              <w:marTop w:val="0"/>
              <w:marBottom w:val="0"/>
              <w:divBdr>
                <w:top w:val="none" w:sz="0" w:space="0" w:color="auto"/>
                <w:left w:val="none" w:sz="0" w:space="0" w:color="auto"/>
                <w:bottom w:val="none" w:sz="0" w:space="0" w:color="auto"/>
                <w:right w:val="none" w:sz="0" w:space="0" w:color="auto"/>
              </w:divBdr>
            </w:div>
            <w:div w:id="1209801976">
              <w:marLeft w:val="0"/>
              <w:marRight w:val="0"/>
              <w:marTop w:val="0"/>
              <w:marBottom w:val="0"/>
              <w:divBdr>
                <w:top w:val="none" w:sz="0" w:space="0" w:color="auto"/>
                <w:left w:val="none" w:sz="0" w:space="0" w:color="auto"/>
                <w:bottom w:val="none" w:sz="0" w:space="0" w:color="auto"/>
                <w:right w:val="none" w:sz="0" w:space="0" w:color="auto"/>
              </w:divBdr>
            </w:div>
            <w:div w:id="1899897292">
              <w:marLeft w:val="0"/>
              <w:marRight w:val="0"/>
              <w:marTop w:val="0"/>
              <w:marBottom w:val="0"/>
              <w:divBdr>
                <w:top w:val="none" w:sz="0" w:space="0" w:color="auto"/>
                <w:left w:val="none" w:sz="0" w:space="0" w:color="auto"/>
                <w:bottom w:val="none" w:sz="0" w:space="0" w:color="auto"/>
                <w:right w:val="none" w:sz="0" w:space="0" w:color="auto"/>
              </w:divBdr>
            </w:div>
            <w:div w:id="764157936">
              <w:marLeft w:val="0"/>
              <w:marRight w:val="0"/>
              <w:marTop w:val="0"/>
              <w:marBottom w:val="0"/>
              <w:divBdr>
                <w:top w:val="none" w:sz="0" w:space="0" w:color="auto"/>
                <w:left w:val="none" w:sz="0" w:space="0" w:color="auto"/>
                <w:bottom w:val="none" w:sz="0" w:space="0" w:color="auto"/>
                <w:right w:val="none" w:sz="0" w:space="0" w:color="auto"/>
              </w:divBdr>
            </w:div>
            <w:div w:id="1088423622">
              <w:marLeft w:val="0"/>
              <w:marRight w:val="0"/>
              <w:marTop w:val="0"/>
              <w:marBottom w:val="0"/>
              <w:divBdr>
                <w:top w:val="none" w:sz="0" w:space="0" w:color="auto"/>
                <w:left w:val="none" w:sz="0" w:space="0" w:color="auto"/>
                <w:bottom w:val="none" w:sz="0" w:space="0" w:color="auto"/>
                <w:right w:val="none" w:sz="0" w:space="0" w:color="auto"/>
              </w:divBdr>
            </w:div>
            <w:div w:id="1506357391">
              <w:marLeft w:val="0"/>
              <w:marRight w:val="0"/>
              <w:marTop w:val="0"/>
              <w:marBottom w:val="0"/>
              <w:divBdr>
                <w:top w:val="none" w:sz="0" w:space="0" w:color="auto"/>
                <w:left w:val="none" w:sz="0" w:space="0" w:color="auto"/>
                <w:bottom w:val="none" w:sz="0" w:space="0" w:color="auto"/>
                <w:right w:val="none" w:sz="0" w:space="0" w:color="auto"/>
              </w:divBdr>
            </w:div>
            <w:div w:id="1698965901">
              <w:marLeft w:val="0"/>
              <w:marRight w:val="0"/>
              <w:marTop w:val="0"/>
              <w:marBottom w:val="0"/>
              <w:divBdr>
                <w:top w:val="none" w:sz="0" w:space="0" w:color="auto"/>
                <w:left w:val="none" w:sz="0" w:space="0" w:color="auto"/>
                <w:bottom w:val="none" w:sz="0" w:space="0" w:color="auto"/>
                <w:right w:val="none" w:sz="0" w:space="0" w:color="auto"/>
              </w:divBdr>
            </w:div>
            <w:div w:id="606935358">
              <w:marLeft w:val="0"/>
              <w:marRight w:val="0"/>
              <w:marTop w:val="0"/>
              <w:marBottom w:val="0"/>
              <w:divBdr>
                <w:top w:val="none" w:sz="0" w:space="0" w:color="auto"/>
                <w:left w:val="none" w:sz="0" w:space="0" w:color="auto"/>
                <w:bottom w:val="none" w:sz="0" w:space="0" w:color="auto"/>
                <w:right w:val="none" w:sz="0" w:space="0" w:color="auto"/>
              </w:divBdr>
            </w:div>
            <w:div w:id="1879932076">
              <w:marLeft w:val="0"/>
              <w:marRight w:val="0"/>
              <w:marTop w:val="0"/>
              <w:marBottom w:val="0"/>
              <w:divBdr>
                <w:top w:val="none" w:sz="0" w:space="0" w:color="auto"/>
                <w:left w:val="none" w:sz="0" w:space="0" w:color="auto"/>
                <w:bottom w:val="none" w:sz="0" w:space="0" w:color="auto"/>
                <w:right w:val="none" w:sz="0" w:space="0" w:color="auto"/>
              </w:divBdr>
            </w:div>
            <w:div w:id="246429722">
              <w:marLeft w:val="0"/>
              <w:marRight w:val="0"/>
              <w:marTop w:val="0"/>
              <w:marBottom w:val="0"/>
              <w:divBdr>
                <w:top w:val="none" w:sz="0" w:space="0" w:color="auto"/>
                <w:left w:val="none" w:sz="0" w:space="0" w:color="auto"/>
                <w:bottom w:val="none" w:sz="0" w:space="0" w:color="auto"/>
                <w:right w:val="none" w:sz="0" w:space="0" w:color="auto"/>
              </w:divBdr>
            </w:div>
            <w:div w:id="1697805911">
              <w:marLeft w:val="0"/>
              <w:marRight w:val="0"/>
              <w:marTop w:val="0"/>
              <w:marBottom w:val="0"/>
              <w:divBdr>
                <w:top w:val="none" w:sz="0" w:space="0" w:color="auto"/>
                <w:left w:val="none" w:sz="0" w:space="0" w:color="auto"/>
                <w:bottom w:val="none" w:sz="0" w:space="0" w:color="auto"/>
                <w:right w:val="none" w:sz="0" w:space="0" w:color="auto"/>
              </w:divBdr>
            </w:div>
            <w:div w:id="393242713">
              <w:marLeft w:val="0"/>
              <w:marRight w:val="0"/>
              <w:marTop w:val="0"/>
              <w:marBottom w:val="0"/>
              <w:divBdr>
                <w:top w:val="none" w:sz="0" w:space="0" w:color="auto"/>
                <w:left w:val="none" w:sz="0" w:space="0" w:color="auto"/>
                <w:bottom w:val="none" w:sz="0" w:space="0" w:color="auto"/>
                <w:right w:val="none" w:sz="0" w:space="0" w:color="auto"/>
              </w:divBdr>
            </w:div>
            <w:div w:id="1169097389">
              <w:marLeft w:val="0"/>
              <w:marRight w:val="0"/>
              <w:marTop w:val="0"/>
              <w:marBottom w:val="0"/>
              <w:divBdr>
                <w:top w:val="none" w:sz="0" w:space="0" w:color="auto"/>
                <w:left w:val="none" w:sz="0" w:space="0" w:color="auto"/>
                <w:bottom w:val="none" w:sz="0" w:space="0" w:color="auto"/>
                <w:right w:val="none" w:sz="0" w:space="0" w:color="auto"/>
              </w:divBdr>
            </w:div>
            <w:div w:id="958604056">
              <w:marLeft w:val="0"/>
              <w:marRight w:val="0"/>
              <w:marTop w:val="0"/>
              <w:marBottom w:val="0"/>
              <w:divBdr>
                <w:top w:val="none" w:sz="0" w:space="0" w:color="auto"/>
                <w:left w:val="none" w:sz="0" w:space="0" w:color="auto"/>
                <w:bottom w:val="none" w:sz="0" w:space="0" w:color="auto"/>
                <w:right w:val="none" w:sz="0" w:space="0" w:color="auto"/>
              </w:divBdr>
            </w:div>
            <w:div w:id="1457138520">
              <w:marLeft w:val="0"/>
              <w:marRight w:val="0"/>
              <w:marTop w:val="0"/>
              <w:marBottom w:val="0"/>
              <w:divBdr>
                <w:top w:val="none" w:sz="0" w:space="0" w:color="auto"/>
                <w:left w:val="none" w:sz="0" w:space="0" w:color="auto"/>
                <w:bottom w:val="none" w:sz="0" w:space="0" w:color="auto"/>
                <w:right w:val="none" w:sz="0" w:space="0" w:color="auto"/>
              </w:divBdr>
            </w:div>
            <w:div w:id="1427269107">
              <w:marLeft w:val="0"/>
              <w:marRight w:val="0"/>
              <w:marTop w:val="0"/>
              <w:marBottom w:val="0"/>
              <w:divBdr>
                <w:top w:val="none" w:sz="0" w:space="0" w:color="auto"/>
                <w:left w:val="none" w:sz="0" w:space="0" w:color="auto"/>
                <w:bottom w:val="none" w:sz="0" w:space="0" w:color="auto"/>
                <w:right w:val="none" w:sz="0" w:space="0" w:color="auto"/>
              </w:divBdr>
            </w:div>
            <w:div w:id="998383641">
              <w:marLeft w:val="0"/>
              <w:marRight w:val="0"/>
              <w:marTop w:val="0"/>
              <w:marBottom w:val="0"/>
              <w:divBdr>
                <w:top w:val="none" w:sz="0" w:space="0" w:color="auto"/>
                <w:left w:val="none" w:sz="0" w:space="0" w:color="auto"/>
                <w:bottom w:val="none" w:sz="0" w:space="0" w:color="auto"/>
                <w:right w:val="none" w:sz="0" w:space="0" w:color="auto"/>
              </w:divBdr>
            </w:div>
            <w:div w:id="2040205432">
              <w:marLeft w:val="0"/>
              <w:marRight w:val="0"/>
              <w:marTop w:val="0"/>
              <w:marBottom w:val="0"/>
              <w:divBdr>
                <w:top w:val="none" w:sz="0" w:space="0" w:color="auto"/>
                <w:left w:val="none" w:sz="0" w:space="0" w:color="auto"/>
                <w:bottom w:val="none" w:sz="0" w:space="0" w:color="auto"/>
                <w:right w:val="none" w:sz="0" w:space="0" w:color="auto"/>
              </w:divBdr>
            </w:div>
            <w:div w:id="1379666158">
              <w:marLeft w:val="0"/>
              <w:marRight w:val="0"/>
              <w:marTop w:val="0"/>
              <w:marBottom w:val="0"/>
              <w:divBdr>
                <w:top w:val="none" w:sz="0" w:space="0" w:color="auto"/>
                <w:left w:val="none" w:sz="0" w:space="0" w:color="auto"/>
                <w:bottom w:val="none" w:sz="0" w:space="0" w:color="auto"/>
                <w:right w:val="none" w:sz="0" w:space="0" w:color="auto"/>
              </w:divBdr>
            </w:div>
            <w:div w:id="586615642">
              <w:marLeft w:val="0"/>
              <w:marRight w:val="0"/>
              <w:marTop w:val="0"/>
              <w:marBottom w:val="0"/>
              <w:divBdr>
                <w:top w:val="none" w:sz="0" w:space="0" w:color="auto"/>
                <w:left w:val="none" w:sz="0" w:space="0" w:color="auto"/>
                <w:bottom w:val="none" w:sz="0" w:space="0" w:color="auto"/>
                <w:right w:val="none" w:sz="0" w:space="0" w:color="auto"/>
              </w:divBdr>
            </w:div>
            <w:div w:id="2023702239">
              <w:marLeft w:val="0"/>
              <w:marRight w:val="0"/>
              <w:marTop w:val="0"/>
              <w:marBottom w:val="0"/>
              <w:divBdr>
                <w:top w:val="none" w:sz="0" w:space="0" w:color="auto"/>
                <w:left w:val="none" w:sz="0" w:space="0" w:color="auto"/>
                <w:bottom w:val="none" w:sz="0" w:space="0" w:color="auto"/>
                <w:right w:val="none" w:sz="0" w:space="0" w:color="auto"/>
              </w:divBdr>
            </w:div>
            <w:div w:id="180898385">
              <w:marLeft w:val="0"/>
              <w:marRight w:val="0"/>
              <w:marTop w:val="0"/>
              <w:marBottom w:val="0"/>
              <w:divBdr>
                <w:top w:val="none" w:sz="0" w:space="0" w:color="auto"/>
                <w:left w:val="none" w:sz="0" w:space="0" w:color="auto"/>
                <w:bottom w:val="none" w:sz="0" w:space="0" w:color="auto"/>
                <w:right w:val="none" w:sz="0" w:space="0" w:color="auto"/>
              </w:divBdr>
            </w:div>
            <w:div w:id="745688319">
              <w:marLeft w:val="0"/>
              <w:marRight w:val="0"/>
              <w:marTop w:val="0"/>
              <w:marBottom w:val="0"/>
              <w:divBdr>
                <w:top w:val="none" w:sz="0" w:space="0" w:color="auto"/>
                <w:left w:val="none" w:sz="0" w:space="0" w:color="auto"/>
                <w:bottom w:val="none" w:sz="0" w:space="0" w:color="auto"/>
                <w:right w:val="none" w:sz="0" w:space="0" w:color="auto"/>
              </w:divBdr>
            </w:div>
            <w:div w:id="1807775949">
              <w:marLeft w:val="0"/>
              <w:marRight w:val="0"/>
              <w:marTop w:val="0"/>
              <w:marBottom w:val="0"/>
              <w:divBdr>
                <w:top w:val="none" w:sz="0" w:space="0" w:color="auto"/>
                <w:left w:val="none" w:sz="0" w:space="0" w:color="auto"/>
                <w:bottom w:val="none" w:sz="0" w:space="0" w:color="auto"/>
                <w:right w:val="none" w:sz="0" w:space="0" w:color="auto"/>
              </w:divBdr>
            </w:div>
            <w:div w:id="1895310810">
              <w:marLeft w:val="0"/>
              <w:marRight w:val="0"/>
              <w:marTop w:val="0"/>
              <w:marBottom w:val="0"/>
              <w:divBdr>
                <w:top w:val="none" w:sz="0" w:space="0" w:color="auto"/>
                <w:left w:val="none" w:sz="0" w:space="0" w:color="auto"/>
                <w:bottom w:val="none" w:sz="0" w:space="0" w:color="auto"/>
                <w:right w:val="none" w:sz="0" w:space="0" w:color="auto"/>
              </w:divBdr>
            </w:div>
            <w:div w:id="852383928">
              <w:marLeft w:val="0"/>
              <w:marRight w:val="0"/>
              <w:marTop w:val="0"/>
              <w:marBottom w:val="0"/>
              <w:divBdr>
                <w:top w:val="none" w:sz="0" w:space="0" w:color="auto"/>
                <w:left w:val="none" w:sz="0" w:space="0" w:color="auto"/>
                <w:bottom w:val="none" w:sz="0" w:space="0" w:color="auto"/>
                <w:right w:val="none" w:sz="0" w:space="0" w:color="auto"/>
              </w:divBdr>
            </w:div>
            <w:div w:id="759646832">
              <w:marLeft w:val="0"/>
              <w:marRight w:val="0"/>
              <w:marTop w:val="0"/>
              <w:marBottom w:val="0"/>
              <w:divBdr>
                <w:top w:val="none" w:sz="0" w:space="0" w:color="auto"/>
                <w:left w:val="none" w:sz="0" w:space="0" w:color="auto"/>
                <w:bottom w:val="none" w:sz="0" w:space="0" w:color="auto"/>
                <w:right w:val="none" w:sz="0" w:space="0" w:color="auto"/>
              </w:divBdr>
            </w:div>
            <w:div w:id="1463041722">
              <w:marLeft w:val="0"/>
              <w:marRight w:val="0"/>
              <w:marTop w:val="0"/>
              <w:marBottom w:val="0"/>
              <w:divBdr>
                <w:top w:val="none" w:sz="0" w:space="0" w:color="auto"/>
                <w:left w:val="none" w:sz="0" w:space="0" w:color="auto"/>
                <w:bottom w:val="none" w:sz="0" w:space="0" w:color="auto"/>
                <w:right w:val="none" w:sz="0" w:space="0" w:color="auto"/>
              </w:divBdr>
            </w:div>
            <w:div w:id="2098669921">
              <w:marLeft w:val="0"/>
              <w:marRight w:val="0"/>
              <w:marTop w:val="0"/>
              <w:marBottom w:val="0"/>
              <w:divBdr>
                <w:top w:val="none" w:sz="0" w:space="0" w:color="auto"/>
                <w:left w:val="none" w:sz="0" w:space="0" w:color="auto"/>
                <w:bottom w:val="none" w:sz="0" w:space="0" w:color="auto"/>
                <w:right w:val="none" w:sz="0" w:space="0" w:color="auto"/>
              </w:divBdr>
            </w:div>
            <w:div w:id="1897430206">
              <w:marLeft w:val="0"/>
              <w:marRight w:val="0"/>
              <w:marTop w:val="0"/>
              <w:marBottom w:val="0"/>
              <w:divBdr>
                <w:top w:val="none" w:sz="0" w:space="0" w:color="auto"/>
                <w:left w:val="none" w:sz="0" w:space="0" w:color="auto"/>
                <w:bottom w:val="none" w:sz="0" w:space="0" w:color="auto"/>
                <w:right w:val="none" w:sz="0" w:space="0" w:color="auto"/>
              </w:divBdr>
            </w:div>
            <w:div w:id="685835872">
              <w:marLeft w:val="0"/>
              <w:marRight w:val="0"/>
              <w:marTop w:val="0"/>
              <w:marBottom w:val="0"/>
              <w:divBdr>
                <w:top w:val="none" w:sz="0" w:space="0" w:color="auto"/>
                <w:left w:val="none" w:sz="0" w:space="0" w:color="auto"/>
                <w:bottom w:val="none" w:sz="0" w:space="0" w:color="auto"/>
                <w:right w:val="none" w:sz="0" w:space="0" w:color="auto"/>
              </w:divBdr>
            </w:div>
            <w:div w:id="259918866">
              <w:marLeft w:val="0"/>
              <w:marRight w:val="0"/>
              <w:marTop w:val="0"/>
              <w:marBottom w:val="0"/>
              <w:divBdr>
                <w:top w:val="none" w:sz="0" w:space="0" w:color="auto"/>
                <w:left w:val="none" w:sz="0" w:space="0" w:color="auto"/>
                <w:bottom w:val="none" w:sz="0" w:space="0" w:color="auto"/>
                <w:right w:val="none" w:sz="0" w:space="0" w:color="auto"/>
              </w:divBdr>
            </w:div>
            <w:div w:id="689339030">
              <w:marLeft w:val="0"/>
              <w:marRight w:val="0"/>
              <w:marTop w:val="0"/>
              <w:marBottom w:val="0"/>
              <w:divBdr>
                <w:top w:val="none" w:sz="0" w:space="0" w:color="auto"/>
                <w:left w:val="none" w:sz="0" w:space="0" w:color="auto"/>
                <w:bottom w:val="none" w:sz="0" w:space="0" w:color="auto"/>
                <w:right w:val="none" w:sz="0" w:space="0" w:color="auto"/>
              </w:divBdr>
            </w:div>
            <w:div w:id="1767534210">
              <w:marLeft w:val="0"/>
              <w:marRight w:val="0"/>
              <w:marTop w:val="0"/>
              <w:marBottom w:val="0"/>
              <w:divBdr>
                <w:top w:val="none" w:sz="0" w:space="0" w:color="auto"/>
                <w:left w:val="none" w:sz="0" w:space="0" w:color="auto"/>
                <w:bottom w:val="none" w:sz="0" w:space="0" w:color="auto"/>
                <w:right w:val="none" w:sz="0" w:space="0" w:color="auto"/>
              </w:divBdr>
            </w:div>
            <w:div w:id="118307598">
              <w:marLeft w:val="0"/>
              <w:marRight w:val="0"/>
              <w:marTop w:val="0"/>
              <w:marBottom w:val="0"/>
              <w:divBdr>
                <w:top w:val="none" w:sz="0" w:space="0" w:color="auto"/>
                <w:left w:val="none" w:sz="0" w:space="0" w:color="auto"/>
                <w:bottom w:val="none" w:sz="0" w:space="0" w:color="auto"/>
                <w:right w:val="none" w:sz="0" w:space="0" w:color="auto"/>
              </w:divBdr>
            </w:div>
            <w:div w:id="317810998">
              <w:marLeft w:val="0"/>
              <w:marRight w:val="0"/>
              <w:marTop w:val="0"/>
              <w:marBottom w:val="0"/>
              <w:divBdr>
                <w:top w:val="none" w:sz="0" w:space="0" w:color="auto"/>
                <w:left w:val="none" w:sz="0" w:space="0" w:color="auto"/>
                <w:bottom w:val="none" w:sz="0" w:space="0" w:color="auto"/>
                <w:right w:val="none" w:sz="0" w:space="0" w:color="auto"/>
              </w:divBdr>
            </w:div>
            <w:div w:id="1777948061">
              <w:marLeft w:val="0"/>
              <w:marRight w:val="0"/>
              <w:marTop w:val="0"/>
              <w:marBottom w:val="0"/>
              <w:divBdr>
                <w:top w:val="none" w:sz="0" w:space="0" w:color="auto"/>
                <w:left w:val="none" w:sz="0" w:space="0" w:color="auto"/>
                <w:bottom w:val="none" w:sz="0" w:space="0" w:color="auto"/>
                <w:right w:val="none" w:sz="0" w:space="0" w:color="auto"/>
              </w:divBdr>
            </w:div>
            <w:div w:id="2112123525">
              <w:marLeft w:val="0"/>
              <w:marRight w:val="0"/>
              <w:marTop w:val="0"/>
              <w:marBottom w:val="0"/>
              <w:divBdr>
                <w:top w:val="none" w:sz="0" w:space="0" w:color="auto"/>
                <w:left w:val="none" w:sz="0" w:space="0" w:color="auto"/>
                <w:bottom w:val="none" w:sz="0" w:space="0" w:color="auto"/>
                <w:right w:val="none" w:sz="0" w:space="0" w:color="auto"/>
              </w:divBdr>
            </w:div>
            <w:div w:id="2108227662">
              <w:marLeft w:val="0"/>
              <w:marRight w:val="0"/>
              <w:marTop w:val="0"/>
              <w:marBottom w:val="0"/>
              <w:divBdr>
                <w:top w:val="none" w:sz="0" w:space="0" w:color="auto"/>
                <w:left w:val="none" w:sz="0" w:space="0" w:color="auto"/>
                <w:bottom w:val="none" w:sz="0" w:space="0" w:color="auto"/>
                <w:right w:val="none" w:sz="0" w:space="0" w:color="auto"/>
              </w:divBdr>
            </w:div>
            <w:div w:id="960496836">
              <w:marLeft w:val="0"/>
              <w:marRight w:val="0"/>
              <w:marTop w:val="0"/>
              <w:marBottom w:val="0"/>
              <w:divBdr>
                <w:top w:val="none" w:sz="0" w:space="0" w:color="auto"/>
                <w:left w:val="none" w:sz="0" w:space="0" w:color="auto"/>
                <w:bottom w:val="none" w:sz="0" w:space="0" w:color="auto"/>
                <w:right w:val="none" w:sz="0" w:space="0" w:color="auto"/>
              </w:divBdr>
            </w:div>
            <w:div w:id="1742557288">
              <w:marLeft w:val="0"/>
              <w:marRight w:val="0"/>
              <w:marTop w:val="0"/>
              <w:marBottom w:val="0"/>
              <w:divBdr>
                <w:top w:val="none" w:sz="0" w:space="0" w:color="auto"/>
                <w:left w:val="none" w:sz="0" w:space="0" w:color="auto"/>
                <w:bottom w:val="none" w:sz="0" w:space="0" w:color="auto"/>
                <w:right w:val="none" w:sz="0" w:space="0" w:color="auto"/>
              </w:divBdr>
            </w:div>
            <w:div w:id="996541720">
              <w:marLeft w:val="0"/>
              <w:marRight w:val="0"/>
              <w:marTop w:val="0"/>
              <w:marBottom w:val="0"/>
              <w:divBdr>
                <w:top w:val="none" w:sz="0" w:space="0" w:color="auto"/>
                <w:left w:val="none" w:sz="0" w:space="0" w:color="auto"/>
                <w:bottom w:val="none" w:sz="0" w:space="0" w:color="auto"/>
                <w:right w:val="none" w:sz="0" w:space="0" w:color="auto"/>
              </w:divBdr>
            </w:div>
            <w:div w:id="1888495039">
              <w:marLeft w:val="0"/>
              <w:marRight w:val="0"/>
              <w:marTop w:val="0"/>
              <w:marBottom w:val="0"/>
              <w:divBdr>
                <w:top w:val="none" w:sz="0" w:space="0" w:color="auto"/>
                <w:left w:val="none" w:sz="0" w:space="0" w:color="auto"/>
                <w:bottom w:val="none" w:sz="0" w:space="0" w:color="auto"/>
                <w:right w:val="none" w:sz="0" w:space="0" w:color="auto"/>
              </w:divBdr>
            </w:div>
            <w:div w:id="741609665">
              <w:marLeft w:val="0"/>
              <w:marRight w:val="0"/>
              <w:marTop w:val="0"/>
              <w:marBottom w:val="0"/>
              <w:divBdr>
                <w:top w:val="none" w:sz="0" w:space="0" w:color="auto"/>
                <w:left w:val="none" w:sz="0" w:space="0" w:color="auto"/>
                <w:bottom w:val="none" w:sz="0" w:space="0" w:color="auto"/>
                <w:right w:val="none" w:sz="0" w:space="0" w:color="auto"/>
              </w:divBdr>
            </w:div>
            <w:div w:id="1276788560">
              <w:marLeft w:val="0"/>
              <w:marRight w:val="0"/>
              <w:marTop w:val="0"/>
              <w:marBottom w:val="0"/>
              <w:divBdr>
                <w:top w:val="none" w:sz="0" w:space="0" w:color="auto"/>
                <w:left w:val="none" w:sz="0" w:space="0" w:color="auto"/>
                <w:bottom w:val="none" w:sz="0" w:space="0" w:color="auto"/>
                <w:right w:val="none" w:sz="0" w:space="0" w:color="auto"/>
              </w:divBdr>
            </w:div>
            <w:div w:id="120878747">
              <w:marLeft w:val="0"/>
              <w:marRight w:val="0"/>
              <w:marTop w:val="0"/>
              <w:marBottom w:val="0"/>
              <w:divBdr>
                <w:top w:val="none" w:sz="0" w:space="0" w:color="auto"/>
                <w:left w:val="none" w:sz="0" w:space="0" w:color="auto"/>
                <w:bottom w:val="none" w:sz="0" w:space="0" w:color="auto"/>
                <w:right w:val="none" w:sz="0" w:space="0" w:color="auto"/>
              </w:divBdr>
            </w:div>
            <w:div w:id="1120683973">
              <w:marLeft w:val="0"/>
              <w:marRight w:val="0"/>
              <w:marTop w:val="0"/>
              <w:marBottom w:val="0"/>
              <w:divBdr>
                <w:top w:val="none" w:sz="0" w:space="0" w:color="auto"/>
                <w:left w:val="none" w:sz="0" w:space="0" w:color="auto"/>
                <w:bottom w:val="none" w:sz="0" w:space="0" w:color="auto"/>
                <w:right w:val="none" w:sz="0" w:space="0" w:color="auto"/>
              </w:divBdr>
            </w:div>
            <w:div w:id="1652640189">
              <w:marLeft w:val="0"/>
              <w:marRight w:val="0"/>
              <w:marTop w:val="0"/>
              <w:marBottom w:val="0"/>
              <w:divBdr>
                <w:top w:val="none" w:sz="0" w:space="0" w:color="auto"/>
                <w:left w:val="none" w:sz="0" w:space="0" w:color="auto"/>
                <w:bottom w:val="none" w:sz="0" w:space="0" w:color="auto"/>
                <w:right w:val="none" w:sz="0" w:space="0" w:color="auto"/>
              </w:divBdr>
            </w:div>
            <w:div w:id="10887100">
              <w:marLeft w:val="0"/>
              <w:marRight w:val="0"/>
              <w:marTop w:val="0"/>
              <w:marBottom w:val="0"/>
              <w:divBdr>
                <w:top w:val="none" w:sz="0" w:space="0" w:color="auto"/>
                <w:left w:val="none" w:sz="0" w:space="0" w:color="auto"/>
                <w:bottom w:val="none" w:sz="0" w:space="0" w:color="auto"/>
                <w:right w:val="none" w:sz="0" w:space="0" w:color="auto"/>
              </w:divBdr>
            </w:div>
            <w:div w:id="1838304567">
              <w:marLeft w:val="0"/>
              <w:marRight w:val="0"/>
              <w:marTop w:val="0"/>
              <w:marBottom w:val="0"/>
              <w:divBdr>
                <w:top w:val="none" w:sz="0" w:space="0" w:color="auto"/>
                <w:left w:val="none" w:sz="0" w:space="0" w:color="auto"/>
                <w:bottom w:val="none" w:sz="0" w:space="0" w:color="auto"/>
                <w:right w:val="none" w:sz="0" w:space="0" w:color="auto"/>
              </w:divBdr>
            </w:div>
            <w:div w:id="1321620846">
              <w:marLeft w:val="0"/>
              <w:marRight w:val="0"/>
              <w:marTop w:val="0"/>
              <w:marBottom w:val="0"/>
              <w:divBdr>
                <w:top w:val="none" w:sz="0" w:space="0" w:color="auto"/>
                <w:left w:val="none" w:sz="0" w:space="0" w:color="auto"/>
                <w:bottom w:val="none" w:sz="0" w:space="0" w:color="auto"/>
                <w:right w:val="none" w:sz="0" w:space="0" w:color="auto"/>
              </w:divBdr>
            </w:div>
            <w:div w:id="2047676716">
              <w:marLeft w:val="0"/>
              <w:marRight w:val="0"/>
              <w:marTop w:val="0"/>
              <w:marBottom w:val="0"/>
              <w:divBdr>
                <w:top w:val="none" w:sz="0" w:space="0" w:color="auto"/>
                <w:left w:val="none" w:sz="0" w:space="0" w:color="auto"/>
                <w:bottom w:val="none" w:sz="0" w:space="0" w:color="auto"/>
                <w:right w:val="none" w:sz="0" w:space="0" w:color="auto"/>
              </w:divBdr>
            </w:div>
            <w:div w:id="1399325380">
              <w:marLeft w:val="0"/>
              <w:marRight w:val="0"/>
              <w:marTop w:val="0"/>
              <w:marBottom w:val="0"/>
              <w:divBdr>
                <w:top w:val="none" w:sz="0" w:space="0" w:color="auto"/>
                <w:left w:val="none" w:sz="0" w:space="0" w:color="auto"/>
                <w:bottom w:val="none" w:sz="0" w:space="0" w:color="auto"/>
                <w:right w:val="none" w:sz="0" w:space="0" w:color="auto"/>
              </w:divBdr>
            </w:div>
            <w:div w:id="763458597">
              <w:marLeft w:val="0"/>
              <w:marRight w:val="0"/>
              <w:marTop w:val="0"/>
              <w:marBottom w:val="0"/>
              <w:divBdr>
                <w:top w:val="none" w:sz="0" w:space="0" w:color="auto"/>
                <w:left w:val="none" w:sz="0" w:space="0" w:color="auto"/>
                <w:bottom w:val="none" w:sz="0" w:space="0" w:color="auto"/>
                <w:right w:val="none" w:sz="0" w:space="0" w:color="auto"/>
              </w:divBdr>
            </w:div>
            <w:div w:id="1209755054">
              <w:marLeft w:val="0"/>
              <w:marRight w:val="0"/>
              <w:marTop w:val="0"/>
              <w:marBottom w:val="0"/>
              <w:divBdr>
                <w:top w:val="none" w:sz="0" w:space="0" w:color="auto"/>
                <w:left w:val="none" w:sz="0" w:space="0" w:color="auto"/>
                <w:bottom w:val="none" w:sz="0" w:space="0" w:color="auto"/>
                <w:right w:val="none" w:sz="0" w:space="0" w:color="auto"/>
              </w:divBdr>
            </w:div>
            <w:div w:id="1787960906">
              <w:marLeft w:val="0"/>
              <w:marRight w:val="0"/>
              <w:marTop w:val="0"/>
              <w:marBottom w:val="0"/>
              <w:divBdr>
                <w:top w:val="none" w:sz="0" w:space="0" w:color="auto"/>
                <w:left w:val="none" w:sz="0" w:space="0" w:color="auto"/>
                <w:bottom w:val="none" w:sz="0" w:space="0" w:color="auto"/>
                <w:right w:val="none" w:sz="0" w:space="0" w:color="auto"/>
              </w:divBdr>
            </w:div>
            <w:div w:id="422577421">
              <w:marLeft w:val="0"/>
              <w:marRight w:val="0"/>
              <w:marTop w:val="0"/>
              <w:marBottom w:val="0"/>
              <w:divBdr>
                <w:top w:val="none" w:sz="0" w:space="0" w:color="auto"/>
                <w:left w:val="none" w:sz="0" w:space="0" w:color="auto"/>
                <w:bottom w:val="none" w:sz="0" w:space="0" w:color="auto"/>
                <w:right w:val="none" w:sz="0" w:space="0" w:color="auto"/>
              </w:divBdr>
            </w:div>
            <w:div w:id="1167475877">
              <w:marLeft w:val="0"/>
              <w:marRight w:val="0"/>
              <w:marTop w:val="0"/>
              <w:marBottom w:val="0"/>
              <w:divBdr>
                <w:top w:val="none" w:sz="0" w:space="0" w:color="auto"/>
                <w:left w:val="none" w:sz="0" w:space="0" w:color="auto"/>
                <w:bottom w:val="none" w:sz="0" w:space="0" w:color="auto"/>
                <w:right w:val="none" w:sz="0" w:space="0" w:color="auto"/>
              </w:divBdr>
            </w:div>
            <w:div w:id="2041776800">
              <w:marLeft w:val="0"/>
              <w:marRight w:val="0"/>
              <w:marTop w:val="0"/>
              <w:marBottom w:val="0"/>
              <w:divBdr>
                <w:top w:val="none" w:sz="0" w:space="0" w:color="auto"/>
                <w:left w:val="none" w:sz="0" w:space="0" w:color="auto"/>
                <w:bottom w:val="none" w:sz="0" w:space="0" w:color="auto"/>
                <w:right w:val="none" w:sz="0" w:space="0" w:color="auto"/>
              </w:divBdr>
            </w:div>
            <w:div w:id="913005478">
              <w:marLeft w:val="0"/>
              <w:marRight w:val="0"/>
              <w:marTop w:val="0"/>
              <w:marBottom w:val="0"/>
              <w:divBdr>
                <w:top w:val="none" w:sz="0" w:space="0" w:color="auto"/>
                <w:left w:val="none" w:sz="0" w:space="0" w:color="auto"/>
                <w:bottom w:val="none" w:sz="0" w:space="0" w:color="auto"/>
                <w:right w:val="none" w:sz="0" w:space="0" w:color="auto"/>
              </w:divBdr>
            </w:div>
            <w:div w:id="44067143">
              <w:marLeft w:val="0"/>
              <w:marRight w:val="0"/>
              <w:marTop w:val="0"/>
              <w:marBottom w:val="0"/>
              <w:divBdr>
                <w:top w:val="none" w:sz="0" w:space="0" w:color="auto"/>
                <w:left w:val="none" w:sz="0" w:space="0" w:color="auto"/>
                <w:bottom w:val="none" w:sz="0" w:space="0" w:color="auto"/>
                <w:right w:val="none" w:sz="0" w:space="0" w:color="auto"/>
              </w:divBdr>
            </w:div>
            <w:div w:id="1953826420">
              <w:marLeft w:val="0"/>
              <w:marRight w:val="0"/>
              <w:marTop w:val="0"/>
              <w:marBottom w:val="0"/>
              <w:divBdr>
                <w:top w:val="none" w:sz="0" w:space="0" w:color="auto"/>
                <w:left w:val="none" w:sz="0" w:space="0" w:color="auto"/>
                <w:bottom w:val="none" w:sz="0" w:space="0" w:color="auto"/>
                <w:right w:val="none" w:sz="0" w:space="0" w:color="auto"/>
              </w:divBdr>
            </w:div>
            <w:div w:id="219362872">
              <w:marLeft w:val="0"/>
              <w:marRight w:val="0"/>
              <w:marTop w:val="0"/>
              <w:marBottom w:val="0"/>
              <w:divBdr>
                <w:top w:val="none" w:sz="0" w:space="0" w:color="auto"/>
                <w:left w:val="none" w:sz="0" w:space="0" w:color="auto"/>
                <w:bottom w:val="none" w:sz="0" w:space="0" w:color="auto"/>
                <w:right w:val="none" w:sz="0" w:space="0" w:color="auto"/>
              </w:divBdr>
            </w:div>
            <w:div w:id="731126081">
              <w:marLeft w:val="0"/>
              <w:marRight w:val="0"/>
              <w:marTop w:val="0"/>
              <w:marBottom w:val="0"/>
              <w:divBdr>
                <w:top w:val="none" w:sz="0" w:space="0" w:color="auto"/>
                <w:left w:val="none" w:sz="0" w:space="0" w:color="auto"/>
                <w:bottom w:val="none" w:sz="0" w:space="0" w:color="auto"/>
                <w:right w:val="none" w:sz="0" w:space="0" w:color="auto"/>
              </w:divBdr>
            </w:div>
            <w:div w:id="1710908645">
              <w:marLeft w:val="0"/>
              <w:marRight w:val="0"/>
              <w:marTop w:val="0"/>
              <w:marBottom w:val="0"/>
              <w:divBdr>
                <w:top w:val="none" w:sz="0" w:space="0" w:color="auto"/>
                <w:left w:val="none" w:sz="0" w:space="0" w:color="auto"/>
                <w:bottom w:val="none" w:sz="0" w:space="0" w:color="auto"/>
                <w:right w:val="none" w:sz="0" w:space="0" w:color="auto"/>
              </w:divBdr>
            </w:div>
            <w:div w:id="1136293017">
              <w:marLeft w:val="0"/>
              <w:marRight w:val="0"/>
              <w:marTop w:val="0"/>
              <w:marBottom w:val="0"/>
              <w:divBdr>
                <w:top w:val="none" w:sz="0" w:space="0" w:color="auto"/>
                <w:left w:val="none" w:sz="0" w:space="0" w:color="auto"/>
                <w:bottom w:val="none" w:sz="0" w:space="0" w:color="auto"/>
                <w:right w:val="none" w:sz="0" w:space="0" w:color="auto"/>
              </w:divBdr>
            </w:div>
            <w:div w:id="1039280734">
              <w:marLeft w:val="0"/>
              <w:marRight w:val="0"/>
              <w:marTop w:val="0"/>
              <w:marBottom w:val="0"/>
              <w:divBdr>
                <w:top w:val="none" w:sz="0" w:space="0" w:color="auto"/>
                <w:left w:val="none" w:sz="0" w:space="0" w:color="auto"/>
                <w:bottom w:val="none" w:sz="0" w:space="0" w:color="auto"/>
                <w:right w:val="none" w:sz="0" w:space="0" w:color="auto"/>
              </w:divBdr>
            </w:div>
            <w:div w:id="2064019530">
              <w:marLeft w:val="0"/>
              <w:marRight w:val="0"/>
              <w:marTop w:val="0"/>
              <w:marBottom w:val="0"/>
              <w:divBdr>
                <w:top w:val="none" w:sz="0" w:space="0" w:color="auto"/>
                <w:left w:val="none" w:sz="0" w:space="0" w:color="auto"/>
                <w:bottom w:val="none" w:sz="0" w:space="0" w:color="auto"/>
                <w:right w:val="none" w:sz="0" w:space="0" w:color="auto"/>
              </w:divBdr>
            </w:div>
            <w:div w:id="1924335737">
              <w:marLeft w:val="0"/>
              <w:marRight w:val="0"/>
              <w:marTop w:val="0"/>
              <w:marBottom w:val="0"/>
              <w:divBdr>
                <w:top w:val="none" w:sz="0" w:space="0" w:color="auto"/>
                <w:left w:val="none" w:sz="0" w:space="0" w:color="auto"/>
                <w:bottom w:val="none" w:sz="0" w:space="0" w:color="auto"/>
                <w:right w:val="none" w:sz="0" w:space="0" w:color="auto"/>
              </w:divBdr>
            </w:div>
            <w:div w:id="597710957">
              <w:marLeft w:val="0"/>
              <w:marRight w:val="0"/>
              <w:marTop w:val="0"/>
              <w:marBottom w:val="0"/>
              <w:divBdr>
                <w:top w:val="none" w:sz="0" w:space="0" w:color="auto"/>
                <w:left w:val="none" w:sz="0" w:space="0" w:color="auto"/>
                <w:bottom w:val="none" w:sz="0" w:space="0" w:color="auto"/>
                <w:right w:val="none" w:sz="0" w:space="0" w:color="auto"/>
              </w:divBdr>
            </w:div>
            <w:div w:id="2118669113">
              <w:marLeft w:val="0"/>
              <w:marRight w:val="0"/>
              <w:marTop w:val="0"/>
              <w:marBottom w:val="0"/>
              <w:divBdr>
                <w:top w:val="none" w:sz="0" w:space="0" w:color="auto"/>
                <w:left w:val="none" w:sz="0" w:space="0" w:color="auto"/>
                <w:bottom w:val="none" w:sz="0" w:space="0" w:color="auto"/>
                <w:right w:val="none" w:sz="0" w:space="0" w:color="auto"/>
              </w:divBdr>
            </w:div>
            <w:div w:id="1609777908">
              <w:marLeft w:val="0"/>
              <w:marRight w:val="0"/>
              <w:marTop w:val="0"/>
              <w:marBottom w:val="0"/>
              <w:divBdr>
                <w:top w:val="none" w:sz="0" w:space="0" w:color="auto"/>
                <w:left w:val="none" w:sz="0" w:space="0" w:color="auto"/>
                <w:bottom w:val="none" w:sz="0" w:space="0" w:color="auto"/>
                <w:right w:val="none" w:sz="0" w:space="0" w:color="auto"/>
              </w:divBdr>
            </w:div>
            <w:div w:id="735476411">
              <w:marLeft w:val="0"/>
              <w:marRight w:val="0"/>
              <w:marTop w:val="0"/>
              <w:marBottom w:val="0"/>
              <w:divBdr>
                <w:top w:val="none" w:sz="0" w:space="0" w:color="auto"/>
                <w:left w:val="none" w:sz="0" w:space="0" w:color="auto"/>
                <w:bottom w:val="none" w:sz="0" w:space="0" w:color="auto"/>
                <w:right w:val="none" w:sz="0" w:space="0" w:color="auto"/>
              </w:divBdr>
            </w:div>
            <w:div w:id="2096700685">
              <w:marLeft w:val="0"/>
              <w:marRight w:val="0"/>
              <w:marTop w:val="0"/>
              <w:marBottom w:val="0"/>
              <w:divBdr>
                <w:top w:val="none" w:sz="0" w:space="0" w:color="auto"/>
                <w:left w:val="none" w:sz="0" w:space="0" w:color="auto"/>
                <w:bottom w:val="none" w:sz="0" w:space="0" w:color="auto"/>
                <w:right w:val="none" w:sz="0" w:space="0" w:color="auto"/>
              </w:divBdr>
            </w:div>
            <w:div w:id="416831250">
              <w:marLeft w:val="0"/>
              <w:marRight w:val="0"/>
              <w:marTop w:val="0"/>
              <w:marBottom w:val="0"/>
              <w:divBdr>
                <w:top w:val="none" w:sz="0" w:space="0" w:color="auto"/>
                <w:left w:val="none" w:sz="0" w:space="0" w:color="auto"/>
                <w:bottom w:val="none" w:sz="0" w:space="0" w:color="auto"/>
                <w:right w:val="none" w:sz="0" w:space="0" w:color="auto"/>
              </w:divBdr>
            </w:div>
            <w:div w:id="22872068">
              <w:marLeft w:val="0"/>
              <w:marRight w:val="0"/>
              <w:marTop w:val="0"/>
              <w:marBottom w:val="0"/>
              <w:divBdr>
                <w:top w:val="none" w:sz="0" w:space="0" w:color="auto"/>
                <w:left w:val="none" w:sz="0" w:space="0" w:color="auto"/>
                <w:bottom w:val="none" w:sz="0" w:space="0" w:color="auto"/>
                <w:right w:val="none" w:sz="0" w:space="0" w:color="auto"/>
              </w:divBdr>
            </w:div>
            <w:div w:id="567301028">
              <w:marLeft w:val="0"/>
              <w:marRight w:val="0"/>
              <w:marTop w:val="0"/>
              <w:marBottom w:val="0"/>
              <w:divBdr>
                <w:top w:val="none" w:sz="0" w:space="0" w:color="auto"/>
                <w:left w:val="none" w:sz="0" w:space="0" w:color="auto"/>
                <w:bottom w:val="none" w:sz="0" w:space="0" w:color="auto"/>
                <w:right w:val="none" w:sz="0" w:space="0" w:color="auto"/>
              </w:divBdr>
            </w:div>
            <w:div w:id="1323506796">
              <w:marLeft w:val="0"/>
              <w:marRight w:val="0"/>
              <w:marTop w:val="0"/>
              <w:marBottom w:val="0"/>
              <w:divBdr>
                <w:top w:val="none" w:sz="0" w:space="0" w:color="auto"/>
                <w:left w:val="none" w:sz="0" w:space="0" w:color="auto"/>
                <w:bottom w:val="none" w:sz="0" w:space="0" w:color="auto"/>
                <w:right w:val="none" w:sz="0" w:space="0" w:color="auto"/>
              </w:divBdr>
            </w:div>
            <w:div w:id="1778719552">
              <w:marLeft w:val="0"/>
              <w:marRight w:val="0"/>
              <w:marTop w:val="0"/>
              <w:marBottom w:val="0"/>
              <w:divBdr>
                <w:top w:val="none" w:sz="0" w:space="0" w:color="auto"/>
                <w:left w:val="none" w:sz="0" w:space="0" w:color="auto"/>
                <w:bottom w:val="none" w:sz="0" w:space="0" w:color="auto"/>
                <w:right w:val="none" w:sz="0" w:space="0" w:color="auto"/>
              </w:divBdr>
            </w:div>
            <w:div w:id="2125152974">
              <w:marLeft w:val="0"/>
              <w:marRight w:val="0"/>
              <w:marTop w:val="0"/>
              <w:marBottom w:val="0"/>
              <w:divBdr>
                <w:top w:val="none" w:sz="0" w:space="0" w:color="auto"/>
                <w:left w:val="none" w:sz="0" w:space="0" w:color="auto"/>
                <w:bottom w:val="none" w:sz="0" w:space="0" w:color="auto"/>
                <w:right w:val="none" w:sz="0" w:space="0" w:color="auto"/>
              </w:divBdr>
            </w:div>
            <w:div w:id="2092702940">
              <w:marLeft w:val="0"/>
              <w:marRight w:val="0"/>
              <w:marTop w:val="0"/>
              <w:marBottom w:val="0"/>
              <w:divBdr>
                <w:top w:val="none" w:sz="0" w:space="0" w:color="auto"/>
                <w:left w:val="none" w:sz="0" w:space="0" w:color="auto"/>
                <w:bottom w:val="none" w:sz="0" w:space="0" w:color="auto"/>
                <w:right w:val="none" w:sz="0" w:space="0" w:color="auto"/>
              </w:divBdr>
            </w:div>
            <w:div w:id="1008944835">
              <w:marLeft w:val="0"/>
              <w:marRight w:val="0"/>
              <w:marTop w:val="0"/>
              <w:marBottom w:val="0"/>
              <w:divBdr>
                <w:top w:val="none" w:sz="0" w:space="0" w:color="auto"/>
                <w:left w:val="none" w:sz="0" w:space="0" w:color="auto"/>
                <w:bottom w:val="none" w:sz="0" w:space="0" w:color="auto"/>
                <w:right w:val="none" w:sz="0" w:space="0" w:color="auto"/>
              </w:divBdr>
            </w:div>
            <w:div w:id="913006469">
              <w:marLeft w:val="0"/>
              <w:marRight w:val="0"/>
              <w:marTop w:val="0"/>
              <w:marBottom w:val="0"/>
              <w:divBdr>
                <w:top w:val="none" w:sz="0" w:space="0" w:color="auto"/>
                <w:left w:val="none" w:sz="0" w:space="0" w:color="auto"/>
                <w:bottom w:val="none" w:sz="0" w:space="0" w:color="auto"/>
                <w:right w:val="none" w:sz="0" w:space="0" w:color="auto"/>
              </w:divBdr>
            </w:div>
            <w:div w:id="65543365">
              <w:marLeft w:val="0"/>
              <w:marRight w:val="0"/>
              <w:marTop w:val="0"/>
              <w:marBottom w:val="0"/>
              <w:divBdr>
                <w:top w:val="none" w:sz="0" w:space="0" w:color="auto"/>
                <w:left w:val="none" w:sz="0" w:space="0" w:color="auto"/>
                <w:bottom w:val="none" w:sz="0" w:space="0" w:color="auto"/>
                <w:right w:val="none" w:sz="0" w:space="0" w:color="auto"/>
              </w:divBdr>
            </w:div>
            <w:div w:id="892497230">
              <w:marLeft w:val="0"/>
              <w:marRight w:val="0"/>
              <w:marTop w:val="0"/>
              <w:marBottom w:val="0"/>
              <w:divBdr>
                <w:top w:val="none" w:sz="0" w:space="0" w:color="auto"/>
                <w:left w:val="none" w:sz="0" w:space="0" w:color="auto"/>
                <w:bottom w:val="none" w:sz="0" w:space="0" w:color="auto"/>
                <w:right w:val="none" w:sz="0" w:space="0" w:color="auto"/>
              </w:divBdr>
            </w:div>
            <w:div w:id="2052218771">
              <w:marLeft w:val="0"/>
              <w:marRight w:val="0"/>
              <w:marTop w:val="0"/>
              <w:marBottom w:val="0"/>
              <w:divBdr>
                <w:top w:val="none" w:sz="0" w:space="0" w:color="auto"/>
                <w:left w:val="none" w:sz="0" w:space="0" w:color="auto"/>
                <w:bottom w:val="none" w:sz="0" w:space="0" w:color="auto"/>
                <w:right w:val="none" w:sz="0" w:space="0" w:color="auto"/>
              </w:divBdr>
            </w:div>
            <w:div w:id="510484542">
              <w:marLeft w:val="0"/>
              <w:marRight w:val="0"/>
              <w:marTop w:val="0"/>
              <w:marBottom w:val="0"/>
              <w:divBdr>
                <w:top w:val="none" w:sz="0" w:space="0" w:color="auto"/>
                <w:left w:val="none" w:sz="0" w:space="0" w:color="auto"/>
                <w:bottom w:val="none" w:sz="0" w:space="0" w:color="auto"/>
                <w:right w:val="none" w:sz="0" w:space="0" w:color="auto"/>
              </w:divBdr>
            </w:div>
            <w:div w:id="1647782123">
              <w:marLeft w:val="0"/>
              <w:marRight w:val="0"/>
              <w:marTop w:val="0"/>
              <w:marBottom w:val="0"/>
              <w:divBdr>
                <w:top w:val="none" w:sz="0" w:space="0" w:color="auto"/>
                <w:left w:val="none" w:sz="0" w:space="0" w:color="auto"/>
                <w:bottom w:val="none" w:sz="0" w:space="0" w:color="auto"/>
                <w:right w:val="none" w:sz="0" w:space="0" w:color="auto"/>
              </w:divBdr>
            </w:div>
            <w:div w:id="1157115095">
              <w:marLeft w:val="0"/>
              <w:marRight w:val="0"/>
              <w:marTop w:val="0"/>
              <w:marBottom w:val="0"/>
              <w:divBdr>
                <w:top w:val="none" w:sz="0" w:space="0" w:color="auto"/>
                <w:left w:val="none" w:sz="0" w:space="0" w:color="auto"/>
                <w:bottom w:val="none" w:sz="0" w:space="0" w:color="auto"/>
                <w:right w:val="none" w:sz="0" w:space="0" w:color="auto"/>
              </w:divBdr>
            </w:div>
            <w:div w:id="976186437">
              <w:marLeft w:val="0"/>
              <w:marRight w:val="0"/>
              <w:marTop w:val="0"/>
              <w:marBottom w:val="0"/>
              <w:divBdr>
                <w:top w:val="none" w:sz="0" w:space="0" w:color="auto"/>
                <w:left w:val="none" w:sz="0" w:space="0" w:color="auto"/>
                <w:bottom w:val="none" w:sz="0" w:space="0" w:color="auto"/>
                <w:right w:val="none" w:sz="0" w:space="0" w:color="auto"/>
              </w:divBdr>
            </w:div>
            <w:div w:id="700131200">
              <w:marLeft w:val="0"/>
              <w:marRight w:val="0"/>
              <w:marTop w:val="0"/>
              <w:marBottom w:val="0"/>
              <w:divBdr>
                <w:top w:val="none" w:sz="0" w:space="0" w:color="auto"/>
                <w:left w:val="none" w:sz="0" w:space="0" w:color="auto"/>
                <w:bottom w:val="none" w:sz="0" w:space="0" w:color="auto"/>
                <w:right w:val="none" w:sz="0" w:space="0" w:color="auto"/>
              </w:divBdr>
            </w:div>
            <w:div w:id="1889686784">
              <w:marLeft w:val="0"/>
              <w:marRight w:val="0"/>
              <w:marTop w:val="0"/>
              <w:marBottom w:val="0"/>
              <w:divBdr>
                <w:top w:val="none" w:sz="0" w:space="0" w:color="auto"/>
                <w:left w:val="none" w:sz="0" w:space="0" w:color="auto"/>
                <w:bottom w:val="none" w:sz="0" w:space="0" w:color="auto"/>
                <w:right w:val="none" w:sz="0" w:space="0" w:color="auto"/>
              </w:divBdr>
            </w:div>
            <w:div w:id="186255781">
              <w:marLeft w:val="0"/>
              <w:marRight w:val="0"/>
              <w:marTop w:val="0"/>
              <w:marBottom w:val="0"/>
              <w:divBdr>
                <w:top w:val="none" w:sz="0" w:space="0" w:color="auto"/>
                <w:left w:val="none" w:sz="0" w:space="0" w:color="auto"/>
                <w:bottom w:val="none" w:sz="0" w:space="0" w:color="auto"/>
                <w:right w:val="none" w:sz="0" w:space="0" w:color="auto"/>
              </w:divBdr>
            </w:div>
            <w:div w:id="2034114712">
              <w:marLeft w:val="0"/>
              <w:marRight w:val="0"/>
              <w:marTop w:val="0"/>
              <w:marBottom w:val="0"/>
              <w:divBdr>
                <w:top w:val="none" w:sz="0" w:space="0" w:color="auto"/>
                <w:left w:val="none" w:sz="0" w:space="0" w:color="auto"/>
                <w:bottom w:val="none" w:sz="0" w:space="0" w:color="auto"/>
                <w:right w:val="none" w:sz="0" w:space="0" w:color="auto"/>
              </w:divBdr>
            </w:div>
            <w:div w:id="171530153">
              <w:marLeft w:val="0"/>
              <w:marRight w:val="0"/>
              <w:marTop w:val="0"/>
              <w:marBottom w:val="0"/>
              <w:divBdr>
                <w:top w:val="none" w:sz="0" w:space="0" w:color="auto"/>
                <w:left w:val="none" w:sz="0" w:space="0" w:color="auto"/>
                <w:bottom w:val="none" w:sz="0" w:space="0" w:color="auto"/>
                <w:right w:val="none" w:sz="0" w:space="0" w:color="auto"/>
              </w:divBdr>
            </w:div>
            <w:div w:id="332804176">
              <w:marLeft w:val="0"/>
              <w:marRight w:val="0"/>
              <w:marTop w:val="0"/>
              <w:marBottom w:val="0"/>
              <w:divBdr>
                <w:top w:val="none" w:sz="0" w:space="0" w:color="auto"/>
                <w:left w:val="none" w:sz="0" w:space="0" w:color="auto"/>
                <w:bottom w:val="none" w:sz="0" w:space="0" w:color="auto"/>
                <w:right w:val="none" w:sz="0" w:space="0" w:color="auto"/>
              </w:divBdr>
            </w:div>
            <w:div w:id="1918199646">
              <w:marLeft w:val="0"/>
              <w:marRight w:val="0"/>
              <w:marTop w:val="0"/>
              <w:marBottom w:val="0"/>
              <w:divBdr>
                <w:top w:val="none" w:sz="0" w:space="0" w:color="auto"/>
                <w:left w:val="none" w:sz="0" w:space="0" w:color="auto"/>
                <w:bottom w:val="none" w:sz="0" w:space="0" w:color="auto"/>
                <w:right w:val="none" w:sz="0" w:space="0" w:color="auto"/>
              </w:divBdr>
            </w:div>
            <w:div w:id="523523481">
              <w:marLeft w:val="0"/>
              <w:marRight w:val="0"/>
              <w:marTop w:val="0"/>
              <w:marBottom w:val="0"/>
              <w:divBdr>
                <w:top w:val="none" w:sz="0" w:space="0" w:color="auto"/>
                <w:left w:val="none" w:sz="0" w:space="0" w:color="auto"/>
                <w:bottom w:val="none" w:sz="0" w:space="0" w:color="auto"/>
                <w:right w:val="none" w:sz="0" w:space="0" w:color="auto"/>
              </w:divBdr>
            </w:div>
            <w:div w:id="1652058490">
              <w:marLeft w:val="0"/>
              <w:marRight w:val="0"/>
              <w:marTop w:val="0"/>
              <w:marBottom w:val="0"/>
              <w:divBdr>
                <w:top w:val="none" w:sz="0" w:space="0" w:color="auto"/>
                <w:left w:val="none" w:sz="0" w:space="0" w:color="auto"/>
                <w:bottom w:val="none" w:sz="0" w:space="0" w:color="auto"/>
                <w:right w:val="none" w:sz="0" w:space="0" w:color="auto"/>
              </w:divBdr>
            </w:div>
            <w:div w:id="643238647">
              <w:marLeft w:val="0"/>
              <w:marRight w:val="0"/>
              <w:marTop w:val="0"/>
              <w:marBottom w:val="0"/>
              <w:divBdr>
                <w:top w:val="none" w:sz="0" w:space="0" w:color="auto"/>
                <w:left w:val="none" w:sz="0" w:space="0" w:color="auto"/>
                <w:bottom w:val="none" w:sz="0" w:space="0" w:color="auto"/>
                <w:right w:val="none" w:sz="0" w:space="0" w:color="auto"/>
              </w:divBdr>
            </w:div>
            <w:div w:id="882908239">
              <w:marLeft w:val="0"/>
              <w:marRight w:val="0"/>
              <w:marTop w:val="0"/>
              <w:marBottom w:val="0"/>
              <w:divBdr>
                <w:top w:val="none" w:sz="0" w:space="0" w:color="auto"/>
                <w:left w:val="none" w:sz="0" w:space="0" w:color="auto"/>
                <w:bottom w:val="none" w:sz="0" w:space="0" w:color="auto"/>
                <w:right w:val="none" w:sz="0" w:space="0" w:color="auto"/>
              </w:divBdr>
            </w:div>
            <w:div w:id="550314860">
              <w:marLeft w:val="0"/>
              <w:marRight w:val="0"/>
              <w:marTop w:val="0"/>
              <w:marBottom w:val="0"/>
              <w:divBdr>
                <w:top w:val="none" w:sz="0" w:space="0" w:color="auto"/>
                <w:left w:val="none" w:sz="0" w:space="0" w:color="auto"/>
                <w:bottom w:val="none" w:sz="0" w:space="0" w:color="auto"/>
                <w:right w:val="none" w:sz="0" w:space="0" w:color="auto"/>
              </w:divBdr>
            </w:div>
            <w:div w:id="2140341539">
              <w:marLeft w:val="0"/>
              <w:marRight w:val="0"/>
              <w:marTop w:val="0"/>
              <w:marBottom w:val="0"/>
              <w:divBdr>
                <w:top w:val="none" w:sz="0" w:space="0" w:color="auto"/>
                <w:left w:val="none" w:sz="0" w:space="0" w:color="auto"/>
                <w:bottom w:val="none" w:sz="0" w:space="0" w:color="auto"/>
                <w:right w:val="none" w:sz="0" w:space="0" w:color="auto"/>
              </w:divBdr>
            </w:div>
            <w:div w:id="706949975">
              <w:marLeft w:val="0"/>
              <w:marRight w:val="0"/>
              <w:marTop w:val="0"/>
              <w:marBottom w:val="0"/>
              <w:divBdr>
                <w:top w:val="none" w:sz="0" w:space="0" w:color="auto"/>
                <w:left w:val="none" w:sz="0" w:space="0" w:color="auto"/>
                <w:bottom w:val="none" w:sz="0" w:space="0" w:color="auto"/>
                <w:right w:val="none" w:sz="0" w:space="0" w:color="auto"/>
              </w:divBdr>
            </w:div>
            <w:div w:id="370423817">
              <w:marLeft w:val="0"/>
              <w:marRight w:val="0"/>
              <w:marTop w:val="0"/>
              <w:marBottom w:val="0"/>
              <w:divBdr>
                <w:top w:val="none" w:sz="0" w:space="0" w:color="auto"/>
                <w:left w:val="none" w:sz="0" w:space="0" w:color="auto"/>
                <w:bottom w:val="none" w:sz="0" w:space="0" w:color="auto"/>
                <w:right w:val="none" w:sz="0" w:space="0" w:color="auto"/>
              </w:divBdr>
            </w:div>
            <w:div w:id="1495297711">
              <w:marLeft w:val="0"/>
              <w:marRight w:val="0"/>
              <w:marTop w:val="0"/>
              <w:marBottom w:val="0"/>
              <w:divBdr>
                <w:top w:val="none" w:sz="0" w:space="0" w:color="auto"/>
                <w:left w:val="none" w:sz="0" w:space="0" w:color="auto"/>
                <w:bottom w:val="none" w:sz="0" w:space="0" w:color="auto"/>
                <w:right w:val="none" w:sz="0" w:space="0" w:color="auto"/>
              </w:divBdr>
            </w:div>
            <w:div w:id="1255431225">
              <w:marLeft w:val="0"/>
              <w:marRight w:val="0"/>
              <w:marTop w:val="0"/>
              <w:marBottom w:val="0"/>
              <w:divBdr>
                <w:top w:val="none" w:sz="0" w:space="0" w:color="auto"/>
                <w:left w:val="none" w:sz="0" w:space="0" w:color="auto"/>
                <w:bottom w:val="none" w:sz="0" w:space="0" w:color="auto"/>
                <w:right w:val="none" w:sz="0" w:space="0" w:color="auto"/>
              </w:divBdr>
            </w:div>
            <w:div w:id="255864166">
              <w:marLeft w:val="0"/>
              <w:marRight w:val="0"/>
              <w:marTop w:val="0"/>
              <w:marBottom w:val="0"/>
              <w:divBdr>
                <w:top w:val="none" w:sz="0" w:space="0" w:color="auto"/>
                <w:left w:val="none" w:sz="0" w:space="0" w:color="auto"/>
                <w:bottom w:val="none" w:sz="0" w:space="0" w:color="auto"/>
                <w:right w:val="none" w:sz="0" w:space="0" w:color="auto"/>
              </w:divBdr>
            </w:div>
            <w:div w:id="840195104">
              <w:marLeft w:val="0"/>
              <w:marRight w:val="0"/>
              <w:marTop w:val="0"/>
              <w:marBottom w:val="0"/>
              <w:divBdr>
                <w:top w:val="none" w:sz="0" w:space="0" w:color="auto"/>
                <w:left w:val="none" w:sz="0" w:space="0" w:color="auto"/>
                <w:bottom w:val="none" w:sz="0" w:space="0" w:color="auto"/>
                <w:right w:val="none" w:sz="0" w:space="0" w:color="auto"/>
              </w:divBdr>
            </w:div>
            <w:div w:id="1484472683">
              <w:marLeft w:val="0"/>
              <w:marRight w:val="0"/>
              <w:marTop w:val="0"/>
              <w:marBottom w:val="0"/>
              <w:divBdr>
                <w:top w:val="none" w:sz="0" w:space="0" w:color="auto"/>
                <w:left w:val="none" w:sz="0" w:space="0" w:color="auto"/>
                <w:bottom w:val="none" w:sz="0" w:space="0" w:color="auto"/>
                <w:right w:val="none" w:sz="0" w:space="0" w:color="auto"/>
              </w:divBdr>
            </w:div>
            <w:div w:id="956374876">
              <w:marLeft w:val="0"/>
              <w:marRight w:val="0"/>
              <w:marTop w:val="0"/>
              <w:marBottom w:val="0"/>
              <w:divBdr>
                <w:top w:val="none" w:sz="0" w:space="0" w:color="auto"/>
                <w:left w:val="none" w:sz="0" w:space="0" w:color="auto"/>
                <w:bottom w:val="none" w:sz="0" w:space="0" w:color="auto"/>
                <w:right w:val="none" w:sz="0" w:space="0" w:color="auto"/>
              </w:divBdr>
            </w:div>
            <w:div w:id="654645520">
              <w:marLeft w:val="0"/>
              <w:marRight w:val="0"/>
              <w:marTop w:val="0"/>
              <w:marBottom w:val="0"/>
              <w:divBdr>
                <w:top w:val="none" w:sz="0" w:space="0" w:color="auto"/>
                <w:left w:val="none" w:sz="0" w:space="0" w:color="auto"/>
                <w:bottom w:val="none" w:sz="0" w:space="0" w:color="auto"/>
                <w:right w:val="none" w:sz="0" w:space="0" w:color="auto"/>
              </w:divBdr>
            </w:div>
            <w:div w:id="2089306652">
              <w:marLeft w:val="0"/>
              <w:marRight w:val="0"/>
              <w:marTop w:val="0"/>
              <w:marBottom w:val="0"/>
              <w:divBdr>
                <w:top w:val="none" w:sz="0" w:space="0" w:color="auto"/>
                <w:left w:val="none" w:sz="0" w:space="0" w:color="auto"/>
                <w:bottom w:val="none" w:sz="0" w:space="0" w:color="auto"/>
                <w:right w:val="none" w:sz="0" w:space="0" w:color="auto"/>
              </w:divBdr>
            </w:div>
            <w:div w:id="704528897">
              <w:marLeft w:val="0"/>
              <w:marRight w:val="0"/>
              <w:marTop w:val="0"/>
              <w:marBottom w:val="0"/>
              <w:divBdr>
                <w:top w:val="none" w:sz="0" w:space="0" w:color="auto"/>
                <w:left w:val="none" w:sz="0" w:space="0" w:color="auto"/>
                <w:bottom w:val="none" w:sz="0" w:space="0" w:color="auto"/>
                <w:right w:val="none" w:sz="0" w:space="0" w:color="auto"/>
              </w:divBdr>
            </w:div>
            <w:div w:id="1148285639">
              <w:marLeft w:val="0"/>
              <w:marRight w:val="0"/>
              <w:marTop w:val="0"/>
              <w:marBottom w:val="0"/>
              <w:divBdr>
                <w:top w:val="none" w:sz="0" w:space="0" w:color="auto"/>
                <w:left w:val="none" w:sz="0" w:space="0" w:color="auto"/>
                <w:bottom w:val="none" w:sz="0" w:space="0" w:color="auto"/>
                <w:right w:val="none" w:sz="0" w:space="0" w:color="auto"/>
              </w:divBdr>
            </w:div>
            <w:div w:id="1444610433">
              <w:marLeft w:val="0"/>
              <w:marRight w:val="0"/>
              <w:marTop w:val="0"/>
              <w:marBottom w:val="0"/>
              <w:divBdr>
                <w:top w:val="none" w:sz="0" w:space="0" w:color="auto"/>
                <w:left w:val="none" w:sz="0" w:space="0" w:color="auto"/>
                <w:bottom w:val="none" w:sz="0" w:space="0" w:color="auto"/>
                <w:right w:val="none" w:sz="0" w:space="0" w:color="auto"/>
              </w:divBdr>
            </w:div>
            <w:div w:id="1106926148">
              <w:marLeft w:val="0"/>
              <w:marRight w:val="0"/>
              <w:marTop w:val="0"/>
              <w:marBottom w:val="0"/>
              <w:divBdr>
                <w:top w:val="none" w:sz="0" w:space="0" w:color="auto"/>
                <w:left w:val="none" w:sz="0" w:space="0" w:color="auto"/>
                <w:bottom w:val="none" w:sz="0" w:space="0" w:color="auto"/>
                <w:right w:val="none" w:sz="0" w:space="0" w:color="auto"/>
              </w:divBdr>
            </w:div>
            <w:div w:id="1995449667">
              <w:marLeft w:val="0"/>
              <w:marRight w:val="0"/>
              <w:marTop w:val="0"/>
              <w:marBottom w:val="0"/>
              <w:divBdr>
                <w:top w:val="none" w:sz="0" w:space="0" w:color="auto"/>
                <w:left w:val="none" w:sz="0" w:space="0" w:color="auto"/>
                <w:bottom w:val="none" w:sz="0" w:space="0" w:color="auto"/>
                <w:right w:val="none" w:sz="0" w:space="0" w:color="auto"/>
              </w:divBdr>
            </w:div>
            <w:div w:id="433014150">
              <w:marLeft w:val="0"/>
              <w:marRight w:val="0"/>
              <w:marTop w:val="0"/>
              <w:marBottom w:val="0"/>
              <w:divBdr>
                <w:top w:val="none" w:sz="0" w:space="0" w:color="auto"/>
                <w:left w:val="none" w:sz="0" w:space="0" w:color="auto"/>
                <w:bottom w:val="none" w:sz="0" w:space="0" w:color="auto"/>
                <w:right w:val="none" w:sz="0" w:space="0" w:color="auto"/>
              </w:divBdr>
            </w:div>
            <w:div w:id="1172720206">
              <w:marLeft w:val="0"/>
              <w:marRight w:val="0"/>
              <w:marTop w:val="0"/>
              <w:marBottom w:val="0"/>
              <w:divBdr>
                <w:top w:val="none" w:sz="0" w:space="0" w:color="auto"/>
                <w:left w:val="none" w:sz="0" w:space="0" w:color="auto"/>
                <w:bottom w:val="none" w:sz="0" w:space="0" w:color="auto"/>
                <w:right w:val="none" w:sz="0" w:space="0" w:color="auto"/>
              </w:divBdr>
            </w:div>
            <w:div w:id="523325531">
              <w:marLeft w:val="0"/>
              <w:marRight w:val="0"/>
              <w:marTop w:val="0"/>
              <w:marBottom w:val="0"/>
              <w:divBdr>
                <w:top w:val="none" w:sz="0" w:space="0" w:color="auto"/>
                <w:left w:val="none" w:sz="0" w:space="0" w:color="auto"/>
                <w:bottom w:val="none" w:sz="0" w:space="0" w:color="auto"/>
                <w:right w:val="none" w:sz="0" w:space="0" w:color="auto"/>
              </w:divBdr>
            </w:div>
            <w:div w:id="1109276273">
              <w:marLeft w:val="0"/>
              <w:marRight w:val="0"/>
              <w:marTop w:val="0"/>
              <w:marBottom w:val="0"/>
              <w:divBdr>
                <w:top w:val="none" w:sz="0" w:space="0" w:color="auto"/>
                <w:left w:val="none" w:sz="0" w:space="0" w:color="auto"/>
                <w:bottom w:val="none" w:sz="0" w:space="0" w:color="auto"/>
                <w:right w:val="none" w:sz="0" w:space="0" w:color="auto"/>
              </w:divBdr>
            </w:div>
            <w:div w:id="426081626">
              <w:marLeft w:val="0"/>
              <w:marRight w:val="0"/>
              <w:marTop w:val="0"/>
              <w:marBottom w:val="0"/>
              <w:divBdr>
                <w:top w:val="none" w:sz="0" w:space="0" w:color="auto"/>
                <w:left w:val="none" w:sz="0" w:space="0" w:color="auto"/>
                <w:bottom w:val="none" w:sz="0" w:space="0" w:color="auto"/>
                <w:right w:val="none" w:sz="0" w:space="0" w:color="auto"/>
              </w:divBdr>
            </w:div>
            <w:div w:id="378166839">
              <w:marLeft w:val="0"/>
              <w:marRight w:val="0"/>
              <w:marTop w:val="0"/>
              <w:marBottom w:val="0"/>
              <w:divBdr>
                <w:top w:val="none" w:sz="0" w:space="0" w:color="auto"/>
                <w:left w:val="none" w:sz="0" w:space="0" w:color="auto"/>
                <w:bottom w:val="none" w:sz="0" w:space="0" w:color="auto"/>
                <w:right w:val="none" w:sz="0" w:space="0" w:color="auto"/>
              </w:divBdr>
            </w:div>
            <w:div w:id="304899244">
              <w:marLeft w:val="0"/>
              <w:marRight w:val="0"/>
              <w:marTop w:val="0"/>
              <w:marBottom w:val="0"/>
              <w:divBdr>
                <w:top w:val="none" w:sz="0" w:space="0" w:color="auto"/>
                <w:left w:val="none" w:sz="0" w:space="0" w:color="auto"/>
                <w:bottom w:val="none" w:sz="0" w:space="0" w:color="auto"/>
                <w:right w:val="none" w:sz="0" w:space="0" w:color="auto"/>
              </w:divBdr>
            </w:div>
            <w:div w:id="787162281">
              <w:marLeft w:val="0"/>
              <w:marRight w:val="0"/>
              <w:marTop w:val="0"/>
              <w:marBottom w:val="0"/>
              <w:divBdr>
                <w:top w:val="none" w:sz="0" w:space="0" w:color="auto"/>
                <w:left w:val="none" w:sz="0" w:space="0" w:color="auto"/>
                <w:bottom w:val="none" w:sz="0" w:space="0" w:color="auto"/>
                <w:right w:val="none" w:sz="0" w:space="0" w:color="auto"/>
              </w:divBdr>
            </w:div>
            <w:div w:id="1740244487">
              <w:marLeft w:val="0"/>
              <w:marRight w:val="0"/>
              <w:marTop w:val="0"/>
              <w:marBottom w:val="0"/>
              <w:divBdr>
                <w:top w:val="none" w:sz="0" w:space="0" w:color="auto"/>
                <w:left w:val="none" w:sz="0" w:space="0" w:color="auto"/>
                <w:bottom w:val="none" w:sz="0" w:space="0" w:color="auto"/>
                <w:right w:val="none" w:sz="0" w:space="0" w:color="auto"/>
              </w:divBdr>
            </w:div>
            <w:div w:id="1331638858">
              <w:marLeft w:val="0"/>
              <w:marRight w:val="0"/>
              <w:marTop w:val="0"/>
              <w:marBottom w:val="0"/>
              <w:divBdr>
                <w:top w:val="none" w:sz="0" w:space="0" w:color="auto"/>
                <w:left w:val="none" w:sz="0" w:space="0" w:color="auto"/>
                <w:bottom w:val="none" w:sz="0" w:space="0" w:color="auto"/>
                <w:right w:val="none" w:sz="0" w:space="0" w:color="auto"/>
              </w:divBdr>
            </w:div>
            <w:div w:id="1517305424">
              <w:marLeft w:val="0"/>
              <w:marRight w:val="0"/>
              <w:marTop w:val="0"/>
              <w:marBottom w:val="0"/>
              <w:divBdr>
                <w:top w:val="none" w:sz="0" w:space="0" w:color="auto"/>
                <w:left w:val="none" w:sz="0" w:space="0" w:color="auto"/>
                <w:bottom w:val="none" w:sz="0" w:space="0" w:color="auto"/>
                <w:right w:val="none" w:sz="0" w:space="0" w:color="auto"/>
              </w:divBdr>
            </w:div>
            <w:div w:id="645861564">
              <w:marLeft w:val="0"/>
              <w:marRight w:val="0"/>
              <w:marTop w:val="0"/>
              <w:marBottom w:val="0"/>
              <w:divBdr>
                <w:top w:val="none" w:sz="0" w:space="0" w:color="auto"/>
                <w:left w:val="none" w:sz="0" w:space="0" w:color="auto"/>
                <w:bottom w:val="none" w:sz="0" w:space="0" w:color="auto"/>
                <w:right w:val="none" w:sz="0" w:space="0" w:color="auto"/>
              </w:divBdr>
            </w:div>
            <w:div w:id="2109621519">
              <w:marLeft w:val="0"/>
              <w:marRight w:val="0"/>
              <w:marTop w:val="0"/>
              <w:marBottom w:val="0"/>
              <w:divBdr>
                <w:top w:val="none" w:sz="0" w:space="0" w:color="auto"/>
                <w:left w:val="none" w:sz="0" w:space="0" w:color="auto"/>
                <w:bottom w:val="none" w:sz="0" w:space="0" w:color="auto"/>
                <w:right w:val="none" w:sz="0" w:space="0" w:color="auto"/>
              </w:divBdr>
            </w:div>
            <w:div w:id="1899053478">
              <w:marLeft w:val="0"/>
              <w:marRight w:val="0"/>
              <w:marTop w:val="0"/>
              <w:marBottom w:val="0"/>
              <w:divBdr>
                <w:top w:val="none" w:sz="0" w:space="0" w:color="auto"/>
                <w:left w:val="none" w:sz="0" w:space="0" w:color="auto"/>
                <w:bottom w:val="none" w:sz="0" w:space="0" w:color="auto"/>
                <w:right w:val="none" w:sz="0" w:space="0" w:color="auto"/>
              </w:divBdr>
            </w:div>
            <w:div w:id="651519134">
              <w:marLeft w:val="0"/>
              <w:marRight w:val="0"/>
              <w:marTop w:val="0"/>
              <w:marBottom w:val="0"/>
              <w:divBdr>
                <w:top w:val="none" w:sz="0" w:space="0" w:color="auto"/>
                <w:left w:val="none" w:sz="0" w:space="0" w:color="auto"/>
                <w:bottom w:val="none" w:sz="0" w:space="0" w:color="auto"/>
                <w:right w:val="none" w:sz="0" w:space="0" w:color="auto"/>
              </w:divBdr>
            </w:div>
            <w:div w:id="699864923">
              <w:marLeft w:val="0"/>
              <w:marRight w:val="0"/>
              <w:marTop w:val="0"/>
              <w:marBottom w:val="0"/>
              <w:divBdr>
                <w:top w:val="none" w:sz="0" w:space="0" w:color="auto"/>
                <w:left w:val="none" w:sz="0" w:space="0" w:color="auto"/>
                <w:bottom w:val="none" w:sz="0" w:space="0" w:color="auto"/>
                <w:right w:val="none" w:sz="0" w:space="0" w:color="auto"/>
              </w:divBdr>
            </w:div>
            <w:div w:id="392972996">
              <w:marLeft w:val="0"/>
              <w:marRight w:val="0"/>
              <w:marTop w:val="0"/>
              <w:marBottom w:val="0"/>
              <w:divBdr>
                <w:top w:val="none" w:sz="0" w:space="0" w:color="auto"/>
                <w:left w:val="none" w:sz="0" w:space="0" w:color="auto"/>
                <w:bottom w:val="none" w:sz="0" w:space="0" w:color="auto"/>
                <w:right w:val="none" w:sz="0" w:space="0" w:color="auto"/>
              </w:divBdr>
            </w:div>
            <w:div w:id="1584073657">
              <w:marLeft w:val="0"/>
              <w:marRight w:val="0"/>
              <w:marTop w:val="0"/>
              <w:marBottom w:val="0"/>
              <w:divBdr>
                <w:top w:val="none" w:sz="0" w:space="0" w:color="auto"/>
                <w:left w:val="none" w:sz="0" w:space="0" w:color="auto"/>
                <w:bottom w:val="none" w:sz="0" w:space="0" w:color="auto"/>
                <w:right w:val="none" w:sz="0" w:space="0" w:color="auto"/>
              </w:divBdr>
            </w:div>
            <w:div w:id="1204437744">
              <w:marLeft w:val="0"/>
              <w:marRight w:val="0"/>
              <w:marTop w:val="0"/>
              <w:marBottom w:val="0"/>
              <w:divBdr>
                <w:top w:val="none" w:sz="0" w:space="0" w:color="auto"/>
                <w:left w:val="none" w:sz="0" w:space="0" w:color="auto"/>
                <w:bottom w:val="none" w:sz="0" w:space="0" w:color="auto"/>
                <w:right w:val="none" w:sz="0" w:space="0" w:color="auto"/>
              </w:divBdr>
            </w:div>
            <w:div w:id="255289942">
              <w:marLeft w:val="0"/>
              <w:marRight w:val="0"/>
              <w:marTop w:val="0"/>
              <w:marBottom w:val="0"/>
              <w:divBdr>
                <w:top w:val="none" w:sz="0" w:space="0" w:color="auto"/>
                <w:left w:val="none" w:sz="0" w:space="0" w:color="auto"/>
                <w:bottom w:val="none" w:sz="0" w:space="0" w:color="auto"/>
                <w:right w:val="none" w:sz="0" w:space="0" w:color="auto"/>
              </w:divBdr>
            </w:div>
            <w:div w:id="513955168">
              <w:marLeft w:val="0"/>
              <w:marRight w:val="0"/>
              <w:marTop w:val="0"/>
              <w:marBottom w:val="0"/>
              <w:divBdr>
                <w:top w:val="none" w:sz="0" w:space="0" w:color="auto"/>
                <w:left w:val="none" w:sz="0" w:space="0" w:color="auto"/>
                <w:bottom w:val="none" w:sz="0" w:space="0" w:color="auto"/>
                <w:right w:val="none" w:sz="0" w:space="0" w:color="auto"/>
              </w:divBdr>
            </w:div>
            <w:div w:id="1400208452">
              <w:marLeft w:val="0"/>
              <w:marRight w:val="0"/>
              <w:marTop w:val="0"/>
              <w:marBottom w:val="0"/>
              <w:divBdr>
                <w:top w:val="none" w:sz="0" w:space="0" w:color="auto"/>
                <w:left w:val="none" w:sz="0" w:space="0" w:color="auto"/>
                <w:bottom w:val="none" w:sz="0" w:space="0" w:color="auto"/>
                <w:right w:val="none" w:sz="0" w:space="0" w:color="auto"/>
              </w:divBdr>
            </w:div>
            <w:div w:id="1567837809">
              <w:marLeft w:val="0"/>
              <w:marRight w:val="0"/>
              <w:marTop w:val="0"/>
              <w:marBottom w:val="0"/>
              <w:divBdr>
                <w:top w:val="none" w:sz="0" w:space="0" w:color="auto"/>
                <w:left w:val="none" w:sz="0" w:space="0" w:color="auto"/>
                <w:bottom w:val="none" w:sz="0" w:space="0" w:color="auto"/>
                <w:right w:val="none" w:sz="0" w:space="0" w:color="auto"/>
              </w:divBdr>
            </w:div>
            <w:div w:id="1621834059">
              <w:marLeft w:val="0"/>
              <w:marRight w:val="0"/>
              <w:marTop w:val="0"/>
              <w:marBottom w:val="0"/>
              <w:divBdr>
                <w:top w:val="none" w:sz="0" w:space="0" w:color="auto"/>
                <w:left w:val="none" w:sz="0" w:space="0" w:color="auto"/>
                <w:bottom w:val="none" w:sz="0" w:space="0" w:color="auto"/>
                <w:right w:val="none" w:sz="0" w:space="0" w:color="auto"/>
              </w:divBdr>
            </w:div>
            <w:div w:id="296031703">
              <w:marLeft w:val="0"/>
              <w:marRight w:val="0"/>
              <w:marTop w:val="0"/>
              <w:marBottom w:val="0"/>
              <w:divBdr>
                <w:top w:val="none" w:sz="0" w:space="0" w:color="auto"/>
                <w:left w:val="none" w:sz="0" w:space="0" w:color="auto"/>
                <w:bottom w:val="none" w:sz="0" w:space="0" w:color="auto"/>
                <w:right w:val="none" w:sz="0" w:space="0" w:color="auto"/>
              </w:divBdr>
            </w:div>
            <w:div w:id="1666937335">
              <w:marLeft w:val="0"/>
              <w:marRight w:val="0"/>
              <w:marTop w:val="0"/>
              <w:marBottom w:val="0"/>
              <w:divBdr>
                <w:top w:val="none" w:sz="0" w:space="0" w:color="auto"/>
                <w:left w:val="none" w:sz="0" w:space="0" w:color="auto"/>
                <w:bottom w:val="none" w:sz="0" w:space="0" w:color="auto"/>
                <w:right w:val="none" w:sz="0" w:space="0" w:color="auto"/>
              </w:divBdr>
            </w:div>
            <w:div w:id="738213931">
              <w:marLeft w:val="0"/>
              <w:marRight w:val="0"/>
              <w:marTop w:val="0"/>
              <w:marBottom w:val="0"/>
              <w:divBdr>
                <w:top w:val="none" w:sz="0" w:space="0" w:color="auto"/>
                <w:left w:val="none" w:sz="0" w:space="0" w:color="auto"/>
                <w:bottom w:val="none" w:sz="0" w:space="0" w:color="auto"/>
                <w:right w:val="none" w:sz="0" w:space="0" w:color="auto"/>
              </w:divBdr>
            </w:div>
            <w:div w:id="1596596503">
              <w:marLeft w:val="0"/>
              <w:marRight w:val="0"/>
              <w:marTop w:val="0"/>
              <w:marBottom w:val="0"/>
              <w:divBdr>
                <w:top w:val="none" w:sz="0" w:space="0" w:color="auto"/>
                <w:left w:val="none" w:sz="0" w:space="0" w:color="auto"/>
                <w:bottom w:val="none" w:sz="0" w:space="0" w:color="auto"/>
                <w:right w:val="none" w:sz="0" w:space="0" w:color="auto"/>
              </w:divBdr>
            </w:div>
            <w:div w:id="1914242818">
              <w:marLeft w:val="0"/>
              <w:marRight w:val="0"/>
              <w:marTop w:val="0"/>
              <w:marBottom w:val="0"/>
              <w:divBdr>
                <w:top w:val="none" w:sz="0" w:space="0" w:color="auto"/>
                <w:left w:val="none" w:sz="0" w:space="0" w:color="auto"/>
                <w:bottom w:val="none" w:sz="0" w:space="0" w:color="auto"/>
                <w:right w:val="none" w:sz="0" w:space="0" w:color="auto"/>
              </w:divBdr>
            </w:div>
            <w:div w:id="1505978893">
              <w:marLeft w:val="0"/>
              <w:marRight w:val="0"/>
              <w:marTop w:val="0"/>
              <w:marBottom w:val="0"/>
              <w:divBdr>
                <w:top w:val="none" w:sz="0" w:space="0" w:color="auto"/>
                <w:left w:val="none" w:sz="0" w:space="0" w:color="auto"/>
                <w:bottom w:val="none" w:sz="0" w:space="0" w:color="auto"/>
                <w:right w:val="none" w:sz="0" w:space="0" w:color="auto"/>
              </w:divBdr>
            </w:div>
            <w:div w:id="557592013">
              <w:marLeft w:val="0"/>
              <w:marRight w:val="0"/>
              <w:marTop w:val="0"/>
              <w:marBottom w:val="0"/>
              <w:divBdr>
                <w:top w:val="none" w:sz="0" w:space="0" w:color="auto"/>
                <w:left w:val="none" w:sz="0" w:space="0" w:color="auto"/>
                <w:bottom w:val="none" w:sz="0" w:space="0" w:color="auto"/>
                <w:right w:val="none" w:sz="0" w:space="0" w:color="auto"/>
              </w:divBdr>
            </w:div>
            <w:div w:id="480655015">
              <w:marLeft w:val="0"/>
              <w:marRight w:val="0"/>
              <w:marTop w:val="0"/>
              <w:marBottom w:val="0"/>
              <w:divBdr>
                <w:top w:val="none" w:sz="0" w:space="0" w:color="auto"/>
                <w:left w:val="none" w:sz="0" w:space="0" w:color="auto"/>
                <w:bottom w:val="none" w:sz="0" w:space="0" w:color="auto"/>
                <w:right w:val="none" w:sz="0" w:space="0" w:color="auto"/>
              </w:divBdr>
            </w:div>
            <w:div w:id="1306819673">
              <w:marLeft w:val="0"/>
              <w:marRight w:val="0"/>
              <w:marTop w:val="0"/>
              <w:marBottom w:val="0"/>
              <w:divBdr>
                <w:top w:val="none" w:sz="0" w:space="0" w:color="auto"/>
                <w:left w:val="none" w:sz="0" w:space="0" w:color="auto"/>
                <w:bottom w:val="none" w:sz="0" w:space="0" w:color="auto"/>
                <w:right w:val="none" w:sz="0" w:space="0" w:color="auto"/>
              </w:divBdr>
            </w:div>
            <w:div w:id="397748881">
              <w:marLeft w:val="0"/>
              <w:marRight w:val="0"/>
              <w:marTop w:val="0"/>
              <w:marBottom w:val="0"/>
              <w:divBdr>
                <w:top w:val="none" w:sz="0" w:space="0" w:color="auto"/>
                <w:left w:val="none" w:sz="0" w:space="0" w:color="auto"/>
                <w:bottom w:val="none" w:sz="0" w:space="0" w:color="auto"/>
                <w:right w:val="none" w:sz="0" w:space="0" w:color="auto"/>
              </w:divBdr>
            </w:div>
            <w:div w:id="202865532">
              <w:marLeft w:val="0"/>
              <w:marRight w:val="0"/>
              <w:marTop w:val="0"/>
              <w:marBottom w:val="0"/>
              <w:divBdr>
                <w:top w:val="none" w:sz="0" w:space="0" w:color="auto"/>
                <w:left w:val="none" w:sz="0" w:space="0" w:color="auto"/>
                <w:bottom w:val="none" w:sz="0" w:space="0" w:color="auto"/>
                <w:right w:val="none" w:sz="0" w:space="0" w:color="auto"/>
              </w:divBdr>
            </w:div>
            <w:div w:id="1701318353">
              <w:marLeft w:val="0"/>
              <w:marRight w:val="0"/>
              <w:marTop w:val="0"/>
              <w:marBottom w:val="0"/>
              <w:divBdr>
                <w:top w:val="none" w:sz="0" w:space="0" w:color="auto"/>
                <w:left w:val="none" w:sz="0" w:space="0" w:color="auto"/>
                <w:bottom w:val="none" w:sz="0" w:space="0" w:color="auto"/>
                <w:right w:val="none" w:sz="0" w:space="0" w:color="auto"/>
              </w:divBdr>
            </w:div>
            <w:div w:id="1863741823">
              <w:marLeft w:val="0"/>
              <w:marRight w:val="0"/>
              <w:marTop w:val="0"/>
              <w:marBottom w:val="0"/>
              <w:divBdr>
                <w:top w:val="none" w:sz="0" w:space="0" w:color="auto"/>
                <w:left w:val="none" w:sz="0" w:space="0" w:color="auto"/>
                <w:bottom w:val="none" w:sz="0" w:space="0" w:color="auto"/>
                <w:right w:val="none" w:sz="0" w:space="0" w:color="auto"/>
              </w:divBdr>
            </w:div>
            <w:div w:id="815606184">
              <w:marLeft w:val="0"/>
              <w:marRight w:val="0"/>
              <w:marTop w:val="0"/>
              <w:marBottom w:val="0"/>
              <w:divBdr>
                <w:top w:val="none" w:sz="0" w:space="0" w:color="auto"/>
                <w:left w:val="none" w:sz="0" w:space="0" w:color="auto"/>
                <w:bottom w:val="none" w:sz="0" w:space="0" w:color="auto"/>
                <w:right w:val="none" w:sz="0" w:space="0" w:color="auto"/>
              </w:divBdr>
            </w:div>
            <w:div w:id="865216050">
              <w:marLeft w:val="0"/>
              <w:marRight w:val="0"/>
              <w:marTop w:val="0"/>
              <w:marBottom w:val="0"/>
              <w:divBdr>
                <w:top w:val="none" w:sz="0" w:space="0" w:color="auto"/>
                <w:left w:val="none" w:sz="0" w:space="0" w:color="auto"/>
                <w:bottom w:val="none" w:sz="0" w:space="0" w:color="auto"/>
                <w:right w:val="none" w:sz="0" w:space="0" w:color="auto"/>
              </w:divBdr>
            </w:div>
            <w:div w:id="1751074685">
              <w:marLeft w:val="0"/>
              <w:marRight w:val="0"/>
              <w:marTop w:val="0"/>
              <w:marBottom w:val="0"/>
              <w:divBdr>
                <w:top w:val="none" w:sz="0" w:space="0" w:color="auto"/>
                <w:left w:val="none" w:sz="0" w:space="0" w:color="auto"/>
                <w:bottom w:val="none" w:sz="0" w:space="0" w:color="auto"/>
                <w:right w:val="none" w:sz="0" w:space="0" w:color="auto"/>
              </w:divBdr>
            </w:div>
            <w:div w:id="913320167">
              <w:marLeft w:val="0"/>
              <w:marRight w:val="0"/>
              <w:marTop w:val="0"/>
              <w:marBottom w:val="0"/>
              <w:divBdr>
                <w:top w:val="none" w:sz="0" w:space="0" w:color="auto"/>
                <w:left w:val="none" w:sz="0" w:space="0" w:color="auto"/>
                <w:bottom w:val="none" w:sz="0" w:space="0" w:color="auto"/>
                <w:right w:val="none" w:sz="0" w:space="0" w:color="auto"/>
              </w:divBdr>
            </w:div>
            <w:div w:id="852497391">
              <w:marLeft w:val="0"/>
              <w:marRight w:val="0"/>
              <w:marTop w:val="0"/>
              <w:marBottom w:val="0"/>
              <w:divBdr>
                <w:top w:val="none" w:sz="0" w:space="0" w:color="auto"/>
                <w:left w:val="none" w:sz="0" w:space="0" w:color="auto"/>
                <w:bottom w:val="none" w:sz="0" w:space="0" w:color="auto"/>
                <w:right w:val="none" w:sz="0" w:space="0" w:color="auto"/>
              </w:divBdr>
            </w:div>
            <w:div w:id="847136819">
              <w:marLeft w:val="0"/>
              <w:marRight w:val="0"/>
              <w:marTop w:val="0"/>
              <w:marBottom w:val="0"/>
              <w:divBdr>
                <w:top w:val="none" w:sz="0" w:space="0" w:color="auto"/>
                <w:left w:val="none" w:sz="0" w:space="0" w:color="auto"/>
                <w:bottom w:val="none" w:sz="0" w:space="0" w:color="auto"/>
                <w:right w:val="none" w:sz="0" w:space="0" w:color="auto"/>
              </w:divBdr>
            </w:div>
            <w:div w:id="2051345349">
              <w:marLeft w:val="0"/>
              <w:marRight w:val="0"/>
              <w:marTop w:val="0"/>
              <w:marBottom w:val="0"/>
              <w:divBdr>
                <w:top w:val="none" w:sz="0" w:space="0" w:color="auto"/>
                <w:left w:val="none" w:sz="0" w:space="0" w:color="auto"/>
                <w:bottom w:val="none" w:sz="0" w:space="0" w:color="auto"/>
                <w:right w:val="none" w:sz="0" w:space="0" w:color="auto"/>
              </w:divBdr>
            </w:div>
            <w:div w:id="2115788181">
              <w:marLeft w:val="0"/>
              <w:marRight w:val="0"/>
              <w:marTop w:val="0"/>
              <w:marBottom w:val="0"/>
              <w:divBdr>
                <w:top w:val="none" w:sz="0" w:space="0" w:color="auto"/>
                <w:left w:val="none" w:sz="0" w:space="0" w:color="auto"/>
                <w:bottom w:val="none" w:sz="0" w:space="0" w:color="auto"/>
                <w:right w:val="none" w:sz="0" w:space="0" w:color="auto"/>
              </w:divBdr>
            </w:div>
            <w:div w:id="1010183932">
              <w:marLeft w:val="0"/>
              <w:marRight w:val="0"/>
              <w:marTop w:val="0"/>
              <w:marBottom w:val="0"/>
              <w:divBdr>
                <w:top w:val="none" w:sz="0" w:space="0" w:color="auto"/>
                <w:left w:val="none" w:sz="0" w:space="0" w:color="auto"/>
                <w:bottom w:val="none" w:sz="0" w:space="0" w:color="auto"/>
                <w:right w:val="none" w:sz="0" w:space="0" w:color="auto"/>
              </w:divBdr>
            </w:div>
            <w:div w:id="481896450">
              <w:marLeft w:val="0"/>
              <w:marRight w:val="0"/>
              <w:marTop w:val="0"/>
              <w:marBottom w:val="0"/>
              <w:divBdr>
                <w:top w:val="none" w:sz="0" w:space="0" w:color="auto"/>
                <w:left w:val="none" w:sz="0" w:space="0" w:color="auto"/>
                <w:bottom w:val="none" w:sz="0" w:space="0" w:color="auto"/>
                <w:right w:val="none" w:sz="0" w:space="0" w:color="auto"/>
              </w:divBdr>
            </w:div>
            <w:div w:id="1556235342">
              <w:marLeft w:val="0"/>
              <w:marRight w:val="0"/>
              <w:marTop w:val="0"/>
              <w:marBottom w:val="0"/>
              <w:divBdr>
                <w:top w:val="none" w:sz="0" w:space="0" w:color="auto"/>
                <w:left w:val="none" w:sz="0" w:space="0" w:color="auto"/>
                <w:bottom w:val="none" w:sz="0" w:space="0" w:color="auto"/>
                <w:right w:val="none" w:sz="0" w:space="0" w:color="auto"/>
              </w:divBdr>
            </w:div>
            <w:div w:id="27992619">
              <w:marLeft w:val="0"/>
              <w:marRight w:val="0"/>
              <w:marTop w:val="0"/>
              <w:marBottom w:val="0"/>
              <w:divBdr>
                <w:top w:val="none" w:sz="0" w:space="0" w:color="auto"/>
                <w:left w:val="none" w:sz="0" w:space="0" w:color="auto"/>
                <w:bottom w:val="none" w:sz="0" w:space="0" w:color="auto"/>
                <w:right w:val="none" w:sz="0" w:space="0" w:color="auto"/>
              </w:divBdr>
            </w:div>
            <w:div w:id="1356954516">
              <w:marLeft w:val="0"/>
              <w:marRight w:val="0"/>
              <w:marTop w:val="0"/>
              <w:marBottom w:val="0"/>
              <w:divBdr>
                <w:top w:val="none" w:sz="0" w:space="0" w:color="auto"/>
                <w:left w:val="none" w:sz="0" w:space="0" w:color="auto"/>
                <w:bottom w:val="none" w:sz="0" w:space="0" w:color="auto"/>
                <w:right w:val="none" w:sz="0" w:space="0" w:color="auto"/>
              </w:divBdr>
            </w:div>
            <w:div w:id="451679651">
              <w:marLeft w:val="0"/>
              <w:marRight w:val="0"/>
              <w:marTop w:val="0"/>
              <w:marBottom w:val="0"/>
              <w:divBdr>
                <w:top w:val="none" w:sz="0" w:space="0" w:color="auto"/>
                <w:left w:val="none" w:sz="0" w:space="0" w:color="auto"/>
                <w:bottom w:val="none" w:sz="0" w:space="0" w:color="auto"/>
                <w:right w:val="none" w:sz="0" w:space="0" w:color="auto"/>
              </w:divBdr>
            </w:div>
            <w:div w:id="718087146">
              <w:marLeft w:val="0"/>
              <w:marRight w:val="0"/>
              <w:marTop w:val="0"/>
              <w:marBottom w:val="0"/>
              <w:divBdr>
                <w:top w:val="none" w:sz="0" w:space="0" w:color="auto"/>
                <w:left w:val="none" w:sz="0" w:space="0" w:color="auto"/>
                <w:bottom w:val="none" w:sz="0" w:space="0" w:color="auto"/>
                <w:right w:val="none" w:sz="0" w:space="0" w:color="auto"/>
              </w:divBdr>
            </w:div>
            <w:div w:id="1838378547">
              <w:marLeft w:val="0"/>
              <w:marRight w:val="0"/>
              <w:marTop w:val="0"/>
              <w:marBottom w:val="0"/>
              <w:divBdr>
                <w:top w:val="none" w:sz="0" w:space="0" w:color="auto"/>
                <w:left w:val="none" w:sz="0" w:space="0" w:color="auto"/>
                <w:bottom w:val="none" w:sz="0" w:space="0" w:color="auto"/>
                <w:right w:val="none" w:sz="0" w:space="0" w:color="auto"/>
              </w:divBdr>
            </w:div>
            <w:div w:id="1108236831">
              <w:marLeft w:val="0"/>
              <w:marRight w:val="0"/>
              <w:marTop w:val="0"/>
              <w:marBottom w:val="0"/>
              <w:divBdr>
                <w:top w:val="none" w:sz="0" w:space="0" w:color="auto"/>
                <w:left w:val="none" w:sz="0" w:space="0" w:color="auto"/>
                <w:bottom w:val="none" w:sz="0" w:space="0" w:color="auto"/>
                <w:right w:val="none" w:sz="0" w:space="0" w:color="auto"/>
              </w:divBdr>
            </w:div>
            <w:div w:id="1792438684">
              <w:marLeft w:val="0"/>
              <w:marRight w:val="0"/>
              <w:marTop w:val="0"/>
              <w:marBottom w:val="0"/>
              <w:divBdr>
                <w:top w:val="none" w:sz="0" w:space="0" w:color="auto"/>
                <w:left w:val="none" w:sz="0" w:space="0" w:color="auto"/>
                <w:bottom w:val="none" w:sz="0" w:space="0" w:color="auto"/>
                <w:right w:val="none" w:sz="0" w:space="0" w:color="auto"/>
              </w:divBdr>
            </w:div>
            <w:div w:id="330908579">
              <w:marLeft w:val="0"/>
              <w:marRight w:val="0"/>
              <w:marTop w:val="0"/>
              <w:marBottom w:val="0"/>
              <w:divBdr>
                <w:top w:val="none" w:sz="0" w:space="0" w:color="auto"/>
                <w:left w:val="none" w:sz="0" w:space="0" w:color="auto"/>
                <w:bottom w:val="none" w:sz="0" w:space="0" w:color="auto"/>
                <w:right w:val="none" w:sz="0" w:space="0" w:color="auto"/>
              </w:divBdr>
            </w:div>
            <w:div w:id="1330137835">
              <w:marLeft w:val="0"/>
              <w:marRight w:val="0"/>
              <w:marTop w:val="0"/>
              <w:marBottom w:val="0"/>
              <w:divBdr>
                <w:top w:val="none" w:sz="0" w:space="0" w:color="auto"/>
                <w:left w:val="none" w:sz="0" w:space="0" w:color="auto"/>
                <w:bottom w:val="none" w:sz="0" w:space="0" w:color="auto"/>
                <w:right w:val="none" w:sz="0" w:space="0" w:color="auto"/>
              </w:divBdr>
            </w:div>
            <w:div w:id="866063269">
              <w:marLeft w:val="0"/>
              <w:marRight w:val="0"/>
              <w:marTop w:val="0"/>
              <w:marBottom w:val="0"/>
              <w:divBdr>
                <w:top w:val="none" w:sz="0" w:space="0" w:color="auto"/>
                <w:left w:val="none" w:sz="0" w:space="0" w:color="auto"/>
                <w:bottom w:val="none" w:sz="0" w:space="0" w:color="auto"/>
                <w:right w:val="none" w:sz="0" w:space="0" w:color="auto"/>
              </w:divBdr>
            </w:div>
            <w:div w:id="829364779">
              <w:marLeft w:val="0"/>
              <w:marRight w:val="0"/>
              <w:marTop w:val="0"/>
              <w:marBottom w:val="0"/>
              <w:divBdr>
                <w:top w:val="none" w:sz="0" w:space="0" w:color="auto"/>
                <w:left w:val="none" w:sz="0" w:space="0" w:color="auto"/>
                <w:bottom w:val="none" w:sz="0" w:space="0" w:color="auto"/>
                <w:right w:val="none" w:sz="0" w:space="0" w:color="auto"/>
              </w:divBdr>
            </w:div>
            <w:div w:id="1895195425">
              <w:marLeft w:val="0"/>
              <w:marRight w:val="0"/>
              <w:marTop w:val="0"/>
              <w:marBottom w:val="0"/>
              <w:divBdr>
                <w:top w:val="none" w:sz="0" w:space="0" w:color="auto"/>
                <w:left w:val="none" w:sz="0" w:space="0" w:color="auto"/>
                <w:bottom w:val="none" w:sz="0" w:space="0" w:color="auto"/>
                <w:right w:val="none" w:sz="0" w:space="0" w:color="auto"/>
              </w:divBdr>
            </w:div>
            <w:div w:id="286547216">
              <w:marLeft w:val="0"/>
              <w:marRight w:val="0"/>
              <w:marTop w:val="0"/>
              <w:marBottom w:val="0"/>
              <w:divBdr>
                <w:top w:val="none" w:sz="0" w:space="0" w:color="auto"/>
                <w:left w:val="none" w:sz="0" w:space="0" w:color="auto"/>
                <w:bottom w:val="none" w:sz="0" w:space="0" w:color="auto"/>
                <w:right w:val="none" w:sz="0" w:space="0" w:color="auto"/>
              </w:divBdr>
            </w:div>
            <w:div w:id="1246961928">
              <w:marLeft w:val="0"/>
              <w:marRight w:val="0"/>
              <w:marTop w:val="0"/>
              <w:marBottom w:val="0"/>
              <w:divBdr>
                <w:top w:val="none" w:sz="0" w:space="0" w:color="auto"/>
                <w:left w:val="none" w:sz="0" w:space="0" w:color="auto"/>
                <w:bottom w:val="none" w:sz="0" w:space="0" w:color="auto"/>
                <w:right w:val="none" w:sz="0" w:space="0" w:color="auto"/>
              </w:divBdr>
            </w:div>
            <w:div w:id="1330672346">
              <w:marLeft w:val="0"/>
              <w:marRight w:val="0"/>
              <w:marTop w:val="0"/>
              <w:marBottom w:val="0"/>
              <w:divBdr>
                <w:top w:val="none" w:sz="0" w:space="0" w:color="auto"/>
                <w:left w:val="none" w:sz="0" w:space="0" w:color="auto"/>
                <w:bottom w:val="none" w:sz="0" w:space="0" w:color="auto"/>
                <w:right w:val="none" w:sz="0" w:space="0" w:color="auto"/>
              </w:divBdr>
            </w:div>
            <w:div w:id="1189218920">
              <w:marLeft w:val="0"/>
              <w:marRight w:val="0"/>
              <w:marTop w:val="0"/>
              <w:marBottom w:val="0"/>
              <w:divBdr>
                <w:top w:val="none" w:sz="0" w:space="0" w:color="auto"/>
                <w:left w:val="none" w:sz="0" w:space="0" w:color="auto"/>
                <w:bottom w:val="none" w:sz="0" w:space="0" w:color="auto"/>
                <w:right w:val="none" w:sz="0" w:space="0" w:color="auto"/>
              </w:divBdr>
            </w:div>
            <w:div w:id="1315140925">
              <w:marLeft w:val="0"/>
              <w:marRight w:val="0"/>
              <w:marTop w:val="0"/>
              <w:marBottom w:val="0"/>
              <w:divBdr>
                <w:top w:val="none" w:sz="0" w:space="0" w:color="auto"/>
                <w:left w:val="none" w:sz="0" w:space="0" w:color="auto"/>
                <w:bottom w:val="none" w:sz="0" w:space="0" w:color="auto"/>
                <w:right w:val="none" w:sz="0" w:space="0" w:color="auto"/>
              </w:divBdr>
            </w:div>
            <w:div w:id="1618373499">
              <w:marLeft w:val="0"/>
              <w:marRight w:val="0"/>
              <w:marTop w:val="0"/>
              <w:marBottom w:val="0"/>
              <w:divBdr>
                <w:top w:val="none" w:sz="0" w:space="0" w:color="auto"/>
                <w:left w:val="none" w:sz="0" w:space="0" w:color="auto"/>
                <w:bottom w:val="none" w:sz="0" w:space="0" w:color="auto"/>
                <w:right w:val="none" w:sz="0" w:space="0" w:color="auto"/>
              </w:divBdr>
            </w:div>
            <w:div w:id="73550019">
              <w:marLeft w:val="0"/>
              <w:marRight w:val="0"/>
              <w:marTop w:val="0"/>
              <w:marBottom w:val="0"/>
              <w:divBdr>
                <w:top w:val="none" w:sz="0" w:space="0" w:color="auto"/>
                <w:left w:val="none" w:sz="0" w:space="0" w:color="auto"/>
                <w:bottom w:val="none" w:sz="0" w:space="0" w:color="auto"/>
                <w:right w:val="none" w:sz="0" w:space="0" w:color="auto"/>
              </w:divBdr>
            </w:div>
            <w:div w:id="52512511">
              <w:marLeft w:val="0"/>
              <w:marRight w:val="0"/>
              <w:marTop w:val="0"/>
              <w:marBottom w:val="0"/>
              <w:divBdr>
                <w:top w:val="none" w:sz="0" w:space="0" w:color="auto"/>
                <w:left w:val="none" w:sz="0" w:space="0" w:color="auto"/>
                <w:bottom w:val="none" w:sz="0" w:space="0" w:color="auto"/>
                <w:right w:val="none" w:sz="0" w:space="0" w:color="auto"/>
              </w:divBdr>
            </w:div>
            <w:div w:id="1001395352">
              <w:marLeft w:val="0"/>
              <w:marRight w:val="0"/>
              <w:marTop w:val="0"/>
              <w:marBottom w:val="0"/>
              <w:divBdr>
                <w:top w:val="none" w:sz="0" w:space="0" w:color="auto"/>
                <w:left w:val="none" w:sz="0" w:space="0" w:color="auto"/>
                <w:bottom w:val="none" w:sz="0" w:space="0" w:color="auto"/>
                <w:right w:val="none" w:sz="0" w:space="0" w:color="auto"/>
              </w:divBdr>
            </w:div>
            <w:div w:id="693576528">
              <w:marLeft w:val="0"/>
              <w:marRight w:val="0"/>
              <w:marTop w:val="0"/>
              <w:marBottom w:val="0"/>
              <w:divBdr>
                <w:top w:val="none" w:sz="0" w:space="0" w:color="auto"/>
                <w:left w:val="none" w:sz="0" w:space="0" w:color="auto"/>
                <w:bottom w:val="none" w:sz="0" w:space="0" w:color="auto"/>
                <w:right w:val="none" w:sz="0" w:space="0" w:color="auto"/>
              </w:divBdr>
            </w:div>
            <w:div w:id="1054549920">
              <w:marLeft w:val="0"/>
              <w:marRight w:val="0"/>
              <w:marTop w:val="0"/>
              <w:marBottom w:val="0"/>
              <w:divBdr>
                <w:top w:val="none" w:sz="0" w:space="0" w:color="auto"/>
                <w:left w:val="none" w:sz="0" w:space="0" w:color="auto"/>
                <w:bottom w:val="none" w:sz="0" w:space="0" w:color="auto"/>
                <w:right w:val="none" w:sz="0" w:space="0" w:color="auto"/>
              </w:divBdr>
            </w:div>
            <w:div w:id="639189782">
              <w:marLeft w:val="0"/>
              <w:marRight w:val="0"/>
              <w:marTop w:val="0"/>
              <w:marBottom w:val="0"/>
              <w:divBdr>
                <w:top w:val="none" w:sz="0" w:space="0" w:color="auto"/>
                <w:left w:val="none" w:sz="0" w:space="0" w:color="auto"/>
                <w:bottom w:val="none" w:sz="0" w:space="0" w:color="auto"/>
                <w:right w:val="none" w:sz="0" w:space="0" w:color="auto"/>
              </w:divBdr>
            </w:div>
            <w:div w:id="1295023277">
              <w:marLeft w:val="0"/>
              <w:marRight w:val="0"/>
              <w:marTop w:val="0"/>
              <w:marBottom w:val="0"/>
              <w:divBdr>
                <w:top w:val="none" w:sz="0" w:space="0" w:color="auto"/>
                <w:left w:val="none" w:sz="0" w:space="0" w:color="auto"/>
                <w:bottom w:val="none" w:sz="0" w:space="0" w:color="auto"/>
                <w:right w:val="none" w:sz="0" w:space="0" w:color="auto"/>
              </w:divBdr>
            </w:div>
            <w:div w:id="620916744">
              <w:marLeft w:val="0"/>
              <w:marRight w:val="0"/>
              <w:marTop w:val="0"/>
              <w:marBottom w:val="0"/>
              <w:divBdr>
                <w:top w:val="none" w:sz="0" w:space="0" w:color="auto"/>
                <w:left w:val="none" w:sz="0" w:space="0" w:color="auto"/>
                <w:bottom w:val="none" w:sz="0" w:space="0" w:color="auto"/>
                <w:right w:val="none" w:sz="0" w:space="0" w:color="auto"/>
              </w:divBdr>
            </w:div>
            <w:div w:id="260139899">
              <w:marLeft w:val="0"/>
              <w:marRight w:val="0"/>
              <w:marTop w:val="0"/>
              <w:marBottom w:val="0"/>
              <w:divBdr>
                <w:top w:val="none" w:sz="0" w:space="0" w:color="auto"/>
                <w:left w:val="none" w:sz="0" w:space="0" w:color="auto"/>
                <w:bottom w:val="none" w:sz="0" w:space="0" w:color="auto"/>
                <w:right w:val="none" w:sz="0" w:space="0" w:color="auto"/>
              </w:divBdr>
            </w:div>
            <w:div w:id="1712999622">
              <w:marLeft w:val="0"/>
              <w:marRight w:val="0"/>
              <w:marTop w:val="0"/>
              <w:marBottom w:val="0"/>
              <w:divBdr>
                <w:top w:val="none" w:sz="0" w:space="0" w:color="auto"/>
                <w:left w:val="none" w:sz="0" w:space="0" w:color="auto"/>
                <w:bottom w:val="none" w:sz="0" w:space="0" w:color="auto"/>
                <w:right w:val="none" w:sz="0" w:space="0" w:color="auto"/>
              </w:divBdr>
            </w:div>
            <w:div w:id="1504468082">
              <w:marLeft w:val="0"/>
              <w:marRight w:val="0"/>
              <w:marTop w:val="0"/>
              <w:marBottom w:val="0"/>
              <w:divBdr>
                <w:top w:val="none" w:sz="0" w:space="0" w:color="auto"/>
                <w:left w:val="none" w:sz="0" w:space="0" w:color="auto"/>
                <w:bottom w:val="none" w:sz="0" w:space="0" w:color="auto"/>
                <w:right w:val="none" w:sz="0" w:space="0" w:color="auto"/>
              </w:divBdr>
            </w:div>
            <w:div w:id="528419410">
              <w:marLeft w:val="0"/>
              <w:marRight w:val="0"/>
              <w:marTop w:val="0"/>
              <w:marBottom w:val="0"/>
              <w:divBdr>
                <w:top w:val="none" w:sz="0" w:space="0" w:color="auto"/>
                <w:left w:val="none" w:sz="0" w:space="0" w:color="auto"/>
                <w:bottom w:val="none" w:sz="0" w:space="0" w:color="auto"/>
                <w:right w:val="none" w:sz="0" w:space="0" w:color="auto"/>
              </w:divBdr>
            </w:div>
            <w:div w:id="1933926625">
              <w:marLeft w:val="0"/>
              <w:marRight w:val="0"/>
              <w:marTop w:val="0"/>
              <w:marBottom w:val="0"/>
              <w:divBdr>
                <w:top w:val="none" w:sz="0" w:space="0" w:color="auto"/>
                <w:left w:val="none" w:sz="0" w:space="0" w:color="auto"/>
                <w:bottom w:val="none" w:sz="0" w:space="0" w:color="auto"/>
                <w:right w:val="none" w:sz="0" w:space="0" w:color="auto"/>
              </w:divBdr>
            </w:div>
            <w:div w:id="1293173808">
              <w:marLeft w:val="0"/>
              <w:marRight w:val="0"/>
              <w:marTop w:val="0"/>
              <w:marBottom w:val="0"/>
              <w:divBdr>
                <w:top w:val="none" w:sz="0" w:space="0" w:color="auto"/>
                <w:left w:val="none" w:sz="0" w:space="0" w:color="auto"/>
                <w:bottom w:val="none" w:sz="0" w:space="0" w:color="auto"/>
                <w:right w:val="none" w:sz="0" w:space="0" w:color="auto"/>
              </w:divBdr>
            </w:div>
            <w:div w:id="1972662820">
              <w:marLeft w:val="0"/>
              <w:marRight w:val="0"/>
              <w:marTop w:val="0"/>
              <w:marBottom w:val="0"/>
              <w:divBdr>
                <w:top w:val="none" w:sz="0" w:space="0" w:color="auto"/>
                <w:left w:val="none" w:sz="0" w:space="0" w:color="auto"/>
                <w:bottom w:val="none" w:sz="0" w:space="0" w:color="auto"/>
                <w:right w:val="none" w:sz="0" w:space="0" w:color="auto"/>
              </w:divBdr>
            </w:div>
            <w:div w:id="2104497764">
              <w:marLeft w:val="0"/>
              <w:marRight w:val="0"/>
              <w:marTop w:val="0"/>
              <w:marBottom w:val="0"/>
              <w:divBdr>
                <w:top w:val="none" w:sz="0" w:space="0" w:color="auto"/>
                <w:left w:val="none" w:sz="0" w:space="0" w:color="auto"/>
                <w:bottom w:val="none" w:sz="0" w:space="0" w:color="auto"/>
                <w:right w:val="none" w:sz="0" w:space="0" w:color="auto"/>
              </w:divBdr>
            </w:div>
            <w:div w:id="1994289474">
              <w:marLeft w:val="0"/>
              <w:marRight w:val="0"/>
              <w:marTop w:val="0"/>
              <w:marBottom w:val="0"/>
              <w:divBdr>
                <w:top w:val="none" w:sz="0" w:space="0" w:color="auto"/>
                <w:left w:val="none" w:sz="0" w:space="0" w:color="auto"/>
                <w:bottom w:val="none" w:sz="0" w:space="0" w:color="auto"/>
                <w:right w:val="none" w:sz="0" w:space="0" w:color="auto"/>
              </w:divBdr>
            </w:div>
            <w:div w:id="550961693">
              <w:marLeft w:val="0"/>
              <w:marRight w:val="0"/>
              <w:marTop w:val="0"/>
              <w:marBottom w:val="0"/>
              <w:divBdr>
                <w:top w:val="none" w:sz="0" w:space="0" w:color="auto"/>
                <w:left w:val="none" w:sz="0" w:space="0" w:color="auto"/>
                <w:bottom w:val="none" w:sz="0" w:space="0" w:color="auto"/>
                <w:right w:val="none" w:sz="0" w:space="0" w:color="auto"/>
              </w:divBdr>
            </w:div>
            <w:div w:id="660038925">
              <w:marLeft w:val="0"/>
              <w:marRight w:val="0"/>
              <w:marTop w:val="0"/>
              <w:marBottom w:val="0"/>
              <w:divBdr>
                <w:top w:val="none" w:sz="0" w:space="0" w:color="auto"/>
                <w:left w:val="none" w:sz="0" w:space="0" w:color="auto"/>
                <w:bottom w:val="none" w:sz="0" w:space="0" w:color="auto"/>
                <w:right w:val="none" w:sz="0" w:space="0" w:color="auto"/>
              </w:divBdr>
            </w:div>
            <w:div w:id="1466124339">
              <w:marLeft w:val="0"/>
              <w:marRight w:val="0"/>
              <w:marTop w:val="0"/>
              <w:marBottom w:val="0"/>
              <w:divBdr>
                <w:top w:val="none" w:sz="0" w:space="0" w:color="auto"/>
                <w:left w:val="none" w:sz="0" w:space="0" w:color="auto"/>
                <w:bottom w:val="none" w:sz="0" w:space="0" w:color="auto"/>
                <w:right w:val="none" w:sz="0" w:space="0" w:color="auto"/>
              </w:divBdr>
            </w:div>
            <w:div w:id="1678924437">
              <w:marLeft w:val="0"/>
              <w:marRight w:val="0"/>
              <w:marTop w:val="0"/>
              <w:marBottom w:val="0"/>
              <w:divBdr>
                <w:top w:val="none" w:sz="0" w:space="0" w:color="auto"/>
                <w:left w:val="none" w:sz="0" w:space="0" w:color="auto"/>
                <w:bottom w:val="none" w:sz="0" w:space="0" w:color="auto"/>
                <w:right w:val="none" w:sz="0" w:space="0" w:color="auto"/>
              </w:divBdr>
            </w:div>
            <w:div w:id="712731221">
              <w:marLeft w:val="0"/>
              <w:marRight w:val="0"/>
              <w:marTop w:val="0"/>
              <w:marBottom w:val="0"/>
              <w:divBdr>
                <w:top w:val="none" w:sz="0" w:space="0" w:color="auto"/>
                <w:left w:val="none" w:sz="0" w:space="0" w:color="auto"/>
                <w:bottom w:val="none" w:sz="0" w:space="0" w:color="auto"/>
                <w:right w:val="none" w:sz="0" w:space="0" w:color="auto"/>
              </w:divBdr>
            </w:div>
            <w:div w:id="1921480236">
              <w:marLeft w:val="0"/>
              <w:marRight w:val="0"/>
              <w:marTop w:val="0"/>
              <w:marBottom w:val="0"/>
              <w:divBdr>
                <w:top w:val="none" w:sz="0" w:space="0" w:color="auto"/>
                <w:left w:val="none" w:sz="0" w:space="0" w:color="auto"/>
                <w:bottom w:val="none" w:sz="0" w:space="0" w:color="auto"/>
                <w:right w:val="none" w:sz="0" w:space="0" w:color="auto"/>
              </w:divBdr>
            </w:div>
            <w:div w:id="502861922">
              <w:marLeft w:val="0"/>
              <w:marRight w:val="0"/>
              <w:marTop w:val="0"/>
              <w:marBottom w:val="0"/>
              <w:divBdr>
                <w:top w:val="none" w:sz="0" w:space="0" w:color="auto"/>
                <w:left w:val="none" w:sz="0" w:space="0" w:color="auto"/>
                <w:bottom w:val="none" w:sz="0" w:space="0" w:color="auto"/>
                <w:right w:val="none" w:sz="0" w:space="0" w:color="auto"/>
              </w:divBdr>
            </w:div>
            <w:div w:id="36905046">
              <w:marLeft w:val="0"/>
              <w:marRight w:val="0"/>
              <w:marTop w:val="0"/>
              <w:marBottom w:val="0"/>
              <w:divBdr>
                <w:top w:val="none" w:sz="0" w:space="0" w:color="auto"/>
                <w:left w:val="none" w:sz="0" w:space="0" w:color="auto"/>
                <w:bottom w:val="none" w:sz="0" w:space="0" w:color="auto"/>
                <w:right w:val="none" w:sz="0" w:space="0" w:color="auto"/>
              </w:divBdr>
            </w:div>
            <w:div w:id="652874489">
              <w:marLeft w:val="0"/>
              <w:marRight w:val="0"/>
              <w:marTop w:val="0"/>
              <w:marBottom w:val="0"/>
              <w:divBdr>
                <w:top w:val="none" w:sz="0" w:space="0" w:color="auto"/>
                <w:left w:val="none" w:sz="0" w:space="0" w:color="auto"/>
                <w:bottom w:val="none" w:sz="0" w:space="0" w:color="auto"/>
                <w:right w:val="none" w:sz="0" w:space="0" w:color="auto"/>
              </w:divBdr>
            </w:div>
            <w:div w:id="1768840675">
              <w:marLeft w:val="0"/>
              <w:marRight w:val="0"/>
              <w:marTop w:val="0"/>
              <w:marBottom w:val="0"/>
              <w:divBdr>
                <w:top w:val="none" w:sz="0" w:space="0" w:color="auto"/>
                <w:left w:val="none" w:sz="0" w:space="0" w:color="auto"/>
                <w:bottom w:val="none" w:sz="0" w:space="0" w:color="auto"/>
                <w:right w:val="none" w:sz="0" w:space="0" w:color="auto"/>
              </w:divBdr>
            </w:div>
            <w:div w:id="1828282202">
              <w:marLeft w:val="0"/>
              <w:marRight w:val="0"/>
              <w:marTop w:val="0"/>
              <w:marBottom w:val="0"/>
              <w:divBdr>
                <w:top w:val="none" w:sz="0" w:space="0" w:color="auto"/>
                <w:left w:val="none" w:sz="0" w:space="0" w:color="auto"/>
                <w:bottom w:val="none" w:sz="0" w:space="0" w:color="auto"/>
                <w:right w:val="none" w:sz="0" w:space="0" w:color="auto"/>
              </w:divBdr>
            </w:div>
            <w:div w:id="924729448">
              <w:marLeft w:val="0"/>
              <w:marRight w:val="0"/>
              <w:marTop w:val="0"/>
              <w:marBottom w:val="0"/>
              <w:divBdr>
                <w:top w:val="none" w:sz="0" w:space="0" w:color="auto"/>
                <w:left w:val="none" w:sz="0" w:space="0" w:color="auto"/>
                <w:bottom w:val="none" w:sz="0" w:space="0" w:color="auto"/>
                <w:right w:val="none" w:sz="0" w:space="0" w:color="auto"/>
              </w:divBdr>
            </w:div>
            <w:div w:id="2056198263">
              <w:marLeft w:val="0"/>
              <w:marRight w:val="0"/>
              <w:marTop w:val="0"/>
              <w:marBottom w:val="0"/>
              <w:divBdr>
                <w:top w:val="none" w:sz="0" w:space="0" w:color="auto"/>
                <w:left w:val="none" w:sz="0" w:space="0" w:color="auto"/>
                <w:bottom w:val="none" w:sz="0" w:space="0" w:color="auto"/>
                <w:right w:val="none" w:sz="0" w:space="0" w:color="auto"/>
              </w:divBdr>
            </w:div>
            <w:div w:id="269826197">
              <w:marLeft w:val="0"/>
              <w:marRight w:val="0"/>
              <w:marTop w:val="0"/>
              <w:marBottom w:val="0"/>
              <w:divBdr>
                <w:top w:val="none" w:sz="0" w:space="0" w:color="auto"/>
                <w:left w:val="none" w:sz="0" w:space="0" w:color="auto"/>
                <w:bottom w:val="none" w:sz="0" w:space="0" w:color="auto"/>
                <w:right w:val="none" w:sz="0" w:space="0" w:color="auto"/>
              </w:divBdr>
            </w:div>
            <w:div w:id="1424885250">
              <w:marLeft w:val="0"/>
              <w:marRight w:val="0"/>
              <w:marTop w:val="0"/>
              <w:marBottom w:val="0"/>
              <w:divBdr>
                <w:top w:val="none" w:sz="0" w:space="0" w:color="auto"/>
                <w:left w:val="none" w:sz="0" w:space="0" w:color="auto"/>
                <w:bottom w:val="none" w:sz="0" w:space="0" w:color="auto"/>
                <w:right w:val="none" w:sz="0" w:space="0" w:color="auto"/>
              </w:divBdr>
            </w:div>
            <w:div w:id="1957826961">
              <w:marLeft w:val="0"/>
              <w:marRight w:val="0"/>
              <w:marTop w:val="0"/>
              <w:marBottom w:val="0"/>
              <w:divBdr>
                <w:top w:val="none" w:sz="0" w:space="0" w:color="auto"/>
                <w:left w:val="none" w:sz="0" w:space="0" w:color="auto"/>
                <w:bottom w:val="none" w:sz="0" w:space="0" w:color="auto"/>
                <w:right w:val="none" w:sz="0" w:space="0" w:color="auto"/>
              </w:divBdr>
            </w:div>
            <w:div w:id="2105832797">
              <w:marLeft w:val="0"/>
              <w:marRight w:val="0"/>
              <w:marTop w:val="0"/>
              <w:marBottom w:val="0"/>
              <w:divBdr>
                <w:top w:val="none" w:sz="0" w:space="0" w:color="auto"/>
                <w:left w:val="none" w:sz="0" w:space="0" w:color="auto"/>
                <w:bottom w:val="none" w:sz="0" w:space="0" w:color="auto"/>
                <w:right w:val="none" w:sz="0" w:space="0" w:color="auto"/>
              </w:divBdr>
            </w:div>
            <w:div w:id="346449369">
              <w:marLeft w:val="0"/>
              <w:marRight w:val="0"/>
              <w:marTop w:val="0"/>
              <w:marBottom w:val="0"/>
              <w:divBdr>
                <w:top w:val="none" w:sz="0" w:space="0" w:color="auto"/>
                <w:left w:val="none" w:sz="0" w:space="0" w:color="auto"/>
                <w:bottom w:val="none" w:sz="0" w:space="0" w:color="auto"/>
                <w:right w:val="none" w:sz="0" w:space="0" w:color="auto"/>
              </w:divBdr>
            </w:div>
            <w:div w:id="1701785792">
              <w:marLeft w:val="0"/>
              <w:marRight w:val="0"/>
              <w:marTop w:val="0"/>
              <w:marBottom w:val="0"/>
              <w:divBdr>
                <w:top w:val="none" w:sz="0" w:space="0" w:color="auto"/>
                <w:left w:val="none" w:sz="0" w:space="0" w:color="auto"/>
                <w:bottom w:val="none" w:sz="0" w:space="0" w:color="auto"/>
                <w:right w:val="none" w:sz="0" w:space="0" w:color="auto"/>
              </w:divBdr>
            </w:div>
            <w:div w:id="1220626088">
              <w:marLeft w:val="0"/>
              <w:marRight w:val="0"/>
              <w:marTop w:val="0"/>
              <w:marBottom w:val="0"/>
              <w:divBdr>
                <w:top w:val="none" w:sz="0" w:space="0" w:color="auto"/>
                <w:left w:val="none" w:sz="0" w:space="0" w:color="auto"/>
                <w:bottom w:val="none" w:sz="0" w:space="0" w:color="auto"/>
                <w:right w:val="none" w:sz="0" w:space="0" w:color="auto"/>
              </w:divBdr>
            </w:div>
            <w:div w:id="1217010987">
              <w:marLeft w:val="0"/>
              <w:marRight w:val="0"/>
              <w:marTop w:val="0"/>
              <w:marBottom w:val="0"/>
              <w:divBdr>
                <w:top w:val="none" w:sz="0" w:space="0" w:color="auto"/>
                <w:left w:val="none" w:sz="0" w:space="0" w:color="auto"/>
                <w:bottom w:val="none" w:sz="0" w:space="0" w:color="auto"/>
                <w:right w:val="none" w:sz="0" w:space="0" w:color="auto"/>
              </w:divBdr>
            </w:div>
            <w:div w:id="2144956035">
              <w:marLeft w:val="0"/>
              <w:marRight w:val="0"/>
              <w:marTop w:val="0"/>
              <w:marBottom w:val="0"/>
              <w:divBdr>
                <w:top w:val="none" w:sz="0" w:space="0" w:color="auto"/>
                <w:left w:val="none" w:sz="0" w:space="0" w:color="auto"/>
                <w:bottom w:val="none" w:sz="0" w:space="0" w:color="auto"/>
                <w:right w:val="none" w:sz="0" w:space="0" w:color="auto"/>
              </w:divBdr>
            </w:div>
            <w:div w:id="1274822011">
              <w:marLeft w:val="0"/>
              <w:marRight w:val="0"/>
              <w:marTop w:val="0"/>
              <w:marBottom w:val="0"/>
              <w:divBdr>
                <w:top w:val="none" w:sz="0" w:space="0" w:color="auto"/>
                <w:left w:val="none" w:sz="0" w:space="0" w:color="auto"/>
                <w:bottom w:val="none" w:sz="0" w:space="0" w:color="auto"/>
                <w:right w:val="none" w:sz="0" w:space="0" w:color="auto"/>
              </w:divBdr>
            </w:div>
            <w:div w:id="1122116992">
              <w:marLeft w:val="0"/>
              <w:marRight w:val="0"/>
              <w:marTop w:val="0"/>
              <w:marBottom w:val="0"/>
              <w:divBdr>
                <w:top w:val="none" w:sz="0" w:space="0" w:color="auto"/>
                <w:left w:val="none" w:sz="0" w:space="0" w:color="auto"/>
                <w:bottom w:val="none" w:sz="0" w:space="0" w:color="auto"/>
                <w:right w:val="none" w:sz="0" w:space="0" w:color="auto"/>
              </w:divBdr>
            </w:div>
            <w:div w:id="794443374">
              <w:marLeft w:val="0"/>
              <w:marRight w:val="0"/>
              <w:marTop w:val="0"/>
              <w:marBottom w:val="0"/>
              <w:divBdr>
                <w:top w:val="none" w:sz="0" w:space="0" w:color="auto"/>
                <w:left w:val="none" w:sz="0" w:space="0" w:color="auto"/>
                <w:bottom w:val="none" w:sz="0" w:space="0" w:color="auto"/>
                <w:right w:val="none" w:sz="0" w:space="0" w:color="auto"/>
              </w:divBdr>
            </w:div>
            <w:div w:id="184830912">
              <w:marLeft w:val="0"/>
              <w:marRight w:val="0"/>
              <w:marTop w:val="0"/>
              <w:marBottom w:val="0"/>
              <w:divBdr>
                <w:top w:val="none" w:sz="0" w:space="0" w:color="auto"/>
                <w:left w:val="none" w:sz="0" w:space="0" w:color="auto"/>
                <w:bottom w:val="none" w:sz="0" w:space="0" w:color="auto"/>
                <w:right w:val="none" w:sz="0" w:space="0" w:color="auto"/>
              </w:divBdr>
            </w:div>
            <w:div w:id="731317329">
              <w:marLeft w:val="0"/>
              <w:marRight w:val="0"/>
              <w:marTop w:val="0"/>
              <w:marBottom w:val="0"/>
              <w:divBdr>
                <w:top w:val="none" w:sz="0" w:space="0" w:color="auto"/>
                <w:left w:val="none" w:sz="0" w:space="0" w:color="auto"/>
                <w:bottom w:val="none" w:sz="0" w:space="0" w:color="auto"/>
                <w:right w:val="none" w:sz="0" w:space="0" w:color="auto"/>
              </w:divBdr>
            </w:div>
            <w:div w:id="570701778">
              <w:marLeft w:val="0"/>
              <w:marRight w:val="0"/>
              <w:marTop w:val="0"/>
              <w:marBottom w:val="0"/>
              <w:divBdr>
                <w:top w:val="none" w:sz="0" w:space="0" w:color="auto"/>
                <w:left w:val="none" w:sz="0" w:space="0" w:color="auto"/>
                <w:bottom w:val="none" w:sz="0" w:space="0" w:color="auto"/>
                <w:right w:val="none" w:sz="0" w:space="0" w:color="auto"/>
              </w:divBdr>
            </w:div>
            <w:div w:id="62460201">
              <w:marLeft w:val="0"/>
              <w:marRight w:val="0"/>
              <w:marTop w:val="0"/>
              <w:marBottom w:val="0"/>
              <w:divBdr>
                <w:top w:val="none" w:sz="0" w:space="0" w:color="auto"/>
                <w:left w:val="none" w:sz="0" w:space="0" w:color="auto"/>
                <w:bottom w:val="none" w:sz="0" w:space="0" w:color="auto"/>
                <w:right w:val="none" w:sz="0" w:space="0" w:color="auto"/>
              </w:divBdr>
            </w:div>
            <w:div w:id="15303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140323">
      <w:bodyDiv w:val="1"/>
      <w:marLeft w:val="0"/>
      <w:marRight w:val="0"/>
      <w:marTop w:val="0"/>
      <w:marBottom w:val="0"/>
      <w:divBdr>
        <w:top w:val="none" w:sz="0" w:space="0" w:color="auto"/>
        <w:left w:val="none" w:sz="0" w:space="0" w:color="auto"/>
        <w:bottom w:val="none" w:sz="0" w:space="0" w:color="auto"/>
        <w:right w:val="none" w:sz="0" w:space="0" w:color="auto"/>
      </w:divBdr>
    </w:div>
    <w:div w:id="502086050">
      <w:bodyDiv w:val="1"/>
      <w:marLeft w:val="0"/>
      <w:marRight w:val="0"/>
      <w:marTop w:val="0"/>
      <w:marBottom w:val="0"/>
      <w:divBdr>
        <w:top w:val="none" w:sz="0" w:space="0" w:color="auto"/>
        <w:left w:val="none" w:sz="0" w:space="0" w:color="auto"/>
        <w:bottom w:val="none" w:sz="0" w:space="0" w:color="auto"/>
        <w:right w:val="none" w:sz="0" w:space="0" w:color="auto"/>
      </w:divBdr>
    </w:div>
    <w:div w:id="515309865">
      <w:bodyDiv w:val="1"/>
      <w:marLeft w:val="0"/>
      <w:marRight w:val="0"/>
      <w:marTop w:val="0"/>
      <w:marBottom w:val="0"/>
      <w:divBdr>
        <w:top w:val="none" w:sz="0" w:space="0" w:color="auto"/>
        <w:left w:val="none" w:sz="0" w:space="0" w:color="auto"/>
        <w:bottom w:val="none" w:sz="0" w:space="0" w:color="auto"/>
        <w:right w:val="none" w:sz="0" w:space="0" w:color="auto"/>
      </w:divBdr>
    </w:div>
    <w:div w:id="519051450">
      <w:bodyDiv w:val="1"/>
      <w:marLeft w:val="0"/>
      <w:marRight w:val="0"/>
      <w:marTop w:val="0"/>
      <w:marBottom w:val="0"/>
      <w:divBdr>
        <w:top w:val="none" w:sz="0" w:space="0" w:color="auto"/>
        <w:left w:val="none" w:sz="0" w:space="0" w:color="auto"/>
        <w:bottom w:val="none" w:sz="0" w:space="0" w:color="auto"/>
        <w:right w:val="none" w:sz="0" w:space="0" w:color="auto"/>
      </w:divBdr>
    </w:div>
    <w:div w:id="528881331">
      <w:bodyDiv w:val="1"/>
      <w:marLeft w:val="0"/>
      <w:marRight w:val="0"/>
      <w:marTop w:val="0"/>
      <w:marBottom w:val="0"/>
      <w:divBdr>
        <w:top w:val="none" w:sz="0" w:space="0" w:color="auto"/>
        <w:left w:val="none" w:sz="0" w:space="0" w:color="auto"/>
        <w:bottom w:val="none" w:sz="0" w:space="0" w:color="auto"/>
        <w:right w:val="none" w:sz="0" w:space="0" w:color="auto"/>
      </w:divBdr>
    </w:div>
    <w:div w:id="539900522">
      <w:bodyDiv w:val="1"/>
      <w:marLeft w:val="0"/>
      <w:marRight w:val="0"/>
      <w:marTop w:val="0"/>
      <w:marBottom w:val="0"/>
      <w:divBdr>
        <w:top w:val="none" w:sz="0" w:space="0" w:color="auto"/>
        <w:left w:val="none" w:sz="0" w:space="0" w:color="auto"/>
        <w:bottom w:val="none" w:sz="0" w:space="0" w:color="auto"/>
        <w:right w:val="none" w:sz="0" w:space="0" w:color="auto"/>
      </w:divBdr>
    </w:div>
    <w:div w:id="543105491">
      <w:bodyDiv w:val="1"/>
      <w:marLeft w:val="0"/>
      <w:marRight w:val="0"/>
      <w:marTop w:val="0"/>
      <w:marBottom w:val="0"/>
      <w:divBdr>
        <w:top w:val="none" w:sz="0" w:space="0" w:color="auto"/>
        <w:left w:val="none" w:sz="0" w:space="0" w:color="auto"/>
        <w:bottom w:val="none" w:sz="0" w:space="0" w:color="auto"/>
        <w:right w:val="none" w:sz="0" w:space="0" w:color="auto"/>
      </w:divBdr>
    </w:div>
    <w:div w:id="545259821">
      <w:bodyDiv w:val="1"/>
      <w:marLeft w:val="0"/>
      <w:marRight w:val="0"/>
      <w:marTop w:val="0"/>
      <w:marBottom w:val="0"/>
      <w:divBdr>
        <w:top w:val="none" w:sz="0" w:space="0" w:color="auto"/>
        <w:left w:val="none" w:sz="0" w:space="0" w:color="auto"/>
        <w:bottom w:val="none" w:sz="0" w:space="0" w:color="auto"/>
        <w:right w:val="none" w:sz="0" w:space="0" w:color="auto"/>
      </w:divBdr>
    </w:div>
    <w:div w:id="546646126">
      <w:bodyDiv w:val="1"/>
      <w:marLeft w:val="0"/>
      <w:marRight w:val="0"/>
      <w:marTop w:val="0"/>
      <w:marBottom w:val="0"/>
      <w:divBdr>
        <w:top w:val="none" w:sz="0" w:space="0" w:color="auto"/>
        <w:left w:val="none" w:sz="0" w:space="0" w:color="auto"/>
        <w:bottom w:val="none" w:sz="0" w:space="0" w:color="auto"/>
        <w:right w:val="none" w:sz="0" w:space="0" w:color="auto"/>
      </w:divBdr>
    </w:div>
    <w:div w:id="589512917">
      <w:bodyDiv w:val="1"/>
      <w:marLeft w:val="0"/>
      <w:marRight w:val="0"/>
      <w:marTop w:val="0"/>
      <w:marBottom w:val="0"/>
      <w:divBdr>
        <w:top w:val="none" w:sz="0" w:space="0" w:color="auto"/>
        <w:left w:val="none" w:sz="0" w:space="0" w:color="auto"/>
        <w:bottom w:val="none" w:sz="0" w:space="0" w:color="auto"/>
        <w:right w:val="none" w:sz="0" w:space="0" w:color="auto"/>
      </w:divBdr>
    </w:div>
    <w:div w:id="601106175">
      <w:bodyDiv w:val="1"/>
      <w:marLeft w:val="0"/>
      <w:marRight w:val="0"/>
      <w:marTop w:val="0"/>
      <w:marBottom w:val="0"/>
      <w:divBdr>
        <w:top w:val="none" w:sz="0" w:space="0" w:color="auto"/>
        <w:left w:val="none" w:sz="0" w:space="0" w:color="auto"/>
        <w:bottom w:val="none" w:sz="0" w:space="0" w:color="auto"/>
        <w:right w:val="none" w:sz="0" w:space="0" w:color="auto"/>
      </w:divBdr>
    </w:div>
    <w:div w:id="607322214">
      <w:bodyDiv w:val="1"/>
      <w:marLeft w:val="0"/>
      <w:marRight w:val="0"/>
      <w:marTop w:val="0"/>
      <w:marBottom w:val="0"/>
      <w:divBdr>
        <w:top w:val="none" w:sz="0" w:space="0" w:color="auto"/>
        <w:left w:val="none" w:sz="0" w:space="0" w:color="auto"/>
        <w:bottom w:val="none" w:sz="0" w:space="0" w:color="auto"/>
        <w:right w:val="none" w:sz="0" w:space="0" w:color="auto"/>
      </w:divBdr>
    </w:div>
    <w:div w:id="648369143">
      <w:bodyDiv w:val="1"/>
      <w:marLeft w:val="0"/>
      <w:marRight w:val="0"/>
      <w:marTop w:val="0"/>
      <w:marBottom w:val="0"/>
      <w:divBdr>
        <w:top w:val="none" w:sz="0" w:space="0" w:color="auto"/>
        <w:left w:val="none" w:sz="0" w:space="0" w:color="auto"/>
        <w:bottom w:val="none" w:sz="0" w:space="0" w:color="auto"/>
        <w:right w:val="none" w:sz="0" w:space="0" w:color="auto"/>
      </w:divBdr>
    </w:div>
    <w:div w:id="666058771">
      <w:bodyDiv w:val="1"/>
      <w:marLeft w:val="0"/>
      <w:marRight w:val="0"/>
      <w:marTop w:val="0"/>
      <w:marBottom w:val="0"/>
      <w:divBdr>
        <w:top w:val="none" w:sz="0" w:space="0" w:color="auto"/>
        <w:left w:val="none" w:sz="0" w:space="0" w:color="auto"/>
        <w:bottom w:val="none" w:sz="0" w:space="0" w:color="auto"/>
        <w:right w:val="none" w:sz="0" w:space="0" w:color="auto"/>
      </w:divBdr>
    </w:div>
    <w:div w:id="669914998">
      <w:bodyDiv w:val="1"/>
      <w:marLeft w:val="0"/>
      <w:marRight w:val="0"/>
      <w:marTop w:val="0"/>
      <w:marBottom w:val="0"/>
      <w:divBdr>
        <w:top w:val="none" w:sz="0" w:space="0" w:color="auto"/>
        <w:left w:val="none" w:sz="0" w:space="0" w:color="auto"/>
        <w:bottom w:val="none" w:sz="0" w:space="0" w:color="auto"/>
        <w:right w:val="none" w:sz="0" w:space="0" w:color="auto"/>
      </w:divBdr>
    </w:div>
    <w:div w:id="678772705">
      <w:bodyDiv w:val="1"/>
      <w:marLeft w:val="0"/>
      <w:marRight w:val="0"/>
      <w:marTop w:val="0"/>
      <w:marBottom w:val="0"/>
      <w:divBdr>
        <w:top w:val="none" w:sz="0" w:space="0" w:color="auto"/>
        <w:left w:val="none" w:sz="0" w:space="0" w:color="auto"/>
        <w:bottom w:val="none" w:sz="0" w:space="0" w:color="auto"/>
        <w:right w:val="none" w:sz="0" w:space="0" w:color="auto"/>
      </w:divBdr>
    </w:div>
    <w:div w:id="690424239">
      <w:bodyDiv w:val="1"/>
      <w:marLeft w:val="0"/>
      <w:marRight w:val="0"/>
      <w:marTop w:val="0"/>
      <w:marBottom w:val="0"/>
      <w:divBdr>
        <w:top w:val="none" w:sz="0" w:space="0" w:color="auto"/>
        <w:left w:val="none" w:sz="0" w:space="0" w:color="auto"/>
        <w:bottom w:val="none" w:sz="0" w:space="0" w:color="auto"/>
        <w:right w:val="none" w:sz="0" w:space="0" w:color="auto"/>
      </w:divBdr>
    </w:div>
    <w:div w:id="700327152">
      <w:bodyDiv w:val="1"/>
      <w:marLeft w:val="0"/>
      <w:marRight w:val="0"/>
      <w:marTop w:val="0"/>
      <w:marBottom w:val="0"/>
      <w:divBdr>
        <w:top w:val="none" w:sz="0" w:space="0" w:color="auto"/>
        <w:left w:val="none" w:sz="0" w:space="0" w:color="auto"/>
        <w:bottom w:val="none" w:sz="0" w:space="0" w:color="auto"/>
        <w:right w:val="none" w:sz="0" w:space="0" w:color="auto"/>
      </w:divBdr>
    </w:div>
    <w:div w:id="730228531">
      <w:bodyDiv w:val="1"/>
      <w:marLeft w:val="0"/>
      <w:marRight w:val="0"/>
      <w:marTop w:val="0"/>
      <w:marBottom w:val="0"/>
      <w:divBdr>
        <w:top w:val="none" w:sz="0" w:space="0" w:color="auto"/>
        <w:left w:val="none" w:sz="0" w:space="0" w:color="auto"/>
        <w:bottom w:val="none" w:sz="0" w:space="0" w:color="auto"/>
        <w:right w:val="none" w:sz="0" w:space="0" w:color="auto"/>
      </w:divBdr>
    </w:div>
    <w:div w:id="746415358">
      <w:bodyDiv w:val="1"/>
      <w:marLeft w:val="0"/>
      <w:marRight w:val="0"/>
      <w:marTop w:val="0"/>
      <w:marBottom w:val="0"/>
      <w:divBdr>
        <w:top w:val="none" w:sz="0" w:space="0" w:color="auto"/>
        <w:left w:val="none" w:sz="0" w:space="0" w:color="auto"/>
        <w:bottom w:val="none" w:sz="0" w:space="0" w:color="auto"/>
        <w:right w:val="none" w:sz="0" w:space="0" w:color="auto"/>
      </w:divBdr>
    </w:div>
    <w:div w:id="778794885">
      <w:bodyDiv w:val="1"/>
      <w:marLeft w:val="0"/>
      <w:marRight w:val="0"/>
      <w:marTop w:val="0"/>
      <w:marBottom w:val="0"/>
      <w:divBdr>
        <w:top w:val="none" w:sz="0" w:space="0" w:color="auto"/>
        <w:left w:val="none" w:sz="0" w:space="0" w:color="auto"/>
        <w:bottom w:val="none" w:sz="0" w:space="0" w:color="auto"/>
        <w:right w:val="none" w:sz="0" w:space="0" w:color="auto"/>
      </w:divBdr>
    </w:div>
    <w:div w:id="786389653">
      <w:bodyDiv w:val="1"/>
      <w:marLeft w:val="0"/>
      <w:marRight w:val="0"/>
      <w:marTop w:val="0"/>
      <w:marBottom w:val="0"/>
      <w:divBdr>
        <w:top w:val="none" w:sz="0" w:space="0" w:color="auto"/>
        <w:left w:val="none" w:sz="0" w:space="0" w:color="auto"/>
        <w:bottom w:val="none" w:sz="0" w:space="0" w:color="auto"/>
        <w:right w:val="none" w:sz="0" w:space="0" w:color="auto"/>
      </w:divBdr>
    </w:div>
    <w:div w:id="792097420">
      <w:bodyDiv w:val="1"/>
      <w:marLeft w:val="0"/>
      <w:marRight w:val="0"/>
      <w:marTop w:val="0"/>
      <w:marBottom w:val="0"/>
      <w:divBdr>
        <w:top w:val="none" w:sz="0" w:space="0" w:color="auto"/>
        <w:left w:val="none" w:sz="0" w:space="0" w:color="auto"/>
        <w:bottom w:val="none" w:sz="0" w:space="0" w:color="auto"/>
        <w:right w:val="none" w:sz="0" w:space="0" w:color="auto"/>
      </w:divBdr>
    </w:div>
    <w:div w:id="796606139">
      <w:bodyDiv w:val="1"/>
      <w:marLeft w:val="0"/>
      <w:marRight w:val="0"/>
      <w:marTop w:val="0"/>
      <w:marBottom w:val="0"/>
      <w:divBdr>
        <w:top w:val="none" w:sz="0" w:space="0" w:color="auto"/>
        <w:left w:val="none" w:sz="0" w:space="0" w:color="auto"/>
        <w:bottom w:val="none" w:sz="0" w:space="0" w:color="auto"/>
        <w:right w:val="none" w:sz="0" w:space="0" w:color="auto"/>
      </w:divBdr>
    </w:div>
    <w:div w:id="797189022">
      <w:bodyDiv w:val="1"/>
      <w:marLeft w:val="0"/>
      <w:marRight w:val="0"/>
      <w:marTop w:val="0"/>
      <w:marBottom w:val="0"/>
      <w:divBdr>
        <w:top w:val="none" w:sz="0" w:space="0" w:color="auto"/>
        <w:left w:val="none" w:sz="0" w:space="0" w:color="auto"/>
        <w:bottom w:val="none" w:sz="0" w:space="0" w:color="auto"/>
        <w:right w:val="none" w:sz="0" w:space="0" w:color="auto"/>
      </w:divBdr>
    </w:div>
    <w:div w:id="803229951">
      <w:bodyDiv w:val="1"/>
      <w:marLeft w:val="0"/>
      <w:marRight w:val="0"/>
      <w:marTop w:val="0"/>
      <w:marBottom w:val="0"/>
      <w:divBdr>
        <w:top w:val="none" w:sz="0" w:space="0" w:color="auto"/>
        <w:left w:val="none" w:sz="0" w:space="0" w:color="auto"/>
        <w:bottom w:val="none" w:sz="0" w:space="0" w:color="auto"/>
        <w:right w:val="none" w:sz="0" w:space="0" w:color="auto"/>
      </w:divBdr>
    </w:div>
    <w:div w:id="806239795">
      <w:bodyDiv w:val="1"/>
      <w:marLeft w:val="0"/>
      <w:marRight w:val="0"/>
      <w:marTop w:val="0"/>
      <w:marBottom w:val="0"/>
      <w:divBdr>
        <w:top w:val="none" w:sz="0" w:space="0" w:color="auto"/>
        <w:left w:val="none" w:sz="0" w:space="0" w:color="auto"/>
        <w:bottom w:val="none" w:sz="0" w:space="0" w:color="auto"/>
        <w:right w:val="none" w:sz="0" w:space="0" w:color="auto"/>
      </w:divBdr>
    </w:div>
    <w:div w:id="814446531">
      <w:bodyDiv w:val="1"/>
      <w:marLeft w:val="0"/>
      <w:marRight w:val="0"/>
      <w:marTop w:val="0"/>
      <w:marBottom w:val="0"/>
      <w:divBdr>
        <w:top w:val="none" w:sz="0" w:space="0" w:color="auto"/>
        <w:left w:val="none" w:sz="0" w:space="0" w:color="auto"/>
        <w:bottom w:val="none" w:sz="0" w:space="0" w:color="auto"/>
        <w:right w:val="none" w:sz="0" w:space="0" w:color="auto"/>
      </w:divBdr>
    </w:div>
    <w:div w:id="819737145">
      <w:bodyDiv w:val="1"/>
      <w:marLeft w:val="0"/>
      <w:marRight w:val="0"/>
      <w:marTop w:val="0"/>
      <w:marBottom w:val="0"/>
      <w:divBdr>
        <w:top w:val="none" w:sz="0" w:space="0" w:color="auto"/>
        <w:left w:val="none" w:sz="0" w:space="0" w:color="auto"/>
        <w:bottom w:val="none" w:sz="0" w:space="0" w:color="auto"/>
        <w:right w:val="none" w:sz="0" w:space="0" w:color="auto"/>
      </w:divBdr>
    </w:div>
    <w:div w:id="836188940">
      <w:bodyDiv w:val="1"/>
      <w:marLeft w:val="0"/>
      <w:marRight w:val="0"/>
      <w:marTop w:val="0"/>
      <w:marBottom w:val="0"/>
      <w:divBdr>
        <w:top w:val="none" w:sz="0" w:space="0" w:color="auto"/>
        <w:left w:val="none" w:sz="0" w:space="0" w:color="auto"/>
        <w:bottom w:val="none" w:sz="0" w:space="0" w:color="auto"/>
        <w:right w:val="none" w:sz="0" w:space="0" w:color="auto"/>
      </w:divBdr>
    </w:div>
    <w:div w:id="846216708">
      <w:bodyDiv w:val="1"/>
      <w:marLeft w:val="0"/>
      <w:marRight w:val="0"/>
      <w:marTop w:val="0"/>
      <w:marBottom w:val="0"/>
      <w:divBdr>
        <w:top w:val="none" w:sz="0" w:space="0" w:color="auto"/>
        <w:left w:val="none" w:sz="0" w:space="0" w:color="auto"/>
        <w:bottom w:val="none" w:sz="0" w:space="0" w:color="auto"/>
        <w:right w:val="none" w:sz="0" w:space="0" w:color="auto"/>
      </w:divBdr>
    </w:div>
    <w:div w:id="865558770">
      <w:bodyDiv w:val="1"/>
      <w:marLeft w:val="0"/>
      <w:marRight w:val="0"/>
      <w:marTop w:val="0"/>
      <w:marBottom w:val="0"/>
      <w:divBdr>
        <w:top w:val="none" w:sz="0" w:space="0" w:color="auto"/>
        <w:left w:val="none" w:sz="0" w:space="0" w:color="auto"/>
        <w:bottom w:val="none" w:sz="0" w:space="0" w:color="auto"/>
        <w:right w:val="none" w:sz="0" w:space="0" w:color="auto"/>
      </w:divBdr>
    </w:div>
    <w:div w:id="886406364">
      <w:bodyDiv w:val="1"/>
      <w:marLeft w:val="0"/>
      <w:marRight w:val="0"/>
      <w:marTop w:val="0"/>
      <w:marBottom w:val="0"/>
      <w:divBdr>
        <w:top w:val="none" w:sz="0" w:space="0" w:color="auto"/>
        <w:left w:val="none" w:sz="0" w:space="0" w:color="auto"/>
        <w:bottom w:val="none" w:sz="0" w:space="0" w:color="auto"/>
        <w:right w:val="none" w:sz="0" w:space="0" w:color="auto"/>
      </w:divBdr>
    </w:div>
    <w:div w:id="890462653">
      <w:bodyDiv w:val="1"/>
      <w:marLeft w:val="0"/>
      <w:marRight w:val="0"/>
      <w:marTop w:val="0"/>
      <w:marBottom w:val="0"/>
      <w:divBdr>
        <w:top w:val="none" w:sz="0" w:space="0" w:color="auto"/>
        <w:left w:val="none" w:sz="0" w:space="0" w:color="auto"/>
        <w:bottom w:val="none" w:sz="0" w:space="0" w:color="auto"/>
        <w:right w:val="none" w:sz="0" w:space="0" w:color="auto"/>
      </w:divBdr>
    </w:div>
    <w:div w:id="897321298">
      <w:bodyDiv w:val="1"/>
      <w:marLeft w:val="0"/>
      <w:marRight w:val="0"/>
      <w:marTop w:val="0"/>
      <w:marBottom w:val="0"/>
      <w:divBdr>
        <w:top w:val="none" w:sz="0" w:space="0" w:color="auto"/>
        <w:left w:val="none" w:sz="0" w:space="0" w:color="auto"/>
        <w:bottom w:val="none" w:sz="0" w:space="0" w:color="auto"/>
        <w:right w:val="none" w:sz="0" w:space="0" w:color="auto"/>
      </w:divBdr>
    </w:div>
    <w:div w:id="915674712">
      <w:bodyDiv w:val="1"/>
      <w:marLeft w:val="0"/>
      <w:marRight w:val="0"/>
      <w:marTop w:val="0"/>
      <w:marBottom w:val="0"/>
      <w:divBdr>
        <w:top w:val="none" w:sz="0" w:space="0" w:color="auto"/>
        <w:left w:val="none" w:sz="0" w:space="0" w:color="auto"/>
        <w:bottom w:val="none" w:sz="0" w:space="0" w:color="auto"/>
        <w:right w:val="none" w:sz="0" w:space="0" w:color="auto"/>
      </w:divBdr>
    </w:div>
    <w:div w:id="950013135">
      <w:bodyDiv w:val="1"/>
      <w:marLeft w:val="0"/>
      <w:marRight w:val="0"/>
      <w:marTop w:val="0"/>
      <w:marBottom w:val="0"/>
      <w:divBdr>
        <w:top w:val="none" w:sz="0" w:space="0" w:color="auto"/>
        <w:left w:val="none" w:sz="0" w:space="0" w:color="auto"/>
        <w:bottom w:val="none" w:sz="0" w:space="0" w:color="auto"/>
        <w:right w:val="none" w:sz="0" w:space="0" w:color="auto"/>
      </w:divBdr>
    </w:div>
    <w:div w:id="961498340">
      <w:bodyDiv w:val="1"/>
      <w:marLeft w:val="0"/>
      <w:marRight w:val="0"/>
      <w:marTop w:val="0"/>
      <w:marBottom w:val="0"/>
      <w:divBdr>
        <w:top w:val="none" w:sz="0" w:space="0" w:color="auto"/>
        <w:left w:val="none" w:sz="0" w:space="0" w:color="auto"/>
        <w:bottom w:val="none" w:sz="0" w:space="0" w:color="auto"/>
        <w:right w:val="none" w:sz="0" w:space="0" w:color="auto"/>
      </w:divBdr>
    </w:div>
    <w:div w:id="967470270">
      <w:bodyDiv w:val="1"/>
      <w:marLeft w:val="0"/>
      <w:marRight w:val="0"/>
      <w:marTop w:val="0"/>
      <w:marBottom w:val="0"/>
      <w:divBdr>
        <w:top w:val="none" w:sz="0" w:space="0" w:color="auto"/>
        <w:left w:val="none" w:sz="0" w:space="0" w:color="auto"/>
        <w:bottom w:val="none" w:sz="0" w:space="0" w:color="auto"/>
        <w:right w:val="none" w:sz="0" w:space="0" w:color="auto"/>
      </w:divBdr>
    </w:div>
    <w:div w:id="979651380">
      <w:bodyDiv w:val="1"/>
      <w:marLeft w:val="0"/>
      <w:marRight w:val="0"/>
      <w:marTop w:val="0"/>
      <w:marBottom w:val="0"/>
      <w:divBdr>
        <w:top w:val="none" w:sz="0" w:space="0" w:color="auto"/>
        <w:left w:val="none" w:sz="0" w:space="0" w:color="auto"/>
        <w:bottom w:val="none" w:sz="0" w:space="0" w:color="auto"/>
        <w:right w:val="none" w:sz="0" w:space="0" w:color="auto"/>
      </w:divBdr>
    </w:div>
    <w:div w:id="982395152">
      <w:bodyDiv w:val="1"/>
      <w:marLeft w:val="0"/>
      <w:marRight w:val="0"/>
      <w:marTop w:val="0"/>
      <w:marBottom w:val="0"/>
      <w:divBdr>
        <w:top w:val="none" w:sz="0" w:space="0" w:color="auto"/>
        <w:left w:val="none" w:sz="0" w:space="0" w:color="auto"/>
        <w:bottom w:val="none" w:sz="0" w:space="0" w:color="auto"/>
        <w:right w:val="none" w:sz="0" w:space="0" w:color="auto"/>
      </w:divBdr>
    </w:div>
    <w:div w:id="988676847">
      <w:bodyDiv w:val="1"/>
      <w:marLeft w:val="0"/>
      <w:marRight w:val="0"/>
      <w:marTop w:val="0"/>
      <w:marBottom w:val="0"/>
      <w:divBdr>
        <w:top w:val="none" w:sz="0" w:space="0" w:color="auto"/>
        <w:left w:val="none" w:sz="0" w:space="0" w:color="auto"/>
        <w:bottom w:val="none" w:sz="0" w:space="0" w:color="auto"/>
        <w:right w:val="none" w:sz="0" w:space="0" w:color="auto"/>
      </w:divBdr>
    </w:div>
    <w:div w:id="1003506486">
      <w:bodyDiv w:val="1"/>
      <w:marLeft w:val="0"/>
      <w:marRight w:val="0"/>
      <w:marTop w:val="0"/>
      <w:marBottom w:val="0"/>
      <w:divBdr>
        <w:top w:val="none" w:sz="0" w:space="0" w:color="auto"/>
        <w:left w:val="none" w:sz="0" w:space="0" w:color="auto"/>
        <w:bottom w:val="none" w:sz="0" w:space="0" w:color="auto"/>
        <w:right w:val="none" w:sz="0" w:space="0" w:color="auto"/>
      </w:divBdr>
    </w:div>
    <w:div w:id="1022245650">
      <w:bodyDiv w:val="1"/>
      <w:marLeft w:val="0"/>
      <w:marRight w:val="0"/>
      <w:marTop w:val="0"/>
      <w:marBottom w:val="0"/>
      <w:divBdr>
        <w:top w:val="none" w:sz="0" w:space="0" w:color="auto"/>
        <w:left w:val="none" w:sz="0" w:space="0" w:color="auto"/>
        <w:bottom w:val="none" w:sz="0" w:space="0" w:color="auto"/>
        <w:right w:val="none" w:sz="0" w:space="0" w:color="auto"/>
      </w:divBdr>
    </w:div>
    <w:div w:id="1036271348">
      <w:bodyDiv w:val="1"/>
      <w:marLeft w:val="0"/>
      <w:marRight w:val="0"/>
      <w:marTop w:val="0"/>
      <w:marBottom w:val="0"/>
      <w:divBdr>
        <w:top w:val="none" w:sz="0" w:space="0" w:color="auto"/>
        <w:left w:val="none" w:sz="0" w:space="0" w:color="auto"/>
        <w:bottom w:val="none" w:sz="0" w:space="0" w:color="auto"/>
        <w:right w:val="none" w:sz="0" w:space="0" w:color="auto"/>
      </w:divBdr>
    </w:div>
    <w:div w:id="1044524317">
      <w:bodyDiv w:val="1"/>
      <w:marLeft w:val="0"/>
      <w:marRight w:val="0"/>
      <w:marTop w:val="0"/>
      <w:marBottom w:val="0"/>
      <w:divBdr>
        <w:top w:val="none" w:sz="0" w:space="0" w:color="auto"/>
        <w:left w:val="none" w:sz="0" w:space="0" w:color="auto"/>
        <w:bottom w:val="none" w:sz="0" w:space="0" w:color="auto"/>
        <w:right w:val="none" w:sz="0" w:space="0" w:color="auto"/>
      </w:divBdr>
    </w:div>
    <w:div w:id="1056314078">
      <w:bodyDiv w:val="1"/>
      <w:marLeft w:val="0"/>
      <w:marRight w:val="0"/>
      <w:marTop w:val="0"/>
      <w:marBottom w:val="0"/>
      <w:divBdr>
        <w:top w:val="none" w:sz="0" w:space="0" w:color="auto"/>
        <w:left w:val="none" w:sz="0" w:space="0" w:color="auto"/>
        <w:bottom w:val="none" w:sz="0" w:space="0" w:color="auto"/>
        <w:right w:val="none" w:sz="0" w:space="0" w:color="auto"/>
      </w:divBdr>
    </w:div>
    <w:div w:id="1069570957">
      <w:bodyDiv w:val="1"/>
      <w:marLeft w:val="0"/>
      <w:marRight w:val="0"/>
      <w:marTop w:val="0"/>
      <w:marBottom w:val="0"/>
      <w:divBdr>
        <w:top w:val="none" w:sz="0" w:space="0" w:color="auto"/>
        <w:left w:val="none" w:sz="0" w:space="0" w:color="auto"/>
        <w:bottom w:val="none" w:sz="0" w:space="0" w:color="auto"/>
        <w:right w:val="none" w:sz="0" w:space="0" w:color="auto"/>
      </w:divBdr>
    </w:div>
    <w:div w:id="1111130058">
      <w:bodyDiv w:val="1"/>
      <w:marLeft w:val="0"/>
      <w:marRight w:val="0"/>
      <w:marTop w:val="0"/>
      <w:marBottom w:val="0"/>
      <w:divBdr>
        <w:top w:val="none" w:sz="0" w:space="0" w:color="auto"/>
        <w:left w:val="none" w:sz="0" w:space="0" w:color="auto"/>
        <w:bottom w:val="none" w:sz="0" w:space="0" w:color="auto"/>
        <w:right w:val="none" w:sz="0" w:space="0" w:color="auto"/>
      </w:divBdr>
    </w:div>
    <w:div w:id="1113673605">
      <w:bodyDiv w:val="1"/>
      <w:marLeft w:val="0"/>
      <w:marRight w:val="0"/>
      <w:marTop w:val="0"/>
      <w:marBottom w:val="0"/>
      <w:divBdr>
        <w:top w:val="none" w:sz="0" w:space="0" w:color="auto"/>
        <w:left w:val="none" w:sz="0" w:space="0" w:color="auto"/>
        <w:bottom w:val="none" w:sz="0" w:space="0" w:color="auto"/>
        <w:right w:val="none" w:sz="0" w:space="0" w:color="auto"/>
      </w:divBdr>
    </w:div>
    <w:div w:id="1117987253">
      <w:bodyDiv w:val="1"/>
      <w:marLeft w:val="0"/>
      <w:marRight w:val="0"/>
      <w:marTop w:val="0"/>
      <w:marBottom w:val="0"/>
      <w:divBdr>
        <w:top w:val="none" w:sz="0" w:space="0" w:color="auto"/>
        <w:left w:val="none" w:sz="0" w:space="0" w:color="auto"/>
        <w:bottom w:val="none" w:sz="0" w:space="0" w:color="auto"/>
        <w:right w:val="none" w:sz="0" w:space="0" w:color="auto"/>
      </w:divBdr>
    </w:div>
    <w:div w:id="1118645914">
      <w:bodyDiv w:val="1"/>
      <w:marLeft w:val="0"/>
      <w:marRight w:val="0"/>
      <w:marTop w:val="0"/>
      <w:marBottom w:val="0"/>
      <w:divBdr>
        <w:top w:val="none" w:sz="0" w:space="0" w:color="auto"/>
        <w:left w:val="none" w:sz="0" w:space="0" w:color="auto"/>
        <w:bottom w:val="none" w:sz="0" w:space="0" w:color="auto"/>
        <w:right w:val="none" w:sz="0" w:space="0" w:color="auto"/>
      </w:divBdr>
    </w:div>
    <w:div w:id="1131631734">
      <w:bodyDiv w:val="1"/>
      <w:marLeft w:val="0"/>
      <w:marRight w:val="0"/>
      <w:marTop w:val="0"/>
      <w:marBottom w:val="0"/>
      <w:divBdr>
        <w:top w:val="none" w:sz="0" w:space="0" w:color="auto"/>
        <w:left w:val="none" w:sz="0" w:space="0" w:color="auto"/>
        <w:bottom w:val="none" w:sz="0" w:space="0" w:color="auto"/>
        <w:right w:val="none" w:sz="0" w:space="0" w:color="auto"/>
      </w:divBdr>
    </w:div>
    <w:div w:id="1200125965">
      <w:bodyDiv w:val="1"/>
      <w:marLeft w:val="0"/>
      <w:marRight w:val="0"/>
      <w:marTop w:val="0"/>
      <w:marBottom w:val="0"/>
      <w:divBdr>
        <w:top w:val="none" w:sz="0" w:space="0" w:color="auto"/>
        <w:left w:val="none" w:sz="0" w:space="0" w:color="auto"/>
        <w:bottom w:val="none" w:sz="0" w:space="0" w:color="auto"/>
        <w:right w:val="none" w:sz="0" w:space="0" w:color="auto"/>
      </w:divBdr>
    </w:div>
    <w:div w:id="1209609188">
      <w:bodyDiv w:val="1"/>
      <w:marLeft w:val="0"/>
      <w:marRight w:val="0"/>
      <w:marTop w:val="0"/>
      <w:marBottom w:val="0"/>
      <w:divBdr>
        <w:top w:val="none" w:sz="0" w:space="0" w:color="auto"/>
        <w:left w:val="none" w:sz="0" w:space="0" w:color="auto"/>
        <w:bottom w:val="none" w:sz="0" w:space="0" w:color="auto"/>
        <w:right w:val="none" w:sz="0" w:space="0" w:color="auto"/>
      </w:divBdr>
    </w:div>
    <w:div w:id="1222596996">
      <w:bodyDiv w:val="1"/>
      <w:marLeft w:val="0"/>
      <w:marRight w:val="0"/>
      <w:marTop w:val="0"/>
      <w:marBottom w:val="0"/>
      <w:divBdr>
        <w:top w:val="none" w:sz="0" w:space="0" w:color="auto"/>
        <w:left w:val="none" w:sz="0" w:space="0" w:color="auto"/>
        <w:bottom w:val="none" w:sz="0" w:space="0" w:color="auto"/>
        <w:right w:val="none" w:sz="0" w:space="0" w:color="auto"/>
      </w:divBdr>
    </w:div>
    <w:div w:id="1257523154">
      <w:bodyDiv w:val="1"/>
      <w:marLeft w:val="0"/>
      <w:marRight w:val="0"/>
      <w:marTop w:val="0"/>
      <w:marBottom w:val="0"/>
      <w:divBdr>
        <w:top w:val="none" w:sz="0" w:space="0" w:color="auto"/>
        <w:left w:val="none" w:sz="0" w:space="0" w:color="auto"/>
        <w:bottom w:val="none" w:sz="0" w:space="0" w:color="auto"/>
        <w:right w:val="none" w:sz="0" w:space="0" w:color="auto"/>
      </w:divBdr>
    </w:div>
    <w:div w:id="1297301735">
      <w:bodyDiv w:val="1"/>
      <w:marLeft w:val="0"/>
      <w:marRight w:val="0"/>
      <w:marTop w:val="0"/>
      <w:marBottom w:val="0"/>
      <w:divBdr>
        <w:top w:val="none" w:sz="0" w:space="0" w:color="auto"/>
        <w:left w:val="none" w:sz="0" w:space="0" w:color="auto"/>
        <w:bottom w:val="none" w:sz="0" w:space="0" w:color="auto"/>
        <w:right w:val="none" w:sz="0" w:space="0" w:color="auto"/>
      </w:divBdr>
    </w:div>
    <w:div w:id="1300378714">
      <w:bodyDiv w:val="1"/>
      <w:marLeft w:val="0"/>
      <w:marRight w:val="0"/>
      <w:marTop w:val="0"/>
      <w:marBottom w:val="0"/>
      <w:divBdr>
        <w:top w:val="none" w:sz="0" w:space="0" w:color="auto"/>
        <w:left w:val="none" w:sz="0" w:space="0" w:color="auto"/>
        <w:bottom w:val="none" w:sz="0" w:space="0" w:color="auto"/>
        <w:right w:val="none" w:sz="0" w:space="0" w:color="auto"/>
      </w:divBdr>
    </w:div>
    <w:div w:id="1301228344">
      <w:bodyDiv w:val="1"/>
      <w:marLeft w:val="0"/>
      <w:marRight w:val="0"/>
      <w:marTop w:val="0"/>
      <w:marBottom w:val="0"/>
      <w:divBdr>
        <w:top w:val="none" w:sz="0" w:space="0" w:color="auto"/>
        <w:left w:val="none" w:sz="0" w:space="0" w:color="auto"/>
        <w:bottom w:val="none" w:sz="0" w:space="0" w:color="auto"/>
        <w:right w:val="none" w:sz="0" w:space="0" w:color="auto"/>
      </w:divBdr>
    </w:div>
    <w:div w:id="1316834490">
      <w:bodyDiv w:val="1"/>
      <w:marLeft w:val="0"/>
      <w:marRight w:val="0"/>
      <w:marTop w:val="0"/>
      <w:marBottom w:val="0"/>
      <w:divBdr>
        <w:top w:val="none" w:sz="0" w:space="0" w:color="auto"/>
        <w:left w:val="none" w:sz="0" w:space="0" w:color="auto"/>
        <w:bottom w:val="none" w:sz="0" w:space="0" w:color="auto"/>
        <w:right w:val="none" w:sz="0" w:space="0" w:color="auto"/>
      </w:divBdr>
    </w:div>
    <w:div w:id="1390961164">
      <w:bodyDiv w:val="1"/>
      <w:marLeft w:val="0"/>
      <w:marRight w:val="0"/>
      <w:marTop w:val="0"/>
      <w:marBottom w:val="0"/>
      <w:divBdr>
        <w:top w:val="none" w:sz="0" w:space="0" w:color="auto"/>
        <w:left w:val="none" w:sz="0" w:space="0" w:color="auto"/>
        <w:bottom w:val="none" w:sz="0" w:space="0" w:color="auto"/>
        <w:right w:val="none" w:sz="0" w:space="0" w:color="auto"/>
      </w:divBdr>
    </w:div>
    <w:div w:id="1394888169">
      <w:bodyDiv w:val="1"/>
      <w:marLeft w:val="0"/>
      <w:marRight w:val="0"/>
      <w:marTop w:val="0"/>
      <w:marBottom w:val="0"/>
      <w:divBdr>
        <w:top w:val="none" w:sz="0" w:space="0" w:color="auto"/>
        <w:left w:val="none" w:sz="0" w:space="0" w:color="auto"/>
        <w:bottom w:val="none" w:sz="0" w:space="0" w:color="auto"/>
        <w:right w:val="none" w:sz="0" w:space="0" w:color="auto"/>
      </w:divBdr>
    </w:div>
    <w:div w:id="1399790479">
      <w:bodyDiv w:val="1"/>
      <w:marLeft w:val="0"/>
      <w:marRight w:val="0"/>
      <w:marTop w:val="0"/>
      <w:marBottom w:val="0"/>
      <w:divBdr>
        <w:top w:val="none" w:sz="0" w:space="0" w:color="auto"/>
        <w:left w:val="none" w:sz="0" w:space="0" w:color="auto"/>
        <w:bottom w:val="none" w:sz="0" w:space="0" w:color="auto"/>
        <w:right w:val="none" w:sz="0" w:space="0" w:color="auto"/>
      </w:divBdr>
    </w:div>
    <w:div w:id="1406296680">
      <w:bodyDiv w:val="1"/>
      <w:marLeft w:val="0"/>
      <w:marRight w:val="0"/>
      <w:marTop w:val="0"/>
      <w:marBottom w:val="0"/>
      <w:divBdr>
        <w:top w:val="none" w:sz="0" w:space="0" w:color="auto"/>
        <w:left w:val="none" w:sz="0" w:space="0" w:color="auto"/>
        <w:bottom w:val="none" w:sz="0" w:space="0" w:color="auto"/>
        <w:right w:val="none" w:sz="0" w:space="0" w:color="auto"/>
      </w:divBdr>
    </w:div>
    <w:div w:id="1434471432">
      <w:bodyDiv w:val="1"/>
      <w:marLeft w:val="0"/>
      <w:marRight w:val="0"/>
      <w:marTop w:val="0"/>
      <w:marBottom w:val="0"/>
      <w:divBdr>
        <w:top w:val="none" w:sz="0" w:space="0" w:color="auto"/>
        <w:left w:val="none" w:sz="0" w:space="0" w:color="auto"/>
        <w:bottom w:val="none" w:sz="0" w:space="0" w:color="auto"/>
        <w:right w:val="none" w:sz="0" w:space="0" w:color="auto"/>
      </w:divBdr>
    </w:div>
    <w:div w:id="1478497240">
      <w:bodyDiv w:val="1"/>
      <w:marLeft w:val="0"/>
      <w:marRight w:val="0"/>
      <w:marTop w:val="0"/>
      <w:marBottom w:val="0"/>
      <w:divBdr>
        <w:top w:val="none" w:sz="0" w:space="0" w:color="auto"/>
        <w:left w:val="none" w:sz="0" w:space="0" w:color="auto"/>
        <w:bottom w:val="none" w:sz="0" w:space="0" w:color="auto"/>
        <w:right w:val="none" w:sz="0" w:space="0" w:color="auto"/>
      </w:divBdr>
    </w:div>
    <w:div w:id="1489244504">
      <w:bodyDiv w:val="1"/>
      <w:marLeft w:val="0"/>
      <w:marRight w:val="0"/>
      <w:marTop w:val="0"/>
      <w:marBottom w:val="0"/>
      <w:divBdr>
        <w:top w:val="none" w:sz="0" w:space="0" w:color="auto"/>
        <w:left w:val="none" w:sz="0" w:space="0" w:color="auto"/>
        <w:bottom w:val="none" w:sz="0" w:space="0" w:color="auto"/>
        <w:right w:val="none" w:sz="0" w:space="0" w:color="auto"/>
      </w:divBdr>
    </w:div>
    <w:div w:id="1496800993">
      <w:bodyDiv w:val="1"/>
      <w:marLeft w:val="0"/>
      <w:marRight w:val="0"/>
      <w:marTop w:val="0"/>
      <w:marBottom w:val="0"/>
      <w:divBdr>
        <w:top w:val="none" w:sz="0" w:space="0" w:color="auto"/>
        <w:left w:val="none" w:sz="0" w:space="0" w:color="auto"/>
        <w:bottom w:val="none" w:sz="0" w:space="0" w:color="auto"/>
        <w:right w:val="none" w:sz="0" w:space="0" w:color="auto"/>
      </w:divBdr>
    </w:div>
    <w:div w:id="1496846586">
      <w:bodyDiv w:val="1"/>
      <w:marLeft w:val="0"/>
      <w:marRight w:val="0"/>
      <w:marTop w:val="0"/>
      <w:marBottom w:val="0"/>
      <w:divBdr>
        <w:top w:val="none" w:sz="0" w:space="0" w:color="auto"/>
        <w:left w:val="none" w:sz="0" w:space="0" w:color="auto"/>
        <w:bottom w:val="none" w:sz="0" w:space="0" w:color="auto"/>
        <w:right w:val="none" w:sz="0" w:space="0" w:color="auto"/>
      </w:divBdr>
    </w:div>
    <w:div w:id="1523544354">
      <w:bodyDiv w:val="1"/>
      <w:marLeft w:val="0"/>
      <w:marRight w:val="0"/>
      <w:marTop w:val="0"/>
      <w:marBottom w:val="0"/>
      <w:divBdr>
        <w:top w:val="none" w:sz="0" w:space="0" w:color="auto"/>
        <w:left w:val="none" w:sz="0" w:space="0" w:color="auto"/>
        <w:bottom w:val="none" w:sz="0" w:space="0" w:color="auto"/>
        <w:right w:val="none" w:sz="0" w:space="0" w:color="auto"/>
      </w:divBdr>
    </w:div>
    <w:div w:id="1527133912">
      <w:bodyDiv w:val="1"/>
      <w:marLeft w:val="0"/>
      <w:marRight w:val="0"/>
      <w:marTop w:val="0"/>
      <w:marBottom w:val="0"/>
      <w:divBdr>
        <w:top w:val="none" w:sz="0" w:space="0" w:color="auto"/>
        <w:left w:val="none" w:sz="0" w:space="0" w:color="auto"/>
        <w:bottom w:val="none" w:sz="0" w:space="0" w:color="auto"/>
        <w:right w:val="none" w:sz="0" w:space="0" w:color="auto"/>
      </w:divBdr>
    </w:div>
    <w:div w:id="1538935504">
      <w:bodyDiv w:val="1"/>
      <w:marLeft w:val="0"/>
      <w:marRight w:val="0"/>
      <w:marTop w:val="0"/>
      <w:marBottom w:val="0"/>
      <w:divBdr>
        <w:top w:val="none" w:sz="0" w:space="0" w:color="auto"/>
        <w:left w:val="none" w:sz="0" w:space="0" w:color="auto"/>
        <w:bottom w:val="none" w:sz="0" w:space="0" w:color="auto"/>
        <w:right w:val="none" w:sz="0" w:space="0" w:color="auto"/>
      </w:divBdr>
    </w:div>
    <w:div w:id="1542859084">
      <w:bodyDiv w:val="1"/>
      <w:marLeft w:val="0"/>
      <w:marRight w:val="0"/>
      <w:marTop w:val="0"/>
      <w:marBottom w:val="0"/>
      <w:divBdr>
        <w:top w:val="none" w:sz="0" w:space="0" w:color="auto"/>
        <w:left w:val="none" w:sz="0" w:space="0" w:color="auto"/>
        <w:bottom w:val="none" w:sz="0" w:space="0" w:color="auto"/>
        <w:right w:val="none" w:sz="0" w:space="0" w:color="auto"/>
      </w:divBdr>
    </w:div>
    <w:div w:id="1542862378">
      <w:bodyDiv w:val="1"/>
      <w:marLeft w:val="0"/>
      <w:marRight w:val="0"/>
      <w:marTop w:val="0"/>
      <w:marBottom w:val="0"/>
      <w:divBdr>
        <w:top w:val="none" w:sz="0" w:space="0" w:color="auto"/>
        <w:left w:val="none" w:sz="0" w:space="0" w:color="auto"/>
        <w:bottom w:val="none" w:sz="0" w:space="0" w:color="auto"/>
        <w:right w:val="none" w:sz="0" w:space="0" w:color="auto"/>
      </w:divBdr>
    </w:div>
    <w:div w:id="1554076904">
      <w:bodyDiv w:val="1"/>
      <w:marLeft w:val="0"/>
      <w:marRight w:val="0"/>
      <w:marTop w:val="0"/>
      <w:marBottom w:val="0"/>
      <w:divBdr>
        <w:top w:val="none" w:sz="0" w:space="0" w:color="auto"/>
        <w:left w:val="none" w:sz="0" w:space="0" w:color="auto"/>
        <w:bottom w:val="none" w:sz="0" w:space="0" w:color="auto"/>
        <w:right w:val="none" w:sz="0" w:space="0" w:color="auto"/>
      </w:divBdr>
    </w:div>
    <w:div w:id="1568491313">
      <w:bodyDiv w:val="1"/>
      <w:marLeft w:val="0"/>
      <w:marRight w:val="0"/>
      <w:marTop w:val="0"/>
      <w:marBottom w:val="0"/>
      <w:divBdr>
        <w:top w:val="none" w:sz="0" w:space="0" w:color="auto"/>
        <w:left w:val="none" w:sz="0" w:space="0" w:color="auto"/>
        <w:bottom w:val="none" w:sz="0" w:space="0" w:color="auto"/>
        <w:right w:val="none" w:sz="0" w:space="0" w:color="auto"/>
      </w:divBdr>
    </w:div>
    <w:div w:id="1569614986">
      <w:bodyDiv w:val="1"/>
      <w:marLeft w:val="0"/>
      <w:marRight w:val="0"/>
      <w:marTop w:val="0"/>
      <w:marBottom w:val="0"/>
      <w:divBdr>
        <w:top w:val="none" w:sz="0" w:space="0" w:color="auto"/>
        <w:left w:val="none" w:sz="0" w:space="0" w:color="auto"/>
        <w:bottom w:val="none" w:sz="0" w:space="0" w:color="auto"/>
        <w:right w:val="none" w:sz="0" w:space="0" w:color="auto"/>
      </w:divBdr>
    </w:div>
    <w:div w:id="1600940675">
      <w:bodyDiv w:val="1"/>
      <w:marLeft w:val="0"/>
      <w:marRight w:val="0"/>
      <w:marTop w:val="0"/>
      <w:marBottom w:val="0"/>
      <w:divBdr>
        <w:top w:val="none" w:sz="0" w:space="0" w:color="auto"/>
        <w:left w:val="none" w:sz="0" w:space="0" w:color="auto"/>
        <w:bottom w:val="none" w:sz="0" w:space="0" w:color="auto"/>
        <w:right w:val="none" w:sz="0" w:space="0" w:color="auto"/>
      </w:divBdr>
    </w:div>
    <w:div w:id="1661232663">
      <w:bodyDiv w:val="1"/>
      <w:marLeft w:val="0"/>
      <w:marRight w:val="0"/>
      <w:marTop w:val="0"/>
      <w:marBottom w:val="0"/>
      <w:divBdr>
        <w:top w:val="none" w:sz="0" w:space="0" w:color="auto"/>
        <w:left w:val="none" w:sz="0" w:space="0" w:color="auto"/>
        <w:bottom w:val="none" w:sz="0" w:space="0" w:color="auto"/>
        <w:right w:val="none" w:sz="0" w:space="0" w:color="auto"/>
      </w:divBdr>
    </w:div>
    <w:div w:id="1702239096">
      <w:bodyDiv w:val="1"/>
      <w:marLeft w:val="0"/>
      <w:marRight w:val="0"/>
      <w:marTop w:val="0"/>
      <w:marBottom w:val="0"/>
      <w:divBdr>
        <w:top w:val="none" w:sz="0" w:space="0" w:color="auto"/>
        <w:left w:val="none" w:sz="0" w:space="0" w:color="auto"/>
        <w:bottom w:val="none" w:sz="0" w:space="0" w:color="auto"/>
        <w:right w:val="none" w:sz="0" w:space="0" w:color="auto"/>
      </w:divBdr>
    </w:div>
    <w:div w:id="1714966325">
      <w:bodyDiv w:val="1"/>
      <w:marLeft w:val="0"/>
      <w:marRight w:val="0"/>
      <w:marTop w:val="0"/>
      <w:marBottom w:val="0"/>
      <w:divBdr>
        <w:top w:val="none" w:sz="0" w:space="0" w:color="auto"/>
        <w:left w:val="none" w:sz="0" w:space="0" w:color="auto"/>
        <w:bottom w:val="none" w:sz="0" w:space="0" w:color="auto"/>
        <w:right w:val="none" w:sz="0" w:space="0" w:color="auto"/>
      </w:divBdr>
    </w:div>
    <w:div w:id="1734892743">
      <w:bodyDiv w:val="1"/>
      <w:marLeft w:val="0"/>
      <w:marRight w:val="0"/>
      <w:marTop w:val="0"/>
      <w:marBottom w:val="0"/>
      <w:divBdr>
        <w:top w:val="none" w:sz="0" w:space="0" w:color="auto"/>
        <w:left w:val="none" w:sz="0" w:space="0" w:color="auto"/>
        <w:bottom w:val="none" w:sz="0" w:space="0" w:color="auto"/>
        <w:right w:val="none" w:sz="0" w:space="0" w:color="auto"/>
      </w:divBdr>
    </w:div>
    <w:div w:id="1738671024">
      <w:bodyDiv w:val="1"/>
      <w:marLeft w:val="0"/>
      <w:marRight w:val="0"/>
      <w:marTop w:val="0"/>
      <w:marBottom w:val="0"/>
      <w:divBdr>
        <w:top w:val="none" w:sz="0" w:space="0" w:color="auto"/>
        <w:left w:val="none" w:sz="0" w:space="0" w:color="auto"/>
        <w:bottom w:val="none" w:sz="0" w:space="0" w:color="auto"/>
        <w:right w:val="none" w:sz="0" w:space="0" w:color="auto"/>
      </w:divBdr>
    </w:div>
    <w:div w:id="1763992177">
      <w:bodyDiv w:val="1"/>
      <w:marLeft w:val="0"/>
      <w:marRight w:val="0"/>
      <w:marTop w:val="0"/>
      <w:marBottom w:val="0"/>
      <w:divBdr>
        <w:top w:val="none" w:sz="0" w:space="0" w:color="auto"/>
        <w:left w:val="none" w:sz="0" w:space="0" w:color="auto"/>
        <w:bottom w:val="none" w:sz="0" w:space="0" w:color="auto"/>
        <w:right w:val="none" w:sz="0" w:space="0" w:color="auto"/>
      </w:divBdr>
    </w:div>
    <w:div w:id="1774856746">
      <w:bodyDiv w:val="1"/>
      <w:marLeft w:val="0"/>
      <w:marRight w:val="0"/>
      <w:marTop w:val="0"/>
      <w:marBottom w:val="0"/>
      <w:divBdr>
        <w:top w:val="none" w:sz="0" w:space="0" w:color="auto"/>
        <w:left w:val="none" w:sz="0" w:space="0" w:color="auto"/>
        <w:bottom w:val="none" w:sz="0" w:space="0" w:color="auto"/>
        <w:right w:val="none" w:sz="0" w:space="0" w:color="auto"/>
      </w:divBdr>
    </w:div>
    <w:div w:id="1786919594">
      <w:bodyDiv w:val="1"/>
      <w:marLeft w:val="0"/>
      <w:marRight w:val="0"/>
      <w:marTop w:val="0"/>
      <w:marBottom w:val="0"/>
      <w:divBdr>
        <w:top w:val="none" w:sz="0" w:space="0" w:color="auto"/>
        <w:left w:val="none" w:sz="0" w:space="0" w:color="auto"/>
        <w:bottom w:val="none" w:sz="0" w:space="0" w:color="auto"/>
        <w:right w:val="none" w:sz="0" w:space="0" w:color="auto"/>
      </w:divBdr>
    </w:div>
    <w:div w:id="1847288686">
      <w:bodyDiv w:val="1"/>
      <w:marLeft w:val="0"/>
      <w:marRight w:val="0"/>
      <w:marTop w:val="0"/>
      <w:marBottom w:val="0"/>
      <w:divBdr>
        <w:top w:val="none" w:sz="0" w:space="0" w:color="auto"/>
        <w:left w:val="none" w:sz="0" w:space="0" w:color="auto"/>
        <w:bottom w:val="none" w:sz="0" w:space="0" w:color="auto"/>
        <w:right w:val="none" w:sz="0" w:space="0" w:color="auto"/>
      </w:divBdr>
    </w:div>
    <w:div w:id="1880582253">
      <w:bodyDiv w:val="1"/>
      <w:marLeft w:val="0"/>
      <w:marRight w:val="0"/>
      <w:marTop w:val="0"/>
      <w:marBottom w:val="0"/>
      <w:divBdr>
        <w:top w:val="none" w:sz="0" w:space="0" w:color="auto"/>
        <w:left w:val="none" w:sz="0" w:space="0" w:color="auto"/>
        <w:bottom w:val="none" w:sz="0" w:space="0" w:color="auto"/>
        <w:right w:val="none" w:sz="0" w:space="0" w:color="auto"/>
      </w:divBdr>
    </w:div>
    <w:div w:id="1895773687">
      <w:bodyDiv w:val="1"/>
      <w:marLeft w:val="0"/>
      <w:marRight w:val="0"/>
      <w:marTop w:val="0"/>
      <w:marBottom w:val="0"/>
      <w:divBdr>
        <w:top w:val="none" w:sz="0" w:space="0" w:color="auto"/>
        <w:left w:val="none" w:sz="0" w:space="0" w:color="auto"/>
        <w:bottom w:val="none" w:sz="0" w:space="0" w:color="auto"/>
        <w:right w:val="none" w:sz="0" w:space="0" w:color="auto"/>
      </w:divBdr>
      <w:divsChild>
        <w:div w:id="1888880954">
          <w:marLeft w:val="0"/>
          <w:marRight w:val="0"/>
          <w:marTop w:val="0"/>
          <w:marBottom w:val="0"/>
          <w:divBdr>
            <w:top w:val="single" w:sz="2" w:space="0" w:color="auto"/>
            <w:left w:val="single" w:sz="2" w:space="0" w:color="auto"/>
            <w:bottom w:val="single" w:sz="6" w:space="0" w:color="auto"/>
            <w:right w:val="single" w:sz="2" w:space="0" w:color="auto"/>
          </w:divBdr>
          <w:divsChild>
            <w:div w:id="1243295059">
              <w:marLeft w:val="0"/>
              <w:marRight w:val="0"/>
              <w:marTop w:val="100"/>
              <w:marBottom w:val="100"/>
              <w:divBdr>
                <w:top w:val="single" w:sz="2" w:space="0" w:color="D9D9E3"/>
                <w:left w:val="single" w:sz="2" w:space="0" w:color="D9D9E3"/>
                <w:bottom w:val="single" w:sz="2" w:space="0" w:color="D9D9E3"/>
                <w:right w:val="single" w:sz="2" w:space="0" w:color="D9D9E3"/>
              </w:divBdr>
              <w:divsChild>
                <w:div w:id="509949901">
                  <w:marLeft w:val="0"/>
                  <w:marRight w:val="0"/>
                  <w:marTop w:val="0"/>
                  <w:marBottom w:val="0"/>
                  <w:divBdr>
                    <w:top w:val="single" w:sz="2" w:space="0" w:color="D9D9E3"/>
                    <w:left w:val="single" w:sz="2" w:space="0" w:color="D9D9E3"/>
                    <w:bottom w:val="single" w:sz="2" w:space="0" w:color="D9D9E3"/>
                    <w:right w:val="single" w:sz="2" w:space="0" w:color="D9D9E3"/>
                  </w:divBdr>
                  <w:divsChild>
                    <w:div w:id="2018726198">
                      <w:marLeft w:val="0"/>
                      <w:marRight w:val="0"/>
                      <w:marTop w:val="0"/>
                      <w:marBottom w:val="0"/>
                      <w:divBdr>
                        <w:top w:val="single" w:sz="2" w:space="0" w:color="D9D9E3"/>
                        <w:left w:val="single" w:sz="2" w:space="0" w:color="D9D9E3"/>
                        <w:bottom w:val="single" w:sz="2" w:space="0" w:color="D9D9E3"/>
                        <w:right w:val="single" w:sz="2" w:space="0" w:color="D9D9E3"/>
                      </w:divBdr>
                      <w:divsChild>
                        <w:div w:id="352925853">
                          <w:marLeft w:val="0"/>
                          <w:marRight w:val="0"/>
                          <w:marTop w:val="0"/>
                          <w:marBottom w:val="0"/>
                          <w:divBdr>
                            <w:top w:val="single" w:sz="2" w:space="0" w:color="D9D9E3"/>
                            <w:left w:val="single" w:sz="2" w:space="0" w:color="D9D9E3"/>
                            <w:bottom w:val="single" w:sz="2" w:space="0" w:color="D9D9E3"/>
                            <w:right w:val="single" w:sz="2" w:space="0" w:color="D9D9E3"/>
                          </w:divBdr>
                          <w:divsChild>
                            <w:div w:id="125198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3026248">
      <w:bodyDiv w:val="1"/>
      <w:marLeft w:val="0"/>
      <w:marRight w:val="0"/>
      <w:marTop w:val="0"/>
      <w:marBottom w:val="0"/>
      <w:divBdr>
        <w:top w:val="none" w:sz="0" w:space="0" w:color="auto"/>
        <w:left w:val="none" w:sz="0" w:space="0" w:color="auto"/>
        <w:bottom w:val="none" w:sz="0" w:space="0" w:color="auto"/>
        <w:right w:val="none" w:sz="0" w:space="0" w:color="auto"/>
      </w:divBdr>
    </w:div>
    <w:div w:id="1926453389">
      <w:bodyDiv w:val="1"/>
      <w:marLeft w:val="0"/>
      <w:marRight w:val="0"/>
      <w:marTop w:val="0"/>
      <w:marBottom w:val="0"/>
      <w:divBdr>
        <w:top w:val="none" w:sz="0" w:space="0" w:color="auto"/>
        <w:left w:val="none" w:sz="0" w:space="0" w:color="auto"/>
        <w:bottom w:val="none" w:sz="0" w:space="0" w:color="auto"/>
        <w:right w:val="none" w:sz="0" w:space="0" w:color="auto"/>
      </w:divBdr>
    </w:div>
    <w:div w:id="1964847617">
      <w:bodyDiv w:val="1"/>
      <w:marLeft w:val="0"/>
      <w:marRight w:val="0"/>
      <w:marTop w:val="0"/>
      <w:marBottom w:val="0"/>
      <w:divBdr>
        <w:top w:val="none" w:sz="0" w:space="0" w:color="auto"/>
        <w:left w:val="none" w:sz="0" w:space="0" w:color="auto"/>
        <w:bottom w:val="none" w:sz="0" w:space="0" w:color="auto"/>
        <w:right w:val="none" w:sz="0" w:space="0" w:color="auto"/>
      </w:divBdr>
    </w:div>
    <w:div w:id="1970547265">
      <w:bodyDiv w:val="1"/>
      <w:marLeft w:val="0"/>
      <w:marRight w:val="0"/>
      <w:marTop w:val="0"/>
      <w:marBottom w:val="0"/>
      <w:divBdr>
        <w:top w:val="none" w:sz="0" w:space="0" w:color="auto"/>
        <w:left w:val="none" w:sz="0" w:space="0" w:color="auto"/>
        <w:bottom w:val="none" w:sz="0" w:space="0" w:color="auto"/>
        <w:right w:val="none" w:sz="0" w:space="0" w:color="auto"/>
      </w:divBdr>
    </w:div>
    <w:div w:id="1985742268">
      <w:bodyDiv w:val="1"/>
      <w:marLeft w:val="0"/>
      <w:marRight w:val="0"/>
      <w:marTop w:val="0"/>
      <w:marBottom w:val="0"/>
      <w:divBdr>
        <w:top w:val="none" w:sz="0" w:space="0" w:color="auto"/>
        <w:left w:val="none" w:sz="0" w:space="0" w:color="auto"/>
        <w:bottom w:val="none" w:sz="0" w:space="0" w:color="auto"/>
        <w:right w:val="none" w:sz="0" w:space="0" w:color="auto"/>
      </w:divBdr>
    </w:div>
    <w:div w:id="1998264772">
      <w:bodyDiv w:val="1"/>
      <w:marLeft w:val="0"/>
      <w:marRight w:val="0"/>
      <w:marTop w:val="0"/>
      <w:marBottom w:val="0"/>
      <w:divBdr>
        <w:top w:val="none" w:sz="0" w:space="0" w:color="auto"/>
        <w:left w:val="none" w:sz="0" w:space="0" w:color="auto"/>
        <w:bottom w:val="none" w:sz="0" w:space="0" w:color="auto"/>
        <w:right w:val="none" w:sz="0" w:space="0" w:color="auto"/>
      </w:divBdr>
    </w:div>
    <w:div w:id="2048141020">
      <w:bodyDiv w:val="1"/>
      <w:marLeft w:val="0"/>
      <w:marRight w:val="0"/>
      <w:marTop w:val="0"/>
      <w:marBottom w:val="0"/>
      <w:divBdr>
        <w:top w:val="none" w:sz="0" w:space="0" w:color="auto"/>
        <w:left w:val="none" w:sz="0" w:space="0" w:color="auto"/>
        <w:bottom w:val="none" w:sz="0" w:space="0" w:color="auto"/>
        <w:right w:val="none" w:sz="0" w:space="0" w:color="auto"/>
      </w:divBdr>
    </w:div>
    <w:div w:id="2054768478">
      <w:bodyDiv w:val="1"/>
      <w:marLeft w:val="0"/>
      <w:marRight w:val="0"/>
      <w:marTop w:val="0"/>
      <w:marBottom w:val="0"/>
      <w:divBdr>
        <w:top w:val="none" w:sz="0" w:space="0" w:color="auto"/>
        <w:left w:val="none" w:sz="0" w:space="0" w:color="auto"/>
        <w:bottom w:val="none" w:sz="0" w:space="0" w:color="auto"/>
        <w:right w:val="none" w:sz="0" w:space="0" w:color="auto"/>
      </w:divBdr>
    </w:div>
    <w:div w:id="2077242212">
      <w:bodyDiv w:val="1"/>
      <w:marLeft w:val="0"/>
      <w:marRight w:val="0"/>
      <w:marTop w:val="0"/>
      <w:marBottom w:val="0"/>
      <w:divBdr>
        <w:top w:val="none" w:sz="0" w:space="0" w:color="auto"/>
        <w:left w:val="none" w:sz="0" w:space="0" w:color="auto"/>
        <w:bottom w:val="none" w:sz="0" w:space="0" w:color="auto"/>
        <w:right w:val="none" w:sz="0" w:space="0" w:color="auto"/>
      </w:divBdr>
    </w:div>
    <w:div w:id="2080472939">
      <w:bodyDiv w:val="1"/>
      <w:marLeft w:val="0"/>
      <w:marRight w:val="0"/>
      <w:marTop w:val="0"/>
      <w:marBottom w:val="0"/>
      <w:divBdr>
        <w:top w:val="none" w:sz="0" w:space="0" w:color="auto"/>
        <w:left w:val="none" w:sz="0" w:space="0" w:color="auto"/>
        <w:bottom w:val="none" w:sz="0" w:space="0" w:color="auto"/>
        <w:right w:val="none" w:sz="0" w:space="0" w:color="auto"/>
      </w:divBdr>
    </w:div>
    <w:div w:id="2094079688">
      <w:bodyDiv w:val="1"/>
      <w:marLeft w:val="0"/>
      <w:marRight w:val="0"/>
      <w:marTop w:val="0"/>
      <w:marBottom w:val="0"/>
      <w:divBdr>
        <w:top w:val="none" w:sz="0" w:space="0" w:color="auto"/>
        <w:left w:val="none" w:sz="0" w:space="0" w:color="auto"/>
        <w:bottom w:val="none" w:sz="0" w:space="0" w:color="auto"/>
        <w:right w:val="none" w:sz="0" w:space="0" w:color="auto"/>
      </w:divBdr>
    </w:div>
    <w:div w:id="2094081073">
      <w:bodyDiv w:val="1"/>
      <w:marLeft w:val="0"/>
      <w:marRight w:val="0"/>
      <w:marTop w:val="0"/>
      <w:marBottom w:val="0"/>
      <w:divBdr>
        <w:top w:val="none" w:sz="0" w:space="0" w:color="auto"/>
        <w:left w:val="none" w:sz="0" w:space="0" w:color="auto"/>
        <w:bottom w:val="none" w:sz="0" w:space="0" w:color="auto"/>
        <w:right w:val="none" w:sz="0" w:space="0" w:color="auto"/>
      </w:divBdr>
    </w:div>
    <w:div w:id="2121950190">
      <w:bodyDiv w:val="1"/>
      <w:marLeft w:val="0"/>
      <w:marRight w:val="0"/>
      <w:marTop w:val="0"/>
      <w:marBottom w:val="0"/>
      <w:divBdr>
        <w:top w:val="none" w:sz="0" w:space="0" w:color="auto"/>
        <w:left w:val="none" w:sz="0" w:space="0" w:color="auto"/>
        <w:bottom w:val="none" w:sz="0" w:space="0" w:color="auto"/>
        <w:right w:val="none" w:sz="0" w:space="0" w:color="auto"/>
      </w:divBdr>
    </w:div>
    <w:div w:id="2122338809">
      <w:bodyDiv w:val="1"/>
      <w:marLeft w:val="0"/>
      <w:marRight w:val="0"/>
      <w:marTop w:val="0"/>
      <w:marBottom w:val="0"/>
      <w:divBdr>
        <w:top w:val="none" w:sz="0" w:space="0" w:color="auto"/>
        <w:left w:val="none" w:sz="0" w:space="0" w:color="auto"/>
        <w:bottom w:val="none" w:sz="0" w:space="0" w:color="auto"/>
        <w:right w:val="none" w:sz="0" w:space="0" w:color="auto"/>
      </w:divBdr>
    </w:div>
    <w:div w:id="2130271030">
      <w:bodyDiv w:val="1"/>
      <w:marLeft w:val="0"/>
      <w:marRight w:val="0"/>
      <w:marTop w:val="0"/>
      <w:marBottom w:val="0"/>
      <w:divBdr>
        <w:top w:val="none" w:sz="0" w:space="0" w:color="auto"/>
        <w:left w:val="none" w:sz="0" w:space="0" w:color="auto"/>
        <w:bottom w:val="none" w:sz="0" w:space="0" w:color="auto"/>
        <w:right w:val="none" w:sz="0" w:space="0" w:color="auto"/>
      </w:divBdr>
    </w:div>
    <w:div w:id="2139645248">
      <w:bodyDiv w:val="1"/>
      <w:marLeft w:val="0"/>
      <w:marRight w:val="0"/>
      <w:marTop w:val="0"/>
      <w:marBottom w:val="0"/>
      <w:divBdr>
        <w:top w:val="none" w:sz="0" w:space="0" w:color="auto"/>
        <w:left w:val="none" w:sz="0" w:space="0" w:color="auto"/>
        <w:bottom w:val="none" w:sz="0" w:space="0" w:color="auto"/>
        <w:right w:val="none" w:sz="0" w:space="0" w:color="auto"/>
      </w:divBdr>
    </w:div>
    <w:div w:id="2142651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learnche.org/wiki_3E4/images/a/af/C-Taylor-series-07-Oct-2010.pdf"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damtp.cam.ac.uk/user/dbs26/1BMethods/All.pdf"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Gabe\Desktop\Computational%20Methods\Computational%20Methods%20Assignment%20-%20Gabriel%20Phillips.docx"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hyperlink" Target="https://firstmold.com/tips/heat-sink-design/"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glossaryDocument" Target="glossary/document.xml"/><Relationship Id="rId20" Type="http://schemas.openxmlformats.org/officeDocument/2006/relationships/image" Target="media/image11.png"/><Relationship Id="rId41" Type="http://schemas.openxmlformats.org/officeDocument/2006/relationships/hyperlink" Target="https://www.jetir.org/papers/JETIR2311184.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E21"/>
    <w:rsid w:val="00145AD8"/>
    <w:rsid w:val="00216C95"/>
    <w:rsid w:val="00242260"/>
    <w:rsid w:val="002450A7"/>
    <w:rsid w:val="003203C2"/>
    <w:rsid w:val="004D25D2"/>
    <w:rsid w:val="00830E06"/>
    <w:rsid w:val="008E36AB"/>
    <w:rsid w:val="008F1A06"/>
    <w:rsid w:val="00997B44"/>
    <w:rsid w:val="009D7389"/>
    <w:rsid w:val="009E79B4"/>
    <w:rsid w:val="00A34C42"/>
    <w:rsid w:val="00AD5A8E"/>
    <w:rsid w:val="00BB5482"/>
    <w:rsid w:val="00BC1251"/>
    <w:rsid w:val="00C67429"/>
    <w:rsid w:val="00D03972"/>
    <w:rsid w:val="00D253D1"/>
    <w:rsid w:val="00DA4EE4"/>
    <w:rsid w:val="00F12D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8F1A06"/>
    <w:rPr>
      <w:color w:val="808080"/>
    </w:rPr>
  </w:style>
  <w:style w:type="paragraph" w:customStyle="1" w:styleId="DCFB9882B6714F72ADE64FD83C97EBC5">
    <w:name w:val="DCFB9882B6714F72ADE64FD83C97EBC5"/>
    <w:rsid w:val="008F1A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09D252-EBB5-4D30-BD23-BAB2A7BBA335}">
  <we:reference id="8c1c3d44-57e9-40d7-86e4-4adf61fea1dd" version="2.1.0.1" store="EXCatalog" storeType="EXCatalog"/>
  <we:alternateReferences>
    <we:reference id="WA104380122" version="2.1.0.1" store="en-GB" storeType="OMEX"/>
  </we:alternateReferences>
  <we:properties>
    <we:property name="citations" value="{&quot;104003200&quot;:{&quot;referencesIds&quot;:[&quot;doc:64c6d36fae199d6a4d0ba050&quot;],&quot;referencesOptions&quot;:{&quot;doc:64c6d36fae199d6a4d0ba050&quot;:{&quot;author&quot;:true,&quot;year&quot;:true,&quot;pageReplace&quot;:&quot;&quot;,&quot;prefix&quot;:&quot;&quot;,&quot;suffix&quot;:&quot;&quot;}},&quot;hasBrokenReferences&quot;:false,&quot;hasManualEdits&quot;:false,&quot;citationType&quot;:&quot;inline&quot;,&quot;id&quot;:104003200,&quot;citationText&quot;:&quot;&lt;span style=\&quot;font-family:Calibri;font-size:14.666666666666666px;color:#000000\&quot;&gt;(Solid Solutions 2021)&lt;/span&gt;&quot;},&quot;449670754&quot;:{&quot;referencesIds&quot;:[&quot;doc:64c6cf514f4e997e1bca6b36&quot;],&quot;referencesOptions&quot;:{&quot;doc:64c6cf514f4e997e1bca6b36&quot;:{&quot;author&quot;:true,&quot;year&quot;:true,&quot;pageReplace&quot;:&quot;&quot;,&quot;prefix&quot;:&quot;&quot;,&quot;suffix&quot;:&quot;&quot;}},&quot;hasBrokenReferences&quot;:false,&quot;hasManualEdits&quot;:false,&quot;citationType&quot;:&quot;inline&quot;,&quot;id&quot;:449670754,&quot;citationText&quot;:&quot;&lt;span style=\&quot;font-family:Calibri;font-size:14.666666666666666px;color:#000000\&quot;&gt;(Gayette 2022)&lt;/span&gt;&quot;},&quot;964859105&quot;:{&quot;referencesIds&quot;:[&quot;doc:64c6cff19b09f67d951b1ee5&quot;],&quot;referencesOptions&quot;:{&quot;doc:64c6cff19b09f67d951b1ee5&quot;:{&quot;author&quot;:true,&quot;year&quot;:true,&quot;pageReplace&quot;:&quot;&quot;,&quot;prefix&quot;:&quot;&quot;,&quot;suffix&quot;:&quot;&quot;}},&quot;hasBrokenReferences&quot;:false,&quot;hasManualEdits&quot;:false,&quot;citationType&quot;:&quot;inline&quot;,&quot;id&quot;:964859105,&quot;citationText&quot;:&quot;&lt;span style=\&quot;font-family:Calibri;font-size:14.666666666666666px;color:#000000\&quot;&gt;(Olsson, Hellsing et al. 2017)&lt;/span&gt;&quot;},&quot;1416512310&quot;:{&quot;referencesIds&quot;:[&quot;doc:64c6d546ae199d6a4d0ba068&quot;],&quot;referencesOptions&quot;:{&quot;doc:64c6d546ae199d6a4d0ba068&quot;:{&quot;author&quot;:true,&quot;year&quot;:true,&quot;pageReplace&quot;:&quot;&quot;,&quot;prefix&quot;:&quot;&quot;,&quot;suffix&quot;:&quot;&quot;}},&quot;hasBrokenReferences&quot;:false,&quot;hasManualEdits&quot;:false,&quot;citationType&quot;:&quot;inline&quot;,&quot;id&quot;:1416512310,&quot;citationText&quot;:&quot;&lt;span style=\&quot;font-family:Calibri;font-size:14.666666666666666px;color:#000000\&quot;&gt;(O'Neill 2021)&lt;/span&gt;&quot;},&quot;1460688657&quot;:{&quot;referencesIds&quot;:[&quot;doc:64c6d451ff33ec559e839e13&quot;],&quot;referencesOptions&quot;:{&quot;doc:64c6d451ff33ec559e839e13&quot;:{&quot;author&quot;:true,&quot;year&quot;:true,&quot;pageReplace&quot;:&quot;&quot;,&quot;prefix&quot;:&quot;&quot;,&quot;suffix&quot;:&quot;&quot;}},&quot;hasBrokenReferences&quot;:false,&quot;hasManualEdits&quot;:false,&quot;citationType&quot;:&quot;inline&quot;,&quot;id&quot;:1460688657,&quot;citationText&quot;:&quot;&lt;span style=\&quot;font-family:Calibri;font-size:14.666666666666666px;color:#000000\&quot;&gt;(Galiki, Wilson et al. 2023)&lt;/span&gt;&quot;},&quot;1762022051&quot;:{&quot;referencesIds&quot;:[&quot;doc:64c6d36fae199d6a4d0ba050&quot;],&quot;referencesOptions&quot;:{&quot;doc:64c6d36fae199d6a4d0ba050&quot;:{&quot;author&quot;:true,&quot;year&quot;:true,&quot;pageReplace&quot;:&quot;&quot;,&quot;prefix&quot;:&quot;&quot;,&quot;suffix&quot;:&quot;&quot;}},&quot;hasBrokenReferences&quot;:false,&quot;hasManualEdits&quot;:false,&quot;citationType&quot;:&quot;inline&quot;,&quot;id&quot;:1762022051,&quot;citationText&quot;:&quot;&lt;span style=\&quot;font-family:Calibri;font-size:14.666666666666666px;color:#000000\&quot;&gt;(Solid Solutions 2021)&lt;/span&gt;&quot;},&quot;-1038198783&quot;:{&quot;referencesIds&quot;:[&quot;doc:64c6cff19b09f67d951b1ee5&quot;],&quot;referencesOptions&quot;:{&quot;doc:64c6cff19b09f67d951b1ee5&quot;:{&quot;author&quot;:true,&quot;year&quot;:true,&quot;pageReplace&quot;:&quot;&quot;,&quot;prefix&quot;:&quot;&quot;,&quot;suffix&quot;:&quot;&quot;}},&quot;hasBrokenReferences&quot;:false,&quot;hasManualEdits&quot;:false,&quot;citationType&quot;:&quot;inline&quot;,&quot;id&quot;:-1038198783,&quot;citationText&quot;:&quot;&lt;span style=\&quot;font-family:Calibri;font-size:14.666666666666666px;color:#000000\&quot;&gt;(Olsson, Hellsing et al. 2017)&lt;/span&gt;&quot;},&quot;-2125908792&quot;:{&quot;referencesIds&quot;:[&quot;doc:64c6d0ec0d8a801c8a512038&quot;],&quot;referencesOptions&quot;:{&quot;doc:64c6d0ec0d8a801c8a512038&quot;:{&quot;author&quot;:true,&quot;year&quot;:true,&quot;pageReplace&quot;:&quot;&quot;,&quot;prefix&quot;:&quot;&quot;,&quot;suffix&quot;:&quot;&quot;}},&quot;hasBrokenReferences&quot;:false,&quot;hasManualEdits&quot;:false,&quot;citationType&quot;:&quot;inline&quot;,&quot;id&quot;:-2125908792,&quot;citationText&quot;:&quot;&lt;span style=\&quot;font-family:Calibri;font-size:14.666666666666666px;color:#000000\&quot;&gt;(Fast Radius 2019)&lt;/span&gt;&quot;},&quot;-1910369841&quot;:{&quot;referencesIds&quot;:[&quot;doc:64c6d140ae199d6a4d0ba035&quot;],&quot;referencesOptions&quot;:{&quot;doc:64c6d140ae199d6a4d0ba035&quot;:{&quot;author&quot;:true,&quot;year&quot;:true,&quot;pageReplace&quot;:&quot;&quot;,&quot;prefix&quot;:&quot;&quot;,&quot;suffix&quot;:&quot;&quot;}},&quot;hasBrokenReferences&quot;:false,&quot;hasManualEdits&quot;:false,&quot;citationType&quot;:&quot;inline&quot;,&quot;id&quot;:-1910369841,&quot;citationText&quot;:&quot;&lt;span style=\&quot;font-family:Calibri;font-size:14.666666666666666px;color:#000000\&quot;&gt;(May 2022)&lt;/span&gt;&quot;},&quot;-377542014&quot;:{&quot;referencesIds&quot;:[&quot;doc:64c6d1b0871cb71d3b460a03&quot;],&quot;referencesOptions&quot;:{&quot;doc:64c6d1b0871cb71d3b460a03&quot;:{&quot;author&quot;:true,&quot;year&quot;:true,&quot;pageReplace&quot;:&quot;&quot;,&quot;prefix&quot;:&quot;&quot;,&quot;suffix&quot;:&quot;&quot;}},&quot;hasBrokenReferences&quot;:false,&quot;hasManualEdits&quot;:false,&quot;citationType&quot;:&quot;inline&quot;,&quot;id&quot;:-377542014,&quot;citationText&quot;:&quot;&lt;span style=\&quot;font-family:Calibri;font-size:14.666666666666666px;color:#000000\&quot;&gt;(Melanie 2021)&lt;/span&gt;&quot;},&quot;-70970672&quot;:{&quot;referencesIds&quot;:[&quot;doc:64c6d2605fb3813d4fdec48e&quot;],&quot;referencesOptions&quot;:{&quot;doc:64c6d2605fb3813d4fdec48e&quot;:{&quot;author&quot;:true,&quot;year&quot;:true,&quot;pageReplace&quot;:&quot;&quot;,&quot;prefix&quot;:&quot;&quot;,&quot;suffix&quot;:&quot;&quot;}},&quot;hasBrokenReferences&quot;:false,&quot;hasManualEdits&quot;:false,&quot;citationType&quot;:&quot;inline&quot;,&quot;id&quot;:-70970672,&quot;citationText&quot;:&quot;&lt;span style=\&quot;font-family:Calibri;font-size:14.666666666666666px;color:#000000\&quot;&gt;(Schloder 2023)&lt;/span&gt;&quot;},&quot;-1563399506&quot;:{&quot;referencesIds&quot;:[&quot;doc:64c6d2f94f4e997e1bca6b61&quot;],&quot;referencesOptions&quot;:{&quot;doc:64c6d2f94f4e997e1bca6b61&quot;:{&quot;author&quot;:true,&quot;year&quot;:true,&quot;pageReplace&quot;:&quot;&quot;,&quot;prefix&quot;:&quot;&quot;,&quot;suffix&quot;:&quot;&quot;}},&quot;hasBrokenReferences&quot;:false,&quot;hasManualEdits&quot;:false,&quot;citationType&quot;:&quot;inline&quot;,&quot;id&quot;:-1563399506,&quot;citationText&quot;:&quot;&lt;span style=\&quot;font-family:Calibri;font-size:14.666666666666666px;color:#000000\&quot;&gt;(Suzuki 2021)&lt;/span&gt;&quot;},&quot;-357585740&quot;:{&quot;referencesIds&quot;:[&quot;doc:64c6d3f14f4e997e1bca6b77&quot;],&quot;referencesOptions&quot;:{&quot;doc:64c6d3f14f4e997e1bca6b77&quot;:{&quot;author&quot;:true,&quot;year&quot;:true,&quot;pageReplace&quot;:&quot;&quot;,&quot;prefix&quot;:&quot;&quot;,&quot;suffix&quot;:&quot;&quot;}},&quot;hasBrokenReferences&quot;:false,&quot;hasManualEdits&quot;:false,&quot;citationType&quot;:&quot;inline&quot;,&quot;id&quot;:-357585740,&quot;citationText&quot;:&quot;&lt;span style=\&quot;font-family:Calibri;font-size:14.666666666666666px;color:#000000\&quot;&gt;(AMFG 2018)&lt;/span&gt;&quot;},&quot;-905142240&quot;:{&quot;referencesIds&quot;:[&quot;doc:64c6d4d1871cb71d3b460a2f&quot;],&quot;referencesOptions&quot;:{&quot;doc:64c6d4d1871cb71d3b460a2f&quot;:{&quot;author&quot;:true,&quot;year&quot;:true,&quot;pageReplace&quot;:&quot;&quot;,&quot;prefix&quot;:&quot;&quot;,&quot;suffix&quot;:&quot;&quot;}},&quot;hasBrokenReferences&quot;:false,&quot;hasManualEdits&quot;:false,&quot;citationType&quot;:&quot;inline&quot;,&quot;id&quot;:-905142240,&quot;citationText&quot;:&quot;&lt;span style=\&quot;font-family:Calibri;font-size:14.666666666666666px;color:#000000\&quot;&gt;(Newton 202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445021af829e400a47e0ac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2026-02-02T00:00:00</PublishDate>
  <Abstract/>
  <CompanyAddress>ACMA5001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9106</TotalTime>
  <Pages>26</Pages>
  <Words>5580</Words>
  <Characters>31806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2D Transient Heat Equation Solved with the Explicit Finite Difference Method (Report)</vt:lpstr>
    </vt:vector>
  </TitlesOfParts>
  <Company>University of Wales Trinity Saint David</Company>
  <LinksUpToDate>false</LinksUpToDate>
  <CharactersWithSpaces>37312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Transient Heat Equation Solved with the Explicit Finite Difference Method (Report)</dc:title>
  <dc:subject>Gabriel Phillips</dc:subject>
  <dc:creator>Marie Pitson</dc:creator>
  <cp:keywords/>
  <dc:description/>
  <cp:lastModifiedBy>Gabe Phillips</cp:lastModifiedBy>
  <cp:revision>12</cp:revision>
  <cp:lastPrinted>2023-07-30T21:39:00Z</cp:lastPrinted>
  <dcterms:created xsi:type="dcterms:W3CDTF">2026-01-25T10:46:00Z</dcterms:created>
  <dcterms:modified xsi:type="dcterms:W3CDTF">2026-02-01T23:38:00Z</dcterms:modified>
</cp:coreProperties>
</file>