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DEDE0" w14:textId="572AB05A" w:rsidR="00DF02DB" w:rsidRPr="00DF02DB" w:rsidRDefault="00DF02DB" w:rsidP="00DF02DB">
      <w:pPr>
        <w:rPr>
          <w:b/>
          <w:bCs/>
          <w:sz w:val="24"/>
          <w:szCs w:val="24"/>
        </w:rPr>
      </w:pPr>
      <w:r w:rsidRPr="00DF02DB">
        <w:rPr>
          <w:b/>
          <w:bCs/>
          <w:sz w:val="24"/>
          <w:szCs w:val="24"/>
        </w:rPr>
        <w:t>Name- Laurie Williams</w:t>
      </w:r>
    </w:p>
    <w:p w14:paraId="4C4FA722" w14:textId="548D729C" w:rsidR="00DF02DB" w:rsidRPr="00DF02DB" w:rsidRDefault="00DF02DB" w:rsidP="00DF02DB">
      <w:pPr>
        <w:rPr>
          <w:b/>
          <w:bCs/>
          <w:sz w:val="24"/>
          <w:szCs w:val="24"/>
        </w:rPr>
      </w:pPr>
      <w:r w:rsidRPr="00DF02DB">
        <w:rPr>
          <w:b/>
          <w:bCs/>
          <w:sz w:val="24"/>
          <w:szCs w:val="24"/>
        </w:rPr>
        <w:t>Student ID- 2236341</w:t>
      </w:r>
    </w:p>
    <w:p w14:paraId="350E0BE0" w14:textId="77777777" w:rsidR="00DF02DB" w:rsidRDefault="00DF02DB" w:rsidP="00DF02DB">
      <w:pPr>
        <w:rPr>
          <w:sz w:val="24"/>
          <w:szCs w:val="24"/>
          <w:u w:val="single"/>
        </w:rPr>
      </w:pPr>
    </w:p>
    <w:p w14:paraId="6176C52C" w14:textId="577B6CE9" w:rsidR="00DF02DB" w:rsidRPr="00DF02DB" w:rsidRDefault="00DF02DB" w:rsidP="00DF02DB">
      <w:pPr>
        <w:rPr>
          <w:sz w:val="24"/>
          <w:szCs w:val="24"/>
          <w:u w:val="single"/>
        </w:rPr>
      </w:pPr>
      <w:r w:rsidRPr="00DF02DB">
        <w:rPr>
          <w:sz w:val="24"/>
          <w:szCs w:val="24"/>
          <w:u w:val="single"/>
        </w:rPr>
        <w:t>What impact can the challenges of operational policing have on individual and group wellbeing? Why is it important to manage mental wellbeing in policing?</w:t>
      </w:r>
    </w:p>
    <w:p w14:paraId="247715EF" w14:textId="77777777" w:rsidR="00DF02DB" w:rsidRPr="00DF02DB" w:rsidRDefault="00DF02DB" w:rsidP="00DF02DB">
      <w:pPr>
        <w:rPr>
          <w:sz w:val="24"/>
          <w:szCs w:val="24"/>
        </w:rPr>
      </w:pPr>
      <w:r w:rsidRPr="00DF02DB">
        <w:rPr>
          <w:sz w:val="24"/>
          <w:szCs w:val="24"/>
        </w:rPr>
        <w:t xml:space="preserve">Operational policing is a demanding profession that often exposes officers to high levels of stress, trauma, and challenging situations. These pressures can significantly impact both individual and group wellbeing in several ways. </w:t>
      </w:r>
    </w:p>
    <w:p w14:paraId="0791295A" w14:textId="4313926D" w:rsidR="00DF02DB" w:rsidRPr="00DF02DB" w:rsidRDefault="00DF02DB" w:rsidP="00DF02DB">
      <w:pPr>
        <w:rPr>
          <w:sz w:val="24"/>
          <w:szCs w:val="24"/>
        </w:rPr>
      </w:pPr>
      <w:r w:rsidRPr="00DF02DB">
        <w:rPr>
          <w:sz w:val="24"/>
          <w:szCs w:val="24"/>
        </w:rPr>
        <w:t>Throughout this essay</w:t>
      </w:r>
      <w:r w:rsidR="00602D74" w:rsidRPr="00602D74">
        <w:t xml:space="preserve"> </w:t>
      </w:r>
      <w:r w:rsidR="00602D74" w:rsidRPr="00602D74">
        <w:rPr>
          <w:sz w:val="24"/>
          <w:szCs w:val="24"/>
        </w:rPr>
        <w:t>the ways in which these challenges can impact an individual</w:t>
      </w:r>
      <w:r w:rsidRPr="00DF02DB">
        <w:rPr>
          <w:sz w:val="24"/>
          <w:szCs w:val="24"/>
        </w:rPr>
        <w:t xml:space="preserve"> will explore</w:t>
      </w:r>
      <w:r w:rsidR="00602D74">
        <w:rPr>
          <w:sz w:val="24"/>
          <w:szCs w:val="24"/>
        </w:rPr>
        <w:t>d</w:t>
      </w:r>
      <w:r w:rsidRPr="00DF02DB">
        <w:rPr>
          <w:sz w:val="24"/>
          <w:szCs w:val="24"/>
        </w:rPr>
        <w:t xml:space="preserve"> and explain</w:t>
      </w:r>
      <w:r w:rsidR="00602D74">
        <w:rPr>
          <w:sz w:val="24"/>
          <w:szCs w:val="24"/>
        </w:rPr>
        <w:t>ed</w:t>
      </w:r>
      <w:r w:rsidRPr="00DF02DB">
        <w:rPr>
          <w:sz w:val="24"/>
          <w:szCs w:val="24"/>
        </w:rPr>
        <w:t xml:space="preserve">. </w:t>
      </w:r>
    </w:p>
    <w:p w14:paraId="66EC05A9" w14:textId="546B8E4C" w:rsidR="00DF02DB" w:rsidRPr="00DF02DB" w:rsidRDefault="00DF02DB" w:rsidP="00DF02DB">
      <w:pPr>
        <w:rPr>
          <w:sz w:val="24"/>
          <w:szCs w:val="24"/>
        </w:rPr>
      </w:pPr>
      <w:r w:rsidRPr="00DF02DB">
        <w:rPr>
          <w:sz w:val="24"/>
          <w:szCs w:val="24"/>
        </w:rPr>
        <w:t xml:space="preserve">Studies have proven that being a police officer can be an incredibly demanding and stressful job, especially in today’s modern society. The current landscape includes numerous challenges such as the constant threat of terrorist attacks, a rise in gun violence in urban areas, limited resources both in terms of manpower and equipment, struggles with teamwork and supervision, facing criticism from the public and society at large, and feeling misunderstood by family and friends. </w:t>
      </w:r>
      <w:r w:rsidR="00602D74">
        <w:rPr>
          <w:sz w:val="24"/>
          <w:szCs w:val="24"/>
        </w:rPr>
        <w:t xml:space="preserve">(Polfed, 2024) </w:t>
      </w:r>
      <w:r w:rsidRPr="00DF02DB">
        <w:rPr>
          <w:sz w:val="24"/>
          <w:szCs w:val="24"/>
        </w:rPr>
        <w:t>These factors contribute to high levels of stress and pressure which can have detrimental effects on the mental and physical well-being of police officers, as well as their performance and interactions with the public. The mental health of officers in the workplace is now a significant worry, as the toll of depression, anxiety, burnout, and sadly even suicide is alarmingly high among them. To improve the overall health of police officers, it is imperative to consistently monitor and address levels of stress and burnout. A study involving 2057 police officers in Portugal was carried out using the Spanish Burnout Inventory and the Kessler Psychological Distress Scale. Results revealed 85% of the participants presented high operational stress, 11% critical values of burnout and 28% high distress levels, with 55% of the sample at risk of a psychological disorder. These results reinforce the need to prevent stress and to invest in police officers occupational health and wellbeing. (Frontiers. May 2020)</w:t>
      </w:r>
    </w:p>
    <w:p w14:paraId="6DB7090D" w14:textId="2E4E33EF" w:rsidR="00DF02DB" w:rsidRPr="00DF02DB" w:rsidRDefault="00DF02DB" w:rsidP="00DF02DB">
      <w:pPr>
        <w:rPr>
          <w:sz w:val="24"/>
          <w:szCs w:val="24"/>
        </w:rPr>
      </w:pPr>
      <w:r w:rsidRPr="00DF02DB">
        <w:rPr>
          <w:sz w:val="24"/>
          <w:szCs w:val="24"/>
        </w:rPr>
        <w:t>There has been extensive theorizing and writing on the frequency and occurrence of suicide within law enforcement in the UK for the past fifty years. (Violanti et al. 1998)</w:t>
      </w:r>
      <w:r w:rsidR="00602D74">
        <w:rPr>
          <w:sz w:val="24"/>
          <w:szCs w:val="24"/>
        </w:rPr>
        <w:t xml:space="preserve"> </w:t>
      </w:r>
      <w:r w:rsidRPr="00DF02DB">
        <w:rPr>
          <w:sz w:val="24"/>
          <w:szCs w:val="24"/>
        </w:rPr>
        <w:t>According to the latest bulletin from the Office for National Statistics in the UK, data on suicides by occupation reveal that between 2011 and 2019, a total of 169 serving police officers have taken their own lives. This averages to around 21 deaths per year in the UK (ONS 2019). Over various time periods and regions, researchers have consistently noted higher prevalence rates of suicide among law enforcement personnel compared to the general population. As a result, some experts have described the occurrence of suicide within law enforcement as reaching ‘epidemic’ proportions (Loo 2001) (uclan.ac.uk. July 2022)</w:t>
      </w:r>
    </w:p>
    <w:p w14:paraId="026FE377" w14:textId="1DD51F3F" w:rsidR="00DF02DB" w:rsidRPr="00DF02DB" w:rsidRDefault="00DF02DB" w:rsidP="00DF02DB">
      <w:pPr>
        <w:rPr>
          <w:sz w:val="24"/>
          <w:szCs w:val="24"/>
        </w:rPr>
      </w:pPr>
      <w:r w:rsidRPr="00DF02DB">
        <w:rPr>
          <w:sz w:val="24"/>
          <w:szCs w:val="24"/>
        </w:rPr>
        <w:t xml:space="preserve">In a recent study conducted by the National Police Wellbeing Service, known as Oscar Kilo, it has been revealed that police officers, despite their unwavering dedication, are </w:t>
      </w:r>
      <w:r w:rsidRPr="00DF02DB">
        <w:rPr>
          <w:sz w:val="24"/>
          <w:szCs w:val="24"/>
        </w:rPr>
        <w:lastRenderedPageBreak/>
        <w:t>confronting significant challenges in their line of work. These challenges include work-related violence, verbal threats, and exposure to traumatic incidents. The study highlights that factors such as shift work, heavy workloads, and hindrance stressors are contributing to the declining mental wellbeing of police officers, ultimately leading to burnout. Alarmingly, the research indicates that a staggering 69% of police officers in the UK reported high levels of fatigue, with 28.9% experiencing an alarming level of very high fatigue. Furthermore, the findings shed light on a disconcerting trend of dissatisfaction with pay, heightened financial worries, and an overall sense of low morale among police officers. This has resulted in the intention to quit the profession reaching its highest recorded level. (Polfed. 2024)</w:t>
      </w:r>
    </w:p>
    <w:p w14:paraId="7B86CEA8" w14:textId="41A93067" w:rsidR="00DF02DB" w:rsidRPr="00DF02DB" w:rsidRDefault="00DF02DB" w:rsidP="00DF02DB">
      <w:pPr>
        <w:rPr>
          <w:sz w:val="24"/>
          <w:szCs w:val="24"/>
        </w:rPr>
      </w:pPr>
      <w:r w:rsidRPr="00DF02DB">
        <w:rPr>
          <w:sz w:val="24"/>
          <w:szCs w:val="24"/>
        </w:rPr>
        <w:t xml:space="preserve">PFEW National Chair Steve Hartshorn </w:t>
      </w:r>
      <w:r w:rsidR="00602D74">
        <w:rPr>
          <w:sz w:val="24"/>
          <w:szCs w:val="24"/>
        </w:rPr>
        <w:t>has expressed how the reality of present day policing is unmistakeable: policing is struggling against formidable odds in its crime fighting efforts. Officers consistently excel in protecting the public, yet they have been sacrificing their own well-being and mental health for far too long. The retention crisis in the police force is glaringly apparent, with more than 9,000 officers resigning by the end of March 2023- the highest number of departures in any financial year since records have been kept.</w:t>
      </w:r>
      <w:r w:rsidR="00CD6676">
        <w:rPr>
          <w:sz w:val="24"/>
          <w:szCs w:val="24"/>
        </w:rPr>
        <w:t xml:space="preserve"> </w:t>
      </w:r>
      <w:r w:rsidRPr="00DF02DB">
        <w:rPr>
          <w:sz w:val="24"/>
          <w:szCs w:val="24"/>
        </w:rPr>
        <w:t>Hartshorn also explained how the current state of morale among police officers is at an all-time low, as they express growing concerns about the urgent need for addressing working conditions. The decline in officers’ perception of being respected and valued by the public further compounds the challenges faced by the workforce. This overall dissatisfaction, combined with the ongoing decline in moral, is significantly contributing to an increasing number of officers considering leaving the profession. (Polfed. 2024)</w:t>
      </w:r>
    </w:p>
    <w:p w14:paraId="7DB2FE0F" w14:textId="77777777" w:rsidR="00DF02DB" w:rsidRPr="00DF02DB" w:rsidRDefault="00DF02DB" w:rsidP="00DF02DB">
      <w:pPr>
        <w:rPr>
          <w:sz w:val="24"/>
          <w:szCs w:val="24"/>
        </w:rPr>
      </w:pPr>
      <w:r w:rsidRPr="00DF02DB">
        <w:rPr>
          <w:sz w:val="24"/>
          <w:szCs w:val="24"/>
        </w:rPr>
        <w:t>According to a survey conducted by Policing: The Job &amp; the Life in 2019, a staggering 66% of respondents admitted to experiencing psychological or mental health issues directly related to their work as police officers. This finding is alarming and sheds light on the detrimental impact that police work can have on the well-being of law enforcement professionals. Further research conducted by Foley and Massey (2019: 24) revealed a concerning trend of increasing illness among police officers in the Metropolitan Police Service over the 3 years preceding their study. These illnesses were primarily attributed to psychological disorders, highlighting the pressing need for improved mental health support withing the police force. (Sage journals. 2022)</w:t>
      </w:r>
    </w:p>
    <w:p w14:paraId="56C98F8A" w14:textId="77777777" w:rsidR="00DF02DB" w:rsidRPr="00DF02DB" w:rsidRDefault="00DF02DB" w:rsidP="00DF02DB">
      <w:pPr>
        <w:rPr>
          <w:sz w:val="24"/>
          <w:szCs w:val="24"/>
        </w:rPr>
      </w:pPr>
      <w:r w:rsidRPr="00DF02DB">
        <w:rPr>
          <w:sz w:val="24"/>
          <w:szCs w:val="24"/>
        </w:rPr>
        <w:t>In addition, a report published in 2019 by The Telegraph revealed that the number of police officers being signed off sick due to stress and anxiety had doubled in the previous five years. This information was obtained through a Freedom of Information request submitted to 40 police forces across the United Kingdom. The significant increase in stress related illnesses among police offices further emphasizes the urgent need for effective strategies to address and mitigate the mental health challenges faced by those in law enforcement. (Sage Journals. 2022)</w:t>
      </w:r>
    </w:p>
    <w:p w14:paraId="0D949859" w14:textId="77777777" w:rsidR="00DF02DB" w:rsidRPr="00DF02DB" w:rsidRDefault="00DF02DB" w:rsidP="00DF02DB">
      <w:pPr>
        <w:rPr>
          <w:sz w:val="24"/>
          <w:szCs w:val="24"/>
        </w:rPr>
      </w:pPr>
      <w:r w:rsidRPr="00DF02DB">
        <w:rPr>
          <w:sz w:val="24"/>
          <w:szCs w:val="24"/>
        </w:rPr>
        <w:t xml:space="preserve">Recent research has highlighted the significant impact of police culture on the mental well-being of law enforcement professionals, particularly in relation to mental health stigma. Demou et all. (2020) and Purka and Remou (2019) emphasize the persistence of </w:t>
      </w:r>
      <w:r w:rsidRPr="00DF02DB">
        <w:rPr>
          <w:sz w:val="24"/>
          <w:szCs w:val="24"/>
        </w:rPr>
        <w:lastRenderedPageBreak/>
        <w:t xml:space="preserve">this barrier to police well-being. The prevalence of hegemonic masculinity withing the police force, as argued by Contreras-Negretti (2019), normalizes the suppression of distress and emotionally isolates those suffering from mental health issues. </w:t>
      </w:r>
    </w:p>
    <w:p w14:paraId="2E3BF9F3" w14:textId="5E86DA10" w:rsidR="00DF02DB" w:rsidRPr="00DF02DB" w:rsidRDefault="00BD723C" w:rsidP="00DF02DB">
      <w:pPr>
        <w:rPr>
          <w:sz w:val="24"/>
          <w:szCs w:val="24"/>
        </w:rPr>
      </w:pPr>
      <w:r w:rsidRPr="00BD723C">
        <w:rPr>
          <w:sz w:val="24"/>
          <w:szCs w:val="24"/>
        </w:rPr>
        <w:t>Edwards and Kotera, 2020, cited in Phythian,, Birdsall, Kirby, Cooper,  Posner, &amp; Boulton, 2022</w:t>
      </w:r>
      <w:r w:rsidR="00DF02DB" w:rsidRPr="00DF02DB">
        <w:rPr>
          <w:sz w:val="24"/>
          <w:szCs w:val="24"/>
        </w:rPr>
        <w:t xml:space="preserve"> found that UK based police officers experienced discrimination and stigmatizing attitudes from their colleagues when they developed mental health problems. Cohen et al. (2019) highlight how traditional police culture hinders the creation and implementation of effective wellness agendas due to a lack of investment from leaders who uphold the notion of toughness as a requirement for the job This perpetuates a reluctance among individuals to speak out, as discussed by Bell and Eski (2016). Mental health stigma also influences decision-making by individuals regarding symptom management, such as refraining from taking time off, as noted by Stamatakis (2019). This not only leads to a perceived devaluation of skills and abilities but also causes delays in seeking treatment, as highlighted by Velazquez and Hernandez (2019). Furthermore, Valezquez and Hernandez (2019) call for more research into the endorsement, whether conscious or unconscious, of negative stereotypes about individuals with mental health issues by police officers. Syed et al. (2020) argue that effective prevention strategies for mental health problems should focus on addressing negative police cultures through stigma reduction interventions. By promoting more positive attitudes towards mental health among peers and leaders, it is possible to create an environment that supports the well-being of police officers. (Sage journal. 2022)</w:t>
      </w:r>
    </w:p>
    <w:p w14:paraId="6A60971B" w14:textId="77777777" w:rsidR="00DF02DB" w:rsidRPr="00DF02DB" w:rsidRDefault="00DF02DB" w:rsidP="00DF02DB">
      <w:pPr>
        <w:rPr>
          <w:sz w:val="24"/>
          <w:szCs w:val="24"/>
        </w:rPr>
      </w:pPr>
      <w:r w:rsidRPr="00DF02DB">
        <w:rPr>
          <w:sz w:val="24"/>
          <w:szCs w:val="24"/>
        </w:rPr>
        <w:t>There are many factors in policing that can have a massive impact on an individuals mental and physical health. The nature of shift work, long working hours and at times, working alone, can have a profound impact on one’s mental and physical health. These factors can disrupt sleeping patterns and make it challenging to establish a consistent routine. (Mind. 2022)</w:t>
      </w:r>
    </w:p>
    <w:p w14:paraId="68BC6085" w14:textId="7FB57FA5" w:rsidR="00DF02DB" w:rsidRPr="00BD723C" w:rsidRDefault="00DF02DB" w:rsidP="00DF02DB">
      <w:pPr>
        <w:rPr>
          <w:sz w:val="24"/>
          <w:szCs w:val="24"/>
        </w:rPr>
      </w:pPr>
      <w:r w:rsidRPr="00DF02DB">
        <w:rPr>
          <w:sz w:val="24"/>
          <w:szCs w:val="24"/>
        </w:rPr>
        <w:t>The body’s response to stress activates the fight-or-flight mechanism. Prolonged exposure to chronic stress can have detrimental effects on various aspects of an individuals health. It can impact mood, immune and digestive systems as well as cardiovascular health. Police officers in particular are faced with stressful situations that exacerbates the fight-or-flight response on a daily occurrence, causing the hypothalamus in your brain to signal the release of stress hormones more often than most other professions or individuals. These hormones initiate the body’s fight-or-flight response, causing your heart rate to increase, rapid breathing and tense muscles, preparing you for action. This response is meant to safeguard your body during emergencies, enabling quick reactions. However, when this stress response persists day after day, it poses a significant risk to your overall health and well-being. Some symptoms of prolonged stress can include headaches, heartburn, risk of heart attack, fertility problems, insomnia, high blood sugar, low sex drive, and an overall weakened immune system. Chronic stress can also cause behavioural issues such as overeating, not eating enough, alcohol or drug abuse, and social withdrawal. (Ann Pietrangelo</w:t>
      </w:r>
      <w:r w:rsidR="00BD723C">
        <w:rPr>
          <w:sz w:val="24"/>
          <w:szCs w:val="24"/>
        </w:rPr>
        <w:t>,</w:t>
      </w:r>
      <w:r w:rsidRPr="00DF02DB">
        <w:rPr>
          <w:sz w:val="24"/>
          <w:szCs w:val="24"/>
        </w:rPr>
        <w:t xml:space="preserve"> </w:t>
      </w:r>
      <w:r w:rsidRPr="00DF02DB">
        <w:rPr>
          <w:sz w:val="24"/>
          <w:szCs w:val="24"/>
        </w:rPr>
        <w:lastRenderedPageBreak/>
        <w:t>2023)</w:t>
      </w:r>
      <w:r w:rsidR="00BD723C">
        <w:rPr>
          <w:sz w:val="24"/>
          <w:szCs w:val="24"/>
        </w:rPr>
        <w:t xml:space="preserve"> </w:t>
      </w:r>
      <w:r w:rsidRPr="00DF02DB">
        <w:rPr>
          <w:sz w:val="24"/>
          <w:szCs w:val="24"/>
        </w:rPr>
        <w:t xml:space="preserve">All of these stress related outcomes can not only have a major impact on you as an individual, but on your job as a police officer causing more sickness and absence’s in the workplace. </w:t>
      </w:r>
    </w:p>
    <w:p w14:paraId="73696327" w14:textId="7D023D75" w:rsidR="00DF02DB" w:rsidRPr="00DF02DB" w:rsidRDefault="00DF02DB" w:rsidP="00DF02DB">
      <w:pPr>
        <w:rPr>
          <w:sz w:val="24"/>
          <w:szCs w:val="24"/>
        </w:rPr>
      </w:pPr>
      <w:r w:rsidRPr="00DF02DB">
        <w:rPr>
          <w:sz w:val="24"/>
          <w:szCs w:val="24"/>
        </w:rPr>
        <w:t>Building a strong sense of unity within a team is crucial in navigating challenging times and celebrating accomplishments together. Teams that prioritize looking out for one another, fostering a sense of humour, showing consideration, and appreciating differences create an environment that helps reduce the stigma surrounding mental health.</w:t>
      </w:r>
      <w:r w:rsidR="00BD723C">
        <w:rPr>
          <w:sz w:val="24"/>
          <w:szCs w:val="24"/>
        </w:rPr>
        <w:t xml:space="preserve"> </w:t>
      </w:r>
      <w:r w:rsidRPr="00DF02DB">
        <w:rPr>
          <w:sz w:val="24"/>
          <w:szCs w:val="24"/>
        </w:rPr>
        <w:t>Implementing an effective post-incident peer support system, in accordance with the guidelines set by NICE (The National Institute for Health and Care Excellence), can be highly beneficial. This system involves practicing watchful waiting to observe how officers and staff members recover after an incident.</w:t>
      </w:r>
      <w:r w:rsidR="00BD723C">
        <w:rPr>
          <w:sz w:val="24"/>
          <w:szCs w:val="24"/>
        </w:rPr>
        <w:t xml:space="preserve"> </w:t>
      </w:r>
      <w:r w:rsidRPr="00DF02DB">
        <w:rPr>
          <w:sz w:val="24"/>
          <w:szCs w:val="24"/>
        </w:rPr>
        <w:t>Conducting brief team meetings, especially after traumatic events, allows individuals to reflect on their experiences and also provides an opportunity to observe and support their teammates. Peers who pay attention to changes in behaviour and appearance among their colleagues, lend a listening ear when needed, and encourage engagement with support networks can prevent unnecessary struggles with mental health. This is particularly important in combating isolation, as there are fewer chances for individuals to withdraw without anyone noticing. (Mental Wealth Hub. 2024)</w:t>
      </w:r>
    </w:p>
    <w:p w14:paraId="2D0DCBC6" w14:textId="77777777" w:rsidR="00DF02DB" w:rsidRPr="00DF02DB" w:rsidRDefault="00DF02DB" w:rsidP="00DF02DB">
      <w:pPr>
        <w:rPr>
          <w:b/>
          <w:bCs/>
          <w:sz w:val="24"/>
          <w:szCs w:val="24"/>
        </w:rPr>
      </w:pPr>
      <w:r w:rsidRPr="00DF02DB">
        <w:rPr>
          <w:b/>
          <w:bCs/>
          <w:sz w:val="24"/>
          <w:szCs w:val="24"/>
        </w:rPr>
        <w:t>Conclusion</w:t>
      </w:r>
    </w:p>
    <w:p w14:paraId="054F4778" w14:textId="77777777" w:rsidR="00DF02DB" w:rsidRPr="00DF02DB" w:rsidRDefault="00DF02DB" w:rsidP="00DF02DB">
      <w:pPr>
        <w:rPr>
          <w:sz w:val="24"/>
          <w:szCs w:val="24"/>
        </w:rPr>
      </w:pPr>
      <w:r w:rsidRPr="00DF02DB">
        <w:rPr>
          <w:sz w:val="24"/>
          <w:szCs w:val="24"/>
        </w:rPr>
        <w:t xml:space="preserve">The challenges of operational policing can significantly impact both individual and group wellbeing, leading to issues like stress, burnout, PTSD and deteriorating team dynamics. Managing mental wellbeing is crucial not only for the health and safety of officers but also for the effectiveness of policing and public safety. Implementing comprehensive mental health support systems is essential to ensure that officers can perform their duties effectively while maintaining their own well-being. </w:t>
      </w:r>
    </w:p>
    <w:p w14:paraId="4D758695" w14:textId="77777777" w:rsidR="00DF02DB" w:rsidRPr="00DF02DB" w:rsidRDefault="00DF02DB" w:rsidP="00DF02DB">
      <w:pPr>
        <w:rPr>
          <w:sz w:val="24"/>
          <w:szCs w:val="24"/>
        </w:rPr>
      </w:pPr>
      <w:r w:rsidRPr="00DF02DB">
        <w:rPr>
          <w:sz w:val="24"/>
          <w:szCs w:val="24"/>
        </w:rPr>
        <w:t>Throughout this essay I have researched a number of surveys conducted on police officers wellbeing and the impact it has on the job. These findings serve as a wake-up call to prioritize the mental well-being of police officers and implement comprehensive support systems to address the psychological toll of their work. It is crucial for police departments to acknowledge and address the impact of policing on mental health, providing officers with the necessary resources and assistance to cope with and prevent psychological disorders. Only then can we ensure the overall well-being and effectiveness of our law enforcement professionals.</w:t>
      </w:r>
    </w:p>
    <w:p w14:paraId="30B8E09D" w14:textId="77777777" w:rsidR="00DF02DB" w:rsidRPr="00DF02DB" w:rsidRDefault="00DF02DB" w:rsidP="00DF02DB">
      <w:pPr>
        <w:rPr>
          <w:sz w:val="24"/>
          <w:szCs w:val="24"/>
          <w:u w:val="single"/>
        </w:rPr>
      </w:pPr>
    </w:p>
    <w:p w14:paraId="618332F6" w14:textId="3F8DC2BF" w:rsidR="00DF02DB" w:rsidRPr="00DF02DB" w:rsidRDefault="00DF02DB" w:rsidP="00DF02DB">
      <w:pPr>
        <w:rPr>
          <w:b/>
          <w:bCs/>
          <w:sz w:val="24"/>
          <w:szCs w:val="24"/>
        </w:rPr>
      </w:pPr>
      <w:r w:rsidRPr="00DF02DB">
        <w:rPr>
          <w:b/>
          <w:bCs/>
          <w:sz w:val="24"/>
          <w:szCs w:val="24"/>
        </w:rPr>
        <w:t>Word count- 1,861</w:t>
      </w:r>
    </w:p>
    <w:p w14:paraId="17C199DA" w14:textId="77777777" w:rsidR="00DF02DB" w:rsidRDefault="00DF02DB">
      <w:pPr>
        <w:rPr>
          <w:sz w:val="24"/>
          <w:szCs w:val="24"/>
          <w:u w:val="single"/>
        </w:rPr>
      </w:pPr>
    </w:p>
    <w:p w14:paraId="0231AB05" w14:textId="0146E4BB" w:rsidR="008A6354" w:rsidRDefault="001A7B4F">
      <w:pPr>
        <w:rPr>
          <w:sz w:val="24"/>
          <w:szCs w:val="24"/>
          <w:u w:val="single"/>
        </w:rPr>
      </w:pPr>
      <w:r w:rsidRPr="001A7B4F">
        <w:rPr>
          <w:sz w:val="24"/>
          <w:szCs w:val="24"/>
          <w:u w:val="single"/>
        </w:rPr>
        <w:t xml:space="preserve">What options do the police have for investigating volume crime? How might personal attitudes, values and bias impact upon the effectiveness of these options? </w:t>
      </w:r>
    </w:p>
    <w:p w14:paraId="48B948C8" w14:textId="32AD0090" w:rsidR="001A7B4F" w:rsidRDefault="001A7B4F">
      <w:pPr>
        <w:rPr>
          <w:sz w:val="24"/>
          <w:szCs w:val="24"/>
        </w:rPr>
      </w:pPr>
      <w:r>
        <w:rPr>
          <w:sz w:val="24"/>
          <w:szCs w:val="24"/>
        </w:rPr>
        <w:lastRenderedPageBreak/>
        <w:t>With the rise in criminal activities, it is crucial for law enforcement agencies to have the effective strategies in place. In this essay, I will explore the various options available to the police for investigating volume crime and discuss how personal attitudes, vales, and bias can impact their effectiveness.</w:t>
      </w:r>
    </w:p>
    <w:p w14:paraId="44DF8BC8" w14:textId="5BF7CC5A" w:rsidR="001A7B4F" w:rsidRDefault="001A7B4F">
      <w:pPr>
        <w:rPr>
          <w:sz w:val="24"/>
          <w:szCs w:val="24"/>
        </w:rPr>
      </w:pPr>
      <w:r>
        <w:rPr>
          <w:sz w:val="24"/>
          <w:szCs w:val="24"/>
        </w:rPr>
        <w:t>In the Volume Crime Management Model, volume crime refers to any type of crime that, due to its sheer quantity, greatly affects the community and hinders the local police’s ability to address it effectively.</w:t>
      </w:r>
      <w:r w:rsidR="008A6240">
        <w:rPr>
          <w:sz w:val="24"/>
          <w:szCs w:val="24"/>
        </w:rPr>
        <w:t xml:space="preserve"> </w:t>
      </w:r>
      <w:r>
        <w:rPr>
          <w:sz w:val="24"/>
          <w:szCs w:val="24"/>
        </w:rPr>
        <w:t>Volume crime typically encompasses high-priority offenses such as street robbery, burglary, and vehicle-related crimes, but it can also encompass acts of criminal damage or assaults. Furthermore, this definition can be expanded to aid in addressing non-criminal issues such as antisocial behaviour.</w:t>
      </w:r>
      <w:r w:rsidR="008A6240">
        <w:rPr>
          <w:sz w:val="24"/>
          <w:szCs w:val="24"/>
        </w:rPr>
        <w:t xml:space="preserve"> </w:t>
      </w:r>
      <w:r>
        <w:rPr>
          <w:sz w:val="24"/>
          <w:szCs w:val="24"/>
        </w:rPr>
        <w:t xml:space="preserve">In the current policing environment, prioritizing and managing volume crime also involves responding to and safeguarding vulnerable individuals, as well as implementing appropriate safeguarding procedures. </w:t>
      </w:r>
      <w:r w:rsidR="00DF02E5">
        <w:rPr>
          <w:sz w:val="24"/>
          <w:szCs w:val="24"/>
        </w:rPr>
        <w:t>(College of Policing. 2018)</w:t>
      </w:r>
    </w:p>
    <w:p w14:paraId="58068CDB" w14:textId="0857C0FD" w:rsidR="005305D4" w:rsidRDefault="00DF02E5">
      <w:pPr>
        <w:rPr>
          <w:sz w:val="24"/>
          <w:szCs w:val="24"/>
        </w:rPr>
      </w:pPr>
      <w:r>
        <w:rPr>
          <w:sz w:val="24"/>
          <w:szCs w:val="24"/>
        </w:rPr>
        <w:t xml:space="preserve">The police have several options for investigating volume crime, including community policing, intelligence-led policing, and forensic techniques. However, the effectiveness of these options can be influenced by the personal attitudes, values, and biases of the police officers involved. </w:t>
      </w:r>
      <w:r w:rsidR="005305D4">
        <w:rPr>
          <w:sz w:val="24"/>
          <w:szCs w:val="24"/>
        </w:rPr>
        <w:t xml:space="preserve">One option for investigating volume crime is community policing. This approach involves building strong relationships between the police and the community they serve. By working closely with local residents, the police can gather valuable information about criminal activities and potential suspects. For example, if a police officer has a positive attitude towards community engagement and values the input of community members, they are more likely to gain their trust and cooperation. This can lead to increased information sharing, resulting in more successful investigations. </w:t>
      </w:r>
      <w:r w:rsidR="005837EE">
        <w:rPr>
          <w:sz w:val="24"/>
          <w:szCs w:val="24"/>
        </w:rPr>
        <w:t>(joiningthepolice, 2024)</w:t>
      </w:r>
    </w:p>
    <w:p w14:paraId="46C9FEFA" w14:textId="1D0C515C" w:rsidR="00CE2EAB" w:rsidRDefault="00CE2EAB">
      <w:pPr>
        <w:rPr>
          <w:sz w:val="24"/>
          <w:szCs w:val="24"/>
        </w:rPr>
      </w:pPr>
      <w:r>
        <w:rPr>
          <w:sz w:val="24"/>
          <w:szCs w:val="24"/>
        </w:rPr>
        <w:t xml:space="preserve">In a recent Lexipol webinar, Jason Lehman asks “What matters more? The process or the outcome?” </w:t>
      </w:r>
      <w:r w:rsidR="004F1F3B">
        <w:rPr>
          <w:sz w:val="24"/>
          <w:szCs w:val="24"/>
        </w:rPr>
        <w:t>It is essential to recognize the synergy between procedural justice and community policing in fostering strong relationships and trust between law enforcement and the communities they serve. When officers uphold principles of fairness, community policing emerges as a natural extension of procedural justice. Engaging with the community, proactively resolving conflicts, and striving to understand diverse perspectives become inherent practices for officers who prioritize procedural fairness. These approaches not only enhance the bonds within the community but also contribute to safer and more effective policing in the long term. (Lexipol, 2023)</w:t>
      </w:r>
    </w:p>
    <w:p w14:paraId="0BD88F77" w14:textId="55DCF6B2" w:rsidR="00E121FB" w:rsidRDefault="00A7144C">
      <w:pPr>
        <w:rPr>
          <w:sz w:val="24"/>
          <w:szCs w:val="24"/>
        </w:rPr>
      </w:pPr>
      <w:r>
        <w:rPr>
          <w:sz w:val="24"/>
          <w:szCs w:val="24"/>
        </w:rPr>
        <w:t>Another option for investigating volume crime is intelligence-led policing. This approach focuses on gathering and analysing intelligence to identity and target high-risk individuals or groups. Police officers use a combination of data analysis, surveillance, and informant networks to gather actionable intelligence. Personal biases and values can impact the effectiveness of intelligence</w:t>
      </w:r>
      <w:r w:rsidR="003F4619">
        <w:rPr>
          <w:sz w:val="24"/>
          <w:szCs w:val="24"/>
        </w:rPr>
        <w:t xml:space="preserve">-led policing. For instance, if a police officer holds biases against certain ethnic or social groups, they may prioritize investigations that align with these biases, neglecting potential leads or suspects from other communities. </w:t>
      </w:r>
      <w:r w:rsidR="00E121FB">
        <w:rPr>
          <w:sz w:val="24"/>
          <w:szCs w:val="24"/>
        </w:rPr>
        <w:t xml:space="preserve">In the ongoing quest to tackle crime more efficiently, it becomes evident that the most effective strategy is to stop crimes before they happen. Since the 1990’s, </w:t>
      </w:r>
      <w:r w:rsidR="00E121FB">
        <w:rPr>
          <w:sz w:val="24"/>
          <w:szCs w:val="24"/>
        </w:rPr>
        <w:lastRenderedPageBreak/>
        <w:t>numerous law enforcement agencies globally have adopted various forms of intelligence-driven policing as a means of crime prevention.</w:t>
      </w:r>
      <w:r w:rsidR="00FD1D13">
        <w:rPr>
          <w:sz w:val="24"/>
          <w:szCs w:val="24"/>
        </w:rPr>
        <w:t xml:space="preserve"> </w:t>
      </w:r>
      <w:r w:rsidR="00E121FB">
        <w:rPr>
          <w:sz w:val="24"/>
          <w:szCs w:val="24"/>
        </w:rPr>
        <w:t>In the realm of data-driven law enforcement, two primary methodologies stand out: intelligence-led policing and predictive policing. Although these strategies can complement each other, they serve distinct purposes. Predictive policing leverages advanced computer algorithms to sift through extensive crime date within specific geographic regions, aiming to forecast when and where criminal activity is likely to take place in the near future. While it does not identify specific perpetrators, it highlights crime hotspots</w:t>
      </w:r>
      <w:r w:rsidR="00893A27">
        <w:rPr>
          <w:sz w:val="24"/>
          <w:szCs w:val="24"/>
        </w:rPr>
        <w:t>, helping law enforcement anticipate the times and locations that nay require increased attention. With this foresight, police can position themselves more effectively to either intervene during a crime or, ideally, prevent one from occurring altogether. (Police Chief. 2018)</w:t>
      </w:r>
    </w:p>
    <w:p w14:paraId="070BCCF2" w14:textId="0A906644" w:rsidR="00893A27" w:rsidRDefault="00893A27">
      <w:pPr>
        <w:rPr>
          <w:sz w:val="24"/>
          <w:szCs w:val="24"/>
        </w:rPr>
      </w:pPr>
      <w:r>
        <w:rPr>
          <w:sz w:val="24"/>
          <w:szCs w:val="24"/>
        </w:rPr>
        <w:t>Conversely, intelligence-led policing focuses on recognizing potential victims and habitual offenders, fostering collaboration with the community to offer support and resources that encourage offenders to modify their behaviour before they escalate to more serious crimes. (Police Chief. 2018)</w:t>
      </w:r>
    </w:p>
    <w:p w14:paraId="6E7D5360" w14:textId="5CB5CCC7" w:rsidR="00A57F2F" w:rsidRDefault="00522F10">
      <w:pPr>
        <w:rPr>
          <w:sz w:val="24"/>
          <w:szCs w:val="24"/>
        </w:rPr>
      </w:pPr>
      <w:r>
        <w:rPr>
          <w:sz w:val="24"/>
          <w:szCs w:val="24"/>
        </w:rPr>
        <w:t>Forensic techniques are also vital for investigating volume crime.</w:t>
      </w:r>
      <w:r w:rsidR="00A57F2F">
        <w:rPr>
          <w:sz w:val="24"/>
          <w:szCs w:val="24"/>
        </w:rPr>
        <w:t xml:space="preserve"> Forensic science is the discipline that focuses on the scientific examination of evidence gathered from crime scenes. Though it has not always been referred to as forensic science, this practice boasts a rich history that stretches back centuries, long before the establishment of modern law enforcement. In today’s world, forensic science plays an increasingly crucial role in assisting law enforcement agencies.</w:t>
      </w:r>
      <w:r w:rsidR="00FD1D13">
        <w:rPr>
          <w:sz w:val="24"/>
          <w:szCs w:val="24"/>
        </w:rPr>
        <w:t xml:space="preserve"> </w:t>
      </w:r>
      <w:r w:rsidR="00A57F2F">
        <w:rPr>
          <w:sz w:val="24"/>
          <w:szCs w:val="24"/>
        </w:rPr>
        <w:t xml:space="preserve">The value of forensics lies in its ability to deliver accurate and impartial analyses of evidence collected from crime scenes. It aids in pinpointing suspects, establishing timelines, and unravelling the context surrounding criminal activities. In earlier times, evidence at crime scenes was predominantly evaluated based on human observations. However, contemporary practices have shifted towards employing sophisticated methods such as </w:t>
      </w:r>
      <w:r>
        <w:rPr>
          <w:sz w:val="24"/>
          <w:szCs w:val="24"/>
        </w:rPr>
        <w:t xml:space="preserve">DNA analysis, fingerprint identification, and ballistics testing. </w:t>
      </w:r>
      <w:r w:rsidR="00A57F2F">
        <w:rPr>
          <w:sz w:val="24"/>
          <w:szCs w:val="24"/>
        </w:rPr>
        <w:t>Forensic science enhances traditional investigative techniques rather than replacing them. Law enforcement professionals integrate conventiona</w:t>
      </w:r>
      <w:r w:rsidR="0028205F">
        <w:rPr>
          <w:sz w:val="24"/>
          <w:szCs w:val="24"/>
        </w:rPr>
        <w:t>l</w:t>
      </w:r>
      <w:r w:rsidR="00A57F2F">
        <w:rPr>
          <w:sz w:val="24"/>
          <w:szCs w:val="24"/>
        </w:rPr>
        <w:t xml:space="preserve"> methods- like interviews and surveillance- with forensic analyses to create a th</w:t>
      </w:r>
      <w:r w:rsidR="0028205F">
        <w:rPr>
          <w:sz w:val="24"/>
          <w:szCs w:val="24"/>
        </w:rPr>
        <w:t>orough and accurate investigative process. The effectiveness of forensic science is maximized when it corroborates and reinforces the findings derived from witness accounts and other forms of evidence. (Northwest career college. 2024)</w:t>
      </w:r>
    </w:p>
    <w:p w14:paraId="65A22DC2" w14:textId="4187929D" w:rsidR="00522F10" w:rsidRDefault="00522F10">
      <w:pPr>
        <w:rPr>
          <w:sz w:val="24"/>
          <w:szCs w:val="24"/>
        </w:rPr>
      </w:pPr>
      <w:r>
        <w:rPr>
          <w:sz w:val="24"/>
          <w:szCs w:val="24"/>
        </w:rPr>
        <w:t>However, the effectiveness of these techniques can be influenced by personal attitudes and biases.</w:t>
      </w:r>
      <w:r w:rsidR="00FD1D13">
        <w:rPr>
          <w:sz w:val="24"/>
          <w:szCs w:val="24"/>
        </w:rPr>
        <w:t xml:space="preserve"> It is evident that all humans form automatic, unconscious associations about different groups of people based on factors</w:t>
      </w:r>
      <w:r w:rsidR="00F407AE">
        <w:rPr>
          <w:sz w:val="24"/>
          <w:szCs w:val="24"/>
        </w:rPr>
        <w:t xml:space="preserve"> such as culture, identity, upbringing, and broader societal biases. In the realm of policing, these biases can affect officer behaviours, resulting in racial disparities in various policing activities, including stops, arrests, and uses of force. Implicit bias training aims to help officers become aware of their own implicit biases, understand how these biases can influence their actions, and develop strategies to prevent biases from causing unequal treatment of the public. (Counciloncj, 2021)</w:t>
      </w:r>
      <w:r>
        <w:rPr>
          <w:sz w:val="24"/>
          <w:szCs w:val="24"/>
        </w:rPr>
        <w:t xml:space="preserve"> If a police officer holds outdated beliefs about certain forensic </w:t>
      </w:r>
      <w:r>
        <w:rPr>
          <w:sz w:val="24"/>
          <w:szCs w:val="24"/>
        </w:rPr>
        <w:lastRenderedPageBreak/>
        <w:t xml:space="preserve">methods or lacks the necessary training, they may overlook valuable evidence or misinterpret its significance. It is essential for police officers to receive proper training and stay updated with advancements in forensic science to ensure the accuracy and effectiveness of their investigations. </w:t>
      </w:r>
    </w:p>
    <w:p w14:paraId="588210F8" w14:textId="05EEEEA2" w:rsidR="00A64954" w:rsidRDefault="00A64954">
      <w:pPr>
        <w:rPr>
          <w:sz w:val="24"/>
          <w:szCs w:val="24"/>
        </w:rPr>
      </w:pPr>
      <w:r>
        <w:rPr>
          <w:sz w:val="24"/>
          <w:szCs w:val="24"/>
        </w:rPr>
        <w:t xml:space="preserve">Another impactful tool and power police have to combat crime is the use of stop search. Stop and search refers to the authority granted to police officers to halt individuals and conduct searches on them. This power has generated significant controversy and criticism, largely due to its frequent misuse, particularly against marginalized racial communities. </w:t>
      </w:r>
      <w:r w:rsidR="00F407AE">
        <w:rPr>
          <w:sz w:val="24"/>
          <w:szCs w:val="24"/>
        </w:rPr>
        <w:t xml:space="preserve">(Liberty Human Rights, 2024) </w:t>
      </w:r>
      <w:r>
        <w:rPr>
          <w:sz w:val="24"/>
          <w:szCs w:val="24"/>
        </w:rPr>
        <w:t>Liberty has actively opposed discriminatory application of stop and search practices and broadening of these powers, advocating for abolishment of suspicion-less stop and search. (Liberty human rights. 2024)</w:t>
      </w:r>
    </w:p>
    <w:p w14:paraId="193FE678" w14:textId="26CC0B1E" w:rsidR="00A64954" w:rsidRDefault="00A64954">
      <w:pPr>
        <w:rPr>
          <w:sz w:val="24"/>
          <w:szCs w:val="24"/>
        </w:rPr>
      </w:pPr>
      <w:r>
        <w:rPr>
          <w:sz w:val="24"/>
          <w:szCs w:val="24"/>
        </w:rPr>
        <w:t xml:space="preserve">There are 2 types of stop and search powers. Suspicion-based and suspicion-less. </w:t>
      </w:r>
    </w:p>
    <w:p w14:paraId="50A098F0" w14:textId="788088BD" w:rsidR="00A64954" w:rsidRDefault="00A64954">
      <w:pPr>
        <w:rPr>
          <w:sz w:val="24"/>
          <w:szCs w:val="24"/>
        </w:rPr>
      </w:pPr>
      <w:r>
        <w:rPr>
          <w:sz w:val="24"/>
          <w:szCs w:val="24"/>
        </w:rPr>
        <w:t xml:space="preserve">Suspicion-based stop and search is when police stop an individual based on reasonable grounds to suspect they have stolen or prohibited items on their persons such as drugs, weapons, illegal fireworks or an item they could use to commit crime. </w:t>
      </w:r>
      <w:r w:rsidR="00250EAE">
        <w:rPr>
          <w:sz w:val="24"/>
          <w:szCs w:val="24"/>
        </w:rPr>
        <w:t xml:space="preserve">The Public Order Act 2023 awards police officers the additional powers to stop and search an individual if they suspect them to be in possession of something made or adapted for use in the course or in connection with protest offences. </w:t>
      </w:r>
    </w:p>
    <w:p w14:paraId="12E67686" w14:textId="4CAEDCD4" w:rsidR="00250EAE" w:rsidRDefault="00250EAE">
      <w:pPr>
        <w:rPr>
          <w:sz w:val="24"/>
          <w:szCs w:val="24"/>
        </w:rPr>
      </w:pPr>
      <w:r>
        <w:rPr>
          <w:sz w:val="24"/>
          <w:szCs w:val="24"/>
        </w:rPr>
        <w:t xml:space="preserve">Suspicion-less stop and search authorises police officers to stop and search a person without reasonable suspicion, known as Section 60 searches. These searches can only be carried out by a uniformed police officer and must be authorised by a senior officer, inspector or above. Under Section 60 powers, any individual may be stopped and searched if the inspector reasonably believes that incidents involving serious violence may take place in the officers area and the search will help to prevent the incident, or an incident involving serious violence has taken place in the officers area and a weapon used is being carried in the area, with authorisation being granted in order to find the weapon, or people are carrying weapons in the officers area with no lawful reason. (Liberty Human Rights. 2024) </w:t>
      </w:r>
    </w:p>
    <w:p w14:paraId="023BC1A0" w14:textId="48852514" w:rsidR="000C533F" w:rsidRDefault="000C533F">
      <w:pPr>
        <w:rPr>
          <w:sz w:val="24"/>
          <w:szCs w:val="24"/>
        </w:rPr>
      </w:pPr>
      <w:r>
        <w:rPr>
          <w:sz w:val="24"/>
          <w:szCs w:val="24"/>
        </w:rPr>
        <w:t xml:space="preserve">For most individuals, being stopped and searched by a police officer can be nerve-wracking, and could be made worse depending on the attitude, values and biases of the officers involved. The effectiveness of stop and search police powers is deeply influenced by these personal factors, which can either help build trust or create fear and tension in communities. Understanding how these elements impact policing can lead to better practices and improved relationships between law enforcement and the public. </w:t>
      </w:r>
      <w:r w:rsidR="00D52736">
        <w:rPr>
          <w:sz w:val="24"/>
          <w:szCs w:val="24"/>
        </w:rPr>
        <w:t xml:space="preserve">Data from 2019/2020 reveals significant racial disparities in the use of force by police. Black individuals were approximately 5.7 times more likely to have force used against them compared to white individuals. Officers were over 9 times more likely to draw a taser on a black individual than on a white individual, and furthermore, black individuals were 8 times more likely to be handcuffed than white individuals. The reasons behind these disparities are unclear. It could suggest that force is applied to </w:t>
      </w:r>
      <w:r w:rsidR="00D52736">
        <w:rPr>
          <w:sz w:val="24"/>
          <w:szCs w:val="24"/>
        </w:rPr>
        <w:lastRenderedPageBreak/>
        <w:t xml:space="preserve">black individuals with less justification than to white individuals, or there might be underlying factors that requires further investigation to understand the root causes. </w:t>
      </w:r>
      <w:r w:rsidR="00756AB5">
        <w:rPr>
          <w:sz w:val="24"/>
          <w:szCs w:val="24"/>
        </w:rPr>
        <w:t>(Justiceinspectorates, 2021)</w:t>
      </w:r>
    </w:p>
    <w:p w14:paraId="61BEF548" w14:textId="08417520" w:rsidR="000C533F" w:rsidRDefault="000C533F">
      <w:pPr>
        <w:rPr>
          <w:sz w:val="24"/>
          <w:szCs w:val="24"/>
        </w:rPr>
      </w:pPr>
      <w:r>
        <w:rPr>
          <w:sz w:val="24"/>
          <w:szCs w:val="24"/>
        </w:rPr>
        <w:t xml:space="preserve">The first important point is that personal attitudes of police officers can shape </w:t>
      </w:r>
      <w:r w:rsidR="0022100C">
        <w:rPr>
          <w:sz w:val="24"/>
          <w:szCs w:val="24"/>
        </w:rPr>
        <w:t xml:space="preserve">how they interact with citizens. When officers approach their work with a positive mindset, they are more likely to treat individuals with respect and fairness. For example, an officer who believes in community cooperation is more likely to explain the reasons for a stop and search clearly, making the experience less intimidating. On the other hand, if an officer holds negative views about certain communities, they may act in a hostile manner, leading to distrust and resentment. This creates a cycle where communities feel unfairly targeted, making it harder for police to do their jobs effectively. Values also play a crucial role in how police conduct stop and search operations. Officers who value equality and fairness are more likely to follow guidelines and avoid unnecessary searches. For instance, a police department that emphasizes fairness in its training programs can help officers recognize their own biases and reduce unjust actions. When officers are aware of their values and how they influence their work, they are less likely to engage in discriminatory practices. This not only helps </w:t>
      </w:r>
      <w:r w:rsidR="00FB548E">
        <w:rPr>
          <w:sz w:val="24"/>
          <w:szCs w:val="24"/>
        </w:rPr>
        <w:t xml:space="preserve">improve community relations but also leads to more effective policing. Bias is another significant factor that can undermine the effectiveness of stop and search powers. Implicit biases can lead officers to make quick judgements based on appearance, race, or other characteristics. For example, studies have shown that </w:t>
      </w:r>
      <w:r w:rsidR="00756AB5">
        <w:rPr>
          <w:sz w:val="24"/>
          <w:szCs w:val="24"/>
        </w:rPr>
        <w:t>individuals</w:t>
      </w:r>
      <w:r w:rsidR="00FB548E">
        <w:rPr>
          <w:sz w:val="24"/>
          <w:szCs w:val="24"/>
        </w:rPr>
        <w:t xml:space="preserve"> from </w:t>
      </w:r>
      <w:r w:rsidR="00C8296C">
        <w:rPr>
          <w:sz w:val="24"/>
          <w:szCs w:val="24"/>
        </w:rPr>
        <w:t xml:space="preserve">ethnic </w:t>
      </w:r>
      <w:r w:rsidR="00FB548E">
        <w:rPr>
          <w:sz w:val="24"/>
          <w:szCs w:val="24"/>
        </w:rPr>
        <w:t xml:space="preserve">minority backgrounds are often stopped more frequently than others, not necessarily because they commit more crimes, but because of biased perceptions. This can result in a lack of trust in the police and reluctance to cooperate. Addressing these biases through training and awareness can help create a more equitable system, ultimately benefiting both officers and the communities they serve. </w:t>
      </w:r>
      <w:r w:rsidR="0022100C">
        <w:rPr>
          <w:sz w:val="24"/>
          <w:szCs w:val="24"/>
        </w:rPr>
        <w:t xml:space="preserve"> </w:t>
      </w:r>
      <w:r w:rsidR="00FB548E">
        <w:rPr>
          <w:sz w:val="24"/>
          <w:szCs w:val="24"/>
        </w:rPr>
        <w:t>(Gov.uk. 2024)</w:t>
      </w:r>
    </w:p>
    <w:p w14:paraId="13B59C7B" w14:textId="587F3265" w:rsidR="003D3B6B" w:rsidRDefault="00836F89">
      <w:pPr>
        <w:rPr>
          <w:sz w:val="24"/>
          <w:szCs w:val="24"/>
        </w:rPr>
      </w:pPr>
      <w:r>
        <w:rPr>
          <w:sz w:val="24"/>
          <w:szCs w:val="24"/>
        </w:rPr>
        <w:t>The Criminal Justice Inspection explains how the quality of investigations into volume crime is inconsistent. Many inexperienced officers often lack the necessary skills and knowledge to conduct basic investigations effectively. To address this, there are plans to introduce the national Professionalising Investigation Programme (PIP) across the service to establish a common minimum standard for investigative practices. However, the initial training provided to student officers at the police college falls short, leaving probationer officers</w:t>
      </w:r>
      <w:r w:rsidR="003D3B6B">
        <w:rPr>
          <w:sz w:val="24"/>
          <w:szCs w:val="24"/>
        </w:rPr>
        <w:t xml:space="preserve"> without the basic investigation skills they need upon arriving at their assigned police station. In 2007, the Volume Crime Management Model (VCMM) was piloted in several Basic command units and has the potential to standardize volume crime investigations across all relevant police functions. (Cjini, 2016) </w:t>
      </w:r>
    </w:p>
    <w:p w14:paraId="2E758939" w14:textId="25F71A38" w:rsidR="00385320" w:rsidRDefault="00385320">
      <w:pPr>
        <w:rPr>
          <w:sz w:val="24"/>
          <w:szCs w:val="24"/>
        </w:rPr>
      </w:pPr>
      <w:r>
        <w:rPr>
          <w:sz w:val="24"/>
          <w:szCs w:val="24"/>
        </w:rPr>
        <w:t>In summary, police have various options for investigating volume crimes, including forensic science, community engagement and stop search as I have mentioned above, as well as technology collaboration with other agencies</w:t>
      </w:r>
      <w:r w:rsidR="00957D65">
        <w:rPr>
          <w:sz w:val="24"/>
          <w:szCs w:val="24"/>
        </w:rPr>
        <w:t xml:space="preserve"> in which police work together with local or out of force agencies to share resources and expertise</w:t>
      </w:r>
      <w:r>
        <w:rPr>
          <w:sz w:val="24"/>
          <w:szCs w:val="24"/>
        </w:rPr>
        <w:t>, and public awareness campaigns</w:t>
      </w:r>
      <w:r w:rsidR="00957D65">
        <w:rPr>
          <w:sz w:val="24"/>
          <w:szCs w:val="24"/>
        </w:rPr>
        <w:t xml:space="preserve"> in which the police communicate with the community effectively so they can educate residents about crime trends and safety measures</w:t>
      </w:r>
      <w:r>
        <w:rPr>
          <w:sz w:val="24"/>
          <w:szCs w:val="24"/>
        </w:rPr>
        <w:t xml:space="preserve">. By utilizing </w:t>
      </w:r>
      <w:r>
        <w:rPr>
          <w:sz w:val="24"/>
          <w:szCs w:val="24"/>
        </w:rPr>
        <w:lastRenderedPageBreak/>
        <w:t xml:space="preserve">these methods, law enforcement can improve their effectiveness in solving crimes and enhancing community safety. Each approach contributes to a comprehensive strategy that addresses the challenges posed volume crime. </w:t>
      </w:r>
    </w:p>
    <w:p w14:paraId="3562486E" w14:textId="3674AC23" w:rsidR="00385320" w:rsidRDefault="00385320">
      <w:pPr>
        <w:rPr>
          <w:sz w:val="24"/>
          <w:szCs w:val="24"/>
        </w:rPr>
      </w:pPr>
      <w:r>
        <w:rPr>
          <w:sz w:val="24"/>
          <w:szCs w:val="24"/>
        </w:rPr>
        <w:t xml:space="preserve">Personal attitudes, values, and biases can have a significant impact of the effectiveness of these investigative options. If police officers allow their biases to influence how they gather evidence, interact with the community, or prioritize cases, it can lead to unequal treatment of victims, ineffective policing, and ultimately, a decrease in public trust. To mitigate these risks, it is essential for police forces to invest in bias training, ensure accountability, and promote a culture of fairness and impartiality in all aspects of their work. </w:t>
      </w:r>
    </w:p>
    <w:p w14:paraId="167AB3AF" w14:textId="77777777" w:rsidR="0046661C" w:rsidRDefault="0046661C">
      <w:pPr>
        <w:rPr>
          <w:sz w:val="24"/>
          <w:szCs w:val="24"/>
        </w:rPr>
      </w:pPr>
    </w:p>
    <w:p w14:paraId="07D8D42B" w14:textId="53F8D4FD" w:rsidR="0046661C" w:rsidRDefault="0046661C">
      <w:pPr>
        <w:rPr>
          <w:b/>
          <w:bCs/>
          <w:sz w:val="24"/>
          <w:szCs w:val="24"/>
        </w:rPr>
      </w:pPr>
      <w:r w:rsidRPr="0046661C">
        <w:rPr>
          <w:b/>
          <w:bCs/>
          <w:sz w:val="24"/>
          <w:szCs w:val="24"/>
        </w:rPr>
        <w:t xml:space="preserve">Word count- </w:t>
      </w:r>
      <w:r w:rsidR="00446FFA">
        <w:rPr>
          <w:b/>
          <w:bCs/>
          <w:sz w:val="24"/>
          <w:szCs w:val="24"/>
        </w:rPr>
        <w:t>2,108</w:t>
      </w:r>
    </w:p>
    <w:p w14:paraId="0EA1543A" w14:textId="77777777" w:rsidR="008F7BE3" w:rsidRDefault="008F7BE3">
      <w:pPr>
        <w:rPr>
          <w:b/>
          <w:bCs/>
          <w:sz w:val="24"/>
          <w:szCs w:val="24"/>
        </w:rPr>
      </w:pPr>
    </w:p>
    <w:p w14:paraId="15D01780" w14:textId="77777777" w:rsidR="008F7BE3" w:rsidRDefault="008F7BE3" w:rsidP="008F7BE3">
      <w:pPr>
        <w:rPr>
          <w:sz w:val="24"/>
          <w:szCs w:val="24"/>
          <w:u w:val="single"/>
        </w:rPr>
      </w:pPr>
      <w:r w:rsidRPr="008F7BE3">
        <w:rPr>
          <w:sz w:val="24"/>
          <w:szCs w:val="24"/>
          <w:u w:val="single"/>
        </w:rPr>
        <w:t>Bibliography</w:t>
      </w:r>
    </w:p>
    <w:p w14:paraId="0FA6C171" w14:textId="77777777" w:rsidR="00602D74" w:rsidRDefault="00602D74" w:rsidP="008F7BE3">
      <w:pPr>
        <w:rPr>
          <w:sz w:val="24"/>
          <w:szCs w:val="24"/>
          <w:u w:val="single"/>
        </w:rPr>
      </w:pPr>
    </w:p>
    <w:p w14:paraId="4232DA81" w14:textId="38C40E76" w:rsidR="00602D74" w:rsidRPr="00602D74" w:rsidRDefault="00602D74" w:rsidP="008F7BE3">
      <w:pPr>
        <w:rPr>
          <w:sz w:val="24"/>
          <w:szCs w:val="24"/>
        </w:rPr>
      </w:pPr>
      <w:r w:rsidRPr="00602D74">
        <w:rPr>
          <w:sz w:val="24"/>
          <w:szCs w:val="24"/>
        </w:rPr>
        <w:t>Polfed.org (Jan 2024) Challenges faced by police demand urgent attention and reform. Available at:</w:t>
      </w:r>
      <w:r>
        <w:rPr>
          <w:sz w:val="24"/>
          <w:szCs w:val="24"/>
          <w:u w:val="single"/>
        </w:rPr>
        <w:t xml:space="preserve"> </w:t>
      </w:r>
      <w:hyperlink r:id="rId4" w:anchor=":~:text=Additionally%2C%20research%20findings%20indicated%20a,at%20the%20highest%20level%20recorded" w:history="1">
        <w:r w:rsidRPr="005E5ED0">
          <w:rPr>
            <w:rStyle w:val="Hyperlink"/>
            <w:sz w:val="24"/>
            <w:szCs w:val="24"/>
          </w:rPr>
          <w:t>https://www.polfed.org/news/latest-news/2024/challenges-faced-by-police-demand-urgent-attention-and-reform/#:~:text=Additionally%2C%20research%20findings%20indicated%20a,at%20the%20highest%20level%20recorded</w:t>
        </w:r>
      </w:hyperlink>
      <w:r w:rsidRPr="00602D74">
        <w:rPr>
          <w:sz w:val="24"/>
          <w:szCs w:val="24"/>
          <w:u w:val="single"/>
        </w:rPr>
        <w:t>.</w:t>
      </w:r>
      <w:r w:rsidRPr="00602D74">
        <w:rPr>
          <w:sz w:val="24"/>
          <w:szCs w:val="24"/>
        </w:rPr>
        <w:t xml:space="preserve"> [Accessed 06/10/24]</w:t>
      </w:r>
    </w:p>
    <w:p w14:paraId="6B224571" w14:textId="77777777" w:rsidR="008F7BE3" w:rsidRPr="008F7BE3" w:rsidRDefault="008F7BE3" w:rsidP="008F7BE3">
      <w:pPr>
        <w:rPr>
          <w:sz w:val="24"/>
          <w:szCs w:val="24"/>
        </w:rPr>
      </w:pPr>
    </w:p>
    <w:p w14:paraId="1CCEE5E1" w14:textId="36E8A8DB" w:rsidR="008F7BE3" w:rsidRPr="008F7BE3" w:rsidRDefault="008F7BE3" w:rsidP="008F7BE3">
      <w:pPr>
        <w:rPr>
          <w:sz w:val="24"/>
          <w:szCs w:val="24"/>
        </w:rPr>
      </w:pPr>
      <w:r w:rsidRPr="008F7BE3">
        <w:rPr>
          <w:sz w:val="24"/>
          <w:szCs w:val="24"/>
        </w:rPr>
        <w:t xml:space="preserve">Frontiersin.org (May 2020) </w:t>
      </w:r>
      <w:r w:rsidRPr="008F7BE3">
        <w:rPr>
          <w:i/>
          <w:iCs/>
          <w:sz w:val="24"/>
          <w:szCs w:val="24"/>
        </w:rPr>
        <w:t>Burnout and Stress Management in Police Officers</w:t>
      </w:r>
      <w:r w:rsidRPr="008F7BE3">
        <w:rPr>
          <w:sz w:val="24"/>
          <w:szCs w:val="24"/>
        </w:rPr>
        <w:t xml:space="preserve">. Available at:https://www.frontiersin.org/journals/psychology/articles/10.3389/fpsyg.2020.00587/full [Accessed 24/08/2024]  </w:t>
      </w:r>
    </w:p>
    <w:p w14:paraId="4855BCE2" w14:textId="77777777" w:rsidR="008F7BE3" w:rsidRPr="008F7BE3" w:rsidRDefault="008F7BE3" w:rsidP="008F7BE3">
      <w:pPr>
        <w:rPr>
          <w:sz w:val="24"/>
          <w:szCs w:val="24"/>
        </w:rPr>
      </w:pPr>
    </w:p>
    <w:p w14:paraId="1C3C0345" w14:textId="77777777" w:rsidR="008F7BE3" w:rsidRPr="008F7BE3" w:rsidRDefault="008F7BE3" w:rsidP="008F7BE3">
      <w:pPr>
        <w:rPr>
          <w:sz w:val="24"/>
          <w:szCs w:val="24"/>
        </w:rPr>
      </w:pPr>
      <w:r w:rsidRPr="008F7BE3">
        <w:rPr>
          <w:sz w:val="24"/>
          <w:szCs w:val="24"/>
        </w:rPr>
        <w:t xml:space="preserve">Journal of Police and Criminal Psychology (July 2022) </w:t>
      </w:r>
      <w:r w:rsidRPr="008F7BE3">
        <w:rPr>
          <w:i/>
          <w:iCs/>
          <w:sz w:val="24"/>
          <w:szCs w:val="24"/>
        </w:rPr>
        <w:t>A Systematic Review of Risk Factors Implicated in the Suicide of Police Officers</w:t>
      </w:r>
      <w:r w:rsidRPr="008F7BE3">
        <w:rPr>
          <w:sz w:val="24"/>
          <w:szCs w:val="24"/>
        </w:rPr>
        <w:t xml:space="preserve">. Available at: https://clok.uclan.ac.uk/42818/10/s11896-022-09539-1.pdf [Accessed 24/08/2024] </w:t>
      </w:r>
    </w:p>
    <w:p w14:paraId="45562763" w14:textId="77777777" w:rsidR="008F7BE3" w:rsidRPr="008F7BE3" w:rsidRDefault="008F7BE3" w:rsidP="008F7BE3">
      <w:pPr>
        <w:rPr>
          <w:sz w:val="24"/>
          <w:szCs w:val="24"/>
        </w:rPr>
      </w:pPr>
    </w:p>
    <w:p w14:paraId="1531D915" w14:textId="77777777" w:rsidR="008F7BE3" w:rsidRPr="008F7BE3" w:rsidRDefault="008F7BE3" w:rsidP="008F7BE3">
      <w:pPr>
        <w:rPr>
          <w:sz w:val="24"/>
          <w:szCs w:val="24"/>
        </w:rPr>
      </w:pPr>
      <w:r w:rsidRPr="008F7BE3">
        <w:rPr>
          <w:sz w:val="24"/>
          <w:szCs w:val="24"/>
        </w:rPr>
        <w:t xml:space="preserve">Police Federation (January 2024) </w:t>
      </w:r>
      <w:r w:rsidRPr="008F7BE3">
        <w:rPr>
          <w:i/>
          <w:iCs/>
          <w:sz w:val="24"/>
          <w:szCs w:val="24"/>
        </w:rPr>
        <w:t xml:space="preserve">Challenges faced by police demand urgent attention and reform. </w:t>
      </w:r>
      <w:r w:rsidRPr="008F7BE3">
        <w:rPr>
          <w:sz w:val="24"/>
          <w:szCs w:val="24"/>
        </w:rPr>
        <w:t>Available at: https://www.polfed.org/news/latest-news/2024/challenges-faced-by-police-demand-urgent-attention-and-reform/#:~:text=Shift%20work%2C%20workload%2C%20and%20hindrance,policing%20workforce%2C%20leading%20to%20burnout [Accessed 25/08/2024]</w:t>
      </w:r>
    </w:p>
    <w:p w14:paraId="3461C57C" w14:textId="77777777" w:rsidR="008F7BE3" w:rsidRPr="008F7BE3" w:rsidRDefault="008F7BE3" w:rsidP="008F7BE3">
      <w:pPr>
        <w:rPr>
          <w:sz w:val="24"/>
          <w:szCs w:val="24"/>
        </w:rPr>
      </w:pPr>
    </w:p>
    <w:p w14:paraId="25E1EB22" w14:textId="77777777" w:rsidR="008F7BE3" w:rsidRPr="008F7BE3" w:rsidRDefault="008F7BE3" w:rsidP="008F7BE3">
      <w:pPr>
        <w:rPr>
          <w:sz w:val="24"/>
          <w:szCs w:val="24"/>
        </w:rPr>
      </w:pPr>
      <w:r w:rsidRPr="008F7BE3">
        <w:rPr>
          <w:sz w:val="24"/>
          <w:szCs w:val="24"/>
        </w:rPr>
        <w:lastRenderedPageBreak/>
        <w:t xml:space="preserve">Mind (May 2022) </w:t>
      </w:r>
      <w:r w:rsidRPr="008F7BE3">
        <w:rPr>
          <w:i/>
          <w:iCs/>
          <w:sz w:val="24"/>
          <w:szCs w:val="24"/>
        </w:rPr>
        <w:t>Coping with what you experience in the police</w:t>
      </w:r>
      <w:r w:rsidRPr="008F7BE3">
        <w:rPr>
          <w:sz w:val="24"/>
          <w:szCs w:val="24"/>
        </w:rPr>
        <w:t xml:space="preserve">. Available at: https://www.mind.org.uk/news-campaigns/campaigns/blue-light-programme/blue-light-information/coping-with-what-you-experience-in-the-police/#:~:text=Shift%20work%2C%20long%20working%20hours,learn%20new%20rules%20and%20legislation [Accessed 25/08/2024]  </w:t>
      </w:r>
    </w:p>
    <w:p w14:paraId="67063CF5" w14:textId="77777777" w:rsidR="008F7BE3" w:rsidRPr="008F7BE3" w:rsidRDefault="008F7BE3" w:rsidP="008F7BE3">
      <w:pPr>
        <w:rPr>
          <w:sz w:val="24"/>
          <w:szCs w:val="24"/>
        </w:rPr>
      </w:pPr>
    </w:p>
    <w:p w14:paraId="755D7963" w14:textId="77777777" w:rsidR="008F7BE3" w:rsidRPr="008F7BE3" w:rsidRDefault="008F7BE3" w:rsidP="008F7BE3">
      <w:pPr>
        <w:rPr>
          <w:sz w:val="24"/>
          <w:szCs w:val="24"/>
        </w:rPr>
      </w:pPr>
      <w:r w:rsidRPr="008F7BE3">
        <w:rPr>
          <w:sz w:val="24"/>
          <w:szCs w:val="24"/>
        </w:rPr>
        <w:t xml:space="preserve">Healthline (March 2023) </w:t>
      </w:r>
      <w:r w:rsidRPr="008F7BE3">
        <w:rPr>
          <w:i/>
          <w:iCs/>
          <w:sz w:val="24"/>
          <w:szCs w:val="24"/>
        </w:rPr>
        <w:t>The Effects of Stress on Your Body.</w:t>
      </w:r>
      <w:r w:rsidRPr="008F7BE3">
        <w:rPr>
          <w:sz w:val="24"/>
          <w:szCs w:val="24"/>
        </w:rPr>
        <w:t xml:space="preserve"> Available at: https://www.healthline.com/health/stress/effects-on-body#Central-nervous-and-endocrine-systems [Accessed 25/08/2024]</w:t>
      </w:r>
    </w:p>
    <w:p w14:paraId="1E06CADF" w14:textId="77777777" w:rsidR="008F7BE3" w:rsidRPr="008F7BE3" w:rsidRDefault="008F7BE3" w:rsidP="008F7BE3">
      <w:pPr>
        <w:rPr>
          <w:sz w:val="24"/>
          <w:szCs w:val="24"/>
        </w:rPr>
      </w:pPr>
    </w:p>
    <w:p w14:paraId="05A182E4" w14:textId="60BF0787" w:rsidR="008F7BE3" w:rsidRDefault="008F7BE3" w:rsidP="008F7BE3">
      <w:pPr>
        <w:rPr>
          <w:sz w:val="24"/>
          <w:szCs w:val="24"/>
        </w:rPr>
      </w:pPr>
      <w:r w:rsidRPr="008F7BE3">
        <w:rPr>
          <w:sz w:val="24"/>
          <w:szCs w:val="24"/>
        </w:rPr>
        <w:t xml:space="preserve">The Police Journal (March 2022) </w:t>
      </w:r>
      <w:r w:rsidRPr="008F7BE3">
        <w:rPr>
          <w:i/>
          <w:iCs/>
          <w:sz w:val="24"/>
          <w:szCs w:val="24"/>
        </w:rPr>
        <w:t>Developments in UK police wellbeing: A review of blue light wellbeing frameworks</w:t>
      </w:r>
      <w:r w:rsidRPr="008F7BE3">
        <w:rPr>
          <w:sz w:val="24"/>
          <w:szCs w:val="24"/>
        </w:rPr>
        <w:t xml:space="preserve">. Available at: https://journals.sagepub.com/doi/10.1177/0032258X211073003 [Accessed 26/08/2024] </w:t>
      </w:r>
      <w:hyperlink r:id="rId5" w:history="1">
        <w:r w:rsidR="005837EE" w:rsidRPr="00ED2607">
          <w:rPr>
            <w:rStyle w:val="Hyperlink"/>
            <w:sz w:val="24"/>
            <w:szCs w:val="24"/>
          </w:rPr>
          <w:t>https://doi.org/10.1177/0032258X211073003</w:t>
        </w:r>
      </w:hyperlink>
    </w:p>
    <w:p w14:paraId="1849AFEC" w14:textId="77777777" w:rsidR="005837EE" w:rsidRDefault="005837EE" w:rsidP="008F7BE3">
      <w:pPr>
        <w:rPr>
          <w:sz w:val="24"/>
          <w:szCs w:val="24"/>
        </w:rPr>
      </w:pPr>
    </w:p>
    <w:p w14:paraId="674F74AB" w14:textId="24CFF0E3" w:rsidR="005837EE" w:rsidRDefault="005837EE" w:rsidP="008F7BE3">
      <w:pPr>
        <w:rPr>
          <w:sz w:val="24"/>
          <w:szCs w:val="24"/>
        </w:rPr>
      </w:pPr>
      <w:r>
        <w:rPr>
          <w:sz w:val="24"/>
          <w:szCs w:val="24"/>
        </w:rPr>
        <w:t xml:space="preserve">Joining the Police (2024) </w:t>
      </w:r>
      <w:r w:rsidRPr="00F407AE">
        <w:rPr>
          <w:i/>
          <w:iCs/>
          <w:sz w:val="24"/>
          <w:szCs w:val="24"/>
        </w:rPr>
        <w:t>Neighbourhood Policing.</w:t>
      </w:r>
      <w:r>
        <w:rPr>
          <w:sz w:val="24"/>
          <w:szCs w:val="24"/>
        </w:rPr>
        <w:t xml:space="preserve"> Available at: </w:t>
      </w:r>
      <w:hyperlink r:id="rId6" w:history="1">
        <w:r w:rsidRPr="00ED2607">
          <w:rPr>
            <w:rStyle w:val="Hyperlink"/>
            <w:sz w:val="24"/>
            <w:szCs w:val="24"/>
          </w:rPr>
          <w:t>https://www.joiningthepolice.co.uk/training-progression/career-progression/role-spotlights/neighbourhood-policing#:~:text=You%27ll%20spend%20time%20getting,victims%20of%20crime%20or%20disorder</w:t>
        </w:r>
      </w:hyperlink>
      <w:r w:rsidRPr="005837EE">
        <w:rPr>
          <w:sz w:val="24"/>
          <w:szCs w:val="24"/>
        </w:rPr>
        <w:t>.</w:t>
      </w:r>
      <w:r>
        <w:rPr>
          <w:sz w:val="24"/>
          <w:szCs w:val="24"/>
        </w:rPr>
        <w:t xml:space="preserve"> [Accessed 06/10/24] </w:t>
      </w:r>
    </w:p>
    <w:p w14:paraId="7A79ED5B" w14:textId="77777777" w:rsidR="00D52736" w:rsidRDefault="00D52736" w:rsidP="008F7BE3">
      <w:pPr>
        <w:rPr>
          <w:sz w:val="24"/>
          <w:szCs w:val="24"/>
        </w:rPr>
      </w:pPr>
    </w:p>
    <w:p w14:paraId="673A38A3" w14:textId="5ACD69D6" w:rsidR="00D52736" w:rsidRPr="008F7BE3" w:rsidRDefault="00D52736" w:rsidP="008F7BE3">
      <w:pPr>
        <w:rPr>
          <w:sz w:val="24"/>
          <w:szCs w:val="24"/>
        </w:rPr>
      </w:pPr>
      <w:r>
        <w:rPr>
          <w:sz w:val="24"/>
          <w:szCs w:val="24"/>
        </w:rPr>
        <w:t>Justice Inspectorates (2021)</w:t>
      </w:r>
      <w:r w:rsidR="00756AB5" w:rsidRPr="00756AB5">
        <w:rPr>
          <w:i/>
          <w:iCs/>
        </w:rPr>
        <w:t xml:space="preserve"> </w:t>
      </w:r>
      <w:r w:rsidR="00756AB5" w:rsidRPr="00756AB5">
        <w:rPr>
          <w:i/>
          <w:iCs/>
          <w:sz w:val="24"/>
          <w:szCs w:val="24"/>
        </w:rPr>
        <w:t>Disproportionate use of police powers – A spotlight on stop and search and the use of force</w:t>
      </w:r>
      <w:r w:rsidR="00756AB5">
        <w:rPr>
          <w:sz w:val="24"/>
          <w:szCs w:val="24"/>
        </w:rPr>
        <w:t>.</w:t>
      </w:r>
      <w:r>
        <w:rPr>
          <w:sz w:val="24"/>
          <w:szCs w:val="24"/>
        </w:rPr>
        <w:t xml:space="preserve"> Available at: </w:t>
      </w:r>
      <w:hyperlink r:id="rId7" w:history="1">
        <w:r w:rsidRPr="00ED2607">
          <w:rPr>
            <w:rStyle w:val="Hyperlink"/>
            <w:sz w:val="24"/>
            <w:szCs w:val="24"/>
          </w:rPr>
          <w:t>https://hmicfrs.justiceinspectorates.gov.uk/publications/disproportionate-use-of-police-powers-a-spotlight-on-stop-and-search-and-the-use-of-force/</w:t>
        </w:r>
      </w:hyperlink>
      <w:r>
        <w:rPr>
          <w:sz w:val="24"/>
          <w:szCs w:val="24"/>
        </w:rPr>
        <w:t xml:space="preserve"> [Accessed 06/10/24] </w:t>
      </w:r>
    </w:p>
    <w:p w14:paraId="202708F2" w14:textId="77777777" w:rsidR="008F7BE3" w:rsidRPr="008F7BE3" w:rsidRDefault="008F7BE3" w:rsidP="008F7BE3">
      <w:pPr>
        <w:rPr>
          <w:sz w:val="24"/>
          <w:szCs w:val="24"/>
        </w:rPr>
      </w:pPr>
    </w:p>
    <w:p w14:paraId="148EF486" w14:textId="77777777" w:rsidR="008F7BE3" w:rsidRPr="008F7BE3" w:rsidRDefault="008F7BE3" w:rsidP="008F7BE3">
      <w:pPr>
        <w:rPr>
          <w:sz w:val="24"/>
          <w:szCs w:val="24"/>
        </w:rPr>
      </w:pPr>
      <w:r w:rsidRPr="008F7BE3">
        <w:rPr>
          <w:sz w:val="24"/>
          <w:szCs w:val="24"/>
        </w:rPr>
        <w:t xml:space="preserve">Mental Wealth Hub (2024) </w:t>
      </w:r>
      <w:r w:rsidRPr="008F7BE3">
        <w:rPr>
          <w:i/>
          <w:iCs/>
          <w:sz w:val="24"/>
          <w:szCs w:val="24"/>
        </w:rPr>
        <w:t>Gold Standard for Police Wellbeing</w:t>
      </w:r>
      <w:r w:rsidRPr="008F7BE3">
        <w:rPr>
          <w:sz w:val="24"/>
          <w:szCs w:val="24"/>
        </w:rPr>
        <w:t>. Available at: https://www.mentalwealthhub.com/police-wellbeing/gold-standard-for-police-wellbeing/ [Accessed 26/08/2024]</w:t>
      </w:r>
    </w:p>
    <w:p w14:paraId="4B476C88" w14:textId="77777777" w:rsidR="008F7BE3" w:rsidRPr="008F7BE3" w:rsidRDefault="008F7BE3" w:rsidP="008F7BE3">
      <w:pPr>
        <w:rPr>
          <w:sz w:val="24"/>
          <w:szCs w:val="24"/>
        </w:rPr>
      </w:pPr>
    </w:p>
    <w:p w14:paraId="0E1B6B8F" w14:textId="77777777" w:rsidR="008F7BE3" w:rsidRPr="008F7BE3" w:rsidRDefault="008F7BE3" w:rsidP="008F7BE3">
      <w:pPr>
        <w:rPr>
          <w:sz w:val="24"/>
          <w:szCs w:val="24"/>
        </w:rPr>
      </w:pPr>
      <w:r w:rsidRPr="008F7BE3">
        <w:rPr>
          <w:sz w:val="24"/>
          <w:szCs w:val="24"/>
        </w:rPr>
        <w:t xml:space="preserve">College of Policing (2018) </w:t>
      </w:r>
      <w:r w:rsidRPr="008F7BE3">
        <w:rPr>
          <w:i/>
          <w:iCs/>
          <w:sz w:val="24"/>
          <w:szCs w:val="24"/>
        </w:rPr>
        <w:t>Professionalising Investigations Programme</w:t>
      </w:r>
      <w:r w:rsidRPr="008F7BE3">
        <w:rPr>
          <w:sz w:val="24"/>
          <w:szCs w:val="24"/>
        </w:rPr>
        <w:t>. Available at: https://assets.college.police.uk/s3fs-public/2020-11/Professionalising-Investigations-Progamme.pdf [Accessed 29/08/2024]</w:t>
      </w:r>
    </w:p>
    <w:p w14:paraId="4CFA11BC" w14:textId="77777777" w:rsidR="008F7BE3" w:rsidRPr="008F7BE3" w:rsidRDefault="008F7BE3" w:rsidP="008F7BE3">
      <w:pPr>
        <w:rPr>
          <w:sz w:val="24"/>
          <w:szCs w:val="24"/>
        </w:rPr>
      </w:pPr>
    </w:p>
    <w:p w14:paraId="30872966" w14:textId="77777777" w:rsidR="008F7BE3" w:rsidRDefault="008F7BE3" w:rsidP="008F7BE3">
      <w:pPr>
        <w:rPr>
          <w:sz w:val="24"/>
          <w:szCs w:val="24"/>
        </w:rPr>
      </w:pPr>
      <w:r w:rsidRPr="008F7BE3">
        <w:rPr>
          <w:sz w:val="24"/>
          <w:szCs w:val="24"/>
        </w:rPr>
        <w:lastRenderedPageBreak/>
        <w:t xml:space="preserve">Lexipol (2023) </w:t>
      </w:r>
      <w:r w:rsidRPr="008F7BE3">
        <w:rPr>
          <w:i/>
          <w:iCs/>
          <w:sz w:val="24"/>
          <w:szCs w:val="24"/>
        </w:rPr>
        <w:t>A Strong Foundation: Community Policing Strategies to Build Trust</w:t>
      </w:r>
      <w:r w:rsidRPr="008F7BE3">
        <w:rPr>
          <w:sz w:val="24"/>
          <w:szCs w:val="24"/>
        </w:rPr>
        <w:t>. Available at: https://www.lexipol.com/resources/blog/a-strong-foundation-community-policing-strategies-to-build-trust/. [Accessed 01/09/24]</w:t>
      </w:r>
    </w:p>
    <w:p w14:paraId="562BA1AF" w14:textId="77777777" w:rsidR="00F407AE" w:rsidRDefault="00F407AE" w:rsidP="008F7BE3">
      <w:pPr>
        <w:rPr>
          <w:sz w:val="24"/>
          <w:szCs w:val="24"/>
        </w:rPr>
      </w:pPr>
    </w:p>
    <w:p w14:paraId="435E773F" w14:textId="7493B866" w:rsidR="00F407AE" w:rsidRDefault="00F407AE" w:rsidP="008F7BE3">
      <w:pPr>
        <w:rPr>
          <w:sz w:val="24"/>
          <w:szCs w:val="24"/>
        </w:rPr>
      </w:pPr>
      <w:r>
        <w:rPr>
          <w:sz w:val="24"/>
          <w:szCs w:val="24"/>
        </w:rPr>
        <w:t xml:space="preserve">Counciloncj (2021) </w:t>
      </w:r>
      <w:r w:rsidRPr="00F407AE">
        <w:rPr>
          <w:i/>
          <w:iCs/>
          <w:sz w:val="24"/>
          <w:szCs w:val="24"/>
        </w:rPr>
        <w:t>Implicit Bias Training</w:t>
      </w:r>
      <w:r>
        <w:rPr>
          <w:sz w:val="24"/>
          <w:szCs w:val="24"/>
        </w:rPr>
        <w:t xml:space="preserve">. Available at: </w:t>
      </w:r>
      <w:hyperlink r:id="rId8" w:history="1">
        <w:r w:rsidRPr="00ED2607">
          <w:rPr>
            <w:rStyle w:val="Hyperlink"/>
            <w:sz w:val="24"/>
            <w:szCs w:val="24"/>
          </w:rPr>
          <w:t>https://counciloncj.foleon.com/policing/assessing-the-evidence/vii-implicit-bias#:~:text=Implicit%20bias%20training%20explains%20that%20everyone%20has%20implicit%20biases;%20illustrates</w:t>
        </w:r>
      </w:hyperlink>
      <w:r>
        <w:rPr>
          <w:sz w:val="24"/>
          <w:szCs w:val="24"/>
        </w:rPr>
        <w:t xml:space="preserve"> [Accessed 06/10/24]</w:t>
      </w:r>
    </w:p>
    <w:p w14:paraId="4F702A93" w14:textId="77777777" w:rsidR="003D3B6B" w:rsidRDefault="003D3B6B" w:rsidP="008F7BE3">
      <w:pPr>
        <w:rPr>
          <w:sz w:val="24"/>
          <w:szCs w:val="24"/>
        </w:rPr>
      </w:pPr>
    </w:p>
    <w:p w14:paraId="29EFBF8A" w14:textId="1F8A57D6" w:rsidR="003D3B6B" w:rsidRPr="008F7BE3" w:rsidRDefault="003D3B6B" w:rsidP="008F7BE3">
      <w:pPr>
        <w:rPr>
          <w:sz w:val="24"/>
          <w:szCs w:val="24"/>
        </w:rPr>
      </w:pPr>
      <w:r>
        <w:rPr>
          <w:sz w:val="24"/>
          <w:szCs w:val="24"/>
        </w:rPr>
        <w:t xml:space="preserve">Cjini (2016) Handling Volume Crime and the Use of Police Bail. Available at: </w:t>
      </w:r>
      <w:hyperlink r:id="rId9" w:history="1">
        <w:r w:rsidRPr="00ED2607">
          <w:rPr>
            <w:rStyle w:val="Hyperlink"/>
            <w:sz w:val="24"/>
            <w:szCs w:val="24"/>
          </w:rPr>
          <w:t>https://cjini.org/getattachment/a3387330-0207-48cc-a54d-a54caa102226/Volume-Crime-and-Police-Bail-December-2006.aspx#:~:text=Handling%20Volume%20Crime%20and%20the%20Use%20of%20Police%20Bail%20A</w:t>
        </w:r>
      </w:hyperlink>
      <w:r>
        <w:rPr>
          <w:sz w:val="24"/>
          <w:szCs w:val="24"/>
        </w:rPr>
        <w:t xml:space="preserve"> [Accessed 06/10/24]</w:t>
      </w:r>
    </w:p>
    <w:p w14:paraId="4C4BE833" w14:textId="77777777" w:rsidR="008F7BE3" w:rsidRPr="008F7BE3" w:rsidRDefault="008F7BE3" w:rsidP="008F7BE3">
      <w:pPr>
        <w:rPr>
          <w:sz w:val="24"/>
          <w:szCs w:val="24"/>
        </w:rPr>
      </w:pPr>
    </w:p>
    <w:p w14:paraId="1717C492" w14:textId="77777777" w:rsidR="008F7BE3" w:rsidRPr="008F7BE3" w:rsidRDefault="008F7BE3" w:rsidP="008F7BE3">
      <w:pPr>
        <w:rPr>
          <w:sz w:val="24"/>
          <w:szCs w:val="24"/>
        </w:rPr>
      </w:pPr>
      <w:r w:rsidRPr="008F7BE3">
        <w:rPr>
          <w:sz w:val="24"/>
          <w:szCs w:val="24"/>
        </w:rPr>
        <w:t xml:space="preserve">Police Chief (Oct 2018) Online. </w:t>
      </w:r>
      <w:r w:rsidRPr="008F7BE3">
        <w:rPr>
          <w:i/>
          <w:iCs/>
          <w:sz w:val="24"/>
          <w:szCs w:val="24"/>
        </w:rPr>
        <w:t>Rich LeCates, Intelligence-led policing: Changing the Face of Crime Prevention</w:t>
      </w:r>
      <w:r w:rsidRPr="008F7BE3">
        <w:rPr>
          <w:sz w:val="24"/>
          <w:szCs w:val="24"/>
        </w:rPr>
        <w:t>. Available at: https://www.policechiefmagazine.org/changing-the-face-crime-prevention/ [Accessed 01/09/2024]</w:t>
      </w:r>
    </w:p>
    <w:p w14:paraId="05DCD8EE" w14:textId="77777777" w:rsidR="008F7BE3" w:rsidRPr="008F7BE3" w:rsidRDefault="008F7BE3" w:rsidP="008F7BE3">
      <w:pPr>
        <w:rPr>
          <w:sz w:val="24"/>
          <w:szCs w:val="24"/>
        </w:rPr>
      </w:pPr>
    </w:p>
    <w:p w14:paraId="047AC54E" w14:textId="77777777" w:rsidR="008F7BE3" w:rsidRPr="008F7BE3" w:rsidRDefault="008F7BE3" w:rsidP="008F7BE3">
      <w:pPr>
        <w:rPr>
          <w:sz w:val="24"/>
          <w:szCs w:val="24"/>
        </w:rPr>
      </w:pPr>
      <w:r w:rsidRPr="008F7BE3">
        <w:rPr>
          <w:sz w:val="24"/>
          <w:szCs w:val="24"/>
        </w:rPr>
        <w:t xml:space="preserve">Northwest Career College (March 2024) </w:t>
      </w:r>
      <w:r w:rsidRPr="008F7BE3">
        <w:rPr>
          <w:i/>
          <w:iCs/>
          <w:sz w:val="24"/>
          <w:szCs w:val="24"/>
        </w:rPr>
        <w:t xml:space="preserve">The Role of Forensics in Modern Criminal Investigations. </w:t>
      </w:r>
      <w:r w:rsidRPr="008F7BE3">
        <w:rPr>
          <w:sz w:val="24"/>
          <w:szCs w:val="24"/>
        </w:rPr>
        <w:t>Available at: https://www.northwestcareercollege.edu/blog/the-role-of-forensics-in-modern-criminal-investigations/#:~:text=Forensics%20helps%20law%20enforcement%20by,the%20circumstances%20of%20a%20crime. [Accessed 02/09/2024]</w:t>
      </w:r>
    </w:p>
    <w:p w14:paraId="74F00691" w14:textId="77777777" w:rsidR="008F7BE3" w:rsidRPr="008F7BE3" w:rsidRDefault="008F7BE3" w:rsidP="008F7BE3">
      <w:pPr>
        <w:rPr>
          <w:sz w:val="24"/>
          <w:szCs w:val="24"/>
        </w:rPr>
      </w:pPr>
    </w:p>
    <w:p w14:paraId="3738E296" w14:textId="77777777" w:rsidR="008F7BE3" w:rsidRPr="008F7BE3" w:rsidRDefault="008F7BE3" w:rsidP="008F7BE3">
      <w:pPr>
        <w:rPr>
          <w:sz w:val="24"/>
          <w:szCs w:val="24"/>
        </w:rPr>
      </w:pPr>
      <w:r w:rsidRPr="008F7BE3">
        <w:rPr>
          <w:sz w:val="24"/>
          <w:szCs w:val="24"/>
        </w:rPr>
        <w:t xml:space="preserve">Liberty Human Rights (2024) </w:t>
      </w:r>
      <w:r w:rsidRPr="008F7BE3">
        <w:rPr>
          <w:i/>
          <w:iCs/>
          <w:sz w:val="24"/>
          <w:szCs w:val="24"/>
        </w:rPr>
        <w:t>Stop and Search</w:t>
      </w:r>
      <w:r w:rsidRPr="008F7BE3">
        <w:rPr>
          <w:sz w:val="24"/>
          <w:szCs w:val="24"/>
        </w:rPr>
        <w:t>. Available at: https://www.libertyhumanrights.org.uk/advice_information/stop-and-search/. [Accessed 02/09/2024]</w:t>
      </w:r>
    </w:p>
    <w:p w14:paraId="1C595C5A" w14:textId="77777777" w:rsidR="008F7BE3" w:rsidRPr="008F7BE3" w:rsidRDefault="008F7BE3" w:rsidP="008F7BE3">
      <w:pPr>
        <w:rPr>
          <w:sz w:val="24"/>
          <w:szCs w:val="24"/>
        </w:rPr>
      </w:pPr>
    </w:p>
    <w:p w14:paraId="60F2A59A" w14:textId="2B38A397" w:rsidR="008F7BE3" w:rsidRPr="008F7BE3" w:rsidRDefault="008F7BE3" w:rsidP="008F7BE3">
      <w:pPr>
        <w:rPr>
          <w:sz w:val="24"/>
          <w:szCs w:val="24"/>
        </w:rPr>
      </w:pPr>
      <w:r w:rsidRPr="008F7BE3">
        <w:rPr>
          <w:sz w:val="24"/>
          <w:szCs w:val="24"/>
        </w:rPr>
        <w:t xml:space="preserve">Gov.uk (2024) </w:t>
      </w:r>
      <w:r w:rsidRPr="008F7BE3">
        <w:rPr>
          <w:i/>
          <w:iCs/>
          <w:sz w:val="24"/>
          <w:szCs w:val="24"/>
        </w:rPr>
        <w:t>Stop and Search</w:t>
      </w:r>
      <w:r w:rsidRPr="008F7BE3">
        <w:rPr>
          <w:sz w:val="24"/>
          <w:szCs w:val="24"/>
        </w:rPr>
        <w:t>. Available at: https://www.ethnicity-facts-figures.service.gov.uk/crime-justice-and-the-law/policing/stop-and-search/latest/. [Accessed 02/09/2024]</w:t>
      </w:r>
    </w:p>
    <w:p w14:paraId="6F86B403" w14:textId="77777777" w:rsidR="00DF02DB" w:rsidRPr="0046661C" w:rsidRDefault="00DF02DB">
      <w:pPr>
        <w:rPr>
          <w:b/>
          <w:bCs/>
          <w:sz w:val="24"/>
          <w:szCs w:val="24"/>
        </w:rPr>
      </w:pPr>
    </w:p>
    <w:p w14:paraId="22C0DB79" w14:textId="77777777" w:rsidR="006234BE" w:rsidRDefault="006234BE">
      <w:pPr>
        <w:rPr>
          <w:sz w:val="24"/>
          <w:szCs w:val="24"/>
        </w:rPr>
      </w:pPr>
    </w:p>
    <w:p w14:paraId="415E985E" w14:textId="77777777" w:rsidR="00A7144C" w:rsidRDefault="00A7144C">
      <w:pPr>
        <w:rPr>
          <w:sz w:val="24"/>
          <w:szCs w:val="24"/>
        </w:rPr>
      </w:pPr>
    </w:p>
    <w:p w14:paraId="3C4CC7DC" w14:textId="77777777" w:rsidR="00A7144C" w:rsidRPr="001A7B4F" w:rsidRDefault="00A7144C">
      <w:pPr>
        <w:rPr>
          <w:sz w:val="24"/>
          <w:szCs w:val="24"/>
        </w:rPr>
      </w:pPr>
    </w:p>
    <w:sectPr w:rsidR="00A7144C" w:rsidRPr="001A7B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B4F"/>
    <w:rsid w:val="000C533F"/>
    <w:rsid w:val="00144344"/>
    <w:rsid w:val="001A7B4F"/>
    <w:rsid w:val="0022100C"/>
    <w:rsid w:val="00250EAE"/>
    <w:rsid w:val="0028205F"/>
    <w:rsid w:val="0032743E"/>
    <w:rsid w:val="00385320"/>
    <w:rsid w:val="003D3B6B"/>
    <w:rsid w:val="003F4619"/>
    <w:rsid w:val="00446FFA"/>
    <w:rsid w:val="0046661C"/>
    <w:rsid w:val="004F1F3B"/>
    <w:rsid w:val="005133BA"/>
    <w:rsid w:val="00522F10"/>
    <w:rsid w:val="00525D96"/>
    <w:rsid w:val="005305D4"/>
    <w:rsid w:val="00541673"/>
    <w:rsid w:val="005837EE"/>
    <w:rsid w:val="00602D74"/>
    <w:rsid w:val="006234BE"/>
    <w:rsid w:val="00756AB5"/>
    <w:rsid w:val="00836F89"/>
    <w:rsid w:val="00893A27"/>
    <w:rsid w:val="008A6240"/>
    <w:rsid w:val="008A6354"/>
    <w:rsid w:val="008F7BE3"/>
    <w:rsid w:val="00947F02"/>
    <w:rsid w:val="00957D65"/>
    <w:rsid w:val="00A113D4"/>
    <w:rsid w:val="00A57F2F"/>
    <w:rsid w:val="00A64954"/>
    <w:rsid w:val="00A7144C"/>
    <w:rsid w:val="00B508C8"/>
    <w:rsid w:val="00BD723C"/>
    <w:rsid w:val="00C8296C"/>
    <w:rsid w:val="00CD6676"/>
    <w:rsid w:val="00CE2EAB"/>
    <w:rsid w:val="00D52736"/>
    <w:rsid w:val="00DF02DB"/>
    <w:rsid w:val="00DF02E5"/>
    <w:rsid w:val="00E121FB"/>
    <w:rsid w:val="00F407AE"/>
    <w:rsid w:val="00FB548E"/>
    <w:rsid w:val="00FD1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94E4A"/>
  <w15:chartTrackingRefBased/>
  <w15:docId w15:val="{5CFEE1A6-8C77-40D4-9565-422898651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7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7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B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B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7B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7B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B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B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B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B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7B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B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B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7B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7B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B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B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B4F"/>
    <w:rPr>
      <w:rFonts w:eastAsiaTheme="majorEastAsia" w:cstheme="majorBidi"/>
      <w:color w:val="272727" w:themeColor="text1" w:themeTint="D8"/>
    </w:rPr>
  </w:style>
  <w:style w:type="paragraph" w:styleId="Title">
    <w:name w:val="Title"/>
    <w:basedOn w:val="Normal"/>
    <w:next w:val="Normal"/>
    <w:link w:val="TitleChar"/>
    <w:uiPriority w:val="10"/>
    <w:qFormat/>
    <w:rsid w:val="001A7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B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B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B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B4F"/>
    <w:pPr>
      <w:spacing w:before="160"/>
      <w:jc w:val="center"/>
    </w:pPr>
    <w:rPr>
      <w:i/>
      <w:iCs/>
      <w:color w:val="404040" w:themeColor="text1" w:themeTint="BF"/>
    </w:rPr>
  </w:style>
  <w:style w:type="character" w:customStyle="1" w:styleId="QuoteChar">
    <w:name w:val="Quote Char"/>
    <w:basedOn w:val="DefaultParagraphFont"/>
    <w:link w:val="Quote"/>
    <w:uiPriority w:val="29"/>
    <w:rsid w:val="001A7B4F"/>
    <w:rPr>
      <w:i/>
      <w:iCs/>
      <w:color w:val="404040" w:themeColor="text1" w:themeTint="BF"/>
    </w:rPr>
  </w:style>
  <w:style w:type="paragraph" w:styleId="ListParagraph">
    <w:name w:val="List Paragraph"/>
    <w:basedOn w:val="Normal"/>
    <w:uiPriority w:val="34"/>
    <w:qFormat/>
    <w:rsid w:val="001A7B4F"/>
    <w:pPr>
      <w:ind w:left="720"/>
      <w:contextualSpacing/>
    </w:pPr>
  </w:style>
  <w:style w:type="character" w:styleId="IntenseEmphasis">
    <w:name w:val="Intense Emphasis"/>
    <w:basedOn w:val="DefaultParagraphFont"/>
    <w:uiPriority w:val="21"/>
    <w:qFormat/>
    <w:rsid w:val="001A7B4F"/>
    <w:rPr>
      <w:i/>
      <w:iCs/>
      <w:color w:val="0F4761" w:themeColor="accent1" w:themeShade="BF"/>
    </w:rPr>
  </w:style>
  <w:style w:type="paragraph" w:styleId="IntenseQuote">
    <w:name w:val="Intense Quote"/>
    <w:basedOn w:val="Normal"/>
    <w:next w:val="Normal"/>
    <w:link w:val="IntenseQuoteChar"/>
    <w:uiPriority w:val="30"/>
    <w:qFormat/>
    <w:rsid w:val="001A7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B4F"/>
    <w:rPr>
      <w:i/>
      <w:iCs/>
      <w:color w:val="0F4761" w:themeColor="accent1" w:themeShade="BF"/>
    </w:rPr>
  </w:style>
  <w:style w:type="character" w:styleId="IntenseReference">
    <w:name w:val="Intense Reference"/>
    <w:basedOn w:val="DefaultParagraphFont"/>
    <w:uiPriority w:val="32"/>
    <w:qFormat/>
    <w:rsid w:val="001A7B4F"/>
    <w:rPr>
      <w:b/>
      <w:bCs/>
      <w:smallCaps/>
      <w:color w:val="0F4761" w:themeColor="accent1" w:themeShade="BF"/>
      <w:spacing w:val="5"/>
    </w:rPr>
  </w:style>
  <w:style w:type="character" w:styleId="Hyperlink">
    <w:name w:val="Hyperlink"/>
    <w:basedOn w:val="DefaultParagraphFont"/>
    <w:uiPriority w:val="99"/>
    <w:unhideWhenUsed/>
    <w:rsid w:val="00602D74"/>
    <w:rPr>
      <w:color w:val="467886" w:themeColor="hyperlink"/>
      <w:u w:val="single"/>
    </w:rPr>
  </w:style>
  <w:style w:type="character" w:styleId="UnresolvedMention">
    <w:name w:val="Unresolved Mention"/>
    <w:basedOn w:val="DefaultParagraphFont"/>
    <w:uiPriority w:val="99"/>
    <w:semiHidden/>
    <w:unhideWhenUsed/>
    <w:rsid w:val="00602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ciloncj.foleon.com/policing/assessing-the-evidence/vii-implicit-bias#:~:text=Implicit%20bias%20training%20explains%20that%20everyone%20has%20implicit%20biases;%20illustrates" TargetMode="External"/><Relationship Id="rId3" Type="http://schemas.openxmlformats.org/officeDocument/2006/relationships/webSettings" Target="webSettings.xml"/><Relationship Id="rId7" Type="http://schemas.openxmlformats.org/officeDocument/2006/relationships/hyperlink" Target="https://hmicfrs.justiceinspectorates.gov.uk/publications/disproportionate-use-of-police-powers-a-spotlight-on-stop-and-search-and-the-use-of-for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iningthepolice.co.uk/training-progression/career-progression/role-spotlights/neighbourhood-policing#:~:text=You%27ll%20spend%20time%20getting,victims%20of%20crime%20or%20disorder" TargetMode="External"/><Relationship Id="rId11" Type="http://schemas.openxmlformats.org/officeDocument/2006/relationships/theme" Target="theme/theme1.xml"/><Relationship Id="rId5" Type="http://schemas.openxmlformats.org/officeDocument/2006/relationships/hyperlink" Target="https://doi.org/10.1177/0032258X211073003" TargetMode="External"/><Relationship Id="rId10" Type="http://schemas.openxmlformats.org/officeDocument/2006/relationships/fontTable" Target="fontTable.xml"/><Relationship Id="rId4" Type="http://schemas.openxmlformats.org/officeDocument/2006/relationships/hyperlink" Target="https://www.polfed.org/news/latest-news/2024/challenges-faced-by-police-demand-urgent-attention-and-reform/" TargetMode="External"/><Relationship Id="rId9" Type="http://schemas.openxmlformats.org/officeDocument/2006/relationships/hyperlink" Target="https://cjini.org/getattachment/a3387330-0207-48cc-a54d-a54caa102226/Volume-Crime-and-Police-Bail-December-2006.aspx#:~:text=Handling%20Volume%20Crime%20and%20the%20Use%20of%20Police%20Bail%20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TotalTime>
  <Pages>11</Pages>
  <Words>4880</Words>
  <Characters>27820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Williams,Laurie swp8560</dc:creator>
  <cp:keywords/>
  <dc:description/>
  <cp:lastModifiedBy>Williams,Laurie swp8560</cp:lastModifiedBy>
  <cp:revision>8</cp:revision>
  <dcterms:created xsi:type="dcterms:W3CDTF">2024-09-02T16:44:00Z</dcterms:created>
  <dcterms:modified xsi:type="dcterms:W3CDTF">2024-10-07T17:50:00Z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2024-08-29T00:59:44Z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59047c12-3ff1-4635-9753-189b430232ba</vt:lpwstr>
  </property>
  <property fmtid="{D5CDD505-2E9C-101B-9397-08002B2CF9AE}" pid="8" name="MSIP_Label_66cf8fe5-b7b7-4df7-b38d-1c61ac2f6639_ContentBits">
    <vt:lpwstr>0</vt:lpwstr>
  </property>
</Properties>
</file>