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7014EF" w14:textId="77777777" w:rsidR="00C546BF" w:rsidRDefault="00C546BF" w:rsidP="00C546BF"/>
    <w:p w14:paraId="0AC898F8" w14:textId="77777777" w:rsidR="00C546BF" w:rsidRDefault="00C546BF" w:rsidP="00C546BF"/>
    <w:p w14:paraId="223D8F5D" w14:textId="77777777" w:rsidR="00C546BF" w:rsidRPr="0040098D" w:rsidRDefault="00C546BF" w:rsidP="00C546BF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2EB19CC9" w14:textId="77777777" w:rsidR="00C546BF" w:rsidRPr="0040098D" w:rsidRDefault="00C546BF" w:rsidP="00C546BF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6ED885C3" w14:textId="77777777" w:rsidR="00C546BF" w:rsidRPr="0040098D" w:rsidRDefault="00C546BF" w:rsidP="00C546BF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03907345" w14:textId="77777777" w:rsidR="00C546BF" w:rsidRPr="0040098D" w:rsidRDefault="00C546BF" w:rsidP="00C546BF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>
        <w:rPr>
          <w:rFonts w:asciiTheme="minorBidi" w:hAnsiTheme="minorBidi"/>
          <w:b/>
          <w:sz w:val="48"/>
          <w:szCs w:val="48"/>
        </w:rPr>
        <w:t xml:space="preserve"> Mohammed Jamil</w:t>
      </w:r>
    </w:p>
    <w:p w14:paraId="57A2C10F" w14:textId="77777777" w:rsidR="00C546BF" w:rsidRPr="0040098D" w:rsidRDefault="00C546BF" w:rsidP="00C546BF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>
        <w:rPr>
          <w:rFonts w:asciiTheme="minorBidi" w:hAnsiTheme="minorBidi"/>
          <w:b/>
          <w:sz w:val="48"/>
          <w:szCs w:val="48"/>
        </w:rPr>
        <w:t>2509344</w:t>
      </w:r>
    </w:p>
    <w:p w14:paraId="19D52F9F" w14:textId="71C66689" w:rsidR="00C546BF" w:rsidRPr="0040098D" w:rsidRDefault="00C546BF" w:rsidP="00C546BF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AE03F6">
        <w:rPr>
          <w:rFonts w:asciiTheme="minorBidi" w:hAnsiTheme="minorBidi"/>
          <w:bCs/>
          <w:sz w:val="48"/>
          <w:szCs w:val="48"/>
        </w:rPr>
        <w:t xml:space="preserve">Ffion </w:t>
      </w:r>
      <w:r w:rsidR="00113AD5">
        <w:rPr>
          <w:rFonts w:asciiTheme="minorBidi" w:hAnsiTheme="minorBidi"/>
          <w:bCs/>
          <w:sz w:val="48"/>
          <w:szCs w:val="48"/>
        </w:rPr>
        <w:t>C</w:t>
      </w:r>
      <w:r w:rsidR="006C2520">
        <w:rPr>
          <w:rFonts w:asciiTheme="minorBidi" w:hAnsiTheme="minorBidi"/>
          <w:bCs/>
          <w:sz w:val="48"/>
          <w:szCs w:val="48"/>
        </w:rPr>
        <w:t>umb</w:t>
      </w:r>
      <w:r w:rsidR="00113AD5">
        <w:rPr>
          <w:rFonts w:asciiTheme="minorBidi" w:hAnsiTheme="minorBidi"/>
          <w:bCs/>
          <w:sz w:val="48"/>
          <w:szCs w:val="48"/>
        </w:rPr>
        <w:t>erpatch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5DDEB004" w14:textId="77777777" w:rsidR="00C546BF" w:rsidRDefault="00C546BF" w:rsidP="00C546BF"/>
    <w:p w14:paraId="110582CF" w14:textId="77777777" w:rsidR="00F62FD5" w:rsidRPr="00394489" w:rsidRDefault="00F62FD5" w:rsidP="00F62FD5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t xml:space="preserve">AI Acknowledgement  </w:t>
      </w:r>
    </w:p>
    <w:p w14:paraId="45A64C37" w14:textId="77777777" w:rsidR="007F0360" w:rsidRPr="00394489" w:rsidRDefault="007F0360" w:rsidP="007F0360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17C6BD7D" w14:textId="77777777" w:rsidR="007F0360" w:rsidRPr="00394489" w:rsidRDefault="007F0360" w:rsidP="007F0360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13F5540E" w14:textId="77777777" w:rsidR="007F0360" w:rsidRDefault="007F0360" w:rsidP="00C546BF"/>
    <w:p w14:paraId="5BC92F6A" w14:textId="77777777" w:rsidR="00C546BF" w:rsidRDefault="00C546BF" w:rsidP="00C546BF"/>
    <w:p w14:paraId="03530042" w14:textId="0CC659D4" w:rsidR="00C546BF" w:rsidRPr="00767312" w:rsidRDefault="00C546BF" w:rsidP="00C546BF">
      <w:pPr>
        <w:rPr>
          <w:b/>
          <w:bCs/>
          <w:i/>
          <w:iCs/>
          <w:u w:val="single"/>
        </w:rPr>
      </w:pPr>
      <w:r w:rsidRPr="00767312">
        <w:rPr>
          <w:b/>
          <w:bCs/>
          <w:i/>
          <w:iCs/>
          <w:u w:val="single"/>
        </w:rPr>
        <w:t>Component 1: Research and planning</w:t>
      </w:r>
    </w:p>
    <w:p w14:paraId="6AF6B245" w14:textId="7B764571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The source chosen is from a reliable website called “frontiers” and it’s written by </w:t>
      </w:r>
      <w:proofErr w:type="spellStart"/>
      <w:proofErr w:type="gramStart"/>
      <w:r w:rsidRPr="00430A4B">
        <w:rPr>
          <w:rFonts w:ascii="Arial" w:hAnsi="Arial" w:cs="Arial"/>
        </w:rPr>
        <w:t>Zakir,s</w:t>
      </w:r>
      <w:proofErr w:type="spellEnd"/>
      <w:proofErr w:type="gramEnd"/>
      <w:r w:rsidRPr="00430A4B">
        <w:rPr>
          <w:rFonts w:ascii="Arial" w:hAnsi="Arial" w:cs="Arial"/>
        </w:rPr>
        <w:t xml:space="preserve"> and it was made in 2025.</w:t>
      </w:r>
    </w:p>
    <w:p w14:paraId="15220372" w14:textId="45B584BF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The </w:t>
      </w:r>
      <w:r w:rsidR="0057442F">
        <w:rPr>
          <w:rFonts w:ascii="Arial" w:hAnsi="Arial" w:cs="Arial"/>
        </w:rPr>
        <w:t xml:space="preserve">message </w:t>
      </w:r>
      <w:r w:rsidR="0057442F" w:rsidRPr="00430A4B">
        <w:rPr>
          <w:rFonts w:ascii="Arial" w:hAnsi="Arial" w:cs="Arial"/>
        </w:rPr>
        <w:t>this</w:t>
      </w:r>
      <w:r w:rsidRPr="00430A4B">
        <w:rPr>
          <w:rFonts w:ascii="Arial" w:hAnsi="Arial" w:cs="Arial"/>
        </w:rPr>
        <w:t xml:space="preserve"> article is</w:t>
      </w:r>
      <w:r w:rsidR="00AE0164">
        <w:rPr>
          <w:rFonts w:ascii="Arial" w:hAnsi="Arial" w:cs="Arial"/>
        </w:rPr>
        <w:t xml:space="preserve"> </w:t>
      </w:r>
      <w:r w:rsidR="00A21A5F">
        <w:rPr>
          <w:rFonts w:ascii="Arial" w:hAnsi="Arial" w:cs="Arial"/>
        </w:rPr>
        <w:t xml:space="preserve">giving </w:t>
      </w:r>
      <w:r w:rsidR="00A21A5F" w:rsidRPr="00430A4B">
        <w:rPr>
          <w:rFonts w:ascii="Arial" w:hAnsi="Arial" w:cs="Arial"/>
        </w:rPr>
        <w:t>that</w:t>
      </w:r>
      <w:r w:rsidRPr="00430A4B">
        <w:rPr>
          <w:rFonts w:ascii="Arial" w:hAnsi="Arial" w:cs="Arial"/>
        </w:rPr>
        <w:t xml:space="preserve"> digital learning can boost </w:t>
      </w:r>
      <w:r w:rsidR="001D152A" w:rsidRPr="00430A4B">
        <w:rPr>
          <w:rFonts w:ascii="Arial" w:hAnsi="Arial" w:cs="Arial"/>
        </w:rPr>
        <w:t xml:space="preserve">student’s </w:t>
      </w:r>
      <w:r w:rsidRPr="00430A4B">
        <w:rPr>
          <w:rFonts w:ascii="Arial" w:hAnsi="Arial" w:cs="Arial"/>
        </w:rPr>
        <w:t>skills and confidence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which can make students reach their goals and </w:t>
      </w:r>
      <w:r w:rsidR="00936239" w:rsidRPr="00430A4B">
        <w:rPr>
          <w:rFonts w:ascii="Arial" w:hAnsi="Arial" w:cs="Arial"/>
        </w:rPr>
        <w:t xml:space="preserve">see </w:t>
      </w:r>
      <w:r w:rsidRPr="00430A4B">
        <w:rPr>
          <w:rFonts w:ascii="Arial" w:hAnsi="Arial" w:cs="Arial"/>
        </w:rPr>
        <w:t>better results.</w:t>
      </w:r>
    </w:p>
    <w:p w14:paraId="7212B7D0" w14:textId="560D805C" w:rsidR="00767312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It has been chosen because it gives reliable information that is </w:t>
      </w:r>
      <w:r w:rsidR="002C324B" w:rsidRPr="00430A4B">
        <w:rPr>
          <w:rFonts w:ascii="Arial" w:hAnsi="Arial" w:cs="Arial"/>
        </w:rPr>
        <w:t>up to date</w:t>
      </w:r>
      <w:r w:rsidRPr="00430A4B">
        <w:rPr>
          <w:rFonts w:ascii="Arial" w:hAnsi="Arial" w:cs="Arial"/>
        </w:rPr>
        <w:t xml:space="preserve"> the information they give can be </w:t>
      </w:r>
      <w:r w:rsidR="000D4915" w:rsidRPr="00430A4B">
        <w:rPr>
          <w:rFonts w:ascii="Arial" w:hAnsi="Arial" w:cs="Arial"/>
        </w:rPr>
        <w:t xml:space="preserve">supported by </w:t>
      </w:r>
      <w:r w:rsidRPr="00430A4B">
        <w:rPr>
          <w:rFonts w:ascii="Arial" w:hAnsi="Arial" w:cs="Arial"/>
        </w:rPr>
        <w:t xml:space="preserve">evidence. And it shows </w:t>
      </w:r>
      <w:r w:rsidR="0078515F" w:rsidRPr="00430A4B">
        <w:rPr>
          <w:rFonts w:ascii="Arial" w:hAnsi="Arial" w:cs="Arial"/>
        </w:rPr>
        <w:t>both</w:t>
      </w:r>
      <w:r w:rsidRPr="00430A4B">
        <w:rPr>
          <w:rFonts w:ascii="Arial" w:hAnsi="Arial" w:cs="Arial"/>
        </w:rPr>
        <w:t xml:space="preserve"> </w:t>
      </w:r>
      <w:r w:rsidR="002C324B" w:rsidRPr="00430A4B">
        <w:rPr>
          <w:rFonts w:ascii="Arial" w:hAnsi="Arial" w:cs="Arial"/>
        </w:rPr>
        <w:t>opportunities</w:t>
      </w:r>
      <w:r w:rsidRPr="00430A4B">
        <w:rPr>
          <w:rFonts w:ascii="Arial" w:hAnsi="Arial" w:cs="Arial"/>
        </w:rPr>
        <w:t xml:space="preserve"> and challenges. It has also been CRAPP </w:t>
      </w:r>
      <w:r w:rsidR="000D4915" w:rsidRPr="00430A4B">
        <w:rPr>
          <w:rFonts w:ascii="Arial" w:hAnsi="Arial" w:cs="Arial"/>
        </w:rPr>
        <w:t xml:space="preserve">tested it shows </w:t>
      </w:r>
      <w:r w:rsidRPr="00430A4B">
        <w:rPr>
          <w:rFonts w:ascii="Arial" w:hAnsi="Arial" w:cs="Arial"/>
        </w:rPr>
        <w:t>the source was current</w:t>
      </w:r>
      <w:r w:rsidR="000D4915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it is </w:t>
      </w:r>
      <w:r w:rsidRPr="00430A4B">
        <w:rPr>
          <w:rFonts w:ascii="Arial" w:hAnsi="Arial" w:cs="Arial"/>
        </w:rPr>
        <w:lastRenderedPageBreak/>
        <w:t>up to date. It is relevant, focusing on the digital era</w:t>
      </w:r>
      <w:r w:rsidR="0078515F" w:rsidRPr="00430A4B">
        <w:rPr>
          <w:rFonts w:ascii="Arial" w:hAnsi="Arial" w:cs="Arial"/>
        </w:rPr>
        <w:t xml:space="preserve"> </w:t>
      </w:r>
      <w:r w:rsidR="00462425" w:rsidRPr="00430A4B">
        <w:rPr>
          <w:rFonts w:ascii="Arial" w:hAnsi="Arial" w:cs="Arial"/>
        </w:rPr>
        <w:t xml:space="preserve">and </w:t>
      </w:r>
      <w:r w:rsidRPr="00430A4B">
        <w:rPr>
          <w:rFonts w:ascii="Arial" w:hAnsi="Arial" w:cs="Arial"/>
        </w:rPr>
        <w:t xml:space="preserve">the author is </w:t>
      </w:r>
      <w:r w:rsidR="0023577D" w:rsidRPr="00430A4B">
        <w:rPr>
          <w:rFonts w:ascii="Arial" w:hAnsi="Arial" w:cs="Arial"/>
        </w:rPr>
        <w:t>credible</w:t>
      </w:r>
      <w:r w:rsidRPr="00430A4B">
        <w:rPr>
          <w:rFonts w:ascii="Arial" w:hAnsi="Arial" w:cs="Arial"/>
        </w:rPr>
        <w:t xml:space="preserve">. The source is </w:t>
      </w:r>
      <w:proofErr w:type="gramStart"/>
      <w:r w:rsidR="00902BEB" w:rsidRPr="00430A4B">
        <w:rPr>
          <w:rFonts w:ascii="Arial" w:hAnsi="Arial" w:cs="Arial"/>
        </w:rPr>
        <w:t>accurate</w:t>
      </w:r>
      <w:proofErr w:type="gramEnd"/>
      <w:r w:rsidR="00902BEB" w:rsidRPr="00430A4B">
        <w:rPr>
          <w:rFonts w:ascii="Arial" w:hAnsi="Arial" w:cs="Arial"/>
        </w:rPr>
        <w:t xml:space="preserve"> and</w:t>
      </w:r>
      <w:r w:rsidR="0078515F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it has been </w:t>
      </w:r>
      <w:proofErr w:type="gramStart"/>
      <w:r w:rsidRPr="00430A4B">
        <w:rPr>
          <w:rFonts w:ascii="Arial" w:hAnsi="Arial" w:cs="Arial"/>
        </w:rPr>
        <w:t>peer</w:t>
      </w:r>
      <w:proofErr w:type="gramEnd"/>
      <w:r w:rsidR="008D6B5B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reviewed. The purpose was aimed at students in the digital era.</w:t>
      </w:r>
    </w:p>
    <w:p w14:paraId="78593FD3" w14:textId="631FA71E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This source will help answer the main question because the source is fair and not biased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it gives both sides of the </w:t>
      </w:r>
      <w:r w:rsidR="00577B87" w:rsidRPr="00430A4B">
        <w:rPr>
          <w:rFonts w:ascii="Arial" w:hAnsi="Arial" w:cs="Arial"/>
        </w:rPr>
        <w:t>arguments for</w:t>
      </w:r>
      <w:r w:rsidRPr="00430A4B">
        <w:rPr>
          <w:rFonts w:ascii="Arial" w:hAnsi="Arial" w:cs="Arial"/>
        </w:rPr>
        <w:t xml:space="preserve"> example challenges and opportunities</w:t>
      </w:r>
      <w:r w:rsidR="00902BEB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and all the information is backed by evidence</w:t>
      </w:r>
      <w:r w:rsidR="00A26FC1" w:rsidRPr="00430A4B">
        <w:rPr>
          <w:rFonts w:ascii="Arial" w:hAnsi="Arial" w:cs="Arial"/>
        </w:rPr>
        <w:t xml:space="preserve"> and up to date.</w:t>
      </w:r>
    </w:p>
    <w:p w14:paraId="12F280BC" w14:textId="77777777" w:rsidR="00C546BF" w:rsidRDefault="00C546BF" w:rsidP="00C546BF"/>
    <w:p w14:paraId="7C41622B" w14:textId="77777777" w:rsidR="00C546BF" w:rsidRPr="00767312" w:rsidRDefault="00C546BF" w:rsidP="00C546BF">
      <w:pPr>
        <w:rPr>
          <w:b/>
          <w:bCs/>
          <w:i/>
          <w:iCs/>
          <w:u w:val="single"/>
        </w:rPr>
      </w:pPr>
      <w:r w:rsidRPr="00767312">
        <w:rPr>
          <w:b/>
          <w:bCs/>
          <w:i/>
          <w:iCs/>
          <w:u w:val="single"/>
        </w:rPr>
        <w:t>Key challenges for students</w:t>
      </w:r>
    </w:p>
    <w:p w14:paraId="735FFC76" w14:textId="77777777" w:rsidR="00C546BF" w:rsidRDefault="00C546BF" w:rsidP="00C546BF"/>
    <w:p w14:paraId="446529D6" w14:textId="7669E68E" w:rsidR="00C546BF" w:rsidRPr="00430A4B" w:rsidRDefault="00A52220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Going </w:t>
      </w:r>
      <w:proofErr w:type="gramStart"/>
      <w:r w:rsidR="007C749B">
        <w:rPr>
          <w:rFonts w:ascii="Arial" w:hAnsi="Arial" w:cs="Arial"/>
        </w:rPr>
        <w:t xml:space="preserve">over </w:t>
      </w:r>
      <w:r w:rsidRPr="00430A4B">
        <w:rPr>
          <w:rFonts w:ascii="Arial" w:hAnsi="Arial" w:cs="Arial"/>
        </w:rPr>
        <w:t xml:space="preserve"> </w:t>
      </w:r>
      <w:r w:rsidR="00C546BF" w:rsidRPr="00430A4B">
        <w:rPr>
          <w:rFonts w:ascii="Arial" w:hAnsi="Arial" w:cs="Arial"/>
        </w:rPr>
        <w:t>the</w:t>
      </w:r>
      <w:proofErr w:type="gramEnd"/>
      <w:r w:rsidR="00C546BF" w:rsidRPr="00430A4B">
        <w:rPr>
          <w:rFonts w:ascii="Arial" w:hAnsi="Arial" w:cs="Arial"/>
        </w:rPr>
        <w:t xml:space="preserve"> challenges of students using digital tools</w:t>
      </w:r>
      <w:r w:rsidR="00194DA5" w:rsidRPr="00430A4B">
        <w:rPr>
          <w:rFonts w:ascii="Arial" w:hAnsi="Arial" w:cs="Arial"/>
        </w:rPr>
        <w:t xml:space="preserve"> </w:t>
      </w:r>
      <w:r w:rsidR="009E44D9" w:rsidRPr="00430A4B">
        <w:rPr>
          <w:rFonts w:ascii="Arial" w:hAnsi="Arial" w:cs="Arial"/>
        </w:rPr>
        <w:t>having trouble</w:t>
      </w:r>
      <w:r w:rsidR="00C546BF" w:rsidRPr="00430A4B">
        <w:rPr>
          <w:rFonts w:ascii="Arial" w:hAnsi="Arial" w:cs="Arial"/>
        </w:rPr>
        <w:t xml:space="preserve"> in the use of</w:t>
      </w:r>
      <w:r w:rsidR="00205641" w:rsidRPr="00430A4B">
        <w:rPr>
          <w:rFonts w:ascii="Arial" w:hAnsi="Arial" w:cs="Arial"/>
        </w:rPr>
        <w:t xml:space="preserve"> using the digital</w:t>
      </w:r>
      <w:r w:rsidR="00C546BF" w:rsidRPr="00430A4B">
        <w:rPr>
          <w:rFonts w:ascii="Arial" w:hAnsi="Arial" w:cs="Arial"/>
        </w:rPr>
        <w:t xml:space="preserve"> tools is related to worse academic performances (Zakir et al., 2025).</w:t>
      </w:r>
    </w:p>
    <w:p w14:paraId="7802D107" w14:textId="7013809F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An example from personal experience that I see students use the wrong tools for their studies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or they find it difficult to use the </w:t>
      </w:r>
      <w:r w:rsidR="00936239" w:rsidRPr="00430A4B">
        <w:rPr>
          <w:rFonts w:ascii="Arial" w:hAnsi="Arial" w:cs="Arial"/>
        </w:rPr>
        <w:t xml:space="preserve">right </w:t>
      </w:r>
      <w:r w:rsidRPr="00430A4B">
        <w:rPr>
          <w:rFonts w:ascii="Arial" w:hAnsi="Arial" w:cs="Arial"/>
        </w:rPr>
        <w:t>tools. I see students using AI for all the wrong reasons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and I see students finding it hard to use the tools. For </w:t>
      </w:r>
      <w:proofErr w:type="gramStart"/>
      <w:r w:rsidRPr="00430A4B">
        <w:rPr>
          <w:rFonts w:ascii="Arial" w:hAnsi="Arial" w:cs="Arial"/>
        </w:rPr>
        <w:t>example</w:t>
      </w:r>
      <w:proofErr w:type="gramEnd"/>
      <w:r w:rsidR="00C873DE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students might find joining Teams meetings quite difficult or sending in assignments digitally difficult. </w:t>
      </w:r>
      <w:proofErr w:type="gramStart"/>
      <w:r w:rsidR="00C873DE" w:rsidRPr="00430A4B">
        <w:rPr>
          <w:rFonts w:ascii="Arial" w:hAnsi="Arial" w:cs="Arial"/>
        </w:rPr>
        <w:t>Personally</w:t>
      </w:r>
      <w:proofErr w:type="gramEnd"/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I have found it difficult because sometimes it gets quite confusing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and it is unfair because maybe some of the students do not have good internet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which delays lots of things</w:t>
      </w:r>
      <w:r w:rsidR="00205641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for example sending in an assignment which has a due date</w:t>
      </w:r>
      <w:r w:rsidR="007D5F93" w:rsidRPr="00430A4B">
        <w:rPr>
          <w:rFonts w:ascii="Arial" w:hAnsi="Arial" w:cs="Arial"/>
        </w:rPr>
        <w:t xml:space="preserve"> can be delayed due too poor internet connection.</w:t>
      </w:r>
    </w:p>
    <w:p w14:paraId="1F19F507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This challenge is important for students because students who find it difficult to use digital skill that can affect their academic results (Zakir et al., 2025)</w:t>
      </w:r>
    </w:p>
    <w:p w14:paraId="41D9CE35" w14:textId="77777777" w:rsidR="00C546BF" w:rsidRPr="00430A4B" w:rsidRDefault="00C546BF" w:rsidP="00C546BF">
      <w:pPr>
        <w:rPr>
          <w:rFonts w:ascii="Arial" w:hAnsi="Arial" w:cs="Arial"/>
        </w:rPr>
      </w:pPr>
    </w:p>
    <w:p w14:paraId="5BC897BA" w14:textId="77777777" w:rsidR="00C546BF" w:rsidRPr="00767312" w:rsidRDefault="00C546BF" w:rsidP="00C546BF">
      <w:pPr>
        <w:rPr>
          <w:b/>
          <w:bCs/>
          <w:i/>
          <w:iCs/>
          <w:u w:val="single"/>
        </w:rPr>
      </w:pPr>
      <w:r w:rsidRPr="00767312">
        <w:rPr>
          <w:b/>
          <w:bCs/>
          <w:i/>
          <w:iCs/>
          <w:u w:val="single"/>
        </w:rPr>
        <w:t>Key opportunity for students</w:t>
      </w:r>
    </w:p>
    <w:p w14:paraId="3971978F" w14:textId="132487B6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One opportunity for using digital tools is students can learn anything at any </w:t>
      </w:r>
      <w:proofErr w:type="gramStart"/>
      <w:r w:rsidRPr="00430A4B">
        <w:rPr>
          <w:rFonts w:ascii="Arial" w:hAnsi="Arial" w:cs="Arial"/>
        </w:rPr>
        <w:t>time</w:t>
      </w:r>
      <w:r w:rsidR="000235AC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 for</w:t>
      </w:r>
      <w:proofErr w:type="gramEnd"/>
      <w:r w:rsidRPr="00430A4B">
        <w:rPr>
          <w:rFonts w:ascii="Arial" w:hAnsi="Arial" w:cs="Arial"/>
        </w:rPr>
        <w:t xml:space="preserve"> example</w:t>
      </w:r>
      <w:r w:rsidR="000235AC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watching videos, digital libraries, and online articles.</w:t>
      </w:r>
      <w:r w:rsidR="00617C6D" w:rsidRPr="00430A4B">
        <w:rPr>
          <w:rFonts w:ascii="Arial" w:hAnsi="Arial" w:cs="Arial"/>
          <w:color w:val="000000"/>
        </w:rPr>
        <w:t xml:space="preserve"> (Livingstone, </w:t>
      </w:r>
      <w:proofErr w:type="spellStart"/>
      <w:r w:rsidR="00617C6D" w:rsidRPr="00430A4B">
        <w:rPr>
          <w:rFonts w:ascii="Arial" w:hAnsi="Arial" w:cs="Arial"/>
          <w:color w:val="000000"/>
        </w:rPr>
        <w:t>Mascheroni</w:t>
      </w:r>
      <w:proofErr w:type="spellEnd"/>
      <w:r w:rsidR="00617C6D" w:rsidRPr="00430A4B">
        <w:rPr>
          <w:rFonts w:ascii="Arial" w:hAnsi="Arial" w:cs="Arial"/>
          <w:color w:val="000000"/>
        </w:rPr>
        <w:t xml:space="preserve"> and </w:t>
      </w:r>
      <w:proofErr w:type="spellStart"/>
      <w:r w:rsidR="00617C6D" w:rsidRPr="00430A4B">
        <w:rPr>
          <w:rFonts w:ascii="Arial" w:hAnsi="Arial" w:cs="Arial"/>
          <w:color w:val="000000"/>
        </w:rPr>
        <w:t>Stoilova</w:t>
      </w:r>
      <w:proofErr w:type="spellEnd"/>
      <w:r w:rsidR="00617C6D" w:rsidRPr="00430A4B">
        <w:rPr>
          <w:rFonts w:ascii="Arial" w:hAnsi="Arial" w:cs="Arial"/>
          <w:color w:val="000000"/>
        </w:rPr>
        <w:t>, 2021)</w:t>
      </w:r>
    </w:p>
    <w:p w14:paraId="55D00C62" w14:textId="77777777" w:rsidR="00C546BF" w:rsidRPr="00430A4B" w:rsidRDefault="00C546BF" w:rsidP="00C546BF">
      <w:pPr>
        <w:rPr>
          <w:rFonts w:ascii="Arial" w:hAnsi="Arial" w:cs="Arial"/>
        </w:rPr>
      </w:pPr>
    </w:p>
    <w:p w14:paraId="03E9A960" w14:textId="77777777" w:rsidR="00F62FD5" w:rsidRDefault="00F62FD5" w:rsidP="00C546BF">
      <w:pPr>
        <w:rPr>
          <w:rFonts w:ascii="Arial" w:hAnsi="Arial" w:cs="Arial"/>
        </w:rPr>
      </w:pPr>
    </w:p>
    <w:p w14:paraId="2977F7BA" w14:textId="3CD82AC5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I also used digital</w:t>
      </w:r>
      <w:r w:rsidR="00C52D72" w:rsidRPr="00430A4B">
        <w:rPr>
          <w:rFonts w:ascii="Arial" w:hAnsi="Arial" w:cs="Arial"/>
        </w:rPr>
        <w:t xml:space="preserve"> tools</w:t>
      </w:r>
      <w:r w:rsidRPr="00430A4B">
        <w:rPr>
          <w:rFonts w:ascii="Arial" w:hAnsi="Arial" w:cs="Arial"/>
        </w:rPr>
        <w:t xml:space="preserve"> for my studies because I find this more </w:t>
      </w:r>
      <w:r w:rsidR="00C52D72" w:rsidRPr="00430A4B">
        <w:rPr>
          <w:rFonts w:ascii="Arial" w:hAnsi="Arial" w:cs="Arial"/>
        </w:rPr>
        <w:t xml:space="preserve">useful </w:t>
      </w:r>
      <w:proofErr w:type="gramStart"/>
      <w:r w:rsidR="00C52D72" w:rsidRPr="00430A4B">
        <w:rPr>
          <w:rFonts w:ascii="Arial" w:hAnsi="Arial" w:cs="Arial"/>
        </w:rPr>
        <w:t xml:space="preserve">because </w:t>
      </w:r>
      <w:r w:rsidRPr="00430A4B">
        <w:rPr>
          <w:rFonts w:ascii="Arial" w:hAnsi="Arial" w:cs="Arial"/>
        </w:rPr>
        <w:t xml:space="preserve"> I</w:t>
      </w:r>
      <w:proofErr w:type="gramEnd"/>
      <w:r w:rsidRPr="00430A4B">
        <w:rPr>
          <w:rFonts w:ascii="Arial" w:hAnsi="Arial" w:cs="Arial"/>
        </w:rPr>
        <w:t xml:space="preserve"> can do it anywhere at any time</w:t>
      </w:r>
      <w:r w:rsidR="00C52D72" w:rsidRPr="00430A4B">
        <w:rPr>
          <w:rFonts w:ascii="Arial" w:hAnsi="Arial" w:cs="Arial"/>
        </w:rPr>
        <w:t xml:space="preserve"> </w:t>
      </w:r>
      <w:proofErr w:type="gramStart"/>
      <w:r w:rsidRPr="00430A4B">
        <w:rPr>
          <w:rFonts w:ascii="Arial" w:hAnsi="Arial" w:cs="Arial"/>
        </w:rPr>
        <w:t>And</w:t>
      </w:r>
      <w:proofErr w:type="gramEnd"/>
      <w:r w:rsidRPr="00430A4B">
        <w:rPr>
          <w:rFonts w:ascii="Arial" w:hAnsi="Arial" w:cs="Arial"/>
        </w:rPr>
        <w:t xml:space="preserve"> that took a lot of stress away</w:t>
      </w:r>
      <w:r w:rsidR="00F07754" w:rsidRPr="00430A4B">
        <w:rPr>
          <w:rFonts w:ascii="Arial" w:hAnsi="Arial" w:cs="Arial"/>
        </w:rPr>
        <w:t xml:space="preserve"> and </w:t>
      </w:r>
      <w:r w:rsidR="004957FA" w:rsidRPr="00430A4B">
        <w:rPr>
          <w:rFonts w:ascii="Arial" w:hAnsi="Arial" w:cs="Arial"/>
        </w:rPr>
        <w:t xml:space="preserve">made it </w:t>
      </w:r>
      <w:proofErr w:type="gramStart"/>
      <w:r w:rsidR="004957FA" w:rsidRPr="00430A4B">
        <w:rPr>
          <w:rFonts w:ascii="Arial" w:hAnsi="Arial" w:cs="Arial"/>
        </w:rPr>
        <w:t>more easier</w:t>
      </w:r>
      <w:proofErr w:type="gramEnd"/>
      <w:r w:rsidR="004957FA" w:rsidRPr="00430A4B">
        <w:rPr>
          <w:rFonts w:ascii="Arial" w:hAnsi="Arial" w:cs="Arial"/>
        </w:rPr>
        <w:t xml:space="preserve"> to study</w:t>
      </w:r>
      <w:r w:rsidR="005F16C8" w:rsidRPr="00430A4B">
        <w:rPr>
          <w:rFonts w:ascii="Arial" w:hAnsi="Arial" w:cs="Arial"/>
        </w:rPr>
        <w:t xml:space="preserve"> </w:t>
      </w:r>
      <w:r w:rsidR="00177F6F" w:rsidRPr="00430A4B">
        <w:rPr>
          <w:rFonts w:ascii="Arial" w:hAnsi="Arial" w:cs="Arial"/>
        </w:rPr>
        <w:t>without worrying about a time and place to study</w:t>
      </w:r>
      <w:r w:rsidR="005619F9" w:rsidRPr="00430A4B">
        <w:rPr>
          <w:rFonts w:ascii="Arial" w:hAnsi="Arial" w:cs="Arial"/>
        </w:rPr>
        <w:t>.</w:t>
      </w:r>
    </w:p>
    <w:p w14:paraId="7A67522A" w14:textId="77777777" w:rsidR="00C546BF" w:rsidRPr="00430A4B" w:rsidRDefault="00C546BF" w:rsidP="00C546BF">
      <w:pPr>
        <w:rPr>
          <w:rFonts w:ascii="Arial" w:hAnsi="Arial" w:cs="Arial"/>
        </w:rPr>
      </w:pPr>
    </w:p>
    <w:p w14:paraId="080A163F" w14:textId="77777777" w:rsidR="00F62FD5" w:rsidRDefault="00F62FD5" w:rsidP="00C546BF">
      <w:pPr>
        <w:rPr>
          <w:rFonts w:ascii="Arial" w:hAnsi="Arial" w:cs="Arial"/>
        </w:rPr>
      </w:pPr>
    </w:p>
    <w:p w14:paraId="69170AE7" w14:textId="77777777" w:rsidR="00F62FD5" w:rsidRDefault="00F62FD5" w:rsidP="00C546BF">
      <w:pPr>
        <w:rPr>
          <w:rFonts w:ascii="Arial" w:hAnsi="Arial" w:cs="Arial"/>
        </w:rPr>
      </w:pPr>
    </w:p>
    <w:p w14:paraId="68C80CEB" w14:textId="06042BF5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lastRenderedPageBreak/>
        <w:t xml:space="preserve">I think this is a very </w:t>
      </w:r>
      <w:r w:rsidR="00936239" w:rsidRPr="00430A4B">
        <w:rPr>
          <w:rFonts w:ascii="Arial" w:hAnsi="Arial" w:cs="Arial"/>
        </w:rPr>
        <w:t>important</w:t>
      </w:r>
      <w:r w:rsidRPr="00430A4B">
        <w:rPr>
          <w:rFonts w:ascii="Arial" w:hAnsi="Arial" w:cs="Arial"/>
        </w:rPr>
        <w:t xml:space="preserve"> </w:t>
      </w:r>
      <w:r w:rsidR="00936239" w:rsidRPr="00430A4B">
        <w:rPr>
          <w:rFonts w:ascii="Arial" w:hAnsi="Arial" w:cs="Arial"/>
        </w:rPr>
        <w:t>opportunity some</w:t>
      </w:r>
      <w:r w:rsidRPr="00430A4B">
        <w:rPr>
          <w:rFonts w:ascii="Arial" w:hAnsi="Arial" w:cs="Arial"/>
        </w:rPr>
        <w:t xml:space="preserve"> students might not have enough time to just sit in one place and </w:t>
      </w:r>
      <w:proofErr w:type="gramStart"/>
      <w:r w:rsidR="00211C0D" w:rsidRPr="00430A4B">
        <w:rPr>
          <w:rFonts w:ascii="Arial" w:hAnsi="Arial" w:cs="Arial"/>
        </w:rPr>
        <w:t>study</w:t>
      </w:r>
      <w:r w:rsidR="0040710B" w:rsidRPr="00430A4B">
        <w:rPr>
          <w:rFonts w:ascii="Arial" w:hAnsi="Arial" w:cs="Arial"/>
        </w:rPr>
        <w:t xml:space="preserve"> </w:t>
      </w:r>
      <w:r w:rsidR="00211C0D" w:rsidRPr="00430A4B">
        <w:rPr>
          <w:rFonts w:ascii="Arial" w:hAnsi="Arial" w:cs="Arial"/>
        </w:rPr>
        <w:t>.</w:t>
      </w:r>
      <w:proofErr w:type="gramEnd"/>
      <w:r w:rsidR="00C93A26" w:rsidRPr="00430A4B">
        <w:rPr>
          <w:rFonts w:ascii="Arial" w:hAnsi="Arial" w:cs="Arial"/>
        </w:rPr>
        <w:t xml:space="preserve"> </w:t>
      </w:r>
      <w:proofErr w:type="gramStart"/>
      <w:r w:rsidR="00C93A26" w:rsidRPr="00430A4B">
        <w:rPr>
          <w:rFonts w:ascii="Arial" w:hAnsi="Arial" w:cs="Arial"/>
        </w:rPr>
        <w:t>With</w:t>
      </w:r>
      <w:proofErr w:type="gramEnd"/>
      <w:r w:rsidRPr="00430A4B">
        <w:rPr>
          <w:rFonts w:ascii="Arial" w:hAnsi="Arial" w:cs="Arial"/>
        </w:rPr>
        <w:t xml:space="preserve"> digital tools</w:t>
      </w:r>
      <w:r w:rsidR="00C72363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you can be anywhere and study</w:t>
      </w:r>
      <w:r w:rsidR="00936239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so there is no excuse. It also takes a lot of stress away from students </w:t>
      </w:r>
      <w:proofErr w:type="spellStart"/>
      <w:r w:rsidR="00F62FD5">
        <w:rPr>
          <w:rFonts w:ascii="Arial" w:hAnsi="Arial" w:cs="Arial"/>
        </w:rPr>
        <w:t>because</w:t>
      </w:r>
      <w:r w:rsidRPr="00430A4B">
        <w:rPr>
          <w:rFonts w:ascii="Arial" w:hAnsi="Arial" w:cs="Arial"/>
        </w:rPr>
        <w:t>students</w:t>
      </w:r>
      <w:proofErr w:type="spellEnd"/>
      <w:r w:rsidRPr="00430A4B">
        <w:rPr>
          <w:rFonts w:ascii="Arial" w:hAnsi="Arial" w:cs="Arial"/>
        </w:rPr>
        <w:t xml:space="preserve"> stress when they don't have enough time to study</w:t>
      </w:r>
      <w:r w:rsidR="001503E9" w:rsidRPr="00430A4B">
        <w:rPr>
          <w:rFonts w:ascii="Arial" w:hAnsi="Arial" w:cs="Arial"/>
        </w:rPr>
        <w:t>.</w:t>
      </w:r>
      <w:r w:rsidR="00C72363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 </w:t>
      </w:r>
      <w:proofErr w:type="gramStart"/>
      <w:r w:rsidRPr="00430A4B">
        <w:rPr>
          <w:rFonts w:ascii="Arial" w:hAnsi="Arial" w:cs="Arial"/>
        </w:rPr>
        <w:t>having</w:t>
      </w:r>
      <w:proofErr w:type="gramEnd"/>
      <w:r w:rsidRPr="00430A4B">
        <w:rPr>
          <w:rFonts w:ascii="Arial" w:hAnsi="Arial" w:cs="Arial"/>
        </w:rPr>
        <w:t xml:space="preserve"> digital tools is very </w:t>
      </w:r>
      <w:r w:rsidR="00936239" w:rsidRPr="00430A4B">
        <w:rPr>
          <w:rFonts w:ascii="Arial" w:hAnsi="Arial" w:cs="Arial"/>
        </w:rPr>
        <w:t xml:space="preserve">useful </w:t>
      </w:r>
      <w:r w:rsidRPr="00430A4B">
        <w:rPr>
          <w:rFonts w:ascii="Arial" w:hAnsi="Arial" w:cs="Arial"/>
        </w:rPr>
        <w:t>for students to succeed in their studies</w:t>
      </w:r>
      <w:r w:rsidR="00A76C1A" w:rsidRPr="00430A4B">
        <w:rPr>
          <w:rFonts w:ascii="Arial" w:hAnsi="Arial" w:cs="Arial"/>
        </w:rPr>
        <w:t xml:space="preserve"> and gain experience.</w:t>
      </w:r>
    </w:p>
    <w:p w14:paraId="07E25EC2" w14:textId="77777777" w:rsidR="00C4474D" w:rsidRPr="00430A4B" w:rsidRDefault="00C4474D" w:rsidP="00C546BF">
      <w:pPr>
        <w:rPr>
          <w:rFonts w:ascii="Arial" w:hAnsi="Arial" w:cs="Arial"/>
        </w:rPr>
      </w:pPr>
    </w:p>
    <w:p w14:paraId="1DF48A5E" w14:textId="77777777" w:rsidR="00C4474D" w:rsidRDefault="00C4474D" w:rsidP="00C546BF"/>
    <w:p w14:paraId="7583892B" w14:textId="77777777" w:rsidR="00C4474D" w:rsidRDefault="00C4474D" w:rsidP="00C546BF"/>
    <w:p w14:paraId="07C295E3" w14:textId="77777777" w:rsidR="0026162D" w:rsidRDefault="0026162D" w:rsidP="00C546BF">
      <w:pPr>
        <w:rPr>
          <w:b/>
          <w:bCs/>
          <w:i/>
          <w:iCs/>
          <w:u w:val="single"/>
        </w:rPr>
      </w:pPr>
    </w:p>
    <w:p w14:paraId="56072AFE" w14:textId="77777777" w:rsidR="0026162D" w:rsidRDefault="0026162D" w:rsidP="00C546BF">
      <w:pPr>
        <w:rPr>
          <w:b/>
          <w:bCs/>
          <w:i/>
          <w:iCs/>
          <w:u w:val="single"/>
        </w:rPr>
      </w:pPr>
    </w:p>
    <w:p w14:paraId="08773CDC" w14:textId="4EFCDF16" w:rsidR="00C546BF" w:rsidRPr="00767312" w:rsidRDefault="00C546BF" w:rsidP="00C546BF">
      <w:pPr>
        <w:rPr>
          <w:b/>
          <w:bCs/>
          <w:i/>
          <w:iCs/>
          <w:u w:val="single"/>
        </w:rPr>
      </w:pPr>
      <w:r w:rsidRPr="00767312">
        <w:rPr>
          <w:b/>
          <w:bCs/>
          <w:i/>
          <w:iCs/>
          <w:u w:val="single"/>
        </w:rPr>
        <w:t>Planning your report</w:t>
      </w:r>
    </w:p>
    <w:p w14:paraId="616689AE" w14:textId="32E3F0BD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In component 2</w:t>
      </w:r>
      <w:r w:rsidR="00C675D5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the focus will </w:t>
      </w:r>
      <w:r w:rsidR="00FD707F" w:rsidRPr="00430A4B">
        <w:rPr>
          <w:rFonts w:ascii="Arial" w:hAnsi="Arial" w:cs="Arial"/>
        </w:rPr>
        <w:t>be on</w:t>
      </w:r>
      <w:r w:rsidRPr="00430A4B">
        <w:rPr>
          <w:rFonts w:ascii="Arial" w:hAnsi="Arial" w:cs="Arial"/>
        </w:rPr>
        <w:t xml:space="preserve"> both challenges and opportunities fairly and equally because both challenges and opportunities are important in the digital </w:t>
      </w:r>
      <w:proofErr w:type="gramStart"/>
      <w:r w:rsidRPr="00430A4B">
        <w:rPr>
          <w:rFonts w:ascii="Arial" w:hAnsi="Arial" w:cs="Arial"/>
        </w:rPr>
        <w:t>era</w:t>
      </w:r>
      <w:proofErr w:type="gramEnd"/>
      <w:r w:rsidR="00FD707F" w:rsidRPr="00430A4B">
        <w:rPr>
          <w:rFonts w:ascii="Arial" w:hAnsi="Arial" w:cs="Arial"/>
        </w:rPr>
        <w:t xml:space="preserve"> </w:t>
      </w:r>
      <w:proofErr w:type="gramStart"/>
      <w:r w:rsidR="00FD707F" w:rsidRPr="00430A4B">
        <w:rPr>
          <w:rFonts w:ascii="Arial" w:hAnsi="Arial" w:cs="Arial"/>
        </w:rPr>
        <w:t xml:space="preserve">they </w:t>
      </w:r>
      <w:r w:rsidRPr="00430A4B">
        <w:rPr>
          <w:rFonts w:ascii="Arial" w:hAnsi="Arial" w:cs="Arial"/>
        </w:rPr>
        <w:t xml:space="preserve"> both</w:t>
      </w:r>
      <w:proofErr w:type="gramEnd"/>
      <w:r w:rsidRPr="00430A4B">
        <w:rPr>
          <w:rFonts w:ascii="Arial" w:hAnsi="Arial" w:cs="Arial"/>
        </w:rPr>
        <w:t xml:space="preserve"> need to be reviewed equally because digital tools can affect students</w:t>
      </w:r>
      <w:r w:rsidR="00FD707F" w:rsidRPr="00430A4B">
        <w:rPr>
          <w:rFonts w:ascii="Arial" w:hAnsi="Arial" w:cs="Arial"/>
        </w:rPr>
        <w:t xml:space="preserve"> </w:t>
      </w:r>
      <w:proofErr w:type="gramStart"/>
      <w:r w:rsidR="00CB137F" w:rsidRPr="00430A4B">
        <w:rPr>
          <w:rFonts w:ascii="Arial" w:hAnsi="Arial" w:cs="Arial"/>
        </w:rPr>
        <w:t>lack</w:t>
      </w:r>
      <w:r w:rsidRPr="00430A4B">
        <w:rPr>
          <w:rFonts w:ascii="Arial" w:hAnsi="Arial" w:cs="Arial"/>
        </w:rPr>
        <w:t xml:space="preserve"> </w:t>
      </w:r>
      <w:r w:rsidR="00DA4581" w:rsidRPr="00430A4B">
        <w:rPr>
          <w:rFonts w:ascii="Arial" w:hAnsi="Arial" w:cs="Arial"/>
        </w:rPr>
        <w:t>of</w:t>
      </w:r>
      <w:proofErr w:type="gramEnd"/>
      <w:r w:rsidR="00DA4581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focus and can also be time</w:t>
      </w:r>
      <w:r w:rsidR="00C675D5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efficient for students</w:t>
      </w:r>
      <w:r w:rsidR="00317657" w:rsidRPr="00430A4B">
        <w:rPr>
          <w:rFonts w:ascii="Arial" w:hAnsi="Arial" w:cs="Arial"/>
        </w:rPr>
        <w:t xml:space="preserve">. It will give both good and bad sides of </w:t>
      </w:r>
      <w:r w:rsidR="00C93A26" w:rsidRPr="00430A4B">
        <w:rPr>
          <w:rFonts w:ascii="Arial" w:hAnsi="Arial" w:cs="Arial"/>
        </w:rPr>
        <w:t>the digital era</w:t>
      </w:r>
      <w:r w:rsidR="00211C0D" w:rsidRPr="00430A4B">
        <w:rPr>
          <w:rFonts w:ascii="Arial" w:hAnsi="Arial" w:cs="Arial"/>
        </w:rPr>
        <w:t xml:space="preserve"> and that will make this report fair.</w:t>
      </w:r>
    </w:p>
    <w:p w14:paraId="35BCB62C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I will include tools like laptops, phones, ChatGPT, and YouTube in this plan because I feel that these are used quite a lot in this digital era.</w:t>
      </w:r>
    </w:p>
    <w:p w14:paraId="23A58749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The report will have the following structure:</w:t>
      </w:r>
    </w:p>
    <w:p w14:paraId="05EA2561" w14:textId="77777777" w:rsidR="00617C6D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•</w:t>
      </w:r>
      <w:r w:rsidRPr="00430A4B">
        <w:rPr>
          <w:rFonts w:ascii="Arial" w:hAnsi="Arial" w:cs="Arial"/>
        </w:rPr>
        <w:tab/>
        <w:t>Introduction</w:t>
      </w:r>
    </w:p>
    <w:p w14:paraId="55F69381" w14:textId="77777777" w:rsidR="00617C6D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•Challenges</w:t>
      </w:r>
    </w:p>
    <w:p w14:paraId="393AF23E" w14:textId="1DDD82FB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•</w:t>
      </w:r>
      <w:r w:rsidRPr="00430A4B">
        <w:rPr>
          <w:rFonts w:ascii="Arial" w:hAnsi="Arial" w:cs="Arial"/>
        </w:rPr>
        <w:tab/>
        <w:t>Opportunities</w:t>
      </w:r>
    </w:p>
    <w:p w14:paraId="256C157C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• How students can adapt</w:t>
      </w:r>
    </w:p>
    <w:p w14:paraId="3E80EB2C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•</w:t>
      </w:r>
      <w:r w:rsidRPr="00430A4B">
        <w:rPr>
          <w:rFonts w:ascii="Arial" w:hAnsi="Arial" w:cs="Arial"/>
        </w:rPr>
        <w:tab/>
        <w:t>Conclusion</w:t>
      </w:r>
    </w:p>
    <w:p w14:paraId="3EFFBED7" w14:textId="77777777" w:rsidR="000764BA" w:rsidRDefault="000764BA" w:rsidP="00C546BF">
      <w:pPr>
        <w:rPr>
          <w:rFonts w:ascii="Arial" w:hAnsi="Arial" w:cs="Arial"/>
        </w:rPr>
      </w:pPr>
    </w:p>
    <w:p w14:paraId="72CAC881" w14:textId="741AB0DB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Timeline to completer component 2</w:t>
      </w:r>
    </w:p>
    <w:p w14:paraId="687AEEAD" w14:textId="77777777" w:rsidR="00C546BF" w:rsidRPr="00430A4B" w:rsidRDefault="00C546BF" w:rsidP="00C546BF">
      <w:pPr>
        <w:rPr>
          <w:rFonts w:ascii="Arial" w:hAnsi="Arial" w:cs="Arial"/>
        </w:rPr>
      </w:pPr>
    </w:p>
    <w:p w14:paraId="616C887E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Task</w:t>
      </w:r>
      <w:r w:rsidRPr="00430A4B">
        <w:rPr>
          <w:rFonts w:ascii="Arial" w:hAnsi="Arial" w:cs="Arial"/>
        </w:rPr>
        <w:tab/>
        <w:t>Date/ Deadline</w:t>
      </w:r>
    </w:p>
    <w:p w14:paraId="1BBD452F" w14:textId="77777777" w:rsidR="00C546BF" w:rsidRPr="00430A4B" w:rsidRDefault="00C546BF" w:rsidP="00C546BF">
      <w:pPr>
        <w:rPr>
          <w:rFonts w:ascii="Arial" w:hAnsi="Arial" w:cs="Arial"/>
        </w:rPr>
      </w:pPr>
    </w:p>
    <w:p w14:paraId="4713D5C5" w14:textId="1ADA15AF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Finish research</w:t>
      </w:r>
      <w:r w:rsidRPr="00430A4B">
        <w:rPr>
          <w:rFonts w:ascii="Arial" w:hAnsi="Arial" w:cs="Arial"/>
        </w:rPr>
        <w:tab/>
        <w:t>12/11/202</w:t>
      </w:r>
    </w:p>
    <w:p w14:paraId="5EFCBB29" w14:textId="77777777" w:rsidR="00C546BF" w:rsidRPr="00430A4B" w:rsidRDefault="00C546BF" w:rsidP="00C546BF">
      <w:pPr>
        <w:rPr>
          <w:rFonts w:ascii="Arial" w:hAnsi="Arial" w:cs="Arial"/>
        </w:rPr>
      </w:pPr>
    </w:p>
    <w:p w14:paraId="20A4F082" w14:textId="4E06A0AA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Draft first section\t1</w:t>
      </w:r>
      <w:r w:rsidR="000466CF" w:rsidRPr="00430A4B">
        <w:rPr>
          <w:rFonts w:ascii="Arial" w:hAnsi="Arial" w:cs="Arial"/>
        </w:rPr>
        <w:t>0</w:t>
      </w:r>
      <w:r w:rsidRPr="00430A4B">
        <w:rPr>
          <w:rFonts w:ascii="Arial" w:hAnsi="Arial" w:cs="Arial"/>
        </w:rPr>
        <w:t>/11/2025</w:t>
      </w:r>
    </w:p>
    <w:p w14:paraId="72AB722E" w14:textId="77777777" w:rsidR="00C546BF" w:rsidRPr="00430A4B" w:rsidRDefault="00C546BF" w:rsidP="00C546BF">
      <w:pPr>
        <w:rPr>
          <w:rFonts w:ascii="Arial" w:hAnsi="Arial" w:cs="Arial"/>
        </w:rPr>
      </w:pPr>
    </w:p>
    <w:p w14:paraId="36484F70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Complete first draft 12/11/2025</w:t>
      </w:r>
    </w:p>
    <w:p w14:paraId="0F1C57C7" w14:textId="77777777" w:rsidR="00C546BF" w:rsidRPr="00430A4B" w:rsidRDefault="00C546BF" w:rsidP="00C546BF">
      <w:pPr>
        <w:rPr>
          <w:rFonts w:ascii="Arial" w:hAnsi="Arial" w:cs="Arial"/>
        </w:rPr>
      </w:pPr>
    </w:p>
    <w:p w14:paraId="4D6029D6" w14:textId="5B1C4E9D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Final editing</w:t>
      </w:r>
      <w:r w:rsidR="00030F4B">
        <w:rPr>
          <w:rFonts w:ascii="Arial" w:hAnsi="Arial" w:cs="Arial"/>
        </w:rPr>
        <w:t xml:space="preserve"> 21/11/2025</w:t>
      </w:r>
    </w:p>
    <w:p w14:paraId="71C477F5" w14:textId="77777777" w:rsidR="00617C6D" w:rsidRPr="00430A4B" w:rsidRDefault="00617C6D" w:rsidP="00C546BF">
      <w:pPr>
        <w:rPr>
          <w:rFonts w:ascii="Arial" w:hAnsi="Arial" w:cs="Arial"/>
        </w:rPr>
      </w:pPr>
    </w:p>
    <w:p w14:paraId="04ACF58A" w14:textId="77777777" w:rsidR="00617C6D" w:rsidRPr="00430A4B" w:rsidRDefault="00617C6D" w:rsidP="00C546BF">
      <w:pPr>
        <w:rPr>
          <w:rFonts w:ascii="Arial" w:hAnsi="Arial" w:cs="Arial"/>
        </w:rPr>
      </w:pPr>
    </w:p>
    <w:p w14:paraId="13D61B25" w14:textId="77777777" w:rsidR="00617C6D" w:rsidRPr="00430A4B" w:rsidRDefault="00617C6D" w:rsidP="00C546BF">
      <w:pPr>
        <w:rPr>
          <w:rFonts w:ascii="Arial" w:hAnsi="Arial" w:cs="Arial"/>
        </w:rPr>
      </w:pPr>
    </w:p>
    <w:p w14:paraId="7419937C" w14:textId="77777777" w:rsidR="00617C6D" w:rsidRPr="00430A4B" w:rsidRDefault="00617C6D" w:rsidP="00C546BF">
      <w:pPr>
        <w:rPr>
          <w:rFonts w:ascii="Arial" w:hAnsi="Arial" w:cs="Arial"/>
        </w:rPr>
      </w:pPr>
    </w:p>
    <w:p w14:paraId="585AE242" w14:textId="77777777" w:rsidR="00617C6D" w:rsidRPr="00430A4B" w:rsidRDefault="00617C6D" w:rsidP="00C546BF">
      <w:pPr>
        <w:rPr>
          <w:rFonts w:ascii="Arial" w:hAnsi="Arial" w:cs="Arial"/>
        </w:rPr>
      </w:pPr>
    </w:p>
    <w:p w14:paraId="79C2C551" w14:textId="143BE207" w:rsidR="00C546BF" w:rsidRPr="000466CF" w:rsidRDefault="00C546BF" w:rsidP="00C546BF">
      <w:pPr>
        <w:rPr>
          <w:b/>
          <w:bCs/>
          <w:i/>
          <w:iCs/>
          <w:u w:val="single"/>
        </w:rPr>
      </w:pPr>
      <w:r w:rsidRPr="000466CF">
        <w:rPr>
          <w:b/>
          <w:bCs/>
          <w:i/>
          <w:iCs/>
          <w:u w:val="single"/>
        </w:rPr>
        <w:t>Component 2; Answering the questions</w:t>
      </w:r>
    </w:p>
    <w:p w14:paraId="4018AFFC" w14:textId="77777777" w:rsidR="00C546BF" w:rsidRDefault="00C546BF" w:rsidP="00C546BF"/>
    <w:p w14:paraId="0E241E42" w14:textId="77777777" w:rsidR="00C546BF" w:rsidRPr="000466CF" w:rsidRDefault="00C546BF" w:rsidP="00C546BF">
      <w:pPr>
        <w:rPr>
          <w:b/>
          <w:bCs/>
          <w:i/>
          <w:iCs/>
          <w:u w:val="single"/>
        </w:rPr>
      </w:pPr>
      <w:r w:rsidRPr="000466CF">
        <w:rPr>
          <w:b/>
          <w:bCs/>
          <w:i/>
          <w:iCs/>
          <w:u w:val="single"/>
        </w:rPr>
        <w:t>Introduction</w:t>
      </w:r>
    </w:p>
    <w:p w14:paraId="1AA976F0" w14:textId="77777777" w:rsidR="00C546BF" w:rsidRDefault="00C546BF" w:rsidP="00C546BF"/>
    <w:p w14:paraId="72448810" w14:textId="538454B9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Digital tools are changing the way </w:t>
      </w:r>
      <w:proofErr w:type="gramStart"/>
      <w:r w:rsidR="00C675D5" w:rsidRPr="00430A4B">
        <w:rPr>
          <w:rFonts w:ascii="Arial" w:hAnsi="Arial" w:cs="Arial"/>
        </w:rPr>
        <w:t>students</w:t>
      </w:r>
      <w:proofErr w:type="gramEnd"/>
      <w:r w:rsidR="00C675D5" w:rsidRPr="00430A4B">
        <w:rPr>
          <w:rFonts w:ascii="Arial" w:hAnsi="Arial" w:cs="Arial"/>
        </w:rPr>
        <w:t xml:space="preserve"> study</w:t>
      </w:r>
      <w:r w:rsidRPr="00430A4B">
        <w:rPr>
          <w:rFonts w:ascii="Arial" w:hAnsi="Arial" w:cs="Arial"/>
        </w:rPr>
        <w:t xml:space="preserve"> in good and bad ways. And it is important students know what is bad and what is good whilst using digital tools such as laptops, phones</w:t>
      </w:r>
      <w:r w:rsidR="004A5CE9" w:rsidRPr="00430A4B">
        <w:rPr>
          <w:rFonts w:ascii="Arial" w:hAnsi="Arial" w:cs="Arial"/>
        </w:rPr>
        <w:t xml:space="preserve"> a</w:t>
      </w:r>
      <w:r w:rsidRPr="00430A4B">
        <w:rPr>
          <w:rFonts w:ascii="Arial" w:hAnsi="Arial" w:cs="Arial"/>
        </w:rPr>
        <w:t xml:space="preserve">nd many more digital tools for </w:t>
      </w:r>
      <w:r w:rsidR="00A56B6B" w:rsidRPr="00430A4B">
        <w:rPr>
          <w:rFonts w:ascii="Arial" w:hAnsi="Arial" w:cs="Arial"/>
        </w:rPr>
        <w:t>their</w:t>
      </w:r>
      <w:r w:rsidRPr="00430A4B">
        <w:rPr>
          <w:rFonts w:ascii="Arial" w:hAnsi="Arial" w:cs="Arial"/>
        </w:rPr>
        <w:t xml:space="preserve"> education</w:t>
      </w:r>
      <w:r w:rsidR="006D3250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because using digital tools the wrong way can affect the way you learn </w:t>
      </w:r>
      <w:proofErr w:type="gramStart"/>
      <w:r w:rsidRPr="00430A4B">
        <w:rPr>
          <w:rFonts w:ascii="Arial" w:hAnsi="Arial" w:cs="Arial"/>
        </w:rPr>
        <w:t>and also</w:t>
      </w:r>
      <w:proofErr w:type="gramEnd"/>
      <w:r w:rsidRPr="00430A4B">
        <w:rPr>
          <w:rFonts w:ascii="Arial" w:hAnsi="Arial" w:cs="Arial"/>
        </w:rPr>
        <w:t xml:space="preserve"> improve the way you learn. In this </w:t>
      </w:r>
      <w:r w:rsidR="00C675D5" w:rsidRPr="00430A4B">
        <w:rPr>
          <w:rFonts w:ascii="Arial" w:hAnsi="Arial" w:cs="Arial"/>
        </w:rPr>
        <w:t>report it</w:t>
      </w:r>
      <w:r w:rsidRPr="00430A4B">
        <w:rPr>
          <w:rFonts w:ascii="Arial" w:hAnsi="Arial" w:cs="Arial"/>
        </w:rPr>
        <w:t xml:space="preserve"> would cover key challenges students face and the opportunities digital tools provide</w:t>
      </w:r>
      <w:r w:rsidR="006D3250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and how students can adapt in the digital era.</w:t>
      </w:r>
    </w:p>
    <w:p w14:paraId="4A24B477" w14:textId="77777777" w:rsidR="00C546BF" w:rsidRDefault="00C546BF" w:rsidP="00C546BF"/>
    <w:p w14:paraId="44A99BE1" w14:textId="77777777" w:rsidR="00C546BF" w:rsidRPr="000466CF" w:rsidRDefault="00C546BF" w:rsidP="00C546BF">
      <w:pPr>
        <w:rPr>
          <w:b/>
          <w:bCs/>
          <w:i/>
          <w:iCs/>
          <w:u w:val="single"/>
        </w:rPr>
      </w:pPr>
      <w:r w:rsidRPr="000466CF">
        <w:rPr>
          <w:b/>
          <w:bCs/>
          <w:i/>
          <w:iCs/>
          <w:u w:val="single"/>
        </w:rPr>
        <w:t>Challenges faced by students</w:t>
      </w:r>
    </w:p>
    <w:p w14:paraId="39CDEE84" w14:textId="4FE7184C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One of the challenges a lot of students face while using digital tools for learning is that they will lose their focus and get distracted</w:t>
      </w:r>
      <w:r w:rsidR="006D3250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for </w:t>
      </w:r>
      <w:r w:rsidR="00B510EB" w:rsidRPr="00430A4B">
        <w:rPr>
          <w:rFonts w:ascii="Arial" w:hAnsi="Arial" w:cs="Arial"/>
        </w:rPr>
        <w:t>example using</w:t>
      </w:r>
      <w:r w:rsidRPr="00430A4B">
        <w:rPr>
          <w:rFonts w:ascii="Arial" w:hAnsi="Arial" w:cs="Arial"/>
        </w:rPr>
        <w:t xml:space="preserve"> other digital tools like YouTube to watch stuff that has nothing to do with studies</w:t>
      </w:r>
      <w:r w:rsidR="00A0127A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Using digital tools can easily distract you and slow you down.</w:t>
      </w:r>
    </w:p>
    <w:p w14:paraId="2C440762" w14:textId="309D882E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Another challenge students faces using digital tools is that not everyone has </w:t>
      </w:r>
      <w:r w:rsidR="00213251" w:rsidRPr="00430A4B">
        <w:rPr>
          <w:rFonts w:ascii="Arial" w:hAnsi="Arial" w:cs="Arial"/>
        </w:rPr>
        <w:t xml:space="preserve">easy </w:t>
      </w:r>
      <w:r w:rsidRPr="00430A4B">
        <w:rPr>
          <w:rFonts w:ascii="Arial" w:hAnsi="Arial" w:cs="Arial"/>
        </w:rPr>
        <w:t xml:space="preserve">access to </w:t>
      </w:r>
      <w:r w:rsidR="00213251" w:rsidRPr="00430A4B">
        <w:rPr>
          <w:rFonts w:ascii="Arial" w:hAnsi="Arial" w:cs="Arial"/>
        </w:rPr>
        <w:t xml:space="preserve">the </w:t>
      </w:r>
      <w:r w:rsidR="004B3397" w:rsidRPr="00430A4B">
        <w:rPr>
          <w:rFonts w:ascii="Arial" w:hAnsi="Arial" w:cs="Arial"/>
        </w:rPr>
        <w:t>resources some</w:t>
      </w:r>
      <w:r w:rsidRPr="00430A4B">
        <w:rPr>
          <w:rFonts w:ascii="Arial" w:hAnsi="Arial" w:cs="Arial"/>
        </w:rPr>
        <w:t xml:space="preserve"> students might not have reliable </w:t>
      </w:r>
      <w:r w:rsidR="00211C0D" w:rsidRPr="00430A4B">
        <w:rPr>
          <w:rFonts w:ascii="Arial" w:hAnsi="Arial" w:cs="Arial"/>
        </w:rPr>
        <w:t>internet which</w:t>
      </w:r>
      <w:r w:rsidRPr="00430A4B">
        <w:rPr>
          <w:rFonts w:ascii="Arial" w:hAnsi="Arial" w:cs="Arial"/>
        </w:rPr>
        <w:t xml:space="preserve"> is unfair on the students because of unequal access.</w:t>
      </w:r>
      <w:r w:rsidR="00617C6D" w:rsidRPr="00430A4B">
        <w:rPr>
          <w:rFonts w:ascii="Arial" w:hAnsi="Arial" w:cs="Arial"/>
        </w:rPr>
        <w:t xml:space="preserve"> (Zou et al, 2025)</w:t>
      </w:r>
    </w:p>
    <w:p w14:paraId="10FA3334" w14:textId="77777777" w:rsidR="00617C6D" w:rsidRPr="000466CF" w:rsidRDefault="00617C6D" w:rsidP="00C546BF">
      <w:pPr>
        <w:rPr>
          <w:b/>
          <w:bCs/>
          <w:i/>
          <w:iCs/>
          <w:u w:val="single"/>
        </w:rPr>
      </w:pPr>
    </w:p>
    <w:p w14:paraId="02482BA8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3D7D3C0F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2C1B4E61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7C9C1566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7CA908F6" w14:textId="2E9A9D94" w:rsidR="00F62FD5" w:rsidRDefault="00C546BF" w:rsidP="00C546BF">
      <w:pPr>
        <w:rPr>
          <w:b/>
          <w:bCs/>
          <w:i/>
          <w:iCs/>
          <w:u w:val="single"/>
        </w:rPr>
      </w:pPr>
      <w:r w:rsidRPr="000466CF">
        <w:rPr>
          <w:b/>
          <w:bCs/>
          <w:i/>
          <w:iCs/>
          <w:u w:val="single"/>
        </w:rPr>
        <w:t>Opportunities digital tools provide</w:t>
      </w:r>
    </w:p>
    <w:p w14:paraId="052095A3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39F4353B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3420AE29" w14:textId="4E19418A" w:rsidR="00C546BF" w:rsidRPr="00F62FD5" w:rsidRDefault="00EA1BCE" w:rsidP="00C546BF">
      <w:pPr>
        <w:rPr>
          <w:b/>
          <w:bCs/>
          <w:i/>
          <w:iCs/>
          <w:u w:val="single"/>
        </w:rPr>
      </w:pPr>
      <w:r w:rsidRPr="00430A4B">
        <w:rPr>
          <w:rFonts w:ascii="Arial" w:hAnsi="Arial" w:cs="Arial"/>
        </w:rPr>
        <w:t xml:space="preserve">Moving </w:t>
      </w:r>
      <w:r w:rsidR="00922D86" w:rsidRPr="00430A4B">
        <w:rPr>
          <w:rFonts w:ascii="Arial" w:hAnsi="Arial" w:cs="Arial"/>
        </w:rPr>
        <w:t>on to</w:t>
      </w:r>
      <w:r w:rsidR="00C546BF" w:rsidRPr="00430A4B">
        <w:rPr>
          <w:rFonts w:ascii="Arial" w:hAnsi="Arial" w:cs="Arial"/>
        </w:rPr>
        <w:t xml:space="preserve"> the opportunities digital tools </w:t>
      </w:r>
      <w:r w:rsidR="00931ECA" w:rsidRPr="00430A4B">
        <w:rPr>
          <w:rFonts w:ascii="Arial" w:hAnsi="Arial" w:cs="Arial"/>
        </w:rPr>
        <w:t xml:space="preserve">offer </w:t>
      </w:r>
      <w:r w:rsidR="00353E95" w:rsidRPr="00430A4B">
        <w:rPr>
          <w:rFonts w:ascii="Arial" w:hAnsi="Arial" w:cs="Arial"/>
        </w:rPr>
        <w:t>u</w:t>
      </w:r>
      <w:r w:rsidR="00931ECA" w:rsidRPr="00430A4B">
        <w:rPr>
          <w:rFonts w:ascii="Arial" w:hAnsi="Arial" w:cs="Arial"/>
        </w:rPr>
        <w:t>sing</w:t>
      </w:r>
      <w:r w:rsidR="00C546BF" w:rsidRPr="00430A4B">
        <w:rPr>
          <w:rFonts w:ascii="Arial" w:hAnsi="Arial" w:cs="Arial"/>
        </w:rPr>
        <w:t xml:space="preserve"> digital resources would make </w:t>
      </w:r>
      <w:r w:rsidR="00A9775F" w:rsidRPr="00430A4B">
        <w:rPr>
          <w:rFonts w:ascii="Arial" w:hAnsi="Arial" w:cs="Arial"/>
        </w:rPr>
        <w:t>students learn</w:t>
      </w:r>
      <w:r w:rsidRPr="00430A4B">
        <w:rPr>
          <w:rFonts w:ascii="Arial" w:hAnsi="Arial" w:cs="Arial"/>
        </w:rPr>
        <w:t xml:space="preserve"> how to </w:t>
      </w:r>
      <w:r w:rsidR="00C546BF" w:rsidRPr="00430A4B">
        <w:rPr>
          <w:rFonts w:ascii="Arial" w:hAnsi="Arial" w:cs="Arial"/>
        </w:rPr>
        <w:t xml:space="preserve">be more responsible, take </w:t>
      </w:r>
      <w:r w:rsidR="00B938AD" w:rsidRPr="00430A4B">
        <w:rPr>
          <w:rFonts w:ascii="Arial" w:hAnsi="Arial" w:cs="Arial"/>
        </w:rPr>
        <w:t>control and</w:t>
      </w:r>
      <w:r w:rsidR="00C546BF" w:rsidRPr="00430A4B">
        <w:rPr>
          <w:rFonts w:ascii="Arial" w:hAnsi="Arial" w:cs="Arial"/>
        </w:rPr>
        <w:t xml:space="preserve"> work more efficiently in </w:t>
      </w:r>
      <w:proofErr w:type="spellStart"/>
      <w:r w:rsidR="00C546BF" w:rsidRPr="00430A4B">
        <w:rPr>
          <w:rFonts w:ascii="Arial" w:hAnsi="Arial" w:cs="Arial"/>
        </w:rPr>
        <w:t>self</w:t>
      </w:r>
      <w:r w:rsidR="007E63A8" w:rsidRPr="00430A4B">
        <w:rPr>
          <w:rFonts w:ascii="Arial" w:hAnsi="Arial" w:cs="Arial"/>
        </w:rPr>
        <w:t xml:space="preserve"> </w:t>
      </w:r>
      <w:r w:rsidR="00C546BF" w:rsidRPr="00430A4B">
        <w:rPr>
          <w:rFonts w:ascii="Arial" w:hAnsi="Arial" w:cs="Arial"/>
        </w:rPr>
        <w:t>study</w:t>
      </w:r>
      <w:proofErr w:type="spellEnd"/>
      <w:r w:rsidR="00C546BF" w:rsidRPr="00430A4B">
        <w:rPr>
          <w:rFonts w:ascii="Arial" w:hAnsi="Arial" w:cs="Arial"/>
        </w:rPr>
        <w:t xml:space="preserve">. This is </w:t>
      </w:r>
      <w:r w:rsidR="00353E95" w:rsidRPr="00430A4B">
        <w:rPr>
          <w:rFonts w:ascii="Arial" w:hAnsi="Arial" w:cs="Arial"/>
        </w:rPr>
        <w:t>noted</w:t>
      </w:r>
      <w:r w:rsidR="00C546BF" w:rsidRPr="00430A4B">
        <w:rPr>
          <w:rFonts w:ascii="Arial" w:hAnsi="Arial" w:cs="Arial"/>
        </w:rPr>
        <w:t xml:space="preserve"> by Pettersson et al. (2024), showing how it makes students feel comfortable using digital tools</w:t>
      </w:r>
      <w:r w:rsidR="000352F4" w:rsidRPr="00430A4B">
        <w:rPr>
          <w:rFonts w:ascii="Arial" w:hAnsi="Arial" w:cs="Arial"/>
        </w:rPr>
        <w:t xml:space="preserve"> </w:t>
      </w:r>
      <w:r w:rsidR="00C546BF" w:rsidRPr="00430A4B">
        <w:rPr>
          <w:rFonts w:ascii="Arial" w:hAnsi="Arial" w:cs="Arial"/>
        </w:rPr>
        <w:t>for example</w:t>
      </w:r>
      <w:r w:rsidR="000352F4" w:rsidRPr="00430A4B">
        <w:rPr>
          <w:rFonts w:ascii="Arial" w:hAnsi="Arial" w:cs="Arial"/>
        </w:rPr>
        <w:t xml:space="preserve"> </w:t>
      </w:r>
      <w:r w:rsidR="00C546BF" w:rsidRPr="00430A4B">
        <w:rPr>
          <w:rFonts w:ascii="Arial" w:hAnsi="Arial" w:cs="Arial"/>
        </w:rPr>
        <w:t>accessing digital resources whenever they want</w:t>
      </w:r>
      <w:r w:rsidR="00355943" w:rsidRPr="00430A4B">
        <w:rPr>
          <w:rFonts w:ascii="Arial" w:hAnsi="Arial" w:cs="Arial"/>
        </w:rPr>
        <w:t xml:space="preserve"> also t</w:t>
      </w:r>
      <w:r w:rsidR="00C546BF" w:rsidRPr="00430A4B">
        <w:rPr>
          <w:rFonts w:ascii="Arial" w:hAnsi="Arial" w:cs="Arial"/>
        </w:rPr>
        <w:t>eaches them how to be responsible for themselves.</w:t>
      </w:r>
      <w:r w:rsidR="00C028CD" w:rsidRPr="00430A4B">
        <w:rPr>
          <w:rFonts w:ascii="Arial" w:hAnsi="Arial" w:cs="Arial"/>
        </w:rPr>
        <w:t xml:space="preserve"> This is </w:t>
      </w:r>
      <w:r w:rsidR="00046681" w:rsidRPr="00430A4B">
        <w:rPr>
          <w:rFonts w:ascii="Arial" w:hAnsi="Arial" w:cs="Arial"/>
        </w:rPr>
        <w:t xml:space="preserve">showing </w:t>
      </w:r>
      <w:r w:rsidR="00086D51" w:rsidRPr="00430A4B">
        <w:rPr>
          <w:rFonts w:ascii="Arial" w:hAnsi="Arial" w:cs="Arial"/>
        </w:rPr>
        <w:t>how affective digital</w:t>
      </w:r>
      <w:r w:rsidR="00AC7394" w:rsidRPr="00430A4B">
        <w:rPr>
          <w:rFonts w:ascii="Arial" w:hAnsi="Arial" w:cs="Arial"/>
        </w:rPr>
        <w:t xml:space="preserve"> </w:t>
      </w:r>
      <w:r w:rsidR="00353E95" w:rsidRPr="00430A4B">
        <w:rPr>
          <w:rFonts w:ascii="Arial" w:hAnsi="Arial" w:cs="Arial"/>
        </w:rPr>
        <w:t>tools can</w:t>
      </w:r>
      <w:r w:rsidR="00086D51" w:rsidRPr="00430A4B">
        <w:rPr>
          <w:rFonts w:ascii="Arial" w:hAnsi="Arial" w:cs="Arial"/>
        </w:rPr>
        <w:t xml:space="preserve"> be in education and</w:t>
      </w:r>
      <w:r w:rsidR="00B9298C" w:rsidRPr="00430A4B">
        <w:rPr>
          <w:rFonts w:ascii="Arial" w:hAnsi="Arial" w:cs="Arial"/>
        </w:rPr>
        <w:t xml:space="preserve"> in</w:t>
      </w:r>
      <w:r w:rsidR="00086D51" w:rsidRPr="00430A4B">
        <w:rPr>
          <w:rFonts w:ascii="Arial" w:hAnsi="Arial" w:cs="Arial"/>
        </w:rPr>
        <w:t xml:space="preserve"> the real world.</w:t>
      </w:r>
    </w:p>
    <w:p w14:paraId="235BA39A" w14:textId="6F5261B3" w:rsidR="00B9298C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Another great opportunity digital</w:t>
      </w:r>
      <w:r w:rsidR="00355943" w:rsidRPr="00430A4B">
        <w:rPr>
          <w:rFonts w:ascii="Arial" w:hAnsi="Arial" w:cs="Arial"/>
        </w:rPr>
        <w:t xml:space="preserve"> tools provides</w:t>
      </w:r>
      <w:r w:rsidRPr="00430A4B">
        <w:rPr>
          <w:rFonts w:ascii="Arial" w:hAnsi="Arial" w:cs="Arial"/>
        </w:rPr>
        <w:t xml:space="preserve"> is communication</w:t>
      </w:r>
      <w:r w:rsidR="00355943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you can communicate online, share documents online, video referencing online. This allows students to work and communicate together regardless of location. </w:t>
      </w:r>
      <w:r w:rsidR="00145AF4" w:rsidRPr="00430A4B">
        <w:rPr>
          <w:rFonts w:ascii="Arial" w:hAnsi="Arial" w:cs="Arial"/>
        </w:rPr>
        <w:t>According to</w:t>
      </w:r>
      <w:r w:rsidRPr="00430A4B">
        <w:rPr>
          <w:rFonts w:ascii="Arial" w:hAnsi="Arial" w:cs="Arial"/>
        </w:rPr>
        <w:t xml:space="preserve"> Otto et al. (2023),</w:t>
      </w:r>
      <w:r w:rsidR="00E92327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this </w:t>
      </w:r>
      <w:r w:rsidR="00353E95" w:rsidRPr="00430A4B">
        <w:rPr>
          <w:rFonts w:ascii="Arial" w:hAnsi="Arial" w:cs="Arial"/>
        </w:rPr>
        <w:t>shows that</w:t>
      </w:r>
      <w:r w:rsidRPr="00430A4B">
        <w:rPr>
          <w:rFonts w:ascii="Arial" w:hAnsi="Arial" w:cs="Arial"/>
        </w:rPr>
        <w:t xml:space="preserve"> students can still interact with each other eve</w:t>
      </w:r>
      <w:r w:rsidR="00B9298C" w:rsidRPr="00430A4B">
        <w:rPr>
          <w:rFonts w:ascii="Arial" w:hAnsi="Arial" w:cs="Arial"/>
        </w:rPr>
        <w:t>n</w:t>
      </w:r>
    </w:p>
    <w:p w14:paraId="64C62A9E" w14:textId="64260DD2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when they are in a different </w:t>
      </w:r>
      <w:r w:rsidR="00931ECA" w:rsidRPr="00430A4B">
        <w:rPr>
          <w:rFonts w:ascii="Arial" w:hAnsi="Arial" w:cs="Arial"/>
        </w:rPr>
        <w:t>location which</w:t>
      </w:r>
      <w:r w:rsidRPr="00430A4B">
        <w:rPr>
          <w:rFonts w:ascii="Arial" w:hAnsi="Arial" w:cs="Arial"/>
        </w:rPr>
        <w:t xml:space="preserve"> just doesn’t have to be in one place</w:t>
      </w:r>
      <w:r w:rsidR="00355943" w:rsidRPr="00430A4B">
        <w:rPr>
          <w:rFonts w:ascii="Arial" w:hAnsi="Arial" w:cs="Arial"/>
        </w:rPr>
        <w:t xml:space="preserve"> at a certain time.</w:t>
      </w:r>
      <w:r w:rsidR="00B41831" w:rsidRPr="00430A4B">
        <w:rPr>
          <w:rFonts w:ascii="Arial" w:hAnsi="Arial" w:cs="Arial"/>
        </w:rPr>
        <w:t xml:space="preserve"> This is showing digital tools can be flexible </w:t>
      </w:r>
      <w:r w:rsidR="000F7262" w:rsidRPr="00430A4B">
        <w:rPr>
          <w:rFonts w:ascii="Arial" w:hAnsi="Arial" w:cs="Arial"/>
        </w:rPr>
        <w:t>for students.</w:t>
      </w:r>
    </w:p>
    <w:p w14:paraId="215DD36E" w14:textId="77777777" w:rsidR="00C546BF" w:rsidRPr="00430A4B" w:rsidRDefault="00C546BF" w:rsidP="00C546BF">
      <w:pPr>
        <w:rPr>
          <w:rFonts w:ascii="Arial" w:hAnsi="Arial" w:cs="Arial"/>
        </w:rPr>
      </w:pPr>
    </w:p>
    <w:p w14:paraId="142346CA" w14:textId="77777777" w:rsidR="00617C6D" w:rsidRDefault="00617C6D" w:rsidP="00C546BF"/>
    <w:p w14:paraId="725DF089" w14:textId="77777777" w:rsidR="00617C6D" w:rsidRDefault="00617C6D" w:rsidP="00C546BF"/>
    <w:p w14:paraId="2784E93F" w14:textId="285F7D7D" w:rsidR="00C546BF" w:rsidRPr="000466CF" w:rsidRDefault="00C546BF" w:rsidP="00C546BF">
      <w:pPr>
        <w:rPr>
          <w:b/>
          <w:bCs/>
          <w:i/>
          <w:iCs/>
          <w:u w:val="single"/>
        </w:rPr>
      </w:pPr>
      <w:r w:rsidRPr="000466CF">
        <w:rPr>
          <w:b/>
          <w:bCs/>
          <w:i/>
          <w:iCs/>
          <w:u w:val="single"/>
        </w:rPr>
        <w:t>How students can adapt</w:t>
      </w:r>
    </w:p>
    <w:p w14:paraId="30F4D7E6" w14:textId="77777777" w:rsidR="00C546BF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>Here are three ways students can succeed in the digital era.</w:t>
      </w:r>
    </w:p>
    <w:p w14:paraId="3C0B6D5E" w14:textId="77777777" w:rsidR="00C546BF" w:rsidRDefault="00C546BF" w:rsidP="00C546BF"/>
    <w:p w14:paraId="78FB60DB" w14:textId="77777777" w:rsidR="004A6E6C" w:rsidRDefault="00C546BF" w:rsidP="00C546BF">
      <w:r w:rsidRPr="000466CF">
        <w:rPr>
          <w:b/>
          <w:bCs/>
          <w:i/>
          <w:iCs/>
        </w:rPr>
        <w:t>Develop strong digital literacy skills</w:t>
      </w:r>
      <w:r>
        <w:t xml:space="preserve"> </w:t>
      </w:r>
    </w:p>
    <w:p w14:paraId="4F959F08" w14:textId="35C8E1C1" w:rsidR="00302DA9" w:rsidRPr="00430A4B" w:rsidRDefault="00C546BF" w:rsidP="00C546BF">
      <w:pPr>
        <w:rPr>
          <w:rFonts w:ascii="Arial" w:hAnsi="Arial" w:cs="Arial"/>
        </w:rPr>
      </w:pPr>
      <w:r w:rsidRPr="00430A4B">
        <w:rPr>
          <w:rFonts w:ascii="Arial" w:hAnsi="Arial" w:cs="Arial"/>
        </w:rPr>
        <w:t xml:space="preserve">The development of digital literacy skills can make you succeed in </w:t>
      </w:r>
      <w:r w:rsidR="000F7262" w:rsidRPr="00430A4B">
        <w:rPr>
          <w:rFonts w:ascii="Arial" w:hAnsi="Arial" w:cs="Arial"/>
        </w:rPr>
        <w:t>the digital</w:t>
      </w:r>
      <w:r w:rsidRPr="00430A4B">
        <w:rPr>
          <w:rFonts w:ascii="Arial" w:hAnsi="Arial" w:cs="Arial"/>
        </w:rPr>
        <w:t xml:space="preserve"> era. Most students should learn how to go through online platforms such as word, spreadsheets, and learning management systems. For </w:t>
      </w:r>
      <w:proofErr w:type="gramStart"/>
      <w:r w:rsidR="000F7262" w:rsidRPr="00430A4B">
        <w:rPr>
          <w:rFonts w:ascii="Arial" w:hAnsi="Arial" w:cs="Arial"/>
        </w:rPr>
        <w:t>example</w:t>
      </w:r>
      <w:proofErr w:type="gramEnd"/>
      <w:r w:rsidR="000F7262" w:rsidRPr="00430A4B">
        <w:rPr>
          <w:rFonts w:ascii="Arial" w:hAnsi="Arial" w:cs="Arial"/>
        </w:rPr>
        <w:t xml:space="preserve"> using</w:t>
      </w:r>
      <w:r w:rsidR="00931ECA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word can help you create professional documents, spreadsheets can help you organize your data and help you be more </w:t>
      </w:r>
      <w:r w:rsidR="00FA6658" w:rsidRPr="00430A4B">
        <w:rPr>
          <w:rFonts w:ascii="Arial" w:hAnsi="Arial" w:cs="Arial"/>
        </w:rPr>
        <w:t>organized while</w:t>
      </w:r>
      <w:r w:rsidRPr="00430A4B">
        <w:rPr>
          <w:rFonts w:ascii="Arial" w:hAnsi="Arial" w:cs="Arial"/>
        </w:rPr>
        <w:t xml:space="preserve"> learning management system helps you save your time</w:t>
      </w:r>
      <w:r w:rsidR="00355943" w:rsidRPr="00430A4B">
        <w:rPr>
          <w:rFonts w:ascii="Arial" w:hAnsi="Arial" w:cs="Arial"/>
        </w:rPr>
        <w:t xml:space="preserve"> and be</w:t>
      </w:r>
      <w:r w:rsidRPr="00430A4B">
        <w:rPr>
          <w:rFonts w:ascii="Arial" w:hAnsi="Arial" w:cs="Arial"/>
        </w:rPr>
        <w:t xml:space="preserve"> more flexible</w:t>
      </w:r>
      <w:r w:rsidR="00355943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and increases engagement by making it easy for </w:t>
      </w:r>
      <w:r w:rsidR="00946175" w:rsidRPr="00430A4B">
        <w:rPr>
          <w:rFonts w:ascii="Arial" w:hAnsi="Arial" w:cs="Arial"/>
        </w:rPr>
        <w:t>you to</w:t>
      </w:r>
      <w:r w:rsidRPr="00430A4B">
        <w:rPr>
          <w:rFonts w:ascii="Arial" w:hAnsi="Arial" w:cs="Arial"/>
        </w:rPr>
        <w:t xml:space="preserve"> access. Students who have a good attitude towards technology have increased </w:t>
      </w:r>
      <w:proofErr w:type="spellStart"/>
      <w:r w:rsidRPr="00430A4B">
        <w:rPr>
          <w:rFonts w:ascii="Arial" w:hAnsi="Arial" w:cs="Arial"/>
        </w:rPr>
        <w:t>self</w:t>
      </w:r>
      <w:r w:rsidR="00E92327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efficiency</w:t>
      </w:r>
      <w:proofErr w:type="spellEnd"/>
      <w:r w:rsidR="00E92327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which </w:t>
      </w:r>
      <w:r w:rsidR="004802E0" w:rsidRPr="00430A4B">
        <w:rPr>
          <w:rFonts w:ascii="Arial" w:hAnsi="Arial" w:cs="Arial"/>
        </w:rPr>
        <w:t>shows higher</w:t>
      </w:r>
      <w:r w:rsidRPr="00430A4B">
        <w:rPr>
          <w:rFonts w:ascii="Arial" w:hAnsi="Arial" w:cs="Arial"/>
        </w:rPr>
        <w:t xml:space="preserve"> online learning engagement. That </w:t>
      </w:r>
      <w:r w:rsidR="00FA6658" w:rsidRPr="00430A4B">
        <w:rPr>
          <w:rFonts w:ascii="Arial" w:hAnsi="Arial" w:cs="Arial"/>
        </w:rPr>
        <w:t>shows how</w:t>
      </w:r>
      <w:r w:rsidRPr="00430A4B">
        <w:rPr>
          <w:rFonts w:ascii="Arial" w:hAnsi="Arial" w:cs="Arial"/>
        </w:rPr>
        <w:t xml:space="preserve"> much </w:t>
      </w:r>
      <w:r w:rsidR="00355943" w:rsidRPr="00430A4B">
        <w:rPr>
          <w:rFonts w:ascii="Arial" w:hAnsi="Arial" w:cs="Arial"/>
        </w:rPr>
        <w:t>students attitude</w:t>
      </w:r>
      <w:r w:rsidRPr="00430A4B">
        <w:rPr>
          <w:rFonts w:ascii="Arial" w:hAnsi="Arial" w:cs="Arial"/>
        </w:rPr>
        <w:t xml:space="preserve"> to digital literacy can affect them and make them succeed</w:t>
      </w:r>
      <w:r w:rsidR="004802E0" w:rsidRPr="00430A4B">
        <w:rPr>
          <w:rFonts w:ascii="Arial" w:hAnsi="Arial" w:cs="Arial"/>
        </w:rPr>
        <w:t xml:space="preserve"> </w:t>
      </w:r>
      <w:r w:rsidR="00443E87" w:rsidRPr="00430A4B">
        <w:rPr>
          <w:rFonts w:ascii="Arial" w:hAnsi="Arial" w:cs="Arial"/>
        </w:rPr>
        <w:t>academically.</w:t>
      </w:r>
    </w:p>
    <w:p w14:paraId="04E0BD2E" w14:textId="62A8106B" w:rsidR="00B244D3" w:rsidRPr="00430A4B" w:rsidRDefault="00B244D3" w:rsidP="00B244D3">
      <w:pPr>
        <w:rPr>
          <w:rFonts w:ascii="Arial" w:hAnsi="Arial" w:cs="Arial"/>
          <w:color w:val="000000"/>
        </w:rPr>
      </w:pPr>
      <w:r w:rsidRPr="00430A4B">
        <w:rPr>
          <w:rFonts w:ascii="Arial" w:hAnsi="Arial" w:cs="Arial"/>
          <w:color w:val="000000"/>
        </w:rPr>
        <w:t xml:space="preserve">Students with positive attitude towards technology increases their </w:t>
      </w:r>
      <w:r w:rsidR="00306181" w:rsidRPr="00430A4B">
        <w:rPr>
          <w:rFonts w:ascii="Arial" w:hAnsi="Arial" w:cs="Arial"/>
          <w:color w:val="000000"/>
        </w:rPr>
        <w:t>self-efficiency</w:t>
      </w:r>
      <w:r w:rsidRPr="00430A4B">
        <w:rPr>
          <w:rFonts w:ascii="Arial" w:hAnsi="Arial" w:cs="Arial"/>
          <w:color w:val="000000"/>
        </w:rPr>
        <w:t xml:space="preserve"> which leads to higher level of online learning engagement   this shows the how </w:t>
      </w:r>
      <w:r w:rsidRPr="00430A4B">
        <w:rPr>
          <w:rFonts w:ascii="Arial" w:hAnsi="Arial" w:cs="Arial"/>
          <w:color w:val="000000"/>
        </w:rPr>
        <w:lastRenderedPageBreak/>
        <w:t>important students attitude towards digital literacy can affect them and make them succeed (</w:t>
      </w:r>
      <w:proofErr w:type="spellStart"/>
      <w:r w:rsidRPr="00430A4B">
        <w:rPr>
          <w:rFonts w:ascii="Arial" w:hAnsi="Arial" w:cs="Arial"/>
          <w:color w:val="000000"/>
        </w:rPr>
        <w:t>Getenet</w:t>
      </w:r>
      <w:proofErr w:type="spellEnd"/>
      <w:r w:rsidRPr="00430A4B">
        <w:rPr>
          <w:rFonts w:ascii="Arial" w:hAnsi="Arial" w:cs="Arial"/>
          <w:color w:val="000000"/>
        </w:rPr>
        <w:t xml:space="preserve"> et al., 2024)</w:t>
      </w:r>
    </w:p>
    <w:p w14:paraId="23C0BB36" w14:textId="4951BAAC" w:rsidR="00617C6D" w:rsidRDefault="00617C6D" w:rsidP="00C546BF"/>
    <w:p w14:paraId="79BA671A" w14:textId="5E637FFD" w:rsidR="004A6E6C" w:rsidRDefault="00C546BF" w:rsidP="00C546BF">
      <w:r w:rsidRPr="000466CF">
        <w:rPr>
          <w:b/>
          <w:bCs/>
        </w:rPr>
        <w:t xml:space="preserve">Use AI tools </w:t>
      </w:r>
      <w:r w:rsidR="00ED6023">
        <w:rPr>
          <w:b/>
          <w:bCs/>
        </w:rPr>
        <w:t xml:space="preserve">correctly </w:t>
      </w:r>
    </w:p>
    <w:p w14:paraId="69A9164F" w14:textId="5EBFA8C5" w:rsidR="00617C6D" w:rsidRPr="00430A4B" w:rsidRDefault="00C546BF" w:rsidP="00C546BF">
      <w:pPr>
        <w:rPr>
          <w:rFonts w:ascii="Arial" w:hAnsi="Arial" w:cs="Arial"/>
        </w:rPr>
      </w:pPr>
      <w:r>
        <w:t xml:space="preserve"> </w:t>
      </w:r>
      <w:r w:rsidRPr="00430A4B">
        <w:rPr>
          <w:rFonts w:ascii="Arial" w:hAnsi="Arial" w:cs="Arial"/>
        </w:rPr>
        <w:t xml:space="preserve">Using AI </w:t>
      </w:r>
      <w:proofErr w:type="gramStart"/>
      <w:r w:rsidRPr="00430A4B">
        <w:rPr>
          <w:rFonts w:ascii="Arial" w:hAnsi="Arial" w:cs="Arial"/>
        </w:rPr>
        <w:t>tools</w:t>
      </w:r>
      <w:proofErr w:type="gramEnd"/>
      <w:r w:rsidR="00FA6658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>the right way is important. You can use AI tools for explanations, ideas, layout</w:t>
      </w:r>
      <w:r w:rsidR="00306181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and </w:t>
      </w:r>
      <w:r w:rsidR="00EA1BCE" w:rsidRPr="00430A4B">
        <w:rPr>
          <w:rFonts w:ascii="Arial" w:hAnsi="Arial" w:cs="Arial"/>
        </w:rPr>
        <w:t>information but</w:t>
      </w:r>
      <w:r w:rsidRPr="00430A4B">
        <w:rPr>
          <w:rFonts w:ascii="Arial" w:hAnsi="Arial" w:cs="Arial"/>
        </w:rPr>
        <w:t xml:space="preserve"> you must not copy and paste. And make sure that the information that is being given </w:t>
      </w:r>
      <w:r w:rsidR="004802E0" w:rsidRPr="00430A4B">
        <w:rPr>
          <w:rFonts w:ascii="Arial" w:hAnsi="Arial" w:cs="Arial"/>
        </w:rPr>
        <w:t xml:space="preserve">to you </w:t>
      </w:r>
      <w:r w:rsidRPr="00430A4B">
        <w:rPr>
          <w:rFonts w:ascii="Arial" w:hAnsi="Arial" w:cs="Arial"/>
        </w:rPr>
        <w:t>is correct</w:t>
      </w:r>
      <w:r w:rsidR="004802E0" w:rsidRPr="00430A4B">
        <w:rPr>
          <w:rFonts w:ascii="Arial" w:hAnsi="Arial" w:cs="Arial"/>
        </w:rPr>
        <w:t xml:space="preserve"> and reliable</w:t>
      </w:r>
      <w:r w:rsidR="00306181" w:rsidRPr="00430A4B">
        <w:rPr>
          <w:rFonts w:ascii="Arial" w:hAnsi="Arial" w:cs="Arial"/>
        </w:rPr>
        <w:t xml:space="preserve"> </w:t>
      </w:r>
      <w:r w:rsidRPr="00430A4B">
        <w:rPr>
          <w:rFonts w:ascii="Arial" w:hAnsi="Arial" w:cs="Arial"/>
        </w:rPr>
        <w:t xml:space="preserve">you need to go through this yourself. It would help students understand how AI tools work for </w:t>
      </w:r>
      <w:r w:rsidR="001D50E7" w:rsidRPr="00430A4B">
        <w:rPr>
          <w:rFonts w:ascii="Arial" w:hAnsi="Arial" w:cs="Arial"/>
        </w:rPr>
        <w:t>example</w:t>
      </w:r>
      <w:r w:rsidRPr="00430A4B">
        <w:rPr>
          <w:rFonts w:ascii="Arial" w:hAnsi="Arial" w:cs="Arial"/>
        </w:rPr>
        <w:t xml:space="preserve"> knowing their strengths and </w:t>
      </w:r>
      <w:r w:rsidR="001F7595" w:rsidRPr="00430A4B">
        <w:rPr>
          <w:rFonts w:ascii="Arial" w:hAnsi="Arial" w:cs="Arial"/>
        </w:rPr>
        <w:t>limitations and</w:t>
      </w:r>
      <w:r w:rsidRPr="00430A4B">
        <w:rPr>
          <w:rFonts w:ascii="Arial" w:hAnsi="Arial" w:cs="Arial"/>
        </w:rPr>
        <w:t xml:space="preserve"> asking the right questions</w:t>
      </w:r>
      <w:r w:rsidR="0039724E" w:rsidRPr="00430A4B">
        <w:rPr>
          <w:rFonts w:ascii="Arial" w:hAnsi="Arial" w:cs="Arial"/>
        </w:rPr>
        <w:t xml:space="preserve"> and taking the information correctly.</w:t>
      </w:r>
      <w:r w:rsidR="00FB794D" w:rsidRPr="00430A4B">
        <w:rPr>
          <w:rFonts w:ascii="Arial" w:hAnsi="Arial" w:cs="Arial"/>
        </w:rPr>
        <w:t xml:space="preserve"> If students use ai </w:t>
      </w:r>
      <w:r w:rsidR="001F7595" w:rsidRPr="00430A4B">
        <w:rPr>
          <w:rFonts w:ascii="Arial" w:hAnsi="Arial" w:cs="Arial"/>
        </w:rPr>
        <w:t>in the correct way ai can be useful for students</w:t>
      </w:r>
    </w:p>
    <w:p w14:paraId="084F8C66" w14:textId="0474F601" w:rsidR="005C2987" w:rsidRPr="00430A4B" w:rsidRDefault="0086642A" w:rsidP="00C546BF">
      <w:pPr>
        <w:rPr>
          <w:rFonts w:ascii="Arial" w:hAnsi="Arial" w:cs="Arial"/>
          <w:color w:val="000000"/>
        </w:rPr>
      </w:pPr>
      <w:r w:rsidRPr="00430A4B">
        <w:rPr>
          <w:rFonts w:ascii="Arial" w:hAnsi="Arial" w:cs="Arial"/>
        </w:rPr>
        <w:t xml:space="preserve">Tools like chat </w:t>
      </w:r>
      <w:proofErr w:type="spellStart"/>
      <w:r w:rsidRPr="00430A4B">
        <w:rPr>
          <w:rFonts w:ascii="Arial" w:hAnsi="Arial" w:cs="Arial"/>
        </w:rPr>
        <w:t>gpt</w:t>
      </w:r>
      <w:proofErr w:type="spellEnd"/>
      <w:r w:rsidRPr="00430A4B">
        <w:rPr>
          <w:rFonts w:ascii="Arial" w:hAnsi="Arial" w:cs="Arial"/>
        </w:rPr>
        <w:t xml:space="preserve"> </w:t>
      </w:r>
      <w:r w:rsidR="0058651D" w:rsidRPr="00430A4B">
        <w:rPr>
          <w:rFonts w:ascii="Arial" w:hAnsi="Arial" w:cs="Arial"/>
        </w:rPr>
        <w:t xml:space="preserve">can help students positively with </w:t>
      </w:r>
      <w:r w:rsidR="00535D00" w:rsidRPr="00430A4B">
        <w:rPr>
          <w:rFonts w:ascii="Arial" w:hAnsi="Arial" w:cs="Arial"/>
        </w:rPr>
        <w:t xml:space="preserve">learning skills only if used correctly </w:t>
      </w:r>
      <w:r w:rsidR="005E0E26" w:rsidRPr="00430A4B">
        <w:rPr>
          <w:rFonts w:ascii="Arial" w:hAnsi="Arial" w:cs="Arial"/>
          <w:color w:val="000000"/>
        </w:rPr>
        <w:t>(</w:t>
      </w:r>
      <w:proofErr w:type="spellStart"/>
      <w:r w:rsidR="005E0E26" w:rsidRPr="00430A4B">
        <w:rPr>
          <w:rFonts w:ascii="Arial" w:hAnsi="Arial" w:cs="Arial"/>
          <w:color w:val="000000"/>
        </w:rPr>
        <w:t>Alkhawaja</w:t>
      </w:r>
      <w:proofErr w:type="spellEnd"/>
      <w:r w:rsidR="005E0E26" w:rsidRPr="00430A4B">
        <w:rPr>
          <w:rFonts w:ascii="Arial" w:hAnsi="Arial" w:cs="Arial"/>
          <w:color w:val="000000"/>
        </w:rPr>
        <w:t xml:space="preserve"> et al., 2025)</w:t>
      </w:r>
    </w:p>
    <w:p w14:paraId="4457578D" w14:textId="77777777" w:rsidR="00B91610" w:rsidRDefault="00B91610" w:rsidP="00C546BF">
      <w:pPr>
        <w:rPr>
          <w:color w:val="000000"/>
        </w:rPr>
      </w:pPr>
    </w:p>
    <w:p w14:paraId="111DF5B3" w14:textId="77777777" w:rsidR="00C4474D" w:rsidRDefault="00C4474D" w:rsidP="00C546BF">
      <w:pPr>
        <w:rPr>
          <w:b/>
          <w:bCs/>
          <w:i/>
          <w:iCs/>
          <w:color w:val="000000"/>
          <w:u w:val="single"/>
        </w:rPr>
      </w:pPr>
    </w:p>
    <w:p w14:paraId="729F1961" w14:textId="77777777" w:rsidR="00CB704C" w:rsidRDefault="00CB704C" w:rsidP="00C546BF">
      <w:pPr>
        <w:rPr>
          <w:b/>
          <w:bCs/>
          <w:i/>
          <w:iCs/>
          <w:color w:val="000000"/>
          <w:u w:val="single"/>
        </w:rPr>
      </w:pPr>
    </w:p>
    <w:p w14:paraId="22A6AB53" w14:textId="77777777" w:rsidR="00CB704C" w:rsidRDefault="00CB704C" w:rsidP="00C546BF">
      <w:pPr>
        <w:rPr>
          <w:b/>
          <w:bCs/>
          <w:i/>
          <w:iCs/>
          <w:color w:val="000000"/>
          <w:u w:val="single"/>
        </w:rPr>
      </w:pPr>
    </w:p>
    <w:p w14:paraId="06CFF26E" w14:textId="77777777" w:rsidR="00CB704C" w:rsidRDefault="00CB704C" w:rsidP="00C546BF">
      <w:pPr>
        <w:rPr>
          <w:b/>
          <w:bCs/>
          <w:i/>
          <w:iCs/>
          <w:color w:val="000000"/>
          <w:u w:val="single"/>
        </w:rPr>
      </w:pPr>
    </w:p>
    <w:p w14:paraId="346788F8" w14:textId="77777777" w:rsidR="00CB704C" w:rsidRDefault="00CB704C" w:rsidP="00C546BF">
      <w:pPr>
        <w:rPr>
          <w:b/>
          <w:bCs/>
          <w:i/>
          <w:iCs/>
          <w:color w:val="000000"/>
          <w:u w:val="single"/>
        </w:rPr>
      </w:pPr>
    </w:p>
    <w:p w14:paraId="713B32A3" w14:textId="77777777" w:rsidR="00CB704C" w:rsidRDefault="00CB704C" w:rsidP="00C546BF">
      <w:pPr>
        <w:rPr>
          <w:b/>
          <w:bCs/>
          <w:i/>
          <w:iCs/>
          <w:color w:val="000000"/>
          <w:u w:val="single"/>
        </w:rPr>
      </w:pPr>
    </w:p>
    <w:p w14:paraId="0CB189EC" w14:textId="02FE4F77" w:rsidR="00B91610" w:rsidRDefault="005A644B" w:rsidP="00C546BF">
      <w:pPr>
        <w:rPr>
          <w:b/>
          <w:bCs/>
          <w:i/>
          <w:iCs/>
          <w:color w:val="000000"/>
          <w:u w:val="single"/>
        </w:rPr>
      </w:pPr>
      <w:r w:rsidRPr="005A644B">
        <w:rPr>
          <w:b/>
          <w:bCs/>
          <w:i/>
          <w:iCs/>
          <w:color w:val="000000"/>
          <w:u w:val="single"/>
        </w:rPr>
        <w:t xml:space="preserve">Time management </w:t>
      </w:r>
    </w:p>
    <w:p w14:paraId="41710B49" w14:textId="748D76AB" w:rsidR="005A644B" w:rsidRPr="00430A4B" w:rsidRDefault="00F67A20" w:rsidP="00C546BF">
      <w:pPr>
        <w:rPr>
          <w:rFonts w:ascii="Arial" w:hAnsi="Arial" w:cs="Arial"/>
          <w:color w:val="000000"/>
        </w:rPr>
      </w:pPr>
      <w:r w:rsidRPr="00430A4B">
        <w:rPr>
          <w:rFonts w:ascii="Arial" w:hAnsi="Arial" w:cs="Arial"/>
          <w:color w:val="000000"/>
        </w:rPr>
        <w:t xml:space="preserve">Managing your time can help students </w:t>
      </w:r>
      <w:r w:rsidR="00C20A5D" w:rsidRPr="00430A4B">
        <w:rPr>
          <w:rFonts w:ascii="Arial" w:hAnsi="Arial" w:cs="Arial"/>
          <w:color w:val="000000"/>
        </w:rPr>
        <w:t>succeed</w:t>
      </w:r>
      <w:r w:rsidRPr="00430A4B">
        <w:rPr>
          <w:rFonts w:ascii="Arial" w:hAnsi="Arial" w:cs="Arial"/>
          <w:color w:val="000000"/>
        </w:rPr>
        <w:t xml:space="preserve"> in </w:t>
      </w:r>
      <w:r w:rsidR="00C37733" w:rsidRPr="00430A4B">
        <w:rPr>
          <w:rFonts w:ascii="Arial" w:hAnsi="Arial" w:cs="Arial"/>
          <w:color w:val="000000"/>
        </w:rPr>
        <w:t xml:space="preserve">any situation for example I have experienced using </w:t>
      </w:r>
      <w:r w:rsidR="00053FCA" w:rsidRPr="00430A4B">
        <w:rPr>
          <w:rFonts w:ascii="Arial" w:hAnsi="Arial" w:cs="Arial"/>
          <w:color w:val="000000"/>
        </w:rPr>
        <w:t xml:space="preserve">teams to set me reminders </w:t>
      </w:r>
      <w:r w:rsidR="00967994" w:rsidRPr="00430A4B">
        <w:rPr>
          <w:rFonts w:ascii="Arial" w:hAnsi="Arial" w:cs="Arial"/>
          <w:color w:val="000000"/>
        </w:rPr>
        <w:t xml:space="preserve">for due assignments using the </w:t>
      </w:r>
      <w:r w:rsidR="00C20A5D" w:rsidRPr="00430A4B">
        <w:rPr>
          <w:rFonts w:ascii="Arial" w:hAnsi="Arial" w:cs="Arial"/>
          <w:color w:val="000000"/>
        </w:rPr>
        <w:t>calendar</w:t>
      </w:r>
      <w:r w:rsidR="00967994" w:rsidRPr="00430A4B">
        <w:rPr>
          <w:rFonts w:ascii="Arial" w:hAnsi="Arial" w:cs="Arial"/>
          <w:color w:val="000000"/>
        </w:rPr>
        <w:t xml:space="preserve"> this has helped me manage </w:t>
      </w:r>
      <w:r w:rsidR="00E4009A" w:rsidRPr="00430A4B">
        <w:rPr>
          <w:rFonts w:ascii="Arial" w:hAnsi="Arial" w:cs="Arial"/>
          <w:color w:val="000000"/>
        </w:rPr>
        <w:t>m</w:t>
      </w:r>
      <w:r w:rsidR="00C20A5D" w:rsidRPr="00430A4B">
        <w:rPr>
          <w:rFonts w:ascii="Arial" w:hAnsi="Arial" w:cs="Arial"/>
          <w:color w:val="000000"/>
        </w:rPr>
        <w:t>y time by knowing how long I have left to complete my work</w:t>
      </w:r>
      <w:r w:rsidR="008A3E45" w:rsidRPr="00430A4B">
        <w:rPr>
          <w:rFonts w:ascii="Arial" w:hAnsi="Arial" w:cs="Arial"/>
          <w:color w:val="000000"/>
        </w:rPr>
        <w:t xml:space="preserve"> </w:t>
      </w:r>
      <w:r w:rsidR="00940CB8" w:rsidRPr="00430A4B">
        <w:rPr>
          <w:rFonts w:ascii="Arial" w:hAnsi="Arial" w:cs="Arial"/>
          <w:color w:val="000000"/>
        </w:rPr>
        <w:t>and this has helped me succeed</w:t>
      </w:r>
      <w:r w:rsidR="00AD77DA" w:rsidRPr="00430A4B">
        <w:rPr>
          <w:rFonts w:ascii="Arial" w:hAnsi="Arial" w:cs="Arial"/>
          <w:color w:val="000000"/>
        </w:rPr>
        <w:t xml:space="preserve"> and be more organised with my time.</w:t>
      </w:r>
      <w:r w:rsidR="001B4D19" w:rsidRPr="00430A4B">
        <w:rPr>
          <w:rFonts w:ascii="Arial" w:hAnsi="Arial" w:cs="Arial"/>
          <w:color w:val="000000"/>
        </w:rPr>
        <w:t xml:space="preserve"> Students who manage their time using digital tools </w:t>
      </w:r>
      <w:r w:rsidR="00D301F3" w:rsidRPr="00430A4B">
        <w:rPr>
          <w:rFonts w:ascii="Arial" w:hAnsi="Arial" w:cs="Arial"/>
          <w:color w:val="000000"/>
        </w:rPr>
        <w:t xml:space="preserve">will see a big difference with managing their time </w:t>
      </w:r>
      <w:r w:rsidR="00B469D2" w:rsidRPr="00430A4B">
        <w:rPr>
          <w:rFonts w:ascii="Arial" w:hAnsi="Arial" w:cs="Arial"/>
          <w:color w:val="000000"/>
        </w:rPr>
        <w:t xml:space="preserve">for example when I </w:t>
      </w:r>
      <w:r w:rsidR="00826E44" w:rsidRPr="00430A4B">
        <w:rPr>
          <w:rFonts w:ascii="Arial" w:hAnsi="Arial" w:cs="Arial"/>
          <w:color w:val="000000"/>
        </w:rPr>
        <w:t>started</w:t>
      </w:r>
      <w:r w:rsidR="00B469D2" w:rsidRPr="00430A4B">
        <w:rPr>
          <w:rFonts w:ascii="Arial" w:hAnsi="Arial" w:cs="Arial"/>
          <w:color w:val="000000"/>
        </w:rPr>
        <w:t xml:space="preserve"> using time management tools such</w:t>
      </w:r>
      <w:r w:rsidR="00B85FEC" w:rsidRPr="00430A4B">
        <w:rPr>
          <w:rFonts w:ascii="Arial" w:hAnsi="Arial" w:cs="Arial"/>
          <w:color w:val="000000"/>
        </w:rPr>
        <w:t xml:space="preserve"> </w:t>
      </w:r>
      <w:proofErr w:type="gramStart"/>
      <w:r w:rsidR="00B469D2" w:rsidRPr="00430A4B">
        <w:rPr>
          <w:rFonts w:ascii="Arial" w:hAnsi="Arial" w:cs="Arial"/>
          <w:color w:val="000000"/>
        </w:rPr>
        <w:t>As</w:t>
      </w:r>
      <w:proofErr w:type="gramEnd"/>
      <w:r w:rsidR="00B469D2" w:rsidRPr="00430A4B">
        <w:rPr>
          <w:rFonts w:ascii="Arial" w:hAnsi="Arial" w:cs="Arial"/>
          <w:color w:val="000000"/>
        </w:rPr>
        <w:t xml:space="preserve"> teams </w:t>
      </w:r>
      <w:r w:rsidR="00B85FEC" w:rsidRPr="00430A4B">
        <w:rPr>
          <w:rFonts w:ascii="Arial" w:hAnsi="Arial" w:cs="Arial"/>
          <w:color w:val="000000"/>
        </w:rPr>
        <w:t>calendar,</w:t>
      </w:r>
      <w:r w:rsidR="00B469D2" w:rsidRPr="00430A4B">
        <w:rPr>
          <w:rFonts w:ascii="Arial" w:hAnsi="Arial" w:cs="Arial"/>
          <w:color w:val="000000"/>
        </w:rPr>
        <w:t xml:space="preserve"> I seen </w:t>
      </w:r>
      <w:r w:rsidR="00706ED3" w:rsidRPr="00430A4B">
        <w:rPr>
          <w:rFonts w:ascii="Arial" w:hAnsi="Arial" w:cs="Arial"/>
          <w:color w:val="000000"/>
        </w:rPr>
        <w:t>a big improvement with my timing for assignment</w:t>
      </w:r>
      <w:r w:rsidR="009565F1" w:rsidRPr="00430A4B">
        <w:rPr>
          <w:rFonts w:ascii="Arial" w:hAnsi="Arial" w:cs="Arial"/>
          <w:color w:val="000000"/>
        </w:rPr>
        <w:t xml:space="preserve"> deadlines and it was easy to use</w:t>
      </w:r>
      <w:r w:rsidR="001874BC" w:rsidRPr="00430A4B">
        <w:rPr>
          <w:rFonts w:ascii="Arial" w:hAnsi="Arial" w:cs="Arial"/>
          <w:color w:val="000000"/>
        </w:rPr>
        <w:t>.</w:t>
      </w:r>
    </w:p>
    <w:p w14:paraId="4F610D5C" w14:textId="4BB08805" w:rsidR="00FE6DB3" w:rsidRDefault="00FE6DB3" w:rsidP="00C546BF">
      <w:pPr>
        <w:rPr>
          <w:rFonts w:ascii="Arial" w:hAnsi="Arial" w:cs="Arial"/>
          <w:color w:val="000000"/>
        </w:rPr>
      </w:pPr>
    </w:p>
    <w:p w14:paraId="0542889C" w14:textId="21D4BDC5" w:rsidR="00B11310" w:rsidRPr="00430A4B" w:rsidRDefault="00417D76" w:rsidP="00C546BF">
      <w:pPr>
        <w:rPr>
          <w:rFonts w:ascii="Arial" w:hAnsi="Arial" w:cs="Arial"/>
          <w:color w:val="000000"/>
        </w:rPr>
      </w:pPr>
      <w:r w:rsidRPr="00430A4B">
        <w:rPr>
          <w:rFonts w:ascii="Arial" w:hAnsi="Arial" w:cs="Arial"/>
          <w:color w:val="000000"/>
        </w:rPr>
        <w:t xml:space="preserve">This shows planning and being organised </w:t>
      </w:r>
      <w:r w:rsidR="00E77638" w:rsidRPr="00430A4B">
        <w:rPr>
          <w:rFonts w:ascii="Arial" w:hAnsi="Arial" w:cs="Arial"/>
          <w:color w:val="000000"/>
        </w:rPr>
        <w:t>is a be</w:t>
      </w:r>
      <w:r w:rsidR="00E731D5" w:rsidRPr="00430A4B">
        <w:rPr>
          <w:rFonts w:ascii="Arial" w:hAnsi="Arial" w:cs="Arial"/>
          <w:color w:val="000000"/>
        </w:rPr>
        <w:t xml:space="preserve">neficial strategy </w:t>
      </w:r>
      <w:r w:rsidR="00126F5E" w:rsidRPr="00430A4B">
        <w:rPr>
          <w:rFonts w:ascii="Arial" w:hAnsi="Arial" w:cs="Arial"/>
          <w:color w:val="000000"/>
        </w:rPr>
        <w:t xml:space="preserve">and this can increase overall </w:t>
      </w:r>
      <w:proofErr w:type="spellStart"/>
      <w:r w:rsidR="00126F5E" w:rsidRPr="00430A4B">
        <w:rPr>
          <w:rFonts w:ascii="Arial" w:hAnsi="Arial" w:cs="Arial"/>
          <w:color w:val="000000"/>
        </w:rPr>
        <w:t>performace</w:t>
      </w:r>
      <w:proofErr w:type="spellEnd"/>
      <w:r w:rsidR="00126F5E" w:rsidRPr="00430A4B">
        <w:rPr>
          <w:rFonts w:ascii="Arial" w:hAnsi="Arial" w:cs="Arial"/>
          <w:color w:val="000000"/>
        </w:rPr>
        <w:t xml:space="preserve"> academically </w:t>
      </w:r>
      <w:r w:rsidR="001F30C9" w:rsidRPr="00430A4B">
        <w:rPr>
          <w:rFonts w:ascii="Arial" w:hAnsi="Arial" w:cs="Arial"/>
          <w:color w:val="000000"/>
        </w:rPr>
        <w:t>(</w:t>
      </w:r>
      <w:proofErr w:type="spellStart"/>
      <w:r w:rsidR="001F30C9" w:rsidRPr="00430A4B">
        <w:rPr>
          <w:rFonts w:ascii="Arial" w:hAnsi="Arial" w:cs="Arial"/>
          <w:color w:val="000000"/>
        </w:rPr>
        <w:t>Patzak</w:t>
      </w:r>
      <w:proofErr w:type="spellEnd"/>
      <w:r w:rsidR="001F30C9" w:rsidRPr="00430A4B">
        <w:rPr>
          <w:rFonts w:ascii="Arial" w:hAnsi="Arial" w:cs="Arial"/>
          <w:color w:val="000000"/>
        </w:rPr>
        <w:t>, Zhang and Vytasek, 2025)</w:t>
      </w:r>
    </w:p>
    <w:p w14:paraId="1199D699" w14:textId="7C76E0F6" w:rsidR="00DD013A" w:rsidRPr="00430A4B" w:rsidRDefault="00DD013A" w:rsidP="00C546BF">
      <w:pPr>
        <w:rPr>
          <w:rFonts w:ascii="Arial" w:hAnsi="Arial" w:cs="Arial"/>
        </w:rPr>
      </w:pPr>
    </w:p>
    <w:p w14:paraId="3BEB05D6" w14:textId="77777777" w:rsidR="00E86BAE" w:rsidRDefault="00E86BAE" w:rsidP="00C546BF">
      <w:pPr>
        <w:rPr>
          <w:b/>
          <w:bCs/>
          <w:i/>
          <w:iCs/>
          <w:u w:val="single"/>
        </w:rPr>
      </w:pPr>
    </w:p>
    <w:p w14:paraId="6DB9BB5E" w14:textId="77777777" w:rsidR="00E86BAE" w:rsidRDefault="00E86BAE" w:rsidP="00C546BF">
      <w:pPr>
        <w:rPr>
          <w:b/>
          <w:bCs/>
          <w:i/>
          <w:iCs/>
          <w:u w:val="single"/>
        </w:rPr>
      </w:pPr>
    </w:p>
    <w:p w14:paraId="60DF7E93" w14:textId="77777777" w:rsidR="00F62FD5" w:rsidRDefault="00F62FD5" w:rsidP="00C546BF">
      <w:pPr>
        <w:rPr>
          <w:b/>
          <w:bCs/>
          <w:i/>
          <w:iCs/>
          <w:u w:val="single"/>
        </w:rPr>
      </w:pPr>
    </w:p>
    <w:p w14:paraId="082239EC" w14:textId="0AEDD3B5" w:rsidR="001C571C" w:rsidRDefault="001C571C" w:rsidP="00C546BF">
      <w:pPr>
        <w:rPr>
          <w:b/>
          <w:bCs/>
          <w:i/>
          <w:iCs/>
          <w:u w:val="single"/>
        </w:rPr>
      </w:pPr>
      <w:r w:rsidRPr="00E86BAE">
        <w:rPr>
          <w:b/>
          <w:bCs/>
          <w:i/>
          <w:iCs/>
          <w:u w:val="single"/>
        </w:rPr>
        <w:t>Conclusion</w:t>
      </w:r>
    </w:p>
    <w:p w14:paraId="5D464654" w14:textId="19DF8615" w:rsidR="00376E8E" w:rsidRPr="00CB704C" w:rsidRDefault="00B921B1" w:rsidP="00C546BF">
      <w:pPr>
        <w:rPr>
          <w:rFonts w:ascii="Arial" w:hAnsi="Arial" w:cs="Arial"/>
        </w:rPr>
      </w:pPr>
      <w:r w:rsidRPr="00CB704C">
        <w:rPr>
          <w:rFonts w:ascii="Arial" w:hAnsi="Arial" w:cs="Arial"/>
        </w:rPr>
        <w:t xml:space="preserve">Overall students face </w:t>
      </w:r>
      <w:r w:rsidR="00E457C3" w:rsidRPr="00CB704C">
        <w:rPr>
          <w:rFonts w:ascii="Arial" w:hAnsi="Arial" w:cs="Arial"/>
        </w:rPr>
        <w:t xml:space="preserve">a lot of challenges in the digital era for example finding it difficult using digital tools, using ai such as chat </w:t>
      </w:r>
      <w:proofErr w:type="spellStart"/>
      <w:r w:rsidR="00E457C3" w:rsidRPr="00CB704C">
        <w:rPr>
          <w:rFonts w:ascii="Arial" w:hAnsi="Arial" w:cs="Arial"/>
        </w:rPr>
        <w:t>gpt</w:t>
      </w:r>
      <w:proofErr w:type="spellEnd"/>
      <w:r w:rsidR="00E457C3" w:rsidRPr="00CB704C">
        <w:rPr>
          <w:rFonts w:ascii="Arial" w:hAnsi="Arial" w:cs="Arial"/>
        </w:rPr>
        <w:t xml:space="preserve"> </w:t>
      </w:r>
      <w:r w:rsidR="00441F3E" w:rsidRPr="00CB704C">
        <w:rPr>
          <w:rFonts w:ascii="Arial" w:hAnsi="Arial" w:cs="Arial"/>
        </w:rPr>
        <w:t xml:space="preserve">in the wrong way and finally not being organised with </w:t>
      </w:r>
      <w:r w:rsidR="008C1EED" w:rsidRPr="00CB704C">
        <w:rPr>
          <w:rFonts w:ascii="Arial" w:hAnsi="Arial" w:cs="Arial"/>
        </w:rPr>
        <w:t>their</w:t>
      </w:r>
      <w:r w:rsidR="00441F3E" w:rsidRPr="00CB704C">
        <w:rPr>
          <w:rFonts w:ascii="Arial" w:hAnsi="Arial" w:cs="Arial"/>
        </w:rPr>
        <w:t xml:space="preserve"> time management </w:t>
      </w:r>
      <w:r w:rsidR="00CA069E" w:rsidRPr="00CB704C">
        <w:rPr>
          <w:rFonts w:ascii="Arial" w:hAnsi="Arial" w:cs="Arial"/>
        </w:rPr>
        <w:t xml:space="preserve">however there are a lot ways to succeed using digital tools </w:t>
      </w:r>
      <w:r w:rsidR="007626E3" w:rsidRPr="00CB704C">
        <w:rPr>
          <w:rFonts w:ascii="Arial" w:hAnsi="Arial" w:cs="Arial"/>
        </w:rPr>
        <w:t xml:space="preserve">such as trying to understand how ai tools works </w:t>
      </w:r>
      <w:r w:rsidR="00626AD8" w:rsidRPr="00CB704C">
        <w:rPr>
          <w:rFonts w:ascii="Arial" w:hAnsi="Arial" w:cs="Arial"/>
        </w:rPr>
        <w:t xml:space="preserve">and how u should use them and stop using it the wrong way </w:t>
      </w:r>
      <w:r w:rsidR="002A29D0" w:rsidRPr="00CB704C">
        <w:rPr>
          <w:rFonts w:ascii="Arial" w:hAnsi="Arial" w:cs="Arial"/>
        </w:rPr>
        <w:t xml:space="preserve">and using different tools to organise </w:t>
      </w:r>
      <w:proofErr w:type="spellStart"/>
      <w:r w:rsidR="004F5927" w:rsidRPr="00CB704C">
        <w:rPr>
          <w:rFonts w:ascii="Arial" w:hAnsi="Arial" w:cs="Arial"/>
        </w:rPr>
        <w:t>ur</w:t>
      </w:r>
      <w:proofErr w:type="spellEnd"/>
      <w:r w:rsidR="004F5927" w:rsidRPr="00CB704C">
        <w:rPr>
          <w:rFonts w:ascii="Arial" w:hAnsi="Arial" w:cs="Arial"/>
        </w:rPr>
        <w:t xml:space="preserve"> </w:t>
      </w:r>
      <w:r w:rsidR="002A29D0" w:rsidRPr="00CB704C">
        <w:rPr>
          <w:rFonts w:ascii="Arial" w:hAnsi="Arial" w:cs="Arial"/>
        </w:rPr>
        <w:t xml:space="preserve"> time management </w:t>
      </w:r>
      <w:r w:rsidR="00B03277" w:rsidRPr="00CB704C">
        <w:rPr>
          <w:rFonts w:ascii="Arial" w:hAnsi="Arial" w:cs="Arial"/>
        </w:rPr>
        <w:t xml:space="preserve">this is how students can adapt </w:t>
      </w:r>
      <w:r w:rsidR="0007296F" w:rsidRPr="00CB704C">
        <w:rPr>
          <w:rFonts w:ascii="Arial" w:hAnsi="Arial" w:cs="Arial"/>
        </w:rPr>
        <w:t>and succeed with their education</w:t>
      </w:r>
      <w:r w:rsidR="008C1EED" w:rsidRPr="00CB704C">
        <w:rPr>
          <w:rFonts w:ascii="Arial" w:hAnsi="Arial" w:cs="Arial"/>
        </w:rPr>
        <w:t xml:space="preserve"> and going through these points will help.</w:t>
      </w:r>
    </w:p>
    <w:p w14:paraId="46EC895F" w14:textId="77777777" w:rsidR="00A83E8F" w:rsidRDefault="00A83E8F" w:rsidP="00C546BF"/>
    <w:p w14:paraId="7FC74C3C" w14:textId="77777777" w:rsidR="00A83E8F" w:rsidRDefault="00A83E8F" w:rsidP="00C546BF"/>
    <w:p w14:paraId="624EACFC" w14:textId="7E3DBBD1" w:rsidR="00A83E8F" w:rsidRPr="00376E8E" w:rsidRDefault="00A83E8F" w:rsidP="00C546BF">
      <w:r>
        <w:t xml:space="preserve">Component 3; reflective presentation </w:t>
      </w:r>
    </w:p>
    <w:p w14:paraId="7B0ED635" w14:textId="717DC3D8" w:rsidR="00E86BAE" w:rsidRDefault="00624534" w:rsidP="00C546BF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overview</w:t>
      </w:r>
    </w:p>
    <w:p w14:paraId="4BC4BA6C" w14:textId="62C62FD8" w:rsidR="00E86BAE" w:rsidRDefault="00AD7856" w:rsidP="00C546BF">
      <w:pPr>
        <w:rPr>
          <w:b/>
          <w:bCs/>
          <w:i/>
          <w:iCs/>
          <w:u w:val="single"/>
        </w:rPr>
      </w:pPr>
      <w:r w:rsidRPr="00AD7856">
        <w:rPr>
          <w:b/>
          <w:bCs/>
          <w:i/>
          <w:iCs/>
          <w:u w:val="single"/>
        </w:rPr>
        <w:drawing>
          <wp:inline distT="0" distB="0" distL="0" distR="0" wp14:anchorId="68265545" wp14:editId="75F28D32">
            <wp:extent cx="3725425" cy="2095500"/>
            <wp:effectExtent l="0" t="0" r="0" b="0"/>
            <wp:docPr id="2072739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73959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45776" cy="2106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D26A6" w14:textId="77777777" w:rsidR="003909D6" w:rsidRDefault="003909D6" w:rsidP="00C546BF">
      <w:pPr>
        <w:rPr>
          <w:b/>
          <w:bCs/>
          <w:i/>
          <w:iCs/>
          <w:u w:val="single"/>
        </w:rPr>
      </w:pPr>
    </w:p>
    <w:p w14:paraId="45E20555" w14:textId="053141E8" w:rsidR="003909D6" w:rsidRDefault="00366A33" w:rsidP="00C546BF">
      <w:pPr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Research</w:t>
      </w:r>
    </w:p>
    <w:p w14:paraId="23D88C72" w14:textId="2234C0A3" w:rsidR="00624534" w:rsidRDefault="00624534" w:rsidP="00C546BF">
      <w:pPr>
        <w:rPr>
          <w:b/>
          <w:bCs/>
          <w:i/>
          <w:iCs/>
          <w:u w:val="single"/>
        </w:rPr>
      </w:pPr>
      <w:r w:rsidRPr="00624534">
        <w:rPr>
          <w:b/>
          <w:bCs/>
          <w:i/>
          <w:iCs/>
          <w:u w:val="single"/>
        </w:rPr>
        <w:drawing>
          <wp:inline distT="0" distB="0" distL="0" distR="0" wp14:anchorId="5CCEE58F" wp14:editId="0937ADD4">
            <wp:extent cx="3822700" cy="1802130"/>
            <wp:effectExtent l="0" t="0" r="0" b="1270"/>
            <wp:docPr id="1178305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830514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50022" cy="1815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C58CD" w14:textId="77777777" w:rsidR="00E86BAE" w:rsidRPr="00E86BAE" w:rsidRDefault="00E86BAE" w:rsidP="00C546BF"/>
    <w:p w14:paraId="68C27A7A" w14:textId="77777777" w:rsidR="00366A33" w:rsidRDefault="00366A33" w:rsidP="00C546BF"/>
    <w:p w14:paraId="62BC909C" w14:textId="715AB1EC" w:rsidR="00366A33" w:rsidRPr="00606E88" w:rsidRDefault="00366A33" w:rsidP="00C546BF">
      <w:pPr>
        <w:rPr>
          <w:b/>
          <w:bCs/>
          <w:i/>
          <w:iCs/>
          <w:u w:val="single"/>
        </w:rPr>
      </w:pPr>
      <w:r w:rsidRPr="00606E88">
        <w:rPr>
          <w:b/>
          <w:bCs/>
          <w:i/>
          <w:iCs/>
          <w:u w:val="single"/>
        </w:rPr>
        <w:t>Planning and writing</w:t>
      </w:r>
    </w:p>
    <w:p w14:paraId="57A74DE1" w14:textId="7C304463" w:rsidR="00B236B0" w:rsidRDefault="00366A33" w:rsidP="00C546BF">
      <w:r w:rsidRPr="00366A33">
        <w:drawing>
          <wp:inline distT="0" distB="0" distL="0" distR="0" wp14:anchorId="25CC7C0D" wp14:editId="63EE1B5E">
            <wp:extent cx="3975100" cy="2108069"/>
            <wp:effectExtent l="0" t="0" r="0" b="635"/>
            <wp:docPr id="3541004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10040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12247" cy="21277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A6A81" w14:textId="77777777" w:rsidR="00CF1549" w:rsidRDefault="00CF1549" w:rsidP="00C546BF"/>
    <w:p w14:paraId="24F7B004" w14:textId="236F66A0" w:rsidR="00366A33" w:rsidRPr="00606E88" w:rsidRDefault="00606E88" w:rsidP="00C546BF">
      <w:pPr>
        <w:rPr>
          <w:b/>
          <w:bCs/>
          <w:i/>
          <w:iCs/>
          <w:u w:val="single"/>
        </w:rPr>
      </w:pPr>
      <w:r w:rsidRPr="00606E88">
        <w:rPr>
          <w:b/>
          <w:bCs/>
          <w:i/>
          <w:iCs/>
          <w:u w:val="single"/>
        </w:rPr>
        <w:t>challenges</w:t>
      </w:r>
    </w:p>
    <w:p w14:paraId="1C939E2D" w14:textId="52C52635" w:rsidR="00366A33" w:rsidRDefault="00CF1549" w:rsidP="00C546BF">
      <w:r w:rsidRPr="00CF1549">
        <w:drawing>
          <wp:inline distT="0" distB="0" distL="0" distR="0" wp14:anchorId="705798DE" wp14:editId="2139338B">
            <wp:extent cx="3996365" cy="2247900"/>
            <wp:effectExtent l="0" t="0" r="4445" b="0"/>
            <wp:docPr id="13919922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99228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07270" cy="2254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53515" w14:textId="77777777" w:rsidR="00CF1549" w:rsidRDefault="00CF1549" w:rsidP="00C546BF"/>
    <w:p w14:paraId="7A8602A0" w14:textId="40330EE3" w:rsidR="00CF1549" w:rsidRPr="00606E88" w:rsidRDefault="00606E88" w:rsidP="00C546BF">
      <w:pPr>
        <w:rPr>
          <w:b/>
          <w:bCs/>
          <w:i/>
          <w:iCs/>
          <w:u w:val="single"/>
        </w:rPr>
      </w:pPr>
      <w:r w:rsidRPr="00606E88">
        <w:rPr>
          <w:b/>
          <w:bCs/>
          <w:i/>
          <w:iCs/>
          <w:u w:val="single"/>
        </w:rPr>
        <w:t>successes</w:t>
      </w:r>
    </w:p>
    <w:p w14:paraId="16AEBCBF" w14:textId="7969E1E4" w:rsidR="00CF1549" w:rsidRDefault="00CF1549" w:rsidP="00C546BF">
      <w:r w:rsidRPr="00CF1549">
        <w:drawing>
          <wp:inline distT="0" distB="0" distL="0" distR="0" wp14:anchorId="6E0BEA80" wp14:editId="4733FEA5">
            <wp:extent cx="3928630" cy="2209800"/>
            <wp:effectExtent l="0" t="0" r="0" b="0"/>
            <wp:docPr id="13973442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34427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47728" cy="2220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02DF8" w14:textId="77777777" w:rsidR="00B236B0" w:rsidRDefault="00B236B0" w:rsidP="00C546BF"/>
    <w:p w14:paraId="4D034131" w14:textId="77777777" w:rsidR="00B236B0" w:rsidRDefault="00B236B0" w:rsidP="00C546BF"/>
    <w:p w14:paraId="4EDBF4C8" w14:textId="77777777" w:rsidR="00B236B0" w:rsidRDefault="00B236B0" w:rsidP="00C546BF"/>
    <w:p w14:paraId="323D0EF1" w14:textId="77777777" w:rsidR="00B236B0" w:rsidRDefault="00B236B0" w:rsidP="00C546BF"/>
    <w:p w14:paraId="3814C428" w14:textId="77777777" w:rsidR="00B236B0" w:rsidRDefault="00B236B0" w:rsidP="00C546BF"/>
    <w:p w14:paraId="53DD8303" w14:textId="77777777" w:rsidR="00B236B0" w:rsidRDefault="00B236B0" w:rsidP="00C546BF"/>
    <w:p w14:paraId="221B94A3" w14:textId="77777777" w:rsidR="00B236B0" w:rsidRDefault="00B236B0" w:rsidP="00C546BF"/>
    <w:p w14:paraId="0DB0650D" w14:textId="77777777" w:rsidR="00B236B0" w:rsidRDefault="00B236B0" w:rsidP="00C546BF"/>
    <w:p w14:paraId="6F1E4816" w14:textId="77777777" w:rsidR="00B236B0" w:rsidRDefault="00B236B0" w:rsidP="00C546BF"/>
    <w:p w14:paraId="2D3953B5" w14:textId="77777777" w:rsidR="00B236B0" w:rsidRDefault="00B236B0" w:rsidP="00C546BF"/>
    <w:p w14:paraId="3270987A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2C399F8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37858F1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F09B2B3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4343124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E989516" w14:textId="7777777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3C3D477" w14:textId="2723ACD7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REFRENCE LIST</w:t>
      </w:r>
    </w:p>
    <w:p w14:paraId="3997F7A5" w14:textId="4492232F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Alkhawaja, L., Idris, M., Al-Sayyed, S. and Al Jaber, A.M. (2025). Exploring the impact of Artificial Intelligence on students’ skills for sustainable development in education.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Frontiers in Education</w:t>
      </w:r>
      <w:r>
        <w:rPr>
          <w:color w:val="000000"/>
        </w:rPr>
        <w:t xml:space="preserve">, 10. </w:t>
      </w:r>
      <w:r w:rsidR="001248CF">
        <w:rPr>
          <w:color w:val="000000"/>
        </w:rPr>
        <w:t>doi:</w:t>
      </w:r>
      <w:r w:rsidR="0057664C">
        <w:rPr>
          <w:color w:val="000000"/>
        </w:rPr>
        <w:fldChar w:fldCharType="begin"/>
      </w:r>
      <w:r w:rsidR="0057664C">
        <w:rPr>
          <w:color w:val="000000"/>
        </w:rPr>
        <w:instrText>HYPERLINK "</w:instrText>
      </w:r>
      <w:r w:rsidR="0057664C" w:rsidRPr="0057664C">
        <w:rPr>
          <w:color w:val="000000"/>
        </w:rPr>
        <w:instrText>https://www.frontiersin.org/journals/education/articles/10.3389/feduc.2025.1691148/full</w:instrText>
      </w:r>
      <w:r w:rsidR="0057664C">
        <w:rPr>
          <w:color w:val="000000"/>
        </w:rPr>
        <w:instrText>"</w:instrText>
      </w:r>
      <w:r w:rsidR="0057664C">
        <w:rPr>
          <w:color w:val="000000"/>
        </w:rPr>
        <w:fldChar w:fldCharType="separate"/>
      </w:r>
      <w:r w:rsidR="0057664C" w:rsidRPr="007725E9">
        <w:rPr>
          <w:rStyle w:val="Hyperlink"/>
        </w:rPr>
        <w:t>https://www.frontiersin.org/journals/education/articles/10.3389/feduc.2025.1691148/full</w:t>
      </w:r>
      <w:r w:rsidR="0057664C">
        <w:rPr>
          <w:color w:val="000000"/>
        </w:rPr>
        <w:fldChar w:fldCharType="end"/>
      </w:r>
    </w:p>
    <w:p w14:paraId="7CACEB7A" w14:textId="77777777" w:rsidR="0057664C" w:rsidRDefault="0057664C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6043A07" w14:textId="03739555" w:rsidR="00E25D18" w:rsidRDefault="00E25D18" w:rsidP="00E25D18">
      <w:pPr>
        <w:pStyle w:val="NormalWeb"/>
        <w:spacing w:before="0" w:beforeAutospacing="0" w:after="240" w:afterAutospacing="0" w:line="360" w:lineRule="atLeast"/>
      </w:pPr>
      <w:proofErr w:type="spellStart"/>
      <w:r>
        <w:rPr>
          <w:color w:val="000000"/>
        </w:rPr>
        <w:t>Getenet</w:t>
      </w:r>
      <w:proofErr w:type="spellEnd"/>
      <w:r>
        <w:rPr>
          <w:color w:val="000000"/>
        </w:rPr>
        <w:t>, S., Cantle, R., Redmond, P. and Albion, P. (2024). Students’ digital technology attitude, literacy and self-efficacy and their effect on online learning engagement.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International Journal of Educational Technology in Higher Education</w:t>
      </w:r>
      <w:r>
        <w:rPr>
          <w:color w:val="000000"/>
        </w:rPr>
        <w:t xml:space="preserve">, 21(1).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1" w:history="1">
        <w:r w:rsidR="00C75B05" w:rsidRPr="007725E9">
          <w:rPr>
            <w:rStyle w:val="Hyperlink"/>
          </w:rPr>
          <w:t>https://educationaltechnologyjournal.springeropen.com/articles/10.1186/s41239-023-00437-y</w:t>
        </w:r>
      </w:hyperlink>
    </w:p>
    <w:p w14:paraId="2A13C03C" w14:textId="77777777" w:rsidR="00C75B05" w:rsidRDefault="00C75B05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B32E427" w14:textId="0695567D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 xml:space="preserve">Livingstone, S., </w:t>
      </w:r>
      <w:proofErr w:type="spellStart"/>
      <w:r>
        <w:rPr>
          <w:color w:val="000000"/>
        </w:rPr>
        <w:t>Mascheroni</w:t>
      </w:r>
      <w:proofErr w:type="spellEnd"/>
      <w:r>
        <w:rPr>
          <w:color w:val="000000"/>
        </w:rPr>
        <w:t xml:space="preserve">, G. and </w:t>
      </w:r>
      <w:proofErr w:type="spellStart"/>
      <w:r>
        <w:rPr>
          <w:color w:val="000000"/>
        </w:rPr>
        <w:t>Stoilova</w:t>
      </w:r>
      <w:proofErr w:type="spellEnd"/>
      <w:r>
        <w:rPr>
          <w:color w:val="000000"/>
        </w:rPr>
        <w:t>, M. (2021). The outcomes of gaining digital skills for young people’s lives and wellbeing: A systematic evidence review.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New Media &amp; Society</w:t>
      </w:r>
      <w:r>
        <w:rPr>
          <w:color w:val="000000"/>
        </w:rPr>
        <w:t xml:space="preserve">, [online] 25(5), p.146144482110431.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2" w:history="1">
        <w:r w:rsidR="00914C0C" w:rsidRPr="007725E9">
          <w:rPr>
            <w:rStyle w:val="Hyperlink"/>
          </w:rPr>
          <w:t>https://journals.sage</w:t>
        </w:r>
        <w:r w:rsidR="00914C0C" w:rsidRPr="007725E9">
          <w:rPr>
            <w:rStyle w:val="Hyperlink"/>
          </w:rPr>
          <w:t>p</w:t>
        </w:r>
        <w:r w:rsidR="00914C0C" w:rsidRPr="007725E9">
          <w:rPr>
            <w:rStyle w:val="Hyperlink"/>
          </w:rPr>
          <w:t>ub.com/doi/10.1177/14614448211043189</w:t>
        </w:r>
      </w:hyperlink>
    </w:p>
    <w:p w14:paraId="15127FA7" w14:textId="77777777" w:rsidR="00914C0C" w:rsidRDefault="00914C0C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0CAD3CA" w14:textId="77777777" w:rsidR="00B9499A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Otto, S., Lykke Brogaard Bertel, Ruan, E., Anna Overgaard Markman, </w:t>
      </w:r>
      <w:proofErr w:type="spellStart"/>
      <w:r>
        <w:rPr>
          <w:color w:val="000000"/>
        </w:rPr>
        <w:t>Tavs</w:t>
      </w:r>
      <w:proofErr w:type="spellEnd"/>
      <w:r>
        <w:rPr>
          <w:color w:val="000000"/>
        </w:rPr>
        <w:t xml:space="preserve"> Folmer Andersen and Ryberg, T. (2023). Emerging Digital Practices Supporting Student-</w:t>
      </w:r>
      <w:proofErr w:type="spellStart"/>
      <w:r>
        <w:rPr>
          <w:color w:val="000000"/>
        </w:rPr>
        <w:t>Centered</w:t>
      </w:r>
      <w:proofErr w:type="spellEnd"/>
      <w:r>
        <w:rPr>
          <w:color w:val="000000"/>
        </w:rPr>
        <w:t xml:space="preserve"> Learning Environments in Higher Education: A Review of Literature and Lessons Learned</w:t>
      </w:r>
    </w:p>
    <w:p w14:paraId="2A677C31" w14:textId="093EABEF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from the Covid-19 Pandemic.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Education and Information Technologies</w:t>
      </w:r>
      <w:r>
        <w:rPr>
          <w:color w:val="000000"/>
        </w:rPr>
        <w:t xml:space="preserve">, 29(2).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3" w:history="1">
        <w:r w:rsidR="005659D8" w:rsidRPr="007725E9">
          <w:rPr>
            <w:rStyle w:val="Hyperlink"/>
          </w:rPr>
          <w:t>https://pubmed.ncbi.nlm.nih.gov/37361841/</w:t>
        </w:r>
      </w:hyperlink>
    </w:p>
    <w:p w14:paraId="7143E552" w14:textId="77777777" w:rsidR="005659D8" w:rsidRDefault="005659D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D6DD7CC" w14:textId="3A250795" w:rsidR="00B91CD8" w:rsidRDefault="00B91CD8" w:rsidP="00B91CD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Patzak, A., Zhang, X. and Vytasek, J. (2025). Boosting productivity and wellbeing through time management: evidence-based strategies for higher education and workforce development.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Frontiers in Education</w:t>
      </w:r>
      <w:r>
        <w:rPr>
          <w:color w:val="000000"/>
        </w:rPr>
        <w:t xml:space="preserve">, 10. </w:t>
      </w:r>
      <w:proofErr w:type="spellStart"/>
      <w:r>
        <w:rPr>
          <w:color w:val="000000"/>
        </w:rPr>
        <w:t>doi</w:t>
      </w:r>
      <w:proofErr w:type="spellEnd"/>
      <w:r>
        <w:rPr>
          <w:color w:val="000000"/>
        </w:rPr>
        <w:t xml:space="preserve">: </w:t>
      </w:r>
      <w:hyperlink r:id="rId14" w:history="1">
        <w:r w:rsidR="002F02BE" w:rsidRPr="007725E9">
          <w:rPr>
            <w:rStyle w:val="Hyperlink"/>
          </w:rPr>
          <w:t>https://www.frontiersin.org/journals/education/artic</w:t>
        </w:r>
        <w:r w:rsidR="002F02BE" w:rsidRPr="007725E9">
          <w:rPr>
            <w:rStyle w:val="Hyperlink"/>
          </w:rPr>
          <w:t>l</w:t>
        </w:r>
        <w:r w:rsidR="002F02BE" w:rsidRPr="007725E9">
          <w:rPr>
            <w:rStyle w:val="Hyperlink"/>
          </w:rPr>
          <w:t>es/10.3389/feduc.2025.1623228/full</w:t>
        </w:r>
      </w:hyperlink>
    </w:p>
    <w:p w14:paraId="122F44B4" w14:textId="77777777" w:rsidR="002F02BE" w:rsidRDefault="002F02BE" w:rsidP="00B91CD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FFAA882" w14:textId="77777777" w:rsidR="00514106" w:rsidRDefault="00514106" w:rsidP="00B91CD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211C7375" w14:textId="426BE37B" w:rsidR="00B91CD8" w:rsidRDefault="00B91CD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FA89355" w14:textId="77777777" w:rsidR="00B91CD8" w:rsidRDefault="00B91CD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E22F7CC" w14:textId="2462DC42" w:rsidR="00B9499A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Pettersson, A., Klas Karlgren, Hjelmqvist, H., Meister, B. and </w:t>
      </w:r>
      <w:proofErr w:type="spellStart"/>
      <w:r>
        <w:rPr>
          <w:color w:val="000000"/>
        </w:rPr>
        <w:t>Silén</w:t>
      </w:r>
      <w:proofErr w:type="spellEnd"/>
      <w:r>
        <w:rPr>
          <w:color w:val="000000"/>
        </w:rPr>
        <w:t>, C. (2024). An exploration of students’ use of digital resources for self-study in anatomy: a survey study.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BMC Medical Education</w:t>
      </w:r>
      <w:r>
        <w:rPr>
          <w:color w:val="000000"/>
        </w:rPr>
        <w:t xml:space="preserve">, 24(1)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5" w:history="1">
        <w:r w:rsidR="00B9499A" w:rsidRPr="007725E9">
          <w:rPr>
            <w:rStyle w:val="Hyperlink"/>
          </w:rPr>
          <w:t>https://bmcmededuc.biomedcentral.com/articles/10.1186/s12909-023-04987-7</w:t>
        </w:r>
      </w:hyperlink>
    </w:p>
    <w:p w14:paraId="5F143D57" w14:textId="770AA32D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.</w:t>
      </w:r>
    </w:p>
    <w:p w14:paraId="26820EC5" w14:textId="18F81729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Zakir, S., Hoque, M.E., Susanto, P., Nisaa, V., Alam, </w:t>
      </w:r>
      <w:proofErr w:type="spellStart"/>
      <w:r>
        <w:rPr>
          <w:color w:val="000000"/>
        </w:rPr>
        <w:t>Md.K</w:t>
      </w:r>
      <w:proofErr w:type="spellEnd"/>
      <w:r>
        <w:rPr>
          <w:color w:val="000000"/>
        </w:rPr>
        <w:t xml:space="preserve">., </w:t>
      </w:r>
      <w:proofErr w:type="spellStart"/>
      <w:r>
        <w:rPr>
          <w:color w:val="000000"/>
        </w:rPr>
        <w:t>Khatimah</w:t>
      </w:r>
      <w:proofErr w:type="spellEnd"/>
      <w:r>
        <w:rPr>
          <w:color w:val="000000"/>
        </w:rPr>
        <w:t xml:space="preserve">, H. and </w:t>
      </w:r>
      <w:proofErr w:type="spellStart"/>
      <w:r>
        <w:rPr>
          <w:color w:val="000000"/>
        </w:rPr>
        <w:t>Mulyani</w:t>
      </w:r>
      <w:proofErr w:type="spellEnd"/>
      <w:r>
        <w:rPr>
          <w:color w:val="000000"/>
        </w:rPr>
        <w:t>, E. (2025). Digital literacy and academic performance: the mediating roles of digital informal learning, self-efficacy, and students’ digital competence.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Frontiers in Education</w:t>
      </w:r>
      <w:r>
        <w:rPr>
          <w:color w:val="000000"/>
        </w:rPr>
        <w:t xml:space="preserve">, 10.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6" w:history="1">
        <w:r w:rsidR="00FF22D6" w:rsidRPr="007725E9">
          <w:rPr>
            <w:rStyle w:val="Hyperlink"/>
          </w:rPr>
          <w:t>https://www.frontiersin.org/journals/education/articles/10.3389/feduc.2025.1590274/full</w:t>
        </w:r>
      </w:hyperlink>
    </w:p>
    <w:p w14:paraId="5C8F1833" w14:textId="77777777" w:rsidR="00FF22D6" w:rsidRDefault="00FF22D6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67D5F13" w14:textId="3DAB1782" w:rsidR="00E25D18" w:rsidRDefault="00E25D18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Zou, Y., Kuek, F., Feng, W. and Cheng, X. (2025). Digital learning in the 21st century: Trends, challenges, and innovations in technology integration.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Frontiers in Education</w:t>
      </w:r>
      <w:r>
        <w:rPr>
          <w:color w:val="000000"/>
        </w:rPr>
        <w:t xml:space="preserve">, 10(10). </w:t>
      </w:r>
      <w:proofErr w:type="spellStart"/>
      <w:r w:rsidR="001248CF">
        <w:rPr>
          <w:color w:val="000000"/>
        </w:rPr>
        <w:t>doi</w:t>
      </w:r>
      <w:proofErr w:type="spellEnd"/>
      <w:r w:rsidR="001248CF">
        <w:rPr>
          <w:color w:val="000000"/>
        </w:rPr>
        <w:t xml:space="preserve">: </w:t>
      </w:r>
      <w:hyperlink r:id="rId17" w:history="1">
        <w:r w:rsidR="00444AFA" w:rsidRPr="007725E9">
          <w:rPr>
            <w:rStyle w:val="Hyperlink"/>
          </w:rPr>
          <w:t>https://doi.org/10</w:t>
        </w:r>
        <w:r w:rsidR="00444AFA" w:rsidRPr="007725E9">
          <w:rPr>
            <w:rStyle w:val="Hyperlink"/>
          </w:rPr>
          <w:t>.</w:t>
        </w:r>
        <w:r w:rsidR="00444AFA" w:rsidRPr="007725E9">
          <w:rPr>
            <w:rStyle w:val="Hyperlink"/>
          </w:rPr>
          <w:t>3389/feduc.2025.1562391</w:t>
        </w:r>
      </w:hyperlink>
      <w:r>
        <w:rPr>
          <w:color w:val="000000"/>
        </w:rPr>
        <w:t>.</w:t>
      </w:r>
    </w:p>
    <w:p w14:paraId="67A7368D" w14:textId="77777777" w:rsidR="007B7F64" w:rsidRDefault="007B7F64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21B3E245" w14:textId="77777777" w:rsidR="007B7F64" w:rsidRDefault="007B7F64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C80FC4C" w14:textId="77777777" w:rsidR="004062F7" w:rsidRDefault="004062F7" w:rsidP="00E25D1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A1DB7EA" w14:textId="77777777" w:rsidR="00C75B05" w:rsidRDefault="00C75B05" w:rsidP="00C546BF"/>
    <w:sectPr w:rsidR="00C75B05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58A8F9" w14:textId="77777777" w:rsidR="004248C3" w:rsidRDefault="004248C3" w:rsidP="00C546BF">
      <w:pPr>
        <w:spacing w:after="0" w:line="240" w:lineRule="auto"/>
      </w:pPr>
      <w:r>
        <w:separator/>
      </w:r>
    </w:p>
  </w:endnote>
  <w:endnote w:type="continuationSeparator" w:id="0">
    <w:p w14:paraId="4130DCC0" w14:textId="77777777" w:rsidR="004248C3" w:rsidRDefault="004248C3" w:rsidP="00C546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1C5B14" w14:textId="77777777" w:rsidR="004248C3" w:rsidRDefault="004248C3" w:rsidP="00C546BF">
      <w:pPr>
        <w:spacing w:after="0" w:line="240" w:lineRule="auto"/>
      </w:pPr>
      <w:r>
        <w:separator/>
      </w:r>
    </w:p>
  </w:footnote>
  <w:footnote w:type="continuationSeparator" w:id="0">
    <w:p w14:paraId="3DFD84B9" w14:textId="77777777" w:rsidR="004248C3" w:rsidRDefault="004248C3" w:rsidP="00C546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2EC30F" w14:textId="77777777" w:rsidR="00366A33" w:rsidRDefault="00366A33">
    <w:pPr>
      <w:pStyle w:val="Header"/>
    </w:pPr>
  </w:p>
  <w:p w14:paraId="72DE935F" w14:textId="77777777" w:rsidR="00366A33" w:rsidRDefault="00366A3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6BF"/>
    <w:rsid w:val="00011D29"/>
    <w:rsid w:val="00020FCD"/>
    <w:rsid w:val="000235AC"/>
    <w:rsid w:val="00030F4B"/>
    <w:rsid w:val="000352F4"/>
    <w:rsid w:val="00046180"/>
    <w:rsid w:val="00046681"/>
    <w:rsid w:val="000466CF"/>
    <w:rsid w:val="00053FCA"/>
    <w:rsid w:val="00061838"/>
    <w:rsid w:val="0007296F"/>
    <w:rsid w:val="000764BA"/>
    <w:rsid w:val="00086D51"/>
    <w:rsid w:val="000C4ED9"/>
    <w:rsid w:val="000D4915"/>
    <w:rsid w:val="000F7262"/>
    <w:rsid w:val="00102945"/>
    <w:rsid w:val="00113AD5"/>
    <w:rsid w:val="001248CF"/>
    <w:rsid w:val="00126F5E"/>
    <w:rsid w:val="00136C12"/>
    <w:rsid w:val="00145AF4"/>
    <w:rsid w:val="001503E9"/>
    <w:rsid w:val="001754F1"/>
    <w:rsid w:val="00177F6F"/>
    <w:rsid w:val="001874BC"/>
    <w:rsid w:val="00194DA5"/>
    <w:rsid w:val="001B4D19"/>
    <w:rsid w:val="001C571C"/>
    <w:rsid w:val="001D152A"/>
    <w:rsid w:val="001D50E7"/>
    <w:rsid w:val="001F30C9"/>
    <w:rsid w:val="001F7595"/>
    <w:rsid w:val="00205641"/>
    <w:rsid w:val="00211C0D"/>
    <w:rsid w:val="00213251"/>
    <w:rsid w:val="0023577D"/>
    <w:rsid w:val="002411F5"/>
    <w:rsid w:val="0026162D"/>
    <w:rsid w:val="00276DC9"/>
    <w:rsid w:val="002A29D0"/>
    <w:rsid w:val="002C324B"/>
    <w:rsid w:val="002D55F1"/>
    <w:rsid w:val="002D78A9"/>
    <w:rsid w:val="002E01D1"/>
    <w:rsid w:val="002F02BE"/>
    <w:rsid w:val="002F0529"/>
    <w:rsid w:val="00302DA9"/>
    <w:rsid w:val="00306181"/>
    <w:rsid w:val="00317657"/>
    <w:rsid w:val="00326593"/>
    <w:rsid w:val="0032752A"/>
    <w:rsid w:val="00353E95"/>
    <w:rsid w:val="00355943"/>
    <w:rsid w:val="00363E4C"/>
    <w:rsid w:val="00365510"/>
    <w:rsid w:val="00366A33"/>
    <w:rsid w:val="00376E8E"/>
    <w:rsid w:val="003909D6"/>
    <w:rsid w:val="0039724E"/>
    <w:rsid w:val="00402617"/>
    <w:rsid w:val="004062F7"/>
    <w:rsid w:val="0040710B"/>
    <w:rsid w:val="00413416"/>
    <w:rsid w:val="00417D76"/>
    <w:rsid w:val="004248C3"/>
    <w:rsid w:val="00430A4B"/>
    <w:rsid w:val="00440EAC"/>
    <w:rsid w:val="00441F3E"/>
    <w:rsid w:val="00443E87"/>
    <w:rsid w:val="00444AFA"/>
    <w:rsid w:val="00462425"/>
    <w:rsid w:val="004802E0"/>
    <w:rsid w:val="004957FA"/>
    <w:rsid w:val="004A5A31"/>
    <w:rsid w:val="004A5CE9"/>
    <w:rsid w:val="004A6E6C"/>
    <w:rsid w:val="004B3397"/>
    <w:rsid w:val="004E7F82"/>
    <w:rsid w:val="004F5927"/>
    <w:rsid w:val="00514106"/>
    <w:rsid w:val="00522E99"/>
    <w:rsid w:val="00535D00"/>
    <w:rsid w:val="005619F9"/>
    <w:rsid w:val="005659D8"/>
    <w:rsid w:val="0057442F"/>
    <w:rsid w:val="0057664C"/>
    <w:rsid w:val="00577B87"/>
    <w:rsid w:val="0058651D"/>
    <w:rsid w:val="005A644B"/>
    <w:rsid w:val="005C2987"/>
    <w:rsid w:val="005E0E26"/>
    <w:rsid w:val="005F16C8"/>
    <w:rsid w:val="00606E88"/>
    <w:rsid w:val="00617C6D"/>
    <w:rsid w:val="00624534"/>
    <w:rsid w:val="00626AD8"/>
    <w:rsid w:val="00655B3E"/>
    <w:rsid w:val="006673AF"/>
    <w:rsid w:val="00697CF9"/>
    <w:rsid w:val="006C2520"/>
    <w:rsid w:val="006D3250"/>
    <w:rsid w:val="00706ED3"/>
    <w:rsid w:val="007626E3"/>
    <w:rsid w:val="00767312"/>
    <w:rsid w:val="00781066"/>
    <w:rsid w:val="0078515F"/>
    <w:rsid w:val="007B7F64"/>
    <w:rsid w:val="007C749B"/>
    <w:rsid w:val="007D5F93"/>
    <w:rsid w:val="007E63A8"/>
    <w:rsid w:val="007F0360"/>
    <w:rsid w:val="00826E44"/>
    <w:rsid w:val="0086642A"/>
    <w:rsid w:val="008816EA"/>
    <w:rsid w:val="008A3E45"/>
    <w:rsid w:val="008C1EED"/>
    <w:rsid w:val="008D6B5B"/>
    <w:rsid w:val="00902BEB"/>
    <w:rsid w:val="00913407"/>
    <w:rsid w:val="00914C0C"/>
    <w:rsid w:val="00922C17"/>
    <w:rsid w:val="00922D86"/>
    <w:rsid w:val="00931ECA"/>
    <w:rsid w:val="00936239"/>
    <w:rsid w:val="00940CB8"/>
    <w:rsid w:val="00946175"/>
    <w:rsid w:val="009565F1"/>
    <w:rsid w:val="00967994"/>
    <w:rsid w:val="009E44D9"/>
    <w:rsid w:val="00A0127A"/>
    <w:rsid w:val="00A16D84"/>
    <w:rsid w:val="00A21A5F"/>
    <w:rsid w:val="00A26FC1"/>
    <w:rsid w:val="00A52220"/>
    <w:rsid w:val="00A56B6B"/>
    <w:rsid w:val="00A76C1A"/>
    <w:rsid w:val="00A83E8F"/>
    <w:rsid w:val="00A9775F"/>
    <w:rsid w:val="00AC7394"/>
    <w:rsid w:val="00AD7548"/>
    <w:rsid w:val="00AD77DA"/>
    <w:rsid w:val="00AD7856"/>
    <w:rsid w:val="00AE0164"/>
    <w:rsid w:val="00AE03F6"/>
    <w:rsid w:val="00B03277"/>
    <w:rsid w:val="00B04138"/>
    <w:rsid w:val="00B11310"/>
    <w:rsid w:val="00B236B0"/>
    <w:rsid w:val="00B244D3"/>
    <w:rsid w:val="00B41831"/>
    <w:rsid w:val="00B469D2"/>
    <w:rsid w:val="00B510EB"/>
    <w:rsid w:val="00B7329C"/>
    <w:rsid w:val="00B74F44"/>
    <w:rsid w:val="00B85FEC"/>
    <w:rsid w:val="00B91610"/>
    <w:rsid w:val="00B91CD8"/>
    <w:rsid w:val="00B921B1"/>
    <w:rsid w:val="00B9298C"/>
    <w:rsid w:val="00B938AD"/>
    <w:rsid w:val="00B9499A"/>
    <w:rsid w:val="00BC2F62"/>
    <w:rsid w:val="00BD7847"/>
    <w:rsid w:val="00C028CD"/>
    <w:rsid w:val="00C20A5D"/>
    <w:rsid w:val="00C3442A"/>
    <w:rsid w:val="00C37733"/>
    <w:rsid w:val="00C4474D"/>
    <w:rsid w:val="00C51E9C"/>
    <w:rsid w:val="00C52D72"/>
    <w:rsid w:val="00C546BF"/>
    <w:rsid w:val="00C675D5"/>
    <w:rsid w:val="00C72363"/>
    <w:rsid w:val="00C75B05"/>
    <w:rsid w:val="00C873DE"/>
    <w:rsid w:val="00C93A26"/>
    <w:rsid w:val="00CA069E"/>
    <w:rsid w:val="00CB137F"/>
    <w:rsid w:val="00CB704C"/>
    <w:rsid w:val="00CE0844"/>
    <w:rsid w:val="00CF1549"/>
    <w:rsid w:val="00D301F3"/>
    <w:rsid w:val="00D75D08"/>
    <w:rsid w:val="00DA4581"/>
    <w:rsid w:val="00DD013A"/>
    <w:rsid w:val="00DD12C3"/>
    <w:rsid w:val="00DE1919"/>
    <w:rsid w:val="00E25856"/>
    <w:rsid w:val="00E25D18"/>
    <w:rsid w:val="00E4009A"/>
    <w:rsid w:val="00E43B04"/>
    <w:rsid w:val="00E457C3"/>
    <w:rsid w:val="00E731D5"/>
    <w:rsid w:val="00E77638"/>
    <w:rsid w:val="00E86BAE"/>
    <w:rsid w:val="00E92327"/>
    <w:rsid w:val="00EA0D73"/>
    <w:rsid w:val="00EA1BCE"/>
    <w:rsid w:val="00ED6023"/>
    <w:rsid w:val="00EF0647"/>
    <w:rsid w:val="00F07754"/>
    <w:rsid w:val="00F2445E"/>
    <w:rsid w:val="00F62FD5"/>
    <w:rsid w:val="00F67A20"/>
    <w:rsid w:val="00FA6658"/>
    <w:rsid w:val="00FB794D"/>
    <w:rsid w:val="00FD2734"/>
    <w:rsid w:val="00FD707F"/>
    <w:rsid w:val="00FE6DB3"/>
    <w:rsid w:val="00FF2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C0851A"/>
  <w15:chartTrackingRefBased/>
  <w15:docId w15:val="{870FAE32-C5B6-C343-9644-CB1F34169D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46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46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46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46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46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46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46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46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46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46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46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46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46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46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46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46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46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46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46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46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46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46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46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46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46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46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46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46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46B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54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6BF"/>
  </w:style>
  <w:style w:type="paragraph" w:styleId="Footer">
    <w:name w:val="footer"/>
    <w:basedOn w:val="Normal"/>
    <w:link w:val="FooterChar"/>
    <w:uiPriority w:val="99"/>
    <w:unhideWhenUsed/>
    <w:rsid w:val="00C54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6BF"/>
  </w:style>
  <w:style w:type="paragraph" w:styleId="NormalWeb">
    <w:name w:val="Normal (Web)"/>
    <w:basedOn w:val="Normal"/>
    <w:uiPriority w:val="99"/>
    <w:unhideWhenUsed/>
    <w:rsid w:val="00B236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B236B0"/>
  </w:style>
  <w:style w:type="character" w:styleId="Hyperlink">
    <w:name w:val="Hyperlink"/>
    <w:basedOn w:val="DefaultParagraphFont"/>
    <w:uiPriority w:val="99"/>
    <w:unhideWhenUsed/>
    <w:rsid w:val="00444A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4A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4F4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hyperlink" Target="https://pubmed.ncbi.nlm.nih.gov/37361841/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hyperlink" Target="https://journals.sagepub.com/doi/10.1177/14614448211043189" TargetMode="External"/><Relationship Id="rId17" Type="http://schemas.openxmlformats.org/officeDocument/2006/relationships/hyperlink" Target="https://doi.org/10.3389/feduc.2025.156239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rontiersin.org/journals/education/articles/10.3389/feduc.2025.1590274/full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yperlink" Target="https://educationaltechnologyjournal.springeropen.com/articles/10.1186/s41239-023-00437-y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mcmededuc.biomedcentral.com/articles/10.1186/s12909-023-04987-7" TargetMode="External"/><Relationship Id="rId10" Type="http://schemas.openxmlformats.org/officeDocument/2006/relationships/image" Target="media/image5.emf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hyperlink" Target="https://www.frontiersin.org/journals/education/articles/10.3389/feduc.2025.1623228/fu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320</TotalTime>
  <Pages>11</Pages>
  <Words>1906</Words>
  <Characters>10865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Ibrahim Jamil (2509344)</dc:creator>
  <cp:keywords/>
  <dc:description/>
  <cp:lastModifiedBy>Mohammed Ibrahim Jamil (2509344)</cp:lastModifiedBy>
  <cp:revision>208</cp:revision>
  <dcterms:created xsi:type="dcterms:W3CDTF">2025-11-12T22:58:00Z</dcterms:created>
  <dcterms:modified xsi:type="dcterms:W3CDTF">2025-11-21T23:06:00Z</dcterms:modified>
</cp:coreProperties>
</file>