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450814" w:rsidP="008150DF">
            <w:pPr>
              <w:spacing w:before="120" w:after="120"/>
              <w:jc w:val="left"/>
            </w:pPr>
            <w:r>
              <w:t>ECAY4005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450814" w:rsidP="008150DF">
            <w:pPr>
              <w:spacing w:before="120" w:after="120"/>
              <w:jc w:val="left"/>
            </w:pPr>
            <w:r>
              <w:t>Multi-Agency Working: Policy in Practice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450814" w:rsidRDefault="00450814" w:rsidP="00450814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describe the benefits of, and obstacles to multi-agency working in Wales and the UK;</w:t>
            </w:r>
          </w:p>
          <w:p w:rsidR="008150DF" w:rsidRDefault="00450814" w:rsidP="00450814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understand the current legislative and policy influences on multi-agency working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Pr="00454402" w:rsidRDefault="00450814" w:rsidP="004257A5">
            <w:pPr>
              <w:spacing w:before="120" w:after="120"/>
              <w:jc w:val="left"/>
            </w:pPr>
            <w:r>
              <w:t>In small groups, read through the Laming Report and identify the following;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450814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450814" w:rsidTr="00450814">
        <w:tc>
          <w:tcPr>
            <w:tcW w:w="10065" w:type="dxa"/>
            <w:gridSpan w:val="9"/>
            <w:shd w:val="clear" w:color="auto" w:fill="D6E3BC" w:themeFill="accent3" w:themeFillTint="66"/>
          </w:tcPr>
          <w:p w:rsidR="00450814" w:rsidRPr="00454402" w:rsidRDefault="00450814" w:rsidP="00450814">
            <w:pPr>
              <w:spacing w:before="120" w:after="120"/>
              <w:jc w:val="left"/>
            </w:pPr>
            <w:r>
              <w:t>What errors in procedure can you identify?</w:t>
            </w:r>
          </w:p>
        </w:tc>
      </w:tr>
      <w:tr w:rsidR="00450814" w:rsidTr="0079486F">
        <w:tc>
          <w:tcPr>
            <w:tcW w:w="10065" w:type="dxa"/>
            <w:gridSpan w:val="9"/>
          </w:tcPr>
          <w:p w:rsidR="00450814" w:rsidRDefault="00450814" w:rsidP="00450814">
            <w:pPr>
              <w:spacing w:before="120" w:after="120"/>
              <w:jc w:val="left"/>
            </w:pPr>
          </w:p>
          <w:p w:rsidR="00450814" w:rsidRDefault="00450814" w:rsidP="00450814">
            <w:pPr>
              <w:spacing w:before="120" w:after="120"/>
              <w:jc w:val="left"/>
            </w:pPr>
          </w:p>
          <w:p w:rsidR="00450814" w:rsidRDefault="00450814" w:rsidP="00450814">
            <w:pPr>
              <w:spacing w:before="120" w:after="120"/>
              <w:jc w:val="left"/>
            </w:pPr>
          </w:p>
          <w:p w:rsidR="00450814" w:rsidRDefault="00450814" w:rsidP="00450814">
            <w:pPr>
              <w:spacing w:before="120" w:after="120"/>
              <w:jc w:val="left"/>
            </w:pPr>
          </w:p>
          <w:p w:rsidR="00450814" w:rsidRDefault="00450814" w:rsidP="00450814">
            <w:pPr>
              <w:spacing w:before="120" w:after="120"/>
              <w:jc w:val="left"/>
            </w:pPr>
          </w:p>
          <w:p w:rsidR="00450814" w:rsidRDefault="00450814" w:rsidP="00450814">
            <w:pPr>
              <w:spacing w:before="120" w:after="120"/>
              <w:jc w:val="left"/>
            </w:pPr>
          </w:p>
          <w:p w:rsidR="00450814" w:rsidRDefault="00450814" w:rsidP="00450814">
            <w:pPr>
              <w:spacing w:before="120" w:after="120"/>
              <w:jc w:val="left"/>
            </w:pPr>
          </w:p>
          <w:p w:rsidR="00450814" w:rsidRDefault="00450814" w:rsidP="00450814">
            <w:pPr>
              <w:spacing w:before="120" w:after="120"/>
              <w:jc w:val="left"/>
            </w:pPr>
          </w:p>
          <w:p w:rsidR="00450814" w:rsidRDefault="00450814" w:rsidP="00450814">
            <w:pPr>
              <w:spacing w:before="120" w:after="120"/>
              <w:jc w:val="left"/>
            </w:pPr>
          </w:p>
          <w:p w:rsidR="00450814" w:rsidRPr="00454402" w:rsidRDefault="00450814" w:rsidP="00450814">
            <w:pPr>
              <w:spacing w:before="120" w:after="120"/>
              <w:jc w:val="left"/>
            </w:pPr>
          </w:p>
        </w:tc>
      </w:tr>
      <w:tr w:rsidR="00450814" w:rsidTr="00450814">
        <w:tc>
          <w:tcPr>
            <w:tcW w:w="10065" w:type="dxa"/>
            <w:gridSpan w:val="9"/>
            <w:shd w:val="clear" w:color="auto" w:fill="D6E3BC" w:themeFill="accent3" w:themeFillTint="66"/>
          </w:tcPr>
          <w:p w:rsidR="00450814" w:rsidRPr="00454402" w:rsidRDefault="00450814" w:rsidP="00450814">
            <w:pPr>
              <w:spacing w:before="120" w:after="120"/>
              <w:jc w:val="left"/>
            </w:pPr>
            <w:r>
              <w:t>What failures in communication can you identify?</w:t>
            </w:r>
          </w:p>
        </w:tc>
      </w:tr>
      <w:tr w:rsidR="00450814" w:rsidTr="0079486F">
        <w:tc>
          <w:tcPr>
            <w:tcW w:w="10065" w:type="dxa"/>
            <w:gridSpan w:val="9"/>
          </w:tcPr>
          <w:p w:rsidR="00450814" w:rsidRDefault="00450814" w:rsidP="00450814">
            <w:pPr>
              <w:spacing w:before="120" w:after="120"/>
              <w:jc w:val="left"/>
            </w:pPr>
          </w:p>
          <w:p w:rsidR="00450814" w:rsidRDefault="00450814" w:rsidP="00450814">
            <w:pPr>
              <w:spacing w:before="120" w:after="120"/>
              <w:jc w:val="left"/>
            </w:pPr>
          </w:p>
          <w:p w:rsidR="00450814" w:rsidRDefault="00450814" w:rsidP="00450814">
            <w:pPr>
              <w:spacing w:before="120" w:after="120"/>
              <w:jc w:val="left"/>
            </w:pPr>
          </w:p>
          <w:p w:rsidR="00450814" w:rsidRDefault="00450814" w:rsidP="00450814">
            <w:pPr>
              <w:spacing w:before="120" w:after="120"/>
              <w:jc w:val="left"/>
            </w:pPr>
          </w:p>
          <w:p w:rsidR="00450814" w:rsidRDefault="00450814" w:rsidP="00450814">
            <w:pPr>
              <w:spacing w:before="120" w:after="120"/>
              <w:jc w:val="left"/>
            </w:pPr>
            <w:bookmarkStart w:id="0" w:name="_GoBack"/>
            <w:bookmarkEnd w:id="0"/>
          </w:p>
          <w:p w:rsidR="00450814" w:rsidRDefault="00450814" w:rsidP="00450814">
            <w:pPr>
              <w:spacing w:before="120" w:after="120"/>
              <w:jc w:val="left"/>
            </w:pPr>
          </w:p>
          <w:p w:rsidR="00450814" w:rsidRDefault="00450814" w:rsidP="00450814">
            <w:pPr>
              <w:spacing w:before="120" w:after="120"/>
              <w:jc w:val="left"/>
            </w:pPr>
          </w:p>
          <w:p w:rsidR="00450814" w:rsidRDefault="00450814" w:rsidP="00450814">
            <w:pPr>
              <w:spacing w:before="120" w:after="120"/>
              <w:jc w:val="left"/>
            </w:pPr>
          </w:p>
          <w:p w:rsidR="00450814" w:rsidRDefault="00450814" w:rsidP="00450814">
            <w:pPr>
              <w:spacing w:before="120" w:after="120"/>
              <w:jc w:val="left"/>
            </w:pPr>
          </w:p>
          <w:p w:rsidR="00450814" w:rsidRPr="00454402" w:rsidRDefault="00450814" w:rsidP="00450814">
            <w:pPr>
              <w:spacing w:before="120" w:after="120"/>
              <w:jc w:val="left"/>
            </w:pPr>
          </w:p>
        </w:tc>
      </w:tr>
    </w:tbl>
    <w:p w:rsidR="00AF00D7" w:rsidRDefault="00AF00D7"/>
    <w:sectPr w:rsidR="00AF00D7" w:rsidSect="00450814">
      <w:headerReference w:type="default" r:id="rId7"/>
      <w:pgSz w:w="11906" w:h="16838"/>
      <w:pgMar w:top="1440" w:right="1440" w:bottom="1135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50814" w:rsidRDefault="00450814" w:rsidP="008150DF">
      <w:pPr>
        <w:spacing w:before="0"/>
      </w:pPr>
      <w:r>
        <w:separator/>
      </w:r>
    </w:p>
  </w:endnote>
  <w:endnote w:type="continuationSeparator" w:id="0">
    <w:p w:rsidR="00450814" w:rsidRDefault="00450814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50814" w:rsidRDefault="00450814" w:rsidP="008150DF">
      <w:pPr>
        <w:spacing w:before="0"/>
      </w:pPr>
      <w:r>
        <w:separator/>
      </w:r>
    </w:p>
  </w:footnote>
  <w:footnote w:type="continuationSeparator" w:id="0">
    <w:p w:rsidR="00450814" w:rsidRDefault="00450814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A00A59"/>
    <w:multiLevelType w:val="hybridMultilevel"/>
    <w:tmpl w:val="702A7A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50814"/>
    <w:rsid w:val="003F568A"/>
    <w:rsid w:val="004257A5"/>
    <w:rsid w:val="00450814"/>
    <w:rsid w:val="00454402"/>
    <w:rsid w:val="008150DF"/>
    <w:rsid w:val="00A15F95"/>
    <w:rsid w:val="00AF00D7"/>
    <w:rsid w:val="00CF0FA8"/>
    <w:rsid w:val="00D5353F"/>
    <w:rsid w:val="00EA6AA4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5AA430"/>
  <w15:docId w15:val="{F490CBD0-E586-409F-8D16-E3E99948EC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4</TotalTime>
  <Pages>1</Pages>
  <Words>83</Words>
  <Characters>479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2020-02-27T10:28:00Z</dcterms:created>
  <dcterms:modified xsi:type="dcterms:W3CDTF">2020-02-27T10:32:00Z</dcterms:modified>
</cp:coreProperties>
</file>