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7DA92" w14:textId="4DD8753B" w:rsidR="00CD6C3A" w:rsidRPr="007D7634" w:rsidRDefault="001044E3">
      <w:pPr>
        <w:rPr>
          <w:b/>
          <w:bCs/>
          <w:sz w:val="40"/>
          <w:szCs w:val="40"/>
          <w:u w:val="single"/>
        </w:rPr>
      </w:pPr>
      <w:r>
        <w:rPr>
          <w:b/>
          <w:bCs/>
          <w:sz w:val="40"/>
          <w:szCs w:val="40"/>
          <w:u w:val="single"/>
        </w:rPr>
        <w:t xml:space="preserve"> </w:t>
      </w:r>
      <w:r w:rsidR="00CD6C3A" w:rsidRPr="007D7634">
        <w:rPr>
          <w:b/>
          <w:bCs/>
          <w:sz w:val="40"/>
          <w:szCs w:val="40"/>
          <w:u w:val="single"/>
        </w:rPr>
        <w:t>HUMAN RESOURCE MANAGEMENT LCMB 7000</w:t>
      </w:r>
    </w:p>
    <w:p w14:paraId="31CB1BFE" w14:textId="57FDAFD2" w:rsidR="00CD6C3A" w:rsidRDefault="00CD6C3A">
      <w:pPr>
        <w:rPr>
          <w:b/>
          <w:bCs/>
          <w:sz w:val="24"/>
          <w:szCs w:val="24"/>
        </w:rPr>
      </w:pPr>
    </w:p>
    <w:p w14:paraId="3A4EEF3E" w14:textId="6C95BC69" w:rsidR="00CD6C3A" w:rsidRDefault="00CD6C3A">
      <w:pPr>
        <w:rPr>
          <w:b/>
          <w:bCs/>
          <w:sz w:val="28"/>
          <w:szCs w:val="28"/>
        </w:rPr>
      </w:pPr>
      <w:r>
        <w:rPr>
          <w:b/>
          <w:bCs/>
          <w:sz w:val="24"/>
          <w:szCs w:val="24"/>
        </w:rPr>
        <w:t xml:space="preserve">                       </w:t>
      </w:r>
      <w:r w:rsidR="009C0C04" w:rsidRPr="009C0C04">
        <w:rPr>
          <w:b/>
          <w:bCs/>
          <w:sz w:val="28"/>
          <w:szCs w:val="28"/>
        </w:rPr>
        <w:t xml:space="preserve">TERM 1, </w:t>
      </w:r>
      <w:r w:rsidRPr="009C0C04">
        <w:rPr>
          <w:b/>
          <w:bCs/>
          <w:sz w:val="28"/>
          <w:szCs w:val="28"/>
        </w:rPr>
        <w:t>GROUP PRESENTATION</w:t>
      </w:r>
    </w:p>
    <w:p w14:paraId="476A0978" w14:textId="49FA2E37" w:rsidR="006758DE" w:rsidRDefault="006758DE">
      <w:pPr>
        <w:rPr>
          <w:b/>
          <w:bCs/>
          <w:sz w:val="28"/>
          <w:szCs w:val="28"/>
        </w:rPr>
      </w:pPr>
    </w:p>
    <w:p w14:paraId="1DCBC3DB" w14:textId="2D25742A" w:rsidR="006758DE" w:rsidRDefault="006758DE">
      <w:pPr>
        <w:rPr>
          <w:b/>
          <w:bCs/>
          <w:sz w:val="28"/>
          <w:szCs w:val="28"/>
        </w:rPr>
      </w:pPr>
    </w:p>
    <w:p w14:paraId="10E62D4D" w14:textId="6964A5BB" w:rsidR="006758DE" w:rsidRDefault="006758DE">
      <w:pPr>
        <w:rPr>
          <w:b/>
          <w:bCs/>
          <w:sz w:val="28"/>
          <w:szCs w:val="28"/>
        </w:rPr>
      </w:pPr>
    </w:p>
    <w:p w14:paraId="5536F111" w14:textId="37CAF5DD" w:rsidR="006758DE" w:rsidRDefault="006758DE">
      <w:pPr>
        <w:rPr>
          <w:b/>
          <w:bCs/>
          <w:sz w:val="28"/>
          <w:szCs w:val="28"/>
        </w:rPr>
      </w:pPr>
    </w:p>
    <w:p w14:paraId="0046ED37" w14:textId="3C0706DC" w:rsidR="006758DE" w:rsidRDefault="006758DE">
      <w:pPr>
        <w:rPr>
          <w:b/>
          <w:bCs/>
          <w:sz w:val="28"/>
          <w:szCs w:val="28"/>
        </w:rPr>
      </w:pPr>
    </w:p>
    <w:p w14:paraId="749F0262" w14:textId="132B5760" w:rsidR="006758DE" w:rsidRDefault="006758DE">
      <w:pPr>
        <w:rPr>
          <w:b/>
          <w:bCs/>
          <w:sz w:val="28"/>
          <w:szCs w:val="28"/>
        </w:rPr>
      </w:pPr>
    </w:p>
    <w:p w14:paraId="00C3B567" w14:textId="6F12D462" w:rsidR="006758DE" w:rsidRDefault="006758DE">
      <w:pPr>
        <w:rPr>
          <w:b/>
          <w:bCs/>
          <w:sz w:val="28"/>
          <w:szCs w:val="28"/>
        </w:rPr>
      </w:pPr>
    </w:p>
    <w:p w14:paraId="406A94A3" w14:textId="53D4F8EC" w:rsidR="006758DE" w:rsidRDefault="006758DE">
      <w:pPr>
        <w:rPr>
          <w:b/>
          <w:bCs/>
          <w:sz w:val="28"/>
          <w:szCs w:val="28"/>
        </w:rPr>
      </w:pPr>
    </w:p>
    <w:p w14:paraId="2C5E490E" w14:textId="38257754" w:rsidR="006758DE" w:rsidRDefault="006758DE">
      <w:pPr>
        <w:rPr>
          <w:b/>
          <w:bCs/>
          <w:sz w:val="28"/>
          <w:szCs w:val="28"/>
        </w:rPr>
      </w:pPr>
    </w:p>
    <w:p w14:paraId="105F91CF" w14:textId="3D695FD5" w:rsidR="006758DE" w:rsidRDefault="006758DE">
      <w:pPr>
        <w:rPr>
          <w:b/>
          <w:bCs/>
          <w:sz w:val="28"/>
          <w:szCs w:val="28"/>
        </w:rPr>
      </w:pPr>
    </w:p>
    <w:p w14:paraId="0E8E399C" w14:textId="0144D73D" w:rsidR="006758DE" w:rsidRDefault="006758DE">
      <w:pPr>
        <w:rPr>
          <w:b/>
          <w:bCs/>
          <w:sz w:val="28"/>
          <w:szCs w:val="28"/>
        </w:rPr>
      </w:pPr>
    </w:p>
    <w:p w14:paraId="4901F02A" w14:textId="6A674D27" w:rsidR="006758DE" w:rsidRDefault="006758DE">
      <w:pPr>
        <w:rPr>
          <w:b/>
          <w:bCs/>
          <w:sz w:val="28"/>
          <w:szCs w:val="28"/>
        </w:rPr>
      </w:pPr>
    </w:p>
    <w:p w14:paraId="1807CAEE" w14:textId="7E00C64D" w:rsidR="006758DE" w:rsidRDefault="006758DE">
      <w:pPr>
        <w:rPr>
          <w:b/>
          <w:bCs/>
          <w:sz w:val="28"/>
          <w:szCs w:val="28"/>
        </w:rPr>
      </w:pPr>
    </w:p>
    <w:p w14:paraId="7EC480DD" w14:textId="53909917" w:rsidR="006758DE" w:rsidRDefault="006758DE">
      <w:pPr>
        <w:rPr>
          <w:b/>
          <w:bCs/>
          <w:sz w:val="28"/>
          <w:szCs w:val="28"/>
        </w:rPr>
      </w:pPr>
    </w:p>
    <w:p w14:paraId="6D4DFC77" w14:textId="63DB5DC2" w:rsidR="006758DE" w:rsidRDefault="006758DE">
      <w:pPr>
        <w:rPr>
          <w:b/>
          <w:bCs/>
          <w:sz w:val="28"/>
          <w:szCs w:val="28"/>
        </w:rPr>
      </w:pPr>
    </w:p>
    <w:p w14:paraId="71A8D77B" w14:textId="755F7B1F" w:rsidR="006758DE" w:rsidRDefault="006758DE">
      <w:pPr>
        <w:rPr>
          <w:b/>
          <w:bCs/>
          <w:sz w:val="28"/>
          <w:szCs w:val="28"/>
        </w:rPr>
      </w:pPr>
    </w:p>
    <w:p w14:paraId="6B0354C3" w14:textId="79D7AA75" w:rsidR="006758DE" w:rsidRDefault="006758DE">
      <w:pPr>
        <w:rPr>
          <w:b/>
          <w:bCs/>
          <w:sz w:val="28"/>
          <w:szCs w:val="28"/>
        </w:rPr>
      </w:pPr>
    </w:p>
    <w:p w14:paraId="61B340D0" w14:textId="34CA6493" w:rsidR="006758DE" w:rsidRDefault="006758DE">
      <w:pPr>
        <w:rPr>
          <w:b/>
          <w:bCs/>
          <w:sz w:val="28"/>
          <w:szCs w:val="28"/>
        </w:rPr>
      </w:pPr>
    </w:p>
    <w:p w14:paraId="53811C4A" w14:textId="1B272843" w:rsidR="006758DE" w:rsidRDefault="006758DE">
      <w:pPr>
        <w:rPr>
          <w:b/>
          <w:bCs/>
          <w:sz w:val="28"/>
          <w:szCs w:val="28"/>
        </w:rPr>
      </w:pPr>
    </w:p>
    <w:p w14:paraId="484062F6" w14:textId="6921624A" w:rsidR="006758DE" w:rsidRDefault="006758DE">
      <w:pPr>
        <w:rPr>
          <w:b/>
          <w:bCs/>
          <w:sz w:val="28"/>
          <w:szCs w:val="28"/>
        </w:rPr>
      </w:pPr>
    </w:p>
    <w:p w14:paraId="40C49271" w14:textId="5032BF8F" w:rsidR="006758DE" w:rsidRDefault="006758DE">
      <w:pPr>
        <w:rPr>
          <w:b/>
          <w:bCs/>
          <w:sz w:val="28"/>
          <w:szCs w:val="28"/>
        </w:rPr>
      </w:pPr>
    </w:p>
    <w:p w14:paraId="79D16FDD" w14:textId="7C93BE18" w:rsidR="006758DE" w:rsidRDefault="006758DE">
      <w:pPr>
        <w:rPr>
          <w:b/>
          <w:bCs/>
          <w:sz w:val="28"/>
          <w:szCs w:val="28"/>
        </w:rPr>
      </w:pPr>
    </w:p>
    <w:p w14:paraId="41900D92" w14:textId="77777777" w:rsidR="006758DE" w:rsidRDefault="006758DE">
      <w:pPr>
        <w:rPr>
          <w:b/>
          <w:bCs/>
          <w:sz w:val="28"/>
          <w:szCs w:val="28"/>
        </w:rPr>
      </w:pPr>
      <w:r>
        <w:rPr>
          <w:b/>
          <w:bCs/>
          <w:sz w:val="28"/>
          <w:szCs w:val="28"/>
        </w:rPr>
        <w:t xml:space="preserve">                        </w:t>
      </w:r>
    </w:p>
    <w:p w14:paraId="3B01317A" w14:textId="77777777" w:rsidR="006758DE" w:rsidRDefault="006758DE">
      <w:pPr>
        <w:rPr>
          <w:b/>
          <w:bCs/>
          <w:sz w:val="28"/>
          <w:szCs w:val="28"/>
        </w:rPr>
      </w:pPr>
      <w:r>
        <w:rPr>
          <w:b/>
          <w:bCs/>
          <w:sz w:val="28"/>
          <w:szCs w:val="28"/>
        </w:rPr>
        <w:lastRenderedPageBreak/>
        <w:t>STUDENT NAMES AND ID:</w:t>
      </w:r>
    </w:p>
    <w:p w14:paraId="5AEB8C3C" w14:textId="77777777" w:rsidR="006758DE" w:rsidRDefault="006758DE">
      <w:pPr>
        <w:rPr>
          <w:b/>
          <w:bCs/>
          <w:sz w:val="28"/>
          <w:szCs w:val="28"/>
        </w:rPr>
      </w:pPr>
      <w:r>
        <w:rPr>
          <w:b/>
          <w:bCs/>
          <w:sz w:val="28"/>
          <w:szCs w:val="28"/>
        </w:rPr>
        <w:t>1, VICTOR IYAMABO 1808348</w:t>
      </w:r>
    </w:p>
    <w:p w14:paraId="2A94A2D1" w14:textId="77777777" w:rsidR="00AA0536" w:rsidRDefault="006758DE">
      <w:pPr>
        <w:rPr>
          <w:b/>
          <w:bCs/>
          <w:sz w:val="28"/>
          <w:szCs w:val="28"/>
        </w:rPr>
      </w:pPr>
      <w:r>
        <w:rPr>
          <w:b/>
          <w:bCs/>
          <w:sz w:val="28"/>
          <w:szCs w:val="28"/>
        </w:rPr>
        <w:t xml:space="preserve">2, </w:t>
      </w:r>
      <w:r w:rsidR="00AA0536">
        <w:rPr>
          <w:b/>
          <w:bCs/>
          <w:sz w:val="28"/>
          <w:szCs w:val="28"/>
        </w:rPr>
        <w:t>PATEL JAYVIR  2210454</w:t>
      </w:r>
    </w:p>
    <w:p w14:paraId="2C232DA1" w14:textId="445F5C8E" w:rsidR="00AA0536" w:rsidRDefault="00AA0536">
      <w:pPr>
        <w:rPr>
          <w:b/>
          <w:bCs/>
          <w:sz w:val="28"/>
          <w:szCs w:val="28"/>
        </w:rPr>
      </w:pPr>
      <w:r>
        <w:rPr>
          <w:b/>
          <w:bCs/>
          <w:sz w:val="28"/>
          <w:szCs w:val="28"/>
        </w:rPr>
        <w:t>3, MOHAMMED MIDLAJ 2131208</w:t>
      </w:r>
    </w:p>
    <w:p w14:paraId="5C9771C0" w14:textId="34802D14" w:rsidR="00AA0536" w:rsidRDefault="00AA0536">
      <w:pPr>
        <w:rPr>
          <w:b/>
          <w:bCs/>
          <w:sz w:val="28"/>
          <w:szCs w:val="28"/>
        </w:rPr>
      </w:pPr>
      <w:r>
        <w:rPr>
          <w:b/>
          <w:bCs/>
          <w:sz w:val="28"/>
          <w:szCs w:val="28"/>
        </w:rPr>
        <w:t>4,</w:t>
      </w:r>
      <w:r w:rsidR="006758DE">
        <w:rPr>
          <w:b/>
          <w:bCs/>
          <w:sz w:val="28"/>
          <w:szCs w:val="28"/>
        </w:rPr>
        <w:t xml:space="preserve"> </w:t>
      </w:r>
      <w:r>
        <w:rPr>
          <w:b/>
          <w:bCs/>
          <w:sz w:val="28"/>
          <w:szCs w:val="28"/>
        </w:rPr>
        <w:t>RUPAL PATEL</w:t>
      </w:r>
      <w:r w:rsidR="00980E0A">
        <w:rPr>
          <w:b/>
          <w:bCs/>
          <w:sz w:val="28"/>
          <w:szCs w:val="28"/>
        </w:rPr>
        <w:t xml:space="preserve"> 2133400</w:t>
      </w:r>
    </w:p>
    <w:p w14:paraId="0CB0437C" w14:textId="1C343BA0" w:rsidR="00662234" w:rsidRDefault="00AA0536">
      <w:pPr>
        <w:rPr>
          <w:b/>
          <w:bCs/>
          <w:sz w:val="28"/>
          <w:szCs w:val="28"/>
        </w:rPr>
      </w:pPr>
      <w:r>
        <w:rPr>
          <w:b/>
          <w:bCs/>
          <w:sz w:val="28"/>
          <w:szCs w:val="28"/>
        </w:rPr>
        <w:t>5, ADITH SURESH</w:t>
      </w:r>
      <w:r w:rsidR="0006527E">
        <w:rPr>
          <w:b/>
          <w:bCs/>
          <w:sz w:val="28"/>
          <w:szCs w:val="28"/>
        </w:rPr>
        <w:t xml:space="preserve"> 2208696</w:t>
      </w:r>
    </w:p>
    <w:p w14:paraId="2E6E7056" w14:textId="77777777" w:rsidR="00662234" w:rsidRDefault="00662234">
      <w:pPr>
        <w:rPr>
          <w:b/>
          <w:bCs/>
          <w:sz w:val="28"/>
          <w:szCs w:val="28"/>
        </w:rPr>
      </w:pPr>
    </w:p>
    <w:p w14:paraId="1DBD7D14" w14:textId="266E3F51" w:rsidR="00412A5F" w:rsidRDefault="00662234">
      <w:pPr>
        <w:rPr>
          <w:b/>
          <w:bCs/>
          <w:sz w:val="28"/>
          <w:szCs w:val="28"/>
          <w:u w:val="single"/>
        </w:rPr>
      </w:pPr>
      <w:r>
        <w:rPr>
          <w:b/>
          <w:bCs/>
          <w:sz w:val="28"/>
          <w:szCs w:val="28"/>
        </w:rPr>
        <w:t xml:space="preserve">PRESENTATION TOPIC: </w:t>
      </w:r>
      <w:r w:rsidR="00412A5F">
        <w:rPr>
          <w:b/>
          <w:bCs/>
          <w:sz w:val="28"/>
          <w:szCs w:val="28"/>
          <w:u w:val="single"/>
        </w:rPr>
        <w:t>CHANGE MANAGEMENT</w:t>
      </w:r>
    </w:p>
    <w:p w14:paraId="6E7FCEBB" w14:textId="382AC0A3" w:rsidR="00E60B8F" w:rsidRDefault="00E60B8F">
      <w:pPr>
        <w:rPr>
          <w:b/>
          <w:bCs/>
          <w:sz w:val="28"/>
          <w:szCs w:val="28"/>
          <w:u w:val="single"/>
        </w:rPr>
      </w:pPr>
    </w:p>
    <w:p w14:paraId="5B2D0BD9" w14:textId="6A2C6D7B" w:rsidR="00E60B8F" w:rsidRDefault="00E60B8F">
      <w:pPr>
        <w:rPr>
          <w:b/>
          <w:bCs/>
          <w:sz w:val="28"/>
          <w:szCs w:val="28"/>
          <w:u w:val="single"/>
        </w:rPr>
      </w:pPr>
    </w:p>
    <w:p w14:paraId="4570E5DE" w14:textId="120E1563" w:rsidR="00E60B8F" w:rsidRPr="00E60B8F" w:rsidRDefault="00E60B8F">
      <w:pPr>
        <w:rPr>
          <w:b/>
          <w:bCs/>
          <w:sz w:val="28"/>
          <w:szCs w:val="28"/>
        </w:rPr>
      </w:pPr>
      <w:r>
        <w:rPr>
          <w:b/>
          <w:bCs/>
          <w:sz w:val="28"/>
          <w:szCs w:val="28"/>
        </w:rPr>
        <w:t>LECTURERS NAME: MUSFIQUE RAHMAN</w:t>
      </w:r>
    </w:p>
    <w:p w14:paraId="4AF0A5BD" w14:textId="544F2C55" w:rsidR="006758DE" w:rsidRDefault="006758DE">
      <w:pPr>
        <w:rPr>
          <w:b/>
          <w:bCs/>
          <w:sz w:val="28"/>
          <w:szCs w:val="28"/>
        </w:rPr>
      </w:pPr>
      <w:r>
        <w:rPr>
          <w:b/>
          <w:bCs/>
          <w:sz w:val="28"/>
          <w:szCs w:val="28"/>
        </w:rPr>
        <w:t xml:space="preserve">                                                                                                                                                             </w:t>
      </w:r>
    </w:p>
    <w:p w14:paraId="7C64A67F" w14:textId="3C544C60" w:rsidR="00C62489" w:rsidRDefault="00C62489">
      <w:pPr>
        <w:rPr>
          <w:b/>
          <w:bCs/>
          <w:sz w:val="28"/>
          <w:szCs w:val="28"/>
        </w:rPr>
      </w:pPr>
    </w:p>
    <w:p w14:paraId="0902CAA2" w14:textId="4B244E77" w:rsidR="00C62489" w:rsidRDefault="00C62489">
      <w:pPr>
        <w:rPr>
          <w:b/>
          <w:bCs/>
          <w:sz w:val="28"/>
          <w:szCs w:val="28"/>
        </w:rPr>
      </w:pPr>
    </w:p>
    <w:p w14:paraId="4AE30C1D" w14:textId="0354890F" w:rsidR="00C62489" w:rsidRDefault="00C62489">
      <w:pPr>
        <w:rPr>
          <w:b/>
          <w:bCs/>
          <w:sz w:val="28"/>
          <w:szCs w:val="28"/>
        </w:rPr>
      </w:pPr>
    </w:p>
    <w:p w14:paraId="5D1AB3BA" w14:textId="646DD803" w:rsidR="00C62489" w:rsidRDefault="00C62489">
      <w:pPr>
        <w:rPr>
          <w:b/>
          <w:bCs/>
          <w:sz w:val="28"/>
          <w:szCs w:val="28"/>
        </w:rPr>
      </w:pPr>
    </w:p>
    <w:p w14:paraId="6504DC14" w14:textId="067BE82D" w:rsidR="00C62489" w:rsidRDefault="00C62489">
      <w:pPr>
        <w:rPr>
          <w:b/>
          <w:bCs/>
          <w:sz w:val="28"/>
          <w:szCs w:val="28"/>
        </w:rPr>
      </w:pPr>
    </w:p>
    <w:p w14:paraId="5A86B1F4" w14:textId="7C65D2E6" w:rsidR="00C62489" w:rsidRDefault="00C62489">
      <w:pPr>
        <w:rPr>
          <w:b/>
          <w:bCs/>
          <w:sz w:val="28"/>
          <w:szCs w:val="28"/>
        </w:rPr>
      </w:pPr>
    </w:p>
    <w:p w14:paraId="6958CC05" w14:textId="0E97CF6F" w:rsidR="00C62489" w:rsidRDefault="00C62489">
      <w:pPr>
        <w:rPr>
          <w:b/>
          <w:bCs/>
          <w:sz w:val="28"/>
          <w:szCs w:val="28"/>
        </w:rPr>
      </w:pPr>
    </w:p>
    <w:p w14:paraId="70FD9336" w14:textId="4B05802B" w:rsidR="00C62489" w:rsidRDefault="00C62489">
      <w:pPr>
        <w:rPr>
          <w:b/>
          <w:bCs/>
          <w:sz w:val="28"/>
          <w:szCs w:val="28"/>
        </w:rPr>
      </w:pPr>
    </w:p>
    <w:p w14:paraId="2D12CDB6" w14:textId="456A7BA9" w:rsidR="00C62489" w:rsidRDefault="00C62489">
      <w:pPr>
        <w:rPr>
          <w:b/>
          <w:bCs/>
          <w:sz w:val="28"/>
          <w:szCs w:val="28"/>
        </w:rPr>
      </w:pPr>
    </w:p>
    <w:p w14:paraId="2116D33F" w14:textId="03B2CAFE" w:rsidR="00C62489" w:rsidRDefault="00C62489">
      <w:pPr>
        <w:rPr>
          <w:b/>
          <w:bCs/>
          <w:sz w:val="28"/>
          <w:szCs w:val="28"/>
        </w:rPr>
      </w:pPr>
    </w:p>
    <w:p w14:paraId="7D22211A" w14:textId="215CD071" w:rsidR="00C62489" w:rsidRDefault="00C62489">
      <w:pPr>
        <w:rPr>
          <w:b/>
          <w:bCs/>
          <w:sz w:val="28"/>
          <w:szCs w:val="28"/>
        </w:rPr>
      </w:pPr>
    </w:p>
    <w:p w14:paraId="00B54B68" w14:textId="461A8BC7" w:rsidR="00C62489" w:rsidRDefault="00C62489">
      <w:pPr>
        <w:rPr>
          <w:b/>
          <w:bCs/>
          <w:sz w:val="28"/>
          <w:szCs w:val="28"/>
        </w:rPr>
      </w:pPr>
    </w:p>
    <w:p w14:paraId="03713793" w14:textId="296DBF05" w:rsidR="00C62489" w:rsidRDefault="00C62489">
      <w:pPr>
        <w:rPr>
          <w:b/>
          <w:bCs/>
          <w:sz w:val="28"/>
          <w:szCs w:val="28"/>
        </w:rPr>
      </w:pPr>
    </w:p>
    <w:p w14:paraId="7245FAA1" w14:textId="01ACEE33" w:rsidR="00C62489" w:rsidRDefault="00C62489">
      <w:pPr>
        <w:rPr>
          <w:b/>
          <w:bCs/>
          <w:sz w:val="28"/>
          <w:szCs w:val="28"/>
        </w:rPr>
      </w:pPr>
    </w:p>
    <w:p w14:paraId="623AC9CE" w14:textId="77777777" w:rsidR="00C62489" w:rsidRDefault="00C62489">
      <w:pPr>
        <w:rPr>
          <w:b/>
          <w:bCs/>
          <w:sz w:val="28"/>
          <w:szCs w:val="28"/>
        </w:rPr>
      </w:pPr>
    </w:p>
    <w:p w14:paraId="3336F3F7" w14:textId="5296085F" w:rsidR="006758DE" w:rsidRDefault="00C62489">
      <w:pPr>
        <w:rPr>
          <w:b/>
          <w:bCs/>
          <w:sz w:val="28"/>
          <w:szCs w:val="28"/>
          <w:u w:val="single"/>
        </w:rPr>
      </w:pPr>
      <w:r>
        <w:rPr>
          <w:b/>
          <w:bCs/>
          <w:sz w:val="28"/>
          <w:szCs w:val="28"/>
          <w:u w:val="single"/>
        </w:rPr>
        <w:t>TABLE OF CONTENTS:</w:t>
      </w:r>
    </w:p>
    <w:p w14:paraId="60CC0685" w14:textId="39C36868" w:rsidR="00C62489" w:rsidRDefault="00C62489">
      <w:pPr>
        <w:rPr>
          <w:b/>
          <w:bCs/>
          <w:sz w:val="28"/>
          <w:szCs w:val="28"/>
        </w:rPr>
      </w:pPr>
      <w:r>
        <w:rPr>
          <w:b/>
          <w:bCs/>
          <w:sz w:val="28"/>
          <w:szCs w:val="28"/>
        </w:rPr>
        <w:t>1, INTRODUCTION</w:t>
      </w:r>
    </w:p>
    <w:p w14:paraId="18892437" w14:textId="23087BD3" w:rsidR="00B759E1" w:rsidRDefault="00B759E1">
      <w:pPr>
        <w:rPr>
          <w:b/>
          <w:bCs/>
          <w:sz w:val="28"/>
          <w:szCs w:val="28"/>
        </w:rPr>
      </w:pPr>
      <w:r>
        <w:rPr>
          <w:b/>
          <w:bCs/>
          <w:sz w:val="28"/>
          <w:szCs w:val="28"/>
        </w:rPr>
        <w:t>1.1, DEFINITION OF CHANGE</w:t>
      </w:r>
      <w:r w:rsidR="004655C5">
        <w:rPr>
          <w:b/>
          <w:bCs/>
          <w:sz w:val="28"/>
          <w:szCs w:val="28"/>
        </w:rPr>
        <w:t xml:space="preserve"> MANAGEMENT</w:t>
      </w:r>
    </w:p>
    <w:p w14:paraId="7D28CF48" w14:textId="5F500CDD" w:rsidR="00C62489" w:rsidRDefault="00C62489">
      <w:pPr>
        <w:rPr>
          <w:b/>
          <w:bCs/>
          <w:sz w:val="28"/>
          <w:szCs w:val="28"/>
        </w:rPr>
      </w:pPr>
      <w:r>
        <w:rPr>
          <w:b/>
          <w:bCs/>
          <w:sz w:val="28"/>
          <w:szCs w:val="28"/>
        </w:rPr>
        <w:t>2, AIMS and OBJECTIVES OF CHANGE MANAGEMENT</w:t>
      </w:r>
    </w:p>
    <w:p w14:paraId="1D0A5E51" w14:textId="44A3965C" w:rsidR="00C62489" w:rsidRDefault="00C62489">
      <w:pPr>
        <w:rPr>
          <w:b/>
          <w:bCs/>
          <w:sz w:val="28"/>
          <w:szCs w:val="28"/>
        </w:rPr>
      </w:pPr>
      <w:r>
        <w:rPr>
          <w:b/>
          <w:bCs/>
          <w:sz w:val="28"/>
          <w:szCs w:val="28"/>
        </w:rPr>
        <w:t>2.1, STRATEGIC AIM</w:t>
      </w:r>
      <w:r w:rsidR="00353B58">
        <w:rPr>
          <w:b/>
          <w:bCs/>
          <w:sz w:val="28"/>
          <w:szCs w:val="28"/>
        </w:rPr>
        <w:t>S</w:t>
      </w:r>
      <w:r>
        <w:rPr>
          <w:b/>
          <w:bCs/>
          <w:sz w:val="28"/>
          <w:szCs w:val="28"/>
        </w:rPr>
        <w:t xml:space="preserve"> OF THE ORGANISATION</w:t>
      </w:r>
      <w:r w:rsidR="0063396F">
        <w:rPr>
          <w:b/>
          <w:bCs/>
          <w:sz w:val="28"/>
          <w:szCs w:val="28"/>
        </w:rPr>
        <w:t xml:space="preserve"> (TESCO PLC)</w:t>
      </w:r>
    </w:p>
    <w:p w14:paraId="18F9C97E" w14:textId="708DEC0A" w:rsidR="00353B58" w:rsidRDefault="00353B58">
      <w:pPr>
        <w:rPr>
          <w:b/>
          <w:bCs/>
          <w:sz w:val="28"/>
          <w:szCs w:val="28"/>
        </w:rPr>
      </w:pPr>
      <w:r>
        <w:rPr>
          <w:b/>
          <w:bCs/>
          <w:sz w:val="28"/>
          <w:szCs w:val="28"/>
        </w:rPr>
        <w:t>3, BACKGROUND OF THE ORGANISATION</w:t>
      </w:r>
    </w:p>
    <w:p w14:paraId="0FA53492" w14:textId="37182BBF" w:rsidR="00353B58" w:rsidRDefault="00353B58">
      <w:pPr>
        <w:rPr>
          <w:b/>
          <w:bCs/>
          <w:sz w:val="28"/>
          <w:szCs w:val="28"/>
        </w:rPr>
      </w:pPr>
      <w:r>
        <w:rPr>
          <w:b/>
          <w:bCs/>
          <w:sz w:val="28"/>
          <w:szCs w:val="28"/>
        </w:rPr>
        <w:t>4, THEORY OF CHANGE MANAGEMENT</w:t>
      </w:r>
    </w:p>
    <w:p w14:paraId="35531D52" w14:textId="3906AC90" w:rsidR="00BB5B39" w:rsidRDefault="00BB5B39">
      <w:pPr>
        <w:rPr>
          <w:b/>
          <w:bCs/>
          <w:sz w:val="28"/>
          <w:szCs w:val="28"/>
        </w:rPr>
      </w:pPr>
      <w:r>
        <w:rPr>
          <w:b/>
          <w:bCs/>
          <w:sz w:val="28"/>
          <w:szCs w:val="28"/>
        </w:rPr>
        <w:t>5, ISSUES OF HUMAN RESOURCE MANAGEMENT IN TESCO PLC</w:t>
      </w:r>
    </w:p>
    <w:p w14:paraId="315914F0" w14:textId="7A8A4C2F" w:rsidR="00353B58" w:rsidRDefault="00BB5B39">
      <w:pPr>
        <w:rPr>
          <w:b/>
          <w:bCs/>
          <w:sz w:val="28"/>
          <w:szCs w:val="28"/>
        </w:rPr>
      </w:pPr>
      <w:r>
        <w:rPr>
          <w:b/>
          <w:bCs/>
          <w:sz w:val="28"/>
          <w:szCs w:val="28"/>
        </w:rPr>
        <w:t>6</w:t>
      </w:r>
      <w:r w:rsidR="00353B58">
        <w:rPr>
          <w:b/>
          <w:bCs/>
          <w:sz w:val="28"/>
          <w:szCs w:val="28"/>
        </w:rPr>
        <w:t>, UNDERSTANDING CHANGE MANAGEMENT</w:t>
      </w:r>
    </w:p>
    <w:p w14:paraId="26999C1D" w14:textId="18C6F2D0" w:rsidR="0023321E" w:rsidRDefault="0023321E">
      <w:pPr>
        <w:rPr>
          <w:b/>
          <w:bCs/>
          <w:sz w:val="28"/>
          <w:szCs w:val="28"/>
        </w:rPr>
      </w:pPr>
      <w:r>
        <w:rPr>
          <w:b/>
          <w:bCs/>
          <w:sz w:val="28"/>
          <w:szCs w:val="28"/>
        </w:rPr>
        <w:t>6.1, IMPACT AND IMPORTANCE OF CHANGE MANAGEMENT</w:t>
      </w:r>
    </w:p>
    <w:p w14:paraId="5EBB6BE3" w14:textId="25D6E786" w:rsidR="00353B58" w:rsidRDefault="00BB5B39">
      <w:pPr>
        <w:rPr>
          <w:b/>
          <w:bCs/>
          <w:sz w:val="28"/>
          <w:szCs w:val="28"/>
        </w:rPr>
      </w:pPr>
      <w:r>
        <w:rPr>
          <w:b/>
          <w:bCs/>
          <w:sz w:val="28"/>
          <w:szCs w:val="28"/>
        </w:rPr>
        <w:t>7</w:t>
      </w:r>
      <w:r w:rsidR="00353B58">
        <w:rPr>
          <w:b/>
          <w:bCs/>
          <w:sz w:val="28"/>
          <w:szCs w:val="28"/>
        </w:rPr>
        <w:t>, ADVANTAGES and DISADVANTAGES OF CHANGE MANAGEMENT</w:t>
      </w:r>
    </w:p>
    <w:p w14:paraId="4EA68401" w14:textId="0FC2FFBA" w:rsidR="00353B58" w:rsidRDefault="00BB5B39">
      <w:pPr>
        <w:rPr>
          <w:b/>
          <w:bCs/>
          <w:sz w:val="28"/>
          <w:szCs w:val="28"/>
        </w:rPr>
      </w:pPr>
      <w:r>
        <w:rPr>
          <w:b/>
          <w:bCs/>
          <w:sz w:val="28"/>
          <w:szCs w:val="28"/>
        </w:rPr>
        <w:t>8</w:t>
      </w:r>
      <w:r w:rsidR="00353B58">
        <w:rPr>
          <w:b/>
          <w:bCs/>
          <w:sz w:val="28"/>
          <w:szCs w:val="28"/>
        </w:rPr>
        <w:t>, PRINCIPLES OF CHANGE MANAGEMENT</w:t>
      </w:r>
    </w:p>
    <w:p w14:paraId="3622A2C1" w14:textId="64ED4FE6" w:rsidR="00353B58" w:rsidRDefault="00BB5B39">
      <w:pPr>
        <w:rPr>
          <w:b/>
          <w:bCs/>
          <w:sz w:val="28"/>
          <w:szCs w:val="28"/>
        </w:rPr>
      </w:pPr>
      <w:r>
        <w:rPr>
          <w:b/>
          <w:bCs/>
          <w:sz w:val="28"/>
          <w:szCs w:val="28"/>
        </w:rPr>
        <w:t>9,</w:t>
      </w:r>
      <w:r w:rsidR="00353B58">
        <w:rPr>
          <w:b/>
          <w:bCs/>
          <w:sz w:val="28"/>
          <w:szCs w:val="28"/>
        </w:rPr>
        <w:t xml:space="preserve"> CONCLUSION</w:t>
      </w:r>
    </w:p>
    <w:p w14:paraId="472C4689" w14:textId="283647ED" w:rsidR="00353B58" w:rsidRDefault="00BB5B39">
      <w:pPr>
        <w:rPr>
          <w:b/>
          <w:bCs/>
          <w:sz w:val="28"/>
          <w:szCs w:val="28"/>
        </w:rPr>
      </w:pPr>
      <w:r>
        <w:rPr>
          <w:b/>
          <w:bCs/>
          <w:sz w:val="28"/>
          <w:szCs w:val="28"/>
        </w:rPr>
        <w:t>10</w:t>
      </w:r>
      <w:r w:rsidR="00353B58">
        <w:rPr>
          <w:b/>
          <w:bCs/>
          <w:sz w:val="28"/>
          <w:szCs w:val="28"/>
        </w:rPr>
        <w:t>, REFERENCES</w:t>
      </w:r>
    </w:p>
    <w:p w14:paraId="3694CFD3" w14:textId="05F59504" w:rsidR="00B759E1" w:rsidRDefault="00B759E1">
      <w:pPr>
        <w:rPr>
          <w:b/>
          <w:bCs/>
          <w:sz w:val="28"/>
          <w:szCs w:val="28"/>
        </w:rPr>
      </w:pPr>
    </w:p>
    <w:p w14:paraId="3962793E" w14:textId="3CC8550F" w:rsidR="00B759E1" w:rsidRDefault="00B759E1">
      <w:pPr>
        <w:rPr>
          <w:b/>
          <w:bCs/>
          <w:sz w:val="28"/>
          <w:szCs w:val="28"/>
        </w:rPr>
      </w:pPr>
    </w:p>
    <w:p w14:paraId="6C73FAE3" w14:textId="386CB985" w:rsidR="00ED282F" w:rsidRDefault="00ED282F">
      <w:pPr>
        <w:rPr>
          <w:b/>
          <w:bCs/>
          <w:sz w:val="28"/>
          <w:szCs w:val="28"/>
        </w:rPr>
      </w:pPr>
    </w:p>
    <w:p w14:paraId="3E160240" w14:textId="6D613068" w:rsidR="00ED282F" w:rsidRDefault="00ED282F">
      <w:pPr>
        <w:rPr>
          <w:b/>
          <w:bCs/>
          <w:sz w:val="28"/>
          <w:szCs w:val="28"/>
        </w:rPr>
      </w:pPr>
    </w:p>
    <w:p w14:paraId="448AF9D8" w14:textId="229FBB3F" w:rsidR="00ED282F" w:rsidRDefault="00ED282F">
      <w:pPr>
        <w:rPr>
          <w:b/>
          <w:bCs/>
          <w:sz w:val="28"/>
          <w:szCs w:val="28"/>
        </w:rPr>
      </w:pPr>
    </w:p>
    <w:p w14:paraId="64DF2951" w14:textId="6040E290" w:rsidR="00ED282F" w:rsidRDefault="00ED282F">
      <w:pPr>
        <w:rPr>
          <w:b/>
          <w:bCs/>
          <w:sz w:val="28"/>
          <w:szCs w:val="28"/>
        </w:rPr>
      </w:pPr>
    </w:p>
    <w:p w14:paraId="34409BDC" w14:textId="2DA80FD4" w:rsidR="00ED282F" w:rsidRDefault="00ED282F">
      <w:pPr>
        <w:rPr>
          <w:b/>
          <w:bCs/>
          <w:sz w:val="28"/>
          <w:szCs w:val="28"/>
        </w:rPr>
      </w:pPr>
    </w:p>
    <w:p w14:paraId="237407BE" w14:textId="36E199C4" w:rsidR="00ED282F" w:rsidRDefault="00ED282F">
      <w:pPr>
        <w:rPr>
          <w:b/>
          <w:bCs/>
          <w:sz w:val="28"/>
          <w:szCs w:val="28"/>
        </w:rPr>
      </w:pPr>
    </w:p>
    <w:p w14:paraId="07D4C8A7" w14:textId="092256FC" w:rsidR="00ED282F" w:rsidRDefault="00ED282F">
      <w:pPr>
        <w:rPr>
          <w:b/>
          <w:bCs/>
          <w:sz w:val="28"/>
          <w:szCs w:val="28"/>
        </w:rPr>
      </w:pPr>
    </w:p>
    <w:p w14:paraId="056FAA63" w14:textId="27E84B38" w:rsidR="00ED282F" w:rsidRDefault="00ED282F">
      <w:pPr>
        <w:rPr>
          <w:b/>
          <w:bCs/>
          <w:sz w:val="28"/>
          <w:szCs w:val="28"/>
        </w:rPr>
      </w:pPr>
    </w:p>
    <w:p w14:paraId="159A601D" w14:textId="5E65F7EC" w:rsidR="00ED282F" w:rsidRDefault="00ED282F">
      <w:pPr>
        <w:rPr>
          <w:b/>
          <w:bCs/>
          <w:sz w:val="28"/>
          <w:szCs w:val="28"/>
        </w:rPr>
      </w:pPr>
    </w:p>
    <w:p w14:paraId="08E50C34" w14:textId="5611D6D8" w:rsidR="00ED282F" w:rsidRDefault="00ED282F">
      <w:pPr>
        <w:rPr>
          <w:b/>
          <w:bCs/>
          <w:sz w:val="28"/>
          <w:szCs w:val="28"/>
        </w:rPr>
      </w:pPr>
    </w:p>
    <w:p w14:paraId="056BFFE7" w14:textId="1B44F5D2" w:rsidR="00ED282F" w:rsidRDefault="00ED282F">
      <w:pPr>
        <w:rPr>
          <w:b/>
          <w:bCs/>
          <w:sz w:val="28"/>
          <w:szCs w:val="28"/>
        </w:rPr>
      </w:pPr>
    </w:p>
    <w:p w14:paraId="3F9735E8" w14:textId="26FBDD19" w:rsidR="00ED282F" w:rsidRDefault="00ED282F">
      <w:pPr>
        <w:rPr>
          <w:b/>
          <w:bCs/>
          <w:sz w:val="28"/>
          <w:szCs w:val="28"/>
        </w:rPr>
      </w:pPr>
    </w:p>
    <w:p w14:paraId="275DDD6D" w14:textId="7BB7301B" w:rsidR="00ED282F" w:rsidRDefault="00AD16B0">
      <w:pPr>
        <w:rPr>
          <w:b/>
          <w:bCs/>
          <w:sz w:val="28"/>
          <w:szCs w:val="28"/>
        </w:rPr>
      </w:pPr>
      <w:r>
        <w:rPr>
          <w:b/>
          <w:bCs/>
          <w:sz w:val="28"/>
          <w:szCs w:val="28"/>
        </w:rPr>
        <w:t xml:space="preserve">1, </w:t>
      </w:r>
      <w:r w:rsidR="00ED282F">
        <w:rPr>
          <w:b/>
          <w:bCs/>
          <w:sz w:val="28"/>
          <w:szCs w:val="28"/>
        </w:rPr>
        <w:t>INTRODUCTION:</w:t>
      </w:r>
    </w:p>
    <w:p w14:paraId="67210B12" w14:textId="112D24F3" w:rsidR="00ED282F" w:rsidRDefault="00ED282F">
      <w:pPr>
        <w:rPr>
          <w:sz w:val="24"/>
          <w:szCs w:val="24"/>
        </w:rPr>
      </w:pPr>
      <w:r>
        <w:rPr>
          <w:sz w:val="24"/>
          <w:szCs w:val="24"/>
        </w:rPr>
        <w:t xml:space="preserve">The aim of this </w:t>
      </w:r>
      <w:r w:rsidR="00682A43">
        <w:rPr>
          <w:sz w:val="24"/>
          <w:szCs w:val="24"/>
        </w:rPr>
        <w:t>presentation is to demonstrate the impact of change management as a very useful channel for the progress and advancement of any organisation. For any company to grow and experience rapid development, and increased sales and profitability in its operations, it must embrace change.</w:t>
      </w:r>
    </w:p>
    <w:p w14:paraId="0BEF29D0" w14:textId="0B49D1CA" w:rsidR="00682A43" w:rsidRDefault="00682A43">
      <w:pPr>
        <w:rPr>
          <w:sz w:val="24"/>
          <w:szCs w:val="24"/>
        </w:rPr>
      </w:pPr>
      <w:r>
        <w:rPr>
          <w:sz w:val="24"/>
          <w:szCs w:val="24"/>
        </w:rPr>
        <w:t>The Business world of today is very competitive</w:t>
      </w:r>
      <w:r w:rsidR="006A57F1">
        <w:rPr>
          <w:sz w:val="24"/>
          <w:szCs w:val="24"/>
        </w:rPr>
        <w:t>, changes and innovation to goods and services are constantly taking place. In such a situation, except a company or organisation is willing to carry out changes over a period, it will find that it may lag due to the competitors taking advantage of it.</w:t>
      </w:r>
    </w:p>
    <w:p w14:paraId="2A01F11A" w14:textId="1EA01643" w:rsidR="006A57F1" w:rsidRDefault="000D155C">
      <w:pPr>
        <w:rPr>
          <w:sz w:val="24"/>
          <w:szCs w:val="24"/>
        </w:rPr>
      </w:pPr>
      <w:r>
        <w:rPr>
          <w:sz w:val="24"/>
          <w:szCs w:val="24"/>
        </w:rPr>
        <w:t>The Organisation used as a case study for this report is TESCO Public Limited Company</w:t>
      </w:r>
      <w:r w:rsidR="00A40F4A">
        <w:rPr>
          <w:sz w:val="24"/>
          <w:szCs w:val="24"/>
        </w:rPr>
        <w:t>. This is a company that has grown from a small stall in the year 1929 into one of the biggest supermarkets in the world today. Most of the progress that TESCO achieved was carried out through constant Change Management practices.</w:t>
      </w:r>
    </w:p>
    <w:p w14:paraId="7E82C627" w14:textId="77777777" w:rsidR="00A40F4A" w:rsidRDefault="00A40F4A">
      <w:pPr>
        <w:rPr>
          <w:sz w:val="24"/>
          <w:szCs w:val="24"/>
        </w:rPr>
      </w:pPr>
    </w:p>
    <w:p w14:paraId="6EE2C8B0" w14:textId="78E71713" w:rsidR="006A57F1" w:rsidRDefault="00AD16B0">
      <w:pPr>
        <w:rPr>
          <w:b/>
          <w:bCs/>
          <w:sz w:val="28"/>
          <w:szCs w:val="28"/>
        </w:rPr>
      </w:pPr>
      <w:r>
        <w:rPr>
          <w:b/>
          <w:bCs/>
          <w:sz w:val="28"/>
          <w:szCs w:val="28"/>
        </w:rPr>
        <w:t xml:space="preserve">1.1, </w:t>
      </w:r>
      <w:r w:rsidR="003251DD" w:rsidRPr="003251DD">
        <w:rPr>
          <w:b/>
          <w:bCs/>
          <w:sz w:val="28"/>
          <w:szCs w:val="28"/>
        </w:rPr>
        <w:t>DEFINITION OF CHANGE MANAGEMENT</w:t>
      </w:r>
      <w:r w:rsidR="003251DD">
        <w:rPr>
          <w:b/>
          <w:bCs/>
          <w:sz w:val="28"/>
          <w:szCs w:val="28"/>
        </w:rPr>
        <w:t>:</w:t>
      </w:r>
    </w:p>
    <w:p w14:paraId="1D4FFA1F" w14:textId="43DEE392" w:rsidR="003251DD" w:rsidRDefault="004F4804">
      <w:pPr>
        <w:rPr>
          <w:sz w:val="24"/>
          <w:szCs w:val="24"/>
        </w:rPr>
      </w:pPr>
      <w:r>
        <w:rPr>
          <w:sz w:val="24"/>
          <w:szCs w:val="24"/>
        </w:rPr>
        <w:t xml:space="preserve">Change Management can be defined as a </w:t>
      </w:r>
      <w:r w:rsidR="00A72F7E">
        <w:rPr>
          <w:sz w:val="24"/>
          <w:szCs w:val="24"/>
        </w:rPr>
        <w:t>formal change</w:t>
      </w:r>
      <w:r>
        <w:rPr>
          <w:sz w:val="24"/>
          <w:szCs w:val="24"/>
        </w:rPr>
        <w:t xml:space="preserve"> in an organisation with the sole or major aim of modifying its mission, the way it operates. </w:t>
      </w:r>
      <w:r w:rsidR="00A72F7E">
        <w:rPr>
          <w:sz w:val="24"/>
          <w:szCs w:val="24"/>
        </w:rPr>
        <w:t>How its activities are organised and how new technological inputs are now formalized into its operations. (Galli, 2018).</w:t>
      </w:r>
    </w:p>
    <w:p w14:paraId="58CD2716" w14:textId="0D64AF4F" w:rsidR="00A72F7E" w:rsidRDefault="00A72F7E">
      <w:pPr>
        <w:rPr>
          <w:sz w:val="24"/>
          <w:szCs w:val="24"/>
        </w:rPr>
      </w:pPr>
      <w:r>
        <w:rPr>
          <w:sz w:val="24"/>
          <w:szCs w:val="24"/>
        </w:rPr>
        <w:t>Change Management ca</w:t>
      </w:r>
      <w:r w:rsidR="002A003B">
        <w:rPr>
          <w:sz w:val="24"/>
          <w:szCs w:val="24"/>
        </w:rPr>
        <w:t>n</w:t>
      </w:r>
      <w:r>
        <w:rPr>
          <w:sz w:val="24"/>
          <w:szCs w:val="24"/>
        </w:rPr>
        <w:t xml:space="preserve"> also be defined as an organised approach used in implementing change in an organization. This process of change can sometimes be painful to carry </w:t>
      </w:r>
      <w:r w:rsidR="00A443D1">
        <w:rPr>
          <w:sz w:val="24"/>
          <w:szCs w:val="24"/>
        </w:rPr>
        <w:t>out but</w:t>
      </w:r>
      <w:r>
        <w:rPr>
          <w:sz w:val="24"/>
          <w:szCs w:val="24"/>
        </w:rPr>
        <w:t xml:space="preserve"> will be rewarding to the organization if the focus is based on positive transformation.</w:t>
      </w:r>
      <w:r w:rsidR="00A443D1">
        <w:rPr>
          <w:sz w:val="24"/>
          <w:szCs w:val="24"/>
        </w:rPr>
        <w:t xml:space="preserve"> (</w:t>
      </w:r>
      <w:r w:rsidR="00D2758C">
        <w:rPr>
          <w:sz w:val="24"/>
          <w:szCs w:val="24"/>
        </w:rPr>
        <w:t xml:space="preserve"> </w:t>
      </w:r>
      <w:hyperlink r:id="rId6" w:history="1">
        <w:r w:rsidR="00D2758C" w:rsidRPr="00402198">
          <w:rPr>
            <w:rStyle w:val="Hyperlink"/>
            <w:sz w:val="24"/>
            <w:szCs w:val="24"/>
          </w:rPr>
          <w:t>www.mindtools.com</w:t>
        </w:r>
      </w:hyperlink>
      <w:r w:rsidR="00D2758C">
        <w:rPr>
          <w:sz w:val="24"/>
          <w:szCs w:val="24"/>
        </w:rPr>
        <w:t xml:space="preserve">, 2022) </w:t>
      </w:r>
    </w:p>
    <w:p w14:paraId="1B06F165" w14:textId="746781A9" w:rsidR="0045056F" w:rsidRDefault="0045056F">
      <w:pPr>
        <w:rPr>
          <w:sz w:val="24"/>
          <w:szCs w:val="24"/>
        </w:rPr>
      </w:pPr>
    </w:p>
    <w:p w14:paraId="41E625A8" w14:textId="353F8236" w:rsidR="0045056F" w:rsidRDefault="0045056F">
      <w:pPr>
        <w:rPr>
          <w:sz w:val="24"/>
          <w:szCs w:val="24"/>
        </w:rPr>
      </w:pPr>
    </w:p>
    <w:p w14:paraId="607325D6" w14:textId="06BAA464" w:rsidR="0045056F" w:rsidRDefault="0045056F">
      <w:pPr>
        <w:rPr>
          <w:b/>
          <w:bCs/>
          <w:sz w:val="28"/>
          <w:szCs w:val="28"/>
        </w:rPr>
      </w:pPr>
      <w:r>
        <w:rPr>
          <w:b/>
          <w:bCs/>
          <w:sz w:val="28"/>
          <w:szCs w:val="28"/>
        </w:rPr>
        <w:t>2, AIMS and OBJECTIVES of CHANGE MANAGEMENT:</w:t>
      </w:r>
    </w:p>
    <w:p w14:paraId="4141412E" w14:textId="6615C959" w:rsidR="0045056F" w:rsidRDefault="0045056F">
      <w:pPr>
        <w:rPr>
          <w:sz w:val="24"/>
          <w:szCs w:val="24"/>
        </w:rPr>
      </w:pPr>
      <w:r>
        <w:rPr>
          <w:sz w:val="24"/>
          <w:szCs w:val="24"/>
        </w:rPr>
        <w:t xml:space="preserve">The major aim of Change management is to effectively develop strategies that will change how the organization operates for the </w:t>
      </w:r>
      <w:r w:rsidR="00205670">
        <w:rPr>
          <w:sz w:val="24"/>
          <w:szCs w:val="24"/>
        </w:rPr>
        <w:t>better and</w:t>
      </w:r>
      <w:r>
        <w:rPr>
          <w:sz w:val="24"/>
          <w:szCs w:val="24"/>
        </w:rPr>
        <w:t xml:space="preserve"> help the company in</w:t>
      </w:r>
      <w:r w:rsidR="00C4119B">
        <w:rPr>
          <w:sz w:val="24"/>
          <w:szCs w:val="24"/>
        </w:rPr>
        <w:t xml:space="preserve"> assisting both the Employers and the Employees adapt to the changes.</w:t>
      </w:r>
    </w:p>
    <w:p w14:paraId="12B5431F" w14:textId="6B13723F" w:rsidR="00205670" w:rsidRDefault="00205670">
      <w:pPr>
        <w:rPr>
          <w:sz w:val="24"/>
          <w:szCs w:val="24"/>
        </w:rPr>
      </w:pPr>
      <w:r>
        <w:rPr>
          <w:sz w:val="24"/>
          <w:szCs w:val="24"/>
        </w:rPr>
        <w:t>The major objective of the Change Management Process is the progress and development of the organisation. We live in a world of constant competition and with the consistent innovations and improvements going on around the world, any organisation that refuses to change and adapt to what the customer wants will decline.</w:t>
      </w:r>
    </w:p>
    <w:p w14:paraId="6412C296" w14:textId="3EBFDD51" w:rsidR="000C5371" w:rsidRDefault="000C5371">
      <w:pPr>
        <w:rPr>
          <w:sz w:val="24"/>
          <w:szCs w:val="24"/>
        </w:rPr>
      </w:pPr>
    </w:p>
    <w:p w14:paraId="619A4AAF" w14:textId="773008BE" w:rsidR="000C5371" w:rsidRDefault="000C5371">
      <w:pPr>
        <w:rPr>
          <w:sz w:val="24"/>
          <w:szCs w:val="24"/>
        </w:rPr>
      </w:pPr>
    </w:p>
    <w:p w14:paraId="08CC53D1" w14:textId="21B836E5" w:rsidR="000C5371" w:rsidRDefault="000C5371">
      <w:pPr>
        <w:rPr>
          <w:sz w:val="24"/>
          <w:szCs w:val="24"/>
        </w:rPr>
      </w:pPr>
    </w:p>
    <w:p w14:paraId="331EAAFC" w14:textId="59DE647E" w:rsidR="000C5371" w:rsidRDefault="00271466">
      <w:pPr>
        <w:rPr>
          <w:b/>
          <w:bCs/>
          <w:sz w:val="28"/>
          <w:szCs w:val="28"/>
        </w:rPr>
      </w:pPr>
      <w:r>
        <w:rPr>
          <w:b/>
          <w:bCs/>
          <w:sz w:val="28"/>
          <w:szCs w:val="28"/>
        </w:rPr>
        <w:t>2.1, STRATEGIC AIMS OF THE ORGANISATION (TESCO PLC)</w:t>
      </w:r>
    </w:p>
    <w:p w14:paraId="43C20905" w14:textId="5716DDF2" w:rsidR="00A11FD2" w:rsidRDefault="00A11FD2">
      <w:pPr>
        <w:rPr>
          <w:sz w:val="24"/>
          <w:szCs w:val="24"/>
        </w:rPr>
      </w:pPr>
      <w:r>
        <w:rPr>
          <w:sz w:val="24"/>
          <w:szCs w:val="24"/>
        </w:rPr>
        <w:t>The strategic aim of Tesco Public Limited Company in carrying out the change management process over the years to get to the level where it is now is the fact that the company had a long time ago recognized the importance</w:t>
      </w:r>
      <w:r w:rsidR="00DE14BE">
        <w:rPr>
          <w:sz w:val="24"/>
          <w:szCs w:val="24"/>
        </w:rPr>
        <w:t xml:space="preserve"> of Change management towards the growth of the organization. This has led to the modifications that has been in almost all its departments and divisions over the years in a very synchronized approach.</w:t>
      </w:r>
    </w:p>
    <w:p w14:paraId="234D652F" w14:textId="31F50A5E" w:rsidR="00B00E46" w:rsidRDefault="00B00E46">
      <w:pPr>
        <w:rPr>
          <w:sz w:val="24"/>
          <w:szCs w:val="24"/>
        </w:rPr>
      </w:pPr>
      <w:r>
        <w:rPr>
          <w:sz w:val="24"/>
          <w:szCs w:val="24"/>
        </w:rPr>
        <w:t>The need to change the organization from Local to Global was one of the main reasons why Tesco effectively accepted and utilized the Change Management Process. And due to this acceptance of the process, Tesco’s overall performance in terms of sales and profitability, including its expansion within the United Kingdom and other countries is commendable.</w:t>
      </w:r>
    </w:p>
    <w:p w14:paraId="7E0444FA" w14:textId="67C8454C" w:rsidR="00DE14BE" w:rsidRDefault="00DE14BE">
      <w:pPr>
        <w:rPr>
          <w:sz w:val="24"/>
          <w:szCs w:val="24"/>
        </w:rPr>
      </w:pPr>
      <w:r>
        <w:rPr>
          <w:sz w:val="24"/>
          <w:szCs w:val="24"/>
        </w:rPr>
        <w:t xml:space="preserve">This synchronized approach that has made TESCO a leader in its industry can be seen in its constant and consistent branding, pricing and quality improvement strategies that has made the company a household name in the </w:t>
      </w:r>
      <w:r w:rsidR="00BB0D86">
        <w:rPr>
          <w:sz w:val="24"/>
          <w:szCs w:val="24"/>
        </w:rPr>
        <w:t>United Kingdom today.</w:t>
      </w:r>
      <w:r w:rsidR="00A71F10">
        <w:rPr>
          <w:sz w:val="24"/>
          <w:szCs w:val="24"/>
        </w:rPr>
        <w:t xml:space="preserve"> (Awadari and Kanwal, 2019).</w:t>
      </w:r>
      <w:r w:rsidR="00DB3EBF">
        <w:rPr>
          <w:sz w:val="24"/>
          <w:szCs w:val="24"/>
        </w:rPr>
        <w:t xml:space="preserve"> </w:t>
      </w:r>
    </w:p>
    <w:p w14:paraId="091763CE" w14:textId="615C9E97" w:rsidR="00483A83" w:rsidRDefault="00483A83">
      <w:pPr>
        <w:rPr>
          <w:sz w:val="24"/>
          <w:szCs w:val="24"/>
        </w:rPr>
      </w:pPr>
    </w:p>
    <w:p w14:paraId="393CEF02" w14:textId="71A9E5A2" w:rsidR="00483A83" w:rsidRDefault="00483A83">
      <w:pPr>
        <w:rPr>
          <w:sz w:val="24"/>
          <w:szCs w:val="24"/>
        </w:rPr>
      </w:pPr>
    </w:p>
    <w:p w14:paraId="1DDB63C0" w14:textId="048E85CF" w:rsidR="00483A83" w:rsidRDefault="00483A83">
      <w:pPr>
        <w:rPr>
          <w:sz w:val="24"/>
          <w:szCs w:val="24"/>
        </w:rPr>
      </w:pPr>
    </w:p>
    <w:p w14:paraId="6AB00D7E" w14:textId="7F029CEC" w:rsidR="00483A83" w:rsidRDefault="00483A83">
      <w:pPr>
        <w:rPr>
          <w:sz w:val="24"/>
          <w:szCs w:val="24"/>
        </w:rPr>
      </w:pPr>
    </w:p>
    <w:p w14:paraId="224AF722" w14:textId="30F78E52" w:rsidR="00483A83" w:rsidRDefault="00483A83">
      <w:pPr>
        <w:rPr>
          <w:sz w:val="24"/>
          <w:szCs w:val="24"/>
        </w:rPr>
      </w:pPr>
    </w:p>
    <w:p w14:paraId="241BB7C2" w14:textId="56654A64" w:rsidR="00483A83" w:rsidRDefault="00483A83">
      <w:pPr>
        <w:rPr>
          <w:sz w:val="24"/>
          <w:szCs w:val="24"/>
        </w:rPr>
      </w:pPr>
    </w:p>
    <w:p w14:paraId="06E3D205" w14:textId="6CFCCEAC" w:rsidR="00483A83" w:rsidRDefault="00483A83">
      <w:pPr>
        <w:rPr>
          <w:sz w:val="24"/>
          <w:szCs w:val="24"/>
        </w:rPr>
      </w:pPr>
    </w:p>
    <w:p w14:paraId="399199EA" w14:textId="21CA828C" w:rsidR="00483A83" w:rsidRDefault="00483A83">
      <w:pPr>
        <w:rPr>
          <w:sz w:val="24"/>
          <w:szCs w:val="24"/>
        </w:rPr>
      </w:pPr>
    </w:p>
    <w:p w14:paraId="70FEF4D8" w14:textId="00040752" w:rsidR="00483A83" w:rsidRDefault="00483A83">
      <w:pPr>
        <w:rPr>
          <w:sz w:val="24"/>
          <w:szCs w:val="24"/>
        </w:rPr>
      </w:pPr>
    </w:p>
    <w:p w14:paraId="35998A37" w14:textId="5E582703" w:rsidR="00483A83" w:rsidRDefault="00483A83">
      <w:pPr>
        <w:rPr>
          <w:sz w:val="24"/>
          <w:szCs w:val="24"/>
        </w:rPr>
      </w:pPr>
    </w:p>
    <w:p w14:paraId="76DD8D48" w14:textId="2C81F247" w:rsidR="00483A83" w:rsidRDefault="00483A83">
      <w:pPr>
        <w:rPr>
          <w:sz w:val="24"/>
          <w:szCs w:val="24"/>
        </w:rPr>
      </w:pPr>
    </w:p>
    <w:p w14:paraId="10384FA8" w14:textId="5B54ACE8" w:rsidR="00483A83" w:rsidRDefault="00483A83">
      <w:pPr>
        <w:rPr>
          <w:sz w:val="24"/>
          <w:szCs w:val="24"/>
        </w:rPr>
      </w:pPr>
    </w:p>
    <w:p w14:paraId="5A7A280E" w14:textId="1B5F90E2" w:rsidR="00483A83" w:rsidRDefault="00483A83">
      <w:pPr>
        <w:rPr>
          <w:sz w:val="24"/>
          <w:szCs w:val="24"/>
        </w:rPr>
      </w:pPr>
    </w:p>
    <w:p w14:paraId="3C45E1E1" w14:textId="5FF73BEB" w:rsidR="00483A83" w:rsidRDefault="00483A83">
      <w:pPr>
        <w:rPr>
          <w:sz w:val="24"/>
          <w:szCs w:val="24"/>
        </w:rPr>
      </w:pPr>
    </w:p>
    <w:p w14:paraId="2AC295A4" w14:textId="05F3844E" w:rsidR="00483A83" w:rsidRDefault="00483A83">
      <w:pPr>
        <w:rPr>
          <w:sz w:val="24"/>
          <w:szCs w:val="24"/>
        </w:rPr>
      </w:pPr>
    </w:p>
    <w:p w14:paraId="6A276200" w14:textId="03E786A6" w:rsidR="00483A83" w:rsidRDefault="00483A83">
      <w:pPr>
        <w:rPr>
          <w:sz w:val="24"/>
          <w:szCs w:val="24"/>
        </w:rPr>
      </w:pPr>
    </w:p>
    <w:p w14:paraId="64255051" w14:textId="06870E3E" w:rsidR="00483A83" w:rsidRDefault="00483A83">
      <w:pPr>
        <w:rPr>
          <w:sz w:val="24"/>
          <w:szCs w:val="24"/>
        </w:rPr>
      </w:pPr>
    </w:p>
    <w:p w14:paraId="063A19B3" w14:textId="7DF88BD7" w:rsidR="00483A83" w:rsidRDefault="00483A83">
      <w:pPr>
        <w:rPr>
          <w:sz w:val="24"/>
          <w:szCs w:val="24"/>
        </w:rPr>
      </w:pPr>
    </w:p>
    <w:p w14:paraId="4319B090" w14:textId="4B976F16" w:rsidR="00483A83" w:rsidRDefault="00483A83">
      <w:pPr>
        <w:rPr>
          <w:sz w:val="24"/>
          <w:szCs w:val="24"/>
        </w:rPr>
      </w:pPr>
    </w:p>
    <w:p w14:paraId="0B8D729E" w14:textId="4C72BFC9" w:rsidR="00483A83" w:rsidRDefault="00483A83">
      <w:pPr>
        <w:rPr>
          <w:sz w:val="24"/>
          <w:szCs w:val="24"/>
        </w:rPr>
      </w:pPr>
    </w:p>
    <w:p w14:paraId="6934582F" w14:textId="263FC143" w:rsidR="00483A83" w:rsidRDefault="00483A83">
      <w:pPr>
        <w:rPr>
          <w:sz w:val="24"/>
          <w:szCs w:val="24"/>
        </w:rPr>
      </w:pPr>
    </w:p>
    <w:p w14:paraId="76E5F929" w14:textId="544B3208" w:rsidR="00483A83" w:rsidRDefault="008B3D53">
      <w:pPr>
        <w:rPr>
          <w:b/>
          <w:bCs/>
          <w:sz w:val="28"/>
          <w:szCs w:val="28"/>
        </w:rPr>
      </w:pPr>
      <w:r>
        <w:rPr>
          <w:b/>
          <w:bCs/>
          <w:sz w:val="28"/>
          <w:szCs w:val="28"/>
        </w:rPr>
        <w:t xml:space="preserve">3, </w:t>
      </w:r>
      <w:r w:rsidR="008C1596">
        <w:rPr>
          <w:b/>
          <w:bCs/>
          <w:sz w:val="28"/>
          <w:szCs w:val="28"/>
        </w:rPr>
        <w:t>BACKGROUND OF THE CHOSEN ORGANISATION (TESCO PLC)</w:t>
      </w:r>
      <w:r>
        <w:rPr>
          <w:b/>
          <w:bCs/>
          <w:sz w:val="28"/>
          <w:szCs w:val="28"/>
        </w:rPr>
        <w:t>:</w:t>
      </w:r>
    </w:p>
    <w:p w14:paraId="51A14CBA" w14:textId="772BA23F" w:rsidR="008C1596" w:rsidRDefault="008C1596">
      <w:pPr>
        <w:rPr>
          <w:sz w:val="24"/>
          <w:szCs w:val="24"/>
        </w:rPr>
      </w:pPr>
      <w:r>
        <w:rPr>
          <w:sz w:val="24"/>
          <w:szCs w:val="24"/>
        </w:rPr>
        <w:t>Our chosen organisation for this presentation is Tesco Public Limited Company (PLC). This organisation started in 1919 by a trader named Jack Cohen who later merged with another trader who he pur</w:t>
      </w:r>
      <w:r w:rsidR="004B566D">
        <w:rPr>
          <w:sz w:val="24"/>
          <w:szCs w:val="24"/>
        </w:rPr>
        <w:t>chased Tea from named T. E Stockwell. Together they opened their first store in 1929 known as TESCO. (The Times 100, 2020)</w:t>
      </w:r>
    </w:p>
    <w:p w14:paraId="5FFC4E5E" w14:textId="337531DF" w:rsidR="004B566D" w:rsidRDefault="009518B9">
      <w:pPr>
        <w:rPr>
          <w:sz w:val="24"/>
          <w:szCs w:val="24"/>
        </w:rPr>
      </w:pPr>
      <w:r>
        <w:rPr>
          <w:sz w:val="24"/>
          <w:szCs w:val="24"/>
        </w:rPr>
        <w:t>Since the merger, Tesco Public Limited Company, as it is now known has experienced tremendous growth and massive changes. The company presently has 5000 stores worldwide, out of which 4074 of those stores are in the United Kingdo</w:t>
      </w:r>
      <w:r w:rsidR="009D1E33">
        <w:rPr>
          <w:sz w:val="24"/>
          <w:szCs w:val="24"/>
        </w:rPr>
        <w:t>m. The company also employs 354</w:t>
      </w:r>
      <w:r w:rsidR="002A003B">
        <w:rPr>
          <w:sz w:val="24"/>
          <w:szCs w:val="24"/>
        </w:rPr>
        <w:t>,000</w:t>
      </w:r>
      <w:r w:rsidR="009D1E33">
        <w:rPr>
          <w:sz w:val="24"/>
          <w:szCs w:val="24"/>
        </w:rPr>
        <w:t xml:space="preserve"> people in all its stores worldwide, and for the trading year ending 2022 the company achieved a statutory revenue of £32.5 billion pounds and a retailing profit of </w:t>
      </w:r>
      <w:r w:rsidR="002A003B">
        <w:rPr>
          <w:sz w:val="24"/>
          <w:szCs w:val="24"/>
        </w:rPr>
        <w:t>£</w:t>
      </w:r>
      <w:r w:rsidR="00121A77">
        <w:rPr>
          <w:sz w:val="24"/>
          <w:szCs w:val="24"/>
        </w:rPr>
        <w:t>1.248 billion pound in the United Kingdom and Ireland alone. (Tescoplc.com, 2022).</w:t>
      </w:r>
    </w:p>
    <w:p w14:paraId="05A41333" w14:textId="02814F57" w:rsidR="008B3D53" w:rsidRDefault="008B3D53">
      <w:pPr>
        <w:rPr>
          <w:sz w:val="24"/>
          <w:szCs w:val="24"/>
        </w:rPr>
      </w:pPr>
    </w:p>
    <w:p w14:paraId="35CD7ED8" w14:textId="2787EDD4" w:rsidR="008B3D53" w:rsidRDefault="008B3D53">
      <w:pPr>
        <w:rPr>
          <w:sz w:val="24"/>
          <w:szCs w:val="24"/>
        </w:rPr>
      </w:pPr>
    </w:p>
    <w:p w14:paraId="24BBA1D4" w14:textId="4D3C0440" w:rsidR="008B3D53" w:rsidRDefault="008B3D53">
      <w:pPr>
        <w:rPr>
          <w:sz w:val="24"/>
          <w:szCs w:val="24"/>
        </w:rPr>
      </w:pPr>
    </w:p>
    <w:p w14:paraId="127BFAF9" w14:textId="18518E5B" w:rsidR="008B3D53" w:rsidRDefault="008B3D53">
      <w:pPr>
        <w:rPr>
          <w:b/>
          <w:bCs/>
          <w:sz w:val="28"/>
          <w:szCs w:val="28"/>
        </w:rPr>
      </w:pPr>
      <w:r>
        <w:rPr>
          <w:b/>
          <w:bCs/>
          <w:sz w:val="28"/>
          <w:szCs w:val="28"/>
        </w:rPr>
        <w:t>4, THEORY OF CHANGE MANAGEMENT:</w:t>
      </w:r>
    </w:p>
    <w:p w14:paraId="0BCEE605" w14:textId="0431D3B0" w:rsidR="001C5852" w:rsidRDefault="001C5852">
      <w:pPr>
        <w:rPr>
          <w:sz w:val="24"/>
          <w:szCs w:val="24"/>
        </w:rPr>
      </w:pPr>
      <w:r>
        <w:rPr>
          <w:sz w:val="24"/>
          <w:szCs w:val="24"/>
        </w:rPr>
        <w:t>There has been a few vital and important Change Management Theories</w:t>
      </w:r>
      <w:r w:rsidR="002A003B">
        <w:rPr>
          <w:sz w:val="24"/>
          <w:szCs w:val="24"/>
        </w:rPr>
        <w:t xml:space="preserve"> over the years that have guided a lot of organisations and companies worldwide in the implementation of the change management process. Three widely used models in the business, industrial and academic sectors across the world today are the Kotter’s 8 step </w:t>
      </w:r>
      <w:r w:rsidR="000B5F7D">
        <w:rPr>
          <w:sz w:val="24"/>
          <w:szCs w:val="24"/>
        </w:rPr>
        <w:t xml:space="preserve">Change Model, Mckinsey’s 7 – S Change Management Model, and the Lewin’s Change Model. For the purpose of this presentation, I will be discussing 2 of this Models. These are the </w:t>
      </w:r>
      <w:r w:rsidR="00111A96">
        <w:rPr>
          <w:sz w:val="24"/>
          <w:szCs w:val="24"/>
        </w:rPr>
        <w:t>Kotter’s</w:t>
      </w:r>
      <w:r w:rsidR="000B5F7D">
        <w:rPr>
          <w:sz w:val="24"/>
          <w:szCs w:val="24"/>
        </w:rPr>
        <w:t xml:space="preserve"> 8 step Change Model and the</w:t>
      </w:r>
      <w:r w:rsidR="00111A96">
        <w:rPr>
          <w:sz w:val="24"/>
          <w:szCs w:val="24"/>
        </w:rPr>
        <w:t xml:space="preserve"> Lewin’s Change Model.</w:t>
      </w:r>
    </w:p>
    <w:p w14:paraId="0692B71F" w14:textId="4681BE80" w:rsidR="00111A96" w:rsidRDefault="00111A96">
      <w:pPr>
        <w:rPr>
          <w:b/>
          <w:bCs/>
          <w:sz w:val="24"/>
          <w:szCs w:val="24"/>
        </w:rPr>
      </w:pPr>
      <w:r>
        <w:rPr>
          <w:b/>
          <w:bCs/>
          <w:sz w:val="24"/>
          <w:szCs w:val="24"/>
        </w:rPr>
        <w:t>Kotter’s 8 Step Change Model:</w:t>
      </w:r>
    </w:p>
    <w:p w14:paraId="7A760007" w14:textId="4EF78A35" w:rsidR="00111A96" w:rsidRDefault="00496661">
      <w:pPr>
        <w:rPr>
          <w:sz w:val="24"/>
          <w:szCs w:val="24"/>
        </w:rPr>
      </w:pPr>
      <w:r>
        <w:rPr>
          <w:sz w:val="24"/>
          <w:szCs w:val="24"/>
        </w:rPr>
        <w:t>The Kotter’s 8 step Change Model</w:t>
      </w:r>
      <w:r w:rsidR="00717582">
        <w:rPr>
          <w:sz w:val="24"/>
          <w:szCs w:val="24"/>
        </w:rPr>
        <w:t xml:space="preserve"> originated from John Kotter a Harvard business School Professor and a worldwide recognised change management expert. He came out with an </w:t>
      </w:r>
      <w:r w:rsidR="00056ED2">
        <w:rPr>
          <w:sz w:val="24"/>
          <w:szCs w:val="24"/>
        </w:rPr>
        <w:t>8-step</w:t>
      </w:r>
      <w:r w:rsidR="00717582">
        <w:rPr>
          <w:sz w:val="24"/>
          <w:szCs w:val="24"/>
        </w:rPr>
        <w:t xml:space="preserve"> change process in a book he wrote </w:t>
      </w:r>
      <w:r w:rsidR="00056ED2">
        <w:rPr>
          <w:sz w:val="24"/>
          <w:szCs w:val="24"/>
        </w:rPr>
        <w:t xml:space="preserve">in 1995 titled “Leading Change”. He proposed 8 vital steps for leading change. These 8 steps are 1, Create Urgency 2, Form a </w:t>
      </w:r>
      <w:r w:rsidR="003908AB">
        <w:rPr>
          <w:sz w:val="24"/>
          <w:szCs w:val="24"/>
        </w:rPr>
        <w:t>Powerful Coalition. 3, Create a Vision for Change. 4, Communicate the Vision. 5, Remove obstacles. 6, Create Short term wins. 7, Build on the Change. 8, Anchor the Change in a Corporate Culture.</w:t>
      </w:r>
      <w:r w:rsidR="00015109">
        <w:rPr>
          <w:sz w:val="24"/>
          <w:szCs w:val="24"/>
        </w:rPr>
        <w:t xml:space="preserve"> (</w:t>
      </w:r>
      <w:hyperlink r:id="rId7" w:history="1">
        <w:r w:rsidR="00015109" w:rsidRPr="00EB3CBB">
          <w:rPr>
            <w:rStyle w:val="Hyperlink"/>
            <w:sz w:val="24"/>
            <w:szCs w:val="24"/>
          </w:rPr>
          <w:t>www.mindtools.com</w:t>
        </w:r>
      </w:hyperlink>
      <w:r w:rsidR="00015109">
        <w:rPr>
          <w:sz w:val="24"/>
          <w:szCs w:val="24"/>
        </w:rPr>
        <w:t xml:space="preserve">, 2022). For Tesco PLC, they applied the Kotter’s Model </w:t>
      </w:r>
      <w:r w:rsidR="002055F0">
        <w:rPr>
          <w:sz w:val="24"/>
          <w:szCs w:val="24"/>
        </w:rPr>
        <w:t xml:space="preserve">by bringing in new initiatives, new strategies and new products. They also reorganised the way they do their business through consistent and on-going innovations in their operations. Tesco also engaged in new technologies and modifications to existing products. These improvements were very important to the management </w:t>
      </w:r>
      <w:r w:rsidR="0066647C">
        <w:rPr>
          <w:sz w:val="24"/>
          <w:szCs w:val="24"/>
        </w:rPr>
        <w:t xml:space="preserve">for </w:t>
      </w:r>
      <w:r w:rsidR="002055F0">
        <w:rPr>
          <w:sz w:val="24"/>
          <w:szCs w:val="24"/>
        </w:rPr>
        <w:t xml:space="preserve">them to stay ahead of their competitors like Sainsbury, Asda, Morrisons, Aldi and a host of other supermarkets. The management of Tesco PLC </w:t>
      </w:r>
      <w:r w:rsidR="00621466">
        <w:rPr>
          <w:sz w:val="24"/>
          <w:szCs w:val="24"/>
        </w:rPr>
        <w:t>had to apply the vision of Change and strategize for all this to happen using the Kotter’s 8 step Model.</w:t>
      </w:r>
      <w:r w:rsidR="0066647C">
        <w:rPr>
          <w:sz w:val="24"/>
          <w:szCs w:val="24"/>
        </w:rPr>
        <w:t xml:space="preserve"> It is of importance to note that every success th</w:t>
      </w:r>
      <w:r w:rsidR="00033F8A">
        <w:rPr>
          <w:sz w:val="24"/>
          <w:szCs w:val="24"/>
        </w:rPr>
        <w:t>e</w:t>
      </w:r>
      <w:r w:rsidR="0066647C">
        <w:rPr>
          <w:sz w:val="24"/>
          <w:szCs w:val="24"/>
        </w:rPr>
        <w:t>y achieved within a specific period was a short-term win. (Management study guide, 2021).</w:t>
      </w:r>
    </w:p>
    <w:p w14:paraId="61500361" w14:textId="63E8F840" w:rsidR="00BB3607" w:rsidRDefault="00BB3607">
      <w:pPr>
        <w:rPr>
          <w:b/>
          <w:bCs/>
          <w:sz w:val="24"/>
          <w:szCs w:val="24"/>
        </w:rPr>
      </w:pPr>
      <w:r>
        <w:rPr>
          <w:b/>
          <w:bCs/>
          <w:sz w:val="24"/>
          <w:szCs w:val="24"/>
        </w:rPr>
        <w:t>LEWINS CHANGE MODEL:</w:t>
      </w:r>
    </w:p>
    <w:p w14:paraId="7B88AB67" w14:textId="37A37264" w:rsidR="00BB3607" w:rsidRDefault="00BB3607">
      <w:pPr>
        <w:rPr>
          <w:sz w:val="24"/>
          <w:szCs w:val="24"/>
        </w:rPr>
      </w:pPr>
      <w:r>
        <w:rPr>
          <w:sz w:val="24"/>
          <w:szCs w:val="24"/>
        </w:rPr>
        <w:t xml:space="preserve">This Model was introduced by </w:t>
      </w:r>
      <w:r w:rsidR="00DC311A">
        <w:rPr>
          <w:sz w:val="24"/>
          <w:szCs w:val="24"/>
        </w:rPr>
        <w:t>Kurt Lewin, one of the foremost psychologists of his time. This is a 3-step model of Change based on his approach to behavioural Change. The Change Model involves Unfreezing, Moving and Freezing. (SAGE Journals, 2019).</w:t>
      </w:r>
    </w:p>
    <w:p w14:paraId="14683169" w14:textId="2802673D" w:rsidR="00DC311A" w:rsidRDefault="00DC311A">
      <w:pPr>
        <w:rPr>
          <w:sz w:val="24"/>
          <w:szCs w:val="24"/>
        </w:rPr>
      </w:pPr>
      <w:r>
        <w:rPr>
          <w:sz w:val="24"/>
          <w:szCs w:val="24"/>
        </w:rPr>
        <w:t>The Unfreezing implies the unfreezing of the present level of operations in th</w:t>
      </w:r>
      <w:r w:rsidR="00033F8A">
        <w:rPr>
          <w:sz w:val="24"/>
          <w:szCs w:val="24"/>
        </w:rPr>
        <w:t>e organisation, creating awareness of the need of change and the understanding that it can no longer be business as usual. It further states that Change is necessary for the organisation to move forward.</w:t>
      </w:r>
    </w:p>
    <w:p w14:paraId="7F3F49FA" w14:textId="444ACF04" w:rsidR="00033F8A" w:rsidRPr="00D21E99" w:rsidRDefault="00033F8A">
      <w:pPr>
        <w:rPr>
          <w:b/>
          <w:bCs/>
          <w:sz w:val="28"/>
          <w:szCs w:val="28"/>
        </w:rPr>
      </w:pPr>
      <w:r>
        <w:rPr>
          <w:sz w:val="24"/>
          <w:szCs w:val="24"/>
        </w:rPr>
        <w:t xml:space="preserve">The Moving step means moving to a new level that the organisation or company wishes to attain. This is the process of actualizing the Change. </w:t>
      </w:r>
    </w:p>
    <w:p w14:paraId="04F49DC1" w14:textId="29071D47" w:rsidR="00033F8A" w:rsidRDefault="00033F8A">
      <w:pPr>
        <w:rPr>
          <w:sz w:val="24"/>
          <w:szCs w:val="24"/>
        </w:rPr>
      </w:pPr>
      <w:r w:rsidRPr="00D21E99">
        <w:rPr>
          <w:b/>
          <w:bCs/>
          <w:sz w:val="24"/>
          <w:szCs w:val="24"/>
        </w:rPr>
        <w:t>The Freezing step is keeping the business organisation or company fixed on the new level it</w:t>
      </w:r>
      <w:r>
        <w:rPr>
          <w:sz w:val="24"/>
          <w:szCs w:val="24"/>
        </w:rPr>
        <w:t xml:space="preserve"> has attained by the Changes.</w:t>
      </w:r>
      <w:r w:rsidR="005B0F6D">
        <w:rPr>
          <w:sz w:val="24"/>
          <w:szCs w:val="24"/>
        </w:rPr>
        <w:t xml:space="preserve"> (SAGE Journals, 2019).</w:t>
      </w:r>
    </w:p>
    <w:p w14:paraId="10FB0536" w14:textId="00B7510E" w:rsidR="005E5EE8" w:rsidRDefault="005E5EE8">
      <w:pPr>
        <w:rPr>
          <w:sz w:val="24"/>
          <w:szCs w:val="24"/>
        </w:rPr>
      </w:pPr>
      <w:r>
        <w:rPr>
          <w:sz w:val="24"/>
          <w:szCs w:val="24"/>
        </w:rPr>
        <w:t xml:space="preserve">Lewin’s research was based on group dynamics and organizational development. It focused on how the Change process operated in organisational environments. The Theory also evaluated on how the current order can be challenged </w:t>
      </w:r>
      <w:r w:rsidR="00EB40C3">
        <w:rPr>
          <w:sz w:val="24"/>
          <w:szCs w:val="24"/>
        </w:rPr>
        <w:t>to</w:t>
      </w:r>
      <w:r>
        <w:rPr>
          <w:sz w:val="24"/>
          <w:szCs w:val="24"/>
        </w:rPr>
        <w:t xml:space="preserve"> bring about effective changes. (Muhammed Raza, 2019).</w:t>
      </w:r>
    </w:p>
    <w:p w14:paraId="13AD2F26" w14:textId="5800644A" w:rsidR="00D21E99" w:rsidRDefault="0006328B">
      <w:pPr>
        <w:rPr>
          <w:b/>
          <w:bCs/>
          <w:sz w:val="28"/>
          <w:szCs w:val="28"/>
        </w:rPr>
      </w:pPr>
      <w:r>
        <w:rPr>
          <w:b/>
          <w:bCs/>
          <w:sz w:val="28"/>
          <w:szCs w:val="28"/>
        </w:rPr>
        <w:t xml:space="preserve">5, </w:t>
      </w:r>
      <w:r w:rsidR="00D21E99">
        <w:rPr>
          <w:b/>
          <w:bCs/>
          <w:sz w:val="28"/>
          <w:szCs w:val="28"/>
        </w:rPr>
        <w:t>ISSUES OF HUMAN RESOURCES MANAGEMENT IN TESCO PLC:</w:t>
      </w:r>
    </w:p>
    <w:p w14:paraId="6B32BFA3" w14:textId="2CAD45F7" w:rsidR="00D21E99" w:rsidRDefault="00D21E99">
      <w:pPr>
        <w:rPr>
          <w:sz w:val="24"/>
          <w:szCs w:val="24"/>
        </w:rPr>
      </w:pPr>
      <w:r>
        <w:rPr>
          <w:sz w:val="24"/>
          <w:szCs w:val="24"/>
        </w:rPr>
        <w:t>Tesco like any other big organisation</w:t>
      </w:r>
      <w:r w:rsidR="00444235">
        <w:rPr>
          <w:sz w:val="24"/>
          <w:szCs w:val="24"/>
        </w:rPr>
        <w:t xml:space="preserve"> constantly moving forward,</w:t>
      </w:r>
      <w:r>
        <w:rPr>
          <w:sz w:val="24"/>
          <w:szCs w:val="24"/>
        </w:rPr>
        <w:t xml:space="preserve"> has had its own issues in managing its human resources in the process of the </w:t>
      </w:r>
      <w:r w:rsidR="0006328B">
        <w:rPr>
          <w:sz w:val="24"/>
          <w:szCs w:val="24"/>
        </w:rPr>
        <w:t>company’s</w:t>
      </w:r>
      <w:r w:rsidR="00134CB8">
        <w:rPr>
          <w:sz w:val="24"/>
          <w:szCs w:val="24"/>
        </w:rPr>
        <w:t xml:space="preserve"> growth and expansion especially when it comes to its moving into international markets as well as within the United Kingdom.</w:t>
      </w:r>
      <w:r w:rsidR="00444235">
        <w:rPr>
          <w:sz w:val="24"/>
          <w:szCs w:val="24"/>
        </w:rPr>
        <w:t xml:space="preserve"> Some of the major issues faced when managing human resources for change include:</w:t>
      </w:r>
    </w:p>
    <w:p w14:paraId="0E61CD9B" w14:textId="55C34711" w:rsidR="00444235" w:rsidRDefault="00444235">
      <w:pPr>
        <w:rPr>
          <w:sz w:val="24"/>
          <w:szCs w:val="24"/>
        </w:rPr>
      </w:pPr>
      <w:r>
        <w:rPr>
          <w:sz w:val="24"/>
          <w:szCs w:val="24"/>
        </w:rPr>
        <w:t>1, New Technology: The ability of the existing workforce</w:t>
      </w:r>
      <w:r w:rsidR="00204D91">
        <w:rPr>
          <w:sz w:val="24"/>
          <w:szCs w:val="24"/>
        </w:rPr>
        <w:t xml:space="preserve"> to adapt</w:t>
      </w:r>
      <w:r>
        <w:rPr>
          <w:sz w:val="24"/>
          <w:szCs w:val="24"/>
        </w:rPr>
        <w:t xml:space="preserve"> to the new technology that has been introduced</w:t>
      </w:r>
      <w:r w:rsidR="00204D91">
        <w:rPr>
          <w:sz w:val="24"/>
          <w:szCs w:val="24"/>
        </w:rPr>
        <w:t xml:space="preserve"> by the management of the organisation, especially if they have not been well trained in what they are supposed to handle.</w:t>
      </w:r>
    </w:p>
    <w:p w14:paraId="3F8A3104" w14:textId="4261653F" w:rsidR="00BB73B6" w:rsidRDefault="00BB73B6">
      <w:pPr>
        <w:rPr>
          <w:sz w:val="24"/>
          <w:szCs w:val="24"/>
        </w:rPr>
      </w:pPr>
      <w:r>
        <w:rPr>
          <w:sz w:val="24"/>
          <w:szCs w:val="24"/>
        </w:rPr>
        <w:t>2, Integrating its workforce from local environment to international environment as well as introducing employees into diverse cultures.</w:t>
      </w:r>
    </w:p>
    <w:p w14:paraId="2D760AA3" w14:textId="03C93F55" w:rsidR="00592D1F" w:rsidRDefault="00592D1F">
      <w:pPr>
        <w:rPr>
          <w:sz w:val="24"/>
          <w:szCs w:val="24"/>
        </w:rPr>
      </w:pPr>
      <w:r>
        <w:rPr>
          <w:sz w:val="24"/>
          <w:szCs w:val="24"/>
        </w:rPr>
        <w:t xml:space="preserve">3, The management of Tesco in order to make its workforce </w:t>
      </w:r>
      <w:r w:rsidR="00D87099">
        <w:rPr>
          <w:sz w:val="24"/>
          <w:szCs w:val="24"/>
        </w:rPr>
        <w:t>feel valued, had to use diverse means such as “Motivation”. This has played a very important role in managing the organisation’s human resources.</w:t>
      </w:r>
    </w:p>
    <w:p w14:paraId="5A8F5FB7" w14:textId="6CF51BEF" w:rsidR="00D87099" w:rsidRPr="00D21E99" w:rsidRDefault="0049206B">
      <w:pPr>
        <w:rPr>
          <w:sz w:val="24"/>
          <w:szCs w:val="24"/>
        </w:rPr>
      </w:pPr>
      <w:r>
        <w:rPr>
          <w:sz w:val="24"/>
          <w:szCs w:val="24"/>
        </w:rPr>
        <w:t>4, Another major goal achieved by Tesco in managing its human resources during the change management process is giving their workers and employees the freedom to transfer to new sites when they move from one location to another thereby keeping and retaining their valuable employ</w:t>
      </w:r>
      <w:r w:rsidR="00755305">
        <w:rPr>
          <w:sz w:val="24"/>
          <w:szCs w:val="24"/>
        </w:rPr>
        <w:t>ees. (Metzger, 2014).</w:t>
      </w:r>
    </w:p>
    <w:p w14:paraId="19980B57" w14:textId="77777777" w:rsidR="00033F8A" w:rsidRPr="00BB3607" w:rsidRDefault="00033F8A">
      <w:pPr>
        <w:rPr>
          <w:sz w:val="24"/>
          <w:szCs w:val="24"/>
        </w:rPr>
      </w:pPr>
    </w:p>
    <w:p w14:paraId="4CB1C32F" w14:textId="77777777" w:rsidR="00111A96" w:rsidRPr="001C5852" w:rsidRDefault="00111A96">
      <w:pPr>
        <w:rPr>
          <w:sz w:val="24"/>
          <w:szCs w:val="24"/>
        </w:rPr>
      </w:pPr>
    </w:p>
    <w:p w14:paraId="24D5AF83" w14:textId="7F4C96FD" w:rsidR="008B3D53" w:rsidRDefault="0006328B">
      <w:pPr>
        <w:rPr>
          <w:b/>
          <w:bCs/>
          <w:sz w:val="28"/>
          <w:szCs w:val="28"/>
        </w:rPr>
      </w:pPr>
      <w:r>
        <w:rPr>
          <w:b/>
          <w:bCs/>
          <w:sz w:val="28"/>
          <w:szCs w:val="28"/>
        </w:rPr>
        <w:t>6</w:t>
      </w:r>
      <w:r w:rsidR="00CC7143">
        <w:rPr>
          <w:b/>
          <w:bCs/>
          <w:sz w:val="28"/>
          <w:szCs w:val="28"/>
        </w:rPr>
        <w:t xml:space="preserve">, </w:t>
      </w:r>
      <w:r w:rsidR="00541355">
        <w:rPr>
          <w:b/>
          <w:bCs/>
          <w:sz w:val="28"/>
          <w:szCs w:val="28"/>
        </w:rPr>
        <w:t>UNDERSTANDING CHANGE MANAGEMENT:</w:t>
      </w:r>
    </w:p>
    <w:p w14:paraId="48F1D704" w14:textId="603F80A3" w:rsidR="00BE5FA6" w:rsidRDefault="00EB40C3">
      <w:pPr>
        <w:rPr>
          <w:sz w:val="24"/>
          <w:szCs w:val="24"/>
        </w:rPr>
      </w:pPr>
      <w:r>
        <w:rPr>
          <w:sz w:val="24"/>
          <w:szCs w:val="24"/>
        </w:rPr>
        <w:t>To promote Change successfully, you must understand what change means to your organisation. Secondly, you must understand the reason for the change.</w:t>
      </w:r>
      <w:r w:rsidR="00BE5FA6">
        <w:rPr>
          <w:sz w:val="24"/>
          <w:szCs w:val="24"/>
        </w:rPr>
        <w:t xml:space="preserve"> The basic questions the management of any organisation or company must ask are:</w:t>
      </w:r>
    </w:p>
    <w:p w14:paraId="7F36E433" w14:textId="6ADEBCA0" w:rsidR="00BE5FA6" w:rsidRDefault="00BE5FA6">
      <w:pPr>
        <w:rPr>
          <w:sz w:val="24"/>
          <w:szCs w:val="24"/>
        </w:rPr>
      </w:pPr>
      <w:r>
        <w:rPr>
          <w:sz w:val="24"/>
          <w:szCs w:val="24"/>
        </w:rPr>
        <w:t>Why do we need a Change?</w:t>
      </w:r>
    </w:p>
    <w:p w14:paraId="7DF74187" w14:textId="5FEC942E" w:rsidR="00BE5FA6" w:rsidRDefault="00BE5FA6">
      <w:pPr>
        <w:rPr>
          <w:sz w:val="24"/>
          <w:szCs w:val="24"/>
        </w:rPr>
      </w:pPr>
      <w:r>
        <w:rPr>
          <w:sz w:val="24"/>
          <w:szCs w:val="24"/>
        </w:rPr>
        <w:t>Will the Change impact the entire organisation positively?</w:t>
      </w:r>
    </w:p>
    <w:p w14:paraId="11FD8566" w14:textId="3ACF294D" w:rsidR="00BE5FA6" w:rsidRDefault="00BE5FA6">
      <w:pPr>
        <w:rPr>
          <w:sz w:val="24"/>
          <w:szCs w:val="24"/>
        </w:rPr>
      </w:pPr>
      <w:r>
        <w:rPr>
          <w:sz w:val="24"/>
          <w:szCs w:val="24"/>
        </w:rPr>
        <w:t>Will the Change move the organisation from the present level it is now to the level they want to be?</w:t>
      </w:r>
    </w:p>
    <w:p w14:paraId="38704F2E" w14:textId="30528FB9" w:rsidR="00BE5FA6" w:rsidRDefault="00BE5FA6">
      <w:pPr>
        <w:rPr>
          <w:sz w:val="24"/>
          <w:szCs w:val="24"/>
        </w:rPr>
      </w:pPr>
      <w:r>
        <w:rPr>
          <w:sz w:val="24"/>
          <w:szCs w:val="24"/>
        </w:rPr>
        <w:t>Will the Change affect the way the organisation</w:t>
      </w:r>
      <w:r w:rsidR="006E158E">
        <w:rPr>
          <w:sz w:val="24"/>
          <w:szCs w:val="24"/>
        </w:rPr>
        <w:t>’s workforce presently carries out its assignments better?</w:t>
      </w:r>
    </w:p>
    <w:p w14:paraId="411C5482" w14:textId="12D3D7C3" w:rsidR="006E158E" w:rsidRDefault="006E158E">
      <w:pPr>
        <w:rPr>
          <w:sz w:val="24"/>
          <w:szCs w:val="24"/>
        </w:rPr>
      </w:pPr>
      <w:r>
        <w:rPr>
          <w:sz w:val="24"/>
          <w:szCs w:val="24"/>
        </w:rPr>
        <w:t xml:space="preserve">Answering these questions are important because with all these questions correctly answered the management now has a positive structure to carry out the Change. This will </w:t>
      </w:r>
      <w:r w:rsidR="00050154">
        <w:rPr>
          <w:sz w:val="24"/>
          <w:szCs w:val="24"/>
        </w:rPr>
        <w:t>form the basis of carrying everyone on board.</w:t>
      </w:r>
    </w:p>
    <w:p w14:paraId="583B3937" w14:textId="77777777" w:rsidR="00BD2ACA" w:rsidRDefault="00DF2138">
      <w:pPr>
        <w:rPr>
          <w:sz w:val="24"/>
          <w:szCs w:val="24"/>
        </w:rPr>
      </w:pPr>
      <w:r>
        <w:rPr>
          <w:sz w:val="24"/>
          <w:szCs w:val="24"/>
        </w:rPr>
        <w:t xml:space="preserve">It is true that carrying out a change can sometimes be difficult, but it is important to note that if your organisation or company is not growing or moving forward, it will sooner or later become obsolete. That is why a proper management should be set up to oversee </w:t>
      </w:r>
      <w:r w:rsidR="006A7C61">
        <w:rPr>
          <w:sz w:val="24"/>
          <w:szCs w:val="24"/>
        </w:rPr>
        <w:t>the changes</w:t>
      </w:r>
      <w:r>
        <w:rPr>
          <w:sz w:val="24"/>
          <w:szCs w:val="24"/>
        </w:rPr>
        <w:t xml:space="preserve"> to take place within the organisation.</w:t>
      </w:r>
      <w:r w:rsidR="006A7C61">
        <w:rPr>
          <w:sz w:val="24"/>
          <w:szCs w:val="24"/>
        </w:rPr>
        <w:t xml:space="preserve"> This is to ensure that the risks associated with change management are well managed and made smooth. It is also important to note that changes in any organisation can be in 3 categories; People based, Process based and Technical based. (M</w:t>
      </w:r>
      <w:r w:rsidR="00644140">
        <w:rPr>
          <w:sz w:val="24"/>
          <w:szCs w:val="24"/>
        </w:rPr>
        <w:t>ckenzie, R 2022).</w:t>
      </w:r>
      <w:r w:rsidR="00CB36DC">
        <w:rPr>
          <w:sz w:val="24"/>
          <w:szCs w:val="24"/>
        </w:rPr>
        <w:t xml:space="preserve"> </w:t>
      </w:r>
    </w:p>
    <w:p w14:paraId="72A561CA" w14:textId="77777777" w:rsidR="00BD2ACA" w:rsidRDefault="00BD2ACA">
      <w:pPr>
        <w:rPr>
          <w:b/>
          <w:bCs/>
          <w:sz w:val="28"/>
          <w:szCs w:val="28"/>
        </w:rPr>
      </w:pPr>
      <w:r>
        <w:rPr>
          <w:b/>
          <w:bCs/>
          <w:sz w:val="28"/>
          <w:szCs w:val="28"/>
        </w:rPr>
        <w:t>6.1, IMPACT AND IMPORTANCE OF CHANGE MANAGEMENT:</w:t>
      </w:r>
    </w:p>
    <w:p w14:paraId="68A7E9CB" w14:textId="77777777" w:rsidR="00EA5225" w:rsidRDefault="002630F5">
      <w:pPr>
        <w:rPr>
          <w:sz w:val="24"/>
          <w:szCs w:val="24"/>
        </w:rPr>
      </w:pPr>
      <w:r>
        <w:rPr>
          <w:sz w:val="24"/>
          <w:szCs w:val="24"/>
        </w:rPr>
        <w:t xml:space="preserve">Managing change effectively in an organisation enables the enterprise or business to make sound decisions. It further leads to the company or organisation </w:t>
      </w:r>
      <w:r w:rsidR="00C60D08">
        <w:rPr>
          <w:sz w:val="24"/>
          <w:szCs w:val="24"/>
        </w:rPr>
        <w:t>producing more goods and services and increase in the company’s overall sales and profits.</w:t>
      </w:r>
    </w:p>
    <w:p w14:paraId="6408FE3F" w14:textId="20FF2748" w:rsidR="00DF2138" w:rsidRDefault="00EA5225">
      <w:pPr>
        <w:rPr>
          <w:sz w:val="24"/>
          <w:szCs w:val="24"/>
        </w:rPr>
      </w:pPr>
      <w:r>
        <w:rPr>
          <w:sz w:val="24"/>
          <w:szCs w:val="24"/>
        </w:rPr>
        <w:t>A lot of organisations apply change management technologies to push their ideas into success. The change management team and change agents within the organisation carry out the major task of bringing in new capabilities into the organisation. Their major impact is that they ensure that all staff of the organisation are fully able to adapt and function in those new capabi</w:t>
      </w:r>
      <w:r w:rsidR="005B4A8F">
        <w:rPr>
          <w:sz w:val="24"/>
          <w:szCs w:val="24"/>
        </w:rPr>
        <w:t>lities the change has brought about.</w:t>
      </w:r>
      <w:r w:rsidR="00CB36DC">
        <w:rPr>
          <w:sz w:val="24"/>
          <w:szCs w:val="24"/>
        </w:rPr>
        <w:t xml:space="preserve"> </w:t>
      </w:r>
    </w:p>
    <w:p w14:paraId="2493EFEB" w14:textId="5A67C3FD" w:rsidR="00CB36DC" w:rsidRDefault="00CB36DC">
      <w:pPr>
        <w:rPr>
          <w:sz w:val="24"/>
          <w:szCs w:val="24"/>
        </w:rPr>
      </w:pPr>
    </w:p>
    <w:p w14:paraId="59D6B4E6" w14:textId="1CE6BC4A" w:rsidR="00CB36DC" w:rsidRDefault="00CB36DC">
      <w:pPr>
        <w:rPr>
          <w:sz w:val="24"/>
          <w:szCs w:val="24"/>
        </w:rPr>
      </w:pPr>
    </w:p>
    <w:p w14:paraId="5AD22977" w14:textId="4B8D981E" w:rsidR="00CB36DC" w:rsidRDefault="00CB36DC">
      <w:pPr>
        <w:rPr>
          <w:sz w:val="24"/>
          <w:szCs w:val="24"/>
        </w:rPr>
      </w:pPr>
    </w:p>
    <w:p w14:paraId="1211813B" w14:textId="18403580" w:rsidR="00CB36DC" w:rsidRDefault="0006328B">
      <w:pPr>
        <w:rPr>
          <w:b/>
          <w:bCs/>
          <w:sz w:val="28"/>
          <w:szCs w:val="28"/>
        </w:rPr>
      </w:pPr>
      <w:r>
        <w:rPr>
          <w:b/>
          <w:bCs/>
          <w:sz w:val="28"/>
          <w:szCs w:val="28"/>
        </w:rPr>
        <w:t>7</w:t>
      </w:r>
      <w:r w:rsidR="001119CB">
        <w:rPr>
          <w:b/>
          <w:bCs/>
          <w:sz w:val="28"/>
          <w:szCs w:val="28"/>
        </w:rPr>
        <w:t xml:space="preserve">, </w:t>
      </w:r>
      <w:r w:rsidR="00CB36DC">
        <w:rPr>
          <w:b/>
          <w:bCs/>
          <w:sz w:val="28"/>
          <w:szCs w:val="28"/>
        </w:rPr>
        <w:t>ADVANTAGES and DISADVANTAGES of CHANGE MANAGEMENT (With TESCO PLC as a Case Study):</w:t>
      </w:r>
    </w:p>
    <w:p w14:paraId="6D6C327E" w14:textId="4BFD6CBD" w:rsidR="00697FE3" w:rsidRPr="00697FE3" w:rsidRDefault="00697FE3">
      <w:pPr>
        <w:rPr>
          <w:b/>
          <w:bCs/>
          <w:sz w:val="24"/>
          <w:szCs w:val="24"/>
        </w:rPr>
      </w:pPr>
      <w:r>
        <w:rPr>
          <w:b/>
          <w:bCs/>
          <w:sz w:val="24"/>
          <w:szCs w:val="24"/>
        </w:rPr>
        <w:t>ADVANTAGES:</w:t>
      </w:r>
    </w:p>
    <w:p w14:paraId="36E03F26" w14:textId="3012210C" w:rsidR="00BD6AB3" w:rsidRDefault="00BD6AB3">
      <w:pPr>
        <w:rPr>
          <w:sz w:val="24"/>
          <w:szCs w:val="24"/>
        </w:rPr>
      </w:pPr>
      <w:r>
        <w:rPr>
          <w:sz w:val="24"/>
          <w:szCs w:val="24"/>
        </w:rPr>
        <w:t xml:space="preserve">Change Management will result in increased staff productivity and satisfaction. Also due to Tesco’s improved work environment, there will be a </w:t>
      </w:r>
      <w:r w:rsidR="005F6D39">
        <w:rPr>
          <w:sz w:val="24"/>
          <w:szCs w:val="24"/>
        </w:rPr>
        <w:t>high-level</w:t>
      </w:r>
      <w:r>
        <w:rPr>
          <w:sz w:val="24"/>
          <w:szCs w:val="24"/>
        </w:rPr>
        <w:t xml:space="preserve"> retention of employees and there will be more loyal</w:t>
      </w:r>
      <w:r w:rsidR="005F6D39">
        <w:rPr>
          <w:sz w:val="24"/>
          <w:szCs w:val="24"/>
        </w:rPr>
        <w:t>ty to the company. (Cameron and Green, 2019)</w:t>
      </w:r>
    </w:p>
    <w:p w14:paraId="428A97F6" w14:textId="119D1EE2" w:rsidR="001D4F62" w:rsidRDefault="001D4F62">
      <w:pPr>
        <w:rPr>
          <w:sz w:val="24"/>
          <w:szCs w:val="24"/>
        </w:rPr>
      </w:pPr>
      <w:r>
        <w:rPr>
          <w:sz w:val="24"/>
          <w:szCs w:val="24"/>
        </w:rPr>
        <w:t>The Employees of Tesco can benefit from Change Management through the opportunity given to them to learn new skills and the knowledge they have shared when being trained on the Change implementation. (CIPD, 2021).</w:t>
      </w:r>
    </w:p>
    <w:p w14:paraId="53B6915A" w14:textId="5B7FF050" w:rsidR="008C28AC" w:rsidRDefault="008C28AC">
      <w:pPr>
        <w:rPr>
          <w:sz w:val="24"/>
          <w:szCs w:val="24"/>
        </w:rPr>
      </w:pPr>
      <w:r>
        <w:rPr>
          <w:sz w:val="24"/>
          <w:szCs w:val="24"/>
        </w:rPr>
        <w:t>The ability of Tesco as a company to manage change effectively has helped the organisation to improve its way of doing business leading to improved productivity, improved business operations and p</w:t>
      </w:r>
      <w:r w:rsidR="002C0E78">
        <w:rPr>
          <w:sz w:val="24"/>
          <w:szCs w:val="24"/>
        </w:rPr>
        <w:t>rofitability.</w:t>
      </w:r>
    </w:p>
    <w:p w14:paraId="56330F84" w14:textId="7A64A1B8" w:rsidR="00697FE3" w:rsidRDefault="00697FE3">
      <w:pPr>
        <w:rPr>
          <w:sz w:val="24"/>
          <w:szCs w:val="24"/>
        </w:rPr>
      </w:pPr>
      <w:r>
        <w:rPr>
          <w:sz w:val="24"/>
          <w:szCs w:val="24"/>
        </w:rPr>
        <w:t xml:space="preserve"> </w:t>
      </w:r>
    </w:p>
    <w:p w14:paraId="019D0B1B" w14:textId="28594754" w:rsidR="00697FE3" w:rsidRDefault="00697FE3">
      <w:pPr>
        <w:rPr>
          <w:b/>
          <w:bCs/>
          <w:sz w:val="24"/>
          <w:szCs w:val="24"/>
        </w:rPr>
      </w:pPr>
      <w:r>
        <w:rPr>
          <w:b/>
          <w:bCs/>
          <w:sz w:val="24"/>
          <w:szCs w:val="24"/>
        </w:rPr>
        <w:t>DISADVANTAGES:</w:t>
      </w:r>
    </w:p>
    <w:p w14:paraId="04123943" w14:textId="2C222AF8" w:rsidR="00697FE3" w:rsidRDefault="008E3060">
      <w:pPr>
        <w:rPr>
          <w:sz w:val="24"/>
          <w:szCs w:val="24"/>
        </w:rPr>
      </w:pPr>
      <w:r>
        <w:rPr>
          <w:sz w:val="24"/>
          <w:szCs w:val="24"/>
        </w:rPr>
        <w:t xml:space="preserve">Managing the Change process has led to Tesco investing heavily and considerably both the organisation’s money, resources and time. </w:t>
      </w:r>
      <w:r w:rsidR="0099259D">
        <w:rPr>
          <w:sz w:val="24"/>
          <w:szCs w:val="24"/>
        </w:rPr>
        <w:t>Even though it is for improvement, they are taking a risk. (Hickman and Silva, 2018).</w:t>
      </w:r>
    </w:p>
    <w:p w14:paraId="35D745DC" w14:textId="32D6650D" w:rsidR="006C1722" w:rsidRDefault="006C1722">
      <w:pPr>
        <w:rPr>
          <w:sz w:val="24"/>
          <w:szCs w:val="24"/>
        </w:rPr>
      </w:pPr>
      <w:r>
        <w:rPr>
          <w:sz w:val="24"/>
          <w:szCs w:val="24"/>
        </w:rPr>
        <w:t>Any slight set back on the Change Process can result in dissatisfied customers and consequently a loss of loyal customers. (Miller and Proctor, 2016).</w:t>
      </w:r>
    </w:p>
    <w:p w14:paraId="65EF6E20" w14:textId="36B7B539" w:rsidR="00E54AA0" w:rsidRDefault="00E54AA0">
      <w:pPr>
        <w:rPr>
          <w:sz w:val="24"/>
          <w:szCs w:val="24"/>
        </w:rPr>
      </w:pPr>
      <w:r>
        <w:rPr>
          <w:sz w:val="24"/>
          <w:szCs w:val="24"/>
        </w:rPr>
        <w:t xml:space="preserve">A lack of enough experienced managerial and support staff can affect the smooth-running process of the Change Management. That is why management should be fully prepared </w:t>
      </w:r>
      <w:r w:rsidR="00591BAC">
        <w:rPr>
          <w:sz w:val="24"/>
          <w:szCs w:val="24"/>
        </w:rPr>
        <w:t>before embarking on the change process.</w:t>
      </w:r>
      <w:r>
        <w:rPr>
          <w:sz w:val="24"/>
          <w:szCs w:val="24"/>
        </w:rPr>
        <w:t xml:space="preserve"> </w:t>
      </w:r>
    </w:p>
    <w:p w14:paraId="40B01237" w14:textId="3DB79EE6" w:rsidR="005A0649" w:rsidRDefault="005A0649">
      <w:pPr>
        <w:rPr>
          <w:sz w:val="24"/>
          <w:szCs w:val="24"/>
        </w:rPr>
      </w:pPr>
    </w:p>
    <w:p w14:paraId="4857AC01" w14:textId="3985C9AF" w:rsidR="005A0649" w:rsidRDefault="005A0649">
      <w:pPr>
        <w:rPr>
          <w:b/>
          <w:bCs/>
          <w:sz w:val="28"/>
          <w:szCs w:val="28"/>
        </w:rPr>
      </w:pPr>
      <w:r>
        <w:rPr>
          <w:b/>
          <w:bCs/>
          <w:sz w:val="28"/>
          <w:szCs w:val="28"/>
        </w:rPr>
        <w:t>8, PRINCIPLES OF CHANGE MANAGEMENT:</w:t>
      </w:r>
    </w:p>
    <w:p w14:paraId="5C970574" w14:textId="2B7573C5" w:rsidR="005A0649" w:rsidRDefault="005A0649">
      <w:pPr>
        <w:rPr>
          <w:sz w:val="24"/>
          <w:szCs w:val="24"/>
        </w:rPr>
      </w:pPr>
      <w:r>
        <w:rPr>
          <w:sz w:val="24"/>
          <w:szCs w:val="24"/>
        </w:rPr>
        <w:t>Change Management principles are guiding practices and rules business leaders, Management of organisations and Change agents can apply when carrying out changes in an organisation. It can be internal or external, and following these principles will enable</w:t>
      </w:r>
      <w:r w:rsidR="00B91894">
        <w:rPr>
          <w:sz w:val="24"/>
          <w:szCs w:val="24"/>
        </w:rPr>
        <w:t xml:space="preserve"> those carrying out or managing the change avoid disruptions in the change process. These principles also increase the chances of any organisation succeeding in the change process. Some of the basic principles include:</w:t>
      </w:r>
    </w:p>
    <w:p w14:paraId="53E710AD" w14:textId="12F4CA30" w:rsidR="00B91894" w:rsidRDefault="00B91894">
      <w:pPr>
        <w:rPr>
          <w:sz w:val="24"/>
          <w:szCs w:val="24"/>
        </w:rPr>
      </w:pPr>
      <w:r>
        <w:rPr>
          <w:sz w:val="24"/>
          <w:szCs w:val="24"/>
        </w:rPr>
        <w:t>1, Selecting your Change Team wisely</w:t>
      </w:r>
    </w:p>
    <w:p w14:paraId="53FD41E4" w14:textId="4B5940D9" w:rsidR="00B91894" w:rsidRDefault="00B91894">
      <w:pPr>
        <w:rPr>
          <w:sz w:val="24"/>
          <w:szCs w:val="24"/>
        </w:rPr>
      </w:pPr>
      <w:r>
        <w:rPr>
          <w:sz w:val="24"/>
          <w:szCs w:val="24"/>
        </w:rPr>
        <w:t>2, Communicating the change process carefully and strategically with the members of your team.</w:t>
      </w:r>
    </w:p>
    <w:p w14:paraId="3A199BAD" w14:textId="5C8F1E40" w:rsidR="00B91894" w:rsidRDefault="00D737F8">
      <w:pPr>
        <w:rPr>
          <w:sz w:val="24"/>
          <w:szCs w:val="24"/>
        </w:rPr>
      </w:pPr>
      <w:r>
        <w:rPr>
          <w:sz w:val="24"/>
          <w:szCs w:val="24"/>
        </w:rPr>
        <w:t>3, Creating the Organisation’s vision for Change even before starting the Change process.</w:t>
      </w:r>
    </w:p>
    <w:p w14:paraId="79887548" w14:textId="6480FFC2" w:rsidR="00D737F8" w:rsidRDefault="00D737F8">
      <w:pPr>
        <w:rPr>
          <w:sz w:val="24"/>
          <w:szCs w:val="24"/>
        </w:rPr>
      </w:pPr>
      <w:r>
        <w:rPr>
          <w:sz w:val="24"/>
          <w:szCs w:val="24"/>
        </w:rPr>
        <w:t>4, Always preparing for the unexpected in carrying out the change process.</w:t>
      </w:r>
    </w:p>
    <w:p w14:paraId="43E09EAD" w14:textId="42FEBCC4" w:rsidR="00D737F8" w:rsidRDefault="00D737F8">
      <w:pPr>
        <w:rPr>
          <w:sz w:val="24"/>
          <w:szCs w:val="24"/>
        </w:rPr>
      </w:pPr>
      <w:r>
        <w:rPr>
          <w:sz w:val="24"/>
          <w:szCs w:val="24"/>
        </w:rPr>
        <w:t>5, Leading the Change Process actively and intentionally</w:t>
      </w:r>
    </w:p>
    <w:p w14:paraId="419C7096" w14:textId="3C4EDE2B" w:rsidR="00D737F8" w:rsidRDefault="00D737F8">
      <w:pPr>
        <w:rPr>
          <w:sz w:val="24"/>
          <w:szCs w:val="24"/>
        </w:rPr>
      </w:pPr>
      <w:r>
        <w:rPr>
          <w:sz w:val="24"/>
          <w:szCs w:val="24"/>
        </w:rPr>
        <w:t>6, Understanding the culture of the environment where the change is taking place and adapting to support the change.</w:t>
      </w:r>
    </w:p>
    <w:p w14:paraId="38ADFB34" w14:textId="058ABCBB" w:rsidR="002E153E" w:rsidRDefault="002E153E">
      <w:pPr>
        <w:rPr>
          <w:sz w:val="24"/>
          <w:szCs w:val="24"/>
        </w:rPr>
      </w:pPr>
    </w:p>
    <w:p w14:paraId="3677064F" w14:textId="556068F0" w:rsidR="002E153E" w:rsidRDefault="002E153E">
      <w:pPr>
        <w:rPr>
          <w:b/>
          <w:bCs/>
          <w:sz w:val="28"/>
          <w:szCs w:val="28"/>
        </w:rPr>
      </w:pPr>
      <w:r>
        <w:rPr>
          <w:b/>
          <w:bCs/>
          <w:sz w:val="28"/>
          <w:szCs w:val="28"/>
        </w:rPr>
        <w:t>9, CONCLUSION:</w:t>
      </w:r>
    </w:p>
    <w:p w14:paraId="6EA6B366" w14:textId="54EE3722" w:rsidR="002E153E" w:rsidRDefault="002E153E">
      <w:pPr>
        <w:rPr>
          <w:sz w:val="24"/>
          <w:szCs w:val="24"/>
        </w:rPr>
      </w:pPr>
      <w:r>
        <w:rPr>
          <w:sz w:val="24"/>
          <w:szCs w:val="24"/>
        </w:rPr>
        <w:t>To conclude this report, it is vital to understand that Change is inevitable in this present-day competitive business environment. Also, it is important to understand that as the wants, needs and desires of consumers continues to change in society, the Management of Business Organisations must be prepared to adjust and adapt to those changing needs in order to remain in business</w:t>
      </w:r>
      <w:r w:rsidR="008E037F">
        <w:rPr>
          <w:sz w:val="24"/>
          <w:szCs w:val="24"/>
        </w:rPr>
        <w:t>. This is the main essence and basis for Change Management in Companies and Organisations today.</w:t>
      </w:r>
    </w:p>
    <w:p w14:paraId="51C5EA31" w14:textId="30B647A6" w:rsidR="00823C70" w:rsidRDefault="00823C70">
      <w:pPr>
        <w:rPr>
          <w:sz w:val="24"/>
          <w:szCs w:val="24"/>
        </w:rPr>
      </w:pPr>
    </w:p>
    <w:p w14:paraId="5BE769B8" w14:textId="57CF9D72" w:rsidR="00823C70" w:rsidRDefault="00823C70">
      <w:pPr>
        <w:rPr>
          <w:sz w:val="24"/>
          <w:szCs w:val="24"/>
        </w:rPr>
      </w:pPr>
    </w:p>
    <w:p w14:paraId="52D803F1" w14:textId="441C131C" w:rsidR="00823C70" w:rsidRDefault="00823C70">
      <w:pPr>
        <w:rPr>
          <w:sz w:val="24"/>
          <w:szCs w:val="24"/>
        </w:rPr>
      </w:pPr>
    </w:p>
    <w:p w14:paraId="0415FBDB" w14:textId="5A6BBC80" w:rsidR="00823C70" w:rsidRDefault="00823C70">
      <w:pPr>
        <w:rPr>
          <w:sz w:val="24"/>
          <w:szCs w:val="24"/>
        </w:rPr>
      </w:pPr>
    </w:p>
    <w:p w14:paraId="722B6053" w14:textId="051B4A97" w:rsidR="00823C70" w:rsidRDefault="00823C70">
      <w:pPr>
        <w:rPr>
          <w:sz w:val="24"/>
          <w:szCs w:val="24"/>
        </w:rPr>
      </w:pPr>
    </w:p>
    <w:p w14:paraId="03092ED8" w14:textId="1256B97D" w:rsidR="00823C70" w:rsidRDefault="00823C70">
      <w:pPr>
        <w:rPr>
          <w:sz w:val="24"/>
          <w:szCs w:val="24"/>
        </w:rPr>
      </w:pPr>
    </w:p>
    <w:p w14:paraId="2416998D" w14:textId="120D75FD" w:rsidR="00823C70" w:rsidRDefault="00823C70">
      <w:pPr>
        <w:rPr>
          <w:sz w:val="24"/>
          <w:szCs w:val="24"/>
        </w:rPr>
      </w:pPr>
    </w:p>
    <w:p w14:paraId="2974347E" w14:textId="6A0E877C" w:rsidR="00823C70" w:rsidRDefault="00823C70">
      <w:pPr>
        <w:rPr>
          <w:sz w:val="24"/>
          <w:szCs w:val="24"/>
        </w:rPr>
      </w:pPr>
    </w:p>
    <w:p w14:paraId="4A70855A" w14:textId="59B89759" w:rsidR="00823C70" w:rsidRDefault="00823C70">
      <w:pPr>
        <w:rPr>
          <w:sz w:val="24"/>
          <w:szCs w:val="24"/>
        </w:rPr>
      </w:pPr>
    </w:p>
    <w:p w14:paraId="19932061" w14:textId="3C4DE40F" w:rsidR="00823C70" w:rsidRDefault="00823C70">
      <w:pPr>
        <w:rPr>
          <w:sz w:val="24"/>
          <w:szCs w:val="24"/>
        </w:rPr>
      </w:pPr>
    </w:p>
    <w:p w14:paraId="1332DD7B" w14:textId="21677CD8" w:rsidR="00823C70" w:rsidRDefault="00823C70">
      <w:pPr>
        <w:rPr>
          <w:sz w:val="24"/>
          <w:szCs w:val="24"/>
        </w:rPr>
      </w:pPr>
    </w:p>
    <w:p w14:paraId="1A2D370C" w14:textId="53A59343" w:rsidR="00823C70" w:rsidRDefault="00823C70">
      <w:pPr>
        <w:rPr>
          <w:sz w:val="24"/>
          <w:szCs w:val="24"/>
        </w:rPr>
      </w:pPr>
    </w:p>
    <w:p w14:paraId="120F4B42" w14:textId="6FC6D540" w:rsidR="00823C70" w:rsidRDefault="00823C70">
      <w:pPr>
        <w:rPr>
          <w:sz w:val="24"/>
          <w:szCs w:val="24"/>
        </w:rPr>
      </w:pPr>
    </w:p>
    <w:p w14:paraId="39EFF3E2" w14:textId="456BF3DA" w:rsidR="00823C70" w:rsidRDefault="00823C70">
      <w:pPr>
        <w:rPr>
          <w:sz w:val="24"/>
          <w:szCs w:val="24"/>
        </w:rPr>
      </w:pPr>
    </w:p>
    <w:p w14:paraId="5976C85D" w14:textId="3CF16D47" w:rsidR="00823C70" w:rsidRDefault="00823C70">
      <w:pPr>
        <w:rPr>
          <w:sz w:val="24"/>
          <w:szCs w:val="24"/>
        </w:rPr>
      </w:pPr>
    </w:p>
    <w:p w14:paraId="14FA204D" w14:textId="5AB5E5D7" w:rsidR="00823C70" w:rsidRDefault="00823C70">
      <w:pPr>
        <w:rPr>
          <w:sz w:val="24"/>
          <w:szCs w:val="24"/>
        </w:rPr>
      </w:pPr>
    </w:p>
    <w:p w14:paraId="0F3F47F8" w14:textId="09B8A6ED" w:rsidR="00823C70" w:rsidRDefault="00823C70">
      <w:pPr>
        <w:rPr>
          <w:sz w:val="24"/>
          <w:szCs w:val="24"/>
        </w:rPr>
      </w:pPr>
    </w:p>
    <w:p w14:paraId="0BE87D8F" w14:textId="712597E9" w:rsidR="00823C70" w:rsidRDefault="00823C70">
      <w:pPr>
        <w:rPr>
          <w:sz w:val="24"/>
          <w:szCs w:val="24"/>
        </w:rPr>
      </w:pPr>
    </w:p>
    <w:p w14:paraId="4A41B1FE" w14:textId="7F22FA94" w:rsidR="00823C70" w:rsidRDefault="00823C70" w:rsidP="00823C70">
      <w:pPr>
        <w:jc w:val="center"/>
        <w:rPr>
          <w:b/>
          <w:bCs/>
          <w:sz w:val="28"/>
          <w:szCs w:val="28"/>
          <w:u w:val="single"/>
        </w:rPr>
      </w:pPr>
      <w:r>
        <w:rPr>
          <w:b/>
          <w:bCs/>
          <w:sz w:val="28"/>
          <w:szCs w:val="28"/>
          <w:u w:val="single"/>
        </w:rPr>
        <w:t>REFERENCES</w:t>
      </w:r>
    </w:p>
    <w:p w14:paraId="7BF3FF11" w14:textId="0017BEA3" w:rsidR="00823C70" w:rsidRDefault="00823C70" w:rsidP="00823C70">
      <w:pPr>
        <w:rPr>
          <w:sz w:val="24"/>
          <w:szCs w:val="24"/>
        </w:rPr>
      </w:pPr>
      <w:r>
        <w:rPr>
          <w:sz w:val="24"/>
          <w:szCs w:val="24"/>
        </w:rPr>
        <w:t>1, THE TIMES 100, Motivational Theory in Practice at Tesco. (</w:t>
      </w:r>
      <w:hyperlink r:id="rId8" w:history="1">
        <w:r w:rsidRPr="0092303E">
          <w:rPr>
            <w:rStyle w:val="Hyperlink"/>
            <w:sz w:val="24"/>
            <w:szCs w:val="24"/>
          </w:rPr>
          <w:t>www.thetimes100.co.uk</w:t>
        </w:r>
      </w:hyperlink>
      <w:r>
        <w:rPr>
          <w:sz w:val="24"/>
          <w:szCs w:val="24"/>
        </w:rPr>
        <w:t>) Assessed 6-12-2022.</w:t>
      </w:r>
    </w:p>
    <w:p w14:paraId="29F92F9C" w14:textId="58CBF6B3" w:rsidR="00823C70" w:rsidRDefault="00823C70" w:rsidP="00823C70">
      <w:pPr>
        <w:rPr>
          <w:sz w:val="24"/>
          <w:szCs w:val="24"/>
        </w:rPr>
      </w:pPr>
      <w:r>
        <w:rPr>
          <w:sz w:val="24"/>
          <w:szCs w:val="24"/>
        </w:rPr>
        <w:t>2, Galli, 2018. Change Management Models. A Comparative Analysis and Concerns. Engineering Management Review</w:t>
      </w:r>
      <w:r w:rsidR="00F604BC">
        <w:rPr>
          <w:sz w:val="24"/>
          <w:szCs w:val="24"/>
        </w:rPr>
        <w:t>. 46(3) pp124-132.</w:t>
      </w:r>
    </w:p>
    <w:p w14:paraId="23C4149C" w14:textId="031AE890" w:rsidR="00F604BC" w:rsidRDefault="00F604BC" w:rsidP="00823C70">
      <w:pPr>
        <w:rPr>
          <w:sz w:val="24"/>
          <w:szCs w:val="24"/>
        </w:rPr>
      </w:pPr>
      <w:r>
        <w:rPr>
          <w:sz w:val="24"/>
          <w:szCs w:val="24"/>
        </w:rPr>
        <w:t>3, Awadari, A. C. Kanwal, S 2019. Employee Participation in Organisational Change. A case of Tesco PLC. International Journal of Financial Accounting and Management. I(2) pp91-99</w:t>
      </w:r>
    </w:p>
    <w:p w14:paraId="3A588C91" w14:textId="0FCEB0DE" w:rsidR="00F604BC" w:rsidRDefault="00F604BC" w:rsidP="00823C70">
      <w:pPr>
        <w:rPr>
          <w:sz w:val="24"/>
          <w:szCs w:val="24"/>
        </w:rPr>
      </w:pPr>
      <w:r>
        <w:rPr>
          <w:sz w:val="24"/>
          <w:szCs w:val="24"/>
        </w:rPr>
        <w:t>4, McKenzie, Ruby. OCT 10</w:t>
      </w:r>
      <w:r w:rsidRPr="00F604BC">
        <w:rPr>
          <w:sz w:val="24"/>
          <w:szCs w:val="24"/>
          <w:vertAlign w:val="superscript"/>
        </w:rPr>
        <w:t>th</w:t>
      </w:r>
      <w:r>
        <w:rPr>
          <w:sz w:val="24"/>
          <w:szCs w:val="24"/>
        </w:rPr>
        <w:t>, 2022. Understanding How Change Management Works</w:t>
      </w:r>
      <w:r w:rsidR="00261E65">
        <w:rPr>
          <w:sz w:val="24"/>
          <w:szCs w:val="24"/>
        </w:rPr>
        <w:t>. (</w:t>
      </w:r>
      <w:hyperlink r:id="rId9" w:history="1">
        <w:r w:rsidR="00261E65" w:rsidRPr="0092303E">
          <w:rPr>
            <w:rStyle w:val="Hyperlink"/>
            <w:sz w:val="24"/>
            <w:szCs w:val="24"/>
          </w:rPr>
          <w:t>www.scopenews.com/understanding-how-change-management-works</w:t>
        </w:r>
      </w:hyperlink>
      <w:r w:rsidR="00261E65">
        <w:rPr>
          <w:sz w:val="24"/>
          <w:szCs w:val="24"/>
        </w:rPr>
        <w:t>)  Assessed 18-11-2022.</w:t>
      </w:r>
    </w:p>
    <w:p w14:paraId="0763EB46" w14:textId="6E4BB46B" w:rsidR="00261E65" w:rsidRDefault="00261E65" w:rsidP="00823C70">
      <w:pPr>
        <w:rPr>
          <w:sz w:val="24"/>
          <w:szCs w:val="24"/>
        </w:rPr>
      </w:pPr>
      <w:r>
        <w:rPr>
          <w:sz w:val="24"/>
          <w:szCs w:val="24"/>
        </w:rPr>
        <w:t xml:space="preserve">5, </w:t>
      </w:r>
      <w:r w:rsidR="00A6615F">
        <w:rPr>
          <w:sz w:val="24"/>
          <w:szCs w:val="24"/>
        </w:rPr>
        <w:t>Kotter’s</w:t>
      </w:r>
      <w:r>
        <w:rPr>
          <w:sz w:val="24"/>
          <w:szCs w:val="24"/>
        </w:rPr>
        <w:t xml:space="preserve"> 8 – Step Change Model. Implementing Change Powerfully and Successfully. (</w:t>
      </w:r>
      <w:hyperlink r:id="rId10" w:history="1">
        <w:r w:rsidRPr="0092303E">
          <w:rPr>
            <w:rStyle w:val="Hyperlink"/>
            <w:sz w:val="24"/>
            <w:szCs w:val="24"/>
          </w:rPr>
          <w:t>www.mindtools.com</w:t>
        </w:r>
      </w:hyperlink>
      <w:r>
        <w:rPr>
          <w:sz w:val="24"/>
          <w:szCs w:val="24"/>
        </w:rPr>
        <w:t>) Assessed14-11-2022</w:t>
      </w:r>
    </w:p>
    <w:p w14:paraId="7395CF3B" w14:textId="70185D95" w:rsidR="00261E65" w:rsidRDefault="00261E65" w:rsidP="00823C70">
      <w:pPr>
        <w:rPr>
          <w:sz w:val="24"/>
          <w:szCs w:val="24"/>
        </w:rPr>
      </w:pPr>
      <w:r>
        <w:rPr>
          <w:sz w:val="24"/>
          <w:szCs w:val="24"/>
        </w:rPr>
        <w:t xml:space="preserve">6, </w:t>
      </w:r>
      <w:r w:rsidR="00A6615F">
        <w:rPr>
          <w:sz w:val="24"/>
          <w:szCs w:val="24"/>
        </w:rPr>
        <w:t>Kotter’s</w:t>
      </w:r>
      <w:r>
        <w:rPr>
          <w:sz w:val="24"/>
          <w:szCs w:val="24"/>
        </w:rPr>
        <w:t xml:space="preserve"> 8 Step Model of Change. Management Study Guide. (</w:t>
      </w:r>
      <w:hyperlink r:id="rId11" w:history="1">
        <w:r w:rsidRPr="0092303E">
          <w:rPr>
            <w:rStyle w:val="Hyperlink"/>
            <w:sz w:val="24"/>
            <w:szCs w:val="24"/>
          </w:rPr>
          <w:t>www.managementstudyguide.com</w:t>
        </w:r>
      </w:hyperlink>
      <w:r>
        <w:rPr>
          <w:sz w:val="24"/>
          <w:szCs w:val="24"/>
        </w:rPr>
        <w:t>)  Assessed 14-11-2022</w:t>
      </w:r>
    </w:p>
    <w:p w14:paraId="07330252" w14:textId="320AF570" w:rsidR="00261E65" w:rsidRDefault="00261E65" w:rsidP="00823C70">
      <w:pPr>
        <w:rPr>
          <w:sz w:val="24"/>
          <w:szCs w:val="24"/>
        </w:rPr>
      </w:pPr>
      <w:r>
        <w:rPr>
          <w:sz w:val="24"/>
          <w:szCs w:val="24"/>
        </w:rPr>
        <w:t xml:space="preserve">7, The Origin of </w:t>
      </w:r>
      <w:r w:rsidR="00A6615F">
        <w:rPr>
          <w:sz w:val="24"/>
          <w:szCs w:val="24"/>
        </w:rPr>
        <w:t>Lewin’s</w:t>
      </w:r>
      <w:r>
        <w:rPr>
          <w:sz w:val="24"/>
          <w:szCs w:val="24"/>
        </w:rPr>
        <w:t xml:space="preserve"> – Three – Step Model</w:t>
      </w:r>
      <w:r w:rsidR="00A6615F">
        <w:rPr>
          <w:sz w:val="24"/>
          <w:szCs w:val="24"/>
        </w:rPr>
        <w:t xml:space="preserve"> of Change. SAGE JOURNALS. First published online DEC 18</w:t>
      </w:r>
      <w:r w:rsidR="00A6615F" w:rsidRPr="00A6615F">
        <w:rPr>
          <w:sz w:val="24"/>
          <w:szCs w:val="24"/>
          <w:vertAlign w:val="superscript"/>
        </w:rPr>
        <w:t>th</w:t>
      </w:r>
      <w:r w:rsidR="00A6615F">
        <w:rPr>
          <w:sz w:val="24"/>
          <w:szCs w:val="24"/>
        </w:rPr>
        <w:t>, 2019.  Assessed 14-11-2022</w:t>
      </w:r>
    </w:p>
    <w:p w14:paraId="697691B1" w14:textId="6BD0209A" w:rsidR="0074035A" w:rsidRDefault="0074035A" w:rsidP="00823C70">
      <w:pPr>
        <w:rPr>
          <w:sz w:val="24"/>
          <w:szCs w:val="24"/>
        </w:rPr>
      </w:pPr>
      <w:r>
        <w:rPr>
          <w:sz w:val="24"/>
          <w:szCs w:val="24"/>
        </w:rPr>
        <w:t>8, Raza, M. NOV 5</w:t>
      </w:r>
      <w:r w:rsidRPr="0074035A">
        <w:rPr>
          <w:sz w:val="24"/>
          <w:szCs w:val="24"/>
          <w:vertAlign w:val="superscript"/>
        </w:rPr>
        <w:t>th</w:t>
      </w:r>
      <w:r w:rsidR="00BA20E9">
        <w:rPr>
          <w:sz w:val="24"/>
          <w:szCs w:val="24"/>
        </w:rPr>
        <w:t>, 2019</w:t>
      </w:r>
      <w:r>
        <w:rPr>
          <w:sz w:val="24"/>
          <w:szCs w:val="24"/>
        </w:rPr>
        <w:t>. Lewin’s 3 Stage Model of Change Explained. The Business of IT Blog. Assessed 14-11-2022.</w:t>
      </w:r>
    </w:p>
    <w:p w14:paraId="2C7D9A1B" w14:textId="77777777" w:rsidR="00A6615F" w:rsidRDefault="00A6615F" w:rsidP="00823C70">
      <w:pPr>
        <w:rPr>
          <w:sz w:val="24"/>
          <w:szCs w:val="24"/>
        </w:rPr>
      </w:pPr>
    </w:p>
    <w:p w14:paraId="21F757ED" w14:textId="77777777" w:rsidR="00F604BC" w:rsidRDefault="00F604BC" w:rsidP="00823C70">
      <w:pPr>
        <w:rPr>
          <w:sz w:val="24"/>
          <w:szCs w:val="24"/>
        </w:rPr>
      </w:pPr>
    </w:p>
    <w:p w14:paraId="2BE7BAF0" w14:textId="73FB6379" w:rsidR="00F604BC" w:rsidRDefault="00F604BC" w:rsidP="00823C70">
      <w:pPr>
        <w:rPr>
          <w:sz w:val="24"/>
          <w:szCs w:val="24"/>
        </w:rPr>
      </w:pPr>
    </w:p>
    <w:p w14:paraId="0E241471" w14:textId="1930F3B7" w:rsidR="00F604BC" w:rsidRDefault="00F604BC" w:rsidP="00823C70">
      <w:pPr>
        <w:rPr>
          <w:sz w:val="24"/>
          <w:szCs w:val="24"/>
        </w:rPr>
      </w:pPr>
    </w:p>
    <w:p w14:paraId="060283F5" w14:textId="77777777" w:rsidR="00F604BC" w:rsidRPr="00823C70" w:rsidRDefault="00F604BC" w:rsidP="00823C70">
      <w:pPr>
        <w:rPr>
          <w:sz w:val="24"/>
          <w:szCs w:val="24"/>
        </w:rPr>
      </w:pPr>
    </w:p>
    <w:p w14:paraId="5EC56819" w14:textId="56377381" w:rsidR="00697FE3" w:rsidRDefault="00697FE3">
      <w:pPr>
        <w:rPr>
          <w:sz w:val="24"/>
          <w:szCs w:val="24"/>
        </w:rPr>
      </w:pPr>
    </w:p>
    <w:p w14:paraId="2856EF56" w14:textId="77777777" w:rsidR="00697FE3" w:rsidRPr="00BD6AB3" w:rsidRDefault="00697FE3">
      <w:pPr>
        <w:rPr>
          <w:sz w:val="24"/>
          <w:szCs w:val="24"/>
        </w:rPr>
      </w:pPr>
    </w:p>
    <w:p w14:paraId="256DA6CF" w14:textId="77777777" w:rsidR="00CB36DC" w:rsidRPr="00CB36DC" w:rsidRDefault="00CB36DC">
      <w:pPr>
        <w:rPr>
          <w:b/>
          <w:bCs/>
          <w:sz w:val="28"/>
          <w:szCs w:val="28"/>
        </w:rPr>
      </w:pPr>
    </w:p>
    <w:p w14:paraId="06566CF3" w14:textId="3C9E4F1D" w:rsidR="008B3D53" w:rsidRDefault="008B3D53">
      <w:pPr>
        <w:rPr>
          <w:sz w:val="24"/>
          <w:szCs w:val="24"/>
        </w:rPr>
      </w:pPr>
    </w:p>
    <w:p w14:paraId="204DE527" w14:textId="77777777" w:rsidR="008B3D53" w:rsidRPr="008B3D53" w:rsidRDefault="008B3D53">
      <w:pPr>
        <w:rPr>
          <w:b/>
          <w:bCs/>
          <w:sz w:val="28"/>
          <w:szCs w:val="28"/>
        </w:rPr>
      </w:pPr>
    </w:p>
    <w:p w14:paraId="2B3C234B" w14:textId="3D22BA28" w:rsidR="008B3D53" w:rsidRDefault="008B3D53">
      <w:pPr>
        <w:rPr>
          <w:sz w:val="24"/>
          <w:szCs w:val="24"/>
        </w:rPr>
      </w:pPr>
    </w:p>
    <w:p w14:paraId="784C5610" w14:textId="238E933C" w:rsidR="008B3D53" w:rsidRDefault="008B3D53">
      <w:pPr>
        <w:rPr>
          <w:sz w:val="24"/>
          <w:szCs w:val="24"/>
        </w:rPr>
      </w:pPr>
    </w:p>
    <w:p w14:paraId="2FB31C2C" w14:textId="77777777" w:rsidR="008B3D53" w:rsidRPr="008C1596" w:rsidRDefault="008B3D53">
      <w:pPr>
        <w:rPr>
          <w:sz w:val="24"/>
          <w:szCs w:val="24"/>
        </w:rPr>
      </w:pPr>
    </w:p>
    <w:p w14:paraId="516BD3F7" w14:textId="30AF8CF6" w:rsidR="00483A83" w:rsidRDefault="00483A83">
      <w:pPr>
        <w:rPr>
          <w:sz w:val="24"/>
          <w:szCs w:val="24"/>
        </w:rPr>
      </w:pPr>
    </w:p>
    <w:p w14:paraId="59BF983A" w14:textId="77777777" w:rsidR="00483A83" w:rsidRPr="00A11FD2" w:rsidRDefault="00483A83">
      <w:pPr>
        <w:rPr>
          <w:sz w:val="24"/>
          <w:szCs w:val="24"/>
        </w:rPr>
      </w:pPr>
    </w:p>
    <w:p w14:paraId="260B0001" w14:textId="0F0BDEF0" w:rsidR="000C5371" w:rsidRDefault="000C5371">
      <w:pPr>
        <w:rPr>
          <w:sz w:val="24"/>
          <w:szCs w:val="24"/>
        </w:rPr>
      </w:pPr>
    </w:p>
    <w:p w14:paraId="557455FB" w14:textId="77777777" w:rsidR="000C5371" w:rsidRDefault="000C5371">
      <w:pPr>
        <w:rPr>
          <w:sz w:val="24"/>
          <w:szCs w:val="24"/>
        </w:rPr>
      </w:pPr>
    </w:p>
    <w:p w14:paraId="7146A803" w14:textId="77777777" w:rsidR="00205670" w:rsidRPr="0045056F" w:rsidRDefault="00205670">
      <w:pPr>
        <w:rPr>
          <w:sz w:val="24"/>
          <w:szCs w:val="24"/>
        </w:rPr>
      </w:pPr>
    </w:p>
    <w:p w14:paraId="536303A1" w14:textId="188F1A65" w:rsidR="00D2758C" w:rsidRDefault="00D2758C">
      <w:pPr>
        <w:rPr>
          <w:sz w:val="24"/>
          <w:szCs w:val="24"/>
        </w:rPr>
      </w:pPr>
    </w:p>
    <w:p w14:paraId="44F4658A" w14:textId="6EE83898" w:rsidR="00D2758C" w:rsidRDefault="00D2758C">
      <w:pPr>
        <w:rPr>
          <w:sz w:val="24"/>
          <w:szCs w:val="24"/>
        </w:rPr>
      </w:pPr>
    </w:p>
    <w:p w14:paraId="5DD01AC6" w14:textId="77777777" w:rsidR="00D2758C" w:rsidRPr="004F4804" w:rsidRDefault="00D2758C">
      <w:pPr>
        <w:rPr>
          <w:sz w:val="24"/>
          <w:szCs w:val="24"/>
        </w:rPr>
      </w:pPr>
    </w:p>
    <w:p w14:paraId="1558582F" w14:textId="77777777" w:rsidR="006A57F1" w:rsidRDefault="006A57F1">
      <w:pPr>
        <w:rPr>
          <w:sz w:val="24"/>
          <w:szCs w:val="24"/>
        </w:rPr>
      </w:pPr>
    </w:p>
    <w:p w14:paraId="4FBB6E17" w14:textId="77777777" w:rsidR="006A57F1" w:rsidRPr="00ED282F" w:rsidRDefault="006A57F1">
      <w:pPr>
        <w:rPr>
          <w:sz w:val="24"/>
          <w:szCs w:val="24"/>
        </w:rPr>
      </w:pPr>
    </w:p>
    <w:p w14:paraId="4F686995" w14:textId="73A76180" w:rsidR="00ED282F" w:rsidRDefault="00ED282F">
      <w:pPr>
        <w:rPr>
          <w:b/>
          <w:bCs/>
          <w:sz w:val="28"/>
          <w:szCs w:val="28"/>
        </w:rPr>
      </w:pPr>
    </w:p>
    <w:p w14:paraId="77546CAC" w14:textId="7CDA0861" w:rsidR="00ED282F" w:rsidRDefault="00ED282F">
      <w:pPr>
        <w:rPr>
          <w:b/>
          <w:bCs/>
          <w:sz w:val="28"/>
          <w:szCs w:val="28"/>
        </w:rPr>
      </w:pPr>
    </w:p>
    <w:p w14:paraId="538061DB" w14:textId="7F36E8B2" w:rsidR="00ED282F" w:rsidRDefault="00ED282F">
      <w:pPr>
        <w:rPr>
          <w:b/>
          <w:bCs/>
          <w:sz w:val="28"/>
          <w:szCs w:val="28"/>
        </w:rPr>
      </w:pPr>
    </w:p>
    <w:p w14:paraId="7889E235" w14:textId="5CB7FAAC" w:rsidR="00ED282F" w:rsidRDefault="00ED282F">
      <w:pPr>
        <w:rPr>
          <w:b/>
          <w:bCs/>
          <w:sz w:val="28"/>
          <w:szCs w:val="28"/>
        </w:rPr>
      </w:pPr>
    </w:p>
    <w:p w14:paraId="19187639" w14:textId="5A7C2519" w:rsidR="00ED282F" w:rsidRDefault="00ED282F">
      <w:pPr>
        <w:rPr>
          <w:b/>
          <w:bCs/>
          <w:sz w:val="28"/>
          <w:szCs w:val="28"/>
        </w:rPr>
      </w:pPr>
    </w:p>
    <w:p w14:paraId="67A8195B" w14:textId="77777777" w:rsidR="00ED282F" w:rsidRDefault="00ED282F">
      <w:pPr>
        <w:rPr>
          <w:b/>
          <w:bCs/>
          <w:sz w:val="28"/>
          <w:szCs w:val="28"/>
        </w:rPr>
      </w:pPr>
    </w:p>
    <w:p w14:paraId="4560083B" w14:textId="10289FDF" w:rsidR="00B759E1" w:rsidRDefault="00B759E1">
      <w:pPr>
        <w:rPr>
          <w:b/>
          <w:bCs/>
          <w:sz w:val="28"/>
          <w:szCs w:val="28"/>
        </w:rPr>
      </w:pPr>
    </w:p>
    <w:p w14:paraId="0189D8BA" w14:textId="204BF937" w:rsidR="00B759E1" w:rsidRDefault="00B759E1">
      <w:pPr>
        <w:rPr>
          <w:b/>
          <w:bCs/>
          <w:sz w:val="28"/>
          <w:szCs w:val="28"/>
        </w:rPr>
      </w:pPr>
    </w:p>
    <w:p w14:paraId="1DA47BD0" w14:textId="4A2EAED2" w:rsidR="00B759E1" w:rsidRDefault="00B759E1">
      <w:pPr>
        <w:rPr>
          <w:b/>
          <w:bCs/>
          <w:sz w:val="28"/>
          <w:szCs w:val="28"/>
        </w:rPr>
      </w:pPr>
    </w:p>
    <w:p w14:paraId="7BF57EB9" w14:textId="140B6BDB" w:rsidR="00B759E1" w:rsidRDefault="00B759E1">
      <w:pPr>
        <w:rPr>
          <w:b/>
          <w:bCs/>
          <w:sz w:val="28"/>
          <w:szCs w:val="28"/>
        </w:rPr>
      </w:pPr>
    </w:p>
    <w:p w14:paraId="153572B9" w14:textId="3E7EE598" w:rsidR="00B759E1" w:rsidRDefault="00B759E1">
      <w:pPr>
        <w:rPr>
          <w:b/>
          <w:bCs/>
          <w:sz w:val="28"/>
          <w:szCs w:val="28"/>
        </w:rPr>
      </w:pPr>
    </w:p>
    <w:p w14:paraId="253ACF83" w14:textId="5C379F84" w:rsidR="00B759E1" w:rsidRDefault="00B759E1">
      <w:pPr>
        <w:rPr>
          <w:b/>
          <w:bCs/>
          <w:sz w:val="28"/>
          <w:szCs w:val="28"/>
        </w:rPr>
      </w:pPr>
    </w:p>
    <w:p w14:paraId="5CEF7D5E" w14:textId="6AA966FF" w:rsidR="00B759E1" w:rsidRDefault="00B759E1">
      <w:pPr>
        <w:rPr>
          <w:b/>
          <w:bCs/>
          <w:sz w:val="28"/>
          <w:szCs w:val="28"/>
        </w:rPr>
      </w:pPr>
    </w:p>
    <w:p w14:paraId="7FE13B65" w14:textId="7EB08E12" w:rsidR="00B759E1" w:rsidRDefault="00B759E1">
      <w:pPr>
        <w:rPr>
          <w:b/>
          <w:bCs/>
          <w:sz w:val="28"/>
          <w:szCs w:val="28"/>
        </w:rPr>
      </w:pPr>
    </w:p>
    <w:p w14:paraId="56473675" w14:textId="05011254" w:rsidR="00B759E1" w:rsidRDefault="00B759E1">
      <w:pPr>
        <w:rPr>
          <w:b/>
          <w:bCs/>
          <w:sz w:val="28"/>
          <w:szCs w:val="28"/>
        </w:rPr>
      </w:pPr>
    </w:p>
    <w:p w14:paraId="1528E29B" w14:textId="5C8A0FBA" w:rsidR="00B759E1" w:rsidRDefault="00B759E1">
      <w:pPr>
        <w:rPr>
          <w:b/>
          <w:bCs/>
          <w:sz w:val="28"/>
          <w:szCs w:val="28"/>
        </w:rPr>
      </w:pPr>
    </w:p>
    <w:p w14:paraId="378A2DFC" w14:textId="4B12E71A" w:rsidR="00B759E1" w:rsidRDefault="00B759E1">
      <w:pPr>
        <w:rPr>
          <w:b/>
          <w:bCs/>
          <w:sz w:val="28"/>
          <w:szCs w:val="28"/>
        </w:rPr>
      </w:pPr>
    </w:p>
    <w:p w14:paraId="2F38A005" w14:textId="2A5FB5E9" w:rsidR="00B759E1" w:rsidRDefault="00B759E1">
      <w:pPr>
        <w:rPr>
          <w:b/>
          <w:bCs/>
          <w:sz w:val="28"/>
          <w:szCs w:val="28"/>
        </w:rPr>
      </w:pPr>
    </w:p>
    <w:p w14:paraId="34D27A2C" w14:textId="09A5AB40" w:rsidR="00B759E1" w:rsidRDefault="00B759E1">
      <w:pPr>
        <w:rPr>
          <w:b/>
          <w:bCs/>
          <w:sz w:val="28"/>
          <w:szCs w:val="28"/>
        </w:rPr>
      </w:pPr>
    </w:p>
    <w:p w14:paraId="33A771BF" w14:textId="77777777" w:rsidR="00B759E1" w:rsidRDefault="00B759E1">
      <w:pPr>
        <w:rPr>
          <w:b/>
          <w:bCs/>
          <w:sz w:val="28"/>
          <w:szCs w:val="28"/>
        </w:rPr>
      </w:pPr>
    </w:p>
    <w:p w14:paraId="7864CABF" w14:textId="77777777" w:rsidR="00353B58" w:rsidRDefault="00353B58">
      <w:pPr>
        <w:rPr>
          <w:b/>
          <w:bCs/>
          <w:sz w:val="28"/>
          <w:szCs w:val="28"/>
        </w:rPr>
      </w:pPr>
    </w:p>
    <w:p w14:paraId="32712010" w14:textId="77777777" w:rsidR="00C62489" w:rsidRPr="00C62489" w:rsidRDefault="00C62489">
      <w:pPr>
        <w:rPr>
          <w:b/>
          <w:bCs/>
          <w:sz w:val="28"/>
          <w:szCs w:val="28"/>
        </w:rPr>
      </w:pPr>
    </w:p>
    <w:p w14:paraId="650E8451" w14:textId="78F6F89B" w:rsidR="006758DE" w:rsidRDefault="006758DE">
      <w:pPr>
        <w:rPr>
          <w:b/>
          <w:bCs/>
          <w:sz w:val="28"/>
          <w:szCs w:val="28"/>
        </w:rPr>
      </w:pPr>
    </w:p>
    <w:p w14:paraId="35AC42B4" w14:textId="2C87B88D" w:rsidR="006758DE" w:rsidRDefault="006758DE">
      <w:pPr>
        <w:rPr>
          <w:b/>
          <w:bCs/>
          <w:sz w:val="28"/>
          <w:szCs w:val="28"/>
        </w:rPr>
      </w:pPr>
    </w:p>
    <w:p w14:paraId="6DBFC5CC" w14:textId="7114155F" w:rsidR="006758DE" w:rsidRDefault="006758DE">
      <w:pPr>
        <w:rPr>
          <w:b/>
          <w:bCs/>
          <w:sz w:val="28"/>
          <w:szCs w:val="28"/>
        </w:rPr>
      </w:pPr>
    </w:p>
    <w:p w14:paraId="2A84DDDE" w14:textId="464046F8" w:rsidR="006758DE" w:rsidRDefault="006758DE">
      <w:pPr>
        <w:rPr>
          <w:b/>
          <w:bCs/>
          <w:sz w:val="28"/>
          <w:szCs w:val="28"/>
        </w:rPr>
      </w:pPr>
    </w:p>
    <w:p w14:paraId="2AEF7036" w14:textId="3EB09279" w:rsidR="006758DE" w:rsidRDefault="006758DE">
      <w:pPr>
        <w:rPr>
          <w:b/>
          <w:bCs/>
          <w:sz w:val="28"/>
          <w:szCs w:val="28"/>
        </w:rPr>
      </w:pPr>
    </w:p>
    <w:p w14:paraId="16EFF10B" w14:textId="0DFEF89C" w:rsidR="006758DE" w:rsidRDefault="006758DE">
      <w:pPr>
        <w:rPr>
          <w:b/>
          <w:bCs/>
          <w:sz w:val="28"/>
          <w:szCs w:val="28"/>
        </w:rPr>
      </w:pPr>
    </w:p>
    <w:p w14:paraId="09942256" w14:textId="12F5F06C" w:rsidR="006758DE" w:rsidRDefault="006758DE">
      <w:pPr>
        <w:rPr>
          <w:b/>
          <w:bCs/>
          <w:sz w:val="28"/>
          <w:szCs w:val="28"/>
        </w:rPr>
      </w:pPr>
    </w:p>
    <w:p w14:paraId="0015150A" w14:textId="77777777" w:rsidR="006758DE" w:rsidRPr="009C0C04" w:rsidRDefault="006758DE">
      <w:pPr>
        <w:rPr>
          <w:b/>
          <w:bCs/>
          <w:sz w:val="28"/>
          <w:szCs w:val="28"/>
        </w:rPr>
      </w:pPr>
    </w:p>
    <w:sectPr w:rsidR="006758DE" w:rsidRPr="009C0C0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D1A47" w14:textId="77777777" w:rsidR="00C62489" w:rsidRDefault="00C62489" w:rsidP="00C62489">
      <w:pPr>
        <w:spacing w:after="0" w:line="240" w:lineRule="auto"/>
      </w:pPr>
      <w:r>
        <w:separator/>
      </w:r>
    </w:p>
  </w:endnote>
  <w:endnote w:type="continuationSeparator" w:id="0">
    <w:p w14:paraId="0A379F0A" w14:textId="77777777" w:rsidR="00C62489" w:rsidRDefault="00C62489" w:rsidP="00C62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A1E04" w14:textId="38D60FAE" w:rsidR="00C62489" w:rsidRDefault="00C62489">
    <w:pPr>
      <w:pStyle w:val="Footer"/>
    </w:pPr>
  </w:p>
  <w:p w14:paraId="07245CD5" w14:textId="77777777" w:rsidR="00C62489" w:rsidRDefault="00C624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BD34A" w14:textId="77777777" w:rsidR="00C62489" w:rsidRDefault="00C62489" w:rsidP="00C62489">
      <w:pPr>
        <w:spacing w:after="0" w:line="240" w:lineRule="auto"/>
      </w:pPr>
      <w:r>
        <w:separator/>
      </w:r>
    </w:p>
  </w:footnote>
  <w:footnote w:type="continuationSeparator" w:id="0">
    <w:p w14:paraId="170E6AD8" w14:textId="77777777" w:rsidR="00C62489" w:rsidRDefault="00C62489" w:rsidP="00C624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C3A"/>
    <w:rsid w:val="00015109"/>
    <w:rsid w:val="00033F8A"/>
    <w:rsid w:val="00037BF5"/>
    <w:rsid w:val="00050154"/>
    <w:rsid w:val="000523F7"/>
    <w:rsid w:val="00056ED2"/>
    <w:rsid w:val="0006328B"/>
    <w:rsid w:val="0006527E"/>
    <w:rsid w:val="000B5F7D"/>
    <w:rsid w:val="000C5371"/>
    <w:rsid w:val="000D155C"/>
    <w:rsid w:val="001044E3"/>
    <w:rsid w:val="001119CB"/>
    <w:rsid w:val="00111A96"/>
    <w:rsid w:val="0012059F"/>
    <w:rsid w:val="00121A77"/>
    <w:rsid w:val="00134CB8"/>
    <w:rsid w:val="00141C74"/>
    <w:rsid w:val="00164C4F"/>
    <w:rsid w:val="001C5852"/>
    <w:rsid w:val="001D4F62"/>
    <w:rsid w:val="00204D91"/>
    <w:rsid w:val="002055F0"/>
    <w:rsid w:val="00205670"/>
    <w:rsid w:val="0023321E"/>
    <w:rsid w:val="00256F96"/>
    <w:rsid w:val="00261E65"/>
    <w:rsid w:val="002630F5"/>
    <w:rsid w:val="00271466"/>
    <w:rsid w:val="00274E90"/>
    <w:rsid w:val="00283616"/>
    <w:rsid w:val="002A003B"/>
    <w:rsid w:val="002C0E78"/>
    <w:rsid w:val="002E153E"/>
    <w:rsid w:val="003251DD"/>
    <w:rsid w:val="003309CD"/>
    <w:rsid w:val="00353B58"/>
    <w:rsid w:val="003908AB"/>
    <w:rsid w:val="00412A5F"/>
    <w:rsid w:val="004343EB"/>
    <w:rsid w:val="00444235"/>
    <w:rsid w:val="0045056F"/>
    <w:rsid w:val="004655C5"/>
    <w:rsid w:val="00483A83"/>
    <w:rsid w:val="00486451"/>
    <w:rsid w:val="0049206B"/>
    <w:rsid w:val="0049584A"/>
    <w:rsid w:val="00496661"/>
    <w:rsid w:val="004B566D"/>
    <w:rsid w:val="004F4804"/>
    <w:rsid w:val="005000F3"/>
    <w:rsid w:val="005351A8"/>
    <w:rsid w:val="00541355"/>
    <w:rsid w:val="00556BD9"/>
    <w:rsid w:val="00591511"/>
    <w:rsid w:val="00591BAC"/>
    <w:rsid w:val="00592D1F"/>
    <w:rsid w:val="005A0649"/>
    <w:rsid w:val="005B0F6D"/>
    <w:rsid w:val="005B4A8F"/>
    <w:rsid w:val="005B7E49"/>
    <w:rsid w:val="005C3E86"/>
    <w:rsid w:val="005E5EE8"/>
    <w:rsid w:val="005F2E95"/>
    <w:rsid w:val="005F6D39"/>
    <w:rsid w:val="00621466"/>
    <w:rsid w:val="0063396F"/>
    <w:rsid w:val="00644140"/>
    <w:rsid w:val="00662234"/>
    <w:rsid w:val="0066647C"/>
    <w:rsid w:val="006758DE"/>
    <w:rsid w:val="0068051A"/>
    <w:rsid w:val="00682A43"/>
    <w:rsid w:val="00697FE3"/>
    <w:rsid w:val="006A57F1"/>
    <w:rsid w:val="006A7C61"/>
    <w:rsid w:val="006C1722"/>
    <w:rsid w:val="006E158E"/>
    <w:rsid w:val="00717582"/>
    <w:rsid w:val="0074035A"/>
    <w:rsid w:val="00755305"/>
    <w:rsid w:val="007D3284"/>
    <w:rsid w:val="007D7634"/>
    <w:rsid w:val="007F328C"/>
    <w:rsid w:val="00812732"/>
    <w:rsid w:val="00823C70"/>
    <w:rsid w:val="008B3D53"/>
    <w:rsid w:val="008C1596"/>
    <w:rsid w:val="008C28AC"/>
    <w:rsid w:val="008E037F"/>
    <w:rsid w:val="008E3060"/>
    <w:rsid w:val="008F1EF7"/>
    <w:rsid w:val="00911066"/>
    <w:rsid w:val="0092509B"/>
    <w:rsid w:val="00925333"/>
    <w:rsid w:val="009518B9"/>
    <w:rsid w:val="00961736"/>
    <w:rsid w:val="00980E0A"/>
    <w:rsid w:val="0099259D"/>
    <w:rsid w:val="009C0C04"/>
    <w:rsid w:val="009D1E33"/>
    <w:rsid w:val="009D4D62"/>
    <w:rsid w:val="009E1621"/>
    <w:rsid w:val="00A11FD2"/>
    <w:rsid w:val="00A40F4A"/>
    <w:rsid w:val="00A443D1"/>
    <w:rsid w:val="00A64462"/>
    <w:rsid w:val="00A6615F"/>
    <w:rsid w:val="00A71F10"/>
    <w:rsid w:val="00A72F7E"/>
    <w:rsid w:val="00AA0536"/>
    <w:rsid w:val="00AD16B0"/>
    <w:rsid w:val="00B00E46"/>
    <w:rsid w:val="00B11164"/>
    <w:rsid w:val="00B66A48"/>
    <w:rsid w:val="00B70345"/>
    <w:rsid w:val="00B759E1"/>
    <w:rsid w:val="00B91894"/>
    <w:rsid w:val="00BA20E9"/>
    <w:rsid w:val="00BB0D86"/>
    <w:rsid w:val="00BB3607"/>
    <w:rsid w:val="00BB5B39"/>
    <w:rsid w:val="00BB73B6"/>
    <w:rsid w:val="00BD2ACA"/>
    <w:rsid w:val="00BD6AB3"/>
    <w:rsid w:val="00BE5FA6"/>
    <w:rsid w:val="00BF36DB"/>
    <w:rsid w:val="00C36949"/>
    <w:rsid w:val="00C4119B"/>
    <w:rsid w:val="00C53B86"/>
    <w:rsid w:val="00C60D08"/>
    <w:rsid w:val="00C62489"/>
    <w:rsid w:val="00C83E8C"/>
    <w:rsid w:val="00CB36DC"/>
    <w:rsid w:val="00CC7143"/>
    <w:rsid w:val="00CD6C3A"/>
    <w:rsid w:val="00CE02E5"/>
    <w:rsid w:val="00D02D28"/>
    <w:rsid w:val="00D21E99"/>
    <w:rsid w:val="00D2758C"/>
    <w:rsid w:val="00D50D9B"/>
    <w:rsid w:val="00D55FBF"/>
    <w:rsid w:val="00D629C6"/>
    <w:rsid w:val="00D737F8"/>
    <w:rsid w:val="00D87099"/>
    <w:rsid w:val="00DB3EBF"/>
    <w:rsid w:val="00DC311A"/>
    <w:rsid w:val="00DE14BE"/>
    <w:rsid w:val="00DF2138"/>
    <w:rsid w:val="00E54AA0"/>
    <w:rsid w:val="00E60B8F"/>
    <w:rsid w:val="00EA5225"/>
    <w:rsid w:val="00EB40C3"/>
    <w:rsid w:val="00ED282F"/>
    <w:rsid w:val="00F2530B"/>
    <w:rsid w:val="00F45B49"/>
    <w:rsid w:val="00F60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8E0E3"/>
  <w15:chartTrackingRefBased/>
  <w15:docId w15:val="{39F46E48-17FE-4064-80E5-E97665B64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24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489"/>
  </w:style>
  <w:style w:type="paragraph" w:styleId="Footer">
    <w:name w:val="footer"/>
    <w:basedOn w:val="Normal"/>
    <w:link w:val="FooterChar"/>
    <w:uiPriority w:val="99"/>
    <w:unhideWhenUsed/>
    <w:rsid w:val="00C624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489"/>
  </w:style>
  <w:style w:type="character" w:styleId="Hyperlink">
    <w:name w:val="Hyperlink"/>
    <w:basedOn w:val="DefaultParagraphFont"/>
    <w:uiPriority w:val="99"/>
    <w:unhideWhenUsed/>
    <w:rsid w:val="00D2758C"/>
    <w:rPr>
      <w:color w:val="0563C1" w:themeColor="hyperlink"/>
      <w:u w:val="single"/>
    </w:rPr>
  </w:style>
  <w:style w:type="character" w:styleId="UnresolvedMention">
    <w:name w:val="Unresolved Mention"/>
    <w:basedOn w:val="DefaultParagraphFont"/>
    <w:uiPriority w:val="99"/>
    <w:semiHidden/>
    <w:unhideWhenUsed/>
    <w:rsid w:val="00D27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times100.co.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indtools.com"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indtools.com" TargetMode="External"/><Relationship Id="rId11" Type="http://schemas.openxmlformats.org/officeDocument/2006/relationships/hyperlink" Target="http://www.managementstudyguide.com" TargetMode="External"/><Relationship Id="rId5" Type="http://schemas.openxmlformats.org/officeDocument/2006/relationships/endnotes" Target="endnotes.xml"/><Relationship Id="rId10" Type="http://schemas.openxmlformats.org/officeDocument/2006/relationships/hyperlink" Target="http://www.mindtools.com" TargetMode="External"/><Relationship Id="rId4" Type="http://schemas.openxmlformats.org/officeDocument/2006/relationships/footnotes" Target="footnotes.xml"/><Relationship Id="rId9" Type="http://schemas.openxmlformats.org/officeDocument/2006/relationships/hyperlink" Target="http://www.scopenews.com/understanding-how-change-management-work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3</Pages>
  <Words>2363</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Iyamabo</dc:creator>
  <cp:keywords/>
  <dc:description/>
  <cp:lastModifiedBy>Victor Iyamabo</cp:lastModifiedBy>
  <cp:revision>26</cp:revision>
  <dcterms:created xsi:type="dcterms:W3CDTF">2022-11-28T04:04:00Z</dcterms:created>
  <dcterms:modified xsi:type="dcterms:W3CDTF">2022-12-14T02:33:00Z</dcterms:modified>
</cp:coreProperties>
</file>