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EB8E3" w14:textId="77777777" w:rsidR="000605A4" w:rsidRPr="00AD5210" w:rsidRDefault="000605A4" w:rsidP="000605A4">
      <w:pPr>
        <w:spacing w:line="276" w:lineRule="auto"/>
        <w:jc w:val="center"/>
        <w:rPr>
          <w:rFonts w:ascii="Sylfaen" w:hAnsi="Sylfaen" w:cs="Aparajita"/>
          <w:iCs/>
          <w:sz w:val="28"/>
          <w:szCs w:val="28"/>
        </w:rPr>
      </w:pPr>
      <w:r w:rsidRPr="00AD5210">
        <w:rPr>
          <w:rFonts w:ascii="Sylfaen" w:hAnsi="Sylfaen" w:cs="Aparajita"/>
          <w:iCs/>
          <w:sz w:val="28"/>
          <w:szCs w:val="28"/>
        </w:rPr>
        <w:t xml:space="preserve">HPEN </w:t>
      </w:r>
      <w:r>
        <w:rPr>
          <w:rFonts w:ascii="Sylfaen" w:hAnsi="Sylfaen" w:cs="Aparajita"/>
          <w:iCs/>
          <w:sz w:val="28"/>
          <w:szCs w:val="28"/>
        </w:rPr>
        <w:t>7007</w:t>
      </w:r>
    </w:p>
    <w:p w14:paraId="7A87C1D7" w14:textId="77777777" w:rsidR="000605A4" w:rsidRPr="00AD5210" w:rsidRDefault="000605A4" w:rsidP="000605A4">
      <w:pPr>
        <w:spacing w:line="276" w:lineRule="auto"/>
        <w:jc w:val="center"/>
        <w:rPr>
          <w:rFonts w:ascii="Sylfaen" w:hAnsi="Sylfaen" w:cs="Aparajita"/>
          <w:i/>
          <w:iCs/>
          <w:sz w:val="36"/>
          <w:szCs w:val="36"/>
        </w:rPr>
      </w:pPr>
      <w:r>
        <w:rPr>
          <w:rFonts w:ascii="Sylfaen" w:hAnsi="Sylfaen" w:cs="Aparajita"/>
          <w:i/>
          <w:iCs/>
          <w:sz w:val="36"/>
          <w:szCs w:val="36"/>
        </w:rPr>
        <w:t>Language Variation and Change</w:t>
      </w:r>
    </w:p>
    <w:p w14:paraId="45244C17" w14:textId="6CD11EC4" w:rsidR="000605A4" w:rsidRPr="00AD5210" w:rsidRDefault="00AC33C9" w:rsidP="000605A4">
      <w:pPr>
        <w:spacing w:line="276" w:lineRule="auto"/>
        <w:jc w:val="center"/>
        <w:rPr>
          <w:rFonts w:ascii="Sylfaen" w:hAnsi="Sylfaen" w:cs="Aparajita"/>
          <w:sz w:val="28"/>
          <w:szCs w:val="28"/>
        </w:rPr>
      </w:pPr>
      <w:r>
        <w:rPr>
          <w:rFonts w:ascii="Sylfaen" w:hAnsi="Sylfaen" w:cs="Aparajita"/>
          <w:noProof/>
          <w:sz w:val="28"/>
          <w:szCs w:val="28"/>
        </w:rPr>
        <w:drawing>
          <wp:inline distT="0" distB="0" distL="0" distR="0" wp14:anchorId="2D963453" wp14:editId="4663B3A9">
            <wp:extent cx="2619375" cy="1743075"/>
            <wp:effectExtent l="0" t="0" r="9525" b="9525"/>
            <wp:docPr id="1048116075" name="Picture 1" descr="A person standing in front of a wall with colorful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16075" name="Picture 1" descr="A person standing in front of a wall with colorful strip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1C87F948" w14:textId="4478E8C1" w:rsidR="000605A4" w:rsidRDefault="00AC33C9" w:rsidP="00E77346">
      <w:pPr>
        <w:spacing w:line="276" w:lineRule="auto"/>
        <w:jc w:val="center"/>
        <w:rPr>
          <w:rFonts w:ascii="Sylfaen" w:hAnsi="Sylfaen" w:cs="Aparajita"/>
          <w:spacing w:val="-3"/>
          <w:sz w:val="30"/>
          <w:szCs w:val="30"/>
        </w:rPr>
      </w:pPr>
      <w:r>
        <w:rPr>
          <w:rFonts w:ascii="Sylfaen" w:hAnsi="Sylfaen" w:cs="Aparajita"/>
          <w:spacing w:val="-3"/>
          <w:sz w:val="30"/>
          <w:szCs w:val="30"/>
        </w:rPr>
        <w:t xml:space="preserve">LEXICAL, GRAMMATICAL, DISCURSIVE, </w:t>
      </w:r>
      <w:r w:rsidR="00BE4B0D">
        <w:rPr>
          <w:rFonts w:ascii="Sylfaen" w:hAnsi="Sylfaen" w:cs="Aparajita"/>
          <w:spacing w:val="-3"/>
          <w:sz w:val="30"/>
          <w:szCs w:val="30"/>
        </w:rPr>
        <w:t xml:space="preserve">AND </w:t>
      </w:r>
      <w:r w:rsidR="00443C22">
        <w:rPr>
          <w:rFonts w:ascii="Sylfaen" w:hAnsi="Sylfaen" w:cs="Aparajita"/>
          <w:spacing w:val="-3"/>
          <w:sz w:val="30"/>
          <w:szCs w:val="30"/>
        </w:rPr>
        <w:t>PHONOLOG</w:t>
      </w:r>
      <w:r>
        <w:rPr>
          <w:rFonts w:ascii="Sylfaen" w:hAnsi="Sylfaen" w:cs="Aparajita"/>
          <w:spacing w:val="-3"/>
          <w:sz w:val="30"/>
          <w:szCs w:val="30"/>
        </w:rPr>
        <w:t>ICAL</w:t>
      </w:r>
      <w:r w:rsidR="00443C22">
        <w:rPr>
          <w:rFonts w:ascii="Sylfaen" w:hAnsi="Sylfaen" w:cs="Aparajita"/>
          <w:spacing w:val="-3"/>
          <w:sz w:val="30"/>
          <w:szCs w:val="30"/>
        </w:rPr>
        <w:t xml:space="preserve"> </w:t>
      </w:r>
      <w:r>
        <w:rPr>
          <w:rFonts w:ascii="Sylfaen" w:hAnsi="Sylfaen" w:cs="Aparajita"/>
          <w:spacing w:val="-3"/>
          <w:sz w:val="30"/>
          <w:szCs w:val="30"/>
        </w:rPr>
        <w:t>VARIATION IN</w:t>
      </w:r>
      <w:r w:rsidR="00DD59CA">
        <w:rPr>
          <w:rFonts w:ascii="Sylfaen" w:hAnsi="Sylfaen" w:cs="Aparajita"/>
          <w:spacing w:val="-3"/>
          <w:sz w:val="30"/>
          <w:szCs w:val="30"/>
        </w:rPr>
        <w:t xml:space="preserve"> PRESENT DAY ENGLISH</w:t>
      </w:r>
    </w:p>
    <w:p w14:paraId="099B0625" w14:textId="77777777" w:rsidR="009F4356" w:rsidRDefault="009F4356" w:rsidP="00E77346">
      <w:pPr>
        <w:spacing w:after="0" w:line="276" w:lineRule="auto"/>
        <w:rPr>
          <w:rFonts w:ascii="Sylfaen" w:hAnsi="Sylfaen" w:cs="Times New Roman"/>
          <w:sz w:val="24"/>
          <w:szCs w:val="24"/>
        </w:rPr>
      </w:pPr>
    </w:p>
    <w:p w14:paraId="2E6CF26E" w14:textId="77777777" w:rsidR="00643574" w:rsidRDefault="00643574" w:rsidP="00E77346">
      <w:pPr>
        <w:spacing w:after="0" w:line="276" w:lineRule="auto"/>
        <w:rPr>
          <w:rFonts w:ascii="Sylfaen" w:hAnsi="Sylfaen" w:cs="Times New Roman"/>
          <w:sz w:val="24"/>
          <w:szCs w:val="24"/>
        </w:rPr>
      </w:pPr>
    </w:p>
    <w:p w14:paraId="4B19D8C1" w14:textId="77777777" w:rsidR="00233D8D" w:rsidRDefault="00AC33C9" w:rsidP="00E77346">
      <w:pPr>
        <w:spacing w:after="0" w:line="276" w:lineRule="auto"/>
        <w:rPr>
          <w:rFonts w:ascii="Sylfaen" w:hAnsi="Sylfaen" w:cs="Times New Roman"/>
          <w:sz w:val="24"/>
          <w:szCs w:val="24"/>
        </w:rPr>
      </w:pPr>
      <w:r>
        <w:rPr>
          <w:rFonts w:ascii="Sylfaen" w:hAnsi="Sylfaen" w:cs="Times New Roman"/>
          <w:sz w:val="24"/>
          <w:szCs w:val="24"/>
        </w:rPr>
        <w:t>Depending on their personal circumstances, speakers of English will use either a standard or a non-standard dialect of English.</w:t>
      </w:r>
      <w:r w:rsidR="00840019">
        <w:rPr>
          <w:rFonts w:ascii="Sylfaen" w:hAnsi="Sylfaen" w:cs="Times New Roman"/>
          <w:sz w:val="24"/>
          <w:szCs w:val="24"/>
        </w:rPr>
        <w:t xml:space="preserve"> By dialect, we mean the lexis and grammar of a particular language variety.</w:t>
      </w:r>
      <w:r>
        <w:rPr>
          <w:rFonts w:ascii="Sylfaen" w:hAnsi="Sylfaen" w:cs="Times New Roman"/>
          <w:sz w:val="24"/>
          <w:szCs w:val="24"/>
        </w:rPr>
        <w:t xml:space="preserve"> Although there is a high degree of commonality between them, Standard </w:t>
      </w:r>
      <w:proofErr w:type="spellStart"/>
      <w:r>
        <w:rPr>
          <w:rFonts w:ascii="Sylfaen" w:hAnsi="Sylfaen" w:cs="Times New Roman"/>
          <w:sz w:val="24"/>
          <w:szCs w:val="24"/>
        </w:rPr>
        <w:t>Englishes</w:t>
      </w:r>
      <w:proofErr w:type="spellEnd"/>
      <w:r>
        <w:rPr>
          <w:rFonts w:ascii="Sylfaen" w:hAnsi="Sylfaen" w:cs="Times New Roman"/>
          <w:sz w:val="24"/>
          <w:szCs w:val="24"/>
        </w:rPr>
        <w:t xml:space="preserve"> do vary across the globe. The non-standard varieties differ from the standards a little or a great deal as a result of various social, regional, and historical factors. Many speakers are bidialectal, typically using a non-standard variety at home or socially, and a more standard variety in work or education. Whereas standard varieties tend to be national and non-regional, non-standard dialects are usually linked to a specific community or geographical region, and are likely to have associated accents, while standard varieties may be spoken with either ‘received’ accents or regional ones.</w:t>
      </w:r>
      <w:r w:rsidR="00233D8D">
        <w:rPr>
          <w:rFonts w:ascii="Sylfaen" w:hAnsi="Sylfaen" w:cs="Times New Roman"/>
          <w:sz w:val="24"/>
          <w:szCs w:val="24"/>
        </w:rPr>
        <w:t xml:space="preserve"> By accent we mean pronunciation.</w:t>
      </w:r>
      <w:r>
        <w:rPr>
          <w:rFonts w:ascii="Sylfaen" w:hAnsi="Sylfaen" w:cs="Times New Roman"/>
          <w:sz w:val="24"/>
          <w:szCs w:val="24"/>
        </w:rPr>
        <w:t xml:space="preserve"> </w:t>
      </w:r>
    </w:p>
    <w:p w14:paraId="5F6A364E" w14:textId="77777777" w:rsidR="00233D8D" w:rsidRDefault="00233D8D" w:rsidP="00E77346">
      <w:pPr>
        <w:spacing w:after="0" w:line="276" w:lineRule="auto"/>
        <w:rPr>
          <w:rFonts w:ascii="Sylfaen" w:hAnsi="Sylfaen" w:cs="Times New Roman"/>
          <w:sz w:val="24"/>
          <w:szCs w:val="24"/>
        </w:rPr>
      </w:pPr>
    </w:p>
    <w:p w14:paraId="2C167091" w14:textId="52B98C89" w:rsidR="000A7BAC" w:rsidRDefault="00AC33C9" w:rsidP="00E77346">
      <w:pPr>
        <w:spacing w:after="0" w:line="276" w:lineRule="auto"/>
        <w:rPr>
          <w:rFonts w:ascii="Sylfaen" w:hAnsi="Sylfaen" w:cs="Times New Roman"/>
          <w:sz w:val="24"/>
          <w:szCs w:val="24"/>
        </w:rPr>
      </w:pPr>
      <w:r>
        <w:rPr>
          <w:rFonts w:ascii="Sylfaen" w:hAnsi="Sylfaen" w:cs="Times New Roman"/>
          <w:sz w:val="24"/>
          <w:szCs w:val="24"/>
        </w:rPr>
        <w:t xml:space="preserve">Of all the non-standard varieties of English, the most marked in terms of their difference from any of the standards are the English-based </w:t>
      </w:r>
      <w:r w:rsidRPr="00AC33C9">
        <w:rPr>
          <w:rFonts w:ascii="Sylfaen" w:hAnsi="Sylfaen" w:cs="Times New Roman"/>
          <w:b/>
          <w:bCs/>
          <w:sz w:val="24"/>
          <w:szCs w:val="24"/>
        </w:rPr>
        <w:t>pidgin</w:t>
      </w:r>
      <w:r>
        <w:rPr>
          <w:rFonts w:ascii="Sylfaen" w:hAnsi="Sylfaen" w:cs="Times New Roman"/>
          <w:sz w:val="24"/>
          <w:szCs w:val="24"/>
        </w:rPr>
        <w:t xml:space="preserve"> and </w:t>
      </w:r>
      <w:r w:rsidRPr="00AC33C9">
        <w:rPr>
          <w:rFonts w:ascii="Sylfaen" w:hAnsi="Sylfaen" w:cs="Times New Roman"/>
          <w:b/>
          <w:bCs/>
          <w:sz w:val="24"/>
          <w:szCs w:val="24"/>
        </w:rPr>
        <w:t>creole</w:t>
      </w:r>
      <w:r>
        <w:rPr>
          <w:rFonts w:ascii="Sylfaen" w:hAnsi="Sylfaen" w:cs="Times New Roman"/>
          <w:sz w:val="24"/>
          <w:szCs w:val="24"/>
        </w:rPr>
        <w:t xml:space="preserve"> varieties found in the Caribbean, the Pacific and West Africa.</w:t>
      </w:r>
      <w:r w:rsidR="000A7BAC">
        <w:rPr>
          <w:rFonts w:ascii="Sylfaen" w:hAnsi="Sylfaen" w:cs="Times New Roman"/>
          <w:sz w:val="24"/>
          <w:szCs w:val="24"/>
        </w:rPr>
        <w:t xml:space="preserve"> These are hybrid languages originally formed for a specific purpose (such as trade) through contact between speakers of two dissimilar languages. A pidgin has no native speakers. A creole is a pidgin that has developed sufficiently to be learnt as a native language.</w:t>
      </w:r>
      <w:r w:rsidR="00233D8D">
        <w:rPr>
          <w:rFonts w:ascii="Sylfaen" w:hAnsi="Sylfaen" w:cs="Times New Roman"/>
          <w:sz w:val="24"/>
          <w:szCs w:val="24"/>
        </w:rPr>
        <w:t xml:space="preserve"> </w:t>
      </w:r>
      <w:r w:rsidR="000A7BAC">
        <w:rPr>
          <w:rFonts w:ascii="Sylfaen" w:hAnsi="Sylfaen" w:cs="Times New Roman"/>
          <w:sz w:val="24"/>
          <w:szCs w:val="24"/>
        </w:rPr>
        <w:t xml:space="preserve">Below is an extract from the biblical account of creation in Standard English, followed by a version in Tok Pisin, and English-based creole which is an official </w:t>
      </w:r>
      <w:r w:rsidR="000A7BAC" w:rsidRPr="000A7BAC">
        <w:rPr>
          <w:rFonts w:ascii="Sylfaen" w:hAnsi="Sylfaen" w:cs="Times New Roman"/>
          <w:i/>
          <w:iCs/>
          <w:sz w:val="24"/>
          <w:szCs w:val="24"/>
        </w:rPr>
        <w:t>lingua franca</w:t>
      </w:r>
      <w:r w:rsidR="000A7BAC">
        <w:rPr>
          <w:rFonts w:ascii="Sylfaen" w:hAnsi="Sylfaen" w:cs="Times New Roman"/>
          <w:sz w:val="24"/>
          <w:szCs w:val="24"/>
        </w:rPr>
        <w:t xml:space="preserve"> in Papua New Guinea.</w:t>
      </w:r>
    </w:p>
    <w:p w14:paraId="353ACCDE" w14:textId="77777777" w:rsidR="000A7BAC" w:rsidRDefault="000A7BAC" w:rsidP="00E77346">
      <w:pPr>
        <w:spacing w:after="0" w:line="276" w:lineRule="auto"/>
        <w:rPr>
          <w:rFonts w:ascii="Sylfaen" w:hAnsi="Sylfaen" w:cs="Times New Roman"/>
          <w:sz w:val="24"/>
          <w:szCs w:val="24"/>
        </w:rPr>
      </w:pPr>
    </w:p>
    <w:p w14:paraId="3996908B" w14:textId="785750B8" w:rsidR="000A7BAC" w:rsidRDefault="000A7BAC" w:rsidP="00E77346">
      <w:pPr>
        <w:spacing w:after="0" w:line="276" w:lineRule="auto"/>
        <w:rPr>
          <w:rFonts w:ascii="Sylfaen" w:hAnsi="Sylfaen" w:cs="Times New Roman"/>
          <w:sz w:val="24"/>
          <w:szCs w:val="24"/>
        </w:rPr>
      </w:pPr>
      <w:r>
        <w:rPr>
          <w:rFonts w:ascii="Sylfaen" w:hAnsi="Sylfaen" w:cs="Times New Roman"/>
          <w:sz w:val="24"/>
          <w:szCs w:val="24"/>
        </w:rPr>
        <w:lastRenderedPageBreak/>
        <w:t>Genesis 1 in Standard English (New Revised Standard Version, 1989)</w:t>
      </w:r>
    </w:p>
    <w:p w14:paraId="03A5D461" w14:textId="77777777"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3</w:t>
      </w:r>
      <w:r>
        <w:rPr>
          <w:rFonts w:ascii="Sylfaen" w:hAnsi="Sylfaen" w:cs="Times New Roman"/>
          <w:sz w:val="24"/>
          <w:szCs w:val="24"/>
        </w:rPr>
        <w:tab/>
        <w:t>Then God said, ‘Let there be light’; and there was light.</w:t>
      </w:r>
    </w:p>
    <w:p w14:paraId="7291C715" w14:textId="77777777"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4</w:t>
      </w:r>
      <w:r>
        <w:rPr>
          <w:rFonts w:ascii="Sylfaen" w:hAnsi="Sylfaen" w:cs="Times New Roman"/>
          <w:sz w:val="24"/>
          <w:szCs w:val="24"/>
        </w:rPr>
        <w:tab/>
        <w:t xml:space="preserve">And God saw that the light was good; and God separated the light from the </w:t>
      </w:r>
    </w:p>
    <w:p w14:paraId="07EA5DE6" w14:textId="77777777"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ab/>
        <w:t>darkness.</w:t>
      </w:r>
    </w:p>
    <w:p w14:paraId="47B5743B" w14:textId="335148D9"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5</w:t>
      </w:r>
      <w:r>
        <w:rPr>
          <w:rFonts w:ascii="Sylfaen" w:hAnsi="Sylfaen" w:cs="Times New Roman"/>
          <w:sz w:val="24"/>
          <w:szCs w:val="24"/>
        </w:rPr>
        <w:tab/>
        <w:t>God called the light Day, and the darkness he called Night.</w:t>
      </w:r>
    </w:p>
    <w:p w14:paraId="15ADFE98" w14:textId="77777777"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ab/>
        <w:t>And there was evening and there was morning, the first day.</w:t>
      </w:r>
    </w:p>
    <w:p w14:paraId="39B62267" w14:textId="77777777" w:rsidR="000A7BAC" w:rsidRDefault="000A7BAC" w:rsidP="000A7BAC">
      <w:pPr>
        <w:tabs>
          <w:tab w:val="left" w:pos="851"/>
        </w:tabs>
        <w:spacing w:after="0" w:line="276" w:lineRule="auto"/>
        <w:rPr>
          <w:rFonts w:ascii="Sylfaen" w:hAnsi="Sylfaen" w:cs="Times New Roman"/>
          <w:sz w:val="24"/>
          <w:szCs w:val="24"/>
        </w:rPr>
      </w:pPr>
    </w:p>
    <w:p w14:paraId="35812F2F" w14:textId="77777777"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Genesis 1 in Tok Pisin (published by The Bible Society of Papua New Guinea, 1989)</w:t>
      </w:r>
    </w:p>
    <w:p w14:paraId="277625BD" w14:textId="2EAC4243" w:rsidR="000A7BAC"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3</w:t>
      </w:r>
      <w:r>
        <w:rPr>
          <w:rFonts w:ascii="Sylfaen" w:hAnsi="Sylfaen" w:cs="Times New Roman"/>
          <w:sz w:val="24"/>
          <w:szCs w:val="24"/>
        </w:rPr>
        <w:tab/>
        <w:t xml:space="preserve">Na God </w:t>
      </w:r>
      <w:proofErr w:type="spellStart"/>
      <w:r>
        <w:rPr>
          <w:rFonts w:ascii="Sylfaen" w:hAnsi="Sylfaen" w:cs="Times New Roman"/>
          <w:sz w:val="24"/>
          <w:szCs w:val="24"/>
        </w:rPr>
        <w:t>i</w:t>
      </w:r>
      <w:proofErr w:type="spellEnd"/>
      <w:r>
        <w:rPr>
          <w:rFonts w:ascii="Sylfaen" w:hAnsi="Sylfaen" w:cs="Times New Roman"/>
          <w:sz w:val="24"/>
          <w:szCs w:val="24"/>
        </w:rPr>
        <w:t xml:space="preserve"> </w:t>
      </w:r>
      <w:proofErr w:type="spellStart"/>
      <w:r>
        <w:rPr>
          <w:rFonts w:ascii="Sylfaen" w:hAnsi="Sylfaen" w:cs="Times New Roman"/>
          <w:sz w:val="24"/>
          <w:szCs w:val="24"/>
        </w:rPr>
        <w:t>tok</w:t>
      </w:r>
      <w:proofErr w:type="spellEnd"/>
      <w:r>
        <w:rPr>
          <w:rFonts w:ascii="Sylfaen" w:hAnsi="Sylfaen" w:cs="Times New Roman"/>
          <w:sz w:val="24"/>
          <w:szCs w:val="24"/>
        </w:rPr>
        <w:t xml:space="preserve"> </w:t>
      </w:r>
      <w:proofErr w:type="spellStart"/>
      <w:r>
        <w:rPr>
          <w:rFonts w:ascii="Sylfaen" w:hAnsi="Sylfaen" w:cs="Times New Roman"/>
          <w:sz w:val="24"/>
          <w:szCs w:val="24"/>
        </w:rPr>
        <w:t>olsem</w:t>
      </w:r>
      <w:proofErr w:type="spellEnd"/>
      <w:r>
        <w:rPr>
          <w:rFonts w:ascii="Sylfaen" w:hAnsi="Sylfaen" w:cs="Times New Roman"/>
          <w:sz w:val="24"/>
          <w:szCs w:val="24"/>
        </w:rPr>
        <w:t xml:space="preserve">, ‘Lait </w:t>
      </w:r>
      <w:proofErr w:type="spellStart"/>
      <w:r>
        <w:rPr>
          <w:rFonts w:ascii="Sylfaen" w:hAnsi="Sylfaen" w:cs="Times New Roman"/>
          <w:sz w:val="24"/>
          <w:szCs w:val="24"/>
        </w:rPr>
        <w:t>i</w:t>
      </w:r>
      <w:proofErr w:type="spellEnd"/>
      <w:r>
        <w:rPr>
          <w:rFonts w:ascii="Sylfaen" w:hAnsi="Sylfaen" w:cs="Times New Roman"/>
          <w:sz w:val="24"/>
          <w:szCs w:val="24"/>
        </w:rPr>
        <w:t xml:space="preserve"> mas </w:t>
      </w:r>
      <w:proofErr w:type="spellStart"/>
      <w:r>
        <w:rPr>
          <w:rFonts w:ascii="Sylfaen" w:hAnsi="Sylfaen" w:cs="Times New Roman"/>
          <w:sz w:val="24"/>
          <w:szCs w:val="24"/>
        </w:rPr>
        <w:t>kamap</w:t>
      </w:r>
      <w:proofErr w:type="spellEnd"/>
      <w:r>
        <w:rPr>
          <w:rFonts w:ascii="Sylfaen" w:hAnsi="Sylfaen" w:cs="Times New Roman"/>
          <w:sz w:val="24"/>
          <w:szCs w:val="24"/>
        </w:rPr>
        <w:t xml:space="preserve">.’ </w:t>
      </w:r>
      <w:proofErr w:type="spellStart"/>
      <w:r>
        <w:rPr>
          <w:rFonts w:ascii="Sylfaen" w:hAnsi="Sylfaen" w:cs="Times New Roman"/>
          <w:sz w:val="24"/>
          <w:szCs w:val="24"/>
        </w:rPr>
        <w:t>Orait</w:t>
      </w:r>
      <w:proofErr w:type="spellEnd"/>
      <w:r>
        <w:rPr>
          <w:rFonts w:ascii="Sylfaen" w:hAnsi="Sylfaen" w:cs="Times New Roman"/>
          <w:sz w:val="24"/>
          <w:szCs w:val="24"/>
        </w:rPr>
        <w:t xml:space="preserve"> lait </w:t>
      </w:r>
      <w:proofErr w:type="spellStart"/>
      <w:r>
        <w:rPr>
          <w:rFonts w:ascii="Sylfaen" w:hAnsi="Sylfaen" w:cs="Times New Roman"/>
          <w:sz w:val="24"/>
          <w:szCs w:val="24"/>
        </w:rPr>
        <w:t>i</w:t>
      </w:r>
      <w:proofErr w:type="spellEnd"/>
      <w:r>
        <w:rPr>
          <w:rFonts w:ascii="Sylfaen" w:hAnsi="Sylfaen" w:cs="Times New Roman"/>
          <w:sz w:val="24"/>
          <w:szCs w:val="24"/>
        </w:rPr>
        <w:t xml:space="preserve"> </w:t>
      </w:r>
      <w:proofErr w:type="spellStart"/>
      <w:r>
        <w:rPr>
          <w:rFonts w:ascii="Sylfaen" w:hAnsi="Sylfaen" w:cs="Times New Roman"/>
          <w:sz w:val="24"/>
          <w:szCs w:val="24"/>
        </w:rPr>
        <w:t>kamap</w:t>
      </w:r>
      <w:proofErr w:type="spellEnd"/>
      <w:r>
        <w:rPr>
          <w:rFonts w:ascii="Sylfaen" w:hAnsi="Sylfaen" w:cs="Times New Roman"/>
          <w:sz w:val="24"/>
          <w:szCs w:val="24"/>
        </w:rPr>
        <w:t>.</w:t>
      </w:r>
    </w:p>
    <w:p w14:paraId="654427BD" w14:textId="77777777" w:rsidR="007E6F4D" w:rsidRDefault="000A7BAC"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4</w:t>
      </w:r>
      <w:r>
        <w:rPr>
          <w:rFonts w:ascii="Sylfaen" w:hAnsi="Sylfaen" w:cs="Times New Roman"/>
          <w:sz w:val="24"/>
          <w:szCs w:val="24"/>
        </w:rPr>
        <w:tab/>
        <w:t xml:space="preserve">God </w:t>
      </w:r>
      <w:proofErr w:type="spellStart"/>
      <w:r>
        <w:rPr>
          <w:rFonts w:ascii="Sylfaen" w:hAnsi="Sylfaen" w:cs="Times New Roman"/>
          <w:sz w:val="24"/>
          <w:szCs w:val="24"/>
        </w:rPr>
        <w:t>i</w:t>
      </w:r>
      <w:proofErr w:type="spellEnd"/>
      <w:r>
        <w:rPr>
          <w:rFonts w:ascii="Sylfaen" w:hAnsi="Sylfaen" w:cs="Times New Roman"/>
          <w:sz w:val="24"/>
          <w:szCs w:val="24"/>
        </w:rPr>
        <w:tab/>
      </w:r>
      <w:proofErr w:type="spellStart"/>
      <w:r>
        <w:rPr>
          <w:rFonts w:ascii="Sylfaen" w:hAnsi="Sylfaen" w:cs="Times New Roman"/>
          <w:sz w:val="24"/>
          <w:szCs w:val="24"/>
        </w:rPr>
        <w:t>lukim</w:t>
      </w:r>
      <w:proofErr w:type="spellEnd"/>
      <w:r>
        <w:rPr>
          <w:rFonts w:ascii="Sylfaen" w:hAnsi="Sylfaen" w:cs="Times New Roman"/>
          <w:sz w:val="24"/>
          <w:szCs w:val="24"/>
        </w:rPr>
        <w:t xml:space="preserve"> lait </w:t>
      </w:r>
      <w:proofErr w:type="spellStart"/>
      <w:r>
        <w:rPr>
          <w:rFonts w:ascii="Sylfaen" w:hAnsi="Sylfaen" w:cs="Times New Roman"/>
          <w:sz w:val="24"/>
          <w:szCs w:val="24"/>
        </w:rPr>
        <w:t>i</w:t>
      </w:r>
      <w:proofErr w:type="spellEnd"/>
      <w:r>
        <w:rPr>
          <w:rFonts w:ascii="Sylfaen" w:hAnsi="Sylfaen" w:cs="Times New Roman"/>
          <w:sz w:val="24"/>
          <w:szCs w:val="24"/>
        </w:rPr>
        <w:t xml:space="preserve"> </w:t>
      </w:r>
      <w:proofErr w:type="spellStart"/>
      <w:r>
        <w:rPr>
          <w:rFonts w:ascii="Sylfaen" w:hAnsi="Sylfaen" w:cs="Times New Roman"/>
          <w:sz w:val="24"/>
          <w:szCs w:val="24"/>
        </w:rPr>
        <w:t>gutpela</w:t>
      </w:r>
      <w:proofErr w:type="spellEnd"/>
      <w:r>
        <w:rPr>
          <w:rFonts w:ascii="Sylfaen" w:hAnsi="Sylfaen" w:cs="Times New Roman"/>
          <w:sz w:val="24"/>
          <w:szCs w:val="24"/>
        </w:rPr>
        <w:t xml:space="preserve">, </w:t>
      </w:r>
      <w:proofErr w:type="spellStart"/>
      <w:r>
        <w:rPr>
          <w:rFonts w:ascii="Sylfaen" w:hAnsi="Sylfaen" w:cs="Times New Roman"/>
          <w:sz w:val="24"/>
          <w:szCs w:val="24"/>
        </w:rPr>
        <w:t>na</w:t>
      </w:r>
      <w:proofErr w:type="spellEnd"/>
      <w:r>
        <w:rPr>
          <w:rFonts w:ascii="Sylfaen" w:hAnsi="Sylfaen" w:cs="Times New Roman"/>
          <w:sz w:val="24"/>
          <w:szCs w:val="24"/>
        </w:rPr>
        <w:t xml:space="preserve"> </w:t>
      </w:r>
      <w:proofErr w:type="spellStart"/>
      <w:r>
        <w:rPr>
          <w:rFonts w:ascii="Sylfaen" w:hAnsi="Sylfaen" w:cs="Times New Roman"/>
          <w:sz w:val="24"/>
          <w:szCs w:val="24"/>
        </w:rPr>
        <w:t>em</w:t>
      </w:r>
      <w:proofErr w:type="spellEnd"/>
      <w:r>
        <w:rPr>
          <w:rFonts w:ascii="Sylfaen" w:hAnsi="Sylfaen" w:cs="Times New Roman"/>
          <w:sz w:val="24"/>
          <w:szCs w:val="24"/>
        </w:rPr>
        <w:t xml:space="preserve"> </w:t>
      </w:r>
      <w:proofErr w:type="spellStart"/>
      <w:r>
        <w:rPr>
          <w:rFonts w:ascii="Sylfaen" w:hAnsi="Sylfaen" w:cs="Times New Roman"/>
          <w:sz w:val="24"/>
          <w:szCs w:val="24"/>
        </w:rPr>
        <w:t>i</w:t>
      </w:r>
      <w:proofErr w:type="spellEnd"/>
      <w:r w:rsidR="007E6F4D">
        <w:rPr>
          <w:rFonts w:ascii="Sylfaen" w:hAnsi="Sylfaen" w:cs="Times New Roman"/>
          <w:sz w:val="24"/>
          <w:szCs w:val="24"/>
        </w:rPr>
        <w:t xml:space="preserve"> </w:t>
      </w:r>
      <w:proofErr w:type="spellStart"/>
      <w:r w:rsidR="007E6F4D">
        <w:rPr>
          <w:rFonts w:ascii="Sylfaen" w:hAnsi="Sylfaen" w:cs="Times New Roman"/>
          <w:sz w:val="24"/>
          <w:szCs w:val="24"/>
        </w:rPr>
        <w:t>amamus</w:t>
      </w:r>
      <w:proofErr w:type="spellEnd"/>
      <w:r w:rsidR="007E6F4D">
        <w:rPr>
          <w:rFonts w:ascii="Sylfaen" w:hAnsi="Sylfaen" w:cs="Times New Roman"/>
          <w:sz w:val="24"/>
          <w:szCs w:val="24"/>
        </w:rPr>
        <w:t xml:space="preserve">. Na e mi </w:t>
      </w:r>
      <w:proofErr w:type="spellStart"/>
      <w:r w:rsidR="007E6F4D">
        <w:rPr>
          <w:rFonts w:ascii="Sylfaen" w:hAnsi="Sylfaen" w:cs="Times New Roman"/>
          <w:sz w:val="24"/>
          <w:szCs w:val="24"/>
        </w:rPr>
        <w:t>brukim</w:t>
      </w:r>
      <w:proofErr w:type="spellEnd"/>
      <w:r w:rsidR="007E6F4D">
        <w:rPr>
          <w:rFonts w:ascii="Sylfaen" w:hAnsi="Sylfaen" w:cs="Times New Roman"/>
          <w:sz w:val="24"/>
          <w:szCs w:val="24"/>
        </w:rPr>
        <w:t xml:space="preserve"> </w:t>
      </w:r>
      <w:proofErr w:type="spellStart"/>
      <w:r w:rsidR="007E6F4D">
        <w:rPr>
          <w:rFonts w:ascii="Sylfaen" w:hAnsi="Sylfaen" w:cs="Times New Roman"/>
          <w:sz w:val="24"/>
          <w:szCs w:val="24"/>
        </w:rPr>
        <w:t>tudak</w:t>
      </w:r>
      <w:proofErr w:type="spellEnd"/>
      <w:r w:rsidR="007E6F4D">
        <w:rPr>
          <w:rFonts w:ascii="Sylfaen" w:hAnsi="Sylfaen" w:cs="Times New Roman"/>
          <w:sz w:val="24"/>
          <w:szCs w:val="24"/>
        </w:rPr>
        <w:t xml:space="preserve"> </w:t>
      </w:r>
      <w:proofErr w:type="spellStart"/>
      <w:r w:rsidR="007E6F4D">
        <w:rPr>
          <w:rFonts w:ascii="Sylfaen" w:hAnsi="Sylfaen" w:cs="Times New Roman"/>
          <w:sz w:val="24"/>
          <w:szCs w:val="24"/>
        </w:rPr>
        <w:t>na</w:t>
      </w:r>
      <w:proofErr w:type="spellEnd"/>
      <w:r w:rsidR="007E6F4D">
        <w:rPr>
          <w:rFonts w:ascii="Sylfaen" w:hAnsi="Sylfaen" w:cs="Times New Roman"/>
          <w:sz w:val="24"/>
          <w:szCs w:val="24"/>
        </w:rPr>
        <w:t xml:space="preserve"> </w:t>
      </w:r>
      <w:proofErr w:type="spellStart"/>
      <w:r w:rsidR="007E6F4D">
        <w:rPr>
          <w:rFonts w:ascii="Sylfaen" w:hAnsi="Sylfaen" w:cs="Times New Roman"/>
          <w:sz w:val="24"/>
          <w:szCs w:val="24"/>
        </w:rPr>
        <w:t>tulait</w:t>
      </w:r>
      <w:proofErr w:type="spellEnd"/>
      <w:r w:rsidR="007E6F4D">
        <w:rPr>
          <w:rFonts w:ascii="Sylfaen" w:hAnsi="Sylfaen" w:cs="Times New Roman"/>
          <w:sz w:val="24"/>
          <w:szCs w:val="24"/>
        </w:rPr>
        <w:t>.</w:t>
      </w:r>
    </w:p>
    <w:p w14:paraId="7E019E48" w14:textId="506487F2" w:rsidR="007E6F4D" w:rsidRDefault="007E6F4D"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5</w:t>
      </w:r>
      <w:r>
        <w:rPr>
          <w:rFonts w:ascii="Sylfaen" w:hAnsi="Sylfaen" w:cs="Times New Roman"/>
          <w:sz w:val="24"/>
          <w:szCs w:val="24"/>
        </w:rPr>
        <w:tab/>
      </w:r>
      <w:proofErr w:type="spellStart"/>
      <w:r>
        <w:rPr>
          <w:rFonts w:ascii="Sylfaen" w:hAnsi="Sylfaen" w:cs="Times New Roman"/>
          <w:sz w:val="24"/>
          <w:szCs w:val="24"/>
        </w:rPr>
        <w:t>Tulait</w:t>
      </w:r>
      <w:proofErr w:type="spellEnd"/>
      <w:r>
        <w:rPr>
          <w:rFonts w:ascii="Sylfaen" w:hAnsi="Sylfaen" w:cs="Times New Roman"/>
          <w:sz w:val="24"/>
          <w:szCs w:val="24"/>
        </w:rPr>
        <w:t xml:space="preserve"> e mi </w:t>
      </w:r>
      <w:proofErr w:type="spellStart"/>
      <w:r>
        <w:rPr>
          <w:rFonts w:ascii="Sylfaen" w:hAnsi="Sylfaen" w:cs="Times New Roman"/>
          <w:sz w:val="24"/>
          <w:szCs w:val="24"/>
        </w:rPr>
        <w:t>kolim</w:t>
      </w:r>
      <w:proofErr w:type="spellEnd"/>
      <w:r>
        <w:rPr>
          <w:rFonts w:ascii="Sylfaen" w:hAnsi="Sylfaen" w:cs="Times New Roman"/>
          <w:sz w:val="24"/>
          <w:szCs w:val="24"/>
        </w:rPr>
        <w:t xml:space="preserve"> ‘De’, </w:t>
      </w:r>
      <w:proofErr w:type="spellStart"/>
      <w:r>
        <w:rPr>
          <w:rFonts w:ascii="Sylfaen" w:hAnsi="Sylfaen" w:cs="Times New Roman"/>
          <w:sz w:val="24"/>
          <w:szCs w:val="24"/>
        </w:rPr>
        <w:t>na</w:t>
      </w:r>
      <w:proofErr w:type="spellEnd"/>
      <w:r>
        <w:rPr>
          <w:rFonts w:ascii="Sylfaen" w:hAnsi="Sylfaen" w:cs="Times New Roman"/>
          <w:sz w:val="24"/>
          <w:szCs w:val="24"/>
        </w:rPr>
        <w:t xml:space="preserve"> </w:t>
      </w:r>
      <w:proofErr w:type="spellStart"/>
      <w:r>
        <w:rPr>
          <w:rFonts w:ascii="Sylfaen" w:hAnsi="Sylfaen" w:cs="Times New Roman"/>
          <w:sz w:val="24"/>
          <w:szCs w:val="24"/>
        </w:rPr>
        <w:t>tudak</w:t>
      </w:r>
      <w:proofErr w:type="spellEnd"/>
      <w:r>
        <w:rPr>
          <w:rFonts w:ascii="Sylfaen" w:hAnsi="Sylfaen" w:cs="Times New Roman"/>
          <w:sz w:val="24"/>
          <w:szCs w:val="24"/>
        </w:rPr>
        <w:t xml:space="preserve"> </w:t>
      </w:r>
      <w:proofErr w:type="spellStart"/>
      <w:r>
        <w:rPr>
          <w:rFonts w:ascii="Sylfaen" w:hAnsi="Sylfaen" w:cs="Times New Roman"/>
          <w:sz w:val="24"/>
          <w:szCs w:val="24"/>
        </w:rPr>
        <w:t>em</w:t>
      </w:r>
      <w:proofErr w:type="spellEnd"/>
      <w:r>
        <w:rPr>
          <w:rFonts w:ascii="Sylfaen" w:hAnsi="Sylfaen" w:cs="Times New Roman"/>
          <w:sz w:val="24"/>
          <w:szCs w:val="24"/>
        </w:rPr>
        <w:t xml:space="preserve"> </w:t>
      </w:r>
      <w:proofErr w:type="spellStart"/>
      <w:r>
        <w:rPr>
          <w:rFonts w:ascii="Sylfaen" w:hAnsi="Sylfaen" w:cs="Times New Roman"/>
          <w:sz w:val="24"/>
          <w:szCs w:val="24"/>
        </w:rPr>
        <w:t>i</w:t>
      </w:r>
      <w:proofErr w:type="spellEnd"/>
      <w:r>
        <w:rPr>
          <w:rFonts w:ascii="Sylfaen" w:hAnsi="Sylfaen" w:cs="Times New Roman"/>
          <w:sz w:val="24"/>
          <w:szCs w:val="24"/>
        </w:rPr>
        <w:t xml:space="preserve"> </w:t>
      </w:r>
      <w:proofErr w:type="spellStart"/>
      <w:r>
        <w:rPr>
          <w:rFonts w:ascii="Sylfaen" w:hAnsi="Sylfaen" w:cs="Times New Roman"/>
          <w:sz w:val="24"/>
          <w:szCs w:val="24"/>
        </w:rPr>
        <w:t>kolim</w:t>
      </w:r>
      <w:proofErr w:type="spellEnd"/>
      <w:r>
        <w:rPr>
          <w:rFonts w:ascii="Sylfaen" w:hAnsi="Sylfaen" w:cs="Times New Roman"/>
          <w:sz w:val="24"/>
          <w:szCs w:val="24"/>
        </w:rPr>
        <w:t xml:space="preserve"> ‘</w:t>
      </w:r>
      <w:proofErr w:type="spellStart"/>
      <w:r>
        <w:rPr>
          <w:rFonts w:ascii="Sylfaen" w:hAnsi="Sylfaen" w:cs="Times New Roman"/>
          <w:sz w:val="24"/>
          <w:szCs w:val="24"/>
        </w:rPr>
        <w:t>Nait</w:t>
      </w:r>
      <w:proofErr w:type="spellEnd"/>
      <w:r>
        <w:rPr>
          <w:rFonts w:ascii="Sylfaen" w:hAnsi="Sylfaen" w:cs="Times New Roman"/>
          <w:sz w:val="24"/>
          <w:szCs w:val="24"/>
        </w:rPr>
        <w:t xml:space="preserve">’. Naiti </w:t>
      </w:r>
      <w:proofErr w:type="spellStart"/>
      <w:r>
        <w:rPr>
          <w:rFonts w:ascii="Sylfaen" w:hAnsi="Sylfaen" w:cs="Times New Roman"/>
          <w:sz w:val="24"/>
          <w:szCs w:val="24"/>
        </w:rPr>
        <w:t>i</w:t>
      </w:r>
      <w:proofErr w:type="spellEnd"/>
      <w:r>
        <w:rPr>
          <w:rFonts w:ascii="Sylfaen" w:hAnsi="Sylfaen" w:cs="Times New Roman"/>
          <w:sz w:val="24"/>
          <w:szCs w:val="24"/>
        </w:rPr>
        <w:t xml:space="preserve"> go </w:t>
      </w:r>
      <w:proofErr w:type="spellStart"/>
      <w:r>
        <w:rPr>
          <w:rFonts w:ascii="Sylfaen" w:hAnsi="Sylfaen" w:cs="Times New Roman"/>
          <w:sz w:val="24"/>
          <w:szCs w:val="24"/>
        </w:rPr>
        <w:t>pinis</w:t>
      </w:r>
      <w:proofErr w:type="spellEnd"/>
      <w:r>
        <w:rPr>
          <w:rFonts w:ascii="Sylfaen" w:hAnsi="Sylfaen" w:cs="Times New Roman"/>
          <w:sz w:val="24"/>
          <w:szCs w:val="24"/>
        </w:rPr>
        <w:t xml:space="preserve"> </w:t>
      </w:r>
      <w:proofErr w:type="spellStart"/>
      <w:r>
        <w:rPr>
          <w:rFonts w:ascii="Sylfaen" w:hAnsi="Sylfaen" w:cs="Times New Roman"/>
          <w:sz w:val="24"/>
          <w:szCs w:val="24"/>
        </w:rPr>
        <w:t>na</w:t>
      </w:r>
      <w:proofErr w:type="spellEnd"/>
      <w:r>
        <w:rPr>
          <w:rFonts w:ascii="Sylfaen" w:hAnsi="Sylfaen" w:cs="Times New Roman"/>
          <w:sz w:val="24"/>
          <w:szCs w:val="24"/>
        </w:rPr>
        <w:t xml:space="preserve"> </w:t>
      </w:r>
      <w:proofErr w:type="spellStart"/>
      <w:r>
        <w:rPr>
          <w:rFonts w:ascii="Sylfaen" w:hAnsi="Sylfaen" w:cs="Times New Roman"/>
          <w:sz w:val="24"/>
          <w:szCs w:val="24"/>
        </w:rPr>
        <w:t>moning</w:t>
      </w:r>
      <w:proofErr w:type="spellEnd"/>
      <w:r>
        <w:rPr>
          <w:rFonts w:ascii="Sylfaen" w:hAnsi="Sylfaen" w:cs="Times New Roman"/>
          <w:sz w:val="24"/>
          <w:szCs w:val="24"/>
        </w:rPr>
        <w:t xml:space="preserve"> i </w:t>
      </w:r>
    </w:p>
    <w:p w14:paraId="1DA11EB2" w14:textId="0D02F1DE" w:rsidR="000A7BAC" w:rsidRDefault="007E6F4D" w:rsidP="000A7BAC">
      <w:pPr>
        <w:tabs>
          <w:tab w:val="left" w:pos="851"/>
        </w:tabs>
        <w:spacing w:after="0" w:line="276" w:lineRule="auto"/>
        <w:rPr>
          <w:rFonts w:ascii="Sylfaen" w:hAnsi="Sylfaen" w:cs="Times New Roman"/>
          <w:sz w:val="24"/>
          <w:szCs w:val="24"/>
        </w:rPr>
      </w:pPr>
      <w:r>
        <w:rPr>
          <w:rFonts w:ascii="Sylfaen" w:hAnsi="Sylfaen" w:cs="Times New Roman"/>
          <w:sz w:val="24"/>
          <w:szCs w:val="24"/>
        </w:rPr>
        <w:tab/>
      </w:r>
      <w:proofErr w:type="spellStart"/>
      <w:r>
        <w:rPr>
          <w:rFonts w:ascii="Sylfaen" w:hAnsi="Sylfaen" w:cs="Times New Roman"/>
          <w:sz w:val="24"/>
          <w:szCs w:val="24"/>
        </w:rPr>
        <w:t>kamap</w:t>
      </w:r>
      <w:proofErr w:type="spellEnd"/>
      <w:r>
        <w:rPr>
          <w:rFonts w:ascii="Sylfaen" w:hAnsi="Sylfaen" w:cs="Times New Roman"/>
          <w:sz w:val="24"/>
          <w:szCs w:val="24"/>
        </w:rPr>
        <w:t xml:space="preserve">. Em </w:t>
      </w:r>
      <w:proofErr w:type="spellStart"/>
      <w:r>
        <w:rPr>
          <w:rFonts w:ascii="Sylfaen" w:hAnsi="Sylfaen" w:cs="Times New Roman"/>
          <w:sz w:val="24"/>
          <w:szCs w:val="24"/>
        </w:rPr>
        <w:t>i</w:t>
      </w:r>
      <w:proofErr w:type="spellEnd"/>
      <w:r>
        <w:rPr>
          <w:rFonts w:ascii="Sylfaen" w:hAnsi="Sylfaen" w:cs="Times New Roman"/>
          <w:sz w:val="24"/>
          <w:szCs w:val="24"/>
        </w:rPr>
        <w:t xml:space="preserve"> de </w:t>
      </w:r>
      <w:proofErr w:type="spellStart"/>
      <w:r>
        <w:rPr>
          <w:rFonts w:ascii="Sylfaen" w:hAnsi="Sylfaen" w:cs="Times New Roman"/>
          <w:sz w:val="24"/>
          <w:szCs w:val="24"/>
        </w:rPr>
        <w:t>namba</w:t>
      </w:r>
      <w:proofErr w:type="spellEnd"/>
      <w:r>
        <w:rPr>
          <w:rFonts w:ascii="Sylfaen" w:hAnsi="Sylfaen" w:cs="Times New Roman"/>
          <w:sz w:val="24"/>
          <w:szCs w:val="24"/>
        </w:rPr>
        <w:t xml:space="preserve"> wan.</w:t>
      </w:r>
      <w:r w:rsidR="000A7BAC">
        <w:rPr>
          <w:rFonts w:ascii="Sylfaen" w:hAnsi="Sylfaen" w:cs="Times New Roman"/>
          <w:sz w:val="24"/>
          <w:szCs w:val="24"/>
        </w:rPr>
        <w:t xml:space="preserve"> </w:t>
      </w:r>
    </w:p>
    <w:p w14:paraId="529F80E2" w14:textId="77777777" w:rsidR="000A7BAC" w:rsidRDefault="000A7BAC" w:rsidP="00E77346">
      <w:pPr>
        <w:spacing w:after="0" w:line="276" w:lineRule="auto"/>
        <w:rPr>
          <w:rFonts w:ascii="Sylfaen" w:hAnsi="Sylfaen" w:cs="Times New Roman"/>
          <w:sz w:val="24"/>
          <w:szCs w:val="24"/>
        </w:rPr>
      </w:pPr>
    </w:p>
    <w:p w14:paraId="00BCA3B2" w14:textId="52551573" w:rsidR="007E6F4D" w:rsidRDefault="007E6F4D" w:rsidP="00E77346">
      <w:pPr>
        <w:spacing w:after="0" w:line="276" w:lineRule="auto"/>
        <w:rPr>
          <w:rFonts w:ascii="Sylfaen" w:hAnsi="Sylfaen" w:cs="Times New Roman"/>
          <w:sz w:val="24"/>
          <w:szCs w:val="24"/>
        </w:rPr>
      </w:pPr>
      <w:r>
        <w:rPr>
          <w:rFonts w:ascii="Sylfaen" w:hAnsi="Sylfaen" w:cs="Times New Roman"/>
          <w:sz w:val="24"/>
          <w:szCs w:val="24"/>
        </w:rPr>
        <w:t>The significant differences between these two varieties have led many to regard Tok Pisin as a separate language. However, on closer inspection of the Tok Pisin example (and by reading it aloud), the common features become more apparent, particularly in terms of the lexis or vocabulary. From a purely linguistic point of view, it is reasonable to say that the two versions above represent not two distinct languages, but the extremes of a continuum within the same language.</w:t>
      </w:r>
    </w:p>
    <w:p w14:paraId="0D141659" w14:textId="77777777" w:rsidR="007E6F4D" w:rsidRDefault="007E6F4D" w:rsidP="00E77346">
      <w:pPr>
        <w:spacing w:after="0" w:line="276" w:lineRule="auto"/>
        <w:rPr>
          <w:rFonts w:ascii="Sylfaen" w:hAnsi="Sylfaen" w:cs="Times New Roman"/>
          <w:sz w:val="24"/>
          <w:szCs w:val="24"/>
        </w:rPr>
      </w:pPr>
    </w:p>
    <w:p w14:paraId="564A873B" w14:textId="392F9068" w:rsidR="007E6F4D" w:rsidRDefault="007E6F4D" w:rsidP="00E77346">
      <w:pPr>
        <w:spacing w:after="0" w:line="276" w:lineRule="auto"/>
        <w:rPr>
          <w:rFonts w:ascii="Sylfaen" w:hAnsi="Sylfaen" w:cs="Times New Roman"/>
          <w:sz w:val="24"/>
          <w:szCs w:val="24"/>
        </w:rPr>
      </w:pPr>
      <w:r>
        <w:rPr>
          <w:rFonts w:ascii="Sylfaen" w:hAnsi="Sylfaen" w:cs="Times New Roman"/>
          <w:sz w:val="24"/>
          <w:szCs w:val="24"/>
        </w:rPr>
        <w:t>Traditional regional dialects of English in Britain are in decline and are largely spoken by older speakers who have remained all their lives in the region where they were born. Younger speakers have increasingly gravitated towards the standard language, or at least the ‘standard’ of London and other major cities in England, although they retain features of their regional accents.</w:t>
      </w:r>
      <w:r w:rsidR="0074675F">
        <w:rPr>
          <w:rFonts w:ascii="Sylfaen" w:hAnsi="Sylfaen" w:cs="Times New Roman"/>
          <w:sz w:val="24"/>
          <w:szCs w:val="24"/>
        </w:rPr>
        <w:t xml:space="preserve"> </w:t>
      </w:r>
      <w:r>
        <w:rPr>
          <w:rFonts w:ascii="Sylfaen" w:hAnsi="Sylfaen" w:cs="Times New Roman"/>
          <w:sz w:val="24"/>
          <w:szCs w:val="24"/>
        </w:rPr>
        <w:t xml:space="preserve">In the last 60 years or so, a process of levelling has produced an expansion of the urban varieties, particularly throughout the south-east of England, which has given rise to the accent known as </w:t>
      </w:r>
      <w:r w:rsidRPr="009D13CB">
        <w:rPr>
          <w:rFonts w:ascii="Sylfaen" w:hAnsi="Sylfaen" w:cs="Times New Roman"/>
          <w:b/>
          <w:bCs/>
          <w:sz w:val="24"/>
          <w:szCs w:val="24"/>
        </w:rPr>
        <w:t>Estuary English</w:t>
      </w:r>
      <w:r w:rsidR="009D13CB">
        <w:rPr>
          <w:rFonts w:ascii="Sylfaen" w:hAnsi="Sylfaen" w:cs="Times New Roman"/>
          <w:sz w:val="24"/>
          <w:szCs w:val="24"/>
        </w:rPr>
        <w:t xml:space="preserve"> (and sometimes as London-Regional General British).</w:t>
      </w:r>
    </w:p>
    <w:p w14:paraId="330B503A" w14:textId="77777777" w:rsidR="009D13CB" w:rsidRDefault="009D13CB" w:rsidP="00E77346">
      <w:pPr>
        <w:spacing w:after="0" w:line="276" w:lineRule="auto"/>
        <w:rPr>
          <w:rFonts w:ascii="Sylfaen" w:hAnsi="Sylfaen" w:cs="Times New Roman"/>
          <w:sz w:val="24"/>
          <w:szCs w:val="24"/>
        </w:rPr>
      </w:pPr>
    </w:p>
    <w:p w14:paraId="430067DA" w14:textId="70C3C264" w:rsidR="009D13CB" w:rsidRDefault="009D13CB" w:rsidP="00E77346">
      <w:pPr>
        <w:spacing w:after="0" w:line="276" w:lineRule="auto"/>
        <w:rPr>
          <w:rFonts w:ascii="Sylfaen" w:hAnsi="Sylfaen" w:cs="Times New Roman"/>
          <w:sz w:val="24"/>
          <w:szCs w:val="24"/>
        </w:rPr>
      </w:pPr>
      <w:r>
        <w:rPr>
          <w:rFonts w:ascii="Sylfaen" w:hAnsi="Sylfaen" w:cs="Times New Roman"/>
          <w:sz w:val="24"/>
          <w:szCs w:val="24"/>
        </w:rPr>
        <w:t xml:space="preserve">Immigration has also changed the linguistic character of England, especially in towns and cities where new varieties show the influence of English from the Caribbean, Africa, and Asia. </w:t>
      </w:r>
      <w:r w:rsidRPr="009D13CB">
        <w:rPr>
          <w:rFonts w:ascii="Sylfaen" w:hAnsi="Sylfaen" w:cs="Times New Roman"/>
          <w:b/>
          <w:bCs/>
          <w:sz w:val="24"/>
          <w:szCs w:val="24"/>
        </w:rPr>
        <w:t>Multicultural London English</w:t>
      </w:r>
      <w:r>
        <w:rPr>
          <w:rFonts w:ascii="Sylfaen" w:hAnsi="Sylfaen" w:cs="Times New Roman"/>
          <w:sz w:val="24"/>
          <w:szCs w:val="24"/>
        </w:rPr>
        <w:t xml:space="preserve"> (MLE), for example, is a social dialect that has developed over the last twenty years or so th</w:t>
      </w:r>
      <w:r w:rsidR="00233D8D">
        <w:rPr>
          <w:rFonts w:ascii="Sylfaen" w:hAnsi="Sylfaen" w:cs="Times New Roman"/>
          <w:sz w:val="24"/>
          <w:szCs w:val="24"/>
        </w:rPr>
        <w:t>r</w:t>
      </w:r>
      <w:r>
        <w:rPr>
          <w:rFonts w:ascii="Sylfaen" w:hAnsi="Sylfaen" w:cs="Times New Roman"/>
          <w:sz w:val="24"/>
          <w:szCs w:val="24"/>
        </w:rPr>
        <w:t>ough contact between younger urban speakers from diverse ethnic backgrounds. In inner-city areas where a significant proportion of the youth population are from ESL backgrounds, these second-language speakers, along with native speakers within the same speech community, are driving changes in phonology, lexis, and grammar.</w:t>
      </w:r>
    </w:p>
    <w:p w14:paraId="784C7055" w14:textId="77777777" w:rsidR="009D13CB" w:rsidRDefault="009D13CB" w:rsidP="00E77346">
      <w:pPr>
        <w:spacing w:after="0" w:line="276" w:lineRule="auto"/>
        <w:rPr>
          <w:rFonts w:ascii="Sylfaen" w:hAnsi="Sylfaen" w:cs="Times New Roman"/>
          <w:sz w:val="24"/>
          <w:szCs w:val="24"/>
        </w:rPr>
      </w:pPr>
    </w:p>
    <w:p w14:paraId="34BBF7F3" w14:textId="13D79A12" w:rsidR="009D13CB" w:rsidRDefault="009D13CB" w:rsidP="00E77346">
      <w:pPr>
        <w:spacing w:after="0" w:line="276" w:lineRule="auto"/>
        <w:rPr>
          <w:rFonts w:ascii="Sylfaen" w:hAnsi="Sylfaen" w:cs="Times New Roman"/>
          <w:sz w:val="24"/>
          <w:szCs w:val="24"/>
        </w:rPr>
      </w:pPr>
      <w:r>
        <w:rPr>
          <w:rFonts w:ascii="Sylfaen" w:hAnsi="Sylfaen" w:cs="Times New Roman"/>
          <w:sz w:val="24"/>
          <w:szCs w:val="24"/>
        </w:rPr>
        <w:lastRenderedPageBreak/>
        <w:t xml:space="preserve">Historically, migration accounts for the presence of English throughout the British Isles – in Scotland, Wales, Northern Ireland, ad the Republic of Ireland – although all these countries retain their indigenous languages to some degree. Globally, the spread of English is the result of trade and colonisation, a process that happened over several centuries and which resulted in English being spoken as a native language in the USA, Canada and parts of the Caribbean, in Australia and New Zealand, and also in South Africa. The political and commercial influence of the USA was the primary reason for English gaining status as a global language during the twentieth century. Elsewhere, British colonial influence resulted in English becoming the official language in many Asian and other African countries, India being the predominant nation in terms of ESL numbers. English continues to grow in importance throughout the world, a beneficial </w:t>
      </w:r>
      <w:r w:rsidR="00840019">
        <w:rPr>
          <w:rFonts w:ascii="Sylfaen" w:hAnsi="Sylfaen" w:cs="Times New Roman"/>
          <w:sz w:val="24"/>
          <w:szCs w:val="24"/>
        </w:rPr>
        <w:t xml:space="preserve">process in terms of global communication and education, but not necessarily in terms of cultural and ethnic identity. In studying English as a global language, it is important to be sensitive to its </w:t>
      </w:r>
      <w:proofErr w:type="gramStart"/>
      <w:r w:rsidR="00840019">
        <w:rPr>
          <w:rFonts w:ascii="Sylfaen" w:hAnsi="Sylfaen" w:cs="Times New Roman"/>
          <w:sz w:val="24"/>
          <w:szCs w:val="24"/>
        </w:rPr>
        <w:t>sometimes delicate</w:t>
      </w:r>
      <w:proofErr w:type="gramEnd"/>
      <w:r w:rsidR="00840019">
        <w:rPr>
          <w:rFonts w:ascii="Sylfaen" w:hAnsi="Sylfaen" w:cs="Times New Roman"/>
          <w:sz w:val="24"/>
          <w:szCs w:val="24"/>
        </w:rPr>
        <w:t xml:space="preserve"> relationship with other languages, particularly the world’s many endangered indigenous languages.</w:t>
      </w:r>
    </w:p>
    <w:p w14:paraId="632D3BCF" w14:textId="77777777" w:rsidR="00840019" w:rsidRDefault="00840019" w:rsidP="00E77346">
      <w:pPr>
        <w:spacing w:after="0" w:line="276" w:lineRule="auto"/>
        <w:rPr>
          <w:rFonts w:ascii="Sylfaen" w:hAnsi="Sylfaen" w:cs="Times New Roman"/>
          <w:sz w:val="24"/>
          <w:szCs w:val="24"/>
        </w:rPr>
      </w:pPr>
    </w:p>
    <w:p w14:paraId="1A731AF3" w14:textId="77777777" w:rsidR="00233D8D" w:rsidRDefault="00840019" w:rsidP="00E77346">
      <w:pPr>
        <w:spacing w:after="0" w:line="276" w:lineRule="auto"/>
        <w:rPr>
          <w:rFonts w:ascii="Sylfaen" w:hAnsi="Sylfaen" w:cs="Times New Roman"/>
          <w:sz w:val="24"/>
          <w:szCs w:val="24"/>
        </w:rPr>
      </w:pPr>
      <w:r>
        <w:rPr>
          <w:rFonts w:ascii="Sylfaen" w:hAnsi="Sylfaen" w:cs="Times New Roman"/>
          <w:sz w:val="24"/>
          <w:szCs w:val="24"/>
        </w:rPr>
        <w:t>It is useful to appreciate the background and status of varieties of English, particularly in terms of whether the variety is a standard or non-standard variety and whether it</w:t>
      </w:r>
      <w:r w:rsidR="00233D8D">
        <w:rPr>
          <w:rFonts w:ascii="Sylfaen" w:hAnsi="Sylfaen" w:cs="Times New Roman"/>
          <w:sz w:val="24"/>
          <w:szCs w:val="24"/>
        </w:rPr>
        <w:t xml:space="preserve"> i</w:t>
      </w:r>
      <w:r>
        <w:rPr>
          <w:rFonts w:ascii="Sylfaen" w:hAnsi="Sylfaen" w:cs="Times New Roman"/>
          <w:sz w:val="24"/>
          <w:szCs w:val="24"/>
        </w:rPr>
        <w:t xml:space="preserve">s mainly used by native or non-native speakers. Many varieties of English rub shoulders with other languages and these may well have affected them to a greater or lesser extent, particularly where English is used as a second language or as a </w:t>
      </w:r>
      <w:r w:rsidRPr="00840019">
        <w:rPr>
          <w:rFonts w:ascii="Sylfaen" w:hAnsi="Sylfaen" w:cs="Times New Roman"/>
          <w:i/>
          <w:iCs/>
          <w:sz w:val="24"/>
          <w:szCs w:val="24"/>
        </w:rPr>
        <w:t>lingua franca</w:t>
      </w:r>
      <w:r w:rsidR="0074675F">
        <w:rPr>
          <w:rFonts w:ascii="Sylfaen" w:hAnsi="Sylfaen" w:cs="Times New Roman"/>
          <w:sz w:val="24"/>
          <w:szCs w:val="24"/>
        </w:rPr>
        <w:t xml:space="preserve"> (i.e., </w:t>
      </w:r>
      <w:r w:rsidR="0074675F" w:rsidRPr="0074675F">
        <w:rPr>
          <w:rFonts w:ascii="Sylfaen" w:hAnsi="Sylfaen" w:cs="Times New Roman"/>
          <w:sz w:val="24"/>
          <w:szCs w:val="24"/>
        </w:rPr>
        <w:t>a language that is adopted as a common language between speakers whose native languages are different</w:t>
      </w:r>
      <w:r w:rsidR="0074675F">
        <w:rPr>
          <w:rFonts w:ascii="Sylfaen" w:hAnsi="Sylfaen" w:cs="Times New Roman"/>
          <w:sz w:val="24"/>
          <w:szCs w:val="24"/>
        </w:rPr>
        <w:t>).</w:t>
      </w:r>
      <w:r>
        <w:rPr>
          <w:rFonts w:ascii="Sylfaen" w:hAnsi="Sylfaen" w:cs="Times New Roman"/>
          <w:sz w:val="24"/>
          <w:szCs w:val="24"/>
        </w:rPr>
        <w:t xml:space="preserve"> </w:t>
      </w:r>
    </w:p>
    <w:p w14:paraId="6A4B4302" w14:textId="77777777" w:rsidR="00233D8D" w:rsidRDefault="00233D8D" w:rsidP="00E77346">
      <w:pPr>
        <w:spacing w:after="0" w:line="276" w:lineRule="auto"/>
        <w:rPr>
          <w:rFonts w:ascii="Sylfaen" w:hAnsi="Sylfaen" w:cs="Times New Roman"/>
          <w:sz w:val="24"/>
          <w:szCs w:val="24"/>
        </w:rPr>
      </w:pPr>
    </w:p>
    <w:p w14:paraId="2848AB63" w14:textId="753F2A95" w:rsidR="0074675F" w:rsidRDefault="00840019" w:rsidP="00E77346">
      <w:pPr>
        <w:spacing w:after="0" w:line="276" w:lineRule="auto"/>
        <w:rPr>
          <w:rFonts w:ascii="Sylfaen" w:hAnsi="Sylfaen" w:cs="Times New Roman"/>
          <w:sz w:val="24"/>
          <w:szCs w:val="24"/>
        </w:rPr>
      </w:pPr>
      <w:r>
        <w:rPr>
          <w:rFonts w:ascii="Sylfaen" w:hAnsi="Sylfaen" w:cs="Times New Roman"/>
          <w:sz w:val="24"/>
          <w:szCs w:val="24"/>
        </w:rPr>
        <w:t>Analysis of varieties of English should typically be organised in terms of lexical, grammatical, discourse, and phonological differences</w:t>
      </w:r>
      <w:r w:rsidR="0074675F">
        <w:rPr>
          <w:rFonts w:ascii="Sylfaen" w:hAnsi="Sylfaen" w:cs="Times New Roman"/>
          <w:sz w:val="24"/>
          <w:szCs w:val="24"/>
        </w:rPr>
        <w:t>.</w:t>
      </w:r>
      <w:r w:rsidR="00233D8D">
        <w:rPr>
          <w:rFonts w:ascii="Sylfaen" w:hAnsi="Sylfaen" w:cs="Times New Roman"/>
          <w:sz w:val="24"/>
          <w:szCs w:val="24"/>
        </w:rPr>
        <w:t xml:space="preserve"> </w:t>
      </w:r>
      <w:r w:rsidR="0074675F">
        <w:rPr>
          <w:rFonts w:ascii="Sylfaen" w:hAnsi="Sylfaen" w:cs="Times New Roman"/>
          <w:sz w:val="24"/>
          <w:szCs w:val="24"/>
        </w:rPr>
        <w:t>Despite the extent of variation among speakers of English globally, patterns emerge across the different levels of language. In order to develop an understanding of some of the features to focus on, this class will illustrate some of the likely variables (features which are prone to variation) and the variant forms they might take. The examples are drawn from both standard and non-standard varieties from the British Isles and across the globe and have been selected in an attempt to provide a range of examples rather than to describe any specific accent or dialect in detail.</w:t>
      </w:r>
    </w:p>
    <w:p w14:paraId="07FE786C" w14:textId="77777777" w:rsidR="0074675F" w:rsidRDefault="0074675F" w:rsidP="00E77346">
      <w:pPr>
        <w:spacing w:after="0" w:line="276" w:lineRule="auto"/>
        <w:rPr>
          <w:rFonts w:ascii="Sylfaen" w:hAnsi="Sylfaen" w:cs="Times New Roman"/>
          <w:sz w:val="24"/>
          <w:szCs w:val="24"/>
        </w:rPr>
      </w:pPr>
    </w:p>
    <w:p w14:paraId="6AF29129" w14:textId="739D6285" w:rsidR="0074675F" w:rsidRDefault="0074675F" w:rsidP="00E77346">
      <w:pPr>
        <w:spacing w:after="0" w:line="276" w:lineRule="auto"/>
        <w:rPr>
          <w:rFonts w:ascii="Sylfaen" w:hAnsi="Sylfaen" w:cs="Times New Roman"/>
          <w:sz w:val="24"/>
          <w:szCs w:val="24"/>
        </w:rPr>
      </w:pPr>
      <w:r>
        <w:rPr>
          <w:rFonts w:ascii="Sylfaen" w:hAnsi="Sylfaen" w:cs="Times New Roman"/>
          <w:sz w:val="24"/>
          <w:szCs w:val="24"/>
        </w:rPr>
        <w:t xml:space="preserve">All aspects of language are affected by change, but vocabulary changes are the most rapid and far-reaching. This has already been illustrated on this course </w:t>
      </w:r>
      <w:r w:rsidR="003B40DE">
        <w:rPr>
          <w:rFonts w:ascii="Sylfaen" w:hAnsi="Sylfaen" w:cs="Times New Roman"/>
          <w:sz w:val="24"/>
          <w:szCs w:val="24"/>
        </w:rPr>
        <w:t xml:space="preserve">by the invention of </w:t>
      </w:r>
      <w:r>
        <w:rPr>
          <w:rFonts w:ascii="Sylfaen" w:hAnsi="Sylfaen" w:cs="Times New Roman"/>
          <w:sz w:val="24"/>
          <w:szCs w:val="24"/>
        </w:rPr>
        <w:t xml:space="preserve">vocabulary in Early Modern English. </w:t>
      </w:r>
      <w:r w:rsidR="003B40DE">
        <w:rPr>
          <w:rFonts w:ascii="Sylfaen" w:hAnsi="Sylfaen" w:cs="Times New Roman"/>
          <w:sz w:val="24"/>
          <w:szCs w:val="24"/>
        </w:rPr>
        <w:t>In the present day, a</w:t>
      </w:r>
      <w:r>
        <w:rPr>
          <w:rFonts w:ascii="Sylfaen" w:hAnsi="Sylfaen" w:cs="Times New Roman"/>
          <w:sz w:val="24"/>
          <w:szCs w:val="24"/>
        </w:rPr>
        <w:t xml:space="preserve">lthough words spread rapidly from one variety of English to another, thus increasing uniformity between global </w:t>
      </w:r>
      <w:r>
        <w:rPr>
          <w:rFonts w:ascii="Sylfaen" w:hAnsi="Sylfaen" w:cs="Times New Roman"/>
          <w:sz w:val="24"/>
          <w:szCs w:val="24"/>
        </w:rPr>
        <w:lastRenderedPageBreak/>
        <w:t>varieties, nevertheless, there is a considerable degree of lexical variation to be found in both standard and non-standard dialects, and there are social, historical, and geographical reasons for this.</w:t>
      </w:r>
      <w:r w:rsidR="00386806">
        <w:rPr>
          <w:rFonts w:ascii="Sylfaen" w:hAnsi="Sylfaen" w:cs="Times New Roman"/>
          <w:sz w:val="24"/>
          <w:szCs w:val="24"/>
        </w:rPr>
        <w:t xml:space="preserve"> Lexical variation affects chiefly content words, particularly nouns and verbs. Function words are less affected – although prepositions show some variation.</w:t>
      </w:r>
    </w:p>
    <w:p w14:paraId="6D3293CE" w14:textId="77777777" w:rsidR="00386806" w:rsidRDefault="00386806" w:rsidP="00E77346">
      <w:pPr>
        <w:spacing w:after="0" w:line="276" w:lineRule="auto"/>
        <w:rPr>
          <w:rFonts w:ascii="Sylfaen" w:hAnsi="Sylfaen" w:cs="Times New Roman"/>
          <w:sz w:val="24"/>
          <w:szCs w:val="24"/>
        </w:rPr>
      </w:pPr>
    </w:p>
    <w:p w14:paraId="3DA53BC2" w14:textId="7A6E35BE" w:rsidR="00386806" w:rsidRDefault="00386806" w:rsidP="00E77346">
      <w:pPr>
        <w:spacing w:after="0" w:line="276" w:lineRule="auto"/>
        <w:rPr>
          <w:rFonts w:ascii="Sylfaen" w:hAnsi="Sylfaen" w:cs="Times New Roman"/>
          <w:sz w:val="24"/>
          <w:szCs w:val="24"/>
        </w:rPr>
      </w:pPr>
      <w:r>
        <w:rPr>
          <w:rFonts w:ascii="Sylfaen" w:hAnsi="Sylfaen" w:cs="Times New Roman"/>
          <w:sz w:val="24"/>
          <w:szCs w:val="24"/>
        </w:rPr>
        <w:t xml:space="preserve">One approach is to begin with the concept or object to which a word </w:t>
      </w:r>
      <w:r w:rsidR="009F399C">
        <w:rPr>
          <w:rFonts w:ascii="Sylfaen" w:hAnsi="Sylfaen" w:cs="Times New Roman"/>
          <w:sz w:val="24"/>
          <w:szCs w:val="24"/>
        </w:rPr>
        <w:t xml:space="preserve">(lexeme, </w:t>
      </w:r>
      <w:r>
        <w:rPr>
          <w:rFonts w:ascii="Sylfaen" w:hAnsi="Sylfaen" w:cs="Times New Roman"/>
          <w:sz w:val="24"/>
          <w:szCs w:val="24"/>
        </w:rPr>
        <w:t>sign</w:t>
      </w:r>
      <w:r w:rsidR="009F399C">
        <w:rPr>
          <w:rFonts w:ascii="Sylfaen" w:hAnsi="Sylfaen" w:cs="Times New Roman"/>
          <w:sz w:val="24"/>
          <w:szCs w:val="24"/>
        </w:rPr>
        <w:t>,</w:t>
      </w:r>
      <w:r>
        <w:rPr>
          <w:rFonts w:ascii="Sylfaen" w:hAnsi="Sylfaen" w:cs="Times New Roman"/>
          <w:sz w:val="24"/>
          <w:szCs w:val="24"/>
        </w:rPr>
        <w:t xml:space="preserve"> or signifier</w:t>
      </w:r>
      <w:r w:rsidR="009F399C">
        <w:rPr>
          <w:rFonts w:ascii="Sylfaen" w:hAnsi="Sylfaen" w:cs="Times New Roman"/>
          <w:sz w:val="24"/>
          <w:szCs w:val="24"/>
        </w:rPr>
        <w:t>)</w:t>
      </w:r>
      <w:r>
        <w:rPr>
          <w:rFonts w:ascii="Sylfaen" w:hAnsi="Sylfaen" w:cs="Times New Roman"/>
          <w:sz w:val="24"/>
          <w:szCs w:val="24"/>
        </w:rPr>
        <w:t xml:space="preserve"> refers, namely its </w:t>
      </w:r>
      <w:r w:rsidRPr="00386806">
        <w:rPr>
          <w:rFonts w:ascii="Sylfaen" w:hAnsi="Sylfaen" w:cs="Times New Roman"/>
          <w:b/>
          <w:bCs/>
          <w:sz w:val="24"/>
          <w:szCs w:val="24"/>
        </w:rPr>
        <w:t>referent</w:t>
      </w:r>
      <w:r>
        <w:rPr>
          <w:rFonts w:ascii="Sylfaen" w:hAnsi="Sylfaen" w:cs="Times New Roman"/>
          <w:sz w:val="24"/>
          <w:szCs w:val="24"/>
        </w:rPr>
        <w:t>. When comparing dialects, there are many instances to be found of different words for the same referent.</w:t>
      </w:r>
    </w:p>
    <w:p w14:paraId="60684041" w14:textId="77777777" w:rsidR="00386806" w:rsidRDefault="00386806"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2962"/>
        <w:gridCol w:w="825"/>
        <w:gridCol w:w="845"/>
        <w:gridCol w:w="1027"/>
        <w:gridCol w:w="1066"/>
      </w:tblGrid>
      <w:tr w:rsidR="00386806" w14:paraId="052874E3" w14:textId="77777777" w:rsidTr="00386806">
        <w:tc>
          <w:tcPr>
            <w:tcW w:w="0" w:type="auto"/>
          </w:tcPr>
          <w:p w14:paraId="730964D5" w14:textId="1F5F7163" w:rsidR="00386806" w:rsidRDefault="00386806" w:rsidP="00E77346">
            <w:pPr>
              <w:spacing w:line="276" w:lineRule="auto"/>
              <w:rPr>
                <w:rFonts w:ascii="Sylfaen" w:hAnsi="Sylfaen" w:cs="Times New Roman"/>
                <w:sz w:val="24"/>
                <w:szCs w:val="24"/>
              </w:rPr>
            </w:pPr>
            <w:r>
              <w:rPr>
                <w:rFonts w:ascii="Sylfaen" w:hAnsi="Sylfaen" w:cs="Times New Roman"/>
                <w:sz w:val="24"/>
                <w:szCs w:val="24"/>
              </w:rPr>
              <w:t>Standard British English</w:t>
            </w:r>
          </w:p>
        </w:tc>
        <w:tc>
          <w:tcPr>
            <w:tcW w:w="0" w:type="auto"/>
          </w:tcPr>
          <w:p w14:paraId="4A6E3B63" w14:textId="7916074E" w:rsidR="00386806" w:rsidRDefault="00386806" w:rsidP="00E77346">
            <w:pPr>
              <w:spacing w:line="276" w:lineRule="auto"/>
              <w:rPr>
                <w:rFonts w:ascii="Sylfaen" w:hAnsi="Sylfaen" w:cs="Times New Roman"/>
                <w:sz w:val="24"/>
                <w:szCs w:val="24"/>
              </w:rPr>
            </w:pPr>
            <w:r>
              <w:rPr>
                <w:rFonts w:ascii="Sylfaen" w:hAnsi="Sylfaen" w:cs="Times New Roman"/>
                <w:sz w:val="24"/>
                <w:szCs w:val="24"/>
              </w:rPr>
              <w:t>tap</w:t>
            </w:r>
          </w:p>
        </w:tc>
        <w:tc>
          <w:tcPr>
            <w:tcW w:w="0" w:type="auto"/>
          </w:tcPr>
          <w:p w14:paraId="01E9101F" w14:textId="42A448E9" w:rsidR="00386806" w:rsidRDefault="00386806" w:rsidP="00E77346">
            <w:pPr>
              <w:spacing w:line="276" w:lineRule="auto"/>
              <w:rPr>
                <w:rFonts w:ascii="Sylfaen" w:hAnsi="Sylfaen" w:cs="Times New Roman"/>
                <w:sz w:val="24"/>
                <w:szCs w:val="24"/>
              </w:rPr>
            </w:pPr>
            <w:r>
              <w:rPr>
                <w:rFonts w:ascii="Sylfaen" w:hAnsi="Sylfaen" w:cs="Times New Roman"/>
                <w:sz w:val="24"/>
                <w:szCs w:val="24"/>
              </w:rPr>
              <w:t>nappy</w:t>
            </w:r>
          </w:p>
        </w:tc>
        <w:tc>
          <w:tcPr>
            <w:tcW w:w="0" w:type="auto"/>
          </w:tcPr>
          <w:p w14:paraId="651C2FDB" w14:textId="1AA20F81" w:rsidR="00386806" w:rsidRDefault="00386806" w:rsidP="00E77346">
            <w:pPr>
              <w:spacing w:line="276" w:lineRule="auto"/>
              <w:rPr>
                <w:rFonts w:ascii="Sylfaen" w:hAnsi="Sylfaen" w:cs="Times New Roman"/>
                <w:sz w:val="24"/>
                <w:szCs w:val="24"/>
              </w:rPr>
            </w:pPr>
            <w:r>
              <w:rPr>
                <w:rFonts w:ascii="Sylfaen" w:hAnsi="Sylfaen" w:cs="Times New Roman"/>
                <w:sz w:val="24"/>
                <w:szCs w:val="24"/>
              </w:rPr>
              <w:t>lift</w:t>
            </w:r>
          </w:p>
        </w:tc>
        <w:tc>
          <w:tcPr>
            <w:tcW w:w="0" w:type="auto"/>
          </w:tcPr>
          <w:p w14:paraId="0564C00D" w14:textId="4050939A" w:rsidR="00386806" w:rsidRDefault="00386806" w:rsidP="00E77346">
            <w:pPr>
              <w:spacing w:line="276" w:lineRule="auto"/>
              <w:rPr>
                <w:rFonts w:ascii="Sylfaen" w:hAnsi="Sylfaen" w:cs="Times New Roman"/>
                <w:sz w:val="24"/>
                <w:szCs w:val="24"/>
              </w:rPr>
            </w:pPr>
            <w:r>
              <w:rPr>
                <w:rFonts w:ascii="Sylfaen" w:hAnsi="Sylfaen" w:cs="Times New Roman"/>
                <w:sz w:val="24"/>
                <w:szCs w:val="24"/>
              </w:rPr>
              <w:t>to tick</w:t>
            </w:r>
          </w:p>
        </w:tc>
      </w:tr>
      <w:tr w:rsidR="00386806" w14:paraId="7B7CE1B3" w14:textId="77777777" w:rsidTr="00386806">
        <w:tc>
          <w:tcPr>
            <w:tcW w:w="0" w:type="auto"/>
          </w:tcPr>
          <w:p w14:paraId="7C18EAD9" w14:textId="340CF33B" w:rsidR="00386806" w:rsidRDefault="00386806" w:rsidP="00E77346">
            <w:pPr>
              <w:spacing w:line="276" w:lineRule="auto"/>
              <w:rPr>
                <w:rFonts w:ascii="Sylfaen" w:hAnsi="Sylfaen" w:cs="Times New Roman"/>
                <w:sz w:val="24"/>
                <w:szCs w:val="24"/>
              </w:rPr>
            </w:pPr>
            <w:r>
              <w:rPr>
                <w:rFonts w:ascii="Sylfaen" w:hAnsi="Sylfaen" w:cs="Times New Roman"/>
                <w:sz w:val="24"/>
                <w:szCs w:val="24"/>
              </w:rPr>
              <w:t>Standard American English</w:t>
            </w:r>
          </w:p>
        </w:tc>
        <w:tc>
          <w:tcPr>
            <w:tcW w:w="0" w:type="auto"/>
          </w:tcPr>
          <w:p w14:paraId="62F6847C" w14:textId="45A5BA10" w:rsidR="00386806" w:rsidRDefault="00386806" w:rsidP="00E77346">
            <w:pPr>
              <w:spacing w:line="276" w:lineRule="auto"/>
              <w:rPr>
                <w:rFonts w:ascii="Sylfaen" w:hAnsi="Sylfaen" w:cs="Times New Roman"/>
                <w:sz w:val="24"/>
                <w:szCs w:val="24"/>
              </w:rPr>
            </w:pPr>
            <w:r>
              <w:rPr>
                <w:rFonts w:ascii="Sylfaen" w:hAnsi="Sylfaen" w:cs="Times New Roman"/>
                <w:sz w:val="24"/>
                <w:szCs w:val="24"/>
              </w:rPr>
              <w:t>faucet</w:t>
            </w:r>
          </w:p>
        </w:tc>
        <w:tc>
          <w:tcPr>
            <w:tcW w:w="0" w:type="auto"/>
          </w:tcPr>
          <w:p w14:paraId="26457A6A" w14:textId="1607308C" w:rsidR="00386806" w:rsidRDefault="00386806" w:rsidP="00E77346">
            <w:pPr>
              <w:spacing w:line="276" w:lineRule="auto"/>
              <w:rPr>
                <w:rFonts w:ascii="Sylfaen" w:hAnsi="Sylfaen" w:cs="Times New Roman"/>
                <w:sz w:val="24"/>
                <w:szCs w:val="24"/>
              </w:rPr>
            </w:pPr>
            <w:r>
              <w:rPr>
                <w:rFonts w:ascii="Sylfaen" w:hAnsi="Sylfaen" w:cs="Times New Roman"/>
                <w:sz w:val="24"/>
                <w:szCs w:val="24"/>
              </w:rPr>
              <w:t>diaper</w:t>
            </w:r>
          </w:p>
        </w:tc>
        <w:tc>
          <w:tcPr>
            <w:tcW w:w="0" w:type="auto"/>
          </w:tcPr>
          <w:p w14:paraId="52760787" w14:textId="3C0B7DBF" w:rsidR="00386806" w:rsidRDefault="00386806" w:rsidP="00E77346">
            <w:pPr>
              <w:spacing w:line="276" w:lineRule="auto"/>
              <w:rPr>
                <w:rFonts w:ascii="Sylfaen" w:hAnsi="Sylfaen" w:cs="Times New Roman"/>
                <w:sz w:val="24"/>
                <w:szCs w:val="24"/>
              </w:rPr>
            </w:pPr>
            <w:r>
              <w:rPr>
                <w:rFonts w:ascii="Sylfaen" w:hAnsi="Sylfaen" w:cs="Times New Roman"/>
                <w:sz w:val="24"/>
                <w:szCs w:val="24"/>
              </w:rPr>
              <w:t>elevator</w:t>
            </w:r>
          </w:p>
        </w:tc>
        <w:tc>
          <w:tcPr>
            <w:tcW w:w="0" w:type="auto"/>
          </w:tcPr>
          <w:p w14:paraId="150BA9C7" w14:textId="5F2AF23B" w:rsidR="00386806" w:rsidRDefault="00386806" w:rsidP="00E77346">
            <w:pPr>
              <w:spacing w:line="276" w:lineRule="auto"/>
              <w:rPr>
                <w:rFonts w:ascii="Sylfaen" w:hAnsi="Sylfaen" w:cs="Times New Roman"/>
                <w:sz w:val="24"/>
                <w:szCs w:val="24"/>
              </w:rPr>
            </w:pPr>
            <w:r>
              <w:rPr>
                <w:rFonts w:ascii="Sylfaen" w:hAnsi="Sylfaen" w:cs="Times New Roman"/>
                <w:sz w:val="24"/>
                <w:szCs w:val="24"/>
              </w:rPr>
              <w:t>to check</w:t>
            </w:r>
          </w:p>
        </w:tc>
      </w:tr>
    </w:tbl>
    <w:p w14:paraId="35CBCF55" w14:textId="77777777" w:rsidR="00386806" w:rsidRDefault="00386806" w:rsidP="00E77346">
      <w:pPr>
        <w:spacing w:after="0" w:line="276" w:lineRule="auto"/>
        <w:rPr>
          <w:rFonts w:ascii="Sylfaen" w:hAnsi="Sylfaen" w:cs="Times New Roman"/>
          <w:sz w:val="24"/>
          <w:szCs w:val="24"/>
        </w:rPr>
      </w:pPr>
    </w:p>
    <w:p w14:paraId="3A03AB10" w14:textId="6AA392A9" w:rsidR="00AC33C9" w:rsidRDefault="006D5A64" w:rsidP="00E77346">
      <w:pPr>
        <w:spacing w:after="0" w:line="276" w:lineRule="auto"/>
        <w:rPr>
          <w:rFonts w:ascii="Sylfaen" w:hAnsi="Sylfaen" w:cs="Times New Roman"/>
          <w:sz w:val="24"/>
          <w:szCs w:val="24"/>
        </w:rPr>
      </w:pPr>
      <w:r>
        <w:rPr>
          <w:rFonts w:ascii="Sylfaen" w:hAnsi="Sylfaen" w:cs="Times New Roman"/>
          <w:sz w:val="24"/>
          <w:szCs w:val="24"/>
        </w:rPr>
        <w:t xml:space="preserve">Notwithstanding Standard American English use of </w:t>
      </w:r>
      <w:r>
        <w:rPr>
          <w:rFonts w:ascii="Sylfaen" w:hAnsi="Sylfaen" w:cs="Times New Roman"/>
          <w:i/>
          <w:iCs/>
          <w:sz w:val="24"/>
          <w:szCs w:val="24"/>
        </w:rPr>
        <w:t>faucet</w:t>
      </w:r>
      <w:r>
        <w:rPr>
          <w:rFonts w:ascii="Sylfaen" w:hAnsi="Sylfaen" w:cs="Times New Roman"/>
          <w:sz w:val="24"/>
          <w:szCs w:val="24"/>
        </w:rPr>
        <w:t xml:space="preserve">, the phrase tap-water is used in the dialect. </w:t>
      </w:r>
      <w:r w:rsidR="00386806">
        <w:rPr>
          <w:rFonts w:ascii="Sylfaen" w:hAnsi="Sylfaen" w:cs="Times New Roman"/>
          <w:sz w:val="24"/>
          <w:szCs w:val="24"/>
        </w:rPr>
        <w:t xml:space="preserve">Many American English synonyms have been adopted into British usage, examples including </w:t>
      </w:r>
      <w:r w:rsidR="00386806">
        <w:rPr>
          <w:rFonts w:ascii="Sylfaen" w:hAnsi="Sylfaen" w:cs="Times New Roman"/>
          <w:i/>
          <w:iCs/>
          <w:sz w:val="24"/>
          <w:szCs w:val="24"/>
        </w:rPr>
        <w:t>movie</w:t>
      </w:r>
      <w:r w:rsidR="00386806">
        <w:rPr>
          <w:rFonts w:ascii="Sylfaen" w:hAnsi="Sylfaen" w:cs="Times New Roman"/>
          <w:sz w:val="24"/>
          <w:szCs w:val="24"/>
        </w:rPr>
        <w:t xml:space="preserve"> (for </w:t>
      </w:r>
      <w:r w:rsidR="00386806">
        <w:rPr>
          <w:rFonts w:ascii="Sylfaen" w:hAnsi="Sylfaen" w:cs="Times New Roman"/>
          <w:i/>
          <w:iCs/>
          <w:sz w:val="24"/>
          <w:szCs w:val="24"/>
        </w:rPr>
        <w:t>film</w:t>
      </w:r>
      <w:r w:rsidR="00386806">
        <w:rPr>
          <w:rFonts w:ascii="Sylfaen" w:hAnsi="Sylfaen" w:cs="Times New Roman"/>
          <w:sz w:val="24"/>
          <w:szCs w:val="24"/>
        </w:rPr>
        <w:t xml:space="preserve">), </w:t>
      </w:r>
      <w:r w:rsidR="00386806">
        <w:rPr>
          <w:rFonts w:ascii="Sylfaen" w:hAnsi="Sylfaen" w:cs="Times New Roman"/>
          <w:i/>
          <w:iCs/>
          <w:sz w:val="24"/>
          <w:szCs w:val="24"/>
        </w:rPr>
        <w:t>cookie</w:t>
      </w:r>
      <w:r w:rsidR="00386806">
        <w:rPr>
          <w:rFonts w:ascii="Sylfaen" w:hAnsi="Sylfaen" w:cs="Times New Roman"/>
          <w:sz w:val="24"/>
          <w:szCs w:val="24"/>
        </w:rPr>
        <w:t xml:space="preserve"> (for </w:t>
      </w:r>
      <w:r w:rsidR="00386806">
        <w:rPr>
          <w:rFonts w:ascii="Sylfaen" w:hAnsi="Sylfaen" w:cs="Times New Roman"/>
          <w:i/>
          <w:iCs/>
          <w:sz w:val="24"/>
          <w:szCs w:val="24"/>
        </w:rPr>
        <w:t>biscuit</w:t>
      </w:r>
      <w:r w:rsidR="00386806">
        <w:rPr>
          <w:rFonts w:ascii="Sylfaen" w:hAnsi="Sylfaen" w:cs="Times New Roman"/>
          <w:sz w:val="24"/>
          <w:szCs w:val="24"/>
        </w:rPr>
        <w:t xml:space="preserve">), and </w:t>
      </w:r>
      <w:r>
        <w:rPr>
          <w:rFonts w:ascii="Sylfaen" w:hAnsi="Sylfaen" w:cs="Times New Roman"/>
          <w:i/>
          <w:iCs/>
          <w:sz w:val="24"/>
          <w:szCs w:val="24"/>
        </w:rPr>
        <w:t>stroller</w:t>
      </w:r>
      <w:r w:rsidR="00386806">
        <w:rPr>
          <w:rFonts w:ascii="Sylfaen" w:hAnsi="Sylfaen" w:cs="Times New Roman"/>
          <w:sz w:val="24"/>
          <w:szCs w:val="24"/>
        </w:rPr>
        <w:t xml:space="preserve"> (for </w:t>
      </w:r>
      <w:r w:rsidR="00386806">
        <w:rPr>
          <w:rFonts w:ascii="Sylfaen" w:hAnsi="Sylfaen" w:cs="Times New Roman"/>
          <w:i/>
          <w:iCs/>
          <w:sz w:val="24"/>
          <w:szCs w:val="24"/>
        </w:rPr>
        <w:t>pram</w:t>
      </w:r>
      <w:r w:rsidR="00386806">
        <w:rPr>
          <w:rFonts w:ascii="Sylfaen" w:hAnsi="Sylfaen" w:cs="Times New Roman"/>
          <w:sz w:val="24"/>
          <w:szCs w:val="24"/>
        </w:rPr>
        <w:t>). However, these are not used by all speakers, with the result that both items in the pairings are in current use in British English, not necessarily with identical meanings.</w:t>
      </w:r>
      <w:r w:rsidR="009F399C">
        <w:rPr>
          <w:rFonts w:ascii="Sylfaen" w:hAnsi="Sylfaen" w:cs="Times New Roman"/>
          <w:sz w:val="24"/>
          <w:szCs w:val="24"/>
        </w:rPr>
        <w:t xml:space="preserve"> A word in Australian English adopted from Dharuk, an Aboriginal language spoken in the Sydney region of New South Wales, is </w:t>
      </w:r>
      <w:proofErr w:type="spellStart"/>
      <w:r w:rsidR="009F399C" w:rsidRPr="009F399C">
        <w:rPr>
          <w:rFonts w:ascii="Sylfaen" w:hAnsi="Sylfaen" w:cs="Times New Roman"/>
          <w:i/>
          <w:iCs/>
          <w:sz w:val="24"/>
          <w:szCs w:val="24"/>
        </w:rPr>
        <w:t>mundowie</w:t>
      </w:r>
      <w:proofErr w:type="spellEnd"/>
      <w:r w:rsidR="009F399C">
        <w:rPr>
          <w:rFonts w:ascii="Sylfaen" w:hAnsi="Sylfaen" w:cs="Times New Roman"/>
          <w:sz w:val="24"/>
          <w:szCs w:val="24"/>
        </w:rPr>
        <w:t xml:space="preserve">, which means </w:t>
      </w:r>
      <w:r w:rsidR="009F399C" w:rsidRPr="009F399C">
        <w:rPr>
          <w:rFonts w:ascii="Sylfaen" w:hAnsi="Sylfaen" w:cs="Times New Roman"/>
          <w:i/>
          <w:iCs/>
          <w:sz w:val="24"/>
          <w:szCs w:val="24"/>
        </w:rPr>
        <w:t>footprint</w:t>
      </w:r>
      <w:r w:rsidR="009F399C">
        <w:rPr>
          <w:rFonts w:ascii="Sylfaen" w:hAnsi="Sylfaen" w:cs="Times New Roman"/>
          <w:sz w:val="24"/>
          <w:szCs w:val="24"/>
        </w:rPr>
        <w:t xml:space="preserve">. Rather than replacing the English word </w:t>
      </w:r>
      <w:r w:rsidR="009F399C" w:rsidRPr="009F399C">
        <w:rPr>
          <w:rFonts w:ascii="Sylfaen" w:hAnsi="Sylfaen" w:cs="Times New Roman"/>
          <w:i/>
          <w:iCs/>
          <w:sz w:val="24"/>
          <w:szCs w:val="24"/>
        </w:rPr>
        <w:t>footprint</w:t>
      </w:r>
      <w:r w:rsidR="009F399C">
        <w:rPr>
          <w:rFonts w:ascii="Sylfaen" w:hAnsi="Sylfaen" w:cs="Times New Roman"/>
          <w:sz w:val="24"/>
          <w:szCs w:val="24"/>
        </w:rPr>
        <w:t xml:space="preserve">, </w:t>
      </w:r>
      <w:proofErr w:type="spellStart"/>
      <w:r w:rsidR="009F399C" w:rsidRPr="009F399C">
        <w:rPr>
          <w:rFonts w:ascii="Sylfaen" w:hAnsi="Sylfaen" w:cs="Times New Roman"/>
          <w:i/>
          <w:iCs/>
          <w:sz w:val="24"/>
          <w:szCs w:val="24"/>
        </w:rPr>
        <w:t>mundowie</w:t>
      </w:r>
      <w:proofErr w:type="spellEnd"/>
      <w:r w:rsidR="009F399C">
        <w:rPr>
          <w:rFonts w:ascii="Sylfaen" w:hAnsi="Sylfaen" w:cs="Times New Roman"/>
          <w:sz w:val="24"/>
          <w:szCs w:val="24"/>
        </w:rPr>
        <w:t xml:space="preserve"> is used in the context of tracking in the wild and is colloquial rather than formal. So</w:t>
      </w:r>
      <w:r w:rsidR="003B40DE">
        <w:rPr>
          <w:rFonts w:ascii="Sylfaen" w:hAnsi="Sylfaen" w:cs="Times New Roman"/>
          <w:sz w:val="24"/>
          <w:szCs w:val="24"/>
        </w:rPr>
        <w:t>,</w:t>
      </w:r>
      <w:r w:rsidR="009F399C">
        <w:rPr>
          <w:rFonts w:ascii="Sylfaen" w:hAnsi="Sylfaen" w:cs="Times New Roman"/>
          <w:sz w:val="24"/>
          <w:szCs w:val="24"/>
        </w:rPr>
        <w:t xml:space="preserve"> a referent may have more than one associated lexeme in a particular dialect, but these lexemes are not synonymous</w:t>
      </w:r>
      <w:r w:rsidR="003B40DE">
        <w:rPr>
          <w:rFonts w:ascii="Sylfaen" w:hAnsi="Sylfaen" w:cs="Times New Roman"/>
          <w:sz w:val="24"/>
          <w:szCs w:val="24"/>
        </w:rPr>
        <w:t>, i.e., they do not have identical meanings.</w:t>
      </w:r>
    </w:p>
    <w:p w14:paraId="533D1BFC" w14:textId="77777777" w:rsidR="009F399C" w:rsidRDefault="009F399C" w:rsidP="00E77346">
      <w:pPr>
        <w:spacing w:after="0" w:line="276" w:lineRule="auto"/>
        <w:rPr>
          <w:rFonts w:ascii="Sylfaen" w:hAnsi="Sylfaen" w:cs="Times New Roman"/>
          <w:sz w:val="24"/>
          <w:szCs w:val="24"/>
        </w:rPr>
      </w:pPr>
    </w:p>
    <w:p w14:paraId="1D11DF80" w14:textId="76D272C5" w:rsidR="009F399C" w:rsidRDefault="009F399C" w:rsidP="00E77346">
      <w:pPr>
        <w:spacing w:after="0" w:line="276" w:lineRule="auto"/>
        <w:rPr>
          <w:rFonts w:ascii="Sylfaen" w:hAnsi="Sylfaen" w:cs="Times New Roman"/>
          <w:sz w:val="24"/>
          <w:szCs w:val="24"/>
        </w:rPr>
      </w:pPr>
      <w:r>
        <w:rPr>
          <w:rFonts w:ascii="Sylfaen" w:hAnsi="Sylfaen" w:cs="Times New Roman"/>
          <w:sz w:val="24"/>
          <w:szCs w:val="24"/>
        </w:rPr>
        <w:t xml:space="preserve">An alternative to exploring lexical variation by starting with word referents is to take an etymological approach. As we discovered when studying vocabulary in Early Modern English, many words in English derive from French, Latin, and German. Latin and French words were originally loanwords absorbed into English, which was originally a Germanic language. There are thousands of loanwords from a vast array of languages across the globe. Some have acquired widespread usage while others remain relatively local. Either way, </w:t>
      </w:r>
      <w:r w:rsidR="0076286E">
        <w:rPr>
          <w:rFonts w:ascii="Sylfaen" w:hAnsi="Sylfaen" w:cs="Times New Roman"/>
          <w:sz w:val="24"/>
          <w:szCs w:val="24"/>
        </w:rPr>
        <w:t>these loanwords are gradually anglicised and accepted by speakers as ‘English’ words.</w:t>
      </w:r>
    </w:p>
    <w:p w14:paraId="60E4F314" w14:textId="77777777" w:rsidR="0076286E" w:rsidRDefault="0076286E" w:rsidP="00E77346">
      <w:pPr>
        <w:spacing w:after="0" w:line="276" w:lineRule="auto"/>
        <w:rPr>
          <w:rFonts w:ascii="Sylfaen" w:hAnsi="Sylfaen" w:cs="Times New Roman"/>
          <w:sz w:val="24"/>
          <w:szCs w:val="24"/>
        </w:rPr>
      </w:pPr>
    </w:p>
    <w:p w14:paraId="3382CE5A" w14:textId="1D74813F" w:rsidR="0076286E" w:rsidRDefault="0076286E" w:rsidP="00E77346">
      <w:pPr>
        <w:spacing w:after="0" w:line="276" w:lineRule="auto"/>
        <w:rPr>
          <w:rFonts w:ascii="Sylfaen" w:hAnsi="Sylfaen" w:cs="Times New Roman"/>
          <w:sz w:val="24"/>
          <w:szCs w:val="24"/>
        </w:rPr>
      </w:pPr>
      <w:r>
        <w:rPr>
          <w:rFonts w:ascii="Sylfaen" w:hAnsi="Sylfaen" w:cs="Times New Roman"/>
          <w:sz w:val="24"/>
          <w:szCs w:val="24"/>
        </w:rPr>
        <w:t>L</w:t>
      </w:r>
      <w:r w:rsidR="003B40DE">
        <w:rPr>
          <w:rFonts w:ascii="Sylfaen" w:hAnsi="Sylfaen" w:cs="Times New Roman"/>
          <w:sz w:val="24"/>
          <w:szCs w:val="24"/>
        </w:rPr>
        <w:t xml:space="preserve">oanwords can affect </w:t>
      </w:r>
      <w:r>
        <w:rPr>
          <w:rFonts w:ascii="Sylfaen" w:hAnsi="Sylfaen" w:cs="Times New Roman"/>
          <w:sz w:val="24"/>
          <w:szCs w:val="24"/>
        </w:rPr>
        <w:t>the morphology</w:t>
      </w:r>
      <w:r w:rsidR="003B40DE">
        <w:rPr>
          <w:rFonts w:ascii="Sylfaen" w:hAnsi="Sylfaen" w:cs="Times New Roman"/>
          <w:sz w:val="24"/>
          <w:szCs w:val="24"/>
        </w:rPr>
        <w:t xml:space="preserve"> (the structure or formation)</w:t>
      </w:r>
      <w:r>
        <w:rPr>
          <w:rFonts w:ascii="Sylfaen" w:hAnsi="Sylfaen" w:cs="Times New Roman"/>
          <w:sz w:val="24"/>
          <w:szCs w:val="24"/>
        </w:rPr>
        <w:t xml:space="preserve"> of lexical variants. </w:t>
      </w:r>
      <w:r w:rsidR="003B40DE">
        <w:rPr>
          <w:rFonts w:ascii="Sylfaen" w:hAnsi="Sylfaen" w:cs="Times New Roman"/>
          <w:sz w:val="24"/>
          <w:szCs w:val="24"/>
        </w:rPr>
        <w:t>For example, l</w:t>
      </w:r>
      <w:r>
        <w:rPr>
          <w:rFonts w:ascii="Sylfaen" w:hAnsi="Sylfaen" w:cs="Times New Roman"/>
          <w:sz w:val="24"/>
          <w:szCs w:val="24"/>
        </w:rPr>
        <w:t>oanwords can make up part of a hybrid compound or can have an English affix. In pidgin and creole varieties, which</w:t>
      </w:r>
      <w:r w:rsidR="003B40DE">
        <w:rPr>
          <w:rFonts w:ascii="Sylfaen" w:hAnsi="Sylfaen" w:cs="Times New Roman"/>
          <w:sz w:val="24"/>
          <w:szCs w:val="24"/>
        </w:rPr>
        <w:t>, compared with Standard English,</w:t>
      </w:r>
      <w:r>
        <w:rPr>
          <w:rFonts w:ascii="Sylfaen" w:hAnsi="Sylfaen" w:cs="Times New Roman"/>
          <w:sz w:val="24"/>
          <w:szCs w:val="24"/>
        </w:rPr>
        <w:t xml:space="preserve"> have a smaller range of morphemes (the smallest units of meaning in a word), compounding is often used to fill lexical gaps. In Tok Pisin, for example, ‘toe’ is </w:t>
      </w:r>
      <w:proofErr w:type="spellStart"/>
      <w:r>
        <w:rPr>
          <w:rFonts w:ascii="Sylfaen" w:hAnsi="Sylfaen" w:cs="Times New Roman"/>
          <w:i/>
          <w:iCs/>
          <w:sz w:val="24"/>
          <w:szCs w:val="24"/>
        </w:rPr>
        <w:t>finga</w:t>
      </w:r>
      <w:proofErr w:type="spellEnd"/>
      <w:r>
        <w:rPr>
          <w:rFonts w:ascii="Sylfaen" w:hAnsi="Sylfaen" w:cs="Times New Roman"/>
          <w:i/>
          <w:iCs/>
          <w:sz w:val="24"/>
          <w:szCs w:val="24"/>
        </w:rPr>
        <w:t xml:space="preserve"> </w:t>
      </w:r>
      <w:proofErr w:type="spellStart"/>
      <w:r>
        <w:rPr>
          <w:rFonts w:ascii="Sylfaen" w:hAnsi="Sylfaen" w:cs="Times New Roman"/>
          <w:i/>
          <w:iCs/>
          <w:sz w:val="24"/>
          <w:szCs w:val="24"/>
        </w:rPr>
        <w:t>bilong</w:t>
      </w:r>
      <w:proofErr w:type="spellEnd"/>
      <w:r>
        <w:rPr>
          <w:rFonts w:ascii="Sylfaen" w:hAnsi="Sylfaen" w:cs="Times New Roman"/>
          <w:i/>
          <w:iCs/>
          <w:sz w:val="24"/>
          <w:szCs w:val="24"/>
        </w:rPr>
        <w:t xml:space="preserve"> </w:t>
      </w:r>
      <w:proofErr w:type="spellStart"/>
      <w:r>
        <w:rPr>
          <w:rFonts w:ascii="Sylfaen" w:hAnsi="Sylfaen" w:cs="Times New Roman"/>
          <w:i/>
          <w:iCs/>
          <w:sz w:val="24"/>
          <w:szCs w:val="24"/>
        </w:rPr>
        <w:t>fut</w:t>
      </w:r>
      <w:proofErr w:type="spellEnd"/>
      <w:r>
        <w:rPr>
          <w:rFonts w:ascii="Sylfaen" w:hAnsi="Sylfaen" w:cs="Times New Roman"/>
          <w:sz w:val="24"/>
          <w:szCs w:val="24"/>
        </w:rPr>
        <w:t xml:space="preserve"> (‘finger belong </w:t>
      </w:r>
      <w:r>
        <w:rPr>
          <w:rFonts w:ascii="Sylfaen" w:hAnsi="Sylfaen" w:cs="Times New Roman"/>
          <w:sz w:val="24"/>
          <w:szCs w:val="24"/>
        </w:rPr>
        <w:lastRenderedPageBreak/>
        <w:t xml:space="preserve">foot’) and ‘knee’ is </w:t>
      </w:r>
      <w:proofErr w:type="spellStart"/>
      <w:r>
        <w:rPr>
          <w:rFonts w:ascii="Sylfaen" w:hAnsi="Sylfaen" w:cs="Times New Roman"/>
          <w:i/>
          <w:iCs/>
          <w:sz w:val="24"/>
          <w:szCs w:val="24"/>
        </w:rPr>
        <w:t>nildaun</w:t>
      </w:r>
      <w:proofErr w:type="spellEnd"/>
      <w:r>
        <w:rPr>
          <w:rFonts w:ascii="Sylfaen" w:hAnsi="Sylfaen" w:cs="Times New Roman"/>
          <w:sz w:val="24"/>
          <w:szCs w:val="24"/>
        </w:rPr>
        <w:t xml:space="preserve"> (‘kneel down’). Multi-word verbs can vary quite considerably across dialects, either through a reduction of the multi-word verb to a simple verb (or an expansion in the other direction), or because the base verb combines with a different element. So, for instance, a British English speaker will </w:t>
      </w:r>
      <w:r>
        <w:rPr>
          <w:rFonts w:ascii="Sylfaen" w:hAnsi="Sylfaen" w:cs="Times New Roman"/>
          <w:i/>
          <w:iCs/>
          <w:sz w:val="24"/>
          <w:szCs w:val="24"/>
        </w:rPr>
        <w:t xml:space="preserve">fill </w:t>
      </w:r>
      <w:r>
        <w:rPr>
          <w:rFonts w:ascii="Sylfaen" w:hAnsi="Sylfaen" w:cs="Times New Roman"/>
          <w:i/>
          <w:iCs/>
          <w:sz w:val="24"/>
          <w:szCs w:val="24"/>
          <w:u w:val="single"/>
        </w:rPr>
        <w:t>in</w:t>
      </w:r>
      <w:r>
        <w:rPr>
          <w:rFonts w:ascii="Sylfaen" w:hAnsi="Sylfaen" w:cs="Times New Roman"/>
          <w:sz w:val="24"/>
          <w:szCs w:val="24"/>
        </w:rPr>
        <w:t xml:space="preserve"> a form, while an American English speaker will </w:t>
      </w:r>
      <w:r>
        <w:rPr>
          <w:rFonts w:ascii="Sylfaen" w:hAnsi="Sylfaen" w:cs="Times New Roman"/>
          <w:i/>
          <w:iCs/>
          <w:sz w:val="24"/>
          <w:szCs w:val="24"/>
        </w:rPr>
        <w:t>fill</w:t>
      </w:r>
      <w:r>
        <w:rPr>
          <w:rFonts w:ascii="Sylfaen" w:hAnsi="Sylfaen" w:cs="Times New Roman"/>
          <w:sz w:val="24"/>
          <w:szCs w:val="24"/>
        </w:rPr>
        <w:t xml:space="preserve"> theirs </w:t>
      </w:r>
      <w:r>
        <w:rPr>
          <w:rFonts w:ascii="Sylfaen" w:hAnsi="Sylfaen" w:cs="Times New Roman"/>
          <w:i/>
          <w:iCs/>
          <w:sz w:val="24"/>
          <w:szCs w:val="24"/>
          <w:u w:val="single"/>
        </w:rPr>
        <w:t>out</w:t>
      </w:r>
      <w:r>
        <w:rPr>
          <w:rFonts w:ascii="Sylfaen" w:hAnsi="Sylfaen" w:cs="Times New Roman"/>
          <w:sz w:val="24"/>
          <w:szCs w:val="24"/>
        </w:rPr>
        <w:t xml:space="preserve">. American English speakers use </w:t>
      </w:r>
      <w:r>
        <w:rPr>
          <w:rFonts w:ascii="Sylfaen" w:hAnsi="Sylfaen" w:cs="Times New Roman"/>
          <w:i/>
          <w:iCs/>
          <w:sz w:val="24"/>
          <w:szCs w:val="24"/>
        </w:rPr>
        <w:t>gift, author,</w:t>
      </w:r>
      <w:r>
        <w:rPr>
          <w:rFonts w:ascii="Sylfaen" w:hAnsi="Sylfaen" w:cs="Times New Roman"/>
          <w:sz w:val="24"/>
          <w:szCs w:val="24"/>
        </w:rPr>
        <w:t xml:space="preserve"> and </w:t>
      </w:r>
      <w:r>
        <w:rPr>
          <w:rFonts w:ascii="Sylfaen" w:hAnsi="Sylfaen" w:cs="Times New Roman"/>
          <w:i/>
          <w:iCs/>
          <w:sz w:val="24"/>
          <w:szCs w:val="24"/>
        </w:rPr>
        <w:t>room</w:t>
      </w:r>
      <w:r>
        <w:rPr>
          <w:rFonts w:ascii="Sylfaen" w:hAnsi="Sylfaen" w:cs="Times New Roman"/>
          <w:sz w:val="24"/>
          <w:szCs w:val="24"/>
        </w:rPr>
        <w:t xml:space="preserve"> freely as verbs and as nouns, but their British counterparts currently use them chiefly as nouns.</w:t>
      </w:r>
    </w:p>
    <w:p w14:paraId="6F365BD1" w14:textId="77777777" w:rsidR="0076286E" w:rsidRDefault="0076286E" w:rsidP="00E77346">
      <w:pPr>
        <w:spacing w:after="0" w:line="276" w:lineRule="auto"/>
        <w:rPr>
          <w:rFonts w:ascii="Sylfaen" w:hAnsi="Sylfaen" w:cs="Times New Roman"/>
          <w:sz w:val="24"/>
          <w:szCs w:val="24"/>
        </w:rPr>
      </w:pPr>
    </w:p>
    <w:p w14:paraId="023869CE" w14:textId="0A0681CD" w:rsidR="00056CC8" w:rsidRDefault="0076286E" w:rsidP="00E77346">
      <w:pPr>
        <w:spacing w:after="0" w:line="276" w:lineRule="auto"/>
        <w:rPr>
          <w:rFonts w:ascii="Sylfaen" w:hAnsi="Sylfaen" w:cs="Times New Roman"/>
          <w:sz w:val="24"/>
          <w:szCs w:val="24"/>
        </w:rPr>
      </w:pPr>
      <w:r>
        <w:rPr>
          <w:rFonts w:ascii="Sylfaen" w:hAnsi="Sylfaen" w:cs="Times New Roman"/>
          <w:sz w:val="24"/>
          <w:szCs w:val="24"/>
        </w:rPr>
        <w:t>Lexical variation can also be approached by exploring variation in meaning. Se</w:t>
      </w:r>
      <w:r w:rsidR="00056CC8">
        <w:rPr>
          <w:rFonts w:ascii="Sylfaen" w:hAnsi="Sylfaen" w:cs="Times New Roman"/>
          <w:sz w:val="24"/>
          <w:szCs w:val="24"/>
        </w:rPr>
        <w:t>mantic differences sometimes lead to confusion</w:t>
      </w:r>
      <w:r w:rsidR="00B53E45">
        <w:rPr>
          <w:rFonts w:ascii="Sylfaen" w:hAnsi="Sylfaen" w:cs="Times New Roman"/>
          <w:sz w:val="24"/>
          <w:szCs w:val="24"/>
        </w:rPr>
        <w:t xml:space="preserve"> because, typi</w:t>
      </w:r>
      <w:r w:rsidR="00056CC8">
        <w:rPr>
          <w:rFonts w:ascii="Sylfaen" w:hAnsi="Sylfaen" w:cs="Times New Roman"/>
          <w:sz w:val="24"/>
          <w:szCs w:val="24"/>
        </w:rPr>
        <w:t>cally, a word form will have a different meaning in another dialect, although it can also have additional meanings. Here are some examples:</w:t>
      </w:r>
    </w:p>
    <w:tbl>
      <w:tblPr>
        <w:tblStyle w:val="TableGrid"/>
        <w:tblW w:w="0" w:type="auto"/>
        <w:tblLook w:val="04A0" w:firstRow="1" w:lastRow="0" w:firstColumn="1" w:lastColumn="0" w:noHBand="0" w:noVBand="1"/>
      </w:tblPr>
      <w:tblGrid>
        <w:gridCol w:w="1271"/>
        <w:gridCol w:w="3686"/>
        <w:gridCol w:w="4059"/>
      </w:tblGrid>
      <w:tr w:rsidR="00056CC8" w14:paraId="5EE0B9E9" w14:textId="77777777" w:rsidTr="00056CC8">
        <w:tc>
          <w:tcPr>
            <w:tcW w:w="1271" w:type="dxa"/>
          </w:tcPr>
          <w:p w14:paraId="1323E3D4" w14:textId="0DDEA750" w:rsidR="00056CC8" w:rsidRDefault="00056CC8" w:rsidP="00E77346">
            <w:pPr>
              <w:spacing w:line="276" w:lineRule="auto"/>
              <w:rPr>
                <w:rFonts w:ascii="Sylfaen" w:hAnsi="Sylfaen" w:cs="Times New Roman"/>
                <w:sz w:val="24"/>
                <w:szCs w:val="24"/>
              </w:rPr>
            </w:pPr>
            <w:r>
              <w:rPr>
                <w:rFonts w:ascii="Sylfaen" w:hAnsi="Sylfaen" w:cs="Times New Roman"/>
                <w:sz w:val="24"/>
                <w:szCs w:val="24"/>
              </w:rPr>
              <w:t>school</w:t>
            </w:r>
          </w:p>
        </w:tc>
        <w:tc>
          <w:tcPr>
            <w:tcW w:w="3686" w:type="dxa"/>
          </w:tcPr>
          <w:p w14:paraId="1B626678" w14:textId="77777777"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British English</w:t>
            </w:r>
          </w:p>
          <w:p w14:paraId="62E7EA9F" w14:textId="49BDD390" w:rsidR="00056CC8" w:rsidRPr="00056CC8" w:rsidRDefault="00056CC8" w:rsidP="00E77346">
            <w:pPr>
              <w:spacing w:line="276" w:lineRule="auto"/>
              <w:rPr>
                <w:rFonts w:ascii="Sylfaen" w:hAnsi="Sylfaen" w:cs="Times New Roman"/>
                <w:sz w:val="24"/>
                <w:szCs w:val="24"/>
              </w:rPr>
            </w:pPr>
            <w:r>
              <w:rPr>
                <w:rFonts w:ascii="Sylfaen" w:hAnsi="Sylfaen" w:cs="Times New Roman"/>
                <w:sz w:val="24"/>
                <w:szCs w:val="24"/>
              </w:rPr>
              <w:t>place of education for under-18s</w:t>
            </w:r>
          </w:p>
        </w:tc>
        <w:tc>
          <w:tcPr>
            <w:tcW w:w="4059" w:type="dxa"/>
          </w:tcPr>
          <w:p w14:paraId="1ECB8330" w14:textId="77777777"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American English</w:t>
            </w:r>
          </w:p>
          <w:p w14:paraId="7620AED9" w14:textId="0653B012" w:rsidR="00056CC8" w:rsidRPr="00056CC8" w:rsidRDefault="00056CC8" w:rsidP="00E77346">
            <w:pPr>
              <w:spacing w:line="276" w:lineRule="auto"/>
              <w:rPr>
                <w:rFonts w:ascii="Sylfaen" w:hAnsi="Sylfaen" w:cs="Times New Roman"/>
                <w:sz w:val="24"/>
                <w:szCs w:val="24"/>
              </w:rPr>
            </w:pPr>
            <w:r>
              <w:rPr>
                <w:rFonts w:ascii="Sylfaen" w:hAnsi="Sylfaen" w:cs="Times New Roman"/>
                <w:sz w:val="24"/>
                <w:szCs w:val="24"/>
              </w:rPr>
              <w:t xml:space="preserve">place of education for under-18s </w:t>
            </w:r>
            <w:r w:rsidRPr="00056CC8">
              <w:rPr>
                <w:rFonts w:ascii="Sylfaen" w:hAnsi="Sylfaen" w:cs="Times New Roman"/>
                <w:i/>
                <w:iCs/>
                <w:sz w:val="24"/>
                <w:szCs w:val="24"/>
              </w:rPr>
              <w:t>and</w:t>
            </w:r>
            <w:r>
              <w:rPr>
                <w:rFonts w:ascii="Sylfaen" w:hAnsi="Sylfaen" w:cs="Times New Roman"/>
                <w:sz w:val="24"/>
                <w:szCs w:val="24"/>
              </w:rPr>
              <w:t xml:space="preserve"> a university</w:t>
            </w:r>
          </w:p>
        </w:tc>
      </w:tr>
      <w:tr w:rsidR="00056CC8" w14:paraId="5B46C140" w14:textId="77777777" w:rsidTr="00056CC8">
        <w:tc>
          <w:tcPr>
            <w:tcW w:w="1271" w:type="dxa"/>
          </w:tcPr>
          <w:p w14:paraId="6E48FBE1" w14:textId="26832551" w:rsidR="00056CC8" w:rsidRDefault="00056CC8" w:rsidP="00E77346">
            <w:pPr>
              <w:spacing w:line="276" w:lineRule="auto"/>
              <w:rPr>
                <w:rFonts w:ascii="Sylfaen" w:hAnsi="Sylfaen" w:cs="Times New Roman"/>
                <w:sz w:val="24"/>
                <w:szCs w:val="24"/>
              </w:rPr>
            </w:pPr>
            <w:r>
              <w:rPr>
                <w:rFonts w:ascii="Sylfaen" w:hAnsi="Sylfaen" w:cs="Times New Roman"/>
                <w:sz w:val="24"/>
                <w:szCs w:val="24"/>
              </w:rPr>
              <w:t>robot</w:t>
            </w:r>
          </w:p>
        </w:tc>
        <w:tc>
          <w:tcPr>
            <w:tcW w:w="3686" w:type="dxa"/>
          </w:tcPr>
          <w:p w14:paraId="4EA0EAD0" w14:textId="509ACB07"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British English</w:t>
            </w:r>
          </w:p>
          <w:p w14:paraId="00F3D796" w14:textId="1D0BD98E" w:rsidR="00056CC8" w:rsidRDefault="00056CC8" w:rsidP="00E77346">
            <w:pPr>
              <w:spacing w:line="276" w:lineRule="auto"/>
              <w:rPr>
                <w:rFonts w:ascii="Sylfaen" w:hAnsi="Sylfaen" w:cs="Times New Roman"/>
                <w:sz w:val="24"/>
                <w:szCs w:val="24"/>
              </w:rPr>
            </w:pPr>
            <w:r>
              <w:rPr>
                <w:rFonts w:ascii="Sylfaen" w:hAnsi="Sylfaen" w:cs="Times New Roman"/>
                <w:sz w:val="24"/>
                <w:szCs w:val="24"/>
              </w:rPr>
              <w:t>a machine with human abilities</w:t>
            </w:r>
          </w:p>
        </w:tc>
        <w:tc>
          <w:tcPr>
            <w:tcW w:w="4059" w:type="dxa"/>
          </w:tcPr>
          <w:p w14:paraId="76B00188" w14:textId="77777777" w:rsidR="00056CC8" w:rsidRDefault="00056CC8" w:rsidP="00E77346">
            <w:pPr>
              <w:spacing w:line="276" w:lineRule="auto"/>
              <w:rPr>
                <w:rFonts w:ascii="Sylfaen" w:hAnsi="Sylfaen" w:cs="Times New Roman"/>
                <w:b/>
                <w:bCs/>
                <w:sz w:val="24"/>
                <w:szCs w:val="24"/>
              </w:rPr>
            </w:pPr>
            <w:r>
              <w:rPr>
                <w:rFonts w:ascii="Sylfaen" w:hAnsi="Sylfaen" w:cs="Times New Roman"/>
                <w:b/>
                <w:bCs/>
                <w:sz w:val="24"/>
                <w:szCs w:val="24"/>
              </w:rPr>
              <w:t>South African English</w:t>
            </w:r>
          </w:p>
          <w:p w14:paraId="25A237E3" w14:textId="16A82826" w:rsidR="00056CC8" w:rsidRDefault="00056CC8" w:rsidP="00E77346">
            <w:pPr>
              <w:spacing w:line="276" w:lineRule="auto"/>
              <w:rPr>
                <w:rFonts w:ascii="Sylfaen" w:hAnsi="Sylfaen" w:cs="Times New Roman"/>
                <w:sz w:val="24"/>
                <w:szCs w:val="24"/>
              </w:rPr>
            </w:pPr>
            <w:r>
              <w:rPr>
                <w:rFonts w:ascii="Sylfaen" w:hAnsi="Sylfaen" w:cs="Times New Roman"/>
                <w:sz w:val="24"/>
                <w:szCs w:val="24"/>
              </w:rPr>
              <w:t>a traffic light or signal</w:t>
            </w:r>
          </w:p>
        </w:tc>
      </w:tr>
      <w:tr w:rsidR="00056CC8" w14:paraId="691157FF" w14:textId="77777777" w:rsidTr="00056CC8">
        <w:tc>
          <w:tcPr>
            <w:tcW w:w="1271" w:type="dxa"/>
          </w:tcPr>
          <w:p w14:paraId="4470AC06" w14:textId="32714D16" w:rsidR="00056CC8" w:rsidRDefault="00056CC8" w:rsidP="00E77346">
            <w:pPr>
              <w:spacing w:line="276" w:lineRule="auto"/>
              <w:rPr>
                <w:rFonts w:ascii="Sylfaen" w:hAnsi="Sylfaen" w:cs="Times New Roman"/>
                <w:sz w:val="24"/>
                <w:szCs w:val="24"/>
              </w:rPr>
            </w:pPr>
            <w:r>
              <w:rPr>
                <w:rFonts w:ascii="Sylfaen" w:hAnsi="Sylfaen" w:cs="Times New Roman"/>
                <w:sz w:val="24"/>
                <w:szCs w:val="24"/>
              </w:rPr>
              <w:t>send</w:t>
            </w:r>
          </w:p>
        </w:tc>
        <w:tc>
          <w:tcPr>
            <w:tcW w:w="3686" w:type="dxa"/>
          </w:tcPr>
          <w:p w14:paraId="214553DA" w14:textId="03AA11A4"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British English</w:t>
            </w:r>
          </w:p>
          <w:p w14:paraId="31843666" w14:textId="2A84F3E2" w:rsidR="00056CC8" w:rsidRDefault="00056CC8" w:rsidP="00E77346">
            <w:pPr>
              <w:spacing w:line="276" w:lineRule="auto"/>
              <w:rPr>
                <w:rFonts w:ascii="Sylfaen" w:hAnsi="Sylfaen" w:cs="Times New Roman"/>
                <w:sz w:val="24"/>
                <w:szCs w:val="24"/>
              </w:rPr>
            </w:pPr>
            <w:r>
              <w:rPr>
                <w:rFonts w:ascii="Sylfaen" w:hAnsi="Sylfaen" w:cs="Times New Roman"/>
                <w:sz w:val="24"/>
                <w:szCs w:val="24"/>
              </w:rPr>
              <w:t>to dispatch something or someone without going yourself</w:t>
            </w:r>
          </w:p>
        </w:tc>
        <w:tc>
          <w:tcPr>
            <w:tcW w:w="4059" w:type="dxa"/>
          </w:tcPr>
          <w:p w14:paraId="3E2EF6FA" w14:textId="77777777" w:rsidR="00056CC8" w:rsidRDefault="00056CC8" w:rsidP="00E77346">
            <w:pPr>
              <w:spacing w:line="276" w:lineRule="auto"/>
              <w:rPr>
                <w:rFonts w:ascii="Sylfaen" w:hAnsi="Sylfaen" w:cs="Times New Roman"/>
                <w:b/>
                <w:bCs/>
                <w:sz w:val="24"/>
                <w:szCs w:val="24"/>
              </w:rPr>
            </w:pPr>
            <w:r>
              <w:rPr>
                <w:rFonts w:ascii="Sylfaen" w:hAnsi="Sylfaen" w:cs="Times New Roman"/>
                <w:b/>
                <w:bCs/>
                <w:sz w:val="24"/>
                <w:szCs w:val="24"/>
              </w:rPr>
              <w:t>Singapore English</w:t>
            </w:r>
          </w:p>
          <w:p w14:paraId="3827C730" w14:textId="7D467EED" w:rsidR="00056CC8" w:rsidRPr="00056CC8" w:rsidRDefault="00056CC8" w:rsidP="00E77346">
            <w:pPr>
              <w:spacing w:line="276" w:lineRule="auto"/>
              <w:rPr>
                <w:rFonts w:ascii="Sylfaen" w:hAnsi="Sylfaen" w:cs="Times New Roman"/>
                <w:sz w:val="24"/>
                <w:szCs w:val="24"/>
              </w:rPr>
            </w:pPr>
            <w:r>
              <w:rPr>
                <w:rFonts w:ascii="Sylfaen" w:hAnsi="Sylfaen" w:cs="Times New Roman"/>
                <w:sz w:val="24"/>
                <w:szCs w:val="24"/>
              </w:rPr>
              <w:t xml:space="preserve">to accompany something or someone on its/their way </w:t>
            </w:r>
            <w:r w:rsidRPr="00056CC8">
              <w:rPr>
                <w:rFonts w:ascii="Sylfaen" w:hAnsi="Sylfaen" w:cs="Times New Roman"/>
                <w:i/>
                <w:iCs/>
                <w:sz w:val="24"/>
                <w:szCs w:val="24"/>
              </w:rPr>
              <w:t>(send someone home</w:t>
            </w:r>
            <w:r>
              <w:rPr>
                <w:rFonts w:ascii="Sylfaen" w:hAnsi="Sylfaen" w:cs="Times New Roman"/>
                <w:sz w:val="24"/>
                <w:szCs w:val="24"/>
              </w:rPr>
              <w:t>)</w:t>
            </w:r>
          </w:p>
        </w:tc>
      </w:tr>
      <w:tr w:rsidR="00056CC8" w14:paraId="0E05A927" w14:textId="77777777" w:rsidTr="00056CC8">
        <w:tc>
          <w:tcPr>
            <w:tcW w:w="1271" w:type="dxa"/>
          </w:tcPr>
          <w:p w14:paraId="5969D07D" w14:textId="4C09361E" w:rsidR="00056CC8" w:rsidRDefault="00056CC8" w:rsidP="00E77346">
            <w:pPr>
              <w:spacing w:line="276" w:lineRule="auto"/>
              <w:rPr>
                <w:rFonts w:ascii="Sylfaen" w:hAnsi="Sylfaen" w:cs="Times New Roman"/>
                <w:sz w:val="24"/>
                <w:szCs w:val="24"/>
              </w:rPr>
            </w:pPr>
            <w:r>
              <w:rPr>
                <w:rFonts w:ascii="Sylfaen" w:hAnsi="Sylfaen" w:cs="Times New Roman"/>
                <w:sz w:val="24"/>
                <w:szCs w:val="24"/>
              </w:rPr>
              <w:t>carry</w:t>
            </w:r>
          </w:p>
        </w:tc>
        <w:tc>
          <w:tcPr>
            <w:tcW w:w="3686" w:type="dxa"/>
          </w:tcPr>
          <w:p w14:paraId="73C90C71" w14:textId="2E737AF3"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British English</w:t>
            </w:r>
          </w:p>
          <w:p w14:paraId="4B70391B" w14:textId="2F7CFCE7" w:rsidR="00056CC8" w:rsidRDefault="00056CC8" w:rsidP="00E77346">
            <w:pPr>
              <w:spacing w:line="276" w:lineRule="auto"/>
              <w:rPr>
                <w:rFonts w:ascii="Sylfaen" w:hAnsi="Sylfaen" w:cs="Times New Roman"/>
                <w:sz w:val="24"/>
                <w:szCs w:val="24"/>
              </w:rPr>
            </w:pPr>
            <w:r>
              <w:rPr>
                <w:rFonts w:ascii="Sylfaen" w:hAnsi="Sylfaen" w:cs="Times New Roman"/>
                <w:sz w:val="24"/>
                <w:szCs w:val="24"/>
              </w:rPr>
              <w:t>to move or transport while holding</w:t>
            </w:r>
          </w:p>
        </w:tc>
        <w:tc>
          <w:tcPr>
            <w:tcW w:w="4059" w:type="dxa"/>
          </w:tcPr>
          <w:p w14:paraId="18854F11" w14:textId="77777777"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Jamaican English</w:t>
            </w:r>
          </w:p>
          <w:p w14:paraId="00E9E36A" w14:textId="77777777" w:rsidR="00056CC8" w:rsidRDefault="00056CC8" w:rsidP="00E77346">
            <w:pPr>
              <w:spacing w:line="276" w:lineRule="auto"/>
              <w:rPr>
                <w:rFonts w:ascii="Sylfaen" w:hAnsi="Sylfaen" w:cs="Times New Roman"/>
                <w:sz w:val="24"/>
                <w:szCs w:val="24"/>
              </w:rPr>
            </w:pPr>
            <w:r>
              <w:rPr>
                <w:rFonts w:ascii="Sylfaen" w:hAnsi="Sylfaen" w:cs="Times New Roman"/>
                <w:sz w:val="24"/>
                <w:szCs w:val="24"/>
              </w:rPr>
              <w:t xml:space="preserve">to take or escort </w:t>
            </w:r>
          </w:p>
          <w:p w14:paraId="2B4B97A7" w14:textId="50D4706D" w:rsidR="00056CC8" w:rsidRPr="00056CC8" w:rsidRDefault="00056CC8" w:rsidP="00E77346">
            <w:pPr>
              <w:spacing w:line="276" w:lineRule="auto"/>
              <w:rPr>
                <w:rFonts w:ascii="Sylfaen" w:hAnsi="Sylfaen" w:cs="Times New Roman"/>
                <w:sz w:val="24"/>
                <w:szCs w:val="24"/>
              </w:rPr>
            </w:pPr>
            <w:r>
              <w:rPr>
                <w:rFonts w:ascii="Sylfaen" w:hAnsi="Sylfaen" w:cs="Times New Roman"/>
                <w:sz w:val="24"/>
                <w:szCs w:val="24"/>
              </w:rPr>
              <w:t>(</w:t>
            </w:r>
            <w:r w:rsidRPr="00056CC8">
              <w:rPr>
                <w:rFonts w:ascii="Sylfaen" w:hAnsi="Sylfaen" w:cs="Times New Roman"/>
                <w:i/>
                <w:iCs/>
                <w:sz w:val="24"/>
                <w:szCs w:val="24"/>
              </w:rPr>
              <w:t>carry someone home</w:t>
            </w:r>
            <w:r>
              <w:rPr>
                <w:rFonts w:ascii="Sylfaen" w:hAnsi="Sylfaen" w:cs="Times New Roman"/>
                <w:sz w:val="24"/>
                <w:szCs w:val="24"/>
              </w:rPr>
              <w:t>)</w:t>
            </w:r>
          </w:p>
        </w:tc>
      </w:tr>
      <w:tr w:rsidR="00056CC8" w14:paraId="6AC59480" w14:textId="77777777" w:rsidTr="00056CC8">
        <w:tc>
          <w:tcPr>
            <w:tcW w:w="1271" w:type="dxa"/>
          </w:tcPr>
          <w:p w14:paraId="0A36FB96" w14:textId="05AFC224" w:rsidR="00056CC8" w:rsidRDefault="00056CC8" w:rsidP="00E77346">
            <w:pPr>
              <w:spacing w:line="276" w:lineRule="auto"/>
              <w:rPr>
                <w:rFonts w:ascii="Sylfaen" w:hAnsi="Sylfaen" w:cs="Times New Roman"/>
                <w:sz w:val="24"/>
                <w:szCs w:val="24"/>
              </w:rPr>
            </w:pPr>
            <w:r>
              <w:rPr>
                <w:rFonts w:ascii="Sylfaen" w:hAnsi="Sylfaen" w:cs="Times New Roman"/>
                <w:sz w:val="24"/>
                <w:szCs w:val="24"/>
              </w:rPr>
              <w:t>tidy (adj.)</w:t>
            </w:r>
          </w:p>
        </w:tc>
        <w:tc>
          <w:tcPr>
            <w:tcW w:w="3686" w:type="dxa"/>
          </w:tcPr>
          <w:p w14:paraId="31F5C50D" w14:textId="1F4082DD"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British English</w:t>
            </w:r>
          </w:p>
          <w:p w14:paraId="7A5E68BA" w14:textId="643D6E74" w:rsidR="00056CC8" w:rsidRDefault="00056CC8" w:rsidP="00E77346">
            <w:pPr>
              <w:spacing w:line="276" w:lineRule="auto"/>
              <w:rPr>
                <w:rFonts w:ascii="Sylfaen" w:hAnsi="Sylfaen" w:cs="Times New Roman"/>
                <w:sz w:val="24"/>
                <w:szCs w:val="24"/>
              </w:rPr>
            </w:pPr>
            <w:r>
              <w:rPr>
                <w:rFonts w:ascii="Sylfaen" w:hAnsi="Sylfaen" w:cs="Times New Roman"/>
                <w:sz w:val="24"/>
                <w:szCs w:val="24"/>
              </w:rPr>
              <w:t>neat</w:t>
            </w:r>
          </w:p>
        </w:tc>
        <w:tc>
          <w:tcPr>
            <w:tcW w:w="4059" w:type="dxa"/>
          </w:tcPr>
          <w:p w14:paraId="176EC1A9" w14:textId="77777777"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Welsh English</w:t>
            </w:r>
          </w:p>
          <w:p w14:paraId="12E4B377" w14:textId="1B30E141" w:rsidR="00056CC8" w:rsidRPr="00056CC8" w:rsidRDefault="00056CC8" w:rsidP="00E77346">
            <w:pPr>
              <w:spacing w:line="276" w:lineRule="auto"/>
              <w:rPr>
                <w:rFonts w:ascii="Sylfaen" w:hAnsi="Sylfaen" w:cs="Times New Roman"/>
                <w:sz w:val="24"/>
                <w:szCs w:val="24"/>
              </w:rPr>
            </w:pPr>
            <w:r>
              <w:rPr>
                <w:rFonts w:ascii="Sylfaen" w:hAnsi="Sylfaen" w:cs="Times New Roman"/>
                <w:sz w:val="24"/>
                <w:szCs w:val="24"/>
              </w:rPr>
              <w:t>pleasing, attractive</w:t>
            </w:r>
          </w:p>
        </w:tc>
      </w:tr>
      <w:tr w:rsidR="00056CC8" w14:paraId="16531FDE" w14:textId="77777777" w:rsidTr="00056CC8">
        <w:tc>
          <w:tcPr>
            <w:tcW w:w="1271" w:type="dxa"/>
          </w:tcPr>
          <w:p w14:paraId="38DEDC26" w14:textId="377DE0D7" w:rsidR="00056CC8" w:rsidRDefault="00056CC8" w:rsidP="00E77346">
            <w:pPr>
              <w:spacing w:line="276" w:lineRule="auto"/>
              <w:rPr>
                <w:rFonts w:ascii="Sylfaen" w:hAnsi="Sylfaen" w:cs="Times New Roman"/>
                <w:sz w:val="24"/>
                <w:szCs w:val="24"/>
              </w:rPr>
            </w:pPr>
            <w:r>
              <w:rPr>
                <w:rFonts w:ascii="Sylfaen" w:hAnsi="Sylfaen" w:cs="Times New Roman"/>
                <w:sz w:val="24"/>
                <w:szCs w:val="24"/>
              </w:rPr>
              <w:t>homely</w:t>
            </w:r>
          </w:p>
        </w:tc>
        <w:tc>
          <w:tcPr>
            <w:tcW w:w="3686" w:type="dxa"/>
          </w:tcPr>
          <w:p w14:paraId="45F48B5D" w14:textId="08E90FD0"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British English</w:t>
            </w:r>
          </w:p>
          <w:p w14:paraId="58B07C23" w14:textId="34A83B72" w:rsidR="00056CC8" w:rsidRDefault="00056CC8" w:rsidP="00E77346">
            <w:pPr>
              <w:spacing w:line="276" w:lineRule="auto"/>
              <w:rPr>
                <w:rFonts w:ascii="Sylfaen" w:hAnsi="Sylfaen" w:cs="Times New Roman"/>
                <w:sz w:val="24"/>
                <w:szCs w:val="24"/>
              </w:rPr>
            </w:pPr>
            <w:r>
              <w:rPr>
                <w:rFonts w:ascii="Sylfaen" w:hAnsi="Sylfaen" w:cs="Times New Roman"/>
                <w:sz w:val="24"/>
                <w:szCs w:val="24"/>
              </w:rPr>
              <w:t>domestic, simple</w:t>
            </w:r>
          </w:p>
        </w:tc>
        <w:tc>
          <w:tcPr>
            <w:tcW w:w="4059" w:type="dxa"/>
          </w:tcPr>
          <w:p w14:paraId="76E1F79C" w14:textId="77777777" w:rsidR="00056CC8" w:rsidRDefault="00056CC8" w:rsidP="00E77346">
            <w:pPr>
              <w:spacing w:line="276" w:lineRule="auto"/>
              <w:rPr>
                <w:rFonts w:ascii="Sylfaen" w:hAnsi="Sylfaen" w:cs="Times New Roman"/>
                <w:sz w:val="24"/>
                <w:szCs w:val="24"/>
              </w:rPr>
            </w:pPr>
            <w:r>
              <w:rPr>
                <w:rFonts w:ascii="Sylfaen" w:hAnsi="Sylfaen" w:cs="Times New Roman"/>
                <w:b/>
                <w:bCs/>
                <w:sz w:val="24"/>
                <w:szCs w:val="24"/>
              </w:rPr>
              <w:t>American English</w:t>
            </w:r>
          </w:p>
          <w:p w14:paraId="05973EDC" w14:textId="515DF2E2" w:rsidR="00056CC8" w:rsidRPr="00056CC8" w:rsidRDefault="00056CC8" w:rsidP="00E77346">
            <w:pPr>
              <w:spacing w:line="276" w:lineRule="auto"/>
              <w:rPr>
                <w:rFonts w:ascii="Sylfaen" w:hAnsi="Sylfaen" w:cs="Times New Roman"/>
                <w:sz w:val="24"/>
                <w:szCs w:val="24"/>
              </w:rPr>
            </w:pPr>
            <w:r>
              <w:rPr>
                <w:rFonts w:ascii="Sylfaen" w:hAnsi="Sylfaen" w:cs="Times New Roman"/>
                <w:sz w:val="24"/>
                <w:szCs w:val="24"/>
              </w:rPr>
              <w:t>not very attractive</w:t>
            </w:r>
          </w:p>
        </w:tc>
      </w:tr>
    </w:tbl>
    <w:p w14:paraId="2A827F98" w14:textId="77777777" w:rsidR="00056CC8" w:rsidRPr="0076286E" w:rsidRDefault="00056CC8" w:rsidP="00E77346">
      <w:pPr>
        <w:spacing w:after="0" w:line="276" w:lineRule="auto"/>
        <w:rPr>
          <w:rFonts w:ascii="Sylfaen" w:hAnsi="Sylfaen" w:cs="Times New Roman"/>
          <w:sz w:val="24"/>
          <w:szCs w:val="24"/>
        </w:rPr>
      </w:pPr>
    </w:p>
    <w:p w14:paraId="0092DE8D" w14:textId="6F77F348" w:rsidR="00386806" w:rsidRDefault="00056CC8" w:rsidP="00E77346">
      <w:pPr>
        <w:spacing w:after="0" w:line="276" w:lineRule="auto"/>
        <w:rPr>
          <w:rFonts w:ascii="Sylfaen" w:hAnsi="Sylfaen" w:cs="Times New Roman"/>
          <w:sz w:val="24"/>
          <w:szCs w:val="24"/>
        </w:rPr>
      </w:pPr>
      <w:r>
        <w:rPr>
          <w:rFonts w:ascii="Sylfaen" w:hAnsi="Sylfaen" w:cs="Times New Roman"/>
          <w:sz w:val="24"/>
          <w:szCs w:val="24"/>
        </w:rPr>
        <w:t>A final way to approach lexical variation is to consider usage. This can vary according to register</w:t>
      </w:r>
      <w:r w:rsidR="00DC106E">
        <w:rPr>
          <w:rFonts w:ascii="Sylfaen" w:hAnsi="Sylfaen" w:cs="Times New Roman"/>
          <w:sz w:val="24"/>
          <w:szCs w:val="24"/>
        </w:rPr>
        <w:t xml:space="preserve">, with a word being formal in one variety and informal in another. For example, </w:t>
      </w:r>
      <w:r w:rsidR="00DC106E">
        <w:rPr>
          <w:rFonts w:ascii="Sylfaen" w:hAnsi="Sylfaen" w:cs="Times New Roman"/>
          <w:i/>
          <w:iCs/>
          <w:sz w:val="24"/>
          <w:szCs w:val="24"/>
        </w:rPr>
        <w:t>autumn</w:t>
      </w:r>
      <w:r w:rsidR="00DC106E">
        <w:rPr>
          <w:rFonts w:ascii="Sylfaen" w:hAnsi="Sylfaen" w:cs="Times New Roman"/>
          <w:sz w:val="24"/>
          <w:szCs w:val="24"/>
        </w:rPr>
        <w:t xml:space="preserve"> is in general use in British English but more poetic use in American English (where </w:t>
      </w:r>
      <w:r w:rsidR="00DC106E">
        <w:rPr>
          <w:rFonts w:ascii="Sylfaen" w:hAnsi="Sylfaen" w:cs="Times New Roman"/>
          <w:i/>
          <w:iCs/>
          <w:sz w:val="24"/>
          <w:szCs w:val="24"/>
        </w:rPr>
        <w:t>fall</w:t>
      </w:r>
      <w:r w:rsidR="00DC106E">
        <w:rPr>
          <w:rFonts w:ascii="Sylfaen" w:hAnsi="Sylfaen" w:cs="Times New Roman"/>
          <w:sz w:val="24"/>
          <w:szCs w:val="24"/>
        </w:rPr>
        <w:t xml:space="preserve"> is the general word). Frequently used expressions also show a marked difference across dialects:</w:t>
      </w:r>
    </w:p>
    <w:p w14:paraId="55E11314" w14:textId="2BB55DEB" w:rsidR="00B53E45" w:rsidRDefault="00B53E45"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2547"/>
        <w:gridCol w:w="2835"/>
      </w:tblGrid>
      <w:tr w:rsidR="00DC106E" w14:paraId="08FAA4B4" w14:textId="77777777" w:rsidTr="00DC106E">
        <w:tc>
          <w:tcPr>
            <w:tcW w:w="2547" w:type="dxa"/>
          </w:tcPr>
          <w:p w14:paraId="76DF5AB4" w14:textId="77777777" w:rsidR="00DC106E" w:rsidRDefault="00DC106E" w:rsidP="00E77346">
            <w:pPr>
              <w:spacing w:line="276" w:lineRule="auto"/>
              <w:rPr>
                <w:rFonts w:ascii="Sylfaen" w:hAnsi="Sylfaen" w:cs="Times New Roman"/>
                <w:sz w:val="24"/>
                <w:szCs w:val="24"/>
              </w:rPr>
            </w:pPr>
            <w:r>
              <w:rPr>
                <w:rFonts w:ascii="Sylfaen" w:hAnsi="Sylfaen" w:cs="Times New Roman"/>
                <w:sz w:val="24"/>
                <w:szCs w:val="24"/>
              </w:rPr>
              <w:t>British English</w:t>
            </w:r>
          </w:p>
          <w:p w14:paraId="56C834C6" w14:textId="30EFEA0E" w:rsidR="00DC106E" w:rsidRDefault="00DC106E" w:rsidP="00E77346">
            <w:pPr>
              <w:spacing w:line="276" w:lineRule="auto"/>
              <w:rPr>
                <w:rFonts w:ascii="Sylfaen" w:hAnsi="Sylfaen" w:cs="Times New Roman"/>
                <w:sz w:val="24"/>
                <w:szCs w:val="24"/>
              </w:rPr>
            </w:pPr>
            <w:r>
              <w:rPr>
                <w:rFonts w:ascii="Sylfaen" w:hAnsi="Sylfaen" w:cs="Times New Roman"/>
                <w:sz w:val="24"/>
                <w:szCs w:val="24"/>
              </w:rPr>
              <w:t>American English</w:t>
            </w:r>
          </w:p>
        </w:tc>
        <w:tc>
          <w:tcPr>
            <w:tcW w:w="2835" w:type="dxa"/>
          </w:tcPr>
          <w:p w14:paraId="7498A7E3" w14:textId="77777777" w:rsidR="00DC106E" w:rsidRDefault="00DC106E" w:rsidP="00E77346">
            <w:pPr>
              <w:spacing w:line="276" w:lineRule="auto"/>
              <w:rPr>
                <w:rFonts w:ascii="Sylfaen" w:hAnsi="Sylfaen" w:cs="Times New Roman"/>
                <w:i/>
                <w:iCs/>
                <w:sz w:val="24"/>
                <w:szCs w:val="24"/>
              </w:rPr>
            </w:pPr>
            <w:r>
              <w:rPr>
                <w:rFonts w:ascii="Sylfaen" w:hAnsi="Sylfaen" w:cs="Times New Roman"/>
                <w:i/>
                <w:iCs/>
                <w:sz w:val="24"/>
                <w:szCs w:val="24"/>
              </w:rPr>
              <w:t>wait at tables</w:t>
            </w:r>
          </w:p>
          <w:p w14:paraId="599D7768" w14:textId="0812AD8E" w:rsidR="00DC106E" w:rsidRPr="00DC106E" w:rsidRDefault="00DC106E" w:rsidP="00E77346">
            <w:pPr>
              <w:spacing w:line="276" w:lineRule="auto"/>
              <w:rPr>
                <w:rFonts w:ascii="Sylfaen" w:hAnsi="Sylfaen" w:cs="Times New Roman"/>
                <w:i/>
                <w:iCs/>
                <w:sz w:val="24"/>
                <w:szCs w:val="24"/>
              </w:rPr>
            </w:pPr>
            <w:r>
              <w:rPr>
                <w:rFonts w:ascii="Sylfaen" w:hAnsi="Sylfaen" w:cs="Times New Roman"/>
                <w:i/>
                <w:iCs/>
                <w:sz w:val="24"/>
                <w:szCs w:val="24"/>
              </w:rPr>
              <w:t>wait tables</w:t>
            </w:r>
          </w:p>
        </w:tc>
      </w:tr>
      <w:tr w:rsidR="00DC106E" w14:paraId="68DF08AF" w14:textId="77777777" w:rsidTr="00DC106E">
        <w:tc>
          <w:tcPr>
            <w:tcW w:w="2547" w:type="dxa"/>
          </w:tcPr>
          <w:p w14:paraId="2F648C09" w14:textId="77777777" w:rsidR="00DC106E" w:rsidRDefault="00DC106E" w:rsidP="00E77346">
            <w:pPr>
              <w:spacing w:line="276" w:lineRule="auto"/>
              <w:rPr>
                <w:rFonts w:ascii="Sylfaen" w:hAnsi="Sylfaen" w:cs="Times New Roman"/>
                <w:sz w:val="24"/>
                <w:szCs w:val="24"/>
              </w:rPr>
            </w:pPr>
            <w:r>
              <w:rPr>
                <w:rFonts w:ascii="Sylfaen" w:hAnsi="Sylfaen" w:cs="Times New Roman"/>
                <w:sz w:val="24"/>
                <w:szCs w:val="24"/>
              </w:rPr>
              <w:t>British English</w:t>
            </w:r>
          </w:p>
          <w:p w14:paraId="128D51A7" w14:textId="4602D66A" w:rsidR="00DC106E" w:rsidRDefault="00DC106E" w:rsidP="00E77346">
            <w:pPr>
              <w:spacing w:line="276" w:lineRule="auto"/>
              <w:rPr>
                <w:rFonts w:ascii="Sylfaen" w:hAnsi="Sylfaen" w:cs="Times New Roman"/>
                <w:sz w:val="24"/>
                <w:szCs w:val="24"/>
              </w:rPr>
            </w:pPr>
            <w:r>
              <w:rPr>
                <w:rFonts w:ascii="Sylfaen" w:hAnsi="Sylfaen" w:cs="Times New Roman"/>
                <w:sz w:val="24"/>
                <w:szCs w:val="24"/>
              </w:rPr>
              <w:t>Philippine English</w:t>
            </w:r>
          </w:p>
        </w:tc>
        <w:tc>
          <w:tcPr>
            <w:tcW w:w="2835" w:type="dxa"/>
          </w:tcPr>
          <w:p w14:paraId="7AE76A8D" w14:textId="77777777" w:rsidR="00DC106E" w:rsidRDefault="00DC106E" w:rsidP="00E77346">
            <w:pPr>
              <w:spacing w:line="276" w:lineRule="auto"/>
              <w:rPr>
                <w:rFonts w:ascii="Sylfaen" w:hAnsi="Sylfaen" w:cs="Times New Roman"/>
                <w:i/>
                <w:iCs/>
                <w:sz w:val="24"/>
                <w:szCs w:val="24"/>
              </w:rPr>
            </w:pPr>
            <w:r>
              <w:rPr>
                <w:rFonts w:ascii="Sylfaen" w:hAnsi="Sylfaen" w:cs="Times New Roman"/>
                <w:i/>
                <w:iCs/>
                <w:sz w:val="24"/>
                <w:szCs w:val="24"/>
              </w:rPr>
              <w:t>turn on the light</w:t>
            </w:r>
          </w:p>
          <w:p w14:paraId="5282395A" w14:textId="0C0EB736" w:rsidR="00DC106E" w:rsidRPr="00DC106E" w:rsidRDefault="00DC106E" w:rsidP="00E77346">
            <w:pPr>
              <w:spacing w:line="276" w:lineRule="auto"/>
              <w:rPr>
                <w:rFonts w:ascii="Sylfaen" w:hAnsi="Sylfaen" w:cs="Times New Roman"/>
                <w:i/>
                <w:iCs/>
                <w:sz w:val="24"/>
                <w:szCs w:val="24"/>
              </w:rPr>
            </w:pPr>
            <w:r>
              <w:rPr>
                <w:rFonts w:ascii="Sylfaen" w:hAnsi="Sylfaen" w:cs="Times New Roman"/>
                <w:i/>
                <w:iCs/>
                <w:sz w:val="24"/>
                <w:szCs w:val="24"/>
              </w:rPr>
              <w:t>open the light</w:t>
            </w:r>
          </w:p>
        </w:tc>
      </w:tr>
      <w:tr w:rsidR="00DC106E" w14:paraId="14229593" w14:textId="77777777" w:rsidTr="00DC106E">
        <w:tc>
          <w:tcPr>
            <w:tcW w:w="2547" w:type="dxa"/>
          </w:tcPr>
          <w:p w14:paraId="0CBAB1D4" w14:textId="77777777" w:rsidR="00DC106E" w:rsidRDefault="00DC106E" w:rsidP="00E77346">
            <w:pPr>
              <w:spacing w:line="276" w:lineRule="auto"/>
              <w:rPr>
                <w:rFonts w:ascii="Sylfaen" w:hAnsi="Sylfaen" w:cs="Times New Roman"/>
                <w:sz w:val="24"/>
                <w:szCs w:val="24"/>
              </w:rPr>
            </w:pPr>
            <w:r>
              <w:rPr>
                <w:rFonts w:ascii="Sylfaen" w:hAnsi="Sylfaen" w:cs="Times New Roman"/>
                <w:sz w:val="24"/>
                <w:szCs w:val="24"/>
              </w:rPr>
              <w:lastRenderedPageBreak/>
              <w:t>British English</w:t>
            </w:r>
          </w:p>
          <w:p w14:paraId="4F5D1D5B" w14:textId="32827C8D" w:rsidR="00DC106E" w:rsidRDefault="00DC106E" w:rsidP="00E77346">
            <w:pPr>
              <w:spacing w:line="276" w:lineRule="auto"/>
              <w:rPr>
                <w:rFonts w:ascii="Sylfaen" w:hAnsi="Sylfaen" w:cs="Times New Roman"/>
                <w:sz w:val="24"/>
                <w:szCs w:val="24"/>
              </w:rPr>
            </w:pPr>
            <w:r>
              <w:rPr>
                <w:rFonts w:ascii="Sylfaen" w:hAnsi="Sylfaen" w:cs="Times New Roman"/>
                <w:sz w:val="24"/>
                <w:szCs w:val="24"/>
              </w:rPr>
              <w:t>Scottish English</w:t>
            </w:r>
          </w:p>
        </w:tc>
        <w:tc>
          <w:tcPr>
            <w:tcW w:w="2835" w:type="dxa"/>
          </w:tcPr>
          <w:p w14:paraId="4B700A6E" w14:textId="77777777" w:rsidR="00DC106E" w:rsidRDefault="00DC106E" w:rsidP="00E77346">
            <w:pPr>
              <w:spacing w:line="276" w:lineRule="auto"/>
              <w:rPr>
                <w:rFonts w:ascii="Sylfaen" w:hAnsi="Sylfaen" w:cs="Times New Roman"/>
                <w:i/>
                <w:iCs/>
                <w:sz w:val="24"/>
                <w:szCs w:val="24"/>
              </w:rPr>
            </w:pPr>
            <w:r>
              <w:rPr>
                <w:rFonts w:ascii="Sylfaen" w:hAnsi="Sylfaen" w:cs="Times New Roman"/>
                <w:i/>
                <w:iCs/>
                <w:sz w:val="24"/>
                <w:szCs w:val="24"/>
              </w:rPr>
              <w:t>go to bed!</w:t>
            </w:r>
          </w:p>
          <w:p w14:paraId="423C0898" w14:textId="3FF8F6D0" w:rsidR="00DC106E" w:rsidRPr="00DC106E" w:rsidRDefault="00DC106E" w:rsidP="00E77346">
            <w:pPr>
              <w:spacing w:line="276" w:lineRule="auto"/>
              <w:rPr>
                <w:rFonts w:ascii="Sylfaen" w:hAnsi="Sylfaen" w:cs="Times New Roman"/>
                <w:i/>
                <w:iCs/>
                <w:sz w:val="24"/>
                <w:szCs w:val="24"/>
              </w:rPr>
            </w:pPr>
            <w:r>
              <w:rPr>
                <w:rFonts w:ascii="Sylfaen" w:hAnsi="Sylfaen" w:cs="Times New Roman"/>
                <w:i/>
                <w:iCs/>
                <w:sz w:val="24"/>
                <w:szCs w:val="24"/>
              </w:rPr>
              <w:t>away to your bed!</w:t>
            </w:r>
          </w:p>
        </w:tc>
      </w:tr>
    </w:tbl>
    <w:p w14:paraId="66DBBBA7" w14:textId="77777777" w:rsidR="00DC106E" w:rsidRDefault="00DC106E" w:rsidP="00E77346">
      <w:pPr>
        <w:spacing w:after="0" w:line="276" w:lineRule="auto"/>
        <w:rPr>
          <w:rFonts w:ascii="Sylfaen" w:hAnsi="Sylfaen" w:cs="Times New Roman"/>
          <w:sz w:val="24"/>
          <w:szCs w:val="24"/>
        </w:rPr>
      </w:pPr>
    </w:p>
    <w:p w14:paraId="14E9785A" w14:textId="44AFB063" w:rsidR="00DC106E" w:rsidRDefault="00DC106E" w:rsidP="00E77346">
      <w:pPr>
        <w:spacing w:after="0" w:line="276" w:lineRule="auto"/>
        <w:rPr>
          <w:rFonts w:ascii="Sylfaen" w:hAnsi="Sylfaen" w:cs="Times New Roman"/>
          <w:sz w:val="24"/>
          <w:szCs w:val="24"/>
        </w:rPr>
      </w:pPr>
      <w:r>
        <w:rPr>
          <w:rFonts w:ascii="Sylfaen" w:hAnsi="Sylfaen" w:cs="Times New Roman"/>
          <w:sz w:val="24"/>
          <w:szCs w:val="24"/>
        </w:rPr>
        <w:t xml:space="preserve">We are now going to turn away from lexical variation to grammatical variation. Broadly, grammar concerns two linguistic aspects: inflections and syntax. Inflections are the word endings which denote qualities such as singular and plural, or past and present tense. As we have said before on this course, </w:t>
      </w:r>
      <w:r w:rsidR="00B53E45">
        <w:rPr>
          <w:rFonts w:ascii="Sylfaen" w:hAnsi="Sylfaen" w:cs="Times New Roman"/>
          <w:sz w:val="24"/>
          <w:szCs w:val="24"/>
        </w:rPr>
        <w:t xml:space="preserve">because it relies heavily on syntax to convey meaning </w:t>
      </w:r>
      <w:r>
        <w:rPr>
          <w:rFonts w:ascii="Sylfaen" w:hAnsi="Sylfaen" w:cs="Times New Roman"/>
          <w:sz w:val="24"/>
          <w:szCs w:val="24"/>
        </w:rPr>
        <w:t>Present Day English has relatively few inflections. They occur on all the lexical word classes (nouns, verbs, adjectives, adverbs). Pronouns are also inflected, but often irregularly.</w:t>
      </w:r>
    </w:p>
    <w:p w14:paraId="4D321864" w14:textId="77777777" w:rsidR="00DC106E" w:rsidRDefault="00DC106E" w:rsidP="00E77346">
      <w:pPr>
        <w:spacing w:after="0" w:line="276" w:lineRule="auto"/>
        <w:rPr>
          <w:rFonts w:ascii="Sylfaen" w:hAnsi="Sylfaen" w:cs="Times New Roman"/>
          <w:sz w:val="24"/>
          <w:szCs w:val="24"/>
        </w:rPr>
      </w:pPr>
    </w:p>
    <w:p w14:paraId="177F2818" w14:textId="515FE7EE" w:rsidR="00DC106E" w:rsidRDefault="00DC106E" w:rsidP="00E77346">
      <w:pPr>
        <w:spacing w:after="0" w:line="276" w:lineRule="auto"/>
        <w:rPr>
          <w:rFonts w:ascii="Sylfaen" w:hAnsi="Sylfaen" w:cs="Times New Roman"/>
          <w:sz w:val="24"/>
          <w:szCs w:val="24"/>
        </w:rPr>
      </w:pPr>
      <w:r>
        <w:rPr>
          <w:rFonts w:ascii="Sylfaen" w:hAnsi="Sylfaen" w:cs="Times New Roman"/>
          <w:sz w:val="24"/>
          <w:szCs w:val="24"/>
        </w:rPr>
        <w:t xml:space="preserve">Very occasionally, a noun will have a different plural form, as in the irregular plural </w:t>
      </w:r>
      <w:proofErr w:type="spellStart"/>
      <w:r>
        <w:rPr>
          <w:rFonts w:ascii="Sylfaen" w:hAnsi="Sylfaen" w:cs="Times New Roman"/>
          <w:i/>
          <w:iCs/>
          <w:sz w:val="24"/>
          <w:szCs w:val="24"/>
        </w:rPr>
        <w:t>een</w:t>
      </w:r>
      <w:proofErr w:type="spellEnd"/>
      <w:r>
        <w:rPr>
          <w:rFonts w:ascii="Sylfaen" w:hAnsi="Sylfaen" w:cs="Times New Roman"/>
          <w:sz w:val="24"/>
          <w:szCs w:val="24"/>
        </w:rPr>
        <w:t xml:space="preserve"> for </w:t>
      </w:r>
      <w:r w:rsidRPr="00DC106E">
        <w:rPr>
          <w:rFonts w:ascii="Sylfaen" w:hAnsi="Sylfaen" w:cs="Times New Roman"/>
          <w:i/>
          <w:iCs/>
          <w:sz w:val="24"/>
          <w:szCs w:val="24"/>
        </w:rPr>
        <w:t>eyes</w:t>
      </w:r>
      <w:r>
        <w:rPr>
          <w:rFonts w:ascii="Sylfaen" w:hAnsi="Sylfaen" w:cs="Times New Roman"/>
          <w:sz w:val="24"/>
          <w:szCs w:val="24"/>
        </w:rPr>
        <w:t xml:space="preserve"> and </w:t>
      </w:r>
      <w:r w:rsidRPr="00DC106E">
        <w:rPr>
          <w:rFonts w:ascii="Sylfaen" w:hAnsi="Sylfaen" w:cs="Times New Roman"/>
          <w:i/>
          <w:iCs/>
          <w:sz w:val="24"/>
          <w:szCs w:val="24"/>
        </w:rPr>
        <w:t>sheen</w:t>
      </w:r>
      <w:r>
        <w:rPr>
          <w:rFonts w:ascii="Sylfaen" w:hAnsi="Sylfaen" w:cs="Times New Roman"/>
          <w:sz w:val="24"/>
          <w:szCs w:val="24"/>
        </w:rPr>
        <w:t xml:space="preserve"> for </w:t>
      </w:r>
      <w:r w:rsidRPr="00DC106E">
        <w:rPr>
          <w:rFonts w:ascii="Sylfaen" w:hAnsi="Sylfaen" w:cs="Times New Roman"/>
          <w:i/>
          <w:iCs/>
          <w:sz w:val="24"/>
          <w:szCs w:val="24"/>
        </w:rPr>
        <w:t>shoes</w:t>
      </w:r>
      <w:r>
        <w:rPr>
          <w:rFonts w:ascii="Sylfaen" w:hAnsi="Sylfaen" w:cs="Times New Roman"/>
          <w:sz w:val="24"/>
          <w:szCs w:val="24"/>
        </w:rPr>
        <w:t xml:space="preserve"> in the Lowland Scots dialect.</w:t>
      </w:r>
      <w:r w:rsidR="00314705">
        <w:rPr>
          <w:rFonts w:ascii="Sylfaen" w:hAnsi="Sylfaen" w:cs="Times New Roman"/>
          <w:sz w:val="24"/>
          <w:szCs w:val="24"/>
        </w:rPr>
        <w:t xml:space="preserve"> In Standard English, verbs are inflected for third person singular present tense, the simple past tense, the </w:t>
      </w:r>
      <w:r w:rsidR="00314705">
        <w:rPr>
          <w:rFonts w:ascii="Sylfaen" w:hAnsi="Sylfaen" w:cs="Times New Roman"/>
          <w:i/>
          <w:iCs/>
          <w:sz w:val="24"/>
          <w:szCs w:val="24"/>
        </w:rPr>
        <w:t>-</w:t>
      </w:r>
      <w:proofErr w:type="spellStart"/>
      <w:r w:rsidR="00314705">
        <w:rPr>
          <w:rFonts w:ascii="Sylfaen" w:hAnsi="Sylfaen" w:cs="Times New Roman"/>
          <w:i/>
          <w:iCs/>
          <w:sz w:val="24"/>
          <w:szCs w:val="24"/>
        </w:rPr>
        <w:t>ing</w:t>
      </w:r>
      <w:proofErr w:type="spellEnd"/>
      <w:r w:rsidR="00314705">
        <w:rPr>
          <w:rFonts w:ascii="Sylfaen" w:hAnsi="Sylfaen" w:cs="Times New Roman"/>
          <w:sz w:val="24"/>
          <w:szCs w:val="24"/>
        </w:rPr>
        <w:t xml:space="preserve"> participle, and the </w:t>
      </w:r>
      <w:r w:rsidR="00314705">
        <w:rPr>
          <w:rFonts w:ascii="Sylfaen" w:hAnsi="Sylfaen" w:cs="Times New Roman"/>
          <w:i/>
          <w:iCs/>
          <w:sz w:val="24"/>
          <w:szCs w:val="24"/>
        </w:rPr>
        <w:t>-ed</w:t>
      </w:r>
      <w:r w:rsidR="00314705">
        <w:rPr>
          <w:rFonts w:ascii="Sylfaen" w:hAnsi="Sylfaen" w:cs="Times New Roman"/>
          <w:sz w:val="24"/>
          <w:szCs w:val="24"/>
        </w:rPr>
        <w:t xml:space="preserve"> participle. Many dialects regularise the present tense by omitting the </w:t>
      </w:r>
      <w:r w:rsidR="00314705">
        <w:rPr>
          <w:rFonts w:ascii="Sylfaen" w:hAnsi="Sylfaen" w:cs="Times New Roman"/>
          <w:i/>
          <w:iCs/>
          <w:sz w:val="24"/>
          <w:szCs w:val="24"/>
        </w:rPr>
        <w:t>-s</w:t>
      </w:r>
      <w:r w:rsidR="00314705">
        <w:rPr>
          <w:rFonts w:ascii="Sylfaen" w:hAnsi="Sylfaen" w:cs="Times New Roman"/>
          <w:sz w:val="24"/>
          <w:szCs w:val="24"/>
        </w:rPr>
        <w:t xml:space="preserve"> inflection on the third person singular, or (less commonly) by adding it to all persons:</w:t>
      </w:r>
    </w:p>
    <w:p w14:paraId="38EE5CBE" w14:textId="77777777" w:rsidR="00314705" w:rsidRDefault="00314705"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1018"/>
        <w:gridCol w:w="2034"/>
        <w:gridCol w:w="2370"/>
        <w:gridCol w:w="2370"/>
      </w:tblGrid>
      <w:tr w:rsidR="00314705" w14:paraId="189AACE0" w14:textId="77777777" w:rsidTr="00314705">
        <w:tc>
          <w:tcPr>
            <w:tcW w:w="0" w:type="auto"/>
          </w:tcPr>
          <w:p w14:paraId="485A9EF1" w14:textId="77777777" w:rsidR="00314705" w:rsidRDefault="00314705" w:rsidP="00E77346">
            <w:pPr>
              <w:spacing w:line="276" w:lineRule="auto"/>
              <w:rPr>
                <w:rFonts w:ascii="Sylfaen" w:hAnsi="Sylfaen" w:cs="Times New Roman"/>
                <w:sz w:val="24"/>
                <w:szCs w:val="24"/>
              </w:rPr>
            </w:pPr>
          </w:p>
        </w:tc>
        <w:tc>
          <w:tcPr>
            <w:tcW w:w="0" w:type="auto"/>
          </w:tcPr>
          <w:p w14:paraId="57906FA2" w14:textId="2B44E13B" w:rsidR="00314705" w:rsidRDefault="00314705" w:rsidP="00E77346">
            <w:pPr>
              <w:spacing w:line="276" w:lineRule="auto"/>
              <w:rPr>
                <w:rFonts w:ascii="Sylfaen" w:hAnsi="Sylfaen" w:cs="Times New Roman"/>
                <w:sz w:val="24"/>
                <w:szCs w:val="24"/>
              </w:rPr>
            </w:pPr>
            <w:r>
              <w:rPr>
                <w:rFonts w:ascii="Sylfaen" w:hAnsi="Sylfaen" w:cs="Times New Roman"/>
                <w:sz w:val="24"/>
                <w:szCs w:val="24"/>
              </w:rPr>
              <w:t>Standard English</w:t>
            </w:r>
          </w:p>
        </w:tc>
        <w:tc>
          <w:tcPr>
            <w:tcW w:w="0" w:type="auto"/>
          </w:tcPr>
          <w:p w14:paraId="5B17878C" w14:textId="2D7D2A86" w:rsidR="00314705" w:rsidRDefault="00314705" w:rsidP="00E77346">
            <w:pPr>
              <w:spacing w:line="276" w:lineRule="auto"/>
              <w:rPr>
                <w:rFonts w:ascii="Sylfaen" w:hAnsi="Sylfaen" w:cs="Times New Roman"/>
                <w:sz w:val="24"/>
                <w:szCs w:val="24"/>
              </w:rPr>
            </w:pPr>
            <w:r>
              <w:rPr>
                <w:rFonts w:ascii="Sylfaen" w:hAnsi="Sylfaen" w:cs="Times New Roman"/>
                <w:sz w:val="24"/>
                <w:szCs w:val="24"/>
              </w:rPr>
              <w:t>non-standard English</w:t>
            </w:r>
          </w:p>
        </w:tc>
        <w:tc>
          <w:tcPr>
            <w:tcW w:w="0" w:type="auto"/>
          </w:tcPr>
          <w:p w14:paraId="30B7DCB4" w14:textId="2C890411" w:rsidR="00314705" w:rsidRDefault="00314705" w:rsidP="00E77346">
            <w:pPr>
              <w:spacing w:line="276" w:lineRule="auto"/>
              <w:rPr>
                <w:rFonts w:ascii="Sylfaen" w:hAnsi="Sylfaen" w:cs="Times New Roman"/>
                <w:sz w:val="24"/>
                <w:szCs w:val="24"/>
              </w:rPr>
            </w:pPr>
            <w:r>
              <w:rPr>
                <w:rFonts w:ascii="Sylfaen" w:hAnsi="Sylfaen" w:cs="Times New Roman"/>
                <w:sz w:val="24"/>
                <w:szCs w:val="24"/>
              </w:rPr>
              <w:t>non-standard English</w:t>
            </w:r>
          </w:p>
        </w:tc>
      </w:tr>
      <w:tr w:rsidR="00314705" w14:paraId="760386BB" w14:textId="77777777" w:rsidTr="00314705">
        <w:tc>
          <w:tcPr>
            <w:tcW w:w="0" w:type="auto"/>
          </w:tcPr>
          <w:p w14:paraId="00E6CBCB" w14:textId="4AFF964F" w:rsidR="00314705" w:rsidRDefault="00314705" w:rsidP="00E77346">
            <w:pPr>
              <w:spacing w:line="276" w:lineRule="auto"/>
              <w:rPr>
                <w:rFonts w:ascii="Sylfaen" w:hAnsi="Sylfaen" w:cs="Times New Roman"/>
                <w:sz w:val="24"/>
                <w:szCs w:val="24"/>
              </w:rPr>
            </w:pPr>
            <w:r>
              <w:rPr>
                <w:rFonts w:ascii="Sylfaen" w:hAnsi="Sylfaen" w:cs="Times New Roman"/>
                <w:sz w:val="24"/>
                <w:szCs w:val="24"/>
              </w:rPr>
              <w:t>singular</w:t>
            </w:r>
          </w:p>
        </w:tc>
        <w:tc>
          <w:tcPr>
            <w:tcW w:w="0" w:type="auto"/>
          </w:tcPr>
          <w:p w14:paraId="16CC131D" w14:textId="77777777" w:rsid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I walk</w:t>
            </w:r>
          </w:p>
          <w:p w14:paraId="0EBDF2FB" w14:textId="77777777" w:rsid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you walk</w:t>
            </w:r>
          </w:p>
          <w:p w14:paraId="3124E9FD" w14:textId="1FA85E5C" w:rsidR="00314705" w:rsidRP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he/she walks</w:t>
            </w:r>
          </w:p>
        </w:tc>
        <w:tc>
          <w:tcPr>
            <w:tcW w:w="0" w:type="auto"/>
          </w:tcPr>
          <w:p w14:paraId="01C0A75C" w14:textId="77777777" w:rsid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I walk</w:t>
            </w:r>
          </w:p>
          <w:p w14:paraId="1261E6BD" w14:textId="77777777" w:rsid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you walk</w:t>
            </w:r>
          </w:p>
          <w:p w14:paraId="70314E13" w14:textId="0CDCFBA5" w:rsidR="00314705" w:rsidRP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 xml:space="preserve">he/she </w:t>
            </w:r>
            <w:proofErr w:type="gramStart"/>
            <w:r>
              <w:rPr>
                <w:rFonts w:ascii="Sylfaen" w:hAnsi="Sylfaen" w:cs="Times New Roman"/>
                <w:i/>
                <w:iCs/>
                <w:sz w:val="24"/>
                <w:szCs w:val="24"/>
              </w:rPr>
              <w:t>walk</w:t>
            </w:r>
            <w:proofErr w:type="gramEnd"/>
          </w:p>
        </w:tc>
        <w:tc>
          <w:tcPr>
            <w:tcW w:w="0" w:type="auto"/>
          </w:tcPr>
          <w:p w14:paraId="223B3DB4" w14:textId="77777777" w:rsid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 xml:space="preserve">I </w:t>
            </w:r>
            <w:proofErr w:type="gramStart"/>
            <w:r>
              <w:rPr>
                <w:rFonts w:ascii="Sylfaen" w:hAnsi="Sylfaen" w:cs="Times New Roman"/>
                <w:i/>
                <w:iCs/>
                <w:sz w:val="24"/>
                <w:szCs w:val="24"/>
              </w:rPr>
              <w:t>walks</w:t>
            </w:r>
            <w:proofErr w:type="gramEnd"/>
          </w:p>
          <w:p w14:paraId="383331BA" w14:textId="77777777" w:rsid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 xml:space="preserve">you </w:t>
            </w:r>
            <w:proofErr w:type="gramStart"/>
            <w:r>
              <w:rPr>
                <w:rFonts w:ascii="Sylfaen" w:hAnsi="Sylfaen" w:cs="Times New Roman"/>
                <w:i/>
                <w:iCs/>
                <w:sz w:val="24"/>
                <w:szCs w:val="24"/>
              </w:rPr>
              <w:t>walks</w:t>
            </w:r>
            <w:proofErr w:type="gramEnd"/>
          </w:p>
          <w:p w14:paraId="2E8D18F7" w14:textId="775C1984" w:rsidR="00314705" w:rsidRP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he/she walks</w:t>
            </w:r>
          </w:p>
        </w:tc>
      </w:tr>
      <w:tr w:rsidR="00314705" w14:paraId="7ED0CCDC" w14:textId="77777777" w:rsidTr="00314705">
        <w:tc>
          <w:tcPr>
            <w:tcW w:w="0" w:type="auto"/>
          </w:tcPr>
          <w:p w14:paraId="0054AD52" w14:textId="209AFC84" w:rsidR="00314705" w:rsidRDefault="00314705" w:rsidP="00E77346">
            <w:pPr>
              <w:spacing w:line="276" w:lineRule="auto"/>
              <w:rPr>
                <w:rFonts w:ascii="Sylfaen" w:hAnsi="Sylfaen" w:cs="Times New Roman"/>
                <w:sz w:val="24"/>
                <w:szCs w:val="24"/>
              </w:rPr>
            </w:pPr>
            <w:r>
              <w:rPr>
                <w:rFonts w:ascii="Sylfaen" w:hAnsi="Sylfaen" w:cs="Times New Roman"/>
                <w:sz w:val="24"/>
                <w:szCs w:val="24"/>
              </w:rPr>
              <w:t>plural</w:t>
            </w:r>
          </w:p>
        </w:tc>
        <w:tc>
          <w:tcPr>
            <w:tcW w:w="0" w:type="auto"/>
          </w:tcPr>
          <w:p w14:paraId="4B89E028" w14:textId="4C04D870" w:rsidR="00314705" w:rsidRP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we/you/they walk</w:t>
            </w:r>
          </w:p>
        </w:tc>
        <w:tc>
          <w:tcPr>
            <w:tcW w:w="0" w:type="auto"/>
          </w:tcPr>
          <w:p w14:paraId="03692F4F" w14:textId="70A1BEDE" w:rsidR="00314705" w:rsidRP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we/you/they walk</w:t>
            </w:r>
          </w:p>
        </w:tc>
        <w:tc>
          <w:tcPr>
            <w:tcW w:w="0" w:type="auto"/>
          </w:tcPr>
          <w:p w14:paraId="7548A437" w14:textId="25E3EA3D" w:rsidR="00314705" w:rsidRPr="00314705" w:rsidRDefault="00314705" w:rsidP="00E77346">
            <w:pPr>
              <w:spacing w:line="276" w:lineRule="auto"/>
              <w:rPr>
                <w:rFonts w:ascii="Sylfaen" w:hAnsi="Sylfaen" w:cs="Times New Roman"/>
                <w:i/>
                <w:iCs/>
                <w:sz w:val="24"/>
                <w:szCs w:val="24"/>
              </w:rPr>
            </w:pPr>
            <w:r>
              <w:rPr>
                <w:rFonts w:ascii="Sylfaen" w:hAnsi="Sylfaen" w:cs="Times New Roman"/>
                <w:i/>
                <w:iCs/>
                <w:sz w:val="24"/>
                <w:szCs w:val="24"/>
              </w:rPr>
              <w:t xml:space="preserve">we/you/they </w:t>
            </w:r>
            <w:proofErr w:type="gramStart"/>
            <w:r>
              <w:rPr>
                <w:rFonts w:ascii="Sylfaen" w:hAnsi="Sylfaen" w:cs="Times New Roman"/>
                <w:i/>
                <w:iCs/>
                <w:sz w:val="24"/>
                <w:szCs w:val="24"/>
              </w:rPr>
              <w:t>walks</w:t>
            </w:r>
            <w:proofErr w:type="gramEnd"/>
          </w:p>
        </w:tc>
      </w:tr>
    </w:tbl>
    <w:p w14:paraId="6AB16A00" w14:textId="77777777" w:rsidR="00314705" w:rsidRPr="00314705" w:rsidRDefault="00314705" w:rsidP="00E77346">
      <w:pPr>
        <w:spacing w:after="0" w:line="276" w:lineRule="auto"/>
        <w:rPr>
          <w:rFonts w:ascii="Sylfaen" w:hAnsi="Sylfaen" w:cs="Times New Roman"/>
          <w:sz w:val="24"/>
          <w:szCs w:val="24"/>
        </w:rPr>
      </w:pPr>
    </w:p>
    <w:p w14:paraId="7FD50E8D" w14:textId="011961A5" w:rsidR="00386806" w:rsidRDefault="00314705" w:rsidP="00E77346">
      <w:pPr>
        <w:spacing w:after="0" w:line="276" w:lineRule="auto"/>
        <w:rPr>
          <w:rFonts w:ascii="Sylfaen" w:hAnsi="Sylfaen" w:cs="Times New Roman"/>
          <w:sz w:val="24"/>
          <w:szCs w:val="24"/>
        </w:rPr>
      </w:pPr>
      <w:r>
        <w:rPr>
          <w:rFonts w:ascii="Sylfaen" w:hAnsi="Sylfaen" w:cs="Times New Roman"/>
          <w:sz w:val="24"/>
          <w:szCs w:val="24"/>
        </w:rPr>
        <w:t xml:space="preserve">In England, the paradigm without the </w:t>
      </w:r>
      <w:r>
        <w:rPr>
          <w:rFonts w:ascii="Sylfaen" w:hAnsi="Sylfaen" w:cs="Times New Roman"/>
          <w:i/>
          <w:iCs/>
          <w:sz w:val="24"/>
          <w:szCs w:val="24"/>
        </w:rPr>
        <w:t>-s</w:t>
      </w:r>
      <w:r>
        <w:rPr>
          <w:rFonts w:ascii="Sylfaen" w:hAnsi="Sylfaen" w:cs="Times New Roman"/>
          <w:sz w:val="24"/>
          <w:szCs w:val="24"/>
        </w:rPr>
        <w:t xml:space="preserve"> inflection is a particular feature of the East Anglia dialect, while the paradigm with </w:t>
      </w:r>
      <w:r>
        <w:rPr>
          <w:rFonts w:ascii="Sylfaen" w:hAnsi="Sylfaen" w:cs="Times New Roman"/>
          <w:i/>
          <w:iCs/>
          <w:sz w:val="24"/>
          <w:szCs w:val="24"/>
        </w:rPr>
        <w:t>-s</w:t>
      </w:r>
      <w:r>
        <w:rPr>
          <w:rFonts w:ascii="Sylfaen" w:hAnsi="Sylfaen" w:cs="Times New Roman"/>
          <w:sz w:val="24"/>
          <w:szCs w:val="24"/>
        </w:rPr>
        <w:t xml:space="preserve"> throughout is found is south-west England (although it’s a traditional feature which is dying out).</w:t>
      </w:r>
    </w:p>
    <w:p w14:paraId="0462E483" w14:textId="77777777" w:rsidR="00B53E45" w:rsidRDefault="00B53E45" w:rsidP="00E77346">
      <w:pPr>
        <w:spacing w:after="0" w:line="276" w:lineRule="auto"/>
        <w:rPr>
          <w:rFonts w:ascii="Sylfaen" w:hAnsi="Sylfaen" w:cs="Times New Roman"/>
          <w:sz w:val="24"/>
          <w:szCs w:val="24"/>
        </w:rPr>
      </w:pPr>
    </w:p>
    <w:p w14:paraId="4FADA225" w14:textId="3E1F7180" w:rsidR="00B53E45" w:rsidRDefault="00B53E45" w:rsidP="00E77346">
      <w:pPr>
        <w:spacing w:after="0" w:line="276" w:lineRule="auto"/>
        <w:rPr>
          <w:rFonts w:ascii="Sylfaen" w:hAnsi="Sylfaen" w:cs="Times New Roman"/>
          <w:sz w:val="24"/>
          <w:szCs w:val="24"/>
        </w:rPr>
      </w:pPr>
      <w:r>
        <w:rPr>
          <w:rFonts w:ascii="Sylfaen" w:hAnsi="Sylfaen" w:cs="Times New Roman"/>
          <w:sz w:val="24"/>
          <w:szCs w:val="24"/>
        </w:rPr>
        <w:t xml:space="preserve">The formation of the past tense and the </w:t>
      </w:r>
      <w:r>
        <w:rPr>
          <w:rFonts w:ascii="Sylfaen" w:hAnsi="Sylfaen" w:cs="Times New Roman"/>
          <w:i/>
          <w:iCs/>
          <w:sz w:val="24"/>
          <w:szCs w:val="24"/>
        </w:rPr>
        <w:t>-ed</w:t>
      </w:r>
      <w:r>
        <w:rPr>
          <w:rFonts w:ascii="Sylfaen" w:hAnsi="Sylfaen" w:cs="Times New Roman"/>
          <w:sz w:val="24"/>
          <w:szCs w:val="24"/>
        </w:rPr>
        <w:t xml:space="preserve"> participle varies mainly in relation to irregular verbs, with a trend towards a reduction in the number of forms used in non-standard dialects:</w:t>
      </w:r>
    </w:p>
    <w:p w14:paraId="0345D991" w14:textId="77777777" w:rsidR="00B53E45" w:rsidRDefault="00B53E45"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910"/>
        <w:gridCol w:w="1560"/>
        <w:gridCol w:w="1537"/>
        <w:gridCol w:w="1195"/>
        <w:gridCol w:w="1555"/>
      </w:tblGrid>
      <w:tr w:rsidR="00583145" w14:paraId="554DC0BF" w14:textId="77777777" w:rsidTr="00A75B0D">
        <w:tc>
          <w:tcPr>
            <w:tcW w:w="0" w:type="auto"/>
          </w:tcPr>
          <w:p w14:paraId="09221420" w14:textId="77777777" w:rsidR="00583145" w:rsidRDefault="00583145" w:rsidP="00B737CC">
            <w:pPr>
              <w:spacing w:line="276" w:lineRule="auto"/>
              <w:rPr>
                <w:rFonts w:ascii="Sylfaen" w:hAnsi="Sylfaen" w:cs="Times New Roman"/>
                <w:sz w:val="24"/>
                <w:szCs w:val="24"/>
              </w:rPr>
            </w:pPr>
          </w:p>
        </w:tc>
        <w:tc>
          <w:tcPr>
            <w:tcW w:w="0" w:type="auto"/>
          </w:tcPr>
          <w:p w14:paraId="39DA1805" w14:textId="55827728" w:rsidR="00583145" w:rsidRDefault="00583145" w:rsidP="00B737CC">
            <w:pPr>
              <w:spacing w:line="276" w:lineRule="auto"/>
              <w:rPr>
                <w:rFonts w:ascii="Sylfaen" w:hAnsi="Sylfaen" w:cs="Times New Roman"/>
                <w:sz w:val="24"/>
                <w:szCs w:val="24"/>
              </w:rPr>
            </w:pPr>
          </w:p>
        </w:tc>
        <w:tc>
          <w:tcPr>
            <w:tcW w:w="0" w:type="auto"/>
          </w:tcPr>
          <w:p w14:paraId="7ED85C5E" w14:textId="78AD4868" w:rsidR="00583145" w:rsidRDefault="00583145" w:rsidP="00B737CC">
            <w:pPr>
              <w:spacing w:line="276" w:lineRule="auto"/>
              <w:rPr>
                <w:rFonts w:ascii="Sylfaen" w:hAnsi="Sylfaen" w:cs="Times New Roman"/>
                <w:sz w:val="24"/>
                <w:szCs w:val="24"/>
              </w:rPr>
            </w:pPr>
            <w:r>
              <w:rPr>
                <w:rFonts w:ascii="Sylfaen" w:hAnsi="Sylfaen" w:cs="Times New Roman"/>
                <w:sz w:val="24"/>
                <w:szCs w:val="24"/>
              </w:rPr>
              <w:t>present tense</w:t>
            </w:r>
          </w:p>
        </w:tc>
        <w:tc>
          <w:tcPr>
            <w:tcW w:w="0" w:type="auto"/>
          </w:tcPr>
          <w:p w14:paraId="4D5C7936" w14:textId="7F209436" w:rsidR="00583145" w:rsidRDefault="00583145" w:rsidP="00B737CC">
            <w:pPr>
              <w:spacing w:line="276" w:lineRule="auto"/>
              <w:rPr>
                <w:rFonts w:ascii="Sylfaen" w:hAnsi="Sylfaen" w:cs="Times New Roman"/>
                <w:sz w:val="24"/>
                <w:szCs w:val="24"/>
              </w:rPr>
            </w:pPr>
            <w:r>
              <w:rPr>
                <w:rFonts w:ascii="Sylfaen" w:hAnsi="Sylfaen" w:cs="Times New Roman"/>
                <w:sz w:val="24"/>
                <w:szCs w:val="24"/>
              </w:rPr>
              <w:t>past tense</w:t>
            </w:r>
          </w:p>
        </w:tc>
        <w:tc>
          <w:tcPr>
            <w:tcW w:w="0" w:type="auto"/>
          </w:tcPr>
          <w:p w14:paraId="6FA2D838" w14:textId="0925F02C" w:rsidR="00583145" w:rsidRPr="00583145" w:rsidRDefault="00583145" w:rsidP="00B737CC">
            <w:pPr>
              <w:spacing w:line="276" w:lineRule="auto"/>
              <w:rPr>
                <w:rFonts w:ascii="Sylfaen" w:hAnsi="Sylfaen" w:cs="Times New Roman"/>
                <w:sz w:val="24"/>
                <w:szCs w:val="24"/>
              </w:rPr>
            </w:pPr>
            <w:r>
              <w:rPr>
                <w:rFonts w:ascii="Sylfaen" w:hAnsi="Sylfaen" w:cs="Times New Roman"/>
                <w:i/>
                <w:iCs/>
                <w:sz w:val="24"/>
                <w:szCs w:val="24"/>
              </w:rPr>
              <w:t>-ed</w:t>
            </w:r>
            <w:r>
              <w:rPr>
                <w:rFonts w:ascii="Sylfaen" w:hAnsi="Sylfaen" w:cs="Times New Roman"/>
                <w:sz w:val="24"/>
                <w:szCs w:val="24"/>
              </w:rPr>
              <w:t xml:space="preserve"> participle</w:t>
            </w:r>
          </w:p>
        </w:tc>
      </w:tr>
      <w:tr w:rsidR="00583145" w14:paraId="11F601CA" w14:textId="77777777" w:rsidTr="00A75B0D">
        <w:tc>
          <w:tcPr>
            <w:tcW w:w="0" w:type="auto"/>
          </w:tcPr>
          <w:p w14:paraId="4784085F" w14:textId="7973ADCC" w:rsidR="00583145" w:rsidRP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SEE</w:t>
            </w:r>
          </w:p>
        </w:tc>
        <w:tc>
          <w:tcPr>
            <w:tcW w:w="0" w:type="auto"/>
          </w:tcPr>
          <w:p w14:paraId="39ED9C11"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standard</w:t>
            </w:r>
          </w:p>
          <w:p w14:paraId="22E84883" w14:textId="06C2A981" w:rsidR="00583145" w:rsidRDefault="00583145" w:rsidP="00B737CC">
            <w:pPr>
              <w:spacing w:line="276" w:lineRule="auto"/>
              <w:rPr>
                <w:rFonts w:ascii="Sylfaen" w:hAnsi="Sylfaen" w:cs="Times New Roman"/>
                <w:sz w:val="24"/>
                <w:szCs w:val="24"/>
              </w:rPr>
            </w:pPr>
            <w:r>
              <w:rPr>
                <w:rFonts w:ascii="Sylfaen" w:hAnsi="Sylfaen" w:cs="Times New Roman"/>
                <w:sz w:val="24"/>
                <w:szCs w:val="24"/>
              </w:rPr>
              <w:t>non-standard</w:t>
            </w:r>
          </w:p>
        </w:tc>
        <w:tc>
          <w:tcPr>
            <w:tcW w:w="0" w:type="auto"/>
          </w:tcPr>
          <w:p w14:paraId="44329D5C" w14:textId="7ED90C64"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see</w:t>
            </w:r>
          </w:p>
          <w:p w14:paraId="75099318" w14:textId="7D158A28" w:rsidR="00583145" w:rsidRPr="00314705" w:rsidRDefault="00583145" w:rsidP="00583145">
            <w:pPr>
              <w:spacing w:line="276" w:lineRule="auto"/>
              <w:rPr>
                <w:rFonts w:ascii="Sylfaen" w:hAnsi="Sylfaen" w:cs="Times New Roman"/>
                <w:i/>
                <w:iCs/>
                <w:sz w:val="24"/>
                <w:szCs w:val="24"/>
              </w:rPr>
            </w:pPr>
            <w:r>
              <w:rPr>
                <w:rFonts w:ascii="Sylfaen" w:hAnsi="Sylfaen" w:cs="Times New Roman"/>
                <w:i/>
                <w:iCs/>
                <w:sz w:val="24"/>
                <w:szCs w:val="24"/>
              </w:rPr>
              <w:t>I see</w:t>
            </w:r>
          </w:p>
        </w:tc>
        <w:tc>
          <w:tcPr>
            <w:tcW w:w="0" w:type="auto"/>
          </w:tcPr>
          <w:p w14:paraId="0B5CFC54" w14:textId="04BE89EC"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saw</w:t>
            </w:r>
          </w:p>
          <w:p w14:paraId="4AADBE4A" w14:textId="6FA30417"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 xml:space="preserve">I </w:t>
            </w:r>
            <w:r w:rsidRPr="00583145">
              <w:rPr>
                <w:rFonts w:ascii="Sylfaen" w:hAnsi="Sylfaen" w:cs="Times New Roman"/>
                <w:i/>
                <w:iCs/>
                <w:sz w:val="24"/>
                <w:szCs w:val="24"/>
                <w:u w:val="single"/>
              </w:rPr>
              <w:t>seen</w:t>
            </w:r>
          </w:p>
        </w:tc>
        <w:tc>
          <w:tcPr>
            <w:tcW w:w="0" w:type="auto"/>
          </w:tcPr>
          <w:p w14:paraId="0669FB5F" w14:textId="374E6376"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have seen</w:t>
            </w:r>
          </w:p>
          <w:p w14:paraId="00427E5A" w14:textId="1F44B3E7"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have seen</w:t>
            </w:r>
          </w:p>
        </w:tc>
      </w:tr>
      <w:tr w:rsidR="00583145" w14:paraId="66A65B97" w14:textId="77777777" w:rsidTr="00A75B0D">
        <w:tc>
          <w:tcPr>
            <w:tcW w:w="0" w:type="auto"/>
          </w:tcPr>
          <w:p w14:paraId="109CA1D2" w14:textId="1F4123D6" w:rsidR="00583145" w:rsidRP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COME</w:t>
            </w:r>
          </w:p>
        </w:tc>
        <w:tc>
          <w:tcPr>
            <w:tcW w:w="0" w:type="auto"/>
          </w:tcPr>
          <w:p w14:paraId="0F76BA20"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standard</w:t>
            </w:r>
          </w:p>
          <w:p w14:paraId="25AF539D" w14:textId="1EECCC51" w:rsidR="00583145" w:rsidRDefault="00583145" w:rsidP="00B737CC">
            <w:pPr>
              <w:spacing w:line="276" w:lineRule="auto"/>
              <w:rPr>
                <w:rFonts w:ascii="Sylfaen" w:hAnsi="Sylfaen" w:cs="Times New Roman"/>
                <w:sz w:val="24"/>
                <w:szCs w:val="24"/>
              </w:rPr>
            </w:pPr>
            <w:r>
              <w:rPr>
                <w:rFonts w:ascii="Sylfaen" w:hAnsi="Sylfaen" w:cs="Times New Roman"/>
                <w:sz w:val="24"/>
                <w:szCs w:val="24"/>
              </w:rPr>
              <w:t>non-standard</w:t>
            </w:r>
          </w:p>
        </w:tc>
        <w:tc>
          <w:tcPr>
            <w:tcW w:w="0" w:type="auto"/>
          </w:tcPr>
          <w:p w14:paraId="73A9B381" w14:textId="77777777"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come</w:t>
            </w:r>
          </w:p>
          <w:p w14:paraId="52277CD7" w14:textId="661E0843"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come</w:t>
            </w:r>
          </w:p>
        </w:tc>
        <w:tc>
          <w:tcPr>
            <w:tcW w:w="0" w:type="auto"/>
          </w:tcPr>
          <w:p w14:paraId="2D3CE853" w14:textId="77777777"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came</w:t>
            </w:r>
          </w:p>
          <w:p w14:paraId="4FED291C" w14:textId="2C361C7E" w:rsidR="00583145" w:rsidRPr="00583145" w:rsidRDefault="00583145" w:rsidP="00B737CC">
            <w:pPr>
              <w:spacing w:line="276" w:lineRule="auto"/>
              <w:rPr>
                <w:rFonts w:ascii="Sylfaen" w:hAnsi="Sylfaen" w:cs="Times New Roman"/>
                <w:i/>
                <w:iCs/>
                <w:sz w:val="24"/>
                <w:szCs w:val="24"/>
                <w:u w:val="single"/>
              </w:rPr>
            </w:pPr>
            <w:r>
              <w:rPr>
                <w:rFonts w:ascii="Sylfaen" w:hAnsi="Sylfaen" w:cs="Times New Roman"/>
                <w:i/>
                <w:iCs/>
                <w:sz w:val="24"/>
                <w:szCs w:val="24"/>
              </w:rPr>
              <w:t xml:space="preserve">I </w:t>
            </w:r>
            <w:r>
              <w:rPr>
                <w:rFonts w:ascii="Sylfaen" w:hAnsi="Sylfaen" w:cs="Times New Roman"/>
                <w:i/>
                <w:iCs/>
                <w:sz w:val="24"/>
                <w:szCs w:val="24"/>
                <w:u w:val="single"/>
              </w:rPr>
              <w:t>come</w:t>
            </w:r>
          </w:p>
        </w:tc>
        <w:tc>
          <w:tcPr>
            <w:tcW w:w="0" w:type="auto"/>
          </w:tcPr>
          <w:p w14:paraId="0F168920" w14:textId="77777777"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have come</w:t>
            </w:r>
          </w:p>
          <w:p w14:paraId="584EEB51" w14:textId="06B551A5"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have come</w:t>
            </w:r>
          </w:p>
        </w:tc>
      </w:tr>
    </w:tbl>
    <w:p w14:paraId="17148F8B" w14:textId="77777777" w:rsidR="00583145" w:rsidRDefault="00583145" w:rsidP="00583145">
      <w:pPr>
        <w:spacing w:after="0" w:line="276" w:lineRule="auto"/>
        <w:rPr>
          <w:rFonts w:ascii="Sylfaen" w:hAnsi="Sylfaen" w:cs="Times New Roman"/>
          <w:sz w:val="24"/>
          <w:szCs w:val="24"/>
        </w:rPr>
      </w:pPr>
    </w:p>
    <w:p w14:paraId="16E782B8" w14:textId="35B0F4E8" w:rsidR="00583145" w:rsidRDefault="00583145" w:rsidP="00583145">
      <w:pPr>
        <w:spacing w:after="0" w:line="276" w:lineRule="auto"/>
        <w:rPr>
          <w:rFonts w:ascii="Sylfaen" w:hAnsi="Sylfaen" w:cs="Times New Roman"/>
          <w:sz w:val="24"/>
          <w:szCs w:val="24"/>
        </w:rPr>
      </w:pPr>
      <w:r>
        <w:rPr>
          <w:rFonts w:ascii="Sylfaen" w:hAnsi="Sylfaen" w:cs="Times New Roman"/>
          <w:sz w:val="24"/>
          <w:szCs w:val="24"/>
        </w:rPr>
        <w:lastRenderedPageBreak/>
        <w:t xml:space="preserve">Patterns like these reduce up to three verb forms to two, or even one. They are found in various parts of England and Northern Ireland. The examples above retain irregular forms in the process of reduction, but some irregular verbs show regularisation in the past tense and </w:t>
      </w:r>
      <w:r>
        <w:rPr>
          <w:rFonts w:ascii="Sylfaen" w:hAnsi="Sylfaen" w:cs="Times New Roman"/>
          <w:i/>
          <w:iCs/>
          <w:sz w:val="24"/>
          <w:szCs w:val="24"/>
        </w:rPr>
        <w:t>-ed</w:t>
      </w:r>
      <w:r>
        <w:rPr>
          <w:rFonts w:ascii="Sylfaen" w:hAnsi="Sylfaen" w:cs="Times New Roman"/>
          <w:sz w:val="24"/>
          <w:szCs w:val="24"/>
        </w:rPr>
        <w:t xml:space="preserve"> participle:</w:t>
      </w:r>
    </w:p>
    <w:p w14:paraId="4428A34F" w14:textId="77777777" w:rsidR="00583145" w:rsidRDefault="00583145" w:rsidP="00583145">
      <w:pPr>
        <w:spacing w:after="0" w:line="276" w:lineRule="auto"/>
        <w:rPr>
          <w:rFonts w:ascii="Sylfaen" w:hAnsi="Sylfaen" w:cs="Times New Roman"/>
          <w:sz w:val="24"/>
          <w:szCs w:val="24"/>
        </w:rPr>
      </w:pPr>
    </w:p>
    <w:p w14:paraId="285BFDAC" w14:textId="77777777" w:rsidR="00583145" w:rsidRDefault="00583145" w:rsidP="00583145">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1025"/>
        <w:gridCol w:w="1560"/>
        <w:gridCol w:w="1537"/>
        <w:gridCol w:w="1195"/>
        <w:gridCol w:w="1685"/>
      </w:tblGrid>
      <w:tr w:rsidR="00583145" w14:paraId="74A4E468" w14:textId="77777777" w:rsidTr="00B737CC">
        <w:tc>
          <w:tcPr>
            <w:tcW w:w="0" w:type="auto"/>
          </w:tcPr>
          <w:p w14:paraId="6C1F776A" w14:textId="77777777" w:rsidR="00583145" w:rsidRDefault="00583145" w:rsidP="00B737CC">
            <w:pPr>
              <w:spacing w:line="276" w:lineRule="auto"/>
              <w:rPr>
                <w:rFonts w:ascii="Sylfaen" w:hAnsi="Sylfaen" w:cs="Times New Roman"/>
                <w:sz w:val="24"/>
                <w:szCs w:val="24"/>
              </w:rPr>
            </w:pPr>
          </w:p>
        </w:tc>
        <w:tc>
          <w:tcPr>
            <w:tcW w:w="0" w:type="auto"/>
          </w:tcPr>
          <w:p w14:paraId="0E3505BD" w14:textId="77777777" w:rsidR="00583145" w:rsidRDefault="00583145" w:rsidP="00B737CC">
            <w:pPr>
              <w:spacing w:line="276" w:lineRule="auto"/>
              <w:rPr>
                <w:rFonts w:ascii="Sylfaen" w:hAnsi="Sylfaen" w:cs="Times New Roman"/>
                <w:sz w:val="24"/>
                <w:szCs w:val="24"/>
              </w:rPr>
            </w:pPr>
          </w:p>
        </w:tc>
        <w:tc>
          <w:tcPr>
            <w:tcW w:w="0" w:type="auto"/>
          </w:tcPr>
          <w:p w14:paraId="2329CA40"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present tense</w:t>
            </w:r>
          </w:p>
        </w:tc>
        <w:tc>
          <w:tcPr>
            <w:tcW w:w="0" w:type="auto"/>
          </w:tcPr>
          <w:p w14:paraId="1540C1A2"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past tense</w:t>
            </w:r>
          </w:p>
        </w:tc>
        <w:tc>
          <w:tcPr>
            <w:tcW w:w="0" w:type="auto"/>
          </w:tcPr>
          <w:p w14:paraId="70512928" w14:textId="77777777" w:rsidR="00583145" w:rsidRPr="00583145" w:rsidRDefault="00583145" w:rsidP="00B737CC">
            <w:pPr>
              <w:spacing w:line="276" w:lineRule="auto"/>
              <w:rPr>
                <w:rFonts w:ascii="Sylfaen" w:hAnsi="Sylfaen" w:cs="Times New Roman"/>
                <w:sz w:val="24"/>
                <w:szCs w:val="24"/>
              </w:rPr>
            </w:pPr>
            <w:r>
              <w:rPr>
                <w:rFonts w:ascii="Sylfaen" w:hAnsi="Sylfaen" w:cs="Times New Roman"/>
                <w:i/>
                <w:iCs/>
                <w:sz w:val="24"/>
                <w:szCs w:val="24"/>
              </w:rPr>
              <w:t>-ed</w:t>
            </w:r>
            <w:r>
              <w:rPr>
                <w:rFonts w:ascii="Sylfaen" w:hAnsi="Sylfaen" w:cs="Times New Roman"/>
                <w:sz w:val="24"/>
                <w:szCs w:val="24"/>
              </w:rPr>
              <w:t xml:space="preserve"> participle</w:t>
            </w:r>
          </w:p>
        </w:tc>
      </w:tr>
      <w:tr w:rsidR="00583145" w14:paraId="184ADACD" w14:textId="77777777" w:rsidTr="00B737CC">
        <w:tc>
          <w:tcPr>
            <w:tcW w:w="0" w:type="auto"/>
          </w:tcPr>
          <w:p w14:paraId="74DB53CD" w14:textId="6BE5717E" w:rsidR="00583145" w:rsidRP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KNEEL</w:t>
            </w:r>
          </w:p>
        </w:tc>
        <w:tc>
          <w:tcPr>
            <w:tcW w:w="0" w:type="auto"/>
          </w:tcPr>
          <w:p w14:paraId="1D2AE094"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standard</w:t>
            </w:r>
          </w:p>
          <w:p w14:paraId="10F6400C"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non-standard</w:t>
            </w:r>
          </w:p>
        </w:tc>
        <w:tc>
          <w:tcPr>
            <w:tcW w:w="0" w:type="auto"/>
          </w:tcPr>
          <w:p w14:paraId="5203BB44" w14:textId="5835C51C"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kneel</w:t>
            </w:r>
          </w:p>
          <w:p w14:paraId="7433EE4D" w14:textId="39ED9F13"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kneel</w:t>
            </w:r>
          </w:p>
        </w:tc>
        <w:tc>
          <w:tcPr>
            <w:tcW w:w="0" w:type="auto"/>
          </w:tcPr>
          <w:p w14:paraId="0749EE92" w14:textId="32A0E3DF"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knelt</w:t>
            </w:r>
          </w:p>
          <w:p w14:paraId="3A520E69" w14:textId="641D0F5E"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 xml:space="preserve">I </w:t>
            </w:r>
            <w:r w:rsidRPr="00583145">
              <w:rPr>
                <w:rFonts w:ascii="Sylfaen" w:hAnsi="Sylfaen" w:cs="Times New Roman"/>
                <w:i/>
                <w:iCs/>
                <w:sz w:val="24"/>
                <w:szCs w:val="24"/>
                <w:u w:val="single"/>
              </w:rPr>
              <w:t>knee</w:t>
            </w:r>
            <w:r>
              <w:rPr>
                <w:rFonts w:ascii="Sylfaen" w:hAnsi="Sylfaen" w:cs="Times New Roman"/>
                <w:i/>
                <w:iCs/>
                <w:sz w:val="24"/>
                <w:szCs w:val="24"/>
                <w:u w:val="single"/>
              </w:rPr>
              <w:t>led</w:t>
            </w:r>
          </w:p>
        </w:tc>
        <w:tc>
          <w:tcPr>
            <w:tcW w:w="0" w:type="auto"/>
          </w:tcPr>
          <w:p w14:paraId="78FFB4E6" w14:textId="515FCE2C"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have knelt</w:t>
            </w:r>
          </w:p>
          <w:p w14:paraId="04CBC4D5" w14:textId="2F8AB696"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 xml:space="preserve">I have </w:t>
            </w:r>
            <w:r w:rsidRPr="00583145">
              <w:rPr>
                <w:rFonts w:ascii="Sylfaen" w:hAnsi="Sylfaen" w:cs="Times New Roman"/>
                <w:i/>
                <w:iCs/>
                <w:sz w:val="24"/>
                <w:szCs w:val="24"/>
                <w:u w:val="single"/>
              </w:rPr>
              <w:t>kneeled</w:t>
            </w:r>
          </w:p>
        </w:tc>
      </w:tr>
      <w:tr w:rsidR="00583145" w14:paraId="53C48250" w14:textId="77777777" w:rsidTr="00B737CC">
        <w:tc>
          <w:tcPr>
            <w:tcW w:w="0" w:type="auto"/>
          </w:tcPr>
          <w:p w14:paraId="0AB89F87" w14:textId="49F176A2" w:rsidR="00583145" w:rsidRP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CATCH</w:t>
            </w:r>
          </w:p>
        </w:tc>
        <w:tc>
          <w:tcPr>
            <w:tcW w:w="0" w:type="auto"/>
          </w:tcPr>
          <w:p w14:paraId="67CCA23B"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standard</w:t>
            </w:r>
          </w:p>
          <w:p w14:paraId="3078A75F" w14:textId="77777777" w:rsidR="00583145" w:rsidRDefault="00583145" w:rsidP="00B737CC">
            <w:pPr>
              <w:spacing w:line="276" w:lineRule="auto"/>
              <w:rPr>
                <w:rFonts w:ascii="Sylfaen" w:hAnsi="Sylfaen" w:cs="Times New Roman"/>
                <w:sz w:val="24"/>
                <w:szCs w:val="24"/>
              </w:rPr>
            </w:pPr>
            <w:r>
              <w:rPr>
                <w:rFonts w:ascii="Sylfaen" w:hAnsi="Sylfaen" w:cs="Times New Roman"/>
                <w:sz w:val="24"/>
                <w:szCs w:val="24"/>
              </w:rPr>
              <w:t>non-standard</w:t>
            </w:r>
          </w:p>
        </w:tc>
        <w:tc>
          <w:tcPr>
            <w:tcW w:w="0" w:type="auto"/>
          </w:tcPr>
          <w:p w14:paraId="1FB9BD9B" w14:textId="1917BAEA"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catch</w:t>
            </w:r>
          </w:p>
          <w:p w14:paraId="33ABB1D6" w14:textId="4CFF7785"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catch</w:t>
            </w:r>
          </w:p>
        </w:tc>
        <w:tc>
          <w:tcPr>
            <w:tcW w:w="0" w:type="auto"/>
          </w:tcPr>
          <w:p w14:paraId="5CD22001" w14:textId="3D130AA4"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caught</w:t>
            </w:r>
          </w:p>
          <w:p w14:paraId="0422A839" w14:textId="7290A085" w:rsidR="00583145" w:rsidRPr="00583145" w:rsidRDefault="00583145" w:rsidP="00B737CC">
            <w:pPr>
              <w:spacing w:line="276" w:lineRule="auto"/>
              <w:rPr>
                <w:rFonts w:ascii="Sylfaen" w:hAnsi="Sylfaen" w:cs="Times New Roman"/>
                <w:i/>
                <w:iCs/>
                <w:sz w:val="24"/>
                <w:szCs w:val="24"/>
                <w:u w:val="single"/>
              </w:rPr>
            </w:pPr>
            <w:r>
              <w:rPr>
                <w:rFonts w:ascii="Sylfaen" w:hAnsi="Sylfaen" w:cs="Times New Roman"/>
                <w:i/>
                <w:iCs/>
                <w:sz w:val="24"/>
                <w:szCs w:val="24"/>
              </w:rPr>
              <w:t xml:space="preserve">I </w:t>
            </w:r>
            <w:proofErr w:type="spellStart"/>
            <w:r>
              <w:rPr>
                <w:rFonts w:ascii="Sylfaen" w:hAnsi="Sylfaen" w:cs="Times New Roman"/>
                <w:i/>
                <w:iCs/>
                <w:sz w:val="24"/>
                <w:szCs w:val="24"/>
                <w:u w:val="single"/>
              </w:rPr>
              <w:t>catched</w:t>
            </w:r>
            <w:proofErr w:type="spellEnd"/>
          </w:p>
        </w:tc>
        <w:tc>
          <w:tcPr>
            <w:tcW w:w="0" w:type="auto"/>
          </w:tcPr>
          <w:p w14:paraId="409C4EBA" w14:textId="764570AF" w:rsidR="0058314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I have caught</w:t>
            </w:r>
          </w:p>
          <w:p w14:paraId="4784FC01" w14:textId="08EAF886" w:rsidR="00583145" w:rsidRPr="00314705" w:rsidRDefault="00583145" w:rsidP="00B737CC">
            <w:pPr>
              <w:spacing w:line="276" w:lineRule="auto"/>
              <w:rPr>
                <w:rFonts w:ascii="Sylfaen" w:hAnsi="Sylfaen" w:cs="Times New Roman"/>
                <w:i/>
                <w:iCs/>
                <w:sz w:val="24"/>
                <w:szCs w:val="24"/>
              </w:rPr>
            </w:pPr>
            <w:r>
              <w:rPr>
                <w:rFonts w:ascii="Sylfaen" w:hAnsi="Sylfaen" w:cs="Times New Roman"/>
                <w:i/>
                <w:iCs/>
                <w:sz w:val="24"/>
                <w:szCs w:val="24"/>
              </w:rPr>
              <w:t xml:space="preserve">I have </w:t>
            </w:r>
            <w:proofErr w:type="spellStart"/>
            <w:r w:rsidRPr="00583145">
              <w:rPr>
                <w:rFonts w:ascii="Sylfaen" w:hAnsi="Sylfaen" w:cs="Times New Roman"/>
                <w:i/>
                <w:iCs/>
                <w:sz w:val="24"/>
                <w:szCs w:val="24"/>
                <w:u w:val="single"/>
              </w:rPr>
              <w:t>catched</w:t>
            </w:r>
            <w:proofErr w:type="spellEnd"/>
          </w:p>
        </w:tc>
      </w:tr>
    </w:tbl>
    <w:p w14:paraId="34C809A2" w14:textId="77777777" w:rsidR="00583145" w:rsidRDefault="00583145" w:rsidP="00583145">
      <w:pPr>
        <w:spacing w:after="0" w:line="276" w:lineRule="auto"/>
        <w:rPr>
          <w:rFonts w:ascii="Sylfaen" w:hAnsi="Sylfaen" w:cs="Times New Roman"/>
          <w:sz w:val="24"/>
          <w:szCs w:val="24"/>
        </w:rPr>
      </w:pPr>
    </w:p>
    <w:p w14:paraId="4094D27E" w14:textId="221CFE3F" w:rsidR="00583145" w:rsidRDefault="00583145" w:rsidP="00583145">
      <w:pPr>
        <w:spacing w:after="0" w:line="276" w:lineRule="auto"/>
        <w:rPr>
          <w:rFonts w:ascii="Sylfaen" w:hAnsi="Sylfaen" w:cs="Times New Roman"/>
          <w:sz w:val="24"/>
          <w:szCs w:val="24"/>
        </w:rPr>
      </w:pPr>
      <w:r>
        <w:rPr>
          <w:rFonts w:ascii="Sylfaen" w:hAnsi="Sylfaen" w:cs="Times New Roman"/>
          <w:sz w:val="24"/>
          <w:szCs w:val="24"/>
        </w:rPr>
        <w:t xml:space="preserve">Occasionally, different forms are to be found in the past tense making a regular verb irregular, as in American English </w:t>
      </w:r>
      <w:r>
        <w:rPr>
          <w:rFonts w:ascii="Sylfaen" w:hAnsi="Sylfaen" w:cs="Times New Roman"/>
          <w:i/>
          <w:iCs/>
          <w:sz w:val="24"/>
          <w:szCs w:val="24"/>
        </w:rPr>
        <w:t>dove</w:t>
      </w:r>
      <w:r>
        <w:rPr>
          <w:rFonts w:ascii="Sylfaen" w:hAnsi="Sylfaen" w:cs="Times New Roman"/>
          <w:sz w:val="24"/>
          <w:szCs w:val="24"/>
        </w:rPr>
        <w:t xml:space="preserve"> for </w:t>
      </w:r>
      <w:r>
        <w:rPr>
          <w:rFonts w:ascii="Sylfaen" w:hAnsi="Sylfaen" w:cs="Times New Roman"/>
          <w:i/>
          <w:iCs/>
          <w:sz w:val="24"/>
          <w:szCs w:val="24"/>
        </w:rPr>
        <w:t>dived</w:t>
      </w:r>
      <w:r>
        <w:rPr>
          <w:rFonts w:ascii="Sylfaen" w:hAnsi="Sylfaen" w:cs="Times New Roman"/>
          <w:sz w:val="24"/>
          <w:szCs w:val="24"/>
        </w:rPr>
        <w:t xml:space="preserve">, but it is for more common for irregular verbs to be affected by variation. The verb </w:t>
      </w:r>
      <w:r>
        <w:rPr>
          <w:rFonts w:ascii="Sylfaen" w:hAnsi="Sylfaen" w:cs="Times New Roman"/>
          <w:i/>
          <w:iCs/>
          <w:sz w:val="24"/>
          <w:szCs w:val="24"/>
        </w:rPr>
        <w:t>be</w:t>
      </w:r>
      <w:r>
        <w:rPr>
          <w:rFonts w:ascii="Sylfaen" w:hAnsi="Sylfaen" w:cs="Times New Roman"/>
          <w:sz w:val="24"/>
          <w:szCs w:val="24"/>
        </w:rPr>
        <w:t xml:space="preserve"> is the most irregular verb in Standard English with three forms in the present tense (</w:t>
      </w:r>
      <w:r>
        <w:rPr>
          <w:rFonts w:ascii="Sylfaen" w:hAnsi="Sylfaen" w:cs="Times New Roman"/>
          <w:i/>
          <w:iCs/>
          <w:sz w:val="24"/>
          <w:szCs w:val="24"/>
        </w:rPr>
        <w:t>am, are, is</w:t>
      </w:r>
      <w:r>
        <w:rPr>
          <w:rFonts w:ascii="Sylfaen" w:hAnsi="Sylfaen" w:cs="Times New Roman"/>
          <w:sz w:val="24"/>
          <w:szCs w:val="24"/>
        </w:rPr>
        <w:t>) and two in the past tense (</w:t>
      </w:r>
      <w:r>
        <w:rPr>
          <w:rFonts w:ascii="Sylfaen" w:hAnsi="Sylfaen" w:cs="Times New Roman"/>
          <w:i/>
          <w:iCs/>
          <w:sz w:val="24"/>
          <w:szCs w:val="24"/>
        </w:rPr>
        <w:t>was, were</w:t>
      </w:r>
      <w:r>
        <w:rPr>
          <w:rFonts w:ascii="Sylfaen" w:hAnsi="Sylfaen" w:cs="Times New Roman"/>
          <w:sz w:val="24"/>
          <w:szCs w:val="24"/>
        </w:rPr>
        <w:t xml:space="preserve">), but it shows various patterns of regularisation in other dialects. For example, the West Midlands dialect of England uses only </w:t>
      </w:r>
      <w:r>
        <w:rPr>
          <w:rFonts w:ascii="Sylfaen" w:hAnsi="Sylfaen" w:cs="Times New Roman"/>
          <w:i/>
          <w:iCs/>
          <w:sz w:val="24"/>
          <w:szCs w:val="24"/>
        </w:rPr>
        <w:t>be</w:t>
      </w:r>
      <w:r>
        <w:rPr>
          <w:rFonts w:ascii="Sylfaen" w:hAnsi="Sylfaen" w:cs="Times New Roman"/>
          <w:sz w:val="24"/>
          <w:szCs w:val="24"/>
        </w:rPr>
        <w:t xml:space="preserve"> in the present </w:t>
      </w:r>
      <w:r w:rsidR="00111747">
        <w:rPr>
          <w:rFonts w:ascii="Sylfaen" w:hAnsi="Sylfaen" w:cs="Times New Roman"/>
          <w:sz w:val="24"/>
          <w:szCs w:val="24"/>
        </w:rPr>
        <w:t xml:space="preserve">tense and </w:t>
      </w:r>
      <w:r w:rsidR="00111747">
        <w:rPr>
          <w:rFonts w:ascii="Sylfaen" w:hAnsi="Sylfaen" w:cs="Times New Roman"/>
          <w:i/>
          <w:iCs/>
          <w:sz w:val="24"/>
          <w:szCs w:val="24"/>
        </w:rPr>
        <w:t>was</w:t>
      </w:r>
      <w:r w:rsidR="00111747">
        <w:rPr>
          <w:rFonts w:ascii="Sylfaen" w:hAnsi="Sylfaen" w:cs="Times New Roman"/>
          <w:sz w:val="24"/>
          <w:szCs w:val="24"/>
        </w:rPr>
        <w:t xml:space="preserve"> in the past tense, the latter also being a feature of the London dialect.</w:t>
      </w:r>
    </w:p>
    <w:p w14:paraId="6F459241" w14:textId="77777777" w:rsidR="00111747" w:rsidRDefault="00111747" w:rsidP="00583145">
      <w:pPr>
        <w:spacing w:after="0" w:line="276" w:lineRule="auto"/>
        <w:rPr>
          <w:rFonts w:ascii="Sylfaen" w:hAnsi="Sylfaen" w:cs="Times New Roman"/>
          <w:sz w:val="24"/>
          <w:szCs w:val="24"/>
        </w:rPr>
      </w:pPr>
    </w:p>
    <w:p w14:paraId="792EA288" w14:textId="68810F06" w:rsidR="00111747" w:rsidRDefault="00111747" w:rsidP="00583145">
      <w:pPr>
        <w:spacing w:after="0" w:line="276" w:lineRule="auto"/>
        <w:rPr>
          <w:rFonts w:ascii="Sylfaen" w:hAnsi="Sylfaen" w:cs="Times New Roman"/>
          <w:sz w:val="24"/>
          <w:szCs w:val="24"/>
        </w:rPr>
      </w:pPr>
      <w:r>
        <w:rPr>
          <w:rFonts w:ascii="Sylfaen" w:hAnsi="Sylfaen" w:cs="Times New Roman"/>
          <w:sz w:val="24"/>
          <w:szCs w:val="24"/>
        </w:rPr>
        <w:t xml:space="preserve">In Standard English, adjective and adverb of manner pairs are usually distinct in form, as in </w:t>
      </w:r>
      <w:r>
        <w:rPr>
          <w:rFonts w:ascii="Sylfaen" w:hAnsi="Sylfaen" w:cs="Times New Roman"/>
          <w:i/>
          <w:iCs/>
          <w:sz w:val="24"/>
          <w:szCs w:val="24"/>
        </w:rPr>
        <w:t>quick/quickly, slow/slowly</w:t>
      </w:r>
      <w:r>
        <w:rPr>
          <w:rFonts w:ascii="Sylfaen" w:hAnsi="Sylfaen" w:cs="Times New Roman"/>
          <w:sz w:val="24"/>
          <w:szCs w:val="24"/>
        </w:rPr>
        <w:t>, whereas in non-standard dialects they typically take the same form:</w:t>
      </w:r>
    </w:p>
    <w:p w14:paraId="0313348A" w14:textId="77777777" w:rsidR="00111747" w:rsidRDefault="00111747" w:rsidP="00583145">
      <w:pPr>
        <w:spacing w:after="0" w:line="276" w:lineRule="auto"/>
        <w:rPr>
          <w:rFonts w:ascii="Sylfaen" w:hAnsi="Sylfaen" w:cs="Times New Roman"/>
          <w:sz w:val="24"/>
          <w:szCs w:val="24"/>
        </w:rPr>
      </w:pPr>
    </w:p>
    <w:p w14:paraId="4EDA3B12" w14:textId="12829E6B" w:rsidR="00111747" w:rsidRDefault="00111747" w:rsidP="00583145">
      <w:pPr>
        <w:spacing w:after="0" w:line="276" w:lineRule="auto"/>
        <w:rPr>
          <w:rFonts w:ascii="Sylfaen" w:hAnsi="Sylfaen" w:cs="Times New Roman"/>
          <w:sz w:val="24"/>
          <w:szCs w:val="24"/>
        </w:rPr>
      </w:pPr>
      <w:r>
        <w:rPr>
          <w:rFonts w:ascii="Sylfaen" w:hAnsi="Sylfaen" w:cs="Times New Roman"/>
          <w:i/>
          <w:iCs/>
          <w:sz w:val="24"/>
          <w:szCs w:val="24"/>
        </w:rPr>
        <w:t xml:space="preserve">Martin made a </w:t>
      </w:r>
      <w:r w:rsidRPr="00111747">
        <w:rPr>
          <w:rFonts w:ascii="Sylfaen" w:hAnsi="Sylfaen" w:cs="Times New Roman"/>
          <w:i/>
          <w:iCs/>
          <w:sz w:val="24"/>
          <w:szCs w:val="24"/>
          <w:u w:val="single"/>
        </w:rPr>
        <w:t>quick</w:t>
      </w:r>
      <w:r>
        <w:rPr>
          <w:rFonts w:ascii="Sylfaen" w:hAnsi="Sylfaen" w:cs="Times New Roman"/>
          <w:i/>
          <w:iCs/>
          <w:sz w:val="24"/>
          <w:szCs w:val="24"/>
        </w:rPr>
        <w:t xml:space="preserve"> supper</w:t>
      </w:r>
      <w:r>
        <w:rPr>
          <w:rFonts w:ascii="Sylfaen" w:hAnsi="Sylfaen" w:cs="Times New Roman"/>
          <w:sz w:val="24"/>
          <w:szCs w:val="24"/>
        </w:rPr>
        <w:tab/>
      </w:r>
      <w:r>
        <w:rPr>
          <w:rFonts w:ascii="Sylfaen" w:hAnsi="Sylfaen" w:cs="Times New Roman"/>
          <w:sz w:val="24"/>
          <w:szCs w:val="24"/>
        </w:rPr>
        <w:tab/>
        <w:t>standard or non-standard adjective</w:t>
      </w:r>
    </w:p>
    <w:p w14:paraId="14A03FBC" w14:textId="7EEEAB56" w:rsidR="00111747" w:rsidRDefault="00111747" w:rsidP="00583145">
      <w:pPr>
        <w:spacing w:after="0" w:line="276" w:lineRule="auto"/>
        <w:rPr>
          <w:rFonts w:ascii="Sylfaen" w:hAnsi="Sylfaen" w:cs="Times New Roman"/>
          <w:sz w:val="24"/>
          <w:szCs w:val="24"/>
        </w:rPr>
      </w:pPr>
      <w:r>
        <w:rPr>
          <w:rFonts w:ascii="Sylfaen" w:hAnsi="Sylfaen" w:cs="Times New Roman"/>
          <w:i/>
          <w:iCs/>
          <w:sz w:val="24"/>
          <w:szCs w:val="24"/>
        </w:rPr>
        <w:t xml:space="preserve">Martin made supper </w:t>
      </w:r>
      <w:r w:rsidRPr="00111747">
        <w:rPr>
          <w:rFonts w:ascii="Sylfaen" w:hAnsi="Sylfaen" w:cs="Times New Roman"/>
          <w:i/>
          <w:iCs/>
          <w:sz w:val="24"/>
          <w:szCs w:val="24"/>
          <w:u w:val="single"/>
        </w:rPr>
        <w:t>quickly</w:t>
      </w:r>
      <w:r>
        <w:rPr>
          <w:rFonts w:ascii="Sylfaen" w:hAnsi="Sylfaen" w:cs="Times New Roman"/>
          <w:sz w:val="24"/>
          <w:szCs w:val="24"/>
        </w:rPr>
        <w:tab/>
      </w:r>
      <w:r>
        <w:rPr>
          <w:rFonts w:ascii="Sylfaen" w:hAnsi="Sylfaen" w:cs="Times New Roman"/>
          <w:sz w:val="24"/>
          <w:szCs w:val="24"/>
        </w:rPr>
        <w:tab/>
        <w:t>standard adverb</w:t>
      </w:r>
    </w:p>
    <w:p w14:paraId="3EE31543" w14:textId="5420B813" w:rsidR="00111747" w:rsidRDefault="00111747" w:rsidP="00583145">
      <w:pPr>
        <w:spacing w:after="0" w:line="276" w:lineRule="auto"/>
        <w:rPr>
          <w:rFonts w:ascii="Sylfaen" w:hAnsi="Sylfaen" w:cs="Times New Roman"/>
          <w:sz w:val="24"/>
          <w:szCs w:val="24"/>
        </w:rPr>
      </w:pPr>
      <w:r>
        <w:rPr>
          <w:rFonts w:ascii="Sylfaen" w:hAnsi="Sylfaen" w:cs="Times New Roman"/>
          <w:i/>
          <w:iCs/>
          <w:sz w:val="24"/>
          <w:szCs w:val="24"/>
        </w:rPr>
        <w:t xml:space="preserve">Martin made supper </w:t>
      </w:r>
      <w:r w:rsidRPr="00111747">
        <w:rPr>
          <w:rFonts w:ascii="Sylfaen" w:hAnsi="Sylfaen" w:cs="Times New Roman"/>
          <w:i/>
          <w:iCs/>
          <w:sz w:val="24"/>
          <w:szCs w:val="24"/>
          <w:u w:val="single"/>
        </w:rPr>
        <w:t>quick</w:t>
      </w:r>
      <w:r>
        <w:rPr>
          <w:rFonts w:ascii="Sylfaen" w:hAnsi="Sylfaen" w:cs="Times New Roman"/>
          <w:sz w:val="24"/>
          <w:szCs w:val="24"/>
        </w:rPr>
        <w:tab/>
      </w:r>
      <w:r>
        <w:rPr>
          <w:rFonts w:ascii="Sylfaen" w:hAnsi="Sylfaen" w:cs="Times New Roman"/>
          <w:sz w:val="24"/>
          <w:szCs w:val="24"/>
        </w:rPr>
        <w:tab/>
        <w:t>non-standard adverb</w:t>
      </w:r>
    </w:p>
    <w:p w14:paraId="44BFAAF1" w14:textId="77777777" w:rsidR="00111747" w:rsidRDefault="00111747" w:rsidP="00583145">
      <w:pPr>
        <w:spacing w:after="0" w:line="276" w:lineRule="auto"/>
        <w:rPr>
          <w:rFonts w:ascii="Sylfaen" w:hAnsi="Sylfaen" w:cs="Times New Roman"/>
          <w:sz w:val="24"/>
          <w:szCs w:val="24"/>
        </w:rPr>
      </w:pPr>
    </w:p>
    <w:p w14:paraId="1146263C" w14:textId="7B810A69" w:rsidR="00111747" w:rsidRDefault="00111747" w:rsidP="00583145">
      <w:pPr>
        <w:spacing w:after="0" w:line="276" w:lineRule="auto"/>
        <w:rPr>
          <w:rFonts w:ascii="Sylfaen" w:hAnsi="Sylfaen" w:cs="Times New Roman"/>
          <w:sz w:val="24"/>
          <w:szCs w:val="24"/>
        </w:rPr>
      </w:pPr>
      <w:r>
        <w:rPr>
          <w:rFonts w:ascii="Sylfaen" w:hAnsi="Sylfaen" w:cs="Times New Roman"/>
          <w:sz w:val="24"/>
          <w:szCs w:val="24"/>
        </w:rPr>
        <w:t>This can also apply to irregular forms:</w:t>
      </w:r>
    </w:p>
    <w:p w14:paraId="6C811E5A" w14:textId="77777777" w:rsidR="00111747" w:rsidRDefault="00111747" w:rsidP="00583145">
      <w:pPr>
        <w:spacing w:after="0" w:line="276" w:lineRule="auto"/>
        <w:rPr>
          <w:rFonts w:ascii="Sylfaen" w:hAnsi="Sylfaen" w:cs="Times New Roman"/>
          <w:sz w:val="24"/>
          <w:szCs w:val="24"/>
        </w:rPr>
      </w:pPr>
    </w:p>
    <w:p w14:paraId="48AE8406" w14:textId="656E4FA0" w:rsidR="00111747" w:rsidRDefault="00111747" w:rsidP="00583145">
      <w:pPr>
        <w:spacing w:after="0" w:line="276" w:lineRule="auto"/>
        <w:rPr>
          <w:rFonts w:ascii="Sylfaen" w:hAnsi="Sylfaen" w:cs="Times New Roman"/>
          <w:sz w:val="24"/>
          <w:szCs w:val="24"/>
        </w:rPr>
      </w:pPr>
      <w:r>
        <w:rPr>
          <w:rFonts w:ascii="Sylfaen" w:hAnsi="Sylfaen" w:cs="Times New Roman"/>
          <w:i/>
          <w:iCs/>
          <w:sz w:val="24"/>
          <w:szCs w:val="24"/>
        </w:rPr>
        <w:t xml:space="preserve">He did a </w:t>
      </w:r>
      <w:r>
        <w:rPr>
          <w:rFonts w:ascii="Sylfaen" w:hAnsi="Sylfaen" w:cs="Times New Roman"/>
          <w:i/>
          <w:iCs/>
          <w:sz w:val="24"/>
          <w:szCs w:val="24"/>
          <w:u w:val="single"/>
        </w:rPr>
        <w:t>good</w:t>
      </w:r>
      <w:r w:rsidRPr="00111747">
        <w:rPr>
          <w:rFonts w:ascii="Sylfaen" w:hAnsi="Sylfaen" w:cs="Times New Roman"/>
          <w:i/>
          <w:iCs/>
          <w:sz w:val="24"/>
          <w:szCs w:val="24"/>
        </w:rPr>
        <w:t xml:space="preserve"> </w:t>
      </w:r>
      <w:r>
        <w:rPr>
          <w:rFonts w:ascii="Sylfaen" w:hAnsi="Sylfaen" w:cs="Times New Roman"/>
          <w:i/>
          <w:iCs/>
          <w:sz w:val="24"/>
          <w:szCs w:val="24"/>
        </w:rPr>
        <w:t>essay</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standard or non-standard adjective</w:t>
      </w:r>
    </w:p>
    <w:p w14:paraId="777119C2" w14:textId="0A7D815C" w:rsidR="00111747" w:rsidRDefault="00111747" w:rsidP="00583145">
      <w:pPr>
        <w:spacing w:after="0" w:line="276" w:lineRule="auto"/>
        <w:rPr>
          <w:rFonts w:ascii="Sylfaen" w:hAnsi="Sylfaen" w:cs="Times New Roman"/>
          <w:sz w:val="24"/>
          <w:szCs w:val="24"/>
        </w:rPr>
      </w:pPr>
      <w:r>
        <w:rPr>
          <w:rFonts w:ascii="Sylfaen" w:hAnsi="Sylfaen" w:cs="Times New Roman"/>
          <w:i/>
          <w:iCs/>
          <w:sz w:val="24"/>
          <w:szCs w:val="24"/>
        </w:rPr>
        <w:t>He did it well</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standard adverb</w:t>
      </w:r>
    </w:p>
    <w:p w14:paraId="09227A05" w14:textId="34A8CC60" w:rsidR="00111747" w:rsidRDefault="00111747" w:rsidP="00583145">
      <w:pPr>
        <w:spacing w:after="0" w:line="276" w:lineRule="auto"/>
        <w:rPr>
          <w:rFonts w:ascii="Sylfaen" w:hAnsi="Sylfaen" w:cs="Times New Roman"/>
          <w:sz w:val="24"/>
          <w:szCs w:val="24"/>
        </w:rPr>
      </w:pPr>
      <w:r>
        <w:rPr>
          <w:rFonts w:ascii="Sylfaen" w:hAnsi="Sylfaen" w:cs="Times New Roman"/>
          <w:i/>
          <w:iCs/>
          <w:sz w:val="24"/>
          <w:szCs w:val="24"/>
        </w:rPr>
        <w:t xml:space="preserve">He did/done it </w:t>
      </w:r>
      <w:r>
        <w:rPr>
          <w:rFonts w:ascii="Sylfaen" w:hAnsi="Sylfaen" w:cs="Times New Roman"/>
          <w:i/>
          <w:iCs/>
          <w:sz w:val="24"/>
          <w:szCs w:val="24"/>
          <w:u w:val="single"/>
        </w:rPr>
        <w:t>good</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non-standard adverb</w:t>
      </w:r>
    </w:p>
    <w:p w14:paraId="29C5D9E8" w14:textId="77777777" w:rsidR="00111747" w:rsidRDefault="00111747" w:rsidP="00583145">
      <w:pPr>
        <w:spacing w:after="0" w:line="276" w:lineRule="auto"/>
        <w:rPr>
          <w:rFonts w:ascii="Sylfaen" w:hAnsi="Sylfaen" w:cs="Times New Roman"/>
          <w:sz w:val="24"/>
          <w:szCs w:val="24"/>
        </w:rPr>
      </w:pPr>
    </w:p>
    <w:p w14:paraId="4C36D94B" w14:textId="6E8E9B76" w:rsidR="00111747" w:rsidRDefault="00111747" w:rsidP="00583145">
      <w:pPr>
        <w:spacing w:after="0" w:line="276" w:lineRule="auto"/>
        <w:rPr>
          <w:rFonts w:ascii="Sylfaen" w:hAnsi="Sylfaen" w:cs="Times New Roman"/>
          <w:sz w:val="24"/>
          <w:szCs w:val="24"/>
        </w:rPr>
      </w:pPr>
      <w:r>
        <w:rPr>
          <w:rFonts w:ascii="Sylfaen" w:hAnsi="Sylfaen" w:cs="Times New Roman"/>
          <w:sz w:val="24"/>
          <w:szCs w:val="24"/>
        </w:rPr>
        <w:t xml:space="preserve">In some non-standard dialects, </w:t>
      </w:r>
      <w:r>
        <w:rPr>
          <w:rFonts w:ascii="Sylfaen" w:hAnsi="Sylfaen" w:cs="Times New Roman"/>
          <w:i/>
          <w:iCs/>
          <w:sz w:val="24"/>
          <w:szCs w:val="24"/>
        </w:rPr>
        <w:t>more</w:t>
      </w:r>
      <w:r>
        <w:rPr>
          <w:rFonts w:ascii="Sylfaen" w:hAnsi="Sylfaen" w:cs="Times New Roman"/>
          <w:sz w:val="24"/>
          <w:szCs w:val="24"/>
        </w:rPr>
        <w:t xml:space="preserve"> is used with the comparative form, even when it already has the </w:t>
      </w:r>
      <w:r>
        <w:rPr>
          <w:rFonts w:ascii="Sylfaen" w:hAnsi="Sylfaen" w:cs="Times New Roman"/>
          <w:i/>
          <w:iCs/>
          <w:sz w:val="24"/>
          <w:szCs w:val="24"/>
        </w:rPr>
        <w:t>-er</w:t>
      </w:r>
      <w:r>
        <w:rPr>
          <w:rFonts w:ascii="Sylfaen" w:hAnsi="Sylfaen" w:cs="Times New Roman"/>
          <w:sz w:val="24"/>
          <w:szCs w:val="24"/>
        </w:rPr>
        <w:t xml:space="preserve"> inflection, as in </w:t>
      </w:r>
      <w:r>
        <w:rPr>
          <w:rFonts w:ascii="Sylfaen" w:hAnsi="Sylfaen" w:cs="Times New Roman"/>
          <w:i/>
          <w:iCs/>
          <w:sz w:val="24"/>
          <w:szCs w:val="24"/>
        </w:rPr>
        <w:t xml:space="preserve">She’s </w:t>
      </w:r>
      <w:proofErr w:type="gramStart"/>
      <w:r w:rsidRPr="00111747">
        <w:rPr>
          <w:rFonts w:ascii="Sylfaen" w:hAnsi="Sylfaen" w:cs="Times New Roman"/>
          <w:i/>
          <w:iCs/>
          <w:sz w:val="24"/>
          <w:szCs w:val="24"/>
          <w:u w:val="single"/>
        </w:rPr>
        <w:t>more</w:t>
      </w:r>
      <w:r>
        <w:rPr>
          <w:rFonts w:ascii="Sylfaen" w:hAnsi="Sylfaen" w:cs="Times New Roman"/>
          <w:i/>
          <w:iCs/>
          <w:sz w:val="24"/>
          <w:szCs w:val="24"/>
        </w:rPr>
        <w:t xml:space="preserve"> tall</w:t>
      </w:r>
      <w:r w:rsidRPr="00111747">
        <w:rPr>
          <w:rFonts w:ascii="Sylfaen" w:hAnsi="Sylfaen" w:cs="Times New Roman"/>
          <w:i/>
          <w:iCs/>
          <w:sz w:val="24"/>
          <w:szCs w:val="24"/>
          <w:u w:val="single"/>
        </w:rPr>
        <w:t>er</w:t>
      </w:r>
      <w:proofErr w:type="gramEnd"/>
      <w:r>
        <w:rPr>
          <w:rFonts w:ascii="Sylfaen" w:hAnsi="Sylfaen" w:cs="Times New Roman"/>
          <w:i/>
          <w:iCs/>
          <w:sz w:val="24"/>
          <w:szCs w:val="24"/>
        </w:rPr>
        <w:t xml:space="preserve"> than me</w:t>
      </w:r>
      <w:r>
        <w:rPr>
          <w:rFonts w:ascii="Sylfaen" w:hAnsi="Sylfaen" w:cs="Times New Roman"/>
          <w:sz w:val="24"/>
          <w:szCs w:val="24"/>
        </w:rPr>
        <w:t>. You may recall from our class on grammar in Early Modern English, that this variation existed at Shakespeare’s time, which was before the development of modern Standard English.</w:t>
      </w:r>
    </w:p>
    <w:p w14:paraId="3F50A1CE" w14:textId="77777777" w:rsidR="00111747" w:rsidRDefault="00111747" w:rsidP="00583145">
      <w:pPr>
        <w:spacing w:after="0" w:line="276" w:lineRule="auto"/>
        <w:rPr>
          <w:rFonts w:ascii="Sylfaen" w:hAnsi="Sylfaen" w:cs="Times New Roman"/>
          <w:sz w:val="24"/>
          <w:szCs w:val="24"/>
        </w:rPr>
      </w:pPr>
    </w:p>
    <w:p w14:paraId="538F7F00" w14:textId="669BEF77" w:rsidR="00111747" w:rsidRDefault="00111747" w:rsidP="00583145">
      <w:pPr>
        <w:spacing w:after="0" w:line="276" w:lineRule="auto"/>
        <w:rPr>
          <w:rFonts w:ascii="Sylfaen" w:hAnsi="Sylfaen" w:cs="Times New Roman"/>
          <w:sz w:val="24"/>
          <w:szCs w:val="24"/>
        </w:rPr>
      </w:pPr>
      <w:r>
        <w:rPr>
          <w:rFonts w:ascii="Sylfaen" w:hAnsi="Sylfaen" w:cs="Times New Roman"/>
          <w:sz w:val="24"/>
          <w:szCs w:val="24"/>
        </w:rPr>
        <w:t>Standard personal pronouns show person, number, grammatical function and, in the third person singular, gender. One of the marked features of Standard English (in comparison to other related languages) is that there is no longer any distinction in the second person between singular and plural. Many non-standard dialects do, however, make this distinction. Here are some examples:</w:t>
      </w:r>
    </w:p>
    <w:p w14:paraId="09E77AF7" w14:textId="77777777" w:rsidR="00111747" w:rsidRDefault="00111747" w:rsidP="00583145">
      <w:pPr>
        <w:spacing w:after="0" w:line="276" w:lineRule="auto"/>
        <w:rPr>
          <w:rFonts w:ascii="Sylfaen" w:hAnsi="Sylfaen" w:cs="Times New Roman"/>
          <w:sz w:val="24"/>
          <w:szCs w:val="24"/>
        </w:rPr>
      </w:pPr>
    </w:p>
    <w:p w14:paraId="0FDCBF65" w14:textId="1547A19F" w:rsidR="00111747" w:rsidRDefault="00C274D4" w:rsidP="00583145">
      <w:pPr>
        <w:spacing w:after="0" w:line="276" w:lineRule="auto"/>
        <w:rPr>
          <w:rFonts w:ascii="Sylfaen" w:hAnsi="Sylfaen" w:cs="Times New Roman"/>
          <w:sz w:val="24"/>
          <w:szCs w:val="24"/>
        </w:rPr>
      </w:pP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singular</w:t>
      </w:r>
      <w:r>
        <w:rPr>
          <w:rFonts w:ascii="Sylfaen" w:hAnsi="Sylfaen" w:cs="Times New Roman"/>
          <w:sz w:val="24"/>
          <w:szCs w:val="24"/>
        </w:rPr>
        <w:tab/>
        <w:t>plural</w:t>
      </w:r>
    </w:p>
    <w:p w14:paraId="6D54DC00" w14:textId="78101205"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Standard English</w:t>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you</w:t>
      </w:r>
      <w:r>
        <w:rPr>
          <w:rFonts w:ascii="Sylfaen" w:hAnsi="Sylfaen" w:cs="Times New Roman"/>
          <w:i/>
          <w:iCs/>
          <w:sz w:val="24"/>
          <w:szCs w:val="24"/>
        </w:rPr>
        <w:tab/>
      </w:r>
      <w:r>
        <w:rPr>
          <w:rFonts w:ascii="Sylfaen" w:hAnsi="Sylfaen" w:cs="Times New Roman"/>
          <w:i/>
          <w:iCs/>
          <w:sz w:val="24"/>
          <w:szCs w:val="24"/>
        </w:rPr>
        <w:tab/>
      </w:r>
      <w:proofErr w:type="spellStart"/>
      <w:r>
        <w:rPr>
          <w:rFonts w:ascii="Sylfaen" w:hAnsi="Sylfaen" w:cs="Times New Roman"/>
          <w:i/>
          <w:iCs/>
          <w:sz w:val="24"/>
          <w:szCs w:val="24"/>
        </w:rPr>
        <w:t>you</w:t>
      </w:r>
      <w:proofErr w:type="spellEnd"/>
    </w:p>
    <w:p w14:paraId="426C372F" w14:textId="1B90520A"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Liverpudlian</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you</w:t>
      </w:r>
      <w:r>
        <w:rPr>
          <w:rFonts w:ascii="Sylfaen" w:hAnsi="Sylfaen" w:cs="Times New Roman"/>
          <w:i/>
          <w:iCs/>
          <w:sz w:val="24"/>
          <w:szCs w:val="24"/>
        </w:rPr>
        <w:tab/>
      </w:r>
      <w:r>
        <w:rPr>
          <w:rFonts w:ascii="Sylfaen" w:hAnsi="Sylfaen" w:cs="Times New Roman"/>
          <w:i/>
          <w:iCs/>
          <w:sz w:val="24"/>
          <w:szCs w:val="24"/>
        </w:rPr>
        <w:tab/>
      </w:r>
      <w:proofErr w:type="spellStart"/>
      <w:r>
        <w:rPr>
          <w:rFonts w:ascii="Sylfaen" w:hAnsi="Sylfaen" w:cs="Times New Roman"/>
          <w:i/>
          <w:iCs/>
          <w:sz w:val="24"/>
          <w:szCs w:val="24"/>
        </w:rPr>
        <w:t>yous</w:t>
      </w:r>
      <w:proofErr w:type="spellEnd"/>
    </w:p>
    <w:p w14:paraId="0B68335B" w14:textId="0AA805CE"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Glaswegian</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proofErr w:type="spellStart"/>
      <w:r>
        <w:rPr>
          <w:rFonts w:ascii="Sylfaen" w:hAnsi="Sylfaen" w:cs="Times New Roman"/>
          <w:i/>
          <w:iCs/>
          <w:sz w:val="24"/>
          <w:szCs w:val="24"/>
        </w:rPr>
        <w:t>youse</w:t>
      </w:r>
      <w:proofErr w:type="spellEnd"/>
      <w:r>
        <w:rPr>
          <w:rFonts w:ascii="Sylfaen" w:hAnsi="Sylfaen" w:cs="Times New Roman"/>
          <w:i/>
          <w:iCs/>
          <w:sz w:val="24"/>
          <w:szCs w:val="24"/>
        </w:rPr>
        <w:tab/>
      </w:r>
      <w:r>
        <w:rPr>
          <w:rFonts w:ascii="Sylfaen" w:hAnsi="Sylfaen" w:cs="Times New Roman"/>
          <w:i/>
          <w:iCs/>
          <w:sz w:val="24"/>
          <w:szCs w:val="24"/>
        </w:rPr>
        <w:tab/>
      </w:r>
      <w:proofErr w:type="spellStart"/>
      <w:r>
        <w:rPr>
          <w:rFonts w:ascii="Sylfaen" w:hAnsi="Sylfaen" w:cs="Times New Roman"/>
          <w:i/>
          <w:iCs/>
          <w:sz w:val="24"/>
          <w:szCs w:val="24"/>
        </w:rPr>
        <w:t>yese</w:t>
      </w:r>
      <w:proofErr w:type="spellEnd"/>
      <w:r>
        <w:rPr>
          <w:rFonts w:ascii="Sylfaen" w:hAnsi="Sylfaen" w:cs="Times New Roman"/>
          <w:i/>
          <w:iCs/>
          <w:sz w:val="24"/>
          <w:szCs w:val="24"/>
        </w:rPr>
        <w:t>/</w:t>
      </w:r>
      <w:proofErr w:type="spellStart"/>
      <w:r>
        <w:rPr>
          <w:rFonts w:ascii="Sylfaen" w:hAnsi="Sylfaen" w:cs="Times New Roman"/>
          <w:i/>
          <w:iCs/>
          <w:sz w:val="24"/>
          <w:szCs w:val="24"/>
        </w:rPr>
        <w:t>yis</w:t>
      </w:r>
      <w:proofErr w:type="spellEnd"/>
    </w:p>
    <w:p w14:paraId="0C9BBF59" w14:textId="6AF35DD7" w:rsidR="00C274D4" w:rsidRDefault="00C274D4" w:rsidP="00583145">
      <w:pPr>
        <w:spacing w:after="0" w:line="276" w:lineRule="auto"/>
        <w:rPr>
          <w:rFonts w:ascii="Sylfaen" w:hAnsi="Sylfaen" w:cs="Times New Roman"/>
          <w:i/>
          <w:iCs/>
          <w:sz w:val="24"/>
          <w:szCs w:val="24"/>
        </w:rPr>
      </w:pPr>
      <w:r>
        <w:rPr>
          <w:rFonts w:ascii="Sylfaen" w:hAnsi="Sylfaen" w:cs="Times New Roman"/>
          <w:sz w:val="24"/>
          <w:szCs w:val="24"/>
        </w:rPr>
        <w:t>Irish English</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r w:rsidRPr="00C274D4">
        <w:rPr>
          <w:rFonts w:ascii="Sylfaen" w:hAnsi="Sylfaen" w:cs="Times New Roman"/>
          <w:i/>
          <w:iCs/>
          <w:sz w:val="24"/>
          <w:szCs w:val="24"/>
        </w:rPr>
        <w:t>you/</w:t>
      </w:r>
      <w:proofErr w:type="spellStart"/>
      <w:r w:rsidRPr="00C274D4">
        <w:rPr>
          <w:rFonts w:ascii="Sylfaen" w:hAnsi="Sylfaen" w:cs="Times New Roman"/>
          <w:i/>
          <w:iCs/>
          <w:sz w:val="24"/>
          <w:szCs w:val="24"/>
        </w:rPr>
        <w:t>youse</w:t>
      </w:r>
      <w:proofErr w:type="spellEnd"/>
      <w:r>
        <w:rPr>
          <w:rFonts w:ascii="Sylfaen" w:hAnsi="Sylfaen" w:cs="Times New Roman"/>
          <w:i/>
          <w:iCs/>
          <w:sz w:val="24"/>
          <w:szCs w:val="24"/>
        </w:rPr>
        <w:tab/>
      </w:r>
      <w:proofErr w:type="spellStart"/>
      <w:r>
        <w:rPr>
          <w:rFonts w:ascii="Sylfaen" w:hAnsi="Sylfaen" w:cs="Times New Roman"/>
          <w:i/>
          <w:iCs/>
          <w:sz w:val="24"/>
          <w:szCs w:val="24"/>
        </w:rPr>
        <w:t>yiz</w:t>
      </w:r>
      <w:proofErr w:type="spellEnd"/>
    </w:p>
    <w:p w14:paraId="3BD794D4" w14:textId="7B80E082" w:rsidR="00C274D4" w:rsidRDefault="00C274D4" w:rsidP="00583145">
      <w:pPr>
        <w:spacing w:after="0" w:line="276" w:lineRule="auto"/>
        <w:rPr>
          <w:rFonts w:ascii="Sylfaen" w:hAnsi="Sylfaen" w:cs="Times New Roman"/>
          <w:i/>
          <w:iCs/>
          <w:sz w:val="24"/>
          <w:szCs w:val="24"/>
        </w:rPr>
      </w:pPr>
      <w:r>
        <w:rPr>
          <w:rFonts w:ascii="Sylfaen" w:hAnsi="Sylfaen" w:cs="Times New Roman"/>
          <w:sz w:val="24"/>
          <w:szCs w:val="24"/>
        </w:rPr>
        <w:t>Northern USA English</w:t>
      </w:r>
      <w:r>
        <w:rPr>
          <w:rFonts w:ascii="Sylfaen" w:hAnsi="Sylfaen" w:cs="Times New Roman"/>
          <w:sz w:val="24"/>
          <w:szCs w:val="24"/>
        </w:rPr>
        <w:tab/>
      </w:r>
      <w:r>
        <w:rPr>
          <w:rFonts w:ascii="Sylfaen" w:hAnsi="Sylfaen" w:cs="Times New Roman"/>
          <w:i/>
          <w:iCs/>
          <w:sz w:val="24"/>
          <w:szCs w:val="24"/>
        </w:rPr>
        <w:t>you</w:t>
      </w:r>
      <w:r>
        <w:rPr>
          <w:rFonts w:ascii="Sylfaen" w:hAnsi="Sylfaen" w:cs="Times New Roman"/>
          <w:i/>
          <w:iCs/>
          <w:sz w:val="24"/>
          <w:szCs w:val="24"/>
        </w:rPr>
        <w:tab/>
      </w:r>
      <w:r>
        <w:rPr>
          <w:rFonts w:ascii="Sylfaen" w:hAnsi="Sylfaen" w:cs="Times New Roman"/>
          <w:i/>
          <w:iCs/>
          <w:sz w:val="24"/>
          <w:szCs w:val="24"/>
        </w:rPr>
        <w:tab/>
      </w:r>
      <w:proofErr w:type="spellStart"/>
      <w:r w:rsidR="006D5A64">
        <w:rPr>
          <w:rFonts w:ascii="Sylfaen" w:hAnsi="Sylfaen" w:cs="Times New Roman"/>
          <w:i/>
          <w:iCs/>
          <w:sz w:val="24"/>
          <w:szCs w:val="24"/>
        </w:rPr>
        <w:t>youse</w:t>
      </w:r>
      <w:proofErr w:type="spellEnd"/>
    </w:p>
    <w:p w14:paraId="743DB597" w14:textId="02AB2018"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Southern USA English</w:t>
      </w:r>
      <w:r>
        <w:rPr>
          <w:rFonts w:ascii="Sylfaen" w:hAnsi="Sylfaen" w:cs="Times New Roman"/>
          <w:sz w:val="24"/>
          <w:szCs w:val="24"/>
        </w:rPr>
        <w:tab/>
      </w:r>
      <w:r>
        <w:rPr>
          <w:rFonts w:ascii="Sylfaen" w:hAnsi="Sylfaen" w:cs="Times New Roman"/>
          <w:i/>
          <w:iCs/>
          <w:sz w:val="24"/>
          <w:szCs w:val="24"/>
        </w:rPr>
        <w:t>you</w:t>
      </w:r>
      <w:r>
        <w:rPr>
          <w:rFonts w:ascii="Sylfaen" w:hAnsi="Sylfaen" w:cs="Times New Roman"/>
          <w:i/>
          <w:iCs/>
          <w:sz w:val="24"/>
          <w:szCs w:val="24"/>
        </w:rPr>
        <w:tab/>
      </w:r>
      <w:r>
        <w:rPr>
          <w:rFonts w:ascii="Sylfaen" w:hAnsi="Sylfaen" w:cs="Times New Roman"/>
          <w:i/>
          <w:iCs/>
          <w:sz w:val="24"/>
          <w:szCs w:val="24"/>
        </w:rPr>
        <w:tab/>
      </w:r>
      <w:r w:rsidR="006D5A64">
        <w:rPr>
          <w:rFonts w:ascii="Sylfaen" w:hAnsi="Sylfaen" w:cs="Times New Roman"/>
          <w:i/>
          <w:iCs/>
          <w:sz w:val="24"/>
          <w:szCs w:val="24"/>
        </w:rPr>
        <w:t>you-all/y’all</w:t>
      </w:r>
    </w:p>
    <w:p w14:paraId="083D4E69" w14:textId="321C9192"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Barbadian English</w:t>
      </w:r>
      <w:r>
        <w:rPr>
          <w:rFonts w:ascii="Sylfaen" w:hAnsi="Sylfaen" w:cs="Times New Roman"/>
          <w:sz w:val="24"/>
          <w:szCs w:val="24"/>
        </w:rPr>
        <w:tab/>
      </w:r>
      <w:r>
        <w:rPr>
          <w:rFonts w:ascii="Sylfaen" w:hAnsi="Sylfaen" w:cs="Times New Roman"/>
          <w:sz w:val="24"/>
          <w:szCs w:val="24"/>
        </w:rPr>
        <w:tab/>
      </w:r>
      <w:proofErr w:type="spellStart"/>
      <w:r>
        <w:rPr>
          <w:rFonts w:ascii="Sylfaen" w:hAnsi="Sylfaen" w:cs="Times New Roman"/>
          <w:i/>
          <w:iCs/>
          <w:sz w:val="24"/>
          <w:szCs w:val="24"/>
        </w:rPr>
        <w:t>yu</w:t>
      </w:r>
      <w:proofErr w:type="spellEnd"/>
      <w:r>
        <w:rPr>
          <w:rFonts w:ascii="Sylfaen" w:hAnsi="Sylfaen" w:cs="Times New Roman"/>
          <w:i/>
          <w:iCs/>
          <w:sz w:val="24"/>
          <w:szCs w:val="24"/>
        </w:rPr>
        <w:tab/>
      </w:r>
      <w:r>
        <w:rPr>
          <w:rFonts w:ascii="Sylfaen" w:hAnsi="Sylfaen" w:cs="Times New Roman"/>
          <w:i/>
          <w:iCs/>
          <w:sz w:val="24"/>
          <w:szCs w:val="24"/>
        </w:rPr>
        <w:tab/>
      </w:r>
      <w:proofErr w:type="spellStart"/>
      <w:r>
        <w:rPr>
          <w:rFonts w:ascii="Sylfaen" w:hAnsi="Sylfaen" w:cs="Times New Roman"/>
          <w:i/>
          <w:iCs/>
          <w:sz w:val="24"/>
          <w:szCs w:val="24"/>
        </w:rPr>
        <w:t>wuhnuh</w:t>
      </w:r>
      <w:proofErr w:type="spellEnd"/>
    </w:p>
    <w:p w14:paraId="3D1F51B2" w14:textId="61402746"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Trinidadian English</w:t>
      </w:r>
      <w:r>
        <w:rPr>
          <w:rFonts w:ascii="Sylfaen" w:hAnsi="Sylfaen" w:cs="Times New Roman"/>
          <w:sz w:val="24"/>
          <w:szCs w:val="24"/>
        </w:rPr>
        <w:tab/>
      </w:r>
      <w:r>
        <w:rPr>
          <w:rFonts w:ascii="Sylfaen" w:hAnsi="Sylfaen" w:cs="Times New Roman"/>
          <w:sz w:val="24"/>
          <w:szCs w:val="24"/>
        </w:rPr>
        <w:tab/>
      </w:r>
      <w:proofErr w:type="spellStart"/>
      <w:r>
        <w:rPr>
          <w:rFonts w:ascii="Sylfaen" w:hAnsi="Sylfaen" w:cs="Times New Roman"/>
          <w:i/>
          <w:iCs/>
          <w:sz w:val="24"/>
          <w:szCs w:val="24"/>
        </w:rPr>
        <w:t>yu</w:t>
      </w:r>
      <w:proofErr w:type="spellEnd"/>
      <w:r>
        <w:rPr>
          <w:rFonts w:ascii="Sylfaen" w:hAnsi="Sylfaen" w:cs="Times New Roman"/>
          <w:i/>
          <w:iCs/>
          <w:sz w:val="24"/>
          <w:szCs w:val="24"/>
        </w:rPr>
        <w:tab/>
      </w:r>
      <w:r>
        <w:rPr>
          <w:rFonts w:ascii="Sylfaen" w:hAnsi="Sylfaen" w:cs="Times New Roman"/>
          <w:i/>
          <w:iCs/>
          <w:sz w:val="24"/>
          <w:szCs w:val="24"/>
        </w:rPr>
        <w:tab/>
        <w:t>all-you</w:t>
      </w:r>
    </w:p>
    <w:p w14:paraId="3D5743B3" w14:textId="4258BD09"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Tok Pisin</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proofErr w:type="spellStart"/>
      <w:r>
        <w:rPr>
          <w:rFonts w:ascii="Sylfaen" w:hAnsi="Sylfaen" w:cs="Times New Roman"/>
          <w:i/>
          <w:iCs/>
          <w:sz w:val="24"/>
          <w:szCs w:val="24"/>
        </w:rPr>
        <w:t>yu</w:t>
      </w:r>
      <w:proofErr w:type="spellEnd"/>
      <w:r>
        <w:rPr>
          <w:rFonts w:ascii="Sylfaen" w:hAnsi="Sylfaen" w:cs="Times New Roman"/>
          <w:i/>
          <w:iCs/>
          <w:sz w:val="24"/>
          <w:szCs w:val="24"/>
        </w:rPr>
        <w:tab/>
      </w:r>
      <w:r>
        <w:rPr>
          <w:rFonts w:ascii="Sylfaen" w:hAnsi="Sylfaen" w:cs="Times New Roman"/>
          <w:i/>
          <w:iCs/>
          <w:sz w:val="24"/>
          <w:szCs w:val="24"/>
        </w:rPr>
        <w:tab/>
      </w:r>
      <w:proofErr w:type="spellStart"/>
      <w:r>
        <w:rPr>
          <w:rFonts w:ascii="Sylfaen" w:hAnsi="Sylfaen" w:cs="Times New Roman"/>
          <w:i/>
          <w:iCs/>
          <w:sz w:val="24"/>
          <w:szCs w:val="24"/>
        </w:rPr>
        <w:t>yupela</w:t>
      </w:r>
      <w:proofErr w:type="spellEnd"/>
    </w:p>
    <w:p w14:paraId="2B7C3344" w14:textId="77777777" w:rsidR="00C274D4" w:rsidRDefault="00C274D4" w:rsidP="00583145">
      <w:pPr>
        <w:spacing w:after="0" w:line="276" w:lineRule="auto"/>
        <w:rPr>
          <w:rFonts w:ascii="Sylfaen" w:hAnsi="Sylfaen" w:cs="Times New Roman"/>
          <w:sz w:val="24"/>
          <w:szCs w:val="24"/>
        </w:rPr>
      </w:pPr>
    </w:p>
    <w:p w14:paraId="3CD4A4F5" w14:textId="2DCFB740"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 xml:space="preserve">Conversely, </w:t>
      </w:r>
      <w:r>
        <w:rPr>
          <w:rFonts w:ascii="Sylfaen" w:hAnsi="Sylfaen" w:cs="Times New Roman"/>
          <w:i/>
          <w:iCs/>
          <w:sz w:val="24"/>
          <w:szCs w:val="24"/>
        </w:rPr>
        <w:t>thou/thee</w:t>
      </w:r>
      <w:r>
        <w:rPr>
          <w:rFonts w:ascii="Sylfaen" w:hAnsi="Sylfaen" w:cs="Times New Roman"/>
          <w:sz w:val="24"/>
          <w:szCs w:val="24"/>
        </w:rPr>
        <w:t xml:space="preserve"> remain as singular pronoun forms in traditional English dialects in northern counties like Lancashire and County Durham. Traditional dialects of England also show other variants. For instance, in the West Midlands, </w:t>
      </w:r>
      <w:r>
        <w:rPr>
          <w:rFonts w:ascii="Sylfaen" w:hAnsi="Sylfaen" w:cs="Times New Roman"/>
          <w:i/>
          <w:iCs/>
          <w:sz w:val="24"/>
          <w:szCs w:val="24"/>
        </w:rPr>
        <w:t>her</w:t>
      </w:r>
      <w:r>
        <w:rPr>
          <w:rFonts w:ascii="Sylfaen" w:hAnsi="Sylfaen" w:cs="Times New Roman"/>
          <w:sz w:val="24"/>
          <w:szCs w:val="24"/>
        </w:rPr>
        <w:t xml:space="preserve"> is used in both subjective and objective positions.</w:t>
      </w:r>
    </w:p>
    <w:p w14:paraId="22379FA4" w14:textId="77777777" w:rsidR="00C274D4" w:rsidRDefault="00C274D4" w:rsidP="00583145">
      <w:pPr>
        <w:spacing w:after="0" w:line="276" w:lineRule="auto"/>
        <w:rPr>
          <w:rFonts w:ascii="Sylfaen" w:hAnsi="Sylfaen" w:cs="Times New Roman"/>
          <w:sz w:val="24"/>
          <w:szCs w:val="24"/>
        </w:rPr>
      </w:pPr>
    </w:p>
    <w:p w14:paraId="1E0C04D9" w14:textId="77777777" w:rsidR="00C274D4" w:rsidRDefault="00C274D4" w:rsidP="00583145">
      <w:pPr>
        <w:spacing w:after="0" w:line="276" w:lineRule="auto"/>
        <w:rPr>
          <w:rFonts w:ascii="Sylfaen" w:hAnsi="Sylfaen" w:cs="Times New Roman"/>
          <w:sz w:val="24"/>
          <w:szCs w:val="24"/>
        </w:rPr>
      </w:pPr>
      <w:r>
        <w:rPr>
          <w:rFonts w:ascii="Sylfaen" w:hAnsi="Sylfaen" w:cs="Times New Roman"/>
          <w:sz w:val="24"/>
          <w:szCs w:val="24"/>
        </w:rPr>
        <w:t xml:space="preserve">We shall now move on from inflexions to syntax. Grammatical variation within phrases is most likely to occur in noun and verb phrases because they typically contain more elements. In noun phrases, determiners and relative pronouns are particular affected. For instance, the presence or absence of the definite article is one way in which the use of determiners varies. With regard to relative pronouns, relative clauses in Standard English are introduced with </w:t>
      </w:r>
      <w:r>
        <w:rPr>
          <w:rFonts w:ascii="Sylfaen" w:hAnsi="Sylfaen" w:cs="Times New Roman"/>
          <w:i/>
          <w:iCs/>
          <w:sz w:val="24"/>
          <w:szCs w:val="24"/>
        </w:rPr>
        <w:t>who</w:t>
      </w:r>
      <w:r>
        <w:rPr>
          <w:rFonts w:ascii="Sylfaen" w:hAnsi="Sylfaen" w:cs="Times New Roman"/>
          <w:sz w:val="24"/>
          <w:szCs w:val="24"/>
        </w:rPr>
        <w:t xml:space="preserve"> or </w:t>
      </w:r>
      <w:r>
        <w:rPr>
          <w:rFonts w:ascii="Sylfaen" w:hAnsi="Sylfaen" w:cs="Times New Roman"/>
          <w:i/>
          <w:iCs/>
          <w:sz w:val="24"/>
          <w:szCs w:val="24"/>
        </w:rPr>
        <w:t>which</w:t>
      </w:r>
      <w:r>
        <w:rPr>
          <w:rFonts w:ascii="Sylfaen" w:hAnsi="Sylfaen" w:cs="Times New Roman"/>
          <w:sz w:val="24"/>
          <w:szCs w:val="24"/>
        </w:rPr>
        <w:t xml:space="preserve">, or </w:t>
      </w:r>
      <w:r>
        <w:rPr>
          <w:rFonts w:ascii="Sylfaen" w:hAnsi="Sylfaen" w:cs="Times New Roman"/>
          <w:i/>
          <w:iCs/>
          <w:sz w:val="24"/>
          <w:szCs w:val="24"/>
        </w:rPr>
        <w:t>that</w:t>
      </w:r>
      <w:r>
        <w:rPr>
          <w:rFonts w:ascii="Sylfaen" w:hAnsi="Sylfaen" w:cs="Times New Roman"/>
          <w:sz w:val="24"/>
          <w:szCs w:val="24"/>
        </w:rPr>
        <w:t>:</w:t>
      </w:r>
    </w:p>
    <w:p w14:paraId="24025B52" w14:textId="77777777" w:rsidR="00C274D4" w:rsidRDefault="00C274D4" w:rsidP="00583145">
      <w:pPr>
        <w:spacing w:after="0" w:line="276" w:lineRule="auto"/>
        <w:rPr>
          <w:rFonts w:ascii="Sylfaen" w:hAnsi="Sylfaen" w:cs="Times New Roman"/>
          <w:sz w:val="24"/>
          <w:szCs w:val="24"/>
        </w:rPr>
      </w:pPr>
    </w:p>
    <w:p w14:paraId="2C76C5A4" w14:textId="77777777" w:rsidR="00C274D4" w:rsidRDefault="00C274D4" w:rsidP="00583145">
      <w:pPr>
        <w:spacing w:after="0" w:line="276" w:lineRule="auto"/>
        <w:rPr>
          <w:rFonts w:ascii="Sylfaen" w:hAnsi="Sylfaen" w:cs="Times New Roman"/>
          <w:i/>
          <w:iCs/>
          <w:sz w:val="24"/>
          <w:szCs w:val="24"/>
        </w:rPr>
      </w:pPr>
      <w:r>
        <w:rPr>
          <w:rFonts w:ascii="Sylfaen" w:hAnsi="Sylfaen" w:cs="Times New Roman"/>
          <w:i/>
          <w:iCs/>
          <w:sz w:val="24"/>
          <w:szCs w:val="24"/>
        </w:rPr>
        <w:t>The woman who helped me</w:t>
      </w:r>
      <w:r>
        <w:rPr>
          <w:rFonts w:ascii="Sylfaen" w:hAnsi="Sylfaen" w:cs="Times New Roman"/>
          <w:sz w:val="24"/>
          <w:szCs w:val="24"/>
        </w:rPr>
        <w:tab/>
      </w:r>
      <w:r>
        <w:rPr>
          <w:rFonts w:ascii="Sylfaen" w:hAnsi="Sylfaen" w:cs="Times New Roman"/>
          <w:sz w:val="24"/>
          <w:szCs w:val="24"/>
        </w:rPr>
        <w:tab/>
        <w:t>or</w:t>
      </w:r>
      <w:r>
        <w:rPr>
          <w:rFonts w:ascii="Sylfaen" w:hAnsi="Sylfaen" w:cs="Times New Roman"/>
          <w:sz w:val="24"/>
          <w:szCs w:val="24"/>
        </w:rPr>
        <w:tab/>
      </w:r>
      <w:r>
        <w:rPr>
          <w:rFonts w:ascii="Sylfaen" w:hAnsi="Sylfaen" w:cs="Times New Roman"/>
          <w:sz w:val="24"/>
          <w:szCs w:val="24"/>
        </w:rPr>
        <w:tab/>
      </w:r>
      <w:proofErr w:type="gramStart"/>
      <w:r>
        <w:rPr>
          <w:rFonts w:ascii="Sylfaen" w:hAnsi="Sylfaen" w:cs="Times New Roman"/>
          <w:i/>
          <w:iCs/>
          <w:sz w:val="24"/>
          <w:szCs w:val="24"/>
        </w:rPr>
        <w:t>The</w:t>
      </w:r>
      <w:proofErr w:type="gramEnd"/>
      <w:r>
        <w:rPr>
          <w:rFonts w:ascii="Sylfaen" w:hAnsi="Sylfaen" w:cs="Times New Roman"/>
          <w:i/>
          <w:iCs/>
          <w:sz w:val="24"/>
          <w:szCs w:val="24"/>
        </w:rPr>
        <w:t xml:space="preserve"> woman that helped me</w:t>
      </w:r>
    </w:p>
    <w:p w14:paraId="1306C0A9" w14:textId="4C004084" w:rsidR="00C274D4" w:rsidRPr="00694A46" w:rsidRDefault="00C274D4" w:rsidP="00583145">
      <w:pPr>
        <w:spacing w:after="0" w:line="276" w:lineRule="auto"/>
        <w:rPr>
          <w:rFonts w:ascii="Sylfaen" w:hAnsi="Sylfaen" w:cs="Times New Roman"/>
          <w:i/>
          <w:iCs/>
          <w:sz w:val="24"/>
          <w:szCs w:val="24"/>
        </w:rPr>
      </w:pPr>
      <w:r>
        <w:rPr>
          <w:rFonts w:ascii="Sylfaen" w:hAnsi="Sylfaen" w:cs="Times New Roman"/>
          <w:i/>
          <w:iCs/>
          <w:sz w:val="24"/>
          <w:szCs w:val="24"/>
        </w:rPr>
        <w:t>The job which I applied for</w:t>
      </w:r>
      <w:r>
        <w:rPr>
          <w:rFonts w:ascii="Sylfaen" w:hAnsi="Sylfaen" w:cs="Times New Roman"/>
          <w:sz w:val="24"/>
          <w:szCs w:val="24"/>
        </w:rPr>
        <w:t xml:space="preserve"> </w:t>
      </w:r>
      <w:r w:rsidR="00694A46">
        <w:rPr>
          <w:rFonts w:ascii="Sylfaen" w:hAnsi="Sylfaen" w:cs="Times New Roman"/>
          <w:sz w:val="24"/>
          <w:szCs w:val="24"/>
        </w:rPr>
        <w:tab/>
      </w:r>
      <w:r w:rsidR="00694A46">
        <w:rPr>
          <w:rFonts w:ascii="Sylfaen" w:hAnsi="Sylfaen" w:cs="Times New Roman"/>
          <w:sz w:val="24"/>
          <w:szCs w:val="24"/>
        </w:rPr>
        <w:tab/>
        <w:t>or</w:t>
      </w:r>
      <w:r w:rsidR="00694A46">
        <w:rPr>
          <w:rFonts w:ascii="Sylfaen" w:hAnsi="Sylfaen" w:cs="Times New Roman"/>
          <w:sz w:val="24"/>
          <w:szCs w:val="24"/>
        </w:rPr>
        <w:tab/>
      </w:r>
      <w:r w:rsidR="00694A46">
        <w:rPr>
          <w:rFonts w:ascii="Sylfaen" w:hAnsi="Sylfaen" w:cs="Times New Roman"/>
          <w:sz w:val="24"/>
          <w:szCs w:val="24"/>
        </w:rPr>
        <w:tab/>
      </w:r>
      <w:proofErr w:type="gramStart"/>
      <w:r w:rsidR="00694A46">
        <w:rPr>
          <w:rFonts w:ascii="Sylfaen" w:hAnsi="Sylfaen" w:cs="Times New Roman"/>
          <w:i/>
          <w:iCs/>
          <w:sz w:val="24"/>
          <w:szCs w:val="24"/>
        </w:rPr>
        <w:t>The</w:t>
      </w:r>
      <w:proofErr w:type="gramEnd"/>
      <w:r w:rsidR="00694A46">
        <w:rPr>
          <w:rFonts w:ascii="Sylfaen" w:hAnsi="Sylfaen" w:cs="Times New Roman"/>
          <w:i/>
          <w:iCs/>
          <w:sz w:val="24"/>
          <w:szCs w:val="24"/>
        </w:rPr>
        <w:t xml:space="preserve"> job that I applied for</w:t>
      </w:r>
    </w:p>
    <w:p w14:paraId="2B898C20" w14:textId="77777777" w:rsidR="00583145" w:rsidRDefault="00583145" w:rsidP="00E77346">
      <w:pPr>
        <w:spacing w:after="0" w:line="276" w:lineRule="auto"/>
        <w:rPr>
          <w:rFonts w:ascii="Sylfaen" w:hAnsi="Sylfaen" w:cs="Times New Roman"/>
          <w:sz w:val="24"/>
          <w:szCs w:val="24"/>
        </w:rPr>
      </w:pPr>
    </w:p>
    <w:p w14:paraId="67305381" w14:textId="5FF2F196"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 xml:space="preserve">In the London dialect, </w:t>
      </w:r>
      <w:r>
        <w:rPr>
          <w:rFonts w:ascii="Sylfaen" w:hAnsi="Sylfaen" w:cs="Times New Roman"/>
          <w:i/>
          <w:iCs/>
          <w:sz w:val="24"/>
          <w:szCs w:val="24"/>
        </w:rPr>
        <w:t>what</w:t>
      </w:r>
      <w:r>
        <w:rPr>
          <w:rFonts w:ascii="Sylfaen" w:hAnsi="Sylfaen" w:cs="Times New Roman"/>
          <w:sz w:val="24"/>
          <w:szCs w:val="24"/>
        </w:rPr>
        <w:t xml:space="preserve"> is also used (</w:t>
      </w:r>
      <w:r>
        <w:rPr>
          <w:rFonts w:ascii="Sylfaen" w:hAnsi="Sylfaen" w:cs="Times New Roman"/>
          <w:i/>
          <w:iCs/>
          <w:sz w:val="24"/>
          <w:szCs w:val="24"/>
        </w:rPr>
        <w:t>The woman what helped me</w:t>
      </w:r>
      <w:r>
        <w:rPr>
          <w:rFonts w:ascii="Sylfaen" w:hAnsi="Sylfaen" w:cs="Times New Roman"/>
          <w:sz w:val="24"/>
          <w:szCs w:val="24"/>
        </w:rPr>
        <w:t xml:space="preserve">, </w:t>
      </w:r>
      <w:proofErr w:type="gramStart"/>
      <w:r>
        <w:rPr>
          <w:rFonts w:ascii="Sylfaen" w:hAnsi="Sylfaen" w:cs="Times New Roman"/>
          <w:i/>
          <w:iCs/>
          <w:sz w:val="24"/>
          <w:szCs w:val="24"/>
        </w:rPr>
        <w:t>The</w:t>
      </w:r>
      <w:proofErr w:type="gramEnd"/>
      <w:r>
        <w:rPr>
          <w:rFonts w:ascii="Sylfaen" w:hAnsi="Sylfaen" w:cs="Times New Roman"/>
          <w:i/>
          <w:iCs/>
          <w:sz w:val="24"/>
          <w:szCs w:val="24"/>
        </w:rPr>
        <w:t xml:space="preserve"> job what I applied for</w:t>
      </w:r>
      <w:r>
        <w:rPr>
          <w:rFonts w:ascii="Sylfaen" w:hAnsi="Sylfaen" w:cs="Times New Roman"/>
          <w:sz w:val="24"/>
          <w:szCs w:val="24"/>
        </w:rPr>
        <w:t xml:space="preserve">) while in Welsh English </w:t>
      </w:r>
      <w:r>
        <w:rPr>
          <w:rFonts w:ascii="Sylfaen" w:hAnsi="Sylfaen" w:cs="Times New Roman"/>
          <w:i/>
          <w:iCs/>
          <w:sz w:val="24"/>
          <w:szCs w:val="24"/>
        </w:rPr>
        <w:t>as</w:t>
      </w:r>
      <w:r>
        <w:rPr>
          <w:rFonts w:ascii="Sylfaen" w:hAnsi="Sylfaen" w:cs="Times New Roman"/>
          <w:sz w:val="24"/>
          <w:szCs w:val="24"/>
        </w:rPr>
        <w:t xml:space="preserve"> can be used as a relative pronoun (</w:t>
      </w:r>
      <w:r>
        <w:rPr>
          <w:rFonts w:ascii="Sylfaen" w:hAnsi="Sylfaen" w:cs="Times New Roman"/>
          <w:i/>
          <w:iCs/>
          <w:sz w:val="24"/>
          <w:szCs w:val="24"/>
        </w:rPr>
        <w:t>The woman as helped me</w:t>
      </w:r>
      <w:r>
        <w:rPr>
          <w:rFonts w:ascii="Sylfaen" w:hAnsi="Sylfaen" w:cs="Times New Roman"/>
          <w:sz w:val="24"/>
          <w:szCs w:val="24"/>
        </w:rPr>
        <w:t>).</w:t>
      </w:r>
    </w:p>
    <w:p w14:paraId="390D0948" w14:textId="77777777" w:rsidR="00694A46" w:rsidRDefault="00694A46" w:rsidP="00E77346">
      <w:pPr>
        <w:spacing w:after="0" w:line="276" w:lineRule="auto"/>
        <w:rPr>
          <w:rFonts w:ascii="Sylfaen" w:hAnsi="Sylfaen" w:cs="Times New Roman"/>
          <w:sz w:val="24"/>
          <w:szCs w:val="24"/>
        </w:rPr>
      </w:pPr>
    </w:p>
    <w:p w14:paraId="141C0FFF" w14:textId="4725D4E0"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lastRenderedPageBreak/>
        <w:t>Variation in verb phrases relates particularly to the way in which tenses and aspects are used and constructed. English is distinct from many other related languages in expressing current states and actions either through the simple present tense (</w:t>
      </w:r>
      <w:r>
        <w:rPr>
          <w:rFonts w:ascii="Sylfaen" w:hAnsi="Sylfaen" w:cs="Times New Roman"/>
          <w:i/>
          <w:iCs/>
          <w:sz w:val="24"/>
          <w:szCs w:val="24"/>
        </w:rPr>
        <w:t>I go</w:t>
      </w:r>
      <w:r>
        <w:rPr>
          <w:rFonts w:ascii="Sylfaen" w:hAnsi="Sylfaen" w:cs="Times New Roman"/>
          <w:sz w:val="24"/>
          <w:szCs w:val="24"/>
        </w:rPr>
        <w:t>) or the present progressive aspect (</w:t>
      </w:r>
      <w:r>
        <w:rPr>
          <w:rFonts w:ascii="Sylfaen" w:hAnsi="Sylfaen" w:cs="Times New Roman"/>
          <w:i/>
          <w:iCs/>
          <w:sz w:val="24"/>
          <w:szCs w:val="24"/>
        </w:rPr>
        <w:t>I am going</w:t>
      </w:r>
      <w:r>
        <w:rPr>
          <w:rFonts w:ascii="Sylfaen" w:hAnsi="Sylfaen" w:cs="Times New Roman"/>
          <w:sz w:val="24"/>
          <w:szCs w:val="24"/>
        </w:rPr>
        <w:t xml:space="preserve">). In French, for example, </w:t>
      </w:r>
      <w:r>
        <w:rPr>
          <w:rFonts w:ascii="Sylfaen" w:hAnsi="Sylfaen" w:cs="Times New Roman"/>
          <w:i/>
          <w:iCs/>
          <w:sz w:val="24"/>
          <w:szCs w:val="24"/>
        </w:rPr>
        <w:t xml:space="preserve">je </w:t>
      </w:r>
      <w:proofErr w:type="spellStart"/>
      <w:r>
        <w:rPr>
          <w:rFonts w:ascii="Sylfaen" w:hAnsi="Sylfaen" w:cs="Times New Roman"/>
          <w:i/>
          <w:iCs/>
          <w:sz w:val="24"/>
          <w:szCs w:val="24"/>
        </w:rPr>
        <w:t>vais</w:t>
      </w:r>
      <w:proofErr w:type="spellEnd"/>
      <w:r>
        <w:rPr>
          <w:rFonts w:ascii="Sylfaen" w:hAnsi="Sylfaen" w:cs="Times New Roman"/>
          <w:sz w:val="24"/>
          <w:szCs w:val="24"/>
        </w:rPr>
        <w:t xml:space="preserve"> is the equivalent of both these constructions. The relationship between the present tense and the present progressive aspect will be used here as an illustration of the variation in verb phrases, </w:t>
      </w:r>
      <w:proofErr w:type="gramStart"/>
      <w:r>
        <w:rPr>
          <w:rFonts w:ascii="Sylfaen" w:hAnsi="Sylfaen" w:cs="Times New Roman"/>
          <w:sz w:val="24"/>
          <w:szCs w:val="24"/>
        </w:rPr>
        <w:t>In</w:t>
      </w:r>
      <w:proofErr w:type="gramEnd"/>
      <w:r>
        <w:rPr>
          <w:rFonts w:ascii="Sylfaen" w:hAnsi="Sylfaen" w:cs="Times New Roman"/>
          <w:sz w:val="24"/>
          <w:szCs w:val="24"/>
        </w:rPr>
        <w:t xml:space="preserve"> terms of construction, creole varieties or varieties with a creole history often omit auxiliary verbs, as in this example of the present progressive aspect from </w:t>
      </w:r>
      <w:r w:rsidR="006D5A64">
        <w:rPr>
          <w:rFonts w:ascii="Sylfaen" w:hAnsi="Sylfaen" w:cs="Times New Roman"/>
          <w:sz w:val="24"/>
          <w:szCs w:val="24"/>
        </w:rPr>
        <w:t>African American Vernacular English (AAVE)</w:t>
      </w:r>
      <w:r>
        <w:rPr>
          <w:rFonts w:ascii="Sylfaen" w:hAnsi="Sylfaen" w:cs="Times New Roman"/>
          <w:sz w:val="24"/>
          <w:szCs w:val="24"/>
        </w:rPr>
        <w:t xml:space="preserve">, </w:t>
      </w:r>
      <w:r w:rsidR="006D5A64">
        <w:rPr>
          <w:rFonts w:ascii="Sylfaen" w:hAnsi="Sylfaen" w:cs="Times New Roman"/>
          <w:sz w:val="24"/>
          <w:szCs w:val="24"/>
        </w:rPr>
        <w:t>known colloquially as ‘</w:t>
      </w:r>
      <w:r>
        <w:rPr>
          <w:rFonts w:ascii="Sylfaen" w:hAnsi="Sylfaen" w:cs="Times New Roman"/>
          <w:sz w:val="24"/>
          <w:szCs w:val="24"/>
        </w:rPr>
        <w:t>Black English</w:t>
      </w:r>
      <w:r w:rsidR="006D5A64">
        <w:rPr>
          <w:rFonts w:ascii="Sylfaen" w:hAnsi="Sylfaen" w:cs="Times New Roman"/>
          <w:sz w:val="24"/>
          <w:szCs w:val="24"/>
        </w:rPr>
        <w:t>’ in the U</w:t>
      </w:r>
      <w:r>
        <w:rPr>
          <w:rFonts w:ascii="Sylfaen" w:hAnsi="Sylfaen" w:cs="Times New Roman"/>
          <w:sz w:val="24"/>
          <w:szCs w:val="24"/>
        </w:rPr>
        <w:t>SA:</w:t>
      </w:r>
    </w:p>
    <w:p w14:paraId="596DACF3" w14:textId="77777777" w:rsidR="00694A46" w:rsidRDefault="00694A46" w:rsidP="00E77346">
      <w:pPr>
        <w:spacing w:after="0" w:line="276" w:lineRule="auto"/>
        <w:rPr>
          <w:rFonts w:ascii="Sylfaen" w:hAnsi="Sylfaen" w:cs="Times New Roman"/>
          <w:sz w:val="24"/>
          <w:szCs w:val="24"/>
        </w:rPr>
      </w:pPr>
    </w:p>
    <w:p w14:paraId="50A29680" w14:textId="2FA9F577"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Standard English</w:t>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We are coming</w:t>
      </w:r>
    </w:p>
    <w:p w14:paraId="332B639A" w14:textId="24754BBE"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Ebonics</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 xml:space="preserve">We </w:t>
      </w:r>
      <w:proofErr w:type="spellStart"/>
      <w:proofErr w:type="gramStart"/>
      <w:r>
        <w:rPr>
          <w:rFonts w:ascii="Sylfaen" w:hAnsi="Sylfaen" w:cs="Times New Roman"/>
          <w:i/>
          <w:iCs/>
          <w:sz w:val="24"/>
          <w:szCs w:val="24"/>
        </w:rPr>
        <w:t>comin</w:t>
      </w:r>
      <w:proofErr w:type="spellEnd"/>
      <w:r>
        <w:rPr>
          <w:rFonts w:ascii="Sylfaen" w:hAnsi="Sylfaen" w:cs="Times New Roman"/>
          <w:i/>
          <w:iCs/>
          <w:sz w:val="24"/>
          <w:szCs w:val="24"/>
        </w:rPr>
        <w:t>’</w:t>
      </w:r>
      <w:proofErr w:type="gramEnd"/>
    </w:p>
    <w:p w14:paraId="477AAC7A" w14:textId="77777777" w:rsidR="00694A46" w:rsidRDefault="00694A46" w:rsidP="00E77346">
      <w:pPr>
        <w:spacing w:after="0" w:line="276" w:lineRule="auto"/>
        <w:rPr>
          <w:rFonts w:ascii="Sylfaen" w:hAnsi="Sylfaen" w:cs="Times New Roman"/>
          <w:sz w:val="24"/>
          <w:szCs w:val="24"/>
        </w:rPr>
      </w:pPr>
    </w:p>
    <w:p w14:paraId="18092496" w14:textId="2055828B"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Alternatively, the auxiliary may be retained but take a different form, as this West African example illustrates:</w:t>
      </w:r>
    </w:p>
    <w:p w14:paraId="77B183A3" w14:textId="77777777" w:rsidR="00694A46" w:rsidRDefault="00694A46" w:rsidP="00E77346">
      <w:pPr>
        <w:spacing w:after="0" w:line="276" w:lineRule="auto"/>
        <w:rPr>
          <w:rFonts w:ascii="Sylfaen" w:hAnsi="Sylfaen" w:cs="Times New Roman"/>
          <w:sz w:val="24"/>
          <w:szCs w:val="24"/>
        </w:rPr>
      </w:pPr>
    </w:p>
    <w:p w14:paraId="4887AAD0" w14:textId="1B27CF07"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Standard English</w:t>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Mary is/was eating</w:t>
      </w:r>
    </w:p>
    <w:p w14:paraId="25668187" w14:textId="00D05790"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West African English</w:t>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Mary de it</w:t>
      </w:r>
      <w:r>
        <w:rPr>
          <w:rFonts w:ascii="Sylfaen" w:hAnsi="Sylfaen" w:cs="Times New Roman"/>
          <w:sz w:val="24"/>
          <w:szCs w:val="24"/>
        </w:rPr>
        <w:t xml:space="preserve"> (‘</w:t>
      </w:r>
      <w:r>
        <w:rPr>
          <w:rFonts w:ascii="Sylfaen" w:hAnsi="Sylfaen" w:cs="Times New Roman"/>
          <w:i/>
          <w:iCs/>
          <w:sz w:val="24"/>
          <w:szCs w:val="24"/>
        </w:rPr>
        <w:t>Mary do eat</w:t>
      </w:r>
      <w:r>
        <w:rPr>
          <w:rFonts w:ascii="Sylfaen" w:hAnsi="Sylfaen" w:cs="Times New Roman"/>
          <w:sz w:val="24"/>
          <w:szCs w:val="24"/>
        </w:rPr>
        <w:t>’)</w:t>
      </w:r>
    </w:p>
    <w:p w14:paraId="6C28B7D6" w14:textId="77777777" w:rsidR="00694A46" w:rsidRDefault="00694A46" w:rsidP="00E77346">
      <w:pPr>
        <w:spacing w:after="0" w:line="276" w:lineRule="auto"/>
        <w:rPr>
          <w:rFonts w:ascii="Sylfaen" w:hAnsi="Sylfaen" w:cs="Times New Roman"/>
          <w:sz w:val="24"/>
          <w:szCs w:val="24"/>
        </w:rPr>
      </w:pPr>
    </w:p>
    <w:p w14:paraId="2B5D5D60" w14:textId="69E3D00E" w:rsidR="00694A46" w:rsidRDefault="00694A46" w:rsidP="00E77346">
      <w:pPr>
        <w:spacing w:after="0" w:line="276" w:lineRule="auto"/>
        <w:rPr>
          <w:rFonts w:ascii="Sylfaen" w:hAnsi="Sylfaen" w:cs="Times New Roman"/>
          <w:sz w:val="24"/>
          <w:szCs w:val="24"/>
        </w:rPr>
      </w:pPr>
      <w:r>
        <w:rPr>
          <w:rFonts w:ascii="Sylfaen" w:hAnsi="Sylfaen" w:cs="Times New Roman"/>
          <w:sz w:val="24"/>
          <w:szCs w:val="24"/>
        </w:rPr>
        <w:t>In general, though, forms differ less than usage. In all dialects there are subtle differences in the uses to which tenses and aspects are put. In Standard British English, the present tense is most typically used to express a current state or fact, or a habitual action:</w:t>
      </w:r>
    </w:p>
    <w:p w14:paraId="2EB31058" w14:textId="77777777" w:rsidR="00694A46" w:rsidRDefault="00694A46" w:rsidP="00E77346">
      <w:pPr>
        <w:spacing w:after="0" w:line="276" w:lineRule="auto"/>
        <w:rPr>
          <w:rFonts w:ascii="Sylfaen" w:hAnsi="Sylfaen" w:cs="Times New Roman"/>
          <w:sz w:val="24"/>
          <w:szCs w:val="24"/>
        </w:rPr>
      </w:pPr>
    </w:p>
    <w:p w14:paraId="1DB51381" w14:textId="5438A668" w:rsidR="00694A46" w:rsidRDefault="00337652" w:rsidP="00E77346">
      <w:pPr>
        <w:spacing w:after="0" w:line="276" w:lineRule="auto"/>
        <w:rPr>
          <w:rFonts w:ascii="Sylfaen" w:hAnsi="Sylfaen" w:cs="Times New Roman"/>
          <w:sz w:val="24"/>
          <w:szCs w:val="24"/>
        </w:rPr>
      </w:pPr>
      <w:r>
        <w:rPr>
          <w:rFonts w:ascii="Sylfaen" w:hAnsi="Sylfaen" w:cs="Times New Roman"/>
          <w:i/>
          <w:iCs/>
          <w:sz w:val="24"/>
          <w:szCs w:val="24"/>
        </w:rPr>
        <w:t xml:space="preserve">I </w:t>
      </w:r>
      <w:r>
        <w:rPr>
          <w:rFonts w:ascii="Sylfaen" w:hAnsi="Sylfaen" w:cs="Times New Roman"/>
          <w:i/>
          <w:iCs/>
          <w:sz w:val="24"/>
          <w:szCs w:val="24"/>
          <w:u w:val="single"/>
        </w:rPr>
        <w:t>love</w:t>
      </w:r>
      <w:r>
        <w:rPr>
          <w:rFonts w:ascii="Sylfaen" w:hAnsi="Sylfaen" w:cs="Times New Roman"/>
          <w:i/>
          <w:iCs/>
          <w:sz w:val="24"/>
          <w:szCs w:val="24"/>
        </w:rPr>
        <w:t xml:space="preserve"> your new car</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current state</w:t>
      </w:r>
    </w:p>
    <w:p w14:paraId="79743482" w14:textId="692B6A0F" w:rsidR="00337652" w:rsidRDefault="00337652" w:rsidP="00E77346">
      <w:pPr>
        <w:spacing w:after="0" w:line="276" w:lineRule="auto"/>
        <w:rPr>
          <w:rFonts w:ascii="Sylfaen" w:hAnsi="Sylfaen" w:cs="Times New Roman"/>
          <w:sz w:val="24"/>
          <w:szCs w:val="24"/>
        </w:rPr>
      </w:pPr>
      <w:r>
        <w:rPr>
          <w:rFonts w:ascii="Sylfaen" w:hAnsi="Sylfaen" w:cs="Times New Roman"/>
          <w:i/>
          <w:iCs/>
          <w:sz w:val="24"/>
          <w:szCs w:val="24"/>
        </w:rPr>
        <w:t xml:space="preserve">The earth </w:t>
      </w:r>
      <w:r>
        <w:rPr>
          <w:rFonts w:ascii="Sylfaen" w:hAnsi="Sylfaen" w:cs="Times New Roman"/>
          <w:i/>
          <w:iCs/>
          <w:sz w:val="24"/>
          <w:szCs w:val="24"/>
          <w:u w:val="single"/>
        </w:rPr>
        <w:t>orbits</w:t>
      </w:r>
      <w:r>
        <w:rPr>
          <w:rFonts w:ascii="Sylfaen" w:hAnsi="Sylfaen" w:cs="Times New Roman"/>
          <w:i/>
          <w:iCs/>
          <w:sz w:val="24"/>
          <w:szCs w:val="24"/>
        </w:rPr>
        <w:t xml:space="preserve"> the sun</w:t>
      </w:r>
      <w:r>
        <w:rPr>
          <w:rFonts w:ascii="Sylfaen" w:hAnsi="Sylfaen" w:cs="Times New Roman"/>
          <w:sz w:val="24"/>
          <w:szCs w:val="24"/>
        </w:rPr>
        <w:tab/>
      </w:r>
      <w:r>
        <w:rPr>
          <w:rFonts w:ascii="Sylfaen" w:hAnsi="Sylfaen" w:cs="Times New Roman"/>
          <w:sz w:val="24"/>
          <w:szCs w:val="24"/>
        </w:rPr>
        <w:tab/>
        <w:t>current fact</w:t>
      </w:r>
    </w:p>
    <w:p w14:paraId="694AF65F" w14:textId="138DA870" w:rsidR="00337652" w:rsidRDefault="00337652" w:rsidP="00E77346">
      <w:pPr>
        <w:spacing w:after="0" w:line="276" w:lineRule="auto"/>
        <w:rPr>
          <w:rFonts w:ascii="Sylfaen" w:hAnsi="Sylfaen" w:cs="Times New Roman"/>
          <w:sz w:val="24"/>
          <w:szCs w:val="24"/>
        </w:rPr>
      </w:pPr>
      <w:r>
        <w:rPr>
          <w:rFonts w:ascii="Sylfaen" w:hAnsi="Sylfaen" w:cs="Times New Roman"/>
          <w:i/>
          <w:iCs/>
          <w:sz w:val="24"/>
          <w:szCs w:val="24"/>
        </w:rPr>
        <w:t xml:space="preserve">They </w:t>
      </w:r>
      <w:r>
        <w:rPr>
          <w:rFonts w:ascii="Sylfaen" w:hAnsi="Sylfaen" w:cs="Times New Roman"/>
          <w:i/>
          <w:iCs/>
          <w:sz w:val="24"/>
          <w:szCs w:val="24"/>
          <w:u w:val="single"/>
        </w:rPr>
        <w:t>visit</w:t>
      </w:r>
      <w:r>
        <w:rPr>
          <w:rFonts w:ascii="Sylfaen" w:hAnsi="Sylfaen" w:cs="Times New Roman"/>
          <w:i/>
          <w:iCs/>
          <w:sz w:val="24"/>
          <w:szCs w:val="24"/>
        </w:rPr>
        <w:t xml:space="preserve"> the park every day</w:t>
      </w:r>
      <w:r>
        <w:rPr>
          <w:rFonts w:ascii="Sylfaen" w:hAnsi="Sylfaen" w:cs="Times New Roman"/>
          <w:sz w:val="24"/>
          <w:szCs w:val="24"/>
        </w:rPr>
        <w:tab/>
        <w:t>habitual action</w:t>
      </w:r>
    </w:p>
    <w:p w14:paraId="1AFF419E" w14:textId="77777777" w:rsidR="00337652" w:rsidRDefault="00337652" w:rsidP="00E77346">
      <w:pPr>
        <w:spacing w:after="0" w:line="276" w:lineRule="auto"/>
        <w:rPr>
          <w:rFonts w:ascii="Sylfaen" w:hAnsi="Sylfaen" w:cs="Times New Roman"/>
          <w:sz w:val="24"/>
          <w:szCs w:val="24"/>
        </w:rPr>
      </w:pPr>
    </w:p>
    <w:p w14:paraId="01293645" w14:textId="11607E75" w:rsidR="00337652" w:rsidRDefault="00337652" w:rsidP="00E77346">
      <w:pPr>
        <w:spacing w:after="0" w:line="276" w:lineRule="auto"/>
        <w:rPr>
          <w:rFonts w:ascii="Sylfaen" w:hAnsi="Sylfaen" w:cs="Times New Roman"/>
          <w:sz w:val="24"/>
          <w:szCs w:val="24"/>
        </w:rPr>
      </w:pPr>
      <w:r>
        <w:rPr>
          <w:rFonts w:ascii="Sylfaen" w:hAnsi="Sylfaen" w:cs="Times New Roman"/>
          <w:sz w:val="24"/>
          <w:szCs w:val="24"/>
        </w:rPr>
        <w:t>A recent trend in Standard British English is towards using the progressive aspect to express approval (or disapproval), a feature possibly influenced by American usage:</w:t>
      </w:r>
    </w:p>
    <w:p w14:paraId="5895CAE0" w14:textId="77777777" w:rsidR="00337652" w:rsidRDefault="00337652" w:rsidP="00E77346">
      <w:pPr>
        <w:spacing w:after="0" w:line="276" w:lineRule="auto"/>
        <w:rPr>
          <w:rFonts w:ascii="Sylfaen" w:hAnsi="Sylfaen" w:cs="Times New Roman"/>
          <w:sz w:val="24"/>
          <w:szCs w:val="24"/>
        </w:rPr>
      </w:pPr>
    </w:p>
    <w:p w14:paraId="3BFE4135" w14:textId="646ED565" w:rsidR="00337652" w:rsidRDefault="00337652" w:rsidP="00E77346">
      <w:pPr>
        <w:spacing w:after="0" w:line="276" w:lineRule="auto"/>
        <w:rPr>
          <w:rFonts w:ascii="Sylfaen" w:hAnsi="Sylfaen" w:cs="Times New Roman"/>
          <w:i/>
          <w:iCs/>
          <w:sz w:val="24"/>
          <w:szCs w:val="24"/>
        </w:rPr>
      </w:pPr>
      <w:r>
        <w:rPr>
          <w:rFonts w:ascii="Sylfaen" w:hAnsi="Sylfaen" w:cs="Times New Roman"/>
          <w:i/>
          <w:iCs/>
          <w:sz w:val="24"/>
          <w:szCs w:val="24"/>
        </w:rPr>
        <w:t>I’m liking what I see</w:t>
      </w:r>
    </w:p>
    <w:p w14:paraId="35A39473" w14:textId="3440DBEB" w:rsidR="00337652" w:rsidRDefault="00337652" w:rsidP="00E77346">
      <w:pPr>
        <w:spacing w:after="0" w:line="276" w:lineRule="auto"/>
        <w:rPr>
          <w:rFonts w:ascii="Sylfaen" w:hAnsi="Sylfaen" w:cs="Times New Roman"/>
          <w:i/>
          <w:iCs/>
          <w:sz w:val="24"/>
          <w:szCs w:val="24"/>
        </w:rPr>
      </w:pPr>
      <w:r>
        <w:rPr>
          <w:rFonts w:ascii="Sylfaen" w:hAnsi="Sylfaen" w:cs="Times New Roman"/>
          <w:i/>
          <w:iCs/>
          <w:sz w:val="24"/>
          <w:szCs w:val="24"/>
        </w:rPr>
        <w:t>I’m loving this chocolate ice cream</w:t>
      </w:r>
    </w:p>
    <w:p w14:paraId="685C0F70" w14:textId="53FA54FA" w:rsidR="00337652" w:rsidRDefault="00337652" w:rsidP="00E77346">
      <w:pPr>
        <w:spacing w:after="0" w:line="276" w:lineRule="auto"/>
        <w:rPr>
          <w:rFonts w:ascii="Sylfaen" w:hAnsi="Sylfaen" w:cs="Times New Roman"/>
          <w:sz w:val="24"/>
          <w:szCs w:val="24"/>
        </w:rPr>
      </w:pPr>
      <w:r>
        <w:rPr>
          <w:rFonts w:ascii="Sylfaen" w:hAnsi="Sylfaen" w:cs="Times New Roman"/>
          <w:i/>
          <w:iCs/>
          <w:sz w:val="24"/>
          <w:szCs w:val="24"/>
        </w:rPr>
        <w:t>I’m hating my new job</w:t>
      </w:r>
    </w:p>
    <w:p w14:paraId="60AC1FC1" w14:textId="77777777" w:rsidR="00337652" w:rsidRDefault="00337652" w:rsidP="00E77346">
      <w:pPr>
        <w:spacing w:after="0" w:line="276" w:lineRule="auto"/>
        <w:rPr>
          <w:rFonts w:ascii="Sylfaen" w:hAnsi="Sylfaen" w:cs="Times New Roman"/>
          <w:sz w:val="24"/>
          <w:szCs w:val="24"/>
        </w:rPr>
      </w:pPr>
    </w:p>
    <w:p w14:paraId="4918F980" w14:textId="1246EEE3" w:rsidR="00337652" w:rsidRDefault="00337652" w:rsidP="00E77346">
      <w:pPr>
        <w:spacing w:after="0" w:line="276" w:lineRule="auto"/>
        <w:rPr>
          <w:rFonts w:ascii="Sylfaen" w:hAnsi="Sylfaen" w:cs="Times New Roman"/>
          <w:sz w:val="24"/>
          <w:szCs w:val="24"/>
        </w:rPr>
      </w:pPr>
      <w:r>
        <w:rPr>
          <w:rFonts w:ascii="Sylfaen" w:hAnsi="Sylfaen" w:cs="Times New Roman"/>
          <w:sz w:val="24"/>
          <w:szCs w:val="24"/>
        </w:rPr>
        <w:t>In Indian English (and other Asian dialects), the present progressive is the normal choice for the current state or fact or the habitual action, a feature which is also found in Welsh English for the habitual present:</w:t>
      </w:r>
    </w:p>
    <w:p w14:paraId="7A0CA0B2" w14:textId="77777777" w:rsidR="00337652" w:rsidRDefault="00337652" w:rsidP="00E77346">
      <w:pPr>
        <w:spacing w:after="0" w:line="276" w:lineRule="auto"/>
        <w:rPr>
          <w:rFonts w:ascii="Sylfaen" w:hAnsi="Sylfaen" w:cs="Times New Roman"/>
          <w:sz w:val="24"/>
          <w:szCs w:val="24"/>
        </w:rPr>
      </w:pPr>
    </w:p>
    <w:p w14:paraId="62D5AAA2" w14:textId="59F51904" w:rsidR="00337652" w:rsidRDefault="00337652" w:rsidP="00E77346">
      <w:pPr>
        <w:spacing w:after="0" w:line="276" w:lineRule="auto"/>
        <w:rPr>
          <w:rFonts w:ascii="Sylfaen" w:hAnsi="Sylfaen" w:cs="Times New Roman"/>
          <w:sz w:val="24"/>
          <w:szCs w:val="24"/>
        </w:rPr>
      </w:pPr>
      <w:r>
        <w:rPr>
          <w:rFonts w:ascii="Sylfaen" w:hAnsi="Sylfaen" w:cs="Times New Roman"/>
          <w:i/>
          <w:iCs/>
          <w:sz w:val="24"/>
          <w:szCs w:val="24"/>
        </w:rPr>
        <w:lastRenderedPageBreak/>
        <w:t>Mohan is needing a holiday</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current state</w:t>
      </w:r>
    </w:p>
    <w:p w14:paraId="133B5439" w14:textId="2ACD940F" w:rsidR="00337652" w:rsidRDefault="00337652" w:rsidP="00E77346">
      <w:pPr>
        <w:spacing w:after="0" w:line="276" w:lineRule="auto"/>
        <w:rPr>
          <w:rFonts w:ascii="Sylfaen" w:hAnsi="Sylfaen" w:cs="Times New Roman"/>
          <w:sz w:val="24"/>
          <w:szCs w:val="24"/>
        </w:rPr>
      </w:pPr>
      <w:r>
        <w:rPr>
          <w:rFonts w:ascii="Sylfaen" w:hAnsi="Sylfaen" w:cs="Times New Roman"/>
          <w:i/>
          <w:iCs/>
          <w:sz w:val="24"/>
          <w:szCs w:val="24"/>
        </w:rPr>
        <w:t>Mohan is having two sons</w:t>
      </w:r>
      <w:r>
        <w:rPr>
          <w:rFonts w:ascii="Sylfaen" w:hAnsi="Sylfaen" w:cs="Times New Roman"/>
          <w:i/>
          <w:iCs/>
          <w:sz w:val="24"/>
          <w:szCs w:val="24"/>
        </w:rPr>
        <w:tab/>
      </w:r>
      <w:r>
        <w:rPr>
          <w:rFonts w:ascii="Sylfaen" w:hAnsi="Sylfaen" w:cs="Times New Roman"/>
          <w:sz w:val="24"/>
          <w:szCs w:val="24"/>
        </w:rPr>
        <w:tab/>
      </w:r>
      <w:r>
        <w:rPr>
          <w:rFonts w:ascii="Sylfaen" w:hAnsi="Sylfaen" w:cs="Times New Roman"/>
          <w:sz w:val="24"/>
          <w:szCs w:val="24"/>
        </w:rPr>
        <w:tab/>
        <w:t>current fact</w:t>
      </w:r>
    </w:p>
    <w:p w14:paraId="252D7C7B" w14:textId="59EFA761" w:rsidR="00337652" w:rsidRPr="00337652" w:rsidRDefault="00337652" w:rsidP="00E77346">
      <w:pPr>
        <w:spacing w:after="0" w:line="276" w:lineRule="auto"/>
        <w:rPr>
          <w:rFonts w:ascii="Sylfaen" w:hAnsi="Sylfaen" w:cs="Times New Roman"/>
          <w:sz w:val="24"/>
          <w:szCs w:val="24"/>
        </w:rPr>
      </w:pPr>
      <w:r>
        <w:rPr>
          <w:rFonts w:ascii="Sylfaen" w:hAnsi="Sylfaen" w:cs="Times New Roman"/>
          <w:i/>
          <w:iCs/>
          <w:sz w:val="24"/>
          <w:szCs w:val="24"/>
        </w:rPr>
        <w:t>Harry is visiting Cardiff every week</w:t>
      </w:r>
      <w:r>
        <w:rPr>
          <w:rFonts w:ascii="Sylfaen" w:hAnsi="Sylfaen" w:cs="Times New Roman"/>
          <w:sz w:val="24"/>
          <w:szCs w:val="24"/>
        </w:rPr>
        <w:tab/>
      </w:r>
      <w:r>
        <w:rPr>
          <w:rFonts w:ascii="Sylfaen" w:hAnsi="Sylfaen" w:cs="Times New Roman"/>
          <w:sz w:val="24"/>
          <w:szCs w:val="24"/>
        </w:rPr>
        <w:tab/>
        <w:t>habitual action</w:t>
      </w:r>
    </w:p>
    <w:p w14:paraId="1B6B3290" w14:textId="77777777" w:rsidR="00B53E45" w:rsidRPr="00B53E45" w:rsidRDefault="00B53E45" w:rsidP="00E77346">
      <w:pPr>
        <w:spacing w:after="0" w:line="276" w:lineRule="auto"/>
        <w:rPr>
          <w:rFonts w:ascii="Sylfaen" w:hAnsi="Sylfaen" w:cs="Times New Roman"/>
          <w:sz w:val="24"/>
          <w:szCs w:val="24"/>
        </w:rPr>
      </w:pPr>
    </w:p>
    <w:p w14:paraId="7D93265F" w14:textId="3EE2760B" w:rsidR="00314705" w:rsidRDefault="00337652" w:rsidP="00E77346">
      <w:pPr>
        <w:spacing w:after="0" w:line="276" w:lineRule="auto"/>
        <w:rPr>
          <w:rFonts w:ascii="Sylfaen" w:hAnsi="Sylfaen" w:cs="Times New Roman"/>
          <w:sz w:val="24"/>
          <w:szCs w:val="24"/>
        </w:rPr>
      </w:pPr>
      <w:r>
        <w:rPr>
          <w:rFonts w:ascii="Sylfaen" w:hAnsi="Sylfaen" w:cs="Times New Roman"/>
          <w:sz w:val="24"/>
          <w:szCs w:val="24"/>
        </w:rPr>
        <w:t>Two of the most salient types of variation in clauses and sentences relate to the construction of negatives and questions.</w:t>
      </w:r>
      <w:r w:rsidR="00E33717">
        <w:rPr>
          <w:rFonts w:ascii="Sylfaen" w:hAnsi="Sylfaen" w:cs="Times New Roman"/>
          <w:sz w:val="24"/>
          <w:szCs w:val="24"/>
        </w:rPr>
        <w:t xml:space="preserve"> You may recall from the class on grammar in Early Modern English that variation is also found in interrogative and negative forms in Shakespeare’s plays. With regard to negation, multiple negation is common in many non-standard dialects of Present Day English. This is the process by which negation is marked on more than one element in a sentence:</w:t>
      </w:r>
    </w:p>
    <w:p w14:paraId="325CDF39" w14:textId="77777777" w:rsidR="00E33717" w:rsidRDefault="00E33717"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1560"/>
        <w:gridCol w:w="917"/>
        <w:gridCol w:w="1169"/>
        <w:gridCol w:w="983"/>
        <w:gridCol w:w="1439"/>
      </w:tblGrid>
      <w:tr w:rsidR="00E33717" w14:paraId="4FD8403B" w14:textId="77777777" w:rsidTr="00E33717">
        <w:tc>
          <w:tcPr>
            <w:tcW w:w="0" w:type="auto"/>
          </w:tcPr>
          <w:p w14:paraId="6D45F81D" w14:textId="77777777" w:rsidR="00E33717" w:rsidRDefault="00E33717" w:rsidP="00E77346">
            <w:pPr>
              <w:spacing w:line="276" w:lineRule="auto"/>
              <w:rPr>
                <w:rFonts w:ascii="Sylfaen" w:hAnsi="Sylfaen" w:cs="Times New Roman"/>
                <w:sz w:val="24"/>
                <w:szCs w:val="24"/>
              </w:rPr>
            </w:pPr>
          </w:p>
        </w:tc>
        <w:tc>
          <w:tcPr>
            <w:tcW w:w="0" w:type="auto"/>
          </w:tcPr>
          <w:p w14:paraId="304C7037" w14:textId="02FDD4F8" w:rsidR="00E33717" w:rsidRDefault="00E33717" w:rsidP="00E77346">
            <w:pPr>
              <w:spacing w:line="276" w:lineRule="auto"/>
              <w:rPr>
                <w:rFonts w:ascii="Sylfaen" w:hAnsi="Sylfaen" w:cs="Times New Roman"/>
                <w:sz w:val="24"/>
                <w:szCs w:val="24"/>
              </w:rPr>
            </w:pPr>
            <w:r>
              <w:rPr>
                <w:rFonts w:ascii="Sylfaen" w:hAnsi="Sylfaen" w:cs="Times New Roman"/>
                <w:sz w:val="24"/>
                <w:szCs w:val="24"/>
              </w:rPr>
              <w:t>subject</w:t>
            </w:r>
          </w:p>
        </w:tc>
        <w:tc>
          <w:tcPr>
            <w:tcW w:w="0" w:type="auto"/>
          </w:tcPr>
          <w:p w14:paraId="7F79B53C" w14:textId="14542EFF" w:rsidR="00E33717" w:rsidRDefault="00E33717" w:rsidP="00E77346">
            <w:pPr>
              <w:spacing w:line="276" w:lineRule="auto"/>
              <w:rPr>
                <w:rFonts w:ascii="Sylfaen" w:hAnsi="Sylfaen" w:cs="Times New Roman"/>
                <w:sz w:val="24"/>
                <w:szCs w:val="24"/>
              </w:rPr>
            </w:pPr>
            <w:r>
              <w:rPr>
                <w:rFonts w:ascii="Sylfaen" w:hAnsi="Sylfaen" w:cs="Times New Roman"/>
                <w:sz w:val="24"/>
                <w:szCs w:val="24"/>
              </w:rPr>
              <w:t>verb</w:t>
            </w:r>
          </w:p>
        </w:tc>
        <w:tc>
          <w:tcPr>
            <w:tcW w:w="0" w:type="auto"/>
          </w:tcPr>
          <w:p w14:paraId="7B2AB508" w14:textId="03400A10" w:rsidR="00E33717" w:rsidRDefault="00E33717" w:rsidP="00E77346">
            <w:pPr>
              <w:spacing w:line="276" w:lineRule="auto"/>
              <w:rPr>
                <w:rFonts w:ascii="Sylfaen" w:hAnsi="Sylfaen" w:cs="Times New Roman"/>
                <w:sz w:val="24"/>
                <w:szCs w:val="24"/>
              </w:rPr>
            </w:pPr>
            <w:r>
              <w:rPr>
                <w:rFonts w:ascii="Sylfaen" w:hAnsi="Sylfaen" w:cs="Times New Roman"/>
                <w:sz w:val="24"/>
                <w:szCs w:val="24"/>
              </w:rPr>
              <w:t>object</w:t>
            </w:r>
          </w:p>
        </w:tc>
        <w:tc>
          <w:tcPr>
            <w:tcW w:w="0" w:type="auto"/>
          </w:tcPr>
          <w:p w14:paraId="306FE606" w14:textId="3B6CED95" w:rsidR="00E33717" w:rsidRDefault="00E33717" w:rsidP="00E77346">
            <w:pPr>
              <w:spacing w:line="276" w:lineRule="auto"/>
              <w:rPr>
                <w:rFonts w:ascii="Sylfaen" w:hAnsi="Sylfaen" w:cs="Times New Roman"/>
                <w:sz w:val="24"/>
                <w:szCs w:val="24"/>
              </w:rPr>
            </w:pPr>
            <w:r>
              <w:rPr>
                <w:rFonts w:ascii="Sylfaen" w:hAnsi="Sylfaen" w:cs="Times New Roman"/>
                <w:sz w:val="24"/>
                <w:szCs w:val="24"/>
              </w:rPr>
              <w:t>adverbial</w:t>
            </w:r>
          </w:p>
        </w:tc>
      </w:tr>
      <w:tr w:rsidR="00E33717" w14:paraId="3E9B0BF1" w14:textId="77777777" w:rsidTr="00E33717">
        <w:tc>
          <w:tcPr>
            <w:tcW w:w="0" w:type="auto"/>
          </w:tcPr>
          <w:p w14:paraId="3283CCE0" w14:textId="7CF111A3" w:rsidR="00E33717" w:rsidRDefault="00E33717" w:rsidP="00E77346">
            <w:pPr>
              <w:spacing w:line="276" w:lineRule="auto"/>
              <w:rPr>
                <w:rFonts w:ascii="Sylfaen" w:hAnsi="Sylfaen" w:cs="Times New Roman"/>
                <w:sz w:val="24"/>
                <w:szCs w:val="24"/>
              </w:rPr>
            </w:pPr>
            <w:r>
              <w:rPr>
                <w:rFonts w:ascii="Sylfaen" w:hAnsi="Sylfaen" w:cs="Times New Roman"/>
                <w:sz w:val="24"/>
                <w:szCs w:val="24"/>
              </w:rPr>
              <w:t>standard</w:t>
            </w:r>
          </w:p>
        </w:tc>
        <w:tc>
          <w:tcPr>
            <w:tcW w:w="0" w:type="auto"/>
          </w:tcPr>
          <w:p w14:paraId="05577CBA" w14:textId="204D3368"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I</w:t>
            </w:r>
          </w:p>
        </w:tc>
        <w:tc>
          <w:tcPr>
            <w:tcW w:w="0" w:type="auto"/>
          </w:tcPr>
          <w:p w14:paraId="0858ACC3" w14:textId="54975FEF"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don’t like</w:t>
            </w:r>
          </w:p>
        </w:tc>
        <w:tc>
          <w:tcPr>
            <w:tcW w:w="0" w:type="auto"/>
          </w:tcPr>
          <w:p w14:paraId="4CE8695D" w14:textId="77D68D78"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any salt</w:t>
            </w:r>
          </w:p>
        </w:tc>
        <w:tc>
          <w:tcPr>
            <w:tcW w:w="0" w:type="auto"/>
          </w:tcPr>
          <w:p w14:paraId="0B1EFB4A" w14:textId="033080CE"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on my chips</w:t>
            </w:r>
          </w:p>
        </w:tc>
      </w:tr>
      <w:tr w:rsidR="00E33717" w14:paraId="4C7648AF" w14:textId="77777777" w:rsidTr="00E33717">
        <w:tc>
          <w:tcPr>
            <w:tcW w:w="0" w:type="auto"/>
          </w:tcPr>
          <w:p w14:paraId="5D25F005" w14:textId="729F6DD7" w:rsidR="00E33717" w:rsidRDefault="00E33717" w:rsidP="00E77346">
            <w:pPr>
              <w:spacing w:line="276" w:lineRule="auto"/>
              <w:rPr>
                <w:rFonts w:ascii="Sylfaen" w:hAnsi="Sylfaen" w:cs="Times New Roman"/>
                <w:sz w:val="24"/>
                <w:szCs w:val="24"/>
              </w:rPr>
            </w:pPr>
            <w:r>
              <w:rPr>
                <w:rFonts w:ascii="Sylfaen" w:hAnsi="Sylfaen" w:cs="Times New Roman"/>
                <w:sz w:val="24"/>
                <w:szCs w:val="24"/>
              </w:rPr>
              <w:t>non-standard</w:t>
            </w:r>
          </w:p>
        </w:tc>
        <w:tc>
          <w:tcPr>
            <w:tcW w:w="0" w:type="auto"/>
          </w:tcPr>
          <w:p w14:paraId="1375D6FF" w14:textId="3F9AEAD8"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 xml:space="preserve">I </w:t>
            </w:r>
          </w:p>
        </w:tc>
        <w:tc>
          <w:tcPr>
            <w:tcW w:w="0" w:type="auto"/>
          </w:tcPr>
          <w:p w14:paraId="2AC5ACAF" w14:textId="628B7B22"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don’t like</w:t>
            </w:r>
          </w:p>
        </w:tc>
        <w:tc>
          <w:tcPr>
            <w:tcW w:w="0" w:type="auto"/>
          </w:tcPr>
          <w:p w14:paraId="7C7E8A51" w14:textId="08817515"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no salt</w:t>
            </w:r>
          </w:p>
        </w:tc>
        <w:tc>
          <w:tcPr>
            <w:tcW w:w="0" w:type="auto"/>
          </w:tcPr>
          <w:p w14:paraId="1D8D2FFA" w14:textId="53B2EBF3"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on my chips</w:t>
            </w:r>
          </w:p>
        </w:tc>
      </w:tr>
    </w:tbl>
    <w:p w14:paraId="1B7B3577" w14:textId="77777777" w:rsidR="00E33717" w:rsidRDefault="00E33717" w:rsidP="00E77346">
      <w:pPr>
        <w:spacing w:after="0" w:line="276" w:lineRule="auto"/>
        <w:rPr>
          <w:rFonts w:ascii="Sylfaen" w:hAnsi="Sylfaen" w:cs="Times New Roman"/>
          <w:sz w:val="24"/>
          <w:szCs w:val="24"/>
        </w:rPr>
      </w:pPr>
    </w:p>
    <w:p w14:paraId="116424A5" w14:textId="73CA58FF" w:rsidR="00314705" w:rsidRDefault="00E33717" w:rsidP="00E77346">
      <w:pPr>
        <w:spacing w:after="0" w:line="276" w:lineRule="auto"/>
        <w:rPr>
          <w:rFonts w:ascii="Sylfaen" w:hAnsi="Sylfaen" w:cs="Times New Roman"/>
          <w:sz w:val="24"/>
          <w:szCs w:val="24"/>
        </w:rPr>
      </w:pPr>
      <w:r>
        <w:rPr>
          <w:rFonts w:ascii="Sylfaen" w:hAnsi="Sylfaen" w:cs="Times New Roman"/>
          <w:sz w:val="24"/>
          <w:szCs w:val="24"/>
        </w:rPr>
        <w:t>In the non-standard example above, negation is marked on the object element as well as on the verb. It is also possible to apply multiple negation without making the verb negative:</w:t>
      </w:r>
    </w:p>
    <w:p w14:paraId="0949FAF6" w14:textId="77777777" w:rsidR="00E33717" w:rsidRDefault="00E33717"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1560"/>
        <w:gridCol w:w="3340"/>
      </w:tblGrid>
      <w:tr w:rsidR="00E33717" w14:paraId="2953176F" w14:textId="77777777" w:rsidTr="00E33717">
        <w:tc>
          <w:tcPr>
            <w:tcW w:w="0" w:type="auto"/>
          </w:tcPr>
          <w:p w14:paraId="032024D6" w14:textId="40FB0C97" w:rsidR="00E33717" w:rsidRDefault="00E33717" w:rsidP="00E77346">
            <w:pPr>
              <w:spacing w:line="276" w:lineRule="auto"/>
              <w:rPr>
                <w:rFonts w:ascii="Sylfaen" w:hAnsi="Sylfaen" w:cs="Times New Roman"/>
                <w:sz w:val="24"/>
                <w:szCs w:val="24"/>
              </w:rPr>
            </w:pPr>
            <w:r>
              <w:rPr>
                <w:rFonts w:ascii="Sylfaen" w:hAnsi="Sylfaen" w:cs="Times New Roman"/>
                <w:sz w:val="24"/>
                <w:szCs w:val="24"/>
              </w:rPr>
              <w:t>standard</w:t>
            </w:r>
          </w:p>
        </w:tc>
        <w:tc>
          <w:tcPr>
            <w:tcW w:w="0" w:type="auto"/>
          </w:tcPr>
          <w:p w14:paraId="0331D207" w14:textId="26D40F9A"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He was left without any choice</w:t>
            </w:r>
          </w:p>
        </w:tc>
      </w:tr>
      <w:tr w:rsidR="00E33717" w14:paraId="08A775E9" w14:textId="77777777" w:rsidTr="00E33717">
        <w:tc>
          <w:tcPr>
            <w:tcW w:w="0" w:type="auto"/>
          </w:tcPr>
          <w:p w14:paraId="73B6D356" w14:textId="4E28DF37" w:rsidR="00E33717" w:rsidRDefault="00E33717" w:rsidP="00E77346">
            <w:pPr>
              <w:spacing w:line="276" w:lineRule="auto"/>
              <w:rPr>
                <w:rFonts w:ascii="Sylfaen" w:hAnsi="Sylfaen" w:cs="Times New Roman"/>
                <w:sz w:val="24"/>
                <w:szCs w:val="24"/>
              </w:rPr>
            </w:pPr>
            <w:r>
              <w:rPr>
                <w:rFonts w:ascii="Sylfaen" w:hAnsi="Sylfaen" w:cs="Times New Roman"/>
                <w:sz w:val="24"/>
                <w:szCs w:val="24"/>
              </w:rPr>
              <w:t>standard</w:t>
            </w:r>
          </w:p>
        </w:tc>
        <w:tc>
          <w:tcPr>
            <w:tcW w:w="0" w:type="auto"/>
          </w:tcPr>
          <w:p w14:paraId="47D67085" w14:textId="14E28014"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He was left with no choice</w:t>
            </w:r>
          </w:p>
        </w:tc>
      </w:tr>
      <w:tr w:rsidR="00E33717" w14:paraId="5D586E4C" w14:textId="77777777" w:rsidTr="00E33717">
        <w:tc>
          <w:tcPr>
            <w:tcW w:w="0" w:type="auto"/>
          </w:tcPr>
          <w:p w14:paraId="1B632C16" w14:textId="145CFD1D" w:rsidR="00E33717" w:rsidRDefault="00E33717" w:rsidP="00E77346">
            <w:pPr>
              <w:spacing w:line="276" w:lineRule="auto"/>
              <w:rPr>
                <w:rFonts w:ascii="Sylfaen" w:hAnsi="Sylfaen" w:cs="Times New Roman"/>
                <w:sz w:val="24"/>
                <w:szCs w:val="24"/>
              </w:rPr>
            </w:pPr>
            <w:r>
              <w:rPr>
                <w:rFonts w:ascii="Sylfaen" w:hAnsi="Sylfaen" w:cs="Times New Roman"/>
                <w:sz w:val="24"/>
                <w:szCs w:val="24"/>
              </w:rPr>
              <w:t>non-standard</w:t>
            </w:r>
          </w:p>
        </w:tc>
        <w:tc>
          <w:tcPr>
            <w:tcW w:w="0" w:type="auto"/>
          </w:tcPr>
          <w:p w14:paraId="469F038F" w14:textId="2786923C" w:rsidR="00E33717" w:rsidRPr="00E33717" w:rsidRDefault="00E33717" w:rsidP="00E77346">
            <w:pPr>
              <w:spacing w:line="276" w:lineRule="auto"/>
              <w:rPr>
                <w:rFonts w:ascii="Sylfaen" w:hAnsi="Sylfaen" w:cs="Times New Roman"/>
                <w:i/>
                <w:iCs/>
                <w:sz w:val="24"/>
                <w:szCs w:val="24"/>
              </w:rPr>
            </w:pPr>
            <w:r>
              <w:rPr>
                <w:rFonts w:ascii="Sylfaen" w:hAnsi="Sylfaen" w:cs="Times New Roman"/>
                <w:i/>
                <w:iCs/>
                <w:sz w:val="24"/>
                <w:szCs w:val="24"/>
              </w:rPr>
              <w:t>He was left without no choice</w:t>
            </w:r>
          </w:p>
        </w:tc>
      </w:tr>
    </w:tbl>
    <w:p w14:paraId="45137734" w14:textId="77777777" w:rsidR="00E33717" w:rsidRDefault="00E33717" w:rsidP="00E77346">
      <w:pPr>
        <w:spacing w:after="0" w:line="276" w:lineRule="auto"/>
        <w:rPr>
          <w:rFonts w:ascii="Sylfaen" w:hAnsi="Sylfaen" w:cs="Times New Roman"/>
          <w:sz w:val="24"/>
          <w:szCs w:val="24"/>
        </w:rPr>
      </w:pPr>
    </w:p>
    <w:p w14:paraId="7E577411" w14:textId="5BC01F0A" w:rsidR="00E33717" w:rsidRDefault="00E33717" w:rsidP="00E77346">
      <w:pPr>
        <w:spacing w:after="0" w:line="276" w:lineRule="auto"/>
        <w:rPr>
          <w:rFonts w:ascii="Sylfaen" w:hAnsi="Sylfaen" w:cs="Times New Roman"/>
          <w:sz w:val="24"/>
          <w:szCs w:val="24"/>
        </w:rPr>
      </w:pPr>
      <w:r>
        <w:rPr>
          <w:rFonts w:ascii="Sylfaen" w:hAnsi="Sylfaen" w:cs="Times New Roman"/>
          <w:sz w:val="24"/>
          <w:szCs w:val="24"/>
        </w:rPr>
        <w:t>These three examples are grammatically affirmative but contain negation in the prepositional phrase. The first has a preposition with a negative meaning (</w:t>
      </w:r>
      <w:r>
        <w:rPr>
          <w:rFonts w:ascii="Sylfaen" w:hAnsi="Sylfaen" w:cs="Times New Roman"/>
          <w:i/>
          <w:iCs/>
          <w:sz w:val="24"/>
          <w:szCs w:val="24"/>
        </w:rPr>
        <w:t>without</w:t>
      </w:r>
      <w:r>
        <w:rPr>
          <w:rFonts w:ascii="Sylfaen" w:hAnsi="Sylfaen" w:cs="Times New Roman"/>
          <w:sz w:val="24"/>
          <w:szCs w:val="24"/>
        </w:rPr>
        <w:t xml:space="preserve">), while the second uses the negative determiner </w:t>
      </w:r>
      <w:r>
        <w:rPr>
          <w:rFonts w:ascii="Sylfaen" w:hAnsi="Sylfaen" w:cs="Times New Roman"/>
          <w:i/>
          <w:iCs/>
          <w:sz w:val="24"/>
          <w:szCs w:val="24"/>
        </w:rPr>
        <w:t>no</w:t>
      </w:r>
      <w:r>
        <w:rPr>
          <w:rFonts w:ascii="Sylfaen" w:hAnsi="Sylfaen" w:cs="Times New Roman"/>
          <w:sz w:val="24"/>
          <w:szCs w:val="24"/>
        </w:rPr>
        <w:t>. In the non-standard example, negative meaning is conveyed through both the preposition and the determinant.</w:t>
      </w:r>
    </w:p>
    <w:p w14:paraId="15461D1A" w14:textId="77777777" w:rsidR="00E33717" w:rsidRDefault="00E33717" w:rsidP="00E77346">
      <w:pPr>
        <w:spacing w:after="0" w:line="276" w:lineRule="auto"/>
        <w:rPr>
          <w:rFonts w:ascii="Sylfaen" w:hAnsi="Sylfaen" w:cs="Times New Roman"/>
          <w:sz w:val="24"/>
          <w:szCs w:val="24"/>
        </w:rPr>
      </w:pPr>
    </w:p>
    <w:p w14:paraId="030357FA" w14:textId="7A61B689" w:rsidR="00E33717" w:rsidRDefault="00E33717" w:rsidP="00E77346">
      <w:pPr>
        <w:spacing w:after="0" w:line="276" w:lineRule="auto"/>
        <w:rPr>
          <w:rFonts w:ascii="Sylfaen" w:hAnsi="Sylfaen" w:cs="Times New Roman"/>
          <w:sz w:val="24"/>
          <w:szCs w:val="24"/>
        </w:rPr>
      </w:pPr>
      <w:r>
        <w:rPr>
          <w:rFonts w:ascii="Sylfaen" w:hAnsi="Sylfaen" w:cs="Times New Roman"/>
          <w:sz w:val="24"/>
          <w:szCs w:val="24"/>
        </w:rPr>
        <w:t>In colloquial Standard English, when negation is marked on the verb element, contraction usually occurs to avoid formality:</w:t>
      </w:r>
    </w:p>
    <w:p w14:paraId="727AAA7B" w14:textId="77777777" w:rsidR="00E33717" w:rsidRDefault="00E33717" w:rsidP="00E77346">
      <w:pPr>
        <w:spacing w:after="0" w:line="276" w:lineRule="auto"/>
        <w:rPr>
          <w:rFonts w:ascii="Sylfaen" w:hAnsi="Sylfaen" w:cs="Times New Roman"/>
          <w:sz w:val="24"/>
          <w:szCs w:val="24"/>
        </w:rPr>
      </w:pPr>
    </w:p>
    <w:p w14:paraId="64E80701" w14:textId="192B9DE3" w:rsidR="00E33717" w:rsidRDefault="00E33717" w:rsidP="00E77346">
      <w:pPr>
        <w:spacing w:after="0" w:line="276" w:lineRule="auto"/>
        <w:rPr>
          <w:rFonts w:ascii="Sylfaen" w:hAnsi="Sylfaen" w:cs="Times New Roman"/>
          <w:sz w:val="24"/>
          <w:szCs w:val="24"/>
        </w:rPr>
      </w:pPr>
      <w:r>
        <w:rPr>
          <w:rFonts w:ascii="Sylfaen" w:hAnsi="Sylfaen" w:cs="Times New Roman"/>
          <w:sz w:val="24"/>
          <w:szCs w:val="24"/>
        </w:rPr>
        <w:t>formal style</w:t>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I have not taken the dog for a walk</w:t>
      </w:r>
    </w:p>
    <w:p w14:paraId="07464384" w14:textId="6E9A9976" w:rsidR="00E33717" w:rsidRDefault="00E33717" w:rsidP="00E77346">
      <w:pPr>
        <w:spacing w:after="0" w:line="276" w:lineRule="auto"/>
        <w:rPr>
          <w:rFonts w:ascii="Sylfaen" w:hAnsi="Sylfaen" w:cs="Times New Roman"/>
          <w:i/>
          <w:iCs/>
          <w:sz w:val="24"/>
          <w:szCs w:val="24"/>
        </w:rPr>
      </w:pPr>
      <w:r>
        <w:rPr>
          <w:rFonts w:ascii="Sylfaen" w:hAnsi="Sylfaen" w:cs="Times New Roman"/>
          <w:sz w:val="24"/>
          <w:szCs w:val="24"/>
        </w:rPr>
        <w:t>colloquial style</w:t>
      </w:r>
      <w:r>
        <w:rPr>
          <w:rFonts w:ascii="Sylfaen" w:hAnsi="Sylfaen" w:cs="Times New Roman"/>
          <w:sz w:val="24"/>
          <w:szCs w:val="24"/>
        </w:rPr>
        <w:tab/>
      </w:r>
      <w:r>
        <w:rPr>
          <w:rFonts w:ascii="Sylfaen" w:hAnsi="Sylfaen" w:cs="Times New Roman"/>
          <w:i/>
          <w:iCs/>
          <w:sz w:val="24"/>
          <w:szCs w:val="24"/>
        </w:rPr>
        <w:t>I haven’t taken the dog for a walk</w:t>
      </w:r>
    </w:p>
    <w:p w14:paraId="38910831" w14:textId="331E27E9" w:rsidR="005303E1" w:rsidRDefault="005303E1" w:rsidP="00E77346">
      <w:pPr>
        <w:spacing w:after="0" w:line="276" w:lineRule="auto"/>
        <w:rPr>
          <w:rFonts w:ascii="Sylfaen" w:hAnsi="Sylfaen" w:cs="Times New Roman"/>
          <w:sz w:val="24"/>
          <w:szCs w:val="24"/>
        </w:rPr>
      </w:pPr>
      <w:r>
        <w:rPr>
          <w:rFonts w:ascii="Sylfaen" w:hAnsi="Sylfaen" w:cs="Times New Roman"/>
          <w:sz w:val="24"/>
          <w:szCs w:val="24"/>
        </w:rPr>
        <w:t>colloquial style</w:t>
      </w:r>
      <w:r>
        <w:rPr>
          <w:rFonts w:ascii="Sylfaen" w:hAnsi="Sylfaen" w:cs="Times New Roman"/>
          <w:sz w:val="24"/>
          <w:szCs w:val="24"/>
        </w:rPr>
        <w:tab/>
      </w:r>
      <w:r>
        <w:rPr>
          <w:rFonts w:ascii="Sylfaen" w:hAnsi="Sylfaen" w:cs="Times New Roman"/>
          <w:i/>
          <w:iCs/>
          <w:sz w:val="24"/>
          <w:szCs w:val="24"/>
        </w:rPr>
        <w:t>I’ve not taken the dog for a walk</w:t>
      </w:r>
    </w:p>
    <w:p w14:paraId="0F31CEEE" w14:textId="77777777" w:rsidR="005303E1" w:rsidRDefault="005303E1" w:rsidP="00E77346">
      <w:pPr>
        <w:spacing w:after="0" w:line="276" w:lineRule="auto"/>
        <w:rPr>
          <w:rFonts w:ascii="Sylfaen" w:hAnsi="Sylfaen" w:cs="Times New Roman"/>
          <w:sz w:val="24"/>
          <w:szCs w:val="24"/>
        </w:rPr>
      </w:pPr>
    </w:p>
    <w:p w14:paraId="123C67C5" w14:textId="23F9784F" w:rsidR="005303E1" w:rsidRDefault="005303E1" w:rsidP="00E77346">
      <w:pPr>
        <w:spacing w:after="0" w:line="276" w:lineRule="auto"/>
        <w:rPr>
          <w:rFonts w:ascii="Sylfaen" w:hAnsi="Sylfaen" w:cs="Times New Roman"/>
          <w:sz w:val="24"/>
          <w:szCs w:val="24"/>
        </w:rPr>
      </w:pPr>
      <w:r>
        <w:rPr>
          <w:rFonts w:ascii="Sylfaen" w:hAnsi="Sylfaen" w:cs="Times New Roman"/>
          <w:sz w:val="24"/>
          <w:szCs w:val="24"/>
        </w:rPr>
        <w:t>In the south of England, the tendency is to contract the auxiliary (</w:t>
      </w:r>
      <w:r>
        <w:rPr>
          <w:rFonts w:ascii="Sylfaen" w:hAnsi="Sylfaen" w:cs="Times New Roman"/>
          <w:i/>
          <w:iCs/>
          <w:sz w:val="24"/>
          <w:szCs w:val="24"/>
        </w:rPr>
        <w:t>have</w:t>
      </w:r>
      <w:r>
        <w:rPr>
          <w:rFonts w:ascii="Sylfaen" w:hAnsi="Sylfaen" w:cs="Times New Roman"/>
          <w:sz w:val="24"/>
          <w:szCs w:val="24"/>
        </w:rPr>
        <w:t>) and the negative particle (</w:t>
      </w:r>
      <w:r>
        <w:rPr>
          <w:rFonts w:ascii="Sylfaen" w:hAnsi="Sylfaen" w:cs="Times New Roman"/>
          <w:i/>
          <w:iCs/>
          <w:sz w:val="24"/>
          <w:szCs w:val="24"/>
        </w:rPr>
        <w:t>not</w:t>
      </w:r>
      <w:r>
        <w:rPr>
          <w:rFonts w:ascii="Sylfaen" w:hAnsi="Sylfaen" w:cs="Times New Roman"/>
          <w:sz w:val="24"/>
          <w:szCs w:val="24"/>
        </w:rPr>
        <w:t xml:space="preserve">) to form </w:t>
      </w:r>
      <w:r>
        <w:rPr>
          <w:rFonts w:ascii="Sylfaen" w:hAnsi="Sylfaen" w:cs="Times New Roman"/>
          <w:i/>
          <w:iCs/>
          <w:sz w:val="24"/>
          <w:szCs w:val="24"/>
        </w:rPr>
        <w:t>haven’t</w:t>
      </w:r>
      <w:r>
        <w:rPr>
          <w:rFonts w:ascii="Sylfaen" w:hAnsi="Sylfaen" w:cs="Times New Roman"/>
          <w:sz w:val="24"/>
          <w:szCs w:val="24"/>
        </w:rPr>
        <w:t xml:space="preserve">, whereas in the north of England it is more common to </w:t>
      </w:r>
      <w:r>
        <w:rPr>
          <w:rFonts w:ascii="Sylfaen" w:hAnsi="Sylfaen" w:cs="Times New Roman"/>
          <w:sz w:val="24"/>
          <w:szCs w:val="24"/>
        </w:rPr>
        <w:lastRenderedPageBreak/>
        <w:t>contract the subject and the auxiliary (</w:t>
      </w:r>
      <w:r>
        <w:rPr>
          <w:rFonts w:ascii="Sylfaen" w:hAnsi="Sylfaen" w:cs="Times New Roman"/>
          <w:i/>
          <w:iCs/>
          <w:sz w:val="24"/>
          <w:szCs w:val="24"/>
        </w:rPr>
        <w:t>I’ve not</w:t>
      </w:r>
      <w:r>
        <w:rPr>
          <w:rFonts w:ascii="Sylfaen" w:hAnsi="Sylfaen" w:cs="Times New Roman"/>
          <w:sz w:val="24"/>
          <w:szCs w:val="24"/>
        </w:rPr>
        <w:t xml:space="preserve">). The contraction </w:t>
      </w:r>
      <w:proofErr w:type="spellStart"/>
      <w:r>
        <w:rPr>
          <w:rFonts w:ascii="Sylfaen" w:hAnsi="Sylfaen" w:cs="Times New Roman"/>
          <w:i/>
          <w:iCs/>
          <w:sz w:val="24"/>
          <w:szCs w:val="24"/>
        </w:rPr>
        <w:t>ain’t</w:t>
      </w:r>
      <w:proofErr w:type="spellEnd"/>
      <w:r>
        <w:rPr>
          <w:rFonts w:ascii="Sylfaen" w:hAnsi="Sylfaen" w:cs="Times New Roman"/>
          <w:sz w:val="24"/>
          <w:szCs w:val="24"/>
        </w:rPr>
        <w:t xml:space="preserve"> is commonly used in non-standard dialects in Britain (particularly in the London region) and the USA:</w:t>
      </w:r>
    </w:p>
    <w:p w14:paraId="0BE56A8A" w14:textId="77777777" w:rsidR="005303E1" w:rsidRDefault="005303E1" w:rsidP="00E77346">
      <w:pPr>
        <w:spacing w:after="0" w:line="276" w:lineRule="auto"/>
        <w:rPr>
          <w:rFonts w:ascii="Sylfaen" w:hAnsi="Sylfaen" w:cs="Times New Roman"/>
          <w:sz w:val="24"/>
          <w:szCs w:val="24"/>
        </w:rPr>
      </w:pPr>
    </w:p>
    <w:p w14:paraId="3973CDAB" w14:textId="64507312" w:rsidR="005303E1" w:rsidRDefault="005303E1" w:rsidP="00E77346">
      <w:pPr>
        <w:spacing w:after="0" w:line="276" w:lineRule="auto"/>
        <w:rPr>
          <w:rFonts w:ascii="Sylfaen" w:hAnsi="Sylfaen" w:cs="Times New Roman"/>
          <w:sz w:val="24"/>
          <w:szCs w:val="24"/>
        </w:rPr>
      </w:pPr>
      <w:r>
        <w:rPr>
          <w:rFonts w:ascii="Sylfaen" w:hAnsi="Sylfaen" w:cs="Times New Roman"/>
          <w:sz w:val="24"/>
          <w:szCs w:val="24"/>
        </w:rPr>
        <w:t>standard</w:t>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non-standard</w:t>
      </w:r>
    </w:p>
    <w:p w14:paraId="35832BED" w14:textId="5B88BB12" w:rsidR="005303E1" w:rsidRDefault="005303E1" w:rsidP="00E77346">
      <w:pPr>
        <w:spacing w:after="0" w:line="276" w:lineRule="auto"/>
        <w:rPr>
          <w:rFonts w:ascii="Sylfaen" w:hAnsi="Sylfaen" w:cs="Times New Roman"/>
          <w:i/>
          <w:iCs/>
          <w:sz w:val="24"/>
          <w:szCs w:val="24"/>
        </w:rPr>
      </w:pPr>
      <w:r>
        <w:rPr>
          <w:rFonts w:ascii="Sylfaen" w:hAnsi="Sylfaen" w:cs="Times New Roman"/>
          <w:i/>
          <w:iCs/>
          <w:sz w:val="24"/>
          <w:szCs w:val="24"/>
        </w:rPr>
        <w:t>am not</w:t>
      </w:r>
      <w:r>
        <w:rPr>
          <w:rFonts w:ascii="Sylfaen" w:hAnsi="Sylfaen" w:cs="Times New Roman"/>
          <w:i/>
          <w:iCs/>
          <w:sz w:val="24"/>
          <w:szCs w:val="24"/>
        </w:rPr>
        <w:tab/>
      </w:r>
      <w:r>
        <w:rPr>
          <w:rFonts w:ascii="Sylfaen" w:hAnsi="Sylfaen" w:cs="Times New Roman"/>
          <w:i/>
          <w:iCs/>
          <w:sz w:val="24"/>
          <w:szCs w:val="24"/>
        </w:rPr>
        <w:tab/>
      </w:r>
      <w:r>
        <w:rPr>
          <w:rFonts w:ascii="Sylfaen" w:hAnsi="Sylfaen" w:cs="Times New Roman"/>
          <w:i/>
          <w:iCs/>
          <w:sz w:val="24"/>
          <w:szCs w:val="24"/>
        </w:rPr>
        <w:tab/>
      </w:r>
      <w:r>
        <w:rPr>
          <w:rFonts w:ascii="Sylfaen" w:hAnsi="Sylfaen" w:cs="Times New Roman"/>
          <w:i/>
          <w:iCs/>
          <w:sz w:val="24"/>
          <w:szCs w:val="24"/>
        </w:rPr>
        <w:tab/>
        <w:t xml:space="preserve">I </w:t>
      </w:r>
      <w:proofErr w:type="spellStart"/>
      <w:r>
        <w:rPr>
          <w:rFonts w:ascii="Sylfaen" w:hAnsi="Sylfaen" w:cs="Times New Roman"/>
          <w:i/>
          <w:iCs/>
          <w:sz w:val="24"/>
          <w:szCs w:val="24"/>
        </w:rPr>
        <w:t>ain’t</w:t>
      </w:r>
      <w:proofErr w:type="spellEnd"/>
      <w:r>
        <w:rPr>
          <w:rFonts w:ascii="Sylfaen" w:hAnsi="Sylfaen" w:cs="Times New Roman"/>
          <w:i/>
          <w:iCs/>
          <w:sz w:val="24"/>
          <w:szCs w:val="24"/>
        </w:rPr>
        <w:t xml:space="preserve"> well today, I </w:t>
      </w:r>
      <w:proofErr w:type="spellStart"/>
      <w:r>
        <w:rPr>
          <w:rFonts w:ascii="Sylfaen" w:hAnsi="Sylfaen" w:cs="Times New Roman"/>
          <w:i/>
          <w:iCs/>
          <w:sz w:val="24"/>
          <w:szCs w:val="24"/>
        </w:rPr>
        <w:t>ain’t</w:t>
      </w:r>
      <w:proofErr w:type="spellEnd"/>
      <w:r>
        <w:rPr>
          <w:rFonts w:ascii="Sylfaen" w:hAnsi="Sylfaen" w:cs="Times New Roman"/>
          <w:i/>
          <w:iCs/>
          <w:sz w:val="24"/>
          <w:szCs w:val="24"/>
        </w:rPr>
        <w:t xml:space="preserve"> going out today</w:t>
      </w:r>
    </w:p>
    <w:p w14:paraId="18319907" w14:textId="38A194CF" w:rsidR="005303E1" w:rsidRDefault="005303E1" w:rsidP="00E77346">
      <w:pPr>
        <w:spacing w:after="0" w:line="276" w:lineRule="auto"/>
        <w:rPr>
          <w:rFonts w:ascii="Sylfaen" w:hAnsi="Sylfaen" w:cs="Times New Roman"/>
          <w:i/>
          <w:iCs/>
          <w:sz w:val="24"/>
          <w:szCs w:val="24"/>
        </w:rPr>
      </w:pPr>
      <w:r>
        <w:rPr>
          <w:rFonts w:ascii="Sylfaen" w:hAnsi="Sylfaen" w:cs="Times New Roman"/>
          <w:i/>
          <w:iCs/>
          <w:sz w:val="24"/>
          <w:szCs w:val="24"/>
        </w:rPr>
        <w:t>is not, are not</w:t>
      </w:r>
      <w:r>
        <w:rPr>
          <w:rFonts w:ascii="Sylfaen" w:hAnsi="Sylfaen" w:cs="Times New Roman"/>
          <w:i/>
          <w:iCs/>
          <w:sz w:val="24"/>
          <w:szCs w:val="24"/>
        </w:rPr>
        <w:tab/>
      </w:r>
      <w:r>
        <w:rPr>
          <w:rFonts w:ascii="Sylfaen" w:hAnsi="Sylfaen" w:cs="Times New Roman"/>
          <w:i/>
          <w:iCs/>
          <w:sz w:val="24"/>
          <w:szCs w:val="24"/>
        </w:rPr>
        <w:tab/>
      </w:r>
      <w:r>
        <w:rPr>
          <w:rFonts w:ascii="Sylfaen" w:hAnsi="Sylfaen" w:cs="Times New Roman"/>
          <w:i/>
          <w:iCs/>
          <w:sz w:val="24"/>
          <w:szCs w:val="24"/>
        </w:rPr>
        <w:tab/>
        <w:t xml:space="preserve">Mick / Mick and Richard </w:t>
      </w:r>
      <w:proofErr w:type="spellStart"/>
      <w:r>
        <w:rPr>
          <w:rFonts w:ascii="Sylfaen" w:hAnsi="Sylfaen" w:cs="Times New Roman"/>
          <w:i/>
          <w:iCs/>
          <w:sz w:val="24"/>
          <w:szCs w:val="24"/>
        </w:rPr>
        <w:t>ain’t</w:t>
      </w:r>
      <w:proofErr w:type="spellEnd"/>
      <w:r>
        <w:rPr>
          <w:rFonts w:ascii="Sylfaen" w:hAnsi="Sylfaen" w:cs="Times New Roman"/>
          <w:i/>
          <w:iCs/>
          <w:sz w:val="24"/>
          <w:szCs w:val="24"/>
        </w:rPr>
        <w:t xml:space="preserve"> happy / </w:t>
      </w:r>
      <w:proofErr w:type="spellStart"/>
      <w:r>
        <w:rPr>
          <w:rFonts w:ascii="Sylfaen" w:hAnsi="Sylfaen" w:cs="Times New Roman"/>
          <w:i/>
          <w:iCs/>
          <w:sz w:val="24"/>
          <w:szCs w:val="24"/>
        </w:rPr>
        <w:t>ain’t</w:t>
      </w:r>
      <w:proofErr w:type="spellEnd"/>
      <w:r>
        <w:rPr>
          <w:rFonts w:ascii="Sylfaen" w:hAnsi="Sylfaen" w:cs="Times New Roman"/>
          <w:i/>
          <w:iCs/>
          <w:sz w:val="24"/>
          <w:szCs w:val="24"/>
        </w:rPr>
        <w:t xml:space="preserve"> here today</w:t>
      </w:r>
    </w:p>
    <w:p w14:paraId="2BAC57A0" w14:textId="427D8EC9" w:rsidR="005303E1" w:rsidRPr="005303E1" w:rsidRDefault="005303E1" w:rsidP="00E77346">
      <w:pPr>
        <w:spacing w:after="0" w:line="276" w:lineRule="auto"/>
        <w:rPr>
          <w:rFonts w:ascii="Sylfaen" w:hAnsi="Sylfaen" w:cs="Times New Roman"/>
          <w:i/>
          <w:iCs/>
          <w:sz w:val="24"/>
          <w:szCs w:val="24"/>
        </w:rPr>
      </w:pPr>
      <w:r>
        <w:rPr>
          <w:rFonts w:ascii="Sylfaen" w:hAnsi="Sylfaen" w:cs="Times New Roman"/>
          <w:i/>
          <w:iCs/>
          <w:sz w:val="24"/>
          <w:szCs w:val="24"/>
        </w:rPr>
        <w:t>has not, have not</w:t>
      </w:r>
      <w:r>
        <w:rPr>
          <w:rFonts w:ascii="Sylfaen" w:hAnsi="Sylfaen" w:cs="Times New Roman"/>
          <w:i/>
          <w:iCs/>
          <w:sz w:val="24"/>
          <w:szCs w:val="24"/>
        </w:rPr>
        <w:tab/>
      </w:r>
      <w:r>
        <w:rPr>
          <w:rFonts w:ascii="Sylfaen" w:hAnsi="Sylfaen" w:cs="Times New Roman"/>
          <w:i/>
          <w:iCs/>
          <w:sz w:val="24"/>
          <w:szCs w:val="24"/>
        </w:rPr>
        <w:tab/>
        <w:t xml:space="preserve">Dexter / the kids </w:t>
      </w:r>
      <w:proofErr w:type="spellStart"/>
      <w:r>
        <w:rPr>
          <w:rFonts w:ascii="Sylfaen" w:hAnsi="Sylfaen" w:cs="Times New Roman"/>
          <w:i/>
          <w:iCs/>
          <w:sz w:val="24"/>
          <w:szCs w:val="24"/>
        </w:rPr>
        <w:t>ain’t</w:t>
      </w:r>
      <w:proofErr w:type="spellEnd"/>
      <w:r>
        <w:rPr>
          <w:rFonts w:ascii="Sylfaen" w:hAnsi="Sylfaen" w:cs="Times New Roman"/>
          <w:i/>
          <w:iCs/>
          <w:sz w:val="24"/>
          <w:szCs w:val="24"/>
        </w:rPr>
        <w:t xml:space="preserve"> been to school today</w:t>
      </w:r>
    </w:p>
    <w:p w14:paraId="3B66990A" w14:textId="77777777" w:rsidR="005303E1" w:rsidRDefault="005303E1" w:rsidP="00E77346">
      <w:pPr>
        <w:spacing w:after="0" w:line="276" w:lineRule="auto"/>
        <w:rPr>
          <w:rFonts w:ascii="Sylfaen" w:hAnsi="Sylfaen" w:cs="Times New Roman"/>
          <w:sz w:val="24"/>
          <w:szCs w:val="24"/>
        </w:rPr>
      </w:pPr>
    </w:p>
    <w:p w14:paraId="34B66C11" w14:textId="3D0E0DB0" w:rsidR="005303E1" w:rsidRDefault="005303E1" w:rsidP="00E77346">
      <w:pPr>
        <w:spacing w:after="0" w:line="276" w:lineRule="auto"/>
        <w:rPr>
          <w:rFonts w:ascii="Sylfaen" w:hAnsi="Sylfaen" w:cs="Times New Roman"/>
          <w:sz w:val="24"/>
          <w:szCs w:val="24"/>
        </w:rPr>
      </w:pPr>
      <w:r>
        <w:rPr>
          <w:rFonts w:ascii="Sylfaen" w:hAnsi="Sylfaen" w:cs="Times New Roman"/>
          <w:sz w:val="24"/>
          <w:szCs w:val="24"/>
        </w:rPr>
        <w:t xml:space="preserve">The above examples show how </w:t>
      </w:r>
      <w:proofErr w:type="spellStart"/>
      <w:r>
        <w:rPr>
          <w:rFonts w:ascii="Sylfaen" w:hAnsi="Sylfaen" w:cs="Times New Roman"/>
          <w:i/>
          <w:iCs/>
          <w:sz w:val="24"/>
          <w:szCs w:val="24"/>
        </w:rPr>
        <w:t>ain’t</w:t>
      </w:r>
      <w:proofErr w:type="spellEnd"/>
      <w:r>
        <w:rPr>
          <w:rFonts w:ascii="Sylfaen" w:hAnsi="Sylfaen" w:cs="Times New Roman"/>
          <w:sz w:val="24"/>
          <w:szCs w:val="24"/>
        </w:rPr>
        <w:t xml:space="preserve"> can be used for the lexical verb </w:t>
      </w:r>
      <w:r>
        <w:rPr>
          <w:rFonts w:ascii="Sylfaen" w:hAnsi="Sylfaen" w:cs="Times New Roman"/>
          <w:i/>
          <w:iCs/>
          <w:sz w:val="24"/>
          <w:szCs w:val="24"/>
        </w:rPr>
        <w:t>be</w:t>
      </w:r>
      <w:r>
        <w:rPr>
          <w:rFonts w:ascii="Sylfaen" w:hAnsi="Sylfaen" w:cs="Times New Roman"/>
          <w:sz w:val="24"/>
          <w:szCs w:val="24"/>
        </w:rPr>
        <w:t xml:space="preserve">, for the auxiliary verbs </w:t>
      </w:r>
      <w:r>
        <w:rPr>
          <w:rFonts w:ascii="Sylfaen" w:hAnsi="Sylfaen" w:cs="Times New Roman"/>
          <w:i/>
          <w:iCs/>
          <w:sz w:val="24"/>
          <w:szCs w:val="24"/>
        </w:rPr>
        <w:t>be</w:t>
      </w:r>
      <w:r>
        <w:rPr>
          <w:rFonts w:ascii="Sylfaen" w:hAnsi="Sylfaen" w:cs="Times New Roman"/>
          <w:sz w:val="24"/>
          <w:szCs w:val="24"/>
        </w:rPr>
        <w:t xml:space="preserve"> and </w:t>
      </w:r>
      <w:r>
        <w:rPr>
          <w:rFonts w:ascii="Sylfaen" w:hAnsi="Sylfaen" w:cs="Times New Roman"/>
          <w:i/>
          <w:iCs/>
          <w:sz w:val="24"/>
          <w:szCs w:val="24"/>
        </w:rPr>
        <w:t>have</w:t>
      </w:r>
      <w:r>
        <w:rPr>
          <w:rFonts w:ascii="Sylfaen" w:hAnsi="Sylfaen" w:cs="Times New Roman"/>
          <w:sz w:val="24"/>
          <w:szCs w:val="24"/>
        </w:rPr>
        <w:t xml:space="preserve">, and for both singular and plural. Some non-standard dialects use </w:t>
      </w:r>
      <w:proofErr w:type="gramStart"/>
      <w:r>
        <w:rPr>
          <w:rFonts w:ascii="Sylfaen" w:hAnsi="Sylfaen" w:cs="Times New Roman"/>
          <w:i/>
          <w:iCs/>
          <w:sz w:val="24"/>
          <w:szCs w:val="24"/>
        </w:rPr>
        <w:t>no</w:t>
      </w:r>
      <w:proofErr w:type="gramEnd"/>
      <w:r>
        <w:rPr>
          <w:rFonts w:ascii="Sylfaen" w:hAnsi="Sylfaen" w:cs="Times New Roman"/>
          <w:sz w:val="24"/>
          <w:szCs w:val="24"/>
        </w:rPr>
        <w:t xml:space="preserve"> rather than </w:t>
      </w:r>
      <w:r>
        <w:rPr>
          <w:rFonts w:ascii="Sylfaen" w:hAnsi="Sylfaen" w:cs="Times New Roman"/>
          <w:i/>
          <w:iCs/>
          <w:sz w:val="24"/>
          <w:szCs w:val="24"/>
        </w:rPr>
        <w:t>not</w:t>
      </w:r>
      <w:r>
        <w:rPr>
          <w:rFonts w:ascii="Sylfaen" w:hAnsi="Sylfaen" w:cs="Times New Roman"/>
          <w:sz w:val="24"/>
          <w:szCs w:val="24"/>
        </w:rPr>
        <w:t xml:space="preserve"> for the negative particle:</w:t>
      </w:r>
    </w:p>
    <w:p w14:paraId="55EEB1C6" w14:textId="77777777" w:rsidR="005303E1" w:rsidRDefault="005303E1" w:rsidP="00E77346">
      <w:pPr>
        <w:spacing w:after="0" w:line="276" w:lineRule="auto"/>
        <w:rPr>
          <w:rFonts w:ascii="Sylfaen" w:hAnsi="Sylfaen" w:cs="Times New Roman"/>
          <w:sz w:val="24"/>
          <w:szCs w:val="24"/>
        </w:rPr>
      </w:pPr>
    </w:p>
    <w:p w14:paraId="0DA9709D" w14:textId="14CCE65B" w:rsidR="005303E1" w:rsidRPr="005303E1" w:rsidRDefault="005303E1" w:rsidP="00E77346">
      <w:pPr>
        <w:spacing w:after="0" w:line="276" w:lineRule="auto"/>
        <w:rPr>
          <w:rFonts w:ascii="Sylfaen" w:hAnsi="Sylfaen" w:cs="Times New Roman"/>
          <w:i/>
          <w:iCs/>
          <w:sz w:val="24"/>
          <w:szCs w:val="24"/>
        </w:rPr>
      </w:pPr>
      <w:r>
        <w:rPr>
          <w:rFonts w:ascii="Sylfaen" w:hAnsi="Sylfaen" w:cs="Times New Roman"/>
          <w:i/>
          <w:iCs/>
          <w:sz w:val="24"/>
          <w:szCs w:val="24"/>
        </w:rPr>
        <w:t>They can</w:t>
      </w:r>
      <w:r w:rsidRPr="005303E1">
        <w:rPr>
          <w:rFonts w:ascii="Sylfaen" w:hAnsi="Sylfaen" w:cs="Times New Roman"/>
          <w:i/>
          <w:iCs/>
          <w:sz w:val="24"/>
          <w:szCs w:val="24"/>
          <w:u w:val="single"/>
        </w:rPr>
        <w:t>na</w:t>
      </w:r>
      <w:r>
        <w:rPr>
          <w:rFonts w:ascii="Sylfaen" w:hAnsi="Sylfaen" w:cs="Times New Roman"/>
          <w:i/>
          <w:iCs/>
          <w:sz w:val="24"/>
          <w:szCs w:val="24"/>
        </w:rPr>
        <w:t xml:space="preserve"> come</w:t>
      </w:r>
    </w:p>
    <w:p w14:paraId="5C6A3483" w14:textId="2FF70EEE" w:rsidR="005303E1" w:rsidRPr="005303E1" w:rsidRDefault="005303E1" w:rsidP="00E77346">
      <w:pPr>
        <w:spacing w:after="0" w:line="276" w:lineRule="auto"/>
        <w:rPr>
          <w:rFonts w:ascii="Sylfaen" w:hAnsi="Sylfaen" w:cs="Times New Roman"/>
          <w:i/>
          <w:iCs/>
          <w:sz w:val="24"/>
          <w:szCs w:val="24"/>
        </w:rPr>
      </w:pPr>
      <w:proofErr w:type="spellStart"/>
      <w:r>
        <w:rPr>
          <w:rFonts w:ascii="Sylfaen" w:hAnsi="Sylfaen" w:cs="Times New Roman"/>
          <w:i/>
          <w:iCs/>
          <w:sz w:val="24"/>
          <w:szCs w:val="24"/>
        </w:rPr>
        <w:t>Ah’m</w:t>
      </w:r>
      <w:proofErr w:type="spellEnd"/>
      <w:r>
        <w:rPr>
          <w:rFonts w:ascii="Sylfaen" w:hAnsi="Sylfaen" w:cs="Times New Roman"/>
          <w:i/>
          <w:iCs/>
          <w:sz w:val="24"/>
          <w:szCs w:val="24"/>
        </w:rPr>
        <w:t xml:space="preserve"> </w:t>
      </w:r>
      <w:r w:rsidRPr="005303E1">
        <w:rPr>
          <w:rFonts w:ascii="Sylfaen" w:hAnsi="Sylfaen" w:cs="Times New Roman"/>
          <w:i/>
          <w:iCs/>
          <w:sz w:val="24"/>
          <w:szCs w:val="24"/>
          <w:u w:val="single"/>
        </w:rPr>
        <w:t>no</w:t>
      </w:r>
      <w:r>
        <w:rPr>
          <w:rFonts w:ascii="Sylfaen" w:hAnsi="Sylfaen" w:cs="Times New Roman"/>
          <w:i/>
          <w:iCs/>
          <w:sz w:val="24"/>
          <w:szCs w:val="24"/>
        </w:rPr>
        <w:t xml:space="preserve"> </w:t>
      </w:r>
      <w:proofErr w:type="spellStart"/>
      <w:r>
        <w:rPr>
          <w:rFonts w:ascii="Sylfaen" w:hAnsi="Sylfaen" w:cs="Times New Roman"/>
          <w:i/>
          <w:iCs/>
          <w:sz w:val="24"/>
          <w:szCs w:val="24"/>
        </w:rPr>
        <w:t>comin</w:t>
      </w:r>
      <w:proofErr w:type="spellEnd"/>
      <w:r>
        <w:rPr>
          <w:rFonts w:ascii="Sylfaen" w:hAnsi="Sylfaen" w:cs="Times New Roman"/>
          <w:i/>
          <w:iCs/>
          <w:sz w:val="24"/>
          <w:szCs w:val="24"/>
        </w:rPr>
        <w:t>’</w:t>
      </w:r>
    </w:p>
    <w:p w14:paraId="286F3DC6" w14:textId="77777777" w:rsidR="00386806" w:rsidRDefault="00386806" w:rsidP="00E77346">
      <w:pPr>
        <w:spacing w:after="0" w:line="276" w:lineRule="auto"/>
        <w:rPr>
          <w:rFonts w:ascii="Sylfaen" w:hAnsi="Sylfaen" w:cs="Times New Roman"/>
          <w:sz w:val="24"/>
          <w:szCs w:val="24"/>
        </w:rPr>
      </w:pPr>
    </w:p>
    <w:p w14:paraId="26BE46A9" w14:textId="1510D0EF" w:rsidR="00386806" w:rsidRDefault="005303E1" w:rsidP="00E77346">
      <w:pPr>
        <w:spacing w:after="0" w:line="276" w:lineRule="auto"/>
        <w:rPr>
          <w:rFonts w:ascii="Sylfaen" w:hAnsi="Sylfaen" w:cs="Times New Roman"/>
          <w:sz w:val="24"/>
          <w:szCs w:val="24"/>
        </w:rPr>
      </w:pPr>
      <w:r>
        <w:rPr>
          <w:rFonts w:ascii="Sylfaen" w:hAnsi="Sylfaen" w:cs="Times New Roman"/>
          <w:sz w:val="24"/>
          <w:szCs w:val="24"/>
        </w:rPr>
        <w:t xml:space="preserve">In the formation of questions, in some dialects, such as Jamaican English and Indian English, there is not subject-operator inversion in </w:t>
      </w:r>
      <w:proofErr w:type="spellStart"/>
      <w:r>
        <w:rPr>
          <w:rFonts w:ascii="Sylfaen" w:hAnsi="Sylfaen" w:cs="Times New Roman"/>
          <w:i/>
          <w:iCs/>
          <w:sz w:val="24"/>
          <w:szCs w:val="24"/>
        </w:rPr>
        <w:t>wh</w:t>
      </w:r>
      <w:proofErr w:type="spellEnd"/>
      <w:r>
        <w:rPr>
          <w:rFonts w:ascii="Sylfaen" w:hAnsi="Sylfaen" w:cs="Times New Roman"/>
          <w:i/>
          <w:iCs/>
          <w:sz w:val="24"/>
          <w:szCs w:val="24"/>
        </w:rPr>
        <w:t>-</w:t>
      </w:r>
      <w:r>
        <w:rPr>
          <w:rFonts w:ascii="Sylfaen" w:hAnsi="Sylfaen" w:cs="Times New Roman"/>
          <w:sz w:val="24"/>
          <w:szCs w:val="24"/>
        </w:rPr>
        <w:t xml:space="preserve"> questions:</w:t>
      </w:r>
    </w:p>
    <w:p w14:paraId="56553A24" w14:textId="77777777" w:rsidR="005303E1" w:rsidRDefault="005303E1" w:rsidP="00E77346">
      <w:pPr>
        <w:spacing w:after="0" w:line="276" w:lineRule="auto"/>
        <w:rPr>
          <w:rFonts w:ascii="Sylfaen" w:hAnsi="Sylfaen" w:cs="Times New Roman"/>
          <w:sz w:val="24"/>
          <w:szCs w:val="24"/>
        </w:rPr>
      </w:pPr>
    </w:p>
    <w:p w14:paraId="1FCFA3E9" w14:textId="0250098C" w:rsidR="005303E1" w:rsidRDefault="005303E1" w:rsidP="00E77346">
      <w:pPr>
        <w:spacing w:after="0" w:line="276" w:lineRule="auto"/>
        <w:rPr>
          <w:rFonts w:ascii="Sylfaen" w:hAnsi="Sylfaen" w:cs="Times New Roman"/>
          <w:i/>
          <w:iCs/>
          <w:sz w:val="24"/>
          <w:szCs w:val="24"/>
        </w:rPr>
      </w:pPr>
      <w:r>
        <w:rPr>
          <w:rFonts w:ascii="Sylfaen" w:hAnsi="Sylfaen" w:cs="Times New Roman"/>
          <w:i/>
          <w:iCs/>
          <w:sz w:val="24"/>
          <w:szCs w:val="24"/>
        </w:rPr>
        <w:t xml:space="preserve">Where </w:t>
      </w:r>
      <w:r>
        <w:rPr>
          <w:rFonts w:ascii="Sylfaen" w:hAnsi="Sylfaen" w:cs="Times New Roman"/>
          <w:i/>
          <w:iCs/>
          <w:sz w:val="24"/>
          <w:szCs w:val="24"/>
          <w:u w:val="single"/>
        </w:rPr>
        <w:t>you have</w:t>
      </w:r>
      <w:r>
        <w:rPr>
          <w:rFonts w:ascii="Sylfaen" w:hAnsi="Sylfaen" w:cs="Times New Roman"/>
          <w:i/>
          <w:iCs/>
          <w:sz w:val="24"/>
          <w:szCs w:val="24"/>
        </w:rPr>
        <w:t xml:space="preserve"> been today?</w:t>
      </w:r>
    </w:p>
    <w:p w14:paraId="163E298E" w14:textId="221AB85D" w:rsidR="005303E1" w:rsidRPr="005303E1" w:rsidRDefault="005303E1" w:rsidP="00E77346">
      <w:pPr>
        <w:spacing w:after="0" w:line="276" w:lineRule="auto"/>
        <w:rPr>
          <w:rFonts w:ascii="Sylfaen" w:hAnsi="Sylfaen" w:cs="Times New Roman"/>
          <w:i/>
          <w:iCs/>
          <w:sz w:val="24"/>
          <w:szCs w:val="24"/>
        </w:rPr>
      </w:pPr>
      <w:r>
        <w:rPr>
          <w:rFonts w:ascii="Sylfaen" w:hAnsi="Sylfaen" w:cs="Times New Roman"/>
          <w:i/>
          <w:iCs/>
          <w:sz w:val="24"/>
          <w:szCs w:val="24"/>
        </w:rPr>
        <w:t xml:space="preserve">Why </w:t>
      </w:r>
      <w:proofErr w:type="gramStart"/>
      <w:r>
        <w:rPr>
          <w:rFonts w:ascii="Sylfaen" w:hAnsi="Sylfaen" w:cs="Times New Roman"/>
          <w:i/>
          <w:iCs/>
          <w:sz w:val="24"/>
          <w:szCs w:val="24"/>
          <w:u w:val="single"/>
        </w:rPr>
        <w:t>they are</w:t>
      </w:r>
      <w:proofErr w:type="gramEnd"/>
      <w:r>
        <w:rPr>
          <w:rFonts w:ascii="Sylfaen" w:hAnsi="Sylfaen" w:cs="Times New Roman"/>
          <w:i/>
          <w:iCs/>
          <w:sz w:val="24"/>
          <w:szCs w:val="24"/>
        </w:rPr>
        <w:t xml:space="preserve"> complaining?</w:t>
      </w:r>
    </w:p>
    <w:p w14:paraId="6F411728" w14:textId="77777777" w:rsidR="005303E1" w:rsidRDefault="005303E1" w:rsidP="00E77346">
      <w:pPr>
        <w:spacing w:after="0" w:line="276" w:lineRule="auto"/>
        <w:rPr>
          <w:rFonts w:ascii="Sylfaen" w:hAnsi="Sylfaen" w:cs="Times New Roman"/>
          <w:sz w:val="24"/>
          <w:szCs w:val="24"/>
        </w:rPr>
      </w:pPr>
    </w:p>
    <w:p w14:paraId="30866DFD" w14:textId="45C9E3FC" w:rsidR="005303E1" w:rsidRDefault="00142302" w:rsidP="00E77346">
      <w:pPr>
        <w:spacing w:after="0" w:line="276" w:lineRule="auto"/>
        <w:rPr>
          <w:rFonts w:ascii="Sylfaen" w:hAnsi="Sylfaen" w:cs="Times New Roman"/>
          <w:sz w:val="24"/>
          <w:szCs w:val="24"/>
        </w:rPr>
      </w:pPr>
      <w:r>
        <w:rPr>
          <w:rFonts w:ascii="Sylfaen" w:hAnsi="Sylfaen" w:cs="Times New Roman"/>
          <w:sz w:val="24"/>
          <w:szCs w:val="24"/>
        </w:rPr>
        <w:t>In Indian English, however, inversion does occur when the question is an embedded clause:</w:t>
      </w:r>
    </w:p>
    <w:p w14:paraId="3545C75F" w14:textId="77777777" w:rsidR="00142302" w:rsidRDefault="00142302" w:rsidP="00E77346">
      <w:pPr>
        <w:spacing w:after="0" w:line="276" w:lineRule="auto"/>
        <w:rPr>
          <w:rFonts w:ascii="Sylfaen" w:hAnsi="Sylfaen" w:cs="Times New Roman"/>
          <w:sz w:val="24"/>
          <w:szCs w:val="24"/>
        </w:rPr>
      </w:pPr>
    </w:p>
    <w:p w14:paraId="46B93018" w14:textId="20D2667A" w:rsidR="00142302" w:rsidRDefault="00142302" w:rsidP="00E77346">
      <w:pPr>
        <w:spacing w:after="0" w:line="276" w:lineRule="auto"/>
        <w:rPr>
          <w:rFonts w:ascii="Sylfaen" w:hAnsi="Sylfaen" w:cs="Times New Roman"/>
          <w:sz w:val="24"/>
          <w:szCs w:val="24"/>
        </w:rPr>
      </w:pPr>
      <w:r>
        <w:rPr>
          <w:rFonts w:ascii="Sylfaen" w:hAnsi="Sylfaen" w:cs="Times New Roman"/>
          <w:sz w:val="24"/>
          <w:szCs w:val="24"/>
        </w:rPr>
        <w:t>Standard British English</w:t>
      </w:r>
      <w:r>
        <w:rPr>
          <w:rFonts w:ascii="Sylfaen" w:hAnsi="Sylfaen" w:cs="Times New Roman"/>
          <w:sz w:val="24"/>
          <w:szCs w:val="24"/>
        </w:rPr>
        <w:tab/>
      </w:r>
      <w:r>
        <w:rPr>
          <w:rFonts w:ascii="Sylfaen" w:hAnsi="Sylfaen" w:cs="Times New Roman"/>
          <w:i/>
          <w:iCs/>
          <w:sz w:val="24"/>
          <w:szCs w:val="24"/>
        </w:rPr>
        <w:t>They asked her where she is living</w:t>
      </w:r>
    </w:p>
    <w:p w14:paraId="4539D13E" w14:textId="0B064CA1" w:rsidR="00142302" w:rsidRPr="00142302" w:rsidRDefault="00142302" w:rsidP="00E77346">
      <w:pPr>
        <w:spacing w:after="0" w:line="276" w:lineRule="auto"/>
        <w:rPr>
          <w:rFonts w:ascii="Sylfaen" w:hAnsi="Sylfaen" w:cs="Times New Roman"/>
          <w:i/>
          <w:iCs/>
          <w:sz w:val="24"/>
          <w:szCs w:val="24"/>
        </w:rPr>
      </w:pPr>
      <w:r>
        <w:rPr>
          <w:rFonts w:ascii="Sylfaen" w:hAnsi="Sylfaen" w:cs="Times New Roman"/>
          <w:sz w:val="24"/>
          <w:szCs w:val="24"/>
        </w:rPr>
        <w:t>Indian English</w:t>
      </w:r>
      <w:r>
        <w:rPr>
          <w:rFonts w:ascii="Sylfaen" w:hAnsi="Sylfaen" w:cs="Times New Roman"/>
          <w:sz w:val="24"/>
          <w:szCs w:val="24"/>
        </w:rPr>
        <w:tab/>
      </w:r>
      <w:r>
        <w:rPr>
          <w:rFonts w:ascii="Sylfaen" w:hAnsi="Sylfaen" w:cs="Times New Roman"/>
          <w:sz w:val="24"/>
          <w:szCs w:val="24"/>
        </w:rPr>
        <w:tab/>
      </w:r>
      <w:r>
        <w:rPr>
          <w:rFonts w:ascii="Sylfaen" w:hAnsi="Sylfaen" w:cs="Times New Roman"/>
          <w:i/>
          <w:iCs/>
          <w:sz w:val="24"/>
          <w:szCs w:val="24"/>
        </w:rPr>
        <w:t xml:space="preserve">They asked her where </w:t>
      </w:r>
      <w:proofErr w:type="gramStart"/>
      <w:r w:rsidRPr="00142302">
        <w:rPr>
          <w:rFonts w:ascii="Sylfaen" w:hAnsi="Sylfaen" w:cs="Times New Roman"/>
          <w:i/>
          <w:iCs/>
          <w:sz w:val="24"/>
          <w:szCs w:val="24"/>
          <w:u w:val="single"/>
        </w:rPr>
        <w:t>is she</w:t>
      </w:r>
      <w:proofErr w:type="gramEnd"/>
      <w:r w:rsidRPr="00142302">
        <w:rPr>
          <w:rFonts w:ascii="Sylfaen" w:hAnsi="Sylfaen" w:cs="Times New Roman"/>
          <w:i/>
          <w:iCs/>
          <w:sz w:val="24"/>
          <w:szCs w:val="24"/>
          <w:u w:val="single"/>
        </w:rPr>
        <w:t xml:space="preserve"> </w:t>
      </w:r>
      <w:r>
        <w:rPr>
          <w:rFonts w:ascii="Sylfaen" w:hAnsi="Sylfaen" w:cs="Times New Roman"/>
          <w:i/>
          <w:iCs/>
          <w:sz w:val="24"/>
          <w:szCs w:val="24"/>
        </w:rPr>
        <w:t>living</w:t>
      </w:r>
    </w:p>
    <w:p w14:paraId="2D77A71E" w14:textId="77777777" w:rsidR="005303E1" w:rsidRDefault="005303E1" w:rsidP="00E77346">
      <w:pPr>
        <w:spacing w:after="0" w:line="276" w:lineRule="auto"/>
        <w:rPr>
          <w:rFonts w:ascii="Sylfaen" w:hAnsi="Sylfaen" w:cs="Times New Roman"/>
          <w:sz w:val="24"/>
          <w:szCs w:val="24"/>
        </w:rPr>
      </w:pPr>
    </w:p>
    <w:p w14:paraId="73704BB0" w14:textId="77777777" w:rsidR="00142302" w:rsidRDefault="00142302" w:rsidP="00E77346">
      <w:pPr>
        <w:spacing w:after="0" w:line="276" w:lineRule="auto"/>
        <w:rPr>
          <w:rFonts w:ascii="Sylfaen" w:hAnsi="Sylfaen" w:cs="Times New Roman"/>
          <w:sz w:val="24"/>
          <w:szCs w:val="24"/>
        </w:rPr>
      </w:pPr>
    </w:p>
    <w:p w14:paraId="50F8F083" w14:textId="31EEC6F9" w:rsidR="00142302" w:rsidRDefault="00142302" w:rsidP="00E77346">
      <w:pPr>
        <w:spacing w:after="0" w:line="276" w:lineRule="auto"/>
        <w:rPr>
          <w:rFonts w:ascii="Sylfaen" w:hAnsi="Sylfaen" w:cs="Times New Roman"/>
          <w:sz w:val="24"/>
          <w:szCs w:val="24"/>
        </w:rPr>
      </w:pPr>
      <w:r>
        <w:rPr>
          <w:rFonts w:ascii="Sylfaen" w:hAnsi="Sylfaen" w:cs="Times New Roman"/>
          <w:sz w:val="24"/>
          <w:szCs w:val="24"/>
        </w:rPr>
        <w:t>So far in this class, we have already seen how lexical variation across dialects reveals something of the culture and values of the speakers of those dialects. When we move to the level of discourse, the notion of a language as a reflection of culture comes more fully into play but in a very different way. Whereas lexical terms, or vocabulary, most typically provide information about specific local features, variation in discourse reflects the communicative practices of a particular social group as played out through language use. Research into the ethnography of communication has revealed significant variation in both written and spoken language.</w:t>
      </w:r>
    </w:p>
    <w:p w14:paraId="231600DB" w14:textId="77777777" w:rsidR="00142302" w:rsidRDefault="00142302" w:rsidP="00E77346">
      <w:pPr>
        <w:spacing w:after="0" w:line="276" w:lineRule="auto"/>
        <w:rPr>
          <w:rFonts w:ascii="Sylfaen" w:hAnsi="Sylfaen" w:cs="Times New Roman"/>
          <w:sz w:val="24"/>
          <w:szCs w:val="24"/>
        </w:rPr>
      </w:pPr>
    </w:p>
    <w:p w14:paraId="09D476D4" w14:textId="759ADABE" w:rsidR="00142302" w:rsidRDefault="00142302" w:rsidP="00E77346">
      <w:pPr>
        <w:spacing w:after="0" w:line="276" w:lineRule="auto"/>
        <w:rPr>
          <w:rFonts w:ascii="Sylfaen" w:hAnsi="Sylfaen" w:cs="Times New Roman"/>
          <w:sz w:val="24"/>
          <w:szCs w:val="24"/>
        </w:rPr>
      </w:pPr>
      <w:r>
        <w:rPr>
          <w:rFonts w:ascii="Sylfaen" w:hAnsi="Sylfaen" w:cs="Times New Roman"/>
          <w:sz w:val="24"/>
          <w:szCs w:val="24"/>
        </w:rPr>
        <w:lastRenderedPageBreak/>
        <w:t>Such variation can also be identified across dialects of English, particularly because of the use of English by so many different social and ethnic groups worldwide. In terms of spoken interaction, for example, speakers may have different expectations about turn-taking, how to conduct a telephone conversation, how to relay information, what is required in terms of politeness (a matter that we have discussed on this course as an important aspect of pragmatics), which topics are most acceptable in certain contexts, and the extent to which taboo language is offensive. In written language, there are often cultural differences relating to style and structure, for example a preference for a notably formal, rhetorical style over a less ornate one.</w:t>
      </w:r>
    </w:p>
    <w:p w14:paraId="7155D9CC" w14:textId="77777777" w:rsidR="00142302" w:rsidRDefault="00142302" w:rsidP="00E77346">
      <w:pPr>
        <w:spacing w:after="0" w:line="276" w:lineRule="auto"/>
        <w:rPr>
          <w:rFonts w:ascii="Sylfaen" w:hAnsi="Sylfaen" w:cs="Times New Roman"/>
          <w:sz w:val="24"/>
          <w:szCs w:val="24"/>
        </w:rPr>
      </w:pPr>
    </w:p>
    <w:p w14:paraId="4FCFC4A9" w14:textId="77777777" w:rsidR="00AC33C9" w:rsidRPr="000605A4" w:rsidRDefault="00AC33C9" w:rsidP="00AC33C9">
      <w:pPr>
        <w:spacing w:after="0" w:line="276" w:lineRule="auto"/>
        <w:ind w:right="238"/>
        <w:rPr>
          <w:rFonts w:ascii="Sylfaen" w:hAnsi="Sylfaen" w:cs="Times New Roman"/>
          <w:sz w:val="24"/>
          <w:szCs w:val="24"/>
        </w:rPr>
      </w:pPr>
    </w:p>
    <w:p w14:paraId="70B8667A" w14:textId="77777777" w:rsidR="00AC33C9" w:rsidRPr="0078023C" w:rsidRDefault="00AC33C9" w:rsidP="00AC33C9">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6D40436A" w14:textId="77777777" w:rsidR="00AC33C9" w:rsidRPr="000605A4" w:rsidRDefault="00AC33C9" w:rsidP="00AC33C9">
      <w:pPr>
        <w:spacing w:after="0" w:line="276" w:lineRule="auto"/>
        <w:ind w:right="238"/>
        <w:rPr>
          <w:rFonts w:ascii="Sylfaen" w:hAnsi="Sylfaen" w:cs="Times New Roman"/>
          <w:sz w:val="24"/>
          <w:szCs w:val="24"/>
        </w:rPr>
      </w:pPr>
      <w:r w:rsidRPr="0078023C">
        <w:rPr>
          <w:rFonts w:ascii="Sylfaen" w:hAnsi="Sylfaen" w:cs="Times New Roman"/>
          <w:b/>
          <w:sz w:val="24"/>
          <w:szCs w:val="24"/>
        </w:rPr>
        <w:t xml:space="preserve">Part </w:t>
      </w:r>
      <w:r>
        <w:rPr>
          <w:rFonts w:ascii="Sylfaen" w:hAnsi="Sylfaen" w:cs="Times New Roman"/>
          <w:b/>
          <w:sz w:val="24"/>
          <w:szCs w:val="24"/>
        </w:rPr>
        <w:t>One of two parts:</w:t>
      </w:r>
      <w:r w:rsidRPr="000605A4">
        <w:rPr>
          <w:rFonts w:ascii="Sylfaen" w:hAnsi="Sylfaen" w:cs="Times New Roman"/>
          <w:sz w:val="24"/>
          <w:szCs w:val="24"/>
        </w:rPr>
        <w:t xml:space="preserve">      </w:t>
      </w:r>
    </w:p>
    <w:p w14:paraId="55672554" w14:textId="77777777" w:rsidR="00AC33C9" w:rsidRDefault="00AC33C9" w:rsidP="00AC33C9">
      <w:pPr>
        <w:spacing w:after="0" w:line="276" w:lineRule="auto"/>
        <w:rPr>
          <w:rFonts w:ascii="Sylfaen" w:hAnsi="Sylfaen" w:cs="Times New Roman"/>
          <w:sz w:val="24"/>
          <w:szCs w:val="24"/>
        </w:rPr>
      </w:pPr>
    </w:p>
    <w:p w14:paraId="72E3612D" w14:textId="4A4EF757" w:rsidR="00AC33C9" w:rsidRDefault="00142302" w:rsidP="00E77346">
      <w:pPr>
        <w:spacing w:after="0" w:line="276" w:lineRule="auto"/>
        <w:rPr>
          <w:rFonts w:ascii="Sylfaen" w:hAnsi="Sylfaen" w:cs="Times New Roman"/>
          <w:sz w:val="24"/>
          <w:szCs w:val="24"/>
        </w:rPr>
      </w:pPr>
      <w:r>
        <w:rPr>
          <w:rFonts w:ascii="Sylfaen" w:hAnsi="Sylfaen" w:cs="Times New Roman"/>
          <w:sz w:val="24"/>
          <w:szCs w:val="24"/>
        </w:rPr>
        <w:t>In this part of the assignment, you are asked to analyse the lexical, grammatical, and discourse variation in Indian English, i.e., how it varies from Standard</w:t>
      </w:r>
      <w:r w:rsidR="003E7195">
        <w:rPr>
          <w:rFonts w:ascii="Sylfaen" w:hAnsi="Sylfaen" w:cs="Times New Roman"/>
          <w:sz w:val="24"/>
          <w:szCs w:val="24"/>
        </w:rPr>
        <w:t xml:space="preserve"> British</w:t>
      </w:r>
      <w:r>
        <w:rPr>
          <w:rFonts w:ascii="Sylfaen" w:hAnsi="Sylfaen" w:cs="Times New Roman"/>
          <w:sz w:val="24"/>
          <w:szCs w:val="24"/>
        </w:rPr>
        <w:t xml:space="preserve"> English.</w:t>
      </w:r>
    </w:p>
    <w:p w14:paraId="43363ECA" w14:textId="77777777" w:rsidR="00142302" w:rsidRDefault="00142302" w:rsidP="00E77346">
      <w:pPr>
        <w:spacing w:after="0" w:line="276" w:lineRule="auto"/>
        <w:rPr>
          <w:rFonts w:ascii="Sylfaen" w:hAnsi="Sylfaen" w:cs="Times New Roman"/>
          <w:sz w:val="24"/>
          <w:szCs w:val="24"/>
        </w:rPr>
      </w:pPr>
    </w:p>
    <w:p w14:paraId="7076DAA7" w14:textId="77777777" w:rsidR="003E7195" w:rsidRDefault="003E7195" w:rsidP="00E77346">
      <w:pPr>
        <w:spacing w:after="0" w:line="276" w:lineRule="auto"/>
        <w:rPr>
          <w:rFonts w:ascii="Sylfaen" w:hAnsi="Sylfaen" w:cs="Times New Roman"/>
          <w:sz w:val="24"/>
          <w:szCs w:val="24"/>
        </w:rPr>
      </w:pPr>
      <w:r>
        <w:rPr>
          <w:rFonts w:ascii="Sylfaen" w:hAnsi="Sylfaen" w:cs="Times New Roman"/>
          <w:sz w:val="24"/>
          <w:szCs w:val="24"/>
        </w:rPr>
        <w:t>The National Government Services Portal is an initiative of the Indian government and provides centralised electronic access to a wide range of websites and relevant documents across a range of public services. The short extracts below are from some of the introductory descriptions which accompany the hyperlinks. Identify the lexical, grammatical, and discourse features which distinguish these examples from Standard British English usage and style.</w:t>
      </w:r>
    </w:p>
    <w:p w14:paraId="501CC9A3" w14:textId="77777777" w:rsidR="003E7195" w:rsidRDefault="003E7195" w:rsidP="00E77346">
      <w:pPr>
        <w:spacing w:after="0" w:line="276" w:lineRule="auto"/>
        <w:rPr>
          <w:rFonts w:ascii="Sylfaen" w:hAnsi="Sylfaen" w:cs="Times New Roman"/>
          <w:sz w:val="24"/>
          <w:szCs w:val="24"/>
        </w:rPr>
      </w:pPr>
    </w:p>
    <w:p w14:paraId="7FDD911A" w14:textId="2485B25E" w:rsidR="003E7195" w:rsidRDefault="003E7195" w:rsidP="00E77346">
      <w:pPr>
        <w:spacing w:after="0" w:line="276" w:lineRule="auto"/>
        <w:rPr>
          <w:rFonts w:ascii="Sylfaen" w:hAnsi="Sylfaen" w:cs="Times New Roman"/>
          <w:sz w:val="24"/>
          <w:szCs w:val="24"/>
        </w:rPr>
      </w:pPr>
      <w:r>
        <w:rPr>
          <w:rFonts w:ascii="Sylfaen" w:hAnsi="Sylfaen" w:cs="Times New Roman"/>
          <w:sz w:val="24"/>
          <w:szCs w:val="24"/>
        </w:rPr>
        <w:t>Example 1: for the website of the Department of Sports and Youth Services in Odisha</w:t>
      </w:r>
    </w:p>
    <w:p w14:paraId="21E6DB73" w14:textId="77777777" w:rsidR="003E7195" w:rsidRDefault="003E7195" w:rsidP="00E77346">
      <w:pPr>
        <w:spacing w:after="0" w:line="276" w:lineRule="auto"/>
        <w:rPr>
          <w:rFonts w:ascii="Sylfaen" w:hAnsi="Sylfaen" w:cs="Times New Roman"/>
          <w:sz w:val="24"/>
          <w:szCs w:val="24"/>
        </w:rPr>
      </w:pPr>
    </w:p>
    <w:p w14:paraId="59729482" w14:textId="7A9396E6" w:rsidR="003E7195" w:rsidRDefault="003E7195" w:rsidP="003E7195">
      <w:pPr>
        <w:spacing w:after="0" w:line="276" w:lineRule="auto"/>
        <w:ind w:left="567" w:right="567"/>
        <w:rPr>
          <w:rFonts w:ascii="Sylfaen" w:hAnsi="Sylfaen" w:cs="Times New Roman"/>
          <w:sz w:val="24"/>
          <w:szCs w:val="24"/>
        </w:rPr>
      </w:pPr>
      <w:r>
        <w:rPr>
          <w:rFonts w:ascii="Sylfaen" w:hAnsi="Sylfaen" w:cs="Times New Roman"/>
          <w:sz w:val="24"/>
          <w:szCs w:val="24"/>
        </w:rPr>
        <w:t>Dept of sports and youth services of Odisha give importance to various sports and encourages the youth to join in various sports programme. Website also gives the information of scholarship sport quotas, various sports competition etc. and also information for hostel and gym is available.</w:t>
      </w:r>
    </w:p>
    <w:p w14:paraId="25AAFA0D" w14:textId="77777777" w:rsidR="003E7195" w:rsidRDefault="003E7195" w:rsidP="00E77346">
      <w:pPr>
        <w:spacing w:after="0" w:line="276" w:lineRule="auto"/>
        <w:rPr>
          <w:rFonts w:ascii="Sylfaen" w:hAnsi="Sylfaen" w:cs="Times New Roman"/>
          <w:sz w:val="24"/>
          <w:szCs w:val="24"/>
        </w:rPr>
      </w:pPr>
    </w:p>
    <w:p w14:paraId="6FE3ADCF" w14:textId="11B24D6B" w:rsidR="003E7195" w:rsidRDefault="003E7195" w:rsidP="00E77346">
      <w:pPr>
        <w:spacing w:after="0" w:line="276" w:lineRule="auto"/>
        <w:rPr>
          <w:rFonts w:ascii="Sylfaen" w:hAnsi="Sylfaen" w:cs="Times New Roman"/>
          <w:sz w:val="24"/>
          <w:szCs w:val="24"/>
        </w:rPr>
      </w:pPr>
      <w:r>
        <w:rPr>
          <w:rFonts w:ascii="Sylfaen" w:hAnsi="Sylfaen" w:cs="Times New Roman"/>
          <w:sz w:val="24"/>
          <w:szCs w:val="24"/>
        </w:rPr>
        <w:t>Example 2: for accessing information about Delhi sports facilities</w:t>
      </w:r>
    </w:p>
    <w:p w14:paraId="373ADB9D" w14:textId="77777777" w:rsidR="003E7195" w:rsidRDefault="003E7195" w:rsidP="00E77346">
      <w:pPr>
        <w:spacing w:after="0" w:line="276" w:lineRule="auto"/>
        <w:rPr>
          <w:rFonts w:ascii="Sylfaen" w:hAnsi="Sylfaen" w:cs="Times New Roman"/>
          <w:sz w:val="24"/>
          <w:szCs w:val="24"/>
        </w:rPr>
      </w:pPr>
    </w:p>
    <w:p w14:paraId="0F6B53E6" w14:textId="23B10313" w:rsidR="003E7195" w:rsidRDefault="003E7195" w:rsidP="003E7195">
      <w:pPr>
        <w:spacing w:after="0" w:line="276" w:lineRule="auto"/>
        <w:ind w:left="567" w:right="567"/>
        <w:rPr>
          <w:rFonts w:ascii="Sylfaen" w:hAnsi="Sylfaen" w:cs="Times New Roman"/>
          <w:sz w:val="24"/>
          <w:szCs w:val="24"/>
        </w:rPr>
      </w:pPr>
      <w:r>
        <w:rPr>
          <w:rFonts w:ascii="Sylfaen" w:hAnsi="Sylfaen" w:cs="Times New Roman"/>
          <w:sz w:val="24"/>
          <w:szCs w:val="24"/>
        </w:rPr>
        <w:t>Users can register and login to access information pertaining to sports facilities in Delhi. One can browse an interactive map of the capital, search for facilities in local areas, use name and address of a specific facility to find out detailed information etc.</w:t>
      </w:r>
    </w:p>
    <w:p w14:paraId="3627F372" w14:textId="77777777" w:rsidR="003E7195" w:rsidRDefault="003E7195" w:rsidP="00E77346">
      <w:pPr>
        <w:spacing w:after="0" w:line="276" w:lineRule="auto"/>
        <w:rPr>
          <w:rFonts w:ascii="Sylfaen" w:hAnsi="Sylfaen" w:cs="Times New Roman"/>
          <w:sz w:val="24"/>
          <w:szCs w:val="24"/>
        </w:rPr>
      </w:pPr>
    </w:p>
    <w:p w14:paraId="37CD866F" w14:textId="2C4A7DBF" w:rsidR="003E7195" w:rsidRDefault="003E7195" w:rsidP="00E77346">
      <w:pPr>
        <w:spacing w:after="0" w:line="276" w:lineRule="auto"/>
        <w:rPr>
          <w:rFonts w:ascii="Sylfaen" w:hAnsi="Sylfaen" w:cs="Times New Roman"/>
          <w:sz w:val="24"/>
          <w:szCs w:val="24"/>
        </w:rPr>
      </w:pPr>
      <w:r>
        <w:rPr>
          <w:rFonts w:ascii="Sylfaen" w:hAnsi="Sylfaen" w:cs="Times New Roman"/>
          <w:sz w:val="24"/>
          <w:szCs w:val="24"/>
        </w:rPr>
        <w:lastRenderedPageBreak/>
        <w:t>Example 3: for the Meghalaya Online Scholarship Portal</w:t>
      </w:r>
    </w:p>
    <w:p w14:paraId="2DD5B475" w14:textId="77777777" w:rsidR="003E7195" w:rsidRDefault="003E7195" w:rsidP="00E77346">
      <w:pPr>
        <w:spacing w:after="0" w:line="276" w:lineRule="auto"/>
        <w:rPr>
          <w:rFonts w:ascii="Sylfaen" w:hAnsi="Sylfaen" w:cs="Times New Roman"/>
          <w:sz w:val="24"/>
          <w:szCs w:val="24"/>
        </w:rPr>
      </w:pPr>
    </w:p>
    <w:p w14:paraId="272CB067" w14:textId="0E33E656" w:rsidR="003E7195" w:rsidRDefault="003E7195" w:rsidP="003E7195">
      <w:pPr>
        <w:spacing w:after="0" w:line="276" w:lineRule="auto"/>
        <w:ind w:left="567" w:right="567"/>
        <w:rPr>
          <w:rFonts w:ascii="Sylfaen" w:hAnsi="Sylfaen" w:cs="Times New Roman"/>
          <w:sz w:val="24"/>
          <w:szCs w:val="24"/>
        </w:rPr>
      </w:pPr>
      <w:r>
        <w:rPr>
          <w:rFonts w:ascii="Sylfaen" w:hAnsi="Sylfaen" w:cs="Times New Roman"/>
          <w:sz w:val="24"/>
          <w:szCs w:val="24"/>
        </w:rPr>
        <w:t>Meghalaya Online Scholarship Portal is an initiative aimed to facilitate faster and efficient disposal of scholarship applications and timely payment of the scholarships to the students directly in their bank accounts.</w:t>
      </w:r>
    </w:p>
    <w:p w14:paraId="01842783" w14:textId="77777777" w:rsidR="003E7195" w:rsidRDefault="003E7195" w:rsidP="00E77346">
      <w:pPr>
        <w:spacing w:after="0" w:line="276" w:lineRule="auto"/>
        <w:rPr>
          <w:rFonts w:ascii="Sylfaen" w:hAnsi="Sylfaen" w:cs="Times New Roman"/>
          <w:sz w:val="24"/>
          <w:szCs w:val="24"/>
        </w:rPr>
      </w:pPr>
    </w:p>
    <w:p w14:paraId="1F444378" w14:textId="40222636" w:rsidR="003E7195" w:rsidRDefault="003E7195" w:rsidP="00E77346">
      <w:pPr>
        <w:spacing w:after="0" w:line="276" w:lineRule="auto"/>
        <w:rPr>
          <w:rFonts w:ascii="Sylfaen" w:hAnsi="Sylfaen" w:cs="Times New Roman"/>
          <w:sz w:val="24"/>
          <w:szCs w:val="24"/>
        </w:rPr>
      </w:pPr>
      <w:r>
        <w:rPr>
          <w:rFonts w:ascii="Sylfaen" w:hAnsi="Sylfaen" w:cs="Times New Roman"/>
          <w:sz w:val="24"/>
          <w:szCs w:val="24"/>
        </w:rPr>
        <w:t>Example 4: for RedBus (a company based in Madhya Pradesh) ticket cancellation</w:t>
      </w:r>
    </w:p>
    <w:p w14:paraId="78609D0B" w14:textId="77777777" w:rsidR="003E7195" w:rsidRDefault="003E7195" w:rsidP="00E77346">
      <w:pPr>
        <w:spacing w:after="0" w:line="276" w:lineRule="auto"/>
        <w:rPr>
          <w:rFonts w:ascii="Sylfaen" w:hAnsi="Sylfaen" w:cs="Times New Roman"/>
          <w:sz w:val="24"/>
          <w:szCs w:val="24"/>
        </w:rPr>
      </w:pPr>
    </w:p>
    <w:p w14:paraId="16229109" w14:textId="3B8F5E89" w:rsidR="003E7195" w:rsidRDefault="003E7195" w:rsidP="003E7195">
      <w:pPr>
        <w:spacing w:after="0" w:line="276" w:lineRule="auto"/>
        <w:ind w:left="567" w:right="567"/>
        <w:rPr>
          <w:rFonts w:ascii="Sylfaen" w:hAnsi="Sylfaen" w:cs="Times New Roman"/>
          <w:sz w:val="24"/>
          <w:szCs w:val="24"/>
        </w:rPr>
      </w:pPr>
      <w:r>
        <w:rPr>
          <w:rFonts w:ascii="Sylfaen" w:hAnsi="Sylfaen" w:cs="Times New Roman"/>
          <w:sz w:val="24"/>
          <w:szCs w:val="24"/>
        </w:rPr>
        <w:t xml:space="preserve">Customer can cancel his bus ticket at any point of time before 24 hours of his journey. This service under Government of MP can be avail through </w:t>
      </w:r>
      <w:proofErr w:type="spellStart"/>
      <w:r>
        <w:rPr>
          <w:rFonts w:ascii="Sylfaen" w:hAnsi="Sylfaen" w:cs="Times New Roman"/>
          <w:sz w:val="24"/>
          <w:szCs w:val="24"/>
        </w:rPr>
        <w:t>MPOnline</w:t>
      </w:r>
      <w:proofErr w:type="spellEnd"/>
      <w:r>
        <w:rPr>
          <w:rFonts w:ascii="Sylfaen" w:hAnsi="Sylfaen" w:cs="Times New Roman"/>
          <w:sz w:val="24"/>
          <w:szCs w:val="24"/>
        </w:rPr>
        <w:t xml:space="preserve"> portal and at </w:t>
      </w:r>
      <w:proofErr w:type="spellStart"/>
      <w:r>
        <w:rPr>
          <w:rFonts w:ascii="Sylfaen" w:hAnsi="Sylfaen" w:cs="Times New Roman"/>
          <w:sz w:val="24"/>
          <w:szCs w:val="24"/>
        </w:rPr>
        <w:t>MPOnline</w:t>
      </w:r>
      <w:proofErr w:type="spellEnd"/>
      <w:r>
        <w:rPr>
          <w:rFonts w:ascii="Sylfaen" w:hAnsi="Sylfaen" w:cs="Times New Roman"/>
          <w:sz w:val="24"/>
          <w:szCs w:val="24"/>
        </w:rPr>
        <w:t xml:space="preserve"> kiosks as well. To avail this service please visit your nearest </w:t>
      </w:r>
      <w:proofErr w:type="spellStart"/>
      <w:r>
        <w:rPr>
          <w:rFonts w:ascii="Sylfaen" w:hAnsi="Sylfaen" w:cs="Times New Roman"/>
          <w:sz w:val="24"/>
          <w:szCs w:val="24"/>
        </w:rPr>
        <w:t>MPOnline</w:t>
      </w:r>
      <w:proofErr w:type="spellEnd"/>
      <w:r>
        <w:rPr>
          <w:rFonts w:ascii="Sylfaen" w:hAnsi="Sylfaen" w:cs="Times New Roman"/>
          <w:sz w:val="24"/>
          <w:szCs w:val="24"/>
        </w:rPr>
        <w:t xml:space="preserve"> kiosk or </w:t>
      </w:r>
      <w:proofErr w:type="spellStart"/>
      <w:r>
        <w:rPr>
          <w:rFonts w:ascii="Sylfaen" w:hAnsi="Sylfaen" w:cs="Times New Roman"/>
          <w:sz w:val="24"/>
          <w:szCs w:val="24"/>
        </w:rPr>
        <w:t>MPOnline</w:t>
      </w:r>
      <w:proofErr w:type="spellEnd"/>
      <w:r>
        <w:rPr>
          <w:rFonts w:ascii="Sylfaen" w:hAnsi="Sylfaen" w:cs="Times New Roman"/>
          <w:sz w:val="24"/>
          <w:szCs w:val="24"/>
        </w:rPr>
        <w:t xml:space="preserve"> portal. For more details regarding Kiosk location, required document(s), </w:t>
      </w:r>
      <w:proofErr w:type="gramStart"/>
      <w:r>
        <w:rPr>
          <w:rFonts w:ascii="Sylfaen" w:hAnsi="Sylfaen" w:cs="Times New Roman"/>
          <w:sz w:val="24"/>
          <w:szCs w:val="24"/>
        </w:rPr>
        <w:t>time line</w:t>
      </w:r>
      <w:proofErr w:type="gramEnd"/>
      <w:r>
        <w:rPr>
          <w:rFonts w:ascii="Sylfaen" w:hAnsi="Sylfaen" w:cs="Times New Roman"/>
          <w:sz w:val="24"/>
          <w:szCs w:val="24"/>
        </w:rPr>
        <w:t>, applicable fee etc kindly visit wwwmponline.gov.in.</w:t>
      </w:r>
    </w:p>
    <w:p w14:paraId="7463B982" w14:textId="77777777" w:rsidR="003E7195" w:rsidRDefault="003E7195" w:rsidP="00E77346">
      <w:pPr>
        <w:spacing w:after="0" w:line="276" w:lineRule="auto"/>
        <w:rPr>
          <w:rFonts w:ascii="Sylfaen" w:hAnsi="Sylfaen" w:cs="Times New Roman"/>
          <w:sz w:val="24"/>
          <w:szCs w:val="24"/>
        </w:rPr>
      </w:pPr>
    </w:p>
    <w:p w14:paraId="35738531" w14:textId="77777777" w:rsidR="001A2CEC" w:rsidRDefault="001A2CEC" w:rsidP="00E77346">
      <w:pPr>
        <w:spacing w:after="0" w:line="276" w:lineRule="auto"/>
        <w:rPr>
          <w:rFonts w:ascii="Sylfaen" w:hAnsi="Sylfaen" w:cs="Times New Roman"/>
          <w:sz w:val="24"/>
          <w:szCs w:val="24"/>
        </w:rPr>
      </w:pPr>
      <w:r>
        <w:rPr>
          <w:rFonts w:ascii="Sylfaen" w:hAnsi="Sylfaen" w:cs="Times New Roman"/>
          <w:sz w:val="24"/>
          <w:szCs w:val="24"/>
        </w:rPr>
        <w:t>Example 5: for the website of the Railway Recruitment Board in Allahabad</w:t>
      </w:r>
    </w:p>
    <w:p w14:paraId="69E56CB8" w14:textId="77777777" w:rsidR="001A2CEC" w:rsidRDefault="001A2CEC" w:rsidP="00E77346">
      <w:pPr>
        <w:spacing w:after="0" w:line="276" w:lineRule="auto"/>
        <w:rPr>
          <w:rFonts w:ascii="Sylfaen" w:hAnsi="Sylfaen" w:cs="Times New Roman"/>
          <w:sz w:val="24"/>
          <w:szCs w:val="24"/>
        </w:rPr>
      </w:pPr>
    </w:p>
    <w:p w14:paraId="7309D523" w14:textId="42CED0F8" w:rsidR="00142302" w:rsidRDefault="001A2CEC" w:rsidP="001A2CEC">
      <w:pPr>
        <w:spacing w:after="0" w:line="276" w:lineRule="auto"/>
        <w:ind w:left="567" w:right="567"/>
        <w:rPr>
          <w:rFonts w:ascii="Sylfaen" w:hAnsi="Sylfaen" w:cs="Times New Roman"/>
          <w:sz w:val="24"/>
          <w:szCs w:val="24"/>
        </w:rPr>
      </w:pPr>
      <w:r>
        <w:rPr>
          <w:rFonts w:ascii="Sylfaen" w:hAnsi="Sylfaen" w:cs="Times New Roman"/>
          <w:sz w:val="24"/>
          <w:szCs w:val="24"/>
        </w:rPr>
        <w:t>Railway Recruitment Board, Allahabad, offers job opportunities to candidates who desire employment in the Indian Railways.</w:t>
      </w:r>
      <w:r w:rsidR="003E7195">
        <w:rPr>
          <w:rFonts w:ascii="Sylfaen" w:hAnsi="Sylfaen" w:cs="Times New Roman"/>
          <w:sz w:val="24"/>
          <w:szCs w:val="24"/>
        </w:rPr>
        <w:t xml:space="preserve"> </w:t>
      </w:r>
    </w:p>
    <w:p w14:paraId="52277C13" w14:textId="77777777" w:rsidR="00AC33C9" w:rsidRDefault="00AC33C9" w:rsidP="00E77346">
      <w:pPr>
        <w:spacing w:after="0" w:line="276" w:lineRule="auto"/>
        <w:rPr>
          <w:rFonts w:ascii="Sylfaen" w:hAnsi="Sylfaen" w:cs="Times New Roman"/>
          <w:sz w:val="24"/>
          <w:szCs w:val="24"/>
        </w:rPr>
      </w:pPr>
    </w:p>
    <w:p w14:paraId="7D880F1F" w14:textId="2918D36A" w:rsidR="001A2CEC" w:rsidRDefault="001A2CEC" w:rsidP="00E77346">
      <w:pPr>
        <w:spacing w:after="0" w:line="276" w:lineRule="auto"/>
        <w:rPr>
          <w:rFonts w:ascii="Sylfaen" w:hAnsi="Sylfaen" w:cs="Times New Roman"/>
          <w:sz w:val="24"/>
          <w:szCs w:val="24"/>
        </w:rPr>
      </w:pPr>
      <w:r>
        <w:rPr>
          <w:rFonts w:ascii="Sylfaen" w:hAnsi="Sylfaen" w:cs="Times New Roman"/>
          <w:sz w:val="24"/>
          <w:szCs w:val="24"/>
        </w:rPr>
        <w:t>Example 6: for booking a visit to the official residence of the governor of Maharashtra</w:t>
      </w:r>
    </w:p>
    <w:p w14:paraId="3B6CB963" w14:textId="77777777" w:rsidR="001A2CEC" w:rsidRDefault="001A2CEC" w:rsidP="00E77346">
      <w:pPr>
        <w:spacing w:after="0" w:line="276" w:lineRule="auto"/>
        <w:rPr>
          <w:rFonts w:ascii="Sylfaen" w:hAnsi="Sylfaen" w:cs="Times New Roman"/>
          <w:sz w:val="24"/>
          <w:szCs w:val="24"/>
        </w:rPr>
      </w:pPr>
    </w:p>
    <w:p w14:paraId="0396CAFA" w14:textId="36CF090E" w:rsidR="001A2CEC" w:rsidRDefault="001A2CEC" w:rsidP="001A2CEC">
      <w:pPr>
        <w:spacing w:after="0" w:line="276" w:lineRule="auto"/>
        <w:ind w:left="567" w:right="567"/>
        <w:rPr>
          <w:rFonts w:ascii="Sylfaen" w:hAnsi="Sylfaen" w:cs="Times New Roman"/>
          <w:sz w:val="24"/>
          <w:szCs w:val="24"/>
        </w:rPr>
      </w:pPr>
      <w:r>
        <w:rPr>
          <w:rFonts w:ascii="Sylfaen" w:hAnsi="Sylfaen" w:cs="Times New Roman"/>
          <w:sz w:val="24"/>
          <w:szCs w:val="24"/>
        </w:rPr>
        <w:t xml:space="preserve">Individual, small group, college or large group can book a tour for visit to </w:t>
      </w:r>
      <w:proofErr w:type="spellStart"/>
      <w:r>
        <w:rPr>
          <w:rFonts w:ascii="Sylfaen" w:hAnsi="Sylfaen" w:cs="Times New Roman"/>
          <w:sz w:val="24"/>
          <w:szCs w:val="24"/>
        </w:rPr>
        <w:t>Rajbhavan</w:t>
      </w:r>
      <w:proofErr w:type="spellEnd"/>
      <w:r>
        <w:rPr>
          <w:rFonts w:ascii="Sylfaen" w:hAnsi="Sylfaen" w:cs="Times New Roman"/>
          <w:sz w:val="24"/>
          <w:szCs w:val="24"/>
        </w:rPr>
        <w:t xml:space="preserve"> Maharashtra by filling an online form. Users can check or cancel their bookings also. Information about visiting places, instructions to visit </w:t>
      </w:r>
      <w:proofErr w:type="spellStart"/>
      <w:r>
        <w:rPr>
          <w:rFonts w:ascii="Sylfaen" w:hAnsi="Sylfaen" w:cs="Times New Roman"/>
          <w:sz w:val="24"/>
          <w:szCs w:val="24"/>
        </w:rPr>
        <w:t>Rajbhavan</w:t>
      </w:r>
      <w:proofErr w:type="spellEnd"/>
      <w:r>
        <w:rPr>
          <w:rFonts w:ascii="Sylfaen" w:hAnsi="Sylfaen" w:cs="Times New Roman"/>
          <w:sz w:val="24"/>
          <w:szCs w:val="24"/>
        </w:rPr>
        <w:t xml:space="preserve"> Maharashtra and route map is given.</w:t>
      </w:r>
    </w:p>
    <w:p w14:paraId="3FCA62FC" w14:textId="77777777" w:rsidR="001A2CEC" w:rsidRDefault="001A2CEC" w:rsidP="00E77346">
      <w:pPr>
        <w:spacing w:after="0" w:line="276" w:lineRule="auto"/>
        <w:rPr>
          <w:rFonts w:ascii="Sylfaen" w:hAnsi="Sylfaen" w:cs="Times New Roman"/>
          <w:sz w:val="24"/>
          <w:szCs w:val="24"/>
        </w:rPr>
      </w:pPr>
    </w:p>
    <w:p w14:paraId="1DD1455B" w14:textId="77777777" w:rsidR="001A2CEC" w:rsidRDefault="001A2CEC" w:rsidP="00E77346">
      <w:pPr>
        <w:spacing w:after="0" w:line="276" w:lineRule="auto"/>
        <w:rPr>
          <w:rFonts w:ascii="Sylfaen" w:hAnsi="Sylfaen" w:cs="Times New Roman"/>
          <w:sz w:val="24"/>
          <w:szCs w:val="24"/>
        </w:rPr>
      </w:pPr>
    </w:p>
    <w:p w14:paraId="5CAC3149" w14:textId="4E3E401D" w:rsidR="001A2CEC" w:rsidRDefault="00BF1062" w:rsidP="00E77346">
      <w:pPr>
        <w:spacing w:after="0" w:line="276" w:lineRule="auto"/>
        <w:rPr>
          <w:rFonts w:ascii="Sylfaen" w:hAnsi="Sylfaen" w:cs="Times New Roman"/>
          <w:sz w:val="24"/>
          <w:szCs w:val="24"/>
        </w:rPr>
      </w:pPr>
      <w:r>
        <w:rPr>
          <w:rFonts w:ascii="Sylfaen" w:hAnsi="Sylfaen" w:cs="Times New Roman"/>
          <w:sz w:val="24"/>
          <w:szCs w:val="24"/>
        </w:rPr>
        <w:t xml:space="preserve">So </w:t>
      </w:r>
      <w:proofErr w:type="gramStart"/>
      <w:r>
        <w:rPr>
          <w:rFonts w:ascii="Sylfaen" w:hAnsi="Sylfaen" w:cs="Times New Roman"/>
          <w:sz w:val="24"/>
          <w:szCs w:val="24"/>
        </w:rPr>
        <w:t>far</w:t>
      </w:r>
      <w:proofErr w:type="gramEnd"/>
      <w:r>
        <w:rPr>
          <w:rFonts w:ascii="Sylfaen" w:hAnsi="Sylfaen" w:cs="Times New Roman"/>
          <w:sz w:val="24"/>
          <w:szCs w:val="24"/>
        </w:rPr>
        <w:t xml:space="preserve"> we have explored aspects of variation which could occur in either spoken or written language. We now move on to look at phonological variation to see how the pronunciation of English can vary from region to region and from speaker to speaker. </w:t>
      </w:r>
      <w:r w:rsidR="00223E99">
        <w:rPr>
          <w:rFonts w:ascii="Sylfaen" w:hAnsi="Sylfaen" w:cs="Times New Roman"/>
          <w:sz w:val="24"/>
          <w:szCs w:val="24"/>
        </w:rPr>
        <w:t>We have already noted that a standard dialect of English could be spoken with, in theory, any accent, whereas regional forms of English usually have a spoken accent associated with them.</w:t>
      </w:r>
    </w:p>
    <w:p w14:paraId="2525592C" w14:textId="77777777" w:rsidR="00223E99" w:rsidRDefault="00223E99" w:rsidP="00E77346">
      <w:pPr>
        <w:spacing w:after="0" w:line="276" w:lineRule="auto"/>
        <w:rPr>
          <w:rFonts w:ascii="Sylfaen" w:hAnsi="Sylfaen" w:cs="Times New Roman"/>
          <w:sz w:val="24"/>
          <w:szCs w:val="24"/>
        </w:rPr>
      </w:pPr>
    </w:p>
    <w:p w14:paraId="4029A732" w14:textId="0CE82E47" w:rsidR="00643574" w:rsidRDefault="00223E99" w:rsidP="00E77346">
      <w:pPr>
        <w:spacing w:after="0" w:line="276" w:lineRule="auto"/>
        <w:rPr>
          <w:rFonts w:ascii="Sylfaen" w:hAnsi="Sylfaen" w:cs="Times New Roman"/>
          <w:sz w:val="24"/>
          <w:szCs w:val="24"/>
        </w:rPr>
      </w:pPr>
      <w:r>
        <w:rPr>
          <w:rFonts w:ascii="Sylfaen" w:hAnsi="Sylfaen" w:cs="Times New Roman"/>
          <w:sz w:val="24"/>
          <w:szCs w:val="24"/>
        </w:rPr>
        <w:t xml:space="preserve">Of the 44 phonemes of RP recorded in the phonetic chart that we studied in the class on phonetics and phonology, some are more prone to variation than others, and vowels are more susceptible to variation than consonants. For ease of reference, I have reproduced </w:t>
      </w:r>
      <w:r>
        <w:rPr>
          <w:rFonts w:ascii="Sylfaen" w:hAnsi="Sylfaen" w:cs="Times New Roman"/>
          <w:sz w:val="24"/>
          <w:szCs w:val="24"/>
        </w:rPr>
        <w:lastRenderedPageBreak/>
        <w:t xml:space="preserve">the phonetic chart of RP on the next page, the first table </w:t>
      </w:r>
      <w:r w:rsidR="00643574">
        <w:rPr>
          <w:rFonts w:ascii="Sylfaen" w:hAnsi="Sylfaen" w:cs="Times New Roman"/>
          <w:sz w:val="24"/>
          <w:szCs w:val="24"/>
        </w:rPr>
        <w:t>containing vowels, the second consonants.</w:t>
      </w:r>
      <w:r w:rsidR="00084AA0">
        <w:rPr>
          <w:rFonts w:ascii="Sylfaen" w:hAnsi="Sylfaen" w:cs="Times New Roman"/>
          <w:sz w:val="24"/>
          <w:szCs w:val="24"/>
        </w:rPr>
        <w:t xml:space="preserve"> Beneath this is </w:t>
      </w:r>
      <w:r>
        <w:rPr>
          <w:rFonts w:ascii="Sylfaen" w:hAnsi="Sylfaen" w:cs="Times New Roman"/>
          <w:sz w:val="24"/>
          <w:szCs w:val="24"/>
        </w:rPr>
        <w:t>the</w:t>
      </w:r>
      <w:r w:rsidR="00084AA0">
        <w:rPr>
          <w:rFonts w:ascii="Sylfaen" w:hAnsi="Sylfaen" w:cs="Times New Roman"/>
          <w:sz w:val="24"/>
          <w:szCs w:val="24"/>
        </w:rPr>
        <w:t xml:space="preserve"> table of symbols for additional sounds found in non-RP</w:t>
      </w:r>
      <w:r>
        <w:rPr>
          <w:rFonts w:ascii="Sylfaen" w:hAnsi="Sylfaen" w:cs="Times New Roman"/>
          <w:sz w:val="24"/>
          <w:szCs w:val="24"/>
        </w:rPr>
        <w:t xml:space="preserve"> (which are also found </w:t>
      </w:r>
      <w:r w:rsidR="00084AA0">
        <w:rPr>
          <w:rFonts w:ascii="Sylfaen" w:hAnsi="Sylfaen" w:cs="Times New Roman"/>
          <w:sz w:val="24"/>
          <w:szCs w:val="24"/>
        </w:rPr>
        <w:t>in Early Modern English</w:t>
      </w:r>
      <w:r>
        <w:rPr>
          <w:rFonts w:ascii="Sylfaen" w:hAnsi="Sylfaen" w:cs="Times New Roman"/>
          <w:sz w:val="24"/>
          <w:szCs w:val="24"/>
        </w:rPr>
        <w:t>)</w:t>
      </w:r>
      <w:r w:rsidR="00084AA0">
        <w:rPr>
          <w:rFonts w:ascii="Sylfaen" w:hAnsi="Sylfaen" w:cs="Times New Roman"/>
          <w:sz w:val="24"/>
          <w:szCs w:val="24"/>
        </w:rPr>
        <w:t>.</w:t>
      </w:r>
    </w:p>
    <w:p w14:paraId="35F228FA" w14:textId="77777777" w:rsidR="00C36F2A" w:rsidRDefault="00C36F2A" w:rsidP="00E77346">
      <w:pPr>
        <w:spacing w:after="0" w:line="276" w:lineRule="auto"/>
        <w:rPr>
          <w:rFonts w:ascii="Sylfaen" w:hAnsi="Sylfaen" w:cs="Times New Roman"/>
          <w:sz w:val="24"/>
          <w:szCs w:val="24"/>
        </w:rPr>
      </w:pPr>
    </w:p>
    <w:p w14:paraId="6DC02B08" w14:textId="77777777" w:rsidR="00C36F2A" w:rsidRDefault="00C36F2A" w:rsidP="00E77346">
      <w:pPr>
        <w:spacing w:after="0" w:line="276" w:lineRule="auto"/>
        <w:rPr>
          <w:rFonts w:ascii="Sylfaen" w:hAnsi="Sylfaen" w:cs="Times New Roman"/>
          <w:sz w:val="24"/>
          <w:szCs w:val="24"/>
        </w:rPr>
      </w:pPr>
    </w:p>
    <w:p w14:paraId="182299C4" w14:textId="547FBC77" w:rsidR="007C381F" w:rsidRPr="007C381F" w:rsidRDefault="007C381F" w:rsidP="00E77346">
      <w:pPr>
        <w:spacing w:after="0" w:line="276" w:lineRule="auto"/>
        <w:jc w:val="center"/>
        <w:rPr>
          <w:rFonts w:ascii="Sylfaen" w:hAnsi="Sylfaen" w:cs="Times New Roman"/>
          <w:b/>
          <w:bCs/>
          <w:sz w:val="24"/>
          <w:szCs w:val="24"/>
        </w:rPr>
      </w:pPr>
      <w:r w:rsidRPr="007C381F">
        <w:rPr>
          <w:rFonts w:ascii="Sylfaen" w:hAnsi="Sylfaen" w:cs="Times New Roman"/>
          <w:b/>
          <w:bCs/>
          <w:sz w:val="24"/>
          <w:szCs w:val="24"/>
        </w:rPr>
        <w:t>PHONETIC SYMBOLS</w:t>
      </w:r>
    </w:p>
    <w:p w14:paraId="7092CD30" w14:textId="77777777" w:rsidR="007C381F" w:rsidRDefault="007C381F" w:rsidP="00E77346">
      <w:pPr>
        <w:spacing w:after="0" w:line="276" w:lineRule="auto"/>
        <w:rPr>
          <w:rFonts w:ascii="Sylfaen" w:hAnsi="Sylfaen" w:cs="Times New Roman"/>
          <w:sz w:val="24"/>
          <w:szCs w:val="24"/>
        </w:rPr>
      </w:pPr>
    </w:p>
    <w:p w14:paraId="24F34EA4" w14:textId="0FCE7014" w:rsidR="007C381F" w:rsidRDefault="007C381F" w:rsidP="00E77346">
      <w:pPr>
        <w:spacing w:after="0" w:line="276" w:lineRule="auto"/>
        <w:rPr>
          <w:rFonts w:ascii="Sylfaen" w:hAnsi="Sylfaen" w:cs="Times New Roman"/>
          <w:sz w:val="24"/>
          <w:szCs w:val="24"/>
        </w:rPr>
      </w:pPr>
      <w:r>
        <w:rPr>
          <w:rFonts w:ascii="Sylfaen" w:hAnsi="Sylfaen" w:cs="Times New Roman"/>
          <w:sz w:val="24"/>
          <w:szCs w:val="24"/>
        </w:rPr>
        <w:t>SOUNDS FOUND IN RECEIVED PRONUNCIATION (RP) IN PRESENT DAY ENGLISH</w:t>
      </w:r>
    </w:p>
    <w:p w14:paraId="0D0F408D" w14:textId="77777777" w:rsidR="00E91C1F" w:rsidRDefault="00E91C1F"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926"/>
        <w:gridCol w:w="1037"/>
        <w:gridCol w:w="935"/>
        <w:gridCol w:w="812"/>
        <w:gridCol w:w="753"/>
        <w:gridCol w:w="891"/>
        <w:gridCol w:w="902"/>
      </w:tblGrid>
      <w:tr w:rsidR="009F4356" w14:paraId="5C5FA943" w14:textId="77777777" w:rsidTr="009F4356">
        <w:tc>
          <w:tcPr>
            <w:tcW w:w="0" w:type="auto"/>
          </w:tcPr>
          <w:p w14:paraId="75EB60E5" w14:textId="77777777" w:rsidR="009F4356" w:rsidRDefault="009F4356" w:rsidP="00E77346">
            <w:pPr>
              <w:spacing w:line="276" w:lineRule="auto"/>
              <w:jc w:val="center"/>
              <w:rPr>
                <w:rFonts w:ascii="Sylfaen" w:hAnsi="Sylfaen" w:cs="Times New Roman"/>
                <w:sz w:val="24"/>
                <w:szCs w:val="24"/>
              </w:rPr>
            </w:pPr>
            <w:r>
              <w:rPr>
                <w:rFonts w:ascii="Sylfaen" w:hAnsi="Sylfaen" w:cs="Times New Roman"/>
                <w:sz w:val="24"/>
                <w:szCs w:val="24"/>
              </w:rPr>
              <w:t>i:</w:t>
            </w:r>
          </w:p>
          <w:p w14:paraId="645E030D" w14:textId="30FF73BD" w:rsidR="009F4356" w:rsidRDefault="009F4356" w:rsidP="00E77346">
            <w:pPr>
              <w:spacing w:line="276" w:lineRule="auto"/>
              <w:jc w:val="center"/>
              <w:rPr>
                <w:rFonts w:ascii="Sylfaen" w:hAnsi="Sylfaen" w:cs="Times New Roman"/>
                <w:sz w:val="18"/>
                <w:szCs w:val="18"/>
              </w:rPr>
            </w:pPr>
            <w:r>
              <w:rPr>
                <w:rFonts w:ascii="Sylfaen" w:hAnsi="Sylfaen" w:cs="Times New Roman"/>
                <w:sz w:val="18"/>
                <w:szCs w:val="18"/>
              </w:rPr>
              <w:t>R</w:t>
            </w:r>
            <w:r w:rsidRPr="009F4356">
              <w:rPr>
                <w:rFonts w:ascii="Sylfaen" w:hAnsi="Sylfaen" w:cs="Times New Roman"/>
                <w:sz w:val="18"/>
                <w:szCs w:val="18"/>
                <w:u w:val="single"/>
              </w:rPr>
              <w:t>EA</w:t>
            </w:r>
            <w:r>
              <w:rPr>
                <w:rFonts w:ascii="Sylfaen" w:hAnsi="Sylfaen" w:cs="Times New Roman"/>
                <w:sz w:val="18"/>
                <w:szCs w:val="18"/>
              </w:rPr>
              <w:t>D</w:t>
            </w:r>
          </w:p>
          <w:p w14:paraId="7C6ABE6C" w14:textId="77777777" w:rsidR="009F4356" w:rsidRDefault="009F4356" w:rsidP="00E77346">
            <w:pPr>
              <w:spacing w:line="276" w:lineRule="auto"/>
              <w:jc w:val="center"/>
              <w:rPr>
                <w:rFonts w:ascii="Sylfaen" w:hAnsi="Sylfaen" w:cs="Times New Roman"/>
                <w:sz w:val="18"/>
                <w:szCs w:val="18"/>
                <w:u w:val="single"/>
              </w:rPr>
            </w:pPr>
            <w:r>
              <w:rPr>
                <w:rFonts w:ascii="Sylfaen" w:hAnsi="Sylfaen" w:cs="Times New Roman"/>
                <w:sz w:val="18"/>
                <w:szCs w:val="18"/>
              </w:rPr>
              <w:t>S</w:t>
            </w:r>
            <w:r w:rsidRPr="009F4356">
              <w:rPr>
                <w:rFonts w:ascii="Sylfaen" w:hAnsi="Sylfaen" w:cs="Times New Roman"/>
                <w:sz w:val="18"/>
                <w:szCs w:val="18"/>
                <w:u w:val="single"/>
              </w:rPr>
              <w:t>EA</w:t>
            </w:r>
          </w:p>
          <w:p w14:paraId="37ECE353" w14:textId="0AC98FCC" w:rsidR="009F4356" w:rsidRPr="009F4356" w:rsidRDefault="009F4356" w:rsidP="00E77346">
            <w:pPr>
              <w:spacing w:line="276" w:lineRule="auto"/>
              <w:jc w:val="center"/>
              <w:rPr>
                <w:rFonts w:ascii="Sylfaen" w:hAnsi="Sylfaen" w:cs="Times New Roman"/>
                <w:sz w:val="18"/>
                <w:szCs w:val="18"/>
              </w:rPr>
            </w:pPr>
            <w:r w:rsidRPr="009F4356">
              <w:rPr>
                <w:rFonts w:ascii="Sylfaen" w:hAnsi="Sylfaen" w:cs="Times New Roman"/>
                <w:sz w:val="18"/>
                <w:szCs w:val="18"/>
              </w:rPr>
              <w:t>M</w:t>
            </w:r>
            <w:r>
              <w:rPr>
                <w:rFonts w:ascii="Sylfaen" w:hAnsi="Sylfaen" w:cs="Times New Roman"/>
                <w:sz w:val="18"/>
                <w:szCs w:val="18"/>
                <w:u w:val="single"/>
              </w:rPr>
              <w:t>E</w:t>
            </w:r>
          </w:p>
        </w:tc>
        <w:tc>
          <w:tcPr>
            <w:tcW w:w="0" w:type="auto"/>
          </w:tcPr>
          <w:p w14:paraId="546E4AA0" w14:textId="77777777" w:rsidR="001A1F79" w:rsidRPr="001A1F79" w:rsidRDefault="001A1F79" w:rsidP="00E77346">
            <w:pPr>
              <w:spacing w:line="276" w:lineRule="auto"/>
              <w:jc w:val="center"/>
              <w:rPr>
                <w:rFonts w:ascii="Sylfaen" w:hAnsi="Sylfaen" w:cs="Times New Roman"/>
                <w:sz w:val="18"/>
                <w:szCs w:val="18"/>
              </w:rPr>
            </w:pPr>
            <w:r w:rsidRPr="001A1F79">
              <w:rPr>
                <w:rFonts w:ascii="Sylfaen" w:hAnsi="Sylfaen" w:cs="Times New Roman"/>
                <w:sz w:val="18"/>
                <w:szCs w:val="18"/>
              </w:rPr>
              <w:t>I</w:t>
            </w:r>
          </w:p>
          <w:p w14:paraId="26E5AEC4" w14:textId="0F2E64F5" w:rsidR="009F4356" w:rsidRDefault="001A1F79" w:rsidP="00E77346">
            <w:pPr>
              <w:spacing w:line="276" w:lineRule="auto"/>
              <w:jc w:val="center"/>
              <w:rPr>
                <w:rFonts w:ascii="Sylfaen" w:hAnsi="Sylfaen" w:cs="Times New Roman"/>
                <w:sz w:val="18"/>
                <w:szCs w:val="18"/>
              </w:rPr>
            </w:pPr>
            <w:r>
              <w:rPr>
                <w:rFonts w:ascii="Sylfaen" w:hAnsi="Sylfaen" w:cs="Times New Roman"/>
                <w:sz w:val="18"/>
                <w:szCs w:val="18"/>
              </w:rPr>
              <w:t>S</w:t>
            </w:r>
            <w:r w:rsidRPr="001A1F79">
              <w:rPr>
                <w:rFonts w:ascii="Sylfaen" w:hAnsi="Sylfaen" w:cs="Times New Roman"/>
                <w:sz w:val="18"/>
                <w:szCs w:val="18"/>
                <w:u w:val="single"/>
              </w:rPr>
              <w:t>I</w:t>
            </w:r>
            <w:r>
              <w:rPr>
                <w:rFonts w:ascii="Sylfaen" w:hAnsi="Sylfaen" w:cs="Times New Roman"/>
                <w:sz w:val="18"/>
                <w:szCs w:val="18"/>
              </w:rPr>
              <w:t>T</w:t>
            </w:r>
          </w:p>
          <w:p w14:paraId="7630E827" w14:textId="0A188D0B" w:rsidR="001A1F79" w:rsidRDefault="001A1F79" w:rsidP="00E77346">
            <w:pPr>
              <w:spacing w:line="276" w:lineRule="auto"/>
              <w:jc w:val="center"/>
              <w:rPr>
                <w:rFonts w:ascii="Sylfaen" w:hAnsi="Sylfaen" w:cs="Times New Roman"/>
                <w:sz w:val="18"/>
                <w:szCs w:val="18"/>
              </w:rPr>
            </w:pPr>
            <w:r>
              <w:rPr>
                <w:rFonts w:ascii="Sylfaen" w:hAnsi="Sylfaen" w:cs="Times New Roman"/>
                <w:sz w:val="18"/>
                <w:szCs w:val="18"/>
              </w:rPr>
              <w:t>H</w:t>
            </w:r>
            <w:r w:rsidRPr="001A1F79">
              <w:rPr>
                <w:rFonts w:ascii="Sylfaen" w:hAnsi="Sylfaen" w:cs="Times New Roman"/>
                <w:sz w:val="18"/>
                <w:szCs w:val="18"/>
                <w:u w:val="single"/>
              </w:rPr>
              <w:t>I</w:t>
            </w:r>
            <w:r>
              <w:rPr>
                <w:rFonts w:ascii="Sylfaen" w:hAnsi="Sylfaen" w:cs="Times New Roman"/>
                <w:sz w:val="18"/>
                <w:szCs w:val="18"/>
              </w:rPr>
              <w:t>T</w:t>
            </w:r>
          </w:p>
          <w:p w14:paraId="15D9B575" w14:textId="1A28F9AF" w:rsidR="001A1F79" w:rsidRDefault="001A1F79" w:rsidP="00E77346">
            <w:pPr>
              <w:spacing w:line="276" w:lineRule="auto"/>
              <w:jc w:val="center"/>
              <w:rPr>
                <w:rFonts w:ascii="Sylfaen" w:hAnsi="Sylfaen" w:cs="Times New Roman"/>
                <w:sz w:val="24"/>
                <w:szCs w:val="24"/>
              </w:rPr>
            </w:pPr>
            <w:r>
              <w:rPr>
                <w:rFonts w:ascii="Sylfaen" w:hAnsi="Sylfaen" w:cs="Times New Roman"/>
                <w:sz w:val="18"/>
                <w:szCs w:val="18"/>
              </w:rPr>
              <w:t>RABB</w:t>
            </w:r>
            <w:r w:rsidRPr="001A1F79">
              <w:rPr>
                <w:rFonts w:ascii="Sylfaen" w:hAnsi="Sylfaen" w:cs="Times New Roman"/>
                <w:sz w:val="18"/>
                <w:szCs w:val="18"/>
                <w:u w:val="single"/>
              </w:rPr>
              <w:t>I</w:t>
            </w:r>
            <w:r>
              <w:rPr>
                <w:rFonts w:ascii="Sylfaen" w:hAnsi="Sylfaen" w:cs="Times New Roman"/>
                <w:sz w:val="18"/>
                <w:szCs w:val="18"/>
              </w:rPr>
              <w:t>T</w:t>
            </w:r>
          </w:p>
        </w:tc>
        <w:tc>
          <w:tcPr>
            <w:tcW w:w="0" w:type="auto"/>
          </w:tcPr>
          <w:p w14:paraId="05463A25" w14:textId="77777777" w:rsidR="001A1F79" w:rsidRDefault="001A1F79" w:rsidP="00E77346">
            <w:pPr>
              <w:spacing w:line="276" w:lineRule="auto"/>
              <w:jc w:val="center"/>
              <w:rPr>
                <w:rFonts w:ascii="Sylfaen" w:hAnsi="Sylfaen" w:cs="Times New Roman"/>
                <w:sz w:val="24"/>
                <w:szCs w:val="24"/>
              </w:rPr>
            </w:pPr>
            <w:r>
              <w:rPr>
                <w:rFonts w:ascii="Sylfaen" w:hAnsi="Sylfaen" w:cs="Times New Roman"/>
                <w:sz w:val="24"/>
                <w:szCs w:val="24"/>
              </w:rPr>
              <w:t>υ</w:t>
            </w:r>
          </w:p>
          <w:p w14:paraId="35EE7774" w14:textId="77777777" w:rsidR="009F4356" w:rsidRDefault="001A1F79" w:rsidP="00E77346">
            <w:pPr>
              <w:spacing w:line="276" w:lineRule="auto"/>
              <w:jc w:val="center"/>
              <w:rPr>
                <w:rFonts w:ascii="Sylfaen" w:hAnsi="Sylfaen" w:cs="Times New Roman"/>
                <w:sz w:val="18"/>
                <w:szCs w:val="18"/>
              </w:rPr>
            </w:pPr>
            <w:r>
              <w:rPr>
                <w:rFonts w:ascii="Sylfaen" w:hAnsi="Sylfaen" w:cs="Times New Roman"/>
                <w:sz w:val="18"/>
                <w:szCs w:val="18"/>
              </w:rPr>
              <w:t>B</w:t>
            </w:r>
            <w:r w:rsidRPr="001A1F79">
              <w:rPr>
                <w:rFonts w:ascii="Sylfaen" w:hAnsi="Sylfaen" w:cs="Times New Roman"/>
                <w:sz w:val="18"/>
                <w:szCs w:val="18"/>
                <w:u w:val="single"/>
              </w:rPr>
              <w:t>OO</w:t>
            </w:r>
            <w:r>
              <w:rPr>
                <w:rFonts w:ascii="Sylfaen" w:hAnsi="Sylfaen" w:cs="Times New Roman"/>
                <w:sz w:val="18"/>
                <w:szCs w:val="18"/>
              </w:rPr>
              <w:t>K</w:t>
            </w:r>
          </w:p>
          <w:p w14:paraId="7FAD843E" w14:textId="77777777" w:rsidR="001A1F79" w:rsidRDefault="001A1F79" w:rsidP="00E77346">
            <w:pPr>
              <w:spacing w:line="276" w:lineRule="auto"/>
              <w:jc w:val="center"/>
              <w:rPr>
                <w:rFonts w:ascii="Sylfaen" w:hAnsi="Sylfaen" w:cs="Times New Roman"/>
                <w:sz w:val="18"/>
                <w:szCs w:val="18"/>
              </w:rPr>
            </w:pPr>
            <w:r>
              <w:rPr>
                <w:rFonts w:ascii="Sylfaen" w:hAnsi="Sylfaen" w:cs="Times New Roman"/>
                <w:sz w:val="18"/>
                <w:szCs w:val="18"/>
              </w:rPr>
              <w:t>G</w:t>
            </w:r>
            <w:r w:rsidRPr="001A1F79">
              <w:rPr>
                <w:rFonts w:ascii="Sylfaen" w:hAnsi="Sylfaen" w:cs="Times New Roman"/>
                <w:sz w:val="18"/>
                <w:szCs w:val="18"/>
                <w:u w:val="single"/>
              </w:rPr>
              <w:t>OO</w:t>
            </w:r>
            <w:r>
              <w:rPr>
                <w:rFonts w:ascii="Sylfaen" w:hAnsi="Sylfaen" w:cs="Times New Roman"/>
                <w:sz w:val="18"/>
                <w:szCs w:val="18"/>
              </w:rPr>
              <w:t>D</w:t>
            </w:r>
          </w:p>
          <w:p w14:paraId="5C12F5DC" w14:textId="055BA54F" w:rsidR="001A1F79" w:rsidRPr="001A1F79" w:rsidRDefault="001A1F79" w:rsidP="00E77346">
            <w:pPr>
              <w:spacing w:line="276" w:lineRule="auto"/>
              <w:jc w:val="center"/>
              <w:rPr>
                <w:rFonts w:ascii="Sylfaen" w:hAnsi="Sylfaen" w:cs="Times New Roman"/>
                <w:sz w:val="18"/>
                <w:szCs w:val="18"/>
              </w:rPr>
            </w:pPr>
            <w:r>
              <w:rPr>
                <w:rFonts w:ascii="Sylfaen" w:hAnsi="Sylfaen" w:cs="Times New Roman"/>
                <w:sz w:val="18"/>
                <w:szCs w:val="18"/>
              </w:rPr>
              <w:t>SH</w:t>
            </w:r>
            <w:r w:rsidRPr="001A1F79">
              <w:rPr>
                <w:rFonts w:ascii="Sylfaen" w:hAnsi="Sylfaen" w:cs="Times New Roman"/>
                <w:sz w:val="18"/>
                <w:szCs w:val="18"/>
                <w:u w:val="single"/>
              </w:rPr>
              <w:t>OU</w:t>
            </w:r>
            <w:r>
              <w:rPr>
                <w:rFonts w:ascii="Sylfaen" w:hAnsi="Sylfaen" w:cs="Times New Roman"/>
                <w:sz w:val="18"/>
                <w:szCs w:val="18"/>
              </w:rPr>
              <w:t>LD</w:t>
            </w:r>
          </w:p>
        </w:tc>
        <w:tc>
          <w:tcPr>
            <w:tcW w:w="0" w:type="auto"/>
          </w:tcPr>
          <w:p w14:paraId="250C6CF2" w14:textId="77777777" w:rsidR="003077E8" w:rsidRDefault="003077E8" w:rsidP="00E77346">
            <w:pPr>
              <w:spacing w:line="276" w:lineRule="auto"/>
              <w:jc w:val="center"/>
              <w:rPr>
                <w:rFonts w:ascii="Sylfaen" w:hAnsi="Sylfaen" w:cs="Times New Roman"/>
                <w:sz w:val="24"/>
                <w:szCs w:val="24"/>
              </w:rPr>
            </w:pPr>
            <w:r>
              <w:rPr>
                <w:rFonts w:ascii="Sylfaen" w:hAnsi="Sylfaen" w:cs="Times New Roman"/>
                <w:sz w:val="24"/>
                <w:szCs w:val="24"/>
              </w:rPr>
              <w:t>u:</w:t>
            </w:r>
          </w:p>
          <w:p w14:paraId="6DCD9A74" w14:textId="77777777" w:rsidR="009F4356" w:rsidRDefault="003077E8" w:rsidP="00E77346">
            <w:pPr>
              <w:spacing w:line="276" w:lineRule="auto"/>
              <w:jc w:val="center"/>
              <w:rPr>
                <w:rFonts w:ascii="Sylfaen" w:hAnsi="Sylfaen" w:cs="Times New Roman"/>
                <w:sz w:val="18"/>
                <w:szCs w:val="18"/>
              </w:rPr>
            </w:pPr>
            <w:r>
              <w:rPr>
                <w:rFonts w:ascii="Sylfaen" w:hAnsi="Sylfaen" w:cs="Times New Roman"/>
                <w:sz w:val="18"/>
                <w:szCs w:val="18"/>
              </w:rPr>
              <w:t>T</w:t>
            </w:r>
            <w:r w:rsidRPr="003077E8">
              <w:rPr>
                <w:rFonts w:ascii="Sylfaen" w:hAnsi="Sylfaen" w:cs="Times New Roman"/>
                <w:sz w:val="18"/>
                <w:szCs w:val="18"/>
                <w:u w:val="single"/>
              </w:rPr>
              <w:t>OO</w:t>
            </w:r>
          </w:p>
          <w:p w14:paraId="441B424A" w14:textId="77777777" w:rsidR="003077E8" w:rsidRDefault="003077E8" w:rsidP="00E77346">
            <w:pPr>
              <w:spacing w:line="276" w:lineRule="auto"/>
              <w:jc w:val="center"/>
              <w:rPr>
                <w:rFonts w:ascii="Sylfaen" w:hAnsi="Sylfaen" w:cs="Times New Roman"/>
                <w:sz w:val="18"/>
                <w:szCs w:val="18"/>
              </w:rPr>
            </w:pPr>
            <w:r>
              <w:rPr>
                <w:rFonts w:ascii="Sylfaen" w:hAnsi="Sylfaen" w:cs="Times New Roman"/>
                <w:sz w:val="18"/>
                <w:szCs w:val="18"/>
              </w:rPr>
              <w:t>D</w:t>
            </w:r>
            <w:r w:rsidRPr="003077E8">
              <w:rPr>
                <w:rFonts w:ascii="Sylfaen" w:hAnsi="Sylfaen" w:cs="Times New Roman"/>
                <w:sz w:val="18"/>
                <w:szCs w:val="18"/>
                <w:u w:val="single"/>
              </w:rPr>
              <w:t>O</w:t>
            </w:r>
          </w:p>
          <w:p w14:paraId="5E6EE724" w14:textId="61A53D96" w:rsidR="003077E8" w:rsidRPr="003077E8" w:rsidRDefault="003077E8" w:rsidP="00E77346">
            <w:pPr>
              <w:spacing w:line="276" w:lineRule="auto"/>
              <w:jc w:val="center"/>
              <w:rPr>
                <w:rFonts w:ascii="Sylfaen" w:hAnsi="Sylfaen" w:cs="Times New Roman"/>
                <w:sz w:val="18"/>
                <w:szCs w:val="18"/>
              </w:rPr>
            </w:pPr>
            <w:r>
              <w:rPr>
                <w:rFonts w:ascii="Sylfaen" w:hAnsi="Sylfaen" w:cs="Times New Roman"/>
                <w:sz w:val="18"/>
                <w:szCs w:val="18"/>
              </w:rPr>
              <w:t>SP</w:t>
            </w:r>
            <w:r w:rsidRPr="003077E8">
              <w:rPr>
                <w:rFonts w:ascii="Sylfaen" w:hAnsi="Sylfaen" w:cs="Times New Roman"/>
                <w:sz w:val="18"/>
                <w:szCs w:val="18"/>
                <w:u w:val="single"/>
              </w:rPr>
              <w:t>OO</w:t>
            </w:r>
            <w:r>
              <w:rPr>
                <w:rFonts w:ascii="Sylfaen" w:hAnsi="Sylfaen" w:cs="Times New Roman"/>
                <w:sz w:val="18"/>
                <w:szCs w:val="18"/>
              </w:rPr>
              <w:t>N</w:t>
            </w:r>
          </w:p>
        </w:tc>
        <w:tc>
          <w:tcPr>
            <w:tcW w:w="0" w:type="auto"/>
          </w:tcPr>
          <w:p w14:paraId="72FA7DAD" w14:textId="77777777" w:rsidR="00E91C1F" w:rsidRDefault="00E91C1F" w:rsidP="00E77346">
            <w:pPr>
              <w:spacing w:line="276" w:lineRule="auto"/>
              <w:jc w:val="center"/>
              <w:rPr>
                <w:rFonts w:ascii="Sylfaen" w:hAnsi="Sylfaen" w:cs="Times New Roman"/>
                <w:sz w:val="24"/>
                <w:szCs w:val="24"/>
              </w:rPr>
            </w:pPr>
            <w:proofErr w:type="spellStart"/>
            <w:r w:rsidRPr="005105F7">
              <w:rPr>
                <w:rFonts w:ascii="Sylfaen" w:hAnsi="Sylfaen" w:cs="Times New Roman"/>
                <w:sz w:val="18"/>
                <w:szCs w:val="18"/>
              </w:rPr>
              <w:t>I</w:t>
            </w:r>
            <w:r>
              <w:rPr>
                <w:rFonts w:ascii="Sylfaen" w:hAnsi="Sylfaen" w:cs="Times New Roman"/>
                <w:sz w:val="24"/>
                <w:szCs w:val="24"/>
              </w:rPr>
              <w:t>э</w:t>
            </w:r>
            <w:proofErr w:type="spellEnd"/>
          </w:p>
          <w:p w14:paraId="38CFE4BB" w14:textId="77777777" w:rsidR="009F4356" w:rsidRDefault="00E91C1F" w:rsidP="00E77346">
            <w:pPr>
              <w:spacing w:line="276" w:lineRule="auto"/>
              <w:jc w:val="center"/>
              <w:rPr>
                <w:rFonts w:ascii="Sylfaen" w:hAnsi="Sylfaen" w:cs="Times New Roman"/>
                <w:sz w:val="18"/>
                <w:szCs w:val="18"/>
              </w:rPr>
            </w:pPr>
            <w:r>
              <w:rPr>
                <w:rFonts w:ascii="Sylfaen" w:hAnsi="Sylfaen" w:cs="Times New Roman"/>
                <w:sz w:val="18"/>
                <w:szCs w:val="18"/>
              </w:rPr>
              <w:t>H</w:t>
            </w:r>
            <w:r w:rsidRPr="00E91C1F">
              <w:rPr>
                <w:rFonts w:ascii="Sylfaen" w:hAnsi="Sylfaen" w:cs="Times New Roman"/>
                <w:sz w:val="18"/>
                <w:szCs w:val="18"/>
                <w:u w:val="single"/>
              </w:rPr>
              <w:t>ERE</w:t>
            </w:r>
          </w:p>
          <w:p w14:paraId="5FA63155" w14:textId="553A57C0" w:rsidR="00E91C1F" w:rsidRPr="00E91C1F" w:rsidRDefault="00E91C1F" w:rsidP="00E77346">
            <w:pPr>
              <w:spacing w:line="276" w:lineRule="auto"/>
              <w:jc w:val="center"/>
              <w:rPr>
                <w:rFonts w:ascii="Sylfaen" w:hAnsi="Sylfaen" w:cs="Times New Roman"/>
                <w:sz w:val="18"/>
                <w:szCs w:val="18"/>
              </w:rPr>
            </w:pPr>
            <w:r>
              <w:rPr>
                <w:rFonts w:ascii="Sylfaen" w:hAnsi="Sylfaen" w:cs="Times New Roman"/>
                <w:sz w:val="18"/>
                <w:szCs w:val="18"/>
              </w:rPr>
              <w:t>D</w:t>
            </w:r>
            <w:r w:rsidRPr="00E91C1F">
              <w:rPr>
                <w:rFonts w:ascii="Sylfaen" w:hAnsi="Sylfaen" w:cs="Times New Roman"/>
                <w:sz w:val="18"/>
                <w:szCs w:val="18"/>
                <w:u w:val="single"/>
              </w:rPr>
              <w:t>EAR</w:t>
            </w:r>
          </w:p>
        </w:tc>
        <w:tc>
          <w:tcPr>
            <w:tcW w:w="0" w:type="auto"/>
          </w:tcPr>
          <w:p w14:paraId="0ED9AE07" w14:textId="77777777" w:rsidR="00E91C1F" w:rsidRDefault="00E91C1F"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e</w:t>
            </w:r>
            <w:r w:rsidRPr="00E52CA7">
              <w:rPr>
                <w:rFonts w:ascii="Sylfaen" w:hAnsi="Sylfaen" w:cs="Times New Roman"/>
                <w:sz w:val="18"/>
                <w:szCs w:val="18"/>
              </w:rPr>
              <w:t>I</w:t>
            </w:r>
            <w:proofErr w:type="spellEnd"/>
          </w:p>
          <w:p w14:paraId="3CC4C1A5" w14:textId="77777777" w:rsidR="009F4356" w:rsidRDefault="00E91C1F" w:rsidP="00E77346">
            <w:pPr>
              <w:spacing w:line="276" w:lineRule="auto"/>
              <w:jc w:val="center"/>
              <w:rPr>
                <w:rFonts w:ascii="Sylfaen" w:hAnsi="Sylfaen" w:cs="Times New Roman"/>
                <w:sz w:val="18"/>
                <w:szCs w:val="18"/>
              </w:rPr>
            </w:pPr>
            <w:r>
              <w:rPr>
                <w:rFonts w:ascii="Sylfaen" w:hAnsi="Sylfaen" w:cs="Times New Roman"/>
                <w:sz w:val="18"/>
                <w:szCs w:val="18"/>
              </w:rPr>
              <w:t>D</w:t>
            </w:r>
            <w:r w:rsidRPr="00E91C1F">
              <w:rPr>
                <w:rFonts w:ascii="Sylfaen" w:hAnsi="Sylfaen" w:cs="Times New Roman"/>
                <w:sz w:val="18"/>
                <w:szCs w:val="18"/>
                <w:u w:val="single"/>
              </w:rPr>
              <w:t>AY</w:t>
            </w:r>
          </w:p>
          <w:p w14:paraId="7AB89E98" w14:textId="77777777" w:rsidR="00E91C1F" w:rsidRDefault="00E91C1F" w:rsidP="00E77346">
            <w:pPr>
              <w:spacing w:line="276" w:lineRule="auto"/>
              <w:jc w:val="center"/>
              <w:rPr>
                <w:rFonts w:ascii="Sylfaen" w:hAnsi="Sylfaen" w:cs="Times New Roman"/>
                <w:sz w:val="18"/>
                <w:szCs w:val="18"/>
              </w:rPr>
            </w:pPr>
            <w:r>
              <w:rPr>
                <w:rFonts w:ascii="Sylfaen" w:hAnsi="Sylfaen" w:cs="Times New Roman"/>
                <w:sz w:val="18"/>
                <w:szCs w:val="18"/>
              </w:rPr>
              <w:t>L</w:t>
            </w:r>
            <w:r w:rsidRPr="00E91C1F">
              <w:rPr>
                <w:rFonts w:ascii="Sylfaen" w:hAnsi="Sylfaen" w:cs="Times New Roman"/>
                <w:sz w:val="18"/>
                <w:szCs w:val="18"/>
                <w:u w:val="single"/>
              </w:rPr>
              <w:t>AY</w:t>
            </w:r>
          </w:p>
          <w:p w14:paraId="05BF813E" w14:textId="764A7A5E" w:rsidR="00E91C1F" w:rsidRPr="00E91C1F" w:rsidRDefault="00E91C1F" w:rsidP="00E77346">
            <w:pPr>
              <w:spacing w:line="276" w:lineRule="auto"/>
              <w:jc w:val="center"/>
              <w:rPr>
                <w:rFonts w:ascii="Sylfaen" w:hAnsi="Sylfaen" w:cs="Times New Roman"/>
                <w:sz w:val="18"/>
                <w:szCs w:val="18"/>
              </w:rPr>
            </w:pPr>
            <w:r>
              <w:rPr>
                <w:rFonts w:ascii="Sylfaen" w:hAnsi="Sylfaen" w:cs="Times New Roman"/>
                <w:sz w:val="18"/>
                <w:szCs w:val="18"/>
              </w:rPr>
              <w:t>F</w:t>
            </w:r>
            <w:r w:rsidRPr="00E91C1F">
              <w:rPr>
                <w:rFonts w:ascii="Sylfaen" w:hAnsi="Sylfaen" w:cs="Times New Roman"/>
                <w:sz w:val="18"/>
                <w:szCs w:val="18"/>
                <w:u w:val="single"/>
              </w:rPr>
              <w:t>A</w:t>
            </w:r>
            <w:r>
              <w:rPr>
                <w:rFonts w:ascii="Sylfaen" w:hAnsi="Sylfaen" w:cs="Times New Roman"/>
                <w:sz w:val="18"/>
                <w:szCs w:val="18"/>
              </w:rPr>
              <w:t>CE</w:t>
            </w:r>
          </w:p>
        </w:tc>
        <w:tc>
          <w:tcPr>
            <w:tcW w:w="0" w:type="auto"/>
          </w:tcPr>
          <w:p w14:paraId="1ECDE890" w14:textId="77777777" w:rsidR="009F4356" w:rsidRDefault="009F4356" w:rsidP="00E77346">
            <w:pPr>
              <w:spacing w:line="276" w:lineRule="auto"/>
              <w:jc w:val="center"/>
              <w:rPr>
                <w:rFonts w:ascii="Sylfaen" w:hAnsi="Sylfaen" w:cs="Times New Roman"/>
                <w:sz w:val="24"/>
                <w:szCs w:val="24"/>
              </w:rPr>
            </w:pPr>
          </w:p>
        </w:tc>
      </w:tr>
      <w:tr w:rsidR="009F4356" w14:paraId="7611D5B9" w14:textId="77777777" w:rsidTr="009F4356">
        <w:tc>
          <w:tcPr>
            <w:tcW w:w="0" w:type="auto"/>
          </w:tcPr>
          <w:p w14:paraId="22F3F8F4" w14:textId="77777777" w:rsidR="00E91C1F" w:rsidRDefault="00E91C1F" w:rsidP="00E77346">
            <w:pPr>
              <w:spacing w:line="276" w:lineRule="auto"/>
              <w:jc w:val="center"/>
              <w:rPr>
                <w:rFonts w:ascii="Sylfaen" w:hAnsi="Sylfaen" w:cs="Times New Roman"/>
                <w:sz w:val="24"/>
                <w:szCs w:val="24"/>
              </w:rPr>
            </w:pPr>
            <w:r>
              <w:rPr>
                <w:rFonts w:ascii="Sylfaen" w:hAnsi="Sylfaen" w:cs="Times New Roman"/>
                <w:sz w:val="24"/>
                <w:szCs w:val="24"/>
              </w:rPr>
              <w:t>e</w:t>
            </w:r>
          </w:p>
          <w:p w14:paraId="4347577C" w14:textId="759CA36D" w:rsidR="009F4356" w:rsidRDefault="00E91C1F" w:rsidP="00E77346">
            <w:pPr>
              <w:spacing w:line="276" w:lineRule="auto"/>
              <w:jc w:val="center"/>
              <w:rPr>
                <w:rFonts w:ascii="Sylfaen" w:hAnsi="Sylfaen" w:cs="Times New Roman"/>
                <w:sz w:val="18"/>
                <w:szCs w:val="18"/>
              </w:rPr>
            </w:pPr>
            <w:r>
              <w:rPr>
                <w:rFonts w:ascii="Sylfaen" w:hAnsi="Sylfaen" w:cs="Times New Roman"/>
                <w:sz w:val="18"/>
                <w:szCs w:val="18"/>
              </w:rPr>
              <w:t>M</w:t>
            </w:r>
            <w:r w:rsidRPr="00E91C1F">
              <w:rPr>
                <w:rFonts w:ascii="Sylfaen" w:hAnsi="Sylfaen" w:cs="Times New Roman"/>
                <w:sz w:val="18"/>
                <w:szCs w:val="18"/>
                <w:u w:val="single"/>
              </w:rPr>
              <w:t>E</w:t>
            </w:r>
            <w:r>
              <w:rPr>
                <w:rFonts w:ascii="Sylfaen" w:hAnsi="Sylfaen" w:cs="Times New Roman"/>
                <w:sz w:val="18"/>
                <w:szCs w:val="18"/>
              </w:rPr>
              <w:t>N</w:t>
            </w:r>
          </w:p>
          <w:p w14:paraId="65E48753" w14:textId="7F18AECC" w:rsidR="00E91C1F" w:rsidRDefault="00E91C1F" w:rsidP="00E77346">
            <w:pPr>
              <w:spacing w:line="276" w:lineRule="auto"/>
              <w:jc w:val="center"/>
              <w:rPr>
                <w:rFonts w:ascii="Sylfaen" w:hAnsi="Sylfaen" w:cs="Times New Roman"/>
                <w:sz w:val="18"/>
                <w:szCs w:val="18"/>
              </w:rPr>
            </w:pPr>
            <w:r>
              <w:rPr>
                <w:rFonts w:ascii="Sylfaen" w:hAnsi="Sylfaen" w:cs="Times New Roman"/>
                <w:sz w:val="18"/>
                <w:szCs w:val="18"/>
              </w:rPr>
              <w:t>B</w:t>
            </w:r>
            <w:r w:rsidRPr="00E91C1F">
              <w:rPr>
                <w:rFonts w:ascii="Sylfaen" w:hAnsi="Sylfaen" w:cs="Times New Roman"/>
                <w:sz w:val="18"/>
                <w:szCs w:val="18"/>
                <w:u w:val="single"/>
              </w:rPr>
              <w:t>E</w:t>
            </w:r>
            <w:r>
              <w:rPr>
                <w:rFonts w:ascii="Sylfaen" w:hAnsi="Sylfaen" w:cs="Times New Roman"/>
                <w:sz w:val="18"/>
                <w:szCs w:val="18"/>
              </w:rPr>
              <w:t>T</w:t>
            </w:r>
          </w:p>
          <w:p w14:paraId="5CED5E15" w14:textId="42F470B8" w:rsidR="00E91C1F" w:rsidRDefault="00E91C1F" w:rsidP="00E77346">
            <w:pPr>
              <w:spacing w:line="276" w:lineRule="auto"/>
              <w:jc w:val="center"/>
              <w:rPr>
                <w:rFonts w:ascii="Sylfaen" w:hAnsi="Sylfaen" w:cs="Times New Roman"/>
                <w:sz w:val="24"/>
                <w:szCs w:val="24"/>
              </w:rPr>
            </w:pPr>
            <w:r>
              <w:rPr>
                <w:rFonts w:ascii="Sylfaen" w:hAnsi="Sylfaen" w:cs="Times New Roman"/>
                <w:sz w:val="18"/>
                <w:szCs w:val="18"/>
              </w:rPr>
              <w:t>M</w:t>
            </w:r>
            <w:r w:rsidRPr="00E91C1F">
              <w:rPr>
                <w:rFonts w:ascii="Sylfaen" w:hAnsi="Sylfaen" w:cs="Times New Roman"/>
                <w:sz w:val="18"/>
                <w:szCs w:val="18"/>
                <w:u w:val="single"/>
              </w:rPr>
              <w:t>A</w:t>
            </w:r>
            <w:r>
              <w:rPr>
                <w:rFonts w:ascii="Sylfaen" w:hAnsi="Sylfaen" w:cs="Times New Roman"/>
                <w:sz w:val="18"/>
                <w:szCs w:val="18"/>
              </w:rPr>
              <w:t>NY</w:t>
            </w:r>
          </w:p>
        </w:tc>
        <w:tc>
          <w:tcPr>
            <w:tcW w:w="0" w:type="auto"/>
          </w:tcPr>
          <w:p w14:paraId="408198EC" w14:textId="77777777" w:rsidR="00E91C1F" w:rsidRDefault="00E91C1F" w:rsidP="00E77346">
            <w:pPr>
              <w:spacing w:line="276" w:lineRule="auto"/>
              <w:jc w:val="center"/>
              <w:rPr>
                <w:rFonts w:ascii="Sylfaen" w:hAnsi="Sylfaen" w:cs="Times New Roman"/>
                <w:sz w:val="24"/>
                <w:szCs w:val="24"/>
              </w:rPr>
            </w:pPr>
            <w:r>
              <w:rPr>
                <w:rFonts w:ascii="Sylfaen" w:hAnsi="Sylfaen" w:cs="Times New Roman"/>
                <w:sz w:val="24"/>
                <w:szCs w:val="24"/>
              </w:rPr>
              <w:t>э</w:t>
            </w:r>
          </w:p>
          <w:p w14:paraId="4ED76183" w14:textId="77777777" w:rsidR="009F4356" w:rsidRDefault="00E91C1F" w:rsidP="00E77346">
            <w:pPr>
              <w:spacing w:line="276" w:lineRule="auto"/>
              <w:jc w:val="center"/>
              <w:rPr>
                <w:rFonts w:ascii="Sylfaen" w:hAnsi="Sylfaen" w:cs="Times New Roman"/>
                <w:sz w:val="18"/>
                <w:szCs w:val="18"/>
              </w:rPr>
            </w:pPr>
            <w:r w:rsidRPr="00E91C1F">
              <w:rPr>
                <w:rFonts w:ascii="Sylfaen" w:hAnsi="Sylfaen" w:cs="Times New Roman"/>
                <w:sz w:val="18"/>
                <w:szCs w:val="18"/>
                <w:u w:val="single"/>
              </w:rPr>
              <w:t>A</w:t>
            </w:r>
            <w:r>
              <w:rPr>
                <w:rFonts w:ascii="Sylfaen" w:hAnsi="Sylfaen" w:cs="Times New Roman"/>
                <w:sz w:val="18"/>
                <w:szCs w:val="18"/>
              </w:rPr>
              <w:t>MERIC</w:t>
            </w:r>
            <w:r w:rsidRPr="00E91C1F">
              <w:rPr>
                <w:rFonts w:ascii="Sylfaen" w:hAnsi="Sylfaen" w:cs="Times New Roman"/>
                <w:sz w:val="18"/>
                <w:szCs w:val="18"/>
                <w:u w:val="single"/>
              </w:rPr>
              <w:t>A</w:t>
            </w:r>
          </w:p>
          <w:p w14:paraId="700A6777" w14:textId="77777777" w:rsidR="00E91C1F" w:rsidRDefault="00E91C1F" w:rsidP="00E77346">
            <w:pPr>
              <w:spacing w:line="276" w:lineRule="auto"/>
              <w:jc w:val="center"/>
              <w:rPr>
                <w:rFonts w:ascii="Sylfaen" w:hAnsi="Sylfaen" w:cs="Times New Roman"/>
                <w:sz w:val="18"/>
                <w:szCs w:val="18"/>
              </w:rPr>
            </w:pPr>
            <w:r w:rsidRPr="00E91C1F">
              <w:rPr>
                <w:rFonts w:ascii="Sylfaen" w:hAnsi="Sylfaen" w:cs="Times New Roman"/>
                <w:sz w:val="18"/>
                <w:szCs w:val="18"/>
                <w:u w:val="single"/>
              </w:rPr>
              <w:t>A</w:t>
            </w:r>
            <w:r>
              <w:rPr>
                <w:rFonts w:ascii="Sylfaen" w:hAnsi="Sylfaen" w:cs="Times New Roman"/>
                <w:sz w:val="18"/>
                <w:szCs w:val="18"/>
              </w:rPr>
              <w:t>BOUT</w:t>
            </w:r>
          </w:p>
          <w:p w14:paraId="193F374E" w14:textId="3C50971D" w:rsidR="00E91C1F" w:rsidRPr="00E91C1F" w:rsidRDefault="00E91C1F" w:rsidP="00E77346">
            <w:pPr>
              <w:spacing w:line="276" w:lineRule="auto"/>
              <w:jc w:val="center"/>
              <w:rPr>
                <w:rFonts w:ascii="Sylfaen" w:hAnsi="Sylfaen" w:cs="Times New Roman"/>
                <w:sz w:val="18"/>
                <w:szCs w:val="18"/>
              </w:rPr>
            </w:pPr>
            <w:r>
              <w:rPr>
                <w:rFonts w:ascii="Sylfaen" w:hAnsi="Sylfaen" w:cs="Times New Roman"/>
                <w:sz w:val="18"/>
                <w:szCs w:val="18"/>
              </w:rPr>
              <w:t>TEACH</w:t>
            </w:r>
            <w:r w:rsidRPr="00E91C1F">
              <w:rPr>
                <w:rFonts w:ascii="Sylfaen" w:hAnsi="Sylfaen" w:cs="Times New Roman"/>
                <w:sz w:val="18"/>
                <w:szCs w:val="18"/>
                <w:u w:val="single"/>
              </w:rPr>
              <w:t>ER</w:t>
            </w:r>
          </w:p>
        </w:tc>
        <w:tc>
          <w:tcPr>
            <w:tcW w:w="0" w:type="auto"/>
          </w:tcPr>
          <w:p w14:paraId="7F5D2681" w14:textId="77777777" w:rsidR="00E91C1F" w:rsidRDefault="00E91C1F" w:rsidP="00E77346">
            <w:pPr>
              <w:spacing w:line="276" w:lineRule="auto"/>
              <w:jc w:val="center"/>
              <w:rPr>
                <w:rFonts w:ascii="Sylfaen" w:hAnsi="Sylfaen" w:cs="Times New Roman"/>
                <w:sz w:val="24"/>
                <w:szCs w:val="24"/>
              </w:rPr>
            </w:pPr>
            <w:r w:rsidRPr="005105F7">
              <w:rPr>
                <w:rFonts w:ascii="Sylfaen" w:hAnsi="Sylfaen" w:cs="Times New Roman"/>
                <w:sz w:val="18"/>
                <w:szCs w:val="18"/>
              </w:rPr>
              <w:t>Յ</w:t>
            </w:r>
            <w:r>
              <w:rPr>
                <w:rFonts w:ascii="Sylfaen" w:hAnsi="Sylfaen" w:cs="Times New Roman"/>
                <w:sz w:val="24"/>
                <w:szCs w:val="24"/>
              </w:rPr>
              <w:t>:</w:t>
            </w:r>
          </w:p>
          <w:p w14:paraId="6F6A4B7E" w14:textId="77777777" w:rsidR="009F4356" w:rsidRDefault="00E91C1F" w:rsidP="00E77346">
            <w:pPr>
              <w:spacing w:line="276" w:lineRule="auto"/>
              <w:jc w:val="center"/>
              <w:rPr>
                <w:rFonts w:ascii="Sylfaen" w:hAnsi="Sylfaen" w:cs="Times New Roman"/>
                <w:sz w:val="18"/>
                <w:szCs w:val="18"/>
              </w:rPr>
            </w:pPr>
            <w:r>
              <w:rPr>
                <w:rFonts w:ascii="Sylfaen" w:hAnsi="Sylfaen" w:cs="Times New Roman"/>
                <w:sz w:val="18"/>
                <w:szCs w:val="18"/>
              </w:rPr>
              <w:t>W</w:t>
            </w:r>
            <w:r w:rsidRPr="00E91C1F">
              <w:rPr>
                <w:rFonts w:ascii="Sylfaen" w:hAnsi="Sylfaen" w:cs="Times New Roman"/>
                <w:sz w:val="18"/>
                <w:szCs w:val="18"/>
                <w:u w:val="single"/>
              </w:rPr>
              <w:t>OR</w:t>
            </w:r>
            <w:r>
              <w:rPr>
                <w:rFonts w:ascii="Sylfaen" w:hAnsi="Sylfaen" w:cs="Times New Roman"/>
                <w:sz w:val="18"/>
                <w:szCs w:val="18"/>
              </w:rPr>
              <w:t>D</w:t>
            </w:r>
          </w:p>
          <w:p w14:paraId="4EC26373" w14:textId="77777777" w:rsidR="00E91C1F" w:rsidRDefault="00E91C1F" w:rsidP="00E77346">
            <w:pPr>
              <w:spacing w:line="276" w:lineRule="auto"/>
              <w:jc w:val="center"/>
              <w:rPr>
                <w:rFonts w:ascii="Sylfaen" w:hAnsi="Sylfaen" w:cs="Times New Roman"/>
                <w:sz w:val="18"/>
                <w:szCs w:val="18"/>
              </w:rPr>
            </w:pPr>
            <w:r>
              <w:rPr>
                <w:rFonts w:ascii="Sylfaen" w:hAnsi="Sylfaen" w:cs="Times New Roman"/>
                <w:sz w:val="18"/>
                <w:szCs w:val="18"/>
              </w:rPr>
              <w:t>B</w:t>
            </w:r>
            <w:r w:rsidRPr="00E91C1F">
              <w:rPr>
                <w:rFonts w:ascii="Sylfaen" w:hAnsi="Sylfaen" w:cs="Times New Roman"/>
                <w:sz w:val="18"/>
                <w:szCs w:val="18"/>
                <w:u w:val="single"/>
              </w:rPr>
              <w:t>IR</w:t>
            </w:r>
            <w:r>
              <w:rPr>
                <w:rFonts w:ascii="Sylfaen" w:hAnsi="Sylfaen" w:cs="Times New Roman"/>
                <w:sz w:val="18"/>
                <w:szCs w:val="18"/>
              </w:rPr>
              <w:t>D</w:t>
            </w:r>
          </w:p>
          <w:p w14:paraId="29395F7D" w14:textId="62124973" w:rsidR="00E91C1F" w:rsidRPr="00E91C1F" w:rsidRDefault="00E91C1F" w:rsidP="00E77346">
            <w:pPr>
              <w:spacing w:line="276" w:lineRule="auto"/>
              <w:jc w:val="center"/>
              <w:rPr>
                <w:rFonts w:ascii="Sylfaen" w:hAnsi="Sylfaen" w:cs="Times New Roman"/>
                <w:sz w:val="18"/>
                <w:szCs w:val="18"/>
              </w:rPr>
            </w:pPr>
            <w:r w:rsidRPr="00E91C1F">
              <w:rPr>
                <w:rFonts w:ascii="Sylfaen" w:hAnsi="Sylfaen" w:cs="Times New Roman"/>
                <w:sz w:val="18"/>
                <w:szCs w:val="18"/>
                <w:u w:val="single"/>
              </w:rPr>
              <w:t>EAR</w:t>
            </w:r>
            <w:r>
              <w:rPr>
                <w:rFonts w:ascii="Sylfaen" w:hAnsi="Sylfaen" w:cs="Times New Roman"/>
                <w:sz w:val="18"/>
                <w:szCs w:val="18"/>
              </w:rPr>
              <w:t>N</w:t>
            </w:r>
          </w:p>
        </w:tc>
        <w:tc>
          <w:tcPr>
            <w:tcW w:w="0" w:type="auto"/>
          </w:tcPr>
          <w:p w14:paraId="65F45419" w14:textId="77777777" w:rsidR="00E91C1F" w:rsidRDefault="00E91C1F" w:rsidP="00E77346">
            <w:pPr>
              <w:spacing w:line="276" w:lineRule="auto"/>
              <w:jc w:val="center"/>
              <w:rPr>
                <w:rFonts w:ascii="Sylfaen" w:hAnsi="Sylfaen" w:cs="Times New Roman"/>
                <w:sz w:val="24"/>
                <w:szCs w:val="24"/>
              </w:rPr>
            </w:pPr>
            <w:r w:rsidRPr="00E52CA7">
              <w:rPr>
                <w:rFonts w:ascii="Sylfaen" w:hAnsi="Sylfaen" w:cs="Times New Roman"/>
                <w:sz w:val="18"/>
                <w:szCs w:val="18"/>
              </w:rPr>
              <w:t>Ⴢ</w:t>
            </w:r>
            <w:r>
              <w:rPr>
                <w:rFonts w:ascii="Sylfaen" w:hAnsi="Sylfaen" w:cs="Times New Roman"/>
                <w:sz w:val="24"/>
                <w:szCs w:val="24"/>
              </w:rPr>
              <w:t>:</w:t>
            </w:r>
          </w:p>
          <w:p w14:paraId="77B36095"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S</w:t>
            </w:r>
            <w:r w:rsidRPr="00CD134F">
              <w:rPr>
                <w:rFonts w:ascii="Sylfaen" w:hAnsi="Sylfaen" w:cs="Times New Roman"/>
                <w:sz w:val="18"/>
                <w:szCs w:val="18"/>
                <w:u w:val="single"/>
              </w:rPr>
              <w:t>OR</w:t>
            </w:r>
            <w:r>
              <w:rPr>
                <w:rFonts w:ascii="Sylfaen" w:hAnsi="Sylfaen" w:cs="Times New Roman"/>
                <w:sz w:val="18"/>
                <w:szCs w:val="18"/>
              </w:rPr>
              <w:t>T</w:t>
            </w:r>
          </w:p>
          <w:p w14:paraId="3F4B0408" w14:textId="77777777" w:rsid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S</w:t>
            </w:r>
            <w:r w:rsidRPr="00CD134F">
              <w:rPr>
                <w:rFonts w:ascii="Sylfaen" w:hAnsi="Sylfaen" w:cs="Times New Roman"/>
                <w:sz w:val="18"/>
                <w:szCs w:val="18"/>
                <w:u w:val="single"/>
              </w:rPr>
              <w:t>AW</w:t>
            </w:r>
          </w:p>
          <w:p w14:paraId="19110213" w14:textId="674583B4" w:rsidR="00CD134F" w:rsidRPr="00E91C1F" w:rsidRDefault="00CD134F" w:rsidP="00E77346">
            <w:pPr>
              <w:spacing w:line="276" w:lineRule="auto"/>
              <w:jc w:val="center"/>
              <w:rPr>
                <w:rFonts w:ascii="Sylfaen" w:hAnsi="Sylfaen" w:cs="Times New Roman"/>
                <w:sz w:val="18"/>
                <w:szCs w:val="18"/>
              </w:rPr>
            </w:pPr>
            <w:r>
              <w:rPr>
                <w:rFonts w:ascii="Sylfaen" w:hAnsi="Sylfaen" w:cs="Times New Roman"/>
                <w:sz w:val="18"/>
                <w:szCs w:val="18"/>
              </w:rPr>
              <w:t>SH</w:t>
            </w:r>
            <w:r w:rsidRPr="00CD134F">
              <w:rPr>
                <w:rFonts w:ascii="Sylfaen" w:hAnsi="Sylfaen" w:cs="Times New Roman"/>
                <w:sz w:val="18"/>
                <w:szCs w:val="18"/>
                <w:u w:val="single"/>
              </w:rPr>
              <w:t>ORE</w:t>
            </w:r>
          </w:p>
        </w:tc>
        <w:tc>
          <w:tcPr>
            <w:tcW w:w="0" w:type="auto"/>
          </w:tcPr>
          <w:p w14:paraId="06A2E5AD" w14:textId="77777777" w:rsidR="00CD134F" w:rsidRDefault="00CD134F"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υэ</w:t>
            </w:r>
            <w:proofErr w:type="spellEnd"/>
          </w:p>
          <w:p w14:paraId="02D56F9C"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T</w:t>
            </w:r>
            <w:r w:rsidRPr="00CD134F">
              <w:rPr>
                <w:rFonts w:ascii="Sylfaen" w:hAnsi="Sylfaen" w:cs="Times New Roman"/>
                <w:sz w:val="18"/>
                <w:szCs w:val="18"/>
                <w:u w:val="single"/>
              </w:rPr>
              <w:t>OUR</w:t>
            </w:r>
          </w:p>
          <w:p w14:paraId="7E1C8261" w14:textId="77777777" w:rsid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S</w:t>
            </w:r>
            <w:r w:rsidRPr="00CD134F">
              <w:rPr>
                <w:rFonts w:ascii="Sylfaen" w:hAnsi="Sylfaen" w:cs="Times New Roman"/>
                <w:sz w:val="18"/>
                <w:szCs w:val="18"/>
                <w:u w:val="single"/>
              </w:rPr>
              <w:t>URE</w:t>
            </w:r>
          </w:p>
          <w:p w14:paraId="3C894734" w14:textId="179FA05A"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P</w:t>
            </w:r>
            <w:r w:rsidRPr="00CD134F">
              <w:rPr>
                <w:rFonts w:ascii="Sylfaen" w:hAnsi="Sylfaen" w:cs="Times New Roman"/>
                <w:sz w:val="18"/>
                <w:szCs w:val="18"/>
                <w:u w:val="single"/>
              </w:rPr>
              <w:t>OOR</w:t>
            </w:r>
          </w:p>
        </w:tc>
        <w:tc>
          <w:tcPr>
            <w:tcW w:w="0" w:type="auto"/>
          </w:tcPr>
          <w:p w14:paraId="1C39D903" w14:textId="77777777" w:rsidR="00CD134F" w:rsidRDefault="00CD134F" w:rsidP="00E77346">
            <w:pPr>
              <w:spacing w:line="276" w:lineRule="auto"/>
              <w:jc w:val="center"/>
              <w:rPr>
                <w:rFonts w:ascii="Sylfaen" w:hAnsi="Sylfaen" w:cs="Times New Roman"/>
                <w:sz w:val="24"/>
                <w:szCs w:val="24"/>
              </w:rPr>
            </w:pPr>
            <w:r w:rsidRPr="00E52CA7">
              <w:rPr>
                <w:rFonts w:ascii="Sylfaen" w:hAnsi="Sylfaen" w:cs="Times New Roman"/>
                <w:sz w:val="18"/>
                <w:szCs w:val="18"/>
              </w:rPr>
              <w:t>Ⴢ</w:t>
            </w:r>
            <w:r>
              <w:rPr>
                <w:rFonts w:ascii="Sylfaen" w:hAnsi="Sylfaen" w:cs="Times New Roman"/>
                <w:sz w:val="18"/>
                <w:szCs w:val="18"/>
              </w:rPr>
              <w:t>I</w:t>
            </w:r>
          </w:p>
          <w:p w14:paraId="18195CFB"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B</w:t>
            </w:r>
            <w:r w:rsidRPr="00CD134F">
              <w:rPr>
                <w:rFonts w:ascii="Sylfaen" w:hAnsi="Sylfaen" w:cs="Times New Roman"/>
                <w:sz w:val="18"/>
                <w:szCs w:val="18"/>
                <w:u w:val="single"/>
              </w:rPr>
              <w:t>OY</w:t>
            </w:r>
          </w:p>
          <w:p w14:paraId="797D677C" w14:textId="4E1353AD"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CH</w:t>
            </w:r>
            <w:r w:rsidRPr="00CD134F">
              <w:rPr>
                <w:rFonts w:ascii="Sylfaen" w:hAnsi="Sylfaen" w:cs="Times New Roman"/>
                <w:sz w:val="18"/>
                <w:szCs w:val="18"/>
                <w:u w:val="single"/>
              </w:rPr>
              <w:t>OI</w:t>
            </w:r>
            <w:r>
              <w:rPr>
                <w:rFonts w:ascii="Sylfaen" w:hAnsi="Sylfaen" w:cs="Times New Roman"/>
                <w:sz w:val="18"/>
                <w:szCs w:val="18"/>
              </w:rPr>
              <w:t>CE</w:t>
            </w:r>
          </w:p>
        </w:tc>
        <w:tc>
          <w:tcPr>
            <w:tcW w:w="0" w:type="auto"/>
          </w:tcPr>
          <w:p w14:paraId="3B3EE624" w14:textId="363CF9F4" w:rsidR="00CD134F" w:rsidRDefault="00643574"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Э</w:t>
            </w:r>
            <w:r w:rsidR="00CD134F">
              <w:rPr>
                <w:rFonts w:ascii="Sylfaen" w:hAnsi="Sylfaen" w:cs="Times New Roman"/>
                <w:sz w:val="24"/>
                <w:szCs w:val="24"/>
              </w:rPr>
              <w:t>υ</w:t>
            </w:r>
            <w:proofErr w:type="spellEnd"/>
          </w:p>
          <w:p w14:paraId="32433DC6"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G</w:t>
            </w:r>
            <w:r w:rsidRPr="00CD134F">
              <w:rPr>
                <w:rFonts w:ascii="Sylfaen" w:hAnsi="Sylfaen" w:cs="Times New Roman"/>
                <w:sz w:val="18"/>
                <w:szCs w:val="18"/>
                <w:u w:val="single"/>
              </w:rPr>
              <w:t>O</w:t>
            </w:r>
          </w:p>
          <w:p w14:paraId="26239606" w14:textId="77777777" w:rsid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THR</w:t>
            </w:r>
            <w:r w:rsidRPr="00CD134F">
              <w:rPr>
                <w:rFonts w:ascii="Sylfaen" w:hAnsi="Sylfaen" w:cs="Times New Roman"/>
                <w:sz w:val="18"/>
                <w:szCs w:val="18"/>
                <w:u w:val="single"/>
              </w:rPr>
              <w:t>OW</w:t>
            </w:r>
          </w:p>
          <w:p w14:paraId="5AF7F8D4" w14:textId="1977CBCC"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N</w:t>
            </w:r>
            <w:r w:rsidRPr="00CD134F">
              <w:rPr>
                <w:rFonts w:ascii="Sylfaen" w:hAnsi="Sylfaen" w:cs="Times New Roman"/>
                <w:sz w:val="18"/>
                <w:szCs w:val="18"/>
                <w:u w:val="single"/>
              </w:rPr>
              <w:t>O</w:t>
            </w:r>
          </w:p>
        </w:tc>
      </w:tr>
      <w:tr w:rsidR="009F4356" w14:paraId="6445E12B" w14:textId="77777777" w:rsidTr="009F4356">
        <w:tc>
          <w:tcPr>
            <w:tcW w:w="0" w:type="auto"/>
          </w:tcPr>
          <w:p w14:paraId="4A2F29DD" w14:textId="77777777" w:rsidR="00CD134F" w:rsidRDefault="00CD134F" w:rsidP="00E77346">
            <w:pPr>
              <w:spacing w:line="276" w:lineRule="auto"/>
              <w:jc w:val="center"/>
              <w:rPr>
                <w:rFonts w:ascii="Sylfaen" w:hAnsi="Sylfaen" w:cs="Times New Roman"/>
                <w:sz w:val="24"/>
                <w:szCs w:val="24"/>
              </w:rPr>
            </w:pPr>
            <w:r>
              <w:rPr>
                <w:rFonts w:ascii="Sylfaen" w:hAnsi="Sylfaen" w:cs="Times New Roman"/>
                <w:sz w:val="24"/>
                <w:szCs w:val="24"/>
              </w:rPr>
              <w:t>æ</w:t>
            </w:r>
          </w:p>
          <w:p w14:paraId="772B4879"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C</w:t>
            </w:r>
            <w:r w:rsidRPr="00CD134F">
              <w:rPr>
                <w:rFonts w:ascii="Sylfaen" w:hAnsi="Sylfaen" w:cs="Times New Roman"/>
                <w:sz w:val="18"/>
                <w:szCs w:val="18"/>
                <w:u w:val="single"/>
              </w:rPr>
              <w:t>A</w:t>
            </w:r>
            <w:r>
              <w:rPr>
                <w:rFonts w:ascii="Sylfaen" w:hAnsi="Sylfaen" w:cs="Times New Roman"/>
                <w:sz w:val="18"/>
                <w:szCs w:val="18"/>
              </w:rPr>
              <w:t>T</w:t>
            </w:r>
          </w:p>
          <w:p w14:paraId="25410BF3" w14:textId="490A2189"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ATT</w:t>
            </w:r>
            <w:r w:rsidRPr="00CD134F">
              <w:rPr>
                <w:rFonts w:ascii="Sylfaen" w:hAnsi="Sylfaen" w:cs="Times New Roman"/>
                <w:sz w:val="18"/>
                <w:szCs w:val="18"/>
                <w:u w:val="single"/>
              </w:rPr>
              <w:t>A</w:t>
            </w:r>
            <w:r>
              <w:rPr>
                <w:rFonts w:ascii="Sylfaen" w:hAnsi="Sylfaen" w:cs="Times New Roman"/>
                <w:sz w:val="18"/>
                <w:szCs w:val="18"/>
              </w:rPr>
              <w:t>CK</w:t>
            </w:r>
          </w:p>
        </w:tc>
        <w:tc>
          <w:tcPr>
            <w:tcW w:w="0" w:type="auto"/>
          </w:tcPr>
          <w:p w14:paraId="5E5A0890" w14:textId="77777777" w:rsidR="00CD134F" w:rsidRPr="00E52CA7" w:rsidRDefault="00CD134F" w:rsidP="00E77346">
            <w:pPr>
              <w:spacing w:line="276" w:lineRule="auto"/>
              <w:jc w:val="center"/>
              <w:rPr>
                <w:rFonts w:ascii="Sylfaen" w:hAnsi="Sylfaen" w:cs="Times New Roman"/>
                <w:sz w:val="18"/>
                <w:szCs w:val="18"/>
              </w:rPr>
            </w:pPr>
            <w:r w:rsidRPr="00E52CA7">
              <w:rPr>
                <w:rFonts w:ascii="Sylfaen" w:hAnsi="Sylfaen" w:cs="Times New Roman"/>
                <w:sz w:val="18"/>
                <w:szCs w:val="18"/>
              </w:rPr>
              <w:t>A</w:t>
            </w:r>
          </w:p>
          <w:p w14:paraId="4926AD81"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B</w:t>
            </w:r>
            <w:r w:rsidRPr="00CD134F">
              <w:rPr>
                <w:rFonts w:ascii="Sylfaen" w:hAnsi="Sylfaen" w:cs="Times New Roman"/>
                <w:sz w:val="18"/>
                <w:szCs w:val="18"/>
                <w:u w:val="single"/>
              </w:rPr>
              <w:t>U</w:t>
            </w:r>
            <w:r>
              <w:rPr>
                <w:rFonts w:ascii="Sylfaen" w:hAnsi="Sylfaen" w:cs="Times New Roman"/>
                <w:sz w:val="18"/>
                <w:szCs w:val="18"/>
              </w:rPr>
              <w:t>T</w:t>
            </w:r>
          </w:p>
          <w:p w14:paraId="1AE772A3" w14:textId="77777777" w:rsid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SH</w:t>
            </w:r>
            <w:r w:rsidRPr="00CD134F">
              <w:rPr>
                <w:rFonts w:ascii="Sylfaen" w:hAnsi="Sylfaen" w:cs="Times New Roman"/>
                <w:sz w:val="18"/>
                <w:szCs w:val="18"/>
                <w:u w:val="single"/>
              </w:rPr>
              <w:t>U</w:t>
            </w:r>
            <w:r>
              <w:rPr>
                <w:rFonts w:ascii="Sylfaen" w:hAnsi="Sylfaen" w:cs="Times New Roman"/>
                <w:sz w:val="18"/>
                <w:szCs w:val="18"/>
              </w:rPr>
              <w:t>T</w:t>
            </w:r>
          </w:p>
          <w:p w14:paraId="4B7438ED" w14:textId="6A567F99"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L</w:t>
            </w:r>
            <w:r w:rsidRPr="00CD134F">
              <w:rPr>
                <w:rFonts w:ascii="Sylfaen" w:hAnsi="Sylfaen" w:cs="Times New Roman"/>
                <w:sz w:val="18"/>
                <w:szCs w:val="18"/>
                <w:u w:val="single"/>
              </w:rPr>
              <w:t>O</w:t>
            </w:r>
            <w:r>
              <w:rPr>
                <w:rFonts w:ascii="Sylfaen" w:hAnsi="Sylfaen" w:cs="Times New Roman"/>
                <w:sz w:val="18"/>
                <w:szCs w:val="18"/>
              </w:rPr>
              <w:t>VE</w:t>
            </w:r>
          </w:p>
        </w:tc>
        <w:tc>
          <w:tcPr>
            <w:tcW w:w="0" w:type="auto"/>
          </w:tcPr>
          <w:p w14:paraId="66B9A4B3" w14:textId="17376090" w:rsidR="00CD134F" w:rsidRDefault="00F025A5" w:rsidP="00E77346">
            <w:pPr>
              <w:spacing w:line="276" w:lineRule="auto"/>
              <w:jc w:val="center"/>
              <w:rPr>
                <w:rFonts w:ascii="Sylfaen" w:hAnsi="Sylfaen" w:cs="Times New Roman"/>
                <w:sz w:val="24"/>
                <w:szCs w:val="24"/>
              </w:rPr>
            </w:pPr>
            <w:r w:rsidRPr="00F025A5">
              <w:rPr>
                <w:rFonts w:ascii="Sylfaen" w:hAnsi="Sylfaen" w:cs="Times New Roman"/>
                <w:sz w:val="24"/>
                <w:szCs w:val="24"/>
              </w:rPr>
              <w:t>ձ</w:t>
            </w:r>
            <w:r w:rsidR="00CD134F">
              <w:rPr>
                <w:rFonts w:ascii="Sylfaen" w:hAnsi="Sylfaen" w:cs="Times New Roman"/>
                <w:sz w:val="24"/>
                <w:szCs w:val="24"/>
              </w:rPr>
              <w:t>:</w:t>
            </w:r>
          </w:p>
          <w:p w14:paraId="263DD768" w14:textId="77777777" w:rsidR="009F4356" w:rsidRDefault="00CD134F" w:rsidP="00E77346">
            <w:pPr>
              <w:spacing w:line="276" w:lineRule="auto"/>
              <w:jc w:val="center"/>
              <w:rPr>
                <w:rFonts w:ascii="Sylfaen" w:hAnsi="Sylfaen" w:cs="Times New Roman"/>
                <w:sz w:val="18"/>
                <w:szCs w:val="18"/>
              </w:rPr>
            </w:pPr>
            <w:r w:rsidRPr="00CD134F">
              <w:rPr>
                <w:rFonts w:ascii="Sylfaen" w:hAnsi="Sylfaen" w:cs="Times New Roman"/>
                <w:sz w:val="18"/>
                <w:szCs w:val="18"/>
              </w:rPr>
              <w:t>P</w:t>
            </w:r>
            <w:r w:rsidRPr="00CD134F">
              <w:rPr>
                <w:rFonts w:ascii="Sylfaen" w:hAnsi="Sylfaen" w:cs="Times New Roman"/>
                <w:sz w:val="18"/>
                <w:szCs w:val="18"/>
                <w:u w:val="single"/>
              </w:rPr>
              <w:t>AR</w:t>
            </w:r>
            <w:r w:rsidRPr="00CD134F">
              <w:rPr>
                <w:rFonts w:ascii="Sylfaen" w:hAnsi="Sylfaen" w:cs="Times New Roman"/>
                <w:sz w:val="18"/>
                <w:szCs w:val="18"/>
              </w:rPr>
              <w:t>T</w:t>
            </w:r>
          </w:p>
          <w:p w14:paraId="0B1F3671" w14:textId="77777777" w:rsid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C</w:t>
            </w:r>
            <w:r w:rsidRPr="00CD134F">
              <w:rPr>
                <w:rFonts w:ascii="Sylfaen" w:hAnsi="Sylfaen" w:cs="Times New Roman"/>
                <w:sz w:val="18"/>
                <w:szCs w:val="18"/>
                <w:u w:val="single"/>
              </w:rPr>
              <w:t>AR</w:t>
            </w:r>
          </w:p>
          <w:p w14:paraId="44B8B929" w14:textId="65D6B1D0"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H</w:t>
            </w:r>
            <w:r w:rsidRPr="00CD134F">
              <w:rPr>
                <w:rFonts w:ascii="Sylfaen" w:hAnsi="Sylfaen" w:cs="Times New Roman"/>
                <w:sz w:val="18"/>
                <w:szCs w:val="18"/>
                <w:u w:val="single"/>
              </w:rPr>
              <w:t>EAR</w:t>
            </w:r>
            <w:r>
              <w:rPr>
                <w:rFonts w:ascii="Sylfaen" w:hAnsi="Sylfaen" w:cs="Times New Roman"/>
                <w:sz w:val="18"/>
                <w:szCs w:val="18"/>
              </w:rPr>
              <w:t>T</w:t>
            </w:r>
          </w:p>
        </w:tc>
        <w:tc>
          <w:tcPr>
            <w:tcW w:w="0" w:type="auto"/>
          </w:tcPr>
          <w:p w14:paraId="08F64102" w14:textId="77777777" w:rsidR="00CD134F" w:rsidRPr="00E52CA7" w:rsidRDefault="00CD134F" w:rsidP="00E77346">
            <w:pPr>
              <w:spacing w:line="276" w:lineRule="auto"/>
              <w:jc w:val="center"/>
              <w:rPr>
                <w:rFonts w:ascii="Sylfaen" w:hAnsi="Sylfaen" w:cs="Times New Roman"/>
                <w:sz w:val="18"/>
                <w:szCs w:val="18"/>
              </w:rPr>
            </w:pPr>
            <w:r w:rsidRPr="00E52CA7">
              <w:rPr>
                <w:rFonts w:ascii="Sylfaen" w:hAnsi="Sylfaen" w:cs="Times New Roman"/>
                <w:sz w:val="18"/>
                <w:szCs w:val="18"/>
              </w:rPr>
              <w:t>D</w:t>
            </w:r>
          </w:p>
          <w:p w14:paraId="09A3C0CE" w14:textId="77777777" w:rsidR="009F4356" w:rsidRDefault="00CD134F" w:rsidP="00E77346">
            <w:pPr>
              <w:spacing w:line="276" w:lineRule="auto"/>
              <w:jc w:val="center"/>
              <w:rPr>
                <w:rFonts w:ascii="Sylfaen" w:hAnsi="Sylfaen" w:cs="Times New Roman"/>
                <w:sz w:val="18"/>
                <w:szCs w:val="18"/>
              </w:rPr>
            </w:pPr>
            <w:r>
              <w:rPr>
                <w:rFonts w:ascii="Sylfaen" w:hAnsi="Sylfaen" w:cs="Times New Roman"/>
                <w:sz w:val="18"/>
                <w:szCs w:val="18"/>
              </w:rPr>
              <w:t>H</w:t>
            </w:r>
            <w:r w:rsidRPr="00CD134F">
              <w:rPr>
                <w:rFonts w:ascii="Sylfaen" w:hAnsi="Sylfaen" w:cs="Times New Roman"/>
                <w:sz w:val="18"/>
                <w:szCs w:val="18"/>
                <w:u w:val="single"/>
              </w:rPr>
              <w:t>O</w:t>
            </w:r>
            <w:r>
              <w:rPr>
                <w:rFonts w:ascii="Sylfaen" w:hAnsi="Sylfaen" w:cs="Times New Roman"/>
                <w:sz w:val="18"/>
                <w:szCs w:val="18"/>
              </w:rPr>
              <w:t>T</w:t>
            </w:r>
          </w:p>
          <w:p w14:paraId="7DA4244B" w14:textId="53A92C3B" w:rsidR="00CD134F" w:rsidRPr="00CD134F" w:rsidRDefault="00CD134F" w:rsidP="00E77346">
            <w:pPr>
              <w:spacing w:line="276" w:lineRule="auto"/>
              <w:jc w:val="center"/>
              <w:rPr>
                <w:rFonts w:ascii="Sylfaen" w:hAnsi="Sylfaen" w:cs="Times New Roman"/>
                <w:sz w:val="18"/>
                <w:szCs w:val="18"/>
              </w:rPr>
            </w:pPr>
            <w:r>
              <w:rPr>
                <w:rFonts w:ascii="Sylfaen" w:hAnsi="Sylfaen" w:cs="Times New Roman"/>
                <w:sz w:val="18"/>
                <w:szCs w:val="18"/>
              </w:rPr>
              <w:t>WH</w:t>
            </w:r>
            <w:r w:rsidRPr="004D5703">
              <w:rPr>
                <w:rFonts w:ascii="Sylfaen" w:hAnsi="Sylfaen" w:cs="Times New Roman"/>
                <w:sz w:val="18"/>
                <w:szCs w:val="18"/>
                <w:u w:val="single"/>
              </w:rPr>
              <w:t>A</w:t>
            </w:r>
            <w:r>
              <w:rPr>
                <w:rFonts w:ascii="Sylfaen" w:hAnsi="Sylfaen" w:cs="Times New Roman"/>
                <w:sz w:val="18"/>
                <w:szCs w:val="18"/>
              </w:rPr>
              <w:t>T</w:t>
            </w:r>
          </w:p>
        </w:tc>
        <w:tc>
          <w:tcPr>
            <w:tcW w:w="0" w:type="auto"/>
          </w:tcPr>
          <w:p w14:paraId="2C44F691" w14:textId="77777777" w:rsidR="004D5703" w:rsidRDefault="004D5703"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eэ</w:t>
            </w:r>
            <w:proofErr w:type="spellEnd"/>
          </w:p>
          <w:p w14:paraId="66A927E9" w14:textId="77777777" w:rsidR="009F4356" w:rsidRDefault="004D5703" w:rsidP="00E77346">
            <w:pPr>
              <w:spacing w:line="276" w:lineRule="auto"/>
              <w:jc w:val="center"/>
              <w:rPr>
                <w:rFonts w:ascii="Sylfaen" w:hAnsi="Sylfaen" w:cs="Times New Roman"/>
                <w:sz w:val="18"/>
                <w:szCs w:val="18"/>
              </w:rPr>
            </w:pPr>
            <w:r>
              <w:rPr>
                <w:rFonts w:ascii="Sylfaen" w:hAnsi="Sylfaen" w:cs="Times New Roman"/>
                <w:sz w:val="18"/>
                <w:szCs w:val="18"/>
              </w:rPr>
              <w:t>W</w:t>
            </w:r>
            <w:r w:rsidRPr="004D5703">
              <w:rPr>
                <w:rFonts w:ascii="Sylfaen" w:hAnsi="Sylfaen" w:cs="Times New Roman"/>
                <w:sz w:val="18"/>
                <w:szCs w:val="18"/>
                <w:u w:val="single"/>
              </w:rPr>
              <w:t>EAR</w:t>
            </w:r>
          </w:p>
          <w:p w14:paraId="1D115F9D" w14:textId="0D68A4F3" w:rsidR="004D5703" w:rsidRPr="004D5703" w:rsidRDefault="004D5703" w:rsidP="00E77346">
            <w:pPr>
              <w:spacing w:line="276" w:lineRule="auto"/>
              <w:jc w:val="center"/>
              <w:rPr>
                <w:rFonts w:ascii="Sylfaen" w:hAnsi="Sylfaen" w:cs="Times New Roman"/>
                <w:sz w:val="18"/>
                <w:szCs w:val="18"/>
              </w:rPr>
            </w:pPr>
            <w:r>
              <w:rPr>
                <w:rFonts w:ascii="Sylfaen" w:hAnsi="Sylfaen" w:cs="Times New Roman"/>
                <w:sz w:val="18"/>
                <w:szCs w:val="18"/>
              </w:rPr>
              <w:t>F</w:t>
            </w:r>
            <w:r w:rsidRPr="004D5703">
              <w:rPr>
                <w:rFonts w:ascii="Sylfaen" w:hAnsi="Sylfaen" w:cs="Times New Roman"/>
                <w:sz w:val="18"/>
                <w:szCs w:val="18"/>
                <w:u w:val="single"/>
              </w:rPr>
              <w:t>AIR</w:t>
            </w:r>
          </w:p>
        </w:tc>
        <w:tc>
          <w:tcPr>
            <w:tcW w:w="0" w:type="auto"/>
          </w:tcPr>
          <w:p w14:paraId="2DDEDF06" w14:textId="46C00689" w:rsidR="004D5703" w:rsidRPr="001A1F79" w:rsidRDefault="00F025A5" w:rsidP="00E77346">
            <w:pPr>
              <w:spacing w:line="276" w:lineRule="auto"/>
              <w:jc w:val="center"/>
              <w:rPr>
                <w:rFonts w:ascii="Sylfaen" w:hAnsi="Sylfaen" w:cs="Times New Roman"/>
                <w:sz w:val="18"/>
                <w:szCs w:val="18"/>
              </w:rPr>
            </w:pPr>
            <w:proofErr w:type="spellStart"/>
            <w:r w:rsidRPr="00F025A5">
              <w:rPr>
                <w:rFonts w:ascii="Sylfaen" w:hAnsi="Sylfaen" w:cs="Times New Roman"/>
                <w:sz w:val="24"/>
                <w:szCs w:val="24"/>
              </w:rPr>
              <w:t>ձ</w:t>
            </w:r>
            <w:r w:rsidR="004D5703" w:rsidRPr="001A1F79">
              <w:rPr>
                <w:rFonts w:ascii="Sylfaen" w:hAnsi="Sylfaen" w:cs="Times New Roman"/>
                <w:sz w:val="18"/>
                <w:szCs w:val="18"/>
              </w:rPr>
              <w:t>I</w:t>
            </w:r>
            <w:proofErr w:type="spellEnd"/>
          </w:p>
          <w:p w14:paraId="56C9998A" w14:textId="0F8785A3" w:rsidR="004D5703" w:rsidRDefault="004D5703" w:rsidP="00E77346">
            <w:pPr>
              <w:spacing w:line="276" w:lineRule="auto"/>
              <w:jc w:val="center"/>
              <w:rPr>
                <w:rFonts w:ascii="Sylfaen" w:hAnsi="Sylfaen" w:cs="Times New Roman"/>
                <w:sz w:val="18"/>
                <w:szCs w:val="18"/>
              </w:rPr>
            </w:pPr>
            <w:r>
              <w:rPr>
                <w:rFonts w:ascii="Sylfaen" w:hAnsi="Sylfaen" w:cs="Times New Roman"/>
                <w:sz w:val="18"/>
                <w:szCs w:val="18"/>
              </w:rPr>
              <w:t>M</w:t>
            </w:r>
            <w:r w:rsidRPr="004D5703">
              <w:rPr>
                <w:rFonts w:ascii="Sylfaen" w:hAnsi="Sylfaen" w:cs="Times New Roman"/>
                <w:sz w:val="18"/>
                <w:szCs w:val="18"/>
                <w:u w:val="single"/>
              </w:rPr>
              <w:t>Y</w:t>
            </w:r>
          </w:p>
          <w:p w14:paraId="6A759F17" w14:textId="77777777" w:rsidR="007C381F" w:rsidRDefault="007C381F" w:rsidP="00E77346">
            <w:pPr>
              <w:spacing w:line="276" w:lineRule="auto"/>
              <w:jc w:val="center"/>
              <w:rPr>
                <w:rFonts w:ascii="Sylfaen" w:hAnsi="Sylfaen" w:cs="Times New Roman"/>
                <w:sz w:val="18"/>
                <w:szCs w:val="18"/>
              </w:rPr>
            </w:pPr>
            <w:r>
              <w:rPr>
                <w:rFonts w:ascii="Sylfaen" w:hAnsi="Sylfaen" w:cs="Times New Roman"/>
                <w:sz w:val="18"/>
                <w:szCs w:val="18"/>
              </w:rPr>
              <w:t>CR</w:t>
            </w:r>
            <w:r w:rsidRPr="007C381F">
              <w:rPr>
                <w:rFonts w:ascii="Sylfaen" w:hAnsi="Sylfaen" w:cs="Times New Roman"/>
                <w:sz w:val="18"/>
                <w:szCs w:val="18"/>
                <w:u w:val="single"/>
              </w:rPr>
              <w:t>Y</w:t>
            </w:r>
          </w:p>
          <w:p w14:paraId="3E8DC202" w14:textId="78D1CD47" w:rsidR="009F4356" w:rsidRDefault="007C381F" w:rsidP="00E77346">
            <w:pPr>
              <w:spacing w:line="276" w:lineRule="auto"/>
              <w:jc w:val="center"/>
              <w:rPr>
                <w:rFonts w:ascii="Sylfaen" w:hAnsi="Sylfaen" w:cs="Times New Roman"/>
                <w:sz w:val="24"/>
                <w:szCs w:val="24"/>
              </w:rPr>
            </w:pPr>
            <w:r w:rsidRPr="007C381F">
              <w:rPr>
                <w:rFonts w:ascii="Sylfaen" w:hAnsi="Sylfaen" w:cs="Times New Roman"/>
                <w:sz w:val="18"/>
                <w:szCs w:val="18"/>
              </w:rPr>
              <w:t>L</w:t>
            </w:r>
            <w:r w:rsidR="004D5703" w:rsidRPr="004D5703">
              <w:rPr>
                <w:rFonts w:ascii="Sylfaen" w:hAnsi="Sylfaen" w:cs="Times New Roman"/>
                <w:sz w:val="18"/>
                <w:szCs w:val="18"/>
                <w:u w:val="single"/>
              </w:rPr>
              <w:t>IE</w:t>
            </w:r>
          </w:p>
        </w:tc>
        <w:tc>
          <w:tcPr>
            <w:tcW w:w="0" w:type="auto"/>
          </w:tcPr>
          <w:p w14:paraId="6DBF1864" w14:textId="77777777" w:rsidR="004D5703" w:rsidRDefault="004D5703"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aυ</w:t>
            </w:r>
            <w:proofErr w:type="spellEnd"/>
          </w:p>
          <w:p w14:paraId="54773337" w14:textId="77777777" w:rsidR="009F4356" w:rsidRDefault="004D5703" w:rsidP="00E77346">
            <w:pPr>
              <w:spacing w:line="276" w:lineRule="auto"/>
              <w:jc w:val="center"/>
              <w:rPr>
                <w:rFonts w:ascii="Sylfaen" w:hAnsi="Sylfaen" w:cs="Times New Roman"/>
                <w:sz w:val="18"/>
                <w:szCs w:val="18"/>
              </w:rPr>
            </w:pPr>
            <w:r>
              <w:rPr>
                <w:rFonts w:ascii="Sylfaen" w:hAnsi="Sylfaen" w:cs="Times New Roman"/>
                <w:sz w:val="18"/>
                <w:szCs w:val="18"/>
              </w:rPr>
              <w:t>H</w:t>
            </w:r>
            <w:r w:rsidRPr="004D5703">
              <w:rPr>
                <w:rFonts w:ascii="Sylfaen" w:hAnsi="Sylfaen" w:cs="Times New Roman"/>
                <w:sz w:val="18"/>
                <w:szCs w:val="18"/>
                <w:u w:val="single"/>
              </w:rPr>
              <w:t>OW</w:t>
            </w:r>
          </w:p>
          <w:p w14:paraId="5F589480" w14:textId="64729A29" w:rsidR="004D5703" w:rsidRPr="004D5703" w:rsidRDefault="004D5703" w:rsidP="00E77346">
            <w:pPr>
              <w:spacing w:line="276" w:lineRule="auto"/>
              <w:jc w:val="center"/>
              <w:rPr>
                <w:rFonts w:ascii="Sylfaen" w:hAnsi="Sylfaen" w:cs="Times New Roman"/>
                <w:sz w:val="18"/>
                <w:szCs w:val="18"/>
              </w:rPr>
            </w:pPr>
            <w:r>
              <w:rPr>
                <w:rFonts w:ascii="Sylfaen" w:hAnsi="Sylfaen" w:cs="Times New Roman"/>
                <w:sz w:val="18"/>
                <w:szCs w:val="18"/>
              </w:rPr>
              <w:t>F</w:t>
            </w:r>
            <w:r w:rsidRPr="004D5703">
              <w:rPr>
                <w:rFonts w:ascii="Sylfaen" w:hAnsi="Sylfaen" w:cs="Times New Roman"/>
                <w:sz w:val="18"/>
                <w:szCs w:val="18"/>
                <w:u w:val="single"/>
              </w:rPr>
              <w:t>OU</w:t>
            </w:r>
            <w:r>
              <w:rPr>
                <w:rFonts w:ascii="Sylfaen" w:hAnsi="Sylfaen" w:cs="Times New Roman"/>
                <w:sz w:val="18"/>
                <w:szCs w:val="18"/>
              </w:rPr>
              <w:t>L</w:t>
            </w:r>
          </w:p>
        </w:tc>
      </w:tr>
    </w:tbl>
    <w:p w14:paraId="66CB6A30" w14:textId="77777777" w:rsidR="009F4356" w:rsidRDefault="009F4356"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909"/>
        <w:gridCol w:w="694"/>
        <w:gridCol w:w="912"/>
        <w:gridCol w:w="930"/>
        <w:gridCol w:w="971"/>
        <w:gridCol w:w="771"/>
        <w:gridCol w:w="1050"/>
        <w:gridCol w:w="1093"/>
      </w:tblGrid>
      <w:tr w:rsidR="004D5703" w14:paraId="439A08E0" w14:textId="77777777" w:rsidTr="004D5703">
        <w:tc>
          <w:tcPr>
            <w:tcW w:w="0" w:type="auto"/>
          </w:tcPr>
          <w:p w14:paraId="2EBEC643" w14:textId="77777777" w:rsidR="004D5703" w:rsidRDefault="004D5703" w:rsidP="00E77346">
            <w:pPr>
              <w:spacing w:line="276" w:lineRule="auto"/>
              <w:jc w:val="center"/>
              <w:rPr>
                <w:rFonts w:ascii="Sylfaen" w:hAnsi="Sylfaen" w:cs="Times New Roman"/>
                <w:sz w:val="24"/>
                <w:szCs w:val="24"/>
              </w:rPr>
            </w:pPr>
            <w:r>
              <w:rPr>
                <w:rFonts w:ascii="Sylfaen" w:hAnsi="Sylfaen" w:cs="Times New Roman"/>
                <w:sz w:val="24"/>
                <w:szCs w:val="24"/>
              </w:rPr>
              <w:t>p</w:t>
            </w:r>
          </w:p>
          <w:p w14:paraId="3F0D6267" w14:textId="0441A410" w:rsidR="004D5703" w:rsidRDefault="004D5703" w:rsidP="00E77346">
            <w:pPr>
              <w:spacing w:line="276" w:lineRule="auto"/>
              <w:jc w:val="center"/>
              <w:rPr>
                <w:rFonts w:ascii="Sylfaen" w:hAnsi="Sylfaen" w:cs="Times New Roman"/>
                <w:sz w:val="18"/>
                <w:szCs w:val="18"/>
              </w:rPr>
            </w:pPr>
            <w:r w:rsidRPr="004D5703">
              <w:rPr>
                <w:rFonts w:ascii="Sylfaen" w:hAnsi="Sylfaen" w:cs="Times New Roman"/>
                <w:sz w:val="18"/>
                <w:szCs w:val="18"/>
                <w:u w:val="single"/>
              </w:rPr>
              <w:t>P</w:t>
            </w:r>
            <w:r>
              <w:rPr>
                <w:rFonts w:ascii="Sylfaen" w:hAnsi="Sylfaen" w:cs="Times New Roman"/>
                <w:sz w:val="18"/>
                <w:szCs w:val="18"/>
              </w:rPr>
              <w:t>IG</w:t>
            </w:r>
          </w:p>
          <w:p w14:paraId="7E55F91B" w14:textId="5620C0B7" w:rsidR="004D5703" w:rsidRDefault="004D5703" w:rsidP="00E77346">
            <w:pPr>
              <w:spacing w:line="276" w:lineRule="auto"/>
              <w:jc w:val="center"/>
              <w:rPr>
                <w:rFonts w:ascii="Sylfaen" w:hAnsi="Sylfaen" w:cs="Times New Roman"/>
                <w:sz w:val="24"/>
                <w:szCs w:val="24"/>
              </w:rPr>
            </w:pPr>
            <w:r w:rsidRPr="004D5703">
              <w:rPr>
                <w:rFonts w:ascii="Sylfaen" w:hAnsi="Sylfaen" w:cs="Times New Roman"/>
                <w:sz w:val="18"/>
                <w:szCs w:val="18"/>
                <w:u w:val="single"/>
              </w:rPr>
              <w:t>P</w:t>
            </w:r>
            <w:r>
              <w:rPr>
                <w:rFonts w:ascii="Sylfaen" w:hAnsi="Sylfaen" w:cs="Times New Roman"/>
                <w:sz w:val="18"/>
                <w:szCs w:val="18"/>
              </w:rPr>
              <w:t>ET</w:t>
            </w:r>
          </w:p>
        </w:tc>
        <w:tc>
          <w:tcPr>
            <w:tcW w:w="0" w:type="auto"/>
          </w:tcPr>
          <w:p w14:paraId="3A0FF0A9" w14:textId="07B79EA8" w:rsidR="00576994" w:rsidRDefault="00291FAE" w:rsidP="00E77346">
            <w:pPr>
              <w:spacing w:line="276" w:lineRule="auto"/>
              <w:jc w:val="center"/>
              <w:rPr>
                <w:rFonts w:ascii="Sylfaen" w:hAnsi="Sylfaen" w:cs="Times New Roman"/>
                <w:sz w:val="24"/>
                <w:szCs w:val="24"/>
              </w:rPr>
            </w:pPr>
            <w:r>
              <w:rPr>
                <w:rFonts w:ascii="Sylfaen" w:hAnsi="Sylfaen" w:cs="Times New Roman"/>
                <w:sz w:val="24"/>
                <w:szCs w:val="24"/>
              </w:rPr>
              <w:t>b</w:t>
            </w:r>
          </w:p>
          <w:p w14:paraId="51F145FA"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B</w:t>
            </w:r>
            <w:r>
              <w:rPr>
                <w:rFonts w:ascii="Sylfaen" w:hAnsi="Sylfaen" w:cs="Times New Roman"/>
                <w:sz w:val="18"/>
                <w:szCs w:val="18"/>
              </w:rPr>
              <w:t>ED</w:t>
            </w:r>
          </w:p>
          <w:p w14:paraId="43426D4E" w14:textId="6CF20FD8" w:rsidR="00576994" w:rsidRP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B</w:t>
            </w:r>
            <w:r>
              <w:rPr>
                <w:rFonts w:ascii="Sylfaen" w:hAnsi="Sylfaen" w:cs="Times New Roman"/>
                <w:sz w:val="18"/>
                <w:szCs w:val="18"/>
              </w:rPr>
              <w:t>OY</w:t>
            </w:r>
          </w:p>
        </w:tc>
        <w:tc>
          <w:tcPr>
            <w:tcW w:w="0" w:type="auto"/>
          </w:tcPr>
          <w:p w14:paraId="26E1A35E" w14:textId="77777777" w:rsidR="00576994" w:rsidRDefault="00576994" w:rsidP="00E77346">
            <w:pPr>
              <w:spacing w:line="276" w:lineRule="auto"/>
              <w:jc w:val="center"/>
              <w:rPr>
                <w:rFonts w:ascii="Sylfaen" w:hAnsi="Sylfaen" w:cs="Times New Roman"/>
                <w:sz w:val="24"/>
                <w:szCs w:val="24"/>
              </w:rPr>
            </w:pPr>
            <w:r>
              <w:rPr>
                <w:rFonts w:ascii="Sylfaen" w:hAnsi="Sylfaen" w:cs="Times New Roman"/>
                <w:sz w:val="24"/>
                <w:szCs w:val="24"/>
              </w:rPr>
              <w:t>t</w:t>
            </w:r>
          </w:p>
          <w:p w14:paraId="219157DF"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T</w:t>
            </w:r>
            <w:r>
              <w:rPr>
                <w:rFonts w:ascii="Sylfaen" w:hAnsi="Sylfaen" w:cs="Times New Roman"/>
                <w:sz w:val="18"/>
                <w:szCs w:val="18"/>
              </w:rPr>
              <w:t>IME</w:t>
            </w:r>
          </w:p>
          <w:p w14:paraId="666823C6" w14:textId="56833554" w:rsidR="00576994" w:rsidRP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T</w:t>
            </w:r>
            <w:r>
              <w:rPr>
                <w:rFonts w:ascii="Sylfaen" w:hAnsi="Sylfaen" w:cs="Times New Roman"/>
                <w:sz w:val="18"/>
                <w:szCs w:val="18"/>
              </w:rPr>
              <w:t>ELL</w:t>
            </w:r>
          </w:p>
        </w:tc>
        <w:tc>
          <w:tcPr>
            <w:tcW w:w="0" w:type="auto"/>
          </w:tcPr>
          <w:p w14:paraId="0F5A4A87" w14:textId="19D7BEB0" w:rsidR="00576994" w:rsidRDefault="00643574" w:rsidP="00E77346">
            <w:pPr>
              <w:spacing w:line="276" w:lineRule="auto"/>
              <w:jc w:val="center"/>
              <w:rPr>
                <w:rFonts w:ascii="Sylfaen" w:hAnsi="Sylfaen" w:cs="Times New Roman"/>
                <w:sz w:val="24"/>
                <w:szCs w:val="24"/>
              </w:rPr>
            </w:pPr>
            <w:r>
              <w:rPr>
                <w:rFonts w:ascii="Sylfaen" w:hAnsi="Sylfaen" w:cs="Times New Roman"/>
                <w:sz w:val="24"/>
                <w:szCs w:val="24"/>
              </w:rPr>
              <w:t>D</w:t>
            </w:r>
          </w:p>
          <w:p w14:paraId="0E871F46"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D</w:t>
            </w:r>
            <w:r>
              <w:rPr>
                <w:rFonts w:ascii="Sylfaen" w:hAnsi="Sylfaen" w:cs="Times New Roman"/>
                <w:sz w:val="18"/>
                <w:szCs w:val="18"/>
              </w:rPr>
              <w:t>O</w:t>
            </w:r>
          </w:p>
          <w:p w14:paraId="443145FC" w14:textId="07D6CA6F" w:rsidR="00576994" w:rsidRP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D</w:t>
            </w:r>
            <w:r>
              <w:rPr>
                <w:rFonts w:ascii="Sylfaen" w:hAnsi="Sylfaen" w:cs="Times New Roman"/>
                <w:sz w:val="18"/>
                <w:szCs w:val="18"/>
              </w:rPr>
              <w:t>A</w:t>
            </w:r>
            <w:r w:rsidRPr="00576994">
              <w:rPr>
                <w:rFonts w:ascii="Sylfaen" w:hAnsi="Sylfaen" w:cs="Times New Roman"/>
                <w:sz w:val="18"/>
                <w:szCs w:val="18"/>
                <w:u w:val="single"/>
              </w:rPr>
              <w:t>D</w:t>
            </w:r>
          </w:p>
        </w:tc>
        <w:tc>
          <w:tcPr>
            <w:tcW w:w="0" w:type="auto"/>
          </w:tcPr>
          <w:p w14:paraId="02E56ED3" w14:textId="77777777" w:rsidR="00576994" w:rsidRDefault="00576994"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t</w:t>
            </w:r>
            <w:r>
              <w:rPr>
                <w:rFonts w:ascii="Times New Roman" w:hAnsi="Times New Roman" w:cs="Times New Roman"/>
                <w:sz w:val="24"/>
                <w:szCs w:val="24"/>
              </w:rPr>
              <w:t>ʃ</w:t>
            </w:r>
            <w:proofErr w:type="spellEnd"/>
          </w:p>
          <w:p w14:paraId="1AF18901"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CH</w:t>
            </w:r>
            <w:r>
              <w:rPr>
                <w:rFonts w:ascii="Sylfaen" w:hAnsi="Sylfaen" w:cs="Times New Roman"/>
                <w:sz w:val="18"/>
                <w:szCs w:val="18"/>
              </w:rPr>
              <w:t>UR</w:t>
            </w:r>
            <w:r w:rsidRPr="00576994">
              <w:rPr>
                <w:rFonts w:ascii="Sylfaen" w:hAnsi="Sylfaen" w:cs="Times New Roman"/>
                <w:sz w:val="18"/>
                <w:szCs w:val="18"/>
                <w:u w:val="single"/>
              </w:rPr>
              <w:t>CH</w:t>
            </w:r>
          </w:p>
          <w:p w14:paraId="59F14C8A" w14:textId="77777777" w:rsid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CH</w:t>
            </w:r>
            <w:r>
              <w:rPr>
                <w:rFonts w:ascii="Sylfaen" w:hAnsi="Sylfaen" w:cs="Times New Roman"/>
                <w:sz w:val="18"/>
                <w:szCs w:val="18"/>
              </w:rPr>
              <w:t>ILD</w:t>
            </w:r>
          </w:p>
          <w:p w14:paraId="3156B355" w14:textId="76E5E398" w:rsidR="00576994" w:rsidRPr="00576994" w:rsidRDefault="00576994" w:rsidP="00E77346">
            <w:pPr>
              <w:spacing w:line="276" w:lineRule="auto"/>
              <w:jc w:val="center"/>
              <w:rPr>
                <w:rFonts w:ascii="Sylfaen" w:hAnsi="Sylfaen" w:cs="Times New Roman"/>
                <w:sz w:val="18"/>
                <w:szCs w:val="18"/>
              </w:rPr>
            </w:pPr>
            <w:r>
              <w:rPr>
                <w:rFonts w:ascii="Sylfaen" w:hAnsi="Sylfaen" w:cs="Times New Roman"/>
                <w:sz w:val="18"/>
                <w:szCs w:val="18"/>
              </w:rPr>
              <w:t>NA</w:t>
            </w:r>
            <w:r w:rsidRPr="00576994">
              <w:rPr>
                <w:rFonts w:ascii="Sylfaen" w:hAnsi="Sylfaen" w:cs="Times New Roman"/>
                <w:sz w:val="18"/>
                <w:szCs w:val="18"/>
                <w:u w:val="single"/>
              </w:rPr>
              <w:t>TURE</w:t>
            </w:r>
          </w:p>
        </w:tc>
        <w:tc>
          <w:tcPr>
            <w:tcW w:w="0" w:type="auto"/>
          </w:tcPr>
          <w:p w14:paraId="3397AB32" w14:textId="77777777" w:rsidR="00576994" w:rsidRPr="00A617DA" w:rsidRDefault="00576994"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dპ</w:t>
            </w:r>
            <w:proofErr w:type="spellEnd"/>
          </w:p>
          <w:p w14:paraId="61680E8E" w14:textId="77777777" w:rsidR="004D5703" w:rsidRDefault="00576994" w:rsidP="00E77346">
            <w:pPr>
              <w:spacing w:line="276" w:lineRule="auto"/>
              <w:jc w:val="center"/>
              <w:rPr>
                <w:rFonts w:ascii="Sylfaen" w:hAnsi="Sylfaen" w:cs="Times New Roman"/>
                <w:sz w:val="18"/>
                <w:szCs w:val="18"/>
              </w:rPr>
            </w:pPr>
            <w:r w:rsidRPr="00440547">
              <w:rPr>
                <w:rFonts w:ascii="Sylfaen" w:hAnsi="Sylfaen" w:cs="Times New Roman"/>
                <w:sz w:val="18"/>
                <w:szCs w:val="18"/>
                <w:u w:val="single"/>
              </w:rPr>
              <w:t>J</w:t>
            </w:r>
            <w:r>
              <w:rPr>
                <w:rFonts w:ascii="Sylfaen" w:hAnsi="Sylfaen" w:cs="Times New Roman"/>
                <w:sz w:val="18"/>
                <w:szCs w:val="18"/>
              </w:rPr>
              <w:t>UD</w:t>
            </w:r>
            <w:r w:rsidRPr="00576994">
              <w:rPr>
                <w:rFonts w:ascii="Sylfaen" w:hAnsi="Sylfaen" w:cs="Times New Roman"/>
                <w:sz w:val="18"/>
                <w:szCs w:val="18"/>
                <w:u w:val="single"/>
              </w:rPr>
              <w:t>GE</w:t>
            </w:r>
          </w:p>
          <w:p w14:paraId="3776D5C6" w14:textId="77777777" w:rsid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J</w:t>
            </w:r>
            <w:r>
              <w:rPr>
                <w:rFonts w:ascii="Sylfaen" w:hAnsi="Sylfaen" w:cs="Times New Roman"/>
                <w:sz w:val="18"/>
                <w:szCs w:val="18"/>
              </w:rPr>
              <w:t>AIL</w:t>
            </w:r>
          </w:p>
          <w:p w14:paraId="662A9519" w14:textId="58AAD189" w:rsidR="00576994" w:rsidRPr="00576994" w:rsidRDefault="00576994" w:rsidP="00E77346">
            <w:pPr>
              <w:spacing w:line="276" w:lineRule="auto"/>
              <w:jc w:val="center"/>
              <w:rPr>
                <w:rFonts w:ascii="Sylfaen" w:hAnsi="Sylfaen" w:cs="Times New Roman"/>
                <w:sz w:val="18"/>
                <w:szCs w:val="18"/>
              </w:rPr>
            </w:pPr>
            <w:r>
              <w:rPr>
                <w:rFonts w:ascii="Sylfaen" w:hAnsi="Sylfaen" w:cs="Times New Roman"/>
                <w:sz w:val="18"/>
                <w:szCs w:val="18"/>
              </w:rPr>
              <w:t>A</w:t>
            </w:r>
            <w:r w:rsidRPr="00576994">
              <w:rPr>
                <w:rFonts w:ascii="Sylfaen" w:hAnsi="Sylfaen" w:cs="Times New Roman"/>
                <w:sz w:val="18"/>
                <w:szCs w:val="18"/>
                <w:u w:val="single"/>
              </w:rPr>
              <w:t>GE</w:t>
            </w:r>
          </w:p>
        </w:tc>
        <w:tc>
          <w:tcPr>
            <w:tcW w:w="0" w:type="auto"/>
          </w:tcPr>
          <w:p w14:paraId="1762A253" w14:textId="77777777" w:rsidR="00576994" w:rsidRDefault="00576994" w:rsidP="00E77346">
            <w:pPr>
              <w:spacing w:line="276" w:lineRule="auto"/>
              <w:jc w:val="center"/>
              <w:rPr>
                <w:rFonts w:ascii="Sylfaen" w:hAnsi="Sylfaen" w:cs="Times New Roman"/>
                <w:sz w:val="24"/>
                <w:szCs w:val="24"/>
              </w:rPr>
            </w:pPr>
            <w:r>
              <w:rPr>
                <w:rFonts w:ascii="Sylfaen" w:hAnsi="Sylfaen" w:cs="Times New Roman"/>
                <w:sz w:val="24"/>
                <w:szCs w:val="24"/>
              </w:rPr>
              <w:t>k</w:t>
            </w:r>
          </w:p>
          <w:p w14:paraId="2E8F8042"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K</w:t>
            </w:r>
            <w:r>
              <w:rPr>
                <w:rFonts w:ascii="Sylfaen" w:hAnsi="Sylfaen" w:cs="Times New Roman"/>
                <w:sz w:val="18"/>
                <w:szCs w:val="18"/>
              </w:rPr>
              <w:t>ILO</w:t>
            </w:r>
          </w:p>
          <w:p w14:paraId="14177A23" w14:textId="77777777" w:rsid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K</w:t>
            </w:r>
            <w:r>
              <w:rPr>
                <w:rFonts w:ascii="Sylfaen" w:hAnsi="Sylfaen" w:cs="Times New Roman"/>
                <w:sz w:val="18"/>
                <w:szCs w:val="18"/>
              </w:rPr>
              <w:t>EY</w:t>
            </w:r>
          </w:p>
          <w:p w14:paraId="0AA6DC64" w14:textId="6D0AFD4E" w:rsidR="00576994" w:rsidRP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C</w:t>
            </w:r>
            <w:r>
              <w:rPr>
                <w:rFonts w:ascii="Sylfaen" w:hAnsi="Sylfaen" w:cs="Times New Roman"/>
                <w:sz w:val="18"/>
                <w:szCs w:val="18"/>
              </w:rPr>
              <w:t>AR</w:t>
            </w:r>
          </w:p>
        </w:tc>
        <w:tc>
          <w:tcPr>
            <w:tcW w:w="0" w:type="auto"/>
          </w:tcPr>
          <w:p w14:paraId="1A415947" w14:textId="495B288F" w:rsidR="00576994" w:rsidRDefault="008B2443" w:rsidP="00E77346">
            <w:pPr>
              <w:spacing w:line="276" w:lineRule="auto"/>
              <w:jc w:val="center"/>
              <w:rPr>
                <w:rFonts w:ascii="Sylfaen" w:hAnsi="Sylfaen" w:cs="Times New Roman"/>
                <w:sz w:val="24"/>
                <w:szCs w:val="24"/>
              </w:rPr>
            </w:pPr>
            <w:r>
              <w:rPr>
                <w:rFonts w:ascii="Sylfaen" w:hAnsi="Sylfaen" w:cs="Times New Roman"/>
                <w:sz w:val="24"/>
                <w:szCs w:val="24"/>
              </w:rPr>
              <w:t>g</w:t>
            </w:r>
          </w:p>
          <w:p w14:paraId="5764830B"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G</w:t>
            </w:r>
            <w:r>
              <w:rPr>
                <w:rFonts w:ascii="Sylfaen" w:hAnsi="Sylfaen" w:cs="Times New Roman"/>
                <w:sz w:val="18"/>
                <w:szCs w:val="18"/>
              </w:rPr>
              <w:t>O</w:t>
            </w:r>
          </w:p>
          <w:p w14:paraId="3E61A8EB" w14:textId="2CFDA3F2" w:rsidR="00576994" w:rsidRP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G</w:t>
            </w:r>
            <w:r>
              <w:rPr>
                <w:rFonts w:ascii="Sylfaen" w:hAnsi="Sylfaen" w:cs="Times New Roman"/>
                <w:sz w:val="18"/>
                <w:szCs w:val="18"/>
              </w:rPr>
              <w:t>ET</w:t>
            </w:r>
          </w:p>
        </w:tc>
      </w:tr>
      <w:tr w:rsidR="004D5703" w14:paraId="29FA9468" w14:textId="77777777" w:rsidTr="004D5703">
        <w:tc>
          <w:tcPr>
            <w:tcW w:w="0" w:type="auto"/>
          </w:tcPr>
          <w:p w14:paraId="7791C45E" w14:textId="77777777" w:rsidR="00576994" w:rsidRDefault="00576994" w:rsidP="00E77346">
            <w:pPr>
              <w:spacing w:line="276" w:lineRule="auto"/>
              <w:jc w:val="center"/>
              <w:rPr>
                <w:rFonts w:ascii="Sylfaen" w:hAnsi="Sylfaen" w:cs="Times New Roman"/>
                <w:sz w:val="24"/>
                <w:szCs w:val="24"/>
              </w:rPr>
            </w:pPr>
            <w:r>
              <w:rPr>
                <w:rFonts w:ascii="Sylfaen" w:hAnsi="Sylfaen" w:cs="Times New Roman"/>
                <w:sz w:val="24"/>
                <w:szCs w:val="24"/>
              </w:rPr>
              <w:t>f</w:t>
            </w:r>
          </w:p>
          <w:p w14:paraId="24F2F079" w14:textId="3099529C"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F</w:t>
            </w:r>
            <w:r>
              <w:rPr>
                <w:rFonts w:ascii="Sylfaen" w:hAnsi="Sylfaen" w:cs="Times New Roman"/>
                <w:sz w:val="18"/>
                <w:szCs w:val="18"/>
              </w:rPr>
              <w:t>IVE</w:t>
            </w:r>
          </w:p>
          <w:p w14:paraId="07535A7C" w14:textId="32645691" w:rsidR="004D5703" w:rsidRDefault="00576994" w:rsidP="00E77346">
            <w:pPr>
              <w:spacing w:line="276" w:lineRule="auto"/>
              <w:jc w:val="center"/>
              <w:rPr>
                <w:rFonts w:ascii="Sylfaen" w:hAnsi="Sylfaen" w:cs="Times New Roman"/>
                <w:sz w:val="24"/>
                <w:szCs w:val="24"/>
              </w:rPr>
            </w:pPr>
            <w:r w:rsidRPr="00576994">
              <w:rPr>
                <w:rFonts w:ascii="Sylfaen" w:hAnsi="Sylfaen" w:cs="Times New Roman"/>
                <w:sz w:val="18"/>
                <w:szCs w:val="18"/>
                <w:u w:val="single"/>
              </w:rPr>
              <w:t>F</w:t>
            </w:r>
            <w:r>
              <w:rPr>
                <w:rFonts w:ascii="Sylfaen" w:hAnsi="Sylfaen" w:cs="Times New Roman"/>
                <w:sz w:val="18"/>
                <w:szCs w:val="18"/>
              </w:rPr>
              <w:t>ATHER</w:t>
            </w:r>
          </w:p>
        </w:tc>
        <w:tc>
          <w:tcPr>
            <w:tcW w:w="0" w:type="auto"/>
          </w:tcPr>
          <w:p w14:paraId="67977BFE" w14:textId="4CD86C4F" w:rsidR="00576994" w:rsidRDefault="008B2443" w:rsidP="00E77346">
            <w:pPr>
              <w:spacing w:line="276" w:lineRule="auto"/>
              <w:jc w:val="center"/>
              <w:rPr>
                <w:rFonts w:ascii="Sylfaen" w:hAnsi="Sylfaen" w:cs="Times New Roman"/>
                <w:sz w:val="24"/>
                <w:szCs w:val="24"/>
              </w:rPr>
            </w:pPr>
            <w:r>
              <w:rPr>
                <w:rFonts w:ascii="Sylfaen" w:hAnsi="Sylfaen" w:cs="Times New Roman"/>
                <w:sz w:val="24"/>
                <w:szCs w:val="24"/>
              </w:rPr>
              <w:t>v</w:t>
            </w:r>
          </w:p>
          <w:p w14:paraId="6B4C05B6" w14:textId="77777777" w:rsidR="004D5703"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V</w:t>
            </w:r>
            <w:r>
              <w:rPr>
                <w:rFonts w:ascii="Sylfaen" w:hAnsi="Sylfaen" w:cs="Times New Roman"/>
                <w:sz w:val="18"/>
                <w:szCs w:val="18"/>
              </w:rPr>
              <w:t>ERY</w:t>
            </w:r>
          </w:p>
          <w:p w14:paraId="23C30A1C" w14:textId="7812A820" w:rsidR="00576994" w:rsidRPr="00576994" w:rsidRDefault="00576994" w:rsidP="00E77346">
            <w:pPr>
              <w:spacing w:line="276" w:lineRule="auto"/>
              <w:jc w:val="center"/>
              <w:rPr>
                <w:rFonts w:ascii="Sylfaen" w:hAnsi="Sylfaen" w:cs="Times New Roman"/>
                <w:sz w:val="18"/>
                <w:szCs w:val="18"/>
              </w:rPr>
            </w:pPr>
            <w:r w:rsidRPr="00576994">
              <w:rPr>
                <w:rFonts w:ascii="Sylfaen" w:hAnsi="Sylfaen" w:cs="Times New Roman"/>
                <w:sz w:val="18"/>
                <w:szCs w:val="18"/>
                <w:u w:val="single"/>
              </w:rPr>
              <w:t>V</w:t>
            </w:r>
            <w:r>
              <w:rPr>
                <w:rFonts w:ascii="Sylfaen" w:hAnsi="Sylfaen" w:cs="Times New Roman"/>
                <w:sz w:val="18"/>
                <w:szCs w:val="18"/>
              </w:rPr>
              <w:t>OTE</w:t>
            </w:r>
          </w:p>
        </w:tc>
        <w:tc>
          <w:tcPr>
            <w:tcW w:w="0" w:type="auto"/>
          </w:tcPr>
          <w:p w14:paraId="3344D75C" w14:textId="77777777" w:rsidR="00C36F2A" w:rsidRDefault="00C36F2A" w:rsidP="00E77346">
            <w:pPr>
              <w:spacing w:line="276" w:lineRule="auto"/>
              <w:jc w:val="center"/>
              <w:rPr>
                <w:rFonts w:ascii="Sylfaen" w:hAnsi="Sylfaen" w:cs="Times New Roman"/>
                <w:sz w:val="24"/>
                <w:szCs w:val="24"/>
              </w:rPr>
            </w:pPr>
            <w:r>
              <w:rPr>
                <w:rFonts w:ascii="Sylfaen" w:hAnsi="Sylfaen" w:cs="Times New Roman"/>
                <w:sz w:val="24"/>
                <w:szCs w:val="24"/>
              </w:rPr>
              <w:t>θ</w:t>
            </w:r>
          </w:p>
          <w:p w14:paraId="5D5253A4" w14:textId="77777777"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TH</w:t>
            </w:r>
            <w:r>
              <w:rPr>
                <w:rFonts w:ascii="Sylfaen" w:hAnsi="Sylfaen" w:cs="Times New Roman"/>
                <w:sz w:val="18"/>
                <w:szCs w:val="18"/>
              </w:rPr>
              <w:t>INK</w:t>
            </w:r>
          </w:p>
          <w:p w14:paraId="0C679D75" w14:textId="2316FF2E" w:rsidR="00C36F2A" w:rsidRPr="00C36F2A" w:rsidRDefault="00C36F2A" w:rsidP="00E77346">
            <w:pPr>
              <w:spacing w:line="276" w:lineRule="auto"/>
              <w:jc w:val="center"/>
              <w:rPr>
                <w:rFonts w:ascii="Sylfaen" w:hAnsi="Sylfaen" w:cs="Times New Roman"/>
                <w:sz w:val="18"/>
                <w:szCs w:val="18"/>
              </w:rPr>
            </w:pPr>
            <w:r>
              <w:rPr>
                <w:rFonts w:ascii="Sylfaen" w:hAnsi="Sylfaen" w:cs="Times New Roman"/>
                <w:sz w:val="18"/>
                <w:szCs w:val="18"/>
              </w:rPr>
              <w:t>A</w:t>
            </w:r>
            <w:r w:rsidRPr="00C36F2A">
              <w:rPr>
                <w:rFonts w:ascii="Sylfaen" w:hAnsi="Sylfaen" w:cs="Times New Roman"/>
                <w:sz w:val="18"/>
                <w:szCs w:val="18"/>
                <w:u w:val="single"/>
              </w:rPr>
              <w:t>TH</w:t>
            </w:r>
            <w:r>
              <w:rPr>
                <w:rFonts w:ascii="Sylfaen" w:hAnsi="Sylfaen" w:cs="Times New Roman"/>
                <w:sz w:val="18"/>
                <w:szCs w:val="18"/>
              </w:rPr>
              <w:t>ENS</w:t>
            </w:r>
          </w:p>
        </w:tc>
        <w:tc>
          <w:tcPr>
            <w:tcW w:w="0" w:type="auto"/>
          </w:tcPr>
          <w:p w14:paraId="261E438E" w14:textId="3EB1839E" w:rsidR="00C36F2A" w:rsidRDefault="000D3C5D" w:rsidP="00E77346">
            <w:pPr>
              <w:spacing w:line="276" w:lineRule="auto"/>
              <w:jc w:val="center"/>
              <w:rPr>
                <w:rFonts w:ascii="Sylfaen" w:hAnsi="Sylfaen" w:cs="Times New Roman"/>
                <w:sz w:val="24"/>
                <w:szCs w:val="24"/>
              </w:rPr>
            </w:pPr>
            <w:r>
              <w:rPr>
                <w:rFonts w:ascii="Sylfaen" w:hAnsi="Sylfaen" w:cs="Times New Roman"/>
                <w:sz w:val="24"/>
                <w:szCs w:val="24"/>
              </w:rPr>
              <w:t>ð</w:t>
            </w:r>
          </w:p>
          <w:p w14:paraId="2830BDB4" w14:textId="77777777"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TH</w:t>
            </w:r>
            <w:r>
              <w:rPr>
                <w:rFonts w:ascii="Sylfaen" w:hAnsi="Sylfaen" w:cs="Times New Roman"/>
                <w:sz w:val="18"/>
                <w:szCs w:val="18"/>
              </w:rPr>
              <w:t>E</w:t>
            </w:r>
          </w:p>
          <w:p w14:paraId="2616CF24" w14:textId="77777777" w:rsidR="00C36F2A"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TH</w:t>
            </w:r>
            <w:r>
              <w:rPr>
                <w:rFonts w:ascii="Sylfaen" w:hAnsi="Sylfaen" w:cs="Times New Roman"/>
                <w:sz w:val="18"/>
                <w:szCs w:val="18"/>
              </w:rPr>
              <w:t>IS</w:t>
            </w:r>
          </w:p>
          <w:p w14:paraId="7E103757" w14:textId="3D444E96" w:rsidR="00C36F2A" w:rsidRPr="00C36F2A" w:rsidRDefault="00C36F2A" w:rsidP="00E77346">
            <w:pPr>
              <w:spacing w:line="276" w:lineRule="auto"/>
              <w:jc w:val="center"/>
              <w:rPr>
                <w:rFonts w:ascii="Sylfaen" w:hAnsi="Sylfaen" w:cs="Times New Roman"/>
                <w:sz w:val="18"/>
                <w:szCs w:val="18"/>
              </w:rPr>
            </w:pPr>
            <w:r>
              <w:rPr>
                <w:rFonts w:ascii="Sylfaen" w:hAnsi="Sylfaen" w:cs="Times New Roman"/>
                <w:sz w:val="18"/>
                <w:szCs w:val="18"/>
              </w:rPr>
              <w:t>RA</w:t>
            </w:r>
            <w:r w:rsidRPr="00C36F2A">
              <w:rPr>
                <w:rFonts w:ascii="Sylfaen" w:hAnsi="Sylfaen" w:cs="Times New Roman"/>
                <w:sz w:val="18"/>
                <w:szCs w:val="18"/>
                <w:u w:val="single"/>
              </w:rPr>
              <w:t>TH</w:t>
            </w:r>
            <w:r>
              <w:rPr>
                <w:rFonts w:ascii="Sylfaen" w:hAnsi="Sylfaen" w:cs="Times New Roman"/>
                <w:sz w:val="18"/>
                <w:szCs w:val="18"/>
              </w:rPr>
              <w:t>ER</w:t>
            </w:r>
          </w:p>
        </w:tc>
        <w:tc>
          <w:tcPr>
            <w:tcW w:w="0" w:type="auto"/>
          </w:tcPr>
          <w:p w14:paraId="70592824" w14:textId="77777777" w:rsidR="00C36F2A" w:rsidRDefault="00C36F2A" w:rsidP="00E77346">
            <w:pPr>
              <w:spacing w:line="276" w:lineRule="auto"/>
              <w:jc w:val="center"/>
              <w:rPr>
                <w:rFonts w:ascii="Sylfaen" w:hAnsi="Sylfaen" w:cs="Times New Roman"/>
                <w:sz w:val="24"/>
                <w:szCs w:val="24"/>
              </w:rPr>
            </w:pPr>
            <w:r>
              <w:rPr>
                <w:rFonts w:ascii="Sylfaen" w:hAnsi="Sylfaen" w:cs="Times New Roman"/>
                <w:sz w:val="24"/>
                <w:szCs w:val="24"/>
              </w:rPr>
              <w:t>s</w:t>
            </w:r>
          </w:p>
          <w:p w14:paraId="5D66E5EC" w14:textId="77777777"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S</w:t>
            </w:r>
            <w:r>
              <w:rPr>
                <w:rFonts w:ascii="Sylfaen" w:hAnsi="Sylfaen" w:cs="Times New Roman"/>
                <w:sz w:val="18"/>
                <w:szCs w:val="18"/>
              </w:rPr>
              <w:t>IX</w:t>
            </w:r>
          </w:p>
          <w:p w14:paraId="4F27FA64" w14:textId="29BD7198" w:rsidR="00C36F2A" w:rsidRPr="00C36F2A"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S</w:t>
            </w:r>
            <w:r>
              <w:rPr>
                <w:rFonts w:ascii="Sylfaen" w:hAnsi="Sylfaen" w:cs="Times New Roman"/>
                <w:sz w:val="18"/>
                <w:szCs w:val="18"/>
              </w:rPr>
              <w:t>IT</w:t>
            </w:r>
          </w:p>
        </w:tc>
        <w:tc>
          <w:tcPr>
            <w:tcW w:w="0" w:type="auto"/>
          </w:tcPr>
          <w:p w14:paraId="3095D831" w14:textId="5080292E" w:rsidR="00C36F2A" w:rsidRDefault="008B2443" w:rsidP="00E77346">
            <w:pPr>
              <w:spacing w:line="276" w:lineRule="auto"/>
              <w:jc w:val="center"/>
              <w:rPr>
                <w:rFonts w:ascii="Sylfaen" w:hAnsi="Sylfaen" w:cs="Times New Roman"/>
                <w:sz w:val="24"/>
                <w:szCs w:val="24"/>
              </w:rPr>
            </w:pPr>
            <w:r>
              <w:rPr>
                <w:rFonts w:ascii="Sylfaen" w:hAnsi="Sylfaen" w:cs="Times New Roman"/>
                <w:sz w:val="24"/>
                <w:szCs w:val="24"/>
              </w:rPr>
              <w:t>z</w:t>
            </w:r>
          </w:p>
          <w:p w14:paraId="7A88175F" w14:textId="77777777"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Z</w:t>
            </w:r>
            <w:r>
              <w:rPr>
                <w:rFonts w:ascii="Sylfaen" w:hAnsi="Sylfaen" w:cs="Times New Roman"/>
                <w:sz w:val="18"/>
                <w:szCs w:val="18"/>
              </w:rPr>
              <w:t>OO</w:t>
            </w:r>
          </w:p>
          <w:p w14:paraId="117E600C" w14:textId="77777777" w:rsidR="00C36F2A"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Z</w:t>
            </w:r>
            <w:r>
              <w:rPr>
                <w:rFonts w:ascii="Sylfaen" w:hAnsi="Sylfaen" w:cs="Times New Roman"/>
                <w:sz w:val="18"/>
                <w:szCs w:val="18"/>
              </w:rPr>
              <w:t>IP</w:t>
            </w:r>
          </w:p>
          <w:p w14:paraId="4BBDBCD9" w14:textId="1E360050" w:rsidR="00C36F2A" w:rsidRPr="00C36F2A" w:rsidRDefault="00C36F2A" w:rsidP="00E77346">
            <w:pPr>
              <w:spacing w:line="276" w:lineRule="auto"/>
              <w:jc w:val="center"/>
              <w:rPr>
                <w:rFonts w:ascii="Sylfaen" w:hAnsi="Sylfaen" w:cs="Times New Roman"/>
                <w:sz w:val="18"/>
                <w:szCs w:val="18"/>
              </w:rPr>
            </w:pPr>
            <w:r>
              <w:rPr>
                <w:rFonts w:ascii="Sylfaen" w:hAnsi="Sylfaen" w:cs="Times New Roman"/>
                <w:sz w:val="18"/>
                <w:szCs w:val="18"/>
              </w:rPr>
              <w:t>RI</w:t>
            </w:r>
            <w:r w:rsidRPr="00C36F2A">
              <w:rPr>
                <w:rFonts w:ascii="Sylfaen" w:hAnsi="Sylfaen" w:cs="Times New Roman"/>
                <w:sz w:val="18"/>
                <w:szCs w:val="18"/>
                <w:u w:val="single"/>
              </w:rPr>
              <w:t>S</w:t>
            </w:r>
            <w:r>
              <w:rPr>
                <w:rFonts w:ascii="Sylfaen" w:hAnsi="Sylfaen" w:cs="Times New Roman"/>
                <w:sz w:val="18"/>
                <w:szCs w:val="18"/>
              </w:rPr>
              <w:t>E</w:t>
            </w:r>
          </w:p>
        </w:tc>
        <w:tc>
          <w:tcPr>
            <w:tcW w:w="0" w:type="auto"/>
          </w:tcPr>
          <w:p w14:paraId="35E9D56C" w14:textId="77777777" w:rsidR="00C36F2A" w:rsidRDefault="00C36F2A" w:rsidP="00E77346">
            <w:pPr>
              <w:spacing w:line="276" w:lineRule="auto"/>
              <w:jc w:val="center"/>
              <w:rPr>
                <w:rFonts w:ascii="Sylfaen" w:hAnsi="Sylfaen" w:cs="Times New Roman"/>
                <w:sz w:val="24"/>
                <w:szCs w:val="24"/>
              </w:rPr>
            </w:pPr>
            <w:r>
              <w:rPr>
                <w:rFonts w:ascii="Times New Roman" w:hAnsi="Times New Roman" w:cs="Times New Roman"/>
                <w:sz w:val="24"/>
                <w:szCs w:val="24"/>
              </w:rPr>
              <w:t>ʃ</w:t>
            </w:r>
          </w:p>
          <w:p w14:paraId="28BF3B9E" w14:textId="77777777"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SH</w:t>
            </w:r>
            <w:r>
              <w:rPr>
                <w:rFonts w:ascii="Sylfaen" w:hAnsi="Sylfaen" w:cs="Times New Roman"/>
                <w:sz w:val="18"/>
                <w:szCs w:val="18"/>
              </w:rPr>
              <w:t>ORT</w:t>
            </w:r>
          </w:p>
          <w:p w14:paraId="11006D38" w14:textId="77777777" w:rsidR="00C36F2A"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SH</w:t>
            </w:r>
            <w:r>
              <w:rPr>
                <w:rFonts w:ascii="Sylfaen" w:hAnsi="Sylfaen" w:cs="Times New Roman"/>
                <w:sz w:val="18"/>
                <w:szCs w:val="18"/>
              </w:rPr>
              <w:t>EEP</w:t>
            </w:r>
          </w:p>
          <w:p w14:paraId="4902A799" w14:textId="24CAC14C" w:rsidR="00C36F2A" w:rsidRPr="00C36F2A" w:rsidRDefault="00C36F2A" w:rsidP="00E77346">
            <w:pPr>
              <w:spacing w:line="276" w:lineRule="auto"/>
              <w:jc w:val="center"/>
              <w:rPr>
                <w:rFonts w:ascii="Sylfaen" w:hAnsi="Sylfaen" w:cs="Times New Roman"/>
                <w:sz w:val="18"/>
                <w:szCs w:val="18"/>
              </w:rPr>
            </w:pPr>
            <w:r>
              <w:rPr>
                <w:rFonts w:ascii="Sylfaen" w:hAnsi="Sylfaen" w:cs="Times New Roman"/>
                <w:sz w:val="18"/>
                <w:szCs w:val="18"/>
              </w:rPr>
              <w:t>RA</w:t>
            </w:r>
            <w:r w:rsidRPr="00C36F2A">
              <w:rPr>
                <w:rFonts w:ascii="Sylfaen" w:hAnsi="Sylfaen" w:cs="Times New Roman"/>
                <w:sz w:val="18"/>
                <w:szCs w:val="18"/>
                <w:u w:val="single"/>
              </w:rPr>
              <w:t>TI</w:t>
            </w:r>
            <w:r>
              <w:rPr>
                <w:rFonts w:ascii="Sylfaen" w:hAnsi="Sylfaen" w:cs="Times New Roman"/>
                <w:sz w:val="18"/>
                <w:szCs w:val="18"/>
              </w:rPr>
              <w:t>O</w:t>
            </w:r>
          </w:p>
        </w:tc>
        <w:tc>
          <w:tcPr>
            <w:tcW w:w="0" w:type="auto"/>
          </w:tcPr>
          <w:p w14:paraId="1D9A8B9C" w14:textId="77777777" w:rsidR="00C36F2A" w:rsidRPr="00A617DA" w:rsidRDefault="00C36F2A" w:rsidP="00E77346">
            <w:pPr>
              <w:spacing w:line="276" w:lineRule="auto"/>
              <w:jc w:val="center"/>
              <w:rPr>
                <w:rFonts w:ascii="Sylfaen" w:hAnsi="Sylfaen" w:cs="Times New Roman"/>
                <w:sz w:val="24"/>
                <w:szCs w:val="24"/>
              </w:rPr>
            </w:pPr>
            <w:r>
              <w:rPr>
                <w:rFonts w:ascii="Sylfaen" w:hAnsi="Sylfaen" w:cs="Times New Roman"/>
                <w:sz w:val="24"/>
                <w:szCs w:val="24"/>
              </w:rPr>
              <w:t>პ</w:t>
            </w:r>
          </w:p>
          <w:p w14:paraId="4E15D5F9" w14:textId="77777777" w:rsidR="004D5703" w:rsidRDefault="00C36F2A" w:rsidP="00E77346">
            <w:pPr>
              <w:spacing w:line="276" w:lineRule="auto"/>
              <w:jc w:val="center"/>
              <w:rPr>
                <w:rFonts w:ascii="Sylfaen" w:hAnsi="Sylfaen" w:cs="Times New Roman"/>
                <w:sz w:val="18"/>
                <w:szCs w:val="18"/>
              </w:rPr>
            </w:pPr>
            <w:r>
              <w:rPr>
                <w:rFonts w:ascii="Sylfaen" w:hAnsi="Sylfaen" w:cs="Times New Roman"/>
                <w:sz w:val="18"/>
                <w:szCs w:val="18"/>
              </w:rPr>
              <w:t>CA</w:t>
            </w:r>
            <w:r w:rsidRPr="00C36F2A">
              <w:rPr>
                <w:rFonts w:ascii="Sylfaen" w:hAnsi="Sylfaen" w:cs="Times New Roman"/>
                <w:sz w:val="18"/>
                <w:szCs w:val="18"/>
                <w:u w:val="single"/>
              </w:rPr>
              <w:t>S</w:t>
            </w:r>
            <w:r>
              <w:rPr>
                <w:rFonts w:ascii="Sylfaen" w:hAnsi="Sylfaen" w:cs="Times New Roman"/>
                <w:sz w:val="18"/>
                <w:szCs w:val="18"/>
              </w:rPr>
              <w:t>UAL</w:t>
            </w:r>
          </w:p>
          <w:p w14:paraId="05E47F76" w14:textId="0D4F9D0B" w:rsidR="00C36F2A" w:rsidRPr="00C36F2A" w:rsidRDefault="00C36F2A" w:rsidP="00E77346">
            <w:pPr>
              <w:spacing w:line="276" w:lineRule="auto"/>
              <w:jc w:val="center"/>
              <w:rPr>
                <w:rFonts w:ascii="Sylfaen" w:hAnsi="Sylfaen" w:cs="Times New Roman"/>
                <w:sz w:val="18"/>
                <w:szCs w:val="18"/>
              </w:rPr>
            </w:pPr>
            <w:r>
              <w:rPr>
                <w:rFonts w:ascii="Sylfaen" w:hAnsi="Sylfaen" w:cs="Times New Roman"/>
                <w:sz w:val="18"/>
                <w:szCs w:val="18"/>
              </w:rPr>
              <w:t>PLEA</w:t>
            </w:r>
            <w:r w:rsidRPr="00C36F2A">
              <w:rPr>
                <w:rFonts w:ascii="Sylfaen" w:hAnsi="Sylfaen" w:cs="Times New Roman"/>
                <w:sz w:val="18"/>
                <w:szCs w:val="18"/>
                <w:u w:val="single"/>
              </w:rPr>
              <w:t>S</w:t>
            </w:r>
            <w:r>
              <w:rPr>
                <w:rFonts w:ascii="Sylfaen" w:hAnsi="Sylfaen" w:cs="Times New Roman"/>
                <w:sz w:val="18"/>
                <w:szCs w:val="18"/>
              </w:rPr>
              <w:t>URE</w:t>
            </w:r>
          </w:p>
        </w:tc>
      </w:tr>
      <w:tr w:rsidR="004D5703" w14:paraId="6C458C67" w14:textId="77777777" w:rsidTr="004D5703">
        <w:tc>
          <w:tcPr>
            <w:tcW w:w="0" w:type="auto"/>
          </w:tcPr>
          <w:p w14:paraId="6345AD7C" w14:textId="77777777" w:rsidR="00C36F2A" w:rsidRDefault="00C36F2A" w:rsidP="00E77346">
            <w:pPr>
              <w:spacing w:line="276" w:lineRule="auto"/>
              <w:jc w:val="center"/>
              <w:rPr>
                <w:rFonts w:ascii="Sylfaen" w:hAnsi="Sylfaen" w:cs="Times New Roman"/>
                <w:sz w:val="24"/>
                <w:szCs w:val="24"/>
              </w:rPr>
            </w:pPr>
            <w:r>
              <w:rPr>
                <w:rFonts w:ascii="Sylfaen" w:hAnsi="Sylfaen" w:cs="Times New Roman"/>
                <w:sz w:val="24"/>
                <w:szCs w:val="24"/>
              </w:rPr>
              <w:t>m</w:t>
            </w:r>
          </w:p>
          <w:p w14:paraId="7B275397" w14:textId="60BF25B3"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M</w:t>
            </w:r>
            <w:r>
              <w:rPr>
                <w:rFonts w:ascii="Sylfaen" w:hAnsi="Sylfaen" w:cs="Times New Roman"/>
                <w:sz w:val="18"/>
                <w:szCs w:val="18"/>
              </w:rPr>
              <w:t>ILK</w:t>
            </w:r>
          </w:p>
          <w:p w14:paraId="0F7591EE" w14:textId="7409C923" w:rsidR="00C36F2A" w:rsidRPr="00C36F2A"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M</w:t>
            </w:r>
            <w:r>
              <w:rPr>
                <w:rFonts w:ascii="Sylfaen" w:hAnsi="Sylfaen" w:cs="Times New Roman"/>
                <w:sz w:val="18"/>
                <w:szCs w:val="18"/>
              </w:rPr>
              <w:t>USIC</w:t>
            </w:r>
          </w:p>
          <w:p w14:paraId="0D1C18A6" w14:textId="77777777" w:rsidR="004D5703" w:rsidRDefault="004D5703" w:rsidP="00E77346">
            <w:pPr>
              <w:spacing w:line="276" w:lineRule="auto"/>
              <w:jc w:val="center"/>
              <w:rPr>
                <w:rFonts w:ascii="Sylfaen" w:hAnsi="Sylfaen" w:cs="Times New Roman"/>
                <w:sz w:val="24"/>
                <w:szCs w:val="24"/>
              </w:rPr>
            </w:pPr>
          </w:p>
        </w:tc>
        <w:tc>
          <w:tcPr>
            <w:tcW w:w="0" w:type="auto"/>
          </w:tcPr>
          <w:p w14:paraId="70B3F027" w14:textId="38A2A888" w:rsidR="00C36F2A" w:rsidRDefault="008B2443" w:rsidP="00E77346">
            <w:pPr>
              <w:spacing w:line="276" w:lineRule="auto"/>
              <w:jc w:val="center"/>
              <w:rPr>
                <w:rFonts w:ascii="Sylfaen" w:hAnsi="Sylfaen" w:cs="Times New Roman"/>
                <w:sz w:val="24"/>
                <w:szCs w:val="24"/>
              </w:rPr>
            </w:pPr>
            <w:r>
              <w:rPr>
                <w:rFonts w:ascii="Sylfaen" w:hAnsi="Sylfaen" w:cs="Times New Roman"/>
                <w:sz w:val="24"/>
                <w:szCs w:val="24"/>
              </w:rPr>
              <w:t>n</w:t>
            </w:r>
          </w:p>
          <w:p w14:paraId="7B8B4ABB" w14:textId="77777777" w:rsidR="004D5703"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N</w:t>
            </w:r>
            <w:r>
              <w:rPr>
                <w:rFonts w:ascii="Sylfaen" w:hAnsi="Sylfaen" w:cs="Times New Roman"/>
                <w:sz w:val="18"/>
                <w:szCs w:val="18"/>
              </w:rPr>
              <w:t>O</w:t>
            </w:r>
          </w:p>
          <w:p w14:paraId="09EA5AFF" w14:textId="0EDFEB52" w:rsidR="00C36F2A" w:rsidRPr="00C36F2A" w:rsidRDefault="00C36F2A" w:rsidP="00E77346">
            <w:pPr>
              <w:spacing w:line="276" w:lineRule="auto"/>
              <w:jc w:val="center"/>
              <w:rPr>
                <w:rFonts w:ascii="Sylfaen" w:hAnsi="Sylfaen" w:cs="Times New Roman"/>
                <w:sz w:val="18"/>
                <w:szCs w:val="18"/>
              </w:rPr>
            </w:pPr>
            <w:r w:rsidRPr="00C36F2A">
              <w:rPr>
                <w:rFonts w:ascii="Sylfaen" w:hAnsi="Sylfaen" w:cs="Times New Roman"/>
                <w:sz w:val="18"/>
                <w:szCs w:val="18"/>
                <w:u w:val="single"/>
              </w:rPr>
              <w:t>N</w:t>
            </w:r>
            <w:r>
              <w:rPr>
                <w:rFonts w:ascii="Sylfaen" w:hAnsi="Sylfaen" w:cs="Times New Roman"/>
                <w:sz w:val="18"/>
                <w:szCs w:val="18"/>
              </w:rPr>
              <w:t>OW</w:t>
            </w:r>
          </w:p>
        </w:tc>
        <w:tc>
          <w:tcPr>
            <w:tcW w:w="0" w:type="auto"/>
          </w:tcPr>
          <w:p w14:paraId="3CD40FEC" w14:textId="77777777" w:rsidR="007C381F" w:rsidRDefault="007C381F" w:rsidP="00E77346">
            <w:pPr>
              <w:spacing w:line="276" w:lineRule="auto"/>
              <w:jc w:val="center"/>
              <w:rPr>
                <w:rFonts w:ascii="Sylfaen" w:hAnsi="Sylfaen" w:cs="Times New Roman"/>
                <w:sz w:val="24"/>
                <w:szCs w:val="24"/>
              </w:rPr>
            </w:pPr>
            <w:r>
              <w:rPr>
                <w:rFonts w:ascii="Sylfaen" w:hAnsi="Sylfaen" w:cs="Times New Roman"/>
                <w:sz w:val="24"/>
                <w:szCs w:val="24"/>
              </w:rPr>
              <w:t>ŋ</w:t>
            </w:r>
          </w:p>
          <w:p w14:paraId="72C7F08C" w14:textId="77777777" w:rsidR="004D5703" w:rsidRDefault="007C381F" w:rsidP="00E77346">
            <w:pPr>
              <w:spacing w:line="276" w:lineRule="auto"/>
              <w:jc w:val="center"/>
              <w:rPr>
                <w:rFonts w:ascii="Sylfaen" w:hAnsi="Sylfaen" w:cs="Times New Roman"/>
                <w:sz w:val="18"/>
                <w:szCs w:val="18"/>
              </w:rPr>
            </w:pPr>
            <w:r>
              <w:rPr>
                <w:rFonts w:ascii="Sylfaen" w:hAnsi="Sylfaen" w:cs="Times New Roman"/>
                <w:sz w:val="18"/>
                <w:szCs w:val="18"/>
              </w:rPr>
              <w:t>SI</w:t>
            </w:r>
            <w:r w:rsidRPr="007C381F">
              <w:rPr>
                <w:rFonts w:ascii="Sylfaen" w:hAnsi="Sylfaen" w:cs="Times New Roman"/>
                <w:sz w:val="18"/>
                <w:szCs w:val="18"/>
                <w:u w:val="single"/>
              </w:rPr>
              <w:t>NG</w:t>
            </w:r>
          </w:p>
          <w:p w14:paraId="7EB18F12" w14:textId="5CD7E7FE" w:rsidR="007C381F" w:rsidRPr="007C381F" w:rsidRDefault="007C381F" w:rsidP="00E77346">
            <w:pPr>
              <w:spacing w:line="276" w:lineRule="auto"/>
              <w:jc w:val="center"/>
              <w:rPr>
                <w:rFonts w:ascii="Sylfaen" w:hAnsi="Sylfaen" w:cs="Times New Roman"/>
                <w:sz w:val="18"/>
                <w:szCs w:val="18"/>
              </w:rPr>
            </w:pPr>
            <w:r>
              <w:rPr>
                <w:rFonts w:ascii="Sylfaen" w:hAnsi="Sylfaen" w:cs="Times New Roman"/>
                <w:sz w:val="18"/>
                <w:szCs w:val="18"/>
              </w:rPr>
              <w:t>LO</w:t>
            </w:r>
            <w:r w:rsidRPr="007C381F">
              <w:rPr>
                <w:rFonts w:ascii="Sylfaen" w:hAnsi="Sylfaen" w:cs="Times New Roman"/>
                <w:sz w:val="18"/>
                <w:szCs w:val="18"/>
                <w:u w:val="single"/>
              </w:rPr>
              <w:t>NG</w:t>
            </w:r>
          </w:p>
        </w:tc>
        <w:tc>
          <w:tcPr>
            <w:tcW w:w="0" w:type="auto"/>
          </w:tcPr>
          <w:p w14:paraId="1D5D7BC9" w14:textId="57C1FC07" w:rsidR="007C381F" w:rsidRDefault="008B2443" w:rsidP="00E77346">
            <w:pPr>
              <w:spacing w:line="276" w:lineRule="auto"/>
              <w:jc w:val="center"/>
              <w:rPr>
                <w:rFonts w:ascii="Sylfaen" w:hAnsi="Sylfaen" w:cs="Times New Roman"/>
                <w:sz w:val="24"/>
                <w:szCs w:val="24"/>
              </w:rPr>
            </w:pPr>
            <w:r>
              <w:rPr>
                <w:rFonts w:ascii="Sylfaen" w:hAnsi="Sylfaen" w:cs="Times New Roman"/>
                <w:sz w:val="24"/>
                <w:szCs w:val="24"/>
              </w:rPr>
              <w:t>h</w:t>
            </w:r>
          </w:p>
          <w:p w14:paraId="57F6D5A1" w14:textId="77777777" w:rsidR="004D5703"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H</w:t>
            </w:r>
            <w:r>
              <w:rPr>
                <w:rFonts w:ascii="Sylfaen" w:hAnsi="Sylfaen" w:cs="Times New Roman"/>
                <w:sz w:val="18"/>
                <w:szCs w:val="18"/>
              </w:rPr>
              <w:t>ELLO</w:t>
            </w:r>
          </w:p>
          <w:p w14:paraId="7CCAACB5" w14:textId="34E21279" w:rsidR="007C381F" w:rsidRPr="007C381F"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H</w:t>
            </w:r>
            <w:r>
              <w:rPr>
                <w:rFonts w:ascii="Sylfaen" w:hAnsi="Sylfaen" w:cs="Times New Roman"/>
                <w:sz w:val="18"/>
                <w:szCs w:val="18"/>
              </w:rPr>
              <w:t>OPE</w:t>
            </w:r>
          </w:p>
        </w:tc>
        <w:tc>
          <w:tcPr>
            <w:tcW w:w="0" w:type="auto"/>
          </w:tcPr>
          <w:p w14:paraId="2D28D05D" w14:textId="77777777" w:rsidR="007C381F" w:rsidRDefault="007C381F" w:rsidP="00E77346">
            <w:pPr>
              <w:spacing w:line="276" w:lineRule="auto"/>
              <w:jc w:val="center"/>
              <w:rPr>
                <w:rFonts w:ascii="Sylfaen" w:hAnsi="Sylfaen" w:cs="Times New Roman"/>
                <w:sz w:val="24"/>
                <w:szCs w:val="24"/>
              </w:rPr>
            </w:pPr>
            <w:r>
              <w:rPr>
                <w:rFonts w:ascii="Sylfaen" w:hAnsi="Sylfaen" w:cs="Times New Roman"/>
                <w:sz w:val="24"/>
                <w:szCs w:val="24"/>
              </w:rPr>
              <w:t>l</w:t>
            </w:r>
          </w:p>
          <w:p w14:paraId="4C387617" w14:textId="77777777" w:rsidR="004D5703"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L</w:t>
            </w:r>
            <w:r>
              <w:rPr>
                <w:rFonts w:ascii="Sylfaen" w:hAnsi="Sylfaen" w:cs="Times New Roman"/>
                <w:sz w:val="18"/>
                <w:szCs w:val="18"/>
              </w:rPr>
              <w:t>IVE</w:t>
            </w:r>
          </w:p>
          <w:p w14:paraId="06508FAC" w14:textId="5EB055BA" w:rsidR="007C381F" w:rsidRPr="007C381F"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L</w:t>
            </w:r>
            <w:r>
              <w:rPr>
                <w:rFonts w:ascii="Sylfaen" w:hAnsi="Sylfaen" w:cs="Times New Roman"/>
                <w:sz w:val="18"/>
                <w:szCs w:val="18"/>
              </w:rPr>
              <w:t>OVE</w:t>
            </w:r>
          </w:p>
        </w:tc>
        <w:tc>
          <w:tcPr>
            <w:tcW w:w="0" w:type="auto"/>
          </w:tcPr>
          <w:p w14:paraId="7B79A74C" w14:textId="254A4160" w:rsidR="007C381F" w:rsidRDefault="008B2443" w:rsidP="00E77346">
            <w:pPr>
              <w:spacing w:line="276" w:lineRule="auto"/>
              <w:jc w:val="center"/>
              <w:rPr>
                <w:rFonts w:ascii="Sylfaen" w:hAnsi="Sylfaen" w:cs="Times New Roman"/>
                <w:sz w:val="24"/>
                <w:szCs w:val="24"/>
              </w:rPr>
            </w:pPr>
            <w:r>
              <w:rPr>
                <w:rFonts w:ascii="Sylfaen" w:hAnsi="Sylfaen" w:cs="Times New Roman"/>
                <w:sz w:val="24"/>
                <w:szCs w:val="24"/>
              </w:rPr>
              <w:t>r</w:t>
            </w:r>
          </w:p>
          <w:p w14:paraId="19AB4C57" w14:textId="77777777" w:rsidR="004D5703"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R</w:t>
            </w:r>
            <w:r>
              <w:rPr>
                <w:rFonts w:ascii="Sylfaen" w:hAnsi="Sylfaen" w:cs="Times New Roman"/>
                <w:sz w:val="18"/>
                <w:szCs w:val="18"/>
              </w:rPr>
              <w:t>EAD</w:t>
            </w:r>
          </w:p>
          <w:p w14:paraId="5BA46CF5" w14:textId="7D160FA4" w:rsidR="007C381F" w:rsidRPr="007C381F"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R</w:t>
            </w:r>
            <w:r>
              <w:rPr>
                <w:rFonts w:ascii="Sylfaen" w:hAnsi="Sylfaen" w:cs="Times New Roman"/>
                <w:sz w:val="18"/>
                <w:szCs w:val="18"/>
              </w:rPr>
              <w:t>IGHT</w:t>
            </w:r>
          </w:p>
        </w:tc>
        <w:tc>
          <w:tcPr>
            <w:tcW w:w="0" w:type="auto"/>
          </w:tcPr>
          <w:p w14:paraId="3AC04726" w14:textId="128D8937" w:rsidR="007C381F" w:rsidRDefault="008B2443" w:rsidP="00E77346">
            <w:pPr>
              <w:spacing w:line="276" w:lineRule="auto"/>
              <w:jc w:val="center"/>
              <w:rPr>
                <w:rFonts w:ascii="Sylfaen" w:hAnsi="Sylfaen" w:cs="Times New Roman"/>
                <w:sz w:val="24"/>
                <w:szCs w:val="24"/>
              </w:rPr>
            </w:pPr>
            <w:r>
              <w:rPr>
                <w:rFonts w:ascii="Sylfaen" w:hAnsi="Sylfaen" w:cs="Times New Roman"/>
                <w:sz w:val="24"/>
                <w:szCs w:val="24"/>
              </w:rPr>
              <w:t>w</w:t>
            </w:r>
          </w:p>
          <w:p w14:paraId="4D4171E4" w14:textId="77777777" w:rsidR="004D5703"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W</w:t>
            </w:r>
            <w:r>
              <w:rPr>
                <w:rFonts w:ascii="Sylfaen" w:hAnsi="Sylfaen" w:cs="Times New Roman"/>
                <w:sz w:val="18"/>
                <w:szCs w:val="18"/>
              </w:rPr>
              <w:t>INDOW</w:t>
            </w:r>
          </w:p>
          <w:p w14:paraId="6146CA59" w14:textId="77777777" w:rsidR="007C381F"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W</w:t>
            </w:r>
            <w:r>
              <w:rPr>
                <w:rFonts w:ascii="Sylfaen" w:hAnsi="Sylfaen" w:cs="Times New Roman"/>
                <w:sz w:val="18"/>
                <w:szCs w:val="18"/>
              </w:rPr>
              <w:t>AR</w:t>
            </w:r>
          </w:p>
          <w:p w14:paraId="4DF4EB0A" w14:textId="6D6B4B96" w:rsidR="007C381F" w:rsidRPr="007C381F" w:rsidRDefault="007C381F" w:rsidP="00E77346">
            <w:pPr>
              <w:spacing w:line="276" w:lineRule="auto"/>
              <w:jc w:val="center"/>
              <w:rPr>
                <w:rFonts w:ascii="Sylfaen" w:hAnsi="Sylfaen" w:cs="Times New Roman"/>
                <w:sz w:val="18"/>
                <w:szCs w:val="18"/>
              </w:rPr>
            </w:pPr>
            <w:r>
              <w:rPr>
                <w:rFonts w:ascii="Sylfaen" w:hAnsi="Sylfaen" w:cs="Times New Roman"/>
                <w:sz w:val="18"/>
                <w:szCs w:val="18"/>
              </w:rPr>
              <w:t>SQ</w:t>
            </w:r>
            <w:r w:rsidRPr="007C381F">
              <w:rPr>
                <w:rFonts w:ascii="Sylfaen" w:hAnsi="Sylfaen" w:cs="Times New Roman"/>
                <w:sz w:val="18"/>
                <w:szCs w:val="18"/>
                <w:u w:val="single"/>
              </w:rPr>
              <w:t>U</w:t>
            </w:r>
            <w:r>
              <w:rPr>
                <w:rFonts w:ascii="Sylfaen" w:hAnsi="Sylfaen" w:cs="Times New Roman"/>
                <w:sz w:val="18"/>
                <w:szCs w:val="18"/>
              </w:rPr>
              <w:t>ARE</w:t>
            </w:r>
          </w:p>
        </w:tc>
        <w:tc>
          <w:tcPr>
            <w:tcW w:w="0" w:type="auto"/>
          </w:tcPr>
          <w:p w14:paraId="4DC9CA2C" w14:textId="53247F6B" w:rsidR="007C381F" w:rsidRDefault="008B2443" w:rsidP="00E77346">
            <w:pPr>
              <w:spacing w:line="276" w:lineRule="auto"/>
              <w:jc w:val="center"/>
              <w:rPr>
                <w:rFonts w:ascii="Sylfaen" w:hAnsi="Sylfaen" w:cs="Times New Roman"/>
                <w:sz w:val="24"/>
                <w:szCs w:val="24"/>
              </w:rPr>
            </w:pPr>
            <w:r>
              <w:rPr>
                <w:rFonts w:ascii="Sylfaen" w:hAnsi="Sylfaen" w:cs="Times New Roman"/>
                <w:sz w:val="24"/>
                <w:szCs w:val="24"/>
              </w:rPr>
              <w:t>j</w:t>
            </w:r>
          </w:p>
          <w:p w14:paraId="24776BE7" w14:textId="77777777" w:rsidR="004D5703"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Y</w:t>
            </w:r>
            <w:r>
              <w:rPr>
                <w:rFonts w:ascii="Sylfaen" w:hAnsi="Sylfaen" w:cs="Times New Roman"/>
                <w:sz w:val="18"/>
                <w:szCs w:val="18"/>
              </w:rPr>
              <w:t>ES</w:t>
            </w:r>
          </w:p>
          <w:p w14:paraId="47E9B806" w14:textId="1C720954" w:rsidR="007C381F" w:rsidRPr="007C381F" w:rsidRDefault="007C381F" w:rsidP="00E77346">
            <w:pPr>
              <w:spacing w:line="276" w:lineRule="auto"/>
              <w:jc w:val="center"/>
              <w:rPr>
                <w:rFonts w:ascii="Sylfaen" w:hAnsi="Sylfaen" w:cs="Times New Roman"/>
                <w:sz w:val="18"/>
                <w:szCs w:val="18"/>
              </w:rPr>
            </w:pPr>
            <w:r w:rsidRPr="007C381F">
              <w:rPr>
                <w:rFonts w:ascii="Sylfaen" w:hAnsi="Sylfaen" w:cs="Times New Roman"/>
                <w:sz w:val="18"/>
                <w:szCs w:val="18"/>
                <w:u w:val="single"/>
              </w:rPr>
              <w:t>Y</w:t>
            </w:r>
            <w:r>
              <w:rPr>
                <w:rFonts w:ascii="Sylfaen" w:hAnsi="Sylfaen" w:cs="Times New Roman"/>
                <w:sz w:val="18"/>
                <w:szCs w:val="18"/>
              </w:rPr>
              <w:t>ET</w:t>
            </w:r>
          </w:p>
        </w:tc>
      </w:tr>
    </w:tbl>
    <w:p w14:paraId="1E35C487" w14:textId="77777777" w:rsidR="009F4356" w:rsidRDefault="009F4356" w:rsidP="00E77346">
      <w:pPr>
        <w:spacing w:after="0" w:line="276" w:lineRule="auto"/>
        <w:rPr>
          <w:rFonts w:ascii="Sylfaen" w:hAnsi="Sylfaen" w:cs="Times New Roman"/>
          <w:sz w:val="24"/>
          <w:szCs w:val="24"/>
        </w:rPr>
      </w:pPr>
    </w:p>
    <w:p w14:paraId="729A2BB1" w14:textId="77777777" w:rsidR="005D6191" w:rsidRDefault="005D6191" w:rsidP="00E77346">
      <w:pPr>
        <w:spacing w:after="0" w:line="276" w:lineRule="auto"/>
        <w:rPr>
          <w:rFonts w:ascii="Sylfaen" w:hAnsi="Sylfaen" w:cs="Times New Roman"/>
          <w:sz w:val="24"/>
          <w:szCs w:val="24"/>
        </w:rPr>
      </w:pPr>
    </w:p>
    <w:p w14:paraId="139E7553" w14:textId="36007411" w:rsidR="007C381F" w:rsidRDefault="007A18BA" w:rsidP="00E77346">
      <w:pPr>
        <w:spacing w:after="0" w:line="276" w:lineRule="auto"/>
        <w:rPr>
          <w:rFonts w:ascii="Sylfaen" w:hAnsi="Sylfaen" w:cs="Times New Roman"/>
          <w:sz w:val="24"/>
          <w:szCs w:val="24"/>
        </w:rPr>
      </w:pPr>
      <w:r>
        <w:rPr>
          <w:rFonts w:ascii="Sylfaen" w:hAnsi="Sylfaen" w:cs="Times New Roman"/>
          <w:sz w:val="24"/>
          <w:szCs w:val="24"/>
        </w:rPr>
        <w:t xml:space="preserve">ADDITIONAL </w:t>
      </w:r>
      <w:r w:rsidR="007C381F">
        <w:rPr>
          <w:rFonts w:ascii="Sylfaen" w:hAnsi="Sylfaen" w:cs="Times New Roman"/>
          <w:sz w:val="24"/>
          <w:szCs w:val="24"/>
        </w:rPr>
        <w:t>SOUNDS FOUND IN NON-RP AND EARLY MODERN ENGLISH</w:t>
      </w:r>
      <w:r w:rsidR="002644ED">
        <w:rPr>
          <w:rFonts w:ascii="Sylfaen" w:hAnsi="Sylfaen" w:cs="Times New Roman"/>
          <w:sz w:val="24"/>
          <w:szCs w:val="24"/>
        </w:rPr>
        <w:t xml:space="preserve"> (EME)</w:t>
      </w:r>
    </w:p>
    <w:p w14:paraId="2959EE24" w14:textId="77777777" w:rsidR="007C381F" w:rsidRDefault="007C381F" w:rsidP="00E77346">
      <w:pPr>
        <w:spacing w:after="0" w:line="276" w:lineRule="auto"/>
        <w:rPr>
          <w:rFonts w:ascii="Sylfaen" w:hAnsi="Sylfaen" w:cs="Times New Roman"/>
          <w:sz w:val="24"/>
          <w:szCs w:val="24"/>
        </w:rPr>
      </w:pPr>
    </w:p>
    <w:tbl>
      <w:tblPr>
        <w:tblStyle w:val="TableGrid"/>
        <w:tblW w:w="0" w:type="auto"/>
        <w:tblLook w:val="04A0" w:firstRow="1" w:lastRow="0" w:firstColumn="1" w:lastColumn="0" w:noHBand="0" w:noVBand="1"/>
      </w:tblPr>
      <w:tblGrid>
        <w:gridCol w:w="9016"/>
      </w:tblGrid>
      <w:tr w:rsidR="005D6191" w14:paraId="126A67FD" w14:textId="77777777" w:rsidTr="002644ED">
        <w:tc>
          <w:tcPr>
            <w:tcW w:w="0" w:type="auto"/>
          </w:tcPr>
          <w:p w14:paraId="172401F2" w14:textId="77777777" w:rsidR="005D6191" w:rsidRDefault="005D6191" w:rsidP="00E77346">
            <w:pPr>
              <w:spacing w:line="276" w:lineRule="auto"/>
              <w:jc w:val="center"/>
              <w:rPr>
                <w:rFonts w:ascii="Sylfaen" w:hAnsi="Sylfaen" w:cs="Times New Roman"/>
                <w:sz w:val="24"/>
                <w:szCs w:val="24"/>
              </w:rPr>
            </w:pPr>
            <w:r>
              <w:rPr>
                <w:rFonts w:ascii="Sylfaen" w:hAnsi="Sylfaen" w:cs="Times New Roman"/>
                <w:sz w:val="24"/>
                <w:szCs w:val="24"/>
              </w:rPr>
              <w:t>Υ</w:t>
            </w:r>
          </w:p>
          <w:p w14:paraId="735EAEF2" w14:textId="7E4681B7" w:rsidR="005D6191" w:rsidRDefault="006A0CB0" w:rsidP="00E77346">
            <w:pPr>
              <w:spacing w:line="276" w:lineRule="auto"/>
              <w:jc w:val="center"/>
              <w:rPr>
                <w:rFonts w:ascii="Sylfaen" w:hAnsi="Sylfaen" w:cs="Times New Roman"/>
                <w:sz w:val="24"/>
                <w:szCs w:val="24"/>
              </w:rPr>
            </w:pPr>
            <w:r w:rsidRPr="006A0CB0">
              <w:rPr>
                <w:rFonts w:ascii="Sylfaen" w:hAnsi="Sylfaen" w:cs="Times New Roman"/>
                <w:sz w:val="18"/>
                <w:szCs w:val="18"/>
              </w:rPr>
              <w:t>A monophthong u</w:t>
            </w:r>
            <w:r w:rsidR="005D6191" w:rsidRPr="006A0CB0">
              <w:rPr>
                <w:rFonts w:ascii="Sylfaen" w:hAnsi="Sylfaen" w:cs="Times New Roman"/>
                <w:sz w:val="18"/>
                <w:szCs w:val="18"/>
              </w:rPr>
              <w:t xml:space="preserve">sed in EME where RP has [A]. For an audio example, listen to the pronunciation of </w:t>
            </w:r>
            <w:r w:rsidR="005D6191" w:rsidRPr="006A0CB0">
              <w:rPr>
                <w:rFonts w:ascii="Sylfaen" w:hAnsi="Sylfaen" w:cs="Times New Roman"/>
                <w:i/>
                <w:iCs/>
                <w:sz w:val="18"/>
                <w:szCs w:val="18"/>
              </w:rPr>
              <w:t>blood</w:t>
            </w:r>
            <w:r w:rsidR="005D6191" w:rsidRPr="006A0CB0">
              <w:rPr>
                <w:rFonts w:ascii="Sylfaen" w:hAnsi="Sylfaen" w:cs="Times New Roman"/>
                <w:sz w:val="18"/>
                <w:szCs w:val="18"/>
              </w:rPr>
              <w:t xml:space="preserve"> and </w:t>
            </w:r>
            <w:r w:rsidR="005D6191" w:rsidRPr="006A0CB0">
              <w:rPr>
                <w:rFonts w:ascii="Sylfaen" w:hAnsi="Sylfaen" w:cs="Times New Roman"/>
                <w:i/>
                <w:iCs/>
                <w:sz w:val="18"/>
                <w:szCs w:val="18"/>
              </w:rPr>
              <w:t>lovers</w:t>
            </w:r>
            <w:r w:rsidR="005D6191" w:rsidRPr="006A0CB0">
              <w:rPr>
                <w:rFonts w:ascii="Sylfaen" w:hAnsi="Sylfaen" w:cs="Times New Roman"/>
                <w:sz w:val="18"/>
                <w:szCs w:val="18"/>
              </w:rPr>
              <w:t xml:space="preserve"> in </w:t>
            </w:r>
            <w:r w:rsidR="005D6191">
              <w:rPr>
                <w:rFonts w:ascii="Sylfaen" w:hAnsi="Sylfaen" w:cs="Times New Roman"/>
                <w:sz w:val="18"/>
                <w:szCs w:val="18"/>
              </w:rPr>
              <w:t xml:space="preserve">the </w:t>
            </w:r>
            <w:r w:rsidR="005D6191">
              <w:rPr>
                <w:rFonts w:ascii="Sylfaen" w:hAnsi="Sylfaen" w:cs="Times New Roman"/>
                <w:i/>
                <w:iCs/>
                <w:sz w:val="18"/>
                <w:szCs w:val="18"/>
              </w:rPr>
              <w:t>Romeo and Juliet</w:t>
            </w:r>
            <w:r w:rsidR="005D6191">
              <w:rPr>
                <w:rFonts w:ascii="Sylfaen" w:hAnsi="Sylfaen" w:cs="Times New Roman"/>
                <w:sz w:val="18"/>
                <w:szCs w:val="18"/>
              </w:rPr>
              <w:t xml:space="preserve"> passage</w:t>
            </w:r>
            <w:r w:rsidR="008F68E1">
              <w:rPr>
                <w:rFonts w:ascii="Sylfaen" w:hAnsi="Sylfaen" w:cs="Times New Roman"/>
                <w:sz w:val="18"/>
                <w:szCs w:val="18"/>
              </w:rPr>
              <w:t xml:space="preserve"> in Part One of the Assignment Task.</w:t>
            </w:r>
          </w:p>
        </w:tc>
      </w:tr>
      <w:tr w:rsidR="005D6191" w14:paraId="675F633C" w14:textId="77777777" w:rsidTr="002644ED">
        <w:tc>
          <w:tcPr>
            <w:tcW w:w="0" w:type="auto"/>
          </w:tcPr>
          <w:p w14:paraId="149ECD12" w14:textId="77777777" w:rsidR="005D6191" w:rsidRDefault="005D6191" w:rsidP="00E77346">
            <w:pPr>
              <w:spacing w:line="276" w:lineRule="auto"/>
              <w:jc w:val="center"/>
              <w:rPr>
                <w:rFonts w:ascii="Sylfaen" w:hAnsi="Sylfaen" w:cs="Times New Roman"/>
                <w:sz w:val="24"/>
                <w:szCs w:val="24"/>
              </w:rPr>
            </w:pPr>
            <w:r>
              <w:rPr>
                <w:rFonts w:ascii="Sylfaen" w:hAnsi="Sylfaen" w:cs="Times New Roman"/>
                <w:sz w:val="24"/>
                <w:szCs w:val="24"/>
              </w:rPr>
              <w:t>ε:</w:t>
            </w:r>
          </w:p>
          <w:p w14:paraId="029CDB47" w14:textId="2DEFF49C" w:rsidR="005D6191" w:rsidRDefault="005D6191" w:rsidP="00E77346">
            <w:pPr>
              <w:spacing w:line="276" w:lineRule="auto"/>
              <w:jc w:val="center"/>
              <w:rPr>
                <w:rFonts w:ascii="Sylfaen" w:hAnsi="Sylfaen" w:cs="Times New Roman"/>
                <w:sz w:val="18"/>
                <w:szCs w:val="18"/>
              </w:rPr>
            </w:pPr>
            <w:r>
              <w:rPr>
                <w:rFonts w:ascii="Sylfaen" w:hAnsi="Sylfaen" w:cs="Times New Roman"/>
                <w:sz w:val="18"/>
                <w:szCs w:val="18"/>
              </w:rPr>
              <w:t>A</w:t>
            </w:r>
            <w:r w:rsidR="006A0CB0">
              <w:rPr>
                <w:rFonts w:ascii="Sylfaen" w:hAnsi="Sylfaen" w:cs="Times New Roman"/>
                <w:sz w:val="18"/>
                <w:szCs w:val="18"/>
              </w:rPr>
              <w:t xml:space="preserve"> monophthong, a</w:t>
            </w:r>
            <w:r>
              <w:rPr>
                <w:rFonts w:ascii="Sylfaen" w:hAnsi="Sylfaen" w:cs="Times New Roman"/>
                <w:sz w:val="18"/>
                <w:szCs w:val="18"/>
              </w:rPr>
              <w:t xml:space="preserve">s in the French word </w:t>
            </w:r>
            <w:proofErr w:type="spellStart"/>
            <w:r>
              <w:rPr>
                <w:rFonts w:ascii="Sylfaen" w:hAnsi="Sylfaen" w:cs="Times New Roman"/>
                <w:i/>
                <w:iCs/>
                <w:sz w:val="18"/>
                <w:szCs w:val="18"/>
              </w:rPr>
              <w:t>même</w:t>
            </w:r>
            <w:proofErr w:type="spellEnd"/>
            <w:r>
              <w:rPr>
                <w:rFonts w:ascii="Sylfaen" w:hAnsi="Sylfaen" w:cs="Times New Roman"/>
                <w:sz w:val="18"/>
                <w:szCs w:val="18"/>
              </w:rPr>
              <w:t>. There is an audio example at:</w:t>
            </w:r>
          </w:p>
          <w:p w14:paraId="04C1A5A4" w14:textId="09DF2AC4" w:rsidR="005D6191" w:rsidRDefault="005D6191" w:rsidP="00E77346">
            <w:pPr>
              <w:spacing w:line="276" w:lineRule="auto"/>
              <w:jc w:val="center"/>
              <w:rPr>
                <w:rFonts w:ascii="Sylfaen" w:hAnsi="Sylfaen" w:cs="Times New Roman"/>
                <w:sz w:val="18"/>
                <w:szCs w:val="18"/>
              </w:rPr>
            </w:pPr>
            <w:hyperlink r:id="rId12" w:history="1">
              <w:r w:rsidRPr="00C30673">
                <w:rPr>
                  <w:rStyle w:val="Hyperlink"/>
                  <w:rFonts w:ascii="Sylfaen" w:hAnsi="Sylfaen" w:cs="Times New Roman"/>
                  <w:sz w:val="18"/>
                  <w:szCs w:val="18"/>
                </w:rPr>
                <w:t>https://en.wikipedia.org/wiki/Open-mid_front_unrounded_vowel</w:t>
              </w:r>
            </w:hyperlink>
          </w:p>
          <w:p w14:paraId="35AEC803" w14:textId="53318B19" w:rsidR="005D6191" w:rsidRPr="00C30673" w:rsidRDefault="005D6191" w:rsidP="00E77346">
            <w:pPr>
              <w:spacing w:line="276" w:lineRule="auto"/>
              <w:jc w:val="center"/>
              <w:rPr>
                <w:rFonts w:ascii="Sylfaen" w:hAnsi="Sylfaen" w:cs="Times New Roman"/>
                <w:sz w:val="18"/>
                <w:szCs w:val="18"/>
              </w:rPr>
            </w:pPr>
          </w:p>
        </w:tc>
      </w:tr>
      <w:tr w:rsidR="005D6191" w14:paraId="2B3B3A5B" w14:textId="77777777" w:rsidTr="002644ED">
        <w:tc>
          <w:tcPr>
            <w:tcW w:w="0" w:type="auto"/>
          </w:tcPr>
          <w:p w14:paraId="440F0440" w14:textId="0BE4CC31" w:rsidR="005D6191" w:rsidRDefault="005D6191" w:rsidP="00E77346">
            <w:pPr>
              <w:spacing w:line="276" w:lineRule="auto"/>
              <w:jc w:val="center"/>
              <w:rPr>
                <w:rFonts w:ascii="Sylfaen" w:hAnsi="Sylfaen" w:cs="Times New Roman"/>
                <w:sz w:val="24"/>
                <w:szCs w:val="24"/>
              </w:rPr>
            </w:pPr>
            <w:r>
              <w:rPr>
                <w:rFonts w:ascii="Sylfaen" w:hAnsi="Sylfaen" w:cs="Times New Roman"/>
                <w:sz w:val="24"/>
                <w:szCs w:val="24"/>
              </w:rPr>
              <w:lastRenderedPageBreak/>
              <w:t>e:</w:t>
            </w:r>
          </w:p>
          <w:p w14:paraId="376412D0" w14:textId="487CF277" w:rsidR="005D6191" w:rsidRDefault="005D6191" w:rsidP="00E77346">
            <w:pPr>
              <w:spacing w:line="276" w:lineRule="auto"/>
              <w:jc w:val="center"/>
              <w:rPr>
                <w:rFonts w:ascii="Sylfaen" w:hAnsi="Sylfaen" w:cs="Times New Roman"/>
                <w:sz w:val="18"/>
                <w:szCs w:val="18"/>
              </w:rPr>
            </w:pPr>
            <w:r>
              <w:rPr>
                <w:rFonts w:ascii="Sylfaen" w:hAnsi="Sylfaen" w:cs="Times New Roman"/>
                <w:sz w:val="18"/>
                <w:szCs w:val="18"/>
              </w:rPr>
              <w:t>A</w:t>
            </w:r>
            <w:r w:rsidR="006A0CB0">
              <w:rPr>
                <w:rFonts w:ascii="Sylfaen" w:hAnsi="Sylfaen" w:cs="Times New Roman"/>
                <w:sz w:val="18"/>
                <w:szCs w:val="18"/>
              </w:rPr>
              <w:t xml:space="preserve"> monophthong, a</w:t>
            </w:r>
            <w:r>
              <w:rPr>
                <w:rFonts w:ascii="Sylfaen" w:hAnsi="Sylfaen" w:cs="Times New Roman"/>
                <w:sz w:val="18"/>
                <w:szCs w:val="18"/>
              </w:rPr>
              <w:t xml:space="preserve">s in German word </w:t>
            </w:r>
            <w:proofErr w:type="spellStart"/>
            <w:r>
              <w:rPr>
                <w:rFonts w:ascii="Sylfaen" w:hAnsi="Sylfaen" w:cs="Times New Roman"/>
                <w:i/>
                <w:iCs/>
                <w:sz w:val="18"/>
                <w:szCs w:val="18"/>
              </w:rPr>
              <w:t>s</w:t>
            </w:r>
            <w:r>
              <w:rPr>
                <w:rFonts w:ascii="Sylfaen" w:hAnsi="Sylfaen" w:cs="Times New Roman"/>
                <w:i/>
                <w:iCs/>
                <w:sz w:val="18"/>
                <w:szCs w:val="18"/>
                <w:u w:val="single"/>
              </w:rPr>
              <w:t>e</w:t>
            </w:r>
            <w:r>
              <w:rPr>
                <w:rFonts w:ascii="Sylfaen" w:hAnsi="Sylfaen" w:cs="Times New Roman"/>
                <w:i/>
                <w:iCs/>
                <w:sz w:val="18"/>
                <w:szCs w:val="18"/>
              </w:rPr>
              <w:t>hen</w:t>
            </w:r>
            <w:proofErr w:type="spellEnd"/>
            <w:r>
              <w:rPr>
                <w:rFonts w:ascii="Sylfaen" w:hAnsi="Sylfaen" w:cs="Times New Roman"/>
                <w:sz w:val="18"/>
                <w:szCs w:val="18"/>
              </w:rPr>
              <w:t>. Audio recording at:</w:t>
            </w:r>
          </w:p>
          <w:p w14:paraId="6AE5506E" w14:textId="635BF771" w:rsidR="005D6191" w:rsidRDefault="005D6191" w:rsidP="00E77346">
            <w:pPr>
              <w:spacing w:line="276" w:lineRule="auto"/>
              <w:jc w:val="center"/>
              <w:rPr>
                <w:rFonts w:ascii="Sylfaen" w:hAnsi="Sylfaen" w:cs="Times New Roman"/>
                <w:sz w:val="18"/>
                <w:szCs w:val="18"/>
              </w:rPr>
            </w:pPr>
            <w:hyperlink r:id="rId13" w:history="1">
              <w:r w:rsidRPr="005D6191">
                <w:rPr>
                  <w:rStyle w:val="Hyperlink"/>
                  <w:rFonts w:ascii="Sylfaen" w:hAnsi="Sylfaen" w:cs="Times New Roman"/>
                  <w:sz w:val="18"/>
                  <w:szCs w:val="18"/>
                </w:rPr>
                <w:t>https://en.wikipedia.org/wiki/Close-mid_front_unrounded_vowel</w:t>
              </w:r>
            </w:hyperlink>
          </w:p>
          <w:p w14:paraId="720454EF" w14:textId="2241A776" w:rsidR="005D6191" w:rsidRPr="005D6191" w:rsidRDefault="005D6191" w:rsidP="00E77346">
            <w:pPr>
              <w:spacing w:line="276" w:lineRule="auto"/>
              <w:jc w:val="center"/>
              <w:rPr>
                <w:rFonts w:ascii="Sylfaen" w:hAnsi="Sylfaen" w:cs="Times New Roman"/>
                <w:sz w:val="18"/>
                <w:szCs w:val="18"/>
              </w:rPr>
            </w:pPr>
          </w:p>
        </w:tc>
      </w:tr>
      <w:tr w:rsidR="005D6191" w14:paraId="49AF3E71" w14:textId="77777777" w:rsidTr="002644ED">
        <w:tc>
          <w:tcPr>
            <w:tcW w:w="0" w:type="auto"/>
          </w:tcPr>
          <w:p w14:paraId="3E0BD73D" w14:textId="77777777" w:rsidR="005D6191" w:rsidRDefault="005D6191" w:rsidP="00E77346">
            <w:pPr>
              <w:spacing w:line="276" w:lineRule="auto"/>
              <w:jc w:val="center"/>
              <w:rPr>
                <w:rFonts w:ascii="Sylfaen" w:hAnsi="Sylfaen" w:cs="Times New Roman"/>
                <w:sz w:val="24"/>
                <w:szCs w:val="24"/>
              </w:rPr>
            </w:pPr>
            <w:r>
              <w:rPr>
                <w:rFonts w:ascii="Sylfaen" w:hAnsi="Sylfaen" w:cs="Times New Roman"/>
                <w:sz w:val="24"/>
                <w:szCs w:val="24"/>
              </w:rPr>
              <w:t>o:</w:t>
            </w:r>
          </w:p>
          <w:p w14:paraId="683EF0A2" w14:textId="0253B512" w:rsidR="005D6191" w:rsidRDefault="005D6191" w:rsidP="00E77346">
            <w:pPr>
              <w:spacing w:line="276" w:lineRule="auto"/>
              <w:jc w:val="center"/>
              <w:rPr>
                <w:rFonts w:ascii="Sylfaen" w:hAnsi="Sylfaen" w:cs="Times New Roman"/>
                <w:sz w:val="18"/>
                <w:szCs w:val="18"/>
              </w:rPr>
            </w:pPr>
            <w:r>
              <w:rPr>
                <w:rFonts w:ascii="Sylfaen" w:hAnsi="Sylfaen" w:cs="Times New Roman"/>
                <w:sz w:val="18"/>
                <w:szCs w:val="18"/>
              </w:rPr>
              <w:t xml:space="preserve">As in the German word </w:t>
            </w:r>
            <w:r>
              <w:rPr>
                <w:rFonts w:ascii="Sylfaen" w:hAnsi="Sylfaen" w:cs="Times New Roman"/>
                <w:i/>
                <w:iCs/>
                <w:sz w:val="18"/>
                <w:szCs w:val="18"/>
              </w:rPr>
              <w:t>Sohn</w:t>
            </w:r>
            <w:r>
              <w:rPr>
                <w:rFonts w:ascii="Sylfaen" w:hAnsi="Sylfaen" w:cs="Times New Roman"/>
                <w:sz w:val="18"/>
                <w:szCs w:val="18"/>
              </w:rPr>
              <w:t xml:space="preserve">, and in the French </w:t>
            </w:r>
            <w:r>
              <w:rPr>
                <w:rFonts w:ascii="Sylfaen" w:hAnsi="Sylfaen" w:cs="Times New Roman"/>
                <w:i/>
                <w:iCs/>
                <w:sz w:val="18"/>
                <w:szCs w:val="18"/>
              </w:rPr>
              <w:t>chose</w:t>
            </w:r>
            <w:r>
              <w:rPr>
                <w:rFonts w:ascii="Sylfaen" w:hAnsi="Sylfaen" w:cs="Times New Roman"/>
                <w:sz w:val="18"/>
                <w:szCs w:val="18"/>
              </w:rPr>
              <w:t>. Audio recording at:</w:t>
            </w:r>
          </w:p>
          <w:p w14:paraId="5F9285CC" w14:textId="77777777" w:rsidR="005D6191" w:rsidRDefault="005D6191" w:rsidP="00E77346">
            <w:pPr>
              <w:spacing w:line="276" w:lineRule="auto"/>
              <w:jc w:val="center"/>
              <w:rPr>
                <w:rFonts w:ascii="Sylfaen" w:hAnsi="Sylfaen" w:cs="Times New Roman"/>
                <w:sz w:val="18"/>
                <w:szCs w:val="18"/>
              </w:rPr>
            </w:pPr>
            <w:hyperlink r:id="rId14" w:history="1">
              <w:r w:rsidRPr="005D6191">
                <w:rPr>
                  <w:rStyle w:val="Hyperlink"/>
                  <w:rFonts w:ascii="Sylfaen" w:hAnsi="Sylfaen" w:cs="Times New Roman"/>
                  <w:sz w:val="18"/>
                  <w:szCs w:val="18"/>
                </w:rPr>
                <w:t>https://en.wikipedia.org/wiki/Close-mid_back_rounded_vowel</w:t>
              </w:r>
            </w:hyperlink>
          </w:p>
          <w:p w14:paraId="4E81192A" w14:textId="693E0937" w:rsidR="005D6191" w:rsidRPr="005D6191" w:rsidRDefault="005D6191" w:rsidP="00E77346">
            <w:pPr>
              <w:spacing w:line="276" w:lineRule="auto"/>
              <w:jc w:val="center"/>
              <w:rPr>
                <w:rFonts w:ascii="Sylfaen" w:hAnsi="Sylfaen" w:cs="Times New Roman"/>
                <w:sz w:val="18"/>
                <w:szCs w:val="18"/>
              </w:rPr>
            </w:pPr>
          </w:p>
        </w:tc>
      </w:tr>
      <w:tr w:rsidR="005D6191" w14:paraId="79E211D8" w14:textId="77777777" w:rsidTr="002644ED">
        <w:tc>
          <w:tcPr>
            <w:tcW w:w="0" w:type="auto"/>
          </w:tcPr>
          <w:p w14:paraId="5926BC58" w14:textId="3E147461" w:rsidR="005D6191" w:rsidRDefault="005D6191"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э</w:t>
            </w:r>
            <w:r w:rsidRPr="005D6191">
              <w:rPr>
                <w:rFonts w:ascii="Sylfaen" w:hAnsi="Sylfaen" w:cs="Times New Roman"/>
                <w:sz w:val="18"/>
                <w:szCs w:val="18"/>
              </w:rPr>
              <w:t>I</w:t>
            </w:r>
            <w:proofErr w:type="spellEnd"/>
          </w:p>
          <w:p w14:paraId="144056E6" w14:textId="1FFDD02F" w:rsidR="005D6191" w:rsidRDefault="005D6191" w:rsidP="00E77346">
            <w:pPr>
              <w:spacing w:line="276" w:lineRule="auto"/>
              <w:jc w:val="center"/>
              <w:rPr>
                <w:rFonts w:ascii="Sylfaen" w:hAnsi="Sylfaen" w:cs="Times New Roman"/>
                <w:sz w:val="18"/>
                <w:szCs w:val="18"/>
              </w:rPr>
            </w:pPr>
            <w:r>
              <w:rPr>
                <w:rFonts w:ascii="Sylfaen" w:hAnsi="Sylfaen" w:cs="Times New Roman"/>
                <w:sz w:val="18"/>
                <w:szCs w:val="18"/>
              </w:rPr>
              <w:t>A</w:t>
            </w:r>
            <w:r w:rsidR="006A0CB0">
              <w:rPr>
                <w:rFonts w:ascii="Sylfaen" w:hAnsi="Sylfaen" w:cs="Times New Roman"/>
                <w:sz w:val="18"/>
                <w:szCs w:val="18"/>
              </w:rPr>
              <w:t xml:space="preserve"> diphthong, a</w:t>
            </w:r>
            <w:r>
              <w:rPr>
                <w:rFonts w:ascii="Sylfaen" w:hAnsi="Sylfaen" w:cs="Times New Roman"/>
                <w:sz w:val="18"/>
                <w:szCs w:val="18"/>
              </w:rPr>
              <w:t xml:space="preserve">s a West Country British speaker would say the word </w:t>
            </w:r>
            <w:r>
              <w:rPr>
                <w:rFonts w:ascii="Sylfaen" w:hAnsi="Sylfaen" w:cs="Times New Roman"/>
                <w:i/>
                <w:iCs/>
                <w:sz w:val="18"/>
                <w:szCs w:val="18"/>
              </w:rPr>
              <w:t>line</w:t>
            </w:r>
            <w:r>
              <w:rPr>
                <w:rFonts w:ascii="Sylfaen" w:hAnsi="Sylfaen" w:cs="Times New Roman"/>
                <w:sz w:val="18"/>
                <w:szCs w:val="18"/>
              </w:rPr>
              <w:t>.</w:t>
            </w:r>
          </w:p>
          <w:p w14:paraId="5FE89D29" w14:textId="6B232450" w:rsidR="00570B5F" w:rsidRPr="00570B5F" w:rsidRDefault="00570B5F" w:rsidP="00E77346">
            <w:pPr>
              <w:spacing w:line="276" w:lineRule="auto"/>
              <w:jc w:val="center"/>
              <w:rPr>
                <w:rFonts w:ascii="Sylfaen" w:hAnsi="Sylfaen" w:cs="Times New Roman"/>
                <w:sz w:val="18"/>
                <w:szCs w:val="18"/>
              </w:rPr>
            </w:pPr>
          </w:p>
        </w:tc>
      </w:tr>
      <w:tr w:rsidR="005D6191" w14:paraId="3AD76D97" w14:textId="77777777" w:rsidTr="002644ED">
        <w:tc>
          <w:tcPr>
            <w:tcW w:w="0" w:type="auto"/>
          </w:tcPr>
          <w:p w14:paraId="32864651" w14:textId="4B0D514F" w:rsidR="005D6191" w:rsidRDefault="00F27753" w:rsidP="00E77346">
            <w:pPr>
              <w:spacing w:line="276" w:lineRule="auto"/>
              <w:jc w:val="center"/>
              <w:rPr>
                <w:rFonts w:ascii="Sylfaen" w:hAnsi="Sylfaen" w:cs="Times New Roman"/>
                <w:sz w:val="24"/>
                <w:szCs w:val="24"/>
              </w:rPr>
            </w:pPr>
            <w:r>
              <w:rPr>
                <w:rFonts w:ascii="Sylfaen" w:hAnsi="Sylfaen" w:cs="Times New Roman"/>
                <w:sz w:val="24"/>
                <w:szCs w:val="24"/>
              </w:rPr>
              <w:t>Я</w:t>
            </w:r>
          </w:p>
          <w:p w14:paraId="006842CD" w14:textId="4493A5DA" w:rsidR="008F68E1" w:rsidRPr="008F68E1" w:rsidRDefault="008F68E1" w:rsidP="00E77346">
            <w:pPr>
              <w:spacing w:line="276" w:lineRule="auto"/>
              <w:jc w:val="center"/>
              <w:rPr>
                <w:rFonts w:ascii="Sylfaen" w:hAnsi="Sylfaen" w:cs="Times New Roman"/>
                <w:sz w:val="18"/>
                <w:szCs w:val="18"/>
              </w:rPr>
            </w:pPr>
            <w:r>
              <w:rPr>
                <w:rFonts w:ascii="Sylfaen" w:hAnsi="Sylfaen" w:cs="Times New Roman"/>
                <w:sz w:val="18"/>
                <w:szCs w:val="18"/>
              </w:rPr>
              <w:t xml:space="preserve">A pronunciation of pre-consonantal or word-final [r] in rhotic versions of English. As in American or West Country British </w:t>
            </w:r>
            <w:r>
              <w:rPr>
                <w:rFonts w:ascii="Sylfaen" w:hAnsi="Sylfaen" w:cs="Times New Roman"/>
                <w:i/>
                <w:iCs/>
                <w:sz w:val="18"/>
                <w:szCs w:val="18"/>
              </w:rPr>
              <w:t>were</w:t>
            </w:r>
            <w:r>
              <w:rPr>
                <w:rFonts w:ascii="Sylfaen" w:hAnsi="Sylfaen" w:cs="Times New Roman"/>
                <w:sz w:val="18"/>
                <w:szCs w:val="18"/>
              </w:rPr>
              <w:t>.</w:t>
            </w:r>
          </w:p>
        </w:tc>
      </w:tr>
      <w:tr w:rsidR="005D6191" w14:paraId="01E0ED47" w14:textId="77777777" w:rsidTr="002644ED">
        <w:tc>
          <w:tcPr>
            <w:tcW w:w="0" w:type="auto"/>
          </w:tcPr>
          <w:p w14:paraId="27363B66" w14:textId="3586EB51" w:rsidR="005D6191" w:rsidRDefault="00AF49F2" w:rsidP="00E77346">
            <w:pPr>
              <w:spacing w:line="276" w:lineRule="auto"/>
              <w:jc w:val="center"/>
              <w:rPr>
                <w:rFonts w:ascii="Sylfaen" w:hAnsi="Sylfaen" w:cs="Times New Roman"/>
                <w:sz w:val="24"/>
                <w:szCs w:val="24"/>
              </w:rPr>
            </w:pPr>
            <w:proofErr w:type="spellStart"/>
            <w:r>
              <w:rPr>
                <w:rFonts w:ascii="Sylfaen" w:hAnsi="Sylfaen" w:cs="Times New Roman"/>
                <w:sz w:val="24"/>
                <w:szCs w:val="24"/>
              </w:rPr>
              <w:t>h</w:t>
            </w:r>
            <w:r w:rsidR="008F68E1">
              <w:rPr>
                <w:rFonts w:ascii="Sylfaen" w:hAnsi="Sylfaen" w:cs="Times New Roman"/>
                <w:sz w:val="24"/>
                <w:szCs w:val="24"/>
              </w:rPr>
              <w:t>w</w:t>
            </w:r>
            <w:proofErr w:type="spellEnd"/>
          </w:p>
          <w:p w14:paraId="1110D766" w14:textId="77777777" w:rsidR="008F68E1" w:rsidRDefault="008F68E1" w:rsidP="00E77346">
            <w:pPr>
              <w:spacing w:line="276" w:lineRule="auto"/>
              <w:jc w:val="center"/>
              <w:rPr>
                <w:rFonts w:ascii="Sylfaen" w:hAnsi="Sylfaen" w:cs="Times New Roman"/>
                <w:sz w:val="18"/>
                <w:szCs w:val="18"/>
              </w:rPr>
            </w:pPr>
            <w:r>
              <w:rPr>
                <w:rFonts w:ascii="Sylfaen" w:hAnsi="Sylfaen" w:cs="Times New Roman"/>
                <w:sz w:val="18"/>
                <w:szCs w:val="18"/>
              </w:rPr>
              <w:t xml:space="preserve">As in Scottish and American </w:t>
            </w:r>
            <w:r>
              <w:rPr>
                <w:rFonts w:ascii="Sylfaen" w:hAnsi="Sylfaen" w:cs="Times New Roman"/>
                <w:i/>
                <w:iCs/>
                <w:sz w:val="18"/>
                <w:szCs w:val="18"/>
              </w:rPr>
              <w:t>when</w:t>
            </w:r>
            <w:r>
              <w:rPr>
                <w:rFonts w:ascii="Sylfaen" w:hAnsi="Sylfaen" w:cs="Times New Roman"/>
                <w:sz w:val="18"/>
                <w:szCs w:val="18"/>
              </w:rPr>
              <w:t>. Audio recording at:</w:t>
            </w:r>
          </w:p>
          <w:p w14:paraId="4E933EE6" w14:textId="74483576" w:rsidR="008F68E1" w:rsidRPr="008F68E1" w:rsidRDefault="008F68E1" w:rsidP="00E77346">
            <w:pPr>
              <w:spacing w:line="276" w:lineRule="auto"/>
              <w:jc w:val="center"/>
              <w:rPr>
                <w:rFonts w:ascii="Sylfaen" w:hAnsi="Sylfaen" w:cs="Times New Roman"/>
                <w:sz w:val="18"/>
                <w:szCs w:val="18"/>
              </w:rPr>
            </w:pPr>
            <w:hyperlink r:id="rId15" w:history="1">
              <w:r w:rsidRPr="008F68E1">
                <w:rPr>
                  <w:rStyle w:val="Hyperlink"/>
                  <w:rFonts w:ascii="Sylfaen" w:hAnsi="Sylfaen" w:cs="Times New Roman"/>
                  <w:sz w:val="18"/>
                  <w:szCs w:val="18"/>
                </w:rPr>
                <w:t>https://en.wikipedia.org/wiki/Voiceless_labial%E2%80%93velar_fricative</w:t>
              </w:r>
            </w:hyperlink>
          </w:p>
        </w:tc>
      </w:tr>
    </w:tbl>
    <w:p w14:paraId="38C9EB27" w14:textId="77777777" w:rsidR="007C381F" w:rsidRDefault="007C381F" w:rsidP="00E77346">
      <w:pPr>
        <w:spacing w:after="0" w:line="276" w:lineRule="auto"/>
        <w:rPr>
          <w:rFonts w:ascii="Sylfaen" w:hAnsi="Sylfaen" w:cs="Times New Roman"/>
          <w:sz w:val="24"/>
          <w:szCs w:val="24"/>
        </w:rPr>
      </w:pPr>
    </w:p>
    <w:p w14:paraId="02928C8D" w14:textId="50DAD7C3" w:rsidR="007408DA" w:rsidRDefault="007408DA" w:rsidP="008B5F21">
      <w:pPr>
        <w:spacing w:after="0" w:line="276" w:lineRule="auto"/>
        <w:contextualSpacing/>
        <w:rPr>
          <w:rFonts w:ascii="Sylfaen" w:hAnsi="Sylfaen" w:cs="Times New Roman"/>
          <w:sz w:val="24"/>
          <w:szCs w:val="24"/>
        </w:rPr>
      </w:pPr>
    </w:p>
    <w:p w14:paraId="2E28BB2A" w14:textId="09453DCC" w:rsidR="009C7762" w:rsidRDefault="00223E99" w:rsidP="009C7762">
      <w:pPr>
        <w:spacing w:after="0" w:line="276" w:lineRule="auto"/>
        <w:rPr>
          <w:rFonts w:ascii="Sylfaen" w:hAnsi="Sylfaen" w:cs="Times New Roman"/>
          <w:sz w:val="24"/>
          <w:szCs w:val="24"/>
        </w:rPr>
      </w:pPr>
      <w:r>
        <w:rPr>
          <w:rFonts w:ascii="Sylfaen" w:hAnsi="Sylfaen" w:cs="Times New Roman"/>
          <w:sz w:val="24"/>
          <w:szCs w:val="24"/>
        </w:rPr>
        <w:t xml:space="preserve">Among consonants the </w:t>
      </w:r>
      <w:r w:rsidR="009C7762">
        <w:rPr>
          <w:rFonts w:ascii="Sylfaen" w:hAnsi="Sylfaen" w:cs="Times New Roman"/>
          <w:sz w:val="24"/>
          <w:szCs w:val="24"/>
        </w:rPr>
        <w:t xml:space="preserve">voiceless or </w:t>
      </w:r>
      <w:r>
        <w:rPr>
          <w:rFonts w:ascii="Sylfaen" w:hAnsi="Sylfaen" w:cs="Times New Roman"/>
          <w:sz w:val="24"/>
          <w:szCs w:val="24"/>
        </w:rPr>
        <w:t>‘alveolar plosive</w:t>
      </w:r>
      <w:r w:rsidR="009C7762">
        <w:rPr>
          <w:rFonts w:ascii="Sylfaen" w:hAnsi="Sylfaen" w:cs="Times New Roman"/>
          <w:sz w:val="24"/>
          <w:szCs w:val="24"/>
        </w:rPr>
        <w:t xml:space="preserve">’ [t] has among the most variants. In the UK, in accents such as London, Glaswegian, and Yorkshire, [t] is often realised as a </w:t>
      </w:r>
      <w:r w:rsidR="009C7762">
        <w:rPr>
          <w:rFonts w:ascii="Sylfaen" w:hAnsi="Sylfaen" w:cs="Times New Roman"/>
          <w:b/>
          <w:bCs/>
          <w:sz w:val="24"/>
          <w:szCs w:val="24"/>
        </w:rPr>
        <w:t>glottal stop</w:t>
      </w:r>
      <w:r w:rsidR="009C7762">
        <w:rPr>
          <w:rFonts w:ascii="Sylfaen" w:hAnsi="Sylfaen" w:cs="Times New Roman"/>
          <w:sz w:val="24"/>
          <w:szCs w:val="24"/>
        </w:rPr>
        <w:t xml:space="preserve"> [?], a plosive sound which is made at the glottis rather than in the mouth. </w:t>
      </w:r>
      <w:proofErr w:type="gramStart"/>
      <w:r w:rsidR="009C7762">
        <w:rPr>
          <w:rFonts w:ascii="Sylfaen" w:hAnsi="Sylfaen" w:cs="Times New Roman"/>
          <w:sz w:val="24"/>
          <w:szCs w:val="24"/>
        </w:rPr>
        <w:t>So</w:t>
      </w:r>
      <w:proofErr w:type="gramEnd"/>
      <w:r w:rsidR="009C7762">
        <w:rPr>
          <w:rFonts w:ascii="Sylfaen" w:hAnsi="Sylfaen" w:cs="Times New Roman"/>
          <w:sz w:val="24"/>
          <w:szCs w:val="24"/>
        </w:rPr>
        <w:t xml:space="preserve"> </w:t>
      </w:r>
      <w:r w:rsidR="009C7762">
        <w:rPr>
          <w:rFonts w:ascii="Sylfaen" w:hAnsi="Sylfaen" w:cs="Times New Roman"/>
          <w:i/>
          <w:iCs/>
          <w:sz w:val="24"/>
          <w:szCs w:val="24"/>
        </w:rPr>
        <w:t>butter</w:t>
      </w:r>
      <w:r w:rsidR="009C7762">
        <w:rPr>
          <w:rFonts w:ascii="Sylfaen" w:hAnsi="Sylfaen" w:cs="Times New Roman"/>
          <w:sz w:val="24"/>
          <w:szCs w:val="24"/>
        </w:rPr>
        <w:t xml:space="preserve">, for example, might be </w:t>
      </w:r>
      <w:proofErr w:type="spellStart"/>
      <w:r w:rsidR="009C7762">
        <w:rPr>
          <w:rFonts w:ascii="Sylfaen" w:hAnsi="Sylfaen" w:cs="Times New Roman"/>
          <w:sz w:val="24"/>
          <w:szCs w:val="24"/>
        </w:rPr>
        <w:t>prounced</w:t>
      </w:r>
      <w:proofErr w:type="spellEnd"/>
      <w:r w:rsidR="009C7762">
        <w:rPr>
          <w:rFonts w:ascii="Sylfaen" w:hAnsi="Sylfaen" w:cs="Times New Roman"/>
          <w:sz w:val="24"/>
          <w:szCs w:val="24"/>
        </w:rPr>
        <w:t xml:space="preserve"> /b, </w:t>
      </w:r>
      <w:r w:rsidR="009C7762" w:rsidRPr="00E52CA7">
        <w:rPr>
          <w:rFonts w:ascii="Sylfaen" w:hAnsi="Sylfaen" w:cs="Times New Roman"/>
          <w:sz w:val="18"/>
          <w:szCs w:val="18"/>
        </w:rPr>
        <w:t>A</w:t>
      </w:r>
      <w:proofErr w:type="gramStart"/>
      <w:r w:rsidR="009C7762" w:rsidRPr="009C7762">
        <w:rPr>
          <w:rFonts w:ascii="Sylfaen" w:hAnsi="Sylfaen" w:cs="Times New Roman"/>
          <w:sz w:val="24"/>
          <w:szCs w:val="24"/>
        </w:rPr>
        <w:t xml:space="preserve">, </w:t>
      </w:r>
      <w:r w:rsidR="009C7762">
        <w:rPr>
          <w:rFonts w:ascii="Sylfaen" w:hAnsi="Sylfaen" w:cs="Times New Roman"/>
          <w:sz w:val="24"/>
          <w:szCs w:val="24"/>
        </w:rPr>
        <w:t>?</w:t>
      </w:r>
      <w:proofErr w:type="gramEnd"/>
      <w:r w:rsidR="009C7762">
        <w:rPr>
          <w:rFonts w:ascii="Sylfaen" w:hAnsi="Sylfaen" w:cs="Times New Roman"/>
          <w:sz w:val="24"/>
          <w:szCs w:val="24"/>
        </w:rPr>
        <w:t xml:space="preserve">, э/. However, the glottal stop only occurs </w:t>
      </w:r>
      <w:proofErr w:type="spellStart"/>
      <w:r w:rsidR="009C7762">
        <w:rPr>
          <w:rFonts w:ascii="Sylfaen" w:hAnsi="Sylfaen" w:cs="Times New Roman"/>
          <w:sz w:val="24"/>
          <w:szCs w:val="24"/>
        </w:rPr>
        <w:t>postvocalically</w:t>
      </w:r>
      <w:proofErr w:type="spellEnd"/>
      <w:r w:rsidR="009C7762">
        <w:rPr>
          <w:rFonts w:ascii="Sylfaen" w:hAnsi="Sylfaen" w:cs="Times New Roman"/>
          <w:sz w:val="24"/>
          <w:szCs w:val="24"/>
        </w:rPr>
        <w:t xml:space="preserve"> (after a vowel) and so never replaces [t] word-initially. Although the glottal stop has often been stigmatised as ‘lazy’ or ‘uneducated’ pronunciation or speech, in certain contexts, it can also be heard in the prestigious RP accent when [t] occurs before a syllable boundary, as i</w:t>
      </w:r>
      <w:r w:rsidR="000D3C5D">
        <w:rPr>
          <w:rFonts w:ascii="Sylfaen" w:hAnsi="Sylfaen" w:cs="Times New Roman"/>
          <w:sz w:val="24"/>
          <w:szCs w:val="24"/>
        </w:rPr>
        <w:t>n</w:t>
      </w:r>
      <w:r w:rsidR="009C7762">
        <w:rPr>
          <w:rFonts w:ascii="Sylfaen" w:hAnsi="Sylfaen" w:cs="Times New Roman"/>
          <w:sz w:val="24"/>
          <w:szCs w:val="24"/>
        </w:rPr>
        <w:t xml:space="preserve"> </w:t>
      </w:r>
      <w:r w:rsidR="009C7762">
        <w:rPr>
          <w:rFonts w:ascii="Sylfaen" w:hAnsi="Sylfaen" w:cs="Times New Roman"/>
          <w:i/>
          <w:iCs/>
          <w:sz w:val="24"/>
          <w:szCs w:val="24"/>
        </w:rPr>
        <w:t>hatstand</w:t>
      </w:r>
      <w:r w:rsidR="009C7762">
        <w:rPr>
          <w:rFonts w:ascii="Sylfaen" w:hAnsi="Sylfaen" w:cs="Times New Roman"/>
          <w:sz w:val="24"/>
          <w:szCs w:val="24"/>
        </w:rPr>
        <w:t xml:space="preserve"> /h, æ</w:t>
      </w:r>
      <w:proofErr w:type="gramStart"/>
      <w:r w:rsidR="009C7762">
        <w:rPr>
          <w:rFonts w:ascii="Sylfaen" w:hAnsi="Sylfaen" w:cs="Times New Roman"/>
          <w:sz w:val="24"/>
          <w:szCs w:val="24"/>
        </w:rPr>
        <w:t>, ?</w:t>
      </w:r>
      <w:proofErr w:type="gramEnd"/>
      <w:r w:rsidR="009C7762">
        <w:rPr>
          <w:rFonts w:ascii="Sylfaen" w:hAnsi="Sylfaen" w:cs="Times New Roman"/>
          <w:sz w:val="24"/>
          <w:szCs w:val="24"/>
        </w:rPr>
        <w:t>, s, t, æ, n, d/.</w:t>
      </w:r>
    </w:p>
    <w:p w14:paraId="09E5EC76" w14:textId="77777777" w:rsidR="009C7762" w:rsidRDefault="009C7762" w:rsidP="009C7762">
      <w:pPr>
        <w:spacing w:after="0" w:line="276" w:lineRule="auto"/>
        <w:rPr>
          <w:rFonts w:ascii="Sylfaen" w:hAnsi="Sylfaen" w:cs="Times New Roman"/>
          <w:sz w:val="24"/>
          <w:szCs w:val="24"/>
        </w:rPr>
      </w:pPr>
    </w:p>
    <w:p w14:paraId="4B15BDF4" w14:textId="79A9DE8C" w:rsidR="000D3C5D" w:rsidRDefault="009C7762" w:rsidP="00C76721">
      <w:pPr>
        <w:spacing w:after="0" w:line="276" w:lineRule="auto"/>
        <w:rPr>
          <w:rFonts w:ascii="Sylfaen" w:hAnsi="Sylfaen" w:cs="Times New Roman"/>
          <w:sz w:val="24"/>
          <w:szCs w:val="24"/>
        </w:rPr>
      </w:pPr>
      <w:r>
        <w:rPr>
          <w:rFonts w:ascii="Sylfaen" w:hAnsi="Sylfaen" w:cs="Times New Roman"/>
          <w:sz w:val="24"/>
          <w:szCs w:val="24"/>
        </w:rPr>
        <w:t xml:space="preserve">The ‘dental fricatives’ [θ] and </w:t>
      </w:r>
      <w:r w:rsidR="000D3C5D">
        <w:rPr>
          <w:rFonts w:ascii="Sylfaen" w:hAnsi="Sylfaen" w:cs="Times New Roman"/>
          <w:sz w:val="24"/>
          <w:szCs w:val="24"/>
        </w:rPr>
        <w:t xml:space="preserve">[ð] are among the less common fricatives found in languages in general, so it is perhaps not surprising that, among the fricative consonants in English, these are the most variable. In the Estuary English accent (encompassing London and much of the south-east of England, and continuing to spread further afield) some speakers will realise these sounds as [f] and [v] respectively (a process known as </w:t>
      </w:r>
      <w:proofErr w:type="spellStart"/>
      <w:r w:rsidR="000D3C5D">
        <w:rPr>
          <w:rFonts w:ascii="Sylfaen" w:hAnsi="Sylfaen" w:cs="Times New Roman"/>
          <w:i/>
          <w:iCs/>
          <w:sz w:val="24"/>
          <w:szCs w:val="24"/>
        </w:rPr>
        <w:t>th</w:t>
      </w:r>
      <w:proofErr w:type="spellEnd"/>
      <w:r w:rsidR="000D3C5D" w:rsidRPr="000D3C5D">
        <w:rPr>
          <w:rFonts w:ascii="Sylfaen" w:hAnsi="Sylfaen" w:cs="Times New Roman"/>
          <w:sz w:val="24"/>
          <w:szCs w:val="24"/>
        </w:rPr>
        <w:t>-fronting</w:t>
      </w:r>
      <w:r w:rsidR="000D3C5D">
        <w:rPr>
          <w:rFonts w:ascii="Sylfaen" w:hAnsi="Sylfaen" w:cs="Times New Roman"/>
          <w:sz w:val="24"/>
          <w:szCs w:val="24"/>
        </w:rPr>
        <w:t>), while in accents with a creole history speakers are likely to realise them as [t] and [d], variants which are also found in Irish English and Indian English, usually with heavy aspiration. In Estuary English, [θ] can be [f] in any position, but [ð] can only be [v] word-medially (in the middle of a word) or word-finally (at the end of a word).</w:t>
      </w:r>
    </w:p>
    <w:p w14:paraId="6FF22A09" w14:textId="77777777" w:rsidR="00C76721" w:rsidRDefault="00C76721" w:rsidP="00C76721">
      <w:pPr>
        <w:spacing w:after="0" w:line="276" w:lineRule="auto"/>
        <w:rPr>
          <w:rFonts w:ascii="Sylfaen" w:hAnsi="Sylfaen" w:cs="Times New Roman"/>
          <w:sz w:val="24"/>
          <w:szCs w:val="24"/>
        </w:rPr>
      </w:pPr>
    </w:p>
    <w:p w14:paraId="2EBB507E" w14:textId="77777777" w:rsidR="00C76721" w:rsidRDefault="00C76721" w:rsidP="00C76721">
      <w:pPr>
        <w:spacing w:after="0" w:line="276" w:lineRule="auto"/>
        <w:rPr>
          <w:rFonts w:ascii="Sylfaen" w:hAnsi="Sylfaen" w:cs="Times New Roman"/>
          <w:sz w:val="24"/>
          <w:szCs w:val="24"/>
        </w:rPr>
      </w:pPr>
      <w:r>
        <w:rPr>
          <w:rFonts w:ascii="Sylfaen" w:hAnsi="Sylfaen" w:cs="Times New Roman"/>
          <w:sz w:val="24"/>
          <w:szCs w:val="24"/>
        </w:rPr>
        <w:lastRenderedPageBreak/>
        <w:t xml:space="preserve">Of most significance as far </w:t>
      </w:r>
      <w:proofErr w:type="gramStart"/>
      <w:r>
        <w:rPr>
          <w:rFonts w:ascii="Sylfaen" w:hAnsi="Sylfaen" w:cs="Times New Roman"/>
          <w:sz w:val="24"/>
          <w:szCs w:val="24"/>
        </w:rPr>
        <w:t>as</w:t>
      </w:r>
      <w:proofErr w:type="gramEnd"/>
      <w:r>
        <w:rPr>
          <w:rFonts w:ascii="Sylfaen" w:hAnsi="Sylfaen" w:cs="Times New Roman"/>
          <w:sz w:val="24"/>
          <w:szCs w:val="24"/>
        </w:rPr>
        <w:t xml:space="preserve"> [r] is concerned is whether an accent is </w:t>
      </w:r>
      <w:r>
        <w:rPr>
          <w:rFonts w:ascii="Sylfaen" w:hAnsi="Sylfaen" w:cs="Times New Roman"/>
          <w:b/>
          <w:bCs/>
          <w:sz w:val="24"/>
          <w:szCs w:val="24"/>
        </w:rPr>
        <w:t>rhotic</w:t>
      </w:r>
      <w:r>
        <w:rPr>
          <w:rFonts w:ascii="Sylfaen" w:hAnsi="Sylfaen" w:cs="Times New Roman"/>
          <w:sz w:val="24"/>
          <w:szCs w:val="24"/>
        </w:rPr>
        <w:t xml:space="preserve"> or </w:t>
      </w:r>
      <w:r>
        <w:rPr>
          <w:rFonts w:ascii="Sylfaen" w:hAnsi="Sylfaen" w:cs="Times New Roman"/>
          <w:b/>
          <w:bCs/>
          <w:sz w:val="24"/>
          <w:szCs w:val="24"/>
        </w:rPr>
        <w:t>non-rhotic</w:t>
      </w:r>
      <w:r>
        <w:rPr>
          <w:rFonts w:ascii="Sylfaen" w:hAnsi="Sylfaen" w:cs="Times New Roman"/>
          <w:sz w:val="24"/>
          <w:szCs w:val="24"/>
        </w:rPr>
        <w:t>. All accents of English articulate [r] word-initially (at the beginning of a word) and before and between vowels, but not all accents have [r] after vowels occurring at the end of a word or before another consonant. Since we covered this topic in the class on phonetics and phonology, in the context of Early Modern English, I suggest that you turn back to the notes on that class to refresh your memory.</w:t>
      </w:r>
    </w:p>
    <w:p w14:paraId="52C6634A" w14:textId="77777777" w:rsidR="00C76721" w:rsidRDefault="00C76721" w:rsidP="00C76721">
      <w:pPr>
        <w:spacing w:after="0" w:line="276" w:lineRule="auto"/>
        <w:rPr>
          <w:rFonts w:ascii="Sylfaen" w:hAnsi="Sylfaen" w:cs="Times New Roman"/>
          <w:sz w:val="24"/>
          <w:szCs w:val="24"/>
        </w:rPr>
      </w:pPr>
    </w:p>
    <w:p w14:paraId="611442D0" w14:textId="0D420C0B" w:rsidR="00CF7EC3" w:rsidRDefault="00C76721" w:rsidP="00CF7EC3">
      <w:pPr>
        <w:spacing w:line="276" w:lineRule="auto"/>
        <w:rPr>
          <w:rFonts w:ascii="Sylfaen" w:hAnsi="Sylfaen" w:cs="Times New Roman"/>
          <w:sz w:val="24"/>
          <w:szCs w:val="24"/>
        </w:rPr>
      </w:pPr>
      <w:r>
        <w:rPr>
          <w:rFonts w:ascii="Sylfaen" w:hAnsi="Sylfaen" w:cs="Times New Roman"/>
          <w:sz w:val="24"/>
          <w:szCs w:val="24"/>
        </w:rPr>
        <w:t xml:space="preserve">RP has an inventory of 20 vowels, of which 12 are monophthongs and eight are diphthongs. Other accents have fewer vowels than </w:t>
      </w:r>
      <w:proofErr w:type="gramStart"/>
      <w:r>
        <w:rPr>
          <w:rFonts w:ascii="Sylfaen" w:hAnsi="Sylfaen" w:cs="Times New Roman"/>
          <w:sz w:val="24"/>
          <w:szCs w:val="24"/>
        </w:rPr>
        <w:t>this, or</w:t>
      </w:r>
      <w:proofErr w:type="gramEnd"/>
      <w:r>
        <w:rPr>
          <w:rFonts w:ascii="Sylfaen" w:hAnsi="Sylfaen" w:cs="Times New Roman"/>
          <w:sz w:val="24"/>
          <w:szCs w:val="24"/>
        </w:rPr>
        <w:t xml:space="preserve"> have a similar number but a different selection. For instance, the Newcastle accent (like several northern English accents) has no [</w:t>
      </w:r>
      <w:r w:rsidRPr="00E52CA7">
        <w:rPr>
          <w:rFonts w:ascii="Sylfaen" w:hAnsi="Sylfaen" w:cs="Times New Roman"/>
          <w:sz w:val="18"/>
          <w:szCs w:val="18"/>
        </w:rPr>
        <w:t>A</w:t>
      </w:r>
      <w:r>
        <w:rPr>
          <w:rFonts w:ascii="Sylfaen" w:hAnsi="Sylfaen" w:cs="Times New Roman"/>
          <w:sz w:val="18"/>
          <w:szCs w:val="18"/>
        </w:rPr>
        <w:t>]</w:t>
      </w:r>
      <w:r>
        <w:rPr>
          <w:rFonts w:ascii="Sylfaen" w:hAnsi="Sylfaen" w:cs="Times New Roman"/>
          <w:sz w:val="24"/>
          <w:szCs w:val="24"/>
        </w:rPr>
        <w:t>, nor does it have [</w:t>
      </w:r>
      <w:r w:rsidR="00716E6E" w:rsidRPr="005105F7">
        <w:rPr>
          <w:rFonts w:ascii="Sylfaen" w:hAnsi="Sylfaen" w:cs="Times New Roman"/>
          <w:sz w:val="18"/>
          <w:szCs w:val="18"/>
        </w:rPr>
        <w:t>Յ</w:t>
      </w:r>
      <w:r w:rsidR="00716E6E">
        <w:rPr>
          <w:rFonts w:ascii="Sylfaen" w:hAnsi="Sylfaen" w:cs="Times New Roman"/>
          <w:sz w:val="24"/>
          <w:szCs w:val="24"/>
        </w:rPr>
        <w:t>:].</w:t>
      </w:r>
      <w:r w:rsidR="00676829">
        <w:rPr>
          <w:rFonts w:ascii="Sylfaen" w:hAnsi="Sylfaen" w:cs="Times New Roman"/>
          <w:sz w:val="24"/>
          <w:szCs w:val="24"/>
        </w:rPr>
        <w:t xml:space="preserve"> In northern accents, </w:t>
      </w:r>
      <w:r w:rsidR="00716E6E">
        <w:rPr>
          <w:rFonts w:ascii="Sylfaen" w:hAnsi="Sylfaen" w:cs="Times New Roman"/>
          <w:sz w:val="24"/>
          <w:szCs w:val="24"/>
        </w:rPr>
        <w:t>the short vowel [</w:t>
      </w:r>
      <w:r w:rsidR="00716E6E" w:rsidRPr="00E52CA7">
        <w:rPr>
          <w:rFonts w:ascii="Sylfaen" w:hAnsi="Sylfaen" w:cs="Times New Roman"/>
          <w:sz w:val="18"/>
          <w:szCs w:val="18"/>
        </w:rPr>
        <w:t>A</w:t>
      </w:r>
      <w:r w:rsidR="00716E6E">
        <w:rPr>
          <w:rFonts w:ascii="Sylfaen" w:hAnsi="Sylfaen" w:cs="Times New Roman"/>
          <w:sz w:val="18"/>
          <w:szCs w:val="18"/>
        </w:rPr>
        <w:t>]</w:t>
      </w:r>
      <w:r w:rsidR="00716E6E">
        <w:rPr>
          <w:rFonts w:ascii="Sylfaen" w:hAnsi="Sylfaen" w:cs="Times New Roman"/>
          <w:sz w:val="24"/>
          <w:szCs w:val="24"/>
        </w:rPr>
        <w:t xml:space="preserve"> </w:t>
      </w:r>
      <w:r w:rsidR="00676829">
        <w:rPr>
          <w:rFonts w:ascii="Sylfaen" w:hAnsi="Sylfaen" w:cs="Times New Roman"/>
          <w:sz w:val="24"/>
          <w:szCs w:val="24"/>
        </w:rPr>
        <w:t xml:space="preserve">is replaced by [υ], so </w:t>
      </w:r>
      <w:r w:rsidR="00676829">
        <w:rPr>
          <w:rFonts w:ascii="Sylfaen" w:hAnsi="Sylfaen" w:cs="Times New Roman"/>
          <w:i/>
          <w:iCs/>
          <w:sz w:val="24"/>
          <w:szCs w:val="24"/>
        </w:rPr>
        <w:t>shut</w:t>
      </w:r>
      <w:r w:rsidR="00676829">
        <w:rPr>
          <w:rFonts w:ascii="Sylfaen" w:hAnsi="Sylfaen" w:cs="Times New Roman"/>
          <w:sz w:val="24"/>
          <w:szCs w:val="24"/>
        </w:rPr>
        <w:t xml:space="preserve"> and </w:t>
      </w:r>
      <w:r w:rsidR="00676829">
        <w:rPr>
          <w:rFonts w:ascii="Sylfaen" w:hAnsi="Sylfaen" w:cs="Times New Roman"/>
          <w:i/>
          <w:iCs/>
          <w:sz w:val="24"/>
          <w:szCs w:val="24"/>
        </w:rPr>
        <w:t>tuck</w:t>
      </w:r>
      <w:r w:rsidR="00676829">
        <w:rPr>
          <w:rFonts w:ascii="Sylfaen" w:hAnsi="Sylfaen" w:cs="Times New Roman"/>
          <w:sz w:val="24"/>
          <w:szCs w:val="24"/>
        </w:rPr>
        <w:t xml:space="preserve"> are pronounced /</w:t>
      </w:r>
      <w:r w:rsidR="00CF7EC3" w:rsidRPr="00CF7EC3">
        <w:rPr>
          <w:rFonts w:ascii="Times New Roman" w:hAnsi="Times New Roman" w:cs="Times New Roman"/>
          <w:sz w:val="24"/>
          <w:szCs w:val="24"/>
        </w:rPr>
        <w:t xml:space="preserve"> </w:t>
      </w:r>
      <w:r w:rsidR="00CF7EC3">
        <w:rPr>
          <w:rFonts w:ascii="Times New Roman" w:hAnsi="Times New Roman" w:cs="Times New Roman"/>
          <w:sz w:val="24"/>
          <w:szCs w:val="24"/>
        </w:rPr>
        <w:t xml:space="preserve">ʃ, </w:t>
      </w:r>
      <w:r w:rsidR="00CF7EC3">
        <w:rPr>
          <w:rFonts w:ascii="Sylfaen" w:hAnsi="Sylfaen" w:cs="Times New Roman"/>
          <w:sz w:val="24"/>
          <w:szCs w:val="24"/>
        </w:rPr>
        <w:t>υ, t/ and /t,</w:t>
      </w:r>
      <w:r w:rsidR="00CF7EC3">
        <w:rPr>
          <w:rFonts w:ascii="Times New Roman" w:hAnsi="Times New Roman" w:cs="Times New Roman"/>
          <w:sz w:val="24"/>
          <w:szCs w:val="24"/>
        </w:rPr>
        <w:t xml:space="preserve"> </w:t>
      </w:r>
      <w:r w:rsidR="00CF7EC3">
        <w:rPr>
          <w:rFonts w:ascii="Sylfaen" w:hAnsi="Sylfaen" w:cs="Times New Roman"/>
          <w:sz w:val="24"/>
          <w:szCs w:val="24"/>
        </w:rPr>
        <w:t xml:space="preserve">υ, k/ respectively, with </w:t>
      </w:r>
      <w:r w:rsidR="00CF7EC3">
        <w:rPr>
          <w:rFonts w:ascii="Sylfaen" w:hAnsi="Sylfaen" w:cs="Times New Roman"/>
          <w:i/>
          <w:iCs/>
          <w:sz w:val="24"/>
          <w:szCs w:val="24"/>
        </w:rPr>
        <w:t>tuck</w:t>
      </w:r>
      <w:r w:rsidR="00CF7EC3">
        <w:rPr>
          <w:rFonts w:ascii="Sylfaen" w:hAnsi="Sylfaen" w:cs="Times New Roman"/>
          <w:sz w:val="24"/>
          <w:szCs w:val="24"/>
        </w:rPr>
        <w:t xml:space="preserve"> becoming a homophone of </w:t>
      </w:r>
      <w:r w:rsidR="00CF7EC3">
        <w:rPr>
          <w:rFonts w:ascii="Sylfaen" w:hAnsi="Sylfaen" w:cs="Times New Roman"/>
          <w:i/>
          <w:iCs/>
          <w:sz w:val="24"/>
          <w:szCs w:val="24"/>
        </w:rPr>
        <w:t>took</w:t>
      </w:r>
      <w:r w:rsidR="00CF7EC3">
        <w:rPr>
          <w:rFonts w:ascii="Sylfaen" w:hAnsi="Sylfaen" w:cs="Times New Roman"/>
          <w:sz w:val="24"/>
          <w:szCs w:val="24"/>
        </w:rPr>
        <w:t xml:space="preserve">. </w:t>
      </w:r>
    </w:p>
    <w:p w14:paraId="022242F9" w14:textId="7A7A78B5" w:rsidR="00716E6E" w:rsidRDefault="00CF7EC3" w:rsidP="00676829">
      <w:pPr>
        <w:spacing w:line="276" w:lineRule="auto"/>
        <w:rPr>
          <w:rFonts w:ascii="Sylfaen" w:hAnsi="Sylfaen" w:cs="Times New Roman"/>
          <w:sz w:val="24"/>
          <w:szCs w:val="24"/>
        </w:rPr>
      </w:pPr>
      <w:r>
        <w:rPr>
          <w:rFonts w:ascii="Sylfaen" w:hAnsi="Sylfaen" w:cs="Times New Roman"/>
          <w:sz w:val="24"/>
          <w:szCs w:val="24"/>
        </w:rPr>
        <w:t>In a variety of accents, the long vowel [</w:t>
      </w:r>
      <w:r w:rsidRPr="00F025A5">
        <w:rPr>
          <w:rFonts w:ascii="Sylfaen" w:hAnsi="Sylfaen" w:cs="Times New Roman"/>
          <w:sz w:val="24"/>
          <w:szCs w:val="24"/>
        </w:rPr>
        <w:t>ձ</w:t>
      </w:r>
      <w:r>
        <w:rPr>
          <w:rFonts w:ascii="Sylfaen" w:hAnsi="Sylfaen" w:cs="Times New Roman"/>
          <w:sz w:val="24"/>
          <w:szCs w:val="24"/>
        </w:rPr>
        <w:t xml:space="preserve">:] is often realised as [æ], depending on the environment in which it occurs. In </w:t>
      </w:r>
      <w:proofErr w:type="gramStart"/>
      <w:r>
        <w:rPr>
          <w:rFonts w:ascii="Sylfaen" w:hAnsi="Sylfaen" w:cs="Times New Roman"/>
          <w:sz w:val="24"/>
          <w:szCs w:val="24"/>
        </w:rPr>
        <w:t>General</w:t>
      </w:r>
      <w:proofErr w:type="gramEnd"/>
      <w:r>
        <w:rPr>
          <w:rFonts w:ascii="Sylfaen" w:hAnsi="Sylfaen" w:cs="Times New Roman"/>
          <w:sz w:val="24"/>
          <w:szCs w:val="24"/>
        </w:rPr>
        <w:t xml:space="preserve"> American and in northern England, [æ] occurs before particular consonants or consonant clusters:</w:t>
      </w:r>
    </w:p>
    <w:tbl>
      <w:tblPr>
        <w:tblStyle w:val="TableGrid"/>
        <w:tblW w:w="0" w:type="auto"/>
        <w:tblLook w:val="04A0" w:firstRow="1" w:lastRow="0" w:firstColumn="1" w:lastColumn="0" w:noHBand="0" w:noVBand="1"/>
      </w:tblPr>
      <w:tblGrid>
        <w:gridCol w:w="2263"/>
        <w:gridCol w:w="993"/>
        <w:gridCol w:w="1275"/>
        <w:gridCol w:w="2268"/>
        <w:gridCol w:w="2217"/>
      </w:tblGrid>
      <w:tr w:rsidR="004A5E9D" w14:paraId="732313CF" w14:textId="77777777" w:rsidTr="004A5E9D">
        <w:tc>
          <w:tcPr>
            <w:tcW w:w="2263" w:type="dxa"/>
          </w:tcPr>
          <w:p w14:paraId="5B51C556" w14:textId="77777777" w:rsidR="004A5E9D" w:rsidRDefault="004A5E9D" w:rsidP="00676829">
            <w:pPr>
              <w:spacing w:line="276" w:lineRule="auto"/>
              <w:rPr>
                <w:rFonts w:ascii="Sylfaen" w:hAnsi="Sylfaen" w:cs="Times New Roman"/>
                <w:sz w:val="24"/>
                <w:szCs w:val="24"/>
              </w:rPr>
            </w:pPr>
          </w:p>
        </w:tc>
        <w:tc>
          <w:tcPr>
            <w:tcW w:w="993" w:type="dxa"/>
          </w:tcPr>
          <w:p w14:paraId="389345D8" w14:textId="77777777" w:rsidR="004A5E9D" w:rsidRDefault="004A5E9D" w:rsidP="00676829">
            <w:pPr>
              <w:spacing w:line="276" w:lineRule="auto"/>
              <w:rPr>
                <w:rFonts w:ascii="Sylfaen" w:hAnsi="Sylfaen" w:cs="Times New Roman"/>
                <w:sz w:val="24"/>
                <w:szCs w:val="24"/>
              </w:rPr>
            </w:pPr>
          </w:p>
        </w:tc>
        <w:tc>
          <w:tcPr>
            <w:tcW w:w="1275" w:type="dxa"/>
          </w:tcPr>
          <w:p w14:paraId="6B0C51FA" w14:textId="69994905" w:rsidR="004A5E9D" w:rsidRDefault="004A5E9D" w:rsidP="00676829">
            <w:pPr>
              <w:spacing w:line="276" w:lineRule="auto"/>
              <w:rPr>
                <w:rFonts w:ascii="Sylfaen" w:hAnsi="Sylfaen" w:cs="Times New Roman"/>
                <w:sz w:val="24"/>
                <w:szCs w:val="24"/>
              </w:rPr>
            </w:pPr>
            <w:r>
              <w:rPr>
                <w:rFonts w:ascii="Sylfaen" w:hAnsi="Sylfaen" w:cs="Times New Roman"/>
                <w:sz w:val="24"/>
                <w:szCs w:val="24"/>
              </w:rPr>
              <w:t>RP</w:t>
            </w:r>
          </w:p>
        </w:tc>
        <w:tc>
          <w:tcPr>
            <w:tcW w:w="2268" w:type="dxa"/>
          </w:tcPr>
          <w:p w14:paraId="52B1C693" w14:textId="34F156CD" w:rsidR="004A5E9D" w:rsidRDefault="004A5E9D" w:rsidP="00676829">
            <w:pPr>
              <w:spacing w:line="276" w:lineRule="auto"/>
              <w:rPr>
                <w:rFonts w:ascii="Sylfaen" w:hAnsi="Sylfaen" w:cs="Times New Roman"/>
                <w:sz w:val="24"/>
                <w:szCs w:val="24"/>
              </w:rPr>
            </w:pPr>
            <w:r>
              <w:rPr>
                <w:rFonts w:ascii="Sylfaen" w:hAnsi="Sylfaen" w:cs="Times New Roman"/>
                <w:sz w:val="24"/>
                <w:szCs w:val="24"/>
              </w:rPr>
              <w:t>General American/ northern England</w:t>
            </w:r>
          </w:p>
        </w:tc>
        <w:tc>
          <w:tcPr>
            <w:tcW w:w="2217" w:type="dxa"/>
          </w:tcPr>
          <w:p w14:paraId="091BDED5" w14:textId="711B63AD" w:rsidR="004A5E9D" w:rsidRDefault="004A5E9D" w:rsidP="00676829">
            <w:pPr>
              <w:spacing w:line="276" w:lineRule="auto"/>
              <w:rPr>
                <w:rFonts w:ascii="Sylfaen" w:hAnsi="Sylfaen" w:cs="Times New Roman"/>
                <w:sz w:val="24"/>
                <w:szCs w:val="24"/>
              </w:rPr>
            </w:pPr>
            <w:r>
              <w:rPr>
                <w:rFonts w:ascii="Sylfaen" w:hAnsi="Sylfaen" w:cs="Times New Roman"/>
                <w:sz w:val="24"/>
                <w:szCs w:val="24"/>
              </w:rPr>
              <w:t>Australian English</w:t>
            </w:r>
          </w:p>
        </w:tc>
      </w:tr>
      <w:tr w:rsidR="004A5E9D" w14:paraId="55F9F425" w14:textId="77777777" w:rsidTr="004A5E9D">
        <w:tc>
          <w:tcPr>
            <w:tcW w:w="2263" w:type="dxa"/>
          </w:tcPr>
          <w:p w14:paraId="23BBE1FD" w14:textId="6B355759" w:rsidR="004A5E9D" w:rsidRDefault="004A5E9D" w:rsidP="00676829">
            <w:pPr>
              <w:spacing w:line="276" w:lineRule="auto"/>
              <w:rPr>
                <w:rFonts w:ascii="Sylfaen" w:hAnsi="Sylfaen" w:cs="Times New Roman"/>
                <w:sz w:val="24"/>
                <w:szCs w:val="24"/>
              </w:rPr>
            </w:pPr>
            <w:r>
              <w:rPr>
                <w:rFonts w:ascii="Sylfaen" w:hAnsi="Sylfaen" w:cs="Times New Roman"/>
                <w:sz w:val="24"/>
                <w:szCs w:val="24"/>
              </w:rPr>
              <w:t xml:space="preserve">before [f], [s], or [θ]  </w:t>
            </w:r>
          </w:p>
        </w:tc>
        <w:tc>
          <w:tcPr>
            <w:tcW w:w="993" w:type="dxa"/>
          </w:tcPr>
          <w:p w14:paraId="6389CADE" w14:textId="77777777" w:rsidR="004A5E9D" w:rsidRDefault="004A5E9D" w:rsidP="00676829">
            <w:pPr>
              <w:spacing w:line="276" w:lineRule="auto"/>
              <w:rPr>
                <w:rFonts w:ascii="Sylfaen" w:hAnsi="Sylfaen" w:cs="Times New Roman"/>
                <w:i/>
                <w:iCs/>
                <w:sz w:val="24"/>
                <w:szCs w:val="24"/>
              </w:rPr>
            </w:pPr>
            <w:r>
              <w:rPr>
                <w:rFonts w:ascii="Sylfaen" w:hAnsi="Sylfaen" w:cs="Times New Roman"/>
                <w:i/>
                <w:iCs/>
                <w:sz w:val="24"/>
                <w:szCs w:val="24"/>
              </w:rPr>
              <w:t>laugh</w:t>
            </w:r>
          </w:p>
          <w:p w14:paraId="5F3F6644" w14:textId="77777777" w:rsidR="004A5E9D" w:rsidRDefault="004A5E9D" w:rsidP="00676829">
            <w:pPr>
              <w:spacing w:line="276" w:lineRule="auto"/>
              <w:rPr>
                <w:rFonts w:ascii="Sylfaen" w:hAnsi="Sylfaen" w:cs="Times New Roman"/>
                <w:i/>
                <w:iCs/>
                <w:sz w:val="24"/>
                <w:szCs w:val="24"/>
              </w:rPr>
            </w:pPr>
            <w:r>
              <w:rPr>
                <w:rFonts w:ascii="Sylfaen" w:hAnsi="Sylfaen" w:cs="Times New Roman"/>
                <w:i/>
                <w:iCs/>
                <w:sz w:val="24"/>
                <w:szCs w:val="24"/>
              </w:rPr>
              <w:t>grass</w:t>
            </w:r>
          </w:p>
          <w:p w14:paraId="502BFB99" w14:textId="5A45C986" w:rsidR="004A5E9D" w:rsidRPr="004A5E9D" w:rsidRDefault="004A5E9D" w:rsidP="00676829">
            <w:pPr>
              <w:spacing w:line="276" w:lineRule="auto"/>
              <w:rPr>
                <w:rFonts w:ascii="Sylfaen" w:hAnsi="Sylfaen" w:cs="Times New Roman"/>
                <w:i/>
                <w:iCs/>
                <w:sz w:val="24"/>
                <w:szCs w:val="24"/>
              </w:rPr>
            </w:pPr>
            <w:r>
              <w:rPr>
                <w:rFonts w:ascii="Sylfaen" w:hAnsi="Sylfaen" w:cs="Times New Roman"/>
                <w:i/>
                <w:iCs/>
                <w:sz w:val="24"/>
                <w:szCs w:val="24"/>
              </w:rPr>
              <w:t>path</w:t>
            </w:r>
          </w:p>
        </w:tc>
        <w:tc>
          <w:tcPr>
            <w:tcW w:w="1275" w:type="dxa"/>
          </w:tcPr>
          <w:p w14:paraId="389032BF" w14:textId="77777777" w:rsidR="004A5E9D" w:rsidRDefault="004A5E9D" w:rsidP="00676829">
            <w:pPr>
              <w:spacing w:line="276" w:lineRule="auto"/>
              <w:rPr>
                <w:rFonts w:ascii="Sylfaen" w:hAnsi="Sylfaen" w:cs="Times New Roman"/>
                <w:sz w:val="24"/>
                <w:szCs w:val="24"/>
              </w:rPr>
            </w:pPr>
            <w:r>
              <w:rPr>
                <w:rFonts w:ascii="Sylfaen" w:hAnsi="Sylfaen" w:cs="Times New Roman"/>
                <w:sz w:val="24"/>
                <w:szCs w:val="24"/>
              </w:rPr>
              <w:t xml:space="preserve">/l, </w:t>
            </w:r>
            <w:proofErr w:type="gramStart"/>
            <w:r w:rsidRPr="00F025A5">
              <w:rPr>
                <w:rFonts w:ascii="Sylfaen" w:hAnsi="Sylfaen" w:cs="Times New Roman"/>
                <w:sz w:val="24"/>
                <w:szCs w:val="24"/>
              </w:rPr>
              <w:t>ձ</w:t>
            </w:r>
            <w:r>
              <w:rPr>
                <w:rFonts w:ascii="Sylfaen" w:hAnsi="Sylfaen" w:cs="Times New Roman"/>
                <w:sz w:val="24"/>
                <w:szCs w:val="24"/>
              </w:rPr>
              <w:t>:,</w:t>
            </w:r>
            <w:proofErr w:type="gramEnd"/>
            <w:r>
              <w:rPr>
                <w:rFonts w:ascii="Sylfaen" w:hAnsi="Sylfaen" w:cs="Times New Roman"/>
                <w:sz w:val="24"/>
                <w:szCs w:val="24"/>
              </w:rPr>
              <w:t xml:space="preserve"> f/</w:t>
            </w:r>
          </w:p>
          <w:p w14:paraId="291DD6CB" w14:textId="77777777" w:rsidR="004A5E9D" w:rsidRDefault="004A5E9D" w:rsidP="00676829">
            <w:pPr>
              <w:spacing w:line="276" w:lineRule="auto"/>
              <w:rPr>
                <w:rFonts w:ascii="Sylfaen" w:hAnsi="Sylfaen" w:cs="Times New Roman"/>
                <w:sz w:val="24"/>
                <w:szCs w:val="24"/>
              </w:rPr>
            </w:pPr>
            <w:r>
              <w:rPr>
                <w:rFonts w:ascii="Sylfaen" w:hAnsi="Sylfaen" w:cs="Times New Roman"/>
                <w:sz w:val="24"/>
                <w:szCs w:val="24"/>
              </w:rPr>
              <w:t xml:space="preserve">/g, r, </w:t>
            </w:r>
            <w:proofErr w:type="gramStart"/>
            <w:r w:rsidRPr="00F025A5">
              <w:rPr>
                <w:rFonts w:ascii="Sylfaen" w:hAnsi="Sylfaen" w:cs="Times New Roman"/>
                <w:sz w:val="24"/>
                <w:szCs w:val="24"/>
              </w:rPr>
              <w:t>ձ</w:t>
            </w:r>
            <w:r>
              <w:rPr>
                <w:rFonts w:ascii="Sylfaen" w:hAnsi="Sylfaen" w:cs="Times New Roman"/>
                <w:sz w:val="24"/>
                <w:szCs w:val="24"/>
              </w:rPr>
              <w:t>:,</w:t>
            </w:r>
            <w:proofErr w:type="gramEnd"/>
            <w:r>
              <w:rPr>
                <w:rFonts w:ascii="Sylfaen" w:hAnsi="Sylfaen" w:cs="Times New Roman"/>
                <w:sz w:val="24"/>
                <w:szCs w:val="24"/>
              </w:rPr>
              <w:t xml:space="preserve"> s/</w:t>
            </w:r>
          </w:p>
          <w:p w14:paraId="79D96F10" w14:textId="78DDB5B1" w:rsidR="004A5E9D" w:rsidRDefault="004A5E9D" w:rsidP="00676829">
            <w:pPr>
              <w:spacing w:line="276" w:lineRule="auto"/>
              <w:rPr>
                <w:rFonts w:ascii="Sylfaen" w:hAnsi="Sylfaen" w:cs="Times New Roman"/>
                <w:sz w:val="24"/>
                <w:szCs w:val="24"/>
              </w:rPr>
            </w:pPr>
            <w:r>
              <w:rPr>
                <w:rFonts w:ascii="Sylfaen" w:hAnsi="Sylfaen" w:cs="Times New Roman"/>
                <w:sz w:val="24"/>
                <w:szCs w:val="24"/>
              </w:rPr>
              <w:t xml:space="preserve">/p, </w:t>
            </w:r>
            <w:proofErr w:type="gramStart"/>
            <w:r w:rsidRPr="00F025A5">
              <w:rPr>
                <w:rFonts w:ascii="Sylfaen" w:hAnsi="Sylfaen" w:cs="Times New Roman"/>
                <w:sz w:val="24"/>
                <w:szCs w:val="24"/>
              </w:rPr>
              <w:t>ձ</w:t>
            </w:r>
            <w:r>
              <w:rPr>
                <w:rFonts w:ascii="Sylfaen" w:hAnsi="Sylfaen" w:cs="Times New Roman"/>
                <w:sz w:val="24"/>
                <w:szCs w:val="24"/>
              </w:rPr>
              <w:t>:,</w:t>
            </w:r>
            <w:proofErr w:type="gramEnd"/>
            <w:r>
              <w:rPr>
                <w:rFonts w:ascii="Sylfaen" w:hAnsi="Sylfaen" w:cs="Times New Roman"/>
                <w:sz w:val="24"/>
                <w:szCs w:val="24"/>
              </w:rPr>
              <w:t xml:space="preserve"> θ/</w:t>
            </w:r>
          </w:p>
        </w:tc>
        <w:tc>
          <w:tcPr>
            <w:tcW w:w="2268" w:type="dxa"/>
          </w:tcPr>
          <w:p w14:paraId="3550450D" w14:textId="77777777" w:rsidR="004A5E9D" w:rsidRDefault="004A5E9D" w:rsidP="00676829">
            <w:pPr>
              <w:spacing w:line="276" w:lineRule="auto"/>
              <w:rPr>
                <w:rFonts w:ascii="Sylfaen" w:hAnsi="Sylfaen" w:cs="Times New Roman"/>
                <w:sz w:val="24"/>
                <w:szCs w:val="24"/>
              </w:rPr>
            </w:pPr>
            <w:r>
              <w:rPr>
                <w:rFonts w:ascii="Sylfaen" w:hAnsi="Sylfaen" w:cs="Times New Roman"/>
                <w:sz w:val="24"/>
                <w:szCs w:val="24"/>
              </w:rPr>
              <w:t>/l, æ, f/</w:t>
            </w:r>
          </w:p>
          <w:p w14:paraId="6375D9AA" w14:textId="734A3C2E" w:rsidR="004A5E9D" w:rsidRDefault="004A5E9D" w:rsidP="004A5E9D">
            <w:pPr>
              <w:spacing w:line="276" w:lineRule="auto"/>
              <w:rPr>
                <w:rFonts w:ascii="Sylfaen" w:hAnsi="Sylfaen" w:cs="Times New Roman"/>
                <w:sz w:val="24"/>
                <w:szCs w:val="24"/>
              </w:rPr>
            </w:pPr>
            <w:r>
              <w:rPr>
                <w:rFonts w:ascii="Sylfaen" w:hAnsi="Sylfaen" w:cs="Times New Roman"/>
                <w:sz w:val="24"/>
                <w:szCs w:val="24"/>
              </w:rPr>
              <w:t>/g, r, æ, s/</w:t>
            </w:r>
          </w:p>
          <w:p w14:paraId="2586B5F2" w14:textId="7ACBAA4A" w:rsidR="004A5E9D" w:rsidRDefault="004A5E9D" w:rsidP="004A5E9D">
            <w:pPr>
              <w:spacing w:line="276" w:lineRule="auto"/>
              <w:rPr>
                <w:rFonts w:ascii="Sylfaen" w:hAnsi="Sylfaen" w:cs="Times New Roman"/>
                <w:sz w:val="24"/>
                <w:szCs w:val="24"/>
              </w:rPr>
            </w:pPr>
            <w:r>
              <w:rPr>
                <w:rFonts w:ascii="Sylfaen" w:hAnsi="Sylfaen" w:cs="Times New Roman"/>
                <w:sz w:val="24"/>
                <w:szCs w:val="24"/>
              </w:rPr>
              <w:t>/p, æ, θ/</w:t>
            </w:r>
          </w:p>
        </w:tc>
        <w:tc>
          <w:tcPr>
            <w:tcW w:w="2217" w:type="dxa"/>
          </w:tcPr>
          <w:p w14:paraId="58FDFDD1" w14:textId="77777777" w:rsidR="004A5E9D" w:rsidRDefault="004A5E9D" w:rsidP="00676829">
            <w:pPr>
              <w:spacing w:line="276" w:lineRule="auto"/>
              <w:rPr>
                <w:rFonts w:ascii="Sylfaen" w:hAnsi="Sylfaen" w:cs="Times New Roman"/>
                <w:sz w:val="24"/>
                <w:szCs w:val="24"/>
              </w:rPr>
            </w:pPr>
            <w:r>
              <w:rPr>
                <w:rFonts w:ascii="Sylfaen" w:hAnsi="Sylfaen" w:cs="Times New Roman"/>
                <w:sz w:val="24"/>
                <w:szCs w:val="24"/>
              </w:rPr>
              <w:t xml:space="preserve">/l, </w:t>
            </w:r>
            <w:proofErr w:type="gramStart"/>
            <w:r w:rsidRPr="00F025A5">
              <w:rPr>
                <w:rFonts w:ascii="Sylfaen" w:hAnsi="Sylfaen" w:cs="Times New Roman"/>
                <w:sz w:val="24"/>
                <w:szCs w:val="24"/>
              </w:rPr>
              <w:t>ձ</w:t>
            </w:r>
            <w:r>
              <w:rPr>
                <w:rFonts w:ascii="Sylfaen" w:hAnsi="Sylfaen" w:cs="Times New Roman"/>
                <w:sz w:val="24"/>
                <w:szCs w:val="24"/>
              </w:rPr>
              <w:t>:,</w:t>
            </w:r>
            <w:proofErr w:type="gramEnd"/>
            <w:r>
              <w:rPr>
                <w:rFonts w:ascii="Sylfaen" w:hAnsi="Sylfaen" w:cs="Times New Roman"/>
                <w:sz w:val="24"/>
                <w:szCs w:val="24"/>
              </w:rPr>
              <w:t xml:space="preserve"> f/</w:t>
            </w:r>
          </w:p>
          <w:p w14:paraId="22FF155E" w14:textId="77777777" w:rsidR="004A5E9D" w:rsidRDefault="004A5E9D" w:rsidP="004A5E9D">
            <w:pPr>
              <w:spacing w:line="276" w:lineRule="auto"/>
              <w:rPr>
                <w:rFonts w:ascii="Sylfaen" w:hAnsi="Sylfaen" w:cs="Times New Roman"/>
                <w:sz w:val="24"/>
                <w:szCs w:val="24"/>
              </w:rPr>
            </w:pPr>
            <w:r>
              <w:rPr>
                <w:rFonts w:ascii="Sylfaen" w:hAnsi="Sylfaen" w:cs="Times New Roman"/>
                <w:sz w:val="24"/>
                <w:szCs w:val="24"/>
              </w:rPr>
              <w:t xml:space="preserve">/g, r, </w:t>
            </w:r>
            <w:proofErr w:type="gramStart"/>
            <w:r w:rsidRPr="00F025A5">
              <w:rPr>
                <w:rFonts w:ascii="Sylfaen" w:hAnsi="Sylfaen" w:cs="Times New Roman"/>
                <w:sz w:val="24"/>
                <w:szCs w:val="24"/>
              </w:rPr>
              <w:t>ձ</w:t>
            </w:r>
            <w:r>
              <w:rPr>
                <w:rFonts w:ascii="Sylfaen" w:hAnsi="Sylfaen" w:cs="Times New Roman"/>
                <w:sz w:val="24"/>
                <w:szCs w:val="24"/>
              </w:rPr>
              <w:t>:,</w:t>
            </w:r>
            <w:proofErr w:type="gramEnd"/>
            <w:r>
              <w:rPr>
                <w:rFonts w:ascii="Sylfaen" w:hAnsi="Sylfaen" w:cs="Times New Roman"/>
                <w:sz w:val="24"/>
                <w:szCs w:val="24"/>
              </w:rPr>
              <w:t xml:space="preserve"> s/</w:t>
            </w:r>
          </w:p>
          <w:p w14:paraId="3BFEC594" w14:textId="2EE373D7" w:rsidR="004A5E9D" w:rsidRDefault="004A5E9D" w:rsidP="004A5E9D">
            <w:pPr>
              <w:spacing w:line="276" w:lineRule="auto"/>
              <w:rPr>
                <w:rFonts w:ascii="Sylfaen" w:hAnsi="Sylfaen" w:cs="Times New Roman"/>
                <w:sz w:val="24"/>
                <w:szCs w:val="24"/>
              </w:rPr>
            </w:pPr>
            <w:r>
              <w:rPr>
                <w:rFonts w:ascii="Sylfaen" w:hAnsi="Sylfaen" w:cs="Times New Roman"/>
                <w:sz w:val="24"/>
                <w:szCs w:val="24"/>
              </w:rPr>
              <w:t xml:space="preserve">/p, </w:t>
            </w:r>
            <w:proofErr w:type="gramStart"/>
            <w:r w:rsidRPr="00F025A5">
              <w:rPr>
                <w:rFonts w:ascii="Sylfaen" w:hAnsi="Sylfaen" w:cs="Times New Roman"/>
                <w:sz w:val="24"/>
                <w:szCs w:val="24"/>
              </w:rPr>
              <w:t>ձ</w:t>
            </w:r>
            <w:r>
              <w:rPr>
                <w:rFonts w:ascii="Sylfaen" w:hAnsi="Sylfaen" w:cs="Times New Roman"/>
                <w:sz w:val="24"/>
                <w:szCs w:val="24"/>
              </w:rPr>
              <w:t>:,</w:t>
            </w:r>
            <w:proofErr w:type="gramEnd"/>
            <w:r>
              <w:rPr>
                <w:rFonts w:ascii="Sylfaen" w:hAnsi="Sylfaen" w:cs="Times New Roman"/>
                <w:sz w:val="24"/>
                <w:szCs w:val="24"/>
              </w:rPr>
              <w:t xml:space="preserve"> θ/</w:t>
            </w:r>
          </w:p>
        </w:tc>
      </w:tr>
    </w:tbl>
    <w:p w14:paraId="20F35739" w14:textId="77777777" w:rsidR="00CF7EC3" w:rsidRDefault="00CF7EC3" w:rsidP="00676829">
      <w:pPr>
        <w:spacing w:line="276" w:lineRule="auto"/>
        <w:rPr>
          <w:rFonts w:ascii="Sylfaen" w:hAnsi="Sylfaen" w:cs="Times New Roman"/>
          <w:sz w:val="24"/>
          <w:szCs w:val="24"/>
        </w:rPr>
      </w:pPr>
    </w:p>
    <w:p w14:paraId="6E934286" w14:textId="7CB5DB16" w:rsidR="00C76721" w:rsidRPr="00C76721" w:rsidRDefault="00C76721" w:rsidP="00C76721">
      <w:pPr>
        <w:spacing w:line="276" w:lineRule="auto"/>
        <w:rPr>
          <w:rFonts w:ascii="Sylfaen" w:hAnsi="Sylfaen" w:cs="Times New Roman"/>
          <w:sz w:val="24"/>
          <w:szCs w:val="24"/>
        </w:rPr>
      </w:pPr>
    </w:p>
    <w:p w14:paraId="574E954E" w14:textId="77777777" w:rsidR="00110D6C" w:rsidRPr="0078023C" w:rsidRDefault="00110D6C" w:rsidP="009C7762">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7CC2C552" w14:textId="0E842C2A" w:rsidR="00110D6C" w:rsidRPr="000605A4" w:rsidRDefault="00110D6C" w:rsidP="009C7762">
      <w:pPr>
        <w:spacing w:after="0" w:line="276" w:lineRule="auto"/>
        <w:rPr>
          <w:rFonts w:ascii="Sylfaen" w:hAnsi="Sylfaen" w:cs="Times New Roman"/>
          <w:sz w:val="24"/>
          <w:szCs w:val="24"/>
        </w:rPr>
      </w:pPr>
      <w:r w:rsidRPr="0078023C">
        <w:rPr>
          <w:rFonts w:ascii="Sylfaen" w:hAnsi="Sylfaen" w:cs="Times New Roman"/>
          <w:b/>
          <w:sz w:val="24"/>
          <w:szCs w:val="24"/>
        </w:rPr>
        <w:t xml:space="preserve">Part </w:t>
      </w:r>
      <w:r>
        <w:rPr>
          <w:rFonts w:ascii="Sylfaen" w:hAnsi="Sylfaen" w:cs="Times New Roman"/>
          <w:b/>
          <w:sz w:val="24"/>
          <w:szCs w:val="24"/>
        </w:rPr>
        <w:t xml:space="preserve">Two of </w:t>
      </w:r>
      <w:r w:rsidR="003A1CF3">
        <w:rPr>
          <w:rFonts w:ascii="Sylfaen" w:hAnsi="Sylfaen" w:cs="Times New Roman"/>
          <w:b/>
          <w:sz w:val="24"/>
          <w:szCs w:val="24"/>
        </w:rPr>
        <w:t>two</w:t>
      </w:r>
      <w:r>
        <w:rPr>
          <w:rFonts w:ascii="Sylfaen" w:hAnsi="Sylfaen" w:cs="Times New Roman"/>
          <w:b/>
          <w:sz w:val="24"/>
          <w:szCs w:val="24"/>
        </w:rPr>
        <w:t xml:space="preserve"> parts:</w:t>
      </w:r>
      <w:r w:rsidRPr="000605A4">
        <w:rPr>
          <w:rFonts w:ascii="Sylfaen" w:hAnsi="Sylfaen" w:cs="Times New Roman"/>
          <w:sz w:val="24"/>
          <w:szCs w:val="24"/>
        </w:rPr>
        <w:t xml:space="preserve">      </w:t>
      </w:r>
    </w:p>
    <w:p w14:paraId="5718E1E2" w14:textId="0EF42AE1" w:rsidR="00110D6C" w:rsidRDefault="00110D6C" w:rsidP="009C7762">
      <w:pPr>
        <w:spacing w:after="0" w:line="276" w:lineRule="auto"/>
        <w:rPr>
          <w:rFonts w:ascii="Sylfaen" w:hAnsi="Sylfaen" w:cs="Times New Roman"/>
          <w:sz w:val="24"/>
          <w:szCs w:val="24"/>
        </w:rPr>
      </w:pPr>
    </w:p>
    <w:p w14:paraId="362621AB" w14:textId="10E0B30C" w:rsidR="004A5E9D" w:rsidRDefault="004A5E9D" w:rsidP="009C7762">
      <w:pPr>
        <w:spacing w:after="0" w:line="276" w:lineRule="auto"/>
        <w:rPr>
          <w:rFonts w:ascii="Sylfaen" w:hAnsi="Sylfaen" w:cs="Times New Roman"/>
          <w:sz w:val="24"/>
          <w:szCs w:val="24"/>
        </w:rPr>
      </w:pPr>
      <w:r>
        <w:rPr>
          <w:rFonts w:ascii="Sylfaen" w:hAnsi="Sylfaen" w:cs="Times New Roman"/>
          <w:sz w:val="24"/>
          <w:szCs w:val="24"/>
        </w:rPr>
        <w:t xml:space="preserve">In RP, all the following examples contain the same sequence of a consonant followed by </w:t>
      </w:r>
      <w:r w:rsidR="007529D0">
        <w:rPr>
          <w:rFonts w:ascii="Sylfaen" w:hAnsi="Sylfaen" w:cs="Times New Roman"/>
          <w:sz w:val="24"/>
          <w:szCs w:val="24"/>
        </w:rPr>
        <w:t xml:space="preserve">/j, u:/, for example </w:t>
      </w:r>
      <w:r w:rsidR="007529D0">
        <w:rPr>
          <w:rFonts w:ascii="Sylfaen" w:hAnsi="Sylfaen" w:cs="Times New Roman"/>
          <w:i/>
          <w:iCs/>
          <w:sz w:val="24"/>
          <w:szCs w:val="24"/>
        </w:rPr>
        <w:t>abuse</w:t>
      </w:r>
      <w:r w:rsidR="007529D0">
        <w:rPr>
          <w:rFonts w:ascii="Sylfaen" w:hAnsi="Sylfaen" w:cs="Times New Roman"/>
          <w:sz w:val="24"/>
          <w:szCs w:val="24"/>
        </w:rPr>
        <w:t xml:space="preserve"> /э, b, j, </w:t>
      </w:r>
      <w:proofErr w:type="gramStart"/>
      <w:r w:rsidR="007529D0">
        <w:rPr>
          <w:rFonts w:ascii="Sylfaen" w:hAnsi="Sylfaen" w:cs="Times New Roman"/>
          <w:sz w:val="24"/>
          <w:szCs w:val="24"/>
        </w:rPr>
        <w:t>u:,</w:t>
      </w:r>
      <w:proofErr w:type="gramEnd"/>
      <w:r w:rsidR="007529D0">
        <w:rPr>
          <w:rFonts w:ascii="Sylfaen" w:hAnsi="Sylfaen" w:cs="Times New Roman"/>
          <w:sz w:val="24"/>
          <w:szCs w:val="24"/>
        </w:rPr>
        <w:t xml:space="preserve"> z/. However, in the General American accent, [j] is sometimes absent from the pronunciation sequence. This is referred to as ‘yod-dropping’. Using a dictionary which gives both British and American pronunciations (or your own experience) to help you, identify in which words ‘yod-dropping’ occurs.</w:t>
      </w:r>
    </w:p>
    <w:p w14:paraId="4B56C974" w14:textId="77777777" w:rsidR="007529D0" w:rsidRDefault="007529D0" w:rsidP="009C7762">
      <w:pPr>
        <w:spacing w:after="0" w:line="276" w:lineRule="auto"/>
        <w:rPr>
          <w:rFonts w:ascii="Sylfaen" w:hAnsi="Sylfaen" w:cs="Times New Roman"/>
          <w:sz w:val="24"/>
          <w:szCs w:val="24"/>
        </w:rPr>
      </w:pPr>
    </w:p>
    <w:p w14:paraId="214ADC70" w14:textId="59BE3150" w:rsidR="007529D0" w:rsidRPr="007529D0" w:rsidRDefault="007529D0" w:rsidP="009C7762">
      <w:pPr>
        <w:spacing w:after="0" w:line="276" w:lineRule="auto"/>
        <w:rPr>
          <w:rFonts w:ascii="Sylfaen" w:hAnsi="Sylfaen" w:cs="Times New Roman"/>
          <w:i/>
          <w:iCs/>
          <w:sz w:val="24"/>
          <w:szCs w:val="24"/>
        </w:rPr>
      </w:pPr>
      <w:r>
        <w:rPr>
          <w:rFonts w:ascii="Sylfaen" w:hAnsi="Sylfaen" w:cs="Times New Roman"/>
          <w:i/>
          <w:iCs/>
          <w:sz w:val="24"/>
          <w:szCs w:val="24"/>
        </w:rPr>
        <w:t>abuse, accuse, amuse, assume, beauty, cute, dew, duplex, ensue, few, fuse, huge, humour, music, news, nuisance, pew, puma, stew, tune, view, Zeus</w:t>
      </w:r>
    </w:p>
    <w:p w14:paraId="3B0F536A" w14:textId="77777777" w:rsidR="006834C1" w:rsidRDefault="006834C1" w:rsidP="009C7762">
      <w:pPr>
        <w:spacing w:after="0" w:line="276" w:lineRule="auto"/>
        <w:rPr>
          <w:rFonts w:ascii="Sylfaen" w:hAnsi="Sylfaen" w:cs="Times New Roman"/>
          <w:sz w:val="24"/>
          <w:szCs w:val="24"/>
        </w:rPr>
      </w:pPr>
    </w:p>
    <w:p w14:paraId="15E47F47" w14:textId="77777777" w:rsidR="007529D0" w:rsidRPr="006834C1" w:rsidRDefault="007529D0" w:rsidP="009C7762">
      <w:pPr>
        <w:spacing w:after="0" w:line="276" w:lineRule="auto"/>
        <w:rPr>
          <w:rFonts w:ascii="Sylfaen" w:hAnsi="Sylfaen" w:cs="Times New Roman"/>
          <w:sz w:val="24"/>
          <w:szCs w:val="24"/>
        </w:rPr>
      </w:pPr>
    </w:p>
    <w:sectPr w:rsidR="007529D0" w:rsidRPr="006834C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B698B" w14:textId="77777777" w:rsidR="0072149B" w:rsidRDefault="0072149B" w:rsidP="00871FB4">
      <w:pPr>
        <w:spacing w:after="0" w:line="240" w:lineRule="auto"/>
      </w:pPr>
      <w:r>
        <w:separator/>
      </w:r>
    </w:p>
  </w:endnote>
  <w:endnote w:type="continuationSeparator" w:id="0">
    <w:p w14:paraId="15C1673E" w14:textId="77777777" w:rsidR="0072149B" w:rsidRDefault="0072149B" w:rsidP="00871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6828F" w14:textId="77777777" w:rsidR="0072149B" w:rsidRDefault="0072149B" w:rsidP="00871FB4">
      <w:pPr>
        <w:spacing w:after="0" w:line="240" w:lineRule="auto"/>
      </w:pPr>
      <w:r>
        <w:separator/>
      </w:r>
    </w:p>
  </w:footnote>
  <w:footnote w:type="continuationSeparator" w:id="0">
    <w:p w14:paraId="389A79B0" w14:textId="77777777" w:rsidR="0072149B" w:rsidRDefault="0072149B" w:rsidP="00871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510332"/>
      <w:docPartObj>
        <w:docPartGallery w:val="Page Numbers (Top of Page)"/>
        <w:docPartUnique/>
      </w:docPartObj>
    </w:sdtPr>
    <w:sdtEndPr>
      <w:rPr>
        <w:noProof/>
      </w:rPr>
    </w:sdtEndPr>
    <w:sdtContent>
      <w:p w14:paraId="4E5A05FF" w14:textId="2C76BBB5" w:rsidR="00871FB4" w:rsidRDefault="00871FB4">
        <w:pPr>
          <w:pStyle w:val="Header"/>
          <w:jc w:val="center"/>
        </w:pPr>
        <w:r>
          <w:fldChar w:fldCharType="begin"/>
        </w:r>
        <w:r>
          <w:instrText xml:space="preserve"> PAGE   \* MERGEFORMAT </w:instrText>
        </w:r>
        <w:r>
          <w:fldChar w:fldCharType="separate"/>
        </w:r>
        <w:r w:rsidR="00595876">
          <w:rPr>
            <w:noProof/>
          </w:rPr>
          <w:t>8</w:t>
        </w:r>
        <w:r>
          <w:rPr>
            <w:noProof/>
          </w:rPr>
          <w:fldChar w:fldCharType="end"/>
        </w:r>
      </w:p>
    </w:sdtContent>
  </w:sdt>
  <w:p w14:paraId="79290E5D" w14:textId="77777777" w:rsidR="00871FB4" w:rsidRDefault="00871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14DB"/>
    <w:multiLevelType w:val="hybridMultilevel"/>
    <w:tmpl w:val="74B0F72C"/>
    <w:lvl w:ilvl="0" w:tplc="ACCCBF14">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85C81"/>
    <w:multiLevelType w:val="hybridMultilevel"/>
    <w:tmpl w:val="D368C83C"/>
    <w:lvl w:ilvl="0" w:tplc="B096EC0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DE36CA7"/>
    <w:multiLevelType w:val="hybridMultilevel"/>
    <w:tmpl w:val="0376155E"/>
    <w:lvl w:ilvl="0" w:tplc="2992520C">
      <w:numFmt w:val="bullet"/>
      <w:lvlText w:val="-"/>
      <w:lvlJc w:val="left"/>
      <w:pPr>
        <w:ind w:left="720" w:hanging="360"/>
      </w:pPr>
      <w:rPr>
        <w:rFonts w:ascii="Sylfaen" w:eastAsiaTheme="minorHAnsi" w:hAnsi="Sylfae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72C2C"/>
    <w:multiLevelType w:val="hybridMultilevel"/>
    <w:tmpl w:val="EA149AD0"/>
    <w:lvl w:ilvl="0" w:tplc="ACCCBF14">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566862">
    <w:abstractNumId w:val="1"/>
  </w:num>
  <w:num w:numId="2" w16cid:durableId="1158767410">
    <w:abstractNumId w:val="3"/>
  </w:num>
  <w:num w:numId="3" w16cid:durableId="1584148763">
    <w:abstractNumId w:val="0"/>
  </w:num>
  <w:num w:numId="4" w16cid:durableId="1512722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1"/>
    <w:rsid w:val="00040E94"/>
    <w:rsid w:val="000439B8"/>
    <w:rsid w:val="00050B25"/>
    <w:rsid w:val="00056CC8"/>
    <w:rsid w:val="000605A4"/>
    <w:rsid w:val="000772DD"/>
    <w:rsid w:val="00084AA0"/>
    <w:rsid w:val="000954B0"/>
    <w:rsid w:val="000A2ADE"/>
    <w:rsid w:val="000A7BAC"/>
    <w:rsid w:val="000B288D"/>
    <w:rsid w:val="000B56DF"/>
    <w:rsid w:val="000C2E89"/>
    <w:rsid w:val="000D3C5D"/>
    <w:rsid w:val="00101E7F"/>
    <w:rsid w:val="00110D6C"/>
    <w:rsid w:val="00111747"/>
    <w:rsid w:val="00120EFC"/>
    <w:rsid w:val="00131CA6"/>
    <w:rsid w:val="001369AD"/>
    <w:rsid w:val="00142302"/>
    <w:rsid w:val="00150930"/>
    <w:rsid w:val="0016504C"/>
    <w:rsid w:val="00166BC1"/>
    <w:rsid w:val="00177A53"/>
    <w:rsid w:val="001A1F79"/>
    <w:rsid w:val="001A2CEC"/>
    <w:rsid w:val="001A7896"/>
    <w:rsid w:val="001E1D77"/>
    <w:rsid w:val="001E447D"/>
    <w:rsid w:val="001F50EE"/>
    <w:rsid w:val="002006FB"/>
    <w:rsid w:val="00203430"/>
    <w:rsid w:val="00204B98"/>
    <w:rsid w:val="00223E99"/>
    <w:rsid w:val="00233D8D"/>
    <w:rsid w:val="00263975"/>
    <w:rsid w:val="002644ED"/>
    <w:rsid w:val="0028489E"/>
    <w:rsid w:val="00291FAE"/>
    <w:rsid w:val="003077E8"/>
    <w:rsid w:val="00311072"/>
    <w:rsid w:val="00314647"/>
    <w:rsid w:val="00314705"/>
    <w:rsid w:val="00325E27"/>
    <w:rsid w:val="003357A8"/>
    <w:rsid w:val="00337652"/>
    <w:rsid w:val="00386806"/>
    <w:rsid w:val="00387163"/>
    <w:rsid w:val="00387850"/>
    <w:rsid w:val="003A1CF3"/>
    <w:rsid w:val="003B40DE"/>
    <w:rsid w:val="003D469A"/>
    <w:rsid w:val="003E7195"/>
    <w:rsid w:val="003F5E2A"/>
    <w:rsid w:val="00402970"/>
    <w:rsid w:val="00440547"/>
    <w:rsid w:val="00443C22"/>
    <w:rsid w:val="004601AF"/>
    <w:rsid w:val="004A5E9D"/>
    <w:rsid w:val="004B795E"/>
    <w:rsid w:val="004D5703"/>
    <w:rsid w:val="005105F7"/>
    <w:rsid w:val="005303E1"/>
    <w:rsid w:val="005331CD"/>
    <w:rsid w:val="00551E29"/>
    <w:rsid w:val="00565E48"/>
    <w:rsid w:val="00570B5F"/>
    <w:rsid w:val="00576994"/>
    <w:rsid w:val="00583145"/>
    <w:rsid w:val="00583250"/>
    <w:rsid w:val="0058763F"/>
    <w:rsid w:val="00595876"/>
    <w:rsid w:val="005C7FD2"/>
    <w:rsid w:val="005D6191"/>
    <w:rsid w:val="005F01CE"/>
    <w:rsid w:val="00614CC4"/>
    <w:rsid w:val="00643574"/>
    <w:rsid w:val="00645FDD"/>
    <w:rsid w:val="0066260B"/>
    <w:rsid w:val="0067133B"/>
    <w:rsid w:val="006728A6"/>
    <w:rsid w:val="00676829"/>
    <w:rsid w:val="006834C1"/>
    <w:rsid w:val="00694A46"/>
    <w:rsid w:val="00695702"/>
    <w:rsid w:val="006A0CB0"/>
    <w:rsid w:val="006A0F92"/>
    <w:rsid w:val="006D5A64"/>
    <w:rsid w:val="007026D6"/>
    <w:rsid w:val="007101A9"/>
    <w:rsid w:val="00716E6E"/>
    <w:rsid w:val="0072149B"/>
    <w:rsid w:val="007408DA"/>
    <w:rsid w:val="0074675F"/>
    <w:rsid w:val="007529D0"/>
    <w:rsid w:val="0076286E"/>
    <w:rsid w:val="00767453"/>
    <w:rsid w:val="007A18BA"/>
    <w:rsid w:val="007B2D74"/>
    <w:rsid w:val="007C381F"/>
    <w:rsid w:val="007C4348"/>
    <w:rsid w:val="007E2BAC"/>
    <w:rsid w:val="007E45F7"/>
    <w:rsid w:val="007E6F4D"/>
    <w:rsid w:val="007F61D4"/>
    <w:rsid w:val="00840019"/>
    <w:rsid w:val="008434D3"/>
    <w:rsid w:val="00846193"/>
    <w:rsid w:val="00847309"/>
    <w:rsid w:val="008559B9"/>
    <w:rsid w:val="00871FB4"/>
    <w:rsid w:val="008A2222"/>
    <w:rsid w:val="008A6B39"/>
    <w:rsid w:val="008A7962"/>
    <w:rsid w:val="008B2443"/>
    <w:rsid w:val="008B5F21"/>
    <w:rsid w:val="008E21BD"/>
    <w:rsid w:val="008F3C3F"/>
    <w:rsid w:val="008F68E1"/>
    <w:rsid w:val="008F753C"/>
    <w:rsid w:val="0092280F"/>
    <w:rsid w:val="009230AD"/>
    <w:rsid w:val="00930CD0"/>
    <w:rsid w:val="00940F7F"/>
    <w:rsid w:val="00950418"/>
    <w:rsid w:val="00952363"/>
    <w:rsid w:val="00952C8F"/>
    <w:rsid w:val="00975C0B"/>
    <w:rsid w:val="009C507E"/>
    <w:rsid w:val="009C7762"/>
    <w:rsid w:val="009D13CB"/>
    <w:rsid w:val="009D4496"/>
    <w:rsid w:val="009F399C"/>
    <w:rsid w:val="009F4356"/>
    <w:rsid w:val="009F4541"/>
    <w:rsid w:val="00A015EE"/>
    <w:rsid w:val="00A06D35"/>
    <w:rsid w:val="00A221B1"/>
    <w:rsid w:val="00A617DA"/>
    <w:rsid w:val="00A639A8"/>
    <w:rsid w:val="00A74D2C"/>
    <w:rsid w:val="00AB3B85"/>
    <w:rsid w:val="00AC31E1"/>
    <w:rsid w:val="00AC33C9"/>
    <w:rsid w:val="00AC5D77"/>
    <w:rsid w:val="00AF49F2"/>
    <w:rsid w:val="00B459D8"/>
    <w:rsid w:val="00B46981"/>
    <w:rsid w:val="00B52565"/>
    <w:rsid w:val="00B52DD4"/>
    <w:rsid w:val="00B53E45"/>
    <w:rsid w:val="00B727AA"/>
    <w:rsid w:val="00B77077"/>
    <w:rsid w:val="00BA0141"/>
    <w:rsid w:val="00BA3F51"/>
    <w:rsid w:val="00BB444B"/>
    <w:rsid w:val="00BC4E66"/>
    <w:rsid w:val="00BD4015"/>
    <w:rsid w:val="00BD5402"/>
    <w:rsid w:val="00BE2E95"/>
    <w:rsid w:val="00BE4B0D"/>
    <w:rsid w:val="00BF1062"/>
    <w:rsid w:val="00C13154"/>
    <w:rsid w:val="00C13A69"/>
    <w:rsid w:val="00C274D4"/>
    <w:rsid w:val="00C30673"/>
    <w:rsid w:val="00C36F2A"/>
    <w:rsid w:val="00C51D96"/>
    <w:rsid w:val="00C53DA3"/>
    <w:rsid w:val="00C561C7"/>
    <w:rsid w:val="00C67C55"/>
    <w:rsid w:val="00C75AAF"/>
    <w:rsid w:val="00C76721"/>
    <w:rsid w:val="00CD134F"/>
    <w:rsid w:val="00CF7BE5"/>
    <w:rsid w:val="00CF7EC3"/>
    <w:rsid w:val="00D16011"/>
    <w:rsid w:val="00D22C3D"/>
    <w:rsid w:val="00D25579"/>
    <w:rsid w:val="00D44E89"/>
    <w:rsid w:val="00DB1C15"/>
    <w:rsid w:val="00DC106E"/>
    <w:rsid w:val="00DD59CA"/>
    <w:rsid w:val="00DE7981"/>
    <w:rsid w:val="00DF0B8D"/>
    <w:rsid w:val="00E24A84"/>
    <w:rsid w:val="00E33717"/>
    <w:rsid w:val="00E46E7C"/>
    <w:rsid w:val="00E52CA7"/>
    <w:rsid w:val="00E75993"/>
    <w:rsid w:val="00E77346"/>
    <w:rsid w:val="00E91C1F"/>
    <w:rsid w:val="00EA1375"/>
    <w:rsid w:val="00ED1767"/>
    <w:rsid w:val="00ED4F38"/>
    <w:rsid w:val="00ED4FFF"/>
    <w:rsid w:val="00F025A5"/>
    <w:rsid w:val="00F10F08"/>
    <w:rsid w:val="00F233B6"/>
    <w:rsid w:val="00F27753"/>
    <w:rsid w:val="00F371C8"/>
    <w:rsid w:val="00F47D8F"/>
    <w:rsid w:val="00F75421"/>
    <w:rsid w:val="00F870B8"/>
    <w:rsid w:val="00FB035D"/>
    <w:rsid w:val="00FC4F3F"/>
    <w:rsid w:val="00FE79C4"/>
    <w:rsid w:val="00FF4F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CD0"/>
    <w:pPr>
      <w:ind w:left="720"/>
      <w:contextualSpacing/>
    </w:pPr>
  </w:style>
  <w:style w:type="paragraph" w:styleId="Header">
    <w:name w:val="header"/>
    <w:basedOn w:val="Normal"/>
    <w:link w:val="HeaderChar"/>
    <w:uiPriority w:val="99"/>
    <w:unhideWhenUsed/>
    <w:rsid w:val="00871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FB4"/>
  </w:style>
  <w:style w:type="paragraph" w:styleId="Footer">
    <w:name w:val="footer"/>
    <w:basedOn w:val="Normal"/>
    <w:link w:val="FooterChar"/>
    <w:uiPriority w:val="99"/>
    <w:unhideWhenUsed/>
    <w:rsid w:val="00871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FB4"/>
  </w:style>
  <w:style w:type="character" w:styleId="Hyperlink">
    <w:name w:val="Hyperlink"/>
    <w:basedOn w:val="DefaultParagraphFont"/>
    <w:uiPriority w:val="99"/>
    <w:unhideWhenUsed/>
    <w:rsid w:val="007E2BAC"/>
    <w:rPr>
      <w:color w:val="0563C1" w:themeColor="hyperlink"/>
      <w:u w:val="single"/>
    </w:rPr>
  </w:style>
  <w:style w:type="character" w:styleId="UnresolvedMention">
    <w:name w:val="Unresolved Mention"/>
    <w:basedOn w:val="DefaultParagraphFont"/>
    <w:uiPriority w:val="99"/>
    <w:semiHidden/>
    <w:unhideWhenUsed/>
    <w:rsid w:val="007E2BAC"/>
    <w:rPr>
      <w:color w:val="605E5C"/>
      <w:shd w:val="clear" w:color="auto" w:fill="E1DFDD"/>
    </w:rPr>
  </w:style>
  <w:style w:type="table" w:styleId="TableGrid">
    <w:name w:val="Table Grid"/>
    <w:basedOn w:val="TableNormal"/>
    <w:uiPriority w:val="39"/>
    <w:rsid w:val="009F4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674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Close-mid_front_unrounded_vowe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Open-mid_front_unrounded_vowe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en.wikipedia.org/wiki/Voiceless_labial%E2%80%93velar_fricativ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wikipedia.org/wiki/Close-mid_back_rounded_vow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74CCD-2A58-4340-A144-866C9F5FC6E2}">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B77ACF3-6D0D-444B-9FCF-ECE51EC8BD86}">
  <ds:schemaRefs>
    <ds:schemaRef ds:uri="http://schemas.microsoft.com/sharepoint/v3/contenttype/forms"/>
  </ds:schemaRefs>
</ds:datastoreItem>
</file>

<file path=customXml/itemProps3.xml><?xml version="1.0" encoding="utf-8"?>
<ds:datastoreItem xmlns:ds="http://schemas.openxmlformats.org/officeDocument/2006/customXml" ds:itemID="{7BA986A9-7CF1-43E1-A71C-18AD1F518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93A1FA-BFDB-49CE-BA83-9FC30C292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16</Pages>
  <Words>4876</Words>
  <Characters>27797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7</cp:revision>
  <dcterms:created xsi:type="dcterms:W3CDTF">2025-05-12T23:00:00Z</dcterms:created>
  <dcterms:modified xsi:type="dcterms:W3CDTF">2025-05-13T19:24:00Z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