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3CE537" w14:textId="77777777" w:rsidR="00082D0F" w:rsidRPr="00AA565C" w:rsidRDefault="00082D0F" w:rsidP="009A278C">
      <w:pPr>
        <w:jc w:val="both"/>
        <w:rPr>
          <w:rFonts w:ascii="Arial" w:hAnsi="Arial" w:cs="Arial"/>
          <w:sz w:val="20"/>
          <w:szCs w:val="20"/>
        </w:rPr>
      </w:pPr>
    </w:p>
    <w:p w14:paraId="2D2456E5" w14:textId="0698AC9C" w:rsidR="00082D0F" w:rsidRDefault="00082D0F" w:rsidP="009A278C">
      <w:pPr>
        <w:jc w:val="both"/>
        <w:rPr>
          <w:rFonts w:ascii="Arial" w:hAnsi="Arial" w:cs="Arial"/>
          <w:sz w:val="20"/>
          <w:szCs w:val="20"/>
        </w:rPr>
      </w:pPr>
    </w:p>
    <w:p w14:paraId="2A229372" w14:textId="0B7F4DCA" w:rsidR="001939CB" w:rsidRDefault="001939CB" w:rsidP="009A278C">
      <w:pPr>
        <w:jc w:val="both"/>
        <w:rPr>
          <w:rFonts w:ascii="Arial" w:hAnsi="Arial" w:cs="Arial"/>
          <w:sz w:val="20"/>
          <w:szCs w:val="20"/>
        </w:rPr>
      </w:pPr>
    </w:p>
    <w:p w14:paraId="2DD7FBE6" w14:textId="51E78543" w:rsidR="001939CB" w:rsidRDefault="001939CB" w:rsidP="009A278C">
      <w:pPr>
        <w:jc w:val="both"/>
        <w:rPr>
          <w:rFonts w:ascii="Arial" w:hAnsi="Arial" w:cs="Arial"/>
          <w:sz w:val="20"/>
          <w:szCs w:val="20"/>
        </w:rPr>
      </w:pPr>
    </w:p>
    <w:p w14:paraId="4E39099F" w14:textId="501B32CA" w:rsidR="001537FD" w:rsidRDefault="001537FD" w:rsidP="001537FD">
      <w:r>
        <w:fldChar w:fldCharType="begin"/>
      </w:r>
      <w:r>
        <w:instrText xml:space="preserve"> INCLUDEPICTURE "https://artanddesignswansea.files.wordpress.com/2015/11/cropped-uwtsd-swansea-college-of-art-png-high-res.png" \* MERGEFORMATINET </w:instrText>
      </w:r>
      <w:r>
        <w:fldChar w:fldCharType="separate"/>
      </w:r>
      <w:r>
        <w:rPr>
          <w:noProof/>
        </w:rPr>
        <w:drawing>
          <wp:inline distT="0" distB="0" distL="0" distR="0" wp14:anchorId="3E784DB8" wp14:editId="284A599F">
            <wp:extent cx="5727700" cy="1007110"/>
            <wp:effectExtent l="0" t="0" r="0" b="0"/>
            <wp:docPr id="16" name="Picture 16" descr="Image result for uwtsd swansea college of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uwtsd swansea college of ar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1007110"/>
                    </a:xfrm>
                    <a:prstGeom prst="rect">
                      <a:avLst/>
                    </a:prstGeom>
                    <a:noFill/>
                    <a:ln>
                      <a:noFill/>
                    </a:ln>
                  </pic:spPr>
                </pic:pic>
              </a:graphicData>
            </a:graphic>
          </wp:inline>
        </w:drawing>
      </w:r>
      <w:r>
        <w:fldChar w:fldCharType="end"/>
      </w:r>
    </w:p>
    <w:p w14:paraId="39F04BF5" w14:textId="693F30BC" w:rsidR="001939CB" w:rsidRDefault="001939CB" w:rsidP="009A278C">
      <w:pPr>
        <w:jc w:val="both"/>
        <w:rPr>
          <w:rFonts w:ascii="Arial" w:hAnsi="Arial" w:cs="Arial"/>
          <w:sz w:val="20"/>
          <w:szCs w:val="20"/>
        </w:rPr>
      </w:pPr>
    </w:p>
    <w:p w14:paraId="383D9070" w14:textId="2CDAE0FF" w:rsidR="001537FD" w:rsidRDefault="001537FD" w:rsidP="009A278C">
      <w:pPr>
        <w:jc w:val="both"/>
        <w:rPr>
          <w:rFonts w:ascii="Arial" w:hAnsi="Arial" w:cs="Arial"/>
          <w:sz w:val="20"/>
          <w:szCs w:val="20"/>
        </w:rPr>
      </w:pPr>
    </w:p>
    <w:p w14:paraId="63F654FA" w14:textId="7C26D974" w:rsidR="001537FD" w:rsidRDefault="001537FD" w:rsidP="009A278C">
      <w:pPr>
        <w:jc w:val="both"/>
        <w:rPr>
          <w:rFonts w:ascii="Arial" w:hAnsi="Arial" w:cs="Arial"/>
          <w:sz w:val="20"/>
          <w:szCs w:val="20"/>
        </w:rPr>
      </w:pPr>
    </w:p>
    <w:p w14:paraId="797120C9" w14:textId="0403C3B9" w:rsidR="001537FD" w:rsidRDefault="001537FD" w:rsidP="009A278C">
      <w:pPr>
        <w:jc w:val="both"/>
        <w:rPr>
          <w:rFonts w:ascii="Arial" w:hAnsi="Arial" w:cs="Arial"/>
          <w:sz w:val="20"/>
          <w:szCs w:val="20"/>
        </w:rPr>
      </w:pPr>
    </w:p>
    <w:p w14:paraId="1F7837B2" w14:textId="77777777" w:rsidR="001537FD" w:rsidRDefault="001537FD" w:rsidP="009A278C">
      <w:pPr>
        <w:jc w:val="both"/>
        <w:rPr>
          <w:rFonts w:ascii="Arial" w:hAnsi="Arial" w:cs="Arial"/>
          <w:sz w:val="20"/>
          <w:szCs w:val="20"/>
        </w:rPr>
      </w:pPr>
    </w:p>
    <w:p w14:paraId="31A102C1" w14:textId="08F37325" w:rsidR="001939CB" w:rsidRDefault="001939CB" w:rsidP="009A278C">
      <w:pPr>
        <w:jc w:val="both"/>
        <w:rPr>
          <w:rFonts w:ascii="Arial" w:hAnsi="Arial" w:cs="Arial"/>
          <w:sz w:val="20"/>
          <w:szCs w:val="20"/>
        </w:rPr>
      </w:pPr>
    </w:p>
    <w:p w14:paraId="7B16D5AC" w14:textId="77777777" w:rsidR="001537FD" w:rsidRPr="001537FD" w:rsidRDefault="001537FD" w:rsidP="001537FD">
      <w:pPr>
        <w:jc w:val="center"/>
        <w:rPr>
          <w:rFonts w:ascii="Arial" w:hAnsi="Arial" w:cs="Arial"/>
          <w:b/>
        </w:rPr>
      </w:pPr>
      <w:r w:rsidRPr="001537FD">
        <w:rPr>
          <w:rFonts w:ascii="Arial" w:hAnsi="Arial" w:cs="Arial"/>
          <w:b/>
        </w:rPr>
        <w:t>An Investigation of Japanese Art and Aesthetics as Impetus</w:t>
      </w:r>
    </w:p>
    <w:p w14:paraId="3610193A" w14:textId="7039AAA5" w:rsidR="001537FD" w:rsidRPr="001537FD" w:rsidRDefault="001537FD" w:rsidP="001537FD">
      <w:pPr>
        <w:jc w:val="center"/>
        <w:rPr>
          <w:rFonts w:ascii="Arial" w:hAnsi="Arial" w:cs="Arial"/>
          <w:b/>
        </w:rPr>
      </w:pPr>
      <w:r w:rsidRPr="001537FD">
        <w:rPr>
          <w:rFonts w:ascii="Arial" w:hAnsi="Arial" w:cs="Arial"/>
          <w:b/>
        </w:rPr>
        <w:t>To</w:t>
      </w:r>
      <w:r>
        <w:rPr>
          <w:rFonts w:ascii="Arial" w:hAnsi="Arial" w:cs="Arial"/>
          <w:b/>
        </w:rPr>
        <w:t>wards a</w:t>
      </w:r>
      <w:r w:rsidRPr="001537FD">
        <w:rPr>
          <w:rFonts w:ascii="Arial" w:hAnsi="Arial" w:cs="Arial"/>
          <w:b/>
        </w:rPr>
        <w:t xml:space="preserve"> more Sustainable Design Philosophy/Approach.</w:t>
      </w:r>
    </w:p>
    <w:p w14:paraId="7E94FB6C" w14:textId="16DAE296" w:rsidR="001939CB" w:rsidRDefault="001939CB" w:rsidP="009A278C">
      <w:pPr>
        <w:jc w:val="both"/>
        <w:rPr>
          <w:rFonts w:ascii="Arial" w:hAnsi="Arial" w:cs="Arial"/>
          <w:sz w:val="20"/>
          <w:szCs w:val="20"/>
        </w:rPr>
      </w:pPr>
    </w:p>
    <w:p w14:paraId="663348CA" w14:textId="587C6558" w:rsidR="001537FD" w:rsidRDefault="001537FD" w:rsidP="009A278C">
      <w:pPr>
        <w:jc w:val="both"/>
        <w:rPr>
          <w:rFonts w:ascii="Arial" w:hAnsi="Arial" w:cs="Arial"/>
          <w:sz w:val="20"/>
          <w:szCs w:val="20"/>
        </w:rPr>
      </w:pPr>
    </w:p>
    <w:p w14:paraId="3748B364" w14:textId="22A495B9" w:rsidR="001537FD" w:rsidRDefault="001537FD" w:rsidP="001537FD">
      <w:pPr>
        <w:jc w:val="center"/>
        <w:rPr>
          <w:rFonts w:ascii="Arial" w:hAnsi="Arial" w:cs="Arial"/>
          <w:sz w:val="20"/>
          <w:szCs w:val="20"/>
        </w:rPr>
      </w:pPr>
    </w:p>
    <w:p w14:paraId="1F1090E8" w14:textId="5993DEAF" w:rsidR="001537FD" w:rsidRDefault="001537FD" w:rsidP="001537FD">
      <w:pPr>
        <w:jc w:val="center"/>
        <w:rPr>
          <w:rFonts w:ascii="Arial" w:hAnsi="Arial" w:cs="Arial"/>
          <w:sz w:val="20"/>
          <w:szCs w:val="20"/>
        </w:rPr>
      </w:pPr>
    </w:p>
    <w:p w14:paraId="18D2C794" w14:textId="77777777" w:rsidR="001537FD" w:rsidRDefault="001537FD" w:rsidP="001537FD">
      <w:pPr>
        <w:jc w:val="center"/>
        <w:rPr>
          <w:rFonts w:ascii="Arial" w:hAnsi="Arial" w:cs="Arial"/>
          <w:sz w:val="20"/>
          <w:szCs w:val="20"/>
        </w:rPr>
      </w:pPr>
    </w:p>
    <w:p w14:paraId="7107C8D7" w14:textId="52B0D48B" w:rsidR="001939CB" w:rsidRDefault="001939CB" w:rsidP="009A278C">
      <w:pPr>
        <w:jc w:val="both"/>
        <w:rPr>
          <w:rFonts w:ascii="Arial" w:hAnsi="Arial" w:cs="Arial"/>
          <w:sz w:val="20"/>
          <w:szCs w:val="20"/>
        </w:rPr>
      </w:pPr>
    </w:p>
    <w:p w14:paraId="64D6BCD3" w14:textId="1D16CCD0" w:rsidR="001939CB" w:rsidRPr="00AD7DF2" w:rsidRDefault="001939CB" w:rsidP="001537FD">
      <w:pPr>
        <w:jc w:val="center"/>
        <w:rPr>
          <w:rFonts w:ascii="Arial" w:hAnsi="Arial" w:cs="Arial"/>
        </w:rPr>
      </w:pPr>
    </w:p>
    <w:p w14:paraId="0EBBF918" w14:textId="12F5961F" w:rsidR="001939CB" w:rsidRPr="00AD7DF2" w:rsidRDefault="001537FD" w:rsidP="001537FD">
      <w:pPr>
        <w:jc w:val="center"/>
        <w:rPr>
          <w:rFonts w:ascii="Arial" w:hAnsi="Arial" w:cs="Arial"/>
        </w:rPr>
      </w:pPr>
      <w:r w:rsidRPr="00AD7DF2">
        <w:rPr>
          <w:rFonts w:ascii="Arial" w:hAnsi="Arial" w:cs="Arial"/>
        </w:rPr>
        <w:t>Name: Zara James</w:t>
      </w:r>
    </w:p>
    <w:p w14:paraId="728CCE58" w14:textId="77777777" w:rsidR="001537FD" w:rsidRPr="00AD7DF2" w:rsidRDefault="001537FD" w:rsidP="001537FD">
      <w:pPr>
        <w:jc w:val="center"/>
        <w:rPr>
          <w:rFonts w:ascii="Arial" w:hAnsi="Arial" w:cs="Arial"/>
        </w:rPr>
      </w:pPr>
    </w:p>
    <w:p w14:paraId="5D8349DB" w14:textId="73BC79CF" w:rsidR="001537FD" w:rsidRPr="00AD7DF2" w:rsidRDefault="001537FD" w:rsidP="001537FD">
      <w:pPr>
        <w:jc w:val="center"/>
        <w:rPr>
          <w:rFonts w:ascii="Arial" w:hAnsi="Arial" w:cs="Arial"/>
        </w:rPr>
      </w:pPr>
      <w:r w:rsidRPr="00AD7DF2">
        <w:rPr>
          <w:rFonts w:ascii="Arial" w:hAnsi="Arial" w:cs="Arial"/>
        </w:rPr>
        <w:t>Student Number: P150964</w:t>
      </w:r>
    </w:p>
    <w:p w14:paraId="2099E68C" w14:textId="77777777" w:rsidR="001537FD" w:rsidRPr="00AD7DF2" w:rsidRDefault="001537FD" w:rsidP="001537FD">
      <w:pPr>
        <w:jc w:val="center"/>
        <w:rPr>
          <w:rFonts w:ascii="Arial" w:hAnsi="Arial" w:cs="Arial"/>
        </w:rPr>
      </w:pPr>
    </w:p>
    <w:p w14:paraId="38D70A7E" w14:textId="4B2E5583" w:rsidR="001537FD" w:rsidRPr="00AD7DF2" w:rsidRDefault="001537FD" w:rsidP="001537FD">
      <w:pPr>
        <w:jc w:val="center"/>
        <w:rPr>
          <w:rFonts w:ascii="Arial" w:hAnsi="Arial" w:cs="Arial"/>
        </w:rPr>
      </w:pPr>
      <w:r w:rsidRPr="00AD7DF2">
        <w:rPr>
          <w:rFonts w:ascii="Arial" w:hAnsi="Arial" w:cs="Arial"/>
        </w:rPr>
        <w:t>Course: BA Surface Pattern Design</w:t>
      </w:r>
    </w:p>
    <w:p w14:paraId="4B935576" w14:textId="77777777" w:rsidR="001537FD" w:rsidRPr="00AD7DF2" w:rsidRDefault="001537FD" w:rsidP="001537FD">
      <w:pPr>
        <w:jc w:val="center"/>
        <w:rPr>
          <w:rFonts w:ascii="Arial" w:hAnsi="Arial" w:cs="Arial"/>
        </w:rPr>
      </w:pPr>
    </w:p>
    <w:p w14:paraId="08185649" w14:textId="6E4265A8" w:rsidR="001537FD" w:rsidRPr="00AD7DF2" w:rsidRDefault="001537FD" w:rsidP="001537FD">
      <w:pPr>
        <w:jc w:val="center"/>
        <w:rPr>
          <w:rFonts w:ascii="Arial" w:hAnsi="Arial" w:cs="Arial"/>
        </w:rPr>
      </w:pPr>
      <w:r w:rsidRPr="00AD7DF2">
        <w:rPr>
          <w:rFonts w:ascii="Arial" w:hAnsi="Arial" w:cs="Arial"/>
        </w:rPr>
        <w:t>Module: Independent Inquiry ADAD6001</w:t>
      </w:r>
    </w:p>
    <w:p w14:paraId="0442DD6A" w14:textId="77777777" w:rsidR="001537FD" w:rsidRPr="00AD7DF2" w:rsidRDefault="001537FD" w:rsidP="001537FD">
      <w:pPr>
        <w:jc w:val="center"/>
        <w:rPr>
          <w:rFonts w:ascii="Arial" w:hAnsi="Arial" w:cs="Arial"/>
        </w:rPr>
      </w:pPr>
    </w:p>
    <w:p w14:paraId="276AE360" w14:textId="1434D6E5" w:rsidR="001537FD" w:rsidRPr="00AD7DF2" w:rsidRDefault="001537FD" w:rsidP="001537FD">
      <w:pPr>
        <w:jc w:val="center"/>
        <w:rPr>
          <w:rFonts w:ascii="Arial" w:hAnsi="Arial" w:cs="Arial"/>
        </w:rPr>
      </w:pPr>
      <w:r w:rsidRPr="00AD7DF2">
        <w:rPr>
          <w:rFonts w:ascii="Arial" w:hAnsi="Arial" w:cs="Arial"/>
        </w:rPr>
        <w:t>Tutor: Ainsley Hilliard</w:t>
      </w:r>
    </w:p>
    <w:p w14:paraId="4A24C930" w14:textId="77777777" w:rsidR="001537FD" w:rsidRPr="00AD7DF2" w:rsidRDefault="001537FD" w:rsidP="001537FD">
      <w:pPr>
        <w:jc w:val="center"/>
        <w:rPr>
          <w:rFonts w:ascii="Arial" w:hAnsi="Arial" w:cs="Arial"/>
        </w:rPr>
      </w:pPr>
    </w:p>
    <w:p w14:paraId="08A08C24" w14:textId="515C7C3D" w:rsidR="001537FD" w:rsidRPr="00AD7DF2" w:rsidRDefault="001537FD" w:rsidP="001537FD">
      <w:pPr>
        <w:jc w:val="center"/>
        <w:rPr>
          <w:rFonts w:ascii="Arial" w:hAnsi="Arial" w:cs="Arial"/>
        </w:rPr>
      </w:pPr>
      <w:r w:rsidRPr="00AD7DF2">
        <w:rPr>
          <w:rFonts w:ascii="Arial" w:hAnsi="Arial" w:cs="Arial"/>
        </w:rPr>
        <w:t>Word Count: XXXX</w:t>
      </w:r>
    </w:p>
    <w:p w14:paraId="267C5CF4" w14:textId="0C06C82C" w:rsidR="001939CB" w:rsidRPr="00AD7DF2" w:rsidRDefault="001939CB" w:rsidP="001537FD">
      <w:pPr>
        <w:jc w:val="center"/>
        <w:rPr>
          <w:rFonts w:ascii="Arial" w:hAnsi="Arial" w:cs="Arial"/>
        </w:rPr>
      </w:pPr>
    </w:p>
    <w:p w14:paraId="7B39F70E" w14:textId="79C7C154" w:rsidR="001939CB" w:rsidRPr="00AD7DF2" w:rsidRDefault="001939CB" w:rsidP="009A278C">
      <w:pPr>
        <w:jc w:val="both"/>
        <w:rPr>
          <w:rFonts w:ascii="Arial" w:hAnsi="Arial" w:cs="Arial"/>
        </w:rPr>
      </w:pPr>
    </w:p>
    <w:p w14:paraId="7F50AD6C" w14:textId="5519F674" w:rsidR="001939CB" w:rsidRPr="00AD7DF2" w:rsidRDefault="001939CB" w:rsidP="009A278C">
      <w:pPr>
        <w:jc w:val="both"/>
        <w:rPr>
          <w:rFonts w:ascii="Arial" w:hAnsi="Arial" w:cs="Arial"/>
        </w:rPr>
      </w:pPr>
    </w:p>
    <w:p w14:paraId="6010A179" w14:textId="790F76EB" w:rsidR="001939CB" w:rsidRPr="00AD7DF2" w:rsidRDefault="001939CB" w:rsidP="009A278C">
      <w:pPr>
        <w:jc w:val="both"/>
        <w:rPr>
          <w:rFonts w:ascii="Arial" w:hAnsi="Arial" w:cs="Arial"/>
        </w:rPr>
      </w:pPr>
    </w:p>
    <w:p w14:paraId="61521F03" w14:textId="267CA9DB" w:rsidR="001939CB" w:rsidRPr="00AD7DF2" w:rsidRDefault="001939CB" w:rsidP="00CB14DF">
      <w:pPr>
        <w:jc w:val="center"/>
        <w:rPr>
          <w:rFonts w:ascii="Arial" w:hAnsi="Arial" w:cs="Arial"/>
        </w:rPr>
      </w:pPr>
    </w:p>
    <w:p w14:paraId="178D0264" w14:textId="17A162EA" w:rsidR="001939CB" w:rsidRPr="00AD7DF2" w:rsidRDefault="001939CB" w:rsidP="00CB14DF">
      <w:pPr>
        <w:jc w:val="center"/>
        <w:rPr>
          <w:rFonts w:ascii="Arial" w:hAnsi="Arial" w:cs="Arial"/>
        </w:rPr>
      </w:pPr>
    </w:p>
    <w:p w14:paraId="255C6168" w14:textId="6411A7AC" w:rsidR="001939CB" w:rsidRPr="00AD7DF2" w:rsidRDefault="001939CB" w:rsidP="00CB14DF">
      <w:pPr>
        <w:jc w:val="center"/>
        <w:rPr>
          <w:rFonts w:ascii="Arial" w:hAnsi="Arial" w:cs="Arial"/>
        </w:rPr>
      </w:pPr>
    </w:p>
    <w:p w14:paraId="7AC22552" w14:textId="051EAF4E" w:rsidR="001939CB" w:rsidRPr="00AD7DF2" w:rsidRDefault="001939CB" w:rsidP="009A278C">
      <w:pPr>
        <w:jc w:val="both"/>
        <w:rPr>
          <w:rFonts w:ascii="Arial" w:hAnsi="Arial" w:cs="Arial"/>
        </w:rPr>
      </w:pPr>
    </w:p>
    <w:p w14:paraId="05380833" w14:textId="519F3D3B" w:rsidR="001939CB" w:rsidRPr="00AD7DF2" w:rsidRDefault="001939CB" w:rsidP="009A278C">
      <w:pPr>
        <w:jc w:val="both"/>
        <w:rPr>
          <w:rFonts w:ascii="Arial" w:hAnsi="Arial" w:cs="Arial"/>
        </w:rPr>
      </w:pPr>
    </w:p>
    <w:p w14:paraId="64FCDCD1" w14:textId="61FD76F0" w:rsidR="001939CB" w:rsidRPr="00AD7DF2" w:rsidRDefault="001939CB" w:rsidP="009A278C">
      <w:pPr>
        <w:jc w:val="both"/>
        <w:rPr>
          <w:rFonts w:ascii="Arial" w:hAnsi="Arial" w:cs="Arial"/>
        </w:rPr>
      </w:pPr>
    </w:p>
    <w:p w14:paraId="53C8B5C5" w14:textId="0F93A345" w:rsidR="001537FD" w:rsidRPr="00AD7DF2" w:rsidRDefault="001537FD" w:rsidP="001537FD">
      <w:pPr>
        <w:jc w:val="center"/>
        <w:rPr>
          <w:rFonts w:ascii="Arial" w:hAnsi="Arial" w:cs="Arial"/>
        </w:rPr>
      </w:pPr>
      <w:r w:rsidRPr="00AD7DF2">
        <w:rPr>
          <w:rFonts w:ascii="Arial" w:hAnsi="Arial" w:cs="Arial"/>
        </w:rPr>
        <w:t xml:space="preserve">This is submitted in partial fulfilment of the requirements for the degree of BA (Hons) University of Wales Trinity Saint David, Swansea </w:t>
      </w:r>
    </w:p>
    <w:p w14:paraId="049CB405" w14:textId="2DEB35A1" w:rsidR="001537FD" w:rsidRPr="00AD7DF2" w:rsidRDefault="001537FD" w:rsidP="001537FD">
      <w:pPr>
        <w:jc w:val="center"/>
        <w:rPr>
          <w:rFonts w:ascii="Arial" w:hAnsi="Arial" w:cs="Arial"/>
        </w:rPr>
      </w:pPr>
      <w:r w:rsidRPr="00AD7DF2">
        <w:rPr>
          <w:rFonts w:ascii="Arial" w:hAnsi="Arial" w:cs="Arial"/>
        </w:rPr>
        <w:t>(11</w:t>
      </w:r>
      <w:r w:rsidRPr="00AD7DF2">
        <w:rPr>
          <w:rFonts w:ascii="Arial" w:hAnsi="Arial" w:cs="Arial"/>
          <w:vertAlign w:val="superscript"/>
        </w:rPr>
        <w:t>th</w:t>
      </w:r>
      <w:r w:rsidRPr="00AD7DF2">
        <w:rPr>
          <w:rFonts w:ascii="Arial" w:hAnsi="Arial" w:cs="Arial"/>
        </w:rPr>
        <w:t xml:space="preserve"> December 2019)</w:t>
      </w:r>
    </w:p>
    <w:p w14:paraId="2B15AC1E" w14:textId="7978D5DC" w:rsidR="001939CB" w:rsidRPr="00AD7DF2" w:rsidRDefault="001939CB" w:rsidP="009A278C">
      <w:pPr>
        <w:jc w:val="both"/>
        <w:rPr>
          <w:rFonts w:ascii="Arial" w:hAnsi="Arial" w:cs="Arial"/>
        </w:rPr>
      </w:pPr>
    </w:p>
    <w:p w14:paraId="2BB14665" w14:textId="4AE652B4" w:rsidR="001939CB" w:rsidRPr="00AD7DF2" w:rsidRDefault="001939CB" w:rsidP="009A278C">
      <w:pPr>
        <w:jc w:val="both"/>
        <w:rPr>
          <w:rFonts w:ascii="Arial" w:hAnsi="Arial" w:cs="Arial"/>
        </w:rPr>
      </w:pPr>
    </w:p>
    <w:p w14:paraId="5B8E4844" w14:textId="116B8615" w:rsidR="001939CB" w:rsidRDefault="001939CB" w:rsidP="009A278C">
      <w:pPr>
        <w:jc w:val="both"/>
        <w:rPr>
          <w:rFonts w:ascii="Arial" w:hAnsi="Arial" w:cs="Arial"/>
        </w:rPr>
      </w:pPr>
    </w:p>
    <w:p w14:paraId="65039E8E" w14:textId="77777777" w:rsidR="00AD7DF2" w:rsidRPr="00AD7DF2" w:rsidRDefault="00AD7DF2" w:rsidP="009A278C">
      <w:pPr>
        <w:jc w:val="both"/>
        <w:rPr>
          <w:rFonts w:ascii="Arial" w:hAnsi="Arial" w:cs="Arial"/>
        </w:rPr>
      </w:pPr>
    </w:p>
    <w:p w14:paraId="03E36FC9" w14:textId="4F9C18DB" w:rsidR="001939CB" w:rsidRPr="00AD7DF2" w:rsidRDefault="0041142D" w:rsidP="009A278C">
      <w:pPr>
        <w:jc w:val="both"/>
        <w:rPr>
          <w:rFonts w:ascii="Arial" w:hAnsi="Arial" w:cs="Arial"/>
          <w:b/>
        </w:rPr>
      </w:pPr>
      <w:r>
        <w:rPr>
          <w:rFonts w:ascii="Arial" w:hAnsi="Arial" w:cs="Arial"/>
          <w:b/>
        </w:rPr>
        <w:lastRenderedPageBreak/>
        <w:t xml:space="preserve">Table of </w:t>
      </w:r>
      <w:r w:rsidR="001939CB" w:rsidRPr="00AD7DF2">
        <w:rPr>
          <w:rFonts w:ascii="Arial" w:hAnsi="Arial" w:cs="Arial"/>
          <w:b/>
        </w:rPr>
        <w:t>Contents</w:t>
      </w:r>
    </w:p>
    <w:p w14:paraId="53F87E3D" w14:textId="73430B84" w:rsidR="001939CB" w:rsidRDefault="001939CB" w:rsidP="009A278C">
      <w:pPr>
        <w:jc w:val="both"/>
        <w:rPr>
          <w:rFonts w:ascii="Arial" w:hAnsi="Arial" w:cs="Arial"/>
        </w:rPr>
      </w:pPr>
    </w:p>
    <w:p w14:paraId="6E1DBB04" w14:textId="5F44FD05" w:rsidR="0041142D" w:rsidRDefault="0041142D" w:rsidP="009A278C">
      <w:pPr>
        <w:jc w:val="both"/>
        <w:rPr>
          <w:rFonts w:ascii="Arial" w:hAnsi="Arial" w:cs="Arial"/>
        </w:rPr>
      </w:pPr>
      <w:r>
        <w:rPr>
          <w:rFonts w:ascii="Arial" w:hAnsi="Arial" w:cs="Arial"/>
        </w:rPr>
        <w:t xml:space="preserve"> </w:t>
      </w:r>
    </w:p>
    <w:p w14:paraId="74AB9B74" w14:textId="62FD40B7" w:rsidR="0041142D" w:rsidRDefault="0041142D" w:rsidP="009A278C">
      <w:pPr>
        <w:jc w:val="both"/>
        <w:rPr>
          <w:rFonts w:ascii="Arial" w:hAnsi="Arial" w:cs="Arial"/>
        </w:rPr>
      </w:pPr>
      <w:r>
        <w:rPr>
          <w:rFonts w:ascii="Arial" w:hAnsi="Arial" w:cs="Arial"/>
        </w:rPr>
        <w:t>List of illustrations: Page 3</w:t>
      </w:r>
    </w:p>
    <w:p w14:paraId="7507829E" w14:textId="3C2AE700" w:rsidR="0041142D" w:rsidRDefault="0041142D" w:rsidP="009A278C">
      <w:pPr>
        <w:jc w:val="both"/>
        <w:rPr>
          <w:rFonts w:ascii="Arial" w:hAnsi="Arial" w:cs="Arial"/>
        </w:rPr>
      </w:pPr>
    </w:p>
    <w:p w14:paraId="54ECD1BA" w14:textId="1CB118C3" w:rsidR="0041142D" w:rsidRDefault="0041142D" w:rsidP="009A278C">
      <w:pPr>
        <w:jc w:val="both"/>
        <w:rPr>
          <w:rFonts w:ascii="Arial" w:hAnsi="Arial" w:cs="Arial"/>
        </w:rPr>
      </w:pPr>
      <w:r>
        <w:rPr>
          <w:rFonts w:ascii="Arial" w:hAnsi="Arial" w:cs="Arial"/>
        </w:rPr>
        <w:t>Summary of Topic: Page 4</w:t>
      </w:r>
    </w:p>
    <w:p w14:paraId="685714AA" w14:textId="1F215033" w:rsidR="0041142D" w:rsidRDefault="0041142D" w:rsidP="009A278C">
      <w:pPr>
        <w:jc w:val="both"/>
        <w:rPr>
          <w:rFonts w:ascii="Arial" w:hAnsi="Arial" w:cs="Arial"/>
        </w:rPr>
      </w:pPr>
    </w:p>
    <w:p w14:paraId="5C0E8A78" w14:textId="2364FCCF" w:rsidR="0041142D" w:rsidRDefault="0041142D" w:rsidP="009A278C">
      <w:pPr>
        <w:jc w:val="both"/>
        <w:rPr>
          <w:rFonts w:ascii="Arial" w:hAnsi="Arial" w:cs="Arial"/>
        </w:rPr>
      </w:pPr>
      <w:r>
        <w:rPr>
          <w:rFonts w:ascii="Arial" w:hAnsi="Arial" w:cs="Arial"/>
        </w:rPr>
        <w:t>Introduction: Page 5</w:t>
      </w:r>
    </w:p>
    <w:p w14:paraId="74436664" w14:textId="77777777" w:rsidR="0041142D" w:rsidRPr="00AD7DF2" w:rsidRDefault="0041142D" w:rsidP="009A278C">
      <w:pPr>
        <w:jc w:val="both"/>
        <w:rPr>
          <w:rFonts w:ascii="Arial" w:hAnsi="Arial" w:cs="Arial"/>
        </w:rPr>
      </w:pPr>
    </w:p>
    <w:p w14:paraId="4DB969C6" w14:textId="4065218F" w:rsidR="001939CB" w:rsidRPr="00AD7DF2" w:rsidRDefault="001537FD" w:rsidP="009A278C">
      <w:pPr>
        <w:jc w:val="both"/>
        <w:rPr>
          <w:rFonts w:ascii="Arial" w:hAnsi="Arial" w:cs="Arial"/>
        </w:rPr>
      </w:pPr>
      <w:r w:rsidRPr="00AD7DF2">
        <w:rPr>
          <w:rFonts w:ascii="Arial" w:hAnsi="Arial" w:cs="Arial"/>
        </w:rPr>
        <w:t>Chapter 1</w:t>
      </w:r>
      <w:r w:rsidR="0041142D">
        <w:rPr>
          <w:rFonts w:ascii="Arial" w:hAnsi="Arial" w:cs="Arial"/>
        </w:rPr>
        <w:t xml:space="preserve">: </w:t>
      </w:r>
      <w:r w:rsidRPr="00AD7DF2">
        <w:rPr>
          <w:rFonts w:ascii="Arial" w:hAnsi="Arial" w:cs="Arial"/>
        </w:rPr>
        <w:t xml:space="preserve">Mass Production, Consumerism, and Japanese Traditional Aesthetics. </w:t>
      </w:r>
      <w:r w:rsidR="0041142D">
        <w:rPr>
          <w:rFonts w:ascii="Arial" w:hAnsi="Arial" w:cs="Arial"/>
        </w:rPr>
        <w:t>Page 6</w:t>
      </w:r>
    </w:p>
    <w:p w14:paraId="0B72C239" w14:textId="4C91B316" w:rsidR="001939CB" w:rsidRPr="00AD7DF2" w:rsidRDefault="001939CB" w:rsidP="009A278C">
      <w:pPr>
        <w:jc w:val="both"/>
        <w:rPr>
          <w:rFonts w:ascii="Arial" w:hAnsi="Arial" w:cs="Arial"/>
        </w:rPr>
      </w:pPr>
    </w:p>
    <w:p w14:paraId="0C903D8B" w14:textId="6A778803" w:rsidR="001939CB" w:rsidRPr="00AD7DF2" w:rsidRDefault="001537FD" w:rsidP="009A278C">
      <w:pPr>
        <w:jc w:val="both"/>
        <w:rPr>
          <w:rFonts w:ascii="Arial" w:hAnsi="Arial" w:cs="Arial"/>
        </w:rPr>
      </w:pPr>
      <w:r w:rsidRPr="00AD7DF2">
        <w:rPr>
          <w:rFonts w:ascii="Arial" w:hAnsi="Arial" w:cs="Arial"/>
        </w:rPr>
        <w:t xml:space="preserve">Chapter 2 – Understanding Kintsugi, Japanese Tradition and Contemporary Western Artists. </w:t>
      </w:r>
      <w:r w:rsidR="0041142D">
        <w:rPr>
          <w:rFonts w:ascii="Arial" w:hAnsi="Arial" w:cs="Arial"/>
        </w:rPr>
        <w:t xml:space="preserve"> Page 12</w:t>
      </w:r>
    </w:p>
    <w:p w14:paraId="3C4117F3" w14:textId="2840A94F" w:rsidR="001537FD" w:rsidRPr="00AD7DF2" w:rsidRDefault="001537FD" w:rsidP="009A278C">
      <w:pPr>
        <w:jc w:val="both"/>
        <w:rPr>
          <w:rFonts w:ascii="Arial" w:hAnsi="Arial" w:cs="Arial"/>
        </w:rPr>
      </w:pPr>
    </w:p>
    <w:p w14:paraId="4615EB6D" w14:textId="29EE1AF2" w:rsidR="001537FD" w:rsidRPr="00AD7DF2" w:rsidRDefault="001537FD" w:rsidP="009A278C">
      <w:pPr>
        <w:jc w:val="both"/>
        <w:rPr>
          <w:rFonts w:ascii="Arial" w:hAnsi="Arial" w:cs="Arial"/>
        </w:rPr>
      </w:pPr>
      <w:r w:rsidRPr="00AD7DF2">
        <w:rPr>
          <w:rFonts w:ascii="Arial" w:hAnsi="Arial" w:cs="Arial"/>
        </w:rPr>
        <w:t>Chapter 3 – Visible Mending.</w:t>
      </w:r>
      <w:r w:rsidR="0041142D">
        <w:rPr>
          <w:rFonts w:ascii="Arial" w:hAnsi="Arial" w:cs="Arial"/>
        </w:rPr>
        <w:t xml:space="preserve"> Page 15</w:t>
      </w:r>
    </w:p>
    <w:p w14:paraId="52E7E18F" w14:textId="24C50F5B" w:rsidR="001537FD" w:rsidRPr="00AD7DF2" w:rsidRDefault="001537FD" w:rsidP="009A278C">
      <w:pPr>
        <w:jc w:val="both"/>
        <w:rPr>
          <w:rFonts w:ascii="Arial" w:hAnsi="Arial" w:cs="Arial"/>
        </w:rPr>
      </w:pPr>
    </w:p>
    <w:p w14:paraId="02E495D3" w14:textId="5E2976AD" w:rsidR="001537FD" w:rsidRDefault="0041142D" w:rsidP="009A278C">
      <w:pPr>
        <w:jc w:val="both"/>
        <w:rPr>
          <w:rFonts w:ascii="Arial" w:hAnsi="Arial" w:cs="Arial"/>
        </w:rPr>
      </w:pPr>
      <w:r>
        <w:rPr>
          <w:rFonts w:ascii="Arial" w:hAnsi="Arial" w:cs="Arial"/>
        </w:rPr>
        <w:t>Conclusion - 21</w:t>
      </w:r>
    </w:p>
    <w:p w14:paraId="03CF3AD5" w14:textId="4010C277" w:rsidR="0041142D" w:rsidRDefault="0041142D" w:rsidP="009A278C">
      <w:pPr>
        <w:jc w:val="both"/>
        <w:rPr>
          <w:rFonts w:ascii="Arial" w:hAnsi="Arial" w:cs="Arial"/>
        </w:rPr>
      </w:pPr>
    </w:p>
    <w:p w14:paraId="5E0114D6" w14:textId="6A894C20" w:rsidR="0041142D" w:rsidRDefault="0041142D" w:rsidP="009A278C">
      <w:pPr>
        <w:jc w:val="both"/>
        <w:rPr>
          <w:rFonts w:ascii="Arial" w:hAnsi="Arial" w:cs="Arial"/>
        </w:rPr>
      </w:pPr>
    </w:p>
    <w:p w14:paraId="303A6787" w14:textId="4BA28234" w:rsidR="0041142D" w:rsidRDefault="0041142D" w:rsidP="009A278C">
      <w:pPr>
        <w:jc w:val="both"/>
        <w:rPr>
          <w:rFonts w:ascii="Arial" w:hAnsi="Arial" w:cs="Arial"/>
        </w:rPr>
      </w:pPr>
    </w:p>
    <w:p w14:paraId="3469EEC4" w14:textId="5EF9A1EE" w:rsidR="0041142D" w:rsidRDefault="0041142D" w:rsidP="009A278C">
      <w:pPr>
        <w:jc w:val="both"/>
        <w:rPr>
          <w:rFonts w:ascii="Arial" w:hAnsi="Arial" w:cs="Arial"/>
        </w:rPr>
      </w:pPr>
    </w:p>
    <w:p w14:paraId="29C6014D" w14:textId="2C2CB8A5" w:rsidR="0041142D" w:rsidRDefault="0041142D" w:rsidP="009A278C">
      <w:pPr>
        <w:jc w:val="both"/>
        <w:rPr>
          <w:rFonts w:ascii="Arial" w:hAnsi="Arial" w:cs="Arial"/>
        </w:rPr>
      </w:pPr>
    </w:p>
    <w:p w14:paraId="4AB46B55" w14:textId="06866A1C" w:rsidR="0041142D" w:rsidRDefault="0041142D" w:rsidP="009A278C">
      <w:pPr>
        <w:jc w:val="both"/>
        <w:rPr>
          <w:rFonts w:ascii="Arial" w:hAnsi="Arial" w:cs="Arial"/>
        </w:rPr>
      </w:pPr>
    </w:p>
    <w:p w14:paraId="6DA1598F" w14:textId="61F5B54A" w:rsidR="0041142D" w:rsidRDefault="0041142D" w:rsidP="009A278C">
      <w:pPr>
        <w:jc w:val="both"/>
        <w:rPr>
          <w:rFonts w:ascii="Arial" w:hAnsi="Arial" w:cs="Arial"/>
        </w:rPr>
      </w:pPr>
    </w:p>
    <w:p w14:paraId="2A38B8EB" w14:textId="5D1ACB76" w:rsidR="0041142D" w:rsidRDefault="0041142D" w:rsidP="009A278C">
      <w:pPr>
        <w:jc w:val="both"/>
        <w:rPr>
          <w:rFonts w:ascii="Arial" w:hAnsi="Arial" w:cs="Arial"/>
        </w:rPr>
      </w:pPr>
    </w:p>
    <w:p w14:paraId="67FC61A1" w14:textId="583A4FAE" w:rsidR="0041142D" w:rsidRDefault="0041142D" w:rsidP="009A278C">
      <w:pPr>
        <w:jc w:val="both"/>
        <w:rPr>
          <w:rFonts w:ascii="Arial" w:hAnsi="Arial" w:cs="Arial"/>
        </w:rPr>
      </w:pPr>
    </w:p>
    <w:p w14:paraId="500F9928" w14:textId="0173704C" w:rsidR="0041142D" w:rsidRDefault="0041142D" w:rsidP="009A278C">
      <w:pPr>
        <w:jc w:val="both"/>
        <w:rPr>
          <w:rFonts w:ascii="Arial" w:hAnsi="Arial" w:cs="Arial"/>
        </w:rPr>
      </w:pPr>
    </w:p>
    <w:p w14:paraId="44A7C224" w14:textId="72CFB133" w:rsidR="0041142D" w:rsidRDefault="0041142D" w:rsidP="009A278C">
      <w:pPr>
        <w:jc w:val="both"/>
        <w:rPr>
          <w:rFonts w:ascii="Arial" w:hAnsi="Arial" w:cs="Arial"/>
        </w:rPr>
      </w:pPr>
    </w:p>
    <w:p w14:paraId="24CDD9D4" w14:textId="082A6DDD" w:rsidR="0041142D" w:rsidRDefault="0041142D" w:rsidP="009A278C">
      <w:pPr>
        <w:jc w:val="both"/>
        <w:rPr>
          <w:rFonts w:ascii="Arial" w:hAnsi="Arial" w:cs="Arial"/>
        </w:rPr>
      </w:pPr>
    </w:p>
    <w:p w14:paraId="5EC57493" w14:textId="58161B92" w:rsidR="0041142D" w:rsidRDefault="0041142D" w:rsidP="009A278C">
      <w:pPr>
        <w:jc w:val="both"/>
        <w:rPr>
          <w:rFonts w:ascii="Arial" w:hAnsi="Arial" w:cs="Arial"/>
        </w:rPr>
      </w:pPr>
    </w:p>
    <w:p w14:paraId="632C86A8" w14:textId="3E36B3F9" w:rsidR="0041142D" w:rsidRDefault="0041142D" w:rsidP="009A278C">
      <w:pPr>
        <w:jc w:val="both"/>
        <w:rPr>
          <w:rFonts w:ascii="Arial" w:hAnsi="Arial" w:cs="Arial"/>
        </w:rPr>
      </w:pPr>
    </w:p>
    <w:p w14:paraId="53A3223C" w14:textId="34653C47" w:rsidR="0041142D" w:rsidRDefault="0041142D" w:rsidP="009A278C">
      <w:pPr>
        <w:jc w:val="both"/>
        <w:rPr>
          <w:rFonts w:ascii="Arial" w:hAnsi="Arial" w:cs="Arial"/>
        </w:rPr>
      </w:pPr>
    </w:p>
    <w:p w14:paraId="2AC63986" w14:textId="11999955" w:rsidR="0041142D" w:rsidRDefault="0041142D" w:rsidP="009A278C">
      <w:pPr>
        <w:jc w:val="both"/>
        <w:rPr>
          <w:rFonts w:ascii="Arial" w:hAnsi="Arial" w:cs="Arial"/>
        </w:rPr>
      </w:pPr>
    </w:p>
    <w:p w14:paraId="4C9C0893" w14:textId="1901E02C" w:rsidR="0041142D" w:rsidRDefault="0041142D" w:rsidP="009A278C">
      <w:pPr>
        <w:jc w:val="both"/>
        <w:rPr>
          <w:rFonts w:ascii="Arial" w:hAnsi="Arial" w:cs="Arial"/>
        </w:rPr>
      </w:pPr>
    </w:p>
    <w:p w14:paraId="7801B99E" w14:textId="753AE718" w:rsidR="0041142D" w:rsidRDefault="0041142D" w:rsidP="009A278C">
      <w:pPr>
        <w:jc w:val="both"/>
        <w:rPr>
          <w:rFonts w:ascii="Arial" w:hAnsi="Arial" w:cs="Arial"/>
        </w:rPr>
      </w:pPr>
    </w:p>
    <w:p w14:paraId="6FC077EE" w14:textId="45C5DB2C" w:rsidR="0041142D" w:rsidRDefault="0041142D" w:rsidP="009A278C">
      <w:pPr>
        <w:jc w:val="both"/>
        <w:rPr>
          <w:rFonts w:ascii="Arial" w:hAnsi="Arial" w:cs="Arial"/>
        </w:rPr>
      </w:pPr>
    </w:p>
    <w:p w14:paraId="52760E9C" w14:textId="161B5888" w:rsidR="0041142D" w:rsidRDefault="0041142D" w:rsidP="009A278C">
      <w:pPr>
        <w:jc w:val="both"/>
        <w:rPr>
          <w:rFonts w:ascii="Arial" w:hAnsi="Arial" w:cs="Arial"/>
        </w:rPr>
      </w:pPr>
    </w:p>
    <w:p w14:paraId="3220156D" w14:textId="13E2BD09" w:rsidR="0041142D" w:rsidRDefault="0041142D" w:rsidP="009A278C">
      <w:pPr>
        <w:jc w:val="both"/>
        <w:rPr>
          <w:rFonts w:ascii="Arial" w:hAnsi="Arial" w:cs="Arial"/>
        </w:rPr>
      </w:pPr>
    </w:p>
    <w:p w14:paraId="7C7AABDA" w14:textId="091FC322" w:rsidR="0041142D" w:rsidRDefault="0041142D" w:rsidP="009A278C">
      <w:pPr>
        <w:jc w:val="both"/>
        <w:rPr>
          <w:rFonts w:ascii="Arial" w:hAnsi="Arial" w:cs="Arial"/>
        </w:rPr>
      </w:pPr>
    </w:p>
    <w:p w14:paraId="228DA96C" w14:textId="2FA9654F" w:rsidR="0041142D" w:rsidRDefault="0041142D" w:rsidP="009A278C">
      <w:pPr>
        <w:jc w:val="both"/>
        <w:rPr>
          <w:rFonts w:ascii="Arial" w:hAnsi="Arial" w:cs="Arial"/>
        </w:rPr>
      </w:pPr>
    </w:p>
    <w:p w14:paraId="10A04FB5" w14:textId="711E9B95" w:rsidR="0041142D" w:rsidRDefault="0041142D" w:rsidP="009A278C">
      <w:pPr>
        <w:jc w:val="both"/>
        <w:rPr>
          <w:rFonts w:ascii="Arial" w:hAnsi="Arial" w:cs="Arial"/>
        </w:rPr>
      </w:pPr>
    </w:p>
    <w:p w14:paraId="3E43923F" w14:textId="414E631D" w:rsidR="0041142D" w:rsidRDefault="0041142D" w:rsidP="009A278C">
      <w:pPr>
        <w:jc w:val="both"/>
        <w:rPr>
          <w:rFonts w:ascii="Arial" w:hAnsi="Arial" w:cs="Arial"/>
        </w:rPr>
      </w:pPr>
    </w:p>
    <w:p w14:paraId="773D1C69" w14:textId="7E77CFEB" w:rsidR="0041142D" w:rsidRDefault="0041142D" w:rsidP="009A278C">
      <w:pPr>
        <w:jc w:val="both"/>
        <w:rPr>
          <w:rFonts w:ascii="Arial" w:hAnsi="Arial" w:cs="Arial"/>
        </w:rPr>
      </w:pPr>
    </w:p>
    <w:p w14:paraId="55705A3D" w14:textId="5242B757" w:rsidR="0041142D" w:rsidRDefault="0041142D" w:rsidP="009A278C">
      <w:pPr>
        <w:jc w:val="both"/>
        <w:rPr>
          <w:rFonts w:ascii="Arial" w:hAnsi="Arial" w:cs="Arial"/>
        </w:rPr>
      </w:pPr>
    </w:p>
    <w:p w14:paraId="648074FF" w14:textId="2F154629" w:rsidR="0041142D" w:rsidRDefault="0041142D" w:rsidP="009A278C">
      <w:pPr>
        <w:jc w:val="both"/>
        <w:rPr>
          <w:rFonts w:ascii="Arial" w:hAnsi="Arial" w:cs="Arial"/>
        </w:rPr>
      </w:pPr>
    </w:p>
    <w:p w14:paraId="5E315F78" w14:textId="272870DC" w:rsidR="0041142D" w:rsidRDefault="0041142D" w:rsidP="009A278C">
      <w:pPr>
        <w:jc w:val="both"/>
        <w:rPr>
          <w:rFonts w:ascii="Arial" w:hAnsi="Arial" w:cs="Arial"/>
        </w:rPr>
      </w:pPr>
    </w:p>
    <w:p w14:paraId="557E81D6" w14:textId="7147C761" w:rsidR="0041142D" w:rsidRDefault="0041142D" w:rsidP="009A278C">
      <w:pPr>
        <w:jc w:val="both"/>
        <w:rPr>
          <w:rFonts w:ascii="Arial" w:hAnsi="Arial" w:cs="Arial"/>
        </w:rPr>
      </w:pPr>
    </w:p>
    <w:p w14:paraId="69B8CFDE" w14:textId="720B6CC2" w:rsidR="0041142D" w:rsidRDefault="0041142D" w:rsidP="009A278C">
      <w:pPr>
        <w:jc w:val="both"/>
        <w:rPr>
          <w:rFonts w:ascii="Arial" w:hAnsi="Arial" w:cs="Arial"/>
        </w:rPr>
      </w:pPr>
    </w:p>
    <w:p w14:paraId="31CB5E91" w14:textId="4B22D968" w:rsidR="0041142D" w:rsidRDefault="0041142D" w:rsidP="009A278C">
      <w:pPr>
        <w:jc w:val="both"/>
        <w:rPr>
          <w:rFonts w:ascii="Arial" w:hAnsi="Arial" w:cs="Arial"/>
        </w:rPr>
      </w:pPr>
    </w:p>
    <w:p w14:paraId="75DB2138" w14:textId="77777777" w:rsidR="0041142D" w:rsidRPr="00AD7DF2" w:rsidRDefault="0041142D" w:rsidP="009A278C">
      <w:pPr>
        <w:jc w:val="both"/>
        <w:rPr>
          <w:rFonts w:ascii="Arial" w:hAnsi="Arial" w:cs="Arial"/>
        </w:rPr>
      </w:pPr>
    </w:p>
    <w:p w14:paraId="313EFBF1" w14:textId="2338A1FD" w:rsidR="001939CB" w:rsidRPr="00AD7DF2" w:rsidRDefault="001939CB" w:rsidP="009A278C">
      <w:pPr>
        <w:jc w:val="both"/>
        <w:rPr>
          <w:rFonts w:ascii="Arial" w:hAnsi="Arial" w:cs="Arial"/>
          <w:b/>
        </w:rPr>
      </w:pPr>
      <w:r w:rsidRPr="00AD7DF2">
        <w:rPr>
          <w:rFonts w:ascii="Arial" w:hAnsi="Arial" w:cs="Arial"/>
          <w:b/>
        </w:rPr>
        <w:t xml:space="preserve">List of </w:t>
      </w:r>
      <w:r w:rsidR="001537FD" w:rsidRPr="00AD7DF2">
        <w:rPr>
          <w:rFonts w:ascii="Arial" w:hAnsi="Arial" w:cs="Arial"/>
          <w:b/>
        </w:rPr>
        <w:t>I</w:t>
      </w:r>
      <w:r w:rsidRPr="00AD7DF2">
        <w:rPr>
          <w:rFonts w:ascii="Arial" w:hAnsi="Arial" w:cs="Arial"/>
          <w:b/>
        </w:rPr>
        <w:t>llustrations</w:t>
      </w:r>
    </w:p>
    <w:p w14:paraId="26F219BE" w14:textId="32CF5C02" w:rsidR="001939CB" w:rsidRPr="00AD7DF2" w:rsidRDefault="001939CB" w:rsidP="001537FD">
      <w:pPr>
        <w:jc w:val="both"/>
        <w:rPr>
          <w:rFonts w:ascii="Arial" w:hAnsi="Arial" w:cs="Arial"/>
        </w:rPr>
      </w:pPr>
    </w:p>
    <w:p w14:paraId="3FBD7697" w14:textId="4AB7A610" w:rsidR="001537FD" w:rsidRPr="00AD7DF2" w:rsidRDefault="001537FD" w:rsidP="001537FD">
      <w:pPr>
        <w:rPr>
          <w:rFonts w:ascii="Arial" w:hAnsi="Arial" w:cs="Arial"/>
          <w:color w:val="222222"/>
          <w:shd w:val="clear" w:color="auto" w:fill="FFFFFF"/>
          <w:lang w:eastAsia="en-GB"/>
        </w:rPr>
      </w:pPr>
      <w:r w:rsidRPr="00AD7DF2">
        <w:rPr>
          <w:rFonts w:ascii="Arial" w:hAnsi="Arial" w:cs="Arial"/>
        </w:rPr>
        <w:t>Figure 1:</w:t>
      </w:r>
      <w:r w:rsidRPr="00AD7DF2">
        <w:rPr>
          <w:rFonts w:ascii="Arial" w:hAnsi="Arial" w:cs="Arial"/>
          <w:color w:val="000000"/>
          <w:shd w:val="clear" w:color="auto" w:fill="FFFFFF"/>
        </w:rPr>
        <w:t xml:space="preserve"> </w:t>
      </w:r>
      <w:r w:rsidRPr="00AD7DF2">
        <w:rPr>
          <w:rFonts w:ascii="Arial" w:hAnsi="Arial" w:cs="Arial"/>
          <w:color w:val="000000"/>
          <w:shd w:val="clear" w:color="auto" w:fill="FFFFFF"/>
        </w:rPr>
        <w:t>Tnm.jp. (2019).</w:t>
      </w:r>
      <w:r w:rsidRPr="00AD7DF2">
        <w:rPr>
          <w:rFonts w:ascii="Arial" w:hAnsi="Arial" w:cs="Arial"/>
          <w:color w:val="222222"/>
          <w:shd w:val="clear" w:color="auto" w:fill="FFFFFF"/>
          <w:lang w:eastAsia="en-GB"/>
        </w:rPr>
        <w:t xml:space="preserve"> </w:t>
      </w:r>
      <w:r w:rsidRPr="00AD7DF2">
        <w:rPr>
          <w:rFonts w:ascii="Arial" w:hAnsi="Arial" w:cs="Arial"/>
          <w:i/>
          <w:color w:val="222222"/>
          <w:shd w:val="clear" w:color="auto" w:fill="FFFFFF"/>
          <w:lang w:eastAsia="en-GB"/>
        </w:rPr>
        <w:t>‘</w:t>
      </w:r>
      <w:r w:rsidRPr="00AD7DF2">
        <w:rPr>
          <w:rFonts w:ascii="Arial" w:hAnsi="Arial" w:cs="Arial"/>
          <w:i/>
          <w:lang w:eastAsia="en-GB"/>
        </w:rPr>
        <w:t>Onjōji’</w:t>
      </w:r>
      <w:r w:rsidRPr="00AD7DF2">
        <w:rPr>
          <w:rFonts w:ascii="Arial" w:hAnsi="Arial" w:cs="Arial"/>
        </w:rPr>
        <w:t xml:space="preserve"> [</w:t>
      </w:r>
      <w:r w:rsidRPr="00AD7DF2">
        <w:rPr>
          <w:rFonts w:ascii="Arial" w:hAnsi="Arial" w:cs="Arial"/>
          <w:color w:val="222222"/>
          <w:shd w:val="clear" w:color="auto" w:fill="FFFFFF"/>
          <w:lang w:eastAsia="en-GB"/>
        </w:rPr>
        <w:t xml:space="preserve">Sen-no-Rykyu’s </w:t>
      </w:r>
      <w:r w:rsidRPr="00AD7DF2">
        <w:rPr>
          <w:rFonts w:ascii="Arial" w:hAnsi="Arial" w:cs="Arial"/>
          <w:color w:val="222222"/>
          <w:shd w:val="clear" w:color="auto" w:fill="FFFFFF"/>
          <w:lang w:eastAsia="en-GB"/>
        </w:rPr>
        <w:t>bamboo flower pot</w:t>
      </w:r>
      <w:r w:rsidRPr="00AD7DF2">
        <w:rPr>
          <w:rFonts w:ascii="Arial" w:hAnsi="Arial" w:cs="Arial"/>
          <w:lang w:eastAsia="en-GB"/>
        </w:rPr>
        <w:t xml:space="preserve">]. </w:t>
      </w:r>
      <w:r w:rsidRPr="00AD7DF2">
        <w:rPr>
          <w:rFonts w:ascii="Arial" w:hAnsi="Arial" w:cs="Arial"/>
          <w:color w:val="000000"/>
          <w:shd w:val="clear" w:color="auto" w:fill="FFFFFF"/>
        </w:rPr>
        <w:t xml:space="preserve">Available at: </w:t>
      </w:r>
      <w:r w:rsidRPr="00AD7DF2">
        <w:rPr>
          <w:rFonts w:ascii="Arial" w:hAnsi="Arial" w:cs="Arial"/>
          <w:color w:val="000000"/>
          <w:shd w:val="clear" w:color="auto" w:fill="FFFFFF"/>
        </w:rPr>
        <w:t>https://www.tnm.jp/modules/r_collection/index.php?controller=dtl_img&amp;s</w:t>
      </w:r>
      <w:r w:rsidRPr="00AD7DF2">
        <w:rPr>
          <w:rFonts w:ascii="Arial" w:hAnsi="Arial" w:cs="Arial"/>
          <w:color w:val="000000"/>
          <w:shd w:val="clear" w:color="auto" w:fill="FFFFFF"/>
        </w:rPr>
        <w:t>ize=L&amp;colid=G4217&amp;t= [Accessed 5</w:t>
      </w:r>
      <w:r w:rsidRPr="00AD7DF2">
        <w:rPr>
          <w:rFonts w:ascii="Arial" w:hAnsi="Arial" w:cs="Arial"/>
          <w:color w:val="000000"/>
          <w:shd w:val="clear" w:color="auto" w:fill="FFFFFF"/>
        </w:rPr>
        <w:t xml:space="preserve"> Dec. 2019].</w:t>
      </w:r>
    </w:p>
    <w:p w14:paraId="65952420" w14:textId="2597BB90" w:rsidR="001537FD" w:rsidRPr="00AD7DF2" w:rsidRDefault="001537FD" w:rsidP="001537FD">
      <w:pPr>
        <w:rPr>
          <w:rFonts w:ascii="Arial" w:hAnsi="Arial" w:cs="Arial"/>
        </w:rPr>
      </w:pPr>
    </w:p>
    <w:p w14:paraId="5A2E04F7" w14:textId="670A41E7" w:rsidR="001537FD" w:rsidRPr="00AD7DF2" w:rsidRDefault="001537FD" w:rsidP="001537FD">
      <w:r w:rsidRPr="00AD7DF2">
        <w:rPr>
          <w:rFonts w:ascii="Arial" w:hAnsi="Arial" w:cs="Arial"/>
        </w:rPr>
        <w:t xml:space="preserve">Figure 2: </w:t>
      </w:r>
      <w:r w:rsidRPr="00AD7DF2">
        <w:rPr>
          <w:rFonts w:ascii="Arial" w:hAnsi="Arial" w:cs="Arial"/>
          <w:color w:val="000000"/>
          <w:shd w:val="clear" w:color="auto" w:fill="FFFFFF"/>
        </w:rPr>
        <w:t>Path of Cha. (2019). </w:t>
      </w:r>
      <w:r w:rsidRPr="00AD7DF2">
        <w:rPr>
          <w:rFonts w:ascii="Arial" w:hAnsi="Arial" w:cs="Arial"/>
          <w:i/>
          <w:color w:val="222222"/>
          <w:shd w:val="clear" w:color="auto" w:fill="FFFFFF"/>
          <w:lang w:eastAsia="en-GB"/>
        </w:rPr>
        <w:t>‘I</w:t>
      </w:r>
      <w:r w:rsidRPr="00AD7DF2">
        <w:rPr>
          <w:rFonts w:ascii="Arial" w:hAnsi="Arial" w:cs="Arial"/>
          <w:i/>
          <w:color w:val="222222"/>
          <w:shd w:val="clear" w:color="auto" w:fill="FFFFFF"/>
          <w:lang w:eastAsia="en-GB"/>
        </w:rPr>
        <w:t>kebana’</w:t>
      </w:r>
      <w:r w:rsidRPr="00AD7DF2">
        <w:rPr>
          <w:rFonts w:ascii="Arial" w:hAnsi="Arial" w:cs="Arial"/>
          <w:color w:val="000000"/>
          <w:shd w:val="clear" w:color="auto" w:fill="FFFFFF"/>
        </w:rPr>
        <w:t xml:space="preserve">  </w:t>
      </w:r>
      <w:r w:rsidRPr="00AD7DF2">
        <w:rPr>
          <w:rFonts w:ascii="Arial" w:hAnsi="Arial" w:cs="Arial"/>
          <w:color w:val="000000"/>
          <w:shd w:val="clear" w:color="auto" w:fill="FFFFFF"/>
        </w:rPr>
        <w:t>[</w:t>
      </w:r>
      <w:r w:rsidRPr="00AD7DF2">
        <w:rPr>
          <w:rFonts w:ascii="Arial" w:hAnsi="Arial" w:cs="Arial"/>
          <w:color w:val="222222"/>
          <w:shd w:val="clear" w:color="auto" w:fill="FFFFFF"/>
          <w:lang w:eastAsia="en-GB"/>
        </w:rPr>
        <w:t xml:space="preserve">Japanese flower </w:t>
      </w:r>
      <w:r w:rsidRPr="00AD7DF2">
        <w:rPr>
          <w:rFonts w:ascii="Arial" w:hAnsi="Arial" w:cs="Arial"/>
          <w:color w:val="222222"/>
          <w:shd w:val="clear" w:color="auto" w:fill="FFFFFF"/>
          <w:lang w:eastAsia="en-GB"/>
        </w:rPr>
        <w:t>arrangemen</w:t>
      </w:r>
      <w:r w:rsidRPr="00AD7DF2">
        <w:rPr>
          <w:rFonts w:ascii="Arial" w:hAnsi="Arial" w:cs="Arial"/>
          <w:color w:val="222222"/>
          <w:shd w:val="clear" w:color="auto" w:fill="FFFFFF"/>
          <w:lang w:eastAsia="en-GB"/>
        </w:rPr>
        <w:t>t].</w:t>
      </w:r>
      <w:r w:rsidRPr="00AD7DF2">
        <w:rPr>
          <w:rFonts w:ascii="Arial" w:hAnsi="Arial" w:cs="Arial"/>
          <w:i/>
          <w:iCs/>
          <w:color w:val="000000"/>
          <w:shd w:val="clear" w:color="auto" w:fill="FFFFFF"/>
        </w:rPr>
        <w:t xml:space="preserve"> </w:t>
      </w:r>
      <w:r w:rsidRPr="00AD7DF2">
        <w:rPr>
          <w:rFonts w:ascii="Arial" w:hAnsi="Arial" w:cs="Arial"/>
          <w:color w:val="000000"/>
          <w:shd w:val="clear" w:color="auto" w:fill="FFFFFF"/>
        </w:rPr>
        <w:t>Available at: https://pathofcha.com/blogs/all-about-tea/zen-the-art-of-incense-burning-and-the-tea-ceremony [Accessed 3 Dec. 2019].</w:t>
      </w:r>
    </w:p>
    <w:p w14:paraId="49035848" w14:textId="123BDC00" w:rsidR="001537FD" w:rsidRPr="00AD7DF2" w:rsidRDefault="001537FD" w:rsidP="001537FD">
      <w:pPr>
        <w:rPr>
          <w:rFonts w:ascii="Arial" w:hAnsi="Arial" w:cs="Arial"/>
        </w:rPr>
      </w:pPr>
    </w:p>
    <w:p w14:paraId="3772CE8E" w14:textId="4A6AF121" w:rsidR="001537FD" w:rsidRPr="00AD7DF2" w:rsidRDefault="001537FD" w:rsidP="001537FD">
      <w:pPr>
        <w:rPr>
          <w:rFonts w:ascii="Arial" w:hAnsi="Arial" w:cs="Arial"/>
        </w:rPr>
      </w:pPr>
    </w:p>
    <w:p w14:paraId="0E432619" w14:textId="12B575B3" w:rsidR="001537FD" w:rsidRPr="00AD7DF2" w:rsidRDefault="001537FD" w:rsidP="001537FD">
      <w:pPr>
        <w:rPr>
          <w:rFonts w:ascii="Arial" w:hAnsi="Arial" w:cs="Arial"/>
        </w:rPr>
      </w:pPr>
      <w:r w:rsidRPr="00AD7DF2">
        <w:rPr>
          <w:rFonts w:ascii="Arial" w:hAnsi="Arial" w:cs="Arial"/>
        </w:rPr>
        <w:t>Figure 3:</w:t>
      </w:r>
      <w:r w:rsidRPr="00AD7DF2">
        <w:rPr>
          <w:rFonts w:ascii="Arial" w:hAnsi="Arial" w:cs="Arial"/>
          <w:color w:val="000000"/>
          <w:shd w:val="clear" w:color="auto" w:fill="FFFFFF"/>
        </w:rPr>
        <w:t xml:space="preserve"> </w:t>
      </w:r>
      <w:r w:rsidRPr="00AD7DF2">
        <w:rPr>
          <w:rFonts w:ascii="Arial" w:hAnsi="Arial" w:cs="Arial"/>
          <w:color w:val="000000"/>
          <w:shd w:val="clear" w:color="auto" w:fill="FFFFFF"/>
        </w:rPr>
        <w:t>Mfe.govt.nz. (2019)</w:t>
      </w:r>
      <w:r w:rsidRPr="00AD7DF2">
        <w:rPr>
          <w:rFonts w:ascii="Arial" w:hAnsi="Arial" w:cs="Arial"/>
          <w:color w:val="000000"/>
          <w:shd w:val="clear" w:color="auto" w:fill="FFFFFF"/>
        </w:rPr>
        <w:t xml:space="preserve">. </w:t>
      </w:r>
      <w:r w:rsidRPr="00AD7DF2">
        <w:rPr>
          <w:rFonts w:ascii="Arial" w:hAnsi="Arial" w:cs="Arial"/>
        </w:rPr>
        <w:t xml:space="preserve">[Linear Economy and Circular Economy Diagram]. </w:t>
      </w:r>
      <w:r w:rsidRPr="00AD7DF2">
        <w:rPr>
          <w:rFonts w:ascii="Arial" w:hAnsi="Arial" w:cs="Arial"/>
          <w:color w:val="000000"/>
          <w:shd w:val="clear" w:color="auto" w:fill="FFFFFF"/>
        </w:rPr>
        <w:t xml:space="preserve">Available at: </w:t>
      </w:r>
      <w:r w:rsidRPr="00AD7DF2">
        <w:rPr>
          <w:rFonts w:ascii="Arial" w:hAnsi="Arial" w:cs="Arial"/>
          <w:color w:val="000000"/>
          <w:shd w:val="clear" w:color="auto" w:fill="FFFFFF"/>
        </w:rPr>
        <w:t>https://www.mfe.govt.nz/waste/circular-economy [Accessed 9 Dec. 2019].</w:t>
      </w:r>
    </w:p>
    <w:p w14:paraId="02A4FAAC" w14:textId="0E31443F" w:rsidR="001537FD" w:rsidRPr="00AD7DF2" w:rsidRDefault="001537FD" w:rsidP="009A278C">
      <w:pPr>
        <w:jc w:val="both"/>
        <w:rPr>
          <w:rFonts w:ascii="Arial" w:hAnsi="Arial" w:cs="Arial"/>
        </w:rPr>
      </w:pPr>
    </w:p>
    <w:p w14:paraId="44A74B05" w14:textId="567111C4" w:rsidR="001537FD" w:rsidRPr="00502E20" w:rsidRDefault="001537FD" w:rsidP="001537FD">
      <w:pPr>
        <w:spacing w:line="360" w:lineRule="auto"/>
        <w:rPr>
          <w:rFonts w:ascii="Arial" w:hAnsi="Arial" w:cs="Arial"/>
        </w:rPr>
      </w:pPr>
      <w:r w:rsidRPr="00AD7DF2">
        <w:rPr>
          <w:rFonts w:ascii="Arial" w:hAnsi="Arial" w:cs="Arial"/>
        </w:rPr>
        <w:t xml:space="preserve">Figure 4: </w:t>
      </w:r>
      <w:r w:rsidRPr="00502E20">
        <w:rPr>
          <w:rFonts w:ascii="Arial" w:hAnsi="Arial" w:cs="Arial"/>
          <w:color w:val="000000"/>
          <w:shd w:val="clear" w:color="auto" w:fill="FFFFFF"/>
        </w:rPr>
        <w:t>Colossal. (2019). </w:t>
      </w:r>
      <w:r w:rsidRPr="00AD7DF2">
        <w:rPr>
          <w:rFonts w:ascii="Arial" w:hAnsi="Arial" w:cs="Arial"/>
          <w:color w:val="000000"/>
          <w:shd w:val="clear" w:color="auto" w:fill="FFFFFF"/>
        </w:rPr>
        <w:t xml:space="preserve">[Charlotte Bailey Kinstugi style embroidered vase]. </w:t>
      </w:r>
      <w:r w:rsidRPr="00502E20">
        <w:rPr>
          <w:rFonts w:ascii="Arial" w:hAnsi="Arial" w:cs="Arial"/>
          <w:color w:val="000000"/>
          <w:shd w:val="clear" w:color="auto" w:fill="FFFFFF"/>
        </w:rPr>
        <w:t>Available at: https://www.thisiscolossal.com/2016/04/embroidery-kintsugi-charlotte-bailey/ [Accessed 29 Nov. 2019].</w:t>
      </w:r>
    </w:p>
    <w:p w14:paraId="3A14C692" w14:textId="5660BBEC" w:rsidR="001537FD" w:rsidRPr="00AD7DF2" w:rsidRDefault="001537FD" w:rsidP="009A278C">
      <w:pPr>
        <w:jc w:val="both"/>
        <w:rPr>
          <w:rFonts w:ascii="Arial" w:hAnsi="Arial" w:cs="Arial"/>
        </w:rPr>
      </w:pPr>
    </w:p>
    <w:p w14:paraId="53F83637" w14:textId="47A72EF0" w:rsidR="001537FD" w:rsidRPr="00AD7DF2" w:rsidRDefault="001537FD" w:rsidP="001537FD">
      <w:pPr>
        <w:spacing w:line="360" w:lineRule="auto"/>
        <w:rPr>
          <w:rFonts w:ascii="Arial" w:hAnsi="Arial" w:cs="Arial"/>
          <w:color w:val="000000"/>
          <w:shd w:val="clear" w:color="auto" w:fill="FFFFFF"/>
        </w:rPr>
      </w:pPr>
      <w:r w:rsidRPr="00AD7DF2">
        <w:rPr>
          <w:rFonts w:ascii="Arial" w:hAnsi="Arial" w:cs="Arial"/>
        </w:rPr>
        <w:t>Figure 5:</w:t>
      </w:r>
      <w:r w:rsidRPr="00AD7DF2">
        <w:rPr>
          <w:rFonts w:ascii="Arial" w:hAnsi="Arial" w:cs="Arial"/>
          <w:color w:val="000000"/>
          <w:shd w:val="clear" w:color="auto" w:fill="FFFFFF"/>
        </w:rPr>
        <w:t xml:space="preserve"> Anon, (2019). [Examples of Hikaru Noguchi’s darning and patchwork]. </w:t>
      </w:r>
      <w:r w:rsidRPr="00AD7DF2">
        <w:rPr>
          <w:rFonts w:ascii="Arial" w:hAnsi="Arial" w:cs="Arial"/>
          <w:color w:val="000000"/>
          <w:shd w:val="clear" w:color="auto" w:fill="FFFFFF"/>
        </w:rPr>
        <w:t>Available at: https://moorit.jp/classes/archives/2201 [Accessed 9 Dec. 2019].</w:t>
      </w:r>
    </w:p>
    <w:p w14:paraId="5F5FD755" w14:textId="7B23643F" w:rsidR="001537FD" w:rsidRPr="00AD7DF2" w:rsidRDefault="001537FD" w:rsidP="001537FD">
      <w:pPr>
        <w:rPr>
          <w:rFonts w:ascii="Arial" w:hAnsi="Arial" w:cs="Arial"/>
        </w:rPr>
      </w:pPr>
    </w:p>
    <w:p w14:paraId="512ABE0B" w14:textId="0AD1EB7E" w:rsidR="001537FD" w:rsidRPr="00AD7DF2" w:rsidRDefault="001537FD" w:rsidP="001537FD">
      <w:pPr>
        <w:rPr>
          <w:rFonts w:ascii="Arial" w:hAnsi="Arial" w:cs="Arial"/>
          <w:color w:val="000000"/>
          <w:shd w:val="clear" w:color="auto" w:fill="FFFFFF"/>
        </w:rPr>
      </w:pPr>
      <w:r w:rsidRPr="00AD7DF2">
        <w:rPr>
          <w:rFonts w:ascii="Arial" w:hAnsi="Arial" w:cs="Arial"/>
        </w:rPr>
        <w:t>Figure 6 :</w:t>
      </w:r>
      <w:r w:rsidRPr="00AD7DF2">
        <w:rPr>
          <w:rFonts w:ascii="Arial" w:hAnsi="Arial" w:cs="Arial"/>
          <w:color w:val="000000"/>
          <w:shd w:val="clear" w:color="auto" w:fill="FFFFFF"/>
        </w:rPr>
        <w:t xml:space="preserve"> Pym. C (2014</w:t>
      </w:r>
      <w:r w:rsidRPr="00AD7DF2">
        <w:rPr>
          <w:rFonts w:ascii="Arial" w:hAnsi="Arial" w:cs="Arial"/>
          <w:i/>
          <w:color w:val="000000"/>
          <w:shd w:val="clear" w:color="auto" w:fill="FFFFFF"/>
        </w:rPr>
        <w:t>). </w:t>
      </w:r>
      <w:r w:rsidRPr="00AD7DF2">
        <w:rPr>
          <w:rFonts w:ascii="Arial" w:hAnsi="Arial" w:cs="Arial"/>
          <w:i/>
          <w:iCs/>
          <w:color w:val="000000"/>
          <w:shd w:val="clear" w:color="auto" w:fill="FFFFFF"/>
        </w:rPr>
        <w:t xml:space="preserve">Hope’s Sweater, </w:t>
      </w:r>
      <w:r w:rsidRPr="00AD7DF2">
        <w:rPr>
          <w:rFonts w:ascii="Arial" w:hAnsi="Arial" w:cs="Arial"/>
          <w:i/>
          <w:iCs/>
          <w:color w:val="000000"/>
          <w:shd w:val="clear" w:color="auto" w:fill="FFFFFF"/>
        </w:rPr>
        <w:t>1951</w:t>
      </w:r>
      <w:r w:rsidRPr="00AD7DF2">
        <w:rPr>
          <w:rFonts w:ascii="Arial" w:hAnsi="Arial" w:cs="Arial"/>
          <w:i/>
          <w:iCs/>
          <w:color w:val="000000"/>
          <w:shd w:val="clear" w:color="auto" w:fill="FFFFFF"/>
        </w:rPr>
        <w:t xml:space="preserve"> </w:t>
      </w:r>
      <w:r w:rsidRPr="00AD7DF2">
        <w:rPr>
          <w:rFonts w:ascii="Arial" w:hAnsi="Arial" w:cs="Arial"/>
          <w:iCs/>
          <w:color w:val="000000"/>
          <w:shd w:val="clear" w:color="auto" w:fill="FFFFFF"/>
        </w:rPr>
        <w:t>[Darned moth-eaten jumper].</w:t>
      </w:r>
      <w:r w:rsidRPr="00AD7DF2">
        <w:rPr>
          <w:rFonts w:ascii="Arial" w:hAnsi="Arial" w:cs="Arial"/>
          <w:i/>
          <w:iCs/>
          <w:color w:val="000000"/>
          <w:shd w:val="clear" w:color="auto" w:fill="FFFFFF"/>
        </w:rPr>
        <w:t xml:space="preserve"> </w:t>
      </w:r>
      <w:r w:rsidRPr="00AD7DF2">
        <w:rPr>
          <w:rFonts w:ascii="Arial" w:hAnsi="Arial" w:cs="Arial"/>
          <w:color w:val="000000"/>
          <w:shd w:val="clear" w:color="auto" w:fill="FFFFFF"/>
        </w:rPr>
        <w:t xml:space="preserve">Available at: </w:t>
      </w:r>
      <w:r w:rsidRPr="00AD7DF2">
        <w:rPr>
          <w:rFonts w:ascii="Arial" w:hAnsi="Arial" w:cs="Arial"/>
          <w:color w:val="000000"/>
          <w:shd w:val="clear" w:color="auto" w:fill="FFFFFF"/>
        </w:rPr>
        <w:t>http://celiapym.com/work/hopes-sweater-1951/ [Accessed 27 Nov. 2019].</w:t>
      </w:r>
    </w:p>
    <w:p w14:paraId="72F0D170" w14:textId="1B9FA303" w:rsidR="001537FD" w:rsidRPr="00AD7DF2" w:rsidRDefault="001537FD" w:rsidP="009A278C">
      <w:pPr>
        <w:jc w:val="both"/>
        <w:rPr>
          <w:rFonts w:ascii="Arial" w:hAnsi="Arial" w:cs="Arial"/>
        </w:rPr>
      </w:pPr>
    </w:p>
    <w:p w14:paraId="7FC460AC" w14:textId="18571A3B" w:rsidR="001939CB" w:rsidRPr="00AD7DF2" w:rsidRDefault="001537FD" w:rsidP="00AD7DF2">
      <w:pPr>
        <w:spacing w:line="360" w:lineRule="auto"/>
        <w:rPr>
          <w:rFonts w:ascii="Arial" w:hAnsi="Arial" w:cs="Arial"/>
        </w:rPr>
      </w:pPr>
      <w:r w:rsidRPr="00AD7DF2">
        <w:rPr>
          <w:rFonts w:ascii="Arial" w:hAnsi="Arial" w:cs="Arial"/>
        </w:rPr>
        <w:t xml:space="preserve">Figure 7 : </w:t>
      </w:r>
      <w:r w:rsidRPr="00AA0DF6">
        <w:rPr>
          <w:rFonts w:ascii="Arial" w:hAnsi="Arial" w:cs="Arial"/>
          <w:color w:val="000000"/>
          <w:shd w:val="clear" w:color="auto" w:fill="FFFFFF"/>
        </w:rPr>
        <w:t>Toa.st. (2019</w:t>
      </w:r>
      <w:r w:rsidRPr="00AA0DF6">
        <w:rPr>
          <w:rFonts w:ascii="Arial" w:hAnsi="Arial" w:cs="Arial"/>
          <w:i/>
          <w:color w:val="000000"/>
          <w:shd w:val="clear" w:color="auto" w:fill="FFFFFF"/>
        </w:rPr>
        <w:t>). </w:t>
      </w:r>
      <w:r w:rsidRPr="00AA0DF6">
        <w:rPr>
          <w:rFonts w:ascii="Arial" w:hAnsi="Arial" w:cs="Arial"/>
          <w:i/>
          <w:iCs/>
          <w:color w:val="000000"/>
          <w:shd w:val="clear" w:color="auto" w:fill="FFFFFF"/>
        </w:rPr>
        <w:t>Celia Pym Mend Project | TOAST Magazine</w:t>
      </w:r>
      <w:r w:rsidRPr="00AD7DF2">
        <w:rPr>
          <w:rFonts w:ascii="Arial" w:hAnsi="Arial" w:cs="Arial"/>
          <w:color w:val="000000"/>
          <w:shd w:val="clear" w:color="auto" w:fill="FFFFFF"/>
        </w:rPr>
        <w:t xml:space="preserve"> [Examples from Pym’s workshop]. </w:t>
      </w:r>
      <w:r w:rsidRPr="00AA0DF6">
        <w:rPr>
          <w:rFonts w:ascii="Arial" w:hAnsi="Arial" w:cs="Arial"/>
          <w:color w:val="000000"/>
          <w:shd w:val="clear" w:color="auto" w:fill="FFFFFF"/>
        </w:rPr>
        <w:t xml:space="preserve"> Available at: https://www.toa.st/magazine/celia-pym-mend-project.htm [Accessed 27 Nov. 2019].</w:t>
      </w:r>
    </w:p>
    <w:p w14:paraId="1A76A0CC" w14:textId="54036F2D" w:rsidR="001939CB" w:rsidRPr="00AD7DF2" w:rsidRDefault="001939CB" w:rsidP="009A278C">
      <w:pPr>
        <w:jc w:val="both"/>
        <w:rPr>
          <w:rFonts w:ascii="Arial" w:hAnsi="Arial" w:cs="Arial"/>
        </w:rPr>
      </w:pPr>
    </w:p>
    <w:p w14:paraId="0DBEAE78" w14:textId="77777777" w:rsidR="0041142D" w:rsidRDefault="0041142D" w:rsidP="009A278C">
      <w:pPr>
        <w:jc w:val="both"/>
        <w:rPr>
          <w:rFonts w:ascii="Arial" w:hAnsi="Arial" w:cs="Arial"/>
          <w:b/>
        </w:rPr>
      </w:pPr>
    </w:p>
    <w:p w14:paraId="683E9F7B" w14:textId="77777777" w:rsidR="0041142D" w:rsidRDefault="0041142D" w:rsidP="009A278C">
      <w:pPr>
        <w:jc w:val="both"/>
        <w:rPr>
          <w:rFonts w:ascii="Arial" w:hAnsi="Arial" w:cs="Arial"/>
          <w:b/>
        </w:rPr>
      </w:pPr>
    </w:p>
    <w:p w14:paraId="55256704" w14:textId="77777777" w:rsidR="0041142D" w:rsidRDefault="0041142D" w:rsidP="009A278C">
      <w:pPr>
        <w:jc w:val="both"/>
        <w:rPr>
          <w:rFonts w:ascii="Arial" w:hAnsi="Arial" w:cs="Arial"/>
          <w:b/>
        </w:rPr>
      </w:pPr>
    </w:p>
    <w:p w14:paraId="3FAC26F3" w14:textId="77777777" w:rsidR="0041142D" w:rsidRDefault="0041142D" w:rsidP="009A278C">
      <w:pPr>
        <w:jc w:val="both"/>
        <w:rPr>
          <w:rFonts w:ascii="Arial" w:hAnsi="Arial" w:cs="Arial"/>
          <w:b/>
        </w:rPr>
      </w:pPr>
    </w:p>
    <w:p w14:paraId="3E8000F7" w14:textId="77777777" w:rsidR="0041142D" w:rsidRDefault="0041142D" w:rsidP="009A278C">
      <w:pPr>
        <w:jc w:val="both"/>
        <w:rPr>
          <w:rFonts w:ascii="Arial" w:hAnsi="Arial" w:cs="Arial"/>
          <w:b/>
        </w:rPr>
      </w:pPr>
    </w:p>
    <w:p w14:paraId="73F00E55" w14:textId="77777777" w:rsidR="0041142D" w:rsidRDefault="0041142D" w:rsidP="009A278C">
      <w:pPr>
        <w:jc w:val="both"/>
        <w:rPr>
          <w:rFonts w:ascii="Arial" w:hAnsi="Arial" w:cs="Arial"/>
          <w:b/>
        </w:rPr>
      </w:pPr>
    </w:p>
    <w:p w14:paraId="76298253" w14:textId="77777777" w:rsidR="0041142D" w:rsidRDefault="0041142D" w:rsidP="009A278C">
      <w:pPr>
        <w:jc w:val="both"/>
        <w:rPr>
          <w:rFonts w:ascii="Arial" w:hAnsi="Arial" w:cs="Arial"/>
          <w:b/>
        </w:rPr>
      </w:pPr>
    </w:p>
    <w:p w14:paraId="23BA1489" w14:textId="77777777" w:rsidR="0041142D" w:rsidRDefault="0041142D" w:rsidP="009A278C">
      <w:pPr>
        <w:jc w:val="both"/>
        <w:rPr>
          <w:rFonts w:ascii="Arial" w:hAnsi="Arial" w:cs="Arial"/>
          <w:b/>
        </w:rPr>
      </w:pPr>
    </w:p>
    <w:p w14:paraId="3FB6FAD3" w14:textId="77777777" w:rsidR="0041142D" w:rsidRDefault="0041142D" w:rsidP="009A278C">
      <w:pPr>
        <w:jc w:val="both"/>
        <w:rPr>
          <w:rFonts w:ascii="Arial" w:hAnsi="Arial" w:cs="Arial"/>
          <w:b/>
        </w:rPr>
      </w:pPr>
    </w:p>
    <w:p w14:paraId="37BDF0A9" w14:textId="77777777" w:rsidR="0041142D" w:rsidRDefault="0041142D" w:rsidP="009A278C">
      <w:pPr>
        <w:jc w:val="both"/>
        <w:rPr>
          <w:rFonts w:ascii="Arial" w:hAnsi="Arial" w:cs="Arial"/>
          <w:b/>
        </w:rPr>
      </w:pPr>
    </w:p>
    <w:p w14:paraId="3107B791" w14:textId="77777777" w:rsidR="0041142D" w:rsidRDefault="0041142D" w:rsidP="009A278C">
      <w:pPr>
        <w:jc w:val="both"/>
        <w:rPr>
          <w:rFonts w:ascii="Arial" w:hAnsi="Arial" w:cs="Arial"/>
          <w:b/>
        </w:rPr>
      </w:pPr>
    </w:p>
    <w:p w14:paraId="4E6E1F31" w14:textId="77777777" w:rsidR="0041142D" w:rsidRDefault="0041142D" w:rsidP="009A278C">
      <w:pPr>
        <w:jc w:val="both"/>
        <w:rPr>
          <w:rFonts w:ascii="Arial" w:hAnsi="Arial" w:cs="Arial"/>
          <w:b/>
        </w:rPr>
      </w:pPr>
    </w:p>
    <w:p w14:paraId="730C29E5" w14:textId="77777777" w:rsidR="0041142D" w:rsidRDefault="0041142D" w:rsidP="009A278C">
      <w:pPr>
        <w:jc w:val="both"/>
        <w:rPr>
          <w:rFonts w:ascii="Arial" w:hAnsi="Arial" w:cs="Arial"/>
          <w:b/>
        </w:rPr>
      </w:pPr>
    </w:p>
    <w:p w14:paraId="646BF1BC" w14:textId="77777777" w:rsidR="0041142D" w:rsidRDefault="0041142D" w:rsidP="009A278C">
      <w:pPr>
        <w:jc w:val="both"/>
        <w:rPr>
          <w:rFonts w:ascii="Arial" w:hAnsi="Arial" w:cs="Arial"/>
          <w:b/>
        </w:rPr>
      </w:pPr>
    </w:p>
    <w:p w14:paraId="697ECC64" w14:textId="77777777" w:rsidR="0041142D" w:rsidRDefault="0041142D" w:rsidP="009A278C">
      <w:pPr>
        <w:jc w:val="both"/>
        <w:rPr>
          <w:rFonts w:ascii="Arial" w:hAnsi="Arial" w:cs="Arial"/>
          <w:b/>
        </w:rPr>
      </w:pPr>
    </w:p>
    <w:p w14:paraId="400C1485" w14:textId="77777777" w:rsidR="0041142D" w:rsidRDefault="0041142D" w:rsidP="009A278C">
      <w:pPr>
        <w:jc w:val="both"/>
        <w:rPr>
          <w:rFonts w:ascii="Arial" w:hAnsi="Arial" w:cs="Arial"/>
          <w:b/>
        </w:rPr>
      </w:pPr>
    </w:p>
    <w:p w14:paraId="0C7656DB" w14:textId="40741310" w:rsidR="001939CB" w:rsidRPr="00AD7DF2" w:rsidRDefault="001939CB" w:rsidP="009A278C">
      <w:pPr>
        <w:jc w:val="both"/>
        <w:rPr>
          <w:rFonts w:ascii="Arial" w:hAnsi="Arial" w:cs="Arial"/>
          <w:b/>
        </w:rPr>
      </w:pPr>
      <w:r w:rsidRPr="00AD7DF2">
        <w:rPr>
          <w:rFonts w:ascii="Arial" w:hAnsi="Arial" w:cs="Arial"/>
          <w:b/>
        </w:rPr>
        <w:t xml:space="preserve">Summary of topic </w:t>
      </w:r>
    </w:p>
    <w:p w14:paraId="4811E32B" w14:textId="7144C082" w:rsidR="001537FD" w:rsidRPr="00AD7DF2" w:rsidRDefault="001537FD" w:rsidP="009A278C">
      <w:pPr>
        <w:jc w:val="both"/>
        <w:rPr>
          <w:rFonts w:ascii="Arial" w:hAnsi="Arial" w:cs="Arial"/>
          <w:b/>
        </w:rPr>
      </w:pPr>
    </w:p>
    <w:p w14:paraId="759A3DE6" w14:textId="00FFE00D" w:rsidR="001537FD" w:rsidRPr="00AD7DF2" w:rsidRDefault="0041142D" w:rsidP="009A278C">
      <w:pPr>
        <w:jc w:val="both"/>
        <w:rPr>
          <w:rFonts w:ascii="Arial" w:hAnsi="Arial" w:cs="Arial"/>
        </w:rPr>
      </w:pPr>
      <w:r>
        <w:rPr>
          <w:rFonts w:ascii="Arial" w:hAnsi="Arial" w:cs="Arial"/>
        </w:rPr>
        <w:t>This independent inquiry will show h</w:t>
      </w:r>
      <w:r w:rsidR="001537FD" w:rsidRPr="00AD7DF2">
        <w:rPr>
          <w:rFonts w:ascii="Arial" w:hAnsi="Arial" w:cs="Arial"/>
        </w:rPr>
        <w:t>ow contemporary western designers can instil</w:t>
      </w:r>
      <w:r>
        <w:rPr>
          <w:rFonts w:ascii="Arial" w:hAnsi="Arial" w:cs="Arial"/>
        </w:rPr>
        <w:t xml:space="preserve"> </w:t>
      </w:r>
      <w:r w:rsidR="001537FD" w:rsidRPr="00AD7DF2">
        <w:rPr>
          <w:rFonts w:ascii="Arial" w:hAnsi="Arial" w:cs="Arial"/>
        </w:rPr>
        <w:t xml:space="preserve">Japanese traditional </w:t>
      </w:r>
      <w:r>
        <w:rPr>
          <w:rFonts w:ascii="Arial" w:hAnsi="Arial" w:cs="Arial"/>
        </w:rPr>
        <w:t>aesthetics,</w:t>
      </w:r>
      <w:r w:rsidR="001537FD" w:rsidRPr="00AD7DF2">
        <w:rPr>
          <w:rFonts w:ascii="Arial" w:hAnsi="Arial" w:cs="Arial"/>
        </w:rPr>
        <w:t xml:space="preserve"> and values within their practice to create a more sustainable future. </w:t>
      </w:r>
    </w:p>
    <w:p w14:paraId="43A4442D" w14:textId="4455470F" w:rsidR="00E52D77" w:rsidRPr="00AD7DF2" w:rsidRDefault="00E52D77" w:rsidP="009A278C">
      <w:pPr>
        <w:jc w:val="both"/>
        <w:rPr>
          <w:rFonts w:ascii="Arial" w:hAnsi="Arial" w:cs="Arial"/>
        </w:rPr>
      </w:pPr>
    </w:p>
    <w:p w14:paraId="18513B22" w14:textId="77777777" w:rsidR="0041142D" w:rsidRDefault="0041142D" w:rsidP="001939CB">
      <w:pPr>
        <w:spacing w:line="360" w:lineRule="auto"/>
        <w:jc w:val="both"/>
        <w:rPr>
          <w:rFonts w:ascii="Arial" w:hAnsi="Arial" w:cs="Arial"/>
        </w:rPr>
      </w:pPr>
    </w:p>
    <w:p w14:paraId="2BE1D441" w14:textId="77777777" w:rsidR="0041142D" w:rsidRDefault="0041142D" w:rsidP="001939CB">
      <w:pPr>
        <w:spacing w:line="360" w:lineRule="auto"/>
        <w:jc w:val="both"/>
        <w:rPr>
          <w:rFonts w:ascii="Arial" w:hAnsi="Arial" w:cs="Arial"/>
        </w:rPr>
      </w:pPr>
    </w:p>
    <w:p w14:paraId="26A781C8" w14:textId="77777777" w:rsidR="0041142D" w:rsidRDefault="0041142D" w:rsidP="001939CB">
      <w:pPr>
        <w:spacing w:line="360" w:lineRule="auto"/>
        <w:jc w:val="both"/>
        <w:rPr>
          <w:rFonts w:ascii="Arial" w:hAnsi="Arial" w:cs="Arial"/>
        </w:rPr>
      </w:pPr>
    </w:p>
    <w:p w14:paraId="1299667E" w14:textId="77777777" w:rsidR="0041142D" w:rsidRDefault="0041142D" w:rsidP="001939CB">
      <w:pPr>
        <w:spacing w:line="360" w:lineRule="auto"/>
        <w:jc w:val="both"/>
        <w:rPr>
          <w:rFonts w:ascii="Arial" w:hAnsi="Arial" w:cs="Arial"/>
        </w:rPr>
      </w:pPr>
    </w:p>
    <w:p w14:paraId="19D73DA7" w14:textId="77777777" w:rsidR="0041142D" w:rsidRDefault="0041142D" w:rsidP="001939CB">
      <w:pPr>
        <w:spacing w:line="360" w:lineRule="auto"/>
        <w:jc w:val="both"/>
        <w:rPr>
          <w:rFonts w:ascii="Arial" w:hAnsi="Arial" w:cs="Arial"/>
        </w:rPr>
      </w:pPr>
    </w:p>
    <w:p w14:paraId="485C1DBD" w14:textId="77777777" w:rsidR="0041142D" w:rsidRDefault="0041142D" w:rsidP="001939CB">
      <w:pPr>
        <w:spacing w:line="360" w:lineRule="auto"/>
        <w:jc w:val="both"/>
        <w:rPr>
          <w:rFonts w:ascii="Arial" w:hAnsi="Arial" w:cs="Arial"/>
        </w:rPr>
      </w:pPr>
    </w:p>
    <w:p w14:paraId="0CAEA647" w14:textId="77777777" w:rsidR="0041142D" w:rsidRDefault="0041142D" w:rsidP="001939CB">
      <w:pPr>
        <w:spacing w:line="360" w:lineRule="auto"/>
        <w:jc w:val="both"/>
        <w:rPr>
          <w:rFonts w:ascii="Arial" w:hAnsi="Arial" w:cs="Arial"/>
        </w:rPr>
      </w:pPr>
    </w:p>
    <w:p w14:paraId="271EF147" w14:textId="2A7C05A3" w:rsidR="0041142D" w:rsidRDefault="0041142D" w:rsidP="001939CB">
      <w:pPr>
        <w:spacing w:line="360" w:lineRule="auto"/>
        <w:jc w:val="both"/>
        <w:rPr>
          <w:rFonts w:ascii="Arial" w:hAnsi="Arial" w:cs="Arial"/>
        </w:rPr>
      </w:pPr>
    </w:p>
    <w:p w14:paraId="72F11774" w14:textId="261DA3CB" w:rsidR="0041142D" w:rsidRDefault="0041142D" w:rsidP="001939CB">
      <w:pPr>
        <w:spacing w:line="360" w:lineRule="auto"/>
        <w:jc w:val="both"/>
        <w:rPr>
          <w:rFonts w:ascii="Arial" w:hAnsi="Arial" w:cs="Arial"/>
        </w:rPr>
      </w:pPr>
    </w:p>
    <w:p w14:paraId="5A2176E4" w14:textId="50DAE1FE" w:rsidR="0041142D" w:rsidRDefault="0041142D" w:rsidP="001939CB">
      <w:pPr>
        <w:spacing w:line="360" w:lineRule="auto"/>
        <w:jc w:val="both"/>
        <w:rPr>
          <w:rFonts w:ascii="Arial" w:hAnsi="Arial" w:cs="Arial"/>
        </w:rPr>
      </w:pPr>
    </w:p>
    <w:p w14:paraId="781CACF4" w14:textId="7F240B1E" w:rsidR="0041142D" w:rsidRDefault="0041142D" w:rsidP="001939CB">
      <w:pPr>
        <w:spacing w:line="360" w:lineRule="auto"/>
        <w:jc w:val="both"/>
        <w:rPr>
          <w:rFonts w:ascii="Arial" w:hAnsi="Arial" w:cs="Arial"/>
        </w:rPr>
      </w:pPr>
    </w:p>
    <w:p w14:paraId="24CB6F1E" w14:textId="2B72970F" w:rsidR="0041142D" w:rsidRDefault="0041142D" w:rsidP="001939CB">
      <w:pPr>
        <w:spacing w:line="360" w:lineRule="auto"/>
        <w:jc w:val="both"/>
        <w:rPr>
          <w:rFonts w:ascii="Arial" w:hAnsi="Arial" w:cs="Arial"/>
        </w:rPr>
      </w:pPr>
    </w:p>
    <w:p w14:paraId="6619E706" w14:textId="0AC0C373" w:rsidR="0041142D" w:rsidRDefault="0041142D" w:rsidP="001939CB">
      <w:pPr>
        <w:spacing w:line="360" w:lineRule="auto"/>
        <w:jc w:val="both"/>
        <w:rPr>
          <w:rFonts w:ascii="Arial" w:hAnsi="Arial" w:cs="Arial"/>
        </w:rPr>
      </w:pPr>
    </w:p>
    <w:p w14:paraId="2016C655" w14:textId="24C35D28" w:rsidR="0041142D" w:rsidRDefault="0041142D" w:rsidP="001939CB">
      <w:pPr>
        <w:spacing w:line="360" w:lineRule="auto"/>
        <w:jc w:val="both"/>
        <w:rPr>
          <w:rFonts w:ascii="Arial" w:hAnsi="Arial" w:cs="Arial"/>
        </w:rPr>
      </w:pPr>
    </w:p>
    <w:p w14:paraId="75D99CCC" w14:textId="38613313" w:rsidR="0041142D" w:rsidRDefault="0041142D" w:rsidP="001939CB">
      <w:pPr>
        <w:spacing w:line="360" w:lineRule="auto"/>
        <w:jc w:val="both"/>
        <w:rPr>
          <w:rFonts w:ascii="Arial" w:hAnsi="Arial" w:cs="Arial"/>
        </w:rPr>
      </w:pPr>
    </w:p>
    <w:p w14:paraId="03F12836" w14:textId="55A05DF5" w:rsidR="0041142D" w:rsidRDefault="0041142D" w:rsidP="001939CB">
      <w:pPr>
        <w:spacing w:line="360" w:lineRule="auto"/>
        <w:jc w:val="both"/>
        <w:rPr>
          <w:rFonts w:ascii="Arial" w:hAnsi="Arial" w:cs="Arial"/>
        </w:rPr>
      </w:pPr>
    </w:p>
    <w:p w14:paraId="04415EA4" w14:textId="5AD87CDD" w:rsidR="0041142D" w:rsidRDefault="0041142D" w:rsidP="001939CB">
      <w:pPr>
        <w:spacing w:line="360" w:lineRule="auto"/>
        <w:jc w:val="both"/>
        <w:rPr>
          <w:rFonts w:ascii="Arial" w:hAnsi="Arial" w:cs="Arial"/>
        </w:rPr>
      </w:pPr>
    </w:p>
    <w:p w14:paraId="3E3B0878" w14:textId="79C0C9CB" w:rsidR="0041142D" w:rsidRDefault="0041142D" w:rsidP="001939CB">
      <w:pPr>
        <w:spacing w:line="360" w:lineRule="auto"/>
        <w:jc w:val="both"/>
        <w:rPr>
          <w:rFonts w:ascii="Arial" w:hAnsi="Arial" w:cs="Arial"/>
        </w:rPr>
      </w:pPr>
    </w:p>
    <w:p w14:paraId="740A67A8" w14:textId="4E377C0F" w:rsidR="0041142D" w:rsidRDefault="0041142D" w:rsidP="001939CB">
      <w:pPr>
        <w:spacing w:line="360" w:lineRule="auto"/>
        <w:jc w:val="both"/>
        <w:rPr>
          <w:rFonts w:ascii="Arial" w:hAnsi="Arial" w:cs="Arial"/>
        </w:rPr>
      </w:pPr>
    </w:p>
    <w:p w14:paraId="419F382C" w14:textId="143AB8F8" w:rsidR="0041142D" w:rsidRDefault="0041142D" w:rsidP="001939CB">
      <w:pPr>
        <w:spacing w:line="360" w:lineRule="auto"/>
        <w:jc w:val="both"/>
        <w:rPr>
          <w:rFonts w:ascii="Arial" w:hAnsi="Arial" w:cs="Arial"/>
        </w:rPr>
      </w:pPr>
    </w:p>
    <w:p w14:paraId="2BD6B26D" w14:textId="6687B924" w:rsidR="0041142D" w:rsidRDefault="0041142D" w:rsidP="001939CB">
      <w:pPr>
        <w:spacing w:line="360" w:lineRule="auto"/>
        <w:jc w:val="both"/>
        <w:rPr>
          <w:rFonts w:ascii="Arial" w:hAnsi="Arial" w:cs="Arial"/>
        </w:rPr>
      </w:pPr>
    </w:p>
    <w:p w14:paraId="56CF34D6" w14:textId="74BBDE3F" w:rsidR="0041142D" w:rsidRDefault="0041142D" w:rsidP="001939CB">
      <w:pPr>
        <w:spacing w:line="360" w:lineRule="auto"/>
        <w:jc w:val="both"/>
        <w:rPr>
          <w:rFonts w:ascii="Arial" w:hAnsi="Arial" w:cs="Arial"/>
        </w:rPr>
      </w:pPr>
    </w:p>
    <w:p w14:paraId="664A0315" w14:textId="77777777" w:rsidR="0041142D" w:rsidRDefault="0041142D" w:rsidP="001939CB">
      <w:pPr>
        <w:spacing w:line="360" w:lineRule="auto"/>
        <w:jc w:val="both"/>
        <w:rPr>
          <w:rFonts w:ascii="Arial" w:hAnsi="Arial" w:cs="Arial"/>
        </w:rPr>
      </w:pPr>
    </w:p>
    <w:p w14:paraId="1413F12C" w14:textId="12FB599A" w:rsidR="0041142D" w:rsidRDefault="0041142D" w:rsidP="001939CB">
      <w:pPr>
        <w:spacing w:line="360" w:lineRule="auto"/>
        <w:jc w:val="both"/>
        <w:rPr>
          <w:rFonts w:ascii="Arial" w:hAnsi="Arial" w:cs="Arial"/>
        </w:rPr>
      </w:pPr>
    </w:p>
    <w:p w14:paraId="4FA93539" w14:textId="296BA21A" w:rsidR="0041142D" w:rsidRDefault="0041142D" w:rsidP="001939CB">
      <w:pPr>
        <w:spacing w:line="360" w:lineRule="auto"/>
        <w:jc w:val="both"/>
        <w:rPr>
          <w:rFonts w:ascii="Arial" w:hAnsi="Arial" w:cs="Arial"/>
        </w:rPr>
      </w:pPr>
    </w:p>
    <w:p w14:paraId="2136837B" w14:textId="435EDCD3" w:rsidR="0041142D" w:rsidRDefault="0041142D" w:rsidP="001939CB">
      <w:pPr>
        <w:spacing w:line="360" w:lineRule="auto"/>
        <w:jc w:val="both"/>
        <w:rPr>
          <w:rFonts w:ascii="Arial" w:hAnsi="Arial" w:cs="Arial"/>
        </w:rPr>
      </w:pPr>
    </w:p>
    <w:p w14:paraId="294A6E02" w14:textId="276B1706" w:rsidR="0041142D" w:rsidRDefault="0041142D" w:rsidP="001939CB">
      <w:pPr>
        <w:spacing w:line="360" w:lineRule="auto"/>
        <w:jc w:val="both"/>
        <w:rPr>
          <w:rFonts w:ascii="Arial" w:hAnsi="Arial" w:cs="Arial"/>
        </w:rPr>
      </w:pPr>
    </w:p>
    <w:p w14:paraId="525F01EB" w14:textId="21D96BD1" w:rsidR="0041142D" w:rsidRDefault="0041142D" w:rsidP="001939CB">
      <w:pPr>
        <w:spacing w:line="360" w:lineRule="auto"/>
        <w:jc w:val="both"/>
        <w:rPr>
          <w:rFonts w:ascii="Arial" w:hAnsi="Arial" w:cs="Arial"/>
        </w:rPr>
      </w:pPr>
    </w:p>
    <w:p w14:paraId="2D09E36E" w14:textId="77777777" w:rsidR="0041142D" w:rsidRDefault="0041142D" w:rsidP="001939CB">
      <w:pPr>
        <w:spacing w:line="360" w:lineRule="auto"/>
        <w:jc w:val="both"/>
        <w:rPr>
          <w:rFonts w:ascii="Arial" w:hAnsi="Arial" w:cs="Arial"/>
        </w:rPr>
      </w:pPr>
    </w:p>
    <w:p w14:paraId="56C3A583" w14:textId="232D97A2" w:rsidR="00FE000F" w:rsidRPr="0041142D" w:rsidRDefault="00AA565C" w:rsidP="001939CB">
      <w:pPr>
        <w:spacing w:line="360" w:lineRule="auto"/>
        <w:jc w:val="both"/>
        <w:rPr>
          <w:rFonts w:ascii="Arial" w:hAnsi="Arial" w:cs="Arial"/>
          <w:b/>
          <w:sz w:val="28"/>
          <w:szCs w:val="28"/>
        </w:rPr>
      </w:pPr>
      <w:r w:rsidRPr="0041142D">
        <w:rPr>
          <w:rFonts w:ascii="Arial" w:hAnsi="Arial" w:cs="Arial"/>
          <w:b/>
          <w:sz w:val="28"/>
          <w:szCs w:val="28"/>
        </w:rPr>
        <w:lastRenderedPageBreak/>
        <w:t>Intro</w:t>
      </w:r>
      <w:r w:rsidR="00AD7DF2" w:rsidRPr="0041142D">
        <w:rPr>
          <w:rFonts w:ascii="Arial" w:hAnsi="Arial" w:cs="Arial"/>
          <w:b/>
          <w:sz w:val="28"/>
          <w:szCs w:val="28"/>
        </w:rPr>
        <w:t xml:space="preserve">duction </w:t>
      </w:r>
    </w:p>
    <w:p w14:paraId="15AF5435" w14:textId="703FD3AB" w:rsidR="00FE000F" w:rsidRPr="00AD7DF2" w:rsidRDefault="00FE000F" w:rsidP="001939CB">
      <w:pPr>
        <w:spacing w:line="360" w:lineRule="auto"/>
        <w:jc w:val="both"/>
        <w:rPr>
          <w:rFonts w:ascii="Arial" w:hAnsi="Arial" w:cs="Arial"/>
        </w:rPr>
      </w:pPr>
      <w:r w:rsidRPr="00AD7DF2">
        <w:rPr>
          <w:rFonts w:ascii="Arial" w:hAnsi="Arial" w:cs="Arial"/>
        </w:rPr>
        <w:t>T</w:t>
      </w:r>
      <w:r w:rsidR="00AA565C" w:rsidRPr="00AD7DF2">
        <w:rPr>
          <w:rFonts w:ascii="Arial" w:hAnsi="Arial" w:cs="Arial"/>
        </w:rPr>
        <w:t xml:space="preserve">his independent inquiry will investigate how </w:t>
      </w:r>
      <w:r w:rsidR="001537FD" w:rsidRPr="00AD7DF2">
        <w:rPr>
          <w:rFonts w:ascii="Arial" w:hAnsi="Arial" w:cs="Arial"/>
        </w:rPr>
        <w:t xml:space="preserve">contemporary western designers can instil a Japanese traditional aesthetics and values within their practice to create a more sustainable future. </w:t>
      </w:r>
      <w:r w:rsidR="008B10F8" w:rsidRPr="00AD7DF2">
        <w:rPr>
          <w:rFonts w:ascii="Arial" w:hAnsi="Arial" w:cs="Arial"/>
        </w:rPr>
        <w:t>By</w:t>
      </w:r>
      <w:r w:rsidRPr="00AD7DF2">
        <w:rPr>
          <w:rFonts w:ascii="Arial" w:hAnsi="Arial" w:cs="Arial"/>
        </w:rPr>
        <w:t xml:space="preserve"> looking </w:t>
      </w:r>
      <w:r w:rsidR="00AA565C" w:rsidRPr="00AD7DF2">
        <w:rPr>
          <w:rFonts w:ascii="Arial" w:hAnsi="Arial" w:cs="Arial"/>
        </w:rPr>
        <w:t xml:space="preserve">into traditional Japanese aesthetics such as Kinstugi which comes from the zen ideals of Wabi Sabi. </w:t>
      </w:r>
      <w:r w:rsidR="001537FD" w:rsidRPr="00AD7DF2">
        <w:rPr>
          <w:rFonts w:ascii="Arial" w:hAnsi="Arial" w:cs="Arial"/>
        </w:rPr>
        <w:t>Focusing on the ideas of visibly mending by looking at artists such as Charlotte Bai</w:t>
      </w:r>
      <w:r w:rsidR="00E52D77" w:rsidRPr="00AD7DF2">
        <w:rPr>
          <w:rFonts w:ascii="Arial" w:hAnsi="Arial" w:cs="Arial"/>
        </w:rPr>
        <w:t>ley and Celia Pym, who use Wabi-</w:t>
      </w:r>
      <w:r w:rsidR="001537FD" w:rsidRPr="00AD7DF2">
        <w:rPr>
          <w:rFonts w:ascii="Arial" w:hAnsi="Arial" w:cs="Arial"/>
        </w:rPr>
        <w:t xml:space="preserve">Sabi and </w:t>
      </w:r>
      <w:r w:rsidR="00E52D77" w:rsidRPr="00AD7DF2">
        <w:rPr>
          <w:rFonts w:ascii="Arial" w:hAnsi="Arial" w:cs="Arial"/>
        </w:rPr>
        <w:t>Kintsugi</w:t>
      </w:r>
      <w:r w:rsidR="001537FD" w:rsidRPr="00AD7DF2">
        <w:rPr>
          <w:rFonts w:ascii="Arial" w:hAnsi="Arial" w:cs="Arial"/>
        </w:rPr>
        <w:t xml:space="preserve"> ideals throughout their work.</w:t>
      </w:r>
      <w:r w:rsidR="00E52D77" w:rsidRPr="00AD7DF2">
        <w:rPr>
          <w:rFonts w:ascii="Arial" w:hAnsi="Arial" w:cs="Arial"/>
        </w:rPr>
        <w:t xml:space="preserve"> Whist looking at how using these techniques we can learn to appreciate and love our ‘things’ more, because we have spent the time admiring and studying them whilst mending.</w:t>
      </w:r>
      <w:r w:rsidR="001537FD" w:rsidRPr="00AD7DF2">
        <w:rPr>
          <w:rFonts w:ascii="Arial" w:hAnsi="Arial" w:cs="Arial"/>
        </w:rPr>
        <w:t xml:space="preserve"> </w:t>
      </w:r>
      <w:r w:rsidR="001537FD" w:rsidRPr="00AD7DF2">
        <w:rPr>
          <w:rFonts w:ascii="Arial" w:hAnsi="Arial" w:cs="Arial"/>
        </w:rPr>
        <w:t xml:space="preserve">‘By using our hands to create something ourselves, we have a better chance of finding that connection. </w:t>
      </w:r>
      <w:r w:rsidR="001537FD" w:rsidRPr="00AD7DF2">
        <w:rPr>
          <w:rFonts w:ascii="Arial" w:hAnsi="Arial" w:cs="Arial"/>
          <w:color w:val="000000"/>
          <w:shd w:val="clear" w:color="auto" w:fill="FFFFFF"/>
        </w:rPr>
        <w:t>(The Vendeur, 2019)</w:t>
      </w:r>
      <w:r w:rsidR="00AA565C" w:rsidRPr="00AD7DF2">
        <w:rPr>
          <w:rFonts w:ascii="Arial" w:hAnsi="Arial" w:cs="Arial"/>
        </w:rPr>
        <w:t xml:space="preserve"> </w:t>
      </w:r>
      <w:r w:rsidR="00E52D77" w:rsidRPr="00AD7DF2">
        <w:rPr>
          <w:rFonts w:ascii="Arial" w:hAnsi="Arial" w:cs="Arial"/>
        </w:rPr>
        <w:t xml:space="preserve">This quote from Molly Martin explains a key aspect of this essay, when we make something ourselves it can make us have a deeper connection with the object. </w:t>
      </w:r>
    </w:p>
    <w:p w14:paraId="1D158BC3" w14:textId="5D6650AC" w:rsidR="00E52D77" w:rsidRDefault="00E52D77" w:rsidP="001939CB">
      <w:pPr>
        <w:spacing w:line="360" w:lineRule="auto"/>
        <w:jc w:val="both"/>
        <w:rPr>
          <w:rFonts w:ascii="Arial" w:hAnsi="Arial" w:cs="Arial"/>
        </w:rPr>
      </w:pPr>
    </w:p>
    <w:p w14:paraId="3931BD36" w14:textId="77777777" w:rsidR="0041142D" w:rsidRPr="00AD7DF2" w:rsidRDefault="0041142D" w:rsidP="001939CB">
      <w:pPr>
        <w:spacing w:line="360" w:lineRule="auto"/>
        <w:jc w:val="both"/>
        <w:rPr>
          <w:rFonts w:ascii="Arial" w:hAnsi="Arial" w:cs="Arial"/>
        </w:rPr>
      </w:pPr>
    </w:p>
    <w:p w14:paraId="249CF755" w14:textId="127425A6" w:rsidR="00E52D77" w:rsidRPr="00AD7DF2" w:rsidRDefault="00E52D77" w:rsidP="001939CB">
      <w:pPr>
        <w:spacing w:line="360" w:lineRule="auto"/>
        <w:jc w:val="both"/>
        <w:rPr>
          <w:rFonts w:ascii="Arial" w:hAnsi="Arial" w:cs="Arial"/>
        </w:rPr>
      </w:pPr>
      <w:r w:rsidRPr="00AD7DF2">
        <w:rPr>
          <w:rFonts w:ascii="Arial" w:hAnsi="Arial" w:cs="Arial"/>
        </w:rPr>
        <w:t xml:space="preserve">This independent inquiry is important as I have been interested in traditional Japanese aesthetics throughout my studio work for my final year of study. This intensive research essay will help me to continue and widen that part of my studies. </w:t>
      </w:r>
    </w:p>
    <w:p w14:paraId="159C8AF3" w14:textId="44349B95" w:rsidR="00E52D77" w:rsidRDefault="00E52D77" w:rsidP="001939CB">
      <w:pPr>
        <w:spacing w:line="360" w:lineRule="auto"/>
        <w:jc w:val="both"/>
        <w:rPr>
          <w:rFonts w:ascii="Arial" w:hAnsi="Arial" w:cs="Arial"/>
        </w:rPr>
      </w:pPr>
    </w:p>
    <w:p w14:paraId="31416A3D" w14:textId="77777777" w:rsidR="0041142D" w:rsidRPr="00AD7DF2" w:rsidRDefault="0041142D" w:rsidP="001939CB">
      <w:pPr>
        <w:spacing w:line="360" w:lineRule="auto"/>
        <w:jc w:val="both"/>
        <w:rPr>
          <w:rFonts w:ascii="Arial" w:hAnsi="Arial" w:cs="Arial"/>
        </w:rPr>
      </w:pPr>
    </w:p>
    <w:p w14:paraId="6C73E7E3" w14:textId="76CCD603" w:rsidR="00E52D77" w:rsidRPr="00AD7DF2" w:rsidRDefault="00E52D77" w:rsidP="001939CB">
      <w:pPr>
        <w:spacing w:line="360" w:lineRule="auto"/>
        <w:jc w:val="both"/>
        <w:rPr>
          <w:rFonts w:ascii="Arial" w:hAnsi="Arial" w:cs="Arial"/>
        </w:rPr>
      </w:pPr>
      <w:r w:rsidRPr="00AD7DF2">
        <w:rPr>
          <w:rFonts w:ascii="Arial" w:hAnsi="Arial" w:cs="Arial"/>
        </w:rPr>
        <w:t xml:space="preserve">Chapter 1 will discuss our Western mindsets and how our mass-produced products have made us detached from the production of goods, and therefore we find it harder to find that connection with the objects we have and are more likely to throw them away. Japanese tradition will be discussed as an example that we should be looking towards, including their imbedded culture of caring and preserving objects and their skills and aesthetics such as Kintsugi and Wabi-Sabi. Which leads into Chapter 2, which is all about Kinstugi and a western artist called Charlotte Bailey, who uses it to inspire and define her work. Chapter 3 focuses on artists and designers such as Hikaru Noguchi, Celia Pym and Molly Martin, who all use visible mending in the same way as Kinstugi throughout their work. This is where the idea of the hand and making and fixing things yourself can make that relationship stronger, because you are not detached from the production. </w:t>
      </w:r>
    </w:p>
    <w:p w14:paraId="53A35A1C" w14:textId="3FC75AED" w:rsidR="00CB14DF" w:rsidRPr="00AD7DF2" w:rsidRDefault="00CB14DF" w:rsidP="001939CB">
      <w:pPr>
        <w:spacing w:line="360" w:lineRule="auto"/>
        <w:jc w:val="both"/>
        <w:rPr>
          <w:rFonts w:ascii="Arial" w:hAnsi="Arial" w:cs="Arial"/>
        </w:rPr>
      </w:pPr>
    </w:p>
    <w:p w14:paraId="69504D07" w14:textId="4ACD590B" w:rsidR="00EB1B03" w:rsidRPr="0041142D" w:rsidRDefault="001F28F5" w:rsidP="001939CB">
      <w:pPr>
        <w:spacing w:line="360" w:lineRule="auto"/>
        <w:jc w:val="both"/>
        <w:rPr>
          <w:rFonts w:ascii="Arial" w:hAnsi="Arial" w:cs="Arial"/>
          <w:b/>
          <w:sz w:val="28"/>
          <w:szCs w:val="28"/>
        </w:rPr>
      </w:pPr>
      <w:r w:rsidRPr="0041142D">
        <w:rPr>
          <w:rFonts w:ascii="Arial" w:hAnsi="Arial" w:cs="Arial"/>
          <w:b/>
          <w:sz w:val="28"/>
          <w:szCs w:val="28"/>
        </w:rPr>
        <w:lastRenderedPageBreak/>
        <w:t xml:space="preserve">Chapter 1 </w:t>
      </w:r>
    </w:p>
    <w:p w14:paraId="44DBCE0C" w14:textId="5B47B506" w:rsidR="00FA51EB" w:rsidRPr="00AD7DF2" w:rsidRDefault="00082D0F" w:rsidP="001939CB">
      <w:pPr>
        <w:spacing w:line="360" w:lineRule="auto"/>
        <w:jc w:val="both"/>
        <w:rPr>
          <w:rFonts w:ascii="Arial" w:hAnsi="Arial" w:cs="Arial"/>
          <w:color w:val="000000" w:themeColor="text1"/>
          <w:shd w:val="clear" w:color="auto" w:fill="FFFFFF"/>
          <w:lang w:eastAsia="en-GB"/>
        </w:rPr>
      </w:pPr>
      <w:r w:rsidRPr="00AD7DF2">
        <w:rPr>
          <w:rFonts w:ascii="Arial" w:hAnsi="Arial" w:cs="Arial"/>
        </w:rPr>
        <w:t>In today’s western society people find it harder than ever to build lasting relatio</w:t>
      </w:r>
      <w:r w:rsidR="00EF4943" w:rsidRPr="00AD7DF2">
        <w:rPr>
          <w:rFonts w:ascii="Arial" w:hAnsi="Arial" w:cs="Arial"/>
        </w:rPr>
        <w:t>nshi</w:t>
      </w:r>
      <w:r w:rsidR="008F6D07" w:rsidRPr="00AD7DF2">
        <w:rPr>
          <w:rFonts w:ascii="Arial" w:hAnsi="Arial" w:cs="Arial"/>
        </w:rPr>
        <w:t>ps, not just socially</w:t>
      </w:r>
      <w:r w:rsidR="00877824" w:rsidRPr="00AD7DF2">
        <w:rPr>
          <w:rFonts w:ascii="Arial" w:hAnsi="Arial" w:cs="Arial"/>
        </w:rPr>
        <w:t xml:space="preserve">, </w:t>
      </w:r>
      <w:r w:rsidR="00FE000F" w:rsidRPr="00AD7DF2">
        <w:rPr>
          <w:rFonts w:ascii="Arial" w:hAnsi="Arial" w:cs="Arial"/>
        </w:rPr>
        <w:t>but also with objects</w:t>
      </w:r>
      <w:r w:rsidR="008F6D07" w:rsidRPr="00AD7DF2">
        <w:rPr>
          <w:rFonts w:ascii="Arial" w:hAnsi="Arial" w:cs="Arial"/>
        </w:rPr>
        <w:t xml:space="preserve">. Mass production </w:t>
      </w:r>
      <w:r w:rsidR="00FE000F" w:rsidRPr="00AD7DF2">
        <w:rPr>
          <w:rFonts w:ascii="Arial" w:hAnsi="Arial" w:cs="Arial"/>
        </w:rPr>
        <w:t>has led to</w:t>
      </w:r>
      <w:r w:rsidRPr="00AD7DF2">
        <w:rPr>
          <w:rFonts w:ascii="Arial" w:hAnsi="Arial" w:cs="Arial"/>
        </w:rPr>
        <w:t xml:space="preserve"> the belief that users throw away objects simply because they </w:t>
      </w:r>
      <w:r w:rsidR="008F6D07" w:rsidRPr="00AD7DF2">
        <w:rPr>
          <w:rFonts w:ascii="Arial" w:hAnsi="Arial" w:cs="Arial"/>
        </w:rPr>
        <w:t xml:space="preserve">have no emotional </w:t>
      </w:r>
      <w:r w:rsidR="002306A0" w:rsidRPr="00AD7DF2">
        <w:rPr>
          <w:rFonts w:ascii="Arial" w:hAnsi="Arial" w:cs="Arial"/>
        </w:rPr>
        <w:t>attachment</w:t>
      </w:r>
      <w:r w:rsidRPr="00AD7DF2">
        <w:rPr>
          <w:rFonts w:ascii="Arial" w:hAnsi="Arial" w:cs="Arial"/>
        </w:rPr>
        <w:t xml:space="preserve"> </w:t>
      </w:r>
      <w:r w:rsidR="008F6D07" w:rsidRPr="00AD7DF2">
        <w:rPr>
          <w:rFonts w:ascii="Arial" w:hAnsi="Arial" w:cs="Arial"/>
        </w:rPr>
        <w:t>or</w:t>
      </w:r>
      <w:r w:rsidR="00FE000F" w:rsidRPr="00AD7DF2">
        <w:rPr>
          <w:rFonts w:ascii="Arial" w:hAnsi="Arial" w:cs="Arial"/>
        </w:rPr>
        <w:t xml:space="preserve"> lasting</w:t>
      </w:r>
      <w:r w:rsidR="008F6D07" w:rsidRPr="00AD7DF2">
        <w:rPr>
          <w:rFonts w:ascii="Arial" w:hAnsi="Arial" w:cs="Arial"/>
        </w:rPr>
        <w:t xml:space="preserve"> relationship </w:t>
      </w:r>
      <w:r w:rsidR="00FE000F" w:rsidRPr="00AD7DF2">
        <w:rPr>
          <w:rFonts w:ascii="Arial" w:hAnsi="Arial" w:cs="Arial"/>
        </w:rPr>
        <w:t>with the</w:t>
      </w:r>
      <w:r w:rsidRPr="00AD7DF2">
        <w:rPr>
          <w:rFonts w:ascii="Arial" w:hAnsi="Arial" w:cs="Arial"/>
        </w:rPr>
        <w:t xml:space="preserve"> object.</w:t>
      </w:r>
      <w:r w:rsidR="008F6D07" w:rsidRPr="00AD7DF2">
        <w:rPr>
          <w:rFonts w:ascii="Arial" w:hAnsi="Arial" w:cs="Arial"/>
        </w:rPr>
        <w:t xml:space="preserve"> In the book ‘The Beauty of Ever</w:t>
      </w:r>
      <w:r w:rsidR="00FE000F" w:rsidRPr="00AD7DF2">
        <w:rPr>
          <w:rFonts w:ascii="Arial" w:hAnsi="Arial" w:cs="Arial"/>
        </w:rPr>
        <w:t>yday Things’, Soetsu Yanagi states</w:t>
      </w:r>
      <w:r w:rsidR="008F6D07" w:rsidRPr="00AD7DF2">
        <w:rPr>
          <w:rFonts w:ascii="Arial" w:hAnsi="Arial" w:cs="Arial"/>
        </w:rPr>
        <w:t xml:space="preserve"> </w:t>
      </w:r>
      <w:r w:rsidR="00D90418" w:rsidRPr="00AD7DF2">
        <w:rPr>
          <w:rFonts w:ascii="Arial" w:hAnsi="Arial" w:cs="Arial"/>
        </w:rPr>
        <w:t xml:space="preserve">‘Should they get broken, they can be easily replaced by something identical. For that </w:t>
      </w:r>
      <w:r w:rsidR="00877824" w:rsidRPr="00AD7DF2">
        <w:rPr>
          <w:rFonts w:ascii="Arial" w:hAnsi="Arial" w:cs="Arial"/>
        </w:rPr>
        <w:t>reason,</w:t>
      </w:r>
      <w:r w:rsidR="00D90418" w:rsidRPr="00AD7DF2">
        <w:rPr>
          <w:rFonts w:ascii="Arial" w:hAnsi="Arial" w:cs="Arial"/>
        </w:rPr>
        <w:t xml:space="preserve"> they are cheaply produced in volume.’ </w:t>
      </w:r>
      <w:r w:rsidR="008F6D07" w:rsidRPr="00AD7DF2">
        <w:rPr>
          <w:rFonts w:ascii="Arial" w:hAnsi="Arial" w:cs="Arial"/>
          <w:color w:val="000000" w:themeColor="text1"/>
          <w:shd w:val="clear" w:color="auto" w:fill="FFFFFF"/>
          <w:lang w:eastAsia="en-GB"/>
        </w:rPr>
        <w:t xml:space="preserve">(Yanagi and Brase, </w:t>
      </w:r>
      <w:r w:rsidR="00EB2885" w:rsidRPr="00AD7DF2">
        <w:rPr>
          <w:rFonts w:ascii="Arial" w:hAnsi="Arial" w:cs="Arial"/>
          <w:color w:val="000000" w:themeColor="text1"/>
          <w:shd w:val="clear" w:color="auto" w:fill="FFFFFF"/>
          <w:lang w:eastAsia="en-GB"/>
        </w:rPr>
        <w:t xml:space="preserve">2018 </w:t>
      </w:r>
      <w:r w:rsidRPr="00AD7DF2">
        <w:rPr>
          <w:rFonts w:ascii="Arial" w:hAnsi="Arial" w:cs="Arial"/>
          <w:color w:val="000000" w:themeColor="text1"/>
          <w:shd w:val="clear" w:color="auto" w:fill="FFFFFF"/>
          <w:lang w:eastAsia="en-GB"/>
        </w:rPr>
        <w:t xml:space="preserve">p.42) </w:t>
      </w:r>
    </w:p>
    <w:p w14:paraId="236B1C95" w14:textId="5DF819C0" w:rsidR="00FA51EB" w:rsidRDefault="00FA51EB" w:rsidP="001939CB">
      <w:pPr>
        <w:spacing w:line="360" w:lineRule="auto"/>
        <w:jc w:val="both"/>
        <w:rPr>
          <w:rFonts w:ascii="Arial" w:hAnsi="Arial" w:cs="Arial"/>
          <w:color w:val="70AD47" w:themeColor="accent6"/>
          <w:shd w:val="clear" w:color="auto" w:fill="FFFFFF"/>
          <w:lang w:eastAsia="en-GB"/>
        </w:rPr>
      </w:pPr>
    </w:p>
    <w:p w14:paraId="1200CAEC" w14:textId="77777777" w:rsidR="0041142D" w:rsidRPr="00AD7DF2" w:rsidRDefault="0041142D" w:rsidP="001939CB">
      <w:pPr>
        <w:spacing w:line="360" w:lineRule="auto"/>
        <w:jc w:val="both"/>
        <w:rPr>
          <w:rFonts w:ascii="Arial" w:hAnsi="Arial" w:cs="Arial"/>
          <w:color w:val="70AD47" w:themeColor="accent6"/>
          <w:shd w:val="clear" w:color="auto" w:fill="FFFFFF"/>
          <w:lang w:eastAsia="en-GB"/>
        </w:rPr>
      </w:pPr>
    </w:p>
    <w:p w14:paraId="60E2DEA5" w14:textId="74B95086" w:rsidR="002306A0" w:rsidRPr="00AD7DF2" w:rsidRDefault="008F6D07" w:rsidP="001939CB">
      <w:pPr>
        <w:spacing w:line="360" w:lineRule="auto"/>
        <w:jc w:val="both"/>
        <w:rPr>
          <w:rFonts w:ascii="Arial" w:hAnsi="Arial" w:cs="Arial"/>
          <w:color w:val="000000" w:themeColor="text1"/>
          <w:shd w:val="clear" w:color="auto" w:fill="FFFFFF"/>
          <w:lang w:eastAsia="en-GB"/>
        </w:rPr>
      </w:pPr>
      <w:r w:rsidRPr="0041142D">
        <w:rPr>
          <w:rFonts w:ascii="Arial" w:hAnsi="Arial" w:cs="Arial"/>
          <w:color w:val="000000" w:themeColor="text1"/>
          <w:shd w:val="clear" w:color="auto" w:fill="FFFFFF"/>
          <w:lang w:eastAsia="en-GB"/>
        </w:rPr>
        <w:t xml:space="preserve">Mass production </w:t>
      </w:r>
      <w:r w:rsidR="00082D0F" w:rsidRPr="0041142D">
        <w:rPr>
          <w:rFonts w:ascii="Arial" w:hAnsi="Arial" w:cs="Arial"/>
          <w:color w:val="000000" w:themeColor="text1"/>
          <w:shd w:val="clear" w:color="auto" w:fill="FFFFFF"/>
          <w:lang w:eastAsia="en-GB"/>
        </w:rPr>
        <w:t>and irresponsible design has caused this way of life.</w:t>
      </w:r>
      <w:r w:rsidR="00B828DE" w:rsidRPr="0041142D">
        <w:rPr>
          <w:rFonts w:ascii="Arial" w:hAnsi="Arial" w:cs="Arial"/>
          <w:color w:val="000000" w:themeColor="text1"/>
          <w:shd w:val="clear" w:color="auto" w:fill="FFFFFF"/>
          <w:lang w:eastAsia="en-GB"/>
        </w:rPr>
        <w:t xml:space="preserve">  </w:t>
      </w:r>
      <w:r w:rsidR="00B828DE" w:rsidRPr="0041142D">
        <w:rPr>
          <w:rFonts w:ascii="Arial" w:hAnsi="Arial" w:cs="Arial"/>
          <w:color w:val="000000" w:themeColor="text1"/>
          <w:shd w:val="clear" w:color="auto" w:fill="FFFFFF"/>
          <w:lang w:eastAsia="en-GB"/>
        </w:rPr>
        <w:t>A factor to this issue is that people are detached from the production of goods.</w:t>
      </w:r>
      <w:r w:rsidR="00B828DE" w:rsidRPr="0041142D">
        <w:rPr>
          <w:rFonts w:ascii="Arial" w:hAnsi="Arial" w:cs="Arial"/>
          <w:color w:val="000000" w:themeColor="text1"/>
          <w:shd w:val="clear" w:color="auto" w:fill="FFFFFF"/>
          <w:lang w:eastAsia="en-GB"/>
        </w:rPr>
        <w:t xml:space="preserve"> </w:t>
      </w:r>
      <w:r w:rsidR="00C6121C" w:rsidRPr="0041142D">
        <w:rPr>
          <w:rFonts w:ascii="Arial" w:hAnsi="Arial" w:cs="Arial"/>
          <w:color w:val="000000" w:themeColor="text1"/>
          <w:shd w:val="clear" w:color="auto" w:fill="FFFFFF"/>
          <w:lang w:eastAsia="en-GB"/>
        </w:rPr>
        <w:t xml:space="preserve">Jessica </w:t>
      </w:r>
      <w:r w:rsidR="002306A0" w:rsidRPr="0041142D">
        <w:rPr>
          <w:rFonts w:ascii="Arial" w:hAnsi="Arial" w:cs="Arial"/>
          <w:color w:val="000000" w:themeColor="text1"/>
          <w:shd w:val="clear" w:color="auto" w:fill="FFFFFF"/>
          <w:lang w:eastAsia="en-GB"/>
        </w:rPr>
        <w:t>Hemmings’ ‘Making meaning lecture’ talks about today’s culture</w:t>
      </w:r>
      <w:r w:rsidR="00FE000F" w:rsidRPr="0041142D">
        <w:rPr>
          <w:rFonts w:ascii="Arial" w:hAnsi="Arial" w:cs="Arial"/>
          <w:color w:val="000000" w:themeColor="text1"/>
          <w:shd w:val="clear" w:color="auto" w:fill="FFFFFF"/>
          <w:lang w:eastAsia="en-GB"/>
        </w:rPr>
        <w:t xml:space="preserve"> of over-</w:t>
      </w:r>
      <w:r w:rsidR="002306A0" w:rsidRPr="0041142D">
        <w:rPr>
          <w:rFonts w:ascii="Arial" w:hAnsi="Arial" w:cs="Arial"/>
          <w:color w:val="000000" w:themeColor="text1"/>
          <w:shd w:val="clear" w:color="auto" w:fill="FFFFFF"/>
          <w:lang w:eastAsia="en-GB"/>
        </w:rPr>
        <w:t>production, low quality goods, manufactured in unacceptable working conditions have driven down quality.</w:t>
      </w:r>
      <w:r w:rsidR="00C6121C" w:rsidRPr="0041142D">
        <w:rPr>
          <w:rFonts w:ascii="Arial" w:hAnsi="Arial" w:cs="Arial"/>
          <w:color w:val="000000" w:themeColor="text1"/>
          <w:shd w:val="clear" w:color="auto" w:fill="FFFFFF"/>
          <w:lang w:eastAsia="en-GB"/>
        </w:rPr>
        <w:t xml:space="preserve"> This has contributed </w:t>
      </w:r>
      <w:r w:rsidR="00C6121C" w:rsidRPr="00AD7DF2">
        <w:rPr>
          <w:rFonts w:ascii="Arial" w:hAnsi="Arial" w:cs="Arial"/>
          <w:color w:val="000000" w:themeColor="text1"/>
          <w:shd w:val="clear" w:color="auto" w:fill="FFFFFF"/>
          <w:lang w:eastAsia="en-GB"/>
        </w:rPr>
        <w:t>to our throwaway culture and meaning that</w:t>
      </w:r>
      <w:r w:rsidR="00FE000F" w:rsidRPr="00AD7DF2">
        <w:rPr>
          <w:rFonts w:ascii="Arial" w:hAnsi="Arial" w:cs="Arial"/>
          <w:color w:val="000000" w:themeColor="text1"/>
          <w:shd w:val="clear" w:color="auto" w:fill="FFFFFF"/>
          <w:lang w:eastAsia="en-GB"/>
        </w:rPr>
        <w:t xml:space="preserve"> the objects we do have we do not</w:t>
      </w:r>
      <w:r w:rsidR="00C6121C" w:rsidRPr="00AD7DF2">
        <w:rPr>
          <w:rFonts w:ascii="Arial" w:hAnsi="Arial" w:cs="Arial"/>
          <w:color w:val="000000" w:themeColor="text1"/>
          <w:shd w:val="clear" w:color="auto" w:fill="FFFFFF"/>
          <w:lang w:eastAsia="en-GB"/>
        </w:rPr>
        <w:t xml:space="preserve"> value. </w:t>
      </w:r>
      <w:r w:rsidR="002306A0" w:rsidRPr="00AD7DF2">
        <w:rPr>
          <w:rFonts w:ascii="Arial" w:hAnsi="Arial" w:cs="Arial"/>
          <w:color w:val="000000"/>
          <w:shd w:val="clear" w:color="auto" w:fill="FFFFFF"/>
        </w:rPr>
        <w:t>‘As the American artist Liza Lou recently explained, “The story and the way things are made is very important, i</w:t>
      </w:r>
      <w:r w:rsidR="00FE000F" w:rsidRPr="00AD7DF2">
        <w:rPr>
          <w:rFonts w:ascii="Arial" w:hAnsi="Arial" w:cs="Arial"/>
          <w:color w:val="000000"/>
          <w:shd w:val="clear" w:color="auto" w:fill="FFFFFF"/>
        </w:rPr>
        <w:t>t is part of the meaning . . . I do no</w:t>
      </w:r>
      <w:r w:rsidR="002306A0" w:rsidRPr="00AD7DF2">
        <w:rPr>
          <w:rFonts w:ascii="Arial" w:hAnsi="Arial" w:cs="Arial"/>
          <w:color w:val="000000"/>
          <w:shd w:val="clear" w:color="auto" w:fill="FFFFFF"/>
        </w:rPr>
        <w:t>t think you can separate the me</w:t>
      </w:r>
      <w:r w:rsidR="00FE000F" w:rsidRPr="00AD7DF2">
        <w:rPr>
          <w:rFonts w:ascii="Arial" w:hAnsi="Arial" w:cs="Arial"/>
          <w:color w:val="000000"/>
          <w:shd w:val="clear" w:color="auto" w:fill="FFFFFF"/>
        </w:rPr>
        <w:t xml:space="preserve">aning from how things are made . . . </w:t>
      </w:r>
      <w:r w:rsidR="002306A0" w:rsidRPr="00AD7DF2">
        <w:rPr>
          <w:rFonts w:ascii="Arial" w:hAnsi="Arial" w:cs="Arial"/>
          <w:color w:val="000000"/>
          <w:shd w:val="clear" w:color="auto" w:fill="FFFFFF"/>
        </w:rPr>
        <w:t xml:space="preserve">if we do that, then what we do is negate </w:t>
      </w:r>
      <w:r w:rsidR="003E2DE3" w:rsidRPr="00AD7DF2">
        <w:rPr>
          <w:rFonts w:ascii="Arial" w:hAnsi="Arial" w:cs="Arial"/>
          <w:color w:val="000000"/>
          <w:shd w:val="clear" w:color="auto" w:fill="FFFFFF"/>
        </w:rPr>
        <w:t>labour</w:t>
      </w:r>
      <w:r w:rsidR="002306A0" w:rsidRPr="00AD7DF2">
        <w:rPr>
          <w:rFonts w:ascii="Arial" w:hAnsi="Arial" w:cs="Arial"/>
          <w:color w:val="000000"/>
          <w:shd w:val="clear" w:color="auto" w:fill="FFFFFF"/>
        </w:rPr>
        <w:t xml:space="preserve">, and the people in UK that are part of a process.” </w:t>
      </w:r>
      <w:r w:rsidR="002306A0" w:rsidRPr="00AD7DF2">
        <w:rPr>
          <w:rFonts w:ascii="Arial" w:hAnsi="Arial" w:cs="Arial"/>
          <w:color w:val="000000" w:themeColor="text1"/>
          <w:shd w:val="clear" w:color="auto" w:fill="FFFFFF"/>
          <w:lang w:eastAsia="en-GB"/>
        </w:rPr>
        <w:t>It</w:t>
      </w:r>
      <w:r w:rsidR="00095A90" w:rsidRPr="00AD7DF2">
        <w:rPr>
          <w:rFonts w:ascii="Arial" w:hAnsi="Arial" w:cs="Arial"/>
          <w:color w:val="000000" w:themeColor="text1"/>
          <w:shd w:val="clear" w:color="auto" w:fill="FFFFFF"/>
          <w:lang w:eastAsia="en-GB"/>
        </w:rPr>
        <w:t xml:space="preserve"> is</w:t>
      </w:r>
      <w:r w:rsidR="002306A0" w:rsidRPr="00AD7DF2">
        <w:rPr>
          <w:rFonts w:ascii="Arial" w:hAnsi="Arial" w:cs="Arial"/>
          <w:color w:val="000000" w:themeColor="text1"/>
          <w:shd w:val="clear" w:color="auto" w:fill="FFFFFF"/>
          <w:lang w:eastAsia="en-GB"/>
        </w:rPr>
        <w:t xml:space="preserve"> </w:t>
      </w:r>
      <w:r w:rsidR="00975A01" w:rsidRPr="00AD7DF2">
        <w:rPr>
          <w:rFonts w:ascii="Arial" w:hAnsi="Arial" w:cs="Arial"/>
          <w:color w:val="000000" w:themeColor="text1"/>
          <w:shd w:val="clear" w:color="auto" w:fill="FFFFFF"/>
          <w:lang w:eastAsia="en-GB"/>
        </w:rPr>
        <w:t>hard for people to visualise what is the ‘invisible’ side of production</w:t>
      </w:r>
      <w:r w:rsidR="002306A0" w:rsidRPr="00AD7DF2">
        <w:rPr>
          <w:rFonts w:ascii="Arial" w:hAnsi="Arial" w:cs="Arial"/>
          <w:color w:val="000000" w:themeColor="text1"/>
          <w:shd w:val="clear" w:color="auto" w:fill="FFFFFF"/>
          <w:lang w:eastAsia="en-GB"/>
        </w:rPr>
        <w:t>, they can so</w:t>
      </w:r>
      <w:r w:rsidR="00B828DE" w:rsidRPr="00AD7DF2">
        <w:rPr>
          <w:rFonts w:ascii="Arial" w:hAnsi="Arial" w:cs="Arial"/>
          <w:color w:val="000000" w:themeColor="text1"/>
          <w:shd w:val="clear" w:color="auto" w:fill="FFFFFF"/>
          <w:lang w:eastAsia="en-GB"/>
        </w:rPr>
        <w:t xml:space="preserve"> easily and cheaply buy objects, </w:t>
      </w:r>
      <w:r w:rsidR="002306A0" w:rsidRPr="00AD7DF2">
        <w:rPr>
          <w:rFonts w:ascii="Arial" w:hAnsi="Arial" w:cs="Arial"/>
          <w:color w:val="000000" w:themeColor="text1"/>
          <w:shd w:val="clear" w:color="auto" w:fill="FFFFFF"/>
          <w:lang w:eastAsia="en-GB"/>
        </w:rPr>
        <w:t>tha</w:t>
      </w:r>
      <w:r w:rsidR="00FE000F" w:rsidRPr="00AD7DF2">
        <w:rPr>
          <w:rFonts w:ascii="Arial" w:hAnsi="Arial" w:cs="Arial"/>
          <w:color w:val="000000" w:themeColor="text1"/>
          <w:shd w:val="clear" w:color="auto" w:fill="FFFFFF"/>
          <w:lang w:eastAsia="en-GB"/>
        </w:rPr>
        <w:t>t it does no</w:t>
      </w:r>
      <w:r w:rsidR="00B828DE" w:rsidRPr="00AD7DF2">
        <w:rPr>
          <w:rFonts w:ascii="Arial" w:hAnsi="Arial" w:cs="Arial"/>
          <w:color w:val="000000" w:themeColor="text1"/>
          <w:shd w:val="clear" w:color="auto" w:fill="FFFFFF"/>
          <w:lang w:eastAsia="en-GB"/>
        </w:rPr>
        <w:t xml:space="preserve">t cross their minds how or where they have been made. This way of buying has disconnected us from the making and the meaning and therefore we </w:t>
      </w:r>
      <w:r w:rsidR="00932EE4" w:rsidRPr="00AD7DF2">
        <w:rPr>
          <w:rFonts w:ascii="Arial" w:hAnsi="Arial" w:cs="Arial"/>
          <w:color w:val="000000" w:themeColor="text1"/>
          <w:shd w:val="clear" w:color="auto" w:fill="FFFFFF"/>
          <w:lang w:eastAsia="en-GB"/>
        </w:rPr>
        <w:t>do no</w:t>
      </w:r>
      <w:r w:rsidR="00B828DE" w:rsidRPr="00AD7DF2">
        <w:rPr>
          <w:rFonts w:ascii="Arial" w:hAnsi="Arial" w:cs="Arial"/>
          <w:color w:val="000000" w:themeColor="text1"/>
          <w:shd w:val="clear" w:color="auto" w:fill="FFFFFF"/>
          <w:lang w:eastAsia="en-GB"/>
        </w:rPr>
        <w:t xml:space="preserve">t have that connection with the objects and find it easier to throw them away. </w:t>
      </w:r>
    </w:p>
    <w:p w14:paraId="2115305C" w14:textId="43756FFD" w:rsidR="00B828DE" w:rsidRDefault="00B828DE" w:rsidP="001939CB">
      <w:pPr>
        <w:spacing w:line="360" w:lineRule="auto"/>
        <w:jc w:val="both"/>
        <w:rPr>
          <w:rFonts w:ascii="Arial" w:hAnsi="Arial" w:cs="Arial"/>
          <w:color w:val="000000" w:themeColor="text1"/>
          <w:shd w:val="clear" w:color="auto" w:fill="FFFFFF"/>
          <w:lang w:eastAsia="en-GB"/>
        </w:rPr>
      </w:pPr>
    </w:p>
    <w:p w14:paraId="0B5615DB" w14:textId="77777777" w:rsidR="0041142D" w:rsidRPr="00AD7DF2" w:rsidRDefault="0041142D" w:rsidP="001939CB">
      <w:pPr>
        <w:spacing w:line="360" w:lineRule="auto"/>
        <w:jc w:val="both"/>
        <w:rPr>
          <w:rFonts w:ascii="Arial" w:hAnsi="Arial" w:cs="Arial"/>
          <w:color w:val="000000" w:themeColor="text1"/>
          <w:shd w:val="clear" w:color="auto" w:fill="FFFFFF"/>
          <w:lang w:eastAsia="en-GB"/>
        </w:rPr>
      </w:pPr>
    </w:p>
    <w:p w14:paraId="5411B9A5" w14:textId="47D71B03" w:rsidR="00B828DE" w:rsidRPr="00AD7DF2" w:rsidRDefault="00B828DE" w:rsidP="001939CB">
      <w:pPr>
        <w:spacing w:line="360" w:lineRule="auto"/>
        <w:jc w:val="both"/>
        <w:rPr>
          <w:rFonts w:ascii="Arial" w:hAnsi="Arial" w:cs="Arial"/>
          <w:color w:val="000000" w:themeColor="text1"/>
          <w:shd w:val="clear" w:color="auto" w:fill="FFFFFF"/>
          <w:lang w:eastAsia="en-GB"/>
        </w:rPr>
      </w:pPr>
      <w:r w:rsidRPr="00AD7DF2">
        <w:rPr>
          <w:rFonts w:ascii="Arial" w:hAnsi="Arial" w:cs="Arial"/>
          <w:color w:val="000000" w:themeColor="text1"/>
          <w:shd w:val="clear" w:color="auto" w:fill="FFFFFF"/>
          <w:lang w:eastAsia="en-GB"/>
        </w:rPr>
        <w:t>This connection or meaning to an object can be described as ‘aura’ this is mentioned in Walter Benjamin’s book ‘The Work of Art in the Age of Mechanical Reproduction’</w:t>
      </w:r>
      <w:r w:rsidR="00FE000F" w:rsidRPr="00AD7DF2">
        <w:rPr>
          <w:rFonts w:ascii="Arial" w:hAnsi="Arial" w:cs="Arial"/>
          <w:color w:val="000000" w:themeColor="text1"/>
          <w:shd w:val="clear" w:color="auto" w:fill="FFFFFF"/>
          <w:lang w:eastAsia="en-GB"/>
        </w:rPr>
        <w:t>;</w:t>
      </w:r>
    </w:p>
    <w:p w14:paraId="22342D04" w14:textId="77777777" w:rsidR="00BB4DB4" w:rsidRPr="00AD7DF2" w:rsidRDefault="00BB4DB4" w:rsidP="001939CB">
      <w:pPr>
        <w:spacing w:line="360" w:lineRule="auto"/>
        <w:jc w:val="both"/>
        <w:rPr>
          <w:rFonts w:ascii="Arial" w:hAnsi="Arial" w:cs="Arial"/>
          <w:color w:val="000000" w:themeColor="text1"/>
          <w:shd w:val="clear" w:color="auto" w:fill="FFFFFF"/>
          <w:lang w:eastAsia="en-GB"/>
        </w:rPr>
      </w:pPr>
    </w:p>
    <w:p w14:paraId="4C5C4612" w14:textId="6728F163" w:rsidR="00FA51EB" w:rsidRPr="00AD7DF2" w:rsidRDefault="00642F73" w:rsidP="004A71FC">
      <w:pPr>
        <w:ind w:left="1440" w:right="1440"/>
        <w:jc w:val="both"/>
        <w:rPr>
          <w:rFonts w:ascii="Arial" w:hAnsi="Arial" w:cs="Arial"/>
          <w:color w:val="000000" w:themeColor="text1"/>
          <w:shd w:val="clear" w:color="auto" w:fill="FFFFFF"/>
          <w:lang w:eastAsia="en-GB"/>
        </w:rPr>
      </w:pPr>
      <w:r w:rsidRPr="00AD7DF2">
        <w:rPr>
          <w:rFonts w:ascii="Arial" w:hAnsi="Arial" w:cs="Arial"/>
          <w:color w:val="000000" w:themeColor="text1"/>
          <w:shd w:val="clear" w:color="auto" w:fill="FFFFFF"/>
          <w:lang w:eastAsia="en-GB"/>
        </w:rPr>
        <w:t>We can incapsulate what stands out here by using the term ‘aura’. We can say: what shrinks in age where the work of art can be reproduced by technological means aura</w:t>
      </w:r>
      <w:r w:rsidR="00FE000F" w:rsidRPr="00AD7DF2">
        <w:rPr>
          <w:rFonts w:ascii="Arial" w:hAnsi="Arial" w:cs="Arial"/>
          <w:color w:val="000000" w:themeColor="text1"/>
          <w:shd w:val="clear" w:color="auto" w:fill="FFFFFF"/>
          <w:lang w:eastAsia="en-GB"/>
        </w:rPr>
        <w:t xml:space="preserve"> . . .</w:t>
      </w:r>
      <w:r w:rsidRPr="00AD7DF2">
        <w:rPr>
          <w:rFonts w:ascii="Arial" w:hAnsi="Arial" w:cs="Arial"/>
          <w:color w:val="000000" w:themeColor="text1"/>
          <w:shd w:val="clear" w:color="auto" w:fill="FFFFFF"/>
          <w:lang w:eastAsia="en-GB"/>
        </w:rPr>
        <w:t xml:space="preserve"> Reproductive technology, we might say in general terms, removes the thing reproduced from the realm of tradition.</w:t>
      </w:r>
      <w:r w:rsidR="00AE2E22" w:rsidRPr="00AD7DF2">
        <w:rPr>
          <w:rFonts w:ascii="Arial" w:hAnsi="Arial" w:cs="Arial"/>
          <w:color w:val="000000" w:themeColor="text1"/>
          <w:shd w:val="clear" w:color="auto" w:fill="FFFFFF"/>
          <w:lang w:eastAsia="en-GB"/>
        </w:rPr>
        <w:t xml:space="preserve"> In making copies of the reproduction, it substitutes for its </w:t>
      </w:r>
      <w:r w:rsidR="00AE2E22" w:rsidRPr="00AD7DF2">
        <w:rPr>
          <w:rFonts w:ascii="Arial" w:hAnsi="Arial" w:cs="Arial"/>
          <w:color w:val="000000" w:themeColor="text1"/>
          <w:shd w:val="clear" w:color="auto" w:fill="FFFFFF"/>
          <w:lang w:eastAsia="en-GB"/>
        </w:rPr>
        <w:lastRenderedPageBreak/>
        <w:t xml:space="preserve">unique incidence a multiplicity of incidences.  </w:t>
      </w:r>
      <w:r w:rsidR="00F54D4C" w:rsidRPr="00AD7DF2">
        <w:rPr>
          <w:rFonts w:ascii="Arial" w:hAnsi="Arial" w:cs="Arial"/>
          <w:color w:val="000000" w:themeColor="text1"/>
          <w:shd w:val="clear" w:color="auto" w:fill="FFFFFF"/>
          <w:lang w:eastAsia="en-GB"/>
        </w:rPr>
        <w:t>(Benjami</w:t>
      </w:r>
      <w:r w:rsidR="000C40A3" w:rsidRPr="00AD7DF2">
        <w:rPr>
          <w:rFonts w:ascii="Arial" w:hAnsi="Arial" w:cs="Arial"/>
          <w:color w:val="000000" w:themeColor="text1"/>
          <w:shd w:val="clear" w:color="auto" w:fill="FFFFFF"/>
          <w:lang w:eastAsia="en-GB"/>
        </w:rPr>
        <w:t xml:space="preserve">n, 2008, </w:t>
      </w:r>
      <w:r w:rsidR="00F54D4C" w:rsidRPr="00AD7DF2">
        <w:rPr>
          <w:rFonts w:ascii="Arial" w:hAnsi="Arial" w:cs="Arial"/>
          <w:color w:val="000000" w:themeColor="text1"/>
          <w:shd w:val="clear" w:color="auto" w:fill="FFFFFF"/>
          <w:lang w:eastAsia="en-GB"/>
        </w:rPr>
        <w:t xml:space="preserve">p.7) </w:t>
      </w:r>
    </w:p>
    <w:p w14:paraId="28C1571B" w14:textId="77777777" w:rsidR="001537FD" w:rsidRPr="00AD7DF2" w:rsidRDefault="001537FD" w:rsidP="004A71FC">
      <w:pPr>
        <w:ind w:left="1440" w:right="1440"/>
        <w:jc w:val="both"/>
        <w:rPr>
          <w:rFonts w:ascii="Arial" w:hAnsi="Arial" w:cs="Arial"/>
          <w:color w:val="000000" w:themeColor="text1"/>
          <w:shd w:val="clear" w:color="auto" w:fill="FFFFFF"/>
          <w:lang w:eastAsia="en-GB"/>
        </w:rPr>
      </w:pPr>
    </w:p>
    <w:p w14:paraId="5CA57FD0" w14:textId="009116FA" w:rsidR="00BB4DB4" w:rsidRDefault="00BB4DB4" w:rsidP="004A71FC">
      <w:pPr>
        <w:ind w:left="1440" w:right="1440"/>
        <w:jc w:val="both"/>
        <w:rPr>
          <w:rFonts w:ascii="Arial" w:hAnsi="Arial" w:cs="Arial"/>
          <w:color w:val="000000" w:themeColor="text1"/>
          <w:shd w:val="clear" w:color="auto" w:fill="FFFFFF"/>
          <w:lang w:eastAsia="en-GB"/>
        </w:rPr>
      </w:pPr>
    </w:p>
    <w:p w14:paraId="592B32EF" w14:textId="77777777" w:rsidR="0041142D" w:rsidRPr="00AD7DF2" w:rsidRDefault="0041142D" w:rsidP="004A71FC">
      <w:pPr>
        <w:ind w:left="1440" w:right="1440"/>
        <w:jc w:val="both"/>
        <w:rPr>
          <w:rFonts w:ascii="Arial" w:hAnsi="Arial" w:cs="Arial"/>
          <w:color w:val="000000" w:themeColor="text1"/>
          <w:shd w:val="clear" w:color="auto" w:fill="FFFFFF"/>
          <w:lang w:eastAsia="en-GB"/>
        </w:rPr>
      </w:pPr>
    </w:p>
    <w:p w14:paraId="7909C12E" w14:textId="5A408FC5" w:rsidR="006164FF" w:rsidRPr="00AD7DF2" w:rsidRDefault="00FE000F" w:rsidP="001939CB">
      <w:pPr>
        <w:spacing w:line="360" w:lineRule="auto"/>
        <w:jc w:val="both"/>
        <w:rPr>
          <w:rFonts w:ascii="Arial" w:hAnsi="Arial" w:cs="Arial"/>
          <w:color w:val="000000" w:themeColor="text1"/>
          <w:shd w:val="clear" w:color="auto" w:fill="FFFFFF"/>
          <w:lang w:eastAsia="en-GB"/>
        </w:rPr>
      </w:pPr>
      <w:r w:rsidRPr="00AD7DF2">
        <w:rPr>
          <w:rFonts w:ascii="Arial" w:hAnsi="Arial" w:cs="Arial"/>
          <w:color w:val="000000" w:themeColor="text1"/>
          <w:shd w:val="clear" w:color="auto" w:fill="FFFFFF"/>
          <w:lang w:eastAsia="en-GB"/>
        </w:rPr>
        <w:t>The quote above suggests m</w:t>
      </w:r>
      <w:r w:rsidR="00B6595C" w:rsidRPr="00AD7DF2">
        <w:rPr>
          <w:rFonts w:ascii="Arial" w:hAnsi="Arial" w:cs="Arial"/>
          <w:color w:val="000000" w:themeColor="text1"/>
          <w:shd w:val="clear" w:color="auto" w:fill="FFFFFF"/>
          <w:lang w:eastAsia="en-GB"/>
        </w:rPr>
        <w:t>ass product</w:t>
      </w:r>
      <w:r w:rsidRPr="00AD7DF2">
        <w:rPr>
          <w:rFonts w:ascii="Arial" w:hAnsi="Arial" w:cs="Arial"/>
          <w:color w:val="000000" w:themeColor="text1"/>
          <w:shd w:val="clear" w:color="auto" w:fill="FFFFFF"/>
          <w:lang w:eastAsia="en-GB"/>
        </w:rPr>
        <w:t>ion makes objects lose their</w:t>
      </w:r>
      <w:r w:rsidR="00B6595C" w:rsidRPr="00AD7DF2">
        <w:rPr>
          <w:rFonts w:ascii="Arial" w:hAnsi="Arial" w:cs="Arial"/>
          <w:color w:val="000000" w:themeColor="text1"/>
          <w:shd w:val="clear" w:color="auto" w:fill="FFFFFF"/>
          <w:lang w:eastAsia="en-GB"/>
        </w:rPr>
        <w:t xml:space="preserve"> ‘aura’. When an object is special to you, may it be something you’ve bou</w:t>
      </w:r>
      <w:r w:rsidR="00B828DE" w:rsidRPr="00AD7DF2">
        <w:rPr>
          <w:rFonts w:ascii="Arial" w:hAnsi="Arial" w:cs="Arial"/>
          <w:color w:val="000000" w:themeColor="text1"/>
          <w:shd w:val="clear" w:color="auto" w:fill="FFFFFF"/>
          <w:lang w:eastAsia="en-GB"/>
        </w:rPr>
        <w:t>ght from a local artist, or something that is hand-made</w:t>
      </w:r>
      <w:r w:rsidR="00B6595C" w:rsidRPr="00AD7DF2">
        <w:rPr>
          <w:rFonts w:ascii="Arial" w:hAnsi="Arial" w:cs="Arial"/>
          <w:color w:val="000000" w:themeColor="text1"/>
          <w:shd w:val="clear" w:color="auto" w:fill="FFFFFF"/>
          <w:lang w:eastAsia="en-GB"/>
        </w:rPr>
        <w:t xml:space="preserve"> it has a sort of ‘aura’ to it and you have a dee</w:t>
      </w:r>
      <w:r w:rsidR="00A30561" w:rsidRPr="00AD7DF2">
        <w:rPr>
          <w:rFonts w:ascii="Arial" w:hAnsi="Arial" w:cs="Arial"/>
          <w:color w:val="000000" w:themeColor="text1"/>
          <w:shd w:val="clear" w:color="auto" w:fill="FFFFFF"/>
          <w:lang w:eastAsia="en-GB"/>
        </w:rPr>
        <w:t>per connection with that object, because you know the origin</w:t>
      </w:r>
      <w:r w:rsidRPr="00AD7DF2">
        <w:rPr>
          <w:rFonts w:ascii="Arial" w:hAnsi="Arial" w:cs="Arial"/>
          <w:color w:val="000000" w:themeColor="text1"/>
          <w:shd w:val="clear" w:color="auto" w:fill="FFFFFF"/>
          <w:lang w:eastAsia="en-GB"/>
        </w:rPr>
        <w:t xml:space="preserve"> of the object,</w:t>
      </w:r>
      <w:r w:rsidR="00B828DE" w:rsidRPr="00AD7DF2">
        <w:rPr>
          <w:rFonts w:ascii="Arial" w:hAnsi="Arial" w:cs="Arial"/>
          <w:color w:val="000000" w:themeColor="text1"/>
          <w:shd w:val="clear" w:color="auto" w:fill="FFFFFF"/>
          <w:lang w:eastAsia="en-GB"/>
        </w:rPr>
        <w:t xml:space="preserve"> the </w:t>
      </w:r>
      <w:r w:rsidR="00AA565C" w:rsidRPr="00AD7DF2">
        <w:rPr>
          <w:rFonts w:ascii="Arial" w:hAnsi="Arial" w:cs="Arial"/>
          <w:color w:val="000000" w:themeColor="text1"/>
          <w:shd w:val="clear" w:color="auto" w:fill="FFFFFF"/>
          <w:lang w:eastAsia="en-GB"/>
        </w:rPr>
        <w:t>work</w:t>
      </w:r>
      <w:r w:rsidR="00B828DE" w:rsidRPr="00AD7DF2">
        <w:rPr>
          <w:rFonts w:ascii="Arial" w:hAnsi="Arial" w:cs="Arial"/>
          <w:color w:val="000000" w:themeColor="text1"/>
          <w:shd w:val="clear" w:color="auto" w:fill="FFFFFF"/>
          <w:lang w:eastAsia="en-GB"/>
        </w:rPr>
        <w:t xml:space="preserve"> and skill that went into making it.</w:t>
      </w:r>
      <w:r w:rsidR="00B6595C" w:rsidRPr="00AD7DF2">
        <w:rPr>
          <w:rFonts w:ascii="Arial" w:hAnsi="Arial" w:cs="Arial"/>
          <w:color w:val="000000" w:themeColor="text1"/>
          <w:shd w:val="clear" w:color="auto" w:fill="FFFFFF"/>
          <w:lang w:eastAsia="en-GB"/>
        </w:rPr>
        <w:t xml:space="preserve"> Wh</w:t>
      </w:r>
      <w:r w:rsidRPr="00AD7DF2">
        <w:rPr>
          <w:rFonts w:ascii="Arial" w:hAnsi="Arial" w:cs="Arial"/>
          <w:color w:val="000000" w:themeColor="text1"/>
          <w:shd w:val="clear" w:color="auto" w:fill="FFFFFF"/>
          <w:lang w:eastAsia="en-GB"/>
        </w:rPr>
        <w:t xml:space="preserve">en people buy mass-produced </w:t>
      </w:r>
      <w:r w:rsidR="004A71FC" w:rsidRPr="00AD7DF2">
        <w:rPr>
          <w:rFonts w:ascii="Arial" w:hAnsi="Arial" w:cs="Arial"/>
          <w:color w:val="000000" w:themeColor="text1"/>
          <w:shd w:val="clear" w:color="auto" w:fill="FFFFFF"/>
          <w:lang w:eastAsia="en-GB"/>
        </w:rPr>
        <w:t>objects,</w:t>
      </w:r>
      <w:r w:rsidR="00B6595C" w:rsidRPr="00AD7DF2">
        <w:rPr>
          <w:rFonts w:ascii="Arial" w:hAnsi="Arial" w:cs="Arial"/>
          <w:color w:val="000000" w:themeColor="text1"/>
          <w:shd w:val="clear" w:color="auto" w:fill="FFFFFF"/>
          <w:lang w:eastAsia="en-GB"/>
        </w:rPr>
        <w:t xml:space="preserve"> </w:t>
      </w:r>
      <w:r w:rsidRPr="00AD7DF2">
        <w:rPr>
          <w:rFonts w:ascii="Arial" w:hAnsi="Arial" w:cs="Arial"/>
          <w:color w:val="000000" w:themeColor="text1"/>
          <w:shd w:val="clear" w:color="auto" w:fill="FFFFFF"/>
          <w:lang w:eastAsia="en-GB"/>
        </w:rPr>
        <w:t>they do no</w:t>
      </w:r>
      <w:r w:rsidR="00B6595C" w:rsidRPr="00AD7DF2">
        <w:rPr>
          <w:rFonts w:ascii="Arial" w:hAnsi="Arial" w:cs="Arial"/>
          <w:color w:val="000000" w:themeColor="text1"/>
          <w:shd w:val="clear" w:color="auto" w:fill="FFFFFF"/>
          <w:lang w:eastAsia="en-GB"/>
        </w:rPr>
        <w:t>t h</w:t>
      </w:r>
      <w:r w:rsidRPr="00AD7DF2">
        <w:rPr>
          <w:rFonts w:ascii="Arial" w:hAnsi="Arial" w:cs="Arial"/>
          <w:color w:val="000000" w:themeColor="text1"/>
          <w:shd w:val="clear" w:color="auto" w:fill="FFFFFF"/>
          <w:lang w:eastAsia="en-GB"/>
        </w:rPr>
        <w:t>ave the same feelings towards them</w:t>
      </w:r>
      <w:r w:rsidR="00B6595C" w:rsidRPr="00AD7DF2">
        <w:rPr>
          <w:rFonts w:ascii="Arial" w:hAnsi="Arial" w:cs="Arial"/>
          <w:color w:val="000000" w:themeColor="text1"/>
          <w:shd w:val="clear" w:color="auto" w:fill="FFFFFF"/>
          <w:lang w:eastAsia="en-GB"/>
        </w:rPr>
        <w:t xml:space="preserve"> </w:t>
      </w:r>
      <w:r w:rsidR="00A30561" w:rsidRPr="00AD7DF2">
        <w:rPr>
          <w:rFonts w:ascii="Arial" w:hAnsi="Arial" w:cs="Arial"/>
          <w:color w:val="000000" w:themeColor="text1"/>
          <w:shd w:val="clear" w:color="auto" w:fill="FFFFFF"/>
          <w:lang w:eastAsia="en-GB"/>
        </w:rPr>
        <w:t xml:space="preserve">because </w:t>
      </w:r>
      <w:r w:rsidRPr="00AD7DF2">
        <w:rPr>
          <w:rFonts w:ascii="Arial" w:hAnsi="Arial" w:cs="Arial"/>
          <w:color w:val="000000" w:themeColor="text1"/>
          <w:shd w:val="clear" w:color="auto" w:fill="FFFFFF"/>
          <w:lang w:eastAsia="en-GB"/>
        </w:rPr>
        <w:t>they</w:t>
      </w:r>
      <w:r w:rsidR="00B828DE" w:rsidRPr="00AD7DF2">
        <w:rPr>
          <w:rFonts w:ascii="Arial" w:hAnsi="Arial" w:cs="Arial"/>
          <w:color w:val="000000" w:themeColor="text1"/>
          <w:shd w:val="clear" w:color="auto" w:fill="FFFFFF"/>
          <w:lang w:eastAsia="en-GB"/>
        </w:rPr>
        <w:t xml:space="preserve"> </w:t>
      </w:r>
      <w:r w:rsidRPr="00AD7DF2">
        <w:rPr>
          <w:rFonts w:ascii="Arial" w:hAnsi="Arial" w:cs="Arial"/>
          <w:color w:val="000000" w:themeColor="text1"/>
          <w:shd w:val="clear" w:color="auto" w:fill="FFFFFF"/>
          <w:lang w:eastAsia="en-GB"/>
        </w:rPr>
        <w:t>do no</w:t>
      </w:r>
      <w:r w:rsidR="00B828DE" w:rsidRPr="00AD7DF2">
        <w:rPr>
          <w:rFonts w:ascii="Arial" w:hAnsi="Arial" w:cs="Arial"/>
          <w:color w:val="000000" w:themeColor="text1"/>
          <w:shd w:val="clear" w:color="auto" w:fill="FFFFFF"/>
          <w:lang w:eastAsia="en-GB"/>
        </w:rPr>
        <w:t xml:space="preserve">t </w:t>
      </w:r>
      <w:r w:rsidRPr="00AD7DF2">
        <w:rPr>
          <w:rFonts w:ascii="Arial" w:hAnsi="Arial" w:cs="Arial"/>
          <w:color w:val="000000" w:themeColor="text1"/>
          <w:shd w:val="clear" w:color="auto" w:fill="FFFFFF"/>
          <w:lang w:eastAsia="en-GB"/>
        </w:rPr>
        <w:t>have the</w:t>
      </w:r>
      <w:r w:rsidR="00B828DE" w:rsidRPr="00AD7DF2">
        <w:rPr>
          <w:rFonts w:ascii="Arial" w:hAnsi="Arial" w:cs="Arial"/>
          <w:color w:val="000000" w:themeColor="text1"/>
          <w:shd w:val="clear" w:color="auto" w:fill="FFFFFF"/>
          <w:lang w:eastAsia="en-GB"/>
        </w:rPr>
        <w:t xml:space="preserve"> knowledge of how it was made or crafted</w:t>
      </w:r>
      <w:r w:rsidRPr="00AD7DF2">
        <w:rPr>
          <w:rFonts w:ascii="Arial" w:hAnsi="Arial" w:cs="Arial"/>
          <w:color w:val="000000" w:themeColor="text1"/>
          <w:shd w:val="clear" w:color="auto" w:fill="FFFFFF"/>
          <w:lang w:eastAsia="en-GB"/>
        </w:rPr>
        <w:t>.</w:t>
      </w:r>
      <w:r w:rsidR="00B828DE" w:rsidRPr="00AD7DF2">
        <w:rPr>
          <w:rFonts w:ascii="Arial" w:hAnsi="Arial" w:cs="Arial"/>
          <w:color w:val="000000" w:themeColor="text1"/>
          <w:shd w:val="clear" w:color="auto" w:fill="FFFFFF"/>
          <w:lang w:eastAsia="en-GB"/>
        </w:rPr>
        <w:t xml:space="preserve"> </w:t>
      </w:r>
      <w:r w:rsidRPr="00AD7DF2">
        <w:rPr>
          <w:rFonts w:ascii="Arial" w:hAnsi="Arial" w:cs="Arial"/>
          <w:color w:val="000000" w:themeColor="text1"/>
          <w:shd w:val="clear" w:color="auto" w:fill="FFFFFF"/>
          <w:lang w:eastAsia="en-GB"/>
        </w:rPr>
        <w:t>Therefore, they</w:t>
      </w:r>
      <w:r w:rsidR="00B828DE" w:rsidRPr="00AD7DF2">
        <w:rPr>
          <w:rFonts w:ascii="Arial" w:hAnsi="Arial" w:cs="Arial"/>
          <w:color w:val="000000" w:themeColor="text1"/>
          <w:shd w:val="clear" w:color="auto" w:fill="FFFFFF"/>
          <w:lang w:eastAsia="en-GB"/>
        </w:rPr>
        <w:t xml:space="preserve"> </w:t>
      </w:r>
      <w:r w:rsidRPr="00AD7DF2">
        <w:rPr>
          <w:rFonts w:ascii="Arial" w:hAnsi="Arial" w:cs="Arial"/>
          <w:color w:val="000000" w:themeColor="text1"/>
          <w:shd w:val="clear" w:color="auto" w:fill="FFFFFF"/>
          <w:lang w:eastAsia="en-GB"/>
        </w:rPr>
        <w:t>do no</w:t>
      </w:r>
      <w:r w:rsidR="00B828DE" w:rsidRPr="00AD7DF2">
        <w:rPr>
          <w:rFonts w:ascii="Arial" w:hAnsi="Arial" w:cs="Arial"/>
          <w:color w:val="000000" w:themeColor="text1"/>
          <w:shd w:val="clear" w:color="auto" w:fill="FFFFFF"/>
          <w:lang w:eastAsia="en-GB"/>
        </w:rPr>
        <w:t xml:space="preserve">t </w:t>
      </w:r>
      <w:r w:rsidRPr="00AD7DF2">
        <w:rPr>
          <w:rFonts w:ascii="Arial" w:hAnsi="Arial" w:cs="Arial"/>
          <w:color w:val="000000" w:themeColor="text1"/>
          <w:shd w:val="clear" w:color="auto" w:fill="FFFFFF"/>
          <w:lang w:eastAsia="en-GB"/>
        </w:rPr>
        <w:t>value the object and</w:t>
      </w:r>
      <w:r w:rsidR="00B828DE" w:rsidRPr="00AD7DF2">
        <w:rPr>
          <w:rFonts w:ascii="Arial" w:hAnsi="Arial" w:cs="Arial"/>
          <w:color w:val="000000" w:themeColor="text1"/>
          <w:shd w:val="clear" w:color="auto" w:fill="FFFFFF"/>
          <w:lang w:eastAsia="en-GB"/>
        </w:rPr>
        <w:t xml:space="preserve"> </w:t>
      </w:r>
      <w:r w:rsidRPr="00AD7DF2">
        <w:rPr>
          <w:rFonts w:ascii="Arial" w:hAnsi="Arial" w:cs="Arial"/>
          <w:color w:val="000000" w:themeColor="text1"/>
          <w:shd w:val="clear" w:color="auto" w:fill="FFFFFF"/>
          <w:lang w:eastAsia="en-GB"/>
        </w:rPr>
        <w:t>do no</w:t>
      </w:r>
      <w:r w:rsidR="00B828DE" w:rsidRPr="00AD7DF2">
        <w:rPr>
          <w:rFonts w:ascii="Arial" w:hAnsi="Arial" w:cs="Arial"/>
          <w:color w:val="000000" w:themeColor="text1"/>
          <w:shd w:val="clear" w:color="auto" w:fill="FFFFFF"/>
          <w:lang w:eastAsia="en-GB"/>
        </w:rPr>
        <w:t>t have that same relationship</w:t>
      </w:r>
      <w:r w:rsidRPr="00AD7DF2">
        <w:rPr>
          <w:rFonts w:ascii="Arial" w:hAnsi="Arial" w:cs="Arial"/>
          <w:color w:val="000000" w:themeColor="text1"/>
          <w:shd w:val="clear" w:color="auto" w:fill="FFFFFF"/>
          <w:lang w:eastAsia="en-GB"/>
        </w:rPr>
        <w:t xml:space="preserve"> with it, finding it</w:t>
      </w:r>
      <w:r w:rsidR="00B828DE" w:rsidRPr="00AD7DF2">
        <w:rPr>
          <w:rFonts w:ascii="Arial" w:hAnsi="Arial" w:cs="Arial"/>
          <w:color w:val="000000" w:themeColor="text1"/>
          <w:shd w:val="clear" w:color="auto" w:fill="FFFFFF"/>
          <w:lang w:eastAsia="en-GB"/>
        </w:rPr>
        <w:t xml:space="preserve"> </w:t>
      </w:r>
      <w:r w:rsidR="00B6595C" w:rsidRPr="00AD7DF2">
        <w:rPr>
          <w:rFonts w:ascii="Arial" w:hAnsi="Arial" w:cs="Arial"/>
          <w:color w:val="000000" w:themeColor="text1"/>
          <w:shd w:val="clear" w:color="auto" w:fill="FFFFFF"/>
          <w:lang w:eastAsia="en-GB"/>
        </w:rPr>
        <w:t>easier to get rid of</w:t>
      </w:r>
      <w:r w:rsidR="00A30561" w:rsidRPr="00AD7DF2">
        <w:rPr>
          <w:rFonts w:ascii="Arial" w:hAnsi="Arial" w:cs="Arial"/>
          <w:color w:val="000000" w:themeColor="text1"/>
          <w:shd w:val="clear" w:color="auto" w:fill="FFFFFF"/>
          <w:lang w:eastAsia="en-GB"/>
        </w:rPr>
        <w:t xml:space="preserve"> </w:t>
      </w:r>
      <w:r w:rsidR="00B828DE" w:rsidRPr="00AD7DF2">
        <w:rPr>
          <w:rFonts w:ascii="Arial" w:hAnsi="Arial" w:cs="Arial"/>
          <w:color w:val="000000" w:themeColor="text1"/>
          <w:shd w:val="clear" w:color="auto" w:fill="FFFFFF"/>
          <w:lang w:eastAsia="en-GB"/>
        </w:rPr>
        <w:t xml:space="preserve">or </w:t>
      </w:r>
      <w:r w:rsidR="00A30561" w:rsidRPr="00AD7DF2">
        <w:rPr>
          <w:rFonts w:ascii="Arial" w:hAnsi="Arial" w:cs="Arial"/>
          <w:color w:val="000000" w:themeColor="text1"/>
          <w:shd w:val="clear" w:color="auto" w:fill="FFFFFF"/>
          <w:lang w:eastAsia="en-GB"/>
        </w:rPr>
        <w:t xml:space="preserve">throw away. </w:t>
      </w:r>
      <w:r w:rsidR="00B6595C" w:rsidRPr="00AD7DF2">
        <w:rPr>
          <w:rFonts w:ascii="Arial" w:hAnsi="Arial" w:cs="Arial"/>
          <w:color w:val="000000" w:themeColor="text1"/>
          <w:shd w:val="clear" w:color="auto" w:fill="FFFFFF"/>
          <w:lang w:eastAsia="en-GB"/>
        </w:rPr>
        <w:t xml:space="preserve"> </w:t>
      </w:r>
    </w:p>
    <w:p w14:paraId="2113B7FF" w14:textId="694DEAEA" w:rsidR="006164FF" w:rsidRDefault="006164FF" w:rsidP="001939CB">
      <w:pPr>
        <w:spacing w:line="360" w:lineRule="auto"/>
        <w:jc w:val="both"/>
        <w:rPr>
          <w:rFonts w:ascii="Arial" w:hAnsi="Arial" w:cs="Arial"/>
          <w:color w:val="000000" w:themeColor="text1"/>
          <w:shd w:val="clear" w:color="auto" w:fill="FFFFFF"/>
          <w:lang w:eastAsia="en-GB"/>
        </w:rPr>
      </w:pPr>
    </w:p>
    <w:p w14:paraId="6D3A147B" w14:textId="77777777" w:rsidR="0041142D" w:rsidRPr="0041142D" w:rsidRDefault="0041142D" w:rsidP="001939CB">
      <w:pPr>
        <w:spacing w:line="360" w:lineRule="auto"/>
        <w:jc w:val="both"/>
        <w:rPr>
          <w:rFonts w:ascii="Arial" w:hAnsi="Arial" w:cs="Arial"/>
          <w:color w:val="000000" w:themeColor="text1"/>
          <w:shd w:val="clear" w:color="auto" w:fill="FFFFFF"/>
          <w:lang w:eastAsia="en-GB"/>
        </w:rPr>
      </w:pPr>
    </w:p>
    <w:p w14:paraId="66264C08" w14:textId="48E20EDB" w:rsidR="00082D0F" w:rsidRPr="00AD7DF2" w:rsidRDefault="00B828DE" w:rsidP="001939CB">
      <w:pPr>
        <w:spacing w:line="360" w:lineRule="auto"/>
        <w:jc w:val="both"/>
        <w:rPr>
          <w:rFonts w:ascii="Arial" w:hAnsi="Arial" w:cs="Arial"/>
          <w:color w:val="000000" w:themeColor="text1"/>
          <w:shd w:val="clear" w:color="auto" w:fill="FFFFFF"/>
          <w:lang w:eastAsia="en-GB"/>
        </w:rPr>
      </w:pPr>
      <w:r w:rsidRPr="0041142D">
        <w:rPr>
          <w:rFonts w:ascii="Arial" w:hAnsi="Arial" w:cs="Arial"/>
          <w:color w:val="000000" w:themeColor="text1"/>
          <w:shd w:val="clear" w:color="auto" w:fill="FFFFFF"/>
          <w:lang w:eastAsia="en-GB"/>
        </w:rPr>
        <w:t>Mass production has a lot of c</w:t>
      </w:r>
      <w:r w:rsidR="00FE000F" w:rsidRPr="0041142D">
        <w:rPr>
          <w:rFonts w:ascii="Arial" w:hAnsi="Arial" w:cs="Arial"/>
          <w:color w:val="000000" w:themeColor="text1"/>
          <w:shd w:val="clear" w:color="auto" w:fill="FFFFFF"/>
          <w:lang w:eastAsia="en-GB"/>
        </w:rPr>
        <w:t>onsequences for the environment</w:t>
      </w:r>
      <w:r w:rsidRPr="0041142D">
        <w:rPr>
          <w:rFonts w:ascii="Arial" w:hAnsi="Arial" w:cs="Arial"/>
          <w:color w:val="000000" w:themeColor="text1"/>
          <w:shd w:val="clear" w:color="auto" w:fill="FFFFFF"/>
          <w:lang w:eastAsia="en-GB"/>
        </w:rPr>
        <w:t>, the amount of waste produced by these ‘throw away’ items is huge. But</w:t>
      </w:r>
      <w:r w:rsidR="00FE000F" w:rsidRPr="0041142D">
        <w:rPr>
          <w:rFonts w:ascii="Arial" w:hAnsi="Arial" w:cs="Arial"/>
          <w:color w:val="000000" w:themeColor="text1"/>
          <w:shd w:val="clear" w:color="auto" w:fill="FFFFFF"/>
          <w:lang w:eastAsia="en-GB"/>
        </w:rPr>
        <w:t>,</w:t>
      </w:r>
      <w:r w:rsidRPr="0041142D">
        <w:rPr>
          <w:rFonts w:ascii="Arial" w:hAnsi="Arial" w:cs="Arial"/>
          <w:color w:val="000000" w:themeColor="text1"/>
          <w:shd w:val="clear" w:color="auto" w:fill="FFFFFF"/>
          <w:lang w:eastAsia="en-GB"/>
        </w:rPr>
        <w:t xml:space="preserve"> </w:t>
      </w:r>
      <w:r w:rsidR="00FE000F" w:rsidRPr="0041142D">
        <w:rPr>
          <w:rFonts w:ascii="Arial" w:hAnsi="Arial" w:cs="Arial"/>
          <w:color w:val="000000" w:themeColor="text1"/>
          <w:shd w:val="clear" w:color="auto" w:fill="FFFFFF"/>
          <w:lang w:eastAsia="en-GB"/>
        </w:rPr>
        <w:t xml:space="preserve">designers should </w:t>
      </w:r>
      <w:r w:rsidRPr="0041142D">
        <w:rPr>
          <w:rFonts w:ascii="Arial" w:hAnsi="Arial" w:cs="Arial"/>
          <w:color w:val="000000" w:themeColor="text1"/>
          <w:shd w:val="clear" w:color="auto" w:fill="FFFFFF"/>
          <w:lang w:eastAsia="en-GB"/>
        </w:rPr>
        <w:t>be designing more long-life</w:t>
      </w:r>
      <w:r w:rsidRPr="0041142D">
        <w:rPr>
          <w:rFonts w:ascii="Arial" w:hAnsi="Arial" w:cs="Arial"/>
          <w:color w:val="000000" w:themeColor="text1"/>
          <w:shd w:val="clear" w:color="auto" w:fill="FFFFFF"/>
          <w:lang w:eastAsia="en-GB"/>
        </w:rPr>
        <w:t xml:space="preserve"> obj</w:t>
      </w:r>
      <w:r w:rsidR="00FE000F" w:rsidRPr="0041142D">
        <w:rPr>
          <w:rFonts w:ascii="Arial" w:hAnsi="Arial" w:cs="Arial"/>
          <w:color w:val="000000" w:themeColor="text1"/>
          <w:shd w:val="clear" w:color="auto" w:fill="FFFFFF"/>
          <w:lang w:eastAsia="en-GB"/>
        </w:rPr>
        <w:t>ects.</w:t>
      </w:r>
      <w:r w:rsidR="007618AE" w:rsidRPr="0041142D">
        <w:rPr>
          <w:rFonts w:ascii="Arial" w:hAnsi="Arial" w:cs="Arial"/>
          <w:color w:val="000000" w:themeColor="text1"/>
          <w:shd w:val="clear" w:color="auto" w:fill="FFFFFF"/>
          <w:lang w:eastAsia="en-GB"/>
        </w:rPr>
        <w:t xml:space="preserve"> </w:t>
      </w:r>
      <w:r w:rsidR="0014636E" w:rsidRPr="0041142D">
        <w:rPr>
          <w:rFonts w:ascii="Arial" w:hAnsi="Arial" w:cs="Arial"/>
          <w:color w:val="000000" w:themeColor="text1"/>
          <w:shd w:val="clear" w:color="auto" w:fill="FFFFFF"/>
          <w:lang w:eastAsia="en-GB"/>
        </w:rPr>
        <w:t>Many people and designers</w:t>
      </w:r>
      <w:r w:rsidR="00C31E55" w:rsidRPr="0041142D">
        <w:rPr>
          <w:rFonts w:ascii="Arial" w:hAnsi="Arial" w:cs="Arial"/>
          <w:color w:val="000000" w:themeColor="text1"/>
          <w:shd w:val="clear" w:color="auto" w:fill="FFFFFF"/>
          <w:lang w:eastAsia="en-GB"/>
        </w:rPr>
        <w:t xml:space="preserve"> are trying to overcome </w:t>
      </w:r>
      <w:r w:rsidR="0014636E" w:rsidRPr="0041142D">
        <w:rPr>
          <w:rFonts w:ascii="Arial" w:hAnsi="Arial" w:cs="Arial"/>
          <w:color w:val="000000" w:themeColor="text1"/>
          <w:shd w:val="clear" w:color="auto" w:fill="FFFFFF"/>
          <w:lang w:eastAsia="en-GB"/>
        </w:rPr>
        <w:t>this enormous waste problem by seeking solutions for sustainabl</w:t>
      </w:r>
      <w:r w:rsidR="003926F6" w:rsidRPr="0041142D">
        <w:rPr>
          <w:rFonts w:ascii="Arial" w:hAnsi="Arial" w:cs="Arial"/>
          <w:color w:val="000000" w:themeColor="text1"/>
          <w:shd w:val="clear" w:color="auto" w:fill="FFFFFF"/>
          <w:lang w:eastAsia="en-GB"/>
        </w:rPr>
        <w:t xml:space="preserve">e living and sustainable design. </w:t>
      </w:r>
      <w:r w:rsidR="00B749C1" w:rsidRPr="0041142D">
        <w:rPr>
          <w:rFonts w:ascii="Arial" w:hAnsi="Arial" w:cs="Arial"/>
          <w:color w:val="000000" w:themeColor="text1"/>
          <w:shd w:val="clear" w:color="auto" w:fill="FFFFFF"/>
          <w:lang w:eastAsia="en-GB"/>
        </w:rPr>
        <w:t>However,</w:t>
      </w:r>
      <w:r w:rsidR="003926F6" w:rsidRPr="0041142D">
        <w:rPr>
          <w:rFonts w:ascii="Arial" w:hAnsi="Arial" w:cs="Arial"/>
          <w:color w:val="000000" w:themeColor="text1"/>
          <w:shd w:val="clear" w:color="auto" w:fill="FFFFFF"/>
          <w:lang w:eastAsia="en-GB"/>
        </w:rPr>
        <w:t xml:space="preserve"> recycling is no longer goo</w:t>
      </w:r>
      <w:r w:rsidR="00932EE4" w:rsidRPr="0041142D">
        <w:rPr>
          <w:rFonts w:ascii="Arial" w:hAnsi="Arial" w:cs="Arial"/>
          <w:color w:val="000000" w:themeColor="text1"/>
          <w:shd w:val="clear" w:color="auto" w:fill="FFFFFF"/>
          <w:lang w:eastAsia="en-GB"/>
        </w:rPr>
        <w:t>d enough, it is</w:t>
      </w:r>
      <w:r w:rsidR="00877824" w:rsidRPr="0041142D">
        <w:rPr>
          <w:rFonts w:ascii="Arial" w:hAnsi="Arial" w:cs="Arial"/>
          <w:color w:val="000000" w:themeColor="text1"/>
          <w:shd w:val="clear" w:color="auto" w:fill="FFFFFF"/>
          <w:lang w:eastAsia="en-GB"/>
        </w:rPr>
        <w:t xml:space="preserve"> time for designers to</w:t>
      </w:r>
      <w:r w:rsidR="00912594" w:rsidRPr="0041142D">
        <w:rPr>
          <w:rFonts w:ascii="Arial" w:hAnsi="Arial" w:cs="Arial"/>
          <w:color w:val="000000" w:themeColor="text1"/>
          <w:shd w:val="clear" w:color="auto" w:fill="FFFFFF"/>
          <w:lang w:eastAsia="en-GB"/>
        </w:rPr>
        <w:t xml:space="preserve"> come away from economi</w:t>
      </w:r>
      <w:r w:rsidR="00FE000F" w:rsidRPr="0041142D">
        <w:rPr>
          <w:rFonts w:ascii="Arial" w:hAnsi="Arial" w:cs="Arial"/>
          <w:color w:val="000000" w:themeColor="text1"/>
          <w:shd w:val="clear" w:color="auto" w:fill="FFFFFF"/>
          <w:lang w:eastAsia="en-GB"/>
        </w:rPr>
        <w:t xml:space="preserve">c based </w:t>
      </w:r>
      <w:r w:rsidR="00FE000F" w:rsidRPr="00AD7DF2">
        <w:rPr>
          <w:rFonts w:ascii="Arial" w:hAnsi="Arial" w:cs="Arial"/>
          <w:color w:val="000000" w:themeColor="text1"/>
          <w:shd w:val="clear" w:color="auto" w:fill="FFFFFF"/>
          <w:lang w:eastAsia="en-GB"/>
        </w:rPr>
        <w:t>design and into one that</w:t>
      </w:r>
      <w:r w:rsidR="00912594" w:rsidRPr="00AD7DF2">
        <w:rPr>
          <w:rFonts w:ascii="Arial" w:hAnsi="Arial" w:cs="Arial"/>
          <w:color w:val="000000" w:themeColor="text1"/>
          <w:shd w:val="clear" w:color="auto" w:fill="FFFFFF"/>
          <w:lang w:eastAsia="en-GB"/>
        </w:rPr>
        <w:t xml:space="preserve"> can create and accelerate a change in the behaviour of customers. </w:t>
      </w:r>
      <w:r w:rsidR="00C6121C" w:rsidRPr="00AD7DF2">
        <w:rPr>
          <w:rFonts w:ascii="Arial" w:hAnsi="Arial" w:cs="Arial"/>
          <w:color w:val="000000" w:themeColor="text1"/>
          <w:shd w:val="clear" w:color="auto" w:fill="FFFFFF"/>
          <w:lang w:eastAsia="en-GB"/>
        </w:rPr>
        <w:t>We need to change our wasteful western mindsets and look at</w:t>
      </w:r>
      <w:r w:rsidR="00C6121C" w:rsidRPr="00AD7DF2">
        <w:rPr>
          <w:rFonts w:ascii="Arial" w:hAnsi="Arial" w:cs="Arial"/>
          <w:color w:val="FF0000"/>
          <w:shd w:val="clear" w:color="auto" w:fill="FFFFFF"/>
          <w:lang w:eastAsia="en-GB"/>
        </w:rPr>
        <w:t xml:space="preserve"> </w:t>
      </w:r>
      <w:r w:rsidR="00C6121C" w:rsidRPr="00AD7DF2">
        <w:rPr>
          <w:rFonts w:ascii="Arial" w:hAnsi="Arial" w:cs="Arial"/>
          <w:color w:val="000000" w:themeColor="text1"/>
          <w:shd w:val="clear" w:color="auto" w:fill="FFFFFF"/>
          <w:lang w:eastAsia="en-GB"/>
        </w:rPr>
        <w:t>eastern philosophies and how they cherish the object instead of throwing it away and getting a new one. In</w:t>
      </w:r>
      <w:r w:rsidR="00912594" w:rsidRPr="00AD7DF2">
        <w:rPr>
          <w:rFonts w:ascii="Arial" w:hAnsi="Arial" w:cs="Arial"/>
          <w:color w:val="000000" w:themeColor="text1"/>
          <w:shd w:val="clear" w:color="auto" w:fill="FFFFFF"/>
          <w:lang w:eastAsia="en-GB"/>
        </w:rPr>
        <w:t xml:space="preserve"> this essay, </w:t>
      </w:r>
      <w:r w:rsidR="00EE36C7" w:rsidRPr="00AD7DF2">
        <w:rPr>
          <w:rFonts w:ascii="Arial" w:hAnsi="Arial" w:cs="Arial"/>
          <w:color w:val="000000" w:themeColor="text1"/>
          <w:shd w:val="clear" w:color="auto" w:fill="FFFFFF"/>
          <w:lang w:eastAsia="en-GB"/>
        </w:rPr>
        <w:t>T</w:t>
      </w:r>
      <w:r w:rsidR="00912594" w:rsidRPr="00AD7DF2">
        <w:rPr>
          <w:rFonts w:ascii="Arial" w:hAnsi="Arial" w:cs="Arial"/>
          <w:color w:val="000000" w:themeColor="text1"/>
          <w:shd w:val="clear" w:color="auto" w:fill="FFFFFF"/>
          <w:lang w:eastAsia="en-GB"/>
        </w:rPr>
        <w:t xml:space="preserve">he idea of ‘Emotionally Durable Design’ (Chapman, J., 2005) </w:t>
      </w:r>
      <w:r w:rsidR="00EE36C7" w:rsidRPr="00AD7DF2">
        <w:rPr>
          <w:rFonts w:ascii="Arial" w:hAnsi="Arial" w:cs="Arial"/>
          <w:color w:val="000000" w:themeColor="text1"/>
          <w:shd w:val="clear" w:color="auto" w:fill="FFFFFF"/>
          <w:lang w:eastAsia="en-GB"/>
        </w:rPr>
        <w:t xml:space="preserve">will be discussed </w:t>
      </w:r>
      <w:r w:rsidR="00912594" w:rsidRPr="00AD7DF2">
        <w:rPr>
          <w:rFonts w:ascii="Arial" w:hAnsi="Arial" w:cs="Arial"/>
          <w:color w:val="000000" w:themeColor="text1"/>
          <w:shd w:val="clear" w:color="auto" w:fill="FFFFFF"/>
          <w:lang w:eastAsia="en-GB"/>
        </w:rPr>
        <w:t>and how by incorporating Japanese aesthetics such as ‘Wabi-Sabi’ and ‘Kintsigui’</w:t>
      </w:r>
      <w:r w:rsidR="00877824" w:rsidRPr="00AD7DF2">
        <w:rPr>
          <w:rFonts w:ascii="Arial" w:hAnsi="Arial" w:cs="Arial"/>
          <w:color w:val="000000" w:themeColor="text1"/>
          <w:shd w:val="clear" w:color="auto" w:fill="FFFFFF"/>
          <w:lang w:eastAsia="en-GB"/>
        </w:rPr>
        <w:t xml:space="preserve"> can change not only the way that designers design, but how the consumers consume. </w:t>
      </w:r>
    </w:p>
    <w:p w14:paraId="436990D1" w14:textId="6830AE17" w:rsidR="00725289" w:rsidRDefault="00725289" w:rsidP="001939CB">
      <w:pPr>
        <w:spacing w:line="360" w:lineRule="auto"/>
        <w:jc w:val="both"/>
        <w:rPr>
          <w:rFonts w:ascii="Arial" w:hAnsi="Arial" w:cs="Arial"/>
          <w:color w:val="000000" w:themeColor="text1"/>
          <w:shd w:val="clear" w:color="auto" w:fill="FFFFFF"/>
          <w:lang w:eastAsia="en-GB"/>
        </w:rPr>
      </w:pPr>
    </w:p>
    <w:p w14:paraId="2E93887D" w14:textId="77777777" w:rsidR="0041142D" w:rsidRPr="00AD7DF2" w:rsidRDefault="0041142D" w:rsidP="001939CB">
      <w:pPr>
        <w:spacing w:line="360" w:lineRule="auto"/>
        <w:jc w:val="both"/>
        <w:rPr>
          <w:rFonts w:ascii="Arial" w:hAnsi="Arial" w:cs="Arial"/>
          <w:color w:val="000000" w:themeColor="text1"/>
          <w:shd w:val="clear" w:color="auto" w:fill="FFFFFF"/>
          <w:lang w:eastAsia="en-GB"/>
        </w:rPr>
      </w:pPr>
    </w:p>
    <w:p w14:paraId="2A6159F7" w14:textId="52C8F7EF" w:rsidR="00FE000F" w:rsidRPr="00AD7DF2" w:rsidRDefault="00FE000F" w:rsidP="00FE000F">
      <w:pPr>
        <w:spacing w:line="360" w:lineRule="auto"/>
        <w:jc w:val="both"/>
        <w:rPr>
          <w:rFonts w:ascii="Arial" w:hAnsi="Arial" w:cs="Arial"/>
        </w:rPr>
      </w:pPr>
      <w:r w:rsidRPr="00AD7DF2">
        <w:rPr>
          <w:rFonts w:ascii="Arial" w:hAnsi="Arial" w:cs="Arial"/>
        </w:rPr>
        <w:t xml:space="preserve">When researching Wabi-Sabi there is no direct English translation. Koren suggests </w:t>
      </w:r>
      <w:r w:rsidR="00725289" w:rsidRPr="00AD7DF2">
        <w:t>‘</w:t>
      </w:r>
      <w:r w:rsidR="00725289" w:rsidRPr="00AD7DF2">
        <w:rPr>
          <w:rFonts w:ascii="Arial" w:hAnsi="Arial" w:cs="Arial"/>
        </w:rPr>
        <w:t>The closest English word to Wabi-Sabi is probably ‘rustic’</w:t>
      </w:r>
      <w:r w:rsidR="00AA565C" w:rsidRPr="00AD7DF2">
        <w:rPr>
          <w:rFonts w:ascii="Arial" w:hAnsi="Arial" w:cs="Arial"/>
        </w:rPr>
        <w:t>.</w:t>
      </w:r>
      <w:r w:rsidR="00725289" w:rsidRPr="00AD7DF2">
        <w:rPr>
          <w:rFonts w:ascii="Arial" w:hAnsi="Arial" w:cs="Arial"/>
        </w:rPr>
        <w:t xml:space="preserve"> Webster defines rustic as a “simple, artless or unsophisticated surface rough or irregular”</w:t>
      </w:r>
      <w:r w:rsidRPr="00AD7DF2">
        <w:rPr>
          <w:rFonts w:ascii="Arial" w:hAnsi="Arial" w:cs="Arial"/>
        </w:rPr>
        <w:t>.</w:t>
      </w:r>
      <w:r w:rsidR="00725289" w:rsidRPr="00AD7DF2">
        <w:rPr>
          <w:rFonts w:ascii="Arial" w:hAnsi="Arial" w:cs="Arial"/>
        </w:rPr>
        <w:t xml:space="preserve"> While ‘rustic’ represents only a limited dimension of the Wabi-Sa</w:t>
      </w:r>
      <w:r w:rsidR="00AA565C" w:rsidRPr="00AD7DF2">
        <w:rPr>
          <w:rFonts w:ascii="Arial" w:hAnsi="Arial" w:cs="Arial"/>
        </w:rPr>
        <w:t>bi aesthetic, it is the initial</w:t>
      </w:r>
      <w:r w:rsidR="00725289" w:rsidRPr="00AD7DF2">
        <w:rPr>
          <w:rFonts w:ascii="Arial" w:hAnsi="Arial" w:cs="Arial"/>
        </w:rPr>
        <w:t xml:space="preserve"> </w:t>
      </w:r>
      <w:r w:rsidRPr="00AD7DF2">
        <w:rPr>
          <w:rFonts w:ascii="Arial" w:hAnsi="Arial" w:cs="Arial"/>
        </w:rPr>
        <w:t xml:space="preserve">impression </w:t>
      </w:r>
      <w:r w:rsidR="00725289" w:rsidRPr="00AD7DF2">
        <w:rPr>
          <w:rFonts w:ascii="Arial" w:hAnsi="Arial" w:cs="Arial"/>
        </w:rPr>
        <w:t>many people have when they first see a W</w:t>
      </w:r>
      <w:r w:rsidR="0041142D">
        <w:rPr>
          <w:rFonts w:ascii="Arial" w:hAnsi="Arial" w:cs="Arial"/>
        </w:rPr>
        <w:t>abi-Sabi expression.’ (Koren</w:t>
      </w:r>
      <w:r w:rsidR="00725289" w:rsidRPr="00AD7DF2">
        <w:rPr>
          <w:rFonts w:ascii="Arial" w:hAnsi="Arial" w:cs="Arial"/>
        </w:rPr>
        <w:t xml:space="preserve"> 2008</w:t>
      </w:r>
      <w:r w:rsidR="0041142D">
        <w:rPr>
          <w:rFonts w:ascii="Arial" w:hAnsi="Arial" w:cs="Arial"/>
        </w:rPr>
        <w:t>,</w:t>
      </w:r>
      <w:r w:rsidR="00725289" w:rsidRPr="00AD7DF2">
        <w:rPr>
          <w:rFonts w:ascii="Arial" w:hAnsi="Arial" w:cs="Arial"/>
        </w:rPr>
        <w:t xml:space="preserve"> p.21) </w:t>
      </w:r>
      <w:r w:rsidRPr="00AD7DF2">
        <w:rPr>
          <w:rFonts w:ascii="Arial" w:hAnsi="Arial" w:cs="Arial"/>
        </w:rPr>
        <w:t>‘Rustic’ can be considered a bad definition for Wabi-Sabi as</w:t>
      </w:r>
      <w:r w:rsidR="00725289" w:rsidRPr="00AD7DF2">
        <w:rPr>
          <w:rFonts w:ascii="Arial" w:hAnsi="Arial" w:cs="Arial"/>
        </w:rPr>
        <w:t xml:space="preserve"> in the </w:t>
      </w:r>
      <w:r w:rsidR="00725289" w:rsidRPr="00AD7DF2">
        <w:rPr>
          <w:rFonts w:ascii="Arial" w:hAnsi="Arial" w:cs="Arial"/>
        </w:rPr>
        <w:lastRenderedPageBreak/>
        <w:t>Japanese culture it is a sophist</w:t>
      </w:r>
      <w:r w:rsidRPr="00AD7DF2">
        <w:rPr>
          <w:rFonts w:ascii="Arial" w:hAnsi="Arial" w:cs="Arial"/>
        </w:rPr>
        <w:t xml:space="preserve">icated form of art that people </w:t>
      </w:r>
      <w:r w:rsidR="00725289" w:rsidRPr="00AD7DF2">
        <w:rPr>
          <w:rFonts w:ascii="Arial" w:hAnsi="Arial" w:cs="Arial"/>
        </w:rPr>
        <w:t>have been pra</w:t>
      </w:r>
      <w:r w:rsidRPr="00AD7DF2">
        <w:rPr>
          <w:rFonts w:ascii="Arial" w:hAnsi="Arial" w:cs="Arial"/>
        </w:rPr>
        <w:t>cticing for thousands of years. ‘R</w:t>
      </w:r>
      <w:r w:rsidR="00725289" w:rsidRPr="00AD7DF2">
        <w:rPr>
          <w:rFonts w:ascii="Arial" w:hAnsi="Arial" w:cs="Arial"/>
        </w:rPr>
        <w:t>ustic’ being the ‘closest English word’ shows more than ever how our western perspective of ‘things’ is completely different than the perspec</w:t>
      </w:r>
      <w:r w:rsidRPr="00AD7DF2">
        <w:rPr>
          <w:rFonts w:ascii="Arial" w:hAnsi="Arial" w:cs="Arial"/>
        </w:rPr>
        <w:t>tive of the Japanese culture. ‘T</w:t>
      </w:r>
      <w:r w:rsidR="00725289" w:rsidRPr="00AD7DF2">
        <w:rPr>
          <w:rFonts w:ascii="Arial" w:hAnsi="Arial" w:cs="Arial"/>
        </w:rPr>
        <w:t>he Wabi-Sabi state of mind and sense of materiality both derive from the atmosp</w:t>
      </w:r>
      <w:r w:rsidR="001F71A0" w:rsidRPr="00AD7DF2">
        <w:rPr>
          <w:rFonts w:ascii="Arial" w:hAnsi="Arial" w:cs="Arial"/>
        </w:rPr>
        <w:t>here of desolation and melancholy</w:t>
      </w:r>
      <w:r w:rsidR="00725289" w:rsidRPr="00AD7DF2">
        <w:rPr>
          <w:rFonts w:ascii="Arial" w:hAnsi="Arial" w:cs="Arial"/>
        </w:rPr>
        <w:t xml:space="preserve"> and expression of minimalism in the 9</w:t>
      </w:r>
      <w:r w:rsidR="00725289" w:rsidRPr="00AD7DF2">
        <w:rPr>
          <w:rFonts w:ascii="Arial" w:hAnsi="Arial" w:cs="Arial"/>
          <w:vertAlign w:val="superscript"/>
        </w:rPr>
        <w:t>th</w:t>
      </w:r>
      <w:r w:rsidR="00725289" w:rsidRPr="00AD7DF2">
        <w:rPr>
          <w:rFonts w:ascii="Arial" w:hAnsi="Arial" w:cs="Arial"/>
        </w:rPr>
        <w:t xml:space="preserve"> and 10</w:t>
      </w:r>
      <w:r w:rsidR="00725289" w:rsidRPr="00AD7DF2">
        <w:rPr>
          <w:rFonts w:ascii="Arial" w:hAnsi="Arial" w:cs="Arial"/>
          <w:vertAlign w:val="superscript"/>
        </w:rPr>
        <w:t>th</w:t>
      </w:r>
      <w:r w:rsidR="00725289" w:rsidRPr="00AD7DF2">
        <w:rPr>
          <w:rFonts w:ascii="Arial" w:hAnsi="Arial" w:cs="Arial"/>
        </w:rPr>
        <w:t xml:space="preserve"> Century Chinese poetry and monoch</w:t>
      </w:r>
      <w:r w:rsidR="0041142D">
        <w:rPr>
          <w:rFonts w:ascii="Arial" w:hAnsi="Arial" w:cs="Arial"/>
        </w:rPr>
        <w:t xml:space="preserve">romatic ink painting (Koren, </w:t>
      </w:r>
      <w:r w:rsidR="00725289" w:rsidRPr="00AD7DF2">
        <w:rPr>
          <w:rFonts w:ascii="Arial" w:hAnsi="Arial" w:cs="Arial"/>
        </w:rPr>
        <w:t>2008</w:t>
      </w:r>
      <w:r w:rsidR="0041142D">
        <w:rPr>
          <w:rFonts w:ascii="Arial" w:hAnsi="Arial" w:cs="Arial"/>
        </w:rPr>
        <w:t>,</w:t>
      </w:r>
      <w:r w:rsidR="00725289" w:rsidRPr="00AD7DF2">
        <w:rPr>
          <w:rFonts w:ascii="Arial" w:hAnsi="Arial" w:cs="Arial"/>
        </w:rPr>
        <w:t xml:space="preserve"> p.31</w:t>
      </w:r>
      <w:r w:rsidR="006A4212" w:rsidRPr="00AD7DF2">
        <w:rPr>
          <w:rFonts w:ascii="Arial" w:hAnsi="Arial" w:cs="Arial"/>
        </w:rPr>
        <w:t xml:space="preserve">) The Japanese as a culture have a completely different perspective </w:t>
      </w:r>
      <w:r w:rsidRPr="00AD7DF2">
        <w:rPr>
          <w:rFonts w:ascii="Arial" w:hAnsi="Arial" w:cs="Arial"/>
        </w:rPr>
        <w:t xml:space="preserve">of </w:t>
      </w:r>
      <w:r w:rsidR="006A4212" w:rsidRPr="00AD7DF2">
        <w:rPr>
          <w:rFonts w:ascii="Arial" w:hAnsi="Arial" w:cs="Arial"/>
        </w:rPr>
        <w:t xml:space="preserve">objects and the idea of </w:t>
      </w:r>
      <w:r w:rsidRPr="00AD7DF2">
        <w:rPr>
          <w:rFonts w:ascii="Arial" w:hAnsi="Arial" w:cs="Arial"/>
        </w:rPr>
        <w:t>‘</w:t>
      </w:r>
      <w:r w:rsidR="006A4212" w:rsidRPr="00AD7DF2">
        <w:rPr>
          <w:rFonts w:ascii="Arial" w:hAnsi="Arial" w:cs="Arial"/>
        </w:rPr>
        <w:t>things</w:t>
      </w:r>
      <w:r w:rsidRPr="00AD7DF2">
        <w:rPr>
          <w:rFonts w:ascii="Arial" w:hAnsi="Arial" w:cs="Arial"/>
        </w:rPr>
        <w:t>’</w:t>
      </w:r>
      <w:r w:rsidR="006A4212" w:rsidRPr="00AD7DF2">
        <w:rPr>
          <w:rFonts w:ascii="Arial" w:hAnsi="Arial" w:cs="Arial"/>
        </w:rPr>
        <w:t>. The</w:t>
      </w:r>
      <w:r w:rsidR="001F71A0" w:rsidRPr="00AD7DF2">
        <w:rPr>
          <w:rFonts w:ascii="Arial" w:hAnsi="Arial" w:cs="Arial"/>
        </w:rPr>
        <w:t>ir</w:t>
      </w:r>
      <w:r w:rsidR="006A4212" w:rsidRPr="00AD7DF2">
        <w:rPr>
          <w:rFonts w:ascii="Arial" w:hAnsi="Arial" w:cs="Arial"/>
        </w:rPr>
        <w:t xml:space="preserve"> perception of the appreciation of things is a far cry from ours as a throw away western society.</w:t>
      </w:r>
      <w:r w:rsidR="001F71A0" w:rsidRPr="00AD7DF2">
        <w:rPr>
          <w:rFonts w:ascii="Arial" w:hAnsi="Arial" w:cs="Arial"/>
        </w:rPr>
        <w:t xml:space="preserve"> </w:t>
      </w:r>
    </w:p>
    <w:p w14:paraId="6A1037D0" w14:textId="6CE7FEF8" w:rsidR="00FE000F" w:rsidRDefault="00FE000F" w:rsidP="00FE000F">
      <w:pPr>
        <w:spacing w:line="360" w:lineRule="auto"/>
        <w:jc w:val="both"/>
        <w:rPr>
          <w:rFonts w:ascii="Arial" w:hAnsi="Arial" w:cs="Arial"/>
        </w:rPr>
      </w:pPr>
    </w:p>
    <w:p w14:paraId="1B2D6EF3" w14:textId="77777777" w:rsidR="0041142D" w:rsidRPr="00AD7DF2" w:rsidRDefault="0041142D" w:rsidP="00FE000F">
      <w:pPr>
        <w:spacing w:line="360" w:lineRule="auto"/>
        <w:jc w:val="both"/>
        <w:rPr>
          <w:rFonts w:ascii="Arial" w:hAnsi="Arial" w:cs="Arial"/>
        </w:rPr>
      </w:pPr>
    </w:p>
    <w:p w14:paraId="6B877CD0" w14:textId="79A69187" w:rsidR="006164FF" w:rsidRPr="00AD7DF2" w:rsidRDefault="00EB2C2A" w:rsidP="001939CB">
      <w:pPr>
        <w:spacing w:line="360" w:lineRule="auto"/>
        <w:jc w:val="both"/>
        <w:rPr>
          <w:rFonts w:ascii="Arial" w:hAnsi="Arial" w:cs="Arial"/>
        </w:rPr>
      </w:pPr>
      <w:r w:rsidRPr="00AD7DF2">
        <w:rPr>
          <w:rFonts w:ascii="Arial" w:hAnsi="Arial" w:cs="Arial"/>
          <w:color w:val="000000" w:themeColor="text1"/>
          <w:shd w:val="clear" w:color="auto" w:fill="FFFFFF"/>
          <w:lang w:eastAsia="en-GB"/>
        </w:rPr>
        <w:t>Wabi-Sabi</w:t>
      </w:r>
      <w:r w:rsidR="00F07223" w:rsidRPr="00AD7DF2">
        <w:rPr>
          <w:rFonts w:ascii="Arial" w:hAnsi="Arial" w:cs="Arial"/>
          <w:color w:val="000000" w:themeColor="text1"/>
          <w:shd w:val="clear" w:color="auto" w:fill="FFFFFF"/>
          <w:lang w:eastAsia="en-GB"/>
        </w:rPr>
        <w:t xml:space="preserve"> is a difficu</w:t>
      </w:r>
      <w:r w:rsidR="00FE000F" w:rsidRPr="00AD7DF2">
        <w:rPr>
          <w:rFonts w:ascii="Arial" w:hAnsi="Arial" w:cs="Arial"/>
          <w:color w:val="000000" w:themeColor="text1"/>
          <w:shd w:val="clear" w:color="auto" w:fill="FFFFFF"/>
          <w:lang w:eastAsia="en-GB"/>
        </w:rPr>
        <w:t xml:space="preserve">lt word to define. However, the book </w:t>
      </w:r>
      <w:r w:rsidR="00E52D77" w:rsidRPr="00AD7DF2">
        <w:rPr>
          <w:rFonts w:ascii="Arial" w:hAnsi="Arial" w:cs="Arial"/>
          <w:i/>
          <w:color w:val="000000" w:themeColor="text1"/>
          <w:shd w:val="clear" w:color="auto" w:fill="FFFFFF"/>
          <w:lang w:eastAsia="en-GB"/>
        </w:rPr>
        <w:t>Wabi-</w:t>
      </w:r>
      <w:r w:rsidR="00FE000F" w:rsidRPr="00AD7DF2">
        <w:rPr>
          <w:rFonts w:ascii="Arial" w:hAnsi="Arial" w:cs="Arial"/>
          <w:i/>
          <w:color w:val="000000" w:themeColor="text1"/>
          <w:shd w:val="clear" w:color="auto" w:fill="FFFFFF"/>
          <w:lang w:eastAsia="en-GB"/>
        </w:rPr>
        <w:t xml:space="preserve">Sabi Simple </w:t>
      </w:r>
      <w:r w:rsidR="00FE000F" w:rsidRPr="00AD7DF2">
        <w:rPr>
          <w:rFonts w:ascii="Arial" w:hAnsi="Arial" w:cs="Arial"/>
          <w:color w:val="000000" w:themeColor="text1"/>
          <w:shd w:val="clear" w:color="auto" w:fill="FFFFFF"/>
          <w:lang w:eastAsia="en-GB"/>
        </w:rPr>
        <w:t>defines it as</w:t>
      </w:r>
      <w:r w:rsidR="00FE000F" w:rsidRPr="00AD7DF2">
        <w:rPr>
          <w:rFonts w:ascii="Arial" w:hAnsi="Arial" w:cs="Arial"/>
          <w:i/>
          <w:color w:val="000000" w:themeColor="text1"/>
          <w:shd w:val="clear" w:color="auto" w:fill="FFFFFF"/>
          <w:lang w:eastAsia="en-GB"/>
        </w:rPr>
        <w:t xml:space="preserve"> </w:t>
      </w:r>
      <w:r w:rsidR="00F07223" w:rsidRPr="00AD7DF2">
        <w:rPr>
          <w:rFonts w:ascii="Arial" w:hAnsi="Arial" w:cs="Arial"/>
          <w:color w:val="000000" w:themeColor="text1"/>
          <w:shd w:val="clear" w:color="auto" w:fill="FFFFFF"/>
          <w:lang w:eastAsia="en-GB"/>
        </w:rPr>
        <w:t>‘</w:t>
      </w:r>
      <w:r w:rsidR="00AA565C" w:rsidRPr="00AD7DF2">
        <w:rPr>
          <w:rFonts w:ascii="Arial" w:hAnsi="Arial" w:cs="Arial"/>
          <w:spacing w:val="-1"/>
          <w:shd w:val="clear" w:color="auto" w:fill="FFFFFF"/>
        </w:rPr>
        <w:t>A</w:t>
      </w:r>
      <w:r w:rsidR="00FE000F" w:rsidRPr="00AD7DF2">
        <w:rPr>
          <w:rFonts w:ascii="Arial" w:hAnsi="Arial" w:cs="Arial"/>
          <w:spacing w:val="-1"/>
          <w:shd w:val="clear" w:color="auto" w:fill="FFFFFF"/>
        </w:rPr>
        <w:t xml:space="preserve"> way of life that appreciates </w:t>
      </w:r>
      <w:r w:rsidR="00AA565C" w:rsidRPr="00AD7DF2">
        <w:rPr>
          <w:rFonts w:ascii="Arial" w:hAnsi="Arial" w:cs="Arial"/>
          <w:spacing w:val="-1"/>
          <w:shd w:val="clear" w:color="auto" w:fill="FFFFFF"/>
        </w:rPr>
        <w:t xml:space="preserve">and accepts complexity while at </w:t>
      </w:r>
      <w:r w:rsidR="00AA565C" w:rsidRPr="00AD7DF2">
        <w:rPr>
          <w:rFonts w:ascii="Arial" w:hAnsi="Arial" w:cs="Arial"/>
          <w:spacing w:val="-1"/>
          <w:shd w:val="clear" w:color="auto" w:fill="FFFFFF"/>
        </w:rPr>
        <w:t>the same time values simplicity.</w:t>
      </w:r>
      <w:r w:rsidR="00AA565C" w:rsidRPr="0041142D">
        <w:rPr>
          <w:rFonts w:ascii="Arial" w:hAnsi="Arial" w:cs="Arial"/>
          <w:color w:val="FF0000"/>
          <w:spacing w:val="-1"/>
          <w:shd w:val="clear" w:color="auto" w:fill="FFFFFF"/>
        </w:rPr>
        <w:t>’</w:t>
      </w:r>
      <w:r w:rsidR="0041142D" w:rsidRPr="0041142D">
        <w:rPr>
          <w:rFonts w:ascii="Arial" w:hAnsi="Arial" w:cs="Arial"/>
          <w:color w:val="FF0000"/>
          <w:spacing w:val="-1"/>
          <w:shd w:val="clear" w:color="auto" w:fill="FFFFFF"/>
        </w:rPr>
        <w:t xml:space="preserve">(Powell, </w:t>
      </w:r>
      <w:r w:rsidR="00AA565C" w:rsidRPr="0041142D">
        <w:rPr>
          <w:rFonts w:ascii="Arial" w:hAnsi="Arial" w:cs="Arial"/>
          <w:color w:val="FF0000"/>
          <w:spacing w:val="-1"/>
          <w:shd w:val="clear" w:color="auto" w:fill="FFFFFF"/>
        </w:rPr>
        <w:t>2004)</w:t>
      </w:r>
      <w:r w:rsidR="00AA565C" w:rsidRPr="0041142D">
        <w:rPr>
          <w:rFonts w:ascii="Georgia" w:hAnsi="Georgia"/>
          <w:color w:val="FF0000"/>
          <w:spacing w:val="-1"/>
          <w:shd w:val="clear" w:color="auto" w:fill="FFFFFF"/>
        </w:rPr>
        <w:t> </w:t>
      </w:r>
      <w:r w:rsidR="00F07223" w:rsidRPr="00AD7DF2">
        <w:rPr>
          <w:rFonts w:ascii="Arial" w:hAnsi="Arial" w:cs="Arial"/>
          <w:color w:val="222222"/>
          <w:shd w:val="clear" w:color="auto" w:fill="FFFFFF"/>
          <w:lang w:eastAsia="en-GB"/>
        </w:rPr>
        <w:t xml:space="preserve">The aesthetic is sometimes described as </w:t>
      </w:r>
      <w:r w:rsidR="00A30561" w:rsidRPr="00AD7DF2">
        <w:rPr>
          <w:rFonts w:ascii="Arial" w:hAnsi="Arial" w:cs="Arial"/>
          <w:color w:val="222222"/>
          <w:shd w:val="clear" w:color="auto" w:fill="FFFFFF"/>
          <w:lang w:eastAsia="en-GB"/>
        </w:rPr>
        <w:t>one-off</w:t>
      </w:r>
      <w:r w:rsidR="00F07223" w:rsidRPr="00AD7DF2">
        <w:rPr>
          <w:rFonts w:ascii="Arial" w:hAnsi="Arial" w:cs="Arial"/>
          <w:color w:val="222222"/>
          <w:shd w:val="clear" w:color="auto" w:fill="FFFFFF"/>
          <w:lang w:eastAsia="en-GB"/>
        </w:rPr>
        <w:t xml:space="preserve"> beauty that is imperfect, impermanent, and incomplete</w:t>
      </w:r>
      <w:r w:rsidR="00FE000F" w:rsidRPr="00AD7DF2">
        <w:rPr>
          <w:rFonts w:ascii="Arial" w:hAnsi="Arial" w:cs="Arial"/>
          <w:color w:val="222222"/>
          <w:shd w:val="clear" w:color="auto" w:fill="FFFFFF"/>
          <w:lang w:eastAsia="en-GB"/>
        </w:rPr>
        <w:t xml:space="preserve">. </w:t>
      </w:r>
      <w:r w:rsidR="00A30561" w:rsidRPr="00AD7DF2">
        <w:rPr>
          <w:rFonts w:ascii="Arial" w:hAnsi="Arial" w:cs="Arial"/>
          <w:color w:val="222222"/>
          <w:shd w:val="clear" w:color="auto" w:fill="FFFFFF"/>
          <w:lang w:eastAsia="en-GB"/>
        </w:rPr>
        <w:t>W</w:t>
      </w:r>
      <w:r w:rsidRPr="00AD7DF2">
        <w:rPr>
          <w:rFonts w:ascii="Arial" w:hAnsi="Arial" w:cs="Arial"/>
          <w:color w:val="222222"/>
          <w:shd w:val="clear" w:color="auto" w:fill="FFFFFF"/>
          <w:lang w:eastAsia="en-GB"/>
        </w:rPr>
        <w:t>abi-Sabi</w:t>
      </w:r>
      <w:r w:rsidR="006034CB" w:rsidRPr="00AD7DF2">
        <w:rPr>
          <w:rFonts w:ascii="Arial" w:hAnsi="Arial" w:cs="Arial"/>
          <w:color w:val="222222"/>
          <w:shd w:val="clear" w:color="auto" w:fill="FFFFFF"/>
          <w:lang w:eastAsia="en-GB"/>
        </w:rPr>
        <w:t xml:space="preserve"> can </w:t>
      </w:r>
      <w:r w:rsidR="00E52D77" w:rsidRPr="00AD7DF2">
        <w:rPr>
          <w:rFonts w:ascii="Arial" w:hAnsi="Arial" w:cs="Arial"/>
          <w:color w:val="222222"/>
          <w:shd w:val="clear" w:color="auto" w:fill="FFFFFF"/>
          <w:lang w:eastAsia="en-GB"/>
        </w:rPr>
        <w:t>be separated into two terms – ‘W</w:t>
      </w:r>
      <w:r w:rsidR="006034CB" w:rsidRPr="00AD7DF2">
        <w:rPr>
          <w:rFonts w:ascii="Arial" w:hAnsi="Arial" w:cs="Arial"/>
          <w:color w:val="222222"/>
          <w:shd w:val="clear" w:color="auto" w:fill="FFFFFF"/>
          <w:lang w:eastAsia="en-GB"/>
        </w:rPr>
        <w:t xml:space="preserve">abi and </w:t>
      </w:r>
      <w:r w:rsidR="00E52D77" w:rsidRPr="00AD7DF2">
        <w:rPr>
          <w:rFonts w:ascii="Arial" w:hAnsi="Arial" w:cs="Arial"/>
          <w:color w:val="222222"/>
          <w:shd w:val="clear" w:color="auto" w:fill="FFFFFF"/>
          <w:lang w:eastAsia="en-GB"/>
        </w:rPr>
        <w:t>S</w:t>
      </w:r>
      <w:r w:rsidR="00AA565C" w:rsidRPr="00AD7DF2">
        <w:rPr>
          <w:rFonts w:ascii="Arial" w:hAnsi="Arial" w:cs="Arial"/>
          <w:color w:val="222222"/>
          <w:shd w:val="clear" w:color="auto" w:fill="FFFFFF"/>
          <w:lang w:eastAsia="en-GB"/>
        </w:rPr>
        <w:t>abi’</w:t>
      </w:r>
      <w:r w:rsidR="00FE000F" w:rsidRPr="00AD7DF2">
        <w:rPr>
          <w:rFonts w:ascii="Arial" w:hAnsi="Arial" w:cs="Arial"/>
          <w:color w:val="222222"/>
          <w:shd w:val="clear" w:color="auto" w:fill="FFFFFF"/>
          <w:lang w:eastAsia="en-GB"/>
        </w:rPr>
        <w:t>.</w:t>
      </w:r>
      <w:r w:rsidR="00FE000F" w:rsidRPr="00AD7DF2">
        <w:rPr>
          <w:rFonts w:ascii="Arial" w:hAnsi="Arial" w:cs="Arial"/>
        </w:rPr>
        <w:t xml:space="preserve"> </w:t>
      </w:r>
      <w:r w:rsidR="00FE000F" w:rsidRPr="00AD7DF2">
        <w:rPr>
          <w:rFonts w:ascii="Arial" w:hAnsi="Arial" w:cs="Arial"/>
          <w:color w:val="222222"/>
          <w:shd w:val="clear" w:color="auto" w:fill="FFFFFF"/>
          <w:lang w:eastAsia="en-GB"/>
        </w:rPr>
        <w:t>Startwell states</w:t>
      </w:r>
      <w:r w:rsidR="006034CB" w:rsidRPr="00AD7DF2">
        <w:rPr>
          <w:rFonts w:ascii="Arial" w:hAnsi="Arial" w:cs="Arial"/>
          <w:color w:val="222222"/>
          <w:shd w:val="clear" w:color="auto" w:fill="FFFFFF"/>
          <w:lang w:eastAsia="en-GB"/>
        </w:rPr>
        <w:t xml:space="preserve"> that ‘Wabi can be directly translated into “</w:t>
      </w:r>
      <w:r w:rsidR="006034CB" w:rsidRPr="00AD7DF2">
        <w:rPr>
          <w:rFonts w:ascii="Arial" w:hAnsi="Arial" w:cs="Arial"/>
          <w:color w:val="000000" w:themeColor="text1"/>
          <w:shd w:val="clear" w:color="auto" w:fill="FFFFFF"/>
          <w:lang w:eastAsia="en-GB"/>
        </w:rPr>
        <w:t>Poverty”</w:t>
      </w:r>
      <w:r w:rsidR="00FE000F" w:rsidRPr="00AD7DF2">
        <w:rPr>
          <w:rFonts w:ascii="Arial" w:hAnsi="Arial" w:cs="Arial"/>
          <w:color w:val="000000" w:themeColor="text1"/>
          <w:shd w:val="clear" w:color="auto" w:fill="FFFFFF"/>
          <w:lang w:eastAsia="en-GB"/>
        </w:rPr>
        <w:t>.</w:t>
      </w:r>
      <w:r w:rsidR="006034CB" w:rsidRPr="00AD7DF2">
        <w:rPr>
          <w:rFonts w:ascii="Arial" w:hAnsi="Arial" w:cs="Arial"/>
          <w:color w:val="000000" w:themeColor="text1"/>
          <w:shd w:val="clear" w:color="auto" w:fill="FFFFFF"/>
          <w:lang w:eastAsia="en-GB"/>
        </w:rPr>
        <w:t xml:space="preserve"> It referrers </w:t>
      </w:r>
      <w:r w:rsidR="00FE000F" w:rsidRPr="00AD7DF2">
        <w:rPr>
          <w:rFonts w:ascii="Arial" w:hAnsi="Arial" w:cs="Arial"/>
          <w:color w:val="000000" w:themeColor="text1"/>
          <w:shd w:val="clear" w:color="auto" w:fill="FFFFFF"/>
          <w:lang w:eastAsia="en-GB"/>
        </w:rPr>
        <w:t>to roughness</w:t>
      </w:r>
      <w:r w:rsidR="00FE000F" w:rsidRPr="00AD7DF2">
        <w:rPr>
          <w:rFonts w:ascii="Arial" w:hAnsi="Arial" w:cs="Arial"/>
          <w:color w:val="222222"/>
          <w:shd w:val="clear" w:color="auto" w:fill="FFFFFF"/>
          <w:lang w:eastAsia="en-GB"/>
        </w:rPr>
        <w:t xml:space="preserve">, humidity, </w:t>
      </w:r>
      <w:r w:rsidR="006034CB" w:rsidRPr="00AD7DF2">
        <w:rPr>
          <w:rFonts w:ascii="Arial" w:hAnsi="Arial" w:cs="Arial"/>
          <w:color w:val="222222"/>
          <w:shd w:val="clear" w:color="auto" w:fill="FFFFFF"/>
          <w:lang w:eastAsia="en-GB"/>
        </w:rPr>
        <w:t>asymmetry and imperfection.</w:t>
      </w:r>
      <w:r w:rsidR="0041142D">
        <w:rPr>
          <w:rFonts w:ascii="Arial" w:hAnsi="Arial" w:cs="Arial"/>
          <w:color w:val="222222"/>
          <w:shd w:val="clear" w:color="auto" w:fill="FFFFFF"/>
          <w:lang w:eastAsia="en-GB"/>
        </w:rPr>
        <w:t xml:space="preserve"> </w:t>
      </w:r>
      <w:r w:rsidR="0041142D" w:rsidRPr="0041142D">
        <w:rPr>
          <w:rFonts w:ascii="Arial" w:hAnsi="Arial" w:cs="Arial"/>
          <w:color w:val="FF0000"/>
          <w:shd w:val="clear" w:color="auto" w:fill="FFFFFF"/>
          <w:lang w:eastAsia="en-GB"/>
        </w:rPr>
        <w:t xml:space="preserve">(Startwell, </w:t>
      </w:r>
      <w:r w:rsidR="003E2118" w:rsidRPr="0041142D">
        <w:rPr>
          <w:rFonts w:ascii="Arial" w:hAnsi="Arial" w:cs="Arial"/>
          <w:color w:val="FF0000"/>
          <w:shd w:val="clear" w:color="auto" w:fill="FFFFFF"/>
          <w:lang w:eastAsia="en-GB"/>
        </w:rPr>
        <w:t xml:space="preserve">2015) </w:t>
      </w:r>
      <w:r w:rsidR="003E2118" w:rsidRPr="00AD7DF2">
        <w:rPr>
          <w:rFonts w:ascii="Arial" w:hAnsi="Arial" w:cs="Arial"/>
          <w:color w:val="222222"/>
          <w:shd w:val="clear" w:color="auto" w:fill="FFFFFF"/>
          <w:lang w:eastAsia="en-GB"/>
        </w:rPr>
        <w:t>Things that are found in</w:t>
      </w:r>
      <w:r w:rsidR="00FE000F" w:rsidRPr="00AD7DF2">
        <w:rPr>
          <w:rFonts w:ascii="Arial" w:hAnsi="Arial" w:cs="Arial"/>
          <w:color w:val="222222"/>
          <w:shd w:val="clear" w:color="auto" w:fill="FFFFFF"/>
          <w:lang w:eastAsia="en-GB"/>
        </w:rPr>
        <w:t xml:space="preserve"> poverty such as everyday items</w:t>
      </w:r>
      <w:r w:rsidR="003E2118" w:rsidRPr="00AD7DF2">
        <w:rPr>
          <w:rFonts w:ascii="Arial" w:hAnsi="Arial" w:cs="Arial"/>
          <w:color w:val="222222"/>
          <w:shd w:val="clear" w:color="auto" w:fill="FFFFFF"/>
          <w:lang w:eastAsia="en-GB"/>
        </w:rPr>
        <w:t>, still in use, even though they are broken or worn are examples of ‘Wabi’</w:t>
      </w:r>
      <w:r w:rsidR="00FE000F" w:rsidRPr="00AD7DF2">
        <w:rPr>
          <w:rFonts w:ascii="Arial" w:hAnsi="Arial" w:cs="Arial"/>
          <w:color w:val="222222"/>
          <w:shd w:val="clear" w:color="auto" w:fill="FFFFFF"/>
          <w:lang w:eastAsia="en-GB"/>
        </w:rPr>
        <w:t>.</w:t>
      </w:r>
      <w:r w:rsidR="003E2118" w:rsidRPr="00AD7DF2">
        <w:rPr>
          <w:rFonts w:ascii="Arial" w:hAnsi="Arial" w:cs="Arial"/>
          <w:color w:val="222222"/>
          <w:shd w:val="clear" w:color="auto" w:fill="FFFFFF"/>
          <w:lang w:eastAsia="en-GB"/>
        </w:rPr>
        <w:t xml:space="preserve"> A good example of this is the Sen-no-Rykyu’s bamboo </w:t>
      </w:r>
      <w:r w:rsidR="0044668F" w:rsidRPr="00AD7DF2">
        <w:rPr>
          <w:rFonts w:ascii="Arial" w:hAnsi="Arial" w:cs="Arial"/>
          <w:color w:val="222222"/>
          <w:shd w:val="clear" w:color="auto" w:fill="FFFFFF"/>
          <w:lang w:eastAsia="en-GB"/>
        </w:rPr>
        <w:t xml:space="preserve">flower pot </w:t>
      </w:r>
      <w:r w:rsidRPr="00AD7DF2">
        <w:rPr>
          <w:rFonts w:ascii="Arial" w:hAnsi="Arial" w:cs="Arial"/>
          <w:color w:val="222222"/>
          <w:shd w:val="clear" w:color="auto" w:fill="FFFFFF"/>
          <w:lang w:eastAsia="en-GB"/>
        </w:rPr>
        <w:t>as referred to in figure</w:t>
      </w:r>
      <w:r w:rsidR="00FE000F" w:rsidRPr="00AD7DF2">
        <w:rPr>
          <w:rFonts w:ascii="Arial" w:hAnsi="Arial" w:cs="Arial"/>
          <w:color w:val="222222"/>
          <w:shd w:val="clear" w:color="auto" w:fill="FFFFFF"/>
          <w:lang w:eastAsia="en-GB"/>
        </w:rPr>
        <w:t xml:space="preserve"> 1</w:t>
      </w:r>
      <w:r w:rsidRPr="00AD7DF2">
        <w:rPr>
          <w:rFonts w:ascii="Arial" w:hAnsi="Arial" w:cs="Arial"/>
          <w:color w:val="222222"/>
          <w:shd w:val="clear" w:color="auto" w:fill="FFFFFF"/>
          <w:lang w:eastAsia="en-GB"/>
        </w:rPr>
        <w:t xml:space="preserve">, </w:t>
      </w:r>
      <w:r w:rsidR="0044668F" w:rsidRPr="00AD7DF2">
        <w:rPr>
          <w:rFonts w:ascii="Arial" w:hAnsi="Arial" w:cs="Arial"/>
          <w:color w:val="222222"/>
          <w:shd w:val="clear" w:color="auto" w:fill="FFFFFF"/>
          <w:lang w:eastAsia="en-GB"/>
        </w:rPr>
        <w:t>called ‘</w:t>
      </w:r>
      <w:r w:rsidR="0044668F" w:rsidRPr="00AD7DF2">
        <w:rPr>
          <w:rFonts w:ascii="Arial" w:hAnsi="Arial" w:cs="Arial"/>
          <w:lang w:eastAsia="en-GB"/>
        </w:rPr>
        <w:t xml:space="preserve">Onjōji’. Over time it </w:t>
      </w:r>
      <w:r w:rsidRPr="00AD7DF2">
        <w:rPr>
          <w:rFonts w:ascii="Arial" w:hAnsi="Arial" w:cs="Arial"/>
          <w:lang w:eastAsia="en-GB"/>
        </w:rPr>
        <w:t>warped,</w:t>
      </w:r>
      <w:r w:rsidR="00FE000F" w:rsidRPr="00AD7DF2">
        <w:rPr>
          <w:rFonts w:ascii="Arial" w:hAnsi="Arial" w:cs="Arial"/>
          <w:lang w:eastAsia="en-GB"/>
        </w:rPr>
        <w:t xml:space="preserve"> and cracks began to show. I</w:t>
      </w:r>
      <w:r w:rsidR="0044668F" w:rsidRPr="00AD7DF2">
        <w:rPr>
          <w:rFonts w:ascii="Arial" w:hAnsi="Arial" w:cs="Arial"/>
          <w:lang w:eastAsia="en-GB"/>
        </w:rPr>
        <w:t xml:space="preserve">n our western society it would have been regarded as broken, or functionless and needed to be thrown away. </w:t>
      </w:r>
      <w:r w:rsidR="00186C86" w:rsidRPr="00AD7DF2">
        <w:rPr>
          <w:rFonts w:ascii="Arial" w:hAnsi="Arial" w:cs="Arial"/>
          <w:lang w:eastAsia="en-GB"/>
        </w:rPr>
        <w:t>However,</w:t>
      </w:r>
      <w:r w:rsidR="0044668F" w:rsidRPr="00AD7DF2">
        <w:rPr>
          <w:rFonts w:ascii="Arial" w:hAnsi="Arial" w:cs="Arial"/>
          <w:lang w:eastAsia="en-GB"/>
        </w:rPr>
        <w:t xml:space="preserve"> in Japanese culture the cracks are referred to as the ‘loveliest feature’ of the whole flower pot. </w:t>
      </w:r>
      <w:r w:rsidR="001F71A0" w:rsidRPr="00AD7DF2">
        <w:rPr>
          <w:rFonts w:ascii="Arial" w:hAnsi="Arial" w:cs="Arial"/>
          <w:lang w:eastAsia="en-GB"/>
        </w:rPr>
        <w:t xml:space="preserve">As Yanagi stated previously ‘if things get broken they can be replaced by something identical.’ </w:t>
      </w:r>
      <w:r w:rsidR="001F71A0" w:rsidRPr="0041142D">
        <w:rPr>
          <w:rFonts w:ascii="Arial" w:hAnsi="Arial" w:cs="Arial"/>
          <w:color w:val="FF0000"/>
          <w:shd w:val="clear" w:color="auto" w:fill="FFFFFF"/>
          <w:lang w:eastAsia="en-GB"/>
        </w:rPr>
        <w:t>(Yanagi and Brase, p.42)</w:t>
      </w:r>
      <w:r w:rsidR="00932EE4" w:rsidRPr="0041142D">
        <w:rPr>
          <w:rFonts w:ascii="Arial" w:hAnsi="Arial" w:cs="Arial"/>
          <w:color w:val="FF0000"/>
          <w:shd w:val="clear" w:color="auto" w:fill="FFFFFF"/>
          <w:lang w:eastAsia="en-GB"/>
        </w:rPr>
        <w:t xml:space="preserve"> </w:t>
      </w:r>
      <w:r w:rsidR="00932EE4" w:rsidRPr="00AD7DF2">
        <w:rPr>
          <w:rFonts w:ascii="Arial" w:hAnsi="Arial" w:cs="Arial"/>
          <w:color w:val="000000" w:themeColor="text1"/>
          <w:shd w:val="clear" w:color="auto" w:fill="FFFFFF"/>
          <w:lang w:eastAsia="en-GB"/>
        </w:rPr>
        <w:t>As a western culture we do no</w:t>
      </w:r>
      <w:r w:rsidR="001F71A0" w:rsidRPr="00AD7DF2">
        <w:rPr>
          <w:rFonts w:ascii="Arial" w:hAnsi="Arial" w:cs="Arial"/>
          <w:color w:val="000000" w:themeColor="text1"/>
          <w:shd w:val="clear" w:color="auto" w:fill="FFFFFF"/>
          <w:lang w:eastAsia="en-GB"/>
        </w:rPr>
        <w:t xml:space="preserve">t see these </w:t>
      </w:r>
      <w:r w:rsidR="00FE000F" w:rsidRPr="00AD7DF2">
        <w:rPr>
          <w:rFonts w:ascii="Arial" w:hAnsi="Arial" w:cs="Arial"/>
          <w:color w:val="000000" w:themeColor="text1"/>
          <w:shd w:val="clear" w:color="auto" w:fill="FFFFFF"/>
          <w:lang w:eastAsia="en-GB"/>
        </w:rPr>
        <w:t xml:space="preserve">as </w:t>
      </w:r>
      <w:r w:rsidR="001F71A0" w:rsidRPr="00AD7DF2">
        <w:rPr>
          <w:rFonts w:ascii="Arial" w:hAnsi="Arial" w:cs="Arial"/>
          <w:color w:val="000000" w:themeColor="text1"/>
          <w:shd w:val="clear" w:color="auto" w:fill="FFFFFF"/>
          <w:lang w:eastAsia="en-GB"/>
        </w:rPr>
        <w:t>beautiful fragmented objects, we literally see them as broken and as waste.</w:t>
      </w:r>
    </w:p>
    <w:p w14:paraId="3EE7FBF4" w14:textId="390627AF" w:rsidR="00BB4DB4" w:rsidRDefault="00BB4DB4" w:rsidP="001939CB">
      <w:pPr>
        <w:spacing w:line="360" w:lineRule="auto"/>
        <w:jc w:val="both"/>
        <w:rPr>
          <w:rFonts w:ascii="Arial" w:hAnsi="Arial" w:cs="Arial"/>
          <w:color w:val="000000" w:themeColor="text1"/>
          <w:shd w:val="clear" w:color="auto" w:fill="FFFFFF"/>
          <w:lang w:eastAsia="en-GB"/>
        </w:rPr>
      </w:pPr>
    </w:p>
    <w:p w14:paraId="3C2D4263" w14:textId="77777777" w:rsidR="0041142D" w:rsidRPr="00AD7DF2" w:rsidRDefault="0041142D" w:rsidP="001939CB">
      <w:pPr>
        <w:spacing w:line="360" w:lineRule="auto"/>
        <w:jc w:val="both"/>
        <w:rPr>
          <w:rFonts w:ascii="Arial" w:hAnsi="Arial" w:cs="Arial"/>
          <w:color w:val="000000" w:themeColor="text1"/>
          <w:shd w:val="clear" w:color="auto" w:fill="FFFFFF"/>
          <w:lang w:eastAsia="en-GB"/>
        </w:rPr>
      </w:pPr>
    </w:p>
    <w:p w14:paraId="6EF4F103" w14:textId="26D764FD" w:rsidR="003E2118" w:rsidRPr="00AD7DF2" w:rsidRDefault="001F71A0" w:rsidP="001939CB">
      <w:pPr>
        <w:spacing w:line="360" w:lineRule="auto"/>
        <w:jc w:val="both"/>
      </w:pPr>
      <w:r w:rsidRPr="00AD7DF2">
        <w:t xml:space="preserve"> </w:t>
      </w:r>
      <w:r w:rsidR="003E2118" w:rsidRPr="00AD7DF2">
        <w:rPr>
          <w:rFonts w:ascii="Arial" w:hAnsi="Arial" w:cs="Arial"/>
          <w:color w:val="222222"/>
          <w:shd w:val="clear" w:color="auto" w:fill="FFFFFF"/>
          <w:lang w:eastAsia="en-GB"/>
        </w:rPr>
        <w:t xml:space="preserve">‘Sabi’ means “loneliness” </w:t>
      </w:r>
      <w:r w:rsidR="00877824" w:rsidRPr="00AD7DF2">
        <w:rPr>
          <w:rFonts w:ascii="Arial" w:hAnsi="Arial" w:cs="Arial"/>
          <w:color w:val="222222"/>
          <w:shd w:val="clear" w:color="auto" w:fill="FFFFFF"/>
          <w:lang w:eastAsia="en-GB"/>
        </w:rPr>
        <w:t>an example of this is a form of Japanese flower arrangement called ‘ikebana’. This form of floral art focuses on putting all the emphasis on the branch or leaf rather than the bloom.</w:t>
      </w:r>
      <w:r w:rsidR="00FE000F" w:rsidRPr="00AD7DF2">
        <w:rPr>
          <w:rFonts w:ascii="Arial" w:hAnsi="Arial" w:cs="Arial"/>
          <w:color w:val="222222"/>
          <w:shd w:val="clear" w:color="auto" w:fill="FFFFFF"/>
          <w:lang w:eastAsia="en-GB"/>
        </w:rPr>
        <w:t xml:space="preserve"> The idea of the lone branch being the beautiful aspect of the arrangement is the epitome of ‘Sabi’.</w:t>
      </w:r>
      <w:r w:rsidR="00877824" w:rsidRPr="00AD7DF2">
        <w:rPr>
          <w:rFonts w:ascii="Arial" w:hAnsi="Arial" w:cs="Arial"/>
          <w:color w:val="222222"/>
          <w:shd w:val="clear" w:color="auto" w:fill="FFFFFF"/>
          <w:lang w:eastAsia="en-GB"/>
        </w:rPr>
        <w:t xml:space="preserve"> </w:t>
      </w:r>
      <w:r w:rsidRPr="00AD7DF2">
        <w:rPr>
          <w:rFonts w:ascii="Arial" w:hAnsi="Arial" w:cs="Arial"/>
          <w:color w:val="222222"/>
          <w:shd w:val="clear" w:color="auto" w:fill="FFFFFF"/>
          <w:lang w:eastAsia="en-GB"/>
        </w:rPr>
        <w:t xml:space="preserve">This is a fascinating idea as again it shows us </w:t>
      </w:r>
      <w:r w:rsidR="00FE000F" w:rsidRPr="00AD7DF2">
        <w:rPr>
          <w:rFonts w:ascii="Arial" w:hAnsi="Arial" w:cs="Arial"/>
          <w:color w:val="222222"/>
          <w:shd w:val="clear" w:color="auto" w:fill="FFFFFF"/>
          <w:lang w:eastAsia="en-GB"/>
        </w:rPr>
        <w:t xml:space="preserve">how respectful eastern cultures are to all ‘things’ whether it be an inanimate object or plants. </w:t>
      </w:r>
    </w:p>
    <w:p w14:paraId="663FBBA0" w14:textId="3E6AEEF3" w:rsidR="000F724B" w:rsidRPr="00AD7DF2" w:rsidRDefault="001537FD" w:rsidP="001939CB">
      <w:pPr>
        <w:spacing w:line="360" w:lineRule="auto"/>
        <w:jc w:val="both"/>
      </w:pPr>
      <w:r w:rsidRPr="00AD7DF2">
        <w:rPr>
          <w:noProof/>
          <w:lang w:eastAsia="en-GB"/>
        </w:rPr>
        <w:lastRenderedPageBreak/>
        <w:drawing>
          <wp:anchor distT="0" distB="0" distL="114300" distR="114300" simplePos="0" relativeHeight="251658240" behindDoc="0" locked="0" layoutInCell="1" allowOverlap="1" wp14:anchorId="65B3FAE2" wp14:editId="6EBF4BC7">
            <wp:simplePos x="0" y="0"/>
            <wp:positionH relativeFrom="column">
              <wp:posOffset>-148174</wp:posOffset>
            </wp:positionH>
            <wp:positionV relativeFrom="paragraph">
              <wp:posOffset>152729</wp:posOffset>
            </wp:positionV>
            <wp:extent cx="2671445" cy="3596640"/>
            <wp:effectExtent l="0" t="0" r="0" b="0"/>
            <wp:wrapSquare wrapText="bothSides"/>
            <wp:docPr id="1" name="Picture 1" descr="mage result for sen no rikyu bamboo v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e result for sen no rikyu bamboo vas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71445" cy="35966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0A1F27B" w14:textId="08BFBAB9" w:rsidR="00877824" w:rsidRPr="00AD7DF2" w:rsidRDefault="001939CB" w:rsidP="001939CB">
      <w:pPr>
        <w:spacing w:line="360" w:lineRule="auto"/>
        <w:jc w:val="both"/>
        <w:rPr>
          <w:lang w:eastAsia="en-GB"/>
        </w:rPr>
      </w:pPr>
      <w:r w:rsidRPr="00AD7DF2">
        <w:rPr>
          <w:noProof/>
          <w:lang w:eastAsia="en-GB"/>
        </w:rPr>
        <w:drawing>
          <wp:anchor distT="0" distB="0" distL="114300" distR="114300" simplePos="0" relativeHeight="251659264" behindDoc="0" locked="0" layoutInCell="1" allowOverlap="1" wp14:anchorId="06ACD097" wp14:editId="7E214994">
            <wp:simplePos x="0" y="0"/>
            <wp:positionH relativeFrom="column">
              <wp:posOffset>3018838</wp:posOffset>
            </wp:positionH>
            <wp:positionV relativeFrom="paragraph">
              <wp:posOffset>265430</wp:posOffset>
            </wp:positionV>
            <wp:extent cx="3066415" cy="3001645"/>
            <wp:effectExtent l="0" t="0" r="0" b="0"/>
            <wp:wrapSquare wrapText="bothSides"/>
            <wp:docPr id="2" name="Picture 2" descr="mage result for ikeba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ge result for ikeban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66415" cy="30016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0DD878" w14:textId="0A2BEE63" w:rsidR="00082D0F" w:rsidRPr="00AD7DF2" w:rsidRDefault="00082D0F" w:rsidP="001939CB">
      <w:pPr>
        <w:spacing w:line="360" w:lineRule="auto"/>
        <w:jc w:val="both"/>
      </w:pPr>
    </w:p>
    <w:p w14:paraId="605C2F3B" w14:textId="2A414AEF" w:rsidR="0044668F" w:rsidRPr="00AD7DF2" w:rsidRDefault="0044668F" w:rsidP="001939CB">
      <w:pPr>
        <w:spacing w:line="360" w:lineRule="auto"/>
        <w:jc w:val="both"/>
        <w:rPr>
          <w:lang w:eastAsia="en-GB"/>
        </w:rPr>
      </w:pPr>
    </w:p>
    <w:p w14:paraId="4C364A49" w14:textId="45750A9D" w:rsidR="00082D0F" w:rsidRPr="00AD7DF2" w:rsidRDefault="00082D0F" w:rsidP="001939CB">
      <w:pPr>
        <w:spacing w:line="360" w:lineRule="auto"/>
        <w:jc w:val="both"/>
      </w:pPr>
    </w:p>
    <w:p w14:paraId="59CCB26D" w14:textId="6F502490" w:rsidR="00082D0F" w:rsidRPr="00AD7DF2" w:rsidRDefault="00082D0F" w:rsidP="001939CB">
      <w:pPr>
        <w:spacing w:line="360" w:lineRule="auto"/>
        <w:jc w:val="both"/>
      </w:pPr>
    </w:p>
    <w:p w14:paraId="1CE5EC9F" w14:textId="3082CDB1" w:rsidR="00082D0F" w:rsidRPr="00AD7DF2" w:rsidRDefault="00082D0F" w:rsidP="001939CB">
      <w:pPr>
        <w:spacing w:line="360" w:lineRule="auto"/>
        <w:jc w:val="both"/>
      </w:pPr>
    </w:p>
    <w:p w14:paraId="3BB34E41" w14:textId="77777777" w:rsidR="00082D0F" w:rsidRPr="00AD7DF2" w:rsidRDefault="00082D0F" w:rsidP="001939CB">
      <w:pPr>
        <w:spacing w:line="360" w:lineRule="auto"/>
        <w:jc w:val="both"/>
      </w:pPr>
    </w:p>
    <w:p w14:paraId="68CDD9D2" w14:textId="77777777" w:rsidR="00082D0F" w:rsidRPr="00AD7DF2" w:rsidRDefault="00082D0F" w:rsidP="001939CB">
      <w:pPr>
        <w:spacing w:line="360" w:lineRule="auto"/>
        <w:jc w:val="both"/>
      </w:pPr>
    </w:p>
    <w:p w14:paraId="3C2A2EB2" w14:textId="77777777" w:rsidR="00082D0F" w:rsidRPr="00AD7DF2" w:rsidRDefault="00082D0F" w:rsidP="001939CB">
      <w:pPr>
        <w:spacing w:line="360" w:lineRule="auto"/>
        <w:jc w:val="both"/>
      </w:pPr>
    </w:p>
    <w:p w14:paraId="394E4199" w14:textId="00A18DF1" w:rsidR="00082D0F" w:rsidRPr="00AD7DF2" w:rsidRDefault="00082D0F" w:rsidP="001939CB">
      <w:pPr>
        <w:spacing w:line="360" w:lineRule="auto"/>
        <w:jc w:val="both"/>
      </w:pPr>
    </w:p>
    <w:p w14:paraId="0A3769BF" w14:textId="6026EB74" w:rsidR="00082D0F" w:rsidRPr="00AD7DF2" w:rsidRDefault="00082D0F" w:rsidP="001939CB">
      <w:pPr>
        <w:spacing w:line="360" w:lineRule="auto"/>
        <w:jc w:val="both"/>
      </w:pPr>
    </w:p>
    <w:p w14:paraId="0AE06BBA" w14:textId="56B9E7C2" w:rsidR="00082D0F" w:rsidRPr="00AD7DF2" w:rsidRDefault="00082D0F" w:rsidP="001939CB">
      <w:pPr>
        <w:spacing w:line="360" w:lineRule="auto"/>
        <w:jc w:val="both"/>
      </w:pPr>
    </w:p>
    <w:p w14:paraId="1F537066" w14:textId="2AE05CA3" w:rsidR="00AC0846" w:rsidRPr="00AD7DF2" w:rsidRDefault="00AC0846" w:rsidP="001939CB">
      <w:pPr>
        <w:spacing w:line="360" w:lineRule="auto"/>
        <w:jc w:val="both"/>
      </w:pPr>
    </w:p>
    <w:p w14:paraId="7C4EACC2" w14:textId="2249E5BD" w:rsidR="001537FD" w:rsidRPr="00AD7DF2" w:rsidRDefault="001537FD" w:rsidP="001939CB">
      <w:pPr>
        <w:spacing w:line="360" w:lineRule="auto"/>
        <w:jc w:val="both"/>
        <w:rPr>
          <w:rFonts w:ascii="Arial" w:hAnsi="Arial" w:cs="Arial"/>
        </w:rPr>
      </w:pPr>
      <w:r w:rsidRPr="00AD7DF2">
        <w:t xml:space="preserve">                                   </w:t>
      </w:r>
      <w:r w:rsidRPr="00AD7DF2">
        <w:rPr>
          <w:rFonts w:ascii="Arial" w:hAnsi="Arial" w:cs="Arial"/>
        </w:rPr>
        <w:t xml:space="preserve">Figure 2: </w:t>
      </w:r>
      <w:r w:rsidRPr="00AD7DF2">
        <w:rPr>
          <w:rFonts w:ascii="Arial" w:hAnsi="Arial" w:cs="Arial"/>
          <w:i/>
          <w:color w:val="222222"/>
          <w:shd w:val="clear" w:color="auto" w:fill="FFFFFF"/>
          <w:lang w:eastAsia="en-GB"/>
        </w:rPr>
        <w:t>‘Ikebana’</w:t>
      </w:r>
      <w:r w:rsidRPr="00AD7DF2">
        <w:rPr>
          <w:rFonts w:ascii="Arial" w:hAnsi="Arial" w:cs="Arial"/>
          <w:color w:val="000000"/>
          <w:shd w:val="clear" w:color="auto" w:fill="FFFFFF"/>
        </w:rPr>
        <w:t xml:space="preserve">  </w:t>
      </w:r>
    </w:p>
    <w:p w14:paraId="3827BA33" w14:textId="3E82A834" w:rsidR="001537FD" w:rsidRPr="00AD7DF2" w:rsidRDefault="001537FD" w:rsidP="001939CB">
      <w:pPr>
        <w:spacing w:line="360" w:lineRule="auto"/>
        <w:jc w:val="both"/>
        <w:rPr>
          <w:rFonts w:ascii="Arial" w:hAnsi="Arial" w:cs="Arial"/>
        </w:rPr>
      </w:pPr>
      <w:r w:rsidRPr="00AD7DF2">
        <w:rPr>
          <w:rFonts w:ascii="Arial" w:hAnsi="Arial" w:cs="Arial"/>
        </w:rPr>
        <w:t xml:space="preserve">                 Figure 1: </w:t>
      </w:r>
      <w:r w:rsidRPr="00AD7DF2">
        <w:rPr>
          <w:rFonts w:ascii="Arial" w:hAnsi="Arial" w:cs="Arial"/>
          <w:i/>
          <w:color w:val="222222"/>
          <w:shd w:val="clear" w:color="auto" w:fill="FFFFFF"/>
          <w:lang w:eastAsia="en-GB"/>
        </w:rPr>
        <w:t>‘</w:t>
      </w:r>
      <w:r w:rsidRPr="00AD7DF2">
        <w:rPr>
          <w:rFonts w:ascii="Arial" w:hAnsi="Arial" w:cs="Arial"/>
          <w:i/>
          <w:lang w:eastAsia="en-GB"/>
        </w:rPr>
        <w:t>Onjōji’</w:t>
      </w:r>
    </w:p>
    <w:p w14:paraId="5F0BC4F5" w14:textId="02F9C42F" w:rsidR="00AC0846" w:rsidRPr="00AD7DF2" w:rsidRDefault="00AC0846" w:rsidP="001939CB">
      <w:pPr>
        <w:spacing w:line="360" w:lineRule="auto"/>
        <w:jc w:val="both"/>
        <w:rPr>
          <w:rFonts w:ascii="Arial" w:hAnsi="Arial" w:cs="Arial"/>
          <w:color w:val="222222"/>
          <w:shd w:val="clear" w:color="auto" w:fill="FFFFFF"/>
          <w:lang w:eastAsia="en-GB"/>
        </w:rPr>
      </w:pPr>
    </w:p>
    <w:p w14:paraId="4227CB59" w14:textId="1410EFAB" w:rsidR="00082D0F" w:rsidRPr="00AD7DF2" w:rsidRDefault="00082D0F" w:rsidP="001939CB">
      <w:pPr>
        <w:spacing w:line="360" w:lineRule="auto"/>
        <w:jc w:val="both"/>
      </w:pPr>
    </w:p>
    <w:p w14:paraId="0BB0E1D6" w14:textId="4EE88FB4" w:rsidR="00082D0F" w:rsidRPr="00AD7DF2" w:rsidRDefault="00082D0F" w:rsidP="001939CB">
      <w:pPr>
        <w:spacing w:line="360" w:lineRule="auto"/>
        <w:jc w:val="both"/>
      </w:pPr>
    </w:p>
    <w:p w14:paraId="049B2B66" w14:textId="7418BC4D" w:rsidR="00082D0F" w:rsidRPr="0041142D" w:rsidRDefault="00BB4DB4" w:rsidP="00BB4DB4">
      <w:pPr>
        <w:spacing w:line="360" w:lineRule="auto"/>
        <w:jc w:val="both"/>
        <w:rPr>
          <w:rFonts w:ascii="Arial" w:hAnsi="Arial" w:cs="Arial"/>
          <w:color w:val="FF0000"/>
        </w:rPr>
      </w:pPr>
      <w:r w:rsidRPr="00AD7DF2">
        <w:rPr>
          <w:rFonts w:ascii="Arial" w:hAnsi="Arial" w:cs="Arial"/>
        </w:rPr>
        <w:t>The Japanese are known for their traditional te</w:t>
      </w:r>
      <w:r w:rsidRPr="00AD7DF2">
        <w:rPr>
          <w:rFonts w:ascii="Arial" w:hAnsi="Arial" w:cs="Arial"/>
        </w:rPr>
        <w:t>a drinking ceremony</w:t>
      </w:r>
      <w:r w:rsidRPr="00AD7DF2">
        <w:rPr>
          <w:rFonts w:ascii="Arial" w:hAnsi="Arial" w:cs="Arial"/>
        </w:rPr>
        <w:t>. They talk a lot about how the objects are held with care and how the hand is the thing that brings them together with the object. They appreciate all of the objects involved. ‘The most special utensil is the tea bowl, tea container and the tea spoon which is all appreciated and admired after the tea has been drunk, symbolising that it is essential to appreciate things that are around us, appreciate the simplicity and notice the smallest details that makes them special.</w:t>
      </w:r>
      <w:r w:rsidRPr="00AD7DF2">
        <w:rPr>
          <w:rFonts w:ascii="Arial" w:hAnsi="Arial" w:cs="Arial"/>
          <w:color w:val="FF0000"/>
        </w:rPr>
        <w:t xml:space="preserve">’(how do I quote this it is </w:t>
      </w:r>
      <w:proofErr w:type="spellStart"/>
      <w:r w:rsidRPr="00AD7DF2">
        <w:rPr>
          <w:rFonts w:ascii="Arial" w:hAnsi="Arial" w:cs="Arial"/>
          <w:color w:val="FF0000"/>
        </w:rPr>
        <w:t>a</w:t>
      </w:r>
      <w:proofErr w:type="spellEnd"/>
      <w:r w:rsidRPr="00AD7DF2">
        <w:rPr>
          <w:rFonts w:ascii="Arial" w:hAnsi="Arial" w:cs="Arial"/>
          <w:color w:val="FF0000"/>
        </w:rPr>
        <w:t xml:space="preserve"> </w:t>
      </w:r>
      <w:r w:rsidR="001537FD" w:rsidRPr="00AD7DF2">
        <w:rPr>
          <w:rFonts w:ascii="Arial" w:hAnsi="Arial" w:cs="Arial"/>
          <w:color w:val="FF0000"/>
        </w:rPr>
        <w:t xml:space="preserve">online thing from the </w:t>
      </w:r>
      <w:r w:rsidRPr="00AD7DF2">
        <w:rPr>
          <w:rFonts w:ascii="Arial" w:hAnsi="Arial" w:cs="Arial"/>
          <w:color w:val="FF0000"/>
        </w:rPr>
        <w:t>Lib)</w:t>
      </w:r>
      <w:r w:rsidRPr="00AD7DF2">
        <w:rPr>
          <w:rFonts w:ascii="Arial" w:hAnsi="Arial" w:cs="Arial"/>
          <w:color w:val="000000" w:themeColor="text1"/>
        </w:rPr>
        <w:t xml:space="preserve"> The</w:t>
      </w:r>
      <w:r w:rsidRPr="00AD7DF2">
        <w:rPr>
          <w:rFonts w:ascii="Arial" w:hAnsi="Arial" w:cs="Arial"/>
          <w:color w:val="FF0000"/>
        </w:rPr>
        <w:t xml:space="preserve"> </w:t>
      </w:r>
      <w:r w:rsidRPr="00AD7DF2">
        <w:rPr>
          <w:rFonts w:ascii="Arial" w:hAnsi="Arial" w:cs="Arial"/>
        </w:rPr>
        <w:t>Japanese as a culture</w:t>
      </w:r>
      <w:r w:rsidRPr="00AD7DF2">
        <w:rPr>
          <w:rFonts w:ascii="Arial" w:hAnsi="Arial" w:cs="Arial"/>
        </w:rPr>
        <w:t>,</w:t>
      </w:r>
      <w:r w:rsidRPr="00AD7DF2">
        <w:rPr>
          <w:rFonts w:ascii="Arial" w:hAnsi="Arial" w:cs="Arial"/>
        </w:rPr>
        <w:t xml:space="preserve"> appreciate items and objects more than we do as a western society. They notice the little things and the beauty within the objects that mean the most to them through this traditional ceremony. This is due to these ideas being within their culture for thousands of years. In Western society we are so used to having things instantly, that these ways of life need to be adapted to us, and taught to us, for us to be able to make them part of our culture and use them like the Japanese do. </w:t>
      </w:r>
      <w:r w:rsidRPr="00AD7DF2">
        <w:rPr>
          <w:rFonts w:ascii="Arial" w:hAnsi="Arial" w:cs="Arial"/>
          <w:color w:val="000000" w:themeColor="text1"/>
          <w:shd w:val="clear" w:color="auto" w:fill="FFFFFF"/>
        </w:rPr>
        <w:t>‘</w:t>
      </w:r>
      <w:r w:rsidRPr="00CD033F">
        <w:rPr>
          <w:rFonts w:ascii="Arial" w:hAnsi="Arial" w:cs="Arial"/>
          <w:color w:val="000000" w:themeColor="text1"/>
          <w:shd w:val="clear" w:color="auto" w:fill="FFFFFF"/>
        </w:rPr>
        <w:t>One of the most important ideas behind the Japanese tea ceremony is the concept of </w:t>
      </w:r>
      <w:hyperlink r:id="rId10" w:tgtFrame="_blank" w:history="1">
        <w:r w:rsidRPr="00AD7DF2">
          <w:rPr>
            <w:rFonts w:ascii="Arial" w:hAnsi="Arial" w:cs="Arial"/>
            <w:color w:val="000000" w:themeColor="text1"/>
            <w:shd w:val="clear" w:color="auto" w:fill="FFFFFF"/>
          </w:rPr>
          <w:t>“Wabi” and “Sabi”</w:t>
        </w:r>
      </w:hyperlink>
      <w:r w:rsidRPr="00AD7DF2">
        <w:rPr>
          <w:rFonts w:ascii="Arial" w:hAnsi="Arial" w:cs="Arial"/>
          <w:color w:val="000000" w:themeColor="text1"/>
          <w:shd w:val="clear" w:color="auto" w:fill="FFFFFF"/>
        </w:rPr>
        <w:t>.’</w:t>
      </w:r>
      <w:r w:rsidRPr="00AD7DF2">
        <w:rPr>
          <w:rFonts w:ascii="Arial" w:hAnsi="Arial" w:cs="Arial"/>
          <w:color w:val="000000"/>
          <w:shd w:val="clear" w:color="auto" w:fill="FFFFFF"/>
        </w:rPr>
        <w:t xml:space="preserve"> (Truly Experiences, 2019)</w:t>
      </w:r>
    </w:p>
    <w:p w14:paraId="02281317" w14:textId="6CB9E0AC" w:rsidR="00BB4DB4" w:rsidRPr="00AD7DF2" w:rsidRDefault="00BB4DB4" w:rsidP="00BB4DB4">
      <w:pPr>
        <w:spacing w:line="360" w:lineRule="auto"/>
        <w:jc w:val="both"/>
        <w:rPr>
          <w:rFonts w:ascii="Arial" w:hAnsi="Arial" w:cs="Arial"/>
        </w:rPr>
      </w:pPr>
      <w:r w:rsidRPr="00AD7DF2">
        <w:rPr>
          <w:rFonts w:ascii="Arial" w:hAnsi="Arial" w:cs="Arial"/>
        </w:rPr>
        <w:lastRenderedPageBreak/>
        <w:t xml:space="preserve">In our western society we find it hard to understand these Japanese and eastern aesthetics as they have had this throughout their culture for thousands of years. The western society have always used a liner economy. Linear Economy is the old-fashioned unsustainable way of making. It includes; taking the natural resources, making what is needed and then disposing of them, which creates a lot of unnecessary waste. However, we do not have to keep doing things this way, there is another option. It is called having a Circular Economy. Circular Economy has two paths; the first being that you take the natural resources make what you need and once consumed by the consumer it is then enriched back and make into something else. Or simply make, use return. The first path has the same underlying values of kintsugi. In kintsugi the thing is made, broken and then fixed with gold and used again. In circular economy it is, made, used and then enriched, to be something better than before, the same as kintsugi.  In the diagram below, it shows the Linear economy and the two paths of circular economy. </w:t>
      </w:r>
    </w:p>
    <w:p w14:paraId="21369C5E" w14:textId="73FCDE6A" w:rsidR="00E52D77" w:rsidRDefault="00E52D77" w:rsidP="00E52D77">
      <w:pPr>
        <w:spacing w:line="360" w:lineRule="auto"/>
        <w:jc w:val="both"/>
        <w:rPr>
          <w:rFonts w:ascii="Arial" w:hAnsi="Arial" w:cs="Arial"/>
        </w:rPr>
      </w:pPr>
    </w:p>
    <w:p w14:paraId="46ED7FDE" w14:textId="77777777" w:rsidR="0041142D" w:rsidRPr="00AD7DF2" w:rsidRDefault="0041142D" w:rsidP="00E52D77">
      <w:pPr>
        <w:spacing w:line="360" w:lineRule="auto"/>
        <w:jc w:val="both"/>
        <w:rPr>
          <w:rFonts w:ascii="Arial" w:hAnsi="Arial" w:cs="Arial"/>
        </w:rPr>
      </w:pPr>
    </w:p>
    <w:p w14:paraId="17FF8B9F" w14:textId="18D34460" w:rsidR="00E52D77" w:rsidRPr="00AD7DF2" w:rsidRDefault="0041142D" w:rsidP="00E52D77">
      <w:pPr>
        <w:spacing w:line="360" w:lineRule="auto"/>
      </w:pPr>
      <w:r w:rsidRPr="0041142D">
        <w:rPr>
          <w:noProof/>
        </w:rPr>
        <w:drawing>
          <wp:anchor distT="0" distB="0" distL="114300" distR="114300" simplePos="0" relativeHeight="251674624" behindDoc="0" locked="0" layoutInCell="1" allowOverlap="1" wp14:anchorId="29D4CC3B" wp14:editId="73C6C6F1">
            <wp:simplePos x="0" y="0"/>
            <wp:positionH relativeFrom="column">
              <wp:posOffset>-480695</wp:posOffset>
            </wp:positionH>
            <wp:positionV relativeFrom="paragraph">
              <wp:posOffset>1327822</wp:posOffset>
            </wp:positionV>
            <wp:extent cx="6824980" cy="2938780"/>
            <wp:effectExtent l="0" t="0" r="0" b="0"/>
            <wp:wrapSquare wrapText="bothSides"/>
            <wp:docPr id="15" name="Picture 15" descr="mage result for circular econo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552941" name="Picture 1" descr="mage result for circular economy"/>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6824980" cy="29387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1142D">
        <w:rPr>
          <w:rFonts w:ascii="Arial" w:hAnsi="Arial" w:cs="Arial"/>
          <w:color w:val="000000" w:themeColor="text1"/>
        </w:rPr>
        <w:t>Ellen MacArthur Foundation</w:t>
      </w:r>
      <w:r w:rsidR="00E52D77" w:rsidRPr="0041142D">
        <w:rPr>
          <w:rFonts w:ascii="Arial" w:hAnsi="Arial" w:cs="Arial"/>
          <w:color w:val="000000" w:themeColor="text1"/>
        </w:rPr>
        <w:t xml:space="preserve"> stated that</w:t>
      </w:r>
      <w:r w:rsidR="00E52D77" w:rsidRPr="00AD7DF2">
        <w:rPr>
          <w:rFonts w:ascii="Arial" w:hAnsi="Arial" w:cs="Arial"/>
          <w:color w:val="000000" w:themeColor="text1"/>
        </w:rPr>
        <w:t xml:space="preserve"> ‘</w:t>
      </w:r>
      <w:r w:rsidR="00E52D77" w:rsidRPr="00AD7DF2">
        <w:rPr>
          <w:rFonts w:ascii="Arial" w:hAnsi="Arial" w:cs="Arial"/>
          <w:color w:val="000000" w:themeColor="text1"/>
        </w:rPr>
        <w:t>A circular economy is based on the principles of designing out waste and pollution, keeping products and materials in use, and regenerating natural systems.</w:t>
      </w:r>
      <w:r w:rsidR="00E52D77" w:rsidRPr="00AD7DF2">
        <w:rPr>
          <w:rFonts w:ascii="Arial" w:hAnsi="Arial" w:cs="Arial"/>
          <w:color w:val="000000" w:themeColor="text1"/>
        </w:rPr>
        <w:t xml:space="preserve">’ </w:t>
      </w:r>
      <w:r w:rsidR="00E52D77" w:rsidRPr="00AD7DF2">
        <w:rPr>
          <w:rFonts w:ascii="Arial" w:hAnsi="Arial" w:cs="Arial"/>
          <w:color w:val="000000"/>
          <w:shd w:val="clear" w:color="auto" w:fill="FFFFFF"/>
        </w:rPr>
        <w:t>(Ellenmacarthurfoundation.org, 2019)</w:t>
      </w:r>
      <w:r w:rsidR="00E52D77" w:rsidRPr="00AD7DF2">
        <w:rPr>
          <w:rFonts w:ascii="Arial" w:hAnsi="Arial" w:cs="Arial"/>
          <w:color w:val="000000"/>
          <w:shd w:val="clear" w:color="auto" w:fill="FFFFFF"/>
        </w:rPr>
        <w:t xml:space="preserve"> This quote shows that ‘keeping materials and products in use’ is the way forward we can do that by mending and fixing our things that we already own. </w:t>
      </w:r>
    </w:p>
    <w:p w14:paraId="5DD3AFB6" w14:textId="77777777" w:rsidR="0041142D" w:rsidRDefault="001537FD" w:rsidP="0041142D">
      <w:pPr>
        <w:spacing w:line="360" w:lineRule="auto"/>
        <w:jc w:val="center"/>
      </w:pPr>
      <w:r w:rsidRPr="00AD7DF2">
        <w:rPr>
          <w:rFonts w:ascii="Arial" w:hAnsi="Arial" w:cs="Arial"/>
          <w:color w:val="333333"/>
          <w:shd w:val="clear" w:color="auto" w:fill="FFFFFF"/>
        </w:rPr>
        <w:t>Figure 3: [Linear and Circular Economy diagram].</w:t>
      </w:r>
    </w:p>
    <w:p w14:paraId="1A521419" w14:textId="5EAE3FD5" w:rsidR="00BB4DB4" w:rsidRPr="0041142D" w:rsidRDefault="00BB4DB4" w:rsidP="0041142D">
      <w:pPr>
        <w:spacing w:line="360" w:lineRule="auto"/>
        <w:jc w:val="both"/>
      </w:pPr>
      <w:r w:rsidRPr="00AD7DF2">
        <w:rPr>
          <w:rFonts w:ascii="Arial" w:hAnsi="Arial" w:cs="Arial"/>
          <w:color w:val="000000" w:themeColor="text1"/>
          <w:shd w:val="clear" w:color="auto" w:fill="FFFFFF"/>
        </w:rPr>
        <w:lastRenderedPageBreak/>
        <w:t>As referred</w:t>
      </w:r>
      <w:r w:rsidR="001537FD" w:rsidRPr="00AD7DF2">
        <w:rPr>
          <w:rFonts w:ascii="Arial" w:hAnsi="Arial" w:cs="Arial"/>
          <w:color w:val="000000" w:themeColor="text1"/>
          <w:shd w:val="clear" w:color="auto" w:fill="FFFFFF"/>
        </w:rPr>
        <w:t xml:space="preserve"> to earlier</w:t>
      </w:r>
      <w:r w:rsidRPr="00AD7DF2">
        <w:rPr>
          <w:rFonts w:ascii="Arial" w:hAnsi="Arial" w:cs="Arial"/>
          <w:color w:val="000000" w:themeColor="text1"/>
          <w:shd w:val="clear" w:color="auto" w:fill="FFFFFF"/>
        </w:rPr>
        <w:t xml:space="preserve"> designers should be taking responsibility for designing short products with a short life span. They deign what is easy and cheap to do, this is no longer an option. ‘When a product is designed for the longest use possible, and can be easily repaired, remanufactured or recycled we consider it to have a circular life cycle. (Mfe.govt.nz, 2019) This quote refers to what could happen if designers were designing responsibly. If they were to design responsibly by making things easily and cheaply fixable, or even less likely to break in the first place it could have our environment greatly.   We need to complete the circle to create the sustainable planet we strive for. </w:t>
      </w:r>
    </w:p>
    <w:p w14:paraId="59D9C6E4" w14:textId="1D08B116" w:rsidR="00BB4DB4" w:rsidRDefault="00BB4DB4" w:rsidP="00BB4DB4">
      <w:pPr>
        <w:rPr>
          <w:rFonts w:ascii="Arial" w:hAnsi="Arial" w:cs="Arial"/>
        </w:rPr>
      </w:pPr>
    </w:p>
    <w:p w14:paraId="717E55E8" w14:textId="77777777" w:rsidR="0041142D" w:rsidRPr="00AD7DF2" w:rsidRDefault="0041142D" w:rsidP="00BB4DB4">
      <w:pPr>
        <w:rPr>
          <w:rFonts w:ascii="Arial" w:hAnsi="Arial" w:cs="Arial"/>
        </w:rPr>
      </w:pPr>
    </w:p>
    <w:p w14:paraId="12B0016E" w14:textId="7BFC8176" w:rsidR="00BB4DB4" w:rsidRPr="00AD7DF2" w:rsidRDefault="00BB4DB4" w:rsidP="00BB4DB4">
      <w:pPr>
        <w:spacing w:line="360" w:lineRule="auto"/>
        <w:jc w:val="both"/>
        <w:rPr>
          <w:rFonts w:ascii="Arial" w:hAnsi="Arial" w:cs="Arial"/>
        </w:rPr>
      </w:pPr>
      <w:r w:rsidRPr="00AD7DF2">
        <w:rPr>
          <w:rFonts w:ascii="Arial" w:hAnsi="Arial" w:cs="Arial"/>
        </w:rPr>
        <w:t xml:space="preserve">The idea of being a sustainable artist or designer is an appealing idea although it can be a lot of work, but by making simple changes we can go from this linear economy to a circular one. </w:t>
      </w:r>
      <w:r w:rsidRPr="00AD7DF2">
        <w:rPr>
          <w:rFonts w:ascii="Arial" w:hAnsi="Arial" w:cs="Arial"/>
        </w:rPr>
        <w:t xml:space="preserve">By mending and reusing the things we already own. </w:t>
      </w:r>
      <w:r w:rsidRPr="00AD7DF2">
        <w:rPr>
          <w:rFonts w:ascii="Arial" w:hAnsi="Arial" w:cs="Arial"/>
          <w:color w:val="222222"/>
          <w:shd w:val="clear" w:color="auto" w:fill="FFFFFF"/>
        </w:rPr>
        <w:t>‘</w:t>
      </w:r>
      <w:r w:rsidRPr="00AD7DF2">
        <w:rPr>
          <w:rFonts w:ascii="Arial" w:hAnsi="Arial" w:cs="Arial"/>
          <w:bCs/>
          <w:color w:val="000000" w:themeColor="text1"/>
          <w:shd w:val="clear" w:color="auto" w:fill="FFFFFF"/>
        </w:rPr>
        <w:t>the </w:t>
      </w:r>
      <w:hyperlink r:id="rId12" w:tooltip="quality" w:history="1">
        <w:r w:rsidRPr="00AD7DF2">
          <w:rPr>
            <w:rStyle w:val="Hyperlink"/>
            <w:rFonts w:ascii="Arial" w:hAnsi="Arial" w:cs="Arial"/>
            <w:bCs/>
            <w:color w:val="000000" w:themeColor="text1"/>
            <w:u w:val="none"/>
          </w:rPr>
          <w:t>quality</w:t>
        </w:r>
      </w:hyperlink>
      <w:r w:rsidRPr="00AD7DF2">
        <w:rPr>
          <w:rFonts w:ascii="Arial" w:hAnsi="Arial" w:cs="Arial"/>
          <w:bCs/>
          <w:color w:val="000000" w:themeColor="text1"/>
          <w:shd w:val="clear" w:color="auto" w:fill="FFFFFF"/>
        </w:rPr>
        <w:t> of </w:t>
      </w:r>
      <w:hyperlink r:id="rId13" w:tooltip="causing" w:history="1">
        <w:r w:rsidRPr="00AD7DF2">
          <w:rPr>
            <w:rStyle w:val="Hyperlink"/>
            <w:rFonts w:ascii="Arial" w:hAnsi="Arial" w:cs="Arial"/>
            <w:bCs/>
            <w:color w:val="000000" w:themeColor="text1"/>
            <w:u w:val="none"/>
          </w:rPr>
          <w:t>causing</w:t>
        </w:r>
      </w:hyperlink>
      <w:r w:rsidRPr="00AD7DF2">
        <w:rPr>
          <w:rFonts w:ascii="Arial" w:hAnsi="Arial" w:cs="Arial"/>
          <w:bCs/>
          <w:color w:val="000000" w:themeColor="text1"/>
          <w:shd w:val="clear" w:color="auto" w:fill="FFFFFF"/>
        </w:rPr>
        <w:t> little or no </w:t>
      </w:r>
      <w:hyperlink r:id="rId14" w:tooltip="damage" w:history="1">
        <w:r w:rsidRPr="00AD7DF2">
          <w:rPr>
            <w:rStyle w:val="Hyperlink"/>
            <w:rFonts w:ascii="Arial" w:hAnsi="Arial" w:cs="Arial"/>
            <w:bCs/>
            <w:color w:val="000000" w:themeColor="text1"/>
            <w:u w:val="none"/>
          </w:rPr>
          <w:t>damage</w:t>
        </w:r>
      </w:hyperlink>
      <w:r w:rsidRPr="00AD7DF2">
        <w:rPr>
          <w:rFonts w:ascii="Arial" w:hAnsi="Arial" w:cs="Arial"/>
          <w:bCs/>
          <w:color w:val="000000" w:themeColor="text1"/>
          <w:shd w:val="clear" w:color="auto" w:fill="FFFFFF"/>
        </w:rPr>
        <w:t> to the </w:t>
      </w:r>
      <w:hyperlink r:id="rId15" w:tooltip="environment" w:history="1">
        <w:r w:rsidRPr="00AD7DF2">
          <w:rPr>
            <w:rStyle w:val="Hyperlink"/>
            <w:rFonts w:ascii="Arial" w:hAnsi="Arial" w:cs="Arial"/>
            <w:bCs/>
            <w:color w:val="000000" w:themeColor="text1"/>
            <w:u w:val="none"/>
          </w:rPr>
          <w:t>environment</w:t>
        </w:r>
      </w:hyperlink>
      <w:r w:rsidRPr="00AD7DF2">
        <w:rPr>
          <w:rFonts w:ascii="Arial" w:hAnsi="Arial" w:cs="Arial"/>
          <w:bCs/>
          <w:color w:val="000000" w:themeColor="text1"/>
          <w:shd w:val="clear" w:color="auto" w:fill="FFFFFF"/>
        </w:rPr>
        <w:t xml:space="preserve"> and </w:t>
      </w:r>
      <w:r w:rsidRPr="00AD7DF2">
        <w:rPr>
          <w:rFonts w:ascii="Arial" w:hAnsi="Arial" w:cs="Arial"/>
          <w:bCs/>
          <w:color w:val="000000" w:themeColor="text1"/>
        </w:rPr>
        <w:t>therefore</w:t>
      </w:r>
      <w:r w:rsidRPr="00AD7DF2">
        <w:rPr>
          <w:rFonts w:ascii="Arial" w:hAnsi="Arial" w:cs="Arial"/>
          <w:bCs/>
          <w:color w:val="000000" w:themeColor="text1"/>
          <w:shd w:val="clear" w:color="auto" w:fill="FFFFFF"/>
        </w:rPr>
        <w:t> </w:t>
      </w:r>
      <w:hyperlink r:id="rId16" w:tooltip="able" w:history="1">
        <w:r w:rsidRPr="00AD7DF2">
          <w:rPr>
            <w:rStyle w:val="Hyperlink"/>
            <w:rFonts w:ascii="Arial" w:hAnsi="Arial" w:cs="Arial"/>
            <w:bCs/>
            <w:color w:val="000000" w:themeColor="text1"/>
            <w:u w:val="none"/>
          </w:rPr>
          <w:t>able</w:t>
        </w:r>
      </w:hyperlink>
      <w:r w:rsidRPr="00AD7DF2">
        <w:rPr>
          <w:rFonts w:ascii="Arial" w:hAnsi="Arial" w:cs="Arial"/>
          <w:bCs/>
          <w:color w:val="000000" w:themeColor="text1"/>
          <w:shd w:val="clear" w:color="auto" w:fill="FFFFFF"/>
        </w:rPr>
        <w:t> to </w:t>
      </w:r>
      <w:hyperlink r:id="rId17" w:tooltip="continue" w:history="1">
        <w:r w:rsidRPr="00AD7DF2">
          <w:rPr>
            <w:rStyle w:val="Hyperlink"/>
            <w:rFonts w:ascii="Arial" w:hAnsi="Arial" w:cs="Arial"/>
            <w:bCs/>
            <w:color w:val="000000" w:themeColor="text1"/>
            <w:u w:val="none"/>
          </w:rPr>
          <w:t>continue</w:t>
        </w:r>
      </w:hyperlink>
      <w:r w:rsidRPr="00AD7DF2">
        <w:rPr>
          <w:rFonts w:ascii="Arial" w:hAnsi="Arial" w:cs="Arial"/>
          <w:bCs/>
          <w:color w:val="000000" w:themeColor="text1"/>
          <w:shd w:val="clear" w:color="auto" w:fill="FFFFFF"/>
        </w:rPr>
        <w:t> for a </w:t>
      </w:r>
      <w:hyperlink r:id="rId18" w:tooltip="long" w:history="1">
        <w:r w:rsidRPr="00AD7DF2">
          <w:rPr>
            <w:rStyle w:val="Hyperlink"/>
            <w:rFonts w:ascii="Arial" w:hAnsi="Arial" w:cs="Arial"/>
            <w:bCs/>
            <w:color w:val="000000" w:themeColor="text1"/>
            <w:u w:val="none"/>
          </w:rPr>
          <w:t>long</w:t>
        </w:r>
      </w:hyperlink>
      <w:r w:rsidRPr="00AD7DF2">
        <w:rPr>
          <w:rFonts w:ascii="Arial" w:hAnsi="Arial" w:cs="Arial"/>
          <w:bCs/>
          <w:color w:val="000000" w:themeColor="text1"/>
          <w:shd w:val="clear" w:color="auto" w:fill="FFFFFF"/>
        </w:rPr>
        <w:t> </w:t>
      </w:r>
      <w:hyperlink r:id="rId19" w:tooltip="time" w:history="1">
        <w:r w:rsidRPr="00AD7DF2">
          <w:rPr>
            <w:rStyle w:val="Hyperlink"/>
            <w:rFonts w:ascii="Arial" w:hAnsi="Arial" w:cs="Arial"/>
            <w:bCs/>
            <w:color w:val="000000" w:themeColor="text1"/>
            <w:u w:val="none"/>
          </w:rPr>
          <w:t>time</w:t>
        </w:r>
      </w:hyperlink>
      <w:r w:rsidRPr="00AD7DF2">
        <w:rPr>
          <w:rFonts w:ascii="Arial" w:hAnsi="Arial" w:cs="Arial"/>
          <w:bCs/>
          <w:color w:val="000000" w:themeColor="text1"/>
          <w:shd w:val="clear" w:color="auto" w:fill="FFFFFF"/>
        </w:rPr>
        <w:t>.’</w:t>
      </w:r>
      <w:r w:rsidRPr="00AD7DF2">
        <w:rPr>
          <w:rFonts w:ascii="Arial" w:hAnsi="Arial" w:cs="Arial"/>
          <w:color w:val="000000"/>
          <w:shd w:val="clear" w:color="auto" w:fill="FFFFFF"/>
        </w:rPr>
        <w:t xml:space="preserve"> (Dictionary.cambridge.org, 2019)</w:t>
      </w:r>
    </w:p>
    <w:p w14:paraId="48C40914" w14:textId="16B298F9" w:rsidR="00C51F83" w:rsidRDefault="00C51F83" w:rsidP="001939CB">
      <w:pPr>
        <w:spacing w:line="360" w:lineRule="auto"/>
        <w:jc w:val="both"/>
        <w:rPr>
          <w:rFonts w:ascii="Arial" w:hAnsi="Arial" w:cs="Arial"/>
        </w:rPr>
      </w:pPr>
    </w:p>
    <w:p w14:paraId="5CA34D51" w14:textId="77777777" w:rsidR="0041142D" w:rsidRPr="00AD7DF2" w:rsidRDefault="0041142D" w:rsidP="001939CB">
      <w:pPr>
        <w:spacing w:line="360" w:lineRule="auto"/>
        <w:jc w:val="both"/>
        <w:rPr>
          <w:rFonts w:ascii="Arial" w:hAnsi="Arial" w:cs="Arial"/>
        </w:rPr>
      </w:pPr>
    </w:p>
    <w:p w14:paraId="2ACE6718" w14:textId="0F4ED631" w:rsidR="00416A5F" w:rsidRPr="00AD7DF2" w:rsidRDefault="007200E1" w:rsidP="001939CB">
      <w:pPr>
        <w:spacing w:line="360" w:lineRule="auto"/>
        <w:jc w:val="both"/>
        <w:rPr>
          <w:rFonts w:ascii="Arial" w:hAnsi="Arial" w:cs="Arial"/>
          <w:color w:val="000000"/>
          <w:shd w:val="clear" w:color="auto" w:fill="FFFFFF"/>
        </w:rPr>
      </w:pPr>
      <w:r w:rsidRPr="00AD7DF2">
        <w:rPr>
          <w:rFonts w:ascii="Arial" w:hAnsi="Arial" w:cs="Arial"/>
        </w:rPr>
        <w:t xml:space="preserve">The idea of mending broken things can sometimes seem pointless in our mass produced, fast, </w:t>
      </w:r>
      <w:r w:rsidR="006A7DD4" w:rsidRPr="00AD7DF2">
        <w:rPr>
          <w:rFonts w:ascii="Arial" w:hAnsi="Arial" w:cs="Arial"/>
        </w:rPr>
        <w:t xml:space="preserve">and </w:t>
      </w:r>
      <w:r w:rsidRPr="00AD7DF2">
        <w:rPr>
          <w:rFonts w:ascii="Arial" w:hAnsi="Arial" w:cs="Arial"/>
          <w:color w:val="000000" w:themeColor="text1"/>
        </w:rPr>
        <w:t xml:space="preserve">inexpensive world. As Yanagi states, </w:t>
      </w:r>
      <w:r w:rsidR="00FE3959" w:rsidRPr="00AD7DF2">
        <w:rPr>
          <w:rFonts w:ascii="Arial" w:hAnsi="Arial" w:cs="Arial"/>
          <w:color w:val="000000" w:themeColor="text1"/>
        </w:rPr>
        <w:t>if</w:t>
      </w:r>
      <w:r w:rsidRPr="00AD7DF2">
        <w:rPr>
          <w:rFonts w:ascii="Arial" w:hAnsi="Arial" w:cs="Arial"/>
          <w:color w:val="000000" w:themeColor="text1"/>
        </w:rPr>
        <w:t xml:space="preserve"> something is broken it can easily be replaced.</w:t>
      </w:r>
      <w:r w:rsidR="007618AE" w:rsidRPr="00AD7DF2">
        <w:rPr>
          <w:rFonts w:ascii="Source Sans Pro" w:hAnsi="Source Sans Pro"/>
          <w:color w:val="000000" w:themeColor="text1"/>
          <w:shd w:val="clear" w:color="auto" w:fill="FFFFFF"/>
        </w:rPr>
        <w:t xml:space="preserve"> </w:t>
      </w:r>
      <w:r w:rsidR="007618AE" w:rsidRPr="00AD7DF2">
        <w:rPr>
          <w:rFonts w:ascii="Arial" w:hAnsi="Arial" w:cs="Arial"/>
          <w:color w:val="000000" w:themeColor="text1"/>
        </w:rPr>
        <w:t xml:space="preserve">In our throwaway society, we </w:t>
      </w:r>
      <w:r w:rsidR="00FE000F" w:rsidRPr="00AD7DF2">
        <w:rPr>
          <w:rFonts w:ascii="Arial" w:hAnsi="Arial" w:cs="Arial"/>
          <w:color w:val="000000" w:themeColor="text1"/>
        </w:rPr>
        <w:t>do no</w:t>
      </w:r>
      <w:r w:rsidR="007618AE" w:rsidRPr="00AD7DF2">
        <w:rPr>
          <w:rFonts w:ascii="Arial" w:hAnsi="Arial" w:cs="Arial"/>
          <w:color w:val="000000" w:themeColor="text1"/>
        </w:rPr>
        <w:t>t see the need for fixing and repairing as we can easily buy new, for cheap. Although this hasn’t always been the western way, t</w:t>
      </w:r>
      <w:r w:rsidR="006A7DD4" w:rsidRPr="00AD7DF2">
        <w:rPr>
          <w:rFonts w:ascii="Arial" w:hAnsi="Arial" w:cs="Arial"/>
          <w:color w:val="000000" w:themeColor="text1"/>
        </w:rPr>
        <w:t xml:space="preserve">hroughout the </w:t>
      </w:r>
      <w:r w:rsidR="007618AE" w:rsidRPr="00AD7DF2">
        <w:rPr>
          <w:rFonts w:ascii="Arial" w:hAnsi="Arial" w:cs="Arial"/>
          <w:color w:val="000000" w:themeColor="text1"/>
        </w:rPr>
        <w:t>World War II Britain’s government rationed clothing and promoted the mending of clothes, through the ‘Make Do and Mend’</w:t>
      </w:r>
      <w:r w:rsidR="007618AE" w:rsidRPr="00AD7DF2">
        <w:rPr>
          <w:rFonts w:ascii="Arial" w:hAnsi="Arial" w:cs="Arial"/>
          <w:color w:val="000000"/>
          <w:shd w:val="clear" w:color="auto" w:fill="FFFFFF"/>
        </w:rPr>
        <w:t xml:space="preserve"> </w:t>
      </w:r>
      <w:r w:rsidR="00FE000F" w:rsidRPr="00AD7DF2">
        <w:rPr>
          <w:rFonts w:ascii="Arial" w:hAnsi="Arial" w:cs="Arial"/>
          <w:color w:val="000000"/>
          <w:shd w:val="clear" w:color="auto" w:fill="FFFFFF"/>
        </w:rPr>
        <w:t xml:space="preserve">scheme </w:t>
      </w:r>
      <w:r w:rsidR="007618AE" w:rsidRPr="00AD7DF2">
        <w:rPr>
          <w:rFonts w:ascii="Arial" w:hAnsi="Arial" w:cs="Arial"/>
          <w:color w:val="000000"/>
          <w:shd w:val="clear" w:color="auto" w:fill="FFFFFF"/>
        </w:rPr>
        <w:t>(</w:t>
      </w:r>
      <w:proofErr w:type="spellStart"/>
      <w:r w:rsidR="007618AE" w:rsidRPr="00AD7DF2">
        <w:rPr>
          <w:rFonts w:ascii="Arial" w:hAnsi="Arial" w:cs="Arial"/>
          <w:color w:val="000000"/>
          <w:shd w:val="clear" w:color="auto" w:fill="FFFFFF"/>
        </w:rPr>
        <w:t>studentsewing</w:t>
      </w:r>
      <w:proofErr w:type="spellEnd"/>
      <w:r w:rsidR="007618AE" w:rsidRPr="00AD7DF2">
        <w:rPr>
          <w:rFonts w:ascii="Arial" w:hAnsi="Arial" w:cs="Arial"/>
          <w:color w:val="000000"/>
          <w:shd w:val="clear" w:color="auto" w:fill="FFFFFF"/>
        </w:rPr>
        <w:t>, 2019)</w:t>
      </w:r>
      <w:r w:rsidR="00416A5F" w:rsidRPr="00AD7DF2">
        <w:rPr>
          <w:rFonts w:ascii="Arial" w:hAnsi="Arial" w:cs="Arial"/>
          <w:color w:val="000000" w:themeColor="text1"/>
        </w:rPr>
        <w:t xml:space="preserve"> </w:t>
      </w:r>
      <w:r w:rsidR="00416A5F" w:rsidRPr="00AD7DF2">
        <w:rPr>
          <w:rFonts w:ascii="Arial" w:hAnsi="Arial" w:cs="Arial"/>
          <w:color w:val="000000" w:themeColor="text1"/>
        </w:rPr>
        <w:t>Socks would be darned, and plates would be glued, every object was looked after and treasured</w:t>
      </w:r>
      <w:r w:rsidR="00416A5F" w:rsidRPr="00AD7DF2">
        <w:rPr>
          <w:rFonts w:ascii="Arial" w:hAnsi="Arial" w:cs="Arial"/>
          <w:color w:val="000000" w:themeColor="text1"/>
        </w:rPr>
        <w:t>.</w:t>
      </w:r>
      <w:r w:rsidR="00416A5F" w:rsidRPr="00AD7DF2">
        <w:rPr>
          <w:rFonts w:ascii="Arial" w:hAnsi="Arial" w:cs="Arial"/>
          <w:color w:val="000000"/>
          <w:shd w:val="clear" w:color="auto" w:fill="FFFFFF"/>
        </w:rPr>
        <w:t xml:space="preserve"> Although in these times they were not concerned about mass production and landfill sites, this was all down to not having the resources during the war to have new clothes and things. </w:t>
      </w:r>
    </w:p>
    <w:p w14:paraId="6AD6D3C6" w14:textId="4222C321" w:rsidR="001F28F5" w:rsidRPr="00AD7DF2" w:rsidRDefault="001F28F5" w:rsidP="001939CB">
      <w:pPr>
        <w:spacing w:line="360" w:lineRule="auto"/>
        <w:jc w:val="both"/>
        <w:rPr>
          <w:rFonts w:ascii="Arial" w:hAnsi="Arial" w:cs="Arial"/>
          <w:color w:val="000000"/>
          <w:shd w:val="clear" w:color="auto" w:fill="FFFFFF"/>
        </w:rPr>
      </w:pPr>
    </w:p>
    <w:p w14:paraId="58EC9BCA" w14:textId="77777777" w:rsidR="00CB14DF" w:rsidRPr="00AD7DF2" w:rsidRDefault="00CB14DF" w:rsidP="001939CB">
      <w:pPr>
        <w:spacing w:line="360" w:lineRule="auto"/>
        <w:jc w:val="both"/>
        <w:rPr>
          <w:rFonts w:ascii="Arial" w:hAnsi="Arial" w:cs="Arial"/>
          <w:color w:val="000000"/>
          <w:u w:val="single"/>
          <w:shd w:val="clear" w:color="auto" w:fill="FFFFFF"/>
        </w:rPr>
      </w:pPr>
    </w:p>
    <w:p w14:paraId="09CA01A0" w14:textId="77777777" w:rsidR="00CB14DF" w:rsidRPr="00AD7DF2" w:rsidRDefault="00CB14DF" w:rsidP="001939CB">
      <w:pPr>
        <w:spacing w:line="360" w:lineRule="auto"/>
        <w:jc w:val="both"/>
        <w:rPr>
          <w:rFonts w:ascii="Arial" w:hAnsi="Arial" w:cs="Arial"/>
          <w:color w:val="000000"/>
          <w:u w:val="single"/>
          <w:shd w:val="clear" w:color="auto" w:fill="FFFFFF"/>
        </w:rPr>
      </w:pPr>
    </w:p>
    <w:p w14:paraId="7D4E0727" w14:textId="77777777" w:rsidR="00CB14DF" w:rsidRPr="00AD7DF2" w:rsidRDefault="00CB14DF" w:rsidP="001939CB">
      <w:pPr>
        <w:spacing w:line="360" w:lineRule="auto"/>
        <w:jc w:val="both"/>
        <w:rPr>
          <w:rFonts w:ascii="Arial" w:hAnsi="Arial" w:cs="Arial"/>
          <w:color w:val="000000"/>
          <w:u w:val="single"/>
          <w:shd w:val="clear" w:color="auto" w:fill="FFFFFF"/>
        </w:rPr>
      </w:pPr>
    </w:p>
    <w:p w14:paraId="6216632A" w14:textId="7514B4C4" w:rsidR="00CB14DF" w:rsidRDefault="00CB14DF" w:rsidP="001939CB">
      <w:pPr>
        <w:spacing w:line="360" w:lineRule="auto"/>
        <w:jc w:val="both"/>
        <w:rPr>
          <w:rFonts w:ascii="Arial" w:hAnsi="Arial" w:cs="Arial"/>
          <w:color w:val="000000"/>
          <w:u w:val="single"/>
          <w:shd w:val="clear" w:color="auto" w:fill="FFFFFF"/>
        </w:rPr>
      </w:pPr>
    </w:p>
    <w:p w14:paraId="3667B492" w14:textId="77777777" w:rsidR="0041142D" w:rsidRPr="00AD7DF2" w:rsidRDefault="0041142D" w:rsidP="001939CB">
      <w:pPr>
        <w:spacing w:line="360" w:lineRule="auto"/>
        <w:jc w:val="both"/>
        <w:rPr>
          <w:rFonts w:ascii="Arial" w:hAnsi="Arial" w:cs="Arial"/>
          <w:color w:val="000000"/>
          <w:u w:val="single"/>
          <w:shd w:val="clear" w:color="auto" w:fill="FFFFFF"/>
        </w:rPr>
      </w:pPr>
    </w:p>
    <w:p w14:paraId="4AA49796" w14:textId="51D05D1D" w:rsidR="001F28F5" w:rsidRPr="0041142D" w:rsidRDefault="001F28F5" w:rsidP="001939CB">
      <w:pPr>
        <w:spacing w:line="360" w:lineRule="auto"/>
        <w:jc w:val="both"/>
        <w:rPr>
          <w:rFonts w:ascii="Arial" w:hAnsi="Arial" w:cs="Arial"/>
          <w:b/>
          <w:color w:val="000000"/>
          <w:sz w:val="28"/>
          <w:szCs w:val="28"/>
          <w:shd w:val="clear" w:color="auto" w:fill="FFFFFF"/>
        </w:rPr>
      </w:pPr>
      <w:r w:rsidRPr="0041142D">
        <w:rPr>
          <w:rFonts w:ascii="Arial" w:hAnsi="Arial" w:cs="Arial"/>
          <w:b/>
          <w:color w:val="000000"/>
          <w:sz w:val="28"/>
          <w:szCs w:val="28"/>
          <w:shd w:val="clear" w:color="auto" w:fill="FFFFFF"/>
        </w:rPr>
        <w:lastRenderedPageBreak/>
        <w:t xml:space="preserve">Chapter 2 </w:t>
      </w:r>
    </w:p>
    <w:p w14:paraId="3B43C436" w14:textId="1ED1376B" w:rsidR="00416A5F" w:rsidRPr="00416A5F" w:rsidRDefault="009225F4" w:rsidP="001939CB">
      <w:pPr>
        <w:spacing w:line="360" w:lineRule="auto"/>
        <w:jc w:val="both"/>
      </w:pPr>
      <w:r w:rsidRPr="00AD7DF2">
        <w:rPr>
          <w:rFonts w:ascii="Arial" w:hAnsi="Arial" w:cs="Arial"/>
        </w:rPr>
        <w:t>Kintsugi (Kin- golden Tusgi- Joinery) means</w:t>
      </w:r>
      <w:r w:rsidR="00FE000F" w:rsidRPr="00AD7DF2">
        <w:rPr>
          <w:rFonts w:ascii="Arial" w:hAnsi="Arial" w:cs="Arial"/>
        </w:rPr>
        <w:t xml:space="preserve"> to be</w:t>
      </w:r>
      <w:r w:rsidRPr="00AD7DF2">
        <w:rPr>
          <w:rFonts w:ascii="Arial" w:hAnsi="Arial" w:cs="Arial"/>
        </w:rPr>
        <w:t xml:space="preserve"> joined with gold. In the traditional Japanese aesthetics, the broken pieces of accidentally smashed pots would be carefully collected reassembled and then fixed with the most expensive gold lacquer. There would be no attempt to hide the damage but to reflect and emphasize that the breaks that then have a philosophical merit all of their own. Therefore, by mending the pots with gold you are making something more valuable, not only more expensive but som</w:t>
      </w:r>
      <w:r w:rsidR="00FE000F" w:rsidRPr="00AD7DF2">
        <w:rPr>
          <w:rFonts w:ascii="Arial" w:hAnsi="Arial" w:cs="Arial"/>
        </w:rPr>
        <w:t>ething that is more valued by us because of the time and effort required to mend it</w:t>
      </w:r>
      <w:r w:rsidRPr="00AD7DF2">
        <w:rPr>
          <w:rFonts w:ascii="Arial" w:hAnsi="Arial" w:cs="Arial"/>
        </w:rPr>
        <w:t>. Kintsugi belongs to the Zen ideals of ‘Wabi-Sabi’, which cherishes what simple unpretentious and aged.’ (Perilla, 2018)</w:t>
      </w:r>
    </w:p>
    <w:p w14:paraId="734AFD3F" w14:textId="43871822" w:rsidR="00416A5F" w:rsidRDefault="00416A5F" w:rsidP="001939CB">
      <w:pPr>
        <w:spacing w:line="360" w:lineRule="auto"/>
        <w:jc w:val="both"/>
        <w:rPr>
          <w:rFonts w:ascii="Arial" w:hAnsi="Arial" w:cs="Arial"/>
          <w:color w:val="000000"/>
          <w:shd w:val="clear" w:color="auto" w:fill="FFFFFF"/>
        </w:rPr>
      </w:pPr>
    </w:p>
    <w:p w14:paraId="30B5BB0D" w14:textId="77777777" w:rsidR="0041142D" w:rsidRPr="00AD7DF2" w:rsidRDefault="0041142D" w:rsidP="001939CB">
      <w:pPr>
        <w:spacing w:line="360" w:lineRule="auto"/>
        <w:jc w:val="both"/>
        <w:rPr>
          <w:rFonts w:ascii="Arial" w:hAnsi="Arial" w:cs="Arial"/>
          <w:color w:val="000000"/>
          <w:shd w:val="clear" w:color="auto" w:fill="FFFFFF"/>
        </w:rPr>
      </w:pPr>
    </w:p>
    <w:p w14:paraId="00DC7EDC" w14:textId="1F93C4E0" w:rsidR="00502E20" w:rsidRPr="00AD7DF2" w:rsidRDefault="009225F4" w:rsidP="001939CB">
      <w:pPr>
        <w:spacing w:line="360" w:lineRule="auto"/>
        <w:jc w:val="both"/>
        <w:rPr>
          <w:rFonts w:ascii="Arial" w:hAnsi="Arial" w:cs="Arial"/>
          <w:color w:val="141423"/>
          <w:shd w:val="clear" w:color="auto" w:fill="FFFFFF"/>
        </w:rPr>
      </w:pPr>
      <w:r w:rsidRPr="00AD7DF2">
        <w:rPr>
          <w:rFonts w:ascii="Arial" w:hAnsi="Arial" w:cs="Arial"/>
          <w:color w:val="000000"/>
          <w:shd w:val="clear" w:color="auto" w:fill="FFFFFF"/>
        </w:rPr>
        <w:t xml:space="preserve">An Artist who </w:t>
      </w:r>
      <w:r w:rsidR="00865990" w:rsidRPr="00AD7DF2">
        <w:rPr>
          <w:rFonts w:ascii="Arial" w:hAnsi="Arial" w:cs="Arial"/>
          <w:color w:val="000000"/>
          <w:shd w:val="clear" w:color="auto" w:fill="FFFFFF"/>
        </w:rPr>
        <w:t xml:space="preserve">mimics </w:t>
      </w:r>
      <w:r w:rsidR="001F28F5" w:rsidRPr="00AD7DF2">
        <w:rPr>
          <w:rFonts w:ascii="Arial" w:hAnsi="Arial" w:cs="Arial"/>
          <w:color w:val="000000"/>
          <w:shd w:val="clear" w:color="auto" w:fill="FFFFFF"/>
        </w:rPr>
        <w:t>Kintsugi’s</w:t>
      </w:r>
      <w:r w:rsidRPr="00AD7DF2">
        <w:rPr>
          <w:rFonts w:ascii="Arial" w:hAnsi="Arial" w:cs="Arial"/>
          <w:color w:val="000000"/>
          <w:shd w:val="clear" w:color="auto" w:fill="FFFFFF"/>
        </w:rPr>
        <w:t xml:space="preserve"> repair technique’s is Charlotte Bailey,</w:t>
      </w:r>
      <w:r w:rsidR="001F28F5" w:rsidRPr="00AD7DF2">
        <w:rPr>
          <w:rFonts w:ascii="Arial" w:hAnsi="Arial" w:cs="Arial"/>
          <w:color w:val="000000"/>
          <w:shd w:val="clear" w:color="auto" w:fill="FFFFFF"/>
        </w:rPr>
        <w:t xml:space="preserve"> a textile and embroidery </w:t>
      </w:r>
      <w:r w:rsidR="00FE000F" w:rsidRPr="00AD7DF2">
        <w:rPr>
          <w:rFonts w:ascii="Arial" w:hAnsi="Arial" w:cs="Arial"/>
          <w:color w:val="000000"/>
          <w:shd w:val="clear" w:color="auto" w:fill="FFFFFF"/>
        </w:rPr>
        <w:t>artist</w:t>
      </w:r>
      <w:r w:rsidR="001F28F5" w:rsidRPr="00AD7DF2">
        <w:rPr>
          <w:rFonts w:ascii="Arial" w:hAnsi="Arial" w:cs="Arial"/>
          <w:color w:val="000000"/>
          <w:shd w:val="clear" w:color="auto" w:fill="FFFFFF"/>
        </w:rPr>
        <w:t xml:space="preserve"> best known for her collaborations with Louis </w:t>
      </w:r>
      <w:r w:rsidR="001F28F5" w:rsidRPr="00AD7DF2">
        <w:rPr>
          <w:rFonts w:ascii="Arial" w:hAnsi="Arial" w:cs="Arial"/>
          <w:color w:val="000000" w:themeColor="text1"/>
          <w:shd w:val="clear" w:color="auto" w:fill="FFFFFF"/>
        </w:rPr>
        <w:t xml:space="preserve">Viton, Mary </w:t>
      </w:r>
      <w:proofErr w:type="spellStart"/>
      <w:r w:rsidR="001F28F5" w:rsidRPr="00AD7DF2">
        <w:rPr>
          <w:rFonts w:ascii="Arial" w:hAnsi="Arial" w:cs="Arial"/>
          <w:color w:val="000000" w:themeColor="text1"/>
          <w:shd w:val="clear" w:color="auto" w:fill="FFFFFF"/>
        </w:rPr>
        <w:t>Katrantzou</w:t>
      </w:r>
      <w:proofErr w:type="spellEnd"/>
      <w:r w:rsidR="001F28F5" w:rsidRPr="00AD7DF2">
        <w:rPr>
          <w:rFonts w:ascii="Arial" w:hAnsi="Arial" w:cs="Arial"/>
          <w:color w:val="000000" w:themeColor="text1"/>
          <w:shd w:val="clear" w:color="auto" w:fill="FFFFFF"/>
        </w:rPr>
        <w:t xml:space="preserve">  and even </w:t>
      </w:r>
      <w:r w:rsidR="00FE000F" w:rsidRPr="00AD7DF2">
        <w:rPr>
          <w:rFonts w:ascii="Arial" w:hAnsi="Arial" w:cs="Arial"/>
          <w:color w:val="000000" w:themeColor="text1"/>
          <w:shd w:val="clear" w:color="auto" w:fill="FFFFFF"/>
        </w:rPr>
        <w:t xml:space="preserve">on </w:t>
      </w:r>
      <w:r w:rsidR="001F28F5" w:rsidRPr="00AD7DF2">
        <w:rPr>
          <w:rFonts w:ascii="Arial" w:hAnsi="Arial" w:cs="Arial"/>
          <w:color w:val="000000" w:themeColor="text1"/>
          <w:shd w:val="clear" w:color="auto" w:fill="FFFFFF"/>
        </w:rPr>
        <w:t xml:space="preserve">The Duchess of Cambridge's wedding dress. Her </w:t>
      </w:r>
      <w:r w:rsidR="00FE000F" w:rsidRPr="00AD7DF2">
        <w:rPr>
          <w:rFonts w:ascii="Arial" w:hAnsi="Arial" w:cs="Arial"/>
          <w:color w:val="000000" w:themeColor="text1"/>
          <w:shd w:val="clear" w:color="auto" w:fill="FFFFFF"/>
        </w:rPr>
        <w:t>expert</w:t>
      </w:r>
      <w:r w:rsidR="001F28F5" w:rsidRPr="00AD7DF2">
        <w:rPr>
          <w:rFonts w:ascii="Arial" w:hAnsi="Arial" w:cs="Arial"/>
          <w:color w:val="000000" w:themeColor="text1"/>
          <w:shd w:val="clear" w:color="auto" w:fill="FFFFFF"/>
        </w:rPr>
        <w:t xml:space="preserve"> skills in embroidery and stitch have led her to visible mending. She uses these skills to mimic kintsugi’s style of mending pottery by making them into a textile piece. </w:t>
      </w:r>
      <w:r w:rsidR="001F28F5" w:rsidRPr="00AD7DF2">
        <w:rPr>
          <w:rFonts w:ascii="Arial" w:hAnsi="Arial" w:cs="Arial"/>
          <w:color w:val="000000"/>
          <w:shd w:val="clear" w:color="auto" w:fill="FFFFFF"/>
        </w:rPr>
        <w:t>I</w:t>
      </w:r>
      <w:r w:rsidRPr="00AD7DF2">
        <w:rPr>
          <w:rFonts w:ascii="Arial" w:hAnsi="Arial" w:cs="Arial"/>
          <w:color w:val="000000"/>
          <w:shd w:val="clear" w:color="auto" w:fill="FFFFFF"/>
        </w:rPr>
        <w:t>nstead</w:t>
      </w:r>
      <w:r w:rsidR="00502E20" w:rsidRPr="00AD7DF2">
        <w:rPr>
          <w:rFonts w:ascii="Arial" w:hAnsi="Arial" w:cs="Arial"/>
          <w:color w:val="000000"/>
          <w:shd w:val="clear" w:color="auto" w:fill="FFFFFF"/>
        </w:rPr>
        <w:t xml:space="preserve"> of gluing the</w:t>
      </w:r>
      <w:r w:rsidR="001F28F5" w:rsidRPr="00AD7DF2">
        <w:rPr>
          <w:rFonts w:ascii="Arial" w:hAnsi="Arial" w:cs="Arial"/>
          <w:color w:val="000000"/>
          <w:shd w:val="clear" w:color="auto" w:fill="FFFFFF"/>
        </w:rPr>
        <w:t xml:space="preserve"> broken</w:t>
      </w:r>
      <w:r w:rsidR="00502E20" w:rsidRPr="00AD7DF2">
        <w:rPr>
          <w:rFonts w:ascii="Arial" w:hAnsi="Arial" w:cs="Arial"/>
          <w:color w:val="000000"/>
          <w:shd w:val="clear" w:color="auto" w:fill="FFFFFF"/>
        </w:rPr>
        <w:t xml:space="preserve"> pots back together</w:t>
      </w:r>
      <w:r w:rsidR="001F28F5" w:rsidRPr="00AD7DF2">
        <w:rPr>
          <w:rFonts w:ascii="Arial" w:hAnsi="Arial" w:cs="Arial"/>
          <w:color w:val="000000"/>
          <w:shd w:val="clear" w:color="auto" w:fill="FFFFFF"/>
        </w:rPr>
        <w:t xml:space="preserve"> as the traditional kintsugi way shows,</w:t>
      </w:r>
      <w:r w:rsidR="00502E20" w:rsidRPr="00AD7DF2">
        <w:rPr>
          <w:rFonts w:ascii="Arial" w:hAnsi="Arial" w:cs="Arial"/>
          <w:color w:val="000000"/>
          <w:shd w:val="clear" w:color="auto" w:fill="FFFFFF"/>
        </w:rPr>
        <w:t xml:space="preserve"> she</w:t>
      </w:r>
      <w:r w:rsidRPr="00AD7DF2">
        <w:rPr>
          <w:rFonts w:ascii="Arial" w:hAnsi="Arial" w:cs="Arial"/>
          <w:color w:val="000000"/>
          <w:shd w:val="clear" w:color="auto" w:fill="FFFFFF"/>
        </w:rPr>
        <w:t xml:space="preserve"> joins’ with embroidery. She wraps the broken pieces of ceramic in fabric and uses </w:t>
      </w:r>
      <w:r w:rsidR="00502E20" w:rsidRPr="00AD7DF2">
        <w:rPr>
          <w:rFonts w:ascii="Arial" w:hAnsi="Arial" w:cs="Arial"/>
          <w:color w:val="000000"/>
          <w:shd w:val="clear" w:color="auto" w:fill="FFFFFF"/>
        </w:rPr>
        <w:t>gold metallic threads to embroider</w:t>
      </w:r>
      <w:r w:rsidRPr="00AD7DF2">
        <w:rPr>
          <w:rFonts w:ascii="Arial" w:hAnsi="Arial" w:cs="Arial"/>
          <w:color w:val="000000"/>
          <w:shd w:val="clear" w:color="auto" w:fill="FFFFFF"/>
        </w:rPr>
        <w:t xml:space="preserve"> and </w:t>
      </w:r>
      <w:r w:rsidR="00502E20" w:rsidRPr="00AD7DF2">
        <w:rPr>
          <w:rFonts w:ascii="Arial" w:hAnsi="Arial" w:cs="Arial"/>
          <w:color w:val="000000"/>
          <w:shd w:val="clear" w:color="auto" w:fill="FFFFFF"/>
        </w:rPr>
        <w:t>darn</w:t>
      </w:r>
      <w:r w:rsidRPr="00AD7DF2">
        <w:rPr>
          <w:rFonts w:ascii="Arial" w:hAnsi="Arial" w:cs="Arial"/>
          <w:color w:val="000000"/>
          <w:shd w:val="clear" w:color="auto" w:fill="FFFFFF"/>
        </w:rPr>
        <w:t xml:space="preserve"> to fix the pieces back together again.</w:t>
      </w:r>
      <w:r w:rsidR="00502E20" w:rsidRPr="00AD7DF2">
        <w:rPr>
          <w:rFonts w:ascii="Arial" w:hAnsi="Arial" w:cs="Arial"/>
          <w:color w:val="141423"/>
          <w:shd w:val="clear" w:color="auto" w:fill="FFFFFF"/>
        </w:rPr>
        <w:t xml:space="preserve"> ‘</w:t>
      </w:r>
      <w:r w:rsidR="00FE000F" w:rsidRPr="00AD7DF2">
        <w:rPr>
          <w:rFonts w:ascii="Arial" w:hAnsi="Arial" w:cs="Arial"/>
          <w:color w:val="141423"/>
          <w:shd w:val="clear" w:color="auto" w:fill="FFFFFF"/>
        </w:rPr>
        <w:t>While the process is no</w:t>
      </w:r>
      <w:r w:rsidR="00502E20" w:rsidRPr="009225F4">
        <w:rPr>
          <w:rFonts w:ascii="Arial" w:hAnsi="Arial" w:cs="Arial"/>
          <w:color w:val="141423"/>
          <w:shd w:val="clear" w:color="auto" w:fill="FFFFFF"/>
        </w:rPr>
        <w:t>t meant to make the vase functional again, it does produce a striking sculptural object.</w:t>
      </w:r>
      <w:r w:rsidR="00502E20" w:rsidRPr="00AD7DF2">
        <w:rPr>
          <w:rFonts w:ascii="Arial" w:hAnsi="Arial" w:cs="Arial"/>
          <w:color w:val="141423"/>
          <w:shd w:val="clear" w:color="auto" w:fill="FFFFFF"/>
        </w:rPr>
        <w:t>’ (Colossal, 2019) Baileys example of Kinstugi is a twist on the traditional way,</w:t>
      </w:r>
      <w:r w:rsidR="001F28F5" w:rsidRPr="00AD7DF2">
        <w:rPr>
          <w:rFonts w:ascii="Arial" w:hAnsi="Arial" w:cs="Arial"/>
          <w:color w:val="141423"/>
          <w:shd w:val="clear" w:color="auto" w:fill="FFFFFF"/>
        </w:rPr>
        <w:t xml:space="preserve"> whilst still appreciating the technique. However, b</w:t>
      </w:r>
      <w:r w:rsidR="00502E20" w:rsidRPr="00AD7DF2">
        <w:rPr>
          <w:rFonts w:ascii="Arial" w:hAnsi="Arial" w:cs="Arial"/>
          <w:color w:val="141423"/>
          <w:shd w:val="clear" w:color="auto" w:fill="FFFFFF"/>
        </w:rPr>
        <w:t xml:space="preserve">y making it out of fabric the vase does loose its purpose of holding liquid, but also giving it a new purpose of a form of art that has been carefully hand crafted and repaired, with care and passion. Giving this piece a new life and value than it had before. </w:t>
      </w:r>
    </w:p>
    <w:p w14:paraId="10E218D4" w14:textId="46D5AE60" w:rsidR="001F28F5" w:rsidRDefault="001F28F5" w:rsidP="001939CB">
      <w:pPr>
        <w:spacing w:line="360" w:lineRule="auto"/>
        <w:jc w:val="both"/>
        <w:rPr>
          <w:rFonts w:ascii="Arial" w:hAnsi="Arial" w:cs="Arial"/>
          <w:color w:val="141423"/>
          <w:shd w:val="clear" w:color="auto" w:fill="FFFFFF"/>
        </w:rPr>
      </w:pPr>
    </w:p>
    <w:p w14:paraId="0E8F6BC0" w14:textId="77777777" w:rsidR="0041142D" w:rsidRPr="00AD7DF2" w:rsidRDefault="0041142D" w:rsidP="001939CB">
      <w:pPr>
        <w:spacing w:line="360" w:lineRule="auto"/>
        <w:jc w:val="both"/>
        <w:rPr>
          <w:rFonts w:ascii="Arial" w:hAnsi="Arial" w:cs="Arial"/>
          <w:color w:val="141423"/>
          <w:shd w:val="clear" w:color="auto" w:fill="FFFFFF"/>
        </w:rPr>
      </w:pPr>
    </w:p>
    <w:p w14:paraId="3415314E" w14:textId="30F42F03" w:rsidR="004A71FC" w:rsidRPr="00AD7DF2" w:rsidRDefault="001F28F5" w:rsidP="004A71FC">
      <w:pPr>
        <w:spacing w:line="360" w:lineRule="auto"/>
        <w:jc w:val="both"/>
        <w:rPr>
          <w:rFonts w:ascii="Arial" w:hAnsi="Arial" w:cs="Arial"/>
          <w:color w:val="141423"/>
          <w:shd w:val="clear" w:color="auto" w:fill="FFFFFF"/>
        </w:rPr>
      </w:pPr>
      <w:r w:rsidRPr="00AD7DF2">
        <w:rPr>
          <w:rFonts w:ascii="Arial" w:hAnsi="Arial" w:cs="Arial"/>
          <w:color w:val="141423"/>
          <w:shd w:val="clear" w:color="auto" w:fill="FFFFFF"/>
        </w:rPr>
        <w:t>Bailey has an extensive blog where she talks about her work and life experiences that have made her work what it is today. In this quote she talks about the power of the stitch and the impact it has had on her life. Just as her kintsugi body of work was on display in a Belgian gallery in Brussels for Design Week. She was involved in a car accident and ‘the healing power of the stich’ became quite literal sense</w:t>
      </w:r>
      <w:r w:rsidR="00BB4DB4" w:rsidRPr="00AD7DF2">
        <w:rPr>
          <w:rFonts w:ascii="Arial" w:hAnsi="Arial" w:cs="Arial"/>
          <w:color w:val="141423"/>
          <w:shd w:val="clear" w:color="auto" w:fill="FFFFFF"/>
        </w:rPr>
        <w:t xml:space="preserve"> in her life.</w:t>
      </w:r>
    </w:p>
    <w:p w14:paraId="22BC45B5" w14:textId="77777777" w:rsidR="00BB4DB4" w:rsidRPr="00AD7DF2" w:rsidRDefault="00BB4DB4" w:rsidP="004A71FC">
      <w:pPr>
        <w:spacing w:line="360" w:lineRule="auto"/>
        <w:jc w:val="both"/>
        <w:rPr>
          <w:rFonts w:ascii="Arial" w:hAnsi="Arial" w:cs="Arial"/>
          <w:color w:val="141423"/>
          <w:shd w:val="clear" w:color="auto" w:fill="FFFFFF"/>
        </w:rPr>
      </w:pPr>
    </w:p>
    <w:p w14:paraId="6752FAE4" w14:textId="2892CE94" w:rsidR="004A71FC" w:rsidRPr="00AD7DF2" w:rsidRDefault="001F28F5" w:rsidP="004A71FC">
      <w:pPr>
        <w:ind w:left="1440" w:right="1440"/>
        <w:jc w:val="both"/>
        <w:rPr>
          <w:rFonts w:ascii="Arial" w:hAnsi="Arial" w:cs="Arial"/>
          <w:color w:val="000000"/>
          <w:shd w:val="clear" w:color="auto" w:fill="FFFFFF"/>
        </w:rPr>
      </w:pPr>
      <w:r w:rsidRPr="001F28F5">
        <w:rPr>
          <w:rFonts w:ascii="Arial" w:hAnsi="Arial" w:cs="Arial"/>
          <w:color w:val="000000" w:themeColor="text1"/>
          <w:shd w:val="clear" w:color="auto" w:fill="FFFFFF"/>
        </w:rPr>
        <w:t xml:space="preserve">‘The healing power of stitch’ is a concept widely acknowledged within our community as one generally held to be of great importance. I’m sure many of us can relate to the </w:t>
      </w:r>
      <w:r w:rsidRPr="00AD7DF2">
        <w:rPr>
          <w:rFonts w:ascii="Arial" w:hAnsi="Arial" w:cs="Arial"/>
          <w:color w:val="000000" w:themeColor="text1"/>
          <w:shd w:val="clear" w:color="auto" w:fill="FFFFFF"/>
        </w:rPr>
        <w:t>therapeutic</w:t>
      </w:r>
      <w:r w:rsidRPr="001F28F5">
        <w:rPr>
          <w:rFonts w:ascii="Arial" w:hAnsi="Arial" w:cs="Arial"/>
          <w:color w:val="000000" w:themeColor="text1"/>
          <w:shd w:val="clear" w:color="auto" w:fill="FFFFFF"/>
        </w:rPr>
        <w:t>, calming qualities stitch imbibes into our frequently chaotic lives: a sense of creativity, of connection,</w:t>
      </w:r>
      <w:r w:rsidR="00932EE4" w:rsidRPr="00AD7DF2">
        <w:rPr>
          <w:rFonts w:ascii="Arial" w:hAnsi="Arial" w:cs="Arial"/>
          <w:color w:val="000000" w:themeColor="text1"/>
          <w:shd w:val="clear" w:color="auto" w:fill="FFFFFF"/>
        </w:rPr>
        <w:t xml:space="preserve"> of mindfulness and meaning. It i</w:t>
      </w:r>
      <w:r w:rsidRPr="001F28F5">
        <w:rPr>
          <w:rFonts w:ascii="Arial" w:hAnsi="Arial" w:cs="Arial"/>
          <w:color w:val="000000" w:themeColor="text1"/>
          <w:shd w:val="clear" w:color="auto" w:fill="FFFFFF"/>
        </w:rPr>
        <w:t xml:space="preserve">s also a phrase that, since the conception and creation of my ‘kintsugi vase’ series, I’ve heard referred to at length. With my reassembled shattered  pieces playing their small symbolic role as visual </w:t>
      </w:r>
      <w:r w:rsidRPr="00AD7DF2">
        <w:rPr>
          <w:rFonts w:ascii="Arial" w:hAnsi="Arial" w:cs="Arial"/>
          <w:color w:val="000000" w:themeColor="text1"/>
          <w:shd w:val="clear" w:color="auto" w:fill="FFFFFF"/>
        </w:rPr>
        <w:t>metaphors</w:t>
      </w:r>
      <w:r w:rsidRPr="001F28F5">
        <w:rPr>
          <w:rFonts w:ascii="Arial" w:hAnsi="Arial" w:cs="Arial"/>
          <w:color w:val="000000" w:themeColor="text1"/>
          <w:shd w:val="clear" w:color="auto" w:fill="FFFFFF"/>
        </w:rPr>
        <w:t xml:space="preserve"> for healing and making whole, the notion of ‘fixing with stitch’ – explored both literally and metaphorically within my practice – is something of great personal importance to me.</w:t>
      </w:r>
      <w:r w:rsidRPr="00AD7DF2">
        <w:rPr>
          <w:rFonts w:ascii="Arial" w:hAnsi="Arial" w:cs="Arial"/>
          <w:color w:val="000000" w:themeColor="text1"/>
          <w:shd w:val="clear" w:color="auto" w:fill="FFFFFF"/>
        </w:rPr>
        <w:t xml:space="preserve">’ </w:t>
      </w:r>
      <w:r w:rsidRPr="00AD7DF2">
        <w:rPr>
          <w:rFonts w:ascii="Arial" w:hAnsi="Arial" w:cs="Arial"/>
          <w:color w:val="000000"/>
          <w:shd w:val="clear" w:color="auto" w:fill="FFFFFF"/>
        </w:rPr>
        <w:t>(Hanging By A Thread, 2019)</w:t>
      </w:r>
    </w:p>
    <w:p w14:paraId="230BD451" w14:textId="77777777" w:rsidR="001537FD" w:rsidRPr="00AD7DF2" w:rsidRDefault="001537FD" w:rsidP="004A71FC">
      <w:pPr>
        <w:ind w:left="1440" w:right="1440"/>
        <w:jc w:val="both"/>
        <w:rPr>
          <w:rFonts w:ascii="Arial" w:hAnsi="Arial" w:cs="Arial"/>
          <w:color w:val="000000"/>
          <w:shd w:val="clear" w:color="auto" w:fill="FFFFFF"/>
        </w:rPr>
      </w:pPr>
    </w:p>
    <w:p w14:paraId="22DBCF03" w14:textId="77777777" w:rsidR="00BB4DB4" w:rsidRPr="00AD7DF2" w:rsidRDefault="00BB4DB4" w:rsidP="004A71FC">
      <w:pPr>
        <w:ind w:left="1440" w:right="1440"/>
        <w:jc w:val="both"/>
        <w:rPr>
          <w:rFonts w:ascii="Arial" w:hAnsi="Arial" w:cs="Arial"/>
          <w:color w:val="141423"/>
          <w:shd w:val="clear" w:color="auto" w:fill="FFFFFF"/>
        </w:rPr>
      </w:pPr>
    </w:p>
    <w:p w14:paraId="14872249" w14:textId="26BA51F0" w:rsidR="001F28F5" w:rsidRPr="00AD7DF2" w:rsidRDefault="001F28F5" w:rsidP="004A71FC">
      <w:pPr>
        <w:spacing w:line="360" w:lineRule="auto"/>
        <w:jc w:val="both"/>
        <w:rPr>
          <w:rFonts w:ascii="Arial" w:hAnsi="Arial" w:cs="Arial"/>
          <w:color w:val="141423"/>
          <w:shd w:val="clear" w:color="auto" w:fill="FFFFFF"/>
        </w:rPr>
      </w:pPr>
      <w:r w:rsidRPr="00AD7DF2">
        <w:rPr>
          <w:rFonts w:ascii="Arial" w:hAnsi="Arial" w:cs="Arial"/>
          <w:color w:val="000000" w:themeColor="text1"/>
        </w:rPr>
        <w:t xml:space="preserve">The mending powers of the stich are important in everyday life. Stitch not only mends our clothes and in Bailey’s case pots, but it can mend our skin and our flesh. Baileys kintsugi vases are visual metaphors for healing and mending. They do not try to hide the breaks they highlight them with gold, so they can be seen and appreciated by all who see them. </w:t>
      </w:r>
      <w:r w:rsidRPr="00AD7DF2">
        <w:rPr>
          <w:rFonts w:ascii="Georgia" w:hAnsi="Georgia"/>
          <w:color w:val="000000" w:themeColor="text1"/>
          <w:shd w:val="clear" w:color="auto" w:fill="FFFFFF"/>
        </w:rPr>
        <w:t>‘</w:t>
      </w:r>
      <w:r w:rsidR="00FE000F" w:rsidRPr="00AD7DF2">
        <w:rPr>
          <w:rFonts w:ascii="Arial" w:hAnsi="Arial" w:cs="Arial"/>
          <w:color w:val="000000" w:themeColor="text1"/>
          <w:shd w:val="clear" w:color="auto" w:fill="FFFFFF"/>
        </w:rPr>
        <w:t>It i</w:t>
      </w:r>
      <w:r w:rsidRPr="001F28F5">
        <w:rPr>
          <w:rFonts w:ascii="Arial" w:hAnsi="Arial" w:cs="Arial"/>
          <w:color w:val="000000" w:themeColor="text1"/>
          <w:shd w:val="clear" w:color="auto" w:fill="FFFFFF"/>
        </w:rPr>
        <w:t>s a rather beautiful ethos that seems so at odds with our modern Western ‘throwaway culture’ that seldom values the craft inherent in an object, or the significant and valuable social and cultural role of the piece. The metaphor for beautifying damage, of elevating a perceived flaw into something altogether more valuable, is something I also personally find very poignant</w:t>
      </w:r>
      <w:r w:rsidRPr="00AD7DF2">
        <w:rPr>
          <w:rFonts w:ascii="Arial" w:hAnsi="Arial" w:cs="Arial"/>
          <w:color w:val="000000" w:themeColor="text1"/>
          <w:shd w:val="clear" w:color="auto" w:fill="FFFFFF"/>
        </w:rPr>
        <w:t xml:space="preserve">.’ </w:t>
      </w:r>
      <w:r w:rsidRPr="00AD7DF2">
        <w:rPr>
          <w:rFonts w:ascii="Arial" w:hAnsi="Arial" w:cs="Arial"/>
          <w:color w:val="000000" w:themeColor="text1"/>
          <w:shd w:val="clear" w:color="auto" w:fill="FFFFFF"/>
        </w:rPr>
        <w:t>(Hanging By A Thread, 2019)</w:t>
      </w:r>
      <w:r w:rsidRPr="00AD7DF2">
        <w:rPr>
          <w:rFonts w:ascii="Arial" w:hAnsi="Arial" w:cs="Arial"/>
          <w:color w:val="000000" w:themeColor="text1"/>
          <w:shd w:val="clear" w:color="auto" w:fill="FFFFFF"/>
        </w:rPr>
        <w:t xml:space="preserve"> Bailey talks about beautifying </w:t>
      </w:r>
      <w:r w:rsidR="00FE000F" w:rsidRPr="00AD7DF2">
        <w:rPr>
          <w:rFonts w:ascii="Arial" w:hAnsi="Arial" w:cs="Arial"/>
          <w:color w:val="000000" w:themeColor="text1"/>
          <w:shd w:val="clear" w:color="auto" w:fill="FFFFFF"/>
        </w:rPr>
        <w:t>damage here which is the</w:t>
      </w:r>
      <w:r w:rsidRPr="00AD7DF2">
        <w:rPr>
          <w:rFonts w:ascii="Arial" w:hAnsi="Arial" w:cs="Arial"/>
          <w:color w:val="000000" w:themeColor="text1"/>
          <w:shd w:val="clear" w:color="auto" w:fill="FFFFFF"/>
        </w:rPr>
        <w:t xml:space="preserve"> </w:t>
      </w:r>
      <w:r w:rsidR="00FE000F" w:rsidRPr="00AD7DF2">
        <w:rPr>
          <w:rFonts w:ascii="Arial" w:hAnsi="Arial" w:cs="Arial"/>
          <w:color w:val="000000" w:themeColor="text1"/>
          <w:shd w:val="clear" w:color="auto" w:fill="FFFFFF"/>
        </w:rPr>
        <w:t xml:space="preserve">whole </w:t>
      </w:r>
      <w:r w:rsidRPr="00AD7DF2">
        <w:rPr>
          <w:rFonts w:ascii="Arial" w:hAnsi="Arial" w:cs="Arial"/>
          <w:color w:val="000000" w:themeColor="text1"/>
          <w:shd w:val="clear" w:color="auto" w:fill="FFFFFF"/>
        </w:rPr>
        <w:t xml:space="preserve">kintsugi </w:t>
      </w:r>
      <w:r w:rsidR="00FE000F" w:rsidRPr="00AD7DF2">
        <w:rPr>
          <w:rFonts w:ascii="Arial" w:hAnsi="Arial" w:cs="Arial"/>
          <w:color w:val="000000" w:themeColor="text1"/>
          <w:shd w:val="clear" w:color="auto" w:fill="FFFFFF"/>
        </w:rPr>
        <w:t>ethos</w:t>
      </w:r>
      <w:r w:rsidRPr="00AD7DF2">
        <w:rPr>
          <w:rFonts w:ascii="Arial" w:hAnsi="Arial" w:cs="Arial"/>
          <w:color w:val="000000" w:themeColor="text1"/>
          <w:shd w:val="clear" w:color="auto" w:fill="FFFFFF"/>
        </w:rPr>
        <w:t xml:space="preserve">. Her method and technique are shown throughout her work, you can clearly see the amount of care and precision that has gone into each individual stitch. This work being fabric and not ceramic anymore highlights its uselessness as a broken item, but still highlighting the beauty of the item being broken and not being able to be used. </w:t>
      </w:r>
      <w:r w:rsidR="004A71FC" w:rsidRPr="00AD7DF2">
        <w:rPr>
          <w:rFonts w:ascii="Arial" w:hAnsi="Arial" w:cs="Arial"/>
          <w:color w:val="000000" w:themeColor="text1"/>
          <w:shd w:val="clear" w:color="auto" w:fill="FFFFFF"/>
        </w:rPr>
        <w:t xml:space="preserve">This </w:t>
      </w:r>
      <w:r w:rsidR="00E52D77" w:rsidRPr="00AD7DF2">
        <w:rPr>
          <w:rFonts w:ascii="Arial" w:hAnsi="Arial" w:cs="Arial"/>
          <w:color w:val="000000" w:themeColor="text1"/>
          <w:shd w:val="clear" w:color="auto" w:fill="FFFFFF"/>
        </w:rPr>
        <w:t>also relates to Wabi-</w:t>
      </w:r>
      <w:r w:rsidR="004A71FC" w:rsidRPr="00AD7DF2">
        <w:rPr>
          <w:rFonts w:ascii="Arial" w:hAnsi="Arial" w:cs="Arial"/>
          <w:color w:val="000000" w:themeColor="text1"/>
          <w:shd w:val="clear" w:color="auto" w:fill="FFFFFF"/>
        </w:rPr>
        <w:t>Sabi by appreciating the object and valuing it even though it is functionless.</w:t>
      </w:r>
    </w:p>
    <w:p w14:paraId="6DAF68FE" w14:textId="5AD25108" w:rsidR="001F28F5" w:rsidRPr="001F28F5" w:rsidRDefault="001F28F5" w:rsidP="004A71FC">
      <w:pPr>
        <w:spacing w:line="360" w:lineRule="auto"/>
        <w:rPr>
          <w:rFonts w:ascii="Arial" w:hAnsi="Arial" w:cs="Arial"/>
        </w:rPr>
      </w:pPr>
    </w:p>
    <w:p w14:paraId="3866F6BA" w14:textId="3B617EB2" w:rsidR="001F28F5" w:rsidRPr="00AD7DF2" w:rsidRDefault="001939CB" w:rsidP="001939CB">
      <w:pPr>
        <w:spacing w:line="360" w:lineRule="auto"/>
        <w:jc w:val="both"/>
        <w:rPr>
          <w:rFonts w:ascii="Arial" w:hAnsi="Arial" w:cs="Arial"/>
          <w:color w:val="000000"/>
          <w:shd w:val="clear" w:color="auto" w:fill="FFFFFF"/>
        </w:rPr>
      </w:pPr>
      <w:r w:rsidRPr="00AD7DF2">
        <w:rPr>
          <w:noProof/>
        </w:rPr>
        <w:lastRenderedPageBreak/>
        <w:drawing>
          <wp:anchor distT="0" distB="0" distL="114300" distR="114300" simplePos="0" relativeHeight="251670528" behindDoc="0" locked="0" layoutInCell="1" allowOverlap="1" wp14:anchorId="77B99B91" wp14:editId="038D798E">
            <wp:simplePos x="0" y="0"/>
            <wp:positionH relativeFrom="column">
              <wp:posOffset>546735</wp:posOffset>
            </wp:positionH>
            <wp:positionV relativeFrom="paragraph">
              <wp:posOffset>0</wp:posOffset>
            </wp:positionV>
            <wp:extent cx="3849370" cy="4337685"/>
            <wp:effectExtent l="0" t="0" r="0" b="5715"/>
            <wp:wrapTopAndBottom/>
            <wp:docPr id="12" name="Picture 12" descr="kintsugi-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kintsugi-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849370" cy="43376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B2EE4AD" w14:textId="6A699764" w:rsidR="001F28F5" w:rsidRPr="00AD7DF2" w:rsidRDefault="001537FD" w:rsidP="001939CB">
      <w:pPr>
        <w:spacing w:line="360" w:lineRule="auto"/>
        <w:jc w:val="both"/>
        <w:rPr>
          <w:rFonts w:ascii="Arial" w:hAnsi="Arial" w:cs="Arial"/>
          <w:color w:val="000000"/>
          <w:shd w:val="clear" w:color="auto" w:fill="FFFFFF"/>
        </w:rPr>
      </w:pPr>
      <w:r w:rsidRPr="00AD7DF2">
        <w:rPr>
          <w:rFonts w:ascii="Arial" w:hAnsi="Arial" w:cs="Arial"/>
          <w:color w:val="000000"/>
          <w:shd w:val="clear" w:color="auto" w:fill="FFFFFF"/>
        </w:rPr>
        <w:t xml:space="preserve">             Figure 4: </w:t>
      </w:r>
      <w:r w:rsidRPr="00AD7DF2">
        <w:rPr>
          <w:rFonts w:ascii="Arial" w:hAnsi="Arial" w:cs="Arial"/>
          <w:color w:val="000000"/>
          <w:shd w:val="clear" w:color="auto" w:fill="FFFFFF"/>
        </w:rPr>
        <w:t>[Charlotte Bailey Kinstugi style embroidered vase]</w:t>
      </w:r>
      <w:r w:rsidRPr="00AD7DF2">
        <w:rPr>
          <w:rFonts w:ascii="Arial" w:hAnsi="Arial" w:cs="Arial"/>
          <w:color w:val="000000"/>
          <w:shd w:val="clear" w:color="auto" w:fill="FFFFFF"/>
        </w:rPr>
        <w:t>.</w:t>
      </w:r>
    </w:p>
    <w:p w14:paraId="7A843FA5" w14:textId="1087945A" w:rsidR="00416A5F" w:rsidRPr="00AD7DF2" w:rsidRDefault="00416A5F" w:rsidP="001939CB">
      <w:pPr>
        <w:spacing w:line="360" w:lineRule="auto"/>
        <w:jc w:val="both"/>
        <w:rPr>
          <w:rFonts w:ascii="Arial" w:hAnsi="Arial" w:cs="Arial"/>
          <w:color w:val="000000"/>
          <w:shd w:val="clear" w:color="auto" w:fill="FFFFFF"/>
        </w:rPr>
      </w:pPr>
    </w:p>
    <w:p w14:paraId="3C530927" w14:textId="5892E972" w:rsidR="00CB14DF" w:rsidRPr="00AD7DF2" w:rsidRDefault="00CB14DF" w:rsidP="001939CB">
      <w:pPr>
        <w:spacing w:line="360" w:lineRule="auto"/>
        <w:jc w:val="both"/>
        <w:rPr>
          <w:rFonts w:ascii="Arial" w:hAnsi="Arial" w:cs="Arial"/>
          <w:color w:val="000000"/>
          <w:shd w:val="clear" w:color="auto" w:fill="FFFFFF"/>
        </w:rPr>
      </w:pPr>
    </w:p>
    <w:p w14:paraId="171290CF" w14:textId="3E4A193C" w:rsidR="00CB14DF" w:rsidRPr="00AD7DF2" w:rsidRDefault="00CB14DF" w:rsidP="001939CB">
      <w:pPr>
        <w:spacing w:line="360" w:lineRule="auto"/>
        <w:jc w:val="both"/>
        <w:rPr>
          <w:rFonts w:ascii="Arial" w:hAnsi="Arial" w:cs="Arial"/>
          <w:color w:val="000000"/>
          <w:shd w:val="clear" w:color="auto" w:fill="FFFFFF"/>
        </w:rPr>
      </w:pPr>
    </w:p>
    <w:p w14:paraId="3BB6E9F0" w14:textId="73397F8A" w:rsidR="00CB14DF" w:rsidRPr="00AD7DF2" w:rsidRDefault="00CB14DF" w:rsidP="001939CB">
      <w:pPr>
        <w:spacing w:line="360" w:lineRule="auto"/>
        <w:jc w:val="both"/>
        <w:rPr>
          <w:rFonts w:ascii="Arial" w:hAnsi="Arial" w:cs="Arial"/>
          <w:color w:val="000000"/>
          <w:shd w:val="clear" w:color="auto" w:fill="FFFFFF"/>
        </w:rPr>
      </w:pPr>
    </w:p>
    <w:p w14:paraId="66907878" w14:textId="6EE78919" w:rsidR="00CB14DF" w:rsidRPr="00AD7DF2" w:rsidRDefault="00CB14DF" w:rsidP="001939CB">
      <w:pPr>
        <w:spacing w:line="360" w:lineRule="auto"/>
        <w:jc w:val="both"/>
        <w:rPr>
          <w:rFonts w:ascii="Arial" w:hAnsi="Arial" w:cs="Arial"/>
          <w:color w:val="000000"/>
          <w:shd w:val="clear" w:color="auto" w:fill="FFFFFF"/>
        </w:rPr>
      </w:pPr>
    </w:p>
    <w:p w14:paraId="4383893B" w14:textId="4C986FBE" w:rsidR="001537FD" w:rsidRDefault="001537FD" w:rsidP="001939CB">
      <w:pPr>
        <w:spacing w:line="360" w:lineRule="auto"/>
        <w:jc w:val="both"/>
        <w:rPr>
          <w:rFonts w:ascii="Arial" w:hAnsi="Arial" w:cs="Arial"/>
          <w:color w:val="000000"/>
          <w:shd w:val="clear" w:color="auto" w:fill="FFFFFF"/>
        </w:rPr>
      </w:pPr>
    </w:p>
    <w:p w14:paraId="0F03A019" w14:textId="19218AEB" w:rsidR="00AD7DF2" w:rsidRDefault="00AD7DF2" w:rsidP="001939CB">
      <w:pPr>
        <w:spacing w:line="360" w:lineRule="auto"/>
        <w:jc w:val="both"/>
        <w:rPr>
          <w:rFonts w:ascii="Arial" w:hAnsi="Arial" w:cs="Arial"/>
          <w:color w:val="000000"/>
          <w:shd w:val="clear" w:color="auto" w:fill="FFFFFF"/>
        </w:rPr>
      </w:pPr>
    </w:p>
    <w:p w14:paraId="36DB16D0" w14:textId="0E07014F" w:rsidR="00AD7DF2" w:rsidRDefault="00AD7DF2" w:rsidP="001939CB">
      <w:pPr>
        <w:spacing w:line="360" w:lineRule="auto"/>
        <w:jc w:val="both"/>
        <w:rPr>
          <w:rFonts w:ascii="Arial" w:hAnsi="Arial" w:cs="Arial"/>
          <w:color w:val="000000"/>
          <w:shd w:val="clear" w:color="auto" w:fill="FFFFFF"/>
        </w:rPr>
      </w:pPr>
    </w:p>
    <w:p w14:paraId="3DC9DBB6" w14:textId="03FEAECF" w:rsidR="00AD7DF2" w:rsidRDefault="00AD7DF2" w:rsidP="001939CB">
      <w:pPr>
        <w:spacing w:line="360" w:lineRule="auto"/>
        <w:jc w:val="both"/>
        <w:rPr>
          <w:rFonts w:ascii="Arial" w:hAnsi="Arial" w:cs="Arial"/>
          <w:color w:val="000000"/>
          <w:shd w:val="clear" w:color="auto" w:fill="FFFFFF"/>
        </w:rPr>
      </w:pPr>
    </w:p>
    <w:p w14:paraId="5C84FEEF" w14:textId="7534F874" w:rsidR="00AD7DF2" w:rsidRDefault="00AD7DF2" w:rsidP="001939CB">
      <w:pPr>
        <w:spacing w:line="360" w:lineRule="auto"/>
        <w:jc w:val="both"/>
        <w:rPr>
          <w:rFonts w:ascii="Arial" w:hAnsi="Arial" w:cs="Arial"/>
          <w:color w:val="000000"/>
          <w:shd w:val="clear" w:color="auto" w:fill="FFFFFF"/>
        </w:rPr>
      </w:pPr>
    </w:p>
    <w:p w14:paraId="0C2C6DFC" w14:textId="1F840922" w:rsidR="00AD7DF2" w:rsidRDefault="00AD7DF2" w:rsidP="001939CB">
      <w:pPr>
        <w:spacing w:line="360" w:lineRule="auto"/>
        <w:jc w:val="both"/>
        <w:rPr>
          <w:rFonts w:ascii="Arial" w:hAnsi="Arial" w:cs="Arial"/>
          <w:color w:val="000000"/>
          <w:shd w:val="clear" w:color="auto" w:fill="FFFFFF"/>
        </w:rPr>
      </w:pPr>
    </w:p>
    <w:p w14:paraId="275F13C0" w14:textId="058581A6" w:rsidR="00AD7DF2" w:rsidRDefault="00AD7DF2" w:rsidP="001939CB">
      <w:pPr>
        <w:spacing w:line="360" w:lineRule="auto"/>
        <w:jc w:val="both"/>
        <w:rPr>
          <w:rFonts w:ascii="Arial" w:hAnsi="Arial" w:cs="Arial"/>
          <w:color w:val="000000"/>
          <w:shd w:val="clear" w:color="auto" w:fill="FFFFFF"/>
        </w:rPr>
      </w:pPr>
    </w:p>
    <w:p w14:paraId="6DCB690F" w14:textId="2F8A67A6" w:rsidR="00AD7DF2" w:rsidRDefault="00AD7DF2" w:rsidP="001939CB">
      <w:pPr>
        <w:spacing w:line="360" w:lineRule="auto"/>
        <w:jc w:val="both"/>
        <w:rPr>
          <w:rFonts w:ascii="Arial" w:hAnsi="Arial" w:cs="Arial"/>
          <w:color w:val="000000"/>
          <w:shd w:val="clear" w:color="auto" w:fill="FFFFFF"/>
        </w:rPr>
      </w:pPr>
    </w:p>
    <w:p w14:paraId="6BB7273D" w14:textId="77777777" w:rsidR="00AD7DF2" w:rsidRPr="00AD7DF2" w:rsidRDefault="00AD7DF2" w:rsidP="001939CB">
      <w:pPr>
        <w:spacing w:line="360" w:lineRule="auto"/>
        <w:jc w:val="both"/>
        <w:rPr>
          <w:rFonts w:ascii="Arial" w:hAnsi="Arial" w:cs="Arial"/>
          <w:color w:val="000000"/>
          <w:shd w:val="clear" w:color="auto" w:fill="FFFFFF"/>
        </w:rPr>
      </w:pPr>
    </w:p>
    <w:p w14:paraId="51D80B86" w14:textId="683EF78F" w:rsidR="00CB14DF" w:rsidRPr="00AD7DF2" w:rsidRDefault="00CB14DF" w:rsidP="001939CB">
      <w:pPr>
        <w:spacing w:line="360" w:lineRule="auto"/>
        <w:jc w:val="both"/>
        <w:rPr>
          <w:rFonts w:ascii="Arial" w:hAnsi="Arial" w:cs="Arial"/>
          <w:color w:val="000000"/>
          <w:shd w:val="clear" w:color="auto" w:fill="FFFFFF"/>
        </w:rPr>
      </w:pPr>
    </w:p>
    <w:p w14:paraId="6DB0A9B7" w14:textId="552F10E9" w:rsidR="00C51F83" w:rsidRPr="0041142D" w:rsidRDefault="00BB4DB4" w:rsidP="001939CB">
      <w:pPr>
        <w:spacing w:line="360" w:lineRule="auto"/>
        <w:jc w:val="both"/>
        <w:rPr>
          <w:rFonts w:ascii="Arial" w:hAnsi="Arial" w:cs="Arial"/>
          <w:b/>
          <w:sz w:val="28"/>
          <w:szCs w:val="28"/>
        </w:rPr>
      </w:pPr>
      <w:r w:rsidRPr="0041142D">
        <w:rPr>
          <w:rFonts w:ascii="Arial" w:hAnsi="Arial" w:cs="Arial"/>
          <w:b/>
          <w:sz w:val="28"/>
          <w:szCs w:val="28"/>
        </w:rPr>
        <w:lastRenderedPageBreak/>
        <w:t>Chapter 3</w:t>
      </w:r>
    </w:p>
    <w:p w14:paraId="332065E9" w14:textId="3131F9C6" w:rsidR="0041142D" w:rsidRDefault="00502E20" w:rsidP="001939CB">
      <w:pPr>
        <w:spacing w:line="360" w:lineRule="auto"/>
        <w:jc w:val="both"/>
      </w:pPr>
      <w:r w:rsidRPr="00AD7DF2">
        <w:rPr>
          <w:rStyle w:val="CommentReference"/>
          <w:rFonts w:ascii="Arial" w:hAnsi="Arial" w:cs="Arial"/>
          <w:sz w:val="24"/>
          <w:szCs w:val="24"/>
        </w:rPr>
        <w:t>Another</w:t>
      </w:r>
      <w:r w:rsidR="00DC5F2A" w:rsidRPr="00AD7DF2">
        <w:rPr>
          <w:rStyle w:val="CommentReference"/>
          <w:rFonts w:ascii="Arial" w:hAnsi="Arial" w:cs="Arial"/>
          <w:sz w:val="24"/>
          <w:szCs w:val="24"/>
        </w:rPr>
        <w:t xml:space="preserve"> </w:t>
      </w:r>
      <w:r w:rsidR="007200E1" w:rsidRPr="00AD7DF2">
        <w:rPr>
          <w:rFonts w:ascii="Arial" w:hAnsi="Arial" w:cs="Arial"/>
          <w:color w:val="000000" w:themeColor="text1"/>
        </w:rPr>
        <w:t xml:space="preserve">designer that uses Kinstugi </w:t>
      </w:r>
      <w:r w:rsidR="006A7DD4" w:rsidRPr="00AD7DF2">
        <w:rPr>
          <w:rFonts w:ascii="Arial" w:hAnsi="Arial" w:cs="Arial"/>
          <w:color w:val="000000" w:themeColor="text1"/>
        </w:rPr>
        <w:t>throughout</w:t>
      </w:r>
      <w:r w:rsidR="00FE3959" w:rsidRPr="00AD7DF2">
        <w:rPr>
          <w:rFonts w:ascii="Arial" w:hAnsi="Arial" w:cs="Arial"/>
          <w:color w:val="000000" w:themeColor="text1"/>
        </w:rPr>
        <w:t xml:space="preserve"> her work is</w:t>
      </w:r>
      <w:r w:rsidR="007200E1" w:rsidRPr="00AD7DF2">
        <w:rPr>
          <w:rFonts w:ascii="Arial" w:hAnsi="Arial" w:cs="Arial"/>
          <w:color w:val="000000" w:themeColor="text1"/>
        </w:rPr>
        <w:t xml:space="preserve"> Hikaru Noguchi</w:t>
      </w:r>
      <w:r w:rsidRPr="00AD7DF2">
        <w:rPr>
          <w:rFonts w:ascii="Arial" w:hAnsi="Arial" w:cs="Arial"/>
          <w:color w:val="000000" w:themeColor="text1"/>
        </w:rPr>
        <w:t>, she designs</w:t>
      </w:r>
      <w:r w:rsidR="00FE3959" w:rsidRPr="00AD7DF2">
        <w:rPr>
          <w:rFonts w:ascii="Arial" w:hAnsi="Arial" w:cs="Arial"/>
          <w:color w:val="000000" w:themeColor="text1"/>
        </w:rPr>
        <w:t xml:space="preserve"> good quality knitwear at a range of prices. </w:t>
      </w:r>
      <w:r w:rsidR="00DC5F2A" w:rsidRPr="00AD7DF2">
        <w:rPr>
          <w:rFonts w:ascii="Arial" w:hAnsi="Arial" w:cs="Arial"/>
          <w:color w:val="000000" w:themeColor="text1"/>
        </w:rPr>
        <w:t>She also has a step by step book c</w:t>
      </w:r>
      <w:r w:rsidRPr="00AD7DF2">
        <w:rPr>
          <w:rFonts w:ascii="Arial" w:hAnsi="Arial" w:cs="Arial"/>
          <w:color w:val="000000" w:themeColor="text1"/>
        </w:rPr>
        <w:t>alled ‘Dar</w:t>
      </w:r>
      <w:r w:rsidR="00FE000F" w:rsidRPr="00AD7DF2">
        <w:rPr>
          <w:rFonts w:ascii="Arial" w:hAnsi="Arial" w:cs="Arial"/>
          <w:color w:val="000000" w:themeColor="text1"/>
        </w:rPr>
        <w:t>n</w:t>
      </w:r>
      <w:r w:rsidRPr="00AD7DF2">
        <w:rPr>
          <w:rFonts w:ascii="Arial" w:hAnsi="Arial" w:cs="Arial"/>
          <w:color w:val="000000" w:themeColor="text1"/>
        </w:rPr>
        <w:t xml:space="preserve">ing, Repair, Make’ </w:t>
      </w:r>
      <w:r w:rsidR="00FE000F" w:rsidRPr="00AD7DF2">
        <w:rPr>
          <w:rFonts w:ascii="Arial" w:hAnsi="Arial" w:cs="Arial"/>
          <w:color w:val="000000" w:themeColor="text1"/>
        </w:rPr>
        <w:t xml:space="preserve">which </w:t>
      </w:r>
      <w:r w:rsidRPr="00AD7DF2">
        <w:rPr>
          <w:rFonts w:ascii="Arial" w:hAnsi="Arial" w:cs="Arial"/>
          <w:color w:val="000000" w:themeColor="text1"/>
        </w:rPr>
        <w:t xml:space="preserve">teaches you how to darn and visibly mend your clothes. </w:t>
      </w:r>
      <w:r w:rsidRPr="00AD7DF2">
        <w:rPr>
          <w:rFonts w:ascii="Arial" w:hAnsi="Arial" w:cs="Arial"/>
          <w:color w:val="000000" w:themeColor="text1"/>
        </w:rPr>
        <w:t xml:space="preserve">Noguchi has become a darning guru in the fashion world, her philosophy is that her products should last a lifetime. </w:t>
      </w:r>
      <w:r w:rsidR="00FE3959" w:rsidRPr="00AD7DF2">
        <w:rPr>
          <w:rFonts w:ascii="Arial" w:hAnsi="Arial" w:cs="Arial"/>
          <w:color w:val="000000" w:themeColor="text1"/>
        </w:rPr>
        <w:t>To achieve this philosophy, she provides a free mending service, where you can send your damaged item to her and she will visibly darn the hole or hem</w:t>
      </w:r>
      <w:r w:rsidR="006A7DD4" w:rsidRPr="00AD7DF2">
        <w:rPr>
          <w:rFonts w:ascii="Arial" w:hAnsi="Arial" w:cs="Arial"/>
          <w:color w:val="000000" w:themeColor="text1"/>
        </w:rPr>
        <w:t xml:space="preserve">. </w:t>
      </w:r>
      <w:r w:rsidR="00DC5F2A" w:rsidRPr="00AD7DF2">
        <w:rPr>
          <w:rFonts w:ascii="Arial" w:hAnsi="Arial" w:cs="Arial"/>
          <w:color w:val="000000" w:themeColor="text1"/>
        </w:rPr>
        <w:t>On her website it states,</w:t>
      </w:r>
      <w:r w:rsidR="00DC5F2A" w:rsidRPr="00AD7DF2">
        <w:rPr>
          <w:rFonts w:ascii="Arial" w:eastAsia="Meiryo" w:hAnsi="Arial" w:cs="Arial"/>
          <w:color w:val="1A1A1A"/>
          <w:shd w:val="clear" w:color="auto" w:fill="FFFFFF"/>
        </w:rPr>
        <w:t xml:space="preserve"> ‘</w:t>
      </w:r>
      <w:r w:rsidR="00DC5F2A" w:rsidRPr="00502E20">
        <w:rPr>
          <w:rFonts w:ascii="Arial" w:eastAsia="Meiryo" w:hAnsi="Arial" w:cs="Arial"/>
          <w:color w:val="1A1A1A"/>
          <w:shd w:val="clear" w:color="auto" w:fill="FFFFFF"/>
        </w:rPr>
        <w:t>It is important to understand that this is a VISIBLE darning repair service which means that the repaired area will be clearly visible on the item</w:t>
      </w:r>
      <w:r w:rsidR="00DC5F2A" w:rsidRPr="00AD7DF2">
        <w:rPr>
          <w:rFonts w:ascii="Arial" w:eastAsia="Meiryo" w:hAnsi="Arial" w:cs="Arial"/>
          <w:color w:val="1A1A1A"/>
          <w:shd w:val="clear" w:color="auto" w:fill="FFFFFF"/>
        </w:rPr>
        <w:t xml:space="preserve">’ </w:t>
      </w:r>
      <w:r w:rsidR="00DC5F2A" w:rsidRPr="00AD7DF2">
        <w:rPr>
          <w:rFonts w:ascii="Arial" w:hAnsi="Arial" w:cs="Arial"/>
          <w:color w:val="000000"/>
          <w:shd w:val="clear" w:color="auto" w:fill="FFFFFF"/>
        </w:rPr>
        <w:t>(Hikarunoguchi.com, 2019)</w:t>
      </w:r>
    </w:p>
    <w:p w14:paraId="6547E5C9" w14:textId="12474D74" w:rsidR="0041142D" w:rsidRDefault="0041142D" w:rsidP="001939CB">
      <w:pPr>
        <w:spacing w:line="360" w:lineRule="auto"/>
        <w:jc w:val="both"/>
      </w:pPr>
    </w:p>
    <w:p w14:paraId="5473112A" w14:textId="77777777" w:rsidR="0041142D" w:rsidRPr="0041142D" w:rsidRDefault="0041142D" w:rsidP="001939CB">
      <w:pPr>
        <w:spacing w:line="360" w:lineRule="auto"/>
        <w:jc w:val="both"/>
      </w:pPr>
    </w:p>
    <w:p w14:paraId="5A5C23B4" w14:textId="7E0CC262" w:rsidR="00082D0F" w:rsidRPr="00AD7DF2" w:rsidRDefault="00DC5F2A" w:rsidP="001939CB">
      <w:pPr>
        <w:spacing w:line="360" w:lineRule="auto"/>
        <w:jc w:val="both"/>
        <w:rPr>
          <w:rFonts w:ascii="Arial" w:hAnsi="Arial" w:cs="Arial"/>
          <w:color w:val="000000"/>
          <w:shd w:val="clear" w:color="auto" w:fill="FFFFFF"/>
        </w:rPr>
      </w:pPr>
      <w:r w:rsidRPr="00AD7DF2">
        <w:rPr>
          <w:rFonts w:ascii="Arial" w:eastAsia="Meiryo" w:hAnsi="Arial" w:cs="Arial"/>
          <w:color w:val="000000" w:themeColor="text1"/>
          <w:shd w:val="clear" w:color="auto" w:fill="FFFFFF"/>
        </w:rPr>
        <w:t xml:space="preserve">Noguchi lends these visible mending techniques from traditional Japanese style </w:t>
      </w:r>
      <w:r w:rsidRPr="00AD7DF2">
        <w:rPr>
          <w:rFonts w:ascii="Arial" w:hAnsi="Arial" w:cs="Arial"/>
          <w:color w:val="000000" w:themeColor="text1"/>
          <w:shd w:val="clear" w:color="auto" w:fill="FFFFFF"/>
        </w:rPr>
        <w:t>‘</w:t>
      </w:r>
      <w:r w:rsidR="004A71FC" w:rsidRPr="00AD7DF2">
        <w:rPr>
          <w:rFonts w:ascii="Arial" w:hAnsi="Arial" w:cs="Arial"/>
          <w:color w:val="000000" w:themeColor="text1"/>
          <w:shd w:val="clear" w:color="auto" w:fill="FFFFFF"/>
        </w:rPr>
        <w:t xml:space="preserve">BORO ( </w:t>
      </w:r>
      <w:proofErr w:type="spellStart"/>
      <w:r w:rsidR="004A71FC" w:rsidRPr="00AD7DF2">
        <w:rPr>
          <w:rFonts w:ascii="Arial" w:hAnsi="Arial" w:cs="Arial"/>
          <w:color w:val="000000" w:themeColor="text1"/>
          <w:shd w:val="clear" w:color="auto" w:fill="FFFFFF"/>
        </w:rPr>
        <w:t>Boro</w:t>
      </w:r>
      <w:proofErr w:type="spellEnd"/>
      <w:r w:rsidR="004A71FC" w:rsidRPr="00AD7DF2">
        <w:rPr>
          <w:rFonts w:ascii="Arial" w:hAnsi="Arial" w:cs="Arial"/>
          <w:color w:val="000000" w:themeColor="text1"/>
          <w:shd w:val="clear" w:color="auto" w:fill="FFFFFF"/>
        </w:rPr>
        <w:t xml:space="preserve"> </w:t>
      </w:r>
      <w:proofErr w:type="spellStart"/>
      <w:r w:rsidR="004A71FC" w:rsidRPr="00AD7DF2">
        <w:rPr>
          <w:rFonts w:ascii="Arial" w:hAnsi="Arial" w:cs="Arial"/>
          <w:color w:val="000000" w:themeColor="text1"/>
          <w:shd w:val="clear" w:color="auto" w:fill="FFFFFF"/>
        </w:rPr>
        <w:t>B</w:t>
      </w:r>
      <w:r w:rsidRPr="00DC5F2A">
        <w:rPr>
          <w:rFonts w:ascii="Arial" w:hAnsi="Arial" w:cs="Arial"/>
          <w:color w:val="000000" w:themeColor="text1"/>
          <w:shd w:val="clear" w:color="auto" w:fill="FFFFFF"/>
        </w:rPr>
        <w:t>oro</w:t>
      </w:r>
      <w:proofErr w:type="spellEnd"/>
      <w:r w:rsidRPr="00DC5F2A">
        <w:rPr>
          <w:rFonts w:ascii="Arial" w:hAnsi="Arial" w:cs="Arial"/>
          <w:color w:val="000000" w:themeColor="text1"/>
          <w:shd w:val="clear" w:color="auto" w:fill="FFFFFF"/>
        </w:rPr>
        <w:t xml:space="preserve"> meaning rags or tatters) and SASHIKO (little stabs or little pierces)</w:t>
      </w:r>
      <w:r w:rsidRPr="00AD7DF2">
        <w:rPr>
          <w:rFonts w:ascii="Arial" w:hAnsi="Arial" w:cs="Arial"/>
          <w:color w:val="000000" w:themeColor="text1"/>
          <w:shd w:val="clear" w:color="auto" w:fill="FFFFFF"/>
        </w:rPr>
        <w:t>' (Noguchi, 2019</w:t>
      </w:r>
      <w:r w:rsidRPr="00AD7DF2">
        <w:rPr>
          <w:rFonts w:ascii="Arial" w:hAnsi="Arial" w:cs="Arial"/>
          <w:color w:val="000000"/>
          <w:shd w:val="clear" w:color="auto" w:fill="FFFFFF"/>
        </w:rPr>
        <w:t xml:space="preserve">) </w:t>
      </w:r>
      <w:r w:rsidR="009E2EC0" w:rsidRPr="009E2EC0">
        <w:rPr>
          <w:rFonts w:ascii="Arial" w:hAnsi="Arial" w:cs="Arial"/>
          <w:color w:val="000000"/>
          <w:shd w:val="clear" w:color="auto" w:fill="FFFFFF"/>
        </w:rPr>
        <w:t xml:space="preserve">Cotton was not common in Japan until well into the twentieth century, so when </w:t>
      </w:r>
      <w:r w:rsidR="009E2EC0" w:rsidRPr="00AD7DF2">
        <w:rPr>
          <w:rFonts w:ascii="Arial" w:hAnsi="Arial" w:cs="Arial"/>
          <w:color w:val="000000"/>
          <w:shd w:val="clear" w:color="auto" w:fill="FFFFFF"/>
        </w:rPr>
        <w:t>a kimono</w:t>
      </w:r>
      <w:r w:rsidR="009E2EC0" w:rsidRPr="009E2EC0">
        <w:rPr>
          <w:rFonts w:ascii="Arial" w:hAnsi="Arial" w:cs="Arial"/>
          <w:color w:val="000000"/>
          <w:shd w:val="clear" w:color="auto" w:fill="FFFFFF"/>
        </w:rPr>
        <w:t xml:space="preserve"> started to run thin in a certain area, the family’s women patched it with a sma</w:t>
      </w:r>
      <w:r w:rsidR="009E2EC0" w:rsidRPr="00AD7DF2">
        <w:rPr>
          <w:rFonts w:ascii="Arial" w:hAnsi="Arial" w:cs="Arial"/>
          <w:color w:val="000000"/>
          <w:shd w:val="clear" w:color="auto" w:fill="FFFFFF"/>
        </w:rPr>
        <w:t>ll piece of scrap fabric using S</w:t>
      </w:r>
      <w:r w:rsidR="009E2EC0" w:rsidRPr="009E2EC0">
        <w:rPr>
          <w:rFonts w:ascii="Arial" w:hAnsi="Arial" w:cs="Arial"/>
          <w:color w:val="000000"/>
          <w:shd w:val="clear" w:color="auto" w:fill="FFFFFF"/>
        </w:rPr>
        <w:t>ashiko stitching</w:t>
      </w:r>
      <w:r w:rsidR="009E2EC0" w:rsidRPr="00AD7DF2">
        <w:rPr>
          <w:rFonts w:ascii="Arial" w:hAnsi="Arial" w:cs="Arial"/>
          <w:color w:val="000000"/>
          <w:shd w:val="clear" w:color="auto" w:fill="FFFFFF"/>
        </w:rPr>
        <w:t>. (</w:t>
      </w:r>
      <w:proofErr w:type="spellStart"/>
      <w:r w:rsidR="009E2EC0" w:rsidRPr="00AD7DF2">
        <w:rPr>
          <w:rFonts w:ascii="Arial" w:hAnsi="Arial" w:cs="Arial"/>
          <w:color w:val="000000"/>
          <w:shd w:val="clear" w:color="auto" w:fill="FFFFFF"/>
        </w:rPr>
        <w:t>Heddels</w:t>
      </w:r>
      <w:proofErr w:type="spellEnd"/>
      <w:r w:rsidR="009E2EC0" w:rsidRPr="00AD7DF2">
        <w:rPr>
          <w:rFonts w:ascii="Arial" w:hAnsi="Arial" w:cs="Arial"/>
          <w:color w:val="000000"/>
          <w:shd w:val="clear" w:color="auto" w:fill="FFFFFF"/>
        </w:rPr>
        <w:t>, 2019).</w:t>
      </w:r>
      <w:r w:rsidR="00AF5514" w:rsidRPr="00AD7DF2">
        <w:rPr>
          <w:rFonts w:ascii="Arial" w:hAnsi="Arial" w:cs="Arial"/>
          <w:color w:val="000000"/>
          <w:shd w:val="clear" w:color="auto" w:fill="FFFFFF"/>
        </w:rPr>
        <w:t xml:space="preserve"> </w:t>
      </w:r>
      <w:proofErr w:type="spellStart"/>
      <w:r w:rsidR="00AF5514" w:rsidRPr="00AD7DF2">
        <w:rPr>
          <w:rFonts w:ascii="Arial" w:hAnsi="Arial" w:cs="Arial"/>
          <w:color w:val="000000"/>
          <w:shd w:val="clear" w:color="auto" w:fill="FFFFFF"/>
        </w:rPr>
        <w:t>Sahiko</w:t>
      </w:r>
      <w:proofErr w:type="spellEnd"/>
      <w:r w:rsidR="00AF5514" w:rsidRPr="00AD7DF2">
        <w:rPr>
          <w:rFonts w:ascii="Arial" w:hAnsi="Arial" w:cs="Arial"/>
          <w:color w:val="000000"/>
          <w:shd w:val="clear" w:color="auto" w:fill="FFFFFF"/>
        </w:rPr>
        <w:t xml:space="preserve"> Stitch is a </w:t>
      </w:r>
      <w:r w:rsidR="00312455" w:rsidRPr="00AD7DF2">
        <w:rPr>
          <w:rFonts w:ascii="Arial" w:hAnsi="Arial" w:cs="Arial"/>
          <w:color w:val="000000"/>
          <w:shd w:val="clear" w:color="auto" w:fill="FFFFFF"/>
        </w:rPr>
        <w:t>decorative</w:t>
      </w:r>
      <w:r w:rsidR="00AF5514" w:rsidRPr="00AD7DF2">
        <w:rPr>
          <w:rFonts w:ascii="Arial" w:hAnsi="Arial" w:cs="Arial"/>
          <w:color w:val="000000"/>
          <w:shd w:val="clear" w:color="auto" w:fill="FFFFFF"/>
        </w:rPr>
        <w:t xml:space="preserve"> form of stitch and </w:t>
      </w:r>
      <w:r w:rsidR="00312455" w:rsidRPr="00AD7DF2">
        <w:rPr>
          <w:rFonts w:ascii="Arial" w:hAnsi="Arial" w:cs="Arial"/>
          <w:color w:val="000000"/>
          <w:shd w:val="clear" w:color="auto" w:fill="FFFFFF"/>
        </w:rPr>
        <w:t>visible</w:t>
      </w:r>
      <w:r w:rsidR="00AF5514" w:rsidRPr="00AD7DF2">
        <w:rPr>
          <w:rFonts w:ascii="Arial" w:hAnsi="Arial" w:cs="Arial"/>
          <w:color w:val="000000"/>
          <w:shd w:val="clear" w:color="auto" w:fill="FFFFFF"/>
        </w:rPr>
        <w:t xml:space="preserve"> </w:t>
      </w:r>
      <w:r w:rsidR="00312455" w:rsidRPr="00AD7DF2">
        <w:rPr>
          <w:rFonts w:ascii="Arial" w:hAnsi="Arial" w:cs="Arial"/>
          <w:color w:val="000000"/>
          <w:shd w:val="clear" w:color="auto" w:fill="FFFFFF"/>
        </w:rPr>
        <w:t>mending.</w:t>
      </w:r>
      <w:r w:rsidR="002002B6" w:rsidRPr="00AD7DF2">
        <w:rPr>
          <w:rFonts w:ascii="Arial" w:hAnsi="Arial" w:cs="Arial"/>
          <w:color w:val="000000"/>
          <w:shd w:val="clear" w:color="auto" w:fill="FFFFFF"/>
        </w:rPr>
        <w:t xml:space="preserve"> </w:t>
      </w:r>
      <w:r w:rsidR="002002B6" w:rsidRPr="00AD7DF2">
        <w:rPr>
          <w:rFonts w:ascii="Arial" w:hAnsi="Arial" w:cs="Arial"/>
          <w:color w:val="000000" w:themeColor="text1"/>
        </w:rPr>
        <w:t xml:space="preserve">By visibly mending </w:t>
      </w:r>
      <w:r w:rsidR="006A7DD4" w:rsidRPr="00AD7DF2">
        <w:rPr>
          <w:rFonts w:ascii="Arial" w:hAnsi="Arial" w:cs="Arial"/>
          <w:color w:val="000000" w:themeColor="text1"/>
        </w:rPr>
        <w:t>Noguchi is making that object an original and m</w:t>
      </w:r>
      <w:r w:rsidR="00FE000F" w:rsidRPr="00AD7DF2">
        <w:rPr>
          <w:rFonts w:ascii="Arial" w:hAnsi="Arial" w:cs="Arial"/>
          <w:color w:val="000000" w:themeColor="text1"/>
        </w:rPr>
        <w:t xml:space="preserve">aking it a priceless piece. A </w:t>
      </w:r>
      <w:r w:rsidR="009E4BDA" w:rsidRPr="00AD7DF2">
        <w:rPr>
          <w:rFonts w:ascii="Arial" w:hAnsi="Arial" w:cs="Arial"/>
          <w:color w:val="000000" w:themeColor="text1"/>
        </w:rPr>
        <w:t>mass-produced</w:t>
      </w:r>
      <w:r w:rsidR="006A7DD4" w:rsidRPr="00AD7DF2">
        <w:rPr>
          <w:rFonts w:ascii="Arial" w:hAnsi="Arial" w:cs="Arial"/>
          <w:color w:val="000000" w:themeColor="text1"/>
        </w:rPr>
        <w:t xml:space="preserve"> jumper has now </w:t>
      </w:r>
      <w:r w:rsidR="00FE000F" w:rsidRPr="00AD7DF2">
        <w:rPr>
          <w:rFonts w:ascii="Arial" w:hAnsi="Arial" w:cs="Arial"/>
          <w:color w:val="000000" w:themeColor="text1"/>
        </w:rPr>
        <w:t>got meaning and originality</w:t>
      </w:r>
      <w:r w:rsidR="006A7DD4" w:rsidRPr="00AD7DF2">
        <w:rPr>
          <w:rFonts w:ascii="Arial" w:hAnsi="Arial" w:cs="Arial"/>
          <w:color w:val="000000" w:themeColor="text1"/>
        </w:rPr>
        <w:t xml:space="preserve"> to it</w:t>
      </w:r>
      <w:r w:rsidR="004A71FC" w:rsidRPr="00AD7DF2">
        <w:rPr>
          <w:rFonts w:ascii="Arial" w:hAnsi="Arial" w:cs="Arial"/>
          <w:color w:val="000000" w:themeColor="text1"/>
        </w:rPr>
        <w:t xml:space="preserve"> by being mended visibly, and therefore highlighting the areas of fault.</w:t>
      </w:r>
      <w:r w:rsidR="006A7DD4" w:rsidRPr="00AD7DF2">
        <w:rPr>
          <w:rFonts w:ascii="Arial" w:hAnsi="Arial" w:cs="Arial"/>
          <w:color w:val="000000" w:themeColor="text1"/>
        </w:rPr>
        <w:t xml:space="preserve"> </w:t>
      </w:r>
    </w:p>
    <w:p w14:paraId="1BD28716" w14:textId="4A8A18B8" w:rsidR="00082D0F" w:rsidRPr="00AD7DF2" w:rsidRDefault="0041142D" w:rsidP="001939CB">
      <w:pPr>
        <w:spacing w:line="360" w:lineRule="auto"/>
        <w:jc w:val="both"/>
      </w:pPr>
      <w:r w:rsidRPr="00AD7DF2">
        <w:rPr>
          <w:noProof/>
        </w:rPr>
        <w:drawing>
          <wp:anchor distT="0" distB="0" distL="114300" distR="114300" simplePos="0" relativeHeight="251663360" behindDoc="0" locked="0" layoutInCell="1" allowOverlap="1" wp14:anchorId="361A5F7B" wp14:editId="060DC235">
            <wp:simplePos x="0" y="0"/>
            <wp:positionH relativeFrom="column">
              <wp:posOffset>1521460</wp:posOffset>
            </wp:positionH>
            <wp:positionV relativeFrom="paragraph">
              <wp:posOffset>116205</wp:posOffset>
            </wp:positionV>
            <wp:extent cx="2313940" cy="3029585"/>
            <wp:effectExtent l="0" t="0" r="0" b="5715"/>
            <wp:wrapTight wrapText="bothSides">
              <wp:wrapPolygon edited="0">
                <wp:start x="0" y="0"/>
                <wp:lineTo x="0" y="21550"/>
                <wp:lineTo x="21458" y="21550"/>
                <wp:lineTo x="21458" y="0"/>
                <wp:lineTo x="0" y="0"/>
              </wp:wrapPolygon>
            </wp:wrapTight>
            <wp:docPr id="5" name="Picture 5" descr="oguchi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756363" name="Picture 1" descr="oguchi03"/>
                    <pic:cNvPicPr>
                      <a:picLocks noChangeAspect="1" noChangeArrowheads="1"/>
                    </pic:cNvPicPr>
                  </pic:nvPicPr>
                  <pic:blipFill>
                    <a:blip r:embed="rId21" cstate="print">
                      <a:extLst>
                        <a:ext uri="{28A0092B-C50C-407E-A947-70E740481C1C}">
                          <a14:useLocalDpi xmlns:a14="http://schemas.microsoft.com/office/drawing/2010/main" val="0"/>
                        </a:ext>
                      </a:extLst>
                    </a:blip>
                    <a:srcRect l="-765" t="-194" r="765" b="194"/>
                    <a:stretch>
                      <a:fillRect/>
                    </a:stretch>
                  </pic:blipFill>
                  <pic:spPr bwMode="auto">
                    <a:xfrm>
                      <a:off x="0" y="0"/>
                      <a:ext cx="2313940" cy="30295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64D30F8" w14:textId="49E854B7" w:rsidR="00502E20" w:rsidRPr="00AD7DF2" w:rsidRDefault="00502E20" w:rsidP="001939CB">
      <w:pPr>
        <w:spacing w:line="360" w:lineRule="auto"/>
        <w:jc w:val="both"/>
      </w:pPr>
    </w:p>
    <w:p w14:paraId="09BB53C6" w14:textId="1CB8ED15" w:rsidR="00502E20" w:rsidRPr="00AD7DF2" w:rsidRDefault="00502E20" w:rsidP="001939CB">
      <w:pPr>
        <w:spacing w:line="360" w:lineRule="auto"/>
        <w:jc w:val="both"/>
      </w:pPr>
    </w:p>
    <w:p w14:paraId="209FD956" w14:textId="27746D60" w:rsidR="00502E20" w:rsidRPr="00AD7DF2" w:rsidRDefault="00502E20" w:rsidP="001939CB">
      <w:pPr>
        <w:spacing w:line="360" w:lineRule="auto"/>
        <w:jc w:val="both"/>
      </w:pPr>
    </w:p>
    <w:p w14:paraId="48A4B58C" w14:textId="1D2E0A5F" w:rsidR="00502E20" w:rsidRPr="00AD7DF2" w:rsidRDefault="00502E20" w:rsidP="001939CB">
      <w:pPr>
        <w:spacing w:line="360" w:lineRule="auto"/>
        <w:jc w:val="both"/>
      </w:pPr>
    </w:p>
    <w:p w14:paraId="2C15EC18" w14:textId="4D2AA93E" w:rsidR="00502E20" w:rsidRPr="00AD7DF2" w:rsidRDefault="00502E20" w:rsidP="001939CB">
      <w:pPr>
        <w:spacing w:line="360" w:lineRule="auto"/>
        <w:jc w:val="both"/>
      </w:pPr>
    </w:p>
    <w:p w14:paraId="3FDC083F" w14:textId="78800A65" w:rsidR="00502E20" w:rsidRPr="00AD7DF2" w:rsidRDefault="00502E20" w:rsidP="001939CB">
      <w:pPr>
        <w:spacing w:line="360" w:lineRule="auto"/>
        <w:jc w:val="both"/>
      </w:pPr>
    </w:p>
    <w:p w14:paraId="4BC8BF32" w14:textId="7AFC6715" w:rsidR="00502E20" w:rsidRPr="00AD7DF2" w:rsidRDefault="00502E20" w:rsidP="001939CB">
      <w:pPr>
        <w:spacing w:line="360" w:lineRule="auto"/>
        <w:jc w:val="both"/>
      </w:pPr>
    </w:p>
    <w:p w14:paraId="76951089" w14:textId="56DEB4CB" w:rsidR="00082D0F" w:rsidRPr="00AD7DF2" w:rsidRDefault="00082D0F" w:rsidP="001939CB">
      <w:pPr>
        <w:spacing w:line="360" w:lineRule="auto"/>
        <w:jc w:val="both"/>
      </w:pPr>
    </w:p>
    <w:p w14:paraId="584DFD57" w14:textId="54703C8E" w:rsidR="001A143B" w:rsidRPr="00AD7DF2" w:rsidRDefault="001A143B" w:rsidP="001939CB">
      <w:pPr>
        <w:spacing w:line="360" w:lineRule="auto"/>
        <w:jc w:val="both"/>
      </w:pPr>
    </w:p>
    <w:p w14:paraId="797AF79B" w14:textId="1BD32947" w:rsidR="001A143B" w:rsidRPr="00AD7DF2" w:rsidRDefault="001A143B" w:rsidP="001939CB">
      <w:pPr>
        <w:spacing w:line="360" w:lineRule="auto"/>
        <w:jc w:val="both"/>
      </w:pPr>
    </w:p>
    <w:p w14:paraId="1989316B" w14:textId="77777777" w:rsidR="0041142D" w:rsidRDefault="0041142D" w:rsidP="0041142D">
      <w:pPr>
        <w:spacing w:line="360" w:lineRule="auto"/>
      </w:pPr>
    </w:p>
    <w:p w14:paraId="417E1BC4" w14:textId="77777777" w:rsidR="0041142D" w:rsidRDefault="001537FD" w:rsidP="0041142D">
      <w:pPr>
        <w:spacing w:line="360" w:lineRule="auto"/>
        <w:jc w:val="center"/>
      </w:pPr>
      <w:r w:rsidRPr="00AD7DF2">
        <w:rPr>
          <w:rFonts w:ascii="Arial" w:hAnsi="Arial" w:cs="Arial"/>
        </w:rPr>
        <w:lastRenderedPageBreak/>
        <w:t>Figure 5:</w:t>
      </w:r>
      <w:r w:rsidRPr="00AD7DF2">
        <w:rPr>
          <w:rFonts w:ascii="Arial" w:hAnsi="Arial" w:cs="Arial"/>
          <w:color w:val="000000"/>
          <w:shd w:val="clear" w:color="auto" w:fill="FFFFFF"/>
        </w:rPr>
        <w:t xml:space="preserve"> </w:t>
      </w:r>
      <w:r w:rsidRPr="00AD7DF2">
        <w:rPr>
          <w:rFonts w:ascii="Arial" w:hAnsi="Arial" w:cs="Arial"/>
          <w:color w:val="000000"/>
          <w:shd w:val="clear" w:color="auto" w:fill="FFFFFF"/>
        </w:rPr>
        <w:t>[</w:t>
      </w:r>
      <w:r w:rsidRPr="00AD7DF2">
        <w:rPr>
          <w:rFonts w:ascii="Arial" w:hAnsi="Arial" w:cs="Arial"/>
          <w:color w:val="000000"/>
          <w:shd w:val="clear" w:color="auto" w:fill="FFFFFF"/>
        </w:rPr>
        <w:t>Examples of Hikaru Noguchi’s darning and patchwork]</w:t>
      </w:r>
      <w:r w:rsidRPr="00AD7DF2">
        <w:rPr>
          <w:rFonts w:ascii="Arial" w:hAnsi="Arial" w:cs="Arial"/>
          <w:color w:val="000000"/>
          <w:shd w:val="clear" w:color="auto" w:fill="FFFFFF"/>
        </w:rPr>
        <w:t>.</w:t>
      </w:r>
    </w:p>
    <w:p w14:paraId="41C95DE2" w14:textId="193C8319" w:rsidR="00FE000F" w:rsidRPr="0041142D" w:rsidRDefault="009E4BDA" w:rsidP="0041142D">
      <w:pPr>
        <w:spacing w:line="360" w:lineRule="auto"/>
        <w:jc w:val="both"/>
      </w:pPr>
      <w:r w:rsidRPr="00AD7DF2">
        <w:rPr>
          <w:rFonts w:ascii="Arial" w:hAnsi="Arial" w:cs="Arial"/>
        </w:rPr>
        <w:t>Celia Pym is another artist who repairs clothing by visible mending and describes herself as ‘An Artist who works in Textiles’.</w:t>
      </w:r>
      <w:r w:rsidR="00921027" w:rsidRPr="00AD7DF2">
        <w:rPr>
          <w:rFonts w:ascii="Arial" w:hAnsi="Arial" w:cs="Arial"/>
        </w:rPr>
        <w:t xml:space="preserve"> </w:t>
      </w:r>
      <w:r w:rsidR="00464E47" w:rsidRPr="00AD7DF2">
        <w:rPr>
          <w:rFonts w:ascii="Arial" w:hAnsi="Arial" w:cs="Arial"/>
          <w:color w:val="000000"/>
          <w:shd w:val="clear" w:color="auto" w:fill="FFFFFF"/>
        </w:rPr>
        <w:t>(McKenzie, 2019)</w:t>
      </w:r>
      <w:r w:rsidR="00FE000F" w:rsidRPr="00AD7DF2">
        <w:rPr>
          <w:rFonts w:ascii="Arial" w:hAnsi="Arial" w:cs="Arial"/>
          <w:color w:val="000000"/>
          <w:shd w:val="clear" w:color="auto" w:fill="FFFFFF"/>
        </w:rPr>
        <w:t xml:space="preserve"> Her values through her work are very different</w:t>
      </w:r>
      <w:r w:rsidR="001C0AB2" w:rsidRPr="00AD7DF2">
        <w:rPr>
          <w:rFonts w:ascii="Arial" w:hAnsi="Arial" w:cs="Arial"/>
          <w:color w:val="000000"/>
          <w:shd w:val="clear" w:color="auto" w:fill="FFFFFF"/>
        </w:rPr>
        <w:t xml:space="preserve"> to Noguchi</w:t>
      </w:r>
      <w:r w:rsidR="00FE000F" w:rsidRPr="00AD7DF2">
        <w:rPr>
          <w:rFonts w:ascii="Arial" w:hAnsi="Arial" w:cs="Arial"/>
          <w:color w:val="000000"/>
          <w:shd w:val="clear" w:color="auto" w:fill="FFFFFF"/>
        </w:rPr>
        <w:t xml:space="preserve">’s, whilst still darning and mending clothes </w:t>
      </w:r>
      <w:r w:rsidR="001C0AB2" w:rsidRPr="00AD7DF2">
        <w:rPr>
          <w:rFonts w:ascii="Arial" w:hAnsi="Arial" w:cs="Arial"/>
          <w:color w:val="000000"/>
          <w:shd w:val="clear" w:color="auto" w:fill="FFFFFF"/>
        </w:rPr>
        <w:t>.</w:t>
      </w:r>
      <w:r w:rsidR="00464E47" w:rsidRPr="00AD7DF2">
        <w:t xml:space="preserve"> </w:t>
      </w:r>
      <w:r w:rsidRPr="00AD7DF2">
        <w:rPr>
          <w:rFonts w:ascii="Arial" w:hAnsi="Arial" w:cs="Arial"/>
        </w:rPr>
        <w:t xml:space="preserve">In an interview she did for Studio International, she talks about her great-uncle’s sweater </w:t>
      </w:r>
      <w:r w:rsidR="00F17DC8" w:rsidRPr="00AD7DF2">
        <w:rPr>
          <w:rFonts w:ascii="Arial" w:hAnsi="Arial" w:cs="Arial"/>
        </w:rPr>
        <w:t xml:space="preserve">that was passed down to her, </w:t>
      </w:r>
      <w:r w:rsidRPr="00AD7DF2">
        <w:rPr>
          <w:rFonts w:ascii="Arial" w:hAnsi="Arial" w:cs="Arial"/>
        </w:rPr>
        <w:t>and how it had kick started he</w:t>
      </w:r>
      <w:r w:rsidR="00FE000F" w:rsidRPr="00AD7DF2">
        <w:rPr>
          <w:rFonts w:ascii="Arial" w:hAnsi="Arial" w:cs="Arial"/>
        </w:rPr>
        <w:t>r interest in mending. She discusses</w:t>
      </w:r>
      <w:r w:rsidRPr="00AD7DF2">
        <w:rPr>
          <w:rFonts w:ascii="Arial" w:hAnsi="Arial" w:cs="Arial"/>
        </w:rPr>
        <w:t xml:space="preserve"> the connection she had with the garment and </w:t>
      </w:r>
      <w:r w:rsidR="00CB3EC8" w:rsidRPr="00AD7DF2">
        <w:rPr>
          <w:rFonts w:ascii="Arial" w:hAnsi="Arial" w:cs="Arial"/>
        </w:rPr>
        <w:t xml:space="preserve">how moved she was by the object and the emotions attached. It had many </w:t>
      </w:r>
      <w:r w:rsidR="00921027" w:rsidRPr="00AD7DF2">
        <w:rPr>
          <w:rFonts w:ascii="Arial" w:hAnsi="Arial" w:cs="Arial"/>
        </w:rPr>
        <w:t xml:space="preserve">different yarns </w:t>
      </w:r>
      <w:r w:rsidR="00CB3EC8" w:rsidRPr="00AD7DF2">
        <w:rPr>
          <w:rFonts w:ascii="Arial" w:hAnsi="Arial" w:cs="Arial"/>
        </w:rPr>
        <w:t xml:space="preserve">throughout it, </w:t>
      </w:r>
      <w:r w:rsidR="00921027" w:rsidRPr="00AD7DF2">
        <w:rPr>
          <w:rFonts w:ascii="Arial" w:hAnsi="Arial" w:cs="Arial"/>
        </w:rPr>
        <w:t xml:space="preserve">as her aunt had mended it before numerous times, and the idea of someone slowly taking care of an object like that is a wonderful thing. </w:t>
      </w:r>
      <w:r w:rsidR="00464E47" w:rsidRPr="00AD7DF2">
        <w:rPr>
          <w:rFonts w:ascii="Arial" w:hAnsi="Arial" w:cs="Arial"/>
          <w:color w:val="000000"/>
          <w:shd w:val="clear" w:color="auto" w:fill="FFFFFF"/>
        </w:rPr>
        <w:t>(McKenzie, 2019)</w:t>
      </w:r>
      <w:r w:rsidR="00464E47" w:rsidRPr="00AD7DF2">
        <w:t xml:space="preserve"> </w:t>
      </w:r>
      <w:r w:rsidR="00921027" w:rsidRPr="00AD7DF2">
        <w:rPr>
          <w:rFonts w:ascii="Arial" w:hAnsi="Arial" w:cs="Arial"/>
        </w:rPr>
        <w:t xml:space="preserve">This idea of slowly loving and caring for an object that much over a </w:t>
      </w:r>
      <w:r w:rsidR="00FE000F" w:rsidRPr="00AD7DF2">
        <w:rPr>
          <w:rFonts w:ascii="Arial" w:hAnsi="Arial" w:cs="Arial"/>
        </w:rPr>
        <w:t xml:space="preserve">long </w:t>
      </w:r>
      <w:r w:rsidR="00921027" w:rsidRPr="00AD7DF2">
        <w:rPr>
          <w:rFonts w:ascii="Arial" w:hAnsi="Arial" w:cs="Arial"/>
        </w:rPr>
        <w:t>period of time is almost the oppo</w:t>
      </w:r>
      <w:r w:rsidR="00FE000F" w:rsidRPr="00AD7DF2">
        <w:rPr>
          <w:rFonts w:ascii="Arial" w:hAnsi="Arial" w:cs="Arial"/>
        </w:rPr>
        <w:t>site of our opinions on mass produced objects</w:t>
      </w:r>
      <w:r w:rsidR="00932EE4" w:rsidRPr="00AD7DF2">
        <w:rPr>
          <w:rFonts w:ascii="Arial" w:hAnsi="Arial" w:cs="Arial"/>
        </w:rPr>
        <w:t>. We do no</w:t>
      </w:r>
      <w:r w:rsidR="00921027" w:rsidRPr="00AD7DF2">
        <w:rPr>
          <w:rFonts w:ascii="Arial" w:hAnsi="Arial" w:cs="Arial"/>
        </w:rPr>
        <w:t>t have emotional connections t</w:t>
      </w:r>
      <w:r w:rsidR="00FE000F" w:rsidRPr="00AD7DF2">
        <w:rPr>
          <w:rFonts w:ascii="Arial" w:hAnsi="Arial" w:cs="Arial"/>
        </w:rPr>
        <w:t xml:space="preserve">o these objects , but things </w:t>
      </w:r>
      <w:r w:rsidR="00921027" w:rsidRPr="00AD7DF2">
        <w:rPr>
          <w:rFonts w:ascii="Arial" w:hAnsi="Arial" w:cs="Arial"/>
        </w:rPr>
        <w:t xml:space="preserve"> that are passed down to us such as Pym’s great-uncles sweater can have a great sentimental value to them. </w:t>
      </w:r>
      <w:r w:rsidR="00CB3EC8" w:rsidRPr="00AD7DF2">
        <w:rPr>
          <w:rFonts w:ascii="Arial" w:hAnsi="Arial" w:cs="Arial"/>
          <w:color w:val="000000"/>
          <w:shd w:val="clear" w:color="auto" w:fill="FFFFFF"/>
        </w:rPr>
        <w:t>‘Objects can follow the </w:t>
      </w:r>
      <w:r w:rsidR="00CB3EC8" w:rsidRPr="00AD7DF2">
        <w:rPr>
          <w:rFonts w:ascii="Arial" w:hAnsi="Arial" w:cs="Arial"/>
        </w:rPr>
        <w:t>consumer</w:t>
      </w:r>
      <w:r w:rsidR="00CB3EC8" w:rsidRPr="00AD7DF2">
        <w:rPr>
          <w:rFonts w:ascii="Arial" w:hAnsi="Arial" w:cs="Arial"/>
          <w:color w:val="000000"/>
          <w:shd w:val="clear" w:color="auto" w:fill="FFFFFF"/>
        </w:rPr>
        <w:t> through life, even become a piece in use by several generations’</w:t>
      </w:r>
      <w:r w:rsidR="00FE000F" w:rsidRPr="00AD7DF2">
        <w:rPr>
          <w:rFonts w:ascii="Arial" w:hAnsi="Arial" w:cs="Arial"/>
          <w:color w:val="000000"/>
          <w:shd w:val="clear" w:color="auto" w:fill="FFFFFF"/>
        </w:rPr>
        <w:t xml:space="preserve"> </w:t>
      </w:r>
      <w:r w:rsidR="00FE000F" w:rsidRPr="00AD7DF2">
        <w:rPr>
          <w:rFonts w:ascii="Arial" w:hAnsi="Arial" w:cs="Arial"/>
          <w:color w:val="000000"/>
          <w:shd w:val="clear" w:color="auto" w:fill="FFFFFF"/>
        </w:rPr>
        <w:t>(Jessicahemmings.com, 2019)</w:t>
      </w:r>
      <w:r w:rsidR="00FE000F" w:rsidRPr="00AD7DF2">
        <w:rPr>
          <w:rFonts w:ascii="Arial" w:hAnsi="Arial" w:cs="Arial"/>
        </w:rPr>
        <w:t xml:space="preserve"> </w:t>
      </w:r>
      <w:r w:rsidR="00921027" w:rsidRPr="00AD7DF2">
        <w:rPr>
          <w:rFonts w:ascii="Arial" w:hAnsi="Arial" w:cs="Arial"/>
        </w:rPr>
        <w:t>When objects are passed down to us from relatives or frien</w:t>
      </w:r>
      <w:r w:rsidR="00CB3EC8" w:rsidRPr="00AD7DF2">
        <w:rPr>
          <w:rFonts w:ascii="Arial" w:hAnsi="Arial" w:cs="Arial"/>
        </w:rPr>
        <w:t>ds</w:t>
      </w:r>
      <w:r w:rsidR="00921027" w:rsidRPr="00AD7DF2">
        <w:rPr>
          <w:rFonts w:ascii="Arial" w:hAnsi="Arial" w:cs="Arial"/>
        </w:rPr>
        <w:t xml:space="preserve"> we can have a </w:t>
      </w:r>
      <w:r w:rsidR="00AE2E9F" w:rsidRPr="00AD7DF2">
        <w:rPr>
          <w:rFonts w:ascii="Arial" w:hAnsi="Arial" w:cs="Arial"/>
        </w:rPr>
        <w:t xml:space="preserve">great emotional </w:t>
      </w:r>
      <w:r w:rsidR="00921027" w:rsidRPr="00AD7DF2">
        <w:rPr>
          <w:rFonts w:ascii="Arial" w:hAnsi="Arial" w:cs="Arial"/>
        </w:rPr>
        <w:t>connection with that object</w:t>
      </w:r>
      <w:r w:rsidR="00CB3EC8" w:rsidRPr="00AD7DF2">
        <w:rPr>
          <w:rFonts w:ascii="Arial" w:hAnsi="Arial" w:cs="Arial"/>
        </w:rPr>
        <w:t>,</w:t>
      </w:r>
      <w:r w:rsidR="00921027" w:rsidRPr="00AD7DF2">
        <w:rPr>
          <w:rFonts w:ascii="Arial" w:hAnsi="Arial" w:cs="Arial"/>
        </w:rPr>
        <w:t xml:space="preserve"> as it </w:t>
      </w:r>
      <w:r w:rsidR="00AE2E9F" w:rsidRPr="00AD7DF2">
        <w:rPr>
          <w:rFonts w:ascii="Arial" w:hAnsi="Arial" w:cs="Arial"/>
        </w:rPr>
        <w:t xml:space="preserve">reminds us of </w:t>
      </w:r>
      <w:r w:rsidR="00AE2E9F" w:rsidRPr="00AD7DF2">
        <w:rPr>
          <w:rFonts w:ascii="Arial" w:hAnsi="Arial" w:cs="Arial"/>
          <w:color w:val="000000" w:themeColor="text1"/>
        </w:rPr>
        <w:t>them,</w:t>
      </w:r>
      <w:r w:rsidR="00CB3EC8" w:rsidRPr="00AD7DF2">
        <w:rPr>
          <w:rFonts w:ascii="Arial" w:hAnsi="Arial" w:cs="Arial"/>
          <w:color w:val="000000" w:themeColor="text1"/>
        </w:rPr>
        <w:t xml:space="preserve"> ‘it can follow us through</w:t>
      </w:r>
      <w:r w:rsidR="00FE000F" w:rsidRPr="00AD7DF2">
        <w:rPr>
          <w:rFonts w:ascii="Arial" w:hAnsi="Arial" w:cs="Arial"/>
          <w:color w:val="000000" w:themeColor="text1"/>
        </w:rPr>
        <w:t xml:space="preserve"> life’ as quoted above</w:t>
      </w:r>
      <w:r w:rsidR="00CB3EC8" w:rsidRPr="00AD7DF2">
        <w:rPr>
          <w:rFonts w:ascii="Arial" w:hAnsi="Arial" w:cs="Arial"/>
          <w:color w:val="000000" w:themeColor="text1"/>
        </w:rPr>
        <w:t xml:space="preserve"> </w:t>
      </w:r>
      <w:r w:rsidR="00AE2E9F" w:rsidRPr="00AD7DF2">
        <w:rPr>
          <w:rFonts w:ascii="Arial" w:hAnsi="Arial" w:cs="Arial"/>
        </w:rPr>
        <w:t xml:space="preserve">especially if that person has passed away. </w:t>
      </w:r>
    </w:p>
    <w:p w14:paraId="58D8C87E" w14:textId="1DFC0533" w:rsidR="00FE000F" w:rsidRDefault="00FE000F" w:rsidP="001939CB">
      <w:pPr>
        <w:spacing w:line="360" w:lineRule="auto"/>
        <w:jc w:val="both"/>
        <w:rPr>
          <w:rFonts w:ascii="Arial" w:hAnsi="Arial" w:cs="Arial"/>
        </w:rPr>
      </w:pPr>
    </w:p>
    <w:p w14:paraId="68602495" w14:textId="77777777" w:rsidR="0041142D" w:rsidRPr="00AD7DF2" w:rsidRDefault="0041142D" w:rsidP="001939CB">
      <w:pPr>
        <w:spacing w:line="360" w:lineRule="auto"/>
        <w:jc w:val="both"/>
        <w:rPr>
          <w:rFonts w:ascii="Arial" w:hAnsi="Arial" w:cs="Arial"/>
        </w:rPr>
      </w:pPr>
    </w:p>
    <w:p w14:paraId="57823954" w14:textId="429E061E" w:rsidR="001537FD" w:rsidRPr="00AD7DF2" w:rsidRDefault="00FE000F" w:rsidP="0041142D">
      <w:pPr>
        <w:spacing w:line="360" w:lineRule="auto"/>
        <w:jc w:val="both"/>
        <w:rPr>
          <w:rFonts w:ascii="Arial" w:hAnsi="Arial" w:cs="Arial"/>
          <w:color w:val="000000" w:themeColor="text1"/>
        </w:rPr>
      </w:pPr>
      <w:r w:rsidRPr="00AD7DF2">
        <w:rPr>
          <w:rFonts w:ascii="Arial" w:hAnsi="Arial" w:cs="Arial"/>
        </w:rPr>
        <w:t xml:space="preserve">Pym’s mended items can be considered </w:t>
      </w:r>
      <w:r w:rsidR="008B10F8" w:rsidRPr="00AD7DF2">
        <w:rPr>
          <w:rFonts w:ascii="Arial" w:hAnsi="Arial" w:cs="Arial"/>
        </w:rPr>
        <w:t xml:space="preserve">works of art </w:t>
      </w:r>
      <w:r w:rsidRPr="00AD7DF2">
        <w:rPr>
          <w:rFonts w:ascii="Arial" w:hAnsi="Arial" w:cs="Arial"/>
        </w:rPr>
        <w:t>in their own right and</w:t>
      </w:r>
      <w:r w:rsidR="008B10F8" w:rsidRPr="00AD7DF2">
        <w:rPr>
          <w:rFonts w:ascii="Arial" w:hAnsi="Arial" w:cs="Arial"/>
        </w:rPr>
        <w:t xml:space="preserve"> are displayed in museums and galleries. Her work was shown at the Cloth and Memory exhibition along with other artists from around the world. ‘I like to see how something is made, how it works. Darning is good at helping you understand an object, you darn it and it, and you can figure out how </w:t>
      </w:r>
      <w:r w:rsidR="008B10F8" w:rsidRPr="0041142D">
        <w:rPr>
          <w:rFonts w:ascii="Arial" w:hAnsi="Arial" w:cs="Arial"/>
        </w:rPr>
        <w:t xml:space="preserve">it works, where it is strong and weak, how it was constructed, how it was used, loved.’ </w:t>
      </w:r>
      <w:r w:rsidR="0041142D" w:rsidRPr="0041142D">
        <w:rPr>
          <w:rFonts w:ascii="Arial" w:hAnsi="Arial" w:cs="Arial"/>
        </w:rPr>
        <w:t>(</w:t>
      </w:r>
      <w:r w:rsidR="0041142D" w:rsidRPr="0041142D">
        <w:rPr>
          <w:rFonts w:ascii="Arial" w:hAnsi="Arial" w:cs="Arial"/>
          <w:color w:val="000000"/>
          <w:shd w:val="clear" w:color="auto" w:fill="FFFFFF"/>
        </w:rPr>
        <w:t xml:space="preserve">Miller, </w:t>
      </w:r>
      <w:r w:rsidR="0041142D" w:rsidRPr="0041142D">
        <w:rPr>
          <w:rFonts w:ascii="Arial" w:hAnsi="Arial" w:cs="Arial"/>
          <w:color w:val="000000"/>
          <w:shd w:val="clear" w:color="auto" w:fill="FFFFFF"/>
        </w:rPr>
        <w:t>2013</w:t>
      </w:r>
      <w:r w:rsidR="0041142D" w:rsidRPr="0041142D">
        <w:rPr>
          <w:rFonts w:ascii="Arial" w:hAnsi="Arial" w:cs="Arial"/>
          <w:color w:val="000000"/>
          <w:shd w:val="clear" w:color="auto" w:fill="FFFFFF"/>
        </w:rPr>
        <w:t>, p.86</w:t>
      </w:r>
      <w:r w:rsidR="0041142D" w:rsidRPr="0041142D">
        <w:rPr>
          <w:rFonts w:ascii="Arial" w:hAnsi="Arial" w:cs="Arial"/>
          <w:color w:val="000000"/>
          <w:shd w:val="clear" w:color="auto" w:fill="FFFFFF"/>
        </w:rPr>
        <w:t>) </w:t>
      </w:r>
      <w:r w:rsidRPr="0041142D">
        <w:rPr>
          <w:rFonts w:ascii="Arial" w:hAnsi="Arial" w:cs="Arial"/>
        </w:rPr>
        <w:t>Pym</w:t>
      </w:r>
      <w:r w:rsidRPr="00AD7DF2">
        <w:rPr>
          <w:rFonts w:ascii="Arial" w:hAnsi="Arial" w:cs="Arial"/>
        </w:rPr>
        <w:t xml:space="preserve"> mentions here that she can understand the object better by darning it, she has that connection with it because  she has mended it with her own hands</w:t>
      </w:r>
      <w:r w:rsidRPr="00AD7DF2">
        <w:rPr>
          <w:rFonts w:ascii="Arial" w:hAnsi="Arial" w:cs="Arial"/>
        </w:rPr>
        <w:t xml:space="preserve">. She has felt the holes, the wears and the tears, and she can understand its story. </w:t>
      </w:r>
      <w:r w:rsidR="008B10F8" w:rsidRPr="00AD7DF2">
        <w:rPr>
          <w:rFonts w:ascii="Arial" w:hAnsi="Arial" w:cs="Arial"/>
        </w:rPr>
        <w:t>The memory of the object is held within it, it has always got that shape of the person who wore it before. Their smell, even their personality can be withheld within an object.</w:t>
      </w:r>
      <w:r w:rsidRPr="00AD7DF2">
        <w:rPr>
          <w:rFonts w:ascii="Arial" w:hAnsi="Arial" w:cs="Arial"/>
        </w:rPr>
        <w:t xml:space="preserve"> </w:t>
      </w:r>
      <w:r w:rsidRPr="00AD7DF2">
        <w:rPr>
          <w:rFonts w:ascii="Arial" w:hAnsi="Arial" w:cs="Arial"/>
        </w:rPr>
        <w:t xml:space="preserve">‘I enjoy wearing other people’s clothing, </w:t>
      </w:r>
      <w:r w:rsidRPr="0041142D">
        <w:rPr>
          <w:rFonts w:ascii="Arial" w:hAnsi="Arial" w:cs="Arial"/>
        </w:rPr>
        <w:t xml:space="preserve">largely for the imaginative feeling of someone else having touched it. It is not just the touch against my skin but imagining how another wearer must have felt in it.’ </w:t>
      </w:r>
      <w:r w:rsidR="0041142D" w:rsidRPr="0041142D">
        <w:rPr>
          <w:rFonts w:ascii="Arial" w:hAnsi="Arial" w:cs="Arial"/>
        </w:rPr>
        <w:t>(</w:t>
      </w:r>
      <w:r w:rsidR="0041142D" w:rsidRPr="0041142D">
        <w:rPr>
          <w:rFonts w:ascii="Arial" w:hAnsi="Arial" w:cs="Arial"/>
          <w:color w:val="000000"/>
          <w:shd w:val="clear" w:color="auto" w:fill="FFFFFF"/>
        </w:rPr>
        <w:t xml:space="preserve">Miller, </w:t>
      </w:r>
      <w:r w:rsidR="0041142D" w:rsidRPr="0041142D">
        <w:rPr>
          <w:rFonts w:ascii="Arial" w:hAnsi="Arial" w:cs="Arial"/>
          <w:color w:val="000000"/>
          <w:shd w:val="clear" w:color="auto" w:fill="FFFFFF"/>
        </w:rPr>
        <w:lastRenderedPageBreak/>
        <w:t>2013</w:t>
      </w:r>
      <w:r w:rsidR="0041142D" w:rsidRPr="0041142D">
        <w:rPr>
          <w:rFonts w:ascii="Arial" w:hAnsi="Arial" w:cs="Arial"/>
          <w:color w:val="000000"/>
          <w:shd w:val="clear" w:color="auto" w:fill="FFFFFF"/>
        </w:rPr>
        <w:t>, p.88</w:t>
      </w:r>
      <w:r w:rsidR="0041142D" w:rsidRPr="0041142D">
        <w:rPr>
          <w:rFonts w:ascii="Arial" w:hAnsi="Arial" w:cs="Arial"/>
          <w:color w:val="000000"/>
          <w:shd w:val="clear" w:color="auto" w:fill="FFFFFF"/>
        </w:rPr>
        <w:t>)</w:t>
      </w:r>
      <w:r w:rsidR="0041142D">
        <w:rPr>
          <w:rFonts w:ascii="Calibri" w:hAnsi="Calibri"/>
          <w:color w:val="000000"/>
          <w:shd w:val="clear" w:color="auto" w:fill="FFFFFF"/>
        </w:rPr>
        <w:t> </w:t>
      </w:r>
      <w:r w:rsidRPr="00AD7DF2">
        <w:rPr>
          <w:rFonts w:ascii="Arial" w:hAnsi="Arial" w:cs="Arial"/>
          <w:color w:val="000000" w:themeColor="text1"/>
        </w:rPr>
        <w:t>Pym’s work is largely focused on the narrative of the piece and the personality and story of the person who owned it before. She tries to keep that person alive within the object by caring and loving that object by mending it.</w:t>
      </w:r>
    </w:p>
    <w:p w14:paraId="3E1DE677" w14:textId="65CD7461" w:rsidR="001537FD" w:rsidRDefault="001537FD" w:rsidP="0041142D">
      <w:pPr>
        <w:spacing w:line="360" w:lineRule="auto"/>
        <w:jc w:val="both"/>
        <w:rPr>
          <w:rFonts w:ascii="Arial" w:hAnsi="Arial" w:cs="Arial"/>
          <w:color w:val="000000" w:themeColor="text1"/>
        </w:rPr>
      </w:pPr>
    </w:p>
    <w:p w14:paraId="15F69B89" w14:textId="77777777" w:rsidR="0041142D" w:rsidRPr="00AD7DF2" w:rsidRDefault="0041142D" w:rsidP="0041142D">
      <w:pPr>
        <w:spacing w:line="360" w:lineRule="auto"/>
        <w:jc w:val="both"/>
        <w:rPr>
          <w:rFonts w:ascii="Arial" w:hAnsi="Arial" w:cs="Arial"/>
          <w:color w:val="000000" w:themeColor="text1"/>
        </w:rPr>
      </w:pPr>
    </w:p>
    <w:p w14:paraId="5AFE1671" w14:textId="4870A457" w:rsidR="00EE36C7" w:rsidRPr="00AD7DF2" w:rsidRDefault="008B10F8" w:rsidP="0041142D">
      <w:pPr>
        <w:spacing w:line="360" w:lineRule="auto"/>
        <w:jc w:val="both"/>
        <w:rPr>
          <w:rFonts w:ascii="Arial" w:hAnsi="Arial" w:cs="Arial"/>
        </w:rPr>
      </w:pPr>
      <w:r w:rsidRPr="00AD7DF2">
        <w:rPr>
          <w:rFonts w:ascii="Arial" w:hAnsi="Arial" w:cs="Arial"/>
        </w:rPr>
        <w:t xml:space="preserve">Her </w:t>
      </w:r>
      <w:r w:rsidR="003C68F6" w:rsidRPr="00AD7DF2">
        <w:rPr>
          <w:rFonts w:ascii="Arial" w:hAnsi="Arial" w:cs="Arial"/>
        </w:rPr>
        <w:t>work has</w:t>
      </w:r>
      <w:r w:rsidR="00FE000F" w:rsidRPr="00AD7DF2">
        <w:rPr>
          <w:rFonts w:ascii="Arial" w:hAnsi="Arial" w:cs="Arial"/>
        </w:rPr>
        <w:t xml:space="preserve"> also been</w:t>
      </w:r>
      <w:r w:rsidR="003C68F6" w:rsidRPr="00AD7DF2">
        <w:rPr>
          <w:rFonts w:ascii="Arial" w:hAnsi="Arial" w:cs="Arial"/>
        </w:rPr>
        <w:t xml:space="preserve"> exhibited in the Victoria and Albert Museum where the</w:t>
      </w:r>
      <w:r w:rsidR="00FE000F" w:rsidRPr="00AD7DF2">
        <w:rPr>
          <w:rFonts w:ascii="Arial" w:hAnsi="Arial" w:cs="Arial"/>
        </w:rPr>
        <w:t xml:space="preserve"> piece itself was on display along with </w:t>
      </w:r>
      <w:r w:rsidR="003C68F6" w:rsidRPr="00AD7DF2">
        <w:rPr>
          <w:rFonts w:ascii="Arial" w:hAnsi="Arial" w:cs="Arial"/>
        </w:rPr>
        <w:t xml:space="preserve">the story behind it. This way of displaying  work gives the </w:t>
      </w:r>
      <w:r w:rsidR="00FE000F" w:rsidRPr="00AD7DF2">
        <w:rPr>
          <w:rFonts w:ascii="Arial" w:hAnsi="Arial" w:cs="Arial"/>
        </w:rPr>
        <w:t>viewer</w:t>
      </w:r>
      <w:r w:rsidR="001C0AB2" w:rsidRPr="00AD7DF2">
        <w:rPr>
          <w:rFonts w:ascii="Arial" w:hAnsi="Arial" w:cs="Arial"/>
        </w:rPr>
        <w:t xml:space="preserve"> </w:t>
      </w:r>
      <w:r w:rsidR="00FE000F" w:rsidRPr="00AD7DF2">
        <w:rPr>
          <w:rFonts w:ascii="Arial" w:hAnsi="Arial" w:cs="Arial"/>
        </w:rPr>
        <w:t>a</w:t>
      </w:r>
      <w:r w:rsidR="001C0AB2" w:rsidRPr="00AD7DF2">
        <w:rPr>
          <w:rFonts w:ascii="Arial" w:hAnsi="Arial" w:cs="Arial"/>
        </w:rPr>
        <w:t xml:space="preserve">n insight into the </w:t>
      </w:r>
      <w:r w:rsidR="00FE000F" w:rsidRPr="00AD7DF2">
        <w:rPr>
          <w:rFonts w:ascii="Arial" w:hAnsi="Arial" w:cs="Arial"/>
        </w:rPr>
        <w:t xml:space="preserve">past life of </w:t>
      </w:r>
      <w:r w:rsidR="001C0AB2" w:rsidRPr="00AD7DF2">
        <w:rPr>
          <w:rFonts w:ascii="Arial" w:hAnsi="Arial" w:cs="Arial"/>
        </w:rPr>
        <w:t xml:space="preserve">the clothing and the reasons to why it has been repaired. </w:t>
      </w:r>
      <w:proofErr w:type="spellStart"/>
      <w:r w:rsidR="001C0AB2" w:rsidRPr="00AD7DF2">
        <w:rPr>
          <w:rFonts w:ascii="Arial" w:hAnsi="Arial" w:cs="Arial"/>
        </w:rPr>
        <w:t>Pyms</w:t>
      </w:r>
      <w:proofErr w:type="spellEnd"/>
      <w:r w:rsidR="001C0AB2" w:rsidRPr="00AD7DF2">
        <w:rPr>
          <w:rFonts w:ascii="Arial" w:hAnsi="Arial" w:cs="Arial"/>
        </w:rPr>
        <w:t xml:space="preserve"> way of mending is to highlight </w:t>
      </w:r>
      <w:r w:rsidR="00FE000F" w:rsidRPr="00AD7DF2">
        <w:rPr>
          <w:rFonts w:ascii="Arial" w:hAnsi="Arial" w:cs="Arial"/>
        </w:rPr>
        <w:t>the history</w:t>
      </w:r>
      <w:r w:rsidR="001C0AB2" w:rsidRPr="00AD7DF2">
        <w:rPr>
          <w:rFonts w:ascii="Arial" w:hAnsi="Arial" w:cs="Arial"/>
        </w:rPr>
        <w:t xml:space="preserve"> within the piece not to conceal or hide it, but to decorate and to heal using this form of mending.  Whilst Noguchi mends for practical and environmental reasons, Pym does it for a </w:t>
      </w:r>
      <w:r w:rsidR="00410102" w:rsidRPr="00AD7DF2">
        <w:rPr>
          <w:rFonts w:ascii="Arial" w:hAnsi="Arial" w:cs="Arial"/>
        </w:rPr>
        <w:t xml:space="preserve">more </w:t>
      </w:r>
      <w:r w:rsidR="00FE000F" w:rsidRPr="00AD7DF2">
        <w:rPr>
          <w:rFonts w:ascii="Arial" w:hAnsi="Arial" w:cs="Arial"/>
        </w:rPr>
        <w:t xml:space="preserve">sentimental and </w:t>
      </w:r>
      <w:r w:rsidR="00410102" w:rsidRPr="00AD7DF2">
        <w:rPr>
          <w:rFonts w:ascii="Arial" w:hAnsi="Arial" w:cs="Arial"/>
        </w:rPr>
        <w:t>therapeutic reason</w:t>
      </w:r>
      <w:r w:rsidR="00FE000F" w:rsidRPr="00AD7DF2">
        <w:rPr>
          <w:rFonts w:ascii="Arial" w:hAnsi="Arial" w:cs="Arial"/>
        </w:rPr>
        <w:t>s.</w:t>
      </w:r>
    </w:p>
    <w:p w14:paraId="56159D67" w14:textId="1FF08105" w:rsidR="00E52D77" w:rsidRPr="00AD7DF2" w:rsidRDefault="0041142D" w:rsidP="001939CB">
      <w:pPr>
        <w:spacing w:line="360" w:lineRule="auto"/>
        <w:jc w:val="both"/>
        <w:rPr>
          <w:rFonts w:ascii="Arial" w:hAnsi="Arial" w:cs="Arial"/>
        </w:rPr>
      </w:pPr>
      <w:r w:rsidRPr="00AD7DF2">
        <w:rPr>
          <w:noProof/>
        </w:rPr>
        <w:drawing>
          <wp:anchor distT="0" distB="0" distL="114300" distR="114300" simplePos="0" relativeHeight="251667456" behindDoc="0" locked="0" layoutInCell="1" allowOverlap="1" wp14:anchorId="2929B705" wp14:editId="599C8CAB">
            <wp:simplePos x="0" y="0"/>
            <wp:positionH relativeFrom="column">
              <wp:posOffset>1470660</wp:posOffset>
            </wp:positionH>
            <wp:positionV relativeFrom="paragraph">
              <wp:posOffset>0</wp:posOffset>
            </wp:positionV>
            <wp:extent cx="2598420" cy="3899535"/>
            <wp:effectExtent l="0" t="0" r="5080" b="0"/>
            <wp:wrapTopAndBottom/>
            <wp:docPr id="9" name="Picture 9" descr="cp_cp001_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p_cp001_00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98420" cy="38995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5CF82C0" w14:textId="67860ADF" w:rsidR="00E52D77" w:rsidRPr="00AD7DF2" w:rsidRDefault="00E52D77" w:rsidP="00E52D77">
      <w:pPr>
        <w:spacing w:line="360" w:lineRule="auto"/>
        <w:jc w:val="center"/>
        <w:rPr>
          <w:rFonts w:ascii="Arial" w:hAnsi="Arial" w:cs="Arial"/>
        </w:rPr>
      </w:pPr>
      <w:r w:rsidRPr="00AD7DF2">
        <w:rPr>
          <w:rFonts w:ascii="Arial" w:hAnsi="Arial" w:cs="Arial"/>
        </w:rPr>
        <w:t>Figure 6 :</w:t>
      </w:r>
      <w:r w:rsidRPr="00AD7DF2">
        <w:rPr>
          <w:rFonts w:ascii="Arial" w:hAnsi="Arial" w:cs="Arial"/>
          <w:i/>
          <w:iCs/>
          <w:color w:val="000000"/>
          <w:shd w:val="clear" w:color="auto" w:fill="FFFFFF"/>
        </w:rPr>
        <w:t>Hope’s Sweater, 1951</w:t>
      </w:r>
    </w:p>
    <w:p w14:paraId="0A5222F6" w14:textId="55238B97" w:rsidR="001F28F5" w:rsidRPr="00AD7DF2" w:rsidRDefault="001F28F5" w:rsidP="001939CB">
      <w:pPr>
        <w:spacing w:line="360" w:lineRule="auto"/>
        <w:jc w:val="both"/>
      </w:pPr>
    </w:p>
    <w:p w14:paraId="6E84D651" w14:textId="37FCDD74" w:rsidR="00107734" w:rsidRPr="00AD7DF2" w:rsidRDefault="004A61FC" w:rsidP="001939CB">
      <w:pPr>
        <w:spacing w:line="360" w:lineRule="auto"/>
        <w:jc w:val="both"/>
        <w:rPr>
          <w:rFonts w:ascii="Arial" w:hAnsi="Arial" w:cs="Arial"/>
        </w:rPr>
      </w:pPr>
      <w:r w:rsidRPr="00AD7DF2">
        <w:rPr>
          <w:rFonts w:ascii="Arial" w:hAnsi="Arial" w:cs="Arial"/>
        </w:rPr>
        <w:t>‘</w:t>
      </w:r>
      <w:r w:rsidRPr="00AD7DF2">
        <w:rPr>
          <w:rFonts w:ascii="Arial" w:hAnsi="Arial" w:cs="Arial"/>
          <w:color w:val="000000"/>
          <w:shd w:val="clear" w:color="auto" w:fill="FFFFFF"/>
        </w:rPr>
        <w:t>Repair is important to me because it stands for a wider interest in how we can preserve and waste less in our current throw away and fast fashion climate.’ (The Vendeur, 2019)</w:t>
      </w:r>
      <w:r w:rsidRPr="00AD7DF2">
        <w:t xml:space="preserve"> </w:t>
      </w:r>
      <w:r w:rsidRPr="00AD7DF2">
        <w:rPr>
          <w:rFonts w:ascii="Arial" w:hAnsi="Arial" w:cs="Arial"/>
        </w:rPr>
        <w:t>By repairing</w:t>
      </w:r>
      <w:r w:rsidR="00AE2E9F" w:rsidRPr="00AD7DF2">
        <w:rPr>
          <w:rFonts w:ascii="Arial" w:hAnsi="Arial" w:cs="Arial"/>
        </w:rPr>
        <w:t xml:space="preserve"> old</w:t>
      </w:r>
      <w:r w:rsidR="00FE000F" w:rsidRPr="00AD7DF2">
        <w:rPr>
          <w:rFonts w:ascii="Arial" w:hAnsi="Arial" w:cs="Arial"/>
        </w:rPr>
        <w:t>,</w:t>
      </w:r>
      <w:r w:rsidR="00AE2E9F" w:rsidRPr="00AD7DF2">
        <w:rPr>
          <w:rFonts w:ascii="Arial" w:hAnsi="Arial" w:cs="Arial"/>
        </w:rPr>
        <w:t xml:space="preserve"> even worn and broken objects that have been passed down to us we can use them again giving them a new life and by using visible mending </w:t>
      </w:r>
      <w:r w:rsidR="00AE2E9F" w:rsidRPr="00AD7DF2">
        <w:rPr>
          <w:rFonts w:ascii="Arial" w:hAnsi="Arial" w:cs="Arial"/>
        </w:rPr>
        <w:lastRenderedPageBreak/>
        <w:t>creating a new and beautiful thing. Pym has also been working with the welsh and environmentally aware company Toast. They are known for their knitwear and Pym did a darning workshop with them earlier this year</w:t>
      </w:r>
      <w:r w:rsidR="00464E47" w:rsidRPr="00AD7DF2">
        <w:rPr>
          <w:rFonts w:ascii="Arial" w:hAnsi="Arial" w:cs="Arial"/>
        </w:rPr>
        <w:t xml:space="preserve">. </w:t>
      </w:r>
      <w:r w:rsidR="00107734" w:rsidRPr="00AD7DF2">
        <w:rPr>
          <w:rFonts w:ascii="Arial" w:hAnsi="Arial" w:cs="Arial"/>
        </w:rPr>
        <w:t>‘For the project, Pym spoke with each owner, discussing the cause of the damage and hearing about the particular</w:t>
      </w:r>
      <w:r w:rsidR="00107734" w:rsidRPr="00AD7DF2">
        <w:rPr>
          <w:rFonts w:ascii="Arial" w:hAnsi="Arial" w:cs="Arial"/>
          <w:color w:val="00B050"/>
        </w:rPr>
        <w:t xml:space="preserve"> stories </w:t>
      </w:r>
      <w:r w:rsidR="00107734" w:rsidRPr="00AD7DF2">
        <w:rPr>
          <w:rFonts w:ascii="Arial" w:hAnsi="Arial" w:cs="Arial"/>
        </w:rPr>
        <w:t>attached to each piece</w:t>
      </w:r>
      <w:r w:rsidR="008026C5" w:rsidRPr="00AD7DF2">
        <w:rPr>
          <w:rFonts w:ascii="Arial" w:hAnsi="Arial" w:cs="Arial"/>
        </w:rPr>
        <w:t>…’ (Toa.st 2019) This qu</w:t>
      </w:r>
      <w:r w:rsidR="00FE000F" w:rsidRPr="00AD7DF2">
        <w:rPr>
          <w:rFonts w:ascii="Arial" w:hAnsi="Arial" w:cs="Arial"/>
        </w:rPr>
        <w:t>ote from Celia Pym’s workshop at</w:t>
      </w:r>
      <w:r w:rsidR="008026C5" w:rsidRPr="00AD7DF2">
        <w:rPr>
          <w:rFonts w:ascii="Arial" w:hAnsi="Arial" w:cs="Arial"/>
        </w:rPr>
        <w:t xml:space="preserve"> toast explains how we should all look at our clothing. By speaking about the object and its cause of damage</w:t>
      </w:r>
      <w:r w:rsidR="00FE000F" w:rsidRPr="00AD7DF2">
        <w:rPr>
          <w:rFonts w:ascii="Arial" w:hAnsi="Arial" w:cs="Arial"/>
        </w:rPr>
        <w:t>,</w:t>
      </w:r>
      <w:r w:rsidR="008026C5" w:rsidRPr="00AD7DF2">
        <w:rPr>
          <w:rFonts w:ascii="Arial" w:hAnsi="Arial" w:cs="Arial"/>
        </w:rPr>
        <w:t xml:space="preserve"> may that be over wear or it being caug</w:t>
      </w:r>
      <w:r w:rsidR="00FE000F" w:rsidRPr="00AD7DF2">
        <w:rPr>
          <w:rFonts w:ascii="Arial" w:hAnsi="Arial" w:cs="Arial"/>
        </w:rPr>
        <w:t>ht on something and snagged, it i</w:t>
      </w:r>
      <w:r w:rsidR="008026C5" w:rsidRPr="00AD7DF2">
        <w:rPr>
          <w:rFonts w:ascii="Arial" w:hAnsi="Arial" w:cs="Arial"/>
        </w:rPr>
        <w:t xml:space="preserve">s all a story that is associated to that specific piece and makes it mean more to the owner. These stories that are attached to the object </w:t>
      </w:r>
      <w:r w:rsidR="00FE000F" w:rsidRPr="00AD7DF2">
        <w:rPr>
          <w:rFonts w:ascii="Arial" w:hAnsi="Arial" w:cs="Arial"/>
        </w:rPr>
        <w:t xml:space="preserve">give it a </w:t>
      </w:r>
      <w:r w:rsidR="008026C5" w:rsidRPr="00AD7DF2">
        <w:rPr>
          <w:rFonts w:ascii="Arial" w:hAnsi="Arial" w:cs="Arial"/>
        </w:rPr>
        <w:t xml:space="preserve">meaning and make us emotionally attached. ‘…They become evidence of our movements and actions, holding an imprint of the wearer.’  (Toa.st 2019) </w:t>
      </w:r>
      <w:r w:rsidR="00EC6749" w:rsidRPr="00AD7DF2">
        <w:rPr>
          <w:rFonts w:ascii="Arial" w:hAnsi="Arial" w:cs="Arial"/>
        </w:rPr>
        <w:t>The idea of the piece holding the</w:t>
      </w:r>
      <w:r w:rsidR="00FE000F" w:rsidRPr="00AD7DF2">
        <w:rPr>
          <w:rFonts w:ascii="Arial" w:hAnsi="Arial" w:cs="Arial"/>
        </w:rPr>
        <w:t xml:space="preserve"> imprint of the wearer or even leaving</w:t>
      </w:r>
      <w:r w:rsidR="00EC6749" w:rsidRPr="00AD7DF2">
        <w:rPr>
          <w:rFonts w:ascii="Arial" w:hAnsi="Arial" w:cs="Arial"/>
        </w:rPr>
        <w:t xml:space="preserve"> an imprint on the wearer is a good example of Wabi-Sabi as it is looking at the worn object and seeing it as having empathy and a relation to you.</w:t>
      </w:r>
      <w:r w:rsidRPr="00AD7DF2">
        <w:rPr>
          <w:rFonts w:ascii="Arial" w:hAnsi="Arial" w:cs="Arial"/>
        </w:rPr>
        <w:t xml:space="preserve"> </w:t>
      </w:r>
    </w:p>
    <w:p w14:paraId="627D95B1" w14:textId="6DF1F07C" w:rsidR="001939CB" w:rsidRPr="00AD7DF2" w:rsidRDefault="001939CB" w:rsidP="001939CB">
      <w:pPr>
        <w:spacing w:line="360" w:lineRule="auto"/>
        <w:jc w:val="both"/>
        <w:rPr>
          <w:rFonts w:ascii="Arial" w:hAnsi="Arial" w:cs="Arial"/>
        </w:rPr>
      </w:pPr>
    </w:p>
    <w:p w14:paraId="0CA4956B" w14:textId="171842F5" w:rsidR="001939CB" w:rsidRPr="00AD7DF2" w:rsidRDefault="00E52D77" w:rsidP="001939CB">
      <w:pPr>
        <w:spacing w:line="360" w:lineRule="auto"/>
        <w:jc w:val="both"/>
        <w:rPr>
          <w:rFonts w:ascii="Arial" w:hAnsi="Arial" w:cs="Arial"/>
        </w:rPr>
      </w:pPr>
      <w:r w:rsidRPr="00AD7DF2">
        <w:rPr>
          <w:noProof/>
        </w:rPr>
        <w:drawing>
          <wp:anchor distT="0" distB="0" distL="114300" distR="114300" simplePos="0" relativeHeight="251665408" behindDoc="0" locked="0" layoutInCell="1" allowOverlap="1" wp14:anchorId="4CD2D841" wp14:editId="100AD99B">
            <wp:simplePos x="0" y="0"/>
            <wp:positionH relativeFrom="column">
              <wp:posOffset>255569</wp:posOffset>
            </wp:positionH>
            <wp:positionV relativeFrom="paragraph">
              <wp:posOffset>285563</wp:posOffset>
            </wp:positionV>
            <wp:extent cx="5064623" cy="3576918"/>
            <wp:effectExtent l="0" t="0" r="3175" b="5080"/>
            <wp:wrapTopAndBottom/>
            <wp:docPr id="7" name="Picture 7" descr="https://media.toa.st/ms/blogimages/celia-pym-mend-project/2.jpg?width=10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edia.toa.st/ms/blogimages/celia-pym-mend-project/2.jpg?width=106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064623" cy="357691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3E2E309" w14:textId="201D176C" w:rsidR="001939CB" w:rsidRPr="00AD7DF2" w:rsidRDefault="001939CB" w:rsidP="001939CB">
      <w:pPr>
        <w:spacing w:line="360" w:lineRule="auto"/>
        <w:jc w:val="both"/>
        <w:rPr>
          <w:rFonts w:ascii="Arial" w:hAnsi="Arial" w:cs="Arial"/>
        </w:rPr>
      </w:pPr>
    </w:p>
    <w:p w14:paraId="6A8F1767" w14:textId="63DA233E" w:rsidR="004A71FC" w:rsidRPr="00AD7DF2" w:rsidRDefault="00E52D77" w:rsidP="00E52D77">
      <w:pPr>
        <w:spacing w:line="360" w:lineRule="auto"/>
        <w:jc w:val="center"/>
        <w:rPr>
          <w:rFonts w:ascii="Arial" w:hAnsi="Arial" w:cs="Arial"/>
        </w:rPr>
      </w:pPr>
      <w:r w:rsidRPr="00AD7DF2">
        <w:rPr>
          <w:rFonts w:ascii="Arial" w:hAnsi="Arial" w:cs="Arial"/>
        </w:rPr>
        <w:t>Figure 7 :</w:t>
      </w:r>
      <w:r w:rsidRPr="00AD7DF2">
        <w:rPr>
          <w:rFonts w:ascii="Arial" w:hAnsi="Arial" w:cs="Arial"/>
        </w:rPr>
        <w:t xml:space="preserve"> </w:t>
      </w:r>
      <w:r w:rsidRPr="00AA0DF6">
        <w:rPr>
          <w:rFonts w:ascii="Arial" w:hAnsi="Arial" w:cs="Arial"/>
          <w:i/>
          <w:iCs/>
          <w:color w:val="000000"/>
          <w:shd w:val="clear" w:color="auto" w:fill="FFFFFF"/>
        </w:rPr>
        <w:t>Celia Pym Mend Project | TOAST Magazine</w:t>
      </w:r>
    </w:p>
    <w:p w14:paraId="0BC70860" w14:textId="6CEBDC76" w:rsidR="004A71FC" w:rsidRPr="00AD7DF2" w:rsidRDefault="004A71FC" w:rsidP="001939CB">
      <w:pPr>
        <w:spacing w:line="360" w:lineRule="auto"/>
        <w:jc w:val="both"/>
        <w:rPr>
          <w:rFonts w:ascii="Arial" w:hAnsi="Arial" w:cs="Arial"/>
        </w:rPr>
      </w:pPr>
    </w:p>
    <w:p w14:paraId="2F7591A1" w14:textId="77777777" w:rsidR="004A71FC" w:rsidRPr="00AD7DF2" w:rsidRDefault="004A71FC" w:rsidP="001939CB">
      <w:pPr>
        <w:spacing w:line="360" w:lineRule="auto"/>
        <w:jc w:val="both"/>
        <w:rPr>
          <w:rFonts w:ascii="Arial" w:hAnsi="Arial" w:cs="Arial"/>
        </w:rPr>
      </w:pPr>
    </w:p>
    <w:p w14:paraId="53A60921" w14:textId="4F00BE3D" w:rsidR="00E254BA" w:rsidRPr="00AD7DF2" w:rsidRDefault="007636B4" w:rsidP="001939CB">
      <w:pPr>
        <w:spacing w:line="360" w:lineRule="auto"/>
        <w:jc w:val="both"/>
        <w:rPr>
          <w:rFonts w:ascii="Arial" w:hAnsi="Arial" w:cs="Arial"/>
        </w:rPr>
      </w:pPr>
      <w:r w:rsidRPr="00AD7DF2">
        <w:rPr>
          <w:rFonts w:ascii="Arial" w:hAnsi="Arial" w:cs="Arial"/>
        </w:rPr>
        <w:lastRenderedPageBreak/>
        <w:t xml:space="preserve">Celia Pym’s work is focused mostly on repair and finding emotional connections to the pieces. This quote from Jessica Hemmings’ Textile Reader, gives a good incite to the memory that is connected with individual pieces. ‘If I wore the jacket, Allon wore me. He was there in the wrinkles of the elbows, wrinkles which in the technical jargon of sewing are called “memory”; he was there in the stains at the very bottom of the jacket; he was there in the smell of the armpits. Above all, he was there in the smell.” </w:t>
      </w:r>
      <w:r w:rsidRPr="0041142D">
        <w:rPr>
          <w:rFonts w:ascii="Arial" w:hAnsi="Arial" w:cs="Arial"/>
          <w:color w:val="FF0000"/>
        </w:rPr>
        <w:t xml:space="preserve">(Stallybrass,1993) </w:t>
      </w:r>
      <w:r w:rsidRPr="00AD7DF2">
        <w:rPr>
          <w:rFonts w:ascii="Arial" w:hAnsi="Arial" w:cs="Arial"/>
        </w:rPr>
        <w:t xml:space="preserve">This </w:t>
      </w:r>
      <w:r w:rsidR="00FE000F" w:rsidRPr="00AD7DF2">
        <w:rPr>
          <w:rFonts w:ascii="Arial" w:hAnsi="Arial" w:cs="Arial"/>
          <w:color w:val="000000" w:themeColor="text1"/>
        </w:rPr>
        <w:t xml:space="preserve">article </w:t>
      </w:r>
      <w:r w:rsidR="00D671C8" w:rsidRPr="00AD7DF2">
        <w:rPr>
          <w:rFonts w:ascii="Arial" w:hAnsi="Arial" w:cs="Arial"/>
        </w:rPr>
        <w:t>t</w:t>
      </w:r>
      <w:r w:rsidR="00FE000F" w:rsidRPr="00AD7DF2">
        <w:rPr>
          <w:rFonts w:ascii="Arial" w:hAnsi="Arial" w:cs="Arial"/>
        </w:rPr>
        <w:t xml:space="preserve">alks specifically about clothes, </w:t>
      </w:r>
      <w:r w:rsidR="00D671C8" w:rsidRPr="00AD7DF2">
        <w:rPr>
          <w:rFonts w:ascii="Arial" w:hAnsi="Arial" w:cs="Arial"/>
        </w:rPr>
        <w:t>fashion and how the memory of a pers</w:t>
      </w:r>
      <w:bookmarkStart w:id="0" w:name="_GoBack"/>
      <w:bookmarkEnd w:id="0"/>
      <w:r w:rsidR="00D671C8" w:rsidRPr="00AD7DF2">
        <w:rPr>
          <w:rFonts w:ascii="Arial" w:hAnsi="Arial" w:cs="Arial"/>
        </w:rPr>
        <w:t xml:space="preserve">on or even a time in your life, is within that object. However, this could work with any object. Objects that have these deep emotional connections to people are and should be cared for </w:t>
      </w:r>
      <w:r w:rsidR="00FE000F" w:rsidRPr="00AD7DF2">
        <w:rPr>
          <w:rFonts w:ascii="Arial" w:hAnsi="Arial" w:cs="Arial"/>
        </w:rPr>
        <w:t xml:space="preserve">even </w:t>
      </w:r>
      <w:r w:rsidR="00D671C8" w:rsidRPr="00AD7DF2">
        <w:rPr>
          <w:rFonts w:ascii="Arial" w:hAnsi="Arial" w:cs="Arial"/>
        </w:rPr>
        <w:t xml:space="preserve">repaired. But by repairing even an emotionless object it can give it these meanings we wish for. </w:t>
      </w:r>
    </w:p>
    <w:p w14:paraId="11AFB9AF" w14:textId="4B6844AA" w:rsidR="00E254BA" w:rsidRDefault="00E254BA" w:rsidP="001939CB">
      <w:pPr>
        <w:spacing w:line="360" w:lineRule="auto"/>
        <w:jc w:val="both"/>
        <w:rPr>
          <w:rFonts w:ascii="Arial" w:hAnsi="Arial" w:cs="Arial"/>
        </w:rPr>
      </w:pPr>
    </w:p>
    <w:p w14:paraId="7A1F141B" w14:textId="77777777" w:rsidR="0041142D" w:rsidRPr="00AD7DF2" w:rsidRDefault="0041142D" w:rsidP="001939CB">
      <w:pPr>
        <w:spacing w:line="360" w:lineRule="auto"/>
        <w:jc w:val="both"/>
        <w:rPr>
          <w:rFonts w:ascii="Arial" w:hAnsi="Arial" w:cs="Arial"/>
        </w:rPr>
      </w:pPr>
    </w:p>
    <w:p w14:paraId="1BFABD25" w14:textId="28347963" w:rsidR="00D5311F" w:rsidRPr="00AD7DF2" w:rsidRDefault="00D671C8" w:rsidP="001939CB">
      <w:pPr>
        <w:spacing w:line="360" w:lineRule="auto"/>
        <w:jc w:val="both"/>
        <w:rPr>
          <w:rFonts w:ascii="Arial" w:hAnsi="Arial" w:cs="Arial"/>
          <w:color w:val="000000" w:themeColor="text1"/>
          <w:shd w:val="clear" w:color="auto" w:fill="FFFFFF"/>
        </w:rPr>
      </w:pPr>
      <w:r w:rsidRPr="00AD7DF2">
        <w:rPr>
          <w:rFonts w:ascii="Arial" w:hAnsi="Arial" w:cs="Arial"/>
        </w:rPr>
        <w:t xml:space="preserve">‘By using our hands to create something ourselves, we have a better chance of finding that connection. </w:t>
      </w:r>
      <w:r w:rsidRPr="00AD7DF2">
        <w:rPr>
          <w:rFonts w:ascii="Arial" w:hAnsi="Arial" w:cs="Arial"/>
          <w:color w:val="000000"/>
          <w:shd w:val="clear" w:color="auto" w:fill="FFFFFF"/>
        </w:rPr>
        <w:t xml:space="preserve">(The Vendeur, 2019) Molly Martin is </w:t>
      </w:r>
      <w:r w:rsidR="00B95DD9" w:rsidRPr="00AD7DF2">
        <w:rPr>
          <w:rFonts w:ascii="Arial" w:hAnsi="Arial" w:cs="Arial"/>
          <w:color w:val="000000"/>
          <w:shd w:val="clear" w:color="auto" w:fill="FFFFFF"/>
        </w:rPr>
        <w:t>an</w:t>
      </w:r>
      <w:r w:rsidRPr="00AD7DF2">
        <w:rPr>
          <w:rFonts w:ascii="Arial" w:hAnsi="Arial" w:cs="Arial"/>
          <w:color w:val="000000"/>
          <w:shd w:val="clear" w:color="auto" w:fill="FFFFFF"/>
        </w:rPr>
        <w:t xml:space="preserve"> illustrator, artist and textile repairer. She, like Celia Pym</w:t>
      </w:r>
      <w:r w:rsidR="00FE000F" w:rsidRPr="00AD7DF2">
        <w:rPr>
          <w:rFonts w:ascii="Arial" w:hAnsi="Arial" w:cs="Arial"/>
          <w:color w:val="000000"/>
          <w:shd w:val="clear" w:color="auto" w:fill="FFFFFF"/>
        </w:rPr>
        <w:t>,</w:t>
      </w:r>
      <w:r w:rsidRPr="00AD7DF2">
        <w:rPr>
          <w:rFonts w:ascii="Arial" w:hAnsi="Arial" w:cs="Arial"/>
          <w:color w:val="000000"/>
          <w:shd w:val="clear" w:color="auto" w:fill="FFFFFF"/>
        </w:rPr>
        <w:t xml:space="preserve"> has done workshops with Toast. Although Martins workshops are on a</w:t>
      </w:r>
      <w:r w:rsidR="003938B0" w:rsidRPr="00AD7DF2">
        <w:rPr>
          <w:rFonts w:ascii="Arial" w:hAnsi="Arial" w:cs="Arial"/>
          <w:color w:val="000000"/>
          <w:shd w:val="clear" w:color="auto" w:fill="FFFFFF"/>
        </w:rPr>
        <w:t xml:space="preserve"> specific </w:t>
      </w:r>
      <w:r w:rsidR="00662208" w:rsidRPr="00AD7DF2">
        <w:rPr>
          <w:rFonts w:ascii="Arial" w:hAnsi="Arial" w:cs="Arial"/>
          <w:color w:val="000000"/>
          <w:shd w:val="clear" w:color="auto" w:fill="FFFFFF"/>
        </w:rPr>
        <w:t>style traditional</w:t>
      </w:r>
      <w:r w:rsidRPr="00AD7DF2">
        <w:rPr>
          <w:rFonts w:ascii="Arial" w:hAnsi="Arial" w:cs="Arial"/>
          <w:color w:val="000000"/>
          <w:shd w:val="clear" w:color="auto" w:fill="FFFFFF"/>
        </w:rPr>
        <w:t xml:space="preserve"> Ja</w:t>
      </w:r>
      <w:r w:rsidR="003938B0" w:rsidRPr="00AD7DF2">
        <w:rPr>
          <w:rFonts w:ascii="Arial" w:hAnsi="Arial" w:cs="Arial"/>
          <w:color w:val="000000"/>
          <w:shd w:val="clear" w:color="auto" w:fill="FFFFFF"/>
        </w:rPr>
        <w:t xml:space="preserve">panese </w:t>
      </w:r>
      <w:r w:rsidR="00B95DD9" w:rsidRPr="00AD7DF2">
        <w:rPr>
          <w:rFonts w:ascii="Arial" w:hAnsi="Arial" w:cs="Arial"/>
          <w:color w:val="000000"/>
          <w:shd w:val="clear" w:color="auto" w:fill="FFFFFF"/>
        </w:rPr>
        <w:t>mending called S</w:t>
      </w:r>
      <w:r w:rsidRPr="00AD7DF2">
        <w:rPr>
          <w:rFonts w:ascii="Arial" w:hAnsi="Arial" w:cs="Arial"/>
          <w:color w:val="000000"/>
          <w:shd w:val="clear" w:color="auto" w:fill="FFFFFF"/>
        </w:rPr>
        <w:t>ashiko</w:t>
      </w:r>
      <w:r w:rsidR="00B95DD9" w:rsidRPr="00AD7DF2">
        <w:rPr>
          <w:rFonts w:ascii="Arial" w:hAnsi="Arial" w:cs="Arial"/>
          <w:color w:val="000000"/>
          <w:shd w:val="clear" w:color="auto" w:fill="FFFFFF"/>
        </w:rPr>
        <w:t>. Sashiko is a way of reworking or mending your clothes by piecing</w:t>
      </w:r>
      <w:r w:rsidR="00FE000F" w:rsidRPr="00AD7DF2">
        <w:rPr>
          <w:rFonts w:ascii="Arial" w:hAnsi="Arial" w:cs="Arial"/>
          <w:color w:val="000000"/>
          <w:shd w:val="clear" w:color="auto" w:fill="FFFFFF"/>
        </w:rPr>
        <w:t>,</w:t>
      </w:r>
      <w:r w:rsidR="00B95DD9" w:rsidRPr="00AD7DF2">
        <w:rPr>
          <w:rFonts w:ascii="Arial" w:hAnsi="Arial" w:cs="Arial"/>
          <w:color w:val="000000"/>
          <w:shd w:val="clear" w:color="auto" w:fill="FFFFFF"/>
        </w:rPr>
        <w:t xml:space="preserve"> patching and stit</w:t>
      </w:r>
      <w:r w:rsidR="00D5311F" w:rsidRPr="00AD7DF2">
        <w:rPr>
          <w:rFonts w:ascii="Arial" w:hAnsi="Arial" w:cs="Arial"/>
          <w:color w:val="000000"/>
          <w:shd w:val="clear" w:color="auto" w:fill="FFFFFF"/>
        </w:rPr>
        <w:t>ching to give them a new life</w:t>
      </w:r>
      <w:r w:rsidR="00FE000F" w:rsidRPr="00AD7DF2">
        <w:rPr>
          <w:rFonts w:ascii="Arial" w:hAnsi="Arial" w:cs="Arial"/>
          <w:color w:val="000000"/>
          <w:shd w:val="clear" w:color="auto" w:fill="FFFFFF"/>
        </w:rPr>
        <w:t xml:space="preserve">. </w:t>
      </w:r>
      <w:r w:rsidR="00D5311F" w:rsidRPr="00AD7DF2">
        <w:rPr>
          <w:rFonts w:ascii="Arial" w:hAnsi="Arial" w:cs="Arial"/>
          <w:color w:val="000000" w:themeColor="text1"/>
          <w:shd w:val="clear" w:color="auto" w:fill="FFFFFF"/>
        </w:rPr>
        <w:t>By repairing this way, it becomes part of the design of the piece, it makes it new and gives it this new life as a whole new component. The stitches are in contrasting yarns and are not meant to be hidden they are meant to reveal the breaks and tears to be a new decoration for the piece. This form of kintsugi is decorative and mending like the traditional kintsugi method however it may not increase the expense of the item but the personal value of it to the owner as they have mended and cared for the object in their own hands.</w:t>
      </w:r>
    </w:p>
    <w:p w14:paraId="2606EF04" w14:textId="155354A9" w:rsidR="00982785" w:rsidRDefault="00982785" w:rsidP="001939CB">
      <w:pPr>
        <w:spacing w:line="360" w:lineRule="auto"/>
        <w:jc w:val="both"/>
        <w:rPr>
          <w:rFonts w:ascii="Arial" w:hAnsi="Arial" w:cs="Arial"/>
          <w:color w:val="000000"/>
          <w:shd w:val="clear" w:color="auto" w:fill="FFFFFF"/>
        </w:rPr>
      </w:pPr>
    </w:p>
    <w:p w14:paraId="38E38CD2" w14:textId="77777777" w:rsidR="0041142D" w:rsidRPr="00AD7DF2" w:rsidRDefault="0041142D" w:rsidP="001939CB">
      <w:pPr>
        <w:spacing w:line="360" w:lineRule="auto"/>
        <w:jc w:val="both"/>
        <w:rPr>
          <w:rFonts w:ascii="Arial" w:hAnsi="Arial" w:cs="Arial"/>
          <w:color w:val="000000"/>
          <w:shd w:val="clear" w:color="auto" w:fill="FFFFFF"/>
        </w:rPr>
      </w:pPr>
    </w:p>
    <w:p w14:paraId="3075DDD4" w14:textId="5083917C" w:rsidR="00921027" w:rsidRPr="00AD7DF2" w:rsidRDefault="00D5311F" w:rsidP="001939CB">
      <w:pPr>
        <w:spacing w:line="360" w:lineRule="auto"/>
        <w:jc w:val="both"/>
        <w:rPr>
          <w:rFonts w:ascii="Arial" w:hAnsi="Arial" w:cs="Arial"/>
        </w:rPr>
      </w:pPr>
      <w:r w:rsidRPr="00AD7DF2">
        <w:rPr>
          <w:rFonts w:ascii="Arial" w:hAnsi="Arial" w:cs="Arial"/>
        </w:rPr>
        <w:t xml:space="preserve">My making and mending things ourselves we can find it easier to find these connections with these objects. As </w:t>
      </w:r>
      <w:proofErr w:type="spellStart"/>
      <w:r w:rsidRPr="00AD7DF2">
        <w:rPr>
          <w:rFonts w:ascii="Arial" w:hAnsi="Arial" w:cs="Arial"/>
        </w:rPr>
        <w:t>Sennet</w:t>
      </w:r>
      <w:proofErr w:type="spellEnd"/>
      <w:r w:rsidRPr="00AD7DF2">
        <w:rPr>
          <w:rFonts w:ascii="Arial" w:hAnsi="Arial" w:cs="Arial"/>
        </w:rPr>
        <w:t xml:space="preserve"> says in his book ‘The Craftsman’ ‘Technique has a bad name; it can seem soulless. That’s not how people whose hands become highly trained view technique. For them, technique will be intimately linked to expression.’</w:t>
      </w:r>
      <w:r w:rsidR="004A71FC" w:rsidRPr="00AD7DF2">
        <w:rPr>
          <w:rFonts w:ascii="Arial" w:hAnsi="Arial" w:cs="Arial"/>
        </w:rPr>
        <w:t xml:space="preserve"> </w:t>
      </w:r>
      <w:r w:rsidR="004A71FC" w:rsidRPr="00AD7DF2">
        <w:rPr>
          <w:rFonts w:ascii="Arial" w:hAnsi="Arial" w:cs="Arial"/>
          <w:color w:val="FF0000"/>
        </w:rPr>
        <w:t>(</w:t>
      </w:r>
      <w:proofErr w:type="spellStart"/>
      <w:r w:rsidR="004A71FC" w:rsidRPr="00AD7DF2">
        <w:rPr>
          <w:rFonts w:ascii="Arial" w:hAnsi="Arial" w:cs="Arial"/>
          <w:color w:val="FF0000"/>
        </w:rPr>
        <w:t>Sennet</w:t>
      </w:r>
      <w:proofErr w:type="spellEnd"/>
      <w:r w:rsidR="004A71FC" w:rsidRPr="00AD7DF2">
        <w:rPr>
          <w:rFonts w:ascii="Arial" w:hAnsi="Arial" w:cs="Arial"/>
          <w:color w:val="FF0000"/>
        </w:rPr>
        <w:t>. YEAR HERE p.)</w:t>
      </w:r>
      <w:r w:rsidRPr="00AD7DF2">
        <w:rPr>
          <w:rFonts w:ascii="Arial" w:hAnsi="Arial" w:cs="Arial"/>
        </w:rPr>
        <w:t xml:space="preserve"> By making things using our skill and technique, we develop a connection with the piece or object. When you have been ‘highly trained’ and take time on creating or fixing something with your hands it becomes more </w:t>
      </w:r>
      <w:r w:rsidRPr="00AD7DF2">
        <w:rPr>
          <w:rFonts w:ascii="Arial" w:hAnsi="Arial" w:cs="Arial"/>
        </w:rPr>
        <w:lastRenderedPageBreak/>
        <w:t xml:space="preserve">meaningful. Although by using and touching things in general also forms that connection with the object. ‘The hand is the window on to the mind’. This idea leads to the thoughts of everything we touch and hold in our hands becomes something more meaningful. </w:t>
      </w:r>
    </w:p>
    <w:p w14:paraId="50AA3363" w14:textId="7905109F" w:rsidR="001F28F5" w:rsidRPr="00AD7DF2" w:rsidRDefault="001F28F5" w:rsidP="00FE000F">
      <w:pPr>
        <w:spacing w:line="360" w:lineRule="auto"/>
        <w:jc w:val="both"/>
        <w:rPr>
          <w:rFonts w:ascii="Arial" w:hAnsi="Arial" w:cs="Arial"/>
        </w:rPr>
      </w:pPr>
    </w:p>
    <w:p w14:paraId="525B8F82" w14:textId="1D9D5B40" w:rsidR="00BB4DB4" w:rsidRPr="00AD7DF2" w:rsidRDefault="00BB4DB4" w:rsidP="00FE000F">
      <w:pPr>
        <w:spacing w:line="360" w:lineRule="auto"/>
        <w:jc w:val="both"/>
        <w:rPr>
          <w:rFonts w:ascii="Arial" w:hAnsi="Arial" w:cs="Arial"/>
        </w:rPr>
      </w:pPr>
    </w:p>
    <w:p w14:paraId="45D76C49" w14:textId="6C7C710F" w:rsidR="00E52D77" w:rsidRDefault="00E52D77" w:rsidP="00FE000F">
      <w:pPr>
        <w:spacing w:line="360" w:lineRule="auto"/>
        <w:jc w:val="both"/>
        <w:rPr>
          <w:rFonts w:ascii="Arial" w:hAnsi="Arial" w:cs="Arial"/>
        </w:rPr>
      </w:pPr>
    </w:p>
    <w:p w14:paraId="7D0A2A8E" w14:textId="0A0F8F30" w:rsidR="00AD7DF2" w:rsidRDefault="00AD7DF2" w:rsidP="00FE000F">
      <w:pPr>
        <w:spacing w:line="360" w:lineRule="auto"/>
        <w:jc w:val="both"/>
        <w:rPr>
          <w:rFonts w:ascii="Arial" w:hAnsi="Arial" w:cs="Arial"/>
        </w:rPr>
      </w:pPr>
    </w:p>
    <w:p w14:paraId="11F4D2D2" w14:textId="78488678" w:rsidR="00AD7DF2" w:rsidRDefault="00AD7DF2" w:rsidP="00FE000F">
      <w:pPr>
        <w:spacing w:line="360" w:lineRule="auto"/>
        <w:jc w:val="both"/>
        <w:rPr>
          <w:rFonts w:ascii="Arial" w:hAnsi="Arial" w:cs="Arial"/>
        </w:rPr>
      </w:pPr>
    </w:p>
    <w:p w14:paraId="115BB50A" w14:textId="063CF576" w:rsidR="00AD7DF2" w:rsidRDefault="00AD7DF2" w:rsidP="00FE000F">
      <w:pPr>
        <w:spacing w:line="360" w:lineRule="auto"/>
        <w:jc w:val="both"/>
        <w:rPr>
          <w:rFonts w:ascii="Arial" w:hAnsi="Arial" w:cs="Arial"/>
        </w:rPr>
      </w:pPr>
    </w:p>
    <w:p w14:paraId="6BA16583" w14:textId="29C054E4" w:rsidR="00AD7DF2" w:rsidRDefault="00AD7DF2" w:rsidP="00FE000F">
      <w:pPr>
        <w:spacing w:line="360" w:lineRule="auto"/>
        <w:jc w:val="both"/>
        <w:rPr>
          <w:rFonts w:ascii="Arial" w:hAnsi="Arial" w:cs="Arial"/>
        </w:rPr>
      </w:pPr>
    </w:p>
    <w:p w14:paraId="528583DF" w14:textId="6720E211" w:rsidR="00AD7DF2" w:rsidRDefault="00AD7DF2" w:rsidP="00FE000F">
      <w:pPr>
        <w:spacing w:line="360" w:lineRule="auto"/>
        <w:jc w:val="both"/>
        <w:rPr>
          <w:rFonts w:ascii="Arial" w:hAnsi="Arial" w:cs="Arial"/>
        </w:rPr>
      </w:pPr>
    </w:p>
    <w:p w14:paraId="738DA121" w14:textId="1B6B71F7" w:rsidR="00AD7DF2" w:rsidRDefault="00AD7DF2" w:rsidP="00FE000F">
      <w:pPr>
        <w:spacing w:line="360" w:lineRule="auto"/>
        <w:jc w:val="both"/>
        <w:rPr>
          <w:rFonts w:ascii="Arial" w:hAnsi="Arial" w:cs="Arial"/>
        </w:rPr>
      </w:pPr>
    </w:p>
    <w:p w14:paraId="03FFD7B1" w14:textId="0902554E" w:rsidR="00AD7DF2" w:rsidRDefault="00AD7DF2" w:rsidP="00FE000F">
      <w:pPr>
        <w:spacing w:line="360" w:lineRule="auto"/>
        <w:jc w:val="both"/>
        <w:rPr>
          <w:rFonts w:ascii="Arial" w:hAnsi="Arial" w:cs="Arial"/>
        </w:rPr>
      </w:pPr>
    </w:p>
    <w:p w14:paraId="398F470F" w14:textId="48A5ED5B" w:rsidR="00AD7DF2" w:rsidRDefault="00AD7DF2" w:rsidP="00FE000F">
      <w:pPr>
        <w:spacing w:line="360" w:lineRule="auto"/>
        <w:jc w:val="both"/>
        <w:rPr>
          <w:rFonts w:ascii="Arial" w:hAnsi="Arial" w:cs="Arial"/>
        </w:rPr>
      </w:pPr>
    </w:p>
    <w:p w14:paraId="208F8CE9" w14:textId="3E1D79BF" w:rsidR="00AD7DF2" w:rsidRDefault="00AD7DF2" w:rsidP="00FE000F">
      <w:pPr>
        <w:spacing w:line="360" w:lineRule="auto"/>
        <w:jc w:val="both"/>
        <w:rPr>
          <w:rFonts w:ascii="Arial" w:hAnsi="Arial" w:cs="Arial"/>
        </w:rPr>
      </w:pPr>
    </w:p>
    <w:p w14:paraId="0BD46995" w14:textId="6EE340C2" w:rsidR="00AD7DF2" w:rsidRDefault="00AD7DF2" w:rsidP="00FE000F">
      <w:pPr>
        <w:spacing w:line="360" w:lineRule="auto"/>
        <w:jc w:val="both"/>
        <w:rPr>
          <w:rFonts w:ascii="Arial" w:hAnsi="Arial" w:cs="Arial"/>
        </w:rPr>
      </w:pPr>
    </w:p>
    <w:p w14:paraId="1F384532" w14:textId="4CC3463C" w:rsidR="00AD7DF2" w:rsidRDefault="00AD7DF2" w:rsidP="00FE000F">
      <w:pPr>
        <w:spacing w:line="360" w:lineRule="auto"/>
        <w:jc w:val="both"/>
        <w:rPr>
          <w:rFonts w:ascii="Arial" w:hAnsi="Arial" w:cs="Arial"/>
        </w:rPr>
      </w:pPr>
    </w:p>
    <w:p w14:paraId="7A6A590A" w14:textId="5CE6CE64" w:rsidR="00AD7DF2" w:rsidRDefault="00AD7DF2" w:rsidP="00FE000F">
      <w:pPr>
        <w:spacing w:line="360" w:lineRule="auto"/>
        <w:jc w:val="both"/>
        <w:rPr>
          <w:rFonts w:ascii="Arial" w:hAnsi="Arial" w:cs="Arial"/>
        </w:rPr>
      </w:pPr>
    </w:p>
    <w:p w14:paraId="1D88B29D" w14:textId="0C9E1B53" w:rsidR="00AD7DF2" w:rsidRDefault="00AD7DF2" w:rsidP="00FE000F">
      <w:pPr>
        <w:spacing w:line="360" w:lineRule="auto"/>
        <w:jc w:val="both"/>
        <w:rPr>
          <w:rFonts w:ascii="Arial" w:hAnsi="Arial" w:cs="Arial"/>
        </w:rPr>
      </w:pPr>
    </w:p>
    <w:p w14:paraId="288AFA1F" w14:textId="76AA4F39" w:rsidR="0041142D" w:rsidRDefault="0041142D" w:rsidP="00FE000F">
      <w:pPr>
        <w:spacing w:line="360" w:lineRule="auto"/>
        <w:jc w:val="both"/>
        <w:rPr>
          <w:rFonts w:ascii="Arial" w:hAnsi="Arial" w:cs="Arial"/>
        </w:rPr>
      </w:pPr>
    </w:p>
    <w:p w14:paraId="7EAE4759" w14:textId="7EF41518" w:rsidR="0041142D" w:rsidRDefault="0041142D" w:rsidP="00FE000F">
      <w:pPr>
        <w:spacing w:line="360" w:lineRule="auto"/>
        <w:jc w:val="both"/>
        <w:rPr>
          <w:rFonts w:ascii="Arial" w:hAnsi="Arial" w:cs="Arial"/>
        </w:rPr>
      </w:pPr>
    </w:p>
    <w:p w14:paraId="74DA2BFB" w14:textId="70D63C88" w:rsidR="0041142D" w:rsidRDefault="0041142D" w:rsidP="00FE000F">
      <w:pPr>
        <w:spacing w:line="360" w:lineRule="auto"/>
        <w:jc w:val="both"/>
        <w:rPr>
          <w:rFonts w:ascii="Arial" w:hAnsi="Arial" w:cs="Arial"/>
        </w:rPr>
      </w:pPr>
    </w:p>
    <w:p w14:paraId="65DD3373" w14:textId="720BC154" w:rsidR="0041142D" w:rsidRDefault="0041142D" w:rsidP="00FE000F">
      <w:pPr>
        <w:spacing w:line="360" w:lineRule="auto"/>
        <w:jc w:val="both"/>
        <w:rPr>
          <w:rFonts w:ascii="Arial" w:hAnsi="Arial" w:cs="Arial"/>
        </w:rPr>
      </w:pPr>
    </w:p>
    <w:p w14:paraId="4804ABB3" w14:textId="763BD95A" w:rsidR="0041142D" w:rsidRDefault="0041142D" w:rsidP="00FE000F">
      <w:pPr>
        <w:spacing w:line="360" w:lineRule="auto"/>
        <w:jc w:val="both"/>
        <w:rPr>
          <w:rFonts w:ascii="Arial" w:hAnsi="Arial" w:cs="Arial"/>
        </w:rPr>
      </w:pPr>
    </w:p>
    <w:p w14:paraId="710E3E0A" w14:textId="4A6EF8A6" w:rsidR="0041142D" w:rsidRDefault="0041142D" w:rsidP="00FE000F">
      <w:pPr>
        <w:spacing w:line="360" w:lineRule="auto"/>
        <w:jc w:val="both"/>
        <w:rPr>
          <w:rFonts w:ascii="Arial" w:hAnsi="Arial" w:cs="Arial"/>
        </w:rPr>
      </w:pPr>
    </w:p>
    <w:p w14:paraId="1E45CB41" w14:textId="76933302" w:rsidR="0041142D" w:rsidRDefault="0041142D" w:rsidP="00FE000F">
      <w:pPr>
        <w:spacing w:line="360" w:lineRule="auto"/>
        <w:jc w:val="both"/>
        <w:rPr>
          <w:rFonts w:ascii="Arial" w:hAnsi="Arial" w:cs="Arial"/>
        </w:rPr>
      </w:pPr>
    </w:p>
    <w:p w14:paraId="0818CEFD" w14:textId="3AC96BBE" w:rsidR="0041142D" w:rsidRDefault="0041142D" w:rsidP="00FE000F">
      <w:pPr>
        <w:spacing w:line="360" w:lineRule="auto"/>
        <w:jc w:val="both"/>
        <w:rPr>
          <w:rFonts w:ascii="Arial" w:hAnsi="Arial" w:cs="Arial"/>
        </w:rPr>
      </w:pPr>
    </w:p>
    <w:p w14:paraId="5C373BD4" w14:textId="4DFF0BC2" w:rsidR="0041142D" w:rsidRDefault="0041142D" w:rsidP="00FE000F">
      <w:pPr>
        <w:spacing w:line="360" w:lineRule="auto"/>
        <w:jc w:val="both"/>
        <w:rPr>
          <w:rFonts w:ascii="Arial" w:hAnsi="Arial" w:cs="Arial"/>
        </w:rPr>
      </w:pPr>
    </w:p>
    <w:p w14:paraId="7223D333" w14:textId="7B534B71" w:rsidR="0041142D" w:rsidRDefault="0041142D" w:rsidP="00FE000F">
      <w:pPr>
        <w:spacing w:line="360" w:lineRule="auto"/>
        <w:jc w:val="both"/>
        <w:rPr>
          <w:rFonts w:ascii="Arial" w:hAnsi="Arial" w:cs="Arial"/>
        </w:rPr>
      </w:pPr>
    </w:p>
    <w:p w14:paraId="45822E2E" w14:textId="77777777" w:rsidR="0041142D" w:rsidRPr="00AD7DF2" w:rsidRDefault="0041142D" w:rsidP="00FE000F">
      <w:pPr>
        <w:spacing w:line="360" w:lineRule="auto"/>
        <w:jc w:val="both"/>
        <w:rPr>
          <w:rFonts w:ascii="Arial" w:hAnsi="Arial" w:cs="Arial"/>
        </w:rPr>
      </w:pPr>
    </w:p>
    <w:p w14:paraId="6D9B201C" w14:textId="77777777" w:rsidR="00E52D77" w:rsidRPr="00AD7DF2" w:rsidRDefault="00E52D77" w:rsidP="00FE000F">
      <w:pPr>
        <w:spacing w:line="360" w:lineRule="auto"/>
        <w:jc w:val="both"/>
        <w:rPr>
          <w:rFonts w:ascii="Arial" w:hAnsi="Arial" w:cs="Arial"/>
        </w:rPr>
      </w:pPr>
    </w:p>
    <w:p w14:paraId="6A1C45D3" w14:textId="6273D38C" w:rsidR="00FE000F" w:rsidRPr="00AD7DF2" w:rsidRDefault="00FE000F" w:rsidP="001939CB">
      <w:pPr>
        <w:spacing w:line="360" w:lineRule="auto"/>
        <w:jc w:val="both"/>
        <w:rPr>
          <w:rFonts w:ascii="Arial" w:hAnsi="Arial" w:cs="Arial"/>
        </w:rPr>
      </w:pPr>
    </w:p>
    <w:p w14:paraId="250A1710" w14:textId="77777777" w:rsidR="0041142D" w:rsidRDefault="0041142D" w:rsidP="001939CB">
      <w:pPr>
        <w:spacing w:line="360" w:lineRule="auto"/>
        <w:jc w:val="both"/>
        <w:rPr>
          <w:rFonts w:ascii="Arial" w:hAnsi="Arial" w:cs="Arial"/>
        </w:rPr>
      </w:pPr>
    </w:p>
    <w:p w14:paraId="61FCA0D7" w14:textId="7A96E71A" w:rsidR="0041142D" w:rsidRPr="0041142D" w:rsidRDefault="0041142D" w:rsidP="001939CB">
      <w:pPr>
        <w:spacing w:line="360" w:lineRule="auto"/>
        <w:jc w:val="both"/>
        <w:rPr>
          <w:rFonts w:ascii="Arial" w:hAnsi="Arial" w:cs="Arial"/>
          <w:b/>
          <w:sz w:val="28"/>
          <w:szCs w:val="28"/>
        </w:rPr>
      </w:pPr>
      <w:r w:rsidRPr="0041142D">
        <w:rPr>
          <w:rFonts w:ascii="Arial" w:hAnsi="Arial" w:cs="Arial"/>
          <w:b/>
          <w:sz w:val="28"/>
          <w:szCs w:val="28"/>
        </w:rPr>
        <w:lastRenderedPageBreak/>
        <w:t>Conclusion</w:t>
      </w:r>
    </w:p>
    <w:p w14:paraId="25F4F8EC" w14:textId="41FC7D77" w:rsidR="008B10F8" w:rsidRPr="00AD7DF2" w:rsidRDefault="008B10F8" w:rsidP="001939CB">
      <w:pPr>
        <w:spacing w:line="360" w:lineRule="auto"/>
        <w:jc w:val="both"/>
        <w:rPr>
          <w:rFonts w:ascii="Arial" w:hAnsi="Arial" w:cs="Arial"/>
        </w:rPr>
      </w:pPr>
      <w:r w:rsidRPr="00AD7DF2">
        <w:rPr>
          <w:rFonts w:ascii="Arial" w:hAnsi="Arial" w:cs="Arial"/>
        </w:rPr>
        <w:t xml:space="preserve">In </w:t>
      </w:r>
      <w:r w:rsidR="001939CB" w:rsidRPr="00AD7DF2">
        <w:rPr>
          <w:rFonts w:ascii="Arial" w:hAnsi="Arial" w:cs="Arial"/>
        </w:rPr>
        <w:t>conclusion, as a western society, mass production has disconnected us from the production of goods causing us to find it harder and harder to find relationships with the items.</w:t>
      </w:r>
      <w:r w:rsidR="00FE000F" w:rsidRPr="00AD7DF2">
        <w:rPr>
          <w:rFonts w:ascii="Arial" w:hAnsi="Arial" w:cs="Arial"/>
        </w:rPr>
        <w:t xml:space="preserve"> </w:t>
      </w:r>
      <w:r w:rsidR="00FE000F" w:rsidRPr="00AD7DF2">
        <w:rPr>
          <w:rFonts w:ascii="Arial" w:hAnsi="Arial" w:cs="Arial"/>
        </w:rPr>
        <w:t>‘The industry controls and ‘professionalises’ the practice of design and making clothes resulting in consumers having little idea how, from what and by whom these goods are made.’ (Fletcher, 2008 p.187)</w:t>
      </w:r>
      <w:r w:rsidR="00FE000F" w:rsidRPr="00AD7DF2">
        <w:rPr>
          <w:rFonts w:ascii="Arial" w:hAnsi="Arial" w:cs="Arial"/>
        </w:rPr>
        <w:t xml:space="preserve"> This quote explains how</w:t>
      </w:r>
      <w:r w:rsidR="0041142D">
        <w:rPr>
          <w:rFonts w:ascii="Arial" w:hAnsi="Arial" w:cs="Arial"/>
        </w:rPr>
        <w:t xml:space="preserve"> separating</w:t>
      </w:r>
      <w:r w:rsidR="00FE000F" w:rsidRPr="0041142D">
        <w:rPr>
          <w:rFonts w:ascii="Arial" w:hAnsi="Arial" w:cs="Arial"/>
          <w:color w:val="000000" w:themeColor="text1"/>
        </w:rPr>
        <w:t xml:space="preserve"> the </w:t>
      </w:r>
      <w:r w:rsidR="00FE000F" w:rsidRPr="00AD7DF2">
        <w:rPr>
          <w:rFonts w:ascii="Arial" w:hAnsi="Arial" w:cs="Arial"/>
        </w:rPr>
        <w:t>practice of design separates the consumers from the production.</w:t>
      </w:r>
      <w:r w:rsidR="001939CB" w:rsidRPr="00AD7DF2">
        <w:rPr>
          <w:rFonts w:ascii="Arial" w:hAnsi="Arial" w:cs="Arial"/>
        </w:rPr>
        <w:t xml:space="preserve"> We find it easy to throw </w:t>
      </w:r>
      <w:r w:rsidR="00FE000F" w:rsidRPr="00AD7DF2">
        <w:rPr>
          <w:rFonts w:ascii="Arial" w:hAnsi="Arial" w:cs="Arial"/>
        </w:rPr>
        <w:t>these mass-produced</w:t>
      </w:r>
      <w:r w:rsidR="001939CB" w:rsidRPr="00AD7DF2">
        <w:rPr>
          <w:rFonts w:ascii="Arial" w:hAnsi="Arial" w:cs="Arial"/>
        </w:rPr>
        <w:t xml:space="preserve"> objects away as we </w:t>
      </w:r>
      <w:r w:rsidR="00932EE4" w:rsidRPr="00AD7DF2">
        <w:rPr>
          <w:rFonts w:ascii="Arial" w:hAnsi="Arial" w:cs="Arial"/>
        </w:rPr>
        <w:t>do no</w:t>
      </w:r>
      <w:r w:rsidR="001939CB" w:rsidRPr="00AD7DF2">
        <w:rPr>
          <w:rFonts w:ascii="Arial" w:hAnsi="Arial" w:cs="Arial"/>
        </w:rPr>
        <w:t>t see</w:t>
      </w:r>
      <w:r w:rsidR="00FE000F" w:rsidRPr="00AD7DF2">
        <w:rPr>
          <w:rFonts w:ascii="Arial" w:hAnsi="Arial" w:cs="Arial"/>
        </w:rPr>
        <w:t xml:space="preserve"> or understand</w:t>
      </w:r>
      <w:r w:rsidR="001939CB" w:rsidRPr="00AD7DF2">
        <w:rPr>
          <w:rFonts w:ascii="Arial" w:hAnsi="Arial" w:cs="Arial"/>
        </w:rPr>
        <w:t xml:space="preserve"> how they are made and</w:t>
      </w:r>
      <w:r w:rsidR="00FE000F" w:rsidRPr="00AD7DF2">
        <w:rPr>
          <w:rFonts w:ascii="Arial" w:hAnsi="Arial" w:cs="Arial"/>
        </w:rPr>
        <w:t xml:space="preserve"> therefore </w:t>
      </w:r>
      <w:r w:rsidR="00932EE4" w:rsidRPr="00AD7DF2">
        <w:rPr>
          <w:rFonts w:ascii="Arial" w:hAnsi="Arial" w:cs="Arial"/>
        </w:rPr>
        <w:t>do no</w:t>
      </w:r>
      <w:r w:rsidR="00FE000F" w:rsidRPr="00AD7DF2">
        <w:rPr>
          <w:rFonts w:ascii="Arial" w:hAnsi="Arial" w:cs="Arial"/>
        </w:rPr>
        <w:t>t see or feel</w:t>
      </w:r>
      <w:r w:rsidR="001939CB" w:rsidRPr="00AD7DF2">
        <w:rPr>
          <w:rFonts w:ascii="Arial" w:hAnsi="Arial" w:cs="Arial"/>
        </w:rPr>
        <w:t xml:space="preserve"> their aura, as Benjamin stated before </w:t>
      </w:r>
      <w:r w:rsidR="001939CB" w:rsidRPr="00AD7DF2">
        <w:rPr>
          <w:rFonts w:ascii="Arial" w:hAnsi="Arial" w:cs="Arial"/>
          <w:color w:val="000000" w:themeColor="text1"/>
          <w:shd w:val="clear" w:color="auto" w:fill="FFFFFF"/>
          <w:lang w:eastAsia="en-GB"/>
        </w:rPr>
        <w:t xml:space="preserve"> ‘</w:t>
      </w:r>
      <w:r w:rsidR="001939CB" w:rsidRPr="00AD7DF2">
        <w:rPr>
          <w:rFonts w:ascii="Arial" w:hAnsi="Arial" w:cs="Arial"/>
          <w:color w:val="000000" w:themeColor="text1"/>
          <w:shd w:val="clear" w:color="auto" w:fill="FFFFFF"/>
          <w:lang w:eastAsia="en-GB"/>
        </w:rPr>
        <w:t>Reproductive technology, we might say in general terms, removes the thing reproduced from the realm of tradition. In making copies of the reproduction, it substitutes for its unique incidence a multiplicity of incidences</w:t>
      </w:r>
      <w:r w:rsidR="001939CB" w:rsidRPr="00AD7DF2">
        <w:rPr>
          <w:rFonts w:ascii="Arial" w:hAnsi="Arial" w:cs="Arial"/>
          <w:color w:val="000000" w:themeColor="text1"/>
          <w:shd w:val="clear" w:color="auto" w:fill="FFFFFF"/>
          <w:lang w:eastAsia="en-GB"/>
        </w:rPr>
        <w:t>.’ Mass production removes the aura of the object, it removes it</w:t>
      </w:r>
      <w:r w:rsidR="00932EE4" w:rsidRPr="00AD7DF2">
        <w:rPr>
          <w:rFonts w:ascii="Arial" w:hAnsi="Arial" w:cs="Arial"/>
          <w:color w:val="000000" w:themeColor="text1"/>
          <w:shd w:val="clear" w:color="auto" w:fill="FFFFFF"/>
          <w:lang w:eastAsia="en-GB"/>
        </w:rPr>
        <w:t>s</w:t>
      </w:r>
      <w:r w:rsidR="001939CB" w:rsidRPr="00AD7DF2">
        <w:rPr>
          <w:rFonts w:ascii="Arial" w:hAnsi="Arial" w:cs="Arial"/>
          <w:color w:val="000000" w:themeColor="text1"/>
          <w:shd w:val="clear" w:color="auto" w:fill="FFFFFF"/>
          <w:lang w:eastAsia="en-GB"/>
        </w:rPr>
        <w:t xml:space="preserve"> personality. When we </w:t>
      </w:r>
      <w:r w:rsidR="00932EE4" w:rsidRPr="00AD7DF2">
        <w:rPr>
          <w:rFonts w:ascii="Arial" w:hAnsi="Arial" w:cs="Arial"/>
          <w:color w:val="000000" w:themeColor="text1"/>
          <w:shd w:val="clear" w:color="auto" w:fill="FFFFFF"/>
          <w:lang w:eastAsia="en-GB"/>
        </w:rPr>
        <w:t>do no</w:t>
      </w:r>
      <w:r w:rsidR="001939CB" w:rsidRPr="00AD7DF2">
        <w:rPr>
          <w:rFonts w:ascii="Arial" w:hAnsi="Arial" w:cs="Arial"/>
          <w:color w:val="000000" w:themeColor="text1"/>
          <w:shd w:val="clear" w:color="auto" w:fill="FFFFFF"/>
          <w:lang w:eastAsia="en-GB"/>
        </w:rPr>
        <w:t xml:space="preserve">t understand or think of how things are made we </w:t>
      </w:r>
      <w:r w:rsidR="00932EE4" w:rsidRPr="00AD7DF2">
        <w:rPr>
          <w:rFonts w:ascii="Arial" w:hAnsi="Arial" w:cs="Arial"/>
          <w:color w:val="000000" w:themeColor="text1"/>
          <w:shd w:val="clear" w:color="auto" w:fill="FFFFFF"/>
          <w:lang w:eastAsia="en-GB"/>
        </w:rPr>
        <w:t>cannot</w:t>
      </w:r>
      <w:r w:rsidR="001939CB" w:rsidRPr="00AD7DF2">
        <w:rPr>
          <w:rFonts w:ascii="Arial" w:hAnsi="Arial" w:cs="Arial"/>
          <w:color w:val="000000" w:themeColor="text1"/>
          <w:shd w:val="clear" w:color="auto" w:fill="FFFFFF"/>
          <w:lang w:eastAsia="en-GB"/>
        </w:rPr>
        <w:t xml:space="preserve"> make those connections to the object. We need to change our throw away western mindsets and make connections with the objects we have rather than throwing them away. By using the ideas of kintsugi and Wabi </w:t>
      </w:r>
      <w:r w:rsidR="00E52D77" w:rsidRPr="00AD7DF2">
        <w:rPr>
          <w:rFonts w:ascii="Arial" w:hAnsi="Arial" w:cs="Arial"/>
          <w:color w:val="000000" w:themeColor="text1"/>
          <w:shd w:val="clear" w:color="auto" w:fill="FFFFFF"/>
          <w:lang w:eastAsia="en-GB"/>
        </w:rPr>
        <w:t>-</w:t>
      </w:r>
      <w:r w:rsidR="001939CB" w:rsidRPr="00AD7DF2">
        <w:rPr>
          <w:rFonts w:ascii="Arial" w:hAnsi="Arial" w:cs="Arial"/>
          <w:color w:val="000000" w:themeColor="text1"/>
          <w:shd w:val="clear" w:color="auto" w:fill="FFFFFF"/>
          <w:lang w:eastAsia="en-GB"/>
        </w:rPr>
        <w:t>Sabi we can change our ways</w:t>
      </w:r>
      <w:r w:rsidR="00FE000F" w:rsidRPr="00AD7DF2">
        <w:rPr>
          <w:rFonts w:ascii="Arial" w:hAnsi="Arial" w:cs="Arial"/>
          <w:color w:val="000000" w:themeColor="text1"/>
          <w:shd w:val="clear" w:color="auto" w:fill="FFFFFF"/>
          <w:lang w:eastAsia="en-GB"/>
        </w:rPr>
        <w:t xml:space="preserve">. </w:t>
      </w:r>
    </w:p>
    <w:p w14:paraId="3BE557A3" w14:textId="77777777" w:rsidR="00FE000F" w:rsidRPr="00AD7DF2" w:rsidRDefault="00FE000F" w:rsidP="001939CB">
      <w:pPr>
        <w:spacing w:line="360" w:lineRule="auto"/>
        <w:jc w:val="both"/>
        <w:rPr>
          <w:rFonts w:ascii="Arial" w:hAnsi="Arial" w:cs="Arial"/>
          <w:color w:val="000000" w:themeColor="text1"/>
          <w:shd w:val="clear" w:color="auto" w:fill="FFFFFF"/>
          <w:lang w:eastAsia="en-GB"/>
        </w:rPr>
      </w:pPr>
    </w:p>
    <w:p w14:paraId="09ED8747" w14:textId="011BCD52" w:rsidR="00FE000F" w:rsidRPr="00AD7DF2" w:rsidRDefault="00E52D77" w:rsidP="001939CB">
      <w:pPr>
        <w:spacing w:line="360" w:lineRule="auto"/>
        <w:jc w:val="both"/>
        <w:rPr>
          <w:rFonts w:ascii="Arial" w:hAnsi="Arial" w:cs="Arial"/>
          <w:lang w:eastAsia="en-GB"/>
        </w:rPr>
      </w:pPr>
      <w:r w:rsidRPr="00AD7DF2">
        <w:rPr>
          <w:rFonts w:ascii="Arial" w:hAnsi="Arial" w:cs="Arial"/>
          <w:color w:val="000000" w:themeColor="text1"/>
          <w:shd w:val="clear" w:color="auto" w:fill="FFFFFF"/>
          <w:lang w:eastAsia="en-GB"/>
        </w:rPr>
        <w:t>Wabi-</w:t>
      </w:r>
      <w:r w:rsidR="00FE000F" w:rsidRPr="00AD7DF2">
        <w:rPr>
          <w:rFonts w:ascii="Arial" w:hAnsi="Arial" w:cs="Arial"/>
          <w:color w:val="000000" w:themeColor="text1"/>
          <w:shd w:val="clear" w:color="auto" w:fill="FFFFFF"/>
          <w:lang w:eastAsia="en-GB"/>
        </w:rPr>
        <w:t xml:space="preserve">Sabi having no English translation shows us all the more so how different our Western perspective of things and objects is. We need to learn how to see the beauty in objects, respect and appreciate them. We can make these connections with objects by mending them. Kintsugi not only increases the expense of the object, but personal values to the object as well. The idea of healing power of the stitch is mentioned by Bailey, her kintsugi pots are visual metaphors for healing and mending. Her deep personal connections with her work have been shown through her beautiful skill and craft. Baileys pots are no longer functional as vessel to hold liquid, but now have a new objective as a piece of art, to be valued and appreciated as a new object in itself. Her work relates to both Kinstugi in her way of mending but also </w:t>
      </w:r>
      <w:r w:rsidRPr="00AD7DF2">
        <w:rPr>
          <w:rFonts w:ascii="Arial" w:hAnsi="Arial" w:cs="Arial"/>
          <w:color w:val="000000" w:themeColor="text1"/>
          <w:shd w:val="clear" w:color="auto" w:fill="FFFFFF"/>
          <w:lang w:eastAsia="en-GB"/>
        </w:rPr>
        <w:t>Wabi-</w:t>
      </w:r>
      <w:r w:rsidR="00FE000F" w:rsidRPr="00AD7DF2">
        <w:rPr>
          <w:rFonts w:ascii="Arial" w:hAnsi="Arial" w:cs="Arial"/>
          <w:color w:val="000000" w:themeColor="text1"/>
          <w:shd w:val="clear" w:color="auto" w:fill="FFFFFF"/>
          <w:lang w:eastAsia="en-GB"/>
        </w:rPr>
        <w:t xml:space="preserve">Sabi as the pot is now functionless as it is made from fabric and cannot hold liquid. This related to </w:t>
      </w:r>
      <w:r w:rsidR="00FE000F" w:rsidRPr="00AD7DF2">
        <w:rPr>
          <w:rFonts w:ascii="Arial" w:hAnsi="Arial" w:cs="Arial"/>
          <w:color w:val="222222"/>
          <w:shd w:val="clear" w:color="auto" w:fill="FFFFFF"/>
          <w:lang w:eastAsia="en-GB"/>
        </w:rPr>
        <w:t>Sen-no-Rykyu’s bamboo flower p</w:t>
      </w:r>
      <w:r w:rsidR="00FE000F" w:rsidRPr="00AD7DF2">
        <w:rPr>
          <w:rFonts w:ascii="Arial" w:hAnsi="Arial" w:cs="Arial"/>
          <w:color w:val="222222"/>
          <w:shd w:val="clear" w:color="auto" w:fill="FFFFFF"/>
          <w:lang w:eastAsia="en-GB"/>
        </w:rPr>
        <w:t>ot which was mentioned earlier, as it is considered functionless and broken but</w:t>
      </w:r>
      <w:r w:rsidR="00FE000F" w:rsidRPr="00AD7DF2">
        <w:rPr>
          <w:rFonts w:ascii="Arial" w:hAnsi="Arial" w:cs="Arial"/>
          <w:lang w:eastAsia="en-GB"/>
        </w:rPr>
        <w:t xml:space="preserve"> in Japanese culture the cracks are referred to as the </w:t>
      </w:r>
      <w:r w:rsidR="00FE000F" w:rsidRPr="00AD7DF2">
        <w:rPr>
          <w:rFonts w:ascii="Arial" w:hAnsi="Arial" w:cs="Arial"/>
          <w:color w:val="FF0000"/>
          <w:lang w:eastAsia="en-GB"/>
        </w:rPr>
        <w:t xml:space="preserve">‘loveliest feature’ </w:t>
      </w:r>
      <w:r w:rsidR="00FE000F" w:rsidRPr="00AD7DF2">
        <w:rPr>
          <w:rFonts w:ascii="Arial" w:hAnsi="Arial" w:cs="Arial"/>
          <w:lang w:eastAsia="en-GB"/>
        </w:rPr>
        <w:t>of the whole flower</w:t>
      </w:r>
      <w:r w:rsidR="00FE000F" w:rsidRPr="00AD7DF2">
        <w:rPr>
          <w:rFonts w:ascii="Arial" w:hAnsi="Arial" w:cs="Arial"/>
          <w:lang w:eastAsia="en-GB"/>
        </w:rPr>
        <w:t xml:space="preserve"> pot. </w:t>
      </w:r>
    </w:p>
    <w:p w14:paraId="0E82BD8C" w14:textId="48AE5277" w:rsidR="00FE000F" w:rsidRPr="00AD7DF2" w:rsidRDefault="00FE000F" w:rsidP="001939CB">
      <w:pPr>
        <w:spacing w:line="360" w:lineRule="auto"/>
        <w:jc w:val="both"/>
        <w:rPr>
          <w:rFonts w:ascii="Arial" w:hAnsi="Arial" w:cs="Arial"/>
          <w:lang w:eastAsia="en-GB"/>
        </w:rPr>
      </w:pPr>
    </w:p>
    <w:p w14:paraId="2351C31A" w14:textId="2C149246" w:rsidR="00FE000F" w:rsidRPr="00AD7DF2" w:rsidRDefault="00FE000F" w:rsidP="001939CB">
      <w:pPr>
        <w:spacing w:line="360" w:lineRule="auto"/>
        <w:jc w:val="both"/>
        <w:rPr>
          <w:rFonts w:ascii="Arial" w:hAnsi="Arial" w:cs="Arial"/>
          <w:lang w:eastAsia="en-GB"/>
        </w:rPr>
      </w:pPr>
      <w:r w:rsidRPr="00AD7DF2">
        <w:rPr>
          <w:rFonts w:ascii="Arial" w:hAnsi="Arial" w:cs="Arial"/>
          <w:lang w:eastAsia="en-GB"/>
        </w:rPr>
        <w:lastRenderedPageBreak/>
        <w:t xml:space="preserve">Hikaru Noguchi and </w:t>
      </w:r>
      <w:r w:rsidRPr="00AD7DF2">
        <w:rPr>
          <w:rFonts w:ascii="Arial" w:hAnsi="Arial" w:cs="Arial"/>
          <w:lang w:eastAsia="en-GB"/>
        </w:rPr>
        <w:t xml:space="preserve"> </w:t>
      </w:r>
      <w:r w:rsidRPr="00AD7DF2">
        <w:rPr>
          <w:rFonts w:ascii="Arial" w:hAnsi="Arial" w:cs="Arial"/>
          <w:lang w:eastAsia="en-GB"/>
        </w:rPr>
        <w:t xml:space="preserve">Celia Pym’s work relates by the darning and mending of the items, through a method with the same underlying values of Kintsugi, however they do this for very different reasons. Noguchi believes that her designs should last a lifetime. By providing a free mending service she can achieve this goal. She darns the holes in a contrasting colour to highlight the breakage, just like in Kintsugi where the gold lacquer highlights the breaks in the pot. Although Pym does the same, by highlighting the breakages, she does it as an art form. This could be due to the fact that Noguchi is Japanese, and it is in her culture to fix and appreciate objects this way and therefore </w:t>
      </w:r>
      <w:r w:rsidR="00932EE4" w:rsidRPr="00AD7DF2">
        <w:rPr>
          <w:rFonts w:ascii="Arial" w:hAnsi="Arial" w:cs="Arial"/>
          <w:lang w:eastAsia="en-GB"/>
        </w:rPr>
        <w:t>does no</w:t>
      </w:r>
      <w:r w:rsidRPr="00AD7DF2">
        <w:rPr>
          <w:rFonts w:ascii="Arial" w:hAnsi="Arial" w:cs="Arial"/>
          <w:lang w:eastAsia="en-GB"/>
        </w:rPr>
        <w:t>t see this as an art form but a way of life.</w:t>
      </w:r>
    </w:p>
    <w:p w14:paraId="233B750E" w14:textId="3B06538E" w:rsidR="00FE000F" w:rsidRPr="00AD7DF2" w:rsidRDefault="00FE000F" w:rsidP="001939CB">
      <w:pPr>
        <w:spacing w:line="360" w:lineRule="auto"/>
        <w:jc w:val="both"/>
        <w:rPr>
          <w:rFonts w:ascii="Arial" w:hAnsi="Arial" w:cs="Arial"/>
          <w:lang w:eastAsia="en-GB"/>
        </w:rPr>
      </w:pPr>
    </w:p>
    <w:p w14:paraId="50906064" w14:textId="3AEEE40A" w:rsidR="00FE000F" w:rsidRPr="00AD7DF2" w:rsidRDefault="00FE000F" w:rsidP="001939CB">
      <w:pPr>
        <w:spacing w:line="360" w:lineRule="auto"/>
        <w:jc w:val="both"/>
        <w:rPr>
          <w:rFonts w:ascii="Arial" w:hAnsi="Arial" w:cs="Arial"/>
        </w:rPr>
      </w:pPr>
      <w:r w:rsidRPr="00AD7DF2">
        <w:rPr>
          <w:rFonts w:ascii="Arial" w:hAnsi="Arial" w:cs="Arial"/>
          <w:lang w:eastAsia="en-GB"/>
        </w:rPr>
        <w:t xml:space="preserve">Pym </w:t>
      </w:r>
      <w:r w:rsidR="00932EE4" w:rsidRPr="00AD7DF2">
        <w:rPr>
          <w:rFonts w:ascii="Arial" w:hAnsi="Arial" w:cs="Arial"/>
          <w:lang w:eastAsia="en-GB"/>
        </w:rPr>
        <w:t>does no</w:t>
      </w:r>
      <w:r w:rsidRPr="00AD7DF2">
        <w:rPr>
          <w:rFonts w:ascii="Arial" w:hAnsi="Arial" w:cs="Arial"/>
          <w:lang w:eastAsia="en-GB"/>
        </w:rPr>
        <w:t>t only mend and darn the objects, but she learns about the object and its aura as she cares for it. As she stated here ‘</w:t>
      </w:r>
      <w:r w:rsidRPr="00AD7DF2">
        <w:rPr>
          <w:rFonts w:ascii="Arial" w:hAnsi="Arial" w:cs="Arial"/>
        </w:rPr>
        <w:t xml:space="preserve">Darning is good at helping you understand an object, you darn it and it, and you can figure out how it </w:t>
      </w:r>
      <w:r w:rsidRPr="00AD7DF2">
        <w:rPr>
          <w:rFonts w:ascii="Arial" w:hAnsi="Arial" w:cs="Arial"/>
        </w:rPr>
        <w:t xml:space="preserve">works’ She wants to learn about the story and the life of the piece. To be able to appreciate it as the Japanese do. As Martin stats </w:t>
      </w:r>
      <w:r w:rsidRPr="00AD7DF2">
        <w:rPr>
          <w:rFonts w:ascii="Arial" w:hAnsi="Arial" w:cs="Arial"/>
        </w:rPr>
        <w:t>‘By using our hands to create something ourselves, we have a better chance of finding that connection.</w:t>
      </w:r>
      <w:r w:rsidRPr="00AD7DF2">
        <w:rPr>
          <w:rFonts w:ascii="Arial" w:hAnsi="Arial" w:cs="Arial"/>
        </w:rPr>
        <w:t>’  By mending and making our own clothes we solve the problems of over production and find those relationships with the object by doing so, making it less likely for us to throw things away.</w:t>
      </w:r>
    </w:p>
    <w:p w14:paraId="37AE5838" w14:textId="367B2C38" w:rsidR="00932EE4" w:rsidRPr="00AD7DF2" w:rsidRDefault="00932EE4" w:rsidP="001939CB">
      <w:pPr>
        <w:spacing w:line="360" w:lineRule="auto"/>
        <w:jc w:val="both"/>
        <w:rPr>
          <w:rFonts w:ascii="Arial" w:hAnsi="Arial" w:cs="Arial"/>
        </w:rPr>
      </w:pPr>
    </w:p>
    <w:p w14:paraId="2E5C2BF3" w14:textId="6E5906C4" w:rsidR="00932EE4" w:rsidRPr="00AD7DF2" w:rsidRDefault="00932EE4" w:rsidP="001939CB">
      <w:pPr>
        <w:spacing w:line="360" w:lineRule="auto"/>
        <w:jc w:val="both"/>
        <w:rPr>
          <w:rFonts w:ascii="Arial" w:hAnsi="Arial" w:cs="Arial"/>
          <w:lang w:eastAsia="en-GB"/>
        </w:rPr>
      </w:pPr>
      <w:r w:rsidRPr="00AD7DF2">
        <w:rPr>
          <w:rFonts w:ascii="Arial" w:hAnsi="Arial" w:cs="Arial"/>
        </w:rPr>
        <w:t xml:space="preserve">The modern-day/Western perspective on Kintsugi is Circular Economy. This idea of natural making the object </w:t>
      </w:r>
      <w:r w:rsidRPr="00AD7DF2">
        <w:rPr>
          <w:rFonts w:ascii="Arial" w:hAnsi="Arial" w:cs="Arial"/>
        </w:rPr>
        <w:t xml:space="preserve"> and once consumed by the consumer it is then enriched back and make into something else</w:t>
      </w:r>
      <w:r w:rsidRPr="00AD7DF2">
        <w:rPr>
          <w:rFonts w:ascii="Arial" w:hAnsi="Arial" w:cs="Arial"/>
        </w:rPr>
        <w:t xml:space="preserve">, is directly linked to Kintsugi by the word ‘enriched’. We can use this idea of circular economy to help us be a more sustainable society. </w:t>
      </w:r>
    </w:p>
    <w:p w14:paraId="1D0C697B" w14:textId="68656EAF" w:rsidR="00FE000F" w:rsidRPr="00AD7DF2" w:rsidRDefault="00FE000F" w:rsidP="001939CB">
      <w:pPr>
        <w:spacing w:line="360" w:lineRule="auto"/>
        <w:jc w:val="both"/>
        <w:rPr>
          <w:rFonts w:ascii="Arial" w:hAnsi="Arial" w:cs="Arial"/>
          <w:lang w:eastAsia="en-GB"/>
        </w:rPr>
      </w:pPr>
    </w:p>
    <w:p w14:paraId="1654158E" w14:textId="66E899C8" w:rsidR="00932EE4" w:rsidRPr="00AD7DF2" w:rsidRDefault="00932EE4" w:rsidP="001939CB">
      <w:pPr>
        <w:spacing w:line="360" w:lineRule="auto"/>
        <w:jc w:val="both"/>
        <w:rPr>
          <w:rFonts w:ascii="Arial" w:hAnsi="Arial" w:cs="Arial"/>
          <w:lang w:eastAsia="en-GB"/>
        </w:rPr>
      </w:pPr>
      <w:r w:rsidRPr="00AD7DF2">
        <w:rPr>
          <w:rFonts w:ascii="Arial" w:hAnsi="Arial" w:cs="Arial"/>
          <w:lang w:eastAsia="en-GB"/>
        </w:rPr>
        <w:t>Visibly mending and enriching through Circular Economy are the key ideas we need to be able to respect and appreciate the objects that we already own.</w:t>
      </w:r>
      <w:r w:rsidR="004A71FC" w:rsidRPr="00AD7DF2">
        <w:rPr>
          <w:rFonts w:ascii="Arial" w:hAnsi="Arial" w:cs="Arial"/>
          <w:lang w:eastAsia="en-GB"/>
        </w:rPr>
        <w:t xml:space="preserve"> People need to accept that wastefulness is no longer an option and</w:t>
      </w:r>
      <w:r w:rsidRPr="00AD7DF2">
        <w:rPr>
          <w:rFonts w:ascii="Arial" w:hAnsi="Arial" w:cs="Arial"/>
          <w:lang w:eastAsia="en-GB"/>
        </w:rPr>
        <w:t xml:space="preserve"> </w:t>
      </w:r>
      <w:r w:rsidR="004A71FC" w:rsidRPr="00AD7DF2">
        <w:rPr>
          <w:rFonts w:ascii="Arial" w:hAnsi="Arial" w:cs="Arial"/>
          <w:lang w:eastAsia="en-GB"/>
        </w:rPr>
        <w:t xml:space="preserve"> changing the way we design and by being less materialistic we can achieve this. </w:t>
      </w:r>
      <w:r w:rsidRPr="00AD7DF2">
        <w:rPr>
          <w:rFonts w:ascii="Arial" w:hAnsi="Arial" w:cs="Arial"/>
          <w:lang w:eastAsia="en-GB"/>
        </w:rPr>
        <w:t xml:space="preserve">By making the circle complete we have a completely sustainable economy. </w:t>
      </w:r>
    </w:p>
    <w:p w14:paraId="6FAB80E6" w14:textId="217CEAB9" w:rsidR="00FE000F" w:rsidRPr="00AD7DF2" w:rsidRDefault="00FE000F" w:rsidP="001939CB">
      <w:pPr>
        <w:spacing w:line="360" w:lineRule="auto"/>
        <w:jc w:val="both"/>
        <w:rPr>
          <w:rFonts w:ascii="Arial" w:hAnsi="Arial" w:cs="Arial"/>
          <w:lang w:eastAsia="en-GB"/>
        </w:rPr>
      </w:pPr>
    </w:p>
    <w:p w14:paraId="75042698" w14:textId="3B4991FA" w:rsidR="00FE000F" w:rsidRPr="00AD7DF2" w:rsidRDefault="00FE000F" w:rsidP="001939CB">
      <w:pPr>
        <w:spacing w:line="360" w:lineRule="auto"/>
        <w:jc w:val="both"/>
        <w:rPr>
          <w:rFonts w:ascii="Arial" w:hAnsi="Arial" w:cs="Arial"/>
          <w:lang w:eastAsia="en-GB"/>
        </w:rPr>
      </w:pPr>
    </w:p>
    <w:p w14:paraId="1071E7EF" w14:textId="77777777" w:rsidR="00FE000F" w:rsidRPr="00AD7DF2" w:rsidRDefault="00FE000F" w:rsidP="001939CB">
      <w:pPr>
        <w:spacing w:line="360" w:lineRule="auto"/>
        <w:jc w:val="both"/>
        <w:rPr>
          <w:rFonts w:ascii="Arial" w:hAnsi="Arial" w:cs="Arial"/>
        </w:rPr>
      </w:pPr>
    </w:p>
    <w:p w14:paraId="40E791D5" w14:textId="0ED25EAA" w:rsidR="008B10F8" w:rsidRPr="00AD7DF2" w:rsidRDefault="008B10F8" w:rsidP="001939CB">
      <w:pPr>
        <w:spacing w:line="360" w:lineRule="auto"/>
        <w:jc w:val="both"/>
        <w:rPr>
          <w:rFonts w:ascii="Arial" w:hAnsi="Arial" w:cs="Arial"/>
        </w:rPr>
      </w:pPr>
    </w:p>
    <w:p w14:paraId="378661C5" w14:textId="39619D61" w:rsidR="008B10F8" w:rsidRPr="00AD7DF2" w:rsidRDefault="008B10F8" w:rsidP="001939CB">
      <w:pPr>
        <w:spacing w:line="360" w:lineRule="auto"/>
        <w:jc w:val="both"/>
        <w:rPr>
          <w:rFonts w:ascii="Arial" w:hAnsi="Arial" w:cs="Arial"/>
        </w:rPr>
      </w:pPr>
    </w:p>
    <w:p w14:paraId="70DF71C5" w14:textId="471C831C" w:rsidR="008B10F8" w:rsidRPr="00AD7DF2" w:rsidRDefault="008B10F8" w:rsidP="001939CB">
      <w:pPr>
        <w:spacing w:line="360" w:lineRule="auto"/>
        <w:jc w:val="both"/>
        <w:rPr>
          <w:rFonts w:ascii="Arial" w:hAnsi="Arial" w:cs="Arial"/>
        </w:rPr>
      </w:pPr>
    </w:p>
    <w:p w14:paraId="5D5A3551" w14:textId="524AAA74" w:rsidR="0041142D" w:rsidRPr="00AD7DF2" w:rsidRDefault="0041142D" w:rsidP="001939CB">
      <w:pPr>
        <w:spacing w:line="360" w:lineRule="auto"/>
        <w:jc w:val="both"/>
      </w:pPr>
    </w:p>
    <w:p w14:paraId="7CDFF6DB" w14:textId="370E1D7B" w:rsidR="004A71FC" w:rsidRPr="00AD7DF2" w:rsidRDefault="004A71FC" w:rsidP="001939CB">
      <w:pPr>
        <w:spacing w:line="360" w:lineRule="auto"/>
        <w:jc w:val="both"/>
      </w:pPr>
    </w:p>
    <w:p w14:paraId="1377203F" w14:textId="3F2F8042" w:rsidR="00082D0F" w:rsidRPr="00AD7DF2" w:rsidRDefault="00082D0F" w:rsidP="001939CB">
      <w:pPr>
        <w:spacing w:line="360" w:lineRule="auto"/>
        <w:jc w:val="both"/>
        <w:rPr>
          <w:rFonts w:ascii="Arial" w:hAnsi="Arial" w:cs="Arial"/>
          <w:u w:val="single"/>
        </w:rPr>
      </w:pPr>
      <w:r w:rsidRPr="00AD7DF2">
        <w:rPr>
          <w:rFonts w:ascii="Arial" w:hAnsi="Arial" w:cs="Arial"/>
          <w:u w:val="single"/>
        </w:rPr>
        <w:t xml:space="preserve">Bibliography </w:t>
      </w:r>
    </w:p>
    <w:p w14:paraId="566EEF27" w14:textId="1F7FB444" w:rsidR="00A96286" w:rsidRPr="00AD7DF2" w:rsidRDefault="00A96286" w:rsidP="001939CB">
      <w:pPr>
        <w:spacing w:line="360" w:lineRule="auto"/>
        <w:jc w:val="both"/>
        <w:rPr>
          <w:rFonts w:ascii="Arial" w:hAnsi="Arial" w:cs="Arial"/>
        </w:rPr>
      </w:pPr>
    </w:p>
    <w:p w14:paraId="2251F93D" w14:textId="23D920FE" w:rsidR="001F12A9" w:rsidRPr="00AD7DF2" w:rsidRDefault="001F12A9" w:rsidP="001939CB">
      <w:pPr>
        <w:spacing w:line="360" w:lineRule="auto"/>
        <w:jc w:val="both"/>
        <w:rPr>
          <w:rFonts w:ascii="Arial" w:hAnsi="Arial" w:cs="Arial"/>
        </w:rPr>
      </w:pPr>
      <w:r w:rsidRPr="00AD7DF2">
        <w:rPr>
          <w:rFonts w:ascii="Arial" w:hAnsi="Arial" w:cs="Arial"/>
        </w:rPr>
        <w:t xml:space="preserve">Chapman, J. (2005) </w:t>
      </w:r>
      <w:r w:rsidRPr="00AD7DF2">
        <w:rPr>
          <w:rFonts w:ascii="Arial" w:hAnsi="Arial" w:cs="Arial"/>
          <w:i/>
        </w:rPr>
        <w:t xml:space="preserve">Emotionally durable </w:t>
      </w:r>
      <w:r w:rsidRPr="00AD7DF2">
        <w:rPr>
          <w:rFonts w:ascii="Arial" w:hAnsi="Arial" w:cs="Arial"/>
        </w:rPr>
        <w:t>design: Objects, experiences and empathy:</w:t>
      </w:r>
      <w:r w:rsidR="00273482" w:rsidRPr="00AD7DF2">
        <w:rPr>
          <w:rFonts w:ascii="Arial" w:hAnsi="Arial" w:cs="Arial"/>
        </w:rPr>
        <w:t xml:space="preserve"> Earthscan.</w:t>
      </w:r>
    </w:p>
    <w:p w14:paraId="623667F6" w14:textId="77777777" w:rsidR="00273482" w:rsidRPr="00AD7DF2" w:rsidRDefault="00273482" w:rsidP="001939CB">
      <w:pPr>
        <w:spacing w:line="360" w:lineRule="auto"/>
        <w:jc w:val="both"/>
        <w:rPr>
          <w:rFonts w:ascii="Arial" w:hAnsi="Arial" w:cs="Arial"/>
          <w:color w:val="000000"/>
          <w:shd w:val="clear" w:color="auto" w:fill="FFFFFF"/>
          <w:lang w:eastAsia="en-GB"/>
        </w:rPr>
      </w:pPr>
    </w:p>
    <w:p w14:paraId="5C1CBAD8" w14:textId="54FB6A3D" w:rsidR="00082D0F" w:rsidRPr="00AD7DF2" w:rsidRDefault="00273482" w:rsidP="001939CB">
      <w:pPr>
        <w:spacing w:line="360" w:lineRule="auto"/>
        <w:jc w:val="both"/>
        <w:rPr>
          <w:rFonts w:ascii="Arial" w:hAnsi="Arial" w:cs="Arial"/>
        </w:rPr>
      </w:pPr>
      <w:r w:rsidRPr="00AD7DF2">
        <w:rPr>
          <w:rFonts w:ascii="Arial" w:hAnsi="Arial" w:cs="Arial"/>
          <w:color w:val="000000"/>
          <w:shd w:val="clear" w:color="auto" w:fill="FFFFFF"/>
          <w:lang w:eastAsia="en-GB"/>
        </w:rPr>
        <w:t>Koren, L. (2008). </w:t>
      </w:r>
      <w:r w:rsidRPr="00AD7DF2">
        <w:rPr>
          <w:rFonts w:ascii="Arial" w:hAnsi="Arial" w:cs="Arial"/>
          <w:i/>
          <w:iCs/>
          <w:color w:val="000000"/>
          <w:shd w:val="clear" w:color="auto" w:fill="FFFFFF"/>
          <w:lang w:eastAsia="en-GB"/>
        </w:rPr>
        <w:t>Wabi-sabi</w:t>
      </w:r>
      <w:r w:rsidRPr="00AD7DF2">
        <w:rPr>
          <w:rFonts w:ascii="Arial" w:hAnsi="Arial" w:cs="Arial"/>
          <w:color w:val="000000"/>
          <w:shd w:val="clear" w:color="auto" w:fill="FFFFFF"/>
          <w:lang w:eastAsia="en-GB"/>
        </w:rPr>
        <w:t>. Point Reyes: Imperfect.</w:t>
      </w:r>
    </w:p>
    <w:p w14:paraId="6A556D1C" w14:textId="4851341A" w:rsidR="003E2118" w:rsidRPr="00AD7DF2" w:rsidRDefault="003E2118" w:rsidP="001939CB">
      <w:pPr>
        <w:pStyle w:val="NormalWeb"/>
        <w:spacing w:line="360" w:lineRule="auto"/>
        <w:ind w:left="567" w:hanging="567"/>
        <w:jc w:val="both"/>
        <w:rPr>
          <w:rFonts w:ascii="Arial" w:hAnsi="Arial" w:cs="Arial"/>
        </w:rPr>
      </w:pPr>
      <w:r w:rsidRPr="00AD7DF2">
        <w:rPr>
          <w:rFonts w:ascii="Arial" w:hAnsi="Arial" w:cs="Arial"/>
        </w:rPr>
        <w:t xml:space="preserve">Sartwell, C. (2015) </w:t>
      </w:r>
      <w:r w:rsidRPr="00AD7DF2">
        <w:rPr>
          <w:rFonts w:ascii="Arial" w:hAnsi="Arial" w:cs="Arial"/>
          <w:i/>
          <w:iCs/>
        </w:rPr>
        <w:t>Six Names of Beauty</w:t>
      </w:r>
      <w:r w:rsidRPr="00AD7DF2">
        <w:rPr>
          <w:rFonts w:ascii="Arial" w:hAnsi="Arial" w:cs="Arial"/>
        </w:rPr>
        <w:t>. Routledge, Taylor &amp; Francis Group.</w:t>
      </w:r>
    </w:p>
    <w:p w14:paraId="5538E5E1" w14:textId="6EA402D9" w:rsidR="00082D0F" w:rsidRPr="00AD7DF2" w:rsidRDefault="00F54D4C" w:rsidP="001939CB">
      <w:pPr>
        <w:spacing w:line="360" w:lineRule="auto"/>
        <w:jc w:val="both"/>
        <w:rPr>
          <w:rFonts w:ascii="Arial" w:hAnsi="Arial" w:cs="Arial"/>
          <w:color w:val="000000"/>
          <w:shd w:val="clear" w:color="auto" w:fill="FFFFFF"/>
          <w:lang w:eastAsia="en-GB"/>
        </w:rPr>
      </w:pPr>
      <w:r w:rsidRPr="00AD7DF2">
        <w:rPr>
          <w:rFonts w:ascii="Arial" w:hAnsi="Arial" w:cs="Arial"/>
          <w:color w:val="000000"/>
          <w:shd w:val="clear" w:color="auto" w:fill="FFFFFF"/>
          <w:lang w:eastAsia="en-GB"/>
        </w:rPr>
        <w:t>Yanagi, M. and Brase, M. (2018)</w:t>
      </w:r>
      <w:r w:rsidR="00082D0F" w:rsidRPr="00AD7DF2">
        <w:rPr>
          <w:rFonts w:ascii="Arial" w:hAnsi="Arial" w:cs="Arial"/>
          <w:i/>
          <w:iCs/>
          <w:color w:val="000000"/>
          <w:shd w:val="clear" w:color="auto" w:fill="FFFFFF"/>
          <w:lang w:eastAsia="en-GB"/>
        </w:rPr>
        <w:t>The Beauty of Everyday Things</w:t>
      </w:r>
      <w:r w:rsidR="00273482" w:rsidRPr="00AD7DF2">
        <w:rPr>
          <w:rFonts w:ascii="Arial" w:hAnsi="Arial" w:cs="Arial"/>
          <w:color w:val="000000"/>
          <w:shd w:val="clear" w:color="auto" w:fill="FFFFFF"/>
          <w:lang w:eastAsia="en-GB"/>
        </w:rPr>
        <w:t>. Penguin.</w:t>
      </w:r>
    </w:p>
    <w:p w14:paraId="0CE393A5" w14:textId="5D75F2DE" w:rsidR="00A96286" w:rsidRPr="00AD7DF2" w:rsidRDefault="00A96286" w:rsidP="001939CB">
      <w:pPr>
        <w:spacing w:line="360" w:lineRule="auto"/>
        <w:jc w:val="both"/>
        <w:rPr>
          <w:rFonts w:ascii="Arial" w:hAnsi="Arial" w:cs="Arial"/>
          <w:color w:val="000000"/>
          <w:shd w:val="clear" w:color="auto" w:fill="FFFFFF"/>
          <w:lang w:eastAsia="en-GB"/>
        </w:rPr>
      </w:pPr>
    </w:p>
    <w:p w14:paraId="6FA4FA00" w14:textId="1A745571" w:rsidR="00AA565C" w:rsidRPr="00AD7DF2" w:rsidRDefault="00F54D4C" w:rsidP="001939CB">
      <w:pPr>
        <w:spacing w:line="360" w:lineRule="auto"/>
        <w:jc w:val="both"/>
        <w:rPr>
          <w:rFonts w:ascii="Arial" w:hAnsi="Arial" w:cs="Arial"/>
          <w:i/>
          <w:color w:val="000000" w:themeColor="text1"/>
          <w:shd w:val="clear" w:color="auto" w:fill="FFFFFF"/>
          <w:lang w:eastAsia="en-GB"/>
        </w:rPr>
      </w:pPr>
      <w:r w:rsidRPr="00AD7DF2">
        <w:rPr>
          <w:rFonts w:ascii="Arial" w:hAnsi="Arial" w:cs="Arial"/>
          <w:color w:val="000000"/>
          <w:shd w:val="clear" w:color="auto" w:fill="FFFFFF"/>
          <w:lang w:eastAsia="en-GB"/>
        </w:rPr>
        <w:t>Benjamin, W</w:t>
      </w:r>
      <w:r w:rsidR="00AA565C" w:rsidRPr="00AD7DF2">
        <w:rPr>
          <w:rFonts w:ascii="Arial" w:hAnsi="Arial" w:cs="Arial"/>
          <w:color w:val="000000"/>
          <w:shd w:val="clear" w:color="auto" w:fill="FFFFFF"/>
          <w:lang w:eastAsia="en-GB"/>
        </w:rPr>
        <w:t>.</w:t>
      </w:r>
      <w:r w:rsidRPr="00AD7DF2">
        <w:rPr>
          <w:rFonts w:ascii="Arial" w:hAnsi="Arial" w:cs="Arial"/>
          <w:color w:val="000000"/>
          <w:shd w:val="clear" w:color="auto" w:fill="FFFFFF"/>
          <w:lang w:eastAsia="en-GB"/>
        </w:rPr>
        <w:t xml:space="preserve"> (2008) </w:t>
      </w:r>
      <w:r w:rsidRPr="00AD7DF2">
        <w:rPr>
          <w:rFonts w:ascii="Arial" w:hAnsi="Arial" w:cs="Arial"/>
          <w:i/>
          <w:color w:val="000000" w:themeColor="text1"/>
          <w:shd w:val="clear" w:color="auto" w:fill="FFFFFF"/>
          <w:lang w:eastAsia="en-GB"/>
        </w:rPr>
        <w:t>The Work of Art in the Age of Mechanical Reproduction</w:t>
      </w:r>
    </w:p>
    <w:p w14:paraId="33A6B600" w14:textId="007EAED9" w:rsidR="00AA565C" w:rsidRPr="00AD7DF2" w:rsidRDefault="00AA565C" w:rsidP="001939CB">
      <w:pPr>
        <w:spacing w:line="360" w:lineRule="auto"/>
        <w:jc w:val="both"/>
        <w:rPr>
          <w:rFonts w:ascii="Arial" w:hAnsi="Arial" w:cs="Arial"/>
          <w:color w:val="000000"/>
          <w:shd w:val="clear" w:color="auto" w:fill="FFFFFF"/>
          <w:lang w:eastAsia="en-GB"/>
        </w:rPr>
      </w:pPr>
    </w:p>
    <w:p w14:paraId="1CE88E5B" w14:textId="77777777" w:rsidR="00AA565C" w:rsidRPr="00AD7DF2" w:rsidRDefault="00AA565C" w:rsidP="001939CB">
      <w:pPr>
        <w:spacing w:line="360" w:lineRule="auto"/>
      </w:pPr>
      <w:r w:rsidRPr="00AD7DF2">
        <w:rPr>
          <w:rFonts w:ascii="Arial" w:hAnsi="Arial" w:cs="Arial"/>
          <w:color w:val="000000"/>
          <w:shd w:val="clear" w:color="auto" w:fill="FFFFFF"/>
        </w:rPr>
        <w:t>Powell, R. (2005). </w:t>
      </w:r>
      <w:r w:rsidRPr="00AD7DF2">
        <w:rPr>
          <w:rFonts w:ascii="Arial" w:hAnsi="Arial" w:cs="Arial"/>
          <w:i/>
          <w:iCs/>
          <w:color w:val="000000"/>
          <w:shd w:val="clear" w:color="auto" w:fill="FFFFFF"/>
        </w:rPr>
        <w:t>Wabi Sabi simple</w:t>
      </w:r>
      <w:r w:rsidRPr="00AD7DF2">
        <w:rPr>
          <w:rFonts w:ascii="Arial" w:hAnsi="Arial" w:cs="Arial"/>
          <w:color w:val="000000"/>
          <w:shd w:val="clear" w:color="auto" w:fill="FFFFFF"/>
        </w:rPr>
        <w:t>. Avon, Mass: Adams Media.</w:t>
      </w:r>
    </w:p>
    <w:p w14:paraId="11A3DD56" w14:textId="77E61798" w:rsidR="00A96286" w:rsidRPr="00AD7DF2" w:rsidRDefault="00A96286" w:rsidP="001939CB">
      <w:pPr>
        <w:spacing w:line="360" w:lineRule="auto"/>
        <w:jc w:val="both"/>
        <w:rPr>
          <w:rFonts w:ascii="Arial" w:hAnsi="Arial" w:cs="Arial"/>
        </w:rPr>
      </w:pPr>
    </w:p>
    <w:p w14:paraId="5124245E" w14:textId="5586ED91" w:rsidR="00FE000F" w:rsidRPr="00AD7DF2" w:rsidRDefault="00FE000F" w:rsidP="001939CB">
      <w:pPr>
        <w:spacing w:line="360" w:lineRule="auto"/>
        <w:jc w:val="both"/>
        <w:rPr>
          <w:rFonts w:ascii="Arial" w:hAnsi="Arial" w:cs="Arial"/>
        </w:rPr>
      </w:pPr>
      <w:r w:rsidRPr="00AD7DF2">
        <w:rPr>
          <w:rFonts w:ascii="Arial" w:hAnsi="Arial" w:cs="Arial"/>
        </w:rPr>
        <w:t xml:space="preserve">Fletcher </w:t>
      </w:r>
    </w:p>
    <w:p w14:paraId="0259A5B0" w14:textId="2F9818EE" w:rsidR="00FE3959" w:rsidRPr="00AD7DF2" w:rsidRDefault="00FE3959" w:rsidP="001939CB">
      <w:pPr>
        <w:spacing w:line="360" w:lineRule="auto"/>
        <w:jc w:val="both"/>
        <w:rPr>
          <w:rFonts w:ascii="Arial" w:hAnsi="Arial" w:cs="Arial"/>
        </w:rPr>
      </w:pPr>
    </w:p>
    <w:p w14:paraId="7EADD400" w14:textId="77777777" w:rsidR="00464E47" w:rsidRPr="00AD7DF2" w:rsidRDefault="00464E47" w:rsidP="001939CB">
      <w:pPr>
        <w:spacing w:line="360" w:lineRule="auto"/>
        <w:jc w:val="both"/>
      </w:pPr>
      <w:r w:rsidRPr="00AD7DF2">
        <w:rPr>
          <w:rFonts w:ascii="Arial" w:hAnsi="Arial" w:cs="Arial"/>
          <w:color w:val="000000"/>
          <w:shd w:val="clear" w:color="auto" w:fill="FFFFFF"/>
        </w:rPr>
        <w:t>Toa.st. (2019). </w:t>
      </w:r>
      <w:r w:rsidRPr="00AD7DF2">
        <w:rPr>
          <w:rFonts w:ascii="Arial" w:hAnsi="Arial" w:cs="Arial"/>
          <w:i/>
          <w:iCs/>
          <w:color w:val="000000"/>
          <w:shd w:val="clear" w:color="auto" w:fill="FFFFFF"/>
        </w:rPr>
        <w:t>Celia Pym Mend Project | TOAST Magazine</w:t>
      </w:r>
      <w:r w:rsidRPr="00AD7DF2">
        <w:rPr>
          <w:rFonts w:ascii="Arial" w:hAnsi="Arial" w:cs="Arial"/>
          <w:color w:val="000000"/>
          <w:shd w:val="clear" w:color="auto" w:fill="FFFFFF"/>
        </w:rPr>
        <w:t>. [online] Available at: https://www.toa.st/magazine/celia-pym-mend-project.htm [Accessed 19 Nov. 2019].</w:t>
      </w:r>
    </w:p>
    <w:p w14:paraId="790121EC" w14:textId="01312D3E" w:rsidR="00464E47" w:rsidRPr="00AD7DF2" w:rsidRDefault="00464E47" w:rsidP="001939CB">
      <w:pPr>
        <w:spacing w:line="360" w:lineRule="auto"/>
        <w:jc w:val="both"/>
        <w:rPr>
          <w:rFonts w:ascii="Arial" w:hAnsi="Arial" w:cs="Arial"/>
        </w:rPr>
      </w:pPr>
    </w:p>
    <w:p w14:paraId="56A1623D" w14:textId="08429947" w:rsidR="00464E47" w:rsidRPr="00AD7DF2" w:rsidRDefault="00464E47" w:rsidP="001939CB">
      <w:pPr>
        <w:spacing w:line="360" w:lineRule="auto"/>
        <w:jc w:val="both"/>
        <w:rPr>
          <w:rFonts w:ascii="Arial" w:hAnsi="Arial" w:cs="Arial"/>
        </w:rPr>
      </w:pPr>
    </w:p>
    <w:p w14:paraId="02EDA409" w14:textId="77777777" w:rsidR="00464E47" w:rsidRPr="00AD7DF2" w:rsidRDefault="00464E47" w:rsidP="001939CB">
      <w:pPr>
        <w:spacing w:line="360" w:lineRule="auto"/>
        <w:jc w:val="both"/>
      </w:pPr>
      <w:r w:rsidRPr="00AD7DF2">
        <w:rPr>
          <w:rFonts w:ascii="Arial" w:hAnsi="Arial" w:cs="Arial"/>
          <w:color w:val="000000"/>
          <w:shd w:val="clear" w:color="auto" w:fill="FFFFFF"/>
        </w:rPr>
        <w:t>McKenzie, J. (2019). </w:t>
      </w:r>
      <w:r w:rsidRPr="00AD7DF2">
        <w:rPr>
          <w:rFonts w:ascii="Arial" w:hAnsi="Arial" w:cs="Arial"/>
          <w:i/>
          <w:iCs/>
          <w:color w:val="000000"/>
          <w:shd w:val="clear" w:color="auto" w:fill="FFFFFF"/>
        </w:rPr>
        <w:t>Celia Pym: ‘I didn’t ever see the point of invisible mending’</w:t>
      </w:r>
      <w:r w:rsidRPr="00AD7DF2">
        <w:rPr>
          <w:rFonts w:ascii="Arial" w:hAnsi="Arial" w:cs="Arial"/>
          <w:color w:val="000000"/>
          <w:shd w:val="clear" w:color="auto" w:fill="FFFFFF"/>
        </w:rPr>
        <w:t>. [online] Studio International - Visual Arts, Design and Architecture. Available at: https://www.studiointernational.com/index.php/celia-pym-interview [Accessed 19 Nov. 2019].</w:t>
      </w:r>
    </w:p>
    <w:p w14:paraId="7DFEF2EF" w14:textId="5E8928C8" w:rsidR="00464E47" w:rsidRPr="00AD7DF2" w:rsidRDefault="00464E47" w:rsidP="001939CB">
      <w:pPr>
        <w:spacing w:line="360" w:lineRule="auto"/>
        <w:jc w:val="both"/>
        <w:rPr>
          <w:rFonts w:ascii="Arial" w:hAnsi="Arial" w:cs="Arial"/>
        </w:rPr>
      </w:pPr>
    </w:p>
    <w:p w14:paraId="4EEE6AAE" w14:textId="20C4CFAA" w:rsidR="007636B4" w:rsidRPr="00AD7DF2" w:rsidRDefault="007636B4" w:rsidP="001939CB">
      <w:pPr>
        <w:spacing w:line="360" w:lineRule="auto"/>
        <w:jc w:val="both"/>
        <w:rPr>
          <w:rFonts w:ascii="Arial" w:hAnsi="Arial" w:cs="Arial"/>
        </w:rPr>
      </w:pPr>
      <w:r w:rsidRPr="00AD7DF2">
        <w:rPr>
          <w:rFonts w:ascii="Arial" w:hAnsi="Arial" w:cs="Arial"/>
        </w:rPr>
        <w:t xml:space="preserve">Stallybrass P. (1993) Worn Worlds: Clothes, mourning and the life of things. </w:t>
      </w:r>
    </w:p>
    <w:p w14:paraId="395F7883" w14:textId="1E9F0592" w:rsidR="00AA0DF6" w:rsidRPr="00AD7DF2" w:rsidRDefault="00AA0DF6" w:rsidP="001939CB">
      <w:pPr>
        <w:spacing w:line="360" w:lineRule="auto"/>
        <w:jc w:val="both"/>
        <w:rPr>
          <w:rFonts w:ascii="Arial" w:hAnsi="Arial" w:cs="Arial"/>
        </w:rPr>
      </w:pPr>
    </w:p>
    <w:p w14:paraId="1EF90C2D" w14:textId="27407E9B" w:rsidR="00AA0DF6" w:rsidRPr="00AA0DF6" w:rsidRDefault="00AA0DF6" w:rsidP="001939CB">
      <w:pPr>
        <w:spacing w:line="360" w:lineRule="auto"/>
        <w:jc w:val="both"/>
      </w:pPr>
      <w:r w:rsidRPr="00AD7DF2">
        <w:rPr>
          <w:rFonts w:ascii="Arial" w:hAnsi="Arial" w:cs="Arial"/>
          <w:color w:val="000000"/>
          <w:shd w:val="clear" w:color="auto" w:fill="FFFFFF"/>
        </w:rPr>
        <w:t xml:space="preserve">Figure 5. </w:t>
      </w:r>
      <w:r w:rsidRPr="00AA0DF6">
        <w:rPr>
          <w:rFonts w:ascii="Arial" w:hAnsi="Arial" w:cs="Arial"/>
          <w:color w:val="000000"/>
          <w:shd w:val="clear" w:color="auto" w:fill="FFFFFF"/>
        </w:rPr>
        <w:t>Toa.st. (2019). </w:t>
      </w:r>
      <w:r w:rsidRPr="00AA0DF6">
        <w:rPr>
          <w:rFonts w:ascii="Arial" w:hAnsi="Arial" w:cs="Arial"/>
          <w:i/>
          <w:iCs/>
          <w:color w:val="000000"/>
          <w:shd w:val="clear" w:color="auto" w:fill="FFFFFF"/>
        </w:rPr>
        <w:t>Celia Pym Mend Project | TOAST Magazine</w:t>
      </w:r>
      <w:r w:rsidRPr="00AA0DF6">
        <w:rPr>
          <w:rFonts w:ascii="Arial" w:hAnsi="Arial" w:cs="Arial"/>
          <w:color w:val="000000"/>
          <w:shd w:val="clear" w:color="auto" w:fill="FFFFFF"/>
        </w:rPr>
        <w:t>. [online] Available at: https://www.toa.st/magazine/celia-pym-mend-project.htm [Accessed 27 Nov. 2019].</w:t>
      </w:r>
    </w:p>
    <w:p w14:paraId="55A56C8F" w14:textId="46427E78" w:rsidR="00AA0DF6" w:rsidRPr="00AD7DF2" w:rsidRDefault="00AA0DF6" w:rsidP="001939CB">
      <w:pPr>
        <w:spacing w:line="360" w:lineRule="auto"/>
        <w:jc w:val="both"/>
        <w:rPr>
          <w:rFonts w:ascii="Arial" w:hAnsi="Arial" w:cs="Arial"/>
        </w:rPr>
      </w:pPr>
    </w:p>
    <w:p w14:paraId="1C16C21F" w14:textId="1C9E6E56" w:rsidR="00AA0DF6" w:rsidRPr="00AD7DF2" w:rsidRDefault="00AA0DF6" w:rsidP="001939CB">
      <w:pPr>
        <w:spacing w:line="360" w:lineRule="auto"/>
        <w:jc w:val="both"/>
      </w:pPr>
      <w:r w:rsidRPr="00AD7DF2">
        <w:rPr>
          <w:rFonts w:ascii="Arial" w:hAnsi="Arial" w:cs="Arial"/>
        </w:rPr>
        <w:t>Figure 4 .</w:t>
      </w:r>
      <w:r w:rsidRPr="00AD7DF2">
        <w:rPr>
          <w:rFonts w:ascii="Arial" w:hAnsi="Arial" w:cs="Arial"/>
          <w:color w:val="000000"/>
          <w:shd w:val="clear" w:color="auto" w:fill="FFFFFF"/>
        </w:rPr>
        <w:t xml:space="preserve">  Celiapym.com. (2019). </w:t>
      </w:r>
      <w:r w:rsidRPr="00AD7DF2">
        <w:rPr>
          <w:rFonts w:ascii="Arial" w:hAnsi="Arial" w:cs="Arial"/>
          <w:i/>
          <w:iCs/>
          <w:color w:val="000000"/>
          <w:shd w:val="clear" w:color="auto" w:fill="FFFFFF"/>
        </w:rPr>
        <w:t>Hope’s Sweater, 1951 | Celia Pym</w:t>
      </w:r>
      <w:r w:rsidRPr="00AD7DF2">
        <w:rPr>
          <w:rFonts w:ascii="Arial" w:hAnsi="Arial" w:cs="Arial"/>
          <w:color w:val="000000"/>
          <w:shd w:val="clear" w:color="auto" w:fill="FFFFFF"/>
        </w:rPr>
        <w:t>. [online] Available at: http://celiapym.com/work/hopes-sweater-1951/ [Accessed 27 Nov. 2019].</w:t>
      </w:r>
    </w:p>
    <w:p w14:paraId="7FFA973C" w14:textId="093A4AAE" w:rsidR="00AA0DF6" w:rsidRPr="00AD7DF2" w:rsidRDefault="00AA0DF6" w:rsidP="001939CB">
      <w:pPr>
        <w:spacing w:line="360" w:lineRule="auto"/>
        <w:jc w:val="both"/>
        <w:rPr>
          <w:rFonts w:ascii="Arial" w:hAnsi="Arial" w:cs="Arial"/>
        </w:rPr>
      </w:pPr>
    </w:p>
    <w:p w14:paraId="0712BD93" w14:textId="77777777" w:rsidR="007618AE" w:rsidRPr="007618AE" w:rsidRDefault="007618AE" w:rsidP="001939CB">
      <w:pPr>
        <w:spacing w:line="360" w:lineRule="auto"/>
        <w:jc w:val="both"/>
      </w:pPr>
      <w:proofErr w:type="spellStart"/>
      <w:r w:rsidRPr="007618AE">
        <w:rPr>
          <w:rFonts w:ascii="Arial" w:hAnsi="Arial" w:cs="Arial"/>
          <w:color w:val="000000"/>
          <w:shd w:val="clear" w:color="auto" w:fill="FFFFFF"/>
        </w:rPr>
        <w:t>studentsewing</w:t>
      </w:r>
      <w:proofErr w:type="spellEnd"/>
      <w:r w:rsidRPr="007618AE">
        <w:rPr>
          <w:rFonts w:ascii="Arial" w:hAnsi="Arial" w:cs="Arial"/>
          <w:color w:val="000000"/>
          <w:shd w:val="clear" w:color="auto" w:fill="FFFFFF"/>
        </w:rPr>
        <w:t>. (2019). </w:t>
      </w:r>
      <w:r w:rsidRPr="007618AE">
        <w:rPr>
          <w:rFonts w:ascii="Arial" w:hAnsi="Arial" w:cs="Arial"/>
          <w:i/>
          <w:iCs/>
          <w:color w:val="000000"/>
          <w:shd w:val="clear" w:color="auto" w:fill="FFFFFF"/>
        </w:rPr>
        <w:t>History of Clothing Repair</w:t>
      </w:r>
      <w:r w:rsidRPr="007618AE">
        <w:rPr>
          <w:rFonts w:ascii="Arial" w:hAnsi="Arial" w:cs="Arial"/>
          <w:color w:val="000000"/>
          <w:shd w:val="clear" w:color="auto" w:fill="FFFFFF"/>
        </w:rPr>
        <w:t>. [online] Available at: https://studentsewing.wordpress.com/2012/03/08/history-of-clothing-repair/ [Accessed 29 Nov. 2019].</w:t>
      </w:r>
    </w:p>
    <w:p w14:paraId="5F9E01C1" w14:textId="77777777" w:rsidR="009225F4" w:rsidRPr="00AD7DF2" w:rsidRDefault="009225F4" w:rsidP="001939CB">
      <w:pPr>
        <w:spacing w:line="360" w:lineRule="auto"/>
        <w:jc w:val="both"/>
        <w:rPr>
          <w:rFonts w:ascii="Arial" w:hAnsi="Arial" w:cs="Arial"/>
          <w:color w:val="000000"/>
          <w:shd w:val="clear" w:color="auto" w:fill="FFFFFF"/>
        </w:rPr>
      </w:pPr>
    </w:p>
    <w:p w14:paraId="25595CF6" w14:textId="77777777" w:rsidR="009225F4" w:rsidRPr="00AD7DF2" w:rsidRDefault="009225F4" w:rsidP="001939CB">
      <w:pPr>
        <w:spacing w:line="360" w:lineRule="auto"/>
        <w:jc w:val="both"/>
        <w:rPr>
          <w:rFonts w:ascii="Arial" w:hAnsi="Arial" w:cs="Arial"/>
          <w:color w:val="000000"/>
          <w:shd w:val="clear" w:color="auto" w:fill="FFFFFF"/>
        </w:rPr>
      </w:pPr>
    </w:p>
    <w:p w14:paraId="4AA8F95A" w14:textId="77777777" w:rsidR="009225F4" w:rsidRPr="00AD7DF2" w:rsidRDefault="009225F4" w:rsidP="001939CB">
      <w:pPr>
        <w:spacing w:line="360" w:lineRule="auto"/>
        <w:jc w:val="both"/>
        <w:rPr>
          <w:rFonts w:ascii="Arial" w:hAnsi="Arial" w:cs="Arial"/>
          <w:color w:val="000000"/>
          <w:shd w:val="clear" w:color="auto" w:fill="FFFFFF"/>
        </w:rPr>
      </w:pPr>
    </w:p>
    <w:p w14:paraId="68268DA0" w14:textId="705010FF" w:rsidR="009225F4" w:rsidRPr="009225F4" w:rsidRDefault="009225F4" w:rsidP="001939CB">
      <w:pPr>
        <w:spacing w:line="360" w:lineRule="auto"/>
        <w:jc w:val="both"/>
      </w:pPr>
      <w:r w:rsidRPr="009225F4">
        <w:rPr>
          <w:rFonts w:ascii="Arial" w:hAnsi="Arial" w:cs="Arial"/>
          <w:color w:val="000000"/>
          <w:shd w:val="clear" w:color="auto" w:fill="FFFFFF"/>
        </w:rPr>
        <w:t>Cooper Hewitt Smithsonian Design Museum. (2019). </w:t>
      </w:r>
      <w:r w:rsidRPr="009225F4">
        <w:rPr>
          <w:rFonts w:ascii="Arial" w:hAnsi="Arial" w:cs="Arial"/>
          <w:i/>
          <w:iCs/>
          <w:color w:val="000000"/>
          <w:shd w:val="clear" w:color="auto" w:fill="FFFFFF"/>
        </w:rPr>
        <w:t>Make Do and Mend: The Art of Repair | Cooper Hewitt, Smithsonian Design Museum</w:t>
      </w:r>
      <w:r w:rsidRPr="009225F4">
        <w:rPr>
          <w:rFonts w:ascii="Arial" w:hAnsi="Arial" w:cs="Arial"/>
          <w:color w:val="000000"/>
          <w:shd w:val="clear" w:color="auto" w:fill="FFFFFF"/>
        </w:rPr>
        <w:t>. [online] Available at: https://www.cooperhewitt.org/2017/01/03/make-do-and-mend-the-art-of-repair/ [Accessed 29 Nov. 2019].</w:t>
      </w:r>
    </w:p>
    <w:p w14:paraId="1C4FA6D1" w14:textId="19B498EA" w:rsidR="007618AE" w:rsidRPr="00AD7DF2" w:rsidRDefault="007618AE" w:rsidP="001939CB">
      <w:pPr>
        <w:spacing w:line="360" w:lineRule="auto"/>
        <w:jc w:val="both"/>
        <w:rPr>
          <w:rFonts w:ascii="Arial" w:hAnsi="Arial" w:cs="Arial"/>
        </w:rPr>
      </w:pPr>
    </w:p>
    <w:p w14:paraId="38147EE3" w14:textId="6A5AF8D8" w:rsidR="00502E20" w:rsidRPr="00AD7DF2" w:rsidRDefault="00502E20" w:rsidP="001939CB">
      <w:pPr>
        <w:spacing w:line="360" w:lineRule="auto"/>
        <w:jc w:val="both"/>
        <w:rPr>
          <w:rFonts w:ascii="Arial" w:hAnsi="Arial" w:cs="Arial"/>
        </w:rPr>
      </w:pPr>
    </w:p>
    <w:p w14:paraId="70D27033" w14:textId="77777777" w:rsidR="00502E20" w:rsidRPr="00502E20" w:rsidRDefault="00502E20" w:rsidP="001939CB">
      <w:pPr>
        <w:spacing w:line="360" w:lineRule="auto"/>
        <w:jc w:val="both"/>
      </w:pPr>
      <w:r w:rsidRPr="00502E20">
        <w:rPr>
          <w:rFonts w:ascii="Arial" w:hAnsi="Arial" w:cs="Arial"/>
          <w:color w:val="000000"/>
          <w:shd w:val="clear" w:color="auto" w:fill="FFFFFF"/>
        </w:rPr>
        <w:t>Colossal. (2019). </w:t>
      </w:r>
      <w:r w:rsidRPr="00502E20">
        <w:rPr>
          <w:rFonts w:ascii="Arial" w:hAnsi="Arial" w:cs="Arial"/>
          <w:i/>
          <w:iCs/>
          <w:color w:val="000000"/>
          <w:shd w:val="clear" w:color="auto" w:fill="FFFFFF"/>
        </w:rPr>
        <w:t>Artist Mimics Japanese 'Kintsugi' Technique to Repair Broken Vases with Embroidery</w:t>
      </w:r>
      <w:r w:rsidRPr="00502E20">
        <w:rPr>
          <w:rFonts w:ascii="Arial" w:hAnsi="Arial" w:cs="Arial"/>
          <w:color w:val="000000"/>
          <w:shd w:val="clear" w:color="auto" w:fill="FFFFFF"/>
        </w:rPr>
        <w:t>. [online] Available at: https://www.thisiscolossal.com/2016/04/embroidery-kintsugi-charlotte-bailey/ [Accessed 29 Nov. 2019].</w:t>
      </w:r>
    </w:p>
    <w:p w14:paraId="1952F6F1" w14:textId="7C6EA2D7" w:rsidR="00502E20" w:rsidRPr="00AD7DF2" w:rsidRDefault="00502E20" w:rsidP="001939CB">
      <w:pPr>
        <w:spacing w:line="360" w:lineRule="auto"/>
        <w:jc w:val="both"/>
        <w:rPr>
          <w:rFonts w:ascii="Arial" w:hAnsi="Arial" w:cs="Arial"/>
        </w:rPr>
      </w:pPr>
    </w:p>
    <w:p w14:paraId="3B6A118F" w14:textId="6F3073BD" w:rsidR="00DC5F2A" w:rsidRPr="00AD7DF2" w:rsidRDefault="00DC5F2A" w:rsidP="001939CB">
      <w:pPr>
        <w:spacing w:line="360" w:lineRule="auto"/>
        <w:jc w:val="both"/>
        <w:rPr>
          <w:rFonts w:ascii="Arial" w:hAnsi="Arial" w:cs="Arial"/>
        </w:rPr>
      </w:pPr>
    </w:p>
    <w:p w14:paraId="17B70334" w14:textId="05B059F4" w:rsidR="00DC5F2A" w:rsidRPr="00AD7DF2" w:rsidRDefault="00DC5F2A" w:rsidP="009A278C">
      <w:pPr>
        <w:jc w:val="both"/>
        <w:rPr>
          <w:rFonts w:ascii="Arial" w:hAnsi="Arial" w:cs="Arial"/>
          <w:color w:val="000000"/>
          <w:shd w:val="clear" w:color="auto" w:fill="FFFFFF"/>
        </w:rPr>
      </w:pPr>
      <w:r w:rsidRPr="00DC5F2A">
        <w:rPr>
          <w:rFonts w:ascii="Arial" w:hAnsi="Arial" w:cs="Arial"/>
          <w:color w:val="000000"/>
          <w:shd w:val="clear" w:color="auto" w:fill="FFFFFF"/>
        </w:rPr>
        <w:t>Hikarunoguchi.com. (2019). </w:t>
      </w:r>
      <w:r w:rsidRPr="00DC5F2A">
        <w:rPr>
          <w:rFonts w:ascii="Arial" w:hAnsi="Arial" w:cs="Arial"/>
          <w:i/>
          <w:iCs/>
          <w:color w:val="000000"/>
          <w:shd w:val="clear" w:color="auto" w:fill="FFFFFF"/>
        </w:rPr>
        <w:t xml:space="preserve">REPAIR – </w:t>
      </w:r>
      <w:proofErr w:type="spellStart"/>
      <w:r w:rsidRPr="00DC5F2A">
        <w:rPr>
          <w:rFonts w:ascii="Arial" w:hAnsi="Arial" w:cs="Arial"/>
          <w:i/>
          <w:iCs/>
          <w:color w:val="000000"/>
          <w:shd w:val="clear" w:color="auto" w:fill="FFFFFF"/>
        </w:rPr>
        <w:t>hikaru</w:t>
      </w:r>
      <w:proofErr w:type="spellEnd"/>
      <w:r w:rsidRPr="00DC5F2A">
        <w:rPr>
          <w:rFonts w:ascii="Arial" w:hAnsi="Arial" w:cs="Arial"/>
          <w:i/>
          <w:iCs/>
          <w:color w:val="000000"/>
          <w:shd w:val="clear" w:color="auto" w:fill="FFFFFF"/>
        </w:rPr>
        <w:t xml:space="preserve"> </w:t>
      </w:r>
      <w:proofErr w:type="spellStart"/>
      <w:r w:rsidRPr="00DC5F2A">
        <w:rPr>
          <w:rFonts w:ascii="Arial" w:hAnsi="Arial" w:cs="Arial"/>
          <w:i/>
          <w:iCs/>
          <w:color w:val="000000"/>
          <w:shd w:val="clear" w:color="auto" w:fill="FFFFFF"/>
        </w:rPr>
        <w:t>noguchi</w:t>
      </w:r>
      <w:proofErr w:type="spellEnd"/>
      <w:r w:rsidRPr="00DC5F2A">
        <w:rPr>
          <w:rFonts w:ascii="Arial" w:hAnsi="Arial" w:cs="Arial"/>
          <w:color w:val="000000"/>
          <w:shd w:val="clear" w:color="auto" w:fill="FFFFFF"/>
        </w:rPr>
        <w:t>. [online] Available at: https://hikarunoguchi.com/category/about/repair/ [Accessed 29 Nov. 2019].</w:t>
      </w:r>
    </w:p>
    <w:p w14:paraId="59779226" w14:textId="5B2E9199" w:rsidR="00DC5F2A" w:rsidRPr="00AD7DF2" w:rsidRDefault="00DC5F2A" w:rsidP="009A278C">
      <w:pPr>
        <w:jc w:val="both"/>
        <w:rPr>
          <w:rFonts w:ascii="Arial" w:hAnsi="Arial" w:cs="Arial"/>
          <w:color w:val="000000"/>
          <w:shd w:val="clear" w:color="auto" w:fill="FFFFFF"/>
        </w:rPr>
      </w:pPr>
    </w:p>
    <w:p w14:paraId="43FDC262" w14:textId="77777777" w:rsidR="00DC5F2A" w:rsidRPr="00DC5F2A" w:rsidRDefault="00DC5F2A" w:rsidP="009A278C">
      <w:pPr>
        <w:jc w:val="both"/>
      </w:pPr>
      <w:r w:rsidRPr="00DC5F2A">
        <w:rPr>
          <w:rFonts w:ascii="Arial" w:hAnsi="Arial" w:cs="Arial"/>
          <w:color w:val="000000"/>
          <w:shd w:val="clear" w:color="auto" w:fill="FFFFFF"/>
        </w:rPr>
        <w:t>Noguchi, D. (2019). </w:t>
      </w:r>
      <w:r w:rsidRPr="00DC5F2A">
        <w:rPr>
          <w:rFonts w:ascii="Arial" w:hAnsi="Arial" w:cs="Arial"/>
          <w:i/>
          <w:iCs/>
          <w:color w:val="000000"/>
          <w:shd w:val="clear" w:color="auto" w:fill="FFFFFF"/>
        </w:rPr>
        <w:t>Darning Repair Make - Hikaru Noguchi</w:t>
      </w:r>
      <w:r w:rsidRPr="00DC5F2A">
        <w:rPr>
          <w:rFonts w:ascii="Arial" w:hAnsi="Arial" w:cs="Arial"/>
          <w:color w:val="000000"/>
          <w:shd w:val="clear" w:color="auto" w:fill="FFFFFF"/>
        </w:rPr>
        <w:t>. [online] Loopknittingshop.com. Available at: https://www.loopknittingshop.com/p/8224/Darning-Repair-Make---Hikaru-Noguchi [Accessed 29 Nov. 2019].</w:t>
      </w:r>
    </w:p>
    <w:p w14:paraId="24947399" w14:textId="6E238654" w:rsidR="00DC5F2A" w:rsidRPr="00AD7DF2" w:rsidRDefault="00DC5F2A" w:rsidP="009A278C">
      <w:pPr>
        <w:jc w:val="both"/>
        <w:rPr>
          <w:rFonts w:ascii="Arial" w:hAnsi="Arial" w:cs="Arial"/>
          <w:color w:val="000000"/>
          <w:shd w:val="clear" w:color="auto" w:fill="FFFFFF"/>
        </w:rPr>
      </w:pPr>
    </w:p>
    <w:p w14:paraId="69391689" w14:textId="77777777" w:rsidR="009E2EC0" w:rsidRPr="009E2EC0" w:rsidRDefault="009E2EC0" w:rsidP="009A278C">
      <w:pPr>
        <w:jc w:val="both"/>
      </w:pPr>
      <w:proofErr w:type="spellStart"/>
      <w:r w:rsidRPr="009E2EC0">
        <w:rPr>
          <w:rFonts w:ascii="Arial" w:hAnsi="Arial" w:cs="Arial"/>
          <w:color w:val="000000"/>
          <w:shd w:val="clear" w:color="auto" w:fill="FFFFFF"/>
        </w:rPr>
        <w:t>Heddels</w:t>
      </w:r>
      <w:proofErr w:type="spellEnd"/>
      <w:r w:rsidRPr="009E2EC0">
        <w:rPr>
          <w:rFonts w:ascii="Arial" w:hAnsi="Arial" w:cs="Arial"/>
          <w:color w:val="000000"/>
          <w:shd w:val="clear" w:color="auto" w:fill="FFFFFF"/>
        </w:rPr>
        <w:t>. (2019). </w:t>
      </w:r>
      <w:r w:rsidRPr="009E2EC0">
        <w:rPr>
          <w:rFonts w:ascii="Arial" w:hAnsi="Arial" w:cs="Arial"/>
          <w:i/>
          <w:iCs/>
          <w:color w:val="000000"/>
          <w:shd w:val="clear" w:color="auto" w:fill="FFFFFF"/>
        </w:rPr>
        <w:t xml:space="preserve">All About </w:t>
      </w:r>
      <w:proofErr w:type="spellStart"/>
      <w:r w:rsidRPr="009E2EC0">
        <w:rPr>
          <w:rFonts w:ascii="Arial" w:hAnsi="Arial" w:cs="Arial"/>
          <w:i/>
          <w:iCs/>
          <w:color w:val="000000"/>
          <w:shd w:val="clear" w:color="auto" w:fill="FFFFFF"/>
        </w:rPr>
        <w:t>Boro</w:t>
      </w:r>
      <w:proofErr w:type="spellEnd"/>
      <w:r w:rsidRPr="009E2EC0">
        <w:rPr>
          <w:rFonts w:ascii="Arial" w:hAnsi="Arial" w:cs="Arial"/>
          <w:i/>
          <w:iCs/>
          <w:color w:val="000000"/>
          <w:shd w:val="clear" w:color="auto" w:fill="FFFFFF"/>
        </w:rPr>
        <w:t xml:space="preserve"> - The Story of Japanese Patchwork</w:t>
      </w:r>
      <w:r w:rsidRPr="009E2EC0">
        <w:rPr>
          <w:rFonts w:ascii="Arial" w:hAnsi="Arial" w:cs="Arial"/>
          <w:color w:val="000000"/>
          <w:shd w:val="clear" w:color="auto" w:fill="FFFFFF"/>
        </w:rPr>
        <w:t>. [online] Available at: https://www.heddels.com/2015/08/all-about-boro-story-japanese-patchwork/ [Accessed 29 Nov. 2019].</w:t>
      </w:r>
    </w:p>
    <w:p w14:paraId="63E524DF" w14:textId="77777777" w:rsidR="00DC5F2A" w:rsidRPr="00DC5F2A" w:rsidRDefault="00DC5F2A" w:rsidP="009A278C">
      <w:pPr>
        <w:jc w:val="both"/>
      </w:pPr>
    </w:p>
    <w:p w14:paraId="25C8CEA9" w14:textId="77777777" w:rsidR="00CD033F" w:rsidRPr="00CD033F" w:rsidRDefault="00CD033F" w:rsidP="00CD033F">
      <w:r w:rsidRPr="00CD033F">
        <w:rPr>
          <w:rFonts w:ascii="Arial" w:hAnsi="Arial" w:cs="Arial"/>
          <w:color w:val="000000"/>
          <w:shd w:val="clear" w:color="auto" w:fill="FFFFFF"/>
        </w:rPr>
        <w:t>Truly Experiences. (2019). </w:t>
      </w:r>
      <w:r w:rsidRPr="00CD033F">
        <w:rPr>
          <w:rFonts w:ascii="Arial" w:hAnsi="Arial" w:cs="Arial"/>
          <w:i/>
          <w:iCs/>
          <w:color w:val="000000"/>
          <w:shd w:val="clear" w:color="auto" w:fill="FFFFFF"/>
        </w:rPr>
        <w:t>The History of Japanese Tea</w:t>
      </w:r>
      <w:r w:rsidRPr="00CD033F">
        <w:rPr>
          <w:rFonts w:ascii="Arial" w:hAnsi="Arial" w:cs="Arial"/>
          <w:color w:val="000000"/>
          <w:shd w:val="clear" w:color="auto" w:fill="FFFFFF"/>
        </w:rPr>
        <w:t>. [online] Available at: https://trulyexperiences.com/blog/history-of-japanese-tea/ [Accessed 2 Dec. 2019].</w:t>
      </w:r>
    </w:p>
    <w:p w14:paraId="30D4FCDE" w14:textId="07F552C6" w:rsidR="00DC5F2A" w:rsidRPr="00AD7DF2" w:rsidRDefault="00DC5F2A">
      <w:pPr>
        <w:rPr>
          <w:rFonts w:ascii="Arial" w:hAnsi="Arial" w:cs="Arial"/>
        </w:rPr>
      </w:pPr>
    </w:p>
    <w:p w14:paraId="6975213C" w14:textId="4D88FA8D" w:rsidR="001F28F5" w:rsidRPr="00AD7DF2" w:rsidRDefault="001F28F5">
      <w:pPr>
        <w:rPr>
          <w:rFonts w:ascii="Arial" w:hAnsi="Arial" w:cs="Arial"/>
        </w:rPr>
      </w:pPr>
    </w:p>
    <w:p w14:paraId="3943B6DE" w14:textId="151B6D8E" w:rsidR="001F28F5" w:rsidRPr="00AD7DF2" w:rsidRDefault="001F28F5" w:rsidP="001F28F5">
      <w:pPr>
        <w:rPr>
          <w:rFonts w:ascii="Arial" w:hAnsi="Arial" w:cs="Arial"/>
          <w:color w:val="000000"/>
          <w:shd w:val="clear" w:color="auto" w:fill="FFFFFF"/>
        </w:rPr>
      </w:pPr>
      <w:r w:rsidRPr="001F28F5">
        <w:rPr>
          <w:rFonts w:ascii="Arial" w:hAnsi="Arial" w:cs="Arial"/>
          <w:color w:val="000000"/>
          <w:shd w:val="clear" w:color="auto" w:fill="FFFFFF"/>
        </w:rPr>
        <w:lastRenderedPageBreak/>
        <w:t>Hanging By A Thread. (2019). </w:t>
      </w:r>
      <w:r w:rsidRPr="001F28F5">
        <w:rPr>
          <w:rFonts w:ascii="Arial" w:hAnsi="Arial" w:cs="Arial"/>
          <w:i/>
          <w:iCs/>
          <w:color w:val="000000"/>
          <w:shd w:val="clear" w:color="auto" w:fill="FFFFFF"/>
        </w:rPr>
        <w:t>Kintsugi and the car crash</w:t>
      </w:r>
      <w:r w:rsidRPr="001F28F5">
        <w:rPr>
          <w:rFonts w:ascii="Arial" w:hAnsi="Arial" w:cs="Arial"/>
          <w:color w:val="000000"/>
          <w:shd w:val="clear" w:color="auto" w:fill="FFFFFF"/>
        </w:rPr>
        <w:t>. [online] Available at: https://hangingbyathreadembroidery.wordpress.com/2016/11/30/kintsugi-and-the-car-crash/ [Accessed 3 Dec. 2019].</w:t>
      </w:r>
    </w:p>
    <w:p w14:paraId="58469D6D" w14:textId="77777777" w:rsidR="001F28F5" w:rsidRPr="001F28F5" w:rsidRDefault="001F28F5" w:rsidP="001F28F5"/>
    <w:p w14:paraId="5EC3B59F" w14:textId="77777777" w:rsidR="001F28F5" w:rsidRPr="00AD7DF2" w:rsidRDefault="001F28F5" w:rsidP="001F28F5">
      <w:r w:rsidRPr="00AD7DF2">
        <w:rPr>
          <w:rFonts w:ascii="Arial" w:hAnsi="Arial" w:cs="Arial"/>
          <w:color w:val="000000"/>
          <w:shd w:val="clear" w:color="auto" w:fill="FFFFFF"/>
        </w:rPr>
        <w:t>Hanging By A Thread. (2019). </w:t>
      </w:r>
      <w:r w:rsidRPr="00AD7DF2">
        <w:rPr>
          <w:rFonts w:ascii="Arial" w:hAnsi="Arial" w:cs="Arial"/>
          <w:i/>
          <w:iCs/>
          <w:color w:val="000000"/>
          <w:shd w:val="clear" w:color="auto" w:fill="FFFFFF"/>
        </w:rPr>
        <w:t>Kintsugi Vases</w:t>
      </w:r>
      <w:r w:rsidRPr="00AD7DF2">
        <w:rPr>
          <w:rFonts w:ascii="Arial" w:hAnsi="Arial" w:cs="Arial"/>
          <w:color w:val="000000"/>
          <w:shd w:val="clear" w:color="auto" w:fill="FFFFFF"/>
        </w:rPr>
        <w:t>. [online] Available at: https://hangingbyathreadembroidery.wordpress.com/2016/06/02/kintsugi-vases/ [Accessed 3 Dec. 2019].</w:t>
      </w:r>
    </w:p>
    <w:p w14:paraId="6876511D" w14:textId="080DCBB3" w:rsidR="001F28F5" w:rsidRPr="00AD7DF2" w:rsidRDefault="001F28F5" w:rsidP="001F28F5"/>
    <w:p w14:paraId="32650BB4" w14:textId="77777777" w:rsidR="008B10F8" w:rsidRPr="00AD7DF2" w:rsidRDefault="008B10F8" w:rsidP="008B10F8">
      <w:pPr>
        <w:rPr>
          <w:rFonts w:ascii="Arial" w:hAnsi="Arial" w:cs="Arial"/>
          <w:color w:val="000000"/>
          <w:shd w:val="clear" w:color="auto" w:fill="FFFFFF"/>
        </w:rPr>
      </w:pPr>
      <w:r w:rsidRPr="00AD7DF2">
        <w:rPr>
          <w:rFonts w:ascii="Arial" w:hAnsi="Arial" w:cs="Arial"/>
          <w:color w:val="000000"/>
          <w:shd w:val="clear" w:color="auto" w:fill="FFFFFF"/>
        </w:rPr>
        <w:t>Dictionary.cambridge.org. (2019). </w:t>
      </w:r>
      <w:r w:rsidRPr="00AD7DF2">
        <w:rPr>
          <w:rFonts w:ascii="Arial" w:hAnsi="Arial" w:cs="Arial"/>
          <w:i/>
          <w:iCs/>
          <w:color w:val="000000"/>
          <w:shd w:val="clear" w:color="auto" w:fill="FFFFFF"/>
        </w:rPr>
        <w:t>SUSTAINABILITY | meaning in the Cambridge English Dictionary</w:t>
      </w:r>
      <w:r w:rsidRPr="00AD7DF2">
        <w:rPr>
          <w:rFonts w:ascii="Arial" w:hAnsi="Arial" w:cs="Arial"/>
          <w:color w:val="000000"/>
          <w:shd w:val="clear" w:color="auto" w:fill="FFFFFF"/>
        </w:rPr>
        <w:t>. [online] Available at: https://dictionary.cambridge.org/dictionary/english/sustainability [Accessed 3 May 2019].</w:t>
      </w:r>
    </w:p>
    <w:p w14:paraId="6A5A2209" w14:textId="64F31FAA" w:rsidR="00FE000F" w:rsidRPr="00AD7DF2" w:rsidRDefault="00FE000F">
      <w:pPr>
        <w:rPr>
          <w:rFonts w:ascii="Arial" w:hAnsi="Arial" w:cs="Arial"/>
        </w:rPr>
      </w:pPr>
    </w:p>
    <w:p w14:paraId="3A667FF0" w14:textId="77777777" w:rsidR="00FE000F" w:rsidRPr="00AD7DF2" w:rsidRDefault="00FE000F" w:rsidP="00FE000F">
      <w:pPr>
        <w:rPr>
          <w:rFonts w:ascii="Arial" w:hAnsi="Arial" w:cs="Arial"/>
        </w:rPr>
      </w:pPr>
    </w:p>
    <w:p w14:paraId="11FC9434" w14:textId="77777777" w:rsidR="00FE000F" w:rsidRPr="00AD7DF2" w:rsidRDefault="00FE000F" w:rsidP="00FE000F">
      <w:r w:rsidRPr="00AD7DF2">
        <w:rPr>
          <w:rFonts w:ascii="Arial" w:hAnsi="Arial" w:cs="Arial"/>
          <w:color w:val="000000"/>
          <w:shd w:val="clear" w:color="auto" w:fill="FFFFFF"/>
        </w:rPr>
        <w:t>Mfe.govt.nz. (2019). </w:t>
      </w:r>
      <w:r w:rsidRPr="00AD7DF2">
        <w:rPr>
          <w:rFonts w:ascii="Arial" w:hAnsi="Arial" w:cs="Arial"/>
          <w:i/>
          <w:iCs/>
          <w:color w:val="000000"/>
          <w:shd w:val="clear" w:color="auto" w:fill="FFFFFF"/>
        </w:rPr>
        <w:t xml:space="preserve">Circular economy ‒ </w:t>
      </w:r>
      <w:proofErr w:type="spellStart"/>
      <w:r w:rsidRPr="00AD7DF2">
        <w:rPr>
          <w:rFonts w:ascii="Arial" w:hAnsi="Arial" w:cs="Arial"/>
          <w:i/>
          <w:iCs/>
          <w:color w:val="000000"/>
          <w:shd w:val="clear" w:color="auto" w:fill="FFFFFF"/>
        </w:rPr>
        <w:t>Ōhanga</w:t>
      </w:r>
      <w:proofErr w:type="spellEnd"/>
      <w:r w:rsidRPr="00AD7DF2">
        <w:rPr>
          <w:rFonts w:ascii="Arial" w:hAnsi="Arial" w:cs="Arial"/>
          <w:i/>
          <w:iCs/>
          <w:color w:val="000000"/>
          <w:shd w:val="clear" w:color="auto" w:fill="FFFFFF"/>
        </w:rPr>
        <w:t xml:space="preserve"> </w:t>
      </w:r>
      <w:proofErr w:type="spellStart"/>
      <w:r w:rsidRPr="00AD7DF2">
        <w:rPr>
          <w:rFonts w:ascii="Arial" w:hAnsi="Arial" w:cs="Arial"/>
          <w:i/>
          <w:iCs/>
          <w:color w:val="000000"/>
          <w:shd w:val="clear" w:color="auto" w:fill="FFFFFF"/>
        </w:rPr>
        <w:t>āmiomio</w:t>
      </w:r>
      <w:proofErr w:type="spellEnd"/>
      <w:r w:rsidRPr="00AD7DF2">
        <w:rPr>
          <w:rFonts w:ascii="Arial" w:hAnsi="Arial" w:cs="Arial"/>
          <w:i/>
          <w:iCs/>
          <w:color w:val="000000"/>
          <w:shd w:val="clear" w:color="auto" w:fill="FFFFFF"/>
        </w:rPr>
        <w:t xml:space="preserve"> | Ministry for the Environment</w:t>
      </w:r>
      <w:r w:rsidRPr="00AD7DF2">
        <w:rPr>
          <w:rFonts w:ascii="Arial" w:hAnsi="Arial" w:cs="Arial"/>
          <w:color w:val="000000"/>
          <w:shd w:val="clear" w:color="auto" w:fill="FFFFFF"/>
        </w:rPr>
        <w:t>. [online] Available at: https://www.mfe.govt.nz/waste/circular-economy [Accessed 5 Dec. 2019].</w:t>
      </w:r>
    </w:p>
    <w:p w14:paraId="7E802B14" w14:textId="77777777" w:rsidR="00FE000F" w:rsidRPr="00AD7DF2" w:rsidRDefault="00FE000F" w:rsidP="00FE000F">
      <w:pPr>
        <w:rPr>
          <w:rFonts w:ascii="Arial" w:hAnsi="Arial" w:cs="Arial"/>
        </w:rPr>
      </w:pPr>
    </w:p>
    <w:p w14:paraId="56C777BD" w14:textId="77777777" w:rsidR="00FE000F" w:rsidRPr="00AD7DF2" w:rsidRDefault="00FE000F" w:rsidP="00FE000F">
      <w:pPr>
        <w:rPr>
          <w:rFonts w:ascii="Arial" w:hAnsi="Arial" w:cs="Arial"/>
        </w:rPr>
      </w:pPr>
    </w:p>
    <w:p w14:paraId="5E12AB33" w14:textId="3D4960AE" w:rsidR="00FE000F" w:rsidRPr="00AD7DF2" w:rsidRDefault="00FE000F" w:rsidP="00FE000F">
      <w:pPr>
        <w:rPr>
          <w:rFonts w:ascii="Arial" w:hAnsi="Arial" w:cs="Arial"/>
        </w:rPr>
      </w:pPr>
    </w:p>
    <w:p w14:paraId="430ED6F1" w14:textId="2B58AC53" w:rsidR="00FE000F" w:rsidRPr="00AD7DF2" w:rsidRDefault="00FE000F" w:rsidP="00FE000F">
      <w:pPr>
        <w:ind w:firstLine="720"/>
        <w:rPr>
          <w:rFonts w:ascii="Arial" w:hAnsi="Arial" w:cs="Arial"/>
        </w:rPr>
      </w:pPr>
    </w:p>
    <w:p w14:paraId="03D7BEA7" w14:textId="06B9BF9F" w:rsidR="00FE000F" w:rsidRPr="00AD7DF2" w:rsidRDefault="00FE000F" w:rsidP="00FE000F">
      <w:pPr>
        <w:ind w:firstLine="720"/>
        <w:rPr>
          <w:rFonts w:ascii="Arial" w:hAnsi="Arial" w:cs="Arial"/>
        </w:rPr>
      </w:pPr>
    </w:p>
    <w:p w14:paraId="1EF8FE05" w14:textId="1E4168E7" w:rsidR="00FE000F" w:rsidRPr="00AD7DF2" w:rsidRDefault="00BB4DB4" w:rsidP="00FE000F">
      <w:pPr>
        <w:ind w:firstLine="720"/>
        <w:rPr>
          <w:rFonts w:ascii="Arial" w:hAnsi="Arial" w:cs="Arial"/>
        </w:rPr>
      </w:pPr>
      <w:r w:rsidRPr="00AD7DF2">
        <w:rPr>
          <w:rFonts w:ascii="Arial" w:hAnsi="Arial" w:cs="Arial"/>
        </w:rPr>
        <w:t xml:space="preserve">Significance of the Japanese Tea Ceremony Values with Ceramic Art Interpretation </w:t>
      </w:r>
    </w:p>
    <w:p w14:paraId="73E28AF8" w14:textId="77777777" w:rsidR="00FE000F" w:rsidRPr="00AD7DF2" w:rsidRDefault="00FE000F" w:rsidP="00FE000F">
      <w:pPr>
        <w:shd w:val="clear" w:color="auto" w:fill="F3F3F3"/>
        <w:spacing w:line="336" w:lineRule="atLeast"/>
        <w:rPr>
          <w:rFonts w:ascii="Source Sans Pro" w:hAnsi="Source Sans Pro"/>
          <w:color w:val="3A3A3A"/>
        </w:rPr>
      </w:pPr>
      <w:r w:rsidRPr="00AD7DF2">
        <w:rPr>
          <w:rFonts w:ascii="Source Sans Pro" w:hAnsi="Source Sans Pro"/>
          <w:color w:val="3A3A3A"/>
        </w:rPr>
        <w:t xml:space="preserve">Ali, </w:t>
      </w:r>
      <w:proofErr w:type="spellStart"/>
      <w:r w:rsidRPr="00AD7DF2">
        <w:rPr>
          <w:rFonts w:ascii="Source Sans Pro" w:hAnsi="Source Sans Pro"/>
          <w:color w:val="3A3A3A"/>
        </w:rPr>
        <w:t>Adibah</w:t>
      </w:r>
      <w:proofErr w:type="spellEnd"/>
      <w:r w:rsidRPr="00AD7DF2">
        <w:rPr>
          <w:rFonts w:ascii="Source Sans Pro" w:hAnsi="Source Sans Pro"/>
          <w:color w:val="3A3A3A"/>
        </w:rPr>
        <w:t xml:space="preserve"> ; Anwar, </w:t>
      </w:r>
      <w:proofErr w:type="spellStart"/>
      <w:r w:rsidRPr="00AD7DF2">
        <w:rPr>
          <w:rFonts w:ascii="Source Sans Pro" w:hAnsi="Source Sans Pro"/>
          <w:color w:val="3A3A3A"/>
        </w:rPr>
        <w:t>Rusmadiah</w:t>
      </w:r>
      <w:proofErr w:type="spellEnd"/>
      <w:r w:rsidRPr="00AD7DF2">
        <w:rPr>
          <w:rFonts w:ascii="Source Sans Pro" w:hAnsi="Source Sans Pro"/>
          <w:color w:val="3A3A3A"/>
        </w:rPr>
        <w:t xml:space="preserve"> ; Hassan, Oskar </w:t>
      </w:r>
      <w:proofErr w:type="spellStart"/>
      <w:r w:rsidRPr="00AD7DF2">
        <w:rPr>
          <w:rFonts w:ascii="Source Sans Pro" w:hAnsi="Source Sans Pro"/>
          <w:color w:val="3A3A3A"/>
        </w:rPr>
        <w:t>Hasdinor</w:t>
      </w:r>
      <w:proofErr w:type="spellEnd"/>
      <w:r w:rsidRPr="00AD7DF2">
        <w:rPr>
          <w:rFonts w:ascii="Source Sans Pro" w:hAnsi="Source Sans Pro"/>
          <w:color w:val="3A3A3A"/>
        </w:rPr>
        <w:t xml:space="preserve"> ; </w:t>
      </w:r>
      <w:proofErr w:type="spellStart"/>
      <w:r w:rsidRPr="00AD7DF2">
        <w:rPr>
          <w:rFonts w:ascii="Source Sans Pro" w:hAnsi="Source Sans Pro"/>
          <w:color w:val="3A3A3A"/>
        </w:rPr>
        <w:t>Kamarun</w:t>
      </w:r>
      <w:proofErr w:type="spellEnd"/>
      <w:r w:rsidRPr="00AD7DF2">
        <w:rPr>
          <w:rFonts w:ascii="Source Sans Pro" w:hAnsi="Source Sans Pro"/>
          <w:color w:val="3A3A3A"/>
        </w:rPr>
        <w:t xml:space="preserve">, Ham </w:t>
      </w:r>
      <w:proofErr w:type="spellStart"/>
      <w:r w:rsidRPr="00AD7DF2">
        <w:rPr>
          <w:rFonts w:ascii="Source Sans Pro" w:hAnsi="Source Sans Pro"/>
          <w:color w:val="3A3A3A"/>
        </w:rPr>
        <w:t>Rabeah</w:t>
      </w:r>
      <w:proofErr w:type="spellEnd"/>
    </w:p>
    <w:p w14:paraId="54FA4361" w14:textId="77777777" w:rsidR="00FE000F" w:rsidRPr="00AD7DF2" w:rsidRDefault="00FE000F" w:rsidP="00FE000F">
      <w:pPr>
        <w:shd w:val="clear" w:color="auto" w:fill="F3F3F3"/>
        <w:spacing w:line="336" w:lineRule="atLeast"/>
        <w:rPr>
          <w:rFonts w:ascii="Source Sans Pro" w:hAnsi="Source Sans Pro"/>
          <w:color w:val="3A3A3A"/>
        </w:rPr>
      </w:pPr>
      <w:r w:rsidRPr="00AD7DF2">
        <w:rPr>
          <w:rFonts w:ascii="Source Sans Pro" w:hAnsi="Source Sans Pro"/>
          <w:color w:val="3A3A3A"/>
        </w:rPr>
        <w:t xml:space="preserve">Procedia - Social and </w:t>
      </w:r>
      <w:proofErr w:type="spellStart"/>
      <w:r w:rsidRPr="00AD7DF2">
        <w:rPr>
          <w:rFonts w:ascii="Source Sans Pro" w:hAnsi="Source Sans Pro"/>
          <w:color w:val="3A3A3A"/>
        </w:rPr>
        <w:t>Behavioral</w:t>
      </w:r>
      <w:proofErr w:type="spellEnd"/>
      <w:r w:rsidRPr="00AD7DF2">
        <w:rPr>
          <w:rFonts w:ascii="Source Sans Pro" w:hAnsi="Source Sans Pro"/>
          <w:color w:val="3A3A3A"/>
        </w:rPr>
        <w:t xml:space="preserve"> Sciences, 10 December 2013, Vol.106, pp.2390-2396</w:t>
      </w:r>
    </w:p>
    <w:p w14:paraId="1953B2E8" w14:textId="481ECFB2" w:rsidR="00FE000F" w:rsidRPr="00AD7DF2" w:rsidRDefault="00FE000F" w:rsidP="00E52D77">
      <w:pPr>
        <w:rPr>
          <w:rFonts w:ascii="Arial" w:hAnsi="Arial" w:cs="Arial"/>
        </w:rPr>
      </w:pPr>
      <w:r w:rsidRPr="00AD7DF2">
        <w:rPr>
          <w:rFonts w:ascii="Arial" w:hAnsi="Arial" w:cs="Arial"/>
        </w:rPr>
        <w:t>Used page 2394</w:t>
      </w:r>
    </w:p>
    <w:p w14:paraId="6112A99E" w14:textId="2401F6F4" w:rsidR="00E52D77" w:rsidRPr="00AD7DF2" w:rsidRDefault="00E52D77" w:rsidP="00E52D77">
      <w:pPr>
        <w:rPr>
          <w:rFonts w:ascii="Arial" w:hAnsi="Arial" w:cs="Arial"/>
        </w:rPr>
      </w:pPr>
    </w:p>
    <w:p w14:paraId="7A6BBF56" w14:textId="12983823" w:rsidR="00E52D77" w:rsidRPr="00AD7DF2" w:rsidRDefault="00E52D77" w:rsidP="00E52D77">
      <w:pPr>
        <w:rPr>
          <w:rFonts w:ascii="Arial" w:hAnsi="Arial" w:cs="Arial"/>
        </w:rPr>
      </w:pPr>
    </w:p>
    <w:p w14:paraId="74AE4DC9" w14:textId="5DEB0543" w:rsidR="00E52D77" w:rsidRPr="00AD7DF2" w:rsidRDefault="00E52D77" w:rsidP="00E52D77">
      <w:pPr>
        <w:rPr>
          <w:rFonts w:ascii="Arial" w:hAnsi="Arial" w:cs="Arial"/>
        </w:rPr>
      </w:pPr>
    </w:p>
    <w:p w14:paraId="1C35D540" w14:textId="5842C008" w:rsidR="00E52D77" w:rsidRPr="00AD7DF2" w:rsidRDefault="00E52D77" w:rsidP="00E52D77">
      <w:pPr>
        <w:rPr>
          <w:rFonts w:ascii="Arial" w:hAnsi="Arial" w:cs="Arial"/>
        </w:rPr>
      </w:pPr>
    </w:p>
    <w:p w14:paraId="46FEB7D3" w14:textId="77777777" w:rsidR="00E52D77" w:rsidRPr="00AD7DF2" w:rsidRDefault="00E52D77" w:rsidP="00E52D77">
      <w:r w:rsidRPr="00AD7DF2">
        <w:rPr>
          <w:rFonts w:ascii="Arial" w:hAnsi="Arial" w:cs="Arial"/>
          <w:color w:val="000000"/>
          <w:shd w:val="clear" w:color="auto" w:fill="FFFFFF"/>
        </w:rPr>
        <w:t>Ellenmacarthurfoundation.org. (2019). </w:t>
      </w:r>
      <w:r w:rsidRPr="00AD7DF2">
        <w:rPr>
          <w:rFonts w:ascii="Arial" w:hAnsi="Arial" w:cs="Arial"/>
          <w:i/>
          <w:iCs/>
          <w:color w:val="000000"/>
          <w:shd w:val="clear" w:color="auto" w:fill="FFFFFF"/>
        </w:rPr>
        <w:t xml:space="preserve">What is the circular </w:t>
      </w:r>
      <w:proofErr w:type="gramStart"/>
      <w:r w:rsidRPr="00AD7DF2">
        <w:rPr>
          <w:rFonts w:ascii="Arial" w:hAnsi="Arial" w:cs="Arial"/>
          <w:i/>
          <w:iCs/>
          <w:color w:val="000000"/>
          <w:shd w:val="clear" w:color="auto" w:fill="FFFFFF"/>
        </w:rPr>
        <w:t>economy?</w:t>
      </w:r>
      <w:r w:rsidRPr="00AD7DF2">
        <w:rPr>
          <w:rFonts w:ascii="Arial" w:hAnsi="Arial" w:cs="Arial"/>
          <w:color w:val="000000"/>
          <w:shd w:val="clear" w:color="auto" w:fill="FFFFFF"/>
        </w:rPr>
        <w:t>.</w:t>
      </w:r>
      <w:proofErr w:type="gramEnd"/>
      <w:r w:rsidRPr="00AD7DF2">
        <w:rPr>
          <w:rFonts w:ascii="Arial" w:hAnsi="Arial" w:cs="Arial"/>
          <w:color w:val="000000"/>
          <w:shd w:val="clear" w:color="auto" w:fill="FFFFFF"/>
        </w:rPr>
        <w:t xml:space="preserve"> [online] Available at: https://www.ellenmacarthurfoundation.org/circular-economy/what-is-the-circular-economy [Accessed 3 Dec. 2019].</w:t>
      </w:r>
    </w:p>
    <w:p w14:paraId="13CDCD33" w14:textId="0E6615E6" w:rsidR="00E52D77" w:rsidRDefault="00E52D77" w:rsidP="00E52D77">
      <w:pPr>
        <w:rPr>
          <w:rFonts w:ascii="Arial" w:hAnsi="Arial" w:cs="Arial"/>
        </w:rPr>
      </w:pPr>
    </w:p>
    <w:p w14:paraId="7D62DFF5" w14:textId="5536BE2D" w:rsidR="0041142D" w:rsidRDefault="0041142D" w:rsidP="00E52D77">
      <w:pPr>
        <w:rPr>
          <w:rFonts w:ascii="Arial" w:hAnsi="Arial" w:cs="Arial"/>
        </w:rPr>
      </w:pPr>
    </w:p>
    <w:p w14:paraId="6BDEE247" w14:textId="77777777" w:rsidR="0041142D" w:rsidRDefault="0041142D" w:rsidP="0041142D">
      <w:r>
        <w:rPr>
          <w:rFonts w:ascii="Calibri" w:hAnsi="Calibri"/>
          <w:color w:val="000000"/>
          <w:shd w:val="clear" w:color="auto" w:fill="FFFFFF"/>
        </w:rPr>
        <w:t>Miller, Lesley. (2013) </w:t>
      </w:r>
      <w:r>
        <w:rPr>
          <w:rFonts w:ascii="Calibri" w:hAnsi="Calibri"/>
          <w:i/>
          <w:iCs/>
          <w:color w:val="000000"/>
          <w:shd w:val="clear" w:color="auto" w:fill="FFFFFF"/>
        </w:rPr>
        <w:t>Cloth and Memory</w:t>
      </w:r>
      <w:r>
        <w:rPr>
          <w:rFonts w:ascii="Calibri" w:hAnsi="Calibri"/>
          <w:color w:val="000000"/>
          <w:shd w:val="clear" w:color="auto" w:fill="FFFFFF"/>
        </w:rPr>
        <w:t>. England: Salts Estates Ltd.</w:t>
      </w:r>
    </w:p>
    <w:p w14:paraId="302AAE13" w14:textId="77777777" w:rsidR="0041142D" w:rsidRPr="00AD7DF2" w:rsidRDefault="0041142D" w:rsidP="00E52D77">
      <w:pPr>
        <w:rPr>
          <w:rFonts w:ascii="Arial" w:hAnsi="Arial" w:cs="Arial"/>
        </w:rPr>
      </w:pPr>
    </w:p>
    <w:sectPr w:rsidR="0041142D" w:rsidRPr="00AD7DF2" w:rsidSect="001537FD">
      <w:footerReference w:type="even" r:id="rId24"/>
      <w:footerReference w:type="default" r:id="rId25"/>
      <w:pgSz w:w="11900" w:h="1682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0F13D2" w14:textId="77777777" w:rsidR="00833ADA" w:rsidRDefault="00833ADA" w:rsidP="001939CB">
      <w:r>
        <w:separator/>
      </w:r>
    </w:p>
  </w:endnote>
  <w:endnote w:type="continuationSeparator" w:id="0">
    <w:p w14:paraId="0334A42D" w14:textId="77777777" w:rsidR="00833ADA" w:rsidRDefault="00833ADA" w:rsidP="001939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Source Sans Pro">
    <w:panose1 w:val="020B0503030403020204"/>
    <w:charset w:val="00"/>
    <w:family w:val="swiss"/>
    <w:pitch w:val="variable"/>
    <w:sig w:usb0="600002F7" w:usb1="02000001" w:usb2="00000000" w:usb3="00000000" w:csb0="0000019F" w:csb1="00000000"/>
  </w:font>
  <w:font w:name="Meiryo">
    <w:panose1 w:val="020B0604030504040204"/>
    <w:charset w:val="80"/>
    <w:family w:val="swiss"/>
    <w:pitch w:val="variable"/>
    <w:sig w:usb0="E00002FF" w:usb1="6AC7FFFF"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5245874"/>
      <w:docPartObj>
        <w:docPartGallery w:val="Page Numbers (Bottom of Page)"/>
        <w:docPartUnique/>
      </w:docPartObj>
    </w:sdtPr>
    <w:sdtContent>
      <w:p w14:paraId="59A5F3E8" w14:textId="420EA1BA" w:rsidR="001939CB" w:rsidRDefault="001939CB" w:rsidP="001537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D8670E5" w14:textId="77777777" w:rsidR="001939CB" w:rsidRDefault="001939CB" w:rsidP="001939C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71078479"/>
      <w:docPartObj>
        <w:docPartGallery w:val="Page Numbers (Bottom of Page)"/>
        <w:docPartUnique/>
      </w:docPartObj>
    </w:sdtPr>
    <w:sdtContent>
      <w:p w14:paraId="2D63FC12" w14:textId="40E62D60" w:rsidR="001537FD" w:rsidRDefault="001537FD" w:rsidP="007B335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3F045B1" w14:textId="77777777" w:rsidR="001939CB" w:rsidRDefault="001939CB" w:rsidP="001939C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AC2929" w14:textId="77777777" w:rsidR="00833ADA" w:rsidRDefault="00833ADA" w:rsidP="001939CB">
      <w:r>
        <w:separator/>
      </w:r>
    </w:p>
  </w:footnote>
  <w:footnote w:type="continuationSeparator" w:id="0">
    <w:p w14:paraId="624F58DD" w14:textId="77777777" w:rsidR="00833ADA" w:rsidRDefault="00833ADA" w:rsidP="001939C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2D0F"/>
    <w:rsid w:val="000230EC"/>
    <w:rsid w:val="00032212"/>
    <w:rsid w:val="00037972"/>
    <w:rsid w:val="00077E38"/>
    <w:rsid w:val="00082D0F"/>
    <w:rsid w:val="00095A90"/>
    <w:rsid w:val="000A053D"/>
    <w:rsid w:val="000A61F9"/>
    <w:rsid w:val="000B1484"/>
    <w:rsid w:val="000C40A3"/>
    <w:rsid w:val="00107734"/>
    <w:rsid w:val="0014636E"/>
    <w:rsid w:val="001537FD"/>
    <w:rsid w:val="00186C86"/>
    <w:rsid w:val="001939CB"/>
    <w:rsid w:val="00196D39"/>
    <w:rsid w:val="001A143B"/>
    <w:rsid w:val="001C0AB2"/>
    <w:rsid w:val="001E6062"/>
    <w:rsid w:val="001F12A9"/>
    <w:rsid w:val="001F28F5"/>
    <w:rsid w:val="001F71A0"/>
    <w:rsid w:val="002002B6"/>
    <w:rsid w:val="002306A0"/>
    <w:rsid w:val="00246CE3"/>
    <w:rsid w:val="00273482"/>
    <w:rsid w:val="002E6789"/>
    <w:rsid w:val="002F760D"/>
    <w:rsid w:val="00312455"/>
    <w:rsid w:val="003926F6"/>
    <w:rsid w:val="003938B0"/>
    <w:rsid w:val="003941F6"/>
    <w:rsid w:val="0039492C"/>
    <w:rsid w:val="003B29C2"/>
    <w:rsid w:val="003C68F6"/>
    <w:rsid w:val="003E2118"/>
    <w:rsid w:val="003E2DE3"/>
    <w:rsid w:val="00410102"/>
    <w:rsid w:val="0041142D"/>
    <w:rsid w:val="00414F81"/>
    <w:rsid w:val="00416A5F"/>
    <w:rsid w:val="004215C6"/>
    <w:rsid w:val="0044668F"/>
    <w:rsid w:val="00464E47"/>
    <w:rsid w:val="004A61FC"/>
    <w:rsid w:val="004A71FC"/>
    <w:rsid w:val="004B3213"/>
    <w:rsid w:val="004F4CE2"/>
    <w:rsid w:val="00502E20"/>
    <w:rsid w:val="00505DC9"/>
    <w:rsid w:val="00506076"/>
    <w:rsid w:val="006034CB"/>
    <w:rsid w:val="006164FF"/>
    <w:rsid w:val="00642F73"/>
    <w:rsid w:val="00662208"/>
    <w:rsid w:val="006A4212"/>
    <w:rsid w:val="006A7DD4"/>
    <w:rsid w:val="006B0270"/>
    <w:rsid w:val="006E74CF"/>
    <w:rsid w:val="007200E1"/>
    <w:rsid w:val="00725289"/>
    <w:rsid w:val="007618AE"/>
    <w:rsid w:val="007636B4"/>
    <w:rsid w:val="008026C5"/>
    <w:rsid w:val="00833ADA"/>
    <w:rsid w:val="008359E9"/>
    <w:rsid w:val="00857151"/>
    <w:rsid w:val="00865990"/>
    <w:rsid w:val="0087313E"/>
    <w:rsid w:val="00875C03"/>
    <w:rsid w:val="00877824"/>
    <w:rsid w:val="008B10F8"/>
    <w:rsid w:val="008B2C4E"/>
    <w:rsid w:val="008D74E6"/>
    <w:rsid w:val="008F6D07"/>
    <w:rsid w:val="00912594"/>
    <w:rsid w:val="00921027"/>
    <w:rsid w:val="00921B6A"/>
    <w:rsid w:val="009225F4"/>
    <w:rsid w:val="00932EE4"/>
    <w:rsid w:val="00975A01"/>
    <w:rsid w:val="00982785"/>
    <w:rsid w:val="009852B5"/>
    <w:rsid w:val="009A278C"/>
    <w:rsid w:val="009E2EC0"/>
    <w:rsid w:val="009E4BDA"/>
    <w:rsid w:val="00A25626"/>
    <w:rsid w:val="00A30561"/>
    <w:rsid w:val="00A3600F"/>
    <w:rsid w:val="00A61E26"/>
    <w:rsid w:val="00A8161C"/>
    <w:rsid w:val="00A96286"/>
    <w:rsid w:val="00AA0617"/>
    <w:rsid w:val="00AA0DF6"/>
    <w:rsid w:val="00AA565C"/>
    <w:rsid w:val="00AC0846"/>
    <w:rsid w:val="00AD7551"/>
    <w:rsid w:val="00AD7DF2"/>
    <w:rsid w:val="00AE2E22"/>
    <w:rsid w:val="00AE2E9F"/>
    <w:rsid w:val="00AF5514"/>
    <w:rsid w:val="00B6595C"/>
    <w:rsid w:val="00B7059A"/>
    <w:rsid w:val="00B749C1"/>
    <w:rsid w:val="00B828DE"/>
    <w:rsid w:val="00B95DD9"/>
    <w:rsid w:val="00BB4DB4"/>
    <w:rsid w:val="00BC6BFB"/>
    <w:rsid w:val="00BE3E77"/>
    <w:rsid w:val="00BE4688"/>
    <w:rsid w:val="00BE7344"/>
    <w:rsid w:val="00BF54A3"/>
    <w:rsid w:val="00C31E55"/>
    <w:rsid w:val="00C51F83"/>
    <w:rsid w:val="00C6121C"/>
    <w:rsid w:val="00CB14DF"/>
    <w:rsid w:val="00CB3EC8"/>
    <w:rsid w:val="00CD033F"/>
    <w:rsid w:val="00D51C81"/>
    <w:rsid w:val="00D5311F"/>
    <w:rsid w:val="00D671C8"/>
    <w:rsid w:val="00D90418"/>
    <w:rsid w:val="00DC5F2A"/>
    <w:rsid w:val="00E17B7B"/>
    <w:rsid w:val="00E254BA"/>
    <w:rsid w:val="00E52D77"/>
    <w:rsid w:val="00E85CFB"/>
    <w:rsid w:val="00EB1B03"/>
    <w:rsid w:val="00EB2885"/>
    <w:rsid w:val="00EB2C2A"/>
    <w:rsid w:val="00EC6749"/>
    <w:rsid w:val="00EE36C7"/>
    <w:rsid w:val="00EF4943"/>
    <w:rsid w:val="00F07223"/>
    <w:rsid w:val="00F17DC8"/>
    <w:rsid w:val="00F54D4C"/>
    <w:rsid w:val="00FA51EB"/>
    <w:rsid w:val="00FE000F"/>
    <w:rsid w:val="00FE39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C79D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52D77"/>
    <w:rPr>
      <w:rFonts w:ascii="Times New Roman" w:eastAsia="Times New Roman" w:hAnsi="Times New Roman" w:cs="Times New Roman"/>
    </w:rPr>
  </w:style>
  <w:style w:type="paragraph" w:styleId="Heading1">
    <w:name w:val="heading 1"/>
    <w:basedOn w:val="Normal"/>
    <w:next w:val="Normal"/>
    <w:link w:val="Heading1Char"/>
    <w:uiPriority w:val="9"/>
    <w:qFormat/>
    <w:rsid w:val="00AA565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5">
    <w:name w:val="heading 5"/>
    <w:basedOn w:val="Normal"/>
    <w:link w:val="Heading5Char"/>
    <w:uiPriority w:val="9"/>
    <w:qFormat/>
    <w:rsid w:val="004A61FC"/>
    <w:pPr>
      <w:spacing w:before="100" w:beforeAutospacing="1" w:after="100" w:afterAutospacing="1"/>
      <w:outlineLvl w:val="4"/>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E2118"/>
    <w:pPr>
      <w:spacing w:before="100" w:beforeAutospacing="1" w:after="100" w:afterAutospacing="1"/>
    </w:pPr>
    <w:rPr>
      <w:lang w:eastAsia="en-GB"/>
    </w:rPr>
  </w:style>
  <w:style w:type="paragraph" w:styleId="BalloonText">
    <w:name w:val="Balloon Text"/>
    <w:basedOn w:val="Normal"/>
    <w:link w:val="BalloonTextChar"/>
    <w:uiPriority w:val="99"/>
    <w:semiHidden/>
    <w:unhideWhenUsed/>
    <w:rsid w:val="00EF4943"/>
    <w:rPr>
      <w:sz w:val="18"/>
      <w:szCs w:val="18"/>
    </w:rPr>
  </w:style>
  <w:style w:type="character" w:customStyle="1" w:styleId="BalloonTextChar">
    <w:name w:val="Balloon Text Char"/>
    <w:basedOn w:val="DefaultParagraphFont"/>
    <w:link w:val="BalloonText"/>
    <w:uiPriority w:val="99"/>
    <w:semiHidden/>
    <w:rsid w:val="00EF4943"/>
    <w:rPr>
      <w:rFonts w:ascii="Times New Roman" w:eastAsiaTheme="minorEastAsia" w:hAnsi="Times New Roman" w:cs="Times New Roman"/>
      <w:sz w:val="18"/>
      <w:szCs w:val="18"/>
    </w:rPr>
  </w:style>
  <w:style w:type="character" w:customStyle="1" w:styleId="Heading5Char">
    <w:name w:val="Heading 5 Char"/>
    <w:basedOn w:val="DefaultParagraphFont"/>
    <w:link w:val="Heading5"/>
    <w:uiPriority w:val="9"/>
    <w:rsid w:val="004A61FC"/>
    <w:rPr>
      <w:rFonts w:ascii="Times New Roman" w:eastAsia="Times New Roman" w:hAnsi="Times New Roman" w:cs="Times New Roman"/>
      <w:b/>
      <w:bCs/>
      <w:sz w:val="20"/>
      <w:szCs w:val="20"/>
    </w:rPr>
  </w:style>
  <w:style w:type="character" w:styleId="CommentReference">
    <w:name w:val="annotation reference"/>
    <w:basedOn w:val="DefaultParagraphFont"/>
    <w:uiPriority w:val="99"/>
    <w:semiHidden/>
    <w:unhideWhenUsed/>
    <w:rsid w:val="00AA0617"/>
    <w:rPr>
      <w:sz w:val="16"/>
      <w:szCs w:val="16"/>
    </w:rPr>
  </w:style>
  <w:style w:type="paragraph" w:styleId="CommentText">
    <w:name w:val="annotation text"/>
    <w:basedOn w:val="Normal"/>
    <w:link w:val="CommentTextChar"/>
    <w:uiPriority w:val="99"/>
    <w:semiHidden/>
    <w:unhideWhenUsed/>
    <w:rsid w:val="00AA0617"/>
    <w:rPr>
      <w:sz w:val="20"/>
      <w:szCs w:val="20"/>
    </w:rPr>
  </w:style>
  <w:style w:type="character" w:customStyle="1" w:styleId="CommentTextChar">
    <w:name w:val="Comment Text Char"/>
    <w:basedOn w:val="DefaultParagraphFont"/>
    <w:link w:val="CommentText"/>
    <w:uiPriority w:val="99"/>
    <w:semiHidden/>
    <w:rsid w:val="00AA0617"/>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AA0617"/>
    <w:rPr>
      <w:b/>
      <w:bCs/>
    </w:rPr>
  </w:style>
  <w:style w:type="character" w:customStyle="1" w:styleId="CommentSubjectChar">
    <w:name w:val="Comment Subject Char"/>
    <w:basedOn w:val="CommentTextChar"/>
    <w:link w:val="CommentSubject"/>
    <w:uiPriority w:val="99"/>
    <w:semiHidden/>
    <w:rsid w:val="00AA0617"/>
    <w:rPr>
      <w:rFonts w:eastAsiaTheme="minorEastAsia"/>
      <w:b/>
      <w:bCs/>
      <w:sz w:val="20"/>
      <w:szCs w:val="20"/>
    </w:rPr>
  </w:style>
  <w:style w:type="character" w:styleId="Hyperlink">
    <w:name w:val="Hyperlink"/>
    <w:basedOn w:val="DefaultParagraphFont"/>
    <w:uiPriority w:val="99"/>
    <w:semiHidden/>
    <w:unhideWhenUsed/>
    <w:rsid w:val="00502E20"/>
    <w:rPr>
      <w:color w:val="0000FF"/>
      <w:u w:val="single"/>
    </w:rPr>
  </w:style>
  <w:style w:type="character" w:customStyle="1" w:styleId="Heading1Char">
    <w:name w:val="Heading 1 Char"/>
    <w:basedOn w:val="DefaultParagraphFont"/>
    <w:link w:val="Heading1"/>
    <w:uiPriority w:val="9"/>
    <w:rsid w:val="00AA565C"/>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1939CB"/>
    <w:pPr>
      <w:tabs>
        <w:tab w:val="center" w:pos="4680"/>
        <w:tab w:val="right" w:pos="9360"/>
      </w:tabs>
    </w:pPr>
  </w:style>
  <w:style w:type="character" w:customStyle="1" w:styleId="FooterChar">
    <w:name w:val="Footer Char"/>
    <w:basedOn w:val="DefaultParagraphFont"/>
    <w:link w:val="Footer"/>
    <w:uiPriority w:val="99"/>
    <w:rsid w:val="001939CB"/>
    <w:rPr>
      <w:rFonts w:ascii="Times New Roman" w:eastAsia="Times New Roman" w:hAnsi="Times New Roman" w:cs="Times New Roman"/>
    </w:rPr>
  </w:style>
  <w:style w:type="character" w:styleId="PageNumber">
    <w:name w:val="page number"/>
    <w:basedOn w:val="DefaultParagraphFont"/>
    <w:uiPriority w:val="99"/>
    <w:semiHidden/>
    <w:unhideWhenUsed/>
    <w:rsid w:val="001939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69977">
      <w:bodyDiv w:val="1"/>
      <w:marLeft w:val="0"/>
      <w:marRight w:val="0"/>
      <w:marTop w:val="0"/>
      <w:marBottom w:val="0"/>
      <w:divBdr>
        <w:top w:val="none" w:sz="0" w:space="0" w:color="auto"/>
        <w:left w:val="none" w:sz="0" w:space="0" w:color="auto"/>
        <w:bottom w:val="none" w:sz="0" w:space="0" w:color="auto"/>
        <w:right w:val="none" w:sz="0" w:space="0" w:color="auto"/>
      </w:divBdr>
    </w:div>
    <w:div w:id="45958925">
      <w:bodyDiv w:val="1"/>
      <w:marLeft w:val="0"/>
      <w:marRight w:val="0"/>
      <w:marTop w:val="0"/>
      <w:marBottom w:val="0"/>
      <w:divBdr>
        <w:top w:val="none" w:sz="0" w:space="0" w:color="auto"/>
        <w:left w:val="none" w:sz="0" w:space="0" w:color="auto"/>
        <w:bottom w:val="none" w:sz="0" w:space="0" w:color="auto"/>
        <w:right w:val="none" w:sz="0" w:space="0" w:color="auto"/>
      </w:divBdr>
    </w:div>
    <w:div w:id="65609631">
      <w:bodyDiv w:val="1"/>
      <w:marLeft w:val="0"/>
      <w:marRight w:val="0"/>
      <w:marTop w:val="0"/>
      <w:marBottom w:val="0"/>
      <w:divBdr>
        <w:top w:val="none" w:sz="0" w:space="0" w:color="auto"/>
        <w:left w:val="none" w:sz="0" w:space="0" w:color="auto"/>
        <w:bottom w:val="none" w:sz="0" w:space="0" w:color="auto"/>
        <w:right w:val="none" w:sz="0" w:space="0" w:color="auto"/>
      </w:divBdr>
    </w:div>
    <w:div w:id="112023343">
      <w:bodyDiv w:val="1"/>
      <w:marLeft w:val="0"/>
      <w:marRight w:val="0"/>
      <w:marTop w:val="0"/>
      <w:marBottom w:val="0"/>
      <w:divBdr>
        <w:top w:val="none" w:sz="0" w:space="0" w:color="auto"/>
        <w:left w:val="none" w:sz="0" w:space="0" w:color="auto"/>
        <w:bottom w:val="none" w:sz="0" w:space="0" w:color="auto"/>
        <w:right w:val="none" w:sz="0" w:space="0" w:color="auto"/>
      </w:divBdr>
    </w:div>
    <w:div w:id="155919421">
      <w:bodyDiv w:val="1"/>
      <w:marLeft w:val="0"/>
      <w:marRight w:val="0"/>
      <w:marTop w:val="0"/>
      <w:marBottom w:val="0"/>
      <w:divBdr>
        <w:top w:val="none" w:sz="0" w:space="0" w:color="auto"/>
        <w:left w:val="none" w:sz="0" w:space="0" w:color="auto"/>
        <w:bottom w:val="none" w:sz="0" w:space="0" w:color="auto"/>
        <w:right w:val="none" w:sz="0" w:space="0" w:color="auto"/>
      </w:divBdr>
    </w:div>
    <w:div w:id="175854020">
      <w:bodyDiv w:val="1"/>
      <w:marLeft w:val="0"/>
      <w:marRight w:val="0"/>
      <w:marTop w:val="0"/>
      <w:marBottom w:val="0"/>
      <w:divBdr>
        <w:top w:val="none" w:sz="0" w:space="0" w:color="auto"/>
        <w:left w:val="none" w:sz="0" w:space="0" w:color="auto"/>
        <w:bottom w:val="none" w:sz="0" w:space="0" w:color="auto"/>
        <w:right w:val="none" w:sz="0" w:space="0" w:color="auto"/>
      </w:divBdr>
    </w:div>
    <w:div w:id="217593576">
      <w:bodyDiv w:val="1"/>
      <w:marLeft w:val="0"/>
      <w:marRight w:val="0"/>
      <w:marTop w:val="0"/>
      <w:marBottom w:val="0"/>
      <w:divBdr>
        <w:top w:val="none" w:sz="0" w:space="0" w:color="auto"/>
        <w:left w:val="none" w:sz="0" w:space="0" w:color="auto"/>
        <w:bottom w:val="none" w:sz="0" w:space="0" w:color="auto"/>
        <w:right w:val="none" w:sz="0" w:space="0" w:color="auto"/>
      </w:divBdr>
    </w:div>
    <w:div w:id="232400315">
      <w:bodyDiv w:val="1"/>
      <w:marLeft w:val="0"/>
      <w:marRight w:val="0"/>
      <w:marTop w:val="0"/>
      <w:marBottom w:val="0"/>
      <w:divBdr>
        <w:top w:val="none" w:sz="0" w:space="0" w:color="auto"/>
        <w:left w:val="none" w:sz="0" w:space="0" w:color="auto"/>
        <w:bottom w:val="none" w:sz="0" w:space="0" w:color="auto"/>
        <w:right w:val="none" w:sz="0" w:space="0" w:color="auto"/>
      </w:divBdr>
    </w:div>
    <w:div w:id="267738270">
      <w:bodyDiv w:val="1"/>
      <w:marLeft w:val="0"/>
      <w:marRight w:val="0"/>
      <w:marTop w:val="0"/>
      <w:marBottom w:val="0"/>
      <w:divBdr>
        <w:top w:val="none" w:sz="0" w:space="0" w:color="auto"/>
        <w:left w:val="none" w:sz="0" w:space="0" w:color="auto"/>
        <w:bottom w:val="none" w:sz="0" w:space="0" w:color="auto"/>
        <w:right w:val="none" w:sz="0" w:space="0" w:color="auto"/>
      </w:divBdr>
    </w:div>
    <w:div w:id="270750217">
      <w:bodyDiv w:val="1"/>
      <w:marLeft w:val="0"/>
      <w:marRight w:val="0"/>
      <w:marTop w:val="0"/>
      <w:marBottom w:val="0"/>
      <w:divBdr>
        <w:top w:val="none" w:sz="0" w:space="0" w:color="auto"/>
        <w:left w:val="none" w:sz="0" w:space="0" w:color="auto"/>
        <w:bottom w:val="none" w:sz="0" w:space="0" w:color="auto"/>
        <w:right w:val="none" w:sz="0" w:space="0" w:color="auto"/>
      </w:divBdr>
    </w:div>
    <w:div w:id="275212968">
      <w:bodyDiv w:val="1"/>
      <w:marLeft w:val="0"/>
      <w:marRight w:val="0"/>
      <w:marTop w:val="0"/>
      <w:marBottom w:val="0"/>
      <w:divBdr>
        <w:top w:val="none" w:sz="0" w:space="0" w:color="auto"/>
        <w:left w:val="none" w:sz="0" w:space="0" w:color="auto"/>
        <w:bottom w:val="none" w:sz="0" w:space="0" w:color="auto"/>
        <w:right w:val="none" w:sz="0" w:space="0" w:color="auto"/>
      </w:divBdr>
    </w:div>
    <w:div w:id="317416988">
      <w:bodyDiv w:val="1"/>
      <w:marLeft w:val="0"/>
      <w:marRight w:val="0"/>
      <w:marTop w:val="0"/>
      <w:marBottom w:val="0"/>
      <w:divBdr>
        <w:top w:val="none" w:sz="0" w:space="0" w:color="auto"/>
        <w:left w:val="none" w:sz="0" w:space="0" w:color="auto"/>
        <w:bottom w:val="none" w:sz="0" w:space="0" w:color="auto"/>
        <w:right w:val="none" w:sz="0" w:space="0" w:color="auto"/>
      </w:divBdr>
    </w:div>
    <w:div w:id="321351124">
      <w:bodyDiv w:val="1"/>
      <w:marLeft w:val="0"/>
      <w:marRight w:val="0"/>
      <w:marTop w:val="0"/>
      <w:marBottom w:val="0"/>
      <w:divBdr>
        <w:top w:val="none" w:sz="0" w:space="0" w:color="auto"/>
        <w:left w:val="none" w:sz="0" w:space="0" w:color="auto"/>
        <w:bottom w:val="none" w:sz="0" w:space="0" w:color="auto"/>
        <w:right w:val="none" w:sz="0" w:space="0" w:color="auto"/>
      </w:divBdr>
    </w:div>
    <w:div w:id="339552586">
      <w:bodyDiv w:val="1"/>
      <w:marLeft w:val="0"/>
      <w:marRight w:val="0"/>
      <w:marTop w:val="0"/>
      <w:marBottom w:val="0"/>
      <w:divBdr>
        <w:top w:val="none" w:sz="0" w:space="0" w:color="auto"/>
        <w:left w:val="none" w:sz="0" w:space="0" w:color="auto"/>
        <w:bottom w:val="none" w:sz="0" w:space="0" w:color="auto"/>
        <w:right w:val="none" w:sz="0" w:space="0" w:color="auto"/>
      </w:divBdr>
    </w:div>
    <w:div w:id="356928446">
      <w:bodyDiv w:val="1"/>
      <w:marLeft w:val="0"/>
      <w:marRight w:val="0"/>
      <w:marTop w:val="0"/>
      <w:marBottom w:val="0"/>
      <w:divBdr>
        <w:top w:val="none" w:sz="0" w:space="0" w:color="auto"/>
        <w:left w:val="none" w:sz="0" w:space="0" w:color="auto"/>
        <w:bottom w:val="none" w:sz="0" w:space="0" w:color="auto"/>
        <w:right w:val="none" w:sz="0" w:space="0" w:color="auto"/>
      </w:divBdr>
    </w:div>
    <w:div w:id="371266183">
      <w:bodyDiv w:val="1"/>
      <w:marLeft w:val="0"/>
      <w:marRight w:val="0"/>
      <w:marTop w:val="0"/>
      <w:marBottom w:val="0"/>
      <w:divBdr>
        <w:top w:val="none" w:sz="0" w:space="0" w:color="auto"/>
        <w:left w:val="none" w:sz="0" w:space="0" w:color="auto"/>
        <w:bottom w:val="none" w:sz="0" w:space="0" w:color="auto"/>
        <w:right w:val="none" w:sz="0" w:space="0" w:color="auto"/>
      </w:divBdr>
    </w:div>
    <w:div w:id="401831163">
      <w:bodyDiv w:val="1"/>
      <w:marLeft w:val="0"/>
      <w:marRight w:val="0"/>
      <w:marTop w:val="0"/>
      <w:marBottom w:val="0"/>
      <w:divBdr>
        <w:top w:val="none" w:sz="0" w:space="0" w:color="auto"/>
        <w:left w:val="none" w:sz="0" w:space="0" w:color="auto"/>
        <w:bottom w:val="none" w:sz="0" w:space="0" w:color="auto"/>
        <w:right w:val="none" w:sz="0" w:space="0" w:color="auto"/>
      </w:divBdr>
    </w:div>
    <w:div w:id="414014991">
      <w:bodyDiv w:val="1"/>
      <w:marLeft w:val="0"/>
      <w:marRight w:val="0"/>
      <w:marTop w:val="0"/>
      <w:marBottom w:val="0"/>
      <w:divBdr>
        <w:top w:val="none" w:sz="0" w:space="0" w:color="auto"/>
        <w:left w:val="none" w:sz="0" w:space="0" w:color="auto"/>
        <w:bottom w:val="none" w:sz="0" w:space="0" w:color="auto"/>
        <w:right w:val="none" w:sz="0" w:space="0" w:color="auto"/>
      </w:divBdr>
    </w:div>
    <w:div w:id="528033082">
      <w:bodyDiv w:val="1"/>
      <w:marLeft w:val="0"/>
      <w:marRight w:val="0"/>
      <w:marTop w:val="0"/>
      <w:marBottom w:val="0"/>
      <w:divBdr>
        <w:top w:val="none" w:sz="0" w:space="0" w:color="auto"/>
        <w:left w:val="none" w:sz="0" w:space="0" w:color="auto"/>
        <w:bottom w:val="none" w:sz="0" w:space="0" w:color="auto"/>
        <w:right w:val="none" w:sz="0" w:space="0" w:color="auto"/>
      </w:divBdr>
    </w:div>
    <w:div w:id="528421134">
      <w:bodyDiv w:val="1"/>
      <w:marLeft w:val="0"/>
      <w:marRight w:val="0"/>
      <w:marTop w:val="0"/>
      <w:marBottom w:val="0"/>
      <w:divBdr>
        <w:top w:val="none" w:sz="0" w:space="0" w:color="auto"/>
        <w:left w:val="none" w:sz="0" w:space="0" w:color="auto"/>
        <w:bottom w:val="none" w:sz="0" w:space="0" w:color="auto"/>
        <w:right w:val="none" w:sz="0" w:space="0" w:color="auto"/>
      </w:divBdr>
    </w:div>
    <w:div w:id="541095072">
      <w:bodyDiv w:val="1"/>
      <w:marLeft w:val="0"/>
      <w:marRight w:val="0"/>
      <w:marTop w:val="0"/>
      <w:marBottom w:val="0"/>
      <w:divBdr>
        <w:top w:val="none" w:sz="0" w:space="0" w:color="auto"/>
        <w:left w:val="none" w:sz="0" w:space="0" w:color="auto"/>
        <w:bottom w:val="none" w:sz="0" w:space="0" w:color="auto"/>
        <w:right w:val="none" w:sz="0" w:space="0" w:color="auto"/>
      </w:divBdr>
    </w:div>
    <w:div w:id="562177003">
      <w:bodyDiv w:val="1"/>
      <w:marLeft w:val="0"/>
      <w:marRight w:val="0"/>
      <w:marTop w:val="0"/>
      <w:marBottom w:val="0"/>
      <w:divBdr>
        <w:top w:val="none" w:sz="0" w:space="0" w:color="auto"/>
        <w:left w:val="none" w:sz="0" w:space="0" w:color="auto"/>
        <w:bottom w:val="none" w:sz="0" w:space="0" w:color="auto"/>
        <w:right w:val="none" w:sz="0" w:space="0" w:color="auto"/>
      </w:divBdr>
    </w:div>
    <w:div w:id="579874196">
      <w:bodyDiv w:val="1"/>
      <w:marLeft w:val="0"/>
      <w:marRight w:val="0"/>
      <w:marTop w:val="0"/>
      <w:marBottom w:val="0"/>
      <w:divBdr>
        <w:top w:val="none" w:sz="0" w:space="0" w:color="auto"/>
        <w:left w:val="none" w:sz="0" w:space="0" w:color="auto"/>
        <w:bottom w:val="none" w:sz="0" w:space="0" w:color="auto"/>
        <w:right w:val="none" w:sz="0" w:space="0" w:color="auto"/>
      </w:divBdr>
    </w:div>
    <w:div w:id="647174029">
      <w:bodyDiv w:val="1"/>
      <w:marLeft w:val="0"/>
      <w:marRight w:val="0"/>
      <w:marTop w:val="0"/>
      <w:marBottom w:val="0"/>
      <w:divBdr>
        <w:top w:val="none" w:sz="0" w:space="0" w:color="auto"/>
        <w:left w:val="none" w:sz="0" w:space="0" w:color="auto"/>
        <w:bottom w:val="none" w:sz="0" w:space="0" w:color="auto"/>
        <w:right w:val="none" w:sz="0" w:space="0" w:color="auto"/>
      </w:divBdr>
    </w:div>
    <w:div w:id="661398317">
      <w:bodyDiv w:val="1"/>
      <w:marLeft w:val="0"/>
      <w:marRight w:val="0"/>
      <w:marTop w:val="0"/>
      <w:marBottom w:val="0"/>
      <w:divBdr>
        <w:top w:val="none" w:sz="0" w:space="0" w:color="auto"/>
        <w:left w:val="none" w:sz="0" w:space="0" w:color="auto"/>
        <w:bottom w:val="none" w:sz="0" w:space="0" w:color="auto"/>
        <w:right w:val="none" w:sz="0" w:space="0" w:color="auto"/>
      </w:divBdr>
    </w:div>
    <w:div w:id="681855284">
      <w:bodyDiv w:val="1"/>
      <w:marLeft w:val="0"/>
      <w:marRight w:val="0"/>
      <w:marTop w:val="0"/>
      <w:marBottom w:val="0"/>
      <w:divBdr>
        <w:top w:val="none" w:sz="0" w:space="0" w:color="auto"/>
        <w:left w:val="none" w:sz="0" w:space="0" w:color="auto"/>
        <w:bottom w:val="none" w:sz="0" w:space="0" w:color="auto"/>
        <w:right w:val="none" w:sz="0" w:space="0" w:color="auto"/>
      </w:divBdr>
    </w:div>
    <w:div w:id="682165043">
      <w:bodyDiv w:val="1"/>
      <w:marLeft w:val="0"/>
      <w:marRight w:val="0"/>
      <w:marTop w:val="0"/>
      <w:marBottom w:val="0"/>
      <w:divBdr>
        <w:top w:val="none" w:sz="0" w:space="0" w:color="auto"/>
        <w:left w:val="none" w:sz="0" w:space="0" w:color="auto"/>
        <w:bottom w:val="none" w:sz="0" w:space="0" w:color="auto"/>
        <w:right w:val="none" w:sz="0" w:space="0" w:color="auto"/>
      </w:divBdr>
    </w:div>
    <w:div w:id="732967709">
      <w:bodyDiv w:val="1"/>
      <w:marLeft w:val="0"/>
      <w:marRight w:val="0"/>
      <w:marTop w:val="0"/>
      <w:marBottom w:val="0"/>
      <w:divBdr>
        <w:top w:val="none" w:sz="0" w:space="0" w:color="auto"/>
        <w:left w:val="none" w:sz="0" w:space="0" w:color="auto"/>
        <w:bottom w:val="none" w:sz="0" w:space="0" w:color="auto"/>
        <w:right w:val="none" w:sz="0" w:space="0" w:color="auto"/>
      </w:divBdr>
    </w:div>
    <w:div w:id="825585541">
      <w:bodyDiv w:val="1"/>
      <w:marLeft w:val="0"/>
      <w:marRight w:val="0"/>
      <w:marTop w:val="0"/>
      <w:marBottom w:val="0"/>
      <w:divBdr>
        <w:top w:val="none" w:sz="0" w:space="0" w:color="auto"/>
        <w:left w:val="none" w:sz="0" w:space="0" w:color="auto"/>
        <w:bottom w:val="none" w:sz="0" w:space="0" w:color="auto"/>
        <w:right w:val="none" w:sz="0" w:space="0" w:color="auto"/>
      </w:divBdr>
    </w:div>
    <w:div w:id="826555992">
      <w:bodyDiv w:val="1"/>
      <w:marLeft w:val="0"/>
      <w:marRight w:val="0"/>
      <w:marTop w:val="0"/>
      <w:marBottom w:val="0"/>
      <w:divBdr>
        <w:top w:val="none" w:sz="0" w:space="0" w:color="auto"/>
        <w:left w:val="none" w:sz="0" w:space="0" w:color="auto"/>
        <w:bottom w:val="none" w:sz="0" w:space="0" w:color="auto"/>
        <w:right w:val="none" w:sz="0" w:space="0" w:color="auto"/>
      </w:divBdr>
    </w:div>
    <w:div w:id="832911953">
      <w:bodyDiv w:val="1"/>
      <w:marLeft w:val="0"/>
      <w:marRight w:val="0"/>
      <w:marTop w:val="0"/>
      <w:marBottom w:val="0"/>
      <w:divBdr>
        <w:top w:val="none" w:sz="0" w:space="0" w:color="auto"/>
        <w:left w:val="none" w:sz="0" w:space="0" w:color="auto"/>
        <w:bottom w:val="none" w:sz="0" w:space="0" w:color="auto"/>
        <w:right w:val="none" w:sz="0" w:space="0" w:color="auto"/>
      </w:divBdr>
    </w:div>
    <w:div w:id="875701147">
      <w:bodyDiv w:val="1"/>
      <w:marLeft w:val="0"/>
      <w:marRight w:val="0"/>
      <w:marTop w:val="0"/>
      <w:marBottom w:val="0"/>
      <w:divBdr>
        <w:top w:val="none" w:sz="0" w:space="0" w:color="auto"/>
        <w:left w:val="none" w:sz="0" w:space="0" w:color="auto"/>
        <w:bottom w:val="none" w:sz="0" w:space="0" w:color="auto"/>
        <w:right w:val="none" w:sz="0" w:space="0" w:color="auto"/>
      </w:divBdr>
    </w:div>
    <w:div w:id="887183298">
      <w:bodyDiv w:val="1"/>
      <w:marLeft w:val="0"/>
      <w:marRight w:val="0"/>
      <w:marTop w:val="0"/>
      <w:marBottom w:val="0"/>
      <w:divBdr>
        <w:top w:val="none" w:sz="0" w:space="0" w:color="auto"/>
        <w:left w:val="none" w:sz="0" w:space="0" w:color="auto"/>
        <w:bottom w:val="none" w:sz="0" w:space="0" w:color="auto"/>
        <w:right w:val="none" w:sz="0" w:space="0" w:color="auto"/>
      </w:divBdr>
    </w:div>
    <w:div w:id="899249206">
      <w:bodyDiv w:val="1"/>
      <w:marLeft w:val="0"/>
      <w:marRight w:val="0"/>
      <w:marTop w:val="0"/>
      <w:marBottom w:val="0"/>
      <w:divBdr>
        <w:top w:val="none" w:sz="0" w:space="0" w:color="auto"/>
        <w:left w:val="none" w:sz="0" w:space="0" w:color="auto"/>
        <w:bottom w:val="none" w:sz="0" w:space="0" w:color="auto"/>
        <w:right w:val="none" w:sz="0" w:space="0" w:color="auto"/>
      </w:divBdr>
    </w:div>
    <w:div w:id="913274142">
      <w:bodyDiv w:val="1"/>
      <w:marLeft w:val="0"/>
      <w:marRight w:val="0"/>
      <w:marTop w:val="0"/>
      <w:marBottom w:val="0"/>
      <w:divBdr>
        <w:top w:val="none" w:sz="0" w:space="0" w:color="auto"/>
        <w:left w:val="none" w:sz="0" w:space="0" w:color="auto"/>
        <w:bottom w:val="none" w:sz="0" w:space="0" w:color="auto"/>
        <w:right w:val="none" w:sz="0" w:space="0" w:color="auto"/>
      </w:divBdr>
    </w:div>
    <w:div w:id="928081716">
      <w:bodyDiv w:val="1"/>
      <w:marLeft w:val="0"/>
      <w:marRight w:val="0"/>
      <w:marTop w:val="0"/>
      <w:marBottom w:val="0"/>
      <w:divBdr>
        <w:top w:val="none" w:sz="0" w:space="0" w:color="auto"/>
        <w:left w:val="none" w:sz="0" w:space="0" w:color="auto"/>
        <w:bottom w:val="none" w:sz="0" w:space="0" w:color="auto"/>
        <w:right w:val="none" w:sz="0" w:space="0" w:color="auto"/>
      </w:divBdr>
    </w:div>
    <w:div w:id="989559303">
      <w:bodyDiv w:val="1"/>
      <w:marLeft w:val="0"/>
      <w:marRight w:val="0"/>
      <w:marTop w:val="0"/>
      <w:marBottom w:val="0"/>
      <w:divBdr>
        <w:top w:val="none" w:sz="0" w:space="0" w:color="auto"/>
        <w:left w:val="none" w:sz="0" w:space="0" w:color="auto"/>
        <w:bottom w:val="none" w:sz="0" w:space="0" w:color="auto"/>
        <w:right w:val="none" w:sz="0" w:space="0" w:color="auto"/>
      </w:divBdr>
    </w:div>
    <w:div w:id="1010136948">
      <w:bodyDiv w:val="1"/>
      <w:marLeft w:val="0"/>
      <w:marRight w:val="0"/>
      <w:marTop w:val="0"/>
      <w:marBottom w:val="0"/>
      <w:divBdr>
        <w:top w:val="none" w:sz="0" w:space="0" w:color="auto"/>
        <w:left w:val="none" w:sz="0" w:space="0" w:color="auto"/>
        <w:bottom w:val="none" w:sz="0" w:space="0" w:color="auto"/>
        <w:right w:val="none" w:sz="0" w:space="0" w:color="auto"/>
      </w:divBdr>
    </w:div>
    <w:div w:id="1086614857">
      <w:bodyDiv w:val="1"/>
      <w:marLeft w:val="0"/>
      <w:marRight w:val="0"/>
      <w:marTop w:val="0"/>
      <w:marBottom w:val="0"/>
      <w:divBdr>
        <w:top w:val="none" w:sz="0" w:space="0" w:color="auto"/>
        <w:left w:val="none" w:sz="0" w:space="0" w:color="auto"/>
        <w:bottom w:val="none" w:sz="0" w:space="0" w:color="auto"/>
        <w:right w:val="none" w:sz="0" w:space="0" w:color="auto"/>
      </w:divBdr>
    </w:div>
    <w:div w:id="1095858585">
      <w:bodyDiv w:val="1"/>
      <w:marLeft w:val="0"/>
      <w:marRight w:val="0"/>
      <w:marTop w:val="0"/>
      <w:marBottom w:val="0"/>
      <w:divBdr>
        <w:top w:val="none" w:sz="0" w:space="0" w:color="auto"/>
        <w:left w:val="none" w:sz="0" w:space="0" w:color="auto"/>
        <w:bottom w:val="none" w:sz="0" w:space="0" w:color="auto"/>
        <w:right w:val="none" w:sz="0" w:space="0" w:color="auto"/>
      </w:divBdr>
    </w:div>
    <w:div w:id="1112633653">
      <w:bodyDiv w:val="1"/>
      <w:marLeft w:val="0"/>
      <w:marRight w:val="0"/>
      <w:marTop w:val="0"/>
      <w:marBottom w:val="0"/>
      <w:divBdr>
        <w:top w:val="none" w:sz="0" w:space="0" w:color="auto"/>
        <w:left w:val="none" w:sz="0" w:space="0" w:color="auto"/>
        <w:bottom w:val="none" w:sz="0" w:space="0" w:color="auto"/>
        <w:right w:val="none" w:sz="0" w:space="0" w:color="auto"/>
      </w:divBdr>
    </w:div>
    <w:div w:id="1113597211">
      <w:bodyDiv w:val="1"/>
      <w:marLeft w:val="0"/>
      <w:marRight w:val="0"/>
      <w:marTop w:val="0"/>
      <w:marBottom w:val="0"/>
      <w:divBdr>
        <w:top w:val="none" w:sz="0" w:space="0" w:color="auto"/>
        <w:left w:val="none" w:sz="0" w:space="0" w:color="auto"/>
        <w:bottom w:val="none" w:sz="0" w:space="0" w:color="auto"/>
        <w:right w:val="none" w:sz="0" w:space="0" w:color="auto"/>
      </w:divBdr>
    </w:div>
    <w:div w:id="1130782792">
      <w:bodyDiv w:val="1"/>
      <w:marLeft w:val="0"/>
      <w:marRight w:val="0"/>
      <w:marTop w:val="0"/>
      <w:marBottom w:val="0"/>
      <w:divBdr>
        <w:top w:val="none" w:sz="0" w:space="0" w:color="auto"/>
        <w:left w:val="none" w:sz="0" w:space="0" w:color="auto"/>
        <w:bottom w:val="none" w:sz="0" w:space="0" w:color="auto"/>
        <w:right w:val="none" w:sz="0" w:space="0" w:color="auto"/>
      </w:divBdr>
    </w:div>
    <w:div w:id="1151215759">
      <w:bodyDiv w:val="1"/>
      <w:marLeft w:val="0"/>
      <w:marRight w:val="0"/>
      <w:marTop w:val="0"/>
      <w:marBottom w:val="0"/>
      <w:divBdr>
        <w:top w:val="none" w:sz="0" w:space="0" w:color="auto"/>
        <w:left w:val="none" w:sz="0" w:space="0" w:color="auto"/>
        <w:bottom w:val="none" w:sz="0" w:space="0" w:color="auto"/>
        <w:right w:val="none" w:sz="0" w:space="0" w:color="auto"/>
      </w:divBdr>
    </w:div>
    <w:div w:id="1247616991">
      <w:bodyDiv w:val="1"/>
      <w:marLeft w:val="0"/>
      <w:marRight w:val="0"/>
      <w:marTop w:val="0"/>
      <w:marBottom w:val="0"/>
      <w:divBdr>
        <w:top w:val="none" w:sz="0" w:space="0" w:color="auto"/>
        <w:left w:val="none" w:sz="0" w:space="0" w:color="auto"/>
        <w:bottom w:val="none" w:sz="0" w:space="0" w:color="auto"/>
        <w:right w:val="none" w:sz="0" w:space="0" w:color="auto"/>
      </w:divBdr>
    </w:div>
    <w:div w:id="1262688529">
      <w:bodyDiv w:val="1"/>
      <w:marLeft w:val="0"/>
      <w:marRight w:val="0"/>
      <w:marTop w:val="0"/>
      <w:marBottom w:val="0"/>
      <w:divBdr>
        <w:top w:val="none" w:sz="0" w:space="0" w:color="auto"/>
        <w:left w:val="none" w:sz="0" w:space="0" w:color="auto"/>
        <w:bottom w:val="none" w:sz="0" w:space="0" w:color="auto"/>
        <w:right w:val="none" w:sz="0" w:space="0" w:color="auto"/>
      </w:divBdr>
    </w:div>
    <w:div w:id="1268660671">
      <w:bodyDiv w:val="1"/>
      <w:marLeft w:val="0"/>
      <w:marRight w:val="0"/>
      <w:marTop w:val="0"/>
      <w:marBottom w:val="0"/>
      <w:divBdr>
        <w:top w:val="none" w:sz="0" w:space="0" w:color="auto"/>
        <w:left w:val="none" w:sz="0" w:space="0" w:color="auto"/>
        <w:bottom w:val="none" w:sz="0" w:space="0" w:color="auto"/>
        <w:right w:val="none" w:sz="0" w:space="0" w:color="auto"/>
      </w:divBdr>
    </w:div>
    <w:div w:id="1270964289">
      <w:bodyDiv w:val="1"/>
      <w:marLeft w:val="0"/>
      <w:marRight w:val="0"/>
      <w:marTop w:val="0"/>
      <w:marBottom w:val="0"/>
      <w:divBdr>
        <w:top w:val="none" w:sz="0" w:space="0" w:color="auto"/>
        <w:left w:val="none" w:sz="0" w:space="0" w:color="auto"/>
        <w:bottom w:val="none" w:sz="0" w:space="0" w:color="auto"/>
        <w:right w:val="none" w:sz="0" w:space="0" w:color="auto"/>
      </w:divBdr>
    </w:div>
    <w:div w:id="1325629140">
      <w:bodyDiv w:val="1"/>
      <w:marLeft w:val="0"/>
      <w:marRight w:val="0"/>
      <w:marTop w:val="0"/>
      <w:marBottom w:val="0"/>
      <w:divBdr>
        <w:top w:val="none" w:sz="0" w:space="0" w:color="auto"/>
        <w:left w:val="none" w:sz="0" w:space="0" w:color="auto"/>
        <w:bottom w:val="none" w:sz="0" w:space="0" w:color="auto"/>
        <w:right w:val="none" w:sz="0" w:space="0" w:color="auto"/>
      </w:divBdr>
    </w:div>
    <w:div w:id="1331134242">
      <w:bodyDiv w:val="1"/>
      <w:marLeft w:val="0"/>
      <w:marRight w:val="0"/>
      <w:marTop w:val="0"/>
      <w:marBottom w:val="0"/>
      <w:divBdr>
        <w:top w:val="none" w:sz="0" w:space="0" w:color="auto"/>
        <w:left w:val="none" w:sz="0" w:space="0" w:color="auto"/>
        <w:bottom w:val="none" w:sz="0" w:space="0" w:color="auto"/>
        <w:right w:val="none" w:sz="0" w:space="0" w:color="auto"/>
      </w:divBdr>
    </w:div>
    <w:div w:id="1404254044">
      <w:bodyDiv w:val="1"/>
      <w:marLeft w:val="0"/>
      <w:marRight w:val="0"/>
      <w:marTop w:val="0"/>
      <w:marBottom w:val="0"/>
      <w:divBdr>
        <w:top w:val="none" w:sz="0" w:space="0" w:color="auto"/>
        <w:left w:val="none" w:sz="0" w:space="0" w:color="auto"/>
        <w:bottom w:val="none" w:sz="0" w:space="0" w:color="auto"/>
        <w:right w:val="none" w:sz="0" w:space="0" w:color="auto"/>
      </w:divBdr>
    </w:div>
    <w:div w:id="1432823717">
      <w:bodyDiv w:val="1"/>
      <w:marLeft w:val="0"/>
      <w:marRight w:val="0"/>
      <w:marTop w:val="0"/>
      <w:marBottom w:val="0"/>
      <w:divBdr>
        <w:top w:val="none" w:sz="0" w:space="0" w:color="auto"/>
        <w:left w:val="none" w:sz="0" w:space="0" w:color="auto"/>
        <w:bottom w:val="none" w:sz="0" w:space="0" w:color="auto"/>
        <w:right w:val="none" w:sz="0" w:space="0" w:color="auto"/>
      </w:divBdr>
    </w:div>
    <w:div w:id="1469973720">
      <w:bodyDiv w:val="1"/>
      <w:marLeft w:val="0"/>
      <w:marRight w:val="0"/>
      <w:marTop w:val="0"/>
      <w:marBottom w:val="0"/>
      <w:divBdr>
        <w:top w:val="none" w:sz="0" w:space="0" w:color="auto"/>
        <w:left w:val="none" w:sz="0" w:space="0" w:color="auto"/>
        <w:bottom w:val="none" w:sz="0" w:space="0" w:color="auto"/>
        <w:right w:val="none" w:sz="0" w:space="0" w:color="auto"/>
      </w:divBdr>
    </w:div>
    <w:div w:id="1499536627">
      <w:bodyDiv w:val="1"/>
      <w:marLeft w:val="0"/>
      <w:marRight w:val="0"/>
      <w:marTop w:val="0"/>
      <w:marBottom w:val="0"/>
      <w:divBdr>
        <w:top w:val="none" w:sz="0" w:space="0" w:color="auto"/>
        <w:left w:val="none" w:sz="0" w:space="0" w:color="auto"/>
        <w:bottom w:val="none" w:sz="0" w:space="0" w:color="auto"/>
        <w:right w:val="none" w:sz="0" w:space="0" w:color="auto"/>
      </w:divBdr>
    </w:div>
    <w:div w:id="1608586261">
      <w:bodyDiv w:val="1"/>
      <w:marLeft w:val="0"/>
      <w:marRight w:val="0"/>
      <w:marTop w:val="0"/>
      <w:marBottom w:val="0"/>
      <w:divBdr>
        <w:top w:val="none" w:sz="0" w:space="0" w:color="auto"/>
        <w:left w:val="none" w:sz="0" w:space="0" w:color="auto"/>
        <w:bottom w:val="none" w:sz="0" w:space="0" w:color="auto"/>
        <w:right w:val="none" w:sz="0" w:space="0" w:color="auto"/>
      </w:divBdr>
    </w:div>
    <w:div w:id="1659111688">
      <w:bodyDiv w:val="1"/>
      <w:marLeft w:val="0"/>
      <w:marRight w:val="0"/>
      <w:marTop w:val="0"/>
      <w:marBottom w:val="0"/>
      <w:divBdr>
        <w:top w:val="none" w:sz="0" w:space="0" w:color="auto"/>
        <w:left w:val="none" w:sz="0" w:space="0" w:color="auto"/>
        <w:bottom w:val="none" w:sz="0" w:space="0" w:color="auto"/>
        <w:right w:val="none" w:sz="0" w:space="0" w:color="auto"/>
      </w:divBdr>
    </w:div>
    <w:div w:id="1710257668">
      <w:bodyDiv w:val="1"/>
      <w:marLeft w:val="0"/>
      <w:marRight w:val="0"/>
      <w:marTop w:val="0"/>
      <w:marBottom w:val="0"/>
      <w:divBdr>
        <w:top w:val="none" w:sz="0" w:space="0" w:color="auto"/>
        <w:left w:val="none" w:sz="0" w:space="0" w:color="auto"/>
        <w:bottom w:val="none" w:sz="0" w:space="0" w:color="auto"/>
        <w:right w:val="none" w:sz="0" w:space="0" w:color="auto"/>
      </w:divBdr>
    </w:div>
    <w:div w:id="1724216127">
      <w:bodyDiv w:val="1"/>
      <w:marLeft w:val="0"/>
      <w:marRight w:val="0"/>
      <w:marTop w:val="0"/>
      <w:marBottom w:val="0"/>
      <w:divBdr>
        <w:top w:val="none" w:sz="0" w:space="0" w:color="auto"/>
        <w:left w:val="none" w:sz="0" w:space="0" w:color="auto"/>
        <w:bottom w:val="none" w:sz="0" w:space="0" w:color="auto"/>
        <w:right w:val="none" w:sz="0" w:space="0" w:color="auto"/>
      </w:divBdr>
      <w:divsChild>
        <w:div w:id="834415499">
          <w:marLeft w:val="0"/>
          <w:marRight w:val="0"/>
          <w:marTop w:val="0"/>
          <w:marBottom w:val="0"/>
          <w:divBdr>
            <w:top w:val="none" w:sz="0" w:space="0" w:color="auto"/>
            <w:left w:val="none" w:sz="0" w:space="0" w:color="auto"/>
            <w:bottom w:val="none" w:sz="0" w:space="0" w:color="auto"/>
            <w:right w:val="none" w:sz="0" w:space="0" w:color="auto"/>
          </w:divBdr>
        </w:div>
        <w:div w:id="5136443">
          <w:marLeft w:val="0"/>
          <w:marRight w:val="0"/>
          <w:marTop w:val="0"/>
          <w:marBottom w:val="0"/>
          <w:divBdr>
            <w:top w:val="none" w:sz="0" w:space="0" w:color="auto"/>
            <w:left w:val="none" w:sz="0" w:space="0" w:color="auto"/>
            <w:bottom w:val="none" w:sz="0" w:space="0" w:color="auto"/>
            <w:right w:val="none" w:sz="0" w:space="0" w:color="auto"/>
          </w:divBdr>
        </w:div>
      </w:divsChild>
    </w:div>
    <w:div w:id="1744329304">
      <w:bodyDiv w:val="1"/>
      <w:marLeft w:val="0"/>
      <w:marRight w:val="0"/>
      <w:marTop w:val="0"/>
      <w:marBottom w:val="0"/>
      <w:divBdr>
        <w:top w:val="none" w:sz="0" w:space="0" w:color="auto"/>
        <w:left w:val="none" w:sz="0" w:space="0" w:color="auto"/>
        <w:bottom w:val="none" w:sz="0" w:space="0" w:color="auto"/>
        <w:right w:val="none" w:sz="0" w:space="0" w:color="auto"/>
      </w:divBdr>
    </w:div>
    <w:div w:id="1770155928">
      <w:bodyDiv w:val="1"/>
      <w:marLeft w:val="0"/>
      <w:marRight w:val="0"/>
      <w:marTop w:val="0"/>
      <w:marBottom w:val="0"/>
      <w:divBdr>
        <w:top w:val="none" w:sz="0" w:space="0" w:color="auto"/>
        <w:left w:val="none" w:sz="0" w:space="0" w:color="auto"/>
        <w:bottom w:val="none" w:sz="0" w:space="0" w:color="auto"/>
        <w:right w:val="none" w:sz="0" w:space="0" w:color="auto"/>
      </w:divBdr>
    </w:div>
    <w:div w:id="1868133370">
      <w:bodyDiv w:val="1"/>
      <w:marLeft w:val="0"/>
      <w:marRight w:val="0"/>
      <w:marTop w:val="0"/>
      <w:marBottom w:val="0"/>
      <w:divBdr>
        <w:top w:val="none" w:sz="0" w:space="0" w:color="auto"/>
        <w:left w:val="none" w:sz="0" w:space="0" w:color="auto"/>
        <w:bottom w:val="none" w:sz="0" w:space="0" w:color="auto"/>
        <w:right w:val="none" w:sz="0" w:space="0" w:color="auto"/>
      </w:divBdr>
    </w:div>
    <w:div w:id="1887138315">
      <w:bodyDiv w:val="1"/>
      <w:marLeft w:val="0"/>
      <w:marRight w:val="0"/>
      <w:marTop w:val="0"/>
      <w:marBottom w:val="0"/>
      <w:divBdr>
        <w:top w:val="none" w:sz="0" w:space="0" w:color="auto"/>
        <w:left w:val="none" w:sz="0" w:space="0" w:color="auto"/>
        <w:bottom w:val="none" w:sz="0" w:space="0" w:color="auto"/>
        <w:right w:val="none" w:sz="0" w:space="0" w:color="auto"/>
      </w:divBdr>
    </w:div>
    <w:div w:id="1893536031">
      <w:bodyDiv w:val="1"/>
      <w:marLeft w:val="0"/>
      <w:marRight w:val="0"/>
      <w:marTop w:val="0"/>
      <w:marBottom w:val="0"/>
      <w:divBdr>
        <w:top w:val="none" w:sz="0" w:space="0" w:color="auto"/>
        <w:left w:val="none" w:sz="0" w:space="0" w:color="auto"/>
        <w:bottom w:val="none" w:sz="0" w:space="0" w:color="auto"/>
        <w:right w:val="none" w:sz="0" w:space="0" w:color="auto"/>
      </w:divBdr>
    </w:div>
    <w:div w:id="1895462768">
      <w:bodyDiv w:val="1"/>
      <w:marLeft w:val="0"/>
      <w:marRight w:val="0"/>
      <w:marTop w:val="0"/>
      <w:marBottom w:val="0"/>
      <w:divBdr>
        <w:top w:val="none" w:sz="0" w:space="0" w:color="auto"/>
        <w:left w:val="none" w:sz="0" w:space="0" w:color="auto"/>
        <w:bottom w:val="none" w:sz="0" w:space="0" w:color="auto"/>
        <w:right w:val="none" w:sz="0" w:space="0" w:color="auto"/>
      </w:divBdr>
    </w:div>
    <w:div w:id="1912155801">
      <w:bodyDiv w:val="1"/>
      <w:marLeft w:val="0"/>
      <w:marRight w:val="0"/>
      <w:marTop w:val="0"/>
      <w:marBottom w:val="0"/>
      <w:divBdr>
        <w:top w:val="none" w:sz="0" w:space="0" w:color="auto"/>
        <w:left w:val="none" w:sz="0" w:space="0" w:color="auto"/>
        <w:bottom w:val="none" w:sz="0" w:space="0" w:color="auto"/>
        <w:right w:val="none" w:sz="0" w:space="0" w:color="auto"/>
      </w:divBdr>
    </w:div>
    <w:div w:id="1935046815">
      <w:bodyDiv w:val="1"/>
      <w:marLeft w:val="0"/>
      <w:marRight w:val="0"/>
      <w:marTop w:val="0"/>
      <w:marBottom w:val="0"/>
      <w:divBdr>
        <w:top w:val="none" w:sz="0" w:space="0" w:color="auto"/>
        <w:left w:val="none" w:sz="0" w:space="0" w:color="auto"/>
        <w:bottom w:val="none" w:sz="0" w:space="0" w:color="auto"/>
        <w:right w:val="none" w:sz="0" w:space="0" w:color="auto"/>
      </w:divBdr>
    </w:div>
    <w:div w:id="1963539925">
      <w:bodyDiv w:val="1"/>
      <w:marLeft w:val="0"/>
      <w:marRight w:val="0"/>
      <w:marTop w:val="0"/>
      <w:marBottom w:val="0"/>
      <w:divBdr>
        <w:top w:val="none" w:sz="0" w:space="0" w:color="auto"/>
        <w:left w:val="none" w:sz="0" w:space="0" w:color="auto"/>
        <w:bottom w:val="none" w:sz="0" w:space="0" w:color="auto"/>
        <w:right w:val="none" w:sz="0" w:space="0" w:color="auto"/>
      </w:divBdr>
    </w:div>
    <w:div w:id="1971474298">
      <w:bodyDiv w:val="1"/>
      <w:marLeft w:val="0"/>
      <w:marRight w:val="0"/>
      <w:marTop w:val="0"/>
      <w:marBottom w:val="0"/>
      <w:divBdr>
        <w:top w:val="none" w:sz="0" w:space="0" w:color="auto"/>
        <w:left w:val="none" w:sz="0" w:space="0" w:color="auto"/>
        <w:bottom w:val="none" w:sz="0" w:space="0" w:color="auto"/>
        <w:right w:val="none" w:sz="0" w:space="0" w:color="auto"/>
      </w:divBdr>
    </w:div>
    <w:div w:id="2002000055">
      <w:bodyDiv w:val="1"/>
      <w:marLeft w:val="0"/>
      <w:marRight w:val="0"/>
      <w:marTop w:val="0"/>
      <w:marBottom w:val="0"/>
      <w:divBdr>
        <w:top w:val="none" w:sz="0" w:space="0" w:color="auto"/>
        <w:left w:val="none" w:sz="0" w:space="0" w:color="auto"/>
        <w:bottom w:val="none" w:sz="0" w:space="0" w:color="auto"/>
        <w:right w:val="none" w:sz="0" w:space="0" w:color="auto"/>
      </w:divBdr>
    </w:div>
    <w:div w:id="2074892305">
      <w:bodyDiv w:val="1"/>
      <w:marLeft w:val="0"/>
      <w:marRight w:val="0"/>
      <w:marTop w:val="0"/>
      <w:marBottom w:val="0"/>
      <w:divBdr>
        <w:top w:val="none" w:sz="0" w:space="0" w:color="auto"/>
        <w:left w:val="none" w:sz="0" w:space="0" w:color="auto"/>
        <w:bottom w:val="none" w:sz="0" w:space="0" w:color="auto"/>
        <w:right w:val="none" w:sz="0" w:space="0" w:color="auto"/>
      </w:divBdr>
    </w:div>
    <w:div w:id="2076395067">
      <w:bodyDiv w:val="1"/>
      <w:marLeft w:val="0"/>
      <w:marRight w:val="0"/>
      <w:marTop w:val="0"/>
      <w:marBottom w:val="0"/>
      <w:divBdr>
        <w:top w:val="none" w:sz="0" w:space="0" w:color="auto"/>
        <w:left w:val="none" w:sz="0" w:space="0" w:color="auto"/>
        <w:bottom w:val="none" w:sz="0" w:space="0" w:color="auto"/>
        <w:right w:val="none" w:sz="0" w:space="0" w:color="auto"/>
      </w:divBdr>
    </w:div>
    <w:div w:id="2078286862">
      <w:bodyDiv w:val="1"/>
      <w:marLeft w:val="0"/>
      <w:marRight w:val="0"/>
      <w:marTop w:val="0"/>
      <w:marBottom w:val="0"/>
      <w:divBdr>
        <w:top w:val="none" w:sz="0" w:space="0" w:color="auto"/>
        <w:left w:val="none" w:sz="0" w:space="0" w:color="auto"/>
        <w:bottom w:val="none" w:sz="0" w:space="0" w:color="auto"/>
        <w:right w:val="none" w:sz="0" w:space="0" w:color="auto"/>
      </w:divBdr>
    </w:div>
    <w:div w:id="2084719277">
      <w:bodyDiv w:val="1"/>
      <w:marLeft w:val="0"/>
      <w:marRight w:val="0"/>
      <w:marTop w:val="0"/>
      <w:marBottom w:val="0"/>
      <w:divBdr>
        <w:top w:val="none" w:sz="0" w:space="0" w:color="auto"/>
        <w:left w:val="none" w:sz="0" w:space="0" w:color="auto"/>
        <w:bottom w:val="none" w:sz="0" w:space="0" w:color="auto"/>
        <w:right w:val="none" w:sz="0" w:space="0" w:color="auto"/>
      </w:divBdr>
    </w:div>
    <w:div w:id="2089420752">
      <w:bodyDiv w:val="1"/>
      <w:marLeft w:val="0"/>
      <w:marRight w:val="0"/>
      <w:marTop w:val="0"/>
      <w:marBottom w:val="0"/>
      <w:divBdr>
        <w:top w:val="none" w:sz="0" w:space="0" w:color="auto"/>
        <w:left w:val="none" w:sz="0" w:space="0" w:color="auto"/>
        <w:bottom w:val="none" w:sz="0" w:space="0" w:color="auto"/>
        <w:right w:val="none" w:sz="0" w:space="0" w:color="auto"/>
      </w:divBdr>
    </w:div>
    <w:div w:id="2094472560">
      <w:bodyDiv w:val="1"/>
      <w:marLeft w:val="0"/>
      <w:marRight w:val="0"/>
      <w:marTop w:val="0"/>
      <w:marBottom w:val="0"/>
      <w:divBdr>
        <w:top w:val="none" w:sz="0" w:space="0" w:color="auto"/>
        <w:left w:val="none" w:sz="0" w:space="0" w:color="auto"/>
        <w:bottom w:val="none" w:sz="0" w:space="0" w:color="auto"/>
        <w:right w:val="none" w:sz="0" w:space="0" w:color="auto"/>
      </w:divBdr>
    </w:div>
    <w:div w:id="2110004544">
      <w:bodyDiv w:val="1"/>
      <w:marLeft w:val="0"/>
      <w:marRight w:val="0"/>
      <w:marTop w:val="0"/>
      <w:marBottom w:val="0"/>
      <w:divBdr>
        <w:top w:val="none" w:sz="0" w:space="0" w:color="auto"/>
        <w:left w:val="none" w:sz="0" w:space="0" w:color="auto"/>
        <w:bottom w:val="none" w:sz="0" w:space="0" w:color="auto"/>
        <w:right w:val="none" w:sz="0" w:space="0" w:color="auto"/>
      </w:divBdr>
    </w:div>
    <w:div w:id="2123301294">
      <w:bodyDiv w:val="1"/>
      <w:marLeft w:val="0"/>
      <w:marRight w:val="0"/>
      <w:marTop w:val="0"/>
      <w:marBottom w:val="0"/>
      <w:divBdr>
        <w:top w:val="none" w:sz="0" w:space="0" w:color="auto"/>
        <w:left w:val="none" w:sz="0" w:space="0" w:color="auto"/>
        <w:bottom w:val="none" w:sz="0" w:space="0" w:color="auto"/>
        <w:right w:val="none" w:sz="0" w:space="0" w:color="auto"/>
      </w:divBdr>
    </w:div>
    <w:div w:id="212896430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ictionary.cambridge.org/dictionary/english/cause" TargetMode="External"/><Relationship Id="rId18" Type="http://schemas.openxmlformats.org/officeDocument/2006/relationships/hyperlink" Target="https://dictionary.cambridge.org/dictionary/english/long"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6.jpeg"/><Relationship Id="rId7" Type="http://schemas.openxmlformats.org/officeDocument/2006/relationships/image" Target="media/image1.png"/><Relationship Id="rId12" Type="http://schemas.openxmlformats.org/officeDocument/2006/relationships/hyperlink" Target="https://dictionary.cambridge.org/dictionary/english/quality" TargetMode="External"/><Relationship Id="rId17" Type="http://schemas.openxmlformats.org/officeDocument/2006/relationships/hyperlink" Target="https://dictionary.cambridge.org/dictionary/english/continue"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dictionary.cambridge.org/dictionary/english/able" TargetMode="External"/><Relationship Id="rId20"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ictionary.cambridge.org/dictionary/english/environment" TargetMode="External"/><Relationship Id="rId23" Type="http://schemas.openxmlformats.org/officeDocument/2006/relationships/image" Target="media/image8.jpeg"/><Relationship Id="rId10" Type="http://schemas.openxmlformats.org/officeDocument/2006/relationships/hyperlink" Target="http://nobleharbor.com/tea/chado/WhatIsWabi-Sabi.htm" TargetMode="External"/><Relationship Id="rId19" Type="http://schemas.openxmlformats.org/officeDocument/2006/relationships/hyperlink" Target="https://dictionary.cambridge.org/dictionary/english/time"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dictionary.cambridge.org/dictionary/english/damage" TargetMode="External"/><Relationship Id="rId22" Type="http://schemas.openxmlformats.org/officeDocument/2006/relationships/image" Target="media/image7.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Version="2003"/>
</file>

<file path=customXml/itemProps1.xml><?xml version="1.0" encoding="utf-8"?>
<ds:datastoreItem xmlns:ds="http://schemas.openxmlformats.org/officeDocument/2006/customXml" ds:itemID="{74F57A70-880B-4D4F-8BCB-A04E9D5381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25</Pages>
  <Words>6367</Words>
  <Characters>32729</Characters>
  <Application>Microsoft Office Word</Application>
  <DocSecurity>0</DocSecurity>
  <Lines>798</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zara james</dc:creator>
  <cp:keywords/>
  <dc:description/>
  <cp:lastModifiedBy>zara james</cp:lastModifiedBy>
  <cp:revision>6</cp:revision>
  <cp:lastPrinted>2019-12-06T12:03:00Z</cp:lastPrinted>
  <dcterms:created xsi:type="dcterms:W3CDTF">2019-12-10T00:28:00Z</dcterms:created>
  <dcterms:modified xsi:type="dcterms:W3CDTF">2019-12-10T10:57:00Z</dcterms:modified>
</cp:coreProperties>
</file>