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858818" w14:textId="1A27C4B6" w:rsidR="007067C2" w:rsidRPr="00C62F24" w:rsidRDefault="007C24DD" w:rsidP="007067C2">
      <w:pPr>
        <w:tabs>
          <w:tab w:val="left" w:pos="1021"/>
        </w:tabs>
        <w:rPr>
          <w:color w:val="000000" w:themeColor="text1"/>
        </w:rPr>
      </w:pPr>
      <w:r>
        <w:rPr>
          <w:b/>
          <w:noProof/>
          <w:lang w:val="en-US"/>
        </w:rPr>
        <w:drawing>
          <wp:inline distT="0" distB="0" distL="0" distR="0" wp14:anchorId="02B2346A" wp14:editId="0991862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7067C2" w:rsidRPr="00C62F24">
        <w:rPr>
          <w:color w:val="000000" w:themeColor="text1"/>
        </w:rPr>
        <w:tab/>
      </w:r>
    </w:p>
    <w:p w14:paraId="5F01F231" w14:textId="77777777" w:rsidR="007067C2" w:rsidRPr="00C62F24" w:rsidRDefault="007067C2" w:rsidP="007067C2">
      <w:pPr>
        <w:tabs>
          <w:tab w:val="left" w:pos="1021"/>
        </w:tabs>
        <w:rPr>
          <w:color w:val="000000" w:themeColor="text1"/>
        </w:rPr>
      </w:pPr>
    </w:p>
    <w:p w14:paraId="2D1E9700" w14:textId="68B53D95" w:rsidR="007067C2" w:rsidRPr="00C62F24" w:rsidRDefault="007067C2" w:rsidP="007C24DD">
      <w:pPr>
        <w:tabs>
          <w:tab w:val="left" w:pos="1021"/>
        </w:tabs>
        <w:jc w:val="center"/>
        <w:rPr>
          <w:b/>
          <w:bCs/>
          <w:color w:val="000000" w:themeColor="text1"/>
          <w:sz w:val="40"/>
          <w:szCs w:val="36"/>
        </w:rPr>
      </w:pPr>
      <w:r w:rsidRPr="00C62F24">
        <w:rPr>
          <w:b/>
          <w:bCs/>
          <w:color w:val="000000" w:themeColor="text1"/>
          <w:sz w:val="40"/>
          <w:szCs w:val="36"/>
        </w:rPr>
        <w:t>Academic and Employability Skills</w:t>
      </w:r>
    </w:p>
    <w:p w14:paraId="0993A748" w14:textId="1DBC932E" w:rsidR="007067C2" w:rsidRPr="00C62F24" w:rsidRDefault="00330046" w:rsidP="007067C2">
      <w:pPr>
        <w:jc w:val="center"/>
        <w:rPr>
          <w:b/>
          <w:bCs/>
          <w:color w:val="000000" w:themeColor="text1"/>
          <w:sz w:val="40"/>
          <w:szCs w:val="36"/>
        </w:rPr>
      </w:pPr>
      <w:r w:rsidRPr="00C62F24">
        <w:rPr>
          <w:b/>
          <w:bCs/>
          <w:color w:val="000000" w:themeColor="text1"/>
          <w:sz w:val="40"/>
          <w:szCs w:val="36"/>
        </w:rPr>
        <w:t>Assessement</w:t>
      </w:r>
      <w:r w:rsidR="007067C2" w:rsidRPr="00C62F24">
        <w:rPr>
          <w:b/>
          <w:bCs/>
          <w:color w:val="000000" w:themeColor="text1"/>
          <w:sz w:val="40"/>
          <w:szCs w:val="36"/>
        </w:rPr>
        <w:t>-0</w:t>
      </w:r>
      <w:r w:rsidR="00966E6B" w:rsidRPr="00C62F24">
        <w:rPr>
          <w:b/>
          <w:bCs/>
          <w:color w:val="000000" w:themeColor="text1"/>
          <w:sz w:val="40"/>
          <w:szCs w:val="36"/>
        </w:rPr>
        <w:t>2</w:t>
      </w:r>
    </w:p>
    <w:p w14:paraId="268538CA" w14:textId="00852531" w:rsidR="00C20821" w:rsidRPr="00C62F24" w:rsidRDefault="00C20821">
      <w:pPr>
        <w:spacing w:line="259" w:lineRule="auto"/>
        <w:jc w:val="left"/>
        <w:rPr>
          <w:color w:val="000000" w:themeColor="text1"/>
        </w:rPr>
      </w:pPr>
    </w:p>
    <w:p w14:paraId="4A100833" w14:textId="77777777" w:rsidR="00156AE9" w:rsidRPr="00C62F24" w:rsidRDefault="00156AE9" w:rsidP="00156AE9">
      <w:pPr>
        <w:rPr>
          <w:color w:val="000000" w:themeColor="text1"/>
        </w:rPr>
      </w:pPr>
    </w:p>
    <w:tbl>
      <w:tblPr>
        <w:tblStyle w:val="TableGrid"/>
        <w:tblpPr w:leftFromText="180" w:rightFromText="180" w:vertAnchor="text" w:horzAnchor="page" w:tblpX="2449" w:tblpY="90"/>
        <w:tblW w:w="0" w:type="auto"/>
        <w:tblLook w:val="04A0" w:firstRow="1" w:lastRow="0" w:firstColumn="1" w:lastColumn="0" w:noHBand="0" w:noVBand="1"/>
      </w:tblPr>
      <w:tblGrid>
        <w:gridCol w:w="2349"/>
        <w:gridCol w:w="5687"/>
      </w:tblGrid>
      <w:tr w:rsidR="007C24DD" w:rsidRPr="001E4941" w14:paraId="1C8C7121" w14:textId="77777777" w:rsidTr="007C24DD">
        <w:trPr>
          <w:trHeight w:val="633"/>
        </w:trPr>
        <w:tc>
          <w:tcPr>
            <w:tcW w:w="2349" w:type="dxa"/>
          </w:tcPr>
          <w:p w14:paraId="3871D99C" w14:textId="77777777" w:rsidR="007C24DD" w:rsidRPr="001E4941" w:rsidRDefault="007C24DD" w:rsidP="007C24DD">
            <w:pPr>
              <w:rPr>
                <w:sz w:val="32"/>
                <w:szCs w:val="32"/>
              </w:rPr>
            </w:pPr>
            <w:r w:rsidRPr="001E4941">
              <w:rPr>
                <w:sz w:val="32"/>
                <w:szCs w:val="32"/>
              </w:rPr>
              <w:t>Student Name:</w:t>
            </w:r>
          </w:p>
        </w:tc>
        <w:tc>
          <w:tcPr>
            <w:tcW w:w="5687" w:type="dxa"/>
          </w:tcPr>
          <w:p w14:paraId="02B60939" w14:textId="77777777" w:rsidR="007C24DD" w:rsidRPr="001E4941" w:rsidRDefault="007C24DD" w:rsidP="007C24DD">
            <w:pPr>
              <w:rPr>
                <w:sz w:val="32"/>
                <w:szCs w:val="32"/>
              </w:rPr>
            </w:pPr>
            <w:r w:rsidRPr="001E4941">
              <w:rPr>
                <w:sz w:val="32"/>
                <w:szCs w:val="32"/>
              </w:rPr>
              <w:t>Sultana Bibi</w:t>
            </w:r>
          </w:p>
        </w:tc>
      </w:tr>
      <w:tr w:rsidR="007C24DD" w:rsidRPr="001E4941" w14:paraId="67C07AF2" w14:textId="77777777" w:rsidTr="007C24DD">
        <w:trPr>
          <w:trHeight w:val="633"/>
        </w:trPr>
        <w:tc>
          <w:tcPr>
            <w:tcW w:w="2349" w:type="dxa"/>
          </w:tcPr>
          <w:p w14:paraId="52DCB2EA" w14:textId="77777777" w:rsidR="007C24DD" w:rsidRPr="001E4941" w:rsidRDefault="007C24DD" w:rsidP="007C24DD">
            <w:pPr>
              <w:rPr>
                <w:sz w:val="32"/>
                <w:szCs w:val="32"/>
              </w:rPr>
            </w:pPr>
            <w:r w:rsidRPr="001E4941">
              <w:rPr>
                <w:sz w:val="32"/>
                <w:szCs w:val="32"/>
              </w:rPr>
              <w:t>Student Number</w:t>
            </w:r>
          </w:p>
        </w:tc>
        <w:tc>
          <w:tcPr>
            <w:tcW w:w="5687" w:type="dxa"/>
          </w:tcPr>
          <w:p w14:paraId="77C8A720" w14:textId="77777777" w:rsidR="007C24DD" w:rsidRPr="001E4941" w:rsidRDefault="007C24DD" w:rsidP="007C24DD">
            <w:pPr>
              <w:rPr>
                <w:sz w:val="32"/>
                <w:szCs w:val="32"/>
              </w:rPr>
            </w:pPr>
            <w:r w:rsidRPr="001E4941">
              <w:rPr>
                <w:sz w:val="32"/>
                <w:szCs w:val="32"/>
              </w:rPr>
              <w:t>1604274</w:t>
            </w:r>
          </w:p>
        </w:tc>
      </w:tr>
      <w:tr w:rsidR="007C24DD" w:rsidRPr="001E4941" w14:paraId="2C733CAD" w14:textId="77777777" w:rsidTr="007C24DD">
        <w:trPr>
          <w:trHeight w:val="633"/>
        </w:trPr>
        <w:tc>
          <w:tcPr>
            <w:tcW w:w="2349" w:type="dxa"/>
          </w:tcPr>
          <w:p w14:paraId="5E398DB9" w14:textId="77777777" w:rsidR="007C24DD" w:rsidRPr="001E4941" w:rsidRDefault="007C24DD" w:rsidP="007C24DD">
            <w:pPr>
              <w:rPr>
                <w:sz w:val="32"/>
                <w:szCs w:val="32"/>
              </w:rPr>
            </w:pPr>
            <w:r w:rsidRPr="001E4941">
              <w:rPr>
                <w:sz w:val="32"/>
                <w:szCs w:val="32"/>
              </w:rPr>
              <w:t>Module No:</w:t>
            </w:r>
          </w:p>
        </w:tc>
        <w:tc>
          <w:tcPr>
            <w:tcW w:w="5687" w:type="dxa"/>
          </w:tcPr>
          <w:p w14:paraId="60FEDD0E" w14:textId="77777777" w:rsidR="007C24DD" w:rsidRPr="001E4941" w:rsidRDefault="007C24DD" w:rsidP="007C24DD">
            <w:pPr>
              <w:rPr>
                <w:sz w:val="32"/>
                <w:szCs w:val="32"/>
              </w:rPr>
            </w:pPr>
            <w:r w:rsidRPr="001E4941">
              <w:rPr>
                <w:sz w:val="32"/>
                <w:szCs w:val="32"/>
              </w:rPr>
              <w:t>BMSK4001 – ASSIGNMENT 2</w:t>
            </w:r>
          </w:p>
        </w:tc>
      </w:tr>
      <w:tr w:rsidR="007C24DD" w:rsidRPr="001E4941" w14:paraId="5C90B141" w14:textId="77777777" w:rsidTr="007C24DD">
        <w:trPr>
          <w:trHeight w:val="633"/>
        </w:trPr>
        <w:tc>
          <w:tcPr>
            <w:tcW w:w="2349" w:type="dxa"/>
          </w:tcPr>
          <w:p w14:paraId="5BEB837A" w14:textId="77777777" w:rsidR="007C24DD" w:rsidRPr="001E4941" w:rsidRDefault="007C24DD" w:rsidP="007C24DD">
            <w:pPr>
              <w:rPr>
                <w:sz w:val="32"/>
                <w:szCs w:val="32"/>
              </w:rPr>
            </w:pPr>
            <w:r w:rsidRPr="001E4941">
              <w:rPr>
                <w:sz w:val="32"/>
                <w:szCs w:val="32"/>
              </w:rPr>
              <w:t>Module Title:</w:t>
            </w:r>
          </w:p>
        </w:tc>
        <w:tc>
          <w:tcPr>
            <w:tcW w:w="5687" w:type="dxa"/>
          </w:tcPr>
          <w:p w14:paraId="751FB5DC" w14:textId="77777777" w:rsidR="007C24DD" w:rsidRPr="001E4941" w:rsidRDefault="007C24DD" w:rsidP="007C24DD">
            <w:pPr>
              <w:rPr>
                <w:sz w:val="32"/>
                <w:szCs w:val="32"/>
              </w:rPr>
            </w:pPr>
            <w:r w:rsidRPr="001E4941">
              <w:rPr>
                <w:sz w:val="32"/>
                <w:szCs w:val="32"/>
              </w:rPr>
              <w:t>Academic and Employability Skills</w:t>
            </w:r>
          </w:p>
        </w:tc>
      </w:tr>
      <w:tr w:rsidR="007C24DD" w:rsidRPr="001E4941" w14:paraId="4D41C7B7" w14:textId="77777777" w:rsidTr="007C24DD">
        <w:trPr>
          <w:trHeight w:val="633"/>
        </w:trPr>
        <w:tc>
          <w:tcPr>
            <w:tcW w:w="2349" w:type="dxa"/>
          </w:tcPr>
          <w:p w14:paraId="35ED0007" w14:textId="77777777" w:rsidR="007C24DD" w:rsidRPr="001E4941" w:rsidRDefault="007C24DD" w:rsidP="007C24DD">
            <w:pPr>
              <w:rPr>
                <w:sz w:val="32"/>
                <w:szCs w:val="32"/>
              </w:rPr>
            </w:pPr>
            <w:r w:rsidRPr="001E4941">
              <w:rPr>
                <w:sz w:val="32"/>
                <w:szCs w:val="32"/>
              </w:rPr>
              <w:t>Lecturer:</w:t>
            </w:r>
          </w:p>
        </w:tc>
        <w:tc>
          <w:tcPr>
            <w:tcW w:w="5687" w:type="dxa"/>
          </w:tcPr>
          <w:p w14:paraId="6026D838" w14:textId="77777777" w:rsidR="007C24DD" w:rsidRPr="001E4941" w:rsidRDefault="007C24DD" w:rsidP="007C24DD">
            <w:pPr>
              <w:rPr>
                <w:sz w:val="32"/>
                <w:szCs w:val="32"/>
              </w:rPr>
            </w:pPr>
            <w:r w:rsidRPr="001E4941">
              <w:rPr>
                <w:sz w:val="32"/>
                <w:szCs w:val="32"/>
              </w:rPr>
              <w:t>Sylvia Hoffmann</w:t>
            </w:r>
          </w:p>
        </w:tc>
      </w:tr>
    </w:tbl>
    <w:p w14:paraId="641774FA" w14:textId="77777777" w:rsidR="00156AE9" w:rsidRPr="00C62F24" w:rsidRDefault="00156AE9" w:rsidP="00156AE9">
      <w:pPr>
        <w:rPr>
          <w:color w:val="000000" w:themeColor="text1"/>
        </w:rPr>
      </w:pPr>
    </w:p>
    <w:p w14:paraId="5D36C2F9" w14:textId="77777777" w:rsidR="00156AE9" w:rsidRPr="00C62F24" w:rsidRDefault="00156AE9" w:rsidP="00156AE9">
      <w:pPr>
        <w:rPr>
          <w:color w:val="000000" w:themeColor="text1"/>
        </w:rPr>
      </w:pPr>
    </w:p>
    <w:p w14:paraId="18E2C066" w14:textId="77777777" w:rsidR="00156AE9" w:rsidRPr="00C62F24" w:rsidRDefault="00156AE9" w:rsidP="00156AE9">
      <w:pPr>
        <w:rPr>
          <w:color w:val="000000" w:themeColor="text1"/>
        </w:rPr>
      </w:pPr>
    </w:p>
    <w:p w14:paraId="295735E2" w14:textId="2ED33546" w:rsidR="00156AE9" w:rsidRPr="00C62F24" w:rsidRDefault="00C20821" w:rsidP="007C24DD">
      <w:pPr>
        <w:rPr>
          <w:b/>
          <w:color w:val="000000" w:themeColor="text1"/>
          <w:sz w:val="28"/>
        </w:rPr>
      </w:pPr>
      <w:r w:rsidRPr="00C62F24">
        <w:rPr>
          <w:b/>
          <w:color w:val="000000" w:themeColor="text1"/>
          <w:sz w:val="28"/>
        </w:rPr>
        <w:br w:type="page"/>
      </w:r>
    </w:p>
    <w:sdt>
      <w:sdtPr>
        <w:rPr>
          <w:rFonts w:ascii="Times New Roman" w:eastAsiaTheme="minorHAnsi" w:hAnsi="Times New Roman" w:cstheme="minorBidi"/>
          <w:color w:val="000000" w:themeColor="text1"/>
          <w:sz w:val="24"/>
          <w:szCs w:val="22"/>
          <w:lang w:val="en-GB"/>
        </w:rPr>
        <w:id w:val="-145207586"/>
        <w:docPartObj>
          <w:docPartGallery w:val="Table of Contents"/>
          <w:docPartUnique/>
        </w:docPartObj>
      </w:sdtPr>
      <w:sdtEndPr>
        <w:rPr>
          <w:b/>
          <w:bCs/>
          <w:noProof/>
        </w:rPr>
      </w:sdtEndPr>
      <w:sdtContent>
        <w:p w14:paraId="47089C51" w14:textId="4A3237CA" w:rsidR="00156AE9" w:rsidRPr="00C62F24" w:rsidRDefault="00156AE9">
          <w:pPr>
            <w:pStyle w:val="TOCHeading"/>
            <w:rPr>
              <w:color w:val="000000" w:themeColor="text1"/>
            </w:rPr>
          </w:pPr>
          <w:r w:rsidRPr="00C62F24">
            <w:rPr>
              <w:color w:val="000000" w:themeColor="text1"/>
            </w:rPr>
            <w:t>Co</w:t>
          </w:r>
          <w:bookmarkStart w:id="0" w:name="_GoBack"/>
          <w:bookmarkEnd w:id="0"/>
          <w:r w:rsidRPr="00C62F24">
            <w:rPr>
              <w:color w:val="000000" w:themeColor="text1"/>
            </w:rPr>
            <w:t>ntents</w:t>
          </w:r>
        </w:p>
        <w:p w14:paraId="05C98C2A" w14:textId="77777777" w:rsidR="00156AE9" w:rsidRPr="00C62F24" w:rsidRDefault="00156AE9">
          <w:pPr>
            <w:pStyle w:val="TOC1"/>
            <w:tabs>
              <w:tab w:val="right" w:leader="dot" w:pos="9350"/>
            </w:tabs>
            <w:rPr>
              <w:rFonts w:asciiTheme="minorHAnsi" w:eastAsiaTheme="minorEastAsia" w:hAnsiTheme="minorHAnsi"/>
              <w:noProof/>
              <w:color w:val="000000" w:themeColor="text1"/>
              <w:sz w:val="22"/>
              <w:lang w:eastAsia="en-GB"/>
            </w:rPr>
          </w:pPr>
          <w:r w:rsidRPr="00C62F24">
            <w:rPr>
              <w:color w:val="000000" w:themeColor="text1"/>
            </w:rPr>
            <w:fldChar w:fldCharType="begin"/>
          </w:r>
          <w:r w:rsidRPr="00C62F24">
            <w:rPr>
              <w:color w:val="000000" w:themeColor="text1"/>
            </w:rPr>
            <w:instrText xml:space="preserve"> TOC \o "1-3" \h \z \u </w:instrText>
          </w:r>
          <w:r w:rsidRPr="00C62F24">
            <w:rPr>
              <w:color w:val="000000" w:themeColor="text1"/>
            </w:rPr>
            <w:fldChar w:fldCharType="separate"/>
          </w:r>
          <w:hyperlink w:anchor="_Toc37000344" w:history="1">
            <w:r w:rsidRPr="00C62F24">
              <w:rPr>
                <w:rStyle w:val="Hyperlink"/>
                <w:noProof/>
                <w:color w:val="000000" w:themeColor="text1"/>
              </w:rPr>
              <w:t>Introduction</w:t>
            </w:r>
            <w:r w:rsidRPr="00C62F24">
              <w:rPr>
                <w:noProof/>
                <w:webHidden/>
                <w:color w:val="000000" w:themeColor="text1"/>
              </w:rPr>
              <w:tab/>
            </w:r>
            <w:r w:rsidRPr="00C62F24">
              <w:rPr>
                <w:noProof/>
                <w:webHidden/>
                <w:color w:val="000000" w:themeColor="text1"/>
              </w:rPr>
              <w:fldChar w:fldCharType="begin"/>
            </w:r>
            <w:r w:rsidRPr="00C62F24">
              <w:rPr>
                <w:noProof/>
                <w:webHidden/>
                <w:color w:val="000000" w:themeColor="text1"/>
              </w:rPr>
              <w:instrText xml:space="preserve"> PAGEREF _Toc37000344 \h </w:instrText>
            </w:r>
            <w:r w:rsidRPr="00C62F24">
              <w:rPr>
                <w:noProof/>
                <w:webHidden/>
                <w:color w:val="000000" w:themeColor="text1"/>
              </w:rPr>
            </w:r>
            <w:r w:rsidRPr="00C62F24">
              <w:rPr>
                <w:noProof/>
                <w:webHidden/>
                <w:color w:val="000000" w:themeColor="text1"/>
              </w:rPr>
              <w:fldChar w:fldCharType="separate"/>
            </w:r>
            <w:r w:rsidR="00394E6A">
              <w:rPr>
                <w:noProof/>
                <w:webHidden/>
                <w:color w:val="000000" w:themeColor="text1"/>
              </w:rPr>
              <w:t>3</w:t>
            </w:r>
            <w:r w:rsidRPr="00C62F24">
              <w:rPr>
                <w:noProof/>
                <w:webHidden/>
                <w:color w:val="000000" w:themeColor="text1"/>
              </w:rPr>
              <w:fldChar w:fldCharType="end"/>
            </w:r>
          </w:hyperlink>
        </w:p>
        <w:p w14:paraId="2012E7C6"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45" w:history="1">
            <w:r w:rsidR="00156AE9" w:rsidRPr="00C62F24">
              <w:rPr>
                <w:rStyle w:val="Hyperlink"/>
                <w:noProof/>
                <w:color w:val="000000" w:themeColor="text1"/>
              </w:rPr>
              <w:t>Skills I have developed on Decision Making</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_Toc37000345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4</w:t>
            </w:r>
            <w:r w:rsidR="00156AE9" w:rsidRPr="00C62F24">
              <w:rPr>
                <w:noProof/>
                <w:webHidden/>
                <w:color w:val="000000" w:themeColor="text1"/>
              </w:rPr>
              <w:fldChar w:fldCharType="end"/>
            </w:r>
          </w:hyperlink>
        </w:p>
        <w:p w14:paraId="10525978"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46" w:history="1">
            <w:r w:rsidR="00156AE9" w:rsidRPr="00C62F24">
              <w:rPr>
                <w:rStyle w:val="Hyperlink"/>
                <w:noProof/>
                <w:color w:val="000000" w:themeColor="text1"/>
              </w:rPr>
              <w:t>On Teamwork</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_Toc37000346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4</w:t>
            </w:r>
            <w:r w:rsidR="00156AE9" w:rsidRPr="00C62F24">
              <w:rPr>
                <w:noProof/>
                <w:webHidden/>
                <w:color w:val="000000" w:themeColor="text1"/>
              </w:rPr>
              <w:fldChar w:fldCharType="end"/>
            </w:r>
          </w:hyperlink>
        </w:p>
        <w:p w14:paraId="423F0F75"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47" w:history="1">
            <w:r w:rsidR="00156AE9" w:rsidRPr="00C62F24">
              <w:rPr>
                <w:rStyle w:val="Hyperlink"/>
                <w:noProof/>
                <w:color w:val="000000" w:themeColor="text1"/>
              </w:rPr>
              <w:t>On Written and Verbal Communication</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_Toc37000347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4</w:t>
            </w:r>
            <w:r w:rsidR="00156AE9" w:rsidRPr="00C62F24">
              <w:rPr>
                <w:noProof/>
                <w:webHidden/>
                <w:color w:val="000000" w:themeColor="text1"/>
              </w:rPr>
              <w:fldChar w:fldCharType="end"/>
            </w:r>
          </w:hyperlink>
        </w:p>
        <w:p w14:paraId="0840E48F"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48" w:history="1">
            <w:r w:rsidR="00156AE9" w:rsidRPr="00C62F24">
              <w:rPr>
                <w:rStyle w:val="Hyperlink"/>
                <w:noProof/>
                <w:color w:val="000000" w:themeColor="text1"/>
              </w:rPr>
              <w:t>On Problem Solving Ability</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_Toc37000348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5</w:t>
            </w:r>
            <w:r w:rsidR="00156AE9" w:rsidRPr="00C62F24">
              <w:rPr>
                <w:noProof/>
                <w:webHidden/>
                <w:color w:val="000000" w:themeColor="text1"/>
              </w:rPr>
              <w:fldChar w:fldCharType="end"/>
            </w:r>
          </w:hyperlink>
        </w:p>
        <w:p w14:paraId="3C8CE863"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49" w:history="1">
            <w:r w:rsidR="00156AE9" w:rsidRPr="00C62F24">
              <w:rPr>
                <w:rStyle w:val="Hyperlink"/>
                <w:noProof/>
                <w:color w:val="000000" w:themeColor="text1"/>
              </w:rPr>
              <w:t>On Planning and Organizing</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_Toc37000349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6</w:t>
            </w:r>
            <w:r w:rsidR="00156AE9" w:rsidRPr="00C62F24">
              <w:rPr>
                <w:noProof/>
                <w:webHidden/>
                <w:color w:val="000000" w:themeColor="text1"/>
              </w:rPr>
              <w:fldChar w:fldCharType="end"/>
            </w:r>
          </w:hyperlink>
        </w:p>
        <w:p w14:paraId="04BBFEC7"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0" w:history="1">
            <w:r w:rsidR="00156AE9" w:rsidRPr="00C62F24">
              <w:rPr>
                <w:rStyle w:val="Hyperlink"/>
                <w:noProof/>
                <w:color w:val="000000" w:themeColor="text1"/>
              </w:rPr>
              <w:t>On Time Management</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_Toc37000350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6</w:t>
            </w:r>
            <w:r w:rsidR="00156AE9" w:rsidRPr="00C62F24">
              <w:rPr>
                <w:noProof/>
                <w:webHidden/>
                <w:color w:val="000000" w:themeColor="text1"/>
              </w:rPr>
              <w:fldChar w:fldCharType="end"/>
            </w:r>
          </w:hyperlink>
        </w:p>
        <w:p w14:paraId="3B29BF7B"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1" w:history="1">
            <w:r w:rsidR="00156AE9" w:rsidRPr="00C62F24">
              <w:rPr>
                <w:rStyle w:val="Hyperlink"/>
                <w:noProof/>
                <w:color w:val="000000" w:themeColor="text1"/>
              </w:rPr>
              <w:t>On Self-Management</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_Toc37000351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6</w:t>
            </w:r>
            <w:r w:rsidR="00156AE9" w:rsidRPr="00C62F24">
              <w:rPr>
                <w:noProof/>
                <w:webHidden/>
                <w:color w:val="000000" w:themeColor="text1"/>
              </w:rPr>
              <w:fldChar w:fldCharType="end"/>
            </w:r>
          </w:hyperlink>
        </w:p>
        <w:p w14:paraId="4BA3AB73" w14:textId="77777777" w:rsidR="00156AE9" w:rsidRPr="00C62F24" w:rsidRDefault="00394E6A">
          <w:pPr>
            <w:pStyle w:val="TOC1"/>
            <w:tabs>
              <w:tab w:val="right" w:leader="dot" w:pos="9350"/>
            </w:tabs>
            <w:rPr>
              <w:rFonts w:asciiTheme="minorHAnsi" w:eastAsiaTheme="minorEastAsia" w:hAnsiTheme="minorHAnsi"/>
              <w:noProof/>
              <w:color w:val="000000" w:themeColor="text1"/>
              <w:sz w:val="22"/>
              <w:lang w:eastAsia="en-GB"/>
            </w:rPr>
          </w:pPr>
          <w:hyperlink w:anchor="_Toc37000352" w:history="1">
            <w:r w:rsidR="00156AE9" w:rsidRPr="00C62F24">
              <w:rPr>
                <w:rStyle w:val="Hyperlink"/>
                <w:noProof/>
                <w:color w:val="000000" w:themeColor="text1"/>
              </w:rPr>
              <w:t>Skills I need to enhance on Self-Awareness</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_Toc37000352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7</w:t>
            </w:r>
            <w:r w:rsidR="00156AE9" w:rsidRPr="00C62F24">
              <w:rPr>
                <w:noProof/>
                <w:webHidden/>
                <w:color w:val="000000" w:themeColor="text1"/>
              </w:rPr>
              <w:fldChar w:fldCharType="end"/>
            </w:r>
          </w:hyperlink>
        </w:p>
        <w:p w14:paraId="60F5257B"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3" w:history="1">
            <w:r w:rsidR="00156AE9" w:rsidRPr="00C62F24">
              <w:rPr>
                <w:rStyle w:val="Hyperlink"/>
                <w:noProof/>
                <w:color w:val="000000" w:themeColor="text1"/>
              </w:rPr>
              <w:t>On Willingness to Learn</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_Toc37000353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7</w:t>
            </w:r>
            <w:r w:rsidR="00156AE9" w:rsidRPr="00C62F24">
              <w:rPr>
                <w:noProof/>
                <w:webHidden/>
                <w:color w:val="000000" w:themeColor="text1"/>
              </w:rPr>
              <w:fldChar w:fldCharType="end"/>
            </w:r>
          </w:hyperlink>
        </w:p>
        <w:p w14:paraId="37ABBD32"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4" w:history="1">
            <w:r w:rsidR="00156AE9" w:rsidRPr="00C62F24">
              <w:rPr>
                <w:rStyle w:val="Hyperlink"/>
                <w:noProof/>
                <w:color w:val="000000" w:themeColor="text1"/>
              </w:rPr>
              <w:t>On Punctuality</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_Toc37000354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8</w:t>
            </w:r>
            <w:r w:rsidR="00156AE9" w:rsidRPr="00C62F24">
              <w:rPr>
                <w:noProof/>
                <w:webHidden/>
                <w:color w:val="000000" w:themeColor="text1"/>
              </w:rPr>
              <w:fldChar w:fldCharType="end"/>
            </w:r>
          </w:hyperlink>
        </w:p>
        <w:p w14:paraId="5285F504"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5" w:history="1">
            <w:r w:rsidR="00156AE9" w:rsidRPr="00C62F24">
              <w:rPr>
                <w:rStyle w:val="Hyperlink"/>
                <w:noProof/>
                <w:color w:val="000000" w:themeColor="text1"/>
              </w:rPr>
              <w:t>Skills I need to develop on Leadership Quality</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_Toc37000355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8</w:t>
            </w:r>
            <w:r w:rsidR="00156AE9" w:rsidRPr="00C62F24">
              <w:rPr>
                <w:noProof/>
                <w:webHidden/>
                <w:color w:val="000000" w:themeColor="text1"/>
              </w:rPr>
              <w:fldChar w:fldCharType="end"/>
            </w:r>
          </w:hyperlink>
        </w:p>
        <w:p w14:paraId="781569B9" w14:textId="77777777" w:rsidR="00156AE9" w:rsidRPr="00C62F24" w:rsidRDefault="00394E6A">
          <w:pPr>
            <w:pStyle w:val="TOC2"/>
            <w:tabs>
              <w:tab w:val="right" w:leader="dot" w:pos="9350"/>
            </w:tabs>
            <w:rPr>
              <w:rFonts w:asciiTheme="minorHAnsi" w:eastAsiaTheme="minorEastAsia" w:hAnsiTheme="minorHAnsi"/>
              <w:noProof/>
              <w:color w:val="000000" w:themeColor="text1"/>
              <w:sz w:val="22"/>
              <w:lang w:eastAsia="en-GB"/>
            </w:rPr>
          </w:pPr>
          <w:hyperlink w:anchor="_Toc37000356" w:history="1">
            <w:r w:rsidR="00156AE9" w:rsidRPr="00C62F24">
              <w:rPr>
                <w:rStyle w:val="Hyperlink"/>
                <w:noProof/>
                <w:color w:val="000000" w:themeColor="text1"/>
              </w:rPr>
              <w:t>On Flexibility</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_Toc37000356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9</w:t>
            </w:r>
            <w:r w:rsidR="00156AE9" w:rsidRPr="00C62F24">
              <w:rPr>
                <w:noProof/>
                <w:webHidden/>
                <w:color w:val="000000" w:themeColor="text1"/>
              </w:rPr>
              <w:fldChar w:fldCharType="end"/>
            </w:r>
          </w:hyperlink>
        </w:p>
        <w:p w14:paraId="6885E527" w14:textId="77777777" w:rsidR="00156AE9" w:rsidRPr="00C62F24" w:rsidRDefault="00394E6A">
          <w:pPr>
            <w:pStyle w:val="TOC1"/>
            <w:tabs>
              <w:tab w:val="right" w:leader="dot" w:pos="9350"/>
            </w:tabs>
            <w:rPr>
              <w:rFonts w:asciiTheme="minorHAnsi" w:eastAsiaTheme="minorEastAsia" w:hAnsiTheme="minorHAnsi"/>
              <w:noProof/>
              <w:color w:val="000000" w:themeColor="text1"/>
              <w:sz w:val="22"/>
              <w:lang w:eastAsia="en-GB"/>
            </w:rPr>
          </w:pPr>
          <w:hyperlink w:anchor="_Toc37000357" w:history="1">
            <w:r w:rsidR="00156AE9" w:rsidRPr="00C62F24">
              <w:rPr>
                <w:rStyle w:val="Hyperlink"/>
                <w:noProof/>
                <w:color w:val="000000" w:themeColor="text1"/>
              </w:rPr>
              <w:t>Conclusion</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_Toc37000357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10</w:t>
            </w:r>
            <w:r w:rsidR="00156AE9" w:rsidRPr="00C62F24">
              <w:rPr>
                <w:noProof/>
                <w:webHidden/>
                <w:color w:val="000000" w:themeColor="text1"/>
              </w:rPr>
              <w:fldChar w:fldCharType="end"/>
            </w:r>
          </w:hyperlink>
        </w:p>
        <w:p w14:paraId="73B4E840" w14:textId="77777777" w:rsidR="00156AE9" w:rsidRPr="00C62F24" w:rsidRDefault="00394E6A">
          <w:pPr>
            <w:pStyle w:val="TOC1"/>
            <w:tabs>
              <w:tab w:val="right" w:leader="dot" w:pos="9350"/>
            </w:tabs>
            <w:rPr>
              <w:rFonts w:asciiTheme="minorHAnsi" w:eastAsiaTheme="minorEastAsia" w:hAnsiTheme="minorHAnsi"/>
              <w:noProof/>
              <w:color w:val="000000" w:themeColor="text1"/>
              <w:sz w:val="22"/>
              <w:lang w:eastAsia="en-GB"/>
            </w:rPr>
          </w:pPr>
          <w:hyperlink w:anchor="_Toc37000358" w:history="1">
            <w:r w:rsidR="00156AE9" w:rsidRPr="00C62F24">
              <w:rPr>
                <w:rStyle w:val="Hyperlink"/>
                <w:noProof/>
                <w:color w:val="000000" w:themeColor="text1"/>
              </w:rPr>
              <w:t>References</w:t>
            </w:r>
            <w:r w:rsidR="00156AE9" w:rsidRPr="00C62F24">
              <w:rPr>
                <w:noProof/>
                <w:webHidden/>
                <w:color w:val="000000" w:themeColor="text1"/>
              </w:rPr>
              <w:tab/>
            </w:r>
            <w:r w:rsidR="00156AE9" w:rsidRPr="00C62F24">
              <w:rPr>
                <w:noProof/>
                <w:webHidden/>
                <w:color w:val="000000" w:themeColor="text1"/>
              </w:rPr>
              <w:fldChar w:fldCharType="begin"/>
            </w:r>
            <w:r w:rsidR="00156AE9" w:rsidRPr="00C62F24">
              <w:rPr>
                <w:noProof/>
                <w:webHidden/>
                <w:color w:val="000000" w:themeColor="text1"/>
              </w:rPr>
              <w:instrText xml:space="preserve"> PAGEREF _Toc37000358 \h </w:instrText>
            </w:r>
            <w:r w:rsidR="00156AE9" w:rsidRPr="00C62F24">
              <w:rPr>
                <w:noProof/>
                <w:webHidden/>
                <w:color w:val="000000" w:themeColor="text1"/>
              </w:rPr>
            </w:r>
            <w:r w:rsidR="00156AE9" w:rsidRPr="00C62F24">
              <w:rPr>
                <w:noProof/>
                <w:webHidden/>
                <w:color w:val="000000" w:themeColor="text1"/>
              </w:rPr>
              <w:fldChar w:fldCharType="separate"/>
            </w:r>
            <w:r>
              <w:rPr>
                <w:noProof/>
                <w:webHidden/>
                <w:color w:val="000000" w:themeColor="text1"/>
              </w:rPr>
              <w:t>11</w:t>
            </w:r>
            <w:r w:rsidR="00156AE9" w:rsidRPr="00C62F24">
              <w:rPr>
                <w:noProof/>
                <w:webHidden/>
                <w:color w:val="000000" w:themeColor="text1"/>
              </w:rPr>
              <w:fldChar w:fldCharType="end"/>
            </w:r>
          </w:hyperlink>
        </w:p>
        <w:p w14:paraId="3061B1F5" w14:textId="7E3ECC58" w:rsidR="00156AE9" w:rsidRPr="00C62F24" w:rsidRDefault="00156AE9">
          <w:pPr>
            <w:rPr>
              <w:color w:val="000000" w:themeColor="text1"/>
            </w:rPr>
          </w:pPr>
          <w:r w:rsidRPr="00C62F24">
            <w:rPr>
              <w:b/>
              <w:bCs/>
              <w:noProof/>
              <w:color w:val="000000" w:themeColor="text1"/>
            </w:rPr>
            <w:fldChar w:fldCharType="end"/>
          </w:r>
        </w:p>
      </w:sdtContent>
    </w:sdt>
    <w:p w14:paraId="6B08F533" w14:textId="77777777" w:rsidR="005F35C0" w:rsidRPr="00C62F24" w:rsidRDefault="005F35C0">
      <w:pPr>
        <w:spacing w:line="259" w:lineRule="auto"/>
        <w:jc w:val="left"/>
        <w:rPr>
          <w:rFonts w:eastAsiaTheme="majorEastAsia" w:cstheme="majorBidi"/>
          <w:b/>
          <w:color w:val="000000" w:themeColor="text1"/>
          <w:sz w:val="32"/>
          <w:szCs w:val="32"/>
        </w:rPr>
      </w:pPr>
      <w:r w:rsidRPr="00C62F24">
        <w:rPr>
          <w:color w:val="000000" w:themeColor="text1"/>
        </w:rPr>
        <w:br w:type="page"/>
      </w:r>
    </w:p>
    <w:p w14:paraId="66E941AD" w14:textId="7202A88C" w:rsidR="00C20821" w:rsidRPr="00C62F24" w:rsidRDefault="00C20821" w:rsidP="00966E6B">
      <w:pPr>
        <w:pStyle w:val="Heading1"/>
        <w:rPr>
          <w:color w:val="000000" w:themeColor="text1"/>
        </w:rPr>
      </w:pPr>
      <w:bookmarkStart w:id="1" w:name="_Toc37000344"/>
      <w:r w:rsidRPr="00C62F24">
        <w:rPr>
          <w:color w:val="000000" w:themeColor="text1"/>
        </w:rPr>
        <w:lastRenderedPageBreak/>
        <w:t>Introduction</w:t>
      </w:r>
      <w:bookmarkEnd w:id="1"/>
    </w:p>
    <w:p w14:paraId="2CA7C85B" w14:textId="430546F8" w:rsidR="005814EE" w:rsidRPr="00C62F24" w:rsidRDefault="00B22438" w:rsidP="00EC6133">
      <w:pPr>
        <w:rPr>
          <w:rFonts w:cs="Times New Roman"/>
          <w:color w:val="000000" w:themeColor="text1"/>
          <w:sz w:val="22"/>
          <w:shd w:val="clear" w:color="auto" w:fill="FFFFFF"/>
        </w:rPr>
      </w:pPr>
      <w:r w:rsidRPr="00C62F24">
        <w:rPr>
          <w:color w:val="000000" w:themeColor="text1"/>
        </w:rPr>
        <w:t xml:space="preserve">The core purpose of this report is to prepare a reflective report on </w:t>
      </w:r>
      <w:r w:rsidR="00966E6B" w:rsidRPr="00C62F24">
        <w:rPr>
          <w:color w:val="000000" w:themeColor="text1"/>
        </w:rPr>
        <w:t xml:space="preserve">the </w:t>
      </w:r>
      <w:r w:rsidRPr="00C62F24">
        <w:rPr>
          <w:color w:val="000000" w:themeColor="text1"/>
        </w:rPr>
        <w:t xml:space="preserve">effectiveness of the module in building my academic and employability related skills and traits. </w:t>
      </w:r>
      <w:r w:rsidR="007F28D9" w:rsidRPr="00C62F24">
        <w:rPr>
          <w:color w:val="000000" w:themeColor="text1"/>
        </w:rPr>
        <w:t xml:space="preserve">After completing the report, </w:t>
      </w:r>
      <w:r w:rsidR="008017EE" w:rsidRPr="00C62F24">
        <w:rPr>
          <w:color w:val="000000" w:themeColor="text1"/>
        </w:rPr>
        <w:t xml:space="preserve">the author </w:t>
      </w:r>
      <w:r w:rsidR="007F28D9" w:rsidRPr="00C62F24">
        <w:rPr>
          <w:color w:val="000000" w:themeColor="text1"/>
        </w:rPr>
        <w:t xml:space="preserve">will be able to boost </w:t>
      </w:r>
      <w:r w:rsidR="00D0195D" w:rsidRPr="00C62F24">
        <w:rPr>
          <w:color w:val="000000" w:themeColor="text1"/>
        </w:rPr>
        <w:t>his</w:t>
      </w:r>
      <w:r w:rsidR="007F28D9" w:rsidRPr="00C62F24">
        <w:rPr>
          <w:color w:val="000000" w:themeColor="text1"/>
        </w:rPr>
        <w:t xml:space="preserve"> existing skillset. It will improve </w:t>
      </w:r>
      <w:r w:rsidR="00D0195D" w:rsidRPr="00C62F24">
        <w:rPr>
          <w:color w:val="000000" w:themeColor="text1"/>
        </w:rPr>
        <w:t>his</w:t>
      </w:r>
      <w:r w:rsidR="007F28D9" w:rsidRPr="00C62F24">
        <w:rPr>
          <w:color w:val="000000" w:themeColor="text1"/>
        </w:rPr>
        <w:t xml:space="preserve"> communication</w:t>
      </w:r>
      <w:r w:rsidR="00493039" w:rsidRPr="00C62F24">
        <w:rPr>
          <w:color w:val="000000" w:themeColor="text1"/>
        </w:rPr>
        <w:t xml:space="preserve"> (both written and verbal), problem</w:t>
      </w:r>
      <w:r w:rsidR="00966E6B" w:rsidRPr="00C62F24">
        <w:rPr>
          <w:color w:val="000000" w:themeColor="text1"/>
        </w:rPr>
        <w:t>-</w:t>
      </w:r>
      <w:r w:rsidR="00493039" w:rsidRPr="00C62F24">
        <w:rPr>
          <w:color w:val="000000" w:themeColor="text1"/>
        </w:rPr>
        <w:t xml:space="preserve">solving, organizing and planning, time, </w:t>
      </w:r>
      <w:r w:rsidR="00842F18" w:rsidRPr="00C62F24">
        <w:rPr>
          <w:color w:val="000000" w:themeColor="text1"/>
        </w:rPr>
        <w:t>self-management</w:t>
      </w:r>
      <w:r w:rsidR="00493039" w:rsidRPr="00C62F24">
        <w:rPr>
          <w:color w:val="000000" w:themeColor="text1"/>
        </w:rPr>
        <w:t xml:space="preserve">, learning, flexibilities and punctuality aspects. </w:t>
      </w:r>
      <w:r w:rsidR="008017EE" w:rsidRPr="00C62F24">
        <w:rPr>
          <w:color w:val="000000" w:themeColor="text1"/>
        </w:rPr>
        <w:t>After analysing the author’s existing capabilities in these areas, suggestions will be made on potential weak</w:t>
      </w:r>
      <w:r w:rsidR="00966E6B" w:rsidRPr="00C62F24">
        <w:rPr>
          <w:color w:val="000000" w:themeColor="text1"/>
        </w:rPr>
        <w:t xml:space="preserve"> </w:t>
      </w:r>
      <w:r w:rsidR="008017EE" w:rsidRPr="00C62F24">
        <w:rPr>
          <w:color w:val="000000" w:themeColor="text1"/>
        </w:rPr>
        <w:t xml:space="preserve">points and how those weaknesses can be </w:t>
      </w:r>
      <w:r w:rsidR="008017EE" w:rsidRPr="00C62F24">
        <w:rPr>
          <w:color w:val="000000" w:themeColor="text1"/>
          <w:szCs w:val="24"/>
        </w:rPr>
        <w:t>mitigated</w:t>
      </w:r>
      <w:r w:rsidR="00584346" w:rsidRPr="00C62F24">
        <w:rPr>
          <w:color w:val="000000" w:themeColor="text1"/>
          <w:szCs w:val="24"/>
        </w:rPr>
        <w:t xml:space="preserve"> </w:t>
      </w:r>
      <w:r w:rsidR="00584346" w:rsidRPr="00C62F24">
        <w:rPr>
          <w:rFonts w:cs="Times New Roman"/>
          <w:color w:val="000000" w:themeColor="text1"/>
          <w:szCs w:val="24"/>
          <w:shd w:val="clear" w:color="auto" w:fill="FFFFFF"/>
        </w:rPr>
        <w:t>(Jonck, 2014)</w:t>
      </w:r>
      <w:r w:rsidR="008017EE" w:rsidRPr="00C62F24">
        <w:rPr>
          <w:color w:val="000000" w:themeColor="text1"/>
          <w:szCs w:val="24"/>
        </w:rPr>
        <w:t xml:space="preserve">. </w:t>
      </w:r>
      <w:r w:rsidR="00B82818" w:rsidRPr="00C62F24">
        <w:rPr>
          <w:color w:val="000000" w:themeColor="text1"/>
          <w:szCs w:val="24"/>
        </w:rPr>
        <w:t>My experience</w:t>
      </w:r>
      <w:r w:rsidR="00B82818" w:rsidRPr="00C62F24">
        <w:rPr>
          <w:color w:val="000000" w:themeColor="text1"/>
        </w:rPr>
        <w:t xml:space="preserve"> of </w:t>
      </w:r>
      <w:r w:rsidR="00F77649" w:rsidRPr="00C62F24">
        <w:rPr>
          <w:color w:val="000000" w:themeColor="text1"/>
        </w:rPr>
        <w:t>undergoing the process of enriching employability skills that also have academic significance has helped me to be better prepared, strategic</w:t>
      </w:r>
      <w:r w:rsidR="00D0195D" w:rsidRPr="00C62F24">
        <w:rPr>
          <w:color w:val="000000" w:themeColor="text1"/>
        </w:rPr>
        <w:t>ally advanced</w:t>
      </w:r>
      <w:r w:rsidR="00F77649" w:rsidRPr="00C62F24">
        <w:rPr>
          <w:color w:val="000000" w:themeColor="text1"/>
        </w:rPr>
        <w:t xml:space="preserve"> and futuristic in my life so that I can precau</w:t>
      </w:r>
      <w:r w:rsidR="00966E6B" w:rsidRPr="00C62F24">
        <w:rPr>
          <w:color w:val="000000" w:themeColor="text1"/>
        </w:rPr>
        <w:t>tion</w:t>
      </w:r>
      <w:r w:rsidR="00F77649" w:rsidRPr="00C62F24">
        <w:rPr>
          <w:color w:val="000000" w:themeColor="text1"/>
        </w:rPr>
        <w:t xml:space="preserve"> </w:t>
      </w:r>
      <w:r w:rsidR="00D0195D" w:rsidRPr="00C62F24">
        <w:rPr>
          <w:color w:val="000000" w:themeColor="text1"/>
        </w:rPr>
        <w:t>myself</w:t>
      </w:r>
      <w:r w:rsidR="00F77649" w:rsidRPr="00C62F24">
        <w:rPr>
          <w:color w:val="000000" w:themeColor="text1"/>
        </w:rPr>
        <w:t xml:space="preserve"> </w:t>
      </w:r>
      <w:r w:rsidR="00D0195D" w:rsidRPr="00C62F24">
        <w:rPr>
          <w:color w:val="000000" w:themeColor="text1"/>
        </w:rPr>
        <w:t>for my</w:t>
      </w:r>
      <w:r w:rsidR="00F77649" w:rsidRPr="00C62F24">
        <w:rPr>
          <w:color w:val="000000" w:themeColor="text1"/>
        </w:rPr>
        <w:t xml:space="preserve"> career </w:t>
      </w:r>
      <w:r w:rsidR="00D0195D" w:rsidRPr="00C62F24">
        <w:rPr>
          <w:color w:val="000000" w:themeColor="text1"/>
        </w:rPr>
        <w:t>appropriately</w:t>
      </w:r>
      <w:r w:rsidR="00F77649" w:rsidRPr="00C62F24">
        <w:rPr>
          <w:color w:val="000000" w:themeColor="text1"/>
        </w:rPr>
        <w:t xml:space="preserve"> and easily without m</w:t>
      </w:r>
      <w:r w:rsidR="00966E6B" w:rsidRPr="00C62F24">
        <w:rPr>
          <w:color w:val="000000" w:themeColor="text1"/>
        </w:rPr>
        <w:t>any hurdles</w:t>
      </w:r>
      <w:r w:rsidR="00F77649" w:rsidRPr="00C62F24">
        <w:rPr>
          <w:color w:val="000000" w:themeColor="text1"/>
        </w:rPr>
        <w:t xml:space="preserve">. </w:t>
      </w:r>
    </w:p>
    <w:p w14:paraId="78D56E0D" w14:textId="77777777" w:rsidR="00B22438" w:rsidRPr="00C62F24" w:rsidRDefault="00B22438" w:rsidP="007F28D9">
      <w:pPr>
        <w:rPr>
          <w:color w:val="000000" w:themeColor="text1"/>
        </w:rPr>
      </w:pPr>
    </w:p>
    <w:p w14:paraId="4BEC6C31" w14:textId="2D40DE95" w:rsidR="00C20821" w:rsidRPr="00C62F24" w:rsidRDefault="00C20821">
      <w:pPr>
        <w:spacing w:line="259" w:lineRule="auto"/>
        <w:jc w:val="left"/>
        <w:rPr>
          <w:color w:val="000000" w:themeColor="text1"/>
        </w:rPr>
      </w:pPr>
      <w:r w:rsidRPr="00C62F24">
        <w:rPr>
          <w:color w:val="000000" w:themeColor="text1"/>
        </w:rPr>
        <w:br w:type="page"/>
      </w:r>
    </w:p>
    <w:p w14:paraId="7AE18A16" w14:textId="19A3373D" w:rsidR="00C20821" w:rsidRPr="00C62F24" w:rsidRDefault="00F65181" w:rsidP="00156AE9">
      <w:pPr>
        <w:pStyle w:val="Heading1"/>
        <w:rPr>
          <w:color w:val="000000" w:themeColor="text1"/>
        </w:rPr>
      </w:pPr>
      <w:bookmarkStart w:id="2" w:name="_Toc37000345"/>
      <w:r w:rsidRPr="00C62F24">
        <w:rPr>
          <w:color w:val="000000" w:themeColor="text1"/>
        </w:rPr>
        <w:lastRenderedPageBreak/>
        <w:t xml:space="preserve">Skills I have </w:t>
      </w:r>
      <w:r w:rsidR="00330046" w:rsidRPr="00C62F24">
        <w:rPr>
          <w:color w:val="000000" w:themeColor="text1"/>
        </w:rPr>
        <w:t>developed</w:t>
      </w:r>
      <w:r w:rsidRPr="00C62F24">
        <w:rPr>
          <w:color w:val="000000" w:themeColor="text1"/>
        </w:rPr>
        <w:t xml:space="preserve"> on </w:t>
      </w:r>
      <w:r w:rsidR="00C20821" w:rsidRPr="00C62F24">
        <w:rPr>
          <w:color w:val="000000" w:themeColor="text1"/>
        </w:rPr>
        <w:t>Decision Making</w:t>
      </w:r>
      <w:bookmarkEnd w:id="2"/>
    </w:p>
    <w:p w14:paraId="4FE95258" w14:textId="151E6ABF" w:rsidR="0033448C" w:rsidRPr="00C62F24" w:rsidRDefault="0033448C" w:rsidP="0033448C">
      <w:pPr>
        <w:rPr>
          <w:rFonts w:cs="Times New Roman"/>
          <w:color w:val="000000" w:themeColor="text1"/>
          <w:szCs w:val="24"/>
          <w:shd w:val="clear" w:color="auto" w:fill="FFFFFF"/>
        </w:rPr>
      </w:pPr>
      <w:r w:rsidRPr="00C62F24">
        <w:rPr>
          <w:color w:val="000000" w:themeColor="text1"/>
        </w:rPr>
        <w:t xml:space="preserve">Managers </w:t>
      </w:r>
      <w:r w:rsidR="00364ECA" w:rsidRPr="00C62F24">
        <w:rPr>
          <w:color w:val="000000" w:themeColor="text1"/>
        </w:rPr>
        <w:t>must</w:t>
      </w:r>
      <w:r w:rsidRPr="00C62F24">
        <w:rPr>
          <w:color w:val="000000" w:themeColor="text1"/>
        </w:rPr>
        <w:t xml:space="preserve"> go through various de</w:t>
      </w:r>
      <w:r w:rsidR="00CB3437" w:rsidRPr="00C62F24">
        <w:rPr>
          <w:color w:val="000000" w:themeColor="text1"/>
        </w:rPr>
        <w:t>c</w:t>
      </w:r>
      <w:r w:rsidRPr="00C62F24">
        <w:rPr>
          <w:color w:val="000000" w:themeColor="text1"/>
        </w:rPr>
        <w:t xml:space="preserve">ision making in their professional life. </w:t>
      </w:r>
      <w:r w:rsidR="00EC4839" w:rsidRPr="00C62F24">
        <w:rPr>
          <w:color w:val="000000" w:themeColor="text1"/>
        </w:rPr>
        <w:t xml:space="preserve">Career success as </w:t>
      </w:r>
      <w:r w:rsidR="00CB3437" w:rsidRPr="00C62F24">
        <w:rPr>
          <w:color w:val="000000" w:themeColor="text1"/>
        </w:rPr>
        <w:t xml:space="preserve">a </w:t>
      </w:r>
      <w:r w:rsidR="00EC4839" w:rsidRPr="00C62F24">
        <w:rPr>
          <w:color w:val="000000" w:themeColor="text1"/>
        </w:rPr>
        <w:t>professional depends on taking the right decision at the right time involving the right human</w:t>
      </w:r>
      <w:r w:rsidR="008A4EF9" w:rsidRPr="00C62F24">
        <w:rPr>
          <w:color w:val="000000" w:themeColor="text1"/>
        </w:rPr>
        <w:t xml:space="preserve"> and nonhuman</w:t>
      </w:r>
      <w:r w:rsidR="00EC4839" w:rsidRPr="00C62F24">
        <w:rPr>
          <w:color w:val="000000" w:themeColor="text1"/>
        </w:rPr>
        <w:t xml:space="preserve"> resources. </w:t>
      </w:r>
      <w:r w:rsidR="00C072DF" w:rsidRPr="00C62F24">
        <w:rPr>
          <w:color w:val="000000" w:themeColor="text1"/>
        </w:rPr>
        <w:t xml:space="preserve">Though I am careful in making </w:t>
      </w:r>
      <w:r w:rsidR="00CB3437" w:rsidRPr="00C62F24">
        <w:rPr>
          <w:color w:val="000000" w:themeColor="text1"/>
        </w:rPr>
        <w:t xml:space="preserve">the </w:t>
      </w:r>
      <w:r w:rsidR="00C072DF" w:rsidRPr="00C62F24">
        <w:rPr>
          <w:color w:val="000000" w:themeColor="text1"/>
        </w:rPr>
        <w:t>personal decision in my life, I lack the knowledge, expertise and experience needed to make work</w:t>
      </w:r>
      <w:r w:rsidR="00CB3437" w:rsidRPr="00C62F24">
        <w:rPr>
          <w:color w:val="000000" w:themeColor="text1"/>
        </w:rPr>
        <w:t>-</w:t>
      </w:r>
      <w:r w:rsidR="00C072DF" w:rsidRPr="00C62F24">
        <w:rPr>
          <w:color w:val="000000" w:themeColor="text1"/>
        </w:rPr>
        <w:t xml:space="preserve">related decisions. </w:t>
      </w:r>
      <w:r w:rsidR="00584346" w:rsidRPr="00C62F24">
        <w:rPr>
          <w:rFonts w:cs="Times New Roman"/>
          <w:color w:val="000000" w:themeColor="text1"/>
          <w:szCs w:val="24"/>
          <w:shd w:val="clear" w:color="auto" w:fill="FFFFFF"/>
        </w:rPr>
        <w:t>Flynn (2013) has stated that</w:t>
      </w:r>
      <w:r w:rsidR="00C072DF" w:rsidRPr="00C62F24">
        <w:rPr>
          <w:color w:val="000000" w:themeColor="text1"/>
        </w:rPr>
        <w:t xml:space="preserve"> managerial decisions are different</w:t>
      </w:r>
      <w:r w:rsidR="00584346" w:rsidRPr="00C62F24">
        <w:rPr>
          <w:color w:val="000000" w:themeColor="text1"/>
        </w:rPr>
        <w:t xml:space="preserve"> and more difficult</w:t>
      </w:r>
      <w:r w:rsidR="00C072DF" w:rsidRPr="00C62F24">
        <w:rPr>
          <w:color w:val="000000" w:themeColor="text1"/>
        </w:rPr>
        <w:t xml:space="preserve"> from personal d</w:t>
      </w:r>
      <w:r w:rsidR="00CB3437" w:rsidRPr="00C62F24">
        <w:rPr>
          <w:color w:val="000000" w:themeColor="text1"/>
        </w:rPr>
        <w:t>eci</w:t>
      </w:r>
      <w:r w:rsidR="00C072DF" w:rsidRPr="00C62F24">
        <w:rPr>
          <w:color w:val="000000" w:themeColor="text1"/>
        </w:rPr>
        <w:t>sion making as it involves a company’s growth, profitability, strengt</w:t>
      </w:r>
      <w:r w:rsidR="00CB3437" w:rsidRPr="00C62F24">
        <w:rPr>
          <w:color w:val="000000" w:themeColor="text1"/>
        </w:rPr>
        <w:t>h</w:t>
      </w:r>
      <w:r w:rsidR="00C072DF" w:rsidRPr="00C62F24">
        <w:rPr>
          <w:color w:val="000000" w:themeColor="text1"/>
        </w:rPr>
        <w:t>s etc. That is why I must work on improving my abi</w:t>
      </w:r>
      <w:r w:rsidR="00CB3437" w:rsidRPr="00C62F24">
        <w:rPr>
          <w:color w:val="000000" w:themeColor="text1"/>
        </w:rPr>
        <w:t>l</w:t>
      </w:r>
      <w:r w:rsidR="00C072DF" w:rsidRPr="00C62F24">
        <w:rPr>
          <w:color w:val="000000" w:themeColor="text1"/>
        </w:rPr>
        <w:t xml:space="preserve">ity to make </w:t>
      </w:r>
      <w:r w:rsidR="00F81385" w:rsidRPr="00C62F24">
        <w:rPr>
          <w:color w:val="000000" w:themeColor="text1"/>
        </w:rPr>
        <w:t xml:space="preserve">the most appropriate and </w:t>
      </w:r>
      <w:r w:rsidR="00595743" w:rsidRPr="00C62F24">
        <w:rPr>
          <w:color w:val="000000" w:themeColor="text1"/>
        </w:rPr>
        <w:t>situation-oriented</w:t>
      </w:r>
      <w:r w:rsidR="00F81385" w:rsidRPr="00C62F24">
        <w:rPr>
          <w:color w:val="000000" w:themeColor="text1"/>
        </w:rPr>
        <w:t xml:space="preserve"> </w:t>
      </w:r>
      <w:r w:rsidR="00C072DF" w:rsidRPr="00C62F24">
        <w:rPr>
          <w:color w:val="000000" w:themeColor="text1"/>
        </w:rPr>
        <w:t xml:space="preserve">decision </w:t>
      </w:r>
      <w:r w:rsidR="00F81385" w:rsidRPr="00C62F24">
        <w:rPr>
          <w:color w:val="000000" w:themeColor="text1"/>
        </w:rPr>
        <w:t>even in the worst</w:t>
      </w:r>
      <w:r w:rsidR="00CB3437" w:rsidRPr="00C62F24">
        <w:rPr>
          <w:color w:val="000000" w:themeColor="text1"/>
        </w:rPr>
        <w:t>-</w:t>
      </w:r>
      <w:r w:rsidR="00F81385" w:rsidRPr="00C62F24">
        <w:rPr>
          <w:color w:val="000000" w:themeColor="text1"/>
        </w:rPr>
        <w:t>case scen</w:t>
      </w:r>
      <w:r w:rsidR="00CB3437" w:rsidRPr="00C62F24">
        <w:rPr>
          <w:color w:val="000000" w:themeColor="text1"/>
        </w:rPr>
        <w:t>a</w:t>
      </w:r>
      <w:r w:rsidR="00F81385" w:rsidRPr="00C62F24">
        <w:rPr>
          <w:color w:val="000000" w:themeColor="text1"/>
        </w:rPr>
        <w:t xml:space="preserve">rios. </w:t>
      </w:r>
      <w:r w:rsidR="00F33E75" w:rsidRPr="00C62F24">
        <w:rPr>
          <w:color w:val="000000" w:themeColor="text1"/>
        </w:rPr>
        <w:t>I may improve my jud</w:t>
      </w:r>
      <w:r w:rsidR="00CB3437" w:rsidRPr="00C62F24">
        <w:rPr>
          <w:color w:val="000000" w:themeColor="text1"/>
        </w:rPr>
        <w:t>g</w:t>
      </w:r>
      <w:r w:rsidR="00F33E75" w:rsidRPr="00C62F24">
        <w:rPr>
          <w:color w:val="000000" w:themeColor="text1"/>
        </w:rPr>
        <w:t xml:space="preserve">ement ability, analytical skills up until I get the change to serve in </w:t>
      </w:r>
      <w:r w:rsidR="00CB3437" w:rsidRPr="00C62F24">
        <w:rPr>
          <w:color w:val="000000" w:themeColor="text1"/>
        </w:rPr>
        <w:t xml:space="preserve">the </w:t>
      </w:r>
      <w:r w:rsidR="00F33E75" w:rsidRPr="00C62F24">
        <w:rPr>
          <w:color w:val="000000" w:themeColor="text1"/>
        </w:rPr>
        <w:t>firm and gain first</w:t>
      </w:r>
      <w:r w:rsidR="00CB3437" w:rsidRPr="00C62F24">
        <w:rPr>
          <w:color w:val="000000" w:themeColor="text1"/>
        </w:rPr>
        <w:t>-</w:t>
      </w:r>
      <w:r w:rsidR="00F33E75" w:rsidRPr="00C62F24">
        <w:rPr>
          <w:color w:val="000000" w:themeColor="text1"/>
        </w:rPr>
        <w:t xml:space="preserve">hand knowledge from experiencing there. </w:t>
      </w:r>
    </w:p>
    <w:p w14:paraId="09BC9504" w14:textId="60B66263" w:rsidR="00E00F9B" w:rsidRPr="00C62F24" w:rsidRDefault="0033448C">
      <w:pPr>
        <w:spacing w:line="259" w:lineRule="auto"/>
        <w:jc w:val="left"/>
        <w:rPr>
          <w:color w:val="000000" w:themeColor="text1"/>
        </w:rPr>
      </w:pPr>
      <w:r w:rsidRPr="00C62F24">
        <w:rPr>
          <w:color w:val="000000" w:themeColor="text1"/>
        </w:rPr>
        <w:t xml:space="preserve"> </w:t>
      </w:r>
    </w:p>
    <w:p w14:paraId="3B09BEBE" w14:textId="1E7BAD77" w:rsidR="00C20821" w:rsidRPr="00C62F24" w:rsidRDefault="00F65181" w:rsidP="00811F55">
      <w:pPr>
        <w:pStyle w:val="Heading2"/>
        <w:rPr>
          <w:color w:val="000000" w:themeColor="text1"/>
        </w:rPr>
      </w:pPr>
      <w:bookmarkStart w:id="3" w:name="_Toc37000346"/>
      <w:r w:rsidRPr="00C62F24">
        <w:rPr>
          <w:color w:val="000000" w:themeColor="text1"/>
        </w:rPr>
        <w:t xml:space="preserve">On </w:t>
      </w:r>
      <w:r w:rsidR="00C20821" w:rsidRPr="00C62F24">
        <w:rPr>
          <w:color w:val="000000" w:themeColor="text1"/>
        </w:rPr>
        <w:t>Teamwork</w:t>
      </w:r>
      <w:bookmarkEnd w:id="3"/>
    </w:p>
    <w:p w14:paraId="741718D3" w14:textId="5281120A" w:rsidR="00E00F9B" w:rsidRPr="00C62F24" w:rsidRDefault="00E65FA5" w:rsidP="00637D1C">
      <w:pPr>
        <w:rPr>
          <w:rFonts w:cs="Times New Roman"/>
          <w:color w:val="000000" w:themeColor="text1"/>
          <w:szCs w:val="24"/>
          <w:shd w:val="clear" w:color="auto" w:fill="FFFFFF"/>
        </w:rPr>
      </w:pPr>
      <w:r w:rsidRPr="00C62F24">
        <w:rPr>
          <w:color w:val="000000" w:themeColor="text1"/>
        </w:rPr>
        <w:t>Teamwork is beneficial both as employability and academic skill as it paves the way for working together in a group chasing common goals.</w:t>
      </w:r>
      <w:r w:rsidR="0049683A" w:rsidRPr="00C62F24">
        <w:rPr>
          <w:color w:val="000000" w:themeColor="text1"/>
        </w:rPr>
        <w:t xml:space="preserve"> </w:t>
      </w:r>
      <w:r w:rsidR="0049683A" w:rsidRPr="00C62F24">
        <w:rPr>
          <w:rFonts w:cs="Times New Roman"/>
          <w:color w:val="000000" w:themeColor="text1"/>
          <w:szCs w:val="24"/>
          <w:shd w:val="clear" w:color="auto" w:fill="FFFFFF"/>
        </w:rPr>
        <w:t>According to Bharathi (2016),</w:t>
      </w:r>
      <w:r w:rsidRPr="00C62F24">
        <w:rPr>
          <w:color w:val="000000" w:themeColor="text1"/>
        </w:rPr>
        <w:t xml:space="preserve"> </w:t>
      </w:r>
      <w:r w:rsidR="0049683A" w:rsidRPr="00C62F24">
        <w:rPr>
          <w:color w:val="000000" w:themeColor="text1"/>
        </w:rPr>
        <w:t>i</w:t>
      </w:r>
      <w:r w:rsidR="00637D1C" w:rsidRPr="00C62F24">
        <w:rPr>
          <w:color w:val="000000" w:themeColor="text1"/>
        </w:rPr>
        <w:t>ndividuals have their distinctiveness but in teamwork</w:t>
      </w:r>
      <w:r w:rsidR="00CB3437" w:rsidRPr="00C62F24">
        <w:rPr>
          <w:color w:val="000000" w:themeColor="text1"/>
        </w:rPr>
        <w:t>,</w:t>
      </w:r>
      <w:r w:rsidR="00637D1C" w:rsidRPr="00C62F24">
        <w:rPr>
          <w:color w:val="000000" w:themeColor="text1"/>
        </w:rPr>
        <w:t xml:space="preserve"> they simply forget all the difference and work together for </w:t>
      </w:r>
      <w:r w:rsidR="00CB3437" w:rsidRPr="00C62F24">
        <w:rPr>
          <w:color w:val="000000" w:themeColor="text1"/>
        </w:rPr>
        <w:t xml:space="preserve">a </w:t>
      </w:r>
      <w:r w:rsidR="00637D1C" w:rsidRPr="00C62F24">
        <w:rPr>
          <w:color w:val="000000" w:themeColor="text1"/>
        </w:rPr>
        <w:t xml:space="preserve">common purpose. </w:t>
      </w:r>
      <w:r w:rsidR="00BF6AF1" w:rsidRPr="00C62F24">
        <w:rPr>
          <w:color w:val="000000" w:themeColor="text1"/>
        </w:rPr>
        <w:t>I know how to cope up and go tog</w:t>
      </w:r>
      <w:r w:rsidR="00CB3437" w:rsidRPr="00C62F24">
        <w:rPr>
          <w:color w:val="000000" w:themeColor="text1"/>
        </w:rPr>
        <w:t>et</w:t>
      </w:r>
      <w:r w:rsidR="00BF6AF1" w:rsidRPr="00C62F24">
        <w:rPr>
          <w:color w:val="000000" w:themeColor="text1"/>
        </w:rPr>
        <w:t xml:space="preserve">her in a team keeping hand in hand. </w:t>
      </w:r>
      <w:r w:rsidR="00637D1C" w:rsidRPr="00C62F24">
        <w:rPr>
          <w:color w:val="000000" w:themeColor="text1"/>
        </w:rPr>
        <w:t>I have experienced the overwhelming influence of teamwork to succeed</w:t>
      </w:r>
      <w:r w:rsidR="00BF6AF1" w:rsidRPr="00C62F24">
        <w:rPr>
          <w:color w:val="000000" w:themeColor="text1"/>
        </w:rPr>
        <w:t xml:space="preserve"> in</w:t>
      </w:r>
      <w:r w:rsidR="00637D1C" w:rsidRPr="00C62F24">
        <w:rPr>
          <w:color w:val="000000" w:themeColor="text1"/>
        </w:rPr>
        <w:t xml:space="preserve"> </w:t>
      </w:r>
      <w:r w:rsidR="00305053" w:rsidRPr="00C62F24">
        <w:rPr>
          <w:color w:val="000000" w:themeColor="text1"/>
        </w:rPr>
        <w:t>my academic life as a student as it helps me to overcome my limitations as an individual. In professional life</w:t>
      </w:r>
      <w:r w:rsidR="009050BC" w:rsidRPr="00C62F24">
        <w:rPr>
          <w:color w:val="000000" w:themeColor="text1"/>
        </w:rPr>
        <w:t>, this skill of teamwork will enable me to work easily and com</w:t>
      </w:r>
      <w:r w:rsidR="00CB3437" w:rsidRPr="00C62F24">
        <w:rPr>
          <w:color w:val="000000" w:themeColor="text1"/>
        </w:rPr>
        <w:t>f</w:t>
      </w:r>
      <w:r w:rsidR="009050BC" w:rsidRPr="00C62F24">
        <w:rPr>
          <w:color w:val="000000" w:themeColor="text1"/>
        </w:rPr>
        <w:t>ortably with my peers.</w:t>
      </w:r>
      <w:r w:rsidR="00584D28" w:rsidRPr="00C62F24">
        <w:rPr>
          <w:color w:val="000000" w:themeColor="text1"/>
        </w:rPr>
        <w:t xml:space="preserve"> I must uphold this skill and sharpen in </w:t>
      </w:r>
      <w:r w:rsidR="00CB3437" w:rsidRPr="00C62F24">
        <w:rPr>
          <w:color w:val="000000" w:themeColor="text1"/>
        </w:rPr>
        <w:t>continuously</w:t>
      </w:r>
      <w:r w:rsidR="0029052B" w:rsidRPr="00C62F24">
        <w:rPr>
          <w:color w:val="000000" w:themeColor="text1"/>
        </w:rPr>
        <w:t xml:space="preserve"> so that I can become a valuable team member in the team of the company where I will be working. </w:t>
      </w:r>
      <w:r w:rsidR="009050BC" w:rsidRPr="00C62F24">
        <w:rPr>
          <w:color w:val="000000" w:themeColor="text1"/>
        </w:rPr>
        <w:t xml:space="preserve"> </w:t>
      </w:r>
    </w:p>
    <w:p w14:paraId="760A56FB" w14:textId="0EA0D52C" w:rsidR="00637C78" w:rsidRPr="00C62F24" w:rsidRDefault="00637C78">
      <w:pPr>
        <w:spacing w:line="259" w:lineRule="auto"/>
        <w:jc w:val="left"/>
        <w:rPr>
          <w:color w:val="000000" w:themeColor="text1"/>
        </w:rPr>
      </w:pPr>
    </w:p>
    <w:p w14:paraId="75341D33" w14:textId="21247D55" w:rsidR="00C20821" w:rsidRPr="00C62F24" w:rsidRDefault="00F65181" w:rsidP="00811F55">
      <w:pPr>
        <w:pStyle w:val="Heading2"/>
        <w:rPr>
          <w:color w:val="000000" w:themeColor="text1"/>
        </w:rPr>
      </w:pPr>
      <w:bookmarkStart w:id="4" w:name="_Toc37000347"/>
      <w:r w:rsidRPr="00C62F24">
        <w:rPr>
          <w:color w:val="000000" w:themeColor="text1"/>
        </w:rPr>
        <w:t xml:space="preserve">On </w:t>
      </w:r>
      <w:r w:rsidR="00C20821" w:rsidRPr="00C62F24">
        <w:rPr>
          <w:color w:val="000000" w:themeColor="text1"/>
        </w:rPr>
        <w:t>Written and Verbal Communication</w:t>
      </w:r>
      <w:bookmarkEnd w:id="4"/>
    </w:p>
    <w:p w14:paraId="18B107A9" w14:textId="77777777" w:rsidR="00643FC5" w:rsidRPr="00C62F24" w:rsidRDefault="0001009E" w:rsidP="00643FC5">
      <w:pPr>
        <w:rPr>
          <w:rFonts w:cs="Times New Roman"/>
          <w:color w:val="000000" w:themeColor="text1"/>
          <w:sz w:val="22"/>
          <w:shd w:val="clear" w:color="auto" w:fill="FFFFFF"/>
        </w:rPr>
      </w:pPr>
      <w:r w:rsidRPr="00C62F24">
        <w:rPr>
          <w:color w:val="000000" w:themeColor="text1"/>
        </w:rPr>
        <w:t>I previously lacked decent communication abilities but with the assistance and guidance of the course</w:t>
      </w:r>
      <w:r w:rsidR="00966E6B" w:rsidRPr="00C62F24">
        <w:rPr>
          <w:color w:val="000000" w:themeColor="text1"/>
        </w:rPr>
        <w:t>,</w:t>
      </w:r>
      <w:r w:rsidRPr="00C62F24">
        <w:rPr>
          <w:color w:val="000000" w:themeColor="text1"/>
        </w:rPr>
        <w:t xml:space="preserve"> </w:t>
      </w:r>
      <w:r w:rsidR="00595743" w:rsidRPr="00C62F24">
        <w:rPr>
          <w:color w:val="000000" w:themeColor="text1"/>
        </w:rPr>
        <w:t xml:space="preserve">the </w:t>
      </w:r>
      <w:r w:rsidRPr="00C62F24">
        <w:rPr>
          <w:color w:val="000000" w:themeColor="text1"/>
        </w:rPr>
        <w:t>teacher ha</w:t>
      </w:r>
      <w:r w:rsidR="00966E6B" w:rsidRPr="00C62F24">
        <w:rPr>
          <w:color w:val="000000" w:themeColor="text1"/>
        </w:rPr>
        <w:t>s</w:t>
      </w:r>
      <w:r w:rsidRPr="00C62F24">
        <w:rPr>
          <w:color w:val="000000" w:themeColor="text1"/>
        </w:rPr>
        <w:t xml:space="preserve"> facilitated me to overcome</w:t>
      </w:r>
      <w:r w:rsidR="00DC5AF3" w:rsidRPr="00C62F24">
        <w:rPr>
          <w:color w:val="000000" w:themeColor="text1"/>
        </w:rPr>
        <w:t xml:space="preserve"> many of my problems in this field. </w:t>
      </w:r>
      <w:r w:rsidR="006079C1" w:rsidRPr="00C62F24">
        <w:rPr>
          <w:color w:val="000000" w:themeColor="text1"/>
        </w:rPr>
        <w:t xml:space="preserve">The teacher’s method of teaching has caused me to improve both of my verbal and written communication skills for my employability. </w:t>
      </w:r>
      <w:r w:rsidR="00E148FB" w:rsidRPr="00C62F24">
        <w:rPr>
          <w:color w:val="000000" w:themeColor="text1"/>
        </w:rPr>
        <w:t xml:space="preserve">I can speak and flawlessly in English. </w:t>
      </w:r>
      <w:r w:rsidR="00643FC5" w:rsidRPr="00C62F24">
        <w:rPr>
          <w:color w:val="000000" w:themeColor="text1"/>
        </w:rPr>
        <w:t xml:space="preserve">As communication skills often dictate who will get the job, I believe that this course has improved my overall communication capability and preparedness for getting a new job with the help of </w:t>
      </w:r>
      <w:r w:rsidR="00643FC5" w:rsidRPr="00C62F24">
        <w:rPr>
          <w:color w:val="000000" w:themeColor="text1"/>
        </w:rPr>
        <w:lastRenderedPageBreak/>
        <w:t xml:space="preserve">effective and stronger communication </w:t>
      </w:r>
      <w:r w:rsidR="00643FC5" w:rsidRPr="00C62F24">
        <w:rPr>
          <w:rFonts w:cs="Times New Roman"/>
          <w:color w:val="000000" w:themeColor="text1"/>
          <w:szCs w:val="24"/>
          <w:shd w:val="clear" w:color="auto" w:fill="FFFFFF"/>
        </w:rPr>
        <w:t>(Saibon and Kamis, 2019)</w:t>
      </w:r>
      <w:r w:rsidR="00643FC5" w:rsidRPr="00C62F24">
        <w:rPr>
          <w:color w:val="000000" w:themeColor="text1"/>
          <w:szCs w:val="24"/>
        </w:rPr>
        <w:t>.</w:t>
      </w:r>
      <w:r w:rsidR="00643FC5" w:rsidRPr="00C62F24">
        <w:rPr>
          <w:color w:val="000000" w:themeColor="text1"/>
        </w:rPr>
        <w:t xml:space="preserve"> This skill will not only help to get a job but will also aid in boosting job performance later. </w:t>
      </w:r>
    </w:p>
    <w:p w14:paraId="2D205E22" w14:textId="77777777" w:rsidR="005F35C0" w:rsidRPr="00C62F24" w:rsidRDefault="005F35C0" w:rsidP="00EC6133">
      <w:pPr>
        <w:rPr>
          <w:rFonts w:cs="Times New Roman"/>
          <w:b/>
          <w:bCs/>
          <w:color w:val="000000" w:themeColor="text1"/>
          <w:sz w:val="28"/>
          <w:szCs w:val="28"/>
          <w:shd w:val="clear" w:color="auto" w:fill="FFFFFF"/>
        </w:rPr>
      </w:pPr>
    </w:p>
    <w:p w14:paraId="0846BFC4" w14:textId="29473DF3" w:rsidR="00643FC5" w:rsidRPr="00C62F24" w:rsidRDefault="00D85366" w:rsidP="00EC6133">
      <w:pPr>
        <w:rPr>
          <w:rFonts w:cs="Times New Roman"/>
          <w:b/>
          <w:bCs/>
          <w:color w:val="000000" w:themeColor="text1"/>
          <w:sz w:val="22"/>
          <w:szCs w:val="20"/>
        </w:rPr>
      </w:pPr>
      <w:r w:rsidRPr="00C62F24">
        <w:rPr>
          <w:rFonts w:cs="Times New Roman"/>
          <w:b/>
          <w:bCs/>
          <w:color w:val="000000" w:themeColor="text1"/>
          <w:sz w:val="28"/>
          <w:szCs w:val="28"/>
          <w:shd w:val="clear" w:color="auto" w:fill="FFFFFF"/>
        </w:rPr>
        <w:t>On Email, CVs and the Covering Letter</w:t>
      </w:r>
    </w:p>
    <w:p w14:paraId="731AAC59" w14:textId="238322F1" w:rsidR="00643FC5" w:rsidRPr="00C62F24" w:rsidRDefault="00E148FB" w:rsidP="00EC6133">
      <w:pPr>
        <w:rPr>
          <w:color w:val="000000" w:themeColor="text1"/>
        </w:rPr>
      </w:pPr>
      <w:r w:rsidRPr="00C62F24">
        <w:rPr>
          <w:color w:val="000000" w:themeColor="text1"/>
        </w:rPr>
        <w:t>I came to know a variety of styles available for writing an email</w:t>
      </w:r>
      <w:r w:rsidR="005F35C0" w:rsidRPr="00C62F24">
        <w:rPr>
          <w:color w:val="000000" w:themeColor="text1"/>
        </w:rPr>
        <w:t>.</w:t>
      </w:r>
      <w:r w:rsidRPr="00C62F24">
        <w:rPr>
          <w:color w:val="000000" w:themeColor="text1"/>
        </w:rPr>
        <w:t xml:space="preserve"> </w:t>
      </w:r>
      <w:r w:rsidR="005F35C0" w:rsidRPr="00C62F24">
        <w:rPr>
          <w:color w:val="000000" w:themeColor="text1"/>
        </w:rPr>
        <w:t>F</w:t>
      </w:r>
      <w:r w:rsidRPr="00C62F24">
        <w:rPr>
          <w:color w:val="000000" w:themeColor="text1"/>
        </w:rPr>
        <w:t>or exampl</w:t>
      </w:r>
      <w:r w:rsidR="005F35C0" w:rsidRPr="00C62F24">
        <w:rPr>
          <w:color w:val="000000" w:themeColor="text1"/>
        </w:rPr>
        <w:t>e,</w:t>
      </w:r>
      <w:r w:rsidRPr="00C62F24">
        <w:rPr>
          <w:color w:val="000000" w:themeColor="text1"/>
        </w:rPr>
        <w:t xml:space="preserve"> it can be informal, semiformal and formal </w:t>
      </w:r>
      <w:r w:rsidR="00930A17" w:rsidRPr="00C62F24">
        <w:rPr>
          <w:color w:val="000000" w:themeColor="text1"/>
        </w:rPr>
        <w:t xml:space="preserve">varying different circumstances and different receivers. </w:t>
      </w:r>
      <w:r w:rsidR="004239DF" w:rsidRPr="00C62F24">
        <w:rPr>
          <w:color w:val="000000" w:themeColor="text1"/>
        </w:rPr>
        <w:t xml:space="preserve">Informal emails are used for sending personal information to friends, family etc. Formal emails are designed in </w:t>
      </w:r>
      <w:r w:rsidR="005F35C0" w:rsidRPr="00C62F24">
        <w:rPr>
          <w:color w:val="000000" w:themeColor="text1"/>
        </w:rPr>
        <w:t xml:space="preserve">the </w:t>
      </w:r>
      <w:r w:rsidR="004239DF" w:rsidRPr="00C62F24">
        <w:rPr>
          <w:color w:val="000000" w:themeColor="text1"/>
        </w:rPr>
        <w:t xml:space="preserve">stipulated format using </w:t>
      </w:r>
      <w:r w:rsidR="005F35C0" w:rsidRPr="00C62F24">
        <w:rPr>
          <w:color w:val="000000" w:themeColor="text1"/>
        </w:rPr>
        <w:t xml:space="preserve">the </w:t>
      </w:r>
      <w:r w:rsidR="004239DF" w:rsidRPr="00C62F24">
        <w:rPr>
          <w:color w:val="000000" w:themeColor="text1"/>
        </w:rPr>
        <w:t xml:space="preserve">formal language for official purposes. In </w:t>
      </w:r>
      <w:r w:rsidR="005F35C0" w:rsidRPr="00C62F24">
        <w:rPr>
          <w:color w:val="000000" w:themeColor="text1"/>
        </w:rPr>
        <w:t xml:space="preserve">a </w:t>
      </w:r>
      <w:r w:rsidR="004239DF" w:rsidRPr="00C62F24">
        <w:rPr>
          <w:color w:val="000000" w:themeColor="text1"/>
        </w:rPr>
        <w:t>semiformal email, communication is done with parties who are know</w:t>
      </w:r>
      <w:r w:rsidR="005F35C0" w:rsidRPr="00C62F24">
        <w:rPr>
          <w:color w:val="000000" w:themeColor="text1"/>
        </w:rPr>
        <w:t>n</w:t>
      </w:r>
      <w:r w:rsidR="004239DF" w:rsidRPr="00C62F24">
        <w:rPr>
          <w:color w:val="000000" w:themeColor="text1"/>
        </w:rPr>
        <w:t xml:space="preserve"> but the sender does not share any cordial relations with them. </w:t>
      </w:r>
      <w:r w:rsidR="00015F0E" w:rsidRPr="00C62F24">
        <w:rPr>
          <w:color w:val="000000" w:themeColor="text1"/>
        </w:rPr>
        <w:t xml:space="preserve">Moreover, I have been also taught how to prepare </w:t>
      </w:r>
      <w:r w:rsidR="00966E6B" w:rsidRPr="00C62F24">
        <w:rPr>
          <w:color w:val="000000" w:themeColor="text1"/>
        </w:rPr>
        <w:t xml:space="preserve">an </w:t>
      </w:r>
      <w:r w:rsidR="00015F0E" w:rsidRPr="00C62F24">
        <w:rPr>
          <w:color w:val="000000" w:themeColor="text1"/>
        </w:rPr>
        <w:t xml:space="preserve">impressive </w:t>
      </w:r>
      <w:r w:rsidR="007C561E" w:rsidRPr="00C62F24">
        <w:rPr>
          <w:color w:val="000000" w:themeColor="text1"/>
        </w:rPr>
        <w:t xml:space="preserve">cover letter and </w:t>
      </w:r>
      <w:r w:rsidR="00015F0E" w:rsidRPr="00C62F24">
        <w:rPr>
          <w:color w:val="000000" w:themeColor="text1"/>
        </w:rPr>
        <w:t>curriculum vitae to inform my potential employer about my skills and abilities.</w:t>
      </w:r>
      <w:r w:rsidR="00C27666" w:rsidRPr="00C62F24">
        <w:rPr>
          <w:color w:val="000000" w:themeColor="text1"/>
        </w:rPr>
        <w:t xml:space="preserve"> Stated information in </w:t>
      </w:r>
      <w:r w:rsidR="005F35C0" w:rsidRPr="00C62F24">
        <w:rPr>
          <w:color w:val="000000" w:themeColor="text1"/>
        </w:rPr>
        <w:t xml:space="preserve">a </w:t>
      </w:r>
      <w:r w:rsidR="00C27666" w:rsidRPr="00C62F24">
        <w:rPr>
          <w:color w:val="000000" w:themeColor="text1"/>
        </w:rPr>
        <w:t xml:space="preserve">cover letter should be structured and short. </w:t>
      </w:r>
      <w:r w:rsidR="005F35C0" w:rsidRPr="00C62F24">
        <w:rPr>
          <w:color w:val="000000" w:themeColor="text1"/>
        </w:rPr>
        <w:t>CV is a self-marketing tool to let the employer know about my achievements, qualifications, personal information, skills etc. against a certain job opportunity.</w:t>
      </w:r>
      <w:r w:rsidR="00015F0E" w:rsidRPr="00C62F24">
        <w:rPr>
          <w:color w:val="000000" w:themeColor="text1"/>
        </w:rPr>
        <w:t xml:space="preserve"> </w:t>
      </w:r>
      <w:r w:rsidR="00C27666" w:rsidRPr="00C62F24">
        <w:rPr>
          <w:color w:val="000000" w:themeColor="text1"/>
        </w:rPr>
        <w:t>Use of first</w:t>
      </w:r>
      <w:r w:rsidR="005F35C0" w:rsidRPr="00C62F24">
        <w:rPr>
          <w:color w:val="000000" w:themeColor="text1"/>
        </w:rPr>
        <w:t>-</w:t>
      </w:r>
      <w:r w:rsidR="00C27666" w:rsidRPr="00C62F24">
        <w:rPr>
          <w:color w:val="000000" w:themeColor="text1"/>
        </w:rPr>
        <w:t xml:space="preserve">person is allowed in </w:t>
      </w:r>
      <w:r w:rsidR="005F35C0" w:rsidRPr="00C62F24">
        <w:rPr>
          <w:color w:val="000000" w:themeColor="text1"/>
        </w:rPr>
        <w:t xml:space="preserve">a </w:t>
      </w:r>
      <w:r w:rsidR="00C27666" w:rsidRPr="00C62F24">
        <w:rPr>
          <w:color w:val="000000" w:themeColor="text1"/>
        </w:rPr>
        <w:t xml:space="preserve">cover letter </w:t>
      </w:r>
      <w:r w:rsidR="005F35C0" w:rsidRPr="00C62F24">
        <w:rPr>
          <w:color w:val="000000" w:themeColor="text1"/>
        </w:rPr>
        <w:t>but it</w:t>
      </w:r>
      <w:r w:rsidR="00C27666" w:rsidRPr="00C62F24">
        <w:rPr>
          <w:color w:val="000000" w:themeColor="text1"/>
        </w:rPr>
        <w:t xml:space="preserve"> is not allowed in a CV</w:t>
      </w:r>
      <w:r w:rsidR="00943F00" w:rsidRPr="00C62F24">
        <w:rPr>
          <w:color w:val="000000" w:themeColor="text1"/>
        </w:rPr>
        <w:t xml:space="preserve"> (</w:t>
      </w:r>
      <w:r w:rsidR="00943F00" w:rsidRPr="00C62F24">
        <w:rPr>
          <w:color w:val="000000" w:themeColor="text1"/>
          <w:shd w:val="clear" w:color="auto" w:fill="FFFFFF"/>
        </w:rPr>
        <w:t>Gill, 2018</w:t>
      </w:r>
      <w:r w:rsidR="00943F00" w:rsidRPr="00C62F24">
        <w:rPr>
          <w:color w:val="000000" w:themeColor="text1"/>
        </w:rPr>
        <w:t>)</w:t>
      </w:r>
      <w:r w:rsidR="00C27666" w:rsidRPr="00C62F24">
        <w:rPr>
          <w:color w:val="000000" w:themeColor="text1"/>
        </w:rPr>
        <w:t xml:space="preserve">. </w:t>
      </w:r>
    </w:p>
    <w:p w14:paraId="43231008" w14:textId="49A3E9BB" w:rsidR="003867F7" w:rsidRPr="00C62F24" w:rsidRDefault="003867F7" w:rsidP="00C20821">
      <w:pPr>
        <w:rPr>
          <w:color w:val="000000" w:themeColor="text1"/>
        </w:rPr>
      </w:pPr>
    </w:p>
    <w:p w14:paraId="3618575A" w14:textId="358CFC70" w:rsidR="00C20821" w:rsidRPr="00C62F24" w:rsidRDefault="00330046" w:rsidP="00811F55">
      <w:pPr>
        <w:pStyle w:val="Heading2"/>
        <w:rPr>
          <w:color w:val="000000" w:themeColor="text1"/>
        </w:rPr>
      </w:pPr>
      <w:bookmarkStart w:id="5" w:name="_Toc37000348"/>
      <w:r w:rsidRPr="00C62F24">
        <w:rPr>
          <w:color w:val="000000" w:themeColor="text1"/>
        </w:rPr>
        <w:t xml:space="preserve">On </w:t>
      </w:r>
      <w:r w:rsidR="00C20821" w:rsidRPr="00C62F24">
        <w:rPr>
          <w:color w:val="000000" w:themeColor="text1"/>
        </w:rPr>
        <w:t>Problem Solving Ability</w:t>
      </w:r>
      <w:bookmarkEnd w:id="5"/>
    </w:p>
    <w:p w14:paraId="04FCC911" w14:textId="6E8ACB0F" w:rsidR="002D2119" w:rsidRPr="00C62F24" w:rsidRDefault="008758A1" w:rsidP="0044357F">
      <w:pPr>
        <w:rPr>
          <w:rFonts w:cs="Times New Roman"/>
          <w:color w:val="000000" w:themeColor="text1"/>
          <w:sz w:val="22"/>
          <w:shd w:val="clear" w:color="auto" w:fill="FFFFFF"/>
        </w:rPr>
      </w:pPr>
      <w:r w:rsidRPr="00C62F24">
        <w:rPr>
          <w:color w:val="000000" w:themeColor="text1"/>
        </w:rPr>
        <w:t>Problem</w:t>
      </w:r>
      <w:r w:rsidR="00CB3437" w:rsidRPr="00C62F24">
        <w:rPr>
          <w:color w:val="000000" w:themeColor="text1"/>
        </w:rPr>
        <w:t>-</w:t>
      </w:r>
      <w:r w:rsidRPr="00C62F24">
        <w:rPr>
          <w:color w:val="000000" w:themeColor="text1"/>
        </w:rPr>
        <w:t xml:space="preserve">solving </w:t>
      </w:r>
      <w:r w:rsidR="0059313F" w:rsidRPr="00C62F24">
        <w:rPr>
          <w:color w:val="000000" w:themeColor="text1"/>
        </w:rPr>
        <w:t xml:space="preserve">skills are greatly valued as a parameter </w:t>
      </w:r>
      <w:r w:rsidR="00CB3437" w:rsidRPr="00C62F24">
        <w:rPr>
          <w:color w:val="000000" w:themeColor="text1"/>
        </w:rPr>
        <w:t>for</w:t>
      </w:r>
      <w:r w:rsidR="0059313F" w:rsidRPr="00C62F24">
        <w:rPr>
          <w:color w:val="000000" w:themeColor="text1"/>
        </w:rPr>
        <w:t xml:space="preserve"> evaluating employability of a job seeker. </w:t>
      </w:r>
      <w:r w:rsidR="007E0919" w:rsidRPr="00C62F24">
        <w:rPr>
          <w:color w:val="000000" w:themeColor="text1"/>
        </w:rPr>
        <w:t xml:space="preserve">As a positive thinker, I believe there are solutions to every problem but we just </w:t>
      </w:r>
      <w:r w:rsidR="00364ECA" w:rsidRPr="00C62F24">
        <w:rPr>
          <w:color w:val="000000" w:themeColor="text1"/>
        </w:rPr>
        <w:t>must</w:t>
      </w:r>
      <w:r w:rsidR="007E0919" w:rsidRPr="00C62F24">
        <w:rPr>
          <w:color w:val="000000" w:themeColor="text1"/>
        </w:rPr>
        <w:t xml:space="preserve"> find it out. </w:t>
      </w:r>
      <w:r w:rsidR="00941414" w:rsidRPr="00C62F24">
        <w:rPr>
          <w:color w:val="000000" w:themeColor="text1"/>
        </w:rPr>
        <w:t xml:space="preserve">Only real professionals can manage to do so. </w:t>
      </w:r>
      <w:r w:rsidR="00FE06FC" w:rsidRPr="00C62F24">
        <w:rPr>
          <w:color w:val="000000" w:themeColor="text1"/>
        </w:rPr>
        <w:t>My positive and fresh outlook help</w:t>
      </w:r>
      <w:r w:rsidR="00CB3437" w:rsidRPr="00C62F24">
        <w:rPr>
          <w:color w:val="000000" w:themeColor="text1"/>
        </w:rPr>
        <w:t>s</w:t>
      </w:r>
      <w:r w:rsidR="00FE06FC" w:rsidRPr="00C62F24">
        <w:rPr>
          <w:color w:val="000000" w:themeColor="text1"/>
        </w:rPr>
        <w:t xml:space="preserve"> me to go to the root of the problems through detail analysis, problem identification, </w:t>
      </w:r>
      <w:r w:rsidR="00156AE9" w:rsidRPr="00C62F24">
        <w:rPr>
          <w:color w:val="000000" w:themeColor="text1"/>
        </w:rPr>
        <w:t>and interpretation</w:t>
      </w:r>
      <w:r w:rsidR="00FE06FC" w:rsidRPr="00C62F24">
        <w:rPr>
          <w:color w:val="000000" w:themeColor="text1"/>
        </w:rPr>
        <w:t>, multiple strategy formulation, selection of the best strategy and finally implementation</w:t>
      </w:r>
      <w:r w:rsidR="0044357F" w:rsidRPr="00C62F24">
        <w:rPr>
          <w:color w:val="000000" w:themeColor="text1"/>
        </w:rPr>
        <w:t xml:space="preserve"> </w:t>
      </w:r>
      <w:r w:rsidR="0044357F" w:rsidRPr="00C62F24">
        <w:rPr>
          <w:rFonts w:cs="Times New Roman"/>
          <w:color w:val="000000" w:themeColor="text1"/>
          <w:sz w:val="22"/>
          <w:shd w:val="clear" w:color="auto" w:fill="FFFFFF"/>
        </w:rPr>
        <w:t>(Warwick and Howard, 2015)</w:t>
      </w:r>
      <w:r w:rsidR="00FE06FC" w:rsidRPr="00C62F24">
        <w:rPr>
          <w:color w:val="000000" w:themeColor="text1"/>
        </w:rPr>
        <w:t xml:space="preserve">. However, I </w:t>
      </w:r>
      <w:r w:rsidR="00364ECA" w:rsidRPr="00C62F24">
        <w:rPr>
          <w:color w:val="000000" w:themeColor="text1"/>
        </w:rPr>
        <w:t>must</w:t>
      </w:r>
      <w:r w:rsidR="00FE06FC" w:rsidRPr="00C62F24">
        <w:rPr>
          <w:color w:val="000000" w:themeColor="text1"/>
        </w:rPr>
        <w:t xml:space="preserve"> work out how I can put these skills of mine in an </w:t>
      </w:r>
      <w:r w:rsidR="007C24DD">
        <w:rPr>
          <w:color w:val="000000" w:themeColor="text1"/>
        </w:rPr>
        <w:t>organisation</w:t>
      </w:r>
      <w:r w:rsidR="00FE06FC" w:rsidRPr="00C62F24">
        <w:rPr>
          <w:color w:val="000000" w:themeColor="text1"/>
        </w:rPr>
        <w:t xml:space="preserve"> and how I can add value using it there. </w:t>
      </w:r>
      <w:r w:rsidR="00B014D8" w:rsidRPr="00C62F24">
        <w:rPr>
          <w:color w:val="000000" w:themeColor="text1"/>
        </w:rPr>
        <w:t xml:space="preserve">Furthermore, this skill is also helpful in academic life as it </w:t>
      </w:r>
      <w:r w:rsidR="00793C34" w:rsidRPr="00C62F24">
        <w:rPr>
          <w:color w:val="000000" w:themeColor="text1"/>
        </w:rPr>
        <w:t>assists me</w:t>
      </w:r>
      <w:r w:rsidR="00B014D8" w:rsidRPr="00C62F24">
        <w:rPr>
          <w:color w:val="000000" w:themeColor="text1"/>
        </w:rPr>
        <w:t xml:space="preserve"> to </w:t>
      </w:r>
      <w:r w:rsidR="00793C34" w:rsidRPr="00C62F24">
        <w:rPr>
          <w:color w:val="000000" w:themeColor="text1"/>
        </w:rPr>
        <w:t xml:space="preserve">solve various arisen issues and circumstances in </w:t>
      </w:r>
      <w:r w:rsidR="00CB3437" w:rsidRPr="00C62F24">
        <w:rPr>
          <w:color w:val="000000" w:themeColor="text1"/>
        </w:rPr>
        <w:t xml:space="preserve">the </w:t>
      </w:r>
      <w:r w:rsidR="00793C34" w:rsidRPr="00C62F24">
        <w:rPr>
          <w:color w:val="000000" w:themeColor="text1"/>
        </w:rPr>
        <w:t xml:space="preserve">study. </w:t>
      </w:r>
    </w:p>
    <w:p w14:paraId="5A0291C9" w14:textId="77777777" w:rsidR="00907CD2" w:rsidRPr="00C62F24" w:rsidRDefault="00907CD2" w:rsidP="00C20821">
      <w:pPr>
        <w:rPr>
          <w:color w:val="000000" w:themeColor="text1"/>
        </w:rPr>
      </w:pPr>
    </w:p>
    <w:p w14:paraId="465F12D0" w14:textId="4B8FDD0D" w:rsidR="00C20821" w:rsidRPr="00C62F24" w:rsidRDefault="00330046" w:rsidP="00811F55">
      <w:pPr>
        <w:pStyle w:val="Heading2"/>
        <w:rPr>
          <w:color w:val="000000" w:themeColor="text1"/>
        </w:rPr>
      </w:pPr>
      <w:bookmarkStart w:id="6" w:name="_Toc37000349"/>
      <w:r w:rsidRPr="00C62F24">
        <w:rPr>
          <w:color w:val="000000" w:themeColor="text1"/>
        </w:rPr>
        <w:lastRenderedPageBreak/>
        <w:t xml:space="preserve">On </w:t>
      </w:r>
      <w:r w:rsidR="00C20821" w:rsidRPr="00C62F24">
        <w:rPr>
          <w:color w:val="000000" w:themeColor="text1"/>
        </w:rPr>
        <w:t>Planning and Organizing</w:t>
      </w:r>
      <w:bookmarkEnd w:id="6"/>
    </w:p>
    <w:p w14:paraId="14C50050" w14:textId="3B33A4B0" w:rsidR="00F14860" w:rsidRPr="00C62F24" w:rsidRDefault="0049683A" w:rsidP="00C710DC">
      <w:pPr>
        <w:rPr>
          <w:color w:val="000000" w:themeColor="text1"/>
        </w:rPr>
      </w:pPr>
      <w:r w:rsidRPr="00C62F24">
        <w:rPr>
          <w:rFonts w:cs="Times New Roman"/>
          <w:color w:val="000000" w:themeColor="text1"/>
          <w:szCs w:val="24"/>
          <w:shd w:val="clear" w:color="auto" w:fill="FFFFFF"/>
        </w:rPr>
        <w:t>Trought (2017)</w:t>
      </w:r>
      <w:r w:rsidR="007E5F2D" w:rsidRPr="00C62F24">
        <w:rPr>
          <w:rFonts w:cs="Times New Roman"/>
          <w:color w:val="000000" w:themeColor="text1"/>
          <w:szCs w:val="24"/>
          <w:shd w:val="clear" w:color="auto" w:fill="FFFFFF"/>
        </w:rPr>
        <w:t xml:space="preserve"> has found</w:t>
      </w:r>
      <w:r w:rsidRPr="00C62F24">
        <w:rPr>
          <w:rFonts w:cs="Times New Roman"/>
          <w:color w:val="000000" w:themeColor="text1"/>
          <w:szCs w:val="24"/>
          <w:shd w:val="clear" w:color="auto" w:fill="FFFFFF"/>
        </w:rPr>
        <w:t xml:space="preserve"> that </w:t>
      </w:r>
      <w:r w:rsidR="007C24DD">
        <w:rPr>
          <w:rFonts w:cs="Times New Roman"/>
          <w:color w:val="000000" w:themeColor="text1"/>
          <w:szCs w:val="24"/>
          <w:shd w:val="clear" w:color="auto" w:fill="FFFFFF"/>
        </w:rPr>
        <w:t>organisation</w:t>
      </w:r>
      <w:r w:rsidR="00F14860" w:rsidRPr="00C62F24">
        <w:rPr>
          <w:color w:val="000000" w:themeColor="text1"/>
        </w:rPr>
        <w:t xml:space="preserve">s nowadays </w:t>
      </w:r>
      <w:r w:rsidR="00CB3437" w:rsidRPr="00C62F24">
        <w:rPr>
          <w:color w:val="000000" w:themeColor="text1"/>
        </w:rPr>
        <w:t xml:space="preserve">an </w:t>
      </w:r>
      <w:r w:rsidR="00F14860" w:rsidRPr="00C62F24">
        <w:rPr>
          <w:color w:val="000000" w:themeColor="text1"/>
        </w:rPr>
        <w:t>emphasis on core managerial skills like planning an</w:t>
      </w:r>
      <w:r w:rsidR="00CB3437" w:rsidRPr="00C62F24">
        <w:rPr>
          <w:color w:val="000000" w:themeColor="text1"/>
        </w:rPr>
        <w:t>d</w:t>
      </w:r>
      <w:r w:rsidR="00F14860" w:rsidRPr="00C62F24">
        <w:rPr>
          <w:color w:val="000000" w:themeColor="text1"/>
        </w:rPr>
        <w:t xml:space="preserve"> organizing as they have direct implication over the success of the firm in the short and long run. </w:t>
      </w:r>
      <w:r w:rsidR="008F39F5" w:rsidRPr="00C62F24">
        <w:rPr>
          <w:color w:val="000000" w:themeColor="text1"/>
        </w:rPr>
        <w:t xml:space="preserve">These employability skills are largely affected by </w:t>
      </w:r>
      <w:r w:rsidR="00220F83" w:rsidRPr="00C62F24">
        <w:rPr>
          <w:color w:val="000000" w:themeColor="text1"/>
        </w:rPr>
        <w:t>personal characteristics and parti</w:t>
      </w:r>
      <w:r w:rsidR="00CB3437" w:rsidRPr="00C62F24">
        <w:rPr>
          <w:color w:val="000000" w:themeColor="text1"/>
        </w:rPr>
        <w:t>cip</w:t>
      </w:r>
      <w:r w:rsidR="00220F83" w:rsidRPr="00C62F24">
        <w:rPr>
          <w:color w:val="000000" w:themeColor="text1"/>
        </w:rPr>
        <w:t>ation in various co-curricular activities.</w:t>
      </w:r>
      <w:r w:rsidR="00636892" w:rsidRPr="00C62F24">
        <w:rPr>
          <w:color w:val="000000" w:themeColor="text1"/>
        </w:rPr>
        <w:t xml:space="preserve"> </w:t>
      </w:r>
      <w:r w:rsidR="000B4DB4" w:rsidRPr="00C62F24">
        <w:rPr>
          <w:color w:val="000000" w:themeColor="text1"/>
        </w:rPr>
        <w:t>As I have experience in some club activities, I have learned how to plan</w:t>
      </w:r>
      <w:r w:rsidR="00661F09" w:rsidRPr="00C62F24">
        <w:rPr>
          <w:color w:val="000000" w:themeColor="text1"/>
        </w:rPr>
        <w:t xml:space="preserve"> based on situational needs and conditions</w:t>
      </w:r>
      <w:r w:rsidR="000B4DB4" w:rsidRPr="00C62F24">
        <w:rPr>
          <w:color w:val="000000" w:themeColor="text1"/>
        </w:rPr>
        <w:t xml:space="preserve"> </w:t>
      </w:r>
      <w:r w:rsidR="00CB3437" w:rsidRPr="00C62F24">
        <w:rPr>
          <w:color w:val="000000" w:themeColor="text1"/>
        </w:rPr>
        <w:t>before</w:t>
      </w:r>
      <w:r w:rsidR="000B4DB4" w:rsidRPr="00C62F24">
        <w:rPr>
          <w:color w:val="000000" w:themeColor="text1"/>
        </w:rPr>
        <w:t xml:space="preserve"> execut</w:t>
      </w:r>
      <w:r w:rsidR="006367E9" w:rsidRPr="00C62F24">
        <w:rPr>
          <w:color w:val="000000" w:themeColor="text1"/>
        </w:rPr>
        <w:t xml:space="preserve">ing them. That is why they are more flexible, realistic and objective oriented. My club activities have also taught me how </w:t>
      </w:r>
      <w:r w:rsidR="00CB3437" w:rsidRPr="00C62F24">
        <w:rPr>
          <w:color w:val="000000" w:themeColor="text1"/>
        </w:rPr>
        <w:t>to</w:t>
      </w:r>
      <w:r w:rsidR="006367E9" w:rsidRPr="00C62F24">
        <w:rPr>
          <w:color w:val="000000" w:themeColor="text1"/>
        </w:rPr>
        <w:t xml:space="preserve"> </w:t>
      </w:r>
      <w:r w:rsidR="007C24DD">
        <w:rPr>
          <w:color w:val="000000" w:themeColor="text1"/>
        </w:rPr>
        <w:t>organise</w:t>
      </w:r>
      <w:r w:rsidR="006367E9" w:rsidRPr="00C62F24">
        <w:rPr>
          <w:color w:val="000000" w:themeColor="text1"/>
        </w:rPr>
        <w:t xml:space="preserve"> men other resourc</w:t>
      </w:r>
      <w:r w:rsidR="00CB3437" w:rsidRPr="00C62F24">
        <w:rPr>
          <w:color w:val="000000" w:themeColor="text1"/>
        </w:rPr>
        <w:t>e</w:t>
      </w:r>
      <w:r w:rsidR="006367E9" w:rsidRPr="00C62F24">
        <w:rPr>
          <w:color w:val="000000" w:themeColor="text1"/>
        </w:rPr>
        <w:t xml:space="preserve">s to accomplish </w:t>
      </w:r>
      <w:r w:rsidR="00CB3437" w:rsidRPr="00C62F24">
        <w:rPr>
          <w:color w:val="000000" w:themeColor="text1"/>
        </w:rPr>
        <w:t xml:space="preserve">a </w:t>
      </w:r>
      <w:r w:rsidR="006367E9" w:rsidRPr="00C62F24">
        <w:rPr>
          <w:color w:val="000000" w:themeColor="text1"/>
        </w:rPr>
        <w:t xml:space="preserve">certain responsibility. </w:t>
      </w:r>
      <w:r w:rsidR="00A96DAB" w:rsidRPr="00C62F24">
        <w:rPr>
          <w:color w:val="000000" w:themeColor="text1"/>
        </w:rPr>
        <w:t xml:space="preserve">I believe, these of my skills will prepare myself for any managerial responsibilities in the workplace. </w:t>
      </w:r>
    </w:p>
    <w:p w14:paraId="1EB2AC2B" w14:textId="77777777" w:rsidR="00907CD2" w:rsidRPr="00C62F24" w:rsidRDefault="00907CD2">
      <w:pPr>
        <w:spacing w:line="259" w:lineRule="auto"/>
        <w:jc w:val="left"/>
        <w:rPr>
          <w:color w:val="000000" w:themeColor="text1"/>
        </w:rPr>
      </w:pPr>
    </w:p>
    <w:p w14:paraId="57507412" w14:textId="3D08E929" w:rsidR="00C20821" w:rsidRPr="00C62F24" w:rsidRDefault="00330046" w:rsidP="00811F55">
      <w:pPr>
        <w:pStyle w:val="Heading2"/>
        <w:rPr>
          <w:color w:val="000000" w:themeColor="text1"/>
        </w:rPr>
      </w:pPr>
      <w:bookmarkStart w:id="7" w:name="_Toc37000350"/>
      <w:r w:rsidRPr="00C62F24">
        <w:rPr>
          <w:color w:val="000000" w:themeColor="text1"/>
        </w:rPr>
        <w:t xml:space="preserve">On </w:t>
      </w:r>
      <w:r w:rsidR="00C20821" w:rsidRPr="00C62F24">
        <w:rPr>
          <w:color w:val="000000" w:themeColor="text1"/>
        </w:rPr>
        <w:t>Time Management</w:t>
      </w:r>
      <w:bookmarkEnd w:id="7"/>
    </w:p>
    <w:p w14:paraId="50BBADC6" w14:textId="681F19D2" w:rsidR="00E00F9B" w:rsidRPr="00C62F24" w:rsidRDefault="00E83929" w:rsidP="003D2DD7">
      <w:pPr>
        <w:rPr>
          <w:rFonts w:cs="Times New Roman"/>
          <w:color w:val="000000" w:themeColor="text1"/>
          <w:szCs w:val="24"/>
          <w:shd w:val="clear" w:color="auto" w:fill="FFFFFF"/>
        </w:rPr>
      </w:pPr>
      <w:r w:rsidRPr="00C62F24">
        <w:rPr>
          <w:color w:val="000000" w:themeColor="text1"/>
        </w:rPr>
        <w:t xml:space="preserve">A proverb says not to work hard but to work smart. </w:t>
      </w:r>
      <w:r w:rsidR="0049683A" w:rsidRPr="00C62F24">
        <w:rPr>
          <w:rFonts w:cs="Times New Roman"/>
          <w:color w:val="000000" w:themeColor="text1"/>
          <w:szCs w:val="24"/>
          <w:shd w:val="clear" w:color="auto" w:fill="FFFFFF"/>
        </w:rPr>
        <w:t>According to Puad (2018), t</w:t>
      </w:r>
      <w:r w:rsidR="00D02BC1" w:rsidRPr="00C62F24">
        <w:rPr>
          <w:color w:val="000000" w:themeColor="text1"/>
        </w:rPr>
        <w:t>ime management makes that possible by allocating time</w:t>
      </w:r>
      <w:r w:rsidR="00CB3437" w:rsidRPr="00C62F24">
        <w:rPr>
          <w:color w:val="000000" w:themeColor="text1"/>
        </w:rPr>
        <w:t>-</w:t>
      </w:r>
      <w:r w:rsidR="00D02BC1" w:rsidRPr="00C62F24">
        <w:rPr>
          <w:color w:val="000000" w:themeColor="text1"/>
        </w:rPr>
        <w:t>based on the significance and impact of activities. Activities of higher significance must be given with adequate time to complete whereas</w:t>
      </w:r>
      <w:r w:rsidR="00CB3437" w:rsidRPr="00C62F24">
        <w:rPr>
          <w:color w:val="000000" w:themeColor="text1"/>
        </w:rPr>
        <w:t>,</w:t>
      </w:r>
      <w:r w:rsidR="00D02BC1" w:rsidRPr="00C62F24">
        <w:rPr>
          <w:color w:val="000000" w:themeColor="text1"/>
        </w:rPr>
        <w:t xml:space="preserve"> for less important activities, time</w:t>
      </w:r>
      <w:r w:rsidR="009F530F" w:rsidRPr="00C62F24">
        <w:rPr>
          <w:color w:val="000000" w:themeColor="text1"/>
        </w:rPr>
        <w:t xml:space="preserve"> allocation</w:t>
      </w:r>
      <w:r w:rsidR="00D02BC1" w:rsidRPr="00C62F24">
        <w:rPr>
          <w:color w:val="000000" w:themeColor="text1"/>
        </w:rPr>
        <w:t xml:space="preserve"> can be</w:t>
      </w:r>
      <w:r w:rsidR="009F530F" w:rsidRPr="00C62F24">
        <w:rPr>
          <w:color w:val="000000" w:themeColor="text1"/>
        </w:rPr>
        <w:t xml:space="preserve"> minimized. </w:t>
      </w:r>
      <w:r w:rsidR="004E1973" w:rsidRPr="00C62F24">
        <w:rPr>
          <w:color w:val="000000" w:themeColor="text1"/>
        </w:rPr>
        <w:t>I do not procrastinate any of my works</w:t>
      </w:r>
      <w:r w:rsidR="00B72817" w:rsidRPr="00C62F24">
        <w:rPr>
          <w:color w:val="000000" w:themeColor="text1"/>
        </w:rPr>
        <w:t xml:space="preserve"> and prior</w:t>
      </w:r>
      <w:r w:rsidR="00CB3437" w:rsidRPr="00C62F24">
        <w:rPr>
          <w:color w:val="000000" w:themeColor="text1"/>
        </w:rPr>
        <w:t>i</w:t>
      </w:r>
      <w:r w:rsidR="00B72817" w:rsidRPr="00C62F24">
        <w:rPr>
          <w:color w:val="000000" w:themeColor="text1"/>
        </w:rPr>
        <w:t xml:space="preserve">tise them using Pareto’s rule of 80-20. </w:t>
      </w:r>
      <w:r w:rsidR="000440BC" w:rsidRPr="00C62F24">
        <w:rPr>
          <w:color w:val="000000" w:themeColor="text1"/>
        </w:rPr>
        <w:t xml:space="preserve">This report making has enabled me to complete and submit within a prefixed deadline of submission. I </w:t>
      </w:r>
      <w:r w:rsidR="00364ECA" w:rsidRPr="00C62F24">
        <w:rPr>
          <w:color w:val="000000" w:themeColor="text1"/>
        </w:rPr>
        <w:t>must</w:t>
      </w:r>
      <w:r w:rsidR="000440BC" w:rsidRPr="00C62F24">
        <w:rPr>
          <w:color w:val="000000" w:themeColor="text1"/>
        </w:rPr>
        <w:t xml:space="preserve"> make schedule and time division dividing my overall activities into </w:t>
      </w:r>
      <w:r w:rsidR="00CB3437" w:rsidRPr="00C62F24">
        <w:rPr>
          <w:color w:val="000000" w:themeColor="text1"/>
        </w:rPr>
        <w:t>several</w:t>
      </w:r>
      <w:r w:rsidR="000440BC" w:rsidRPr="00C62F24">
        <w:rPr>
          <w:color w:val="000000" w:themeColor="text1"/>
        </w:rPr>
        <w:t xml:space="preserve"> smaller parts. Then I allocate time for each of them and start </w:t>
      </w:r>
      <w:r w:rsidR="007863B6" w:rsidRPr="00C62F24">
        <w:rPr>
          <w:color w:val="000000" w:themeColor="text1"/>
        </w:rPr>
        <w:t xml:space="preserve">to accomplish </w:t>
      </w:r>
      <w:r w:rsidR="00CB3437" w:rsidRPr="00C62F24">
        <w:rPr>
          <w:color w:val="000000" w:themeColor="text1"/>
        </w:rPr>
        <w:t>following</w:t>
      </w:r>
      <w:r w:rsidR="007863B6" w:rsidRPr="00C62F24">
        <w:rPr>
          <w:color w:val="000000" w:themeColor="text1"/>
        </w:rPr>
        <w:t xml:space="preserve"> the plan. </w:t>
      </w:r>
      <w:r w:rsidR="005A4452" w:rsidRPr="00C62F24">
        <w:rPr>
          <w:color w:val="000000" w:themeColor="text1"/>
        </w:rPr>
        <w:t xml:space="preserve">It has thus made me cautious about time management and its overall implications in </w:t>
      </w:r>
      <w:r w:rsidR="003D3603" w:rsidRPr="00C62F24">
        <w:rPr>
          <w:color w:val="000000" w:themeColor="text1"/>
        </w:rPr>
        <w:t>my</w:t>
      </w:r>
      <w:r w:rsidR="005A4452" w:rsidRPr="00C62F24">
        <w:rPr>
          <w:color w:val="000000" w:themeColor="text1"/>
        </w:rPr>
        <w:t xml:space="preserve"> academic and professional life. </w:t>
      </w:r>
    </w:p>
    <w:p w14:paraId="527440C7" w14:textId="77777777" w:rsidR="00907CD2" w:rsidRPr="00C62F24" w:rsidRDefault="00907CD2">
      <w:pPr>
        <w:spacing w:line="259" w:lineRule="auto"/>
        <w:jc w:val="left"/>
        <w:rPr>
          <w:color w:val="000000" w:themeColor="text1"/>
        </w:rPr>
      </w:pPr>
    </w:p>
    <w:p w14:paraId="4A2CCDCC" w14:textId="1A1A9988" w:rsidR="00C20821" w:rsidRPr="00C62F24" w:rsidRDefault="00330046" w:rsidP="00811F55">
      <w:pPr>
        <w:pStyle w:val="Heading2"/>
        <w:rPr>
          <w:color w:val="000000" w:themeColor="text1"/>
        </w:rPr>
      </w:pPr>
      <w:bookmarkStart w:id="8" w:name="_Toc37000351"/>
      <w:r w:rsidRPr="00C62F24">
        <w:rPr>
          <w:color w:val="000000" w:themeColor="text1"/>
        </w:rPr>
        <w:t xml:space="preserve">On </w:t>
      </w:r>
      <w:r w:rsidR="00595743" w:rsidRPr="00C62F24">
        <w:rPr>
          <w:color w:val="000000" w:themeColor="text1"/>
        </w:rPr>
        <w:t>Self-Management</w:t>
      </w:r>
      <w:bookmarkEnd w:id="8"/>
    </w:p>
    <w:p w14:paraId="7C449CF9" w14:textId="44F7DB58" w:rsidR="00E00F9B" w:rsidRPr="00C62F24" w:rsidRDefault="007C24DD" w:rsidP="00EC6133">
      <w:pPr>
        <w:rPr>
          <w:rFonts w:cs="Times New Roman"/>
          <w:color w:val="000000" w:themeColor="text1"/>
          <w:sz w:val="22"/>
          <w:shd w:val="clear" w:color="auto" w:fill="FFFFFF"/>
        </w:rPr>
      </w:pPr>
      <w:r w:rsidRPr="00C62F24">
        <w:rPr>
          <w:color w:val="000000" w:themeColor="text1"/>
        </w:rPr>
        <w:t xml:space="preserve">Self-management is a set of disciplinary actions taken by me to keep </w:t>
      </w:r>
      <w:r>
        <w:rPr>
          <w:color w:val="000000" w:themeColor="text1"/>
        </w:rPr>
        <w:t>myself</w:t>
      </w:r>
      <w:r w:rsidRPr="00C62F24">
        <w:rPr>
          <w:color w:val="000000" w:themeColor="text1"/>
        </w:rPr>
        <w:t xml:space="preserve"> </w:t>
      </w:r>
      <w:r>
        <w:rPr>
          <w:color w:val="000000" w:themeColor="text1"/>
        </w:rPr>
        <w:t>organise</w:t>
      </w:r>
      <w:r w:rsidRPr="00C62F24">
        <w:rPr>
          <w:color w:val="000000" w:themeColor="text1"/>
        </w:rPr>
        <w:t>d</w:t>
      </w:r>
      <w:r>
        <w:rPr>
          <w:color w:val="000000" w:themeColor="text1"/>
        </w:rPr>
        <w:t>; some of them are</w:t>
      </w:r>
      <w:r w:rsidRPr="00C62F24">
        <w:rPr>
          <w:color w:val="000000" w:themeColor="text1"/>
        </w:rPr>
        <w:t xml:space="preserve"> stress management, confidence builds up, perseverance, patience, emotional integrity, self-regulation, discipline, punctuality etc. </w:t>
      </w:r>
      <w:r w:rsidR="00D94FDE" w:rsidRPr="00C62F24">
        <w:rPr>
          <w:color w:val="000000" w:themeColor="text1"/>
        </w:rPr>
        <w:t>I have found that these skills are highly effective in keeping me on track of chasing my goals and stay happy at the same time</w:t>
      </w:r>
      <w:r w:rsidR="00584346" w:rsidRPr="00C62F24">
        <w:rPr>
          <w:color w:val="000000" w:themeColor="text1"/>
        </w:rPr>
        <w:t xml:space="preserve"> </w:t>
      </w:r>
      <w:r>
        <w:rPr>
          <w:rFonts w:cs="Times New Roman"/>
          <w:color w:val="000000" w:themeColor="text1"/>
          <w:sz w:val="22"/>
          <w:shd w:val="clear" w:color="auto" w:fill="FFFFFF"/>
        </w:rPr>
        <w:t>(Skoyles</w:t>
      </w:r>
      <w:r w:rsidR="00584346" w:rsidRPr="00C62F24">
        <w:rPr>
          <w:rFonts w:cs="Times New Roman"/>
          <w:color w:val="000000" w:themeColor="text1"/>
          <w:sz w:val="22"/>
          <w:shd w:val="clear" w:color="auto" w:fill="FFFFFF"/>
        </w:rPr>
        <w:t xml:space="preserve"> </w:t>
      </w:r>
      <w:r w:rsidR="003901F6" w:rsidRPr="00C62F24">
        <w:rPr>
          <w:rFonts w:cs="Times New Roman"/>
          <w:color w:val="000000" w:themeColor="text1"/>
          <w:sz w:val="22"/>
          <w:shd w:val="clear" w:color="auto" w:fill="FFFFFF"/>
        </w:rPr>
        <w:t xml:space="preserve">et al. </w:t>
      </w:r>
      <w:r w:rsidR="00584346" w:rsidRPr="00C62F24">
        <w:rPr>
          <w:rFonts w:cs="Times New Roman"/>
          <w:color w:val="000000" w:themeColor="text1"/>
          <w:sz w:val="22"/>
          <w:shd w:val="clear" w:color="auto" w:fill="FFFFFF"/>
        </w:rPr>
        <w:t>2019)</w:t>
      </w:r>
      <w:r w:rsidR="00D94FDE" w:rsidRPr="00C62F24">
        <w:rPr>
          <w:color w:val="000000" w:themeColor="text1"/>
        </w:rPr>
        <w:t xml:space="preserve">. </w:t>
      </w:r>
      <w:r w:rsidR="00330046" w:rsidRPr="00C62F24">
        <w:rPr>
          <w:color w:val="000000" w:themeColor="text1"/>
        </w:rPr>
        <w:t>Self-management</w:t>
      </w:r>
      <w:r w:rsidR="00643D46" w:rsidRPr="00C62F24">
        <w:rPr>
          <w:color w:val="000000" w:themeColor="text1"/>
        </w:rPr>
        <w:t xml:space="preserve"> brings greater perfection not only in personal life but also in professiona</w:t>
      </w:r>
      <w:r w:rsidR="00CB3437" w:rsidRPr="00C62F24">
        <w:rPr>
          <w:color w:val="000000" w:themeColor="text1"/>
        </w:rPr>
        <w:t>l</w:t>
      </w:r>
      <w:r w:rsidR="00643D46" w:rsidRPr="00C62F24">
        <w:rPr>
          <w:color w:val="000000" w:themeColor="text1"/>
        </w:rPr>
        <w:t xml:space="preserve"> life as it keeps one ahead of distractions, laziness, lack of motivation etc. </w:t>
      </w:r>
      <w:r w:rsidR="00D12C62" w:rsidRPr="00C62F24">
        <w:rPr>
          <w:color w:val="000000" w:themeColor="text1"/>
        </w:rPr>
        <w:t>Self</w:t>
      </w:r>
      <w:r w:rsidR="00CB3437" w:rsidRPr="00C62F24">
        <w:rPr>
          <w:color w:val="000000" w:themeColor="text1"/>
        </w:rPr>
        <w:t>-</w:t>
      </w:r>
      <w:r w:rsidR="00D12C62" w:rsidRPr="00C62F24">
        <w:rPr>
          <w:color w:val="000000" w:themeColor="text1"/>
        </w:rPr>
        <w:t xml:space="preserve">management is </w:t>
      </w:r>
      <w:r w:rsidRPr="00C62F24">
        <w:rPr>
          <w:color w:val="000000" w:themeColor="text1"/>
        </w:rPr>
        <w:t>such a tool that guides</w:t>
      </w:r>
      <w:r w:rsidR="00D12C62" w:rsidRPr="00C62F24">
        <w:rPr>
          <w:color w:val="000000" w:themeColor="text1"/>
        </w:rPr>
        <w:t xml:space="preserve"> an employee to the path of becoming a reliable asset for the </w:t>
      </w:r>
      <w:r>
        <w:rPr>
          <w:color w:val="000000" w:themeColor="text1"/>
        </w:rPr>
        <w:t>organisation</w:t>
      </w:r>
      <w:r w:rsidR="00D12C62" w:rsidRPr="00C62F24">
        <w:rPr>
          <w:color w:val="000000" w:themeColor="text1"/>
        </w:rPr>
        <w:t xml:space="preserve">. </w:t>
      </w:r>
    </w:p>
    <w:p w14:paraId="6F355886" w14:textId="3A6E6E71" w:rsidR="00C20821" w:rsidRPr="00C62F24" w:rsidRDefault="00E00F9B" w:rsidP="00DB203C">
      <w:pPr>
        <w:pStyle w:val="Heading1"/>
        <w:rPr>
          <w:color w:val="000000" w:themeColor="text1"/>
        </w:rPr>
      </w:pPr>
      <w:bookmarkStart w:id="9" w:name="_Toc37000352"/>
      <w:r w:rsidRPr="00C62F24">
        <w:rPr>
          <w:color w:val="000000" w:themeColor="text1"/>
        </w:rPr>
        <w:lastRenderedPageBreak/>
        <w:t xml:space="preserve">Skills </w:t>
      </w:r>
      <w:r w:rsidR="00DB203C" w:rsidRPr="00C62F24">
        <w:rPr>
          <w:color w:val="000000" w:themeColor="text1"/>
        </w:rPr>
        <w:t xml:space="preserve">I </w:t>
      </w:r>
      <w:r w:rsidRPr="00C62F24">
        <w:rPr>
          <w:color w:val="000000" w:themeColor="text1"/>
        </w:rPr>
        <w:t xml:space="preserve">need to </w:t>
      </w:r>
      <w:r w:rsidR="00DB203C" w:rsidRPr="00C62F24">
        <w:rPr>
          <w:color w:val="000000" w:themeColor="text1"/>
        </w:rPr>
        <w:t xml:space="preserve">enhance on </w:t>
      </w:r>
      <w:r w:rsidR="00364ECA" w:rsidRPr="00C62F24">
        <w:rPr>
          <w:color w:val="000000" w:themeColor="text1"/>
        </w:rPr>
        <w:t>Self-Awareness</w:t>
      </w:r>
      <w:bookmarkEnd w:id="9"/>
    </w:p>
    <w:p w14:paraId="4CA36DD3" w14:textId="4F39AD7D" w:rsidR="00E00F9B" w:rsidRPr="00C62F24" w:rsidRDefault="00F40161" w:rsidP="00F40161">
      <w:pPr>
        <w:rPr>
          <w:color w:val="000000" w:themeColor="text1"/>
          <w:shd w:val="clear" w:color="auto" w:fill="FFFFFF"/>
        </w:rPr>
      </w:pPr>
      <w:r w:rsidRPr="00C62F24">
        <w:rPr>
          <w:color w:val="000000" w:themeColor="text1"/>
        </w:rPr>
        <w:t>Self</w:t>
      </w:r>
      <w:r w:rsidR="00CB3437" w:rsidRPr="00C62F24">
        <w:rPr>
          <w:color w:val="000000" w:themeColor="text1"/>
        </w:rPr>
        <w:t>-</w:t>
      </w:r>
      <w:r w:rsidRPr="00C62F24">
        <w:rPr>
          <w:color w:val="000000" w:themeColor="text1"/>
        </w:rPr>
        <w:t xml:space="preserve">awareness represents the abilities of an individual human being to identify his personality, character, features and other distinct individuality. Every single human is somehow different and unique that the rest of the people in the society. </w:t>
      </w:r>
      <w:r w:rsidR="00CA0A8F" w:rsidRPr="00C62F24">
        <w:rPr>
          <w:color w:val="000000" w:themeColor="text1"/>
        </w:rPr>
        <w:t xml:space="preserve">I need to draw my attention to </w:t>
      </w:r>
      <w:r w:rsidR="00E24F7E" w:rsidRPr="00C62F24">
        <w:rPr>
          <w:color w:val="000000" w:themeColor="text1"/>
        </w:rPr>
        <w:t>grow self</w:t>
      </w:r>
      <w:r w:rsidR="00CB3437" w:rsidRPr="00C62F24">
        <w:rPr>
          <w:color w:val="000000" w:themeColor="text1"/>
        </w:rPr>
        <w:t>-</w:t>
      </w:r>
      <w:r w:rsidR="00E24F7E" w:rsidRPr="00C62F24">
        <w:rPr>
          <w:color w:val="000000" w:themeColor="text1"/>
        </w:rPr>
        <w:t xml:space="preserve">awareness so that I can better know thyself and can make my career decisions accordingly. </w:t>
      </w:r>
      <w:r w:rsidR="00522633" w:rsidRPr="00C62F24">
        <w:rPr>
          <w:color w:val="000000" w:themeColor="text1"/>
        </w:rPr>
        <w:t xml:space="preserve">For example: if I like to deal with people then I may go for becoming a human resource manager and should not go to some job where I will have </w:t>
      </w:r>
      <w:r w:rsidR="00CB3437" w:rsidRPr="00C62F24">
        <w:rPr>
          <w:color w:val="000000" w:themeColor="text1"/>
        </w:rPr>
        <w:t xml:space="preserve">a </w:t>
      </w:r>
      <w:r w:rsidR="00522633" w:rsidRPr="00C62F24">
        <w:rPr>
          <w:color w:val="000000" w:themeColor="text1"/>
        </w:rPr>
        <w:t xml:space="preserve">lesser chance of talking and dealing with people. </w:t>
      </w:r>
      <w:r w:rsidR="00DF6DCC" w:rsidRPr="00C62F24">
        <w:rPr>
          <w:color w:val="000000" w:themeColor="text1"/>
        </w:rPr>
        <w:t>Self</w:t>
      </w:r>
      <w:r w:rsidR="00CB3437" w:rsidRPr="00C62F24">
        <w:rPr>
          <w:color w:val="000000" w:themeColor="text1"/>
        </w:rPr>
        <w:t>-</w:t>
      </w:r>
      <w:r w:rsidR="00DF6DCC" w:rsidRPr="00C62F24">
        <w:rPr>
          <w:color w:val="000000" w:themeColor="text1"/>
        </w:rPr>
        <w:t xml:space="preserve">awareness will make me realize my strengths and recover from my weaknesses. </w:t>
      </w:r>
      <w:r w:rsidR="00657AE4" w:rsidRPr="00C62F24">
        <w:rPr>
          <w:color w:val="000000" w:themeColor="text1"/>
        </w:rPr>
        <w:t>This course has facilitated me to ask myself about my personal preferences, searching</w:t>
      </w:r>
      <w:r w:rsidR="00CB3437" w:rsidRPr="00C62F24">
        <w:rPr>
          <w:color w:val="000000" w:themeColor="text1"/>
        </w:rPr>
        <w:t xml:space="preserve"> for</w:t>
      </w:r>
      <w:r w:rsidR="00657AE4" w:rsidRPr="00C62F24">
        <w:rPr>
          <w:color w:val="000000" w:themeColor="text1"/>
        </w:rPr>
        <w:t xml:space="preserve"> my drawbacks and their potential solution</w:t>
      </w:r>
      <w:r w:rsidR="0044357F" w:rsidRPr="00C62F24">
        <w:rPr>
          <w:color w:val="000000" w:themeColor="text1"/>
        </w:rPr>
        <w:t xml:space="preserve"> </w:t>
      </w:r>
      <w:r w:rsidR="0044357F" w:rsidRPr="00C62F24">
        <w:rPr>
          <w:color w:val="000000" w:themeColor="text1"/>
          <w:shd w:val="clear" w:color="auto" w:fill="FFFFFF"/>
        </w:rPr>
        <w:t>(</w:t>
      </w:r>
      <w:r w:rsidR="007B3C27" w:rsidRPr="00C62F24">
        <w:rPr>
          <w:color w:val="000000" w:themeColor="text1"/>
        </w:rPr>
        <w:t>Byrne, 2020</w:t>
      </w:r>
      <w:r w:rsidR="0044357F" w:rsidRPr="00C62F24">
        <w:rPr>
          <w:color w:val="000000" w:themeColor="text1"/>
          <w:shd w:val="clear" w:color="auto" w:fill="FFFFFF"/>
        </w:rPr>
        <w:t>)</w:t>
      </w:r>
      <w:r w:rsidR="00657AE4" w:rsidRPr="00C62F24">
        <w:rPr>
          <w:color w:val="000000" w:themeColor="text1"/>
        </w:rPr>
        <w:t xml:space="preserve">. </w:t>
      </w:r>
    </w:p>
    <w:p w14:paraId="2317A1ED" w14:textId="77777777" w:rsidR="0083778C" w:rsidRPr="00C62F24" w:rsidRDefault="0083778C" w:rsidP="00C20821">
      <w:pPr>
        <w:rPr>
          <w:color w:val="000000" w:themeColor="text1"/>
        </w:rPr>
      </w:pPr>
    </w:p>
    <w:p w14:paraId="7C2AA10E" w14:textId="0A32EE84" w:rsidR="00C20821" w:rsidRPr="00C62F24" w:rsidRDefault="00330046" w:rsidP="00811F55">
      <w:pPr>
        <w:pStyle w:val="Heading2"/>
        <w:rPr>
          <w:color w:val="000000" w:themeColor="text1"/>
        </w:rPr>
      </w:pPr>
      <w:bookmarkStart w:id="10" w:name="_Toc37000353"/>
      <w:r w:rsidRPr="00C62F24">
        <w:rPr>
          <w:color w:val="000000" w:themeColor="text1"/>
        </w:rPr>
        <w:t xml:space="preserve">On </w:t>
      </w:r>
      <w:r w:rsidR="00C20821" w:rsidRPr="00C62F24">
        <w:rPr>
          <w:color w:val="000000" w:themeColor="text1"/>
        </w:rPr>
        <w:t>Willingness to Learn</w:t>
      </w:r>
      <w:bookmarkEnd w:id="10"/>
    </w:p>
    <w:p w14:paraId="221458DB" w14:textId="1C1E6BD7" w:rsidR="003835BE" w:rsidRPr="00C62F24" w:rsidRDefault="0083778C" w:rsidP="0083778C">
      <w:pPr>
        <w:rPr>
          <w:color w:val="000000" w:themeColor="text1"/>
        </w:rPr>
      </w:pPr>
      <w:r w:rsidRPr="00C62F24">
        <w:rPr>
          <w:color w:val="000000" w:themeColor="text1"/>
        </w:rPr>
        <w:t>Learning works as one of the biggest tools for self</w:t>
      </w:r>
      <w:r w:rsidR="00CB3437" w:rsidRPr="00C62F24">
        <w:rPr>
          <w:color w:val="000000" w:themeColor="text1"/>
        </w:rPr>
        <w:t>-</w:t>
      </w:r>
      <w:r w:rsidRPr="00C62F24">
        <w:rPr>
          <w:color w:val="000000" w:themeColor="text1"/>
        </w:rPr>
        <w:t>improvement. Continuous learning brings immense knowledge and expertise.</w:t>
      </w:r>
      <w:r w:rsidR="003C0D5A" w:rsidRPr="00C62F24">
        <w:rPr>
          <w:color w:val="000000" w:themeColor="text1"/>
        </w:rPr>
        <w:t xml:space="preserve"> Most importantly, I have the willingness and inten</w:t>
      </w:r>
      <w:r w:rsidR="00CB3437" w:rsidRPr="00C62F24">
        <w:rPr>
          <w:color w:val="000000" w:themeColor="text1"/>
        </w:rPr>
        <w:t>t</w:t>
      </w:r>
      <w:r w:rsidR="003C0D5A" w:rsidRPr="00C62F24">
        <w:rPr>
          <w:color w:val="000000" w:themeColor="text1"/>
        </w:rPr>
        <w:t>ion to carry on the journey of learning new things.</w:t>
      </w:r>
      <w:r w:rsidRPr="00C62F24">
        <w:rPr>
          <w:color w:val="000000" w:themeColor="text1"/>
        </w:rPr>
        <w:t xml:space="preserve"> This module has </w:t>
      </w:r>
      <w:r w:rsidR="00595743" w:rsidRPr="00C62F24">
        <w:rPr>
          <w:color w:val="000000" w:themeColor="text1"/>
        </w:rPr>
        <w:t>fuelled</w:t>
      </w:r>
      <w:r w:rsidRPr="00C62F24">
        <w:rPr>
          <w:color w:val="000000" w:themeColor="text1"/>
        </w:rPr>
        <w:t xml:space="preserve"> my willingness to learn more </w:t>
      </w:r>
      <w:r w:rsidR="006B79C0" w:rsidRPr="00C62F24">
        <w:rPr>
          <w:color w:val="000000" w:themeColor="text1"/>
        </w:rPr>
        <w:t xml:space="preserve">about new skills and ideas. Going through this course has given me the opportunities to gather the following </w:t>
      </w:r>
      <w:r w:rsidR="00FB50E4" w:rsidRPr="00C62F24">
        <w:rPr>
          <w:color w:val="000000" w:themeColor="text1"/>
        </w:rPr>
        <w:t xml:space="preserve">4 </w:t>
      </w:r>
      <w:r w:rsidR="006B79C0" w:rsidRPr="00C62F24">
        <w:rPr>
          <w:color w:val="000000" w:themeColor="text1"/>
        </w:rPr>
        <w:t xml:space="preserve">sorts of learning skills. </w:t>
      </w:r>
    </w:p>
    <w:p w14:paraId="30AA55DE" w14:textId="7C06F1A3" w:rsidR="003835BE" w:rsidRPr="00C62F24" w:rsidRDefault="003835BE" w:rsidP="0083778C">
      <w:pPr>
        <w:rPr>
          <w:color w:val="000000" w:themeColor="text1"/>
        </w:rPr>
      </w:pPr>
      <w:r w:rsidRPr="00C62F24">
        <w:rPr>
          <w:noProof/>
          <w:color w:val="000000" w:themeColor="text1"/>
          <w:lang w:val="en-US"/>
        </w:rPr>
        <w:drawing>
          <wp:inline distT="0" distB="0" distL="0" distR="0" wp14:anchorId="3170FE17" wp14:editId="162E4693">
            <wp:extent cx="5715000" cy="2364764"/>
            <wp:effectExtent l="0" t="0" r="0" b="0"/>
            <wp:docPr id="1" name="Diagram 1">
              <a:extLst xmlns:a="http://schemas.openxmlformats.org/drawingml/2006/main">
                <a:ext uri="{FF2B5EF4-FFF2-40B4-BE49-F238E27FC236}">
                  <a16:creationId xmlns:w15="http://schemas.microsoft.com/office/word/2012/wordm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4CDC3154-36AE-45F8-84F2-ACFD7E4BF7B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18470DE" w14:textId="008AF5E7" w:rsidR="00811F55" w:rsidRPr="00C62F24" w:rsidRDefault="00811F55" w:rsidP="0044357F">
      <w:pPr>
        <w:jc w:val="center"/>
        <w:rPr>
          <w:color w:val="000000" w:themeColor="text1"/>
          <w:shd w:val="clear" w:color="auto" w:fill="FFFFFF"/>
        </w:rPr>
      </w:pPr>
      <w:r w:rsidRPr="00C62F24">
        <w:rPr>
          <w:color w:val="000000" w:themeColor="text1"/>
        </w:rPr>
        <w:t xml:space="preserve">Figure 1- the four learning skills I have gathered (source: </w:t>
      </w:r>
      <w:r w:rsidR="007B3C27" w:rsidRPr="00C62F24">
        <w:rPr>
          <w:color w:val="000000" w:themeColor="text1"/>
        </w:rPr>
        <w:t>Cotronei-Baird, 2019</w:t>
      </w:r>
      <w:r w:rsidRPr="00C62F24">
        <w:rPr>
          <w:color w:val="000000" w:themeColor="text1"/>
        </w:rPr>
        <w:t>)</w:t>
      </w:r>
    </w:p>
    <w:p w14:paraId="3D6F76E1" w14:textId="374DDF83" w:rsidR="0083778C" w:rsidRPr="00C62F24" w:rsidRDefault="00E3757F" w:rsidP="0083778C">
      <w:pPr>
        <w:rPr>
          <w:color w:val="000000" w:themeColor="text1"/>
        </w:rPr>
      </w:pPr>
      <w:r w:rsidRPr="00C62F24">
        <w:rPr>
          <w:color w:val="000000" w:themeColor="text1"/>
        </w:rPr>
        <w:lastRenderedPageBreak/>
        <w:t xml:space="preserve">I encourage myself to learn endlessly. This habit is needed to be accelerated so that I can learning new skills and topics even if I get my dream job. </w:t>
      </w:r>
      <w:r w:rsidR="00FA5CF1" w:rsidRPr="00C62F24">
        <w:rPr>
          <w:color w:val="000000" w:themeColor="text1"/>
        </w:rPr>
        <w:t>Learning</w:t>
      </w:r>
      <w:r w:rsidR="00CB3437" w:rsidRPr="00C62F24">
        <w:rPr>
          <w:color w:val="000000" w:themeColor="text1"/>
        </w:rPr>
        <w:t xml:space="preserve"> </w:t>
      </w:r>
      <w:r w:rsidR="00FA5CF1" w:rsidRPr="00C62F24">
        <w:rPr>
          <w:color w:val="000000" w:themeColor="text1"/>
        </w:rPr>
        <w:t>allow</w:t>
      </w:r>
      <w:r w:rsidR="00CB3437" w:rsidRPr="00C62F24">
        <w:rPr>
          <w:color w:val="000000" w:themeColor="text1"/>
        </w:rPr>
        <w:t>s</w:t>
      </w:r>
      <w:r w:rsidR="00FA5CF1" w:rsidRPr="00C62F24">
        <w:rPr>
          <w:color w:val="000000" w:themeColor="text1"/>
        </w:rPr>
        <w:t xml:space="preserve"> me to grow both as a person and a future professional working at some renown company making significant business decisions.</w:t>
      </w:r>
    </w:p>
    <w:p w14:paraId="1C16297E" w14:textId="42C6870E" w:rsidR="00C20821" w:rsidRPr="00C62F24" w:rsidRDefault="00C20821">
      <w:pPr>
        <w:spacing w:line="259" w:lineRule="auto"/>
        <w:jc w:val="left"/>
        <w:rPr>
          <w:color w:val="000000" w:themeColor="text1"/>
        </w:rPr>
      </w:pPr>
    </w:p>
    <w:p w14:paraId="538CF150" w14:textId="248C2724" w:rsidR="00C20821" w:rsidRPr="00C62F24" w:rsidRDefault="00330046" w:rsidP="00811F55">
      <w:pPr>
        <w:pStyle w:val="Heading2"/>
        <w:rPr>
          <w:color w:val="000000" w:themeColor="text1"/>
        </w:rPr>
      </w:pPr>
      <w:bookmarkStart w:id="11" w:name="_Toc37000354"/>
      <w:r w:rsidRPr="00C62F24">
        <w:rPr>
          <w:color w:val="000000" w:themeColor="text1"/>
        </w:rPr>
        <w:t xml:space="preserve">On </w:t>
      </w:r>
      <w:r w:rsidR="00C20821" w:rsidRPr="00C62F24">
        <w:rPr>
          <w:color w:val="000000" w:themeColor="text1"/>
        </w:rPr>
        <w:t>Punctuality</w:t>
      </w:r>
      <w:bookmarkEnd w:id="11"/>
    </w:p>
    <w:p w14:paraId="7C4EF2D1" w14:textId="153E75DB" w:rsidR="00E00F9B" w:rsidRPr="00C62F24" w:rsidRDefault="00235B11" w:rsidP="00E55138">
      <w:pPr>
        <w:rPr>
          <w:color w:val="000000" w:themeColor="text1"/>
          <w:shd w:val="clear" w:color="auto" w:fill="FFFFFF"/>
        </w:rPr>
      </w:pPr>
      <w:r w:rsidRPr="00C62F24">
        <w:rPr>
          <w:color w:val="000000" w:themeColor="text1"/>
        </w:rPr>
        <w:t xml:space="preserve">Punctuality is the habit of completing certain activity within fixed designated completion time or deadline. </w:t>
      </w:r>
      <w:r w:rsidR="00E55138" w:rsidRPr="00C62F24">
        <w:rPr>
          <w:color w:val="000000" w:themeColor="text1"/>
        </w:rPr>
        <w:t>I must not procrastinate wasting my valuable time to keep myself in comfort temporarily</w:t>
      </w:r>
      <w:r w:rsidR="00A14079" w:rsidRPr="00C62F24">
        <w:rPr>
          <w:color w:val="000000" w:themeColor="text1"/>
        </w:rPr>
        <w:t>. Procrastination may work as a momentary comfort zone, but in the long run, it is going to hard myself to materialise my objectives</w:t>
      </w:r>
      <w:r w:rsidR="002578B5" w:rsidRPr="00C62F24">
        <w:rPr>
          <w:color w:val="000000" w:themeColor="text1"/>
        </w:rPr>
        <w:t xml:space="preserve"> </w:t>
      </w:r>
      <w:r w:rsidR="002578B5" w:rsidRPr="00C62F24">
        <w:rPr>
          <w:color w:val="000000" w:themeColor="text1"/>
          <w:shd w:val="clear" w:color="auto" w:fill="FFFFFF"/>
        </w:rPr>
        <w:t>(</w:t>
      </w:r>
      <w:r w:rsidR="00E4284F" w:rsidRPr="00C62F24">
        <w:rPr>
          <w:color w:val="000000" w:themeColor="text1"/>
        </w:rPr>
        <w:t>Cottrell, 2015</w:t>
      </w:r>
      <w:r w:rsidR="002578B5" w:rsidRPr="00C62F24">
        <w:rPr>
          <w:color w:val="000000" w:themeColor="text1"/>
          <w:shd w:val="clear" w:color="auto" w:fill="FFFFFF"/>
        </w:rPr>
        <w:t>)</w:t>
      </w:r>
      <w:r w:rsidR="00A14079" w:rsidRPr="00C62F24">
        <w:rPr>
          <w:color w:val="000000" w:themeColor="text1"/>
        </w:rPr>
        <w:t>. Preparing this report has t</w:t>
      </w:r>
      <w:r w:rsidR="00CB3437" w:rsidRPr="00C62F24">
        <w:rPr>
          <w:color w:val="000000" w:themeColor="text1"/>
        </w:rPr>
        <w:t>a</w:t>
      </w:r>
      <w:r w:rsidR="00A14079" w:rsidRPr="00C62F24">
        <w:rPr>
          <w:color w:val="000000" w:themeColor="text1"/>
        </w:rPr>
        <w:t xml:space="preserve">ught me lessons related to punctuality, time management and discipline at large. </w:t>
      </w:r>
      <w:r w:rsidR="007C24DD" w:rsidRPr="00C62F24">
        <w:rPr>
          <w:color w:val="000000" w:themeColor="text1"/>
        </w:rPr>
        <w:t>Without</w:t>
      </w:r>
      <w:r w:rsidR="00653837" w:rsidRPr="00C62F24">
        <w:rPr>
          <w:color w:val="000000" w:themeColor="text1"/>
        </w:rPr>
        <w:t xml:space="preserve"> being punctual, I will not be able to accomplish my vast responsibilities in the </w:t>
      </w:r>
      <w:r w:rsidR="007C24DD">
        <w:rPr>
          <w:color w:val="000000" w:themeColor="text1"/>
        </w:rPr>
        <w:t>organisation</w:t>
      </w:r>
      <w:r w:rsidR="00653837" w:rsidRPr="00C62F24">
        <w:rPr>
          <w:color w:val="000000" w:themeColor="text1"/>
        </w:rPr>
        <w:t xml:space="preserve"> as an employee and thus my job performa</w:t>
      </w:r>
      <w:r w:rsidR="00CB3437" w:rsidRPr="00C62F24">
        <w:rPr>
          <w:color w:val="000000" w:themeColor="text1"/>
        </w:rPr>
        <w:t>n</w:t>
      </w:r>
      <w:r w:rsidR="00653837" w:rsidRPr="00C62F24">
        <w:rPr>
          <w:color w:val="000000" w:themeColor="text1"/>
        </w:rPr>
        <w:t xml:space="preserve">ce will get hurt. </w:t>
      </w:r>
      <w:r w:rsidR="00595743" w:rsidRPr="00C62F24">
        <w:rPr>
          <w:color w:val="000000" w:themeColor="text1"/>
        </w:rPr>
        <w:t>I must</w:t>
      </w:r>
      <w:r w:rsidR="0090041B" w:rsidRPr="00C62F24">
        <w:rPr>
          <w:color w:val="000000" w:themeColor="text1"/>
        </w:rPr>
        <w:t xml:space="preserve"> realize my employer that I will not make any delay in doin</w:t>
      </w:r>
      <w:r w:rsidR="00CB3437" w:rsidRPr="00C62F24">
        <w:rPr>
          <w:color w:val="000000" w:themeColor="text1"/>
        </w:rPr>
        <w:t>g</w:t>
      </w:r>
      <w:r w:rsidR="0090041B" w:rsidRPr="00C62F24">
        <w:rPr>
          <w:color w:val="000000" w:themeColor="text1"/>
        </w:rPr>
        <w:t xml:space="preserve"> any of their responsibilities. </w:t>
      </w:r>
      <w:r w:rsidR="00AA669F" w:rsidRPr="00C62F24">
        <w:rPr>
          <w:color w:val="000000" w:themeColor="text1"/>
        </w:rPr>
        <w:t xml:space="preserve">Valuing each second, I would like to get the best performance done out of it. </w:t>
      </w:r>
    </w:p>
    <w:p w14:paraId="3CCE994C" w14:textId="77777777" w:rsidR="00E00F9B" w:rsidRPr="00C62F24" w:rsidRDefault="00E00F9B">
      <w:pPr>
        <w:spacing w:line="259" w:lineRule="auto"/>
        <w:jc w:val="left"/>
        <w:rPr>
          <w:color w:val="000000" w:themeColor="text1"/>
        </w:rPr>
      </w:pPr>
    </w:p>
    <w:p w14:paraId="6A5482B6" w14:textId="1E6226B2" w:rsidR="00C20821" w:rsidRPr="00C62F24" w:rsidRDefault="0067002A" w:rsidP="00156AE9">
      <w:pPr>
        <w:pStyle w:val="Heading1"/>
        <w:rPr>
          <w:color w:val="000000" w:themeColor="text1"/>
        </w:rPr>
      </w:pPr>
      <w:bookmarkStart w:id="12" w:name="_Toc37000355"/>
      <w:r w:rsidRPr="00C62F24">
        <w:rPr>
          <w:color w:val="000000" w:themeColor="text1"/>
        </w:rPr>
        <w:t xml:space="preserve">Skills I need to develop on </w:t>
      </w:r>
      <w:r w:rsidR="00C20821" w:rsidRPr="00C62F24">
        <w:rPr>
          <w:color w:val="000000" w:themeColor="text1"/>
        </w:rPr>
        <w:t>Leadership Quality</w:t>
      </w:r>
      <w:bookmarkEnd w:id="12"/>
    </w:p>
    <w:p w14:paraId="777046EA" w14:textId="2A6B65E6" w:rsidR="00E00F9B" w:rsidRPr="00C62F24" w:rsidRDefault="008F4CD3" w:rsidP="00953FA0">
      <w:pPr>
        <w:rPr>
          <w:color w:val="000000" w:themeColor="text1"/>
          <w:shd w:val="clear" w:color="auto" w:fill="FFFFFF"/>
        </w:rPr>
      </w:pPr>
      <w:r w:rsidRPr="00C62F24">
        <w:rPr>
          <w:color w:val="000000" w:themeColor="text1"/>
        </w:rPr>
        <w:t>A leader does not only lead and stay in</w:t>
      </w:r>
      <w:r w:rsidR="00CB3437" w:rsidRPr="00C62F24">
        <w:rPr>
          <w:color w:val="000000" w:themeColor="text1"/>
        </w:rPr>
        <w:t xml:space="preserve"> </w:t>
      </w:r>
      <w:r w:rsidRPr="00C62F24">
        <w:rPr>
          <w:color w:val="000000" w:themeColor="text1"/>
        </w:rPr>
        <w:t xml:space="preserve">comfort, rather he shows his or her subordinates on how to perform their responsibilities vigorously and effectively. </w:t>
      </w:r>
      <w:r w:rsidR="0048551A" w:rsidRPr="00C62F24">
        <w:rPr>
          <w:color w:val="000000" w:themeColor="text1"/>
        </w:rPr>
        <w:t xml:space="preserve">I feel comfortable to take </w:t>
      </w:r>
      <w:r w:rsidR="00CB3437" w:rsidRPr="00C62F24">
        <w:rPr>
          <w:color w:val="000000" w:themeColor="text1"/>
        </w:rPr>
        <w:t>fewer</w:t>
      </w:r>
      <w:r w:rsidR="0048551A" w:rsidRPr="00C62F24">
        <w:rPr>
          <w:color w:val="000000" w:themeColor="text1"/>
        </w:rPr>
        <w:t xml:space="preserve"> responsibilities but a leader is completely the opposite. </w:t>
      </w:r>
      <w:r w:rsidR="00B34A91" w:rsidRPr="00C62F24">
        <w:rPr>
          <w:color w:val="000000" w:themeColor="text1"/>
        </w:rPr>
        <w:t xml:space="preserve">I should count my shyness, discomfort so that </w:t>
      </w:r>
      <w:r w:rsidR="003C0729" w:rsidRPr="00C62F24">
        <w:rPr>
          <w:color w:val="000000" w:themeColor="text1"/>
        </w:rPr>
        <w:t>I can position myself up to surrounded people and tell them about my ideas, thinking and concerns</w:t>
      </w:r>
      <w:r w:rsidR="007A75E3" w:rsidRPr="00C62F24">
        <w:rPr>
          <w:color w:val="000000" w:themeColor="text1"/>
        </w:rPr>
        <w:t xml:space="preserve"> </w:t>
      </w:r>
      <w:r w:rsidR="007A75E3" w:rsidRPr="00C62F24">
        <w:rPr>
          <w:color w:val="000000" w:themeColor="text1"/>
          <w:shd w:val="clear" w:color="auto" w:fill="FFFFFF"/>
        </w:rPr>
        <w:t xml:space="preserve">(Baumann, </w:t>
      </w:r>
      <w:r w:rsidR="003901F6" w:rsidRPr="00C62F24">
        <w:rPr>
          <w:color w:val="000000" w:themeColor="text1"/>
          <w:shd w:val="clear" w:color="auto" w:fill="FFFFFF"/>
        </w:rPr>
        <w:t>et al.</w:t>
      </w:r>
      <w:r w:rsidR="007A75E3" w:rsidRPr="00C62F24">
        <w:rPr>
          <w:color w:val="000000" w:themeColor="text1"/>
          <w:shd w:val="clear" w:color="auto" w:fill="FFFFFF"/>
        </w:rPr>
        <w:t xml:space="preserve"> 2014)</w:t>
      </w:r>
      <w:r w:rsidR="003C0729" w:rsidRPr="00C62F24">
        <w:rPr>
          <w:color w:val="000000" w:themeColor="text1"/>
        </w:rPr>
        <w:t xml:space="preserve">. </w:t>
      </w:r>
      <w:r w:rsidR="002868C9" w:rsidRPr="00C62F24">
        <w:rPr>
          <w:color w:val="000000" w:themeColor="text1"/>
        </w:rPr>
        <w:t xml:space="preserve">I should be more emphatic to everyone by feeling their situations </w:t>
      </w:r>
      <w:r w:rsidR="00870295" w:rsidRPr="00C62F24">
        <w:rPr>
          <w:color w:val="000000" w:themeColor="text1"/>
        </w:rPr>
        <w:t>wearing</w:t>
      </w:r>
      <w:r w:rsidR="002868C9" w:rsidRPr="00C62F24">
        <w:rPr>
          <w:color w:val="000000" w:themeColor="text1"/>
        </w:rPr>
        <w:t xml:space="preserve"> their shoes.</w:t>
      </w:r>
      <w:r w:rsidR="00631E0A" w:rsidRPr="00C62F24">
        <w:rPr>
          <w:color w:val="000000" w:themeColor="text1"/>
        </w:rPr>
        <w:t xml:space="preserve"> This report has motivated me to </w:t>
      </w:r>
      <w:r w:rsidR="00F41564" w:rsidRPr="00C62F24">
        <w:rPr>
          <w:color w:val="000000" w:themeColor="text1"/>
        </w:rPr>
        <w:t>be participative in team</w:t>
      </w:r>
      <w:r w:rsidR="00CB3437" w:rsidRPr="00C62F24">
        <w:rPr>
          <w:color w:val="000000" w:themeColor="text1"/>
        </w:rPr>
        <w:t xml:space="preserve"> </w:t>
      </w:r>
      <w:r w:rsidR="00F41564" w:rsidRPr="00C62F24">
        <w:rPr>
          <w:color w:val="000000" w:themeColor="text1"/>
        </w:rPr>
        <w:t>works</w:t>
      </w:r>
      <w:r w:rsidR="002868C9" w:rsidRPr="00C62F24">
        <w:rPr>
          <w:color w:val="000000" w:themeColor="text1"/>
        </w:rPr>
        <w:t xml:space="preserve"> </w:t>
      </w:r>
      <w:r w:rsidR="00910733" w:rsidRPr="00C62F24">
        <w:rPr>
          <w:color w:val="000000" w:themeColor="text1"/>
        </w:rPr>
        <w:t xml:space="preserve">and sharpen my leadership roles by being more vocal and active. This skill will help me to prosper in my career as leaders are </w:t>
      </w:r>
      <w:r w:rsidR="00156AE9" w:rsidRPr="00C62F24">
        <w:rPr>
          <w:color w:val="000000" w:themeColor="text1"/>
        </w:rPr>
        <w:t>treated</w:t>
      </w:r>
      <w:r w:rsidR="00910733" w:rsidRPr="00C62F24">
        <w:rPr>
          <w:color w:val="000000" w:themeColor="text1"/>
        </w:rPr>
        <w:t xml:space="preserve"> as pioneers and change introducers. </w:t>
      </w:r>
    </w:p>
    <w:p w14:paraId="5D50E9AC" w14:textId="77777777" w:rsidR="008F4CD3" w:rsidRPr="00C62F24" w:rsidRDefault="008F4CD3">
      <w:pPr>
        <w:spacing w:line="259" w:lineRule="auto"/>
        <w:jc w:val="left"/>
        <w:rPr>
          <w:color w:val="000000" w:themeColor="text1"/>
        </w:rPr>
      </w:pPr>
    </w:p>
    <w:p w14:paraId="5D4B7A34" w14:textId="77777777" w:rsidR="00330046" w:rsidRPr="00C62F24" w:rsidRDefault="00330046">
      <w:pPr>
        <w:spacing w:line="259" w:lineRule="auto"/>
        <w:jc w:val="left"/>
        <w:rPr>
          <w:color w:val="000000" w:themeColor="text1"/>
        </w:rPr>
      </w:pPr>
    </w:p>
    <w:p w14:paraId="339BFA54" w14:textId="77777777" w:rsidR="00330046" w:rsidRPr="00C62F24" w:rsidRDefault="00330046">
      <w:pPr>
        <w:spacing w:line="259" w:lineRule="auto"/>
        <w:jc w:val="left"/>
        <w:rPr>
          <w:color w:val="000000" w:themeColor="text1"/>
        </w:rPr>
      </w:pPr>
    </w:p>
    <w:p w14:paraId="20D4398C" w14:textId="1FD58491" w:rsidR="00C20821" w:rsidRPr="00C62F24" w:rsidRDefault="00330046" w:rsidP="00811F55">
      <w:pPr>
        <w:pStyle w:val="Heading2"/>
        <w:rPr>
          <w:color w:val="000000" w:themeColor="text1"/>
        </w:rPr>
      </w:pPr>
      <w:bookmarkStart w:id="13" w:name="_Toc37000356"/>
      <w:r w:rsidRPr="00C62F24">
        <w:rPr>
          <w:color w:val="000000" w:themeColor="text1"/>
        </w:rPr>
        <w:lastRenderedPageBreak/>
        <w:t xml:space="preserve">On </w:t>
      </w:r>
      <w:r w:rsidR="00C20821" w:rsidRPr="00C62F24">
        <w:rPr>
          <w:color w:val="000000" w:themeColor="text1"/>
        </w:rPr>
        <w:t>Flexibility</w:t>
      </w:r>
      <w:bookmarkEnd w:id="13"/>
    </w:p>
    <w:p w14:paraId="2659366A" w14:textId="512CAA2E" w:rsidR="000076E7" w:rsidRPr="00C62F24" w:rsidRDefault="00BF7B1A" w:rsidP="000076E7">
      <w:pPr>
        <w:rPr>
          <w:color w:val="000000" w:themeColor="text1"/>
          <w:shd w:val="clear" w:color="auto" w:fill="FFFFFF"/>
        </w:rPr>
      </w:pPr>
      <w:r w:rsidRPr="00C62F24">
        <w:rPr>
          <w:color w:val="000000" w:themeColor="text1"/>
        </w:rPr>
        <w:t xml:space="preserve">In </w:t>
      </w:r>
      <w:r w:rsidR="007C24DD">
        <w:rPr>
          <w:color w:val="000000" w:themeColor="text1"/>
        </w:rPr>
        <w:t>organisation</w:t>
      </w:r>
      <w:r w:rsidRPr="00C62F24">
        <w:rPr>
          <w:color w:val="000000" w:themeColor="text1"/>
        </w:rPr>
        <w:t xml:space="preserve">s, situations always do not go according to </w:t>
      </w:r>
      <w:r w:rsidR="00284D2E" w:rsidRPr="00C62F24">
        <w:rPr>
          <w:color w:val="000000" w:themeColor="text1"/>
        </w:rPr>
        <w:t>plans. That is why employees need to know how to react and function in changing and adverse conditions.</w:t>
      </w:r>
      <w:r w:rsidR="00E4284F" w:rsidRPr="00C62F24">
        <w:rPr>
          <w:color w:val="000000" w:themeColor="text1"/>
        </w:rPr>
        <w:t xml:space="preserve"> According to</w:t>
      </w:r>
      <w:r w:rsidR="000076E7" w:rsidRPr="00C62F24">
        <w:rPr>
          <w:color w:val="000000" w:themeColor="text1"/>
        </w:rPr>
        <w:t xml:space="preserve"> </w:t>
      </w:r>
      <w:r w:rsidR="00E4284F" w:rsidRPr="00C62F24">
        <w:rPr>
          <w:color w:val="000000" w:themeColor="text1"/>
        </w:rPr>
        <w:t>Pitan (2016), i</w:t>
      </w:r>
      <w:r w:rsidR="000076E7" w:rsidRPr="00C62F24">
        <w:rPr>
          <w:color w:val="000000" w:themeColor="text1"/>
        </w:rPr>
        <w:t>n changing situations,</w:t>
      </w:r>
      <w:r w:rsidR="00907CD2" w:rsidRPr="00C62F24">
        <w:rPr>
          <w:color w:val="000000" w:themeColor="text1"/>
        </w:rPr>
        <w:t xml:space="preserve"> staffs must react based on the changing situations, but they should have prepared alternatives in their main strategic planning to counter any potential</w:t>
      </w:r>
      <w:r w:rsidR="00CB3437" w:rsidRPr="00C62F24">
        <w:rPr>
          <w:color w:val="000000" w:themeColor="text1"/>
        </w:rPr>
        <w:t>ly</w:t>
      </w:r>
      <w:r w:rsidR="00907CD2" w:rsidRPr="00C62F24">
        <w:rPr>
          <w:color w:val="000000" w:themeColor="text1"/>
        </w:rPr>
        <w:t xml:space="preserve"> complicated situation. </w:t>
      </w:r>
      <w:r w:rsidR="00C31DB3" w:rsidRPr="00C62F24">
        <w:rPr>
          <w:color w:val="000000" w:themeColor="text1"/>
        </w:rPr>
        <w:t>Flex</w:t>
      </w:r>
      <w:r w:rsidR="00CB3437" w:rsidRPr="00C62F24">
        <w:rPr>
          <w:color w:val="000000" w:themeColor="text1"/>
        </w:rPr>
        <w:t>i</w:t>
      </w:r>
      <w:r w:rsidR="00C31DB3" w:rsidRPr="00C62F24">
        <w:rPr>
          <w:color w:val="000000" w:themeColor="text1"/>
        </w:rPr>
        <w:t xml:space="preserve">bilities are those scopes or alternatives based on what decisions or planning can be slightly modified to address the new situation. </w:t>
      </w:r>
      <w:r w:rsidR="007C74B6" w:rsidRPr="00C62F24">
        <w:rPr>
          <w:color w:val="000000" w:themeColor="text1"/>
        </w:rPr>
        <w:t xml:space="preserve">I must learn to work and plan flexibly so that I can better balance </w:t>
      </w:r>
      <w:r w:rsidR="00CB3437" w:rsidRPr="00C62F24">
        <w:rPr>
          <w:color w:val="000000" w:themeColor="text1"/>
        </w:rPr>
        <w:t>m</w:t>
      </w:r>
      <w:r w:rsidR="007C74B6" w:rsidRPr="00C62F24">
        <w:rPr>
          <w:color w:val="000000" w:themeColor="text1"/>
        </w:rPr>
        <w:t xml:space="preserve">y work and personal life. </w:t>
      </w:r>
      <w:r w:rsidR="00995BDF" w:rsidRPr="00C62F24">
        <w:rPr>
          <w:color w:val="000000" w:themeColor="text1"/>
        </w:rPr>
        <w:t>The course has taught me that if I can be flexible it will increase my productivity and overall performa</w:t>
      </w:r>
      <w:r w:rsidR="00CB3437" w:rsidRPr="00C62F24">
        <w:rPr>
          <w:color w:val="000000" w:themeColor="text1"/>
        </w:rPr>
        <w:t>n</w:t>
      </w:r>
      <w:r w:rsidR="00995BDF" w:rsidRPr="00C62F24">
        <w:rPr>
          <w:color w:val="000000" w:themeColor="text1"/>
        </w:rPr>
        <w:t>ce</w:t>
      </w:r>
      <w:r w:rsidR="00723E50" w:rsidRPr="00C62F24">
        <w:rPr>
          <w:color w:val="000000" w:themeColor="text1"/>
        </w:rPr>
        <w:t xml:space="preserve"> which will be beneficial for personal and professional gains</w:t>
      </w:r>
      <w:r w:rsidR="00B32369" w:rsidRPr="00C62F24">
        <w:rPr>
          <w:color w:val="000000" w:themeColor="text1"/>
        </w:rPr>
        <w:t xml:space="preserve"> </w:t>
      </w:r>
      <w:r w:rsidR="00B32369" w:rsidRPr="00C62F24">
        <w:rPr>
          <w:color w:val="000000" w:themeColor="text1"/>
          <w:shd w:val="clear" w:color="auto" w:fill="FFFFFF"/>
        </w:rPr>
        <w:t>(Hendrawan and Daryanto, 2019)</w:t>
      </w:r>
      <w:r w:rsidR="00723E50" w:rsidRPr="00C62F24">
        <w:rPr>
          <w:color w:val="000000" w:themeColor="text1"/>
        </w:rPr>
        <w:t xml:space="preserve">. </w:t>
      </w:r>
    </w:p>
    <w:p w14:paraId="390A4693" w14:textId="77777777" w:rsidR="00907CD2" w:rsidRPr="00C62F24" w:rsidRDefault="00907CD2" w:rsidP="000076E7">
      <w:pPr>
        <w:rPr>
          <w:color w:val="000000" w:themeColor="text1"/>
        </w:rPr>
      </w:pPr>
    </w:p>
    <w:p w14:paraId="7FA35FDF" w14:textId="77777777" w:rsidR="0067002A" w:rsidRPr="00C62F24" w:rsidRDefault="0067002A">
      <w:pPr>
        <w:spacing w:line="259" w:lineRule="auto"/>
        <w:jc w:val="left"/>
        <w:rPr>
          <w:rFonts w:eastAsiaTheme="majorEastAsia" w:cstheme="majorBidi"/>
          <w:b/>
          <w:color w:val="000000" w:themeColor="text1"/>
          <w:sz w:val="32"/>
          <w:szCs w:val="32"/>
        </w:rPr>
      </w:pPr>
      <w:r w:rsidRPr="00C62F24">
        <w:rPr>
          <w:color w:val="000000" w:themeColor="text1"/>
        </w:rPr>
        <w:br w:type="page"/>
      </w:r>
    </w:p>
    <w:p w14:paraId="088475E1" w14:textId="36734824" w:rsidR="00C20821" w:rsidRPr="00C62F24" w:rsidRDefault="00C20821" w:rsidP="00DF1C63">
      <w:pPr>
        <w:pStyle w:val="Heading1"/>
        <w:rPr>
          <w:color w:val="000000" w:themeColor="text1"/>
        </w:rPr>
      </w:pPr>
      <w:bookmarkStart w:id="14" w:name="_Toc37000357"/>
      <w:r w:rsidRPr="00C62F24">
        <w:rPr>
          <w:color w:val="000000" w:themeColor="text1"/>
        </w:rPr>
        <w:lastRenderedPageBreak/>
        <w:t>Conclusion</w:t>
      </w:r>
      <w:bookmarkEnd w:id="14"/>
    </w:p>
    <w:p w14:paraId="4C773DA1" w14:textId="6AD35A34" w:rsidR="00E00F9B" w:rsidRPr="00C62F24" w:rsidRDefault="00027641" w:rsidP="00027641">
      <w:pPr>
        <w:rPr>
          <w:color w:val="000000" w:themeColor="text1"/>
        </w:rPr>
      </w:pPr>
      <w:r w:rsidRPr="00C62F24">
        <w:rPr>
          <w:color w:val="000000" w:themeColor="text1"/>
        </w:rPr>
        <w:t>After working on my employability and academic skills, I have become more self</w:t>
      </w:r>
      <w:r w:rsidR="00966E6B" w:rsidRPr="00C62F24">
        <w:rPr>
          <w:color w:val="000000" w:themeColor="text1"/>
        </w:rPr>
        <w:t>-</w:t>
      </w:r>
      <w:r w:rsidRPr="00C62F24">
        <w:rPr>
          <w:color w:val="000000" w:themeColor="text1"/>
        </w:rPr>
        <w:t>confident and stress</w:t>
      </w:r>
      <w:r w:rsidR="00966E6B" w:rsidRPr="00C62F24">
        <w:rPr>
          <w:color w:val="000000" w:themeColor="text1"/>
        </w:rPr>
        <w:t>-</w:t>
      </w:r>
      <w:r w:rsidRPr="00C62F24">
        <w:rPr>
          <w:color w:val="000000" w:themeColor="text1"/>
        </w:rPr>
        <w:t xml:space="preserve">free on my potentiality of getting my desired type of job. </w:t>
      </w:r>
      <w:r w:rsidR="0035352F" w:rsidRPr="00C62F24">
        <w:rPr>
          <w:color w:val="000000" w:themeColor="text1"/>
        </w:rPr>
        <w:t xml:space="preserve">The learned lessons here will be helpful for the author to be successful in both individual and professional life. Various skills discussed here are highly handy for getting </w:t>
      </w:r>
      <w:r w:rsidR="00966E6B" w:rsidRPr="00C62F24">
        <w:rPr>
          <w:color w:val="000000" w:themeColor="text1"/>
        </w:rPr>
        <w:t xml:space="preserve">a </w:t>
      </w:r>
      <w:r w:rsidR="0035352F" w:rsidRPr="00C62F24">
        <w:rPr>
          <w:color w:val="000000" w:themeColor="text1"/>
        </w:rPr>
        <w:t xml:space="preserve">positive impression from the employer for getting selected. </w:t>
      </w:r>
      <w:r w:rsidR="00DD7FAB" w:rsidRPr="00C62F24">
        <w:rPr>
          <w:color w:val="000000" w:themeColor="text1"/>
        </w:rPr>
        <w:t>More</w:t>
      </w:r>
      <w:r w:rsidR="00966E6B" w:rsidRPr="00C62F24">
        <w:rPr>
          <w:color w:val="000000" w:themeColor="text1"/>
        </w:rPr>
        <w:t>ov</w:t>
      </w:r>
      <w:r w:rsidR="00DD7FAB" w:rsidRPr="00C62F24">
        <w:rPr>
          <w:color w:val="000000" w:themeColor="text1"/>
        </w:rPr>
        <w:t xml:space="preserve">er, these skills will serve me for my lifetime </w:t>
      </w:r>
      <w:r w:rsidR="00364ECA" w:rsidRPr="00C62F24">
        <w:rPr>
          <w:color w:val="000000" w:themeColor="text1"/>
        </w:rPr>
        <w:t>and</w:t>
      </w:r>
      <w:r w:rsidR="00DD7FAB" w:rsidRPr="00C62F24">
        <w:rPr>
          <w:color w:val="000000" w:themeColor="text1"/>
        </w:rPr>
        <w:t xml:space="preserve"> in my professional arena for ensuring higher job performa</w:t>
      </w:r>
      <w:r w:rsidR="00966E6B" w:rsidRPr="00C62F24">
        <w:rPr>
          <w:color w:val="000000" w:themeColor="text1"/>
        </w:rPr>
        <w:t>n</w:t>
      </w:r>
      <w:r w:rsidR="00DD7FAB" w:rsidRPr="00C62F24">
        <w:rPr>
          <w:color w:val="000000" w:themeColor="text1"/>
        </w:rPr>
        <w:t>ce, greater productivity, more job satisfaction and overall succe</w:t>
      </w:r>
      <w:r w:rsidR="00966E6B" w:rsidRPr="00C62F24">
        <w:rPr>
          <w:color w:val="000000" w:themeColor="text1"/>
        </w:rPr>
        <w:t>s</w:t>
      </w:r>
      <w:r w:rsidR="00DD7FAB" w:rsidRPr="00C62F24">
        <w:rPr>
          <w:color w:val="000000" w:themeColor="text1"/>
        </w:rPr>
        <w:t xml:space="preserve">s. </w:t>
      </w:r>
      <w:r w:rsidR="00A175D8" w:rsidRPr="00C62F24">
        <w:rPr>
          <w:color w:val="000000" w:themeColor="text1"/>
        </w:rPr>
        <w:t>Shown skills are brilliant for the long run to secure any dreamed pr</w:t>
      </w:r>
      <w:r w:rsidR="00966E6B" w:rsidRPr="00C62F24">
        <w:rPr>
          <w:color w:val="000000" w:themeColor="text1"/>
        </w:rPr>
        <w:t>ofe</w:t>
      </w:r>
      <w:r w:rsidR="00A175D8" w:rsidRPr="00C62F24">
        <w:rPr>
          <w:color w:val="000000" w:themeColor="text1"/>
        </w:rPr>
        <w:t>ssional position as they bring stability, tranqui</w:t>
      </w:r>
      <w:r w:rsidR="00966E6B" w:rsidRPr="00C62F24">
        <w:rPr>
          <w:color w:val="000000" w:themeColor="text1"/>
        </w:rPr>
        <w:t>l</w:t>
      </w:r>
      <w:r w:rsidR="00A175D8" w:rsidRPr="00C62F24">
        <w:rPr>
          <w:color w:val="000000" w:themeColor="text1"/>
        </w:rPr>
        <w:t xml:space="preserve">lity and maturity from an individual level which </w:t>
      </w:r>
      <w:r w:rsidR="00966E6B" w:rsidRPr="00C62F24">
        <w:rPr>
          <w:color w:val="000000" w:themeColor="text1"/>
        </w:rPr>
        <w:t>is</w:t>
      </w:r>
      <w:r w:rsidR="00A175D8" w:rsidRPr="00C62F24">
        <w:rPr>
          <w:color w:val="000000" w:themeColor="text1"/>
        </w:rPr>
        <w:t xml:space="preserve"> also highly valued in </w:t>
      </w:r>
      <w:r w:rsidR="00966E6B" w:rsidRPr="00C62F24">
        <w:rPr>
          <w:color w:val="000000" w:themeColor="text1"/>
        </w:rPr>
        <w:t xml:space="preserve">the </w:t>
      </w:r>
      <w:r w:rsidR="00A175D8" w:rsidRPr="00C62F24">
        <w:rPr>
          <w:color w:val="000000" w:themeColor="text1"/>
        </w:rPr>
        <w:t xml:space="preserve">practical field of employment. </w:t>
      </w:r>
    </w:p>
    <w:p w14:paraId="14B5C84E" w14:textId="77777777" w:rsidR="00027641" w:rsidRPr="00C62F24" w:rsidRDefault="00027641">
      <w:pPr>
        <w:spacing w:line="259" w:lineRule="auto"/>
        <w:jc w:val="left"/>
        <w:rPr>
          <w:color w:val="000000" w:themeColor="text1"/>
        </w:rPr>
      </w:pPr>
    </w:p>
    <w:p w14:paraId="7B20D6D3" w14:textId="06678573" w:rsidR="00C20821" w:rsidRPr="00C62F24" w:rsidRDefault="00C20821">
      <w:pPr>
        <w:spacing w:line="259" w:lineRule="auto"/>
        <w:jc w:val="left"/>
        <w:rPr>
          <w:color w:val="000000" w:themeColor="text1"/>
        </w:rPr>
      </w:pPr>
      <w:r w:rsidRPr="00C62F24">
        <w:rPr>
          <w:color w:val="000000" w:themeColor="text1"/>
        </w:rPr>
        <w:br w:type="page"/>
      </w:r>
    </w:p>
    <w:p w14:paraId="6F8442D1" w14:textId="27E86048" w:rsidR="00C20821" w:rsidRPr="00C62F24" w:rsidRDefault="00C20821" w:rsidP="00DF1C63">
      <w:pPr>
        <w:pStyle w:val="Heading1"/>
        <w:rPr>
          <w:color w:val="000000" w:themeColor="text1"/>
        </w:rPr>
      </w:pPr>
      <w:bookmarkStart w:id="15" w:name="_Toc37000358"/>
      <w:r w:rsidRPr="00C62F24">
        <w:rPr>
          <w:color w:val="000000" w:themeColor="text1"/>
        </w:rPr>
        <w:lastRenderedPageBreak/>
        <w:t>References</w:t>
      </w:r>
      <w:bookmarkEnd w:id="15"/>
    </w:p>
    <w:p w14:paraId="25B129C8" w14:textId="77777777" w:rsidR="00365FA8" w:rsidRPr="00C62F24" w:rsidRDefault="00365FA8" w:rsidP="00365FA8">
      <w:r w:rsidRPr="00C62F24">
        <w:t>Baumann, M., Amara, M., Karavdic, S. and Limbach-Reich, A., (2014). First-year at university: The effect of academic employability skills and physical quality of life on students' well-being. </w:t>
      </w:r>
      <w:r w:rsidRPr="00C62F24">
        <w:rPr>
          <w:i/>
          <w:iCs/>
        </w:rPr>
        <w:t>Work</w:t>
      </w:r>
      <w:r w:rsidRPr="00C62F24">
        <w:t>, 49(3), pp.505-515.</w:t>
      </w:r>
    </w:p>
    <w:p w14:paraId="189CA8F6" w14:textId="77777777" w:rsidR="00365FA8" w:rsidRPr="00C62F24" w:rsidRDefault="00365FA8" w:rsidP="00365FA8">
      <w:r w:rsidRPr="00C62F24">
        <w:t>Bharathi, A., (2016). Communication Skills–Core of Employability Skills: Issues &amp; Concerns. </w:t>
      </w:r>
      <w:r w:rsidRPr="00C62F24">
        <w:rPr>
          <w:i/>
          <w:iCs/>
        </w:rPr>
        <w:t>Higher Learning Research Communications</w:t>
      </w:r>
      <w:r w:rsidRPr="00C62F24">
        <w:t>, 6(4).</w:t>
      </w:r>
    </w:p>
    <w:p w14:paraId="4D0AADE6" w14:textId="77777777" w:rsidR="00365FA8" w:rsidRPr="00C62F24" w:rsidRDefault="00365FA8" w:rsidP="00365FA8">
      <w:r w:rsidRPr="00C62F24">
        <w:t>Byrne, C., (2020). What determines perceived graduate employability? Exploring the effects of personal characteristics, academic achievements and graduate skills in a survey experiment. </w:t>
      </w:r>
      <w:r w:rsidRPr="00C62F24">
        <w:rPr>
          <w:i/>
          <w:iCs/>
        </w:rPr>
        <w:t>Studies in Higher Education</w:t>
      </w:r>
      <w:r w:rsidRPr="00C62F24">
        <w:t>, pp.1-18.</w:t>
      </w:r>
    </w:p>
    <w:p w14:paraId="2DBE23CD" w14:textId="77777777" w:rsidR="00365FA8" w:rsidRPr="00C62F24" w:rsidRDefault="00365FA8" w:rsidP="00365FA8">
      <w:r w:rsidRPr="00C62F24">
        <w:t>Cotronei-Baird, V., (2019). Academic hindrances in the integration of employability skills development in teaching and assessment practice. </w:t>
      </w:r>
      <w:r w:rsidRPr="00C62F24">
        <w:rPr>
          <w:i/>
          <w:iCs/>
        </w:rPr>
        <w:t>Higher Education</w:t>
      </w:r>
      <w:r w:rsidRPr="00C62F24">
        <w:t>, 79(2), pp.203-223.</w:t>
      </w:r>
    </w:p>
    <w:p w14:paraId="727041BE" w14:textId="77777777" w:rsidR="00365FA8" w:rsidRPr="00C62F24" w:rsidRDefault="00365FA8" w:rsidP="00365FA8">
      <w:r w:rsidRPr="00C62F24">
        <w:t>Cottrell, S., (2015). </w:t>
      </w:r>
      <w:r w:rsidRPr="00C62F24">
        <w:rPr>
          <w:i/>
          <w:iCs/>
        </w:rPr>
        <w:t>Skills For Success</w:t>
      </w:r>
      <w:r w:rsidRPr="00C62F24">
        <w:t>. Houndmills, Basingstoke, Hampshire: Palgrave Macmillan.</w:t>
      </w:r>
    </w:p>
    <w:p w14:paraId="579700CC" w14:textId="77777777" w:rsidR="00365FA8" w:rsidRPr="00C62F24" w:rsidRDefault="00365FA8" w:rsidP="00365FA8">
      <w:r w:rsidRPr="00C62F24">
        <w:t>Flynn, M., (2013). </w:t>
      </w:r>
      <w:r w:rsidRPr="00C62F24">
        <w:rPr>
          <w:i/>
          <w:iCs/>
        </w:rPr>
        <w:t>Lifeguard Employability Skills</w:t>
      </w:r>
      <w:r w:rsidRPr="00C62F24">
        <w:t>. [Long Beach, California]: California State University, Long Beach.</w:t>
      </w:r>
    </w:p>
    <w:p w14:paraId="570665CE" w14:textId="77777777" w:rsidR="00365FA8" w:rsidRPr="00C62F24" w:rsidRDefault="00365FA8" w:rsidP="00365FA8">
      <w:r w:rsidRPr="00C62F24">
        <w:t>Gill, R., 2018. Building employability skills for higher education students: An Australian example. </w:t>
      </w:r>
      <w:r w:rsidRPr="00C62F24">
        <w:rPr>
          <w:i/>
          <w:iCs/>
        </w:rPr>
        <w:t>Journal of Teaching and Learning for Graduate Employability</w:t>
      </w:r>
      <w:r w:rsidRPr="00C62F24">
        <w:t>, 9(1), p.84.</w:t>
      </w:r>
    </w:p>
    <w:p w14:paraId="2B7C658E" w14:textId="77777777" w:rsidR="00365FA8" w:rsidRPr="00C62F24" w:rsidRDefault="00365FA8" w:rsidP="00365FA8">
      <w:r w:rsidRPr="00C62F24">
        <w:t>Hendrawan, R. and Daryanto, D., (2019). Employability skills: Industry perspective and achievement of student of employability skills. </w:t>
      </w:r>
      <w:r w:rsidRPr="00C62F24">
        <w:rPr>
          <w:i/>
          <w:iCs/>
        </w:rPr>
        <w:t>Journal of Physics: Conference Series</w:t>
      </w:r>
      <w:r w:rsidRPr="00C62F24">
        <w:t>, 1402, p.022049.</w:t>
      </w:r>
    </w:p>
    <w:p w14:paraId="5E50CAA2" w14:textId="77777777" w:rsidR="00365FA8" w:rsidRPr="00C62F24" w:rsidRDefault="00365FA8" w:rsidP="00365FA8">
      <w:r w:rsidRPr="00C62F24">
        <w:t>Jonck, P., (2014). A Human Capital Evaluation of Graduates from the Faculty of Management Sciences Employability Skills in South Africa. </w:t>
      </w:r>
      <w:r w:rsidRPr="00C62F24">
        <w:rPr>
          <w:i/>
          <w:iCs/>
        </w:rPr>
        <w:t>Academic Journal of Interdisciplinary Studies</w:t>
      </w:r>
      <w:r w:rsidRPr="00C62F24">
        <w:t>,.</w:t>
      </w:r>
    </w:p>
    <w:p w14:paraId="5C7A7EB8" w14:textId="77777777" w:rsidR="00365FA8" w:rsidRPr="00C62F24" w:rsidRDefault="00365FA8" w:rsidP="00365FA8">
      <w:r w:rsidRPr="00C62F24">
        <w:t>Pitan, O., (2016). Employability development opportunities (EDOs) as measures of students’ enhanced employability. </w:t>
      </w:r>
      <w:r w:rsidRPr="00C62F24">
        <w:rPr>
          <w:i/>
          <w:iCs/>
        </w:rPr>
        <w:t>Higher Education, Skills and Work-Based Learning</w:t>
      </w:r>
      <w:r w:rsidRPr="00C62F24">
        <w:t>, 6(3), pp.288-304.</w:t>
      </w:r>
    </w:p>
    <w:p w14:paraId="625C38D3" w14:textId="77777777" w:rsidR="00365FA8" w:rsidRPr="00C62F24" w:rsidRDefault="00365FA8" w:rsidP="00365FA8">
      <w:r w:rsidRPr="00C62F24">
        <w:t>Puad, M., (2018). Obstacles to Employability Skills Training Programs in Malaysia from the Perspectives of Employers’, Educators’ and Graduates’ Perspective. </w:t>
      </w:r>
      <w:r w:rsidRPr="00C62F24">
        <w:rPr>
          <w:i/>
          <w:iCs/>
        </w:rPr>
        <w:t>International Journal of Academic Research in Business and Social Sciences</w:t>
      </w:r>
      <w:r w:rsidRPr="00C62F24">
        <w:t>, 8(10).</w:t>
      </w:r>
    </w:p>
    <w:p w14:paraId="06FCEAA5" w14:textId="77777777" w:rsidR="00365FA8" w:rsidRPr="00C62F24" w:rsidRDefault="00365FA8" w:rsidP="00365FA8">
      <w:r w:rsidRPr="00C62F24">
        <w:lastRenderedPageBreak/>
        <w:t>Saibon, R. and Kamis, A., (2019). Employability Skills in Business Management Graduate and Role of Malaysian Vocational College. </w:t>
      </w:r>
      <w:r w:rsidRPr="00C62F24">
        <w:rPr>
          <w:i/>
          <w:iCs/>
        </w:rPr>
        <w:t>International Journal of Academic Research in Business and Social Sciences</w:t>
      </w:r>
      <w:r w:rsidRPr="00C62F24">
        <w:t>, 9(2).</w:t>
      </w:r>
    </w:p>
    <w:p w14:paraId="2FC27650" w14:textId="77777777" w:rsidR="00365FA8" w:rsidRPr="00C62F24" w:rsidRDefault="00365FA8" w:rsidP="00365FA8">
      <w:r w:rsidRPr="00C62F24">
        <w:t>Skoyles, A., Bullock, N. and Neville, K., (2019). Developing Employability Skills Workshops for Students’ Higher Education Achievement Reports. </w:t>
      </w:r>
      <w:r w:rsidRPr="00C62F24">
        <w:rPr>
          <w:i/>
          <w:iCs/>
        </w:rPr>
        <w:t>New Review of Academic Librarianship</w:t>
      </w:r>
      <w:r w:rsidRPr="00C62F24">
        <w:t>, 25(2-4), pp.190-217.</w:t>
      </w:r>
    </w:p>
    <w:p w14:paraId="5241A1A5" w14:textId="77777777" w:rsidR="00365FA8" w:rsidRPr="00C62F24" w:rsidRDefault="00365FA8" w:rsidP="00365FA8">
      <w:r w:rsidRPr="00C62F24">
        <w:t>Trought, F., (2017). </w:t>
      </w:r>
      <w:r w:rsidRPr="00C62F24">
        <w:rPr>
          <w:i/>
          <w:iCs/>
        </w:rPr>
        <w:t>Brilliant Employability Skills</w:t>
      </w:r>
      <w:r w:rsidRPr="00C62F24">
        <w:t>. Harlow, England: Pearson.</w:t>
      </w:r>
    </w:p>
    <w:p w14:paraId="3AE314D4" w14:textId="77777777" w:rsidR="00365FA8" w:rsidRPr="00C62F24" w:rsidRDefault="00365FA8" w:rsidP="00365FA8">
      <w:r w:rsidRPr="00C62F24">
        <w:t>Warwick, J. and Howard, A., (2015). A Note on Structuring Employability Skills for Accounting Students. </w:t>
      </w:r>
      <w:r w:rsidRPr="00C62F24">
        <w:rPr>
          <w:i/>
          <w:iCs/>
        </w:rPr>
        <w:t>International Journal of Academic Research in Business and Social Sciences</w:t>
      </w:r>
      <w:r w:rsidRPr="00C62F24">
        <w:t>, 5(10).</w:t>
      </w:r>
    </w:p>
    <w:p w14:paraId="18C266A0" w14:textId="5DAF0B52" w:rsidR="0042093B" w:rsidRPr="00C62F24" w:rsidRDefault="0042093B" w:rsidP="00330046">
      <w:pPr>
        <w:rPr>
          <w:color w:val="000000" w:themeColor="text1"/>
          <w:lang w:val="en-US"/>
        </w:rPr>
      </w:pPr>
    </w:p>
    <w:sectPr w:rsidR="0042093B" w:rsidRPr="00C62F2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565818" w14:textId="77777777" w:rsidR="007C24DD" w:rsidRDefault="007C24DD" w:rsidP="00DF1C63">
      <w:pPr>
        <w:spacing w:after="0" w:line="240" w:lineRule="auto"/>
      </w:pPr>
      <w:r>
        <w:separator/>
      </w:r>
    </w:p>
  </w:endnote>
  <w:endnote w:type="continuationSeparator" w:id="0">
    <w:p w14:paraId="281600CA" w14:textId="77777777" w:rsidR="007C24DD" w:rsidRDefault="007C24DD" w:rsidP="00DF1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altName w:val="Segoe UI"/>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9966388"/>
      <w:docPartObj>
        <w:docPartGallery w:val="Page Numbers (Bottom of Page)"/>
        <w:docPartUnique/>
      </w:docPartObj>
    </w:sdtPr>
    <w:sdtEndPr>
      <w:rPr>
        <w:noProof/>
      </w:rPr>
    </w:sdtEndPr>
    <w:sdtContent>
      <w:p w14:paraId="5B1FDAD0" w14:textId="3CE84CC2" w:rsidR="007C24DD" w:rsidRDefault="007C24DD">
        <w:pPr>
          <w:pStyle w:val="Footer"/>
          <w:jc w:val="center"/>
        </w:pPr>
        <w:r>
          <w:fldChar w:fldCharType="begin"/>
        </w:r>
        <w:r>
          <w:instrText xml:space="preserve"> PAGE   \* MERGEFORMAT </w:instrText>
        </w:r>
        <w:r>
          <w:fldChar w:fldCharType="separate"/>
        </w:r>
        <w:r w:rsidR="00394E6A">
          <w:rPr>
            <w:noProof/>
          </w:rPr>
          <w:t>8</w:t>
        </w:r>
        <w:r>
          <w:rPr>
            <w:noProof/>
          </w:rPr>
          <w:fldChar w:fldCharType="end"/>
        </w:r>
      </w:p>
    </w:sdtContent>
  </w:sdt>
  <w:p w14:paraId="0ED699C3" w14:textId="77777777" w:rsidR="007C24DD" w:rsidRDefault="007C24D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0CBFAA" w14:textId="77777777" w:rsidR="007C24DD" w:rsidRDefault="007C24DD" w:rsidP="00DF1C63">
      <w:pPr>
        <w:spacing w:after="0" w:line="240" w:lineRule="auto"/>
      </w:pPr>
      <w:r>
        <w:separator/>
      </w:r>
    </w:p>
  </w:footnote>
  <w:footnote w:type="continuationSeparator" w:id="0">
    <w:p w14:paraId="27EF27C0" w14:textId="77777777" w:rsidR="007C24DD" w:rsidRDefault="007C24DD" w:rsidP="00DF1C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905FE"/>
    <w:multiLevelType w:val="hybridMultilevel"/>
    <w:tmpl w:val="376ED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5475F2"/>
    <w:multiLevelType w:val="hybridMultilevel"/>
    <w:tmpl w:val="3FEEEB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885AB3"/>
    <w:multiLevelType w:val="hybridMultilevel"/>
    <w:tmpl w:val="4EF0A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377482A"/>
    <w:multiLevelType w:val="hybridMultilevel"/>
    <w:tmpl w:val="87BA74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69506B3A"/>
    <w:multiLevelType w:val="hybridMultilevel"/>
    <w:tmpl w:val="179E4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9E811D9"/>
    <w:multiLevelType w:val="multilevel"/>
    <w:tmpl w:val="C0589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activeWritingStyle w:appName="MSWord" w:lang="en-GB" w:vendorID="64" w:dllVersion="4096" w:nlCheck="1" w:checkStyle="1"/>
  <w:activeWritingStyle w:appName="MSWord" w:lang="en-US" w:vendorID="64" w:dllVersion="4096" w:nlCheck="1" w:checkStyle="1"/>
  <w:activeWritingStyle w:appName="MSWord" w:lang="en-GB" w:vendorID="64" w:dllVersion="6" w:nlCheck="1" w:checkStyle="1"/>
  <w:activeWritingStyle w:appName="MSWord" w:lang="en-US" w:vendorID="64" w:dllVersion="6" w:nlCheck="1" w:checkStyle="1"/>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AxMDE1tzS3sDA0tTBR0lEKTi0uzszPAymwrAUADp7QoywAAAA="/>
  </w:docVars>
  <w:rsids>
    <w:rsidRoot w:val="00DF3FB7"/>
    <w:rsid w:val="000076E7"/>
    <w:rsid w:val="0001009E"/>
    <w:rsid w:val="00015F0E"/>
    <w:rsid w:val="00027641"/>
    <w:rsid w:val="0004242D"/>
    <w:rsid w:val="000440BC"/>
    <w:rsid w:val="000829C4"/>
    <w:rsid w:val="000B4DB4"/>
    <w:rsid w:val="000E3949"/>
    <w:rsid w:val="000F165D"/>
    <w:rsid w:val="000F7317"/>
    <w:rsid w:val="00156AE9"/>
    <w:rsid w:val="00197B5C"/>
    <w:rsid w:val="001C34F2"/>
    <w:rsid w:val="00220F83"/>
    <w:rsid w:val="00235B11"/>
    <w:rsid w:val="002578B5"/>
    <w:rsid w:val="002644F8"/>
    <w:rsid w:val="00283D5E"/>
    <w:rsid w:val="00284D2E"/>
    <w:rsid w:val="002868C9"/>
    <w:rsid w:val="0029052B"/>
    <w:rsid w:val="002A4BED"/>
    <w:rsid w:val="002D2119"/>
    <w:rsid w:val="002D7889"/>
    <w:rsid w:val="00305053"/>
    <w:rsid w:val="00330046"/>
    <w:rsid w:val="0033448C"/>
    <w:rsid w:val="0035352F"/>
    <w:rsid w:val="00364ECA"/>
    <w:rsid w:val="00365FA8"/>
    <w:rsid w:val="00373A8B"/>
    <w:rsid w:val="003835BE"/>
    <w:rsid w:val="003846B8"/>
    <w:rsid w:val="003867F7"/>
    <w:rsid w:val="003901F6"/>
    <w:rsid w:val="00394E6A"/>
    <w:rsid w:val="003C0729"/>
    <w:rsid w:val="003C0D5A"/>
    <w:rsid w:val="003D14D2"/>
    <w:rsid w:val="003D2DD7"/>
    <w:rsid w:val="003D3603"/>
    <w:rsid w:val="003D5F3C"/>
    <w:rsid w:val="0042093B"/>
    <w:rsid w:val="004239DF"/>
    <w:rsid w:val="00440312"/>
    <w:rsid w:val="0044357F"/>
    <w:rsid w:val="0048551A"/>
    <w:rsid w:val="00493039"/>
    <w:rsid w:val="0049683A"/>
    <w:rsid w:val="004E1973"/>
    <w:rsid w:val="00522633"/>
    <w:rsid w:val="005450B5"/>
    <w:rsid w:val="00563BBE"/>
    <w:rsid w:val="005814EE"/>
    <w:rsid w:val="00584346"/>
    <w:rsid w:val="00584D28"/>
    <w:rsid w:val="0059313F"/>
    <w:rsid w:val="00595743"/>
    <w:rsid w:val="005A4452"/>
    <w:rsid w:val="005C3071"/>
    <w:rsid w:val="005F35C0"/>
    <w:rsid w:val="006079C1"/>
    <w:rsid w:val="0061081C"/>
    <w:rsid w:val="00631E0A"/>
    <w:rsid w:val="006367E9"/>
    <w:rsid w:val="00636892"/>
    <w:rsid w:val="00636A89"/>
    <w:rsid w:val="00637C78"/>
    <w:rsid w:val="00637D1C"/>
    <w:rsid w:val="00643D46"/>
    <w:rsid w:val="00643FC5"/>
    <w:rsid w:val="00653837"/>
    <w:rsid w:val="00657AE4"/>
    <w:rsid w:val="00661F09"/>
    <w:rsid w:val="0067002A"/>
    <w:rsid w:val="006777E9"/>
    <w:rsid w:val="00680442"/>
    <w:rsid w:val="006A67AA"/>
    <w:rsid w:val="006B79C0"/>
    <w:rsid w:val="006C77E3"/>
    <w:rsid w:val="007067C2"/>
    <w:rsid w:val="00723E50"/>
    <w:rsid w:val="00724825"/>
    <w:rsid w:val="00735A68"/>
    <w:rsid w:val="00781DEA"/>
    <w:rsid w:val="007863B6"/>
    <w:rsid w:val="00793C34"/>
    <w:rsid w:val="007A75E3"/>
    <w:rsid w:val="007B3C27"/>
    <w:rsid w:val="007C24DD"/>
    <w:rsid w:val="007C561E"/>
    <w:rsid w:val="007C74B6"/>
    <w:rsid w:val="007E0919"/>
    <w:rsid w:val="007E5F2D"/>
    <w:rsid w:val="007F28D9"/>
    <w:rsid w:val="008017EE"/>
    <w:rsid w:val="00811F55"/>
    <w:rsid w:val="0083778C"/>
    <w:rsid w:val="00842F18"/>
    <w:rsid w:val="00864699"/>
    <w:rsid w:val="00870295"/>
    <w:rsid w:val="008758A1"/>
    <w:rsid w:val="008A25F1"/>
    <w:rsid w:val="008A4EF9"/>
    <w:rsid w:val="008C2745"/>
    <w:rsid w:val="008E3621"/>
    <w:rsid w:val="008F39F5"/>
    <w:rsid w:val="008F4CD3"/>
    <w:rsid w:val="0090041B"/>
    <w:rsid w:val="009050BC"/>
    <w:rsid w:val="00907CD2"/>
    <w:rsid w:val="00910733"/>
    <w:rsid w:val="00930A17"/>
    <w:rsid w:val="00941414"/>
    <w:rsid w:val="00943F00"/>
    <w:rsid w:val="00950336"/>
    <w:rsid w:val="00953FA0"/>
    <w:rsid w:val="009622E0"/>
    <w:rsid w:val="00966E6B"/>
    <w:rsid w:val="00995BDF"/>
    <w:rsid w:val="009A04F6"/>
    <w:rsid w:val="009C696D"/>
    <w:rsid w:val="009F530F"/>
    <w:rsid w:val="00A14079"/>
    <w:rsid w:val="00A175D8"/>
    <w:rsid w:val="00A47623"/>
    <w:rsid w:val="00A96DAB"/>
    <w:rsid w:val="00AA669F"/>
    <w:rsid w:val="00AB6BE8"/>
    <w:rsid w:val="00AC2F91"/>
    <w:rsid w:val="00B014D8"/>
    <w:rsid w:val="00B12771"/>
    <w:rsid w:val="00B22438"/>
    <w:rsid w:val="00B27732"/>
    <w:rsid w:val="00B32369"/>
    <w:rsid w:val="00B34A91"/>
    <w:rsid w:val="00B512CC"/>
    <w:rsid w:val="00B72817"/>
    <w:rsid w:val="00B82818"/>
    <w:rsid w:val="00B94FD1"/>
    <w:rsid w:val="00B9631D"/>
    <w:rsid w:val="00BB13C0"/>
    <w:rsid w:val="00BB32AB"/>
    <w:rsid w:val="00BF6AF1"/>
    <w:rsid w:val="00BF7B1A"/>
    <w:rsid w:val="00C072DF"/>
    <w:rsid w:val="00C17954"/>
    <w:rsid w:val="00C20821"/>
    <w:rsid w:val="00C27666"/>
    <w:rsid w:val="00C31DB3"/>
    <w:rsid w:val="00C62F24"/>
    <w:rsid w:val="00C710DC"/>
    <w:rsid w:val="00C979C4"/>
    <w:rsid w:val="00CA0A8F"/>
    <w:rsid w:val="00CA1F55"/>
    <w:rsid w:val="00CB3437"/>
    <w:rsid w:val="00D0073E"/>
    <w:rsid w:val="00D0195D"/>
    <w:rsid w:val="00D02BC1"/>
    <w:rsid w:val="00D11370"/>
    <w:rsid w:val="00D12C62"/>
    <w:rsid w:val="00D27CAE"/>
    <w:rsid w:val="00D50000"/>
    <w:rsid w:val="00D85366"/>
    <w:rsid w:val="00D94FDE"/>
    <w:rsid w:val="00DB203C"/>
    <w:rsid w:val="00DB5597"/>
    <w:rsid w:val="00DB695A"/>
    <w:rsid w:val="00DC5AF3"/>
    <w:rsid w:val="00DD7FAB"/>
    <w:rsid w:val="00DE5514"/>
    <w:rsid w:val="00DF1C63"/>
    <w:rsid w:val="00DF3FB7"/>
    <w:rsid w:val="00DF6DCC"/>
    <w:rsid w:val="00E00F9B"/>
    <w:rsid w:val="00E148FB"/>
    <w:rsid w:val="00E24F7E"/>
    <w:rsid w:val="00E3757F"/>
    <w:rsid w:val="00E40A55"/>
    <w:rsid w:val="00E4284F"/>
    <w:rsid w:val="00E55138"/>
    <w:rsid w:val="00E568BB"/>
    <w:rsid w:val="00E65FA5"/>
    <w:rsid w:val="00E71032"/>
    <w:rsid w:val="00E765F1"/>
    <w:rsid w:val="00E83929"/>
    <w:rsid w:val="00EA7E2C"/>
    <w:rsid w:val="00EC4839"/>
    <w:rsid w:val="00EC6133"/>
    <w:rsid w:val="00F14860"/>
    <w:rsid w:val="00F21E3D"/>
    <w:rsid w:val="00F26887"/>
    <w:rsid w:val="00F33E75"/>
    <w:rsid w:val="00F34B2E"/>
    <w:rsid w:val="00F40161"/>
    <w:rsid w:val="00F41564"/>
    <w:rsid w:val="00F42431"/>
    <w:rsid w:val="00F57FD1"/>
    <w:rsid w:val="00F65181"/>
    <w:rsid w:val="00F77649"/>
    <w:rsid w:val="00F81385"/>
    <w:rsid w:val="00F907ED"/>
    <w:rsid w:val="00FA1848"/>
    <w:rsid w:val="00FA5CF1"/>
    <w:rsid w:val="00FB50E4"/>
    <w:rsid w:val="00FE06F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8DB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C274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11F55"/>
    <w:pPr>
      <w:keepNext/>
      <w:keepLines/>
      <w:spacing w:before="40" w:after="0"/>
      <w:ind w:left="10" w:hanging="1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1F55"/>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8C2745"/>
    <w:rPr>
      <w:rFonts w:ascii="Times New Roman" w:eastAsiaTheme="majorEastAsia" w:hAnsi="Times New Roman" w:cstheme="majorBidi"/>
      <w:b/>
      <w:sz w:val="32"/>
      <w:szCs w:val="32"/>
      <w:lang w:val="en-GB"/>
    </w:rPr>
  </w:style>
  <w:style w:type="character" w:styleId="Hyperlink">
    <w:name w:val="Hyperlink"/>
    <w:basedOn w:val="DefaultParagraphFont"/>
    <w:uiPriority w:val="99"/>
    <w:unhideWhenUsed/>
    <w:rsid w:val="00C20821"/>
    <w:rPr>
      <w:color w:val="0000FF"/>
      <w:u w:val="single"/>
    </w:rPr>
  </w:style>
  <w:style w:type="paragraph" w:styleId="TableofFigures">
    <w:name w:val="table of figures"/>
    <w:basedOn w:val="Normal"/>
    <w:next w:val="Normal"/>
    <w:uiPriority w:val="99"/>
    <w:unhideWhenUsed/>
    <w:rsid w:val="00C20821"/>
    <w:pPr>
      <w:spacing w:after="0"/>
    </w:pPr>
    <w:rPr>
      <w:lang w:val="en-US"/>
    </w:rPr>
  </w:style>
  <w:style w:type="paragraph" w:styleId="ListParagraph">
    <w:name w:val="List Paragraph"/>
    <w:basedOn w:val="Normal"/>
    <w:uiPriority w:val="34"/>
    <w:qFormat/>
    <w:rsid w:val="00C20821"/>
    <w:pPr>
      <w:spacing w:after="200"/>
      <w:ind w:left="720"/>
      <w:contextualSpacing/>
    </w:pPr>
    <w:rPr>
      <w:lang w:val="en-US"/>
    </w:rPr>
  </w:style>
  <w:style w:type="paragraph" w:styleId="Header">
    <w:name w:val="header"/>
    <w:basedOn w:val="Normal"/>
    <w:link w:val="HeaderChar"/>
    <w:uiPriority w:val="99"/>
    <w:unhideWhenUsed/>
    <w:rsid w:val="00DF1C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C63"/>
    <w:rPr>
      <w:rFonts w:ascii="Times New Roman" w:hAnsi="Times New Roman"/>
      <w:sz w:val="24"/>
      <w:lang w:val="en-GB"/>
    </w:rPr>
  </w:style>
  <w:style w:type="paragraph" w:styleId="Footer">
    <w:name w:val="footer"/>
    <w:basedOn w:val="Normal"/>
    <w:link w:val="FooterChar"/>
    <w:uiPriority w:val="99"/>
    <w:unhideWhenUsed/>
    <w:rsid w:val="00DF1C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C63"/>
    <w:rPr>
      <w:rFonts w:ascii="Times New Roman" w:hAnsi="Times New Roman"/>
      <w:sz w:val="24"/>
      <w:lang w:val="en-GB"/>
    </w:rPr>
  </w:style>
  <w:style w:type="paragraph" w:styleId="NormalWeb">
    <w:name w:val="Normal (Web)"/>
    <w:basedOn w:val="Normal"/>
    <w:uiPriority w:val="99"/>
    <w:unhideWhenUsed/>
    <w:rsid w:val="0042093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5F35C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F35C0"/>
    <w:pPr>
      <w:spacing w:after="100"/>
    </w:pPr>
  </w:style>
  <w:style w:type="paragraph" w:styleId="TOC2">
    <w:name w:val="toc 2"/>
    <w:basedOn w:val="Normal"/>
    <w:next w:val="Normal"/>
    <w:autoRedefine/>
    <w:uiPriority w:val="39"/>
    <w:unhideWhenUsed/>
    <w:rsid w:val="005F35C0"/>
    <w:pPr>
      <w:spacing w:after="100"/>
      <w:ind w:left="240"/>
    </w:pPr>
  </w:style>
  <w:style w:type="paragraph" w:styleId="BalloonText">
    <w:name w:val="Balloon Text"/>
    <w:basedOn w:val="Normal"/>
    <w:link w:val="BalloonTextChar"/>
    <w:uiPriority w:val="99"/>
    <w:semiHidden/>
    <w:unhideWhenUsed/>
    <w:rsid w:val="007C24D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C24DD"/>
    <w:rPr>
      <w:rFonts w:ascii="Lucida Grande" w:hAnsi="Lucida Grande" w:cs="Lucida Grande"/>
      <w:sz w:val="18"/>
      <w:szCs w:val="18"/>
      <w:lang w:val="en-GB"/>
    </w:rPr>
  </w:style>
  <w:style w:type="table" w:styleId="TableGrid">
    <w:name w:val="Table Grid"/>
    <w:basedOn w:val="TableNormal"/>
    <w:uiPriority w:val="39"/>
    <w:rsid w:val="007C24D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C274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11F55"/>
    <w:pPr>
      <w:keepNext/>
      <w:keepLines/>
      <w:spacing w:before="40" w:after="0"/>
      <w:ind w:left="10" w:hanging="1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1F55"/>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8C2745"/>
    <w:rPr>
      <w:rFonts w:ascii="Times New Roman" w:eastAsiaTheme="majorEastAsia" w:hAnsi="Times New Roman" w:cstheme="majorBidi"/>
      <w:b/>
      <w:sz w:val="32"/>
      <w:szCs w:val="32"/>
      <w:lang w:val="en-GB"/>
    </w:rPr>
  </w:style>
  <w:style w:type="character" w:styleId="Hyperlink">
    <w:name w:val="Hyperlink"/>
    <w:basedOn w:val="DefaultParagraphFont"/>
    <w:uiPriority w:val="99"/>
    <w:unhideWhenUsed/>
    <w:rsid w:val="00C20821"/>
    <w:rPr>
      <w:color w:val="0000FF"/>
      <w:u w:val="single"/>
    </w:rPr>
  </w:style>
  <w:style w:type="paragraph" w:styleId="TableofFigures">
    <w:name w:val="table of figures"/>
    <w:basedOn w:val="Normal"/>
    <w:next w:val="Normal"/>
    <w:uiPriority w:val="99"/>
    <w:unhideWhenUsed/>
    <w:rsid w:val="00C20821"/>
    <w:pPr>
      <w:spacing w:after="0"/>
    </w:pPr>
    <w:rPr>
      <w:lang w:val="en-US"/>
    </w:rPr>
  </w:style>
  <w:style w:type="paragraph" w:styleId="ListParagraph">
    <w:name w:val="List Paragraph"/>
    <w:basedOn w:val="Normal"/>
    <w:uiPriority w:val="34"/>
    <w:qFormat/>
    <w:rsid w:val="00C20821"/>
    <w:pPr>
      <w:spacing w:after="200"/>
      <w:ind w:left="720"/>
      <w:contextualSpacing/>
    </w:pPr>
    <w:rPr>
      <w:lang w:val="en-US"/>
    </w:rPr>
  </w:style>
  <w:style w:type="paragraph" w:styleId="Header">
    <w:name w:val="header"/>
    <w:basedOn w:val="Normal"/>
    <w:link w:val="HeaderChar"/>
    <w:uiPriority w:val="99"/>
    <w:unhideWhenUsed/>
    <w:rsid w:val="00DF1C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C63"/>
    <w:rPr>
      <w:rFonts w:ascii="Times New Roman" w:hAnsi="Times New Roman"/>
      <w:sz w:val="24"/>
      <w:lang w:val="en-GB"/>
    </w:rPr>
  </w:style>
  <w:style w:type="paragraph" w:styleId="Footer">
    <w:name w:val="footer"/>
    <w:basedOn w:val="Normal"/>
    <w:link w:val="FooterChar"/>
    <w:uiPriority w:val="99"/>
    <w:unhideWhenUsed/>
    <w:rsid w:val="00DF1C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C63"/>
    <w:rPr>
      <w:rFonts w:ascii="Times New Roman" w:hAnsi="Times New Roman"/>
      <w:sz w:val="24"/>
      <w:lang w:val="en-GB"/>
    </w:rPr>
  </w:style>
  <w:style w:type="paragraph" w:styleId="NormalWeb">
    <w:name w:val="Normal (Web)"/>
    <w:basedOn w:val="Normal"/>
    <w:uiPriority w:val="99"/>
    <w:unhideWhenUsed/>
    <w:rsid w:val="0042093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5F35C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F35C0"/>
    <w:pPr>
      <w:spacing w:after="100"/>
    </w:pPr>
  </w:style>
  <w:style w:type="paragraph" w:styleId="TOC2">
    <w:name w:val="toc 2"/>
    <w:basedOn w:val="Normal"/>
    <w:next w:val="Normal"/>
    <w:autoRedefine/>
    <w:uiPriority w:val="39"/>
    <w:unhideWhenUsed/>
    <w:rsid w:val="005F35C0"/>
    <w:pPr>
      <w:spacing w:after="100"/>
      <w:ind w:left="240"/>
    </w:pPr>
  </w:style>
  <w:style w:type="paragraph" w:styleId="BalloonText">
    <w:name w:val="Balloon Text"/>
    <w:basedOn w:val="Normal"/>
    <w:link w:val="BalloonTextChar"/>
    <w:uiPriority w:val="99"/>
    <w:semiHidden/>
    <w:unhideWhenUsed/>
    <w:rsid w:val="007C24D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C24DD"/>
    <w:rPr>
      <w:rFonts w:ascii="Lucida Grande" w:hAnsi="Lucida Grande" w:cs="Lucida Grande"/>
      <w:sz w:val="18"/>
      <w:szCs w:val="18"/>
      <w:lang w:val="en-GB"/>
    </w:rPr>
  </w:style>
  <w:style w:type="table" w:styleId="TableGrid">
    <w:name w:val="Table Grid"/>
    <w:basedOn w:val="TableNormal"/>
    <w:uiPriority w:val="39"/>
    <w:rsid w:val="007C24D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diagramData" Target="diagrams/data1.xml"/><Relationship Id="rId10"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001D0C-209A-4583-B5DC-9131312902B3}" type="doc">
      <dgm:prSet loTypeId="urn:microsoft.com/office/officeart/2005/8/layout/cycle4" loCatId="cycle" qsTypeId="urn:microsoft.com/office/officeart/2005/8/quickstyle/3d2" qsCatId="3D" csTypeId="urn:microsoft.com/office/officeart/2005/8/colors/accent1_2" csCatId="accent1"/>
      <dgm:spPr/>
      <dgm:t>
        <a:bodyPr/>
        <a:lstStyle/>
        <a:p>
          <a:endParaRPr lang="en-GB"/>
        </a:p>
      </dgm:t>
    </dgm:pt>
    <dgm:pt modelId="{A1DDB33A-3526-4CE1-BAB2-8CE05040FC4C}">
      <dgm:prSet/>
      <dgm:spPr/>
      <dgm:t>
        <a:bodyPr/>
        <a:lstStyle/>
        <a:p>
          <a:r>
            <a:rPr lang="en-GB"/>
            <a:t>Visual (spatial)</a:t>
          </a:r>
          <a:endParaRPr lang="en-US"/>
        </a:p>
      </dgm:t>
    </dgm:pt>
    <dgm:pt modelId="{03D6E9E7-7C6B-4CD8-8051-17087207A2DB}" type="parTrans" cxnId="{C8DCA3AE-CDC1-46F9-9E6B-2FAFDC78DAE4}">
      <dgm:prSet/>
      <dgm:spPr/>
      <dgm:t>
        <a:bodyPr/>
        <a:lstStyle/>
        <a:p>
          <a:endParaRPr lang="en-GB"/>
        </a:p>
      </dgm:t>
    </dgm:pt>
    <dgm:pt modelId="{4739EBBE-4FED-4D35-998D-E57777ED207D}" type="sibTrans" cxnId="{C8DCA3AE-CDC1-46F9-9E6B-2FAFDC78DAE4}">
      <dgm:prSet/>
      <dgm:spPr/>
      <dgm:t>
        <a:bodyPr/>
        <a:lstStyle/>
        <a:p>
          <a:endParaRPr lang="en-GB"/>
        </a:p>
      </dgm:t>
    </dgm:pt>
    <dgm:pt modelId="{911F626B-2F97-4FB0-ACA8-3ADC87C36280}">
      <dgm:prSet/>
      <dgm:spPr/>
      <dgm:t>
        <a:bodyPr/>
        <a:lstStyle/>
        <a:p>
          <a:r>
            <a:rPr lang="en-GB"/>
            <a:t>Aural (auditory-musical)</a:t>
          </a:r>
          <a:endParaRPr lang="en-US"/>
        </a:p>
      </dgm:t>
    </dgm:pt>
    <dgm:pt modelId="{8AC74BAA-E291-4E03-B507-2B6B93328A65}" type="parTrans" cxnId="{F5BFF8CE-4CE7-4010-BE4F-A026BE7B82A9}">
      <dgm:prSet/>
      <dgm:spPr/>
      <dgm:t>
        <a:bodyPr/>
        <a:lstStyle/>
        <a:p>
          <a:endParaRPr lang="en-GB"/>
        </a:p>
      </dgm:t>
    </dgm:pt>
    <dgm:pt modelId="{83CBFC20-959A-49A5-BAD1-007FA3719072}" type="sibTrans" cxnId="{F5BFF8CE-4CE7-4010-BE4F-A026BE7B82A9}">
      <dgm:prSet/>
      <dgm:spPr/>
      <dgm:t>
        <a:bodyPr/>
        <a:lstStyle/>
        <a:p>
          <a:endParaRPr lang="en-GB"/>
        </a:p>
      </dgm:t>
    </dgm:pt>
    <dgm:pt modelId="{00151859-7435-457D-AEE8-E5AD7CA05BDC}">
      <dgm:prSet/>
      <dgm:spPr/>
      <dgm:t>
        <a:bodyPr/>
        <a:lstStyle/>
        <a:p>
          <a:r>
            <a:rPr lang="en-GB"/>
            <a:t>Verbal (linguistic)</a:t>
          </a:r>
          <a:endParaRPr lang="en-US"/>
        </a:p>
      </dgm:t>
    </dgm:pt>
    <dgm:pt modelId="{32229985-7C30-417C-88BD-F889578206F7}" type="parTrans" cxnId="{9AB59467-5080-4D41-B47E-EC9B72838DF8}">
      <dgm:prSet/>
      <dgm:spPr/>
      <dgm:t>
        <a:bodyPr/>
        <a:lstStyle/>
        <a:p>
          <a:endParaRPr lang="en-GB"/>
        </a:p>
      </dgm:t>
    </dgm:pt>
    <dgm:pt modelId="{7C94EEE2-33DC-4494-BFD5-1B6F8A8B8A10}" type="sibTrans" cxnId="{9AB59467-5080-4D41-B47E-EC9B72838DF8}">
      <dgm:prSet/>
      <dgm:spPr/>
      <dgm:t>
        <a:bodyPr/>
        <a:lstStyle/>
        <a:p>
          <a:endParaRPr lang="en-GB"/>
        </a:p>
      </dgm:t>
    </dgm:pt>
    <dgm:pt modelId="{A4472201-F66C-4E6A-BF91-41796DB991DA}">
      <dgm:prSet/>
      <dgm:spPr/>
      <dgm:t>
        <a:bodyPr/>
        <a:lstStyle/>
        <a:p>
          <a:pPr algn="ctr"/>
          <a:r>
            <a:rPr lang="en-GB"/>
            <a:t>Physical (kinesthetic)</a:t>
          </a:r>
          <a:endParaRPr lang="en-US"/>
        </a:p>
      </dgm:t>
    </dgm:pt>
    <dgm:pt modelId="{771078E5-1027-489D-BC49-570626380267}" type="parTrans" cxnId="{F9B6FBAB-63D6-4C88-B5D4-954B90EED34E}">
      <dgm:prSet/>
      <dgm:spPr/>
      <dgm:t>
        <a:bodyPr/>
        <a:lstStyle/>
        <a:p>
          <a:endParaRPr lang="en-GB"/>
        </a:p>
      </dgm:t>
    </dgm:pt>
    <dgm:pt modelId="{062A967D-22EB-4125-A374-ADEE8C393B01}" type="sibTrans" cxnId="{F9B6FBAB-63D6-4C88-B5D4-954B90EED34E}">
      <dgm:prSet/>
      <dgm:spPr/>
      <dgm:t>
        <a:bodyPr/>
        <a:lstStyle/>
        <a:p>
          <a:endParaRPr lang="en-GB"/>
        </a:p>
      </dgm:t>
    </dgm:pt>
    <dgm:pt modelId="{264F305B-F15B-492C-96AB-F0A7E0020964}" type="pres">
      <dgm:prSet presAssocID="{6F001D0C-209A-4583-B5DC-9131312902B3}" presName="cycleMatrixDiagram" presStyleCnt="0">
        <dgm:presLayoutVars>
          <dgm:chMax val="1"/>
          <dgm:dir/>
          <dgm:animLvl val="lvl"/>
          <dgm:resizeHandles val="exact"/>
        </dgm:presLayoutVars>
      </dgm:prSet>
      <dgm:spPr/>
      <dgm:t>
        <a:bodyPr/>
        <a:lstStyle/>
        <a:p>
          <a:endParaRPr lang="en-GB"/>
        </a:p>
      </dgm:t>
    </dgm:pt>
    <dgm:pt modelId="{8146DD62-00CB-4350-9203-E0B6CF22AED3}" type="pres">
      <dgm:prSet presAssocID="{6F001D0C-209A-4583-B5DC-9131312902B3}" presName="children" presStyleCnt="0"/>
      <dgm:spPr/>
    </dgm:pt>
    <dgm:pt modelId="{F1088675-96BF-4A3E-8DBF-7FC1B6DC9871}" type="pres">
      <dgm:prSet presAssocID="{6F001D0C-209A-4583-B5DC-9131312902B3}" presName="childPlaceholder" presStyleCnt="0"/>
      <dgm:spPr/>
    </dgm:pt>
    <dgm:pt modelId="{6408FBB8-435A-42FB-BE50-F24B4A28941B}" type="pres">
      <dgm:prSet presAssocID="{6F001D0C-209A-4583-B5DC-9131312902B3}" presName="circle" presStyleCnt="0"/>
      <dgm:spPr/>
    </dgm:pt>
    <dgm:pt modelId="{762FA946-C518-4A49-A902-5C10916123CB}" type="pres">
      <dgm:prSet presAssocID="{6F001D0C-209A-4583-B5DC-9131312902B3}" presName="quadrant1" presStyleLbl="node1" presStyleIdx="0" presStyleCnt="4">
        <dgm:presLayoutVars>
          <dgm:chMax val="1"/>
          <dgm:bulletEnabled val="1"/>
        </dgm:presLayoutVars>
      </dgm:prSet>
      <dgm:spPr/>
      <dgm:t>
        <a:bodyPr/>
        <a:lstStyle/>
        <a:p>
          <a:endParaRPr lang="en-GB"/>
        </a:p>
      </dgm:t>
    </dgm:pt>
    <dgm:pt modelId="{ADBAB68D-187E-46BF-A63C-8C8C539E7519}" type="pres">
      <dgm:prSet presAssocID="{6F001D0C-209A-4583-B5DC-9131312902B3}" presName="quadrant2" presStyleLbl="node1" presStyleIdx="1" presStyleCnt="4">
        <dgm:presLayoutVars>
          <dgm:chMax val="1"/>
          <dgm:bulletEnabled val="1"/>
        </dgm:presLayoutVars>
      </dgm:prSet>
      <dgm:spPr/>
      <dgm:t>
        <a:bodyPr/>
        <a:lstStyle/>
        <a:p>
          <a:endParaRPr lang="en-GB"/>
        </a:p>
      </dgm:t>
    </dgm:pt>
    <dgm:pt modelId="{BBD7CA42-62EF-41A6-806F-3694A39CB434}" type="pres">
      <dgm:prSet presAssocID="{6F001D0C-209A-4583-B5DC-9131312902B3}" presName="quadrant3" presStyleLbl="node1" presStyleIdx="2" presStyleCnt="4">
        <dgm:presLayoutVars>
          <dgm:chMax val="1"/>
          <dgm:bulletEnabled val="1"/>
        </dgm:presLayoutVars>
      </dgm:prSet>
      <dgm:spPr/>
      <dgm:t>
        <a:bodyPr/>
        <a:lstStyle/>
        <a:p>
          <a:endParaRPr lang="en-GB"/>
        </a:p>
      </dgm:t>
    </dgm:pt>
    <dgm:pt modelId="{3E3D0D67-0DA9-4DBE-A905-D94293C0E0FF}" type="pres">
      <dgm:prSet presAssocID="{6F001D0C-209A-4583-B5DC-9131312902B3}" presName="quadrant4" presStyleLbl="node1" presStyleIdx="3" presStyleCnt="4">
        <dgm:presLayoutVars>
          <dgm:chMax val="1"/>
          <dgm:bulletEnabled val="1"/>
        </dgm:presLayoutVars>
      </dgm:prSet>
      <dgm:spPr/>
      <dgm:t>
        <a:bodyPr/>
        <a:lstStyle/>
        <a:p>
          <a:endParaRPr lang="en-GB"/>
        </a:p>
      </dgm:t>
    </dgm:pt>
    <dgm:pt modelId="{50761532-7AEE-48E6-9187-1C47EE65A9E1}" type="pres">
      <dgm:prSet presAssocID="{6F001D0C-209A-4583-B5DC-9131312902B3}" presName="quadrantPlaceholder" presStyleCnt="0"/>
      <dgm:spPr/>
    </dgm:pt>
    <dgm:pt modelId="{969AEF35-3EDF-451A-ACE3-2CAAAEAE8A92}" type="pres">
      <dgm:prSet presAssocID="{6F001D0C-209A-4583-B5DC-9131312902B3}" presName="center1" presStyleLbl="fgShp" presStyleIdx="0" presStyleCnt="2"/>
      <dgm:spPr/>
    </dgm:pt>
    <dgm:pt modelId="{25D3BA1F-CCCB-4BA9-9BCF-CFAF5BBF1EAE}" type="pres">
      <dgm:prSet presAssocID="{6F001D0C-209A-4583-B5DC-9131312902B3}" presName="center2" presStyleLbl="fgShp" presStyleIdx="1" presStyleCnt="2"/>
      <dgm:spPr/>
    </dgm:pt>
  </dgm:ptLst>
  <dgm:cxnLst>
    <dgm:cxn modelId="{EBD0CE78-281A-43E0-B56D-623E71C473DC}" type="presOf" srcId="{6F001D0C-209A-4583-B5DC-9131312902B3}" destId="{264F305B-F15B-492C-96AB-F0A7E0020964}" srcOrd="0" destOrd="0" presId="urn:microsoft.com/office/officeart/2005/8/layout/cycle4"/>
    <dgm:cxn modelId="{F9B6FBAB-63D6-4C88-B5D4-954B90EED34E}" srcId="{6F001D0C-209A-4583-B5DC-9131312902B3}" destId="{A4472201-F66C-4E6A-BF91-41796DB991DA}" srcOrd="3" destOrd="0" parTransId="{771078E5-1027-489D-BC49-570626380267}" sibTransId="{062A967D-22EB-4125-A374-ADEE8C393B01}"/>
    <dgm:cxn modelId="{9AB59467-5080-4D41-B47E-EC9B72838DF8}" srcId="{6F001D0C-209A-4583-B5DC-9131312902B3}" destId="{00151859-7435-457D-AEE8-E5AD7CA05BDC}" srcOrd="2" destOrd="0" parTransId="{32229985-7C30-417C-88BD-F889578206F7}" sibTransId="{7C94EEE2-33DC-4494-BFD5-1B6F8A8B8A10}"/>
    <dgm:cxn modelId="{3F1FB04A-CACB-4BF5-927A-4CFC50880DBA}" type="presOf" srcId="{A4472201-F66C-4E6A-BF91-41796DB991DA}" destId="{3E3D0D67-0DA9-4DBE-A905-D94293C0E0FF}" srcOrd="0" destOrd="0" presId="urn:microsoft.com/office/officeart/2005/8/layout/cycle4"/>
    <dgm:cxn modelId="{C8DCA3AE-CDC1-46F9-9E6B-2FAFDC78DAE4}" srcId="{6F001D0C-209A-4583-B5DC-9131312902B3}" destId="{A1DDB33A-3526-4CE1-BAB2-8CE05040FC4C}" srcOrd="0" destOrd="0" parTransId="{03D6E9E7-7C6B-4CD8-8051-17087207A2DB}" sibTransId="{4739EBBE-4FED-4D35-998D-E57777ED207D}"/>
    <dgm:cxn modelId="{DA24D092-3D37-49B7-982C-6A7390825A09}" type="presOf" srcId="{911F626B-2F97-4FB0-ACA8-3ADC87C36280}" destId="{ADBAB68D-187E-46BF-A63C-8C8C539E7519}" srcOrd="0" destOrd="0" presId="urn:microsoft.com/office/officeart/2005/8/layout/cycle4"/>
    <dgm:cxn modelId="{687F40DF-A03B-4516-BB2B-C0F3A3B627EC}" type="presOf" srcId="{00151859-7435-457D-AEE8-E5AD7CA05BDC}" destId="{BBD7CA42-62EF-41A6-806F-3694A39CB434}" srcOrd="0" destOrd="0" presId="urn:microsoft.com/office/officeart/2005/8/layout/cycle4"/>
    <dgm:cxn modelId="{44DCB49B-37B6-400E-B4AB-B242C2CFF292}" type="presOf" srcId="{A1DDB33A-3526-4CE1-BAB2-8CE05040FC4C}" destId="{762FA946-C518-4A49-A902-5C10916123CB}" srcOrd="0" destOrd="0" presId="urn:microsoft.com/office/officeart/2005/8/layout/cycle4"/>
    <dgm:cxn modelId="{F5BFF8CE-4CE7-4010-BE4F-A026BE7B82A9}" srcId="{6F001D0C-209A-4583-B5DC-9131312902B3}" destId="{911F626B-2F97-4FB0-ACA8-3ADC87C36280}" srcOrd="1" destOrd="0" parTransId="{8AC74BAA-E291-4E03-B507-2B6B93328A65}" sibTransId="{83CBFC20-959A-49A5-BAD1-007FA3719072}"/>
    <dgm:cxn modelId="{374CB246-BE75-45B5-A143-6FC7FC0B2E66}" type="presParOf" srcId="{264F305B-F15B-492C-96AB-F0A7E0020964}" destId="{8146DD62-00CB-4350-9203-E0B6CF22AED3}" srcOrd="0" destOrd="0" presId="urn:microsoft.com/office/officeart/2005/8/layout/cycle4"/>
    <dgm:cxn modelId="{0120ABF3-8224-4653-8D50-5C592CA1E839}" type="presParOf" srcId="{8146DD62-00CB-4350-9203-E0B6CF22AED3}" destId="{F1088675-96BF-4A3E-8DBF-7FC1B6DC9871}" srcOrd="0" destOrd="0" presId="urn:microsoft.com/office/officeart/2005/8/layout/cycle4"/>
    <dgm:cxn modelId="{F068A6F5-AA28-43BF-B188-4BBFDC4A9D9E}" type="presParOf" srcId="{264F305B-F15B-492C-96AB-F0A7E0020964}" destId="{6408FBB8-435A-42FB-BE50-F24B4A28941B}" srcOrd="1" destOrd="0" presId="urn:microsoft.com/office/officeart/2005/8/layout/cycle4"/>
    <dgm:cxn modelId="{C0DC4FB3-3E58-477A-94B4-23AD77F48C51}" type="presParOf" srcId="{6408FBB8-435A-42FB-BE50-F24B4A28941B}" destId="{762FA946-C518-4A49-A902-5C10916123CB}" srcOrd="0" destOrd="0" presId="urn:microsoft.com/office/officeart/2005/8/layout/cycle4"/>
    <dgm:cxn modelId="{8BA1A59B-A124-4C69-A60A-2CA789418A8C}" type="presParOf" srcId="{6408FBB8-435A-42FB-BE50-F24B4A28941B}" destId="{ADBAB68D-187E-46BF-A63C-8C8C539E7519}" srcOrd="1" destOrd="0" presId="urn:microsoft.com/office/officeart/2005/8/layout/cycle4"/>
    <dgm:cxn modelId="{7C55AE3C-D6C0-4903-BDDF-BD4E52CA33C0}" type="presParOf" srcId="{6408FBB8-435A-42FB-BE50-F24B4A28941B}" destId="{BBD7CA42-62EF-41A6-806F-3694A39CB434}" srcOrd="2" destOrd="0" presId="urn:microsoft.com/office/officeart/2005/8/layout/cycle4"/>
    <dgm:cxn modelId="{61344100-0DB4-4D75-A46A-BBAF071358A6}" type="presParOf" srcId="{6408FBB8-435A-42FB-BE50-F24B4A28941B}" destId="{3E3D0D67-0DA9-4DBE-A905-D94293C0E0FF}" srcOrd="3" destOrd="0" presId="urn:microsoft.com/office/officeart/2005/8/layout/cycle4"/>
    <dgm:cxn modelId="{32605EFC-CEE1-43AA-863F-2AD433D7E4FE}" type="presParOf" srcId="{6408FBB8-435A-42FB-BE50-F24B4A28941B}" destId="{50761532-7AEE-48E6-9187-1C47EE65A9E1}" srcOrd="4" destOrd="0" presId="urn:microsoft.com/office/officeart/2005/8/layout/cycle4"/>
    <dgm:cxn modelId="{D64EE2C5-863C-40B4-B300-4986CE22142E}" type="presParOf" srcId="{264F305B-F15B-492C-96AB-F0A7E0020964}" destId="{969AEF35-3EDF-451A-ACE3-2CAAAEAE8A92}" srcOrd="2" destOrd="0" presId="urn:microsoft.com/office/officeart/2005/8/layout/cycle4"/>
    <dgm:cxn modelId="{0DAADCC5-07C4-41BC-B7D2-C0CADB3CD66A}" type="presParOf" srcId="{264F305B-F15B-492C-96AB-F0A7E0020964}" destId="{25D3BA1F-CCCB-4BA9-9BCF-CFAF5BBF1EAE}"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2FA946-C518-4A49-A902-5C10916123CB}">
      <dsp:nvSpPr>
        <dsp:cNvPr id="0" name=""/>
        <dsp:cNvSpPr/>
      </dsp:nvSpPr>
      <dsp:spPr>
        <a:xfrm>
          <a:off x="1809909" y="134791"/>
          <a:ext cx="1023942" cy="1023942"/>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t>Visual (spatial)</a:t>
          </a:r>
          <a:endParaRPr lang="en-US" sz="900" kern="1200"/>
        </a:p>
      </dsp:txBody>
      <dsp:txXfrm>
        <a:off x="2109815" y="434697"/>
        <a:ext cx="724036" cy="724036"/>
      </dsp:txXfrm>
    </dsp:sp>
    <dsp:sp modelId="{ADBAB68D-187E-46BF-A63C-8C8C539E7519}">
      <dsp:nvSpPr>
        <dsp:cNvPr id="0" name=""/>
        <dsp:cNvSpPr/>
      </dsp:nvSpPr>
      <dsp:spPr>
        <a:xfrm rot="5400000">
          <a:off x="2881147" y="134791"/>
          <a:ext cx="1023942" cy="1023942"/>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t>Aural (auditory-musical)</a:t>
          </a:r>
          <a:endParaRPr lang="en-US" sz="900" kern="1200"/>
        </a:p>
      </dsp:txBody>
      <dsp:txXfrm rot="-5400000">
        <a:off x="2881147" y="434697"/>
        <a:ext cx="724036" cy="724036"/>
      </dsp:txXfrm>
    </dsp:sp>
    <dsp:sp modelId="{BBD7CA42-62EF-41A6-806F-3694A39CB434}">
      <dsp:nvSpPr>
        <dsp:cNvPr id="0" name=""/>
        <dsp:cNvSpPr/>
      </dsp:nvSpPr>
      <dsp:spPr>
        <a:xfrm rot="10800000">
          <a:off x="2881147" y="1206029"/>
          <a:ext cx="1023942" cy="1023942"/>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t>Verbal (linguistic)</a:t>
          </a:r>
          <a:endParaRPr lang="en-US" sz="900" kern="1200"/>
        </a:p>
      </dsp:txBody>
      <dsp:txXfrm rot="10800000">
        <a:off x="2881147" y="1206029"/>
        <a:ext cx="724036" cy="724036"/>
      </dsp:txXfrm>
    </dsp:sp>
    <dsp:sp modelId="{3E3D0D67-0DA9-4DBE-A905-D94293C0E0FF}">
      <dsp:nvSpPr>
        <dsp:cNvPr id="0" name=""/>
        <dsp:cNvSpPr/>
      </dsp:nvSpPr>
      <dsp:spPr>
        <a:xfrm rot="16200000">
          <a:off x="1809909" y="1206029"/>
          <a:ext cx="1023942" cy="1023942"/>
        </a:xfrm>
        <a:prstGeom prst="pieWedg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GB" sz="900" kern="1200"/>
            <a:t>Physical (kinesthetic)</a:t>
          </a:r>
          <a:endParaRPr lang="en-US" sz="900" kern="1200"/>
        </a:p>
      </dsp:txBody>
      <dsp:txXfrm rot="5400000">
        <a:off x="2109815" y="1206029"/>
        <a:ext cx="724036" cy="724036"/>
      </dsp:txXfrm>
    </dsp:sp>
    <dsp:sp modelId="{969AEF35-3EDF-451A-ACE3-2CAAAEAE8A92}">
      <dsp:nvSpPr>
        <dsp:cNvPr id="0" name=""/>
        <dsp:cNvSpPr/>
      </dsp:nvSpPr>
      <dsp:spPr>
        <a:xfrm>
          <a:off x="2680733" y="969553"/>
          <a:ext cx="353532" cy="307419"/>
        </a:xfrm>
        <a:prstGeom prst="circularArrow">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5D3BA1F-CCCB-4BA9-9BCF-CFAF5BBF1EAE}">
      <dsp:nvSpPr>
        <dsp:cNvPr id="0" name=""/>
        <dsp:cNvSpPr/>
      </dsp:nvSpPr>
      <dsp:spPr>
        <a:xfrm rot="10800000">
          <a:off x="2680733" y="1087791"/>
          <a:ext cx="353532" cy="307419"/>
        </a:xfrm>
        <a:prstGeom prst="circularArrow">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2484</Words>
  <Characters>14162</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Wakil Ahmed</dc:creator>
  <cp:keywords/>
  <dc:description/>
  <cp:lastModifiedBy>Sultana bibi</cp:lastModifiedBy>
  <cp:revision>3</cp:revision>
  <dcterms:created xsi:type="dcterms:W3CDTF">2020-04-26T16:54:00Z</dcterms:created>
  <dcterms:modified xsi:type="dcterms:W3CDTF">2020-04-26T17:11:00Z</dcterms:modified>
</cp:coreProperties>
</file>