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336" w:rsidRDefault="00E03A2C">
      <w:r>
        <w:rPr>
          <w:noProof/>
        </w:rPr>
        <w:drawing>
          <wp:inline distT="0" distB="0" distL="0" distR="0">
            <wp:extent cx="5731510" cy="68300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6">
                      <a:extLst>
                        <a:ext uri="{28A0092B-C50C-407E-A947-70E740481C1C}">
                          <a14:useLocalDpi xmlns:a14="http://schemas.microsoft.com/office/drawing/2010/main" val="0"/>
                        </a:ext>
                      </a:extLst>
                    </a:blip>
                    <a:stretch>
                      <a:fillRect/>
                    </a:stretch>
                  </pic:blipFill>
                  <pic:spPr>
                    <a:xfrm>
                      <a:off x="0" y="0"/>
                      <a:ext cx="5731510" cy="6830060"/>
                    </a:xfrm>
                    <a:prstGeom prst="rect">
                      <a:avLst/>
                    </a:prstGeom>
                  </pic:spPr>
                </pic:pic>
              </a:graphicData>
            </a:graphic>
          </wp:inline>
        </w:drawing>
      </w:r>
    </w:p>
    <w:p w:rsidR="00BF2904" w:rsidRDefault="00BF2904">
      <w:pPr>
        <w:spacing w:line="276" w:lineRule="auto"/>
      </w:pPr>
      <w:r>
        <w:br w:type="page"/>
      </w:r>
    </w:p>
    <w:p w:rsidR="00BF2904" w:rsidRPr="00534772" w:rsidRDefault="00BF2904" w:rsidP="00BF2904">
      <w:pPr>
        <w:shd w:val="clear" w:color="auto" w:fill="FFFFFF"/>
        <w:spacing w:before="180" w:after="180" w:line="240" w:lineRule="auto"/>
        <w:rPr>
          <w:rFonts w:eastAsia="Times New Roman" w:cs="Tahoma"/>
          <w:iCs w:val="0"/>
          <w:color w:val="000000"/>
          <w:sz w:val="28"/>
          <w:szCs w:val="28"/>
        </w:rPr>
      </w:pPr>
      <w:r w:rsidRPr="00534772">
        <w:rPr>
          <w:rFonts w:eastAsia="Times New Roman" w:cs="Tahoma"/>
          <w:b/>
          <w:bCs/>
          <w:iCs w:val="0"/>
          <w:color w:val="000000"/>
          <w:sz w:val="28"/>
          <w:szCs w:val="28"/>
        </w:rPr>
        <w:lastRenderedPageBreak/>
        <w:t>Instruction to group:</w:t>
      </w:r>
    </w:p>
    <w:p w:rsidR="00BF2904" w:rsidRPr="00534772" w:rsidRDefault="00BF2904" w:rsidP="00BF2904">
      <w:pPr>
        <w:numPr>
          <w:ilvl w:val="0"/>
          <w:numId w:val="1"/>
        </w:numPr>
        <w:shd w:val="clear" w:color="auto" w:fill="FFFFFF"/>
        <w:spacing w:before="120" w:after="100" w:afterAutospacing="1" w:line="240" w:lineRule="auto"/>
        <w:ind w:left="270"/>
        <w:rPr>
          <w:rFonts w:eastAsia="Times New Roman" w:cs="Tahoma"/>
          <w:iCs w:val="0"/>
          <w:color w:val="000000"/>
          <w:sz w:val="28"/>
          <w:szCs w:val="28"/>
        </w:rPr>
      </w:pPr>
      <w:r w:rsidRPr="00534772">
        <w:rPr>
          <w:rFonts w:eastAsia="Times New Roman" w:cs="Tahoma"/>
          <w:iCs w:val="0"/>
          <w:color w:val="000000"/>
          <w:sz w:val="28"/>
          <w:szCs w:val="28"/>
        </w:rPr>
        <w:t>You are invited to a fancy dress party which requires that your costume says something about you.</w:t>
      </w:r>
    </w:p>
    <w:p w:rsidR="00BF2904" w:rsidRPr="00534772" w:rsidRDefault="00BF2904" w:rsidP="00BF2904">
      <w:pPr>
        <w:numPr>
          <w:ilvl w:val="0"/>
          <w:numId w:val="1"/>
        </w:numPr>
        <w:shd w:val="clear" w:color="auto" w:fill="FFFFFF"/>
        <w:spacing w:before="120" w:after="100" w:afterAutospacing="1" w:line="240" w:lineRule="auto"/>
        <w:ind w:left="270"/>
        <w:rPr>
          <w:rFonts w:eastAsia="Times New Roman" w:cs="Tahoma"/>
          <w:iCs w:val="0"/>
          <w:color w:val="000000"/>
          <w:sz w:val="28"/>
          <w:szCs w:val="28"/>
        </w:rPr>
      </w:pPr>
      <w:r w:rsidRPr="00534772">
        <w:rPr>
          <w:rFonts w:eastAsia="Times New Roman" w:cs="Tahoma"/>
          <w:iCs w:val="0"/>
          <w:color w:val="000000"/>
          <w:sz w:val="28"/>
          <w:szCs w:val="28"/>
        </w:rPr>
        <w:t>What costume would you wear and why?</w:t>
      </w:r>
    </w:p>
    <w:p w:rsidR="00BF2904" w:rsidRPr="00534772" w:rsidRDefault="00BF2904" w:rsidP="00BF2904">
      <w:pPr>
        <w:numPr>
          <w:ilvl w:val="0"/>
          <w:numId w:val="1"/>
        </w:numPr>
        <w:shd w:val="clear" w:color="auto" w:fill="FFFFFF"/>
        <w:spacing w:before="120" w:after="100" w:afterAutospacing="1" w:line="240" w:lineRule="auto"/>
        <w:ind w:left="270"/>
        <w:rPr>
          <w:rFonts w:eastAsia="Times New Roman" w:cs="Tahoma"/>
          <w:iCs w:val="0"/>
          <w:color w:val="000000"/>
          <w:sz w:val="28"/>
          <w:szCs w:val="28"/>
        </w:rPr>
      </w:pPr>
      <w:r w:rsidRPr="00534772">
        <w:rPr>
          <w:rFonts w:eastAsia="Times New Roman" w:cs="Tahoma"/>
          <w:iCs w:val="0"/>
          <w:color w:val="000000"/>
          <w:sz w:val="28"/>
          <w:szCs w:val="28"/>
        </w:rPr>
        <w:t>Take two minutes to think of your answer.</w:t>
      </w:r>
    </w:p>
    <w:p w:rsidR="00BF2904" w:rsidRPr="00534772" w:rsidRDefault="00BF2904" w:rsidP="00BF2904">
      <w:pPr>
        <w:shd w:val="clear" w:color="auto" w:fill="FFFFFF"/>
        <w:spacing w:before="180" w:after="180" w:line="240" w:lineRule="auto"/>
        <w:rPr>
          <w:rFonts w:eastAsia="Times New Roman" w:cs="Tahoma"/>
          <w:iCs w:val="0"/>
          <w:color w:val="000000"/>
          <w:sz w:val="28"/>
          <w:szCs w:val="28"/>
        </w:rPr>
      </w:pPr>
      <w:r w:rsidRPr="00534772">
        <w:rPr>
          <w:rFonts w:eastAsia="Times New Roman" w:cs="Tahoma"/>
          <w:b/>
          <w:bCs/>
          <w:iCs w:val="0"/>
          <w:color w:val="000000"/>
          <w:sz w:val="28"/>
          <w:szCs w:val="28"/>
        </w:rPr>
        <w:t>Review</w:t>
      </w:r>
      <w:r w:rsidRPr="00534772">
        <w:rPr>
          <w:rFonts w:eastAsia="Times New Roman" w:cs="Tahoma"/>
          <w:iCs w:val="0"/>
          <w:color w:val="000000"/>
          <w:sz w:val="28"/>
          <w:szCs w:val="28"/>
        </w:rPr>
        <w:t>:</w:t>
      </w:r>
    </w:p>
    <w:p w:rsidR="00BF2904" w:rsidRPr="00534772" w:rsidRDefault="00BF2904" w:rsidP="00BF2904">
      <w:pPr>
        <w:shd w:val="clear" w:color="auto" w:fill="FFFFFF"/>
        <w:spacing w:before="180" w:after="180" w:line="240" w:lineRule="auto"/>
        <w:rPr>
          <w:rFonts w:eastAsia="Times New Roman" w:cs="Tahoma"/>
          <w:iCs w:val="0"/>
          <w:color w:val="000000"/>
          <w:sz w:val="28"/>
          <w:szCs w:val="28"/>
        </w:rPr>
      </w:pPr>
      <w:r w:rsidRPr="00534772">
        <w:rPr>
          <w:rFonts w:eastAsia="Times New Roman" w:cs="Tahoma"/>
          <w:iCs w:val="0"/>
          <w:color w:val="000000"/>
          <w:sz w:val="28"/>
          <w:szCs w:val="28"/>
        </w:rPr>
        <w:t>Simply by asking people to explain their answers briefly to the group/team.</w:t>
      </w:r>
    </w:p>
    <w:p w:rsidR="00BF2904" w:rsidRPr="00534772" w:rsidRDefault="00BF2904" w:rsidP="00BF2904">
      <w:pPr>
        <w:shd w:val="clear" w:color="auto" w:fill="FFFFFF"/>
        <w:spacing w:before="180" w:after="180" w:line="240" w:lineRule="auto"/>
        <w:rPr>
          <w:rFonts w:eastAsia="Times New Roman" w:cs="Tahoma"/>
          <w:iCs w:val="0"/>
          <w:color w:val="000000"/>
          <w:sz w:val="28"/>
          <w:szCs w:val="28"/>
        </w:rPr>
      </w:pPr>
      <w:r w:rsidRPr="00534772">
        <w:rPr>
          <w:rFonts w:eastAsia="Times New Roman" w:cs="Tahoma"/>
          <w:iCs w:val="0"/>
          <w:color w:val="000000"/>
          <w:sz w:val="28"/>
          <w:szCs w:val="28"/>
        </w:rPr>
        <w:t>The exercise can be varied and expanded for groups in which people know each other:</w:t>
      </w:r>
    </w:p>
    <w:p w:rsidR="00BF2904" w:rsidRPr="00534772" w:rsidRDefault="00BF2904" w:rsidP="00BF2904">
      <w:pPr>
        <w:numPr>
          <w:ilvl w:val="0"/>
          <w:numId w:val="2"/>
        </w:numPr>
        <w:shd w:val="clear" w:color="auto" w:fill="FFFFFF"/>
        <w:spacing w:before="120" w:after="100" w:afterAutospacing="1" w:line="240" w:lineRule="auto"/>
        <w:ind w:left="270"/>
        <w:rPr>
          <w:rFonts w:eastAsia="Times New Roman" w:cs="Tahoma"/>
          <w:iCs w:val="0"/>
          <w:color w:val="000000"/>
          <w:sz w:val="28"/>
          <w:szCs w:val="28"/>
        </w:rPr>
      </w:pPr>
      <w:r w:rsidRPr="00534772">
        <w:rPr>
          <w:rFonts w:eastAsia="Times New Roman" w:cs="Tahoma"/>
          <w:iCs w:val="0"/>
          <w:color w:val="000000"/>
          <w:sz w:val="28"/>
          <w:szCs w:val="28"/>
        </w:rPr>
        <w:t>Ask people to write their answers on a slip of paper (in handwriting that cannot easily be identified), and to fold the slips and put them in the middle of the table.</w:t>
      </w:r>
    </w:p>
    <w:p w:rsidR="00BF2904" w:rsidRPr="00534772" w:rsidRDefault="00BF2904" w:rsidP="00BF2904">
      <w:pPr>
        <w:numPr>
          <w:ilvl w:val="0"/>
          <w:numId w:val="2"/>
        </w:numPr>
        <w:shd w:val="clear" w:color="auto" w:fill="FFFFFF"/>
        <w:spacing w:before="120" w:after="100" w:afterAutospacing="1" w:line="240" w:lineRule="auto"/>
        <w:ind w:left="270"/>
        <w:rPr>
          <w:rFonts w:eastAsia="Times New Roman" w:cs="Tahoma"/>
          <w:iCs w:val="0"/>
          <w:color w:val="000000"/>
          <w:sz w:val="28"/>
          <w:szCs w:val="28"/>
        </w:rPr>
      </w:pPr>
      <w:r w:rsidRPr="00534772">
        <w:rPr>
          <w:rFonts w:eastAsia="Times New Roman" w:cs="Tahoma"/>
          <w:iCs w:val="0"/>
          <w:color w:val="000000"/>
          <w:sz w:val="28"/>
          <w:szCs w:val="28"/>
        </w:rPr>
        <w:t>In turn group members must each pick a slip of paper from the pile and read the answer aloud.</w:t>
      </w:r>
    </w:p>
    <w:p w:rsidR="00BF2904" w:rsidRPr="00534772" w:rsidRDefault="00BF2904" w:rsidP="00BF2904">
      <w:pPr>
        <w:numPr>
          <w:ilvl w:val="0"/>
          <w:numId w:val="2"/>
        </w:numPr>
        <w:shd w:val="clear" w:color="auto" w:fill="FFFFFF"/>
        <w:spacing w:before="120" w:after="100" w:afterAutospacing="1" w:line="240" w:lineRule="auto"/>
        <w:ind w:left="270"/>
        <w:rPr>
          <w:rFonts w:eastAsia="Times New Roman" w:cs="Tahoma"/>
          <w:iCs w:val="0"/>
          <w:color w:val="000000"/>
          <w:sz w:val="28"/>
          <w:szCs w:val="28"/>
        </w:rPr>
      </w:pPr>
      <w:r w:rsidRPr="00534772">
        <w:rPr>
          <w:rFonts w:eastAsia="Times New Roman" w:cs="Tahoma"/>
          <w:iCs w:val="0"/>
          <w:color w:val="000000"/>
          <w:sz w:val="28"/>
          <w:szCs w:val="28"/>
        </w:rPr>
        <w:t>On hearing all the answers, group members must then try to match the answers to the people present.</w:t>
      </w:r>
    </w:p>
    <w:p w:rsidR="00534772" w:rsidRPr="00534772" w:rsidRDefault="00534772" w:rsidP="00534772">
      <w:pPr>
        <w:shd w:val="clear" w:color="auto" w:fill="FFFFFF"/>
        <w:spacing w:before="120" w:after="100" w:afterAutospacing="1" w:line="240" w:lineRule="auto"/>
        <w:rPr>
          <w:rFonts w:eastAsia="Times New Roman" w:cs="Tahoma"/>
          <w:iCs w:val="0"/>
          <w:color w:val="000000"/>
          <w:sz w:val="28"/>
          <w:szCs w:val="28"/>
        </w:rPr>
      </w:pPr>
    </w:p>
    <w:p w:rsidR="00534772" w:rsidRPr="00534772" w:rsidRDefault="00534772" w:rsidP="00534772">
      <w:pPr>
        <w:spacing w:after="0" w:line="195" w:lineRule="atLeast"/>
        <w:textAlignment w:val="baseline"/>
        <w:outlineLvl w:val="1"/>
        <w:rPr>
          <w:rFonts w:eastAsia="Times New Roman" w:cs="Times New Roman"/>
          <w:b/>
          <w:bCs/>
          <w:iCs w:val="0"/>
          <w:color w:val="000000"/>
          <w:sz w:val="28"/>
          <w:szCs w:val="28"/>
        </w:rPr>
      </w:pPr>
      <w:r w:rsidRPr="00534772">
        <w:rPr>
          <w:rFonts w:eastAsia="Times New Roman" w:cs="Times New Roman"/>
          <w:b/>
          <w:bCs/>
          <w:iCs w:val="0"/>
          <w:color w:val="000000"/>
          <w:sz w:val="28"/>
          <w:szCs w:val="28"/>
        </w:rPr>
        <w:t>Checking Perceptions</w:t>
      </w:r>
    </w:p>
    <w:p w:rsidR="00534772" w:rsidRPr="00534772" w:rsidRDefault="00534772" w:rsidP="00534772">
      <w:pPr>
        <w:spacing w:after="0" w:line="480" w:lineRule="auto"/>
        <w:textAlignment w:val="baseline"/>
        <w:rPr>
          <w:rFonts w:eastAsia="Times New Roman" w:cs="Arial"/>
          <w:iCs w:val="0"/>
          <w:color w:val="000000"/>
          <w:sz w:val="28"/>
          <w:szCs w:val="28"/>
        </w:rPr>
      </w:pPr>
      <w:r w:rsidRPr="00534772">
        <w:rPr>
          <w:rFonts w:eastAsia="Times New Roman" w:cs="Arial"/>
          <w:iCs w:val="0"/>
          <w:color w:val="000000"/>
          <w:sz w:val="28"/>
          <w:szCs w:val="28"/>
        </w:rPr>
        <w:t xml:space="preserve">By checking perceptions when you are engaged in a conversation, you affirm the person you are listening to. This perception-check exercise helps with developing good listening skills. The activity is for pairs, so if you want to do it in a group, have everyone find a partner. The first person needs to talk about any subject, stating about four to five sentences. The other should listen and, when the speaker is finished, repeat back to the speaker what he or she has heard, beginning with a phrase such as, "It sounds like..." or, "What I think I heard you say was..." If any misunderstandings exist, the speaker corrects and </w:t>
      </w:r>
      <w:r w:rsidRPr="00534772">
        <w:rPr>
          <w:rFonts w:eastAsia="Times New Roman" w:cs="Arial"/>
          <w:iCs w:val="0"/>
          <w:color w:val="000000"/>
          <w:sz w:val="28"/>
          <w:szCs w:val="28"/>
        </w:rPr>
        <w:lastRenderedPageBreak/>
        <w:t>clarifies and the listener asks additional follow up questions, if needed. Then, the two switch roles and repeat the activity.</w:t>
      </w:r>
    </w:p>
    <w:p w:rsidR="00BF2904" w:rsidRDefault="00BF2904" w:rsidP="00534772">
      <w:pPr>
        <w:spacing w:line="480" w:lineRule="auto"/>
      </w:pPr>
      <w:bookmarkStart w:id="0" w:name="_GoBack"/>
      <w:bookmarkEnd w:id="0"/>
    </w:p>
    <w:sectPr w:rsidR="00BF29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884939"/>
    <w:multiLevelType w:val="multilevel"/>
    <w:tmpl w:val="C9B83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847E27"/>
    <w:multiLevelType w:val="multilevel"/>
    <w:tmpl w:val="DB86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A2C"/>
    <w:rsid w:val="000B7F6D"/>
    <w:rsid w:val="000C666E"/>
    <w:rsid w:val="000D2350"/>
    <w:rsid w:val="00133E55"/>
    <w:rsid w:val="00337EC7"/>
    <w:rsid w:val="003C6E59"/>
    <w:rsid w:val="004D10DA"/>
    <w:rsid w:val="00534772"/>
    <w:rsid w:val="00566A49"/>
    <w:rsid w:val="0066405E"/>
    <w:rsid w:val="00747AF1"/>
    <w:rsid w:val="00790B4A"/>
    <w:rsid w:val="008A6956"/>
    <w:rsid w:val="008D6407"/>
    <w:rsid w:val="008E25CF"/>
    <w:rsid w:val="00956DF7"/>
    <w:rsid w:val="00A01336"/>
    <w:rsid w:val="00A73537"/>
    <w:rsid w:val="00B414D3"/>
    <w:rsid w:val="00B811B5"/>
    <w:rsid w:val="00BF2904"/>
    <w:rsid w:val="00C720CA"/>
    <w:rsid w:val="00D33D4D"/>
    <w:rsid w:val="00D700AC"/>
    <w:rsid w:val="00E03A2C"/>
    <w:rsid w:val="00F66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0CA"/>
    <w:pPr>
      <w:spacing w:line="288" w:lineRule="auto"/>
    </w:pPr>
    <w:rPr>
      <w:rFonts w:eastAsiaTheme="minorEastAsia"/>
      <w:iCs/>
      <w:sz w:val="24"/>
      <w:szCs w:val="20"/>
      <w:lang w:eastAsia="en-GB"/>
    </w:rPr>
  </w:style>
  <w:style w:type="paragraph" w:styleId="Heading1">
    <w:name w:val="heading 1"/>
    <w:basedOn w:val="Normal"/>
    <w:next w:val="Normal"/>
    <w:link w:val="Heading1Char"/>
    <w:autoRedefine/>
    <w:uiPriority w:val="9"/>
    <w:qFormat/>
    <w:rsid w:val="008D6407"/>
    <w:pPr>
      <w:pBdr>
        <w:top w:val="single" w:sz="8" w:space="0" w:color="C0504D"/>
        <w:left w:val="single" w:sz="8" w:space="0" w:color="C0504D"/>
        <w:bottom w:val="single" w:sz="8" w:space="0" w:color="C0504D"/>
        <w:right w:val="single" w:sz="8" w:space="0" w:color="C0504D"/>
      </w:pBdr>
      <w:shd w:val="clear" w:color="auto" w:fill="F2DBDB"/>
      <w:spacing w:after="0" w:line="480" w:lineRule="auto"/>
      <w:contextualSpacing/>
      <w:outlineLvl w:val="0"/>
    </w:pPr>
    <w:rPr>
      <w:rFonts w:ascii="Cambria" w:eastAsia="Times New Roman" w:hAnsi="Cambria" w:cs="Times New Roman"/>
      <w:b/>
      <w:bCs/>
      <w:color w:val="622423"/>
      <w:sz w:val="28"/>
      <w:szCs w:val="22"/>
      <w:lang w:eastAsia="en-US"/>
    </w:rPr>
  </w:style>
  <w:style w:type="paragraph" w:styleId="Heading2">
    <w:name w:val="heading 2"/>
    <w:basedOn w:val="Normal"/>
    <w:link w:val="Heading2Char"/>
    <w:uiPriority w:val="9"/>
    <w:qFormat/>
    <w:rsid w:val="00534772"/>
    <w:pPr>
      <w:spacing w:before="100" w:beforeAutospacing="1" w:after="100" w:afterAutospacing="1" w:line="240" w:lineRule="auto"/>
      <w:outlineLvl w:val="1"/>
    </w:pPr>
    <w:rPr>
      <w:rFonts w:ascii="Times New Roman" w:eastAsia="Times New Roman" w:hAnsi="Times New Roman" w:cs="Times New Roman"/>
      <w:b/>
      <w:bCs/>
      <w:iCs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aliases w:val="JA Heading 2"/>
    <w:basedOn w:val="SubtleEmphasis"/>
    <w:uiPriority w:val="31"/>
    <w:qFormat/>
    <w:rsid w:val="00B811B5"/>
    <w:rPr>
      <w:rFonts w:ascii="Corbel" w:hAnsi="Corbel"/>
      <w:b/>
      <w:i w:val="0"/>
      <w:iCs/>
      <w:smallCaps/>
      <w:color w:val="943634" w:themeColor="accent2" w:themeShade="BF"/>
      <w:spacing w:val="6"/>
      <w:kern w:val="32"/>
      <w:sz w:val="32"/>
    </w:rPr>
  </w:style>
  <w:style w:type="character" w:styleId="SubtleEmphasis">
    <w:name w:val="Subtle Emphasis"/>
    <w:basedOn w:val="DefaultParagraphFont"/>
    <w:uiPriority w:val="19"/>
    <w:qFormat/>
    <w:rsid w:val="00C720CA"/>
    <w:rPr>
      <w:i/>
      <w:iCs/>
      <w:color w:val="808080" w:themeColor="text1" w:themeTint="7F"/>
    </w:rPr>
  </w:style>
  <w:style w:type="character" w:customStyle="1" w:styleId="Heading1Char">
    <w:name w:val="Heading 1 Char"/>
    <w:link w:val="Heading1"/>
    <w:uiPriority w:val="9"/>
    <w:rsid w:val="008D6407"/>
    <w:rPr>
      <w:rFonts w:ascii="Cambria" w:eastAsia="Times New Roman" w:hAnsi="Cambria" w:cs="Times New Roman"/>
      <w:b/>
      <w:bCs/>
      <w:iCs/>
      <w:color w:val="622423"/>
      <w:sz w:val="28"/>
      <w:shd w:val="clear" w:color="auto" w:fill="F2DBDB"/>
    </w:rPr>
  </w:style>
  <w:style w:type="paragraph" w:styleId="BalloonText">
    <w:name w:val="Balloon Text"/>
    <w:basedOn w:val="Normal"/>
    <w:link w:val="BalloonTextChar"/>
    <w:uiPriority w:val="99"/>
    <w:semiHidden/>
    <w:unhideWhenUsed/>
    <w:rsid w:val="00E03A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A2C"/>
    <w:rPr>
      <w:rFonts w:ascii="Tahoma" w:eastAsiaTheme="minorEastAsia" w:hAnsi="Tahoma" w:cs="Tahoma"/>
      <w:iCs/>
      <w:sz w:val="16"/>
      <w:szCs w:val="16"/>
      <w:lang w:eastAsia="en-GB"/>
    </w:rPr>
  </w:style>
  <w:style w:type="character" w:customStyle="1" w:styleId="Heading2Char">
    <w:name w:val="Heading 2 Char"/>
    <w:basedOn w:val="DefaultParagraphFont"/>
    <w:link w:val="Heading2"/>
    <w:uiPriority w:val="9"/>
    <w:rsid w:val="00534772"/>
    <w:rPr>
      <w:rFonts w:ascii="Times New Roman" w:eastAsia="Times New Roman" w:hAnsi="Times New Roman" w:cs="Times New Roman"/>
      <w:b/>
      <w:bCs/>
      <w:sz w:val="36"/>
      <w:szCs w:val="36"/>
      <w:lang w:eastAsia="en-GB"/>
    </w:rPr>
  </w:style>
  <w:style w:type="paragraph" w:customStyle="1" w:styleId="description">
    <w:name w:val="description"/>
    <w:basedOn w:val="Normal"/>
    <w:rsid w:val="00534772"/>
    <w:pPr>
      <w:spacing w:before="100" w:beforeAutospacing="1" w:after="100" w:afterAutospacing="1" w:line="240" w:lineRule="auto"/>
    </w:pPr>
    <w:rPr>
      <w:rFonts w:ascii="Times New Roman" w:eastAsia="Times New Roman" w:hAnsi="Times New Roman" w:cs="Times New Roman"/>
      <w:iCs w:val="0"/>
      <w:szCs w:val="24"/>
    </w:rPr>
  </w:style>
  <w:style w:type="character" w:customStyle="1" w:styleId="apple-converted-space">
    <w:name w:val="apple-converted-space"/>
    <w:basedOn w:val="DefaultParagraphFont"/>
    <w:rsid w:val="00534772"/>
  </w:style>
  <w:style w:type="character" w:styleId="Hyperlink">
    <w:name w:val="Hyperlink"/>
    <w:basedOn w:val="DefaultParagraphFont"/>
    <w:uiPriority w:val="99"/>
    <w:semiHidden/>
    <w:unhideWhenUsed/>
    <w:rsid w:val="00534772"/>
    <w:rPr>
      <w:color w:val="0000FF"/>
      <w:u w:val="single"/>
    </w:rPr>
  </w:style>
  <w:style w:type="paragraph" w:styleId="ListParagraph">
    <w:name w:val="List Paragraph"/>
    <w:basedOn w:val="Normal"/>
    <w:uiPriority w:val="34"/>
    <w:qFormat/>
    <w:rsid w:val="005347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0CA"/>
    <w:pPr>
      <w:spacing w:line="288" w:lineRule="auto"/>
    </w:pPr>
    <w:rPr>
      <w:rFonts w:eastAsiaTheme="minorEastAsia"/>
      <w:iCs/>
      <w:sz w:val="24"/>
      <w:szCs w:val="20"/>
      <w:lang w:eastAsia="en-GB"/>
    </w:rPr>
  </w:style>
  <w:style w:type="paragraph" w:styleId="Heading1">
    <w:name w:val="heading 1"/>
    <w:basedOn w:val="Normal"/>
    <w:next w:val="Normal"/>
    <w:link w:val="Heading1Char"/>
    <w:autoRedefine/>
    <w:uiPriority w:val="9"/>
    <w:qFormat/>
    <w:rsid w:val="008D6407"/>
    <w:pPr>
      <w:pBdr>
        <w:top w:val="single" w:sz="8" w:space="0" w:color="C0504D"/>
        <w:left w:val="single" w:sz="8" w:space="0" w:color="C0504D"/>
        <w:bottom w:val="single" w:sz="8" w:space="0" w:color="C0504D"/>
        <w:right w:val="single" w:sz="8" w:space="0" w:color="C0504D"/>
      </w:pBdr>
      <w:shd w:val="clear" w:color="auto" w:fill="F2DBDB"/>
      <w:spacing w:after="0" w:line="480" w:lineRule="auto"/>
      <w:contextualSpacing/>
      <w:outlineLvl w:val="0"/>
    </w:pPr>
    <w:rPr>
      <w:rFonts w:ascii="Cambria" w:eastAsia="Times New Roman" w:hAnsi="Cambria" w:cs="Times New Roman"/>
      <w:b/>
      <w:bCs/>
      <w:color w:val="622423"/>
      <w:sz w:val="28"/>
      <w:szCs w:val="22"/>
      <w:lang w:eastAsia="en-US"/>
    </w:rPr>
  </w:style>
  <w:style w:type="paragraph" w:styleId="Heading2">
    <w:name w:val="heading 2"/>
    <w:basedOn w:val="Normal"/>
    <w:link w:val="Heading2Char"/>
    <w:uiPriority w:val="9"/>
    <w:qFormat/>
    <w:rsid w:val="00534772"/>
    <w:pPr>
      <w:spacing w:before="100" w:beforeAutospacing="1" w:after="100" w:afterAutospacing="1" w:line="240" w:lineRule="auto"/>
      <w:outlineLvl w:val="1"/>
    </w:pPr>
    <w:rPr>
      <w:rFonts w:ascii="Times New Roman" w:eastAsia="Times New Roman" w:hAnsi="Times New Roman" w:cs="Times New Roman"/>
      <w:b/>
      <w:bCs/>
      <w:iCs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aliases w:val="JA Heading 2"/>
    <w:basedOn w:val="SubtleEmphasis"/>
    <w:uiPriority w:val="31"/>
    <w:qFormat/>
    <w:rsid w:val="00B811B5"/>
    <w:rPr>
      <w:rFonts w:ascii="Corbel" w:hAnsi="Corbel"/>
      <w:b/>
      <w:i w:val="0"/>
      <w:iCs/>
      <w:smallCaps/>
      <w:color w:val="943634" w:themeColor="accent2" w:themeShade="BF"/>
      <w:spacing w:val="6"/>
      <w:kern w:val="32"/>
      <w:sz w:val="32"/>
    </w:rPr>
  </w:style>
  <w:style w:type="character" w:styleId="SubtleEmphasis">
    <w:name w:val="Subtle Emphasis"/>
    <w:basedOn w:val="DefaultParagraphFont"/>
    <w:uiPriority w:val="19"/>
    <w:qFormat/>
    <w:rsid w:val="00C720CA"/>
    <w:rPr>
      <w:i/>
      <w:iCs/>
      <w:color w:val="808080" w:themeColor="text1" w:themeTint="7F"/>
    </w:rPr>
  </w:style>
  <w:style w:type="character" w:customStyle="1" w:styleId="Heading1Char">
    <w:name w:val="Heading 1 Char"/>
    <w:link w:val="Heading1"/>
    <w:uiPriority w:val="9"/>
    <w:rsid w:val="008D6407"/>
    <w:rPr>
      <w:rFonts w:ascii="Cambria" w:eastAsia="Times New Roman" w:hAnsi="Cambria" w:cs="Times New Roman"/>
      <w:b/>
      <w:bCs/>
      <w:iCs/>
      <w:color w:val="622423"/>
      <w:sz w:val="28"/>
      <w:shd w:val="clear" w:color="auto" w:fill="F2DBDB"/>
    </w:rPr>
  </w:style>
  <w:style w:type="paragraph" w:styleId="BalloonText">
    <w:name w:val="Balloon Text"/>
    <w:basedOn w:val="Normal"/>
    <w:link w:val="BalloonTextChar"/>
    <w:uiPriority w:val="99"/>
    <w:semiHidden/>
    <w:unhideWhenUsed/>
    <w:rsid w:val="00E03A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A2C"/>
    <w:rPr>
      <w:rFonts w:ascii="Tahoma" w:eastAsiaTheme="minorEastAsia" w:hAnsi="Tahoma" w:cs="Tahoma"/>
      <w:iCs/>
      <w:sz w:val="16"/>
      <w:szCs w:val="16"/>
      <w:lang w:eastAsia="en-GB"/>
    </w:rPr>
  </w:style>
  <w:style w:type="character" w:customStyle="1" w:styleId="Heading2Char">
    <w:name w:val="Heading 2 Char"/>
    <w:basedOn w:val="DefaultParagraphFont"/>
    <w:link w:val="Heading2"/>
    <w:uiPriority w:val="9"/>
    <w:rsid w:val="00534772"/>
    <w:rPr>
      <w:rFonts w:ascii="Times New Roman" w:eastAsia="Times New Roman" w:hAnsi="Times New Roman" w:cs="Times New Roman"/>
      <w:b/>
      <w:bCs/>
      <w:sz w:val="36"/>
      <w:szCs w:val="36"/>
      <w:lang w:eastAsia="en-GB"/>
    </w:rPr>
  </w:style>
  <w:style w:type="paragraph" w:customStyle="1" w:styleId="description">
    <w:name w:val="description"/>
    <w:basedOn w:val="Normal"/>
    <w:rsid w:val="00534772"/>
    <w:pPr>
      <w:spacing w:before="100" w:beforeAutospacing="1" w:after="100" w:afterAutospacing="1" w:line="240" w:lineRule="auto"/>
    </w:pPr>
    <w:rPr>
      <w:rFonts w:ascii="Times New Roman" w:eastAsia="Times New Roman" w:hAnsi="Times New Roman" w:cs="Times New Roman"/>
      <w:iCs w:val="0"/>
      <w:szCs w:val="24"/>
    </w:rPr>
  </w:style>
  <w:style w:type="character" w:customStyle="1" w:styleId="apple-converted-space">
    <w:name w:val="apple-converted-space"/>
    <w:basedOn w:val="DefaultParagraphFont"/>
    <w:rsid w:val="00534772"/>
  </w:style>
  <w:style w:type="character" w:styleId="Hyperlink">
    <w:name w:val="Hyperlink"/>
    <w:basedOn w:val="DefaultParagraphFont"/>
    <w:uiPriority w:val="99"/>
    <w:semiHidden/>
    <w:unhideWhenUsed/>
    <w:rsid w:val="00534772"/>
    <w:rPr>
      <w:color w:val="0000FF"/>
      <w:u w:val="single"/>
    </w:rPr>
  </w:style>
  <w:style w:type="paragraph" w:styleId="ListParagraph">
    <w:name w:val="List Paragraph"/>
    <w:basedOn w:val="Normal"/>
    <w:uiPriority w:val="34"/>
    <w:qFormat/>
    <w:rsid w:val="00534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848691">
      <w:bodyDiv w:val="1"/>
      <w:marLeft w:val="0"/>
      <w:marRight w:val="0"/>
      <w:marTop w:val="0"/>
      <w:marBottom w:val="0"/>
      <w:divBdr>
        <w:top w:val="none" w:sz="0" w:space="0" w:color="auto"/>
        <w:left w:val="none" w:sz="0" w:space="0" w:color="auto"/>
        <w:bottom w:val="none" w:sz="0" w:space="0" w:color="auto"/>
        <w:right w:val="none" w:sz="0" w:space="0" w:color="auto"/>
      </w:divBdr>
    </w:div>
    <w:div w:id="147371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807C2B-DB82-4EDE-BD43-51B96C15E71E}"/>
</file>

<file path=customXml/itemProps2.xml><?xml version="1.0" encoding="utf-8"?>
<ds:datastoreItem xmlns:ds="http://schemas.openxmlformats.org/officeDocument/2006/customXml" ds:itemID="{7FC1B11F-6764-4943-8981-DC359DACE82E}"/>
</file>

<file path=customXml/itemProps3.xml><?xml version="1.0" encoding="utf-8"?>
<ds:datastoreItem xmlns:ds="http://schemas.openxmlformats.org/officeDocument/2006/customXml" ds:itemID="{A0A23CB8-CEB1-4234-A7F7-A73A8DE17ED5}"/>
</file>

<file path=docProps/app.xml><?xml version="1.0" encoding="utf-8"?>
<Properties xmlns="http://schemas.openxmlformats.org/officeDocument/2006/extended-properties" xmlns:vt="http://schemas.openxmlformats.org/officeDocument/2006/docPropsVTypes">
  <Template>Normal.dotm</Template>
  <TotalTime>53</TotalTime>
  <Pages>3</Pages>
  <Words>225</Words>
  <Characters>1286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Julia Ault</cp:lastModifiedBy>
  <cp:revision>2</cp:revision>
  <dcterms:created xsi:type="dcterms:W3CDTF">2013-04-11T16:22:00Z</dcterms:created>
  <dcterms:modified xsi:type="dcterms:W3CDTF">2013-04-11T17:23:00Z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