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47B6DB5"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47B6F3E" wp14:editId="047B6F3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047B6DB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47B6DB8" w14:textId="77777777" w:rsidTr="00A406E5">
        <w:tc>
          <w:tcPr>
            <w:tcW w:w="9922" w:type="dxa"/>
            <w:shd w:val="clear" w:color="auto" w:fill="C0C0C0"/>
          </w:tcPr>
          <w:p w14:paraId="047B6DB7"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047B6DB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753CB" w:rsidRPr="00A406E5" w14:paraId="047B6DBE" w14:textId="77777777" w:rsidTr="008F1308">
        <w:tc>
          <w:tcPr>
            <w:tcW w:w="2093" w:type="dxa"/>
            <w:shd w:val="pct15" w:color="auto" w:fill="auto"/>
          </w:tcPr>
          <w:p w14:paraId="047B6DBA" w14:textId="77777777" w:rsidR="003753CB" w:rsidRPr="00A406E5" w:rsidRDefault="003753CB" w:rsidP="003753CB">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47B6DBB" w14:textId="6E0B7D52" w:rsidR="003753CB" w:rsidRPr="00A406E5" w:rsidRDefault="003753CB" w:rsidP="003753CB">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r>
              <w:rPr>
                <w:rFonts w:ascii="Arial" w:hAnsi="Arial" w:cs="Arial"/>
                <w:b/>
                <w:sz w:val="22"/>
                <w:szCs w:val="22"/>
              </w:rPr>
              <w:t>Joshua Davis</w:t>
            </w:r>
          </w:p>
        </w:tc>
        <w:tc>
          <w:tcPr>
            <w:tcW w:w="2268" w:type="dxa"/>
            <w:shd w:val="clear" w:color="auto" w:fill="D9D9D9"/>
          </w:tcPr>
          <w:p w14:paraId="047B6DBC" w14:textId="5728073B" w:rsidR="003753CB" w:rsidRPr="00A406E5" w:rsidRDefault="003753CB" w:rsidP="003753CB">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047B6DBD" w14:textId="629A0FC7" w:rsidR="003753CB" w:rsidRPr="00A406E5" w:rsidRDefault="003753CB" w:rsidP="003753CB">
            <w:pPr>
              <w:spacing w:before="120" w:after="120"/>
              <w:jc w:val="both"/>
              <w:rPr>
                <w:rFonts w:ascii="Arial" w:hAnsi="Arial" w:cs="Arial"/>
                <w:b/>
                <w:sz w:val="22"/>
                <w:szCs w:val="22"/>
              </w:rPr>
            </w:pPr>
            <w:r>
              <w:rPr>
                <w:rFonts w:ascii="Arial" w:hAnsi="Arial" w:cs="Arial"/>
                <w:b/>
                <w:sz w:val="22"/>
                <w:szCs w:val="22"/>
              </w:rPr>
              <w:t>119537</w:t>
            </w:r>
          </w:p>
        </w:tc>
      </w:tr>
      <w:tr w:rsidR="00DB116D" w:rsidRPr="00A406E5" w14:paraId="047B6DC1" w14:textId="77777777" w:rsidTr="00A406E5">
        <w:tc>
          <w:tcPr>
            <w:tcW w:w="2093" w:type="dxa"/>
            <w:shd w:val="pct15" w:color="auto" w:fill="auto"/>
          </w:tcPr>
          <w:p w14:paraId="047B6DB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47B6DC0" w14:textId="06938C7D" w:rsidR="00DB116D" w:rsidRPr="00A406E5" w:rsidRDefault="00FE10B6" w:rsidP="00E51AAC">
            <w:pPr>
              <w:spacing w:before="120" w:after="120"/>
              <w:jc w:val="both"/>
              <w:rPr>
                <w:rFonts w:ascii="Arial" w:hAnsi="Arial" w:cs="Arial"/>
                <w:b/>
                <w:sz w:val="22"/>
                <w:szCs w:val="22"/>
              </w:rPr>
            </w:pPr>
            <w:r>
              <w:rPr>
                <w:rFonts w:ascii="Arial" w:hAnsi="Arial" w:cs="Arial"/>
                <w:b/>
                <w:color w:val="0F243E" w:themeColor="text2" w:themeShade="80"/>
                <w:sz w:val="22"/>
                <w:szCs w:val="22"/>
              </w:rPr>
              <w:t>BSc Applied Computing</w:t>
            </w:r>
          </w:p>
        </w:tc>
      </w:tr>
      <w:tr w:rsidR="008F1308" w:rsidRPr="00A406E5" w14:paraId="047B6DC4" w14:textId="77777777" w:rsidTr="00A628CC">
        <w:tc>
          <w:tcPr>
            <w:tcW w:w="2093" w:type="dxa"/>
            <w:shd w:val="pct15" w:color="auto" w:fill="auto"/>
          </w:tcPr>
          <w:p w14:paraId="047B6DC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47B6DC3" w14:textId="74A01BEC" w:rsidR="008F1308" w:rsidRPr="00A406E5" w:rsidRDefault="00FE10B6" w:rsidP="00E51AAC">
            <w:pPr>
              <w:spacing w:before="120" w:after="120"/>
              <w:jc w:val="both"/>
              <w:rPr>
                <w:rFonts w:ascii="Arial" w:hAnsi="Arial" w:cs="Arial"/>
                <w:b/>
                <w:sz w:val="22"/>
                <w:szCs w:val="22"/>
              </w:rPr>
            </w:pPr>
            <w:r w:rsidRPr="00FE10B6">
              <w:rPr>
                <w:rFonts w:ascii="Arial" w:hAnsi="Arial" w:cs="Arial"/>
                <w:b/>
                <w:color w:val="0F243E" w:themeColor="text2" w:themeShade="80"/>
                <w:sz w:val="22"/>
                <w:szCs w:val="22"/>
              </w:rPr>
              <w:t>Advanced Web Development</w:t>
            </w:r>
          </w:p>
        </w:tc>
      </w:tr>
      <w:tr w:rsidR="00B84B5B" w:rsidRPr="00A406E5" w14:paraId="047B6DC9" w14:textId="77777777" w:rsidTr="008F1308">
        <w:tc>
          <w:tcPr>
            <w:tcW w:w="2093" w:type="dxa"/>
            <w:shd w:val="pct15" w:color="auto" w:fill="auto"/>
          </w:tcPr>
          <w:p w14:paraId="047B6DC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47B6DC6" w14:textId="77777777" w:rsidR="00B84B5B" w:rsidRPr="00A406E5" w:rsidRDefault="00B84B5B" w:rsidP="00152E9D">
            <w:pPr>
              <w:spacing w:before="120" w:after="120"/>
              <w:jc w:val="both"/>
              <w:rPr>
                <w:rFonts w:ascii="Arial" w:hAnsi="Arial" w:cs="Arial"/>
                <w:b/>
                <w:sz w:val="22"/>
                <w:szCs w:val="22"/>
              </w:rPr>
            </w:pPr>
          </w:p>
        </w:tc>
        <w:tc>
          <w:tcPr>
            <w:tcW w:w="2268" w:type="dxa"/>
            <w:shd w:val="clear" w:color="auto" w:fill="D9D9D9"/>
          </w:tcPr>
          <w:p w14:paraId="047B6DC7"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47B6DC8" w14:textId="75023762" w:rsidR="00B84B5B" w:rsidRPr="00A406E5" w:rsidRDefault="00FE10B6"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047B6DCE" w14:textId="77777777" w:rsidTr="008F1308">
        <w:tc>
          <w:tcPr>
            <w:tcW w:w="2093" w:type="dxa"/>
            <w:shd w:val="pct15" w:color="auto" w:fill="auto"/>
          </w:tcPr>
          <w:p w14:paraId="047B6DC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47B6DCB" w14:textId="157580AE" w:rsidR="00DB116D" w:rsidRPr="00A406E5" w:rsidRDefault="00FE10B6" w:rsidP="00E51AAC">
            <w:pPr>
              <w:spacing w:before="120" w:after="120"/>
              <w:jc w:val="both"/>
              <w:rPr>
                <w:rFonts w:ascii="Arial" w:hAnsi="Arial" w:cs="Arial"/>
                <w:b/>
                <w:sz w:val="22"/>
                <w:szCs w:val="22"/>
              </w:rPr>
            </w:pPr>
            <w:r>
              <w:rPr>
                <w:rFonts w:ascii="Arial" w:hAnsi="Arial" w:cs="Arial"/>
                <w:b/>
                <w:sz w:val="22"/>
                <w:szCs w:val="22"/>
              </w:rPr>
              <w:t>Andrew Green</w:t>
            </w:r>
          </w:p>
        </w:tc>
        <w:tc>
          <w:tcPr>
            <w:tcW w:w="2268" w:type="dxa"/>
            <w:shd w:val="clear" w:color="auto" w:fill="D9D9D9"/>
          </w:tcPr>
          <w:p w14:paraId="047B6DC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47B6DCD" w14:textId="0B8AA631" w:rsidR="00DB116D" w:rsidRPr="00A406E5" w:rsidRDefault="00FE10B6" w:rsidP="00E51AAC">
            <w:pPr>
              <w:spacing w:before="120" w:after="120"/>
              <w:jc w:val="both"/>
              <w:rPr>
                <w:rFonts w:ascii="Arial" w:hAnsi="Arial" w:cs="Arial"/>
                <w:b/>
                <w:sz w:val="22"/>
                <w:szCs w:val="22"/>
              </w:rPr>
            </w:pPr>
            <w:r>
              <w:rPr>
                <w:rFonts w:ascii="Arial" w:hAnsi="Arial" w:cs="Arial"/>
                <w:b/>
                <w:sz w:val="22"/>
                <w:szCs w:val="22"/>
              </w:rPr>
              <w:t>John Williams</w:t>
            </w:r>
          </w:p>
        </w:tc>
      </w:tr>
      <w:tr w:rsidR="00DB116D" w:rsidRPr="00A406E5" w14:paraId="047B6DD3" w14:textId="77777777" w:rsidTr="008F1308">
        <w:tc>
          <w:tcPr>
            <w:tcW w:w="2093" w:type="dxa"/>
            <w:shd w:val="pct15" w:color="auto" w:fill="auto"/>
          </w:tcPr>
          <w:p w14:paraId="047B6D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47B6DD0" w14:textId="54388E10" w:rsidR="00DB116D" w:rsidRPr="00A406E5" w:rsidRDefault="00DB45B6" w:rsidP="005F0579">
            <w:pPr>
              <w:spacing w:before="120" w:after="120"/>
              <w:jc w:val="both"/>
              <w:rPr>
                <w:rFonts w:ascii="Arial" w:hAnsi="Arial" w:cs="Arial"/>
                <w:b/>
                <w:sz w:val="22"/>
                <w:szCs w:val="22"/>
              </w:rPr>
            </w:pPr>
            <w:r>
              <w:rPr>
                <w:rFonts w:ascii="Arial" w:hAnsi="Arial" w:cs="Arial"/>
                <w:b/>
                <w:sz w:val="22"/>
                <w:szCs w:val="22"/>
              </w:rPr>
              <w:t>Advanced Web Design</w:t>
            </w:r>
          </w:p>
        </w:tc>
        <w:tc>
          <w:tcPr>
            <w:tcW w:w="2268" w:type="dxa"/>
            <w:shd w:val="pct15" w:color="auto" w:fill="auto"/>
          </w:tcPr>
          <w:p w14:paraId="047B6DD1"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47B6DD2" w14:textId="4B614FDC" w:rsidR="00DB116D" w:rsidRPr="00A406E5" w:rsidRDefault="00DB45B6" w:rsidP="00E51AAC">
            <w:pPr>
              <w:spacing w:before="120" w:after="120"/>
              <w:jc w:val="both"/>
              <w:rPr>
                <w:rFonts w:ascii="Arial" w:hAnsi="Arial" w:cs="Arial"/>
                <w:b/>
                <w:sz w:val="22"/>
                <w:szCs w:val="22"/>
              </w:rPr>
            </w:pPr>
            <w:r>
              <w:rPr>
                <w:rFonts w:ascii="Arial" w:hAnsi="Arial" w:cs="Arial"/>
                <w:b/>
                <w:sz w:val="22"/>
                <w:szCs w:val="22"/>
              </w:rPr>
              <w:t>3000</w:t>
            </w:r>
          </w:p>
        </w:tc>
      </w:tr>
      <w:tr w:rsidR="00B84B5B" w:rsidRPr="00A406E5" w14:paraId="047B6DD8" w14:textId="77777777" w:rsidTr="008F1308">
        <w:tc>
          <w:tcPr>
            <w:tcW w:w="2093" w:type="dxa"/>
            <w:shd w:val="pct15" w:color="auto" w:fill="auto"/>
          </w:tcPr>
          <w:p w14:paraId="047B6DD4"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47B6DD5" w14:textId="7B499A2F" w:rsidR="00B84B5B" w:rsidRPr="00A406E5" w:rsidRDefault="00DB45B6" w:rsidP="005F0579">
            <w:pPr>
              <w:spacing w:before="120" w:after="120"/>
              <w:jc w:val="both"/>
              <w:rPr>
                <w:rFonts w:ascii="Arial" w:hAnsi="Arial" w:cs="Arial"/>
                <w:b/>
                <w:sz w:val="22"/>
                <w:szCs w:val="22"/>
              </w:rPr>
            </w:pPr>
            <w:r w:rsidRPr="00DB45B6">
              <w:rPr>
                <w:rFonts w:ascii="Arial" w:hAnsi="Arial" w:cs="Arial"/>
                <w:b/>
                <w:sz w:val="22"/>
                <w:szCs w:val="22"/>
              </w:rPr>
              <w:t>21/12/18</w:t>
            </w:r>
          </w:p>
        </w:tc>
        <w:tc>
          <w:tcPr>
            <w:tcW w:w="2268" w:type="dxa"/>
            <w:shd w:val="pct15" w:color="auto" w:fill="auto"/>
          </w:tcPr>
          <w:p w14:paraId="047B6DD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47B6DD7" w14:textId="129910BB" w:rsidR="00B84B5B" w:rsidRPr="00A406E5" w:rsidRDefault="00DB45B6" w:rsidP="005F0579">
            <w:pPr>
              <w:spacing w:before="120" w:after="120"/>
              <w:jc w:val="both"/>
              <w:rPr>
                <w:rFonts w:ascii="Arial" w:hAnsi="Arial" w:cs="Arial"/>
                <w:b/>
                <w:sz w:val="22"/>
                <w:szCs w:val="22"/>
              </w:rPr>
            </w:pPr>
            <w:r>
              <w:rPr>
                <w:rFonts w:ascii="Arial" w:hAnsi="Arial" w:cs="Arial"/>
                <w:b/>
                <w:sz w:val="22"/>
                <w:szCs w:val="22"/>
              </w:rPr>
              <w:t>18/1/19</w:t>
            </w:r>
          </w:p>
        </w:tc>
      </w:tr>
      <w:tr w:rsidR="00152E9D" w:rsidRPr="00A406E5" w14:paraId="047B6DDD" w14:textId="77777777" w:rsidTr="00A406E5">
        <w:tc>
          <w:tcPr>
            <w:tcW w:w="2093" w:type="dxa"/>
            <w:shd w:val="pct15" w:color="auto" w:fill="auto"/>
          </w:tcPr>
          <w:p w14:paraId="047B6DD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47B6DDA" w14:textId="77777777"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14:paraId="047B6DD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47B6DD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47B6DE0" w14:textId="77777777" w:rsidTr="00A406E5">
        <w:tc>
          <w:tcPr>
            <w:tcW w:w="2093" w:type="dxa"/>
            <w:shd w:val="pct15" w:color="auto" w:fill="auto"/>
          </w:tcPr>
          <w:p w14:paraId="047B6DD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47B6DDF"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47B6DE1" w14:textId="77777777" w:rsidR="0028204E" w:rsidRPr="00A406E5" w:rsidRDefault="0028204E" w:rsidP="00DB116D">
      <w:pPr>
        <w:rPr>
          <w:rFonts w:ascii="Arial" w:hAnsi="Arial" w:cs="Arial"/>
          <w:sz w:val="32"/>
        </w:rPr>
      </w:pPr>
    </w:p>
    <w:p w14:paraId="047B6DE2" w14:textId="77777777" w:rsidR="00152E9D" w:rsidRPr="00A406E5" w:rsidRDefault="00152E9D" w:rsidP="00DB116D">
      <w:pPr>
        <w:rPr>
          <w:rFonts w:ascii="Arial" w:hAnsi="Arial" w:cs="Arial"/>
          <w:sz w:val="32"/>
        </w:rPr>
      </w:pPr>
    </w:p>
    <w:p w14:paraId="047B6DE3" w14:textId="77777777" w:rsidR="00152E9D" w:rsidRPr="00A406E5" w:rsidRDefault="00152E9D" w:rsidP="00DB116D">
      <w:pPr>
        <w:rPr>
          <w:rFonts w:ascii="Arial" w:hAnsi="Arial" w:cs="Arial"/>
          <w:sz w:val="32"/>
        </w:rPr>
      </w:pPr>
    </w:p>
    <w:p w14:paraId="047B6DE4" w14:textId="77777777" w:rsidR="00152E9D" w:rsidRPr="00A406E5" w:rsidRDefault="00152E9D" w:rsidP="00DB116D">
      <w:pPr>
        <w:rPr>
          <w:rFonts w:ascii="Arial" w:hAnsi="Arial" w:cs="Arial"/>
          <w:sz w:val="32"/>
        </w:rPr>
      </w:pPr>
    </w:p>
    <w:p w14:paraId="047B6DE5" w14:textId="77777777" w:rsidR="00152E9D" w:rsidRPr="00A406E5" w:rsidRDefault="00152E9D" w:rsidP="00DB116D">
      <w:pPr>
        <w:rPr>
          <w:rFonts w:ascii="Arial" w:hAnsi="Arial" w:cs="Arial"/>
          <w:sz w:val="32"/>
        </w:rPr>
      </w:pPr>
    </w:p>
    <w:p w14:paraId="047B6DE6" w14:textId="77777777" w:rsidR="00152E9D" w:rsidRPr="00A406E5" w:rsidRDefault="00152E9D" w:rsidP="00DB116D">
      <w:pPr>
        <w:rPr>
          <w:rFonts w:ascii="Arial" w:hAnsi="Arial" w:cs="Arial"/>
          <w:sz w:val="32"/>
        </w:rPr>
      </w:pPr>
    </w:p>
    <w:p w14:paraId="047B6DE7" w14:textId="77777777" w:rsidR="00A406E5" w:rsidRDefault="00A406E5">
      <w:pPr>
        <w:rPr>
          <w:rFonts w:ascii="Arial" w:hAnsi="Arial" w:cs="Arial"/>
          <w:sz w:val="32"/>
        </w:rPr>
      </w:pPr>
      <w:r>
        <w:rPr>
          <w:rFonts w:ascii="Arial" w:hAnsi="Arial" w:cs="Arial"/>
          <w:sz w:val="32"/>
        </w:rPr>
        <w:br w:type="page"/>
      </w:r>
    </w:p>
    <w:p w14:paraId="047B6DE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13" w:type="dxa"/>
          <w:bottom w:w="113" w:type="dxa"/>
        </w:tblCellMar>
        <w:tblLook w:val="0000" w:firstRow="0" w:lastRow="0" w:firstColumn="0" w:lastColumn="0" w:noHBand="0" w:noVBand="0"/>
      </w:tblPr>
      <w:tblGrid>
        <w:gridCol w:w="9747"/>
      </w:tblGrid>
      <w:tr w:rsidR="00C01A3F" w:rsidRPr="00A406E5" w14:paraId="047B6DEB" w14:textId="77777777" w:rsidTr="00DB45B6">
        <w:tc>
          <w:tcPr>
            <w:tcW w:w="9747" w:type="dxa"/>
            <w:shd w:val="pct10" w:color="auto" w:fill="auto"/>
          </w:tcPr>
          <w:p w14:paraId="047B6DE9"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47B6DE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47B6DF3" w14:textId="77777777" w:rsidTr="00DB45B6">
        <w:tc>
          <w:tcPr>
            <w:tcW w:w="9747" w:type="dxa"/>
          </w:tcPr>
          <w:p w14:paraId="047B6DF2" w14:textId="2CE51B57" w:rsidR="00C01A3F" w:rsidRPr="00DB45B6" w:rsidRDefault="00DB45B6" w:rsidP="00DB45B6">
            <w:pPr>
              <w:autoSpaceDE w:val="0"/>
              <w:autoSpaceDN w:val="0"/>
              <w:adjustRightInd w:val="0"/>
              <w:rPr>
                <w:rFonts w:ascii="55mxi" w:hAnsi="55mxi" w:cs="55mxi"/>
                <w:sz w:val="22"/>
                <w:szCs w:val="22"/>
                <w:lang w:eastAsia="en-US"/>
              </w:rPr>
            </w:pPr>
            <w:r>
              <w:rPr>
                <w:rFonts w:ascii="55mxi" w:hAnsi="55mxi" w:cs="55mxi"/>
                <w:sz w:val="22"/>
                <w:szCs w:val="22"/>
                <w:lang w:eastAsia="en-US"/>
              </w:rPr>
              <w:t>1. Develop a systematic understanding of the syntax, semantics, concepts and principles of web programming for complex data-driven web applications</w:t>
            </w:r>
            <w:r w:rsidRPr="00A406E5">
              <w:rPr>
                <w:rFonts w:ascii="Arial" w:hAnsi="Arial" w:cs="Arial"/>
                <w:sz w:val="22"/>
                <w:szCs w:val="22"/>
              </w:rPr>
              <w:t xml:space="preserve"> </w:t>
            </w:r>
          </w:p>
        </w:tc>
      </w:tr>
    </w:tbl>
    <w:p w14:paraId="047B6DF4" w14:textId="77777777" w:rsidR="00C01A3F" w:rsidRPr="00A406E5" w:rsidRDefault="00C01A3F" w:rsidP="00BA1176">
      <w:pPr>
        <w:rPr>
          <w:rFonts w:ascii="Arial" w:hAnsi="Arial" w:cs="Arial"/>
          <w:b/>
        </w:rPr>
      </w:pPr>
    </w:p>
    <w:p w14:paraId="047B6DF5" w14:textId="77777777" w:rsidR="00C01A3F" w:rsidRPr="00A406E5" w:rsidRDefault="00C01A3F" w:rsidP="00BA1176">
      <w:pPr>
        <w:rPr>
          <w:rFonts w:ascii="Arial" w:hAnsi="Arial" w:cs="Arial"/>
          <w:b/>
        </w:rPr>
      </w:pPr>
    </w:p>
    <w:p w14:paraId="047B6DF6"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47B6DF8" w14:textId="77777777" w:rsidTr="00A406E5">
        <w:tc>
          <w:tcPr>
            <w:tcW w:w="9781" w:type="dxa"/>
            <w:shd w:val="clear" w:color="auto" w:fill="C0C0C0"/>
          </w:tcPr>
          <w:p w14:paraId="047B6DF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47B6DF9" w14:textId="77777777" w:rsidR="00EE6F25" w:rsidRPr="00A406E5" w:rsidRDefault="00EE6F25" w:rsidP="005969E2">
      <w:pPr>
        <w:jc w:val="both"/>
        <w:rPr>
          <w:rFonts w:ascii="Arial" w:hAnsi="Arial" w:cs="Arial"/>
          <w:sz w:val="22"/>
          <w:szCs w:val="22"/>
        </w:rPr>
      </w:pPr>
    </w:p>
    <w:p w14:paraId="047B6DFB" w14:textId="14AC06FE" w:rsidR="00152E9D" w:rsidRPr="00A406E5" w:rsidRDefault="00152E9D" w:rsidP="00DB45B6">
      <w:pPr>
        <w:rPr>
          <w:rFonts w:ascii="Arial" w:hAnsi="Arial" w:cs="Arial"/>
          <w:sz w:val="24"/>
          <w:szCs w:val="24"/>
        </w:rPr>
      </w:pPr>
    </w:p>
    <w:p w14:paraId="762B98D0" w14:textId="36090FB3" w:rsidR="00DB45B6" w:rsidRPr="00DB45B6" w:rsidRDefault="00DB45B6" w:rsidP="00DB45B6">
      <w:pPr>
        <w:pStyle w:val="Style1"/>
        <w:adjustRightInd/>
        <w:spacing w:after="120"/>
        <w:ind w:left="284" w:right="726"/>
        <w:rPr>
          <w:rFonts w:asciiTheme="majorHAnsi" w:eastAsia="Times New Roman" w:hAnsiTheme="majorHAnsi" w:cstheme="majorHAnsi"/>
          <w:sz w:val="22"/>
          <w:szCs w:val="22"/>
          <w:lang w:val="en-GB"/>
        </w:rPr>
      </w:pPr>
      <w:r w:rsidRPr="00DB45B6">
        <w:rPr>
          <w:rFonts w:asciiTheme="majorHAnsi" w:hAnsiTheme="majorHAnsi" w:cstheme="majorHAnsi"/>
          <w:b/>
          <w:bCs/>
          <w:sz w:val="22"/>
          <w:szCs w:val="22"/>
        </w:rPr>
        <w:t>Task 1</w:t>
      </w:r>
    </w:p>
    <w:p w14:paraId="0192638B" w14:textId="77777777" w:rsidR="00DB45B6" w:rsidRPr="00DB45B6" w:rsidRDefault="00DB45B6" w:rsidP="00DB45B6">
      <w:pPr>
        <w:pStyle w:val="Style1"/>
        <w:adjustRightInd/>
        <w:ind w:left="284" w:right="726"/>
        <w:rPr>
          <w:rFonts w:asciiTheme="majorHAnsi" w:hAnsiTheme="majorHAnsi" w:cstheme="majorHAnsi"/>
          <w:sz w:val="22"/>
          <w:szCs w:val="22"/>
        </w:rPr>
      </w:pPr>
      <w:r w:rsidRPr="00DB45B6">
        <w:rPr>
          <w:rFonts w:asciiTheme="majorHAnsi" w:hAnsiTheme="majorHAnsi" w:cstheme="majorHAnsi"/>
          <w:sz w:val="22"/>
          <w:szCs w:val="22"/>
        </w:rPr>
        <w:t>This assessment involves the creation of a report which will explain in an understandable manner the key syntax, semantics, concepts and principles of web programming for complex data-driven web applications.</w:t>
      </w:r>
    </w:p>
    <w:p w14:paraId="68018843" w14:textId="77777777" w:rsidR="00DB45B6" w:rsidRPr="00DB45B6" w:rsidRDefault="00DB45B6" w:rsidP="00DB45B6">
      <w:pPr>
        <w:pStyle w:val="bullet"/>
        <w:overflowPunct/>
        <w:autoSpaceDE/>
        <w:autoSpaceDN/>
        <w:adjustRightInd/>
        <w:spacing w:before="240"/>
        <w:ind w:left="567" w:right="108" w:hanging="283"/>
        <w:jc w:val="left"/>
        <w:textAlignment w:val="auto"/>
        <w:rPr>
          <w:rFonts w:asciiTheme="majorHAnsi" w:hAnsiTheme="majorHAnsi" w:cstheme="majorHAnsi"/>
          <w:sz w:val="22"/>
          <w:szCs w:val="22"/>
        </w:rPr>
      </w:pPr>
      <w:r w:rsidRPr="00DB45B6">
        <w:rPr>
          <w:rFonts w:asciiTheme="majorHAnsi" w:hAnsiTheme="majorHAnsi" w:cstheme="majorHAnsi"/>
          <w:sz w:val="22"/>
          <w:szCs w:val="22"/>
        </w:rPr>
        <w:t>This report must discuss the benefits, drawbacks, features and constraints regarding:</w:t>
      </w:r>
    </w:p>
    <w:p w14:paraId="1DD55819" w14:textId="77777777" w:rsidR="00DB45B6" w:rsidRPr="00DB45B6" w:rsidRDefault="00DB45B6" w:rsidP="00DB45B6">
      <w:pPr>
        <w:pStyle w:val="bullet"/>
        <w:numPr>
          <w:ilvl w:val="0"/>
          <w:numId w:val="17"/>
        </w:numPr>
        <w:overflowPunct/>
        <w:autoSpaceDE/>
        <w:autoSpaceDN/>
        <w:adjustRightInd/>
        <w:spacing w:before="0" w:after="120"/>
        <w:ind w:left="993" w:right="108" w:hanging="284"/>
        <w:jc w:val="left"/>
        <w:textAlignment w:val="auto"/>
        <w:rPr>
          <w:rFonts w:asciiTheme="majorHAnsi" w:hAnsiTheme="majorHAnsi" w:cstheme="majorHAnsi"/>
          <w:sz w:val="22"/>
          <w:szCs w:val="22"/>
        </w:rPr>
      </w:pPr>
      <w:r w:rsidRPr="00DB45B6">
        <w:rPr>
          <w:rFonts w:asciiTheme="majorHAnsi" w:hAnsiTheme="majorHAnsi" w:cstheme="majorHAnsi"/>
          <w:sz w:val="22"/>
          <w:szCs w:val="22"/>
        </w:rPr>
        <w:t>Design patterns (e.g. Enterprise Design Patterns, MVC, etc).</w:t>
      </w:r>
    </w:p>
    <w:p w14:paraId="1CA16949" w14:textId="77777777" w:rsidR="00DB45B6" w:rsidRPr="00DB45B6" w:rsidRDefault="00DB45B6" w:rsidP="00DB45B6">
      <w:pPr>
        <w:pStyle w:val="bullet"/>
        <w:numPr>
          <w:ilvl w:val="0"/>
          <w:numId w:val="17"/>
        </w:numPr>
        <w:overflowPunct/>
        <w:autoSpaceDE/>
        <w:autoSpaceDN/>
        <w:adjustRightInd/>
        <w:spacing w:before="0" w:after="120"/>
        <w:ind w:left="993" w:right="108" w:hanging="284"/>
        <w:jc w:val="left"/>
        <w:textAlignment w:val="auto"/>
        <w:rPr>
          <w:rFonts w:asciiTheme="majorHAnsi" w:hAnsiTheme="majorHAnsi" w:cstheme="majorHAnsi"/>
          <w:sz w:val="22"/>
          <w:szCs w:val="22"/>
        </w:rPr>
      </w:pPr>
      <w:r w:rsidRPr="00DB45B6">
        <w:rPr>
          <w:rFonts w:asciiTheme="majorHAnsi" w:hAnsiTheme="majorHAnsi" w:cstheme="majorHAnsi"/>
          <w:sz w:val="22"/>
          <w:szCs w:val="22"/>
        </w:rPr>
        <w:t xml:space="preserve">The range and capability of server-side frameworks which can be deployed to assist rapid application development. Cite specific examples (e.g. Node.js, </w:t>
      </w:r>
      <w:proofErr w:type="spellStart"/>
      <w:r w:rsidRPr="00DB45B6">
        <w:rPr>
          <w:rFonts w:asciiTheme="majorHAnsi" w:hAnsiTheme="majorHAnsi" w:cstheme="majorHAnsi"/>
          <w:sz w:val="22"/>
          <w:szCs w:val="22"/>
        </w:rPr>
        <w:t>CakePHP</w:t>
      </w:r>
      <w:proofErr w:type="spellEnd"/>
      <w:r w:rsidRPr="00DB45B6">
        <w:rPr>
          <w:rFonts w:asciiTheme="majorHAnsi" w:hAnsiTheme="majorHAnsi" w:cstheme="majorHAnsi"/>
          <w:sz w:val="22"/>
          <w:szCs w:val="22"/>
        </w:rPr>
        <w:t>, ASP.Net etc).  Compare and contrast the capabilities and features of the chosen examples.</w:t>
      </w:r>
    </w:p>
    <w:p w14:paraId="7750E3D1" w14:textId="77777777" w:rsidR="00DB45B6" w:rsidRPr="00DB45B6" w:rsidRDefault="00DB45B6" w:rsidP="00DB45B6">
      <w:pPr>
        <w:pStyle w:val="bullet"/>
        <w:numPr>
          <w:ilvl w:val="0"/>
          <w:numId w:val="17"/>
        </w:numPr>
        <w:overflowPunct/>
        <w:autoSpaceDE/>
        <w:autoSpaceDN/>
        <w:adjustRightInd/>
        <w:spacing w:before="0" w:after="120"/>
        <w:ind w:left="993" w:right="108" w:hanging="284"/>
        <w:jc w:val="left"/>
        <w:textAlignment w:val="auto"/>
        <w:rPr>
          <w:rFonts w:asciiTheme="majorHAnsi" w:hAnsiTheme="majorHAnsi" w:cstheme="majorHAnsi"/>
          <w:sz w:val="22"/>
          <w:szCs w:val="22"/>
        </w:rPr>
      </w:pPr>
      <w:r w:rsidRPr="00DB45B6">
        <w:rPr>
          <w:rFonts w:asciiTheme="majorHAnsi" w:hAnsiTheme="majorHAnsi" w:cstheme="majorHAnsi"/>
          <w:sz w:val="22"/>
          <w:szCs w:val="22"/>
        </w:rPr>
        <w:t>Data access concepts such as REST and micro-service architecture.</w:t>
      </w:r>
    </w:p>
    <w:p w14:paraId="7540C202" w14:textId="77777777" w:rsidR="00DB45B6" w:rsidRPr="00DB45B6" w:rsidRDefault="00DB45B6" w:rsidP="00DB45B6">
      <w:pPr>
        <w:pStyle w:val="bullet"/>
        <w:numPr>
          <w:ilvl w:val="0"/>
          <w:numId w:val="17"/>
        </w:numPr>
        <w:overflowPunct/>
        <w:autoSpaceDE/>
        <w:autoSpaceDN/>
        <w:adjustRightInd/>
        <w:spacing w:before="0" w:after="120"/>
        <w:ind w:left="993" w:right="108" w:hanging="284"/>
        <w:jc w:val="left"/>
        <w:textAlignment w:val="auto"/>
        <w:rPr>
          <w:rFonts w:asciiTheme="majorHAnsi" w:hAnsiTheme="majorHAnsi" w:cstheme="majorHAnsi"/>
          <w:sz w:val="22"/>
          <w:szCs w:val="22"/>
        </w:rPr>
      </w:pPr>
      <w:r w:rsidRPr="00DB45B6">
        <w:rPr>
          <w:rFonts w:asciiTheme="majorHAnsi" w:hAnsiTheme="majorHAnsi" w:cstheme="majorHAnsi"/>
          <w:sz w:val="22"/>
          <w:szCs w:val="22"/>
        </w:rPr>
        <w:t>Data transport technologies (e.g. AJAX, JSON, XML etc).</w:t>
      </w:r>
    </w:p>
    <w:p w14:paraId="505FB4F2" w14:textId="77777777" w:rsidR="00DB45B6" w:rsidRPr="00DB45B6" w:rsidRDefault="00DB45B6" w:rsidP="00DB45B6">
      <w:pPr>
        <w:pStyle w:val="bullet"/>
        <w:numPr>
          <w:ilvl w:val="0"/>
          <w:numId w:val="17"/>
        </w:numPr>
        <w:overflowPunct/>
        <w:autoSpaceDE/>
        <w:autoSpaceDN/>
        <w:adjustRightInd/>
        <w:spacing w:before="0" w:after="120"/>
        <w:ind w:left="993" w:right="108" w:hanging="284"/>
        <w:jc w:val="left"/>
        <w:textAlignment w:val="auto"/>
        <w:rPr>
          <w:rFonts w:asciiTheme="majorHAnsi" w:hAnsiTheme="majorHAnsi" w:cstheme="majorHAnsi"/>
          <w:sz w:val="22"/>
          <w:szCs w:val="22"/>
        </w:rPr>
      </w:pPr>
      <w:r w:rsidRPr="00DB45B6">
        <w:rPr>
          <w:rFonts w:asciiTheme="majorHAnsi" w:hAnsiTheme="majorHAnsi" w:cstheme="majorHAnsi"/>
          <w:sz w:val="22"/>
          <w:szCs w:val="22"/>
        </w:rPr>
        <w:t>A comparison of the range of database technologies available to power web applications, using specific examples (e.g. Mongo, Neo4j, Cassandra etc).</w:t>
      </w:r>
    </w:p>
    <w:p w14:paraId="02AD8940" w14:textId="77777777" w:rsidR="00DB45B6" w:rsidRPr="00DB45B6" w:rsidRDefault="00DB45B6" w:rsidP="00DB45B6">
      <w:pPr>
        <w:pStyle w:val="bullet"/>
        <w:numPr>
          <w:ilvl w:val="0"/>
          <w:numId w:val="17"/>
        </w:numPr>
        <w:overflowPunct/>
        <w:autoSpaceDE/>
        <w:autoSpaceDN/>
        <w:adjustRightInd/>
        <w:spacing w:before="0" w:after="120"/>
        <w:ind w:left="993" w:hanging="284"/>
        <w:jc w:val="left"/>
        <w:textAlignment w:val="auto"/>
        <w:rPr>
          <w:rFonts w:asciiTheme="majorHAnsi" w:hAnsiTheme="majorHAnsi" w:cstheme="majorHAnsi"/>
          <w:sz w:val="22"/>
          <w:szCs w:val="22"/>
        </w:rPr>
      </w:pPr>
      <w:r w:rsidRPr="00DB45B6">
        <w:rPr>
          <w:rFonts w:asciiTheme="majorHAnsi" w:hAnsiTheme="majorHAnsi" w:cstheme="majorHAnsi"/>
          <w:sz w:val="22"/>
          <w:szCs w:val="22"/>
        </w:rPr>
        <w:t>Additional functionality which can be gained by the integration of machine learning services (give specific examples).</w:t>
      </w:r>
    </w:p>
    <w:p w14:paraId="56770DDA" w14:textId="77777777" w:rsidR="00DB45B6" w:rsidRPr="00DB45B6" w:rsidRDefault="00DB45B6" w:rsidP="00DB45B6">
      <w:pPr>
        <w:pStyle w:val="bullet"/>
        <w:overflowPunct/>
        <w:autoSpaceDE/>
        <w:autoSpaceDN/>
        <w:adjustRightInd/>
        <w:spacing w:after="240"/>
        <w:ind w:left="284" w:firstLine="0"/>
        <w:jc w:val="left"/>
        <w:textAlignment w:val="auto"/>
        <w:rPr>
          <w:rFonts w:asciiTheme="majorHAnsi" w:hAnsiTheme="majorHAnsi" w:cstheme="majorHAnsi"/>
          <w:sz w:val="22"/>
          <w:szCs w:val="22"/>
        </w:rPr>
      </w:pPr>
      <w:r w:rsidRPr="00DB45B6">
        <w:rPr>
          <w:rFonts w:asciiTheme="majorHAnsi" w:hAnsiTheme="majorHAnsi" w:cstheme="majorHAnsi"/>
          <w:sz w:val="22"/>
          <w:szCs w:val="22"/>
        </w:rPr>
        <w:t>The report should be fully referenced and justified throughout.  Suggested word count: 1000-2000 words.</w:t>
      </w:r>
    </w:p>
    <w:p w14:paraId="305B477B" w14:textId="1B71479F" w:rsidR="00DB45B6" w:rsidRPr="00DB45B6" w:rsidRDefault="00DB45B6" w:rsidP="00DB45B6">
      <w:pPr>
        <w:pStyle w:val="Style1"/>
        <w:adjustRightInd/>
        <w:spacing w:after="120"/>
        <w:ind w:left="284" w:right="726"/>
        <w:rPr>
          <w:rFonts w:asciiTheme="majorHAnsi" w:hAnsiTheme="majorHAnsi" w:cstheme="majorHAnsi"/>
          <w:b/>
          <w:bCs/>
          <w:sz w:val="22"/>
          <w:szCs w:val="22"/>
        </w:rPr>
      </w:pPr>
      <w:r w:rsidRPr="00DB45B6">
        <w:rPr>
          <w:rFonts w:asciiTheme="majorHAnsi" w:hAnsiTheme="majorHAnsi" w:cstheme="majorHAnsi"/>
          <w:b/>
          <w:bCs/>
          <w:sz w:val="22"/>
          <w:szCs w:val="22"/>
        </w:rPr>
        <w:t>Task 2</w:t>
      </w:r>
    </w:p>
    <w:p w14:paraId="38D1F7A6" w14:textId="12A20600" w:rsidR="00DB45B6" w:rsidRPr="00DB45B6" w:rsidRDefault="00EF1EC1" w:rsidP="00DB45B6">
      <w:pPr>
        <w:pStyle w:val="Style1"/>
        <w:adjustRightInd/>
        <w:ind w:left="284" w:right="726"/>
        <w:rPr>
          <w:rFonts w:asciiTheme="majorHAnsi" w:hAnsiTheme="majorHAnsi" w:cstheme="majorHAnsi"/>
          <w:sz w:val="22"/>
          <w:szCs w:val="22"/>
        </w:rPr>
      </w:pPr>
      <w:r>
        <w:rPr>
          <w:rFonts w:asciiTheme="majorHAnsi" w:hAnsiTheme="majorHAnsi" w:cstheme="majorHAnsi"/>
          <w:sz w:val="22"/>
          <w:szCs w:val="22"/>
        </w:rPr>
        <w:t xml:space="preserve">Design of an advanced web application. Using the report already generated to </w:t>
      </w:r>
      <w:r w:rsidR="00DB45B6" w:rsidRPr="00DB45B6">
        <w:rPr>
          <w:rFonts w:asciiTheme="majorHAnsi" w:hAnsiTheme="majorHAnsi" w:cstheme="majorHAnsi"/>
          <w:sz w:val="22"/>
          <w:szCs w:val="22"/>
        </w:rPr>
        <w:t xml:space="preserve">underpin </w:t>
      </w:r>
      <w:r>
        <w:rPr>
          <w:rFonts w:asciiTheme="majorHAnsi" w:hAnsiTheme="majorHAnsi" w:cstheme="majorHAnsi"/>
          <w:sz w:val="22"/>
          <w:szCs w:val="22"/>
        </w:rPr>
        <w:t xml:space="preserve">decision making, produce detailed designs which consider </w:t>
      </w:r>
      <w:r w:rsidR="00DB45B6" w:rsidRPr="00DB45B6">
        <w:rPr>
          <w:rFonts w:asciiTheme="majorHAnsi" w:hAnsiTheme="majorHAnsi" w:cstheme="majorHAnsi"/>
          <w:sz w:val="22"/>
          <w:szCs w:val="22"/>
        </w:rPr>
        <w:t xml:space="preserve">the </w:t>
      </w:r>
      <w:r>
        <w:rPr>
          <w:rFonts w:asciiTheme="majorHAnsi" w:hAnsiTheme="majorHAnsi" w:cstheme="majorHAnsi"/>
          <w:sz w:val="22"/>
          <w:szCs w:val="22"/>
        </w:rPr>
        <w:t xml:space="preserve">purpose, audience, </w:t>
      </w:r>
      <w:r w:rsidR="00DB45B6" w:rsidRPr="00DB45B6">
        <w:rPr>
          <w:rFonts w:asciiTheme="majorHAnsi" w:hAnsiTheme="majorHAnsi" w:cstheme="majorHAnsi"/>
          <w:sz w:val="22"/>
          <w:szCs w:val="22"/>
        </w:rPr>
        <w:t>platform,</w:t>
      </w:r>
      <w:r>
        <w:rPr>
          <w:rFonts w:asciiTheme="majorHAnsi" w:hAnsiTheme="majorHAnsi" w:cstheme="majorHAnsi"/>
          <w:sz w:val="22"/>
          <w:szCs w:val="22"/>
        </w:rPr>
        <w:t xml:space="preserve"> strategy,</w:t>
      </w:r>
      <w:r w:rsidR="00DB45B6" w:rsidRPr="00DB45B6">
        <w:rPr>
          <w:rFonts w:asciiTheme="majorHAnsi" w:hAnsiTheme="majorHAnsi" w:cstheme="majorHAnsi"/>
          <w:sz w:val="22"/>
          <w:szCs w:val="22"/>
        </w:rPr>
        <w:t xml:space="preserve"> functional and visual design of an advanced web application.   The web application design should be for a consumer review platform similar to TripAdvisor the subject area of which is up to you.  Functionality should include the ability to add user accounts which can then review and rate specific subjects.  Users should be allowed to comment on each other’s reviews. Admin user accounts would be required moderate content and to add new items, images, descriptions which could then be reviewed.  The website must be able to present reviews and scores using a number of views.</w:t>
      </w:r>
    </w:p>
    <w:p w14:paraId="6A167D75" w14:textId="77777777" w:rsidR="00DB45B6" w:rsidRPr="00DB45B6" w:rsidRDefault="00DB45B6" w:rsidP="00DB45B6">
      <w:pPr>
        <w:pStyle w:val="Style1"/>
        <w:adjustRightInd/>
        <w:ind w:left="284" w:right="726"/>
        <w:rPr>
          <w:rFonts w:asciiTheme="majorHAnsi" w:hAnsiTheme="majorHAnsi" w:cstheme="majorHAnsi"/>
          <w:sz w:val="22"/>
          <w:szCs w:val="22"/>
        </w:rPr>
      </w:pPr>
    </w:p>
    <w:p w14:paraId="7BD7EFC1" w14:textId="77777777" w:rsidR="00DB45B6" w:rsidRPr="00DB45B6" w:rsidRDefault="00DB45B6" w:rsidP="00DB45B6">
      <w:pPr>
        <w:pStyle w:val="Style1"/>
        <w:adjustRightInd/>
        <w:spacing w:after="120"/>
        <w:ind w:left="284" w:right="726"/>
        <w:rPr>
          <w:rFonts w:asciiTheme="majorHAnsi" w:hAnsiTheme="majorHAnsi" w:cstheme="majorHAnsi"/>
          <w:sz w:val="22"/>
          <w:szCs w:val="22"/>
        </w:rPr>
      </w:pPr>
      <w:r w:rsidRPr="00DB45B6">
        <w:rPr>
          <w:rFonts w:asciiTheme="majorHAnsi" w:hAnsiTheme="majorHAnsi" w:cstheme="majorHAnsi"/>
          <w:sz w:val="22"/>
          <w:szCs w:val="22"/>
        </w:rPr>
        <w:t>Required functionality:</w:t>
      </w:r>
    </w:p>
    <w:p w14:paraId="2615C1CA" w14:textId="77777777" w:rsidR="00DB45B6" w:rsidRPr="00DB45B6" w:rsidRDefault="00DB45B6" w:rsidP="00DB45B6">
      <w:pPr>
        <w:pStyle w:val="ListParagraph"/>
        <w:numPr>
          <w:ilvl w:val="0"/>
          <w:numId w:val="18"/>
        </w:numPr>
        <w:spacing w:after="120"/>
        <w:ind w:left="1134" w:hanging="425"/>
        <w:rPr>
          <w:rFonts w:asciiTheme="majorHAnsi" w:hAnsiTheme="majorHAnsi" w:cstheme="majorHAnsi"/>
          <w:sz w:val="22"/>
          <w:szCs w:val="22"/>
        </w:rPr>
      </w:pPr>
      <w:r w:rsidRPr="00DB45B6">
        <w:rPr>
          <w:rFonts w:asciiTheme="majorHAnsi" w:hAnsiTheme="majorHAnsi" w:cstheme="majorHAnsi"/>
          <w:sz w:val="22"/>
          <w:szCs w:val="22"/>
        </w:rPr>
        <w:t xml:space="preserve">Admin user login </w:t>
      </w:r>
    </w:p>
    <w:p w14:paraId="2BB833D5" w14:textId="77777777" w:rsidR="00DB45B6" w:rsidRPr="00DB45B6" w:rsidRDefault="00DB45B6" w:rsidP="00DB45B6">
      <w:pPr>
        <w:pStyle w:val="ListParagraph"/>
        <w:numPr>
          <w:ilvl w:val="0"/>
          <w:numId w:val="18"/>
        </w:numPr>
        <w:spacing w:after="120"/>
        <w:ind w:left="1134" w:hanging="425"/>
        <w:rPr>
          <w:rFonts w:asciiTheme="majorHAnsi" w:hAnsiTheme="majorHAnsi" w:cstheme="majorHAnsi"/>
          <w:sz w:val="22"/>
          <w:szCs w:val="22"/>
        </w:rPr>
      </w:pPr>
      <w:r w:rsidRPr="00DB45B6">
        <w:rPr>
          <w:rFonts w:asciiTheme="majorHAnsi" w:hAnsiTheme="majorHAnsi" w:cstheme="majorHAnsi"/>
          <w:sz w:val="22"/>
          <w:szCs w:val="22"/>
        </w:rPr>
        <w:t xml:space="preserve">New review topic creation / amendment </w:t>
      </w:r>
    </w:p>
    <w:p w14:paraId="54A936DD" w14:textId="77777777" w:rsidR="00DB45B6" w:rsidRPr="00DB45B6" w:rsidRDefault="00DB45B6" w:rsidP="00DB45B6">
      <w:pPr>
        <w:pStyle w:val="ListParagraph"/>
        <w:numPr>
          <w:ilvl w:val="0"/>
          <w:numId w:val="18"/>
        </w:numPr>
        <w:spacing w:after="120"/>
        <w:ind w:left="1134" w:hanging="425"/>
        <w:rPr>
          <w:rFonts w:asciiTheme="majorHAnsi" w:hAnsiTheme="majorHAnsi" w:cstheme="majorHAnsi"/>
          <w:sz w:val="22"/>
          <w:szCs w:val="22"/>
        </w:rPr>
      </w:pPr>
      <w:r w:rsidRPr="00DB45B6">
        <w:rPr>
          <w:rFonts w:asciiTheme="majorHAnsi" w:hAnsiTheme="majorHAnsi" w:cstheme="majorHAnsi"/>
          <w:sz w:val="22"/>
          <w:szCs w:val="22"/>
        </w:rPr>
        <w:t xml:space="preserve">User account creation and login </w:t>
      </w:r>
    </w:p>
    <w:p w14:paraId="7AAA96DF" w14:textId="77777777" w:rsidR="00DB45B6" w:rsidRPr="00DB45B6" w:rsidRDefault="00DB45B6" w:rsidP="00DB45B6">
      <w:pPr>
        <w:pStyle w:val="ListParagraph"/>
        <w:numPr>
          <w:ilvl w:val="0"/>
          <w:numId w:val="18"/>
        </w:numPr>
        <w:spacing w:after="120"/>
        <w:ind w:left="1134" w:hanging="425"/>
        <w:rPr>
          <w:rFonts w:asciiTheme="majorHAnsi" w:hAnsiTheme="majorHAnsi" w:cstheme="majorHAnsi"/>
          <w:sz w:val="22"/>
          <w:szCs w:val="22"/>
        </w:rPr>
      </w:pPr>
      <w:r w:rsidRPr="00DB45B6">
        <w:rPr>
          <w:rFonts w:asciiTheme="majorHAnsi" w:hAnsiTheme="majorHAnsi" w:cstheme="majorHAnsi"/>
          <w:sz w:val="22"/>
          <w:szCs w:val="22"/>
        </w:rPr>
        <w:t>User can post / amend review and score (must be both)</w:t>
      </w:r>
    </w:p>
    <w:p w14:paraId="7D6ADA00" w14:textId="77777777" w:rsidR="00DB45B6" w:rsidRPr="00DB45B6" w:rsidRDefault="00DB45B6" w:rsidP="00DB45B6">
      <w:pPr>
        <w:pStyle w:val="ListParagraph"/>
        <w:numPr>
          <w:ilvl w:val="0"/>
          <w:numId w:val="18"/>
        </w:numPr>
        <w:spacing w:after="120"/>
        <w:ind w:left="1134" w:hanging="425"/>
        <w:rPr>
          <w:rFonts w:asciiTheme="majorHAnsi" w:hAnsiTheme="majorHAnsi" w:cstheme="majorHAnsi"/>
          <w:sz w:val="22"/>
          <w:szCs w:val="22"/>
        </w:rPr>
      </w:pPr>
      <w:r w:rsidRPr="00DB45B6">
        <w:rPr>
          <w:rFonts w:asciiTheme="majorHAnsi" w:hAnsiTheme="majorHAnsi" w:cstheme="majorHAnsi"/>
          <w:sz w:val="22"/>
          <w:szCs w:val="22"/>
        </w:rPr>
        <w:t>User can comment on another user’s review</w:t>
      </w:r>
    </w:p>
    <w:p w14:paraId="073A2EE9" w14:textId="77777777" w:rsidR="00DB45B6" w:rsidRPr="00DB45B6" w:rsidRDefault="00DB45B6" w:rsidP="00DB45B6">
      <w:pPr>
        <w:pStyle w:val="ListParagraph"/>
        <w:numPr>
          <w:ilvl w:val="0"/>
          <w:numId w:val="18"/>
        </w:numPr>
        <w:spacing w:after="120"/>
        <w:ind w:left="1134" w:hanging="425"/>
        <w:rPr>
          <w:rFonts w:asciiTheme="majorHAnsi" w:hAnsiTheme="majorHAnsi" w:cstheme="majorHAnsi"/>
          <w:sz w:val="22"/>
          <w:szCs w:val="22"/>
        </w:rPr>
      </w:pPr>
      <w:r w:rsidRPr="00DB45B6">
        <w:rPr>
          <w:rFonts w:asciiTheme="majorHAnsi" w:hAnsiTheme="majorHAnsi" w:cstheme="majorHAnsi"/>
          <w:sz w:val="22"/>
          <w:szCs w:val="22"/>
        </w:rPr>
        <w:t>Search reviews and present results using a number of different views</w:t>
      </w:r>
    </w:p>
    <w:p w14:paraId="5E264C54" w14:textId="77777777" w:rsidR="00DB45B6" w:rsidRPr="00DB45B6" w:rsidRDefault="00DB45B6" w:rsidP="00DB45B6">
      <w:pPr>
        <w:pStyle w:val="ListParagraph"/>
        <w:numPr>
          <w:ilvl w:val="0"/>
          <w:numId w:val="18"/>
        </w:numPr>
        <w:spacing w:after="120"/>
        <w:ind w:left="1134" w:hanging="425"/>
        <w:rPr>
          <w:rFonts w:asciiTheme="majorHAnsi" w:hAnsiTheme="majorHAnsi" w:cstheme="majorHAnsi"/>
          <w:sz w:val="22"/>
          <w:szCs w:val="22"/>
        </w:rPr>
      </w:pPr>
      <w:r w:rsidRPr="00DB45B6">
        <w:rPr>
          <w:rFonts w:asciiTheme="majorHAnsi" w:hAnsiTheme="majorHAnsi" w:cstheme="majorHAnsi"/>
          <w:sz w:val="22"/>
          <w:szCs w:val="22"/>
        </w:rPr>
        <w:t>Admin user can moderate reviews and comments</w:t>
      </w:r>
    </w:p>
    <w:p w14:paraId="7E4B0861" w14:textId="77777777" w:rsidR="00DB45B6" w:rsidRPr="00DB45B6" w:rsidRDefault="00DB45B6" w:rsidP="00DB45B6">
      <w:pPr>
        <w:pStyle w:val="Style1"/>
        <w:adjustRightInd/>
        <w:ind w:left="284" w:right="726"/>
        <w:rPr>
          <w:rFonts w:asciiTheme="majorHAnsi" w:hAnsiTheme="majorHAnsi" w:cstheme="majorHAnsi"/>
          <w:sz w:val="22"/>
          <w:szCs w:val="22"/>
        </w:rPr>
      </w:pPr>
    </w:p>
    <w:p w14:paraId="1F8D7796" w14:textId="77777777" w:rsidR="00DB45B6" w:rsidRPr="00DB45B6" w:rsidRDefault="00DB45B6" w:rsidP="00DB45B6">
      <w:pPr>
        <w:pStyle w:val="Style1"/>
        <w:adjustRightInd/>
        <w:spacing w:after="120"/>
        <w:ind w:left="284" w:right="726"/>
        <w:rPr>
          <w:rFonts w:asciiTheme="majorHAnsi" w:hAnsiTheme="majorHAnsi" w:cstheme="majorHAnsi"/>
          <w:sz w:val="22"/>
          <w:szCs w:val="22"/>
        </w:rPr>
      </w:pPr>
      <w:r w:rsidRPr="00DB45B6">
        <w:rPr>
          <w:rFonts w:asciiTheme="majorHAnsi" w:hAnsiTheme="majorHAnsi" w:cstheme="majorHAnsi"/>
          <w:sz w:val="22"/>
          <w:szCs w:val="22"/>
        </w:rPr>
        <w:t>The design should include:</w:t>
      </w:r>
    </w:p>
    <w:p w14:paraId="11318332" w14:textId="77777777" w:rsidR="00DB45B6" w:rsidRPr="00DB45B6" w:rsidRDefault="00DB45B6" w:rsidP="00DB45B6">
      <w:pPr>
        <w:pStyle w:val="ListParagraph"/>
        <w:numPr>
          <w:ilvl w:val="0"/>
          <w:numId w:val="18"/>
        </w:numPr>
        <w:spacing w:after="120"/>
        <w:ind w:left="1134" w:hanging="425"/>
        <w:rPr>
          <w:rFonts w:asciiTheme="majorHAnsi" w:hAnsiTheme="majorHAnsi" w:cstheme="majorHAnsi"/>
          <w:sz w:val="22"/>
          <w:szCs w:val="22"/>
        </w:rPr>
      </w:pPr>
      <w:r w:rsidRPr="00DB45B6">
        <w:rPr>
          <w:rFonts w:asciiTheme="majorHAnsi" w:hAnsiTheme="majorHAnsi" w:cstheme="majorHAnsi"/>
          <w:sz w:val="22"/>
          <w:szCs w:val="22"/>
        </w:rPr>
        <w:lastRenderedPageBreak/>
        <w:t>An analysis of the brief and the chosen solution, research of rival solutions</w:t>
      </w:r>
    </w:p>
    <w:p w14:paraId="3382D681" w14:textId="77777777" w:rsidR="00DB45B6" w:rsidRPr="00DB45B6" w:rsidRDefault="00DB45B6" w:rsidP="00DB45B6">
      <w:pPr>
        <w:pStyle w:val="ListParagraph"/>
        <w:numPr>
          <w:ilvl w:val="0"/>
          <w:numId w:val="18"/>
        </w:numPr>
        <w:spacing w:after="120"/>
        <w:ind w:left="1134" w:hanging="425"/>
        <w:rPr>
          <w:rFonts w:asciiTheme="majorHAnsi" w:hAnsiTheme="majorHAnsi" w:cstheme="majorHAnsi"/>
          <w:sz w:val="22"/>
          <w:szCs w:val="22"/>
        </w:rPr>
      </w:pPr>
      <w:r w:rsidRPr="00DB45B6">
        <w:rPr>
          <w:rFonts w:asciiTheme="majorHAnsi" w:hAnsiTheme="majorHAnsi" w:cstheme="majorHAnsi"/>
          <w:sz w:val="22"/>
          <w:szCs w:val="22"/>
        </w:rPr>
        <w:t>Identification of audience including all required user groups</w:t>
      </w:r>
    </w:p>
    <w:p w14:paraId="3D6BD553" w14:textId="77777777" w:rsidR="00DB45B6" w:rsidRPr="00DB45B6" w:rsidRDefault="00DB45B6" w:rsidP="00DB45B6">
      <w:pPr>
        <w:pStyle w:val="ListParagraph"/>
        <w:numPr>
          <w:ilvl w:val="0"/>
          <w:numId w:val="18"/>
        </w:numPr>
        <w:spacing w:after="120"/>
        <w:ind w:left="1134" w:hanging="425"/>
        <w:rPr>
          <w:rFonts w:asciiTheme="majorHAnsi" w:hAnsiTheme="majorHAnsi" w:cstheme="majorHAnsi"/>
          <w:sz w:val="22"/>
          <w:szCs w:val="22"/>
        </w:rPr>
      </w:pPr>
      <w:r w:rsidRPr="00DB45B6">
        <w:rPr>
          <w:rFonts w:asciiTheme="majorHAnsi" w:hAnsiTheme="majorHAnsi" w:cstheme="majorHAnsi"/>
          <w:sz w:val="22"/>
          <w:szCs w:val="22"/>
        </w:rPr>
        <w:t>Justified user scenarios and task analysis which span all user groups</w:t>
      </w:r>
    </w:p>
    <w:p w14:paraId="6CE3AF69" w14:textId="77777777" w:rsidR="00DB45B6" w:rsidRPr="00DB45B6" w:rsidRDefault="00DB45B6" w:rsidP="00DB45B6">
      <w:pPr>
        <w:pStyle w:val="ListParagraph"/>
        <w:numPr>
          <w:ilvl w:val="0"/>
          <w:numId w:val="18"/>
        </w:numPr>
        <w:spacing w:after="120"/>
        <w:ind w:left="1134" w:hanging="425"/>
        <w:rPr>
          <w:rFonts w:asciiTheme="majorHAnsi" w:hAnsiTheme="majorHAnsi" w:cstheme="majorHAnsi"/>
          <w:sz w:val="22"/>
          <w:szCs w:val="22"/>
        </w:rPr>
      </w:pPr>
      <w:r w:rsidRPr="00DB45B6">
        <w:rPr>
          <w:rFonts w:asciiTheme="majorHAnsi" w:hAnsiTheme="majorHAnsi" w:cstheme="majorHAnsi"/>
          <w:sz w:val="22"/>
          <w:szCs w:val="22"/>
        </w:rPr>
        <w:t>Data design which must include initial identification of domain information, information design (e.g. objects, tables or nodes etc), structure diagrams (e.g. graphs, ERD etc) and application flow diagrams.</w:t>
      </w:r>
    </w:p>
    <w:p w14:paraId="75CD3C50" w14:textId="77777777" w:rsidR="00DB45B6" w:rsidRPr="00DB45B6" w:rsidRDefault="00DB45B6" w:rsidP="00DB45B6">
      <w:pPr>
        <w:pStyle w:val="ListParagraph"/>
        <w:numPr>
          <w:ilvl w:val="0"/>
          <w:numId w:val="18"/>
        </w:numPr>
        <w:spacing w:after="120"/>
        <w:ind w:left="1134" w:hanging="425"/>
        <w:rPr>
          <w:rFonts w:asciiTheme="majorHAnsi" w:hAnsiTheme="majorHAnsi" w:cstheme="majorHAnsi"/>
          <w:sz w:val="22"/>
          <w:szCs w:val="22"/>
        </w:rPr>
      </w:pPr>
      <w:r w:rsidRPr="00DB45B6">
        <w:rPr>
          <w:rFonts w:asciiTheme="majorHAnsi" w:hAnsiTheme="majorHAnsi" w:cstheme="majorHAnsi"/>
          <w:sz w:val="22"/>
          <w:szCs w:val="22"/>
        </w:rPr>
        <w:t>Sitemap design and content plans which are fully justified</w:t>
      </w:r>
    </w:p>
    <w:p w14:paraId="5D8FBBED" w14:textId="77777777" w:rsidR="00DB45B6" w:rsidRPr="00DB45B6" w:rsidRDefault="00DB45B6" w:rsidP="00DB45B6">
      <w:pPr>
        <w:pStyle w:val="ListParagraph"/>
        <w:numPr>
          <w:ilvl w:val="0"/>
          <w:numId w:val="18"/>
        </w:numPr>
        <w:spacing w:after="120"/>
        <w:ind w:left="1134" w:hanging="425"/>
        <w:rPr>
          <w:rFonts w:asciiTheme="majorHAnsi" w:hAnsiTheme="majorHAnsi" w:cstheme="majorHAnsi"/>
          <w:sz w:val="22"/>
          <w:szCs w:val="22"/>
        </w:rPr>
      </w:pPr>
      <w:r w:rsidRPr="00DB45B6">
        <w:rPr>
          <w:rFonts w:asciiTheme="majorHAnsi" w:hAnsiTheme="majorHAnsi" w:cstheme="majorHAnsi"/>
          <w:sz w:val="22"/>
          <w:szCs w:val="22"/>
        </w:rPr>
        <w:t>Visual and layout design planning to include view requirements (PC / mobile / web service - XML, JSON etc), wireframes and detailed visualisations</w:t>
      </w:r>
    </w:p>
    <w:p w14:paraId="6E295E78" w14:textId="77777777" w:rsidR="00DB45B6" w:rsidRPr="00DB45B6" w:rsidRDefault="00DB45B6" w:rsidP="00DB45B6">
      <w:pPr>
        <w:pStyle w:val="ListParagraph"/>
        <w:numPr>
          <w:ilvl w:val="0"/>
          <w:numId w:val="18"/>
        </w:numPr>
        <w:spacing w:after="120"/>
        <w:ind w:left="1134" w:hanging="425"/>
        <w:rPr>
          <w:rFonts w:asciiTheme="majorHAnsi" w:hAnsiTheme="majorHAnsi" w:cstheme="majorHAnsi"/>
          <w:sz w:val="22"/>
          <w:szCs w:val="22"/>
        </w:rPr>
      </w:pPr>
      <w:r w:rsidRPr="00DB45B6">
        <w:rPr>
          <w:rFonts w:asciiTheme="majorHAnsi" w:hAnsiTheme="majorHAnsi" w:cstheme="majorHAnsi"/>
          <w:sz w:val="22"/>
          <w:szCs w:val="22"/>
        </w:rPr>
        <w:t>Justification of choice of frameworks / environments / models / paradigms</w:t>
      </w:r>
    </w:p>
    <w:p w14:paraId="441A0699" w14:textId="77777777" w:rsidR="00DB45B6" w:rsidRPr="00DB45B6" w:rsidRDefault="00DB45B6" w:rsidP="00DB45B6">
      <w:pPr>
        <w:pStyle w:val="ListParagraph"/>
        <w:numPr>
          <w:ilvl w:val="0"/>
          <w:numId w:val="18"/>
        </w:numPr>
        <w:spacing w:after="120"/>
        <w:ind w:left="1134" w:hanging="425"/>
        <w:rPr>
          <w:rFonts w:asciiTheme="majorHAnsi" w:hAnsiTheme="majorHAnsi" w:cstheme="majorHAnsi"/>
          <w:sz w:val="22"/>
          <w:szCs w:val="22"/>
        </w:rPr>
      </w:pPr>
      <w:r w:rsidRPr="00DB45B6">
        <w:rPr>
          <w:rFonts w:asciiTheme="majorHAnsi" w:hAnsiTheme="majorHAnsi" w:cstheme="majorHAnsi"/>
          <w:sz w:val="22"/>
          <w:szCs w:val="22"/>
        </w:rPr>
        <w:t>Justification of decisions made in ALL of the above areas but also additionally security, legal and development footprint (timescale, levels of expertise etc)</w:t>
      </w:r>
    </w:p>
    <w:p w14:paraId="357BEFBA" w14:textId="77777777" w:rsidR="00DB45B6" w:rsidRPr="00DB45B6" w:rsidRDefault="00DB45B6" w:rsidP="00DB45B6">
      <w:pPr>
        <w:pStyle w:val="Style1"/>
        <w:adjustRightInd/>
        <w:spacing w:before="288"/>
        <w:ind w:left="284" w:right="725"/>
        <w:rPr>
          <w:rFonts w:asciiTheme="majorHAnsi" w:hAnsiTheme="majorHAnsi" w:cstheme="majorHAnsi"/>
          <w:sz w:val="22"/>
          <w:szCs w:val="22"/>
        </w:rPr>
      </w:pPr>
      <w:r w:rsidRPr="00DB45B6">
        <w:rPr>
          <w:rFonts w:asciiTheme="majorHAnsi" w:hAnsiTheme="majorHAnsi" w:cstheme="majorHAnsi"/>
          <w:sz w:val="22"/>
          <w:szCs w:val="22"/>
        </w:rPr>
        <w:t xml:space="preserve">Suggested word count: 500-1000 words.  The design documentation </w:t>
      </w:r>
      <w:r w:rsidRPr="00DB45B6">
        <w:rPr>
          <w:rFonts w:asciiTheme="majorHAnsi" w:hAnsiTheme="majorHAnsi" w:cstheme="majorHAnsi"/>
          <w:b/>
          <w:sz w:val="22"/>
          <w:szCs w:val="22"/>
        </w:rPr>
        <w:t>MUST</w:t>
      </w:r>
      <w:r w:rsidRPr="00DB45B6">
        <w:rPr>
          <w:rFonts w:asciiTheme="majorHAnsi" w:hAnsiTheme="majorHAnsi" w:cstheme="majorHAnsi"/>
          <w:sz w:val="22"/>
          <w:szCs w:val="22"/>
        </w:rPr>
        <w:t xml:space="preserve"> be suitably illustrated.</w:t>
      </w:r>
    </w:p>
    <w:p w14:paraId="6EA88BBC" w14:textId="77777777" w:rsidR="00DB45B6" w:rsidRPr="00DB45B6" w:rsidRDefault="00DB45B6" w:rsidP="00DB45B6">
      <w:pPr>
        <w:pStyle w:val="Style1"/>
        <w:adjustRightInd/>
        <w:ind w:left="284" w:right="726"/>
        <w:rPr>
          <w:rFonts w:asciiTheme="majorHAnsi" w:hAnsiTheme="majorHAnsi" w:cstheme="majorHAnsi"/>
          <w:sz w:val="22"/>
          <w:szCs w:val="22"/>
        </w:rPr>
      </w:pPr>
    </w:p>
    <w:p w14:paraId="53058AFB" w14:textId="21A70A4B" w:rsidR="00DB45B6" w:rsidRPr="00DB45B6" w:rsidRDefault="00DB45B6" w:rsidP="00DB45B6">
      <w:pPr>
        <w:spacing w:after="120" w:line="276" w:lineRule="auto"/>
        <w:ind w:left="284"/>
        <w:rPr>
          <w:rFonts w:asciiTheme="majorHAnsi" w:hAnsiTheme="majorHAnsi" w:cstheme="majorHAnsi"/>
          <w:b/>
          <w:sz w:val="22"/>
          <w:szCs w:val="22"/>
        </w:rPr>
      </w:pPr>
      <w:r w:rsidRPr="00DB45B6">
        <w:rPr>
          <w:rFonts w:asciiTheme="majorHAnsi" w:hAnsiTheme="majorHAnsi" w:cstheme="majorHAnsi"/>
          <w:b/>
          <w:sz w:val="22"/>
          <w:szCs w:val="22"/>
        </w:rPr>
        <w:t>Task 3</w:t>
      </w:r>
    </w:p>
    <w:p w14:paraId="047B6DFC" w14:textId="144B5F29" w:rsidR="00152E9D" w:rsidRPr="00DB45B6" w:rsidRDefault="00DB45B6" w:rsidP="00DB45B6">
      <w:pPr>
        <w:ind w:left="284"/>
        <w:rPr>
          <w:rFonts w:asciiTheme="majorHAnsi" w:hAnsiTheme="majorHAnsi" w:cstheme="majorHAnsi"/>
          <w:sz w:val="24"/>
          <w:szCs w:val="24"/>
        </w:rPr>
      </w:pPr>
      <w:r w:rsidRPr="00DB45B6">
        <w:rPr>
          <w:rFonts w:asciiTheme="majorHAnsi" w:hAnsiTheme="majorHAnsi" w:cstheme="majorHAnsi"/>
          <w:sz w:val="22"/>
          <w:szCs w:val="22"/>
        </w:rPr>
        <w:t xml:space="preserve">You have been asked to participate in a group presentation. The purpose of the presentation is to explain, demonstrate the use of and to critically analyse the potential for specific client-side frameworks and template systems which are designed to assist in rapid application deployment. The presentations should be aimed at key stakeholders and should last for no more than 30 minutes.  There should be evidence of equal participation from all team members.  Any supporting materials should be submitted along with the presentation slides.  All slides should be fully referenced using the </w:t>
      </w:r>
      <w:r w:rsidR="005702E3">
        <w:rPr>
          <w:rFonts w:asciiTheme="majorHAnsi" w:hAnsiTheme="majorHAnsi" w:cstheme="majorHAnsi"/>
          <w:sz w:val="22"/>
          <w:szCs w:val="22"/>
        </w:rPr>
        <w:t>Vancouver</w:t>
      </w:r>
      <w:r w:rsidRPr="00DB45B6">
        <w:rPr>
          <w:rFonts w:asciiTheme="majorHAnsi" w:hAnsiTheme="majorHAnsi" w:cstheme="majorHAnsi"/>
          <w:sz w:val="22"/>
          <w:szCs w:val="22"/>
        </w:rPr>
        <w:t xml:space="preserve"> system.</w:t>
      </w:r>
    </w:p>
    <w:p w14:paraId="047B6DFD" w14:textId="77777777" w:rsidR="00152E9D" w:rsidRPr="00DB45B6" w:rsidRDefault="00152E9D" w:rsidP="00A67FB1">
      <w:pPr>
        <w:ind w:left="720"/>
        <w:rPr>
          <w:rFonts w:asciiTheme="majorHAnsi" w:hAnsiTheme="majorHAnsi" w:cstheme="majorHAnsi"/>
          <w:sz w:val="24"/>
          <w:szCs w:val="24"/>
        </w:rPr>
      </w:pPr>
    </w:p>
    <w:p w14:paraId="047B6DFE" w14:textId="77777777" w:rsidR="00152E9D" w:rsidRPr="00DB45B6" w:rsidRDefault="00152E9D" w:rsidP="00A67FB1">
      <w:pPr>
        <w:ind w:left="720"/>
        <w:rPr>
          <w:rFonts w:asciiTheme="majorHAnsi" w:hAnsiTheme="majorHAnsi" w:cstheme="majorHAnsi"/>
          <w:sz w:val="24"/>
          <w:szCs w:val="24"/>
        </w:rPr>
      </w:pPr>
    </w:p>
    <w:p w14:paraId="047B6DFF" w14:textId="77777777" w:rsidR="00152E9D" w:rsidRPr="00DB45B6" w:rsidRDefault="00152E9D" w:rsidP="00A67FB1">
      <w:pPr>
        <w:ind w:left="720"/>
        <w:rPr>
          <w:rFonts w:asciiTheme="majorHAnsi" w:hAnsiTheme="majorHAnsi" w:cstheme="majorHAnsi"/>
          <w:sz w:val="24"/>
          <w:szCs w:val="24"/>
        </w:rPr>
      </w:pPr>
    </w:p>
    <w:p w14:paraId="047B6E00" w14:textId="77777777" w:rsidR="00152E9D" w:rsidRPr="00DB45B6" w:rsidRDefault="00152E9D" w:rsidP="00A67FB1">
      <w:pPr>
        <w:ind w:left="720"/>
        <w:rPr>
          <w:rFonts w:asciiTheme="majorHAnsi" w:hAnsiTheme="majorHAnsi" w:cstheme="majorHAnsi"/>
          <w:sz w:val="24"/>
          <w:szCs w:val="24"/>
        </w:rPr>
      </w:pPr>
    </w:p>
    <w:p w14:paraId="047B6E01" w14:textId="77777777" w:rsidR="00152E9D" w:rsidRPr="00A406E5" w:rsidRDefault="00152E9D" w:rsidP="00A67FB1">
      <w:pPr>
        <w:ind w:left="720"/>
        <w:rPr>
          <w:rFonts w:ascii="Arial" w:hAnsi="Arial" w:cs="Arial"/>
          <w:sz w:val="24"/>
          <w:szCs w:val="24"/>
        </w:rPr>
      </w:pPr>
    </w:p>
    <w:p w14:paraId="047B6E02" w14:textId="77777777" w:rsidR="00152E9D" w:rsidRPr="00A406E5" w:rsidRDefault="00152E9D" w:rsidP="00A67FB1">
      <w:pPr>
        <w:ind w:left="720"/>
        <w:rPr>
          <w:rFonts w:ascii="Arial" w:hAnsi="Arial" w:cs="Arial"/>
          <w:sz w:val="24"/>
          <w:szCs w:val="24"/>
        </w:rPr>
      </w:pPr>
    </w:p>
    <w:p w14:paraId="047B6E03" w14:textId="77777777" w:rsidR="00152E9D" w:rsidRPr="00A406E5" w:rsidRDefault="00152E9D" w:rsidP="00A67FB1">
      <w:pPr>
        <w:ind w:left="720"/>
        <w:rPr>
          <w:rFonts w:ascii="Arial" w:hAnsi="Arial" w:cs="Arial"/>
          <w:sz w:val="24"/>
          <w:szCs w:val="24"/>
        </w:rPr>
      </w:pPr>
    </w:p>
    <w:p w14:paraId="047B6E04" w14:textId="77777777" w:rsidR="00152E9D" w:rsidRPr="00A406E5" w:rsidRDefault="00152E9D" w:rsidP="00A67FB1">
      <w:pPr>
        <w:ind w:left="720"/>
        <w:rPr>
          <w:rFonts w:ascii="Arial" w:hAnsi="Arial" w:cs="Arial"/>
          <w:sz w:val="24"/>
          <w:szCs w:val="24"/>
        </w:rPr>
      </w:pPr>
    </w:p>
    <w:p w14:paraId="047B6E05" w14:textId="77777777" w:rsidR="00152E9D" w:rsidRPr="00A406E5" w:rsidRDefault="00152E9D" w:rsidP="00A67FB1">
      <w:pPr>
        <w:ind w:left="720"/>
        <w:rPr>
          <w:rFonts w:ascii="Arial" w:hAnsi="Arial" w:cs="Arial"/>
          <w:sz w:val="24"/>
          <w:szCs w:val="24"/>
        </w:rPr>
      </w:pPr>
    </w:p>
    <w:p w14:paraId="047B6E06" w14:textId="77777777" w:rsidR="00152E9D" w:rsidRPr="00A406E5" w:rsidRDefault="00152E9D" w:rsidP="00A67FB1">
      <w:pPr>
        <w:ind w:left="720"/>
        <w:rPr>
          <w:rFonts w:ascii="Arial" w:hAnsi="Arial" w:cs="Arial"/>
          <w:sz w:val="24"/>
          <w:szCs w:val="24"/>
        </w:rPr>
      </w:pPr>
    </w:p>
    <w:p w14:paraId="047B6E07" w14:textId="77777777" w:rsidR="00152E9D" w:rsidRPr="00A406E5" w:rsidRDefault="00152E9D" w:rsidP="00A67FB1">
      <w:pPr>
        <w:ind w:left="720"/>
        <w:rPr>
          <w:rFonts w:ascii="Arial" w:hAnsi="Arial" w:cs="Arial"/>
          <w:sz w:val="24"/>
          <w:szCs w:val="24"/>
        </w:rPr>
      </w:pPr>
    </w:p>
    <w:p w14:paraId="047B6E08" w14:textId="77777777" w:rsidR="00152E9D" w:rsidRPr="00A406E5" w:rsidRDefault="00152E9D" w:rsidP="00A67FB1">
      <w:pPr>
        <w:ind w:left="720"/>
        <w:rPr>
          <w:rFonts w:ascii="Arial" w:hAnsi="Arial" w:cs="Arial"/>
          <w:sz w:val="24"/>
          <w:szCs w:val="24"/>
        </w:rPr>
      </w:pPr>
    </w:p>
    <w:p w14:paraId="047B6E09" w14:textId="77777777" w:rsidR="00152E9D" w:rsidRPr="00A406E5" w:rsidRDefault="00152E9D" w:rsidP="00A67FB1">
      <w:pPr>
        <w:ind w:left="720"/>
        <w:rPr>
          <w:rFonts w:ascii="Arial" w:hAnsi="Arial" w:cs="Arial"/>
          <w:sz w:val="24"/>
          <w:szCs w:val="24"/>
        </w:rPr>
      </w:pPr>
    </w:p>
    <w:p w14:paraId="047B6E0A" w14:textId="77777777" w:rsidR="00152E9D" w:rsidRPr="00A406E5" w:rsidRDefault="00152E9D" w:rsidP="00A67FB1">
      <w:pPr>
        <w:ind w:left="720"/>
        <w:rPr>
          <w:rFonts w:ascii="Arial" w:hAnsi="Arial" w:cs="Arial"/>
          <w:sz w:val="24"/>
          <w:szCs w:val="24"/>
        </w:rPr>
      </w:pPr>
    </w:p>
    <w:p w14:paraId="047B6E0B" w14:textId="77777777" w:rsidR="00152E9D" w:rsidRPr="00A406E5" w:rsidRDefault="00152E9D" w:rsidP="00A67FB1">
      <w:pPr>
        <w:ind w:left="720"/>
        <w:rPr>
          <w:rFonts w:ascii="Arial" w:hAnsi="Arial" w:cs="Arial"/>
          <w:sz w:val="24"/>
          <w:szCs w:val="24"/>
        </w:rPr>
      </w:pPr>
    </w:p>
    <w:p w14:paraId="047B6E0C" w14:textId="77777777" w:rsidR="00152E9D" w:rsidRPr="00A406E5" w:rsidRDefault="00152E9D" w:rsidP="00A67FB1">
      <w:pPr>
        <w:ind w:left="720"/>
        <w:rPr>
          <w:rFonts w:ascii="Arial" w:hAnsi="Arial" w:cs="Arial"/>
          <w:sz w:val="24"/>
          <w:szCs w:val="24"/>
        </w:rPr>
      </w:pPr>
    </w:p>
    <w:p w14:paraId="047B6E0D" w14:textId="77777777" w:rsidR="00152E9D" w:rsidRPr="00A406E5" w:rsidRDefault="00152E9D" w:rsidP="00A67FB1">
      <w:pPr>
        <w:ind w:left="720"/>
        <w:rPr>
          <w:rFonts w:ascii="Arial" w:hAnsi="Arial" w:cs="Arial"/>
          <w:sz w:val="24"/>
          <w:szCs w:val="24"/>
        </w:rPr>
      </w:pPr>
    </w:p>
    <w:p w14:paraId="047B6E0E" w14:textId="77777777" w:rsidR="00152E9D" w:rsidRPr="00A406E5" w:rsidRDefault="00152E9D" w:rsidP="00A67FB1">
      <w:pPr>
        <w:ind w:left="720"/>
        <w:rPr>
          <w:rFonts w:ascii="Arial" w:hAnsi="Arial" w:cs="Arial"/>
          <w:sz w:val="24"/>
          <w:szCs w:val="24"/>
        </w:rPr>
      </w:pPr>
    </w:p>
    <w:p w14:paraId="047B6E0F" w14:textId="77777777" w:rsidR="00152E9D" w:rsidRPr="00A406E5" w:rsidRDefault="00152E9D" w:rsidP="00A67FB1">
      <w:pPr>
        <w:ind w:left="720"/>
        <w:rPr>
          <w:rFonts w:ascii="Arial" w:hAnsi="Arial" w:cs="Arial"/>
          <w:sz w:val="24"/>
          <w:szCs w:val="24"/>
        </w:rPr>
      </w:pPr>
    </w:p>
    <w:p w14:paraId="047B6E10" w14:textId="77777777" w:rsidR="00152E9D" w:rsidRPr="00A406E5" w:rsidRDefault="00152E9D" w:rsidP="00A67FB1">
      <w:pPr>
        <w:ind w:left="720"/>
        <w:rPr>
          <w:rFonts w:ascii="Arial" w:hAnsi="Arial" w:cs="Arial"/>
          <w:sz w:val="24"/>
          <w:szCs w:val="24"/>
        </w:rPr>
      </w:pPr>
    </w:p>
    <w:p w14:paraId="047B6E11" w14:textId="77777777" w:rsidR="00A3505D" w:rsidRPr="00A406E5" w:rsidRDefault="00A3505D" w:rsidP="00D22D9C">
      <w:pPr>
        <w:jc w:val="both"/>
        <w:rPr>
          <w:rFonts w:ascii="Arial" w:hAnsi="Arial" w:cs="Arial"/>
          <w:sz w:val="22"/>
          <w:szCs w:val="22"/>
        </w:rPr>
      </w:pPr>
    </w:p>
    <w:p w14:paraId="047B6E12"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47B6E13" w14:textId="77777777" w:rsidR="004D5E9B" w:rsidRDefault="004D5E9B" w:rsidP="00D22D9C">
      <w:pPr>
        <w:jc w:val="both"/>
        <w:rPr>
          <w:rFonts w:ascii="Arial" w:hAnsi="Arial" w:cs="Arial"/>
          <w:sz w:val="22"/>
          <w:szCs w:val="22"/>
        </w:rPr>
      </w:pPr>
    </w:p>
    <w:p w14:paraId="047B6E14" w14:textId="77777777" w:rsidR="004D5E9B" w:rsidRDefault="004D5E9B" w:rsidP="00D22D9C">
      <w:pPr>
        <w:jc w:val="both"/>
        <w:rPr>
          <w:rFonts w:ascii="Arial" w:hAnsi="Arial" w:cs="Arial"/>
          <w:sz w:val="22"/>
          <w:szCs w:val="22"/>
        </w:rPr>
      </w:pPr>
    </w:p>
    <w:p w14:paraId="047B6E15" w14:textId="77777777" w:rsidR="004D5E9B" w:rsidRDefault="004D5E9B" w:rsidP="00D22D9C">
      <w:pPr>
        <w:jc w:val="both"/>
        <w:rPr>
          <w:rFonts w:ascii="Arial" w:hAnsi="Arial" w:cs="Arial"/>
          <w:sz w:val="22"/>
          <w:szCs w:val="22"/>
        </w:rPr>
      </w:pPr>
    </w:p>
    <w:p w14:paraId="047B6E16" w14:textId="77777777" w:rsidR="004D5E9B" w:rsidRDefault="004D5E9B" w:rsidP="00D22D9C">
      <w:pPr>
        <w:jc w:val="both"/>
        <w:rPr>
          <w:rFonts w:ascii="Arial" w:hAnsi="Arial" w:cs="Arial"/>
          <w:sz w:val="22"/>
          <w:szCs w:val="22"/>
        </w:rPr>
      </w:pPr>
    </w:p>
    <w:p w14:paraId="047B6E17" w14:textId="77777777" w:rsidR="004D5E9B" w:rsidRDefault="004D5E9B" w:rsidP="00D22D9C">
      <w:pPr>
        <w:jc w:val="both"/>
        <w:rPr>
          <w:rFonts w:ascii="Arial" w:hAnsi="Arial" w:cs="Arial"/>
          <w:sz w:val="22"/>
          <w:szCs w:val="22"/>
        </w:rPr>
      </w:pPr>
    </w:p>
    <w:p w14:paraId="047B6E18" w14:textId="77777777" w:rsidR="004D5E9B" w:rsidRDefault="004D5E9B" w:rsidP="00D22D9C">
      <w:pPr>
        <w:jc w:val="both"/>
        <w:rPr>
          <w:rFonts w:ascii="Arial" w:hAnsi="Arial" w:cs="Arial"/>
          <w:sz w:val="22"/>
          <w:szCs w:val="22"/>
        </w:rPr>
      </w:pPr>
    </w:p>
    <w:p w14:paraId="047B6E19" w14:textId="77777777" w:rsidR="00A85BFE" w:rsidRDefault="004D5E9B" w:rsidP="00D22D9C">
      <w:pPr>
        <w:jc w:val="both"/>
        <w:rPr>
          <w:rFonts w:ascii="Arial" w:hAnsi="Arial" w:cs="Arial"/>
          <w:sz w:val="22"/>
          <w:szCs w:val="22"/>
        </w:rPr>
      </w:pPr>
      <w:r>
        <w:rPr>
          <w:rFonts w:ascii="Arial" w:hAnsi="Arial" w:cs="Arial"/>
          <w:sz w:val="22"/>
          <w:szCs w:val="22"/>
        </w:rPr>
        <w:br/>
      </w:r>
    </w:p>
    <w:p w14:paraId="047B6E1A" w14:textId="77777777" w:rsidR="00A85BFE" w:rsidRDefault="00A85BFE">
      <w:pPr>
        <w:rPr>
          <w:rFonts w:ascii="Arial" w:hAnsi="Arial" w:cs="Arial"/>
          <w:sz w:val="22"/>
          <w:szCs w:val="22"/>
        </w:rPr>
      </w:pPr>
      <w:r>
        <w:rPr>
          <w:rFonts w:ascii="Arial" w:hAnsi="Arial" w:cs="Arial"/>
          <w:sz w:val="22"/>
          <w:szCs w:val="22"/>
        </w:rPr>
        <w:br w:type="page"/>
      </w:r>
    </w:p>
    <w:p w14:paraId="047B6E1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47B6E1D" w14:textId="77777777" w:rsidTr="00C8667A">
        <w:trPr>
          <w:trHeight w:val="414"/>
        </w:trPr>
        <w:tc>
          <w:tcPr>
            <w:tcW w:w="10670" w:type="dxa"/>
            <w:shd w:val="clear" w:color="auto" w:fill="D9D9D9"/>
          </w:tcPr>
          <w:p w14:paraId="047B6E1C"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47B6E1E" w14:textId="77777777" w:rsidR="00D22D9C" w:rsidRPr="00A406E5" w:rsidRDefault="00D22D9C" w:rsidP="00D22D9C">
      <w:pPr>
        <w:jc w:val="both"/>
        <w:rPr>
          <w:rFonts w:ascii="Arial" w:hAnsi="Arial" w:cs="Arial"/>
          <w:sz w:val="22"/>
          <w:szCs w:val="22"/>
        </w:rPr>
      </w:pPr>
    </w:p>
    <w:p w14:paraId="047B6E1F"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47B6E20" w14:textId="77777777" w:rsidR="004D5E9B" w:rsidRDefault="004D5E9B" w:rsidP="00D22D9C">
      <w:pPr>
        <w:jc w:val="both"/>
        <w:rPr>
          <w:rFonts w:ascii="Arial" w:hAnsi="Arial" w:cs="Arial"/>
          <w:b/>
          <w:sz w:val="22"/>
          <w:szCs w:val="22"/>
        </w:rPr>
      </w:pPr>
    </w:p>
    <w:p w14:paraId="047B6E2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47B6E2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47B6E23" w14:textId="77777777" w:rsidR="00C01A3F" w:rsidRPr="00A406E5" w:rsidRDefault="00C01A3F" w:rsidP="00D22D9C">
      <w:pPr>
        <w:jc w:val="both"/>
        <w:rPr>
          <w:rFonts w:ascii="Arial" w:hAnsi="Arial" w:cs="Arial"/>
          <w:sz w:val="22"/>
          <w:szCs w:val="22"/>
        </w:rPr>
      </w:pPr>
    </w:p>
    <w:p w14:paraId="047B6E24" w14:textId="1FB9D3FB"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705FF3A" w14:textId="1DA7CC54" w:rsidR="00DB45B6" w:rsidRPr="00EF1EC1" w:rsidRDefault="00EF1EC1" w:rsidP="00C01A3F">
      <w:pPr>
        <w:jc w:val="both"/>
        <w:rPr>
          <w:rFonts w:ascii="Arial" w:hAnsi="Arial" w:cs="Arial"/>
          <w:sz w:val="22"/>
          <w:szCs w:val="22"/>
        </w:rPr>
      </w:pPr>
      <w:r>
        <w:rPr>
          <w:rFonts w:ascii="Arial" w:hAnsi="Arial" w:cs="Arial"/>
          <w:sz w:val="22"/>
          <w:szCs w:val="22"/>
        </w:rPr>
        <w:t xml:space="preserve">Credible references, correctly formatted using the </w:t>
      </w:r>
      <w:r w:rsidR="005702E3">
        <w:rPr>
          <w:rFonts w:ascii="Arial" w:hAnsi="Arial" w:cs="Arial"/>
          <w:sz w:val="22"/>
          <w:szCs w:val="22"/>
        </w:rPr>
        <w:t>Vancouver</w:t>
      </w:r>
      <w:r>
        <w:rPr>
          <w:rFonts w:ascii="Arial" w:hAnsi="Arial" w:cs="Arial"/>
          <w:sz w:val="22"/>
          <w:szCs w:val="22"/>
        </w:rPr>
        <w:t xml:space="preserve"> referencing system are</w:t>
      </w:r>
      <w:r w:rsidRPr="00EF1EC1">
        <w:rPr>
          <w:rFonts w:ascii="Arial" w:hAnsi="Arial" w:cs="Arial"/>
          <w:sz w:val="22"/>
          <w:szCs w:val="22"/>
        </w:rPr>
        <w:t xml:space="preserve"> required to support </w:t>
      </w:r>
      <w:r>
        <w:rPr>
          <w:rFonts w:ascii="Arial" w:hAnsi="Arial" w:cs="Arial"/>
          <w:sz w:val="22"/>
          <w:szCs w:val="22"/>
        </w:rPr>
        <w:t>all areas of this report.  Authoritative sources should be used to support points made.</w:t>
      </w:r>
    </w:p>
    <w:p w14:paraId="047B6E25" w14:textId="77777777" w:rsidR="00C01A3F" w:rsidRPr="00A406E5" w:rsidRDefault="00C01A3F" w:rsidP="00D22D9C">
      <w:pPr>
        <w:jc w:val="both"/>
        <w:rPr>
          <w:rFonts w:ascii="Arial" w:hAnsi="Arial" w:cs="Arial"/>
          <w:sz w:val="22"/>
          <w:szCs w:val="22"/>
        </w:rPr>
      </w:pPr>
    </w:p>
    <w:p w14:paraId="047B6E26" w14:textId="77777777" w:rsidR="00D22D9C" w:rsidRPr="00A406E5" w:rsidRDefault="00D22D9C" w:rsidP="00D22D9C">
      <w:pPr>
        <w:jc w:val="both"/>
        <w:rPr>
          <w:rFonts w:ascii="Arial" w:hAnsi="Arial" w:cs="Arial"/>
          <w:sz w:val="22"/>
          <w:szCs w:val="22"/>
        </w:rPr>
      </w:pPr>
    </w:p>
    <w:p w14:paraId="047B6E2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47B6E2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047B6E29" w14:textId="77777777" w:rsidR="00C01A3F" w:rsidRPr="00A406E5" w:rsidRDefault="00C01A3F" w:rsidP="00C01A3F">
      <w:pPr>
        <w:jc w:val="both"/>
        <w:rPr>
          <w:rFonts w:ascii="Arial" w:hAnsi="Arial" w:cs="Arial"/>
          <w:b/>
          <w:i/>
          <w:sz w:val="22"/>
          <w:szCs w:val="22"/>
        </w:rPr>
      </w:pPr>
    </w:p>
    <w:p w14:paraId="047B6E2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47B6E2B" w14:textId="57482C3C" w:rsidR="00D22D9C" w:rsidRPr="00A406E5" w:rsidRDefault="00EF1EC1" w:rsidP="00D22D9C">
      <w:pPr>
        <w:jc w:val="both"/>
        <w:rPr>
          <w:rFonts w:ascii="Arial" w:hAnsi="Arial" w:cs="Arial"/>
          <w:sz w:val="22"/>
          <w:szCs w:val="22"/>
        </w:rPr>
      </w:pPr>
      <w:r>
        <w:rPr>
          <w:rFonts w:ascii="Arial" w:hAnsi="Arial" w:cs="Arial"/>
          <w:sz w:val="22"/>
          <w:szCs w:val="22"/>
        </w:rPr>
        <w:t>You will need to demonstrate detailed and accurate knowledge</w:t>
      </w:r>
      <w:r w:rsidRPr="00EF1EC1">
        <w:rPr>
          <w:rFonts w:ascii="Arial" w:hAnsi="Arial" w:cs="Arial"/>
          <w:sz w:val="22"/>
          <w:szCs w:val="22"/>
        </w:rPr>
        <w:t xml:space="preserve"> of key syntax, semantics, concepts and principles of web programming for complex data-driven web applications.</w:t>
      </w:r>
      <w:r w:rsidR="005A0C00">
        <w:rPr>
          <w:rFonts w:ascii="Arial" w:hAnsi="Arial" w:cs="Arial"/>
          <w:sz w:val="22"/>
          <w:szCs w:val="22"/>
        </w:rPr>
        <w:t xml:space="preserve">  </w:t>
      </w:r>
    </w:p>
    <w:p w14:paraId="047B6E2C" w14:textId="77777777" w:rsidR="00D22D9C" w:rsidRPr="00A406E5" w:rsidRDefault="00D22D9C" w:rsidP="00D22D9C">
      <w:pPr>
        <w:jc w:val="both"/>
        <w:rPr>
          <w:rFonts w:ascii="Arial" w:hAnsi="Arial" w:cs="Arial"/>
          <w:b/>
          <w:sz w:val="22"/>
          <w:szCs w:val="22"/>
        </w:rPr>
      </w:pPr>
    </w:p>
    <w:p w14:paraId="047B6E2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47B6E2E"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47B6E2F" w14:textId="77777777" w:rsidR="00D22D9C" w:rsidRPr="00A406E5" w:rsidRDefault="00D22D9C" w:rsidP="00D22D9C">
      <w:pPr>
        <w:jc w:val="both"/>
        <w:rPr>
          <w:rFonts w:ascii="Arial" w:hAnsi="Arial" w:cs="Arial"/>
          <w:sz w:val="22"/>
          <w:szCs w:val="22"/>
        </w:rPr>
      </w:pPr>
    </w:p>
    <w:p w14:paraId="047B6E3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47B6E32" w14:textId="1317E204" w:rsidR="00D22D9C" w:rsidRDefault="005A0C00" w:rsidP="00D22D9C">
      <w:pPr>
        <w:jc w:val="both"/>
        <w:rPr>
          <w:rFonts w:ascii="Arial" w:hAnsi="Arial" w:cs="Arial"/>
          <w:sz w:val="22"/>
          <w:szCs w:val="22"/>
        </w:rPr>
      </w:pPr>
      <w:r>
        <w:rPr>
          <w:rFonts w:ascii="Arial" w:hAnsi="Arial" w:cs="Arial"/>
          <w:sz w:val="22"/>
          <w:szCs w:val="22"/>
        </w:rPr>
        <w:t>You must be able to demonstrate suitable application of the knowledge you have demonstrated in the creation of a new design project for an advanced web application.</w:t>
      </w:r>
    </w:p>
    <w:p w14:paraId="6D3AC9AE" w14:textId="77777777" w:rsidR="005A0C00" w:rsidRPr="00A406E5" w:rsidRDefault="005A0C00" w:rsidP="00D22D9C">
      <w:pPr>
        <w:jc w:val="both"/>
        <w:rPr>
          <w:rFonts w:ascii="Arial" w:hAnsi="Arial" w:cs="Arial"/>
          <w:b/>
          <w:sz w:val="22"/>
          <w:szCs w:val="22"/>
        </w:rPr>
      </w:pPr>
    </w:p>
    <w:p w14:paraId="047B6E3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47B6E3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047B6E35" w14:textId="77777777" w:rsidR="00D22D9C" w:rsidRPr="00A406E5" w:rsidRDefault="00D22D9C" w:rsidP="00D22D9C">
      <w:pPr>
        <w:jc w:val="both"/>
        <w:rPr>
          <w:rFonts w:ascii="Arial" w:hAnsi="Arial" w:cs="Arial"/>
          <w:sz w:val="22"/>
          <w:szCs w:val="22"/>
        </w:rPr>
      </w:pPr>
    </w:p>
    <w:p w14:paraId="047B6E3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47B6E37" w14:textId="0A3E1477" w:rsidR="00C01A3F" w:rsidRPr="00A406E5" w:rsidRDefault="005A0C00" w:rsidP="00D22D9C">
      <w:pPr>
        <w:jc w:val="both"/>
        <w:rPr>
          <w:rFonts w:ascii="Arial" w:hAnsi="Arial" w:cs="Arial"/>
          <w:sz w:val="22"/>
          <w:szCs w:val="22"/>
        </w:rPr>
      </w:pPr>
      <w:r>
        <w:rPr>
          <w:rFonts w:ascii="Arial" w:hAnsi="Arial" w:cs="Arial"/>
          <w:sz w:val="22"/>
          <w:szCs w:val="22"/>
        </w:rPr>
        <w:t xml:space="preserve">The designs produced must be consider all aspects of the design project including </w:t>
      </w:r>
      <w:r w:rsidR="00415E4C">
        <w:rPr>
          <w:rFonts w:ascii="Arial" w:hAnsi="Arial" w:cs="Arial"/>
          <w:sz w:val="22"/>
          <w:szCs w:val="22"/>
        </w:rPr>
        <w:t xml:space="preserve">(but not limited to) </w:t>
      </w:r>
      <w:r>
        <w:rPr>
          <w:rFonts w:ascii="Arial" w:hAnsi="Arial" w:cs="Arial"/>
          <w:sz w:val="22"/>
          <w:szCs w:val="22"/>
        </w:rPr>
        <w:t>audience identification</w:t>
      </w:r>
      <w:r w:rsidR="00415E4C">
        <w:rPr>
          <w:rFonts w:ascii="Arial" w:hAnsi="Arial" w:cs="Arial"/>
          <w:sz w:val="22"/>
          <w:szCs w:val="22"/>
        </w:rPr>
        <w:t xml:space="preserve"> and definition, HCI design, visual design and data design.</w:t>
      </w:r>
    </w:p>
    <w:p w14:paraId="047B6E38" w14:textId="77777777" w:rsidR="008566E5" w:rsidRPr="00A406E5" w:rsidRDefault="008566E5" w:rsidP="00D22D9C">
      <w:pPr>
        <w:jc w:val="both"/>
        <w:rPr>
          <w:rFonts w:ascii="Arial" w:hAnsi="Arial" w:cs="Arial"/>
          <w:sz w:val="22"/>
          <w:szCs w:val="22"/>
        </w:rPr>
      </w:pPr>
    </w:p>
    <w:p w14:paraId="047B6E3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47B6E3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47B6E3B" w14:textId="77777777" w:rsidR="00995D51" w:rsidRDefault="00995D51" w:rsidP="00D22D9C">
      <w:pPr>
        <w:jc w:val="both"/>
        <w:rPr>
          <w:rFonts w:ascii="Arial" w:hAnsi="Arial" w:cs="Arial"/>
          <w:sz w:val="22"/>
          <w:szCs w:val="22"/>
        </w:rPr>
      </w:pPr>
    </w:p>
    <w:p w14:paraId="047B6E3C" w14:textId="77777777" w:rsidR="00D22D9C" w:rsidRPr="00A406E5" w:rsidRDefault="00D22D9C" w:rsidP="00D22D9C">
      <w:pPr>
        <w:jc w:val="both"/>
        <w:rPr>
          <w:rFonts w:ascii="Arial" w:hAnsi="Arial" w:cs="Arial"/>
          <w:sz w:val="22"/>
          <w:szCs w:val="22"/>
        </w:rPr>
      </w:pPr>
    </w:p>
    <w:p w14:paraId="047B6E3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47B6E3E" w14:textId="2C852DC6" w:rsidR="00C01A3F" w:rsidRPr="00A406E5" w:rsidRDefault="00415E4C" w:rsidP="00D22D9C">
      <w:pPr>
        <w:jc w:val="both"/>
        <w:rPr>
          <w:rFonts w:ascii="Arial" w:hAnsi="Arial" w:cs="Arial"/>
          <w:sz w:val="22"/>
          <w:szCs w:val="22"/>
        </w:rPr>
      </w:pPr>
      <w:r>
        <w:rPr>
          <w:rFonts w:ascii="Arial" w:hAnsi="Arial" w:cs="Arial"/>
          <w:sz w:val="22"/>
          <w:szCs w:val="22"/>
        </w:rPr>
        <w:t>Participate in the group presentation task.  Demonstrate ability to work in a team setting</w:t>
      </w:r>
      <w:r w:rsidR="00341043">
        <w:rPr>
          <w:rFonts w:ascii="Arial" w:hAnsi="Arial" w:cs="Arial"/>
          <w:sz w:val="22"/>
          <w:szCs w:val="22"/>
        </w:rPr>
        <w:t xml:space="preserve">.  Convey a critical appraisal of the specified client-side framework or template.  Demonstrate a working implementation of the specified client-side framework or template. </w:t>
      </w:r>
    </w:p>
    <w:p w14:paraId="047B6E3F" w14:textId="77777777" w:rsidR="00FB3B4E" w:rsidRPr="00A406E5" w:rsidRDefault="00FB3B4E" w:rsidP="00D22D9C">
      <w:pPr>
        <w:jc w:val="both"/>
        <w:rPr>
          <w:rFonts w:ascii="Arial" w:hAnsi="Arial" w:cs="Arial"/>
          <w:sz w:val="22"/>
          <w:szCs w:val="22"/>
        </w:rPr>
      </w:pPr>
    </w:p>
    <w:p w14:paraId="047B6E40" w14:textId="77777777" w:rsidR="00D22D9C" w:rsidRPr="00A406E5" w:rsidRDefault="00D22D9C" w:rsidP="00D22D9C">
      <w:pPr>
        <w:jc w:val="both"/>
        <w:rPr>
          <w:rFonts w:ascii="Arial" w:hAnsi="Arial" w:cs="Arial"/>
          <w:sz w:val="22"/>
          <w:szCs w:val="22"/>
        </w:rPr>
      </w:pPr>
    </w:p>
    <w:p w14:paraId="047B6E41"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47B6E42"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47B6E44" w14:textId="77777777" w:rsidTr="00152E9D">
        <w:trPr>
          <w:jc w:val="center"/>
        </w:trPr>
        <w:tc>
          <w:tcPr>
            <w:tcW w:w="10670" w:type="dxa"/>
            <w:shd w:val="clear" w:color="auto" w:fill="BFBFBF"/>
          </w:tcPr>
          <w:p w14:paraId="047B6E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47B6E45" w14:textId="77777777" w:rsidR="00152E9D" w:rsidRPr="00A406E5" w:rsidRDefault="00152E9D" w:rsidP="00152E9D">
      <w:pPr>
        <w:rPr>
          <w:rFonts w:ascii="Arial" w:hAnsi="Arial" w:cs="Arial"/>
        </w:rPr>
      </w:pPr>
    </w:p>
    <w:p w14:paraId="047B6E46"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47B6E47"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47B6E48"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47B6E4D" w14:textId="77777777" w:rsidTr="008C26B3">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47B6E4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47B6E4A"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47B6E4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47B6E4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47B6E52" w14:textId="77777777" w:rsidTr="008C26B3">
        <w:trPr>
          <w:trHeight w:val="450"/>
        </w:trPr>
        <w:tc>
          <w:tcPr>
            <w:tcW w:w="4169" w:type="pct"/>
            <w:tcBorders>
              <w:top w:val="single" w:sz="4" w:space="0" w:color="auto"/>
              <w:left w:val="single" w:sz="4" w:space="0" w:color="auto"/>
              <w:right w:val="single" w:sz="4" w:space="0" w:color="auto"/>
            </w:tcBorders>
            <w:shd w:val="clear" w:color="auto" w:fill="D9D9D9"/>
          </w:tcPr>
          <w:p w14:paraId="047B6E4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47B6E4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47B6E50"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47B6E51" w14:textId="77777777" w:rsidR="00152E9D" w:rsidRPr="00A406E5" w:rsidRDefault="00152E9D" w:rsidP="00152E9D">
            <w:pPr>
              <w:jc w:val="center"/>
              <w:rPr>
                <w:rFonts w:ascii="Arial" w:hAnsi="Arial" w:cs="Arial"/>
                <w:sz w:val="32"/>
              </w:rPr>
            </w:pPr>
          </w:p>
        </w:tc>
      </w:tr>
      <w:tr w:rsidR="008C26B3" w:rsidRPr="00A406E5" w14:paraId="047B6E5B" w14:textId="77777777" w:rsidTr="00014C39">
        <w:trPr>
          <w:trHeight w:val="999"/>
        </w:trPr>
        <w:tc>
          <w:tcPr>
            <w:tcW w:w="4169" w:type="pct"/>
            <w:tcBorders>
              <w:top w:val="single" w:sz="4" w:space="0" w:color="auto"/>
              <w:left w:val="single" w:sz="4" w:space="0" w:color="auto"/>
              <w:right w:val="single" w:sz="4" w:space="0" w:color="auto"/>
            </w:tcBorders>
            <w:vAlign w:val="center"/>
          </w:tcPr>
          <w:p w14:paraId="047B6E58" w14:textId="7EB71A77" w:rsidR="008C26B3" w:rsidRPr="001F55B0" w:rsidRDefault="00FD27E9" w:rsidP="00014C39">
            <w:pPr>
              <w:spacing w:after="120"/>
              <w:rPr>
                <w:rFonts w:ascii="Arial" w:hAnsi="Arial" w:cs="Arial"/>
                <w:sz w:val="22"/>
                <w:szCs w:val="22"/>
              </w:rPr>
            </w:pPr>
            <w:r>
              <w:rPr>
                <w:rFonts w:ascii="Arial" w:hAnsi="Arial" w:cs="Arial"/>
                <w:sz w:val="22"/>
                <w:szCs w:val="22"/>
              </w:rPr>
              <w:t xml:space="preserve">A </w:t>
            </w:r>
            <w:r w:rsidR="00C30BE0">
              <w:rPr>
                <w:rFonts w:ascii="Arial" w:hAnsi="Arial" w:cs="Arial"/>
                <w:sz w:val="22"/>
                <w:szCs w:val="22"/>
              </w:rPr>
              <w:t xml:space="preserve">limited range of mostly </w:t>
            </w:r>
            <w:r w:rsidR="008B2B31">
              <w:rPr>
                <w:rFonts w:ascii="Arial" w:hAnsi="Arial" w:cs="Arial"/>
                <w:sz w:val="22"/>
                <w:szCs w:val="22"/>
              </w:rPr>
              <w:t xml:space="preserve">technology homepage sources have been used.  These have been used to provide a detailed description of each </w:t>
            </w:r>
            <w:r w:rsidR="00C76AD9">
              <w:rPr>
                <w:rFonts w:ascii="Arial" w:hAnsi="Arial" w:cs="Arial"/>
                <w:sz w:val="22"/>
                <w:szCs w:val="22"/>
              </w:rPr>
              <w:t xml:space="preserve">technology </w:t>
            </w:r>
            <w:r w:rsidR="008B2B31">
              <w:rPr>
                <w:rFonts w:ascii="Arial" w:hAnsi="Arial" w:cs="Arial"/>
                <w:sz w:val="22"/>
                <w:szCs w:val="22"/>
              </w:rPr>
              <w:t xml:space="preserve">but lack the analysis to provide justification for </w:t>
            </w:r>
            <w:r w:rsidR="00C76AD9">
              <w:rPr>
                <w:rFonts w:ascii="Arial" w:hAnsi="Arial" w:cs="Arial"/>
                <w:sz w:val="22"/>
                <w:szCs w:val="22"/>
              </w:rPr>
              <w:t xml:space="preserve">when and </w:t>
            </w:r>
            <w:r w:rsidR="008B2B31">
              <w:rPr>
                <w:rFonts w:ascii="Arial" w:hAnsi="Arial" w:cs="Arial"/>
                <w:sz w:val="22"/>
                <w:szCs w:val="22"/>
              </w:rPr>
              <w:t>why they should be used.</w:t>
            </w:r>
            <w:r w:rsidR="00A73BBA">
              <w:rPr>
                <w:rFonts w:ascii="Arial" w:hAnsi="Arial" w:cs="Arial"/>
                <w:sz w:val="22"/>
                <w:szCs w:val="22"/>
              </w:rPr>
              <w:t xml:space="preserve">  No referencing used in the presentation.</w:t>
            </w:r>
          </w:p>
        </w:tc>
        <w:tc>
          <w:tcPr>
            <w:tcW w:w="416" w:type="pct"/>
            <w:tcBorders>
              <w:top w:val="single" w:sz="4" w:space="0" w:color="auto"/>
              <w:left w:val="single" w:sz="4" w:space="0" w:color="auto"/>
              <w:right w:val="single" w:sz="4" w:space="0" w:color="auto"/>
            </w:tcBorders>
            <w:vAlign w:val="center"/>
          </w:tcPr>
          <w:p w14:paraId="047B6E59" w14:textId="071C4CB5" w:rsidR="008C26B3" w:rsidRPr="00A406E5" w:rsidRDefault="008C26B3" w:rsidP="008C26B3">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vAlign w:val="center"/>
          </w:tcPr>
          <w:p w14:paraId="047B6E5A" w14:textId="4EAD2802" w:rsidR="008C26B3" w:rsidRPr="00A406E5" w:rsidRDefault="00C30BE0" w:rsidP="00C30BE0">
            <w:pPr>
              <w:jc w:val="center"/>
              <w:rPr>
                <w:rFonts w:ascii="Arial" w:hAnsi="Arial" w:cs="Arial"/>
                <w:sz w:val="32"/>
              </w:rPr>
            </w:pPr>
            <w:r>
              <w:rPr>
                <w:rFonts w:ascii="Arial" w:hAnsi="Arial" w:cs="Arial"/>
                <w:sz w:val="32"/>
              </w:rPr>
              <w:t>8</w:t>
            </w:r>
          </w:p>
        </w:tc>
      </w:tr>
      <w:tr w:rsidR="00152E9D" w:rsidRPr="00A406E5" w14:paraId="047B6E64" w14:textId="77777777" w:rsidTr="008C26B3">
        <w:trPr>
          <w:trHeight w:val="450"/>
        </w:trPr>
        <w:tc>
          <w:tcPr>
            <w:tcW w:w="4169" w:type="pct"/>
            <w:tcBorders>
              <w:top w:val="single" w:sz="4" w:space="0" w:color="auto"/>
              <w:left w:val="single" w:sz="4" w:space="0" w:color="auto"/>
              <w:right w:val="single" w:sz="4" w:space="0" w:color="auto"/>
            </w:tcBorders>
            <w:shd w:val="clear" w:color="auto" w:fill="D9D9D9"/>
          </w:tcPr>
          <w:p w14:paraId="047B6E60"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47B6E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vAlign w:val="center"/>
          </w:tcPr>
          <w:p w14:paraId="047B6E62" w14:textId="77777777" w:rsidR="00152E9D" w:rsidRPr="00A406E5" w:rsidRDefault="00152E9D" w:rsidP="008C26B3">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vAlign w:val="center"/>
          </w:tcPr>
          <w:p w14:paraId="047B6E63" w14:textId="77777777" w:rsidR="00152E9D" w:rsidRPr="00A406E5" w:rsidRDefault="00152E9D" w:rsidP="008C26B3">
            <w:pPr>
              <w:jc w:val="center"/>
              <w:rPr>
                <w:rFonts w:ascii="Arial" w:hAnsi="Arial" w:cs="Arial"/>
                <w:sz w:val="32"/>
              </w:rPr>
            </w:pPr>
          </w:p>
        </w:tc>
      </w:tr>
      <w:tr w:rsidR="008C26B3" w:rsidRPr="00A406E5" w14:paraId="047B6E6D" w14:textId="77777777" w:rsidTr="00014C39">
        <w:trPr>
          <w:trHeight w:val="1729"/>
        </w:trPr>
        <w:tc>
          <w:tcPr>
            <w:tcW w:w="4169" w:type="pct"/>
            <w:tcBorders>
              <w:top w:val="single" w:sz="4" w:space="0" w:color="auto"/>
              <w:left w:val="single" w:sz="4" w:space="0" w:color="auto"/>
              <w:right w:val="single" w:sz="4" w:space="0" w:color="auto"/>
            </w:tcBorders>
            <w:vAlign w:val="center"/>
          </w:tcPr>
          <w:p w14:paraId="047B6E6A" w14:textId="76BD898D" w:rsidR="008C26B3" w:rsidRPr="00C5034A" w:rsidRDefault="0086452D" w:rsidP="001F55B0">
            <w:pPr>
              <w:spacing w:after="120"/>
              <w:rPr>
                <w:rFonts w:ascii="Arial" w:hAnsi="Arial" w:cs="Arial"/>
                <w:sz w:val="22"/>
                <w:szCs w:val="22"/>
              </w:rPr>
            </w:pPr>
            <w:r>
              <w:rPr>
                <w:rFonts w:ascii="Arial" w:hAnsi="Arial" w:cs="Arial"/>
                <w:sz w:val="22"/>
                <w:szCs w:val="22"/>
              </w:rPr>
              <w:t xml:space="preserve">The report consists of </w:t>
            </w:r>
            <w:r w:rsidR="00C76AD9">
              <w:rPr>
                <w:rFonts w:ascii="Arial" w:hAnsi="Arial" w:cs="Arial"/>
                <w:sz w:val="22"/>
                <w:szCs w:val="22"/>
              </w:rPr>
              <w:t>desc</w:t>
            </w:r>
            <w:r>
              <w:rPr>
                <w:rFonts w:ascii="Arial" w:hAnsi="Arial" w:cs="Arial"/>
                <w:sz w:val="22"/>
                <w:szCs w:val="22"/>
              </w:rPr>
              <w:t>riptions</w:t>
            </w:r>
            <w:r w:rsidR="00C76AD9">
              <w:rPr>
                <w:rFonts w:ascii="Arial" w:hAnsi="Arial" w:cs="Arial"/>
                <w:sz w:val="22"/>
                <w:szCs w:val="22"/>
              </w:rPr>
              <w:t xml:space="preserve"> and then mostly a re-</w:t>
            </w:r>
            <w:r>
              <w:rPr>
                <w:rFonts w:ascii="Arial" w:hAnsi="Arial" w:cs="Arial"/>
                <w:sz w:val="22"/>
                <w:szCs w:val="22"/>
              </w:rPr>
              <w:t>iteration</w:t>
            </w:r>
            <w:r w:rsidR="00C76AD9">
              <w:rPr>
                <w:rFonts w:ascii="Arial" w:hAnsi="Arial" w:cs="Arial"/>
                <w:sz w:val="22"/>
                <w:szCs w:val="22"/>
              </w:rPr>
              <w:t xml:space="preserve"> of the homepage content for the specific technologies.</w:t>
            </w:r>
            <w:r>
              <w:rPr>
                <w:rFonts w:ascii="Arial" w:hAnsi="Arial" w:cs="Arial"/>
                <w:sz w:val="22"/>
                <w:szCs w:val="22"/>
              </w:rPr>
              <w:t xml:space="preserve">  You do summarise and compare technologies in some areas but this is superficial and without justification or supporting argument (this would have been a perfect place to cite references).  </w:t>
            </w:r>
            <w:r w:rsidR="00A73BBA">
              <w:rPr>
                <w:rFonts w:ascii="Arial" w:hAnsi="Arial" w:cs="Arial"/>
                <w:sz w:val="22"/>
                <w:szCs w:val="22"/>
              </w:rPr>
              <w:t xml:space="preserve">The presentation, likewise, lacked context and supporting argument.  </w:t>
            </w:r>
            <w:r>
              <w:rPr>
                <w:rFonts w:ascii="Arial" w:hAnsi="Arial" w:cs="Arial"/>
                <w:sz w:val="22"/>
                <w:szCs w:val="22"/>
              </w:rPr>
              <w:t>Some minor inaccuracies are present throughout.</w:t>
            </w:r>
          </w:p>
        </w:tc>
        <w:tc>
          <w:tcPr>
            <w:tcW w:w="416" w:type="pct"/>
            <w:tcBorders>
              <w:top w:val="single" w:sz="4" w:space="0" w:color="auto"/>
              <w:left w:val="single" w:sz="4" w:space="0" w:color="auto"/>
              <w:right w:val="single" w:sz="4" w:space="0" w:color="auto"/>
            </w:tcBorders>
            <w:vAlign w:val="center"/>
          </w:tcPr>
          <w:p w14:paraId="047B6E6B" w14:textId="49C8882C" w:rsidR="008C26B3" w:rsidRPr="00A406E5" w:rsidRDefault="008C26B3" w:rsidP="008C26B3">
            <w:pPr>
              <w:jc w:val="center"/>
              <w:rPr>
                <w:rFonts w:ascii="Arial" w:hAnsi="Arial" w:cs="Arial"/>
                <w:sz w:val="32"/>
              </w:rPr>
            </w:pPr>
            <w:r>
              <w:rPr>
                <w:rFonts w:ascii="Arial" w:hAnsi="Arial" w:cs="Arial"/>
                <w:sz w:val="32"/>
              </w:rPr>
              <w:t>30</w:t>
            </w:r>
          </w:p>
        </w:tc>
        <w:tc>
          <w:tcPr>
            <w:tcW w:w="415" w:type="pct"/>
            <w:tcBorders>
              <w:top w:val="single" w:sz="4" w:space="0" w:color="auto"/>
              <w:left w:val="single" w:sz="4" w:space="0" w:color="auto"/>
              <w:bottom w:val="single" w:sz="4" w:space="0" w:color="auto"/>
              <w:right w:val="single" w:sz="4" w:space="0" w:color="auto"/>
            </w:tcBorders>
            <w:vAlign w:val="center"/>
          </w:tcPr>
          <w:p w14:paraId="047B6E6C" w14:textId="73404CA7" w:rsidR="008C26B3" w:rsidRPr="00A406E5" w:rsidRDefault="00C76AD9" w:rsidP="008C26B3">
            <w:pPr>
              <w:jc w:val="center"/>
              <w:rPr>
                <w:rFonts w:ascii="Arial" w:hAnsi="Arial" w:cs="Arial"/>
                <w:sz w:val="32"/>
              </w:rPr>
            </w:pPr>
            <w:r>
              <w:rPr>
                <w:rFonts w:ascii="Arial" w:hAnsi="Arial" w:cs="Arial"/>
                <w:sz w:val="32"/>
              </w:rPr>
              <w:t>13</w:t>
            </w:r>
          </w:p>
        </w:tc>
      </w:tr>
      <w:tr w:rsidR="00152E9D" w:rsidRPr="00A406E5" w14:paraId="047B6E76" w14:textId="77777777" w:rsidTr="008C26B3">
        <w:trPr>
          <w:trHeight w:val="450"/>
        </w:trPr>
        <w:tc>
          <w:tcPr>
            <w:tcW w:w="4169" w:type="pct"/>
            <w:tcBorders>
              <w:top w:val="single" w:sz="4" w:space="0" w:color="auto"/>
              <w:left w:val="single" w:sz="4" w:space="0" w:color="auto"/>
              <w:right w:val="single" w:sz="4" w:space="0" w:color="auto"/>
            </w:tcBorders>
            <w:shd w:val="clear" w:color="auto" w:fill="D9D9D9"/>
          </w:tcPr>
          <w:p w14:paraId="047B6E7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47B6E7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vAlign w:val="center"/>
          </w:tcPr>
          <w:p w14:paraId="047B6E74" w14:textId="77777777" w:rsidR="00152E9D" w:rsidRPr="00A406E5" w:rsidRDefault="00152E9D" w:rsidP="008C26B3">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vAlign w:val="center"/>
          </w:tcPr>
          <w:p w14:paraId="047B6E75" w14:textId="77777777" w:rsidR="00152E9D" w:rsidRPr="00A406E5" w:rsidRDefault="00152E9D" w:rsidP="008C26B3">
            <w:pPr>
              <w:jc w:val="center"/>
              <w:rPr>
                <w:rFonts w:ascii="Arial" w:hAnsi="Arial" w:cs="Arial"/>
                <w:sz w:val="32"/>
              </w:rPr>
            </w:pPr>
          </w:p>
        </w:tc>
      </w:tr>
      <w:tr w:rsidR="008C26B3" w:rsidRPr="00A406E5" w14:paraId="047B6E7F" w14:textId="77777777" w:rsidTr="001F55B0">
        <w:trPr>
          <w:trHeight w:val="1686"/>
        </w:trPr>
        <w:tc>
          <w:tcPr>
            <w:tcW w:w="4169" w:type="pct"/>
            <w:tcBorders>
              <w:top w:val="single" w:sz="4" w:space="0" w:color="auto"/>
              <w:left w:val="single" w:sz="4" w:space="0" w:color="auto"/>
              <w:right w:val="single" w:sz="4" w:space="0" w:color="auto"/>
            </w:tcBorders>
            <w:vAlign w:val="center"/>
          </w:tcPr>
          <w:p w14:paraId="047B6E7C" w14:textId="695B0FE1" w:rsidR="008C26B3" w:rsidRPr="009608B5" w:rsidRDefault="00345E2C" w:rsidP="001F55B0">
            <w:pPr>
              <w:spacing w:after="120"/>
              <w:rPr>
                <w:rFonts w:ascii="Arial" w:hAnsi="Arial" w:cs="Arial"/>
                <w:sz w:val="22"/>
                <w:szCs w:val="22"/>
              </w:rPr>
            </w:pPr>
            <w:r w:rsidRPr="009608B5">
              <w:rPr>
                <w:rFonts w:ascii="Arial" w:hAnsi="Arial" w:cs="Arial"/>
                <w:sz w:val="22"/>
                <w:szCs w:val="22"/>
              </w:rPr>
              <w:t xml:space="preserve">A </w:t>
            </w:r>
            <w:r w:rsidR="00A02FDB">
              <w:rPr>
                <w:rFonts w:ascii="Arial" w:hAnsi="Arial" w:cs="Arial"/>
                <w:sz w:val="22"/>
                <w:szCs w:val="22"/>
              </w:rPr>
              <w:t>superficial understanding of the technologies and their uses has not been improved by a similarly weak understanding of design principles and an incomplete and sketchy design process.  A lack of detailed justification and supporting argument throughout.  The design could well be suitable (the data design certainly looks it), but without further detail design it is impossible to tell.</w:t>
            </w:r>
          </w:p>
        </w:tc>
        <w:tc>
          <w:tcPr>
            <w:tcW w:w="416" w:type="pct"/>
            <w:tcBorders>
              <w:top w:val="single" w:sz="4" w:space="0" w:color="auto"/>
              <w:left w:val="single" w:sz="4" w:space="0" w:color="auto"/>
              <w:right w:val="single" w:sz="4" w:space="0" w:color="auto"/>
            </w:tcBorders>
            <w:vAlign w:val="center"/>
          </w:tcPr>
          <w:p w14:paraId="047B6E7D" w14:textId="25ED08BD" w:rsidR="008C26B3" w:rsidRPr="00A406E5" w:rsidRDefault="008C26B3" w:rsidP="008C26B3">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vAlign w:val="center"/>
          </w:tcPr>
          <w:p w14:paraId="047B6E7E" w14:textId="657D228C" w:rsidR="008C26B3" w:rsidRPr="00A406E5" w:rsidRDefault="00A02FDB" w:rsidP="008C26B3">
            <w:pPr>
              <w:jc w:val="center"/>
              <w:rPr>
                <w:rFonts w:ascii="Arial" w:hAnsi="Arial" w:cs="Arial"/>
                <w:sz w:val="32"/>
              </w:rPr>
            </w:pPr>
            <w:r>
              <w:rPr>
                <w:rFonts w:ascii="Arial" w:hAnsi="Arial" w:cs="Arial"/>
                <w:sz w:val="32"/>
              </w:rPr>
              <w:t>8</w:t>
            </w:r>
          </w:p>
        </w:tc>
      </w:tr>
      <w:tr w:rsidR="00152E9D" w:rsidRPr="00A406E5" w14:paraId="047B6E88" w14:textId="77777777" w:rsidTr="008C26B3">
        <w:trPr>
          <w:trHeight w:val="450"/>
        </w:trPr>
        <w:tc>
          <w:tcPr>
            <w:tcW w:w="4169" w:type="pct"/>
            <w:tcBorders>
              <w:top w:val="single" w:sz="4" w:space="0" w:color="auto"/>
              <w:left w:val="single" w:sz="4" w:space="0" w:color="auto"/>
              <w:right w:val="single" w:sz="4" w:space="0" w:color="auto"/>
            </w:tcBorders>
            <w:shd w:val="clear" w:color="auto" w:fill="D9D9D9"/>
          </w:tcPr>
          <w:p w14:paraId="047B6E8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47B6E8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vAlign w:val="center"/>
          </w:tcPr>
          <w:p w14:paraId="047B6E86" w14:textId="77777777" w:rsidR="00152E9D" w:rsidRPr="00A406E5" w:rsidRDefault="00152E9D" w:rsidP="008C26B3">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vAlign w:val="center"/>
          </w:tcPr>
          <w:p w14:paraId="047B6E87" w14:textId="77777777" w:rsidR="00152E9D" w:rsidRPr="00A406E5" w:rsidRDefault="00152E9D" w:rsidP="008C26B3">
            <w:pPr>
              <w:jc w:val="center"/>
              <w:rPr>
                <w:rFonts w:ascii="Arial" w:hAnsi="Arial" w:cs="Arial"/>
                <w:sz w:val="32"/>
              </w:rPr>
            </w:pPr>
          </w:p>
        </w:tc>
      </w:tr>
      <w:tr w:rsidR="008C26B3" w:rsidRPr="00A406E5" w14:paraId="047B6E91" w14:textId="77777777" w:rsidTr="00014C39">
        <w:trPr>
          <w:trHeight w:val="1268"/>
        </w:trPr>
        <w:tc>
          <w:tcPr>
            <w:tcW w:w="4169" w:type="pct"/>
            <w:tcBorders>
              <w:top w:val="single" w:sz="4" w:space="0" w:color="auto"/>
              <w:left w:val="single" w:sz="4" w:space="0" w:color="auto"/>
              <w:right w:val="single" w:sz="4" w:space="0" w:color="auto"/>
            </w:tcBorders>
            <w:vAlign w:val="center"/>
          </w:tcPr>
          <w:p w14:paraId="047B6E8E" w14:textId="17E52D1B" w:rsidR="008C26B3" w:rsidRPr="00345E2C" w:rsidRDefault="00345E2C" w:rsidP="001F55B0">
            <w:pPr>
              <w:spacing w:after="120"/>
              <w:rPr>
                <w:rFonts w:ascii="Arial" w:hAnsi="Arial" w:cs="Arial"/>
                <w:sz w:val="22"/>
                <w:szCs w:val="22"/>
              </w:rPr>
            </w:pPr>
            <w:r>
              <w:rPr>
                <w:rFonts w:ascii="Arial" w:hAnsi="Arial" w:cs="Arial"/>
                <w:sz w:val="22"/>
                <w:szCs w:val="22"/>
              </w:rPr>
              <w:t xml:space="preserve">A </w:t>
            </w:r>
            <w:r w:rsidR="001C3062">
              <w:rPr>
                <w:rFonts w:ascii="Arial" w:hAnsi="Arial" w:cs="Arial"/>
                <w:sz w:val="22"/>
                <w:szCs w:val="22"/>
              </w:rPr>
              <w:t xml:space="preserve">substantially incomplete design project.  No personas, scenarios or task analysis (you have designed application flow but without task analysis this is simple guess-work).  No evidence of research into similar applications.  Simple (but suitable looking) data design.  </w:t>
            </w:r>
            <w:r w:rsidR="00A02FDB">
              <w:rPr>
                <w:rFonts w:ascii="Arial" w:hAnsi="Arial" w:cs="Arial"/>
                <w:sz w:val="22"/>
                <w:szCs w:val="22"/>
              </w:rPr>
              <w:t>Basic wireframe designs without visualisation, styling or justification.  No indication of any HCI design principles being applied.  Some brief justification for selection of technologies.</w:t>
            </w:r>
          </w:p>
        </w:tc>
        <w:tc>
          <w:tcPr>
            <w:tcW w:w="416" w:type="pct"/>
            <w:tcBorders>
              <w:top w:val="single" w:sz="4" w:space="0" w:color="auto"/>
              <w:left w:val="single" w:sz="4" w:space="0" w:color="auto"/>
              <w:right w:val="single" w:sz="4" w:space="0" w:color="auto"/>
            </w:tcBorders>
            <w:vAlign w:val="center"/>
          </w:tcPr>
          <w:p w14:paraId="047B6E8F" w14:textId="1850497A" w:rsidR="008C26B3" w:rsidRPr="00A406E5" w:rsidRDefault="008C26B3" w:rsidP="008C26B3">
            <w:pPr>
              <w:jc w:val="center"/>
              <w:rPr>
                <w:rFonts w:ascii="Arial" w:hAnsi="Arial" w:cs="Arial"/>
                <w:sz w:val="32"/>
              </w:rPr>
            </w:pPr>
            <w:r>
              <w:rPr>
                <w:rFonts w:ascii="Arial" w:hAnsi="Arial" w:cs="Arial"/>
                <w:sz w:val="32"/>
              </w:rPr>
              <w:t>25</w:t>
            </w:r>
          </w:p>
        </w:tc>
        <w:tc>
          <w:tcPr>
            <w:tcW w:w="415" w:type="pct"/>
            <w:tcBorders>
              <w:top w:val="single" w:sz="4" w:space="0" w:color="auto"/>
              <w:left w:val="single" w:sz="4" w:space="0" w:color="auto"/>
              <w:bottom w:val="single" w:sz="4" w:space="0" w:color="auto"/>
              <w:right w:val="single" w:sz="4" w:space="0" w:color="auto"/>
            </w:tcBorders>
            <w:vAlign w:val="center"/>
          </w:tcPr>
          <w:p w14:paraId="047B6E90" w14:textId="4E0032E2" w:rsidR="008C26B3" w:rsidRPr="00A406E5" w:rsidRDefault="00A02FDB" w:rsidP="008C26B3">
            <w:pPr>
              <w:jc w:val="center"/>
              <w:rPr>
                <w:rFonts w:ascii="Arial" w:hAnsi="Arial" w:cs="Arial"/>
                <w:sz w:val="32"/>
              </w:rPr>
            </w:pPr>
            <w:r>
              <w:rPr>
                <w:rFonts w:ascii="Arial" w:hAnsi="Arial" w:cs="Arial"/>
                <w:sz w:val="32"/>
              </w:rPr>
              <w:t>9</w:t>
            </w:r>
          </w:p>
        </w:tc>
      </w:tr>
      <w:tr w:rsidR="00152E9D" w:rsidRPr="00A406E5" w14:paraId="047B6E9A" w14:textId="77777777" w:rsidTr="008C26B3">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tcPr>
          <w:p w14:paraId="047B6E9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47B6E9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bottom w:val="single" w:sz="4" w:space="0" w:color="auto"/>
              <w:right w:val="single" w:sz="4" w:space="0" w:color="auto"/>
            </w:tcBorders>
            <w:shd w:val="clear" w:color="auto" w:fill="D9D9D9"/>
            <w:vAlign w:val="center"/>
          </w:tcPr>
          <w:p w14:paraId="047B6E98" w14:textId="77777777" w:rsidR="00152E9D" w:rsidRPr="00A406E5" w:rsidRDefault="00152E9D" w:rsidP="008C26B3">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vAlign w:val="center"/>
          </w:tcPr>
          <w:p w14:paraId="047B6E99" w14:textId="77777777" w:rsidR="00152E9D" w:rsidRPr="00A406E5" w:rsidRDefault="00152E9D" w:rsidP="008C26B3">
            <w:pPr>
              <w:jc w:val="center"/>
              <w:rPr>
                <w:rFonts w:ascii="Arial" w:hAnsi="Arial" w:cs="Arial"/>
                <w:sz w:val="32"/>
              </w:rPr>
            </w:pPr>
          </w:p>
        </w:tc>
      </w:tr>
      <w:tr w:rsidR="008C26B3" w:rsidRPr="00A406E5" w14:paraId="047B6EA1" w14:textId="77777777" w:rsidTr="00014C39">
        <w:trPr>
          <w:trHeight w:val="1025"/>
        </w:trPr>
        <w:tc>
          <w:tcPr>
            <w:tcW w:w="4169" w:type="pct"/>
            <w:tcBorders>
              <w:top w:val="single" w:sz="4" w:space="0" w:color="auto"/>
              <w:left w:val="single" w:sz="4" w:space="0" w:color="auto"/>
              <w:bottom w:val="single" w:sz="4" w:space="0" w:color="auto"/>
              <w:right w:val="single" w:sz="4" w:space="0" w:color="auto"/>
            </w:tcBorders>
            <w:vAlign w:val="center"/>
          </w:tcPr>
          <w:p w14:paraId="047B6E9E" w14:textId="41A2E45C" w:rsidR="008C26B3" w:rsidRPr="00DE6922" w:rsidRDefault="00DE6922" w:rsidP="001F55B0">
            <w:pPr>
              <w:spacing w:after="120"/>
              <w:rPr>
                <w:rFonts w:ascii="Arial" w:hAnsi="Arial" w:cs="Arial"/>
                <w:sz w:val="22"/>
                <w:szCs w:val="22"/>
              </w:rPr>
            </w:pPr>
            <w:r>
              <w:rPr>
                <w:rFonts w:ascii="Arial" w:hAnsi="Arial" w:cs="Arial"/>
                <w:sz w:val="22"/>
                <w:szCs w:val="22"/>
              </w:rPr>
              <w:t xml:space="preserve">The </w:t>
            </w:r>
            <w:r w:rsidR="007B6314">
              <w:rPr>
                <w:rFonts w:ascii="Arial" w:hAnsi="Arial" w:cs="Arial"/>
                <w:sz w:val="22"/>
                <w:szCs w:val="22"/>
              </w:rPr>
              <w:t xml:space="preserve">presentation was not as polished as it should have been.  The demonstration failed to run and so the group were left to </w:t>
            </w:r>
            <w:r w:rsidR="00685F0B">
              <w:rPr>
                <w:rFonts w:ascii="Arial" w:hAnsi="Arial" w:cs="Arial"/>
                <w:sz w:val="22"/>
                <w:szCs w:val="22"/>
              </w:rPr>
              <w:t>pick over the project code.  Although you responded well under questioning (excepting utility) there was limited evidence of your involvement in the development aspects of the demonstration.</w:t>
            </w:r>
            <w:r w:rsidR="00FF6A4F">
              <w:rPr>
                <w:rFonts w:ascii="Arial" w:hAnsi="Arial" w:cs="Arial"/>
                <w:sz w:val="22"/>
                <w:szCs w:val="22"/>
              </w:rPr>
              <w:t xml:space="preserve">  The slides did not contain references.</w:t>
            </w:r>
          </w:p>
        </w:tc>
        <w:tc>
          <w:tcPr>
            <w:tcW w:w="416" w:type="pct"/>
            <w:tcBorders>
              <w:top w:val="single" w:sz="4" w:space="0" w:color="auto"/>
              <w:left w:val="single" w:sz="4" w:space="0" w:color="auto"/>
              <w:bottom w:val="single" w:sz="4" w:space="0" w:color="auto"/>
              <w:right w:val="single" w:sz="4" w:space="0" w:color="auto"/>
            </w:tcBorders>
            <w:vAlign w:val="center"/>
          </w:tcPr>
          <w:p w14:paraId="047B6E9F" w14:textId="020C874B" w:rsidR="008C26B3" w:rsidRPr="00A406E5" w:rsidRDefault="008C26B3" w:rsidP="00152E9D">
            <w:pPr>
              <w:jc w:val="center"/>
              <w:rPr>
                <w:rFonts w:ascii="Arial" w:hAnsi="Arial" w:cs="Arial"/>
                <w:sz w:val="32"/>
              </w:rPr>
            </w:pPr>
            <w:r>
              <w:rPr>
                <w:rFonts w:ascii="Arial" w:hAnsi="Arial" w:cs="Arial"/>
                <w:sz w:val="32"/>
              </w:rPr>
              <w:t>5</w:t>
            </w:r>
          </w:p>
        </w:tc>
        <w:tc>
          <w:tcPr>
            <w:tcW w:w="415" w:type="pct"/>
            <w:tcBorders>
              <w:top w:val="single" w:sz="4" w:space="0" w:color="auto"/>
              <w:left w:val="single" w:sz="4" w:space="0" w:color="auto"/>
              <w:bottom w:val="single" w:sz="4" w:space="0" w:color="auto"/>
              <w:right w:val="single" w:sz="4" w:space="0" w:color="auto"/>
            </w:tcBorders>
            <w:vAlign w:val="center"/>
          </w:tcPr>
          <w:p w14:paraId="047B6EA0" w14:textId="7A5B4E54" w:rsidR="008C26B3" w:rsidRPr="00A406E5" w:rsidRDefault="007B6314" w:rsidP="008C26B3">
            <w:pPr>
              <w:jc w:val="center"/>
              <w:rPr>
                <w:rFonts w:ascii="Arial" w:hAnsi="Arial" w:cs="Arial"/>
                <w:sz w:val="32"/>
              </w:rPr>
            </w:pPr>
            <w:r>
              <w:rPr>
                <w:rFonts w:ascii="Arial" w:hAnsi="Arial" w:cs="Arial"/>
                <w:sz w:val="32"/>
              </w:rPr>
              <w:t>2</w:t>
            </w:r>
          </w:p>
        </w:tc>
      </w:tr>
    </w:tbl>
    <w:p w14:paraId="047B6EA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47B6EAA" w14:textId="77777777" w:rsidTr="00152E9D">
        <w:trPr>
          <w:cantSplit/>
        </w:trPr>
        <w:tc>
          <w:tcPr>
            <w:tcW w:w="6062" w:type="dxa"/>
            <w:vMerge w:val="restart"/>
            <w:shd w:val="pct15" w:color="auto" w:fill="auto"/>
            <w:vAlign w:val="center"/>
          </w:tcPr>
          <w:p w14:paraId="047B6EA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47B6EA8"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47B6EA9" w14:textId="52257481" w:rsidR="00152E9D" w:rsidRPr="00A406E5" w:rsidRDefault="00A02FDB" w:rsidP="00152E9D">
            <w:pPr>
              <w:jc w:val="right"/>
              <w:rPr>
                <w:rFonts w:ascii="Arial" w:hAnsi="Arial" w:cs="Arial"/>
                <w:b/>
                <w:bCs/>
              </w:rPr>
            </w:pPr>
            <w:r>
              <w:rPr>
                <w:rFonts w:ascii="Arial" w:hAnsi="Arial" w:cs="Arial"/>
                <w:b/>
                <w:bCs/>
              </w:rPr>
              <w:t>40</w:t>
            </w:r>
            <w:bookmarkStart w:id="0" w:name="_GoBack"/>
            <w:bookmarkEnd w:id="0"/>
            <w:r w:rsidR="00152E9D" w:rsidRPr="00A406E5">
              <w:rPr>
                <w:rFonts w:ascii="Arial" w:hAnsi="Arial" w:cs="Arial"/>
                <w:b/>
                <w:bCs/>
              </w:rPr>
              <w:t>%</w:t>
            </w:r>
          </w:p>
        </w:tc>
      </w:tr>
      <w:tr w:rsidR="00152E9D" w:rsidRPr="00A406E5" w14:paraId="047B6EAF" w14:textId="77777777" w:rsidTr="00152E9D">
        <w:trPr>
          <w:cantSplit/>
        </w:trPr>
        <w:tc>
          <w:tcPr>
            <w:tcW w:w="6062" w:type="dxa"/>
            <w:vMerge/>
            <w:vAlign w:val="bottom"/>
          </w:tcPr>
          <w:p w14:paraId="047B6EAB" w14:textId="77777777" w:rsidR="00152E9D" w:rsidRPr="00A406E5" w:rsidRDefault="00152E9D" w:rsidP="00152E9D">
            <w:pPr>
              <w:rPr>
                <w:rFonts w:ascii="Arial" w:hAnsi="Arial" w:cs="Arial"/>
              </w:rPr>
            </w:pPr>
          </w:p>
        </w:tc>
        <w:tc>
          <w:tcPr>
            <w:tcW w:w="2903" w:type="dxa"/>
            <w:vAlign w:val="bottom"/>
          </w:tcPr>
          <w:p w14:paraId="047B6EA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47B6EAD" w14:textId="77777777" w:rsidR="00152E9D" w:rsidRPr="00A406E5" w:rsidRDefault="00152E9D" w:rsidP="00152E9D">
            <w:pPr>
              <w:jc w:val="center"/>
              <w:rPr>
                <w:rFonts w:ascii="Arial" w:hAnsi="Arial" w:cs="Arial"/>
                <w:sz w:val="12"/>
                <w:szCs w:val="12"/>
              </w:rPr>
            </w:pPr>
          </w:p>
        </w:tc>
        <w:tc>
          <w:tcPr>
            <w:tcW w:w="1060" w:type="dxa"/>
            <w:vMerge/>
            <w:vAlign w:val="bottom"/>
          </w:tcPr>
          <w:p w14:paraId="047B6EAE" w14:textId="77777777" w:rsidR="00152E9D" w:rsidRPr="00A406E5" w:rsidRDefault="00152E9D" w:rsidP="00152E9D">
            <w:pPr>
              <w:ind w:leftChars="71" w:left="142"/>
              <w:rPr>
                <w:rFonts w:ascii="Arial" w:hAnsi="Arial" w:cs="Arial"/>
              </w:rPr>
            </w:pPr>
          </w:p>
        </w:tc>
      </w:tr>
      <w:tr w:rsidR="00152E9D" w:rsidRPr="00A406E5" w14:paraId="047B6EB4" w14:textId="77777777" w:rsidTr="00152E9D">
        <w:trPr>
          <w:cantSplit/>
        </w:trPr>
        <w:tc>
          <w:tcPr>
            <w:tcW w:w="6062" w:type="dxa"/>
            <w:vMerge/>
            <w:vAlign w:val="bottom"/>
          </w:tcPr>
          <w:p w14:paraId="047B6EB0" w14:textId="77777777" w:rsidR="00152E9D" w:rsidRPr="00A406E5" w:rsidRDefault="00152E9D" w:rsidP="00152E9D">
            <w:pPr>
              <w:rPr>
                <w:rFonts w:ascii="Arial" w:hAnsi="Arial" w:cs="Arial"/>
              </w:rPr>
            </w:pPr>
          </w:p>
        </w:tc>
        <w:tc>
          <w:tcPr>
            <w:tcW w:w="2903" w:type="dxa"/>
            <w:vAlign w:val="bottom"/>
          </w:tcPr>
          <w:p w14:paraId="047B6EB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47B6EB2" w14:textId="77777777" w:rsidR="00152E9D" w:rsidRPr="00A406E5" w:rsidRDefault="00152E9D" w:rsidP="00152E9D">
            <w:pPr>
              <w:jc w:val="center"/>
              <w:rPr>
                <w:rFonts w:ascii="Arial" w:hAnsi="Arial" w:cs="Arial"/>
                <w:sz w:val="12"/>
                <w:szCs w:val="12"/>
              </w:rPr>
            </w:pPr>
          </w:p>
        </w:tc>
        <w:tc>
          <w:tcPr>
            <w:tcW w:w="1060" w:type="dxa"/>
            <w:vMerge/>
            <w:vAlign w:val="bottom"/>
          </w:tcPr>
          <w:p w14:paraId="047B6EB3" w14:textId="77777777" w:rsidR="00152E9D" w:rsidRPr="00A406E5" w:rsidRDefault="00152E9D" w:rsidP="00152E9D">
            <w:pPr>
              <w:ind w:firstLineChars="141" w:firstLine="282"/>
              <w:rPr>
                <w:rFonts w:ascii="Arial" w:hAnsi="Arial" w:cs="Arial"/>
              </w:rPr>
            </w:pPr>
          </w:p>
        </w:tc>
      </w:tr>
    </w:tbl>
    <w:p w14:paraId="047B6EB5" w14:textId="77777777" w:rsidR="00152E9D" w:rsidRDefault="00152E9D" w:rsidP="00152E9D">
      <w:pPr>
        <w:rPr>
          <w:rFonts w:ascii="Arial" w:hAnsi="Arial" w:cs="Arial"/>
        </w:rPr>
      </w:pPr>
    </w:p>
    <w:p w14:paraId="047B6EB6" w14:textId="77777777" w:rsidR="00C073F1" w:rsidRDefault="00C073F1" w:rsidP="00152E9D">
      <w:pPr>
        <w:rPr>
          <w:rFonts w:ascii="Arial" w:hAnsi="Arial" w:cs="Arial"/>
        </w:rPr>
      </w:pPr>
    </w:p>
    <w:p w14:paraId="047B6EB7"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47B6EB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47B6EB9" w14:textId="77777777" w:rsidR="00C073F1" w:rsidRPr="00A406E5" w:rsidRDefault="00C073F1" w:rsidP="00152E9D">
      <w:pPr>
        <w:rPr>
          <w:rFonts w:ascii="Arial" w:hAnsi="Arial" w:cs="Arial"/>
          <w:vanish/>
        </w:rPr>
      </w:pPr>
    </w:p>
    <w:p w14:paraId="047B6EB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7B6EBC" w14:textId="77777777" w:rsidTr="00AC5F32">
        <w:tc>
          <w:tcPr>
            <w:tcW w:w="13858" w:type="dxa"/>
            <w:shd w:val="clear" w:color="auto" w:fill="C2D69B" w:themeFill="accent3" w:themeFillTint="99"/>
          </w:tcPr>
          <w:p w14:paraId="047B6EB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47B6EBD"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047B6EBF" w14:textId="77777777" w:rsidTr="00AC5F32">
        <w:tc>
          <w:tcPr>
            <w:tcW w:w="13948" w:type="dxa"/>
            <w:shd w:val="clear" w:color="auto" w:fill="C2D69B" w:themeFill="accent3" w:themeFillTint="99"/>
          </w:tcPr>
          <w:p w14:paraId="047B6EBE"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047B6EC1" w14:textId="77777777" w:rsidTr="00E05287">
        <w:tc>
          <w:tcPr>
            <w:tcW w:w="13948" w:type="dxa"/>
            <w:shd w:val="clear" w:color="auto" w:fill="EAF1DD" w:themeFill="accent3" w:themeFillTint="33"/>
          </w:tcPr>
          <w:p w14:paraId="047B6EC0"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047B6EC2"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047B6ED0" w14:textId="77777777" w:rsidTr="00AC5F32">
        <w:trPr>
          <w:tblHeader/>
        </w:trPr>
        <w:tc>
          <w:tcPr>
            <w:tcW w:w="1735" w:type="dxa"/>
            <w:shd w:val="clear" w:color="auto" w:fill="C2D69B" w:themeFill="accent3" w:themeFillTint="99"/>
          </w:tcPr>
          <w:p w14:paraId="047B6EC3"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047B6EC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047B6EC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047B6E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047B6EC7"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47B6EC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047B6EC9"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047B6E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047B6ECB"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047B6EC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047B6ECD"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047B6EC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047B6ECF"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47B6ED9" w14:textId="77777777" w:rsidTr="00AC5F32">
        <w:trPr>
          <w:tblHeader/>
        </w:trPr>
        <w:tc>
          <w:tcPr>
            <w:tcW w:w="1735" w:type="dxa"/>
            <w:shd w:val="clear" w:color="auto" w:fill="C2D69B" w:themeFill="accent3" w:themeFillTint="99"/>
          </w:tcPr>
          <w:p w14:paraId="047B6ED1"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047B6ED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047B6ED3"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47B6ED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047B6ED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47B6ED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047B6ED7"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047B6ED8"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047B6EE8" w14:textId="77777777" w:rsidTr="00AC5F32">
        <w:tc>
          <w:tcPr>
            <w:tcW w:w="1735" w:type="dxa"/>
            <w:shd w:val="clear" w:color="auto" w:fill="C2D69B" w:themeFill="accent3" w:themeFillTint="99"/>
          </w:tcPr>
          <w:p w14:paraId="047B6EDA"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47B6EDB"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47B6EDC"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47B6EDD"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47B6EDE"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47B6EDF"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47B6EE0"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47B6EE1"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047B6EE2"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47B6EE3"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47B6EE4"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47B6EE5"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47B6EE6"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47B6EE7"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047B6EF3" w14:textId="77777777" w:rsidTr="00AC5F32">
        <w:tc>
          <w:tcPr>
            <w:tcW w:w="1735" w:type="dxa"/>
            <w:shd w:val="clear" w:color="auto" w:fill="C2D69B" w:themeFill="accent3" w:themeFillTint="99"/>
          </w:tcPr>
          <w:p w14:paraId="047B6EE9"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knowledge and </w:t>
            </w:r>
            <w:r w:rsidRPr="00CA7DB9">
              <w:rPr>
                <w:rFonts w:ascii="Arial" w:eastAsia="Arial" w:hAnsi="Arial" w:cs="Arial"/>
                <w:bCs/>
                <w:sz w:val="18"/>
                <w:szCs w:val="18"/>
              </w:rPr>
              <w:lastRenderedPageBreak/>
              <w:t>systematic understanding of the subject area, at least some of which is informed by the latest research and/or advanced scholarship within the discipline.)</w:t>
            </w:r>
          </w:p>
          <w:p w14:paraId="047B6EEA"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47B6EEB"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sidRPr="00B669B1">
              <w:rPr>
                <w:rFonts w:ascii="Arial" w:hAnsi="Arial" w:cs="Arial"/>
              </w:rPr>
              <w:lastRenderedPageBreak/>
              <w:t>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047B6EEC"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47B6EED"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047B6EEE"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concepts and </w:t>
            </w:r>
            <w:r w:rsidRPr="00B669B1">
              <w:rPr>
                <w:rFonts w:ascii="Arial" w:hAnsi="Arial" w:cs="Arial"/>
              </w:rPr>
              <w:lastRenderedPageBreak/>
              <w:t>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47B6EEF"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 xml:space="preserve">rstanding of </w:t>
            </w:r>
            <w:r>
              <w:rPr>
                <w:rFonts w:ascii="Arial" w:hAnsi="Arial" w:cs="Arial"/>
              </w:rPr>
              <w:lastRenderedPageBreak/>
              <w:t>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47B6EF0"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47B6EF1"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047B6EF2"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w:t>
            </w:r>
            <w:r w:rsidRPr="00BE0135">
              <w:rPr>
                <w:rFonts w:ascii="Arial" w:hAnsi="Arial" w:cs="Arial"/>
              </w:rPr>
              <w:lastRenderedPageBreak/>
              <w:t xml:space="preserve">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047B6F07" w14:textId="77777777" w:rsidTr="00AC5F32">
        <w:tc>
          <w:tcPr>
            <w:tcW w:w="1735" w:type="dxa"/>
            <w:shd w:val="clear" w:color="auto" w:fill="C2D69B" w:themeFill="accent3" w:themeFillTint="99"/>
          </w:tcPr>
          <w:p w14:paraId="047B6EF4"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47B6EF5"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047B6EF6"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047B6EF7"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047B6EF8" w14:textId="77777777" w:rsidR="00C073F1" w:rsidRPr="00B669B1" w:rsidRDefault="00C073F1" w:rsidP="0050796C">
            <w:pPr>
              <w:rPr>
                <w:rFonts w:ascii="Arial" w:hAnsi="Arial" w:cs="Arial"/>
              </w:rPr>
            </w:pPr>
          </w:p>
        </w:tc>
        <w:tc>
          <w:tcPr>
            <w:tcW w:w="1736" w:type="dxa"/>
          </w:tcPr>
          <w:p w14:paraId="047B6EF9"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47B6EFA"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047B6EFB"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47B6EFC"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047B6EFD" w14:textId="77777777" w:rsidR="00C073F1" w:rsidRPr="00B669B1" w:rsidRDefault="00C073F1" w:rsidP="0050796C">
            <w:pPr>
              <w:rPr>
                <w:rFonts w:ascii="Arial" w:hAnsi="Arial" w:cs="Arial"/>
              </w:rPr>
            </w:pPr>
          </w:p>
        </w:tc>
        <w:tc>
          <w:tcPr>
            <w:tcW w:w="1736" w:type="dxa"/>
          </w:tcPr>
          <w:p w14:paraId="047B6EFE"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47B6EFF"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047B6F00"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 xml:space="preserve">he basis of </w:t>
            </w:r>
            <w:r>
              <w:rPr>
                <w:rFonts w:ascii="Arial" w:hAnsi="Arial" w:cs="Arial"/>
              </w:rPr>
              <w:lastRenderedPageBreak/>
              <w:t>reason and evidence.</w:t>
            </w:r>
          </w:p>
        </w:tc>
        <w:tc>
          <w:tcPr>
            <w:tcW w:w="1736" w:type="dxa"/>
          </w:tcPr>
          <w:p w14:paraId="047B6F01"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047B6F02" w14:textId="77777777" w:rsidR="00C073F1" w:rsidRPr="00B669B1" w:rsidRDefault="00C073F1" w:rsidP="0050796C">
            <w:pPr>
              <w:rPr>
                <w:rFonts w:ascii="Arial" w:hAnsi="Arial" w:cs="Arial"/>
              </w:rPr>
            </w:pPr>
          </w:p>
        </w:tc>
        <w:tc>
          <w:tcPr>
            <w:tcW w:w="1736" w:type="dxa"/>
          </w:tcPr>
          <w:p w14:paraId="047B6F03"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047B6F04" w14:textId="77777777" w:rsidR="00C073F1" w:rsidRPr="00B669B1" w:rsidRDefault="00C073F1" w:rsidP="0050796C">
            <w:pPr>
              <w:rPr>
                <w:rFonts w:ascii="Arial" w:hAnsi="Arial" w:cs="Arial"/>
              </w:rPr>
            </w:pPr>
          </w:p>
        </w:tc>
        <w:tc>
          <w:tcPr>
            <w:tcW w:w="1736" w:type="dxa"/>
          </w:tcPr>
          <w:p w14:paraId="047B6F05"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047B6F06"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w:t>
            </w:r>
            <w:r w:rsidRPr="00997253">
              <w:rPr>
                <w:rFonts w:ascii="Arial" w:hAnsi="Arial" w:cs="Arial"/>
              </w:rPr>
              <w:lastRenderedPageBreak/>
              <w:t>broader field and wider concepts.</w:t>
            </w:r>
          </w:p>
        </w:tc>
      </w:tr>
      <w:tr w:rsidR="00C073F1" w:rsidRPr="00D9771E" w14:paraId="047B6F1F" w14:textId="77777777" w:rsidTr="00AC5F32">
        <w:tc>
          <w:tcPr>
            <w:tcW w:w="1735" w:type="dxa"/>
            <w:shd w:val="clear" w:color="auto" w:fill="C2D69B" w:themeFill="accent3" w:themeFillTint="99"/>
          </w:tcPr>
          <w:p w14:paraId="047B6F08"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47B6F09"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47B6F0A"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047B6F0B"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047B6F0C"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47B6F0D"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47B6F0E"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047B6F0F"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047B6F10" w14:textId="77777777" w:rsidR="00C073F1" w:rsidRPr="00B669B1" w:rsidRDefault="00C073F1" w:rsidP="0050796C">
            <w:pPr>
              <w:rPr>
                <w:rFonts w:ascii="Arial" w:hAnsi="Arial" w:cs="Arial"/>
              </w:rPr>
            </w:pPr>
          </w:p>
          <w:p w14:paraId="047B6F11" w14:textId="77777777" w:rsidR="00C073F1" w:rsidRPr="00B669B1" w:rsidRDefault="00C073F1" w:rsidP="0050796C">
            <w:pPr>
              <w:rPr>
                <w:rFonts w:ascii="Arial" w:hAnsi="Arial" w:cs="Arial"/>
              </w:rPr>
            </w:pPr>
          </w:p>
        </w:tc>
        <w:tc>
          <w:tcPr>
            <w:tcW w:w="1736" w:type="dxa"/>
          </w:tcPr>
          <w:p w14:paraId="047B6F12"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047B6F13"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047B6F1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047B6F15"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047B6F16"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047B6F17"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047B6F18"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047B6F19"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047B6F1A"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047B6F1B"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47B6F1C"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47B6F1D"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047B6F1E"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047B6F35" w14:textId="77777777" w:rsidTr="00AC5F32">
        <w:tc>
          <w:tcPr>
            <w:tcW w:w="1735" w:type="dxa"/>
            <w:shd w:val="clear" w:color="auto" w:fill="C2D69B" w:themeFill="accent3" w:themeFillTint="99"/>
          </w:tcPr>
          <w:p w14:paraId="047B6F20"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47B6F21"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personal </w:t>
            </w:r>
            <w:r w:rsidRPr="004C2B2B">
              <w:rPr>
                <w:rFonts w:ascii="Arial" w:hAnsi="Arial" w:cs="Arial"/>
                <w:sz w:val="18"/>
                <w:szCs w:val="18"/>
              </w:rPr>
              <w:lastRenderedPageBreak/>
              <w:t>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47B6F22"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047B6F23"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lastRenderedPageBreak/>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047B6F24" w14:textId="77777777" w:rsidR="00C073F1" w:rsidRPr="00ED3ABD" w:rsidRDefault="00C073F1" w:rsidP="0050796C">
            <w:pPr>
              <w:rPr>
                <w:rFonts w:ascii="Arial" w:hAnsi="Arial" w:cs="Arial"/>
              </w:rPr>
            </w:pPr>
          </w:p>
          <w:p w14:paraId="047B6F25"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47B6F26"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047B6F27" w14:textId="77777777" w:rsidR="00C073F1" w:rsidRPr="00E07BE3" w:rsidRDefault="00C073F1" w:rsidP="0050796C">
            <w:pPr>
              <w:rPr>
                <w:rFonts w:ascii="Arial" w:hAnsi="Arial" w:cs="Arial"/>
              </w:rPr>
            </w:pPr>
            <w:r w:rsidRPr="00ED3ABD">
              <w:rPr>
                <w:rFonts w:ascii="Arial" w:hAnsi="Arial" w:cs="Arial"/>
              </w:rPr>
              <w:t xml:space="preserve">Work is poorly presented in a disjointed </w:t>
            </w:r>
            <w:r w:rsidRPr="00ED3ABD">
              <w:rPr>
                <w:rFonts w:ascii="Arial" w:hAnsi="Arial" w:cs="Arial"/>
              </w:rPr>
              <w:lastRenderedPageBreak/>
              <w:t xml:space="preserve">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047B6F28"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047B6F29"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w:t>
            </w:r>
            <w:r>
              <w:rPr>
                <w:rFonts w:ascii="Arial" w:hAnsi="Arial" w:cs="Arial"/>
              </w:rPr>
              <w:lastRenderedPageBreak/>
              <w:t>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47B6F2A"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47B6F2B"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047B6F2C"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lastRenderedPageBreak/>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47B6F2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47B6F2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047B6F2F" w14:textId="77777777" w:rsidR="00C073F1" w:rsidRPr="00E07BE3" w:rsidRDefault="00C073F1" w:rsidP="0050796C">
            <w:pPr>
              <w:rPr>
                <w:rFonts w:ascii="Arial" w:hAnsi="Arial" w:cs="Arial"/>
              </w:rPr>
            </w:pPr>
            <w:r>
              <w:rPr>
                <w:rFonts w:ascii="Arial" w:hAnsi="Arial" w:cs="Arial"/>
              </w:rPr>
              <w:t xml:space="preserve">Work is coherent, fluent, </w:t>
            </w:r>
            <w:r>
              <w:rPr>
                <w:rFonts w:ascii="Arial" w:hAnsi="Arial" w:cs="Arial"/>
              </w:rPr>
              <w:lastRenderedPageBreak/>
              <w:t>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47B6F30"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47B6F31"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47B6F32" w14:textId="77777777" w:rsidR="00C073F1" w:rsidRPr="00E07BE3" w:rsidRDefault="00C073F1" w:rsidP="0050796C">
            <w:pPr>
              <w:rPr>
                <w:rFonts w:ascii="Arial" w:hAnsi="Arial" w:cs="Arial"/>
              </w:rPr>
            </w:pPr>
            <w:r w:rsidRPr="00E07BE3">
              <w:rPr>
                <w:rFonts w:ascii="Arial" w:hAnsi="Arial" w:cs="Arial"/>
              </w:rPr>
              <w:t xml:space="preserve">Work is coherent, very </w:t>
            </w:r>
            <w:r w:rsidRPr="00E07BE3">
              <w:rPr>
                <w:rFonts w:ascii="Arial" w:hAnsi="Arial" w:cs="Arial"/>
              </w:rPr>
              <w:lastRenderedPageBreak/>
              <w:t>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047B6F33"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47B6F34" w14:textId="77777777" w:rsidR="00C073F1" w:rsidRPr="00E07BE3" w:rsidRDefault="00C073F1" w:rsidP="0050796C">
            <w:pPr>
              <w:rPr>
                <w:rFonts w:ascii="Arial" w:hAnsi="Arial" w:cs="Arial"/>
              </w:rPr>
            </w:pPr>
            <w:r w:rsidRPr="00E07BE3">
              <w:rPr>
                <w:rFonts w:ascii="Arial" w:hAnsi="Arial" w:cs="Arial"/>
              </w:rPr>
              <w:t xml:space="preserve">Work is exceptionally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047B6F36" w14:textId="77777777" w:rsidR="00C073F1" w:rsidRPr="00A406E5" w:rsidRDefault="00C073F1" w:rsidP="001F50B6">
      <w:pPr>
        <w:pStyle w:val="NormalWeb"/>
        <w:rPr>
          <w:rFonts w:ascii="Arial" w:hAnsi="Arial" w:cs="Arial"/>
          <w:color w:val="303B44"/>
          <w:sz w:val="22"/>
          <w:szCs w:val="22"/>
        </w:rPr>
      </w:pPr>
    </w:p>
    <w:p w14:paraId="047B6F37" w14:textId="77777777" w:rsidR="00995D51" w:rsidRDefault="00995D51">
      <w:pPr>
        <w:pStyle w:val="NormalWeb"/>
        <w:rPr>
          <w:rFonts w:ascii="Arial" w:hAnsi="Arial" w:cs="Arial"/>
          <w:color w:val="303B44"/>
          <w:sz w:val="22"/>
          <w:szCs w:val="22"/>
        </w:rPr>
      </w:pPr>
    </w:p>
    <w:p w14:paraId="047B6F38" w14:textId="77777777" w:rsidR="00975DEE" w:rsidRDefault="00975DEE">
      <w:pPr>
        <w:pStyle w:val="NormalWeb"/>
        <w:rPr>
          <w:rFonts w:ascii="Arial" w:hAnsi="Arial" w:cs="Arial"/>
          <w:color w:val="303B44"/>
          <w:sz w:val="22"/>
          <w:szCs w:val="22"/>
        </w:rPr>
      </w:pPr>
    </w:p>
    <w:p w14:paraId="047B6F39" w14:textId="77777777" w:rsidR="00975DEE" w:rsidRDefault="00975DEE">
      <w:pPr>
        <w:pStyle w:val="NormalWeb"/>
        <w:rPr>
          <w:rFonts w:ascii="Arial" w:hAnsi="Arial" w:cs="Arial"/>
          <w:color w:val="303B44"/>
          <w:sz w:val="22"/>
          <w:szCs w:val="22"/>
        </w:rPr>
      </w:pPr>
    </w:p>
    <w:p w14:paraId="047B6F3A" w14:textId="77777777" w:rsidR="00975DEE" w:rsidRDefault="00975DEE">
      <w:pPr>
        <w:pStyle w:val="NormalWeb"/>
        <w:rPr>
          <w:rFonts w:ascii="Arial" w:hAnsi="Arial" w:cs="Arial"/>
          <w:color w:val="303B44"/>
          <w:sz w:val="22"/>
          <w:szCs w:val="22"/>
        </w:rPr>
      </w:pPr>
    </w:p>
    <w:p w14:paraId="047B6F3B" w14:textId="77777777" w:rsidR="00975DEE" w:rsidRDefault="00975DEE">
      <w:pPr>
        <w:pStyle w:val="NormalWeb"/>
        <w:rPr>
          <w:rFonts w:ascii="Arial" w:hAnsi="Arial" w:cs="Arial"/>
          <w:color w:val="303B44"/>
          <w:sz w:val="22"/>
          <w:szCs w:val="22"/>
        </w:rPr>
      </w:pPr>
    </w:p>
    <w:p w14:paraId="047B6F3C" w14:textId="77777777" w:rsidR="00975DEE" w:rsidRDefault="00975DEE">
      <w:pPr>
        <w:pStyle w:val="NormalWeb"/>
        <w:rPr>
          <w:rFonts w:ascii="Arial" w:hAnsi="Arial" w:cs="Arial"/>
          <w:color w:val="303B44"/>
          <w:sz w:val="22"/>
          <w:szCs w:val="22"/>
        </w:rPr>
      </w:pPr>
    </w:p>
    <w:p w14:paraId="047B6F3D"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47B6F42" w14:textId="77777777" w:rsidR="00B50EA8" w:rsidRDefault="00B50EA8">
      <w:r>
        <w:separator/>
      </w:r>
    </w:p>
  </w:endnote>
  <w:endnote w:type="continuationSeparator" w:id="0">
    <w:p w14:paraId="047B6F43"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55mxi">
    <w:altName w:val="Calibri"/>
    <w:panose1 w:val="00000000000000000000"/>
    <w:charset w:val="00"/>
    <w:family w:val="swiss"/>
    <w:notTrueType/>
    <w:pitch w:val="default"/>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47B6F44"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047B6F45"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47B6F4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47B6F40" w14:textId="77777777" w:rsidR="00B50EA8" w:rsidRDefault="00B50EA8">
      <w:r>
        <w:separator/>
      </w:r>
    </w:p>
  </w:footnote>
  <w:footnote w:type="continuationSeparator" w:id="0">
    <w:p w14:paraId="047B6F41"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96E19D9"/>
    <w:multiLevelType w:val="hybridMultilevel"/>
    <w:tmpl w:val="A2C84BF8"/>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5C036C3"/>
    <w:multiLevelType w:val="hybridMultilevel"/>
    <w:tmpl w:val="962EF0AE"/>
    <w:lvl w:ilvl="0" w:tplc="E2E88502">
      <w:start w:val="1"/>
      <w:numFmt w:val="bullet"/>
      <w:lvlText w:val=""/>
      <w:lvlJc w:val="left"/>
      <w:pPr>
        <w:ind w:left="720" w:hanging="360"/>
      </w:pPr>
      <w:rPr>
        <w:rFonts w:ascii="Symbol" w:hAnsi="Symbol" w:hint="default"/>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61048D5"/>
    <w:multiLevelType w:val="hybridMultilevel"/>
    <w:tmpl w:val="C27A6F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8"/>
  </w:num>
  <w:num w:numId="4">
    <w:abstractNumId w:val="11"/>
  </w:num>
  <w:num w:numId="5">
    <w:abstractNumId w:val="7"/>
  </w:num>
  <w:num w:numId="6">
    <w:abstractNumId w:val="17"/>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6"/>
  </w:num>
  <w:num w:numId="18">
    <w:abstractNumId w:val="15"/>
  </w:num>
  <w:num w:numId="19">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14C39"/>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C3062"/>
    <w:rsid w:val="001E1050"/>
    <w:rsid w:val="001E1E1F"/>
    <w:rsid w:val="001E2007"/>
    <w:rsid w:val="001E57C1"/>
    <w:rsid w:val="001F07EF"/>
    <w:rsid w:val="001F50B6"/>
    <w:rsid w:val="001F55B0"/>
    <w:rsid w:val="001F6D7A"/>
    <w:rsid w:val="0022746E"/>
    <w:rsid w:val="00235F71"/>
    <w:rsid w:val="002444CA"/>
    <w:rsid w:val="00260DE6"/>
    <w:rsid w:val="00273FEE"/>
    <w:rsid w:val="0028204E"/>
    <w:rsid w:val="0028591B"/>
    <w:rsid w:val="00291841"/>
    <w:rsid w:val="002B6D7E"/>
    <w:rsid w:val="002C449B"/>
    <w:rsid w:val="002C6040"/>
    <w:rsid w:val="002D5B3F"/>
    <w:rsid w:val="002E272E"/>
    <w:rsid w:val="002F5778"/>
    <w:rsid w:val="00313E37"/>
    <w:rsid w:val="003223E0"/>
    <w:rsid w:val="00341043"/>
    <w:rsid w:val="00345E2C"/>
    <w:rsid w:val="00352C4A"/>
    <w:rsid w:val="00362560"/>
    <w:rsid w:val="003732FD"/>
    <w:rsid w:val="003753B2"/>
    <w:rsid w:val="003753CB"/>
    <w:rsid w:val="00376559"/>
    <w:rsid w:val="00382BAA"/>
    <w:rsid w:val="00384D73"/>
    <w:rsid w:val="00393EB6"/>
    <w:rsid w:val="003A3CE5"/>
    <w:rsid w:val="003B366F"/>
    <w:rsid w:val="003B3F9D"/>
    <w:rsid w:val="003B6C95"/>
    <w:rsid w:val="003E5751"/>
    <w:rsid w:val="004046A9"/>
    <w:rsid w:val="00404C50"/>
    <w:rsid w:val="00415E4C"/>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02E3"/>
    <w:rsid w:val="00576AB4"/>
    <w:rsid w:val="00576D8F"/>
    <w:rsid w:val="00577917"/>
    <w:rsid w:val="00590667"/>
    <w:rsid w:val="005969E2"/>
    <w:rsid w:val="005A0C00"/>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85F0B"/>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20"/>
    <w:rsid w:val="00757839"/>
    <w:rsid w:val="00770C81"/>
    <w:rsid w:val="00773FBC"/>
    <w:rsid w:val="00791024"/>
    <w:rsid w:val="00793F0A"/>
    <w:rsid w:val="007A2657"/>
    <w:rsid w:val="007B6314"/>
    <w:rsid w:val="007C682C"/>
    <w:rsid w:val="007D2385"/>
    <w:rsid w:val="007E6F99"/>
    <w:rsid w:val="007F214F"/>
    <w:rsid w:val="00800069"/>
    <w:rsid w:val="008042F0"/>
    <w:rsid w:val="008310A0"/>
    <w:rsid w:val="00835D29"/>
    <w:rsid w:val="00842E7F"/>
    <w:rsid w:val="00852933"/>
    <w:rsid w:val="008566E5"/>
    <w:rsid w:val="008566FE"/>
    <w:rsid w:val="0086452D"/>
    <w:rsid w:val="00865B46"/>
    <w:rsid w:val="00896134"/>
    <w:rsid w:val="008A62BC"/>
    <w:rsid w:val="008B2B31"/>
    <w:rsid w:val="008B43E7"/>
    <w:rsid w:val="008C26B3"/>
    <w:rsid w:val="008C3725"/>
    <w:rsid w:val="008D763F"/>
    <w:rsid w:val="008F036F"/>
    <w:rsid w:val="008F1308"/>
    <w:rsid w:val="008F250E"/>
    <w:rsid w:val="008F78C2"/>
    <w:rsid w:val="00904568"/>
    <w:rsid w:val="00911394"/>
    <w:rsid w:val="00923EF2"/>
    <w:rsid w:val="00926D25"/>
    <w:rsid w:val="00926E9D"/>
    <w:rsid w:val="00932C6E"/>
    <w:rsid w:val="00933F10"/>
    <w:rsid w:val="009433C5"/>
    <w:rsid w:val="009608B5"/>
    <w:rsid w:val="00965881"/>
    <w:rsid w:val="00975DEE"/>
    <w:rsid w:val="009773D7"/>
    <w:rsid w:val="009871FF"/>
    <w:rsid w:val="00990799"/>
    <w:rsid w:val="00995D51"/>
    <w:rsid w:val="009A0631"/>
    <w:rsid w:val="009B10ED"/>
    <w:rsid w:val="009D3EA4"/>
    <w:rsid w:val="009D649C"/>
    <w:rsid w:val="009E4BC1"/>
    <w:rsid w:val="009F5CB2"/>
    <w:rsid w:val="00A02FDB"/>
    <w:rsid w:val="00A03BB8"/>
    <w:rsid w:val="00A3505D"/>
    <w:rsid w:val="00A4036F"/>
    <w:rsid w:val="00A406E5"/>
    <w:rsid w:val="00A4641C"/>
    <w:rsid w:val="00A55876"/>
    <w:rsid w:val="00A67FB1"/>
    <w:rsid w:val="00A73BBA"/>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B3CFA"/>
    <w:rsid w:val="00BE0B01"/>
    <w:rsid w:val="00BE79C7"/>
    <w:rsid w:val="00BF3CB5"/>
    <w:rsid w:val="00C01A3F"/>
    <w:rsid w:val="00C073F1"/>
    <w:rsid w:val="00C11B8F"/>
    <w:rsid w:val="00C1285B"/>
    <w:rsid w:val="00C1361B"/>
    <w:rsid w:val="00C14E1F"/>
    <w:rsid w:val="00C30BE0"/>
    <w:rsid w:val="00C315AF"/>
    <w:rsid w:val="00C36D9A"/>
    <w:rsid w:val="00C44A72"/>
    <w:rsid w:val="00C5034A"/>
    <w:rsid w:val="00C61FC2"/>
    <w:rsid w:val="00C705F9"/>
    <w:rsid w:val="00C76AD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54A10"/>
    <w:rsid w:val="00D62ACD"/>
    <w:rsid w:val="00DA36EE"/>
    <w:rsid w:val="00DB116D"/>
    <w:rsid w:val="00DB45B6"/>
    <w:rsid w:val="00DD17CC"/>
    <w:rsid w:val="00DE217A"/>
    <w:rsid w:val="00DE6922"/>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EF1EC1"/>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D27E9"/>
    <w:rsid w:val="00FE10B6"/>
    <w:rsid w:val="00FE5651"/>
    <w:rsid w:val="00FF273B"/>
    <w:rsid w:val="00FF564C"/>
    <w:rsid w:val="00FF6A4F"/>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47B6DB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instancename">
    <w:name w:val="instancename"/>
    <w:basedOn w:val="DefaultParagraphFont"/>
    <w:rsid w:val="00FE10B6"/>
  </w:style>
  <w:style w:type="character" w:customStyle="1" w:styleId="ListParagraphChar">
    <w:name w:val="List Paragraph Char"/>
    <w:basedOn w:val="DefaultParagraphFont"/>
    <w:link w:val="ListParagraph"/>
    <w:uiPriority w:val="34"/>
    <w:rsid w:val="00DB45B6"/>
    <w:rPr>
      <w:lang w:eastAsia="en-GB"/>
    </w:rPr>
  </w:style>
  <w:style w:type="paragraph" w:customStyle="1" w:styleId="Style1">
    <w:name w:val="Style 1"/>
    <w:uiPriority w:val="99"/>
    <w:rsid w:val="00DB45B6"/>
    <w:pPr>
      <w:widowControl w:val="0"/>
      <w:autoSpaceDE w:val="0"/>
      <w:autoSpaceDN w:val="0"/>
      <w:adjustRightInd w:val="0"/>
    </w:pPr>
    <w:rPr>
      <w:rFonts w:eastAsiaTheme="minorEastAsia"/>
      <w:lang w:val="en-US" w:eastAsia="en-GB"/>
    </w:rPr>
  </w:style>
  <w:style w:type="paragraph" w:customStyle="1" w:styleId="bullet">
    <w:name w:val="bullet"/>
    <w:link w:val="bulletChar"/>
    <w:rsid w:val="00DB45B6"/>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DB45B6"/>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0</TotalTime>
  <Pages>10</Pages>
  <Words>4052</Words>
  <Characters>24629</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28624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Green, Andrew</cp:lastModifiedBy>
  <cp:revision>12</cp:revision>
  <cp:lastPrinted>2014-10-10T07:42:00Z</cp:lastPrinted>
  <dcterms:created xsi:type="dcterms:W3CDTF">2019-01-09T10:06:00Z</dcterms:created>
  <dcterms:modified xsi:type="dcterms:W3CDTF">2019-01-09T10:57:00Z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