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188" w:rsidRPr="008827A6" w:rsidRDefault="00337188">
      <w:pPr>
        <w:rPr>
          <w:rFonts w:ascii="Times New Roman" w:hAnsi="Times New Roman" w:cs="Times New Roman"/>
          <w:sz w:val="28"/>
        </w:rPr>
      </w:pPr>
      <w:r w:rsidRPr="008827A6">
        <w:rPr>
          <w:rFonts w:ascii="Times New Roman" w:hAnsi="Times New Roman" w:cs="Times New Roman"/>
          <w:sz w:val="28"/>
        </w:rPr>
        <w:t>SJTA 5007</w:t>
      </w:r>
    </w:p>
    <w:p w:rsidR="00337188" w:rsidRPr="008827A6" w:rsidRDefault="00337188">
      <w:pPr>
        <w:rPr>
          <w:rFonts w:ascii="Times New Roman" w:hAnsi="Times New Roman" w:cs="Times New Roman"/>
          <w:sz w:val="28"/>
        </w:rPr>
      </w:pPr>
      <w:r w:rsidRPr="008827A6">
        <w:rPr>
          <w:rFonts w:ascii="Times New Roman" w:hAnsi="Times New Roman" w:cs="Times New Roman"/>
          <w:sz w:val="28"/>
        </w:rPr>
        <w:t>Personal Project – Select a number of personal characteristics that influence children’s behaviour and demonstrate a range of practical interventions devised to promote posit</w:t>
      </w:r>
      <w:r w:rsidR="00C717BA" w:rsidRPr="008827A6">
        <w:rPr>
          <w:rFonts w:ascii="Times New Roman" w:hAnsi="Times New Roman" w:cs="Times New Roman"/>
          <w:sz w:val="28"/>
        </w:rPr>
        <w:t>ive behaviour in the classroom.</w:t>
      </w:r>
    </w:p>
    <w:p w:rsidR="00C717BA" w:rsidRDefault="00C717BA"/>
    <w:p w:rsidR="00C717BA" w:rsidRPr="008827A6" w:rsidRDefault="00B5421F"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This project</w:t>
      </w:r>
      <w:r w:rsidR="00C717BA" w:rsidRPr="008827A6">
        <w:rPr>
          <w:rFonts w:ascii="Times New Roman" w:hAnsi="Times New Roman" w:cs="Times New Roman"/>
          <w:sz w:val="24"/>
          <w:szCs w:val="24"/>
        </w:rPr>
        <w:t xml:space="preserve"> will cover the </w:t>
      </w:r>
      <w:r w:rsidR="00EE59BA" w:rsidRPr="008827A6">
        <w:rPr>
          <w:rFonts w:ascii="Times New Roman" w:hAnsi="Times New Roman" w:cs="Times New Roman"/>
          <w:sz w:val="24"/>
          <w:szCs w:val="24"/>
        </w:rPr>
        <w:t>topic of children’s behaviour while at school, particularly behaviour in the classroom</w:t>
      </w:r>
      <w:r w:rsidR="008E3DEE" w:rsidRPr="008827A6">
        <w:rPr>
          <w:rFonts w:ascii="Times New Roman" w:hAnsi="Times New Roman" w:cs="Times New Roman"/>
          <w:sz w:val="24"/>
          <w:szCs w:val="24"/>
        </w:rPr>
        <w:t xml:space="preserve"> </w:t>
      </w:r>
      <w:r w:rsidR="008827A6">
        <w:rPr>
          <w:rFonts w:ascii="Times New Roman" w:hAnsi="Times New Roman" w:cs="Times New Roman"/>
          <w:sz w:val="24"/>
          <w:szCs w:val="24"/>
        </w:rPr>
        <w:t>and will include</w:t>
      </w:r>
      <w:r w:rsidR="008E3DEE" w:rsidRPr="008827A6">
        <w:rPr>
          <w:rFonts w:ascii="Times New Roman" w:hAnsi="Times New Roman" w:cs="Times New Roman"/>
          <w:sz w:val="24"/>
          <w:szCs w:val="24"/>
        </w:rPr>
        <w:t xml:space="preserve"> personal research into School A, a </w:t>
      </w:r>
      <w:r w:rsidR="001D62E6" w:rsidRPr="008827A6">
        <w:rPr>
          <w:rFonts w:ascii="Times New Roman" w:hAnsi="Times New Roman" w:cs="Times New Roman"/>
          <w:sz w:val="24"/>
          <w:szCs w:val="24"/>
        </w:rPr>
        <w:t xml:space="preserve">mainstream, </w:t>
      </w:r>
      <w:r w:rsidR="008E3DEE" w:rsidRPr="008827A6">
        <w:rPr>
          <w:rFonts w:ascii="Times New Roman" w:hAnsi="Times New Roman" w:cs="Times New Roman"/>
          <w:sz w:val="24"/>
          <w:szCs w:val="24"/>
        </w:rPr>
        <w:t>secondary school situated in Mid-Wales</w:t>
      </w:r>
      <w:r w:rsidR="00EE59BA" w:rsidRPr="008827A6">
        <w:rPr>
          <w:rFonts w:ascii="Times New Roman" w:hAnsi="Times New Roman" w:cs="Times New Roman"/>
          <w:sz w:val="24"/>
          <w:szCs w:val="24"/>
        </w:rPr>
        <w:t>. It will cover the basics of behaviour and look at some of the factors that affect the way that children behave.</w:t>
      </w:r>
      <w:r w:rsidR="00EB6BFC" w:rsidRPr="008827A6">
        <w:rPr>
          <w:rFonts w:ascii="Times New Roman" w:hAnsi="Times New Roman" w:cs="Times New Roman"/>
          <w:sz w:val="24"/>
          <w:szCs w:val="24"/>
        </w:rPr>
        <w:t xml:space="preserve"> The </w:t>
      </w:r>
      <w:r w:rsidR="008827A6">
        <w:rPr>
          <w:rFonts w:ascii="Times New Roman" w:hAnsi="Times New Roman" w:cs="Times New Roman"/>
          <w:sz w:val="24"/>
          <w:szCs w:val="24"/>
        </w:rPr>
        <w:t xml:space="preserve">key area of focus </w:t>
      </w:r>
      <w:r w:rsidR="00EB6BFC" w:rsidRPr="008827A6">
        <w:rPr>
          <w:rFonts w:ascii="Times New Roman" w:hAnsi="Times New Roman" w:cs="Times New Roman"/>
          <w:sz w:val="24"/>
          <w:szCs w:val="24"/>
        </w:rPr>
        <w:t>will be difficult behaviour due to disability, including physical disability and autism as well as touching on behavioural difficulties due to Additional Learning Needs.</w:t>
      </w:r>
      <w:r w:rsidR="00EE59BA" w:rsidRPr="008827A6">
        <w:rPr>
          <w:rFonts w:ascii="Times New Roman" w:hAnsi="Times New Roman" w:cs="Times New Roman"/>
          <w:sz w:val="24"/>
          <w:szCs w:val="24"/>
        </w:rPr>
        <w:t xml:space="preserve"> </w:t>
      </w:r>
      <w:r w:rsidR="008827A6">
        <w:rPr>
          <w:rFonts w:ascii="Times New Roman" w:hAnsi="Times New Roman" w:cs="Times New Roman"/>
          <w:sz w:val="24"/>
          <w:szCs w:val="24"/>
        </w:rPr>
        <w:t>The project will contain a</w:t>
      </w:r>
      <w:r w:rsidR="00EE59BA" w:rsidRPr="008827A6">
        <w:rPr>
          <w:rFonts w:ascii="Times New Roman" w:hAnsi="Times New Roman" w:cs="Times New Roman"/>
          <w:sz w:val="24"/>
          <w:szCs w:val="24"/>
        </w:rPr>
        <w:t xml:space="preserve"> look at some of the literature available to support school staff when it comes to dealing with behaviour </w:t>
      </w:r>
      <w:r w:rsidR="00236E5E" w:rsidRPr="008827A6">
        <w:rPr>
          <w:rFonts w:ascii="Times New Roman" w:hAnsi="Times New Roman" w:cs="Times New Roman"/>
          <w:sz w:val="24"/>
          <w:szCs w:val="24"/>
        </w:rPr>
        <w:t xml:space="preserve">relating to these things </w:t>
      </w:r>
      <w:r w:rsidR="00EE59BA" w:rsidRPr="008827A6">
        <w:rPr>
          <w:rFonts w:ascii="Times New Roman" w:hAnsi="Times New Roman" w:cs="Times New Roman"/>
          <w:sz w:val="24"/>
          <w:szCs w:val="24"/>
        </w:rPr>
        <w:t>and evaluate whether various interventions are beneficial. It will conclude by reflecting on the effectiveness of current strategies and looking at what more could be done to ensure that all children are able to learn in an environment which is free from unnecessary distractions and behavioural problems.</w:t>
      </w:r>
    </w:p>
    <w:p w:rsidR="00EE59BA" w:rsidRPr="008827A6" w:rsidRDefault="00EE59BA" w:rsidP="008827A6">
      <w:pPr>
        <w:spacing w:line="360" w:lineRule="auto"/>
        <w:rPr>
          <w:rFonts w:ascii="Times New Roman" w:hAnsi="Times New Roman" w:cs="Times New Roman"/>
          <w:sz w:val="24"/>
          <w:szCs w:val="24"/>
        </w:rPr>
      </w:pPr>
    </w:p>
    <w:p w:rsidR="00EE59BA" w:rsidRPr="008827A6" w:rsidRDefault="00EE59BA"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To begin we must first look at what we meant when we speak of behaviour. </w:t>
      </w:r>
      <w:r w:rsidR="005A537D" w:rsidRPr="008827A6">
        <w:rPr>
          <w:rFonts w:ascii="Times New Roman" w:hAnsi="Times New Roman" w:cs="Times New Roman"/>
          <w:sz w:val="24"/>
          <w:szCs w:val="24"/>
        </w:rPr>
        <w:t xml:space="preserve">The Oxford English Dictionary (2017) defines behaviour as, ‘The way in which one acts or conducts oneself, especially towards others.’ </w:t>
      </w:r>
      <w:r w:rsidR="003A5A8A" w:rsidRPr="008827A6">
        <w:rPr>
          <w:rFonts w:ascii="Times New Roman" w:hAnsi="Times New Roman" w:cs="Times New Roman"/>
          <w:sz w:val="24"/>
          <w:szCs w:val="24"/>
        </w:rPr>
        <w:t xml:space="preserve">Whilst this definition is quite broad and does not specifically relate to children it is still an accurate definition of what we mean when referring to behaviour. While it is true that the word ‘behaviour’ covers the way we act, be it in a positive or negative way, when we talk about behaviour in relation to the classroom </w:t>
      </w:r>
      <w:r w:rsidR="00BC1238" w:rsidRPr="008827A6">
        <w:rPr>
          <w:rFonts w:ascii="Times New Roman" w:hAnsi="Times New Roman" w:cs="Times New Roman"/>
          <w:sz w:val="24"/>
          <w:szCs w:val="24"/>
        </w:rPr>
        <w:t xml:space="preserve">it is normally when focusing on negative or difficult behaviour that can make teaching </w:t>
      </w:r>
      <w:r w:rsidR="002658C8" w:rsidRPr="008827A6">
        <w:rPr>
          <w:rFonts w:ascii="Times New Roman" w:hAnsi="Times New Roman" w:cs="Times New Roman"/>
          <w:sz w:val="24"/>
          <w:szCs w:val="24"/>
        </w:rPr>
        <w:t xml:space="preserve">difficult and prevent children from learning. </w:t>
      </w:r>
    </w:p>
    <w:p w:rsidR="002658C8" w:rsidRPr="008827A6" w:rsidRDefault="002658C8" w:rsidP="008827A6">
      <w:pPr>
        <w:spacing w:line="360" w:lineRule="auto"/>
        <w:rPr>
          <w:rFonts w:ascii="Times New Roman" w:hAnsi="Times New Roman" w:cs="Times New Roman"/>
          <w:sz w:val="24"/>
          <w:szCs w:val="24"/>
        </w:rPr>
      </w:pPr>
    </w:p>
    <w:p w:rsidR="002658C8" w:rsidRPr="008827A6" w:rsidRDefault="00B5421F"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There are lots of factors that can affect the way that a child behaves. These can </w:t>
      </w:r>
      <w:r w:rsidR="00236E5E" w:rsidRPr="008827A6">
        <w:rPr>
          <w:rFonts w:ascii="Times New Roman" w:hAnsi="Times New Roman" w:cs="Times New Roman"/>
          <w:sz w:val="24"/>
          <w:szCs w:val="24"/>
        </w:rPr>
        <w:t xml:space="preserve">be internal and external and can affect the child in varying degrees. When we think about the way a child </w:t>
      </w:r>
      <w:r w:rsidR="00C4514B" w:rsidRPr="008827A6">
        <w:rPr>
          <w:rFonts w:ascii="Times New Roman" w:hAnsi="Times New Roman" w:cs="Times New Roman"/>
          <w:sz w:val="24"/>
          <w:szCs w:val="24"/>
        </w:rPr>
        <w:t>behaves relating to a disorder such as autism or ADHD</w:t>
      </w:r>
      <w:r w:rsidR="00236E5E" w:rsidRPr="008827A6">
        <w:rPr>
          <w:rFonts w:ascii="Times New Roman" w:hAnsi="Times New Roman" w:cs="Times New Roman"/>
          <w:sz w:val="24"/>
          <w:szCs w:val="24"/>
        </w:rPr>
        <w:t xml:space="preserve"> this is considered an internal factor. Some examples of external factors are parenting, bullying and classroom management (UWTSD Handout, 2017</w:t>
      </w:r>
      <w:r w:rsidR="00C235AC" w:rsidRPr="008827A6">
        <w:rPr>
          <w:rFonts w:ascii="Times New Roman" w:hAnsi="Times New Roman" w:cs="Times New Roman"/>
          <w:sz w:val="24"/>
          <w:szCs w:val="24"/>
        </w:rPr>
        <w:t>a</w:t>
      </w:r>
      <w:r w:rsidR="00236E5E" w:rsidRPr="008827A6">
        <w:rPr>
          <w:rFonts w:ascii="Times New Roman" w:hAnsi="Times New Roman" w:cs="Times New Roman"/>
          <w:sz w:val="24"/>
          <w:szCs w:val="24"/>
        </w:rPr>
        <w:t>)</w:t>
      </w:r>
      <w:r w:rsidR="00C4514B" w:rsidRPr="008827A6">
        <w:rPr>
          <w:rFonts w:ascii="Times New Roman" w:hAnsi="Times New Roman" w:cs="Times New Roman"/>
          <w:sz w:val="24"/>
          <w:szCs w:val="24"/>
        </w:rPr>
        <w:t xml:space="preserve">. </w:t>
      </w:r>
      <w:r w:rsidR="008827A6" w:rsidRPr="008827A6">
        <w:rPr>
          <w:rFonts w:ascii="Times New Roman" w:hAnsi="Times New Roman" w:cs="Times New Roman"/>
          <w:sz w:val="24"/>
          <w:szCs w:val="24"/>
        </w:rPr>
        <w:t xml:space="preserve">However, these factors are often not exclusive of each other and work together to influence a child’s behaviour. </w:t>
      </w:r>
      <w:r w:rsidR="00C235AC" w:rsidRPr="008827A6">
        <w:rPr>
          <w:rFonts w:ascii="Times New Roman" w:hAnsi="Times New Roman" w:cs="Times New Roman"/>
          <w:sz w:val="24"/>
          <w:szCs w:val="24"/>
        </w:rPr>
        <w:t xml:space="preserve">Many factors can be considered both internal </w:t>
      </w:r>
      <w:r w:rsidR="00C235AC" w:rsidRPr="008827A6">
        <w:rPr>
          <w:rFonts w:ascii="Times New Roman" w:hAnsi="Times New Roman" w:cs="Times New Roman"/>
          <w:sz w:val="24"/>
          <w:szCs w:val="24"/>
        </w:rPr>
        <w:lastRenderedPageBreak/>
        <w:t>and external. For example, a disorder such as dyslexia could be considered an internal factor as it is a neurological issue but could also be considered an external factor when referring to a child’s behaviour because their dyslexia could mean they are struggling with the work and therefore decide to misbehave (UWTSD Handout, 2017b).</w:t>
      </w:r>
    </w:p>
    <w:p w:rsidR="00C235AC" w:rsidRPr="008827A6" w:rsidRDefault="00C235AC" w:rsidP="008827A6">
      <w:pPr>
        <w:spacing w:line="360" w:lineRule="auto"/>
        <w:rPr>
          <w:rFonts w:ascii="Times New Roman" w:hAnsi="Times New Roman" w:cs="Times New Roman"/>
          <w:sz w:val="24"/>
          <w:szCs w:val="24"/>
        </w:rPr>
      </w:pPr>
    </w:p>
    <w:p w:rsidR="00C235AC" w:rsidRPr="008827A6" w:rsidRDefault="00C235AC"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In order to assist with dealing with behaviour issues there is literature available for school staff to utilise. </w:t>
      </w:r>
      <w:r w:rsidR="008E3DEE" w:rsidRPr="008827A6">
        <w:rPr>
          <w:rFonts w:ascii="Times New Roman" w:hAnsi="Times New Roman" w:cs="Times New Roman"/>
          <w:sz w:val="24"/>
          <w:szCs w:val="24"/>
        </w:rPr>
        <w:t xml:space="preserve">The law requires all schools to have an up to date behaviour policy. </w:t>
      </w:r>
      <w:r w:rsidRPr="008827A6">
        <w:rPr>
          <w:rFonts w:ascii="Times New Roman" w:hAnsi="Times New Roman" w:cs="Times New Roman"/>
          <w:sz w:val="24"/>
          <w:szCs w:val="24"/>
        </w:rPr>
        <w:t xml:space="preserve">The Welsh Government (2016) stress the importance of </w:t>
      </w:r>
      <w:r w:rsidR="008E3DEE" w:rsidRPr="008827A6">
        <w:rPr>
          <w:rFonts w:ascii="Times New Roman" w:hAnsi="Times New Roman" w:cs="Times New Roman"/>
          <w:sz w:val="24"/>
          <w:szCs w:val="24"/>
        </w:rPr>
        <w:t xml:space="preserve">this policy being clear and consistent as well as containing practical advice for staff, parents and carers to deal </w:t>
      </w:r>
      <w:r w:rsidR="006C3E41" w:rsidRPr="008827A6">
        <w:rPr>
          <w:rFonts w:ascii="Times New Roman" w:hAnsi="Times New Roman" w:cs="Times New Roman"/>
          <w:sz w:val="24"/>
          <w:szCs w:val="24"/>
        </w:rPr>
        <w:t>with behaviour issues. School A’s behaviour policy (2016) outlines the governors’ expectations from pupils, parents and staff at the school when it comes to behaviour</w:t>
      </w:r>
      <w:r w:rsidR="00A849F2" w:rsidRPr="008827A6">
        <w:rPr>
          <w:rFonts w:ascii="Times New Roman" w:hAnsi="Times New Roman" w:cs="Times New Roman"/>
          <w:sz w:val="24"/>
          <w:szCs w:val="24"/>
        </w:rPr>
        <w:t>, with the underlying ethos that good behaviour should be the norm. The behaviour policy includes the responsibilities that are expected of the head teacher of the school such as to promote self-discipline, encourage good be</w:t>
      </w:r>
      <w:r w:rsidR="008827A6">
        <w:rPr>
          <w:rFonts w:ascii="Times New Roman" w:hAnsi="Times New Roman" w:cs="Times New Roman"/>
          <w:sz w:val="24"/>
          <w:szCs w:val="24"/>
        </w:rPr>
        <w:t>haviour, prevent bullying and</w:t>
      </w:r>
      <w:r w:rsidR="00A849F2" w:rsidRPr="008827A6">
        <w:rPr>
          <w:rFonts w:ascii="Times New Roman" w:hAnsi="Times New Roman" w:cs="Times New Roman"/>
          <w:sz w:val="24"/>
          <w:szCs w:val="24"/>
        </w:rPr>
        <w:t xml:space="preserve"> maintain standards of behaviour. </w:t>
      </w:r>
      <w:r w:rsidR="00381F5D" w:rsidRPr="008827A6">
        <w:rPr>
          <w:rFonts w:ascii="Times New Roman" w:hAnsi="Times New Roman" w:cs="Times New Roman"/>
          <w:sz w:val="24"/>
          <w:szCs w:val="24"/>
        </w:rPr>
        <w:t>The responsibilities of the staff are also included in the policy. They are also expected to encourage good behaviour and to provide stimulating and interesting lessons with appropriate</w:t>
      </w:r>
      <w:r w:rsidR="00F0531B" w:rsidRPr="008827A6">
        <w:rPr>
          <w:rFonts w:ascii="Times New Roman" w:hAnsi="Times New Roman" w:cs="Times New Roman"/>
          <w:sz w:val="24"/>
          <w:szCs w:val="24"/>
        </w:rPr>
        <w:t xml:space="preserve"> levels of challenge. </w:t>
      </w:r>
    </w:p>
    <w:p w:rsidR="00F0531B" w:rsidRPr="008827A6" w:rsidRDefault="00F0531B" w:rsidP="008827A6">
      <w:pPr>
        <w:spacing w:line="360" w:lineRule="auto"/>
        <w:rPr>
          <w:rFonts w:ascii="Times New Roman" w:hAnsi="Times New Roman" w:cs="Times New Roman"/>
          <w:sz w:val="24"/>
          <w:szCs w:val="24"/>
        </w:rPr>
      </w:pPr>
    </w:p>
    <w:p w:rsidR="001650AD" w:rsidRPr="008827A6" w:rsidRDefault="00F0531B"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The School </w:t>
      </w:r>
      <w:proofErr w:type="gramStart"/>
      <w:r w:rsidRPr="008827A6">
        <w:rPr>
          <w:rFonts w:ascii="Times New Roman" w:hAnsi="Times New Roman" w:cs="Times New Roman"/>
          <w:sz w:val="24"/>
          <w:szCs w:val="24"/>
        </w:rPr>
        <w:t>A</w:t>
      </w:r>
      <w:proofErr w:type="gramEnd"/>
      <w:r w:rsidRPr="008827A6">
        <w:rPr>
          <w:rFonts w:ascii="Times New Roman" w:hAnsi="Times New Roman" w:cs="Times New Roman"/>
          <w:sz w:val="24"/>
          <w:szCs w:val="24"/>
        </w:rPr>
        <w:t xml:space="preserve"> Behaviour Policy (2016</w:t>
      </w:r>
      <w:r w:rsidR="004924F8" w:rsidRPr="008827A6">
        <w:rPr>
          <w:rFonts w:ascii="Times New Roman" w:hAnsi="Times New Roman" w:cs="Times New Roman"/>
          <w:sz w:val="24"/>
          <w:szCs w:val="24"/>
        </w:rPr>
        <w:t>a</w:t>
      </w:r>
      <w:r w:rsidRPr="008827A6">
        <w:rPr>
          <w:rFonts w:ascii="Times New Roman" w:hAnsi="Times New Roman" w:cs="Times New Roman"/>
          <w:sz w:val="24"/>
          <w:szCs w:val="24"/>
        </w:rPr>
        <w:t>) also summarises the expectations from the pupils in the school</w:t>
      </w:r>
      <w:r w:rsidR="000E341C" w:rsidRPr="008827A6">
        <w:rPr>
          <w:rFonts w:ascii="Times New Roman" w:hAnsi="Times New Roman" w:cs="Times New Roman"/>
          <w:sz w:val="24"/>
          <w:szCs w:val="24"/>
        </w:rPr>
        <w:t xml:space="preserve">. Pupils are required to follow the school rules and be polite and helpful, as well as report if they are being bullied. The school has certain standards of behaviour that everyone is expected to comply with. This involves staff encouraging good habits from students, dealing with bad behaviour </w:t>
      </w:r>
      <w:r w:rsidR="00257FA3" w:rsidRPr="008827A6">
        <w:rPr>
          <w:rFonts w:ascii="Times New Roman" w:hAnsi="Times New Roman" w:cs="Times New Roman"/>
          <w:sz w:val="24"/>
          <w:szCs w:val="24"/>
        </w:rPr>
        <w:t xml:space="preserve">straight away, not discriminating and being consistent and fair when it comes to dealing with behaviour. The School </w:t>
      </w:r>
      <w:proofErr w:type="gramStart"/>
      <w:r w:rsidR="00257FA3" w:rsidRPr="008827A6">
        <w:rPr>
          <w:rFonts w:ascii="Times New Roman" w:hAnsi="Times New Roman" w:cs="Times New Roman"/>
          <w:sz w:val="24"/>
          <w:szCs w:val="24"/>
        </w:rPr>
        <w:t>A</w:t>
      </w:r>
      <w:proofErr w:type="gramEnd"/>
      <w:r w:rsidR="00257FA3" w:rsidRPr="008827A6">
        <w:rPr>
          <w:rFonts w:ascii="Times New Roman" w:hAnsi="Times New Roman" w:cs="Times New Roman"/>
          <w:sz w:val="24"/>
          <w:szCs w:val="24"/>
        </w:rPr>
        <w:t xml:space="preserve"> behaviour policy also contains guidance for dealing with behaviour problems stemming from disability. The policy states that governors expect children whose behaviour is a result or consequence of a disability to be punished with discretion </w:t>
      </w:r>
      <w:r w:rsidR="005F4E52" w:rsidRPr="008827A6">
        <w:rPr>
          <w:rFonts w:ascii="Times New Roman" w:hAnsi="Times New Roman" w:cs="Times New Roman"/>
          <w:sz w:val="24"/>
          <w:szCs w:val="24"/>
        </w:rPr>
        <w:t>and that the head and staff should make adjustments to make sure children with disabilities are included.</w:t>
      </w:r>
    </w:p>
    <w:p w:rsidR="001650AD" w:rsidRPr="008827A6" w:rsidRDefault="001650AD" w:rsidP="008827A6">
      <w:pPr>
        <w:spacing w:line="360" w:lineRule="auto"/>
        <w:rPr>
          <w:rFonts w:ascii="Times New Roman" w:hAnsi="Times New Roman" w:cs="Times New Roman"/>
          <w:sz w:val="24"/>
          <w:szCs w:val="24"/>
        </w:rPr>
      </w:pPr>
    </w:p>
    <w:p w:rsidR="002657EB" w:rsidRPr="008827A6" w:rsidRDefault="001650AD"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School A also supplies members of staff </w:t>
      </w:r>
      <w:r w:rsidR="00BE2EF8" w:rsidRPr="008827A6">
        <w:rPr>
          <w:rFonts w:ascii="Times New Roman" w:hAnsi="Times New Roman" w:cs="Times New Roman"/>
          <w:sz w:val="24"/>
          <w:szCs w:val="24"/>
        </w:rPr>
        <w:t xml:space="preserve">with a Staff Handbook </w:t>
      </w:r>
      <w:r w:rsidR="006A5E49" w:rsidRPr="008827A6">
        <w:rPr>
          <w:rFonts w:ascii="Times New Roman" w:hAnsi="Times New Roman" w:cs="Times New Roman"/>
          <w:sz w:val="24"/>
          <w:szCs w:val="24"/>
        </w:rPr>
        <w:t>(School A, 2017)</w:t>
      </w:r>
      <w:r w:rsidR="00D41387" w:rsidRPr="008827A6">
        <w:rPr>
          <w:rFonts w:ascii="Times New Roman" w:hAnsi="Times New Roman" w:cs="Times New Roman"/>
          <w:sz w:val="24"/>
          <w:szCs w:val="24"/>
        </w:rPr>
        <w:t xml:space="preserve">. The handbook contains the school discipline process that should be followed by all teachers. The discipline process </w:t>
      </w:r>
      <w:r w:rsidR="00D10792" w:rsidRPr="008827A6">
        <w:rPr>
          <w:rFonts w:ascii="Times New Roman" w:hAnsi="Times New Roman" w:cs="Times New Roman"/>
          <w:sz w:val="24"/>
          <w:szCs w:val="24"/>
        </w:rPr>
        <w:t xml:space="preserve">should follow the same routine every time in order to ensure consistency </w:t>
      </w:r>
      <w:r w:rsidR="00D10792" w:rsidRPr="008827A6">
        <w:rPr>
          <w:rFonts w:ascii="Times New Roman" w:hAnsi="Times New Roman" w:cs="Times New Roman"/>
          <w:sz w:val="24"/>
          <w:szCs w:val="24"/>
        </w:rPr>
        <w:lastRenderedPageBreak/>
        <w:t xml:space="preserve">and </w:t>
      </w:r>
      <w:r w:rsidR="00F06ABE" w:rsidRPr="008827A6">
        <w:rPr>
          <w:rFonts w:ascii="Times New Roman" w:hAnsi="Times New Roman" w:cs="Times New Roman"/>
          <w:sz w:val="24"/>
          <w:szCs w:val="24"/>
        </w:rPr>
        <w:t>fairness across the school. The policy shows teachers clearly and concisely how they should deal with diffic</w:t>
      </w:r>
      <w:r w:rsidR="00572AFD" w:rsidRPr="008827A6">
        <w:rPr>
          <w:rFonts w:ascii="Times New Roman" w:hAnsi="Times New Roman" w:cs="Times New Roman"/>
          <w:sz w:val="24"/>
          <w:szCs w:val="24"/>
        </w:rPr>
        <w:t xml:space="preserve">ult behaviour in the classroom. The behaviour policy consists of a series of steps that should be followed every time a child misbehaves, following a line of command to head of department, head of year and culminating in the head teacher’s involvement when bad behaviour is persistent. The School </w:t>
      </w:r>
      <w:proofErr w:type="gramStart"/>
      <w:r w:rsidR="00572AFD" w:rsidRPr="008827A6">
        <w:rPr>
          <w:rFonts w:ascii="Times New Roman" w:hAnsi="Times New Roman" w:cs="Times New Roman"/>
          <w:sz w:val="24"/>
          <w:szCs w:val="24"/>
        </w:rPr>
        <w:t>A</w:t>
      </w:r>
      <w:proofErr w:type="gramEnd"/>
      <w:r w:rsidR="00572AFD" w:rsidRPr="008827A6">
        <w:rPr>
          <w:rFonts w:ascii="Times New Roman" w:hAnsi="Times New Roman" w:cs="Times New Roman"/>
          <w:sz w:val="24"/>
          <w:szCs w:val="24"/>
        </w:rPr>
        <w:t xml:space="preserve"> Handbook also provides staff with a number of tips to help keep behaviour problems to a minimum. These include; avoiding a negative classroom climate, being positive and only punishing as a last resort, being firm and fair, and avoiding confrontation. The handbook also outlines the appropriate responses teachers should have to bad behaviour in order to diffuse the situation. For example, it is not sagacious to compare pupils’ behaviour to one another, as this can cause embarrassment </w:t>
      </w:r>
      <w:r w:rsidR="002657EB" w:rsidRPr="008827A6">
        <w:rPr>
          <w:rFonts w:ascii="Times New Roman" w:hAnsi="Times New Roman" w:cs="Times New Roman"/>
          <w:sz w:val="24"/>
          <w:szCs w:val="24"/>
        </w:rPr>
        <w:t xml:space="preserve">and ultimately lead to worse behaviour. School A provides this handbook as a way of ensuring all members of staff are aware of the policies they should be following. This establishes consistent expectations, from both staff and pupils, across the school. </w:t>
      </w:r>
    </w:p>
    <w:p w:rsidR="002657EB" w:rsidRPr="008827A6" w:rsidRDefault="002657EB" w:rsidP="008827A6">
      <w:pPr>
        <w:spacing w:line="360" w:lineRule="auto"/>
        <w:rPr>
          <w:rFonts w:ascii="Times New Roman" w:hAnsi="Times New Roman" w:cs="Times New Roman"/>
          <w:sz w:val="24"/>
          <w:szCs w:val="24"/>
        </w:rPr>
      </w:pPr>
    </w:p>
    <w:p w:rsidR="002657EB" w:rsidRPr="008827A6" w:rsidRDefault="002657EB"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Additionally, School A has an up-to-date Additional Learning Needs (ALN) policy </w:t>
      </w:r>
      <w:r w:rsidR="004924F8" w:rsidRPr="008827A6">
        <w:rPr>
          <w:rFonts w:ascii="Times New Roman" w:hAnsi="Times New Roman" w:cs="Times New Roman"/>
          <w:sz w:val="24"/>
          <w:szCs w:val="24"/>
        </w:rPr>
        <w:t>(School A, 2016b) which offers staff and parents some advice on how the school manages behaviour that stems from additional needs. The policy states that once a child’s need are identified behaviour modification programmes and support groups are put into place. Support is all</w:t>
      </w:r>
      <w:r w:rsidR="008827A6">
        <w:rPr>
          <w:rFonts w:ascii="Times New Roman" w:hAnsi="Times New Roman" w:cs="Times New Roman"/>
          <w:sz w:val="24"/>
          <w:szCs w:val="24"/>
        </w:rPr>
        <w:t>ocated to the child by the ALNCO</w:t>
      </w:r>
      <w:r w:rsidR="004924F8" w:rsidRPr="008827A6">
        <w:rPr>
          <w:rFonts w:ascii="Times New Roman" w:hAnsi="Times New Roman" w:cs="Times New Roman"/>
          <w:sz w:val="24"/>
          <w:szCs w:val="24"/>
        </w:rPr>
        <w:t xml:space="preserve"> taking into consideration the behavioural and emotional needs of the pupil. The ALN policy (2016b) also explains that the school works with a number of outside agencies to support behaviour issues such as the Psychological services, </w:t>
      </w:r>
      <w:proofErr w:type="spellStart"/>
      <w:r w:rsidR="004924F8" w:rsidRPr="008827A6">
        <w:rPr>
          <w:rFonts w:ascii="Times New Roman" w:hAnsi="Times New Roman" w:cs="Times New Roman"/>
          <w:sz w:val="24"/>
          <w:szCs w:val="24"/>
        </w:rPr>
        <w:t>Xenzone</w:t>
      </w:r>
      <w:proofErr w:type="spellEnd"/>
      <w:r w:rsidR="004924F8" w:rsidRPr="008827A6">
        <w:rPr>
          <w:rFonts w:ascii="Times New Roman" w:hAnsi="Times New Roman" w:cs="Times New Roman"/>
          <w:sz w:val="24"/>
          <w:szCs w:val="24"/>
        </w:rPr>
        <w:t xml:space="preserve"> (mental health services for young people), Youth Intervention service and the onsite Family Liaison Officer who encourages good communication between the school and families. </w:t>
      </w:r>
    </w:p>
    <w:p w:rsidR="00294190" w:rsidRPr="008827A6" w:rsidRDefault="00294190" w:rsidP="008827A6">
      <w:pPr>
        <w:spacing w:line="360" w:lineRule="auto"/>
        <w:rPr>
          <w:rFonts w:ascii="Times New Roman" w:hAnsi="Times New Roman" w:cs="Times New Roman"/>
          <w:sz w:val="24"/>
          <w:szCs w:val="24"/>
        </w:rPr>
      </w:pPr>
    </w:p>
    <w:p w:rsidR="00294190" w:rsidRPr="008827A6" w:rsidRDefault="00294190"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Finally, a useful piece of literature when thinking about children who misbehave, and more specifically, children who misbehave due to an additional need is the Inclusion and Pupil Support Guidance by the Welsh Government (2016). The document contains guidance on how to make the school inclusive for all children. </w:t>
      </w:r>
      <w:r w:rsidR="00E60D13" w:rsidRPr="008827A6">
        <w:rPr>
          <w:rFonts w:ascii="Times New Roman" w:hAnsi="Times New Roman" w:cs="Times New Roman"/>
          <w:sz w:val="24"/>
          <w:szCs w:val="24"/>
        </w:rPr>
        <w:t xml:space="preserve">When thinking about behaviour, the document suggests that schools should have a whole school approach. However, it does stress the importance of taking any ALN into consideration when punishing or reprimanding children who are misbehaving. The guidance also suggests that schools should remove </w:t>
      </w:r>
      <w:r w:rsidR="00E60D13" w:rsidRPr="008827A6">
        <w:rPr>
          <w:rFonts w:ascii="Times New Roman" w:hAnsi="Times New Roman" w:cs="Times New Roman"/>
          <w:sz w:val="24"/>
          <w:szCs w:val="24"/>
        </w:rPr>
        <w:lastRenderedPageBreak/>
        <w:t xml:space="preserve">barriers that prevent pupils with high support needs from participating. This is important because although special schools have an important role, the majority of young people should attend a mainstream school. (Welsh Government, 2016) </w:t>
      </w:r>
    </w:p>
    <w:p w:rsidR="00E60D13" w:rsidRPr="008827A6" w:rsidRDefault="00E60D13" w:rsidP="008827A6">
      <w:pPr>
        <w:spacing w:line="360" w:lineRule="auto"/>
        <w:rPr>
          <w:rFonts w:ascii="Times New Roman" w:hAnsi="Times New Roman" w:cs="Times New Roman"/>
          <w:sz w:val="24"/>
          <w:szCs w:val="24"/>
        </w:rPr>
      </w:pPr>
    </w:p>
    <w:p w:rsidR="00E60D13" w:rsidRPr="008827A6" w:rsidRDefault="00E60D13"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While the aim of these policies is to provide a fully inclusive, positive environment for all children to learn, it does not come without disadvantages. As the country heightens its awareness of inclusivity the numbers of children who have learning difficulties and behaviour difficulties attending mainstream schools have increased. Patton (2009) wrote that over 1.6 million </w:t>
      </w:r>
      <w:r w:rsidR="00285BEC" w:rsidRPr="008827A6">
        <w:rPr>
          <w:rFonts w:ascii="Times New Roman" w:hAnsi="Times New Roman" w:cs="Times New Roman"/>
          <w:sz w:val="24"/>
          <w:szCs w:val="24"/>
        </w:rPr>
        <w:t xml:space="preserve">pupils in primary schools had special educational needs. He states that this is a rise of 178,000 pupils in the five years previous. While this number has risen, the school budgets have not meaning that staff in mainstream schools are having to work harder to cater for the needs of these pupils. </w:t>
      </w:r>
    </w:p>
    <w:p w:rsidR="005063FD" w:rsidRPr="008827A6" w:rsidRDefault="005063FD" w:rsidP="008827A6">
      <w:pPr>
        <w:spacing w:line="360" w:lineRule="auto"/>
        <w:rPr>
          <w:rFonts w:ascii="Times New Roman" w:hAnsi="Times New Roman" w:cs="Times New Roman"/>
          <w:sz w:val="24"/>
          <w:szCs w:val="24"/>
        </w:rPr>
      </w:pPr>
    </w:p>
    <w:p w:rsidR="005063FD" w:rsidRPr="008827A6" w:rsidRDefault="005063FD"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Additionally, it is not only mainstream schools who are suffering from changes in policy and increased numbers of children with behavioural problems. The Secret Teacher (2016) writes that in her special school, intended for children with mild learning difficulties and </w:t>
      </w:r>
      <w:r w:rsidR="00715794">
        <w:rPr>
          <w:rFonts w:ascii="Times New Roman" w:hAnsi="Times New Roman" w:cs="Times New Roman"/>
          <w:sz w:val="24"/>
          <w:szCs w:val="24"/>
        </w:rPr>
        <w:t xml:space="preserve">those who have </w:t>
      </w:r>
      <w:r w:rsidRPr="008827A6">
        <w:rPr>
          <w:rFonts w:ascii="Times New Roman" w:hAnsi="Times New Roman" w:cs="Times New Roman"/>
          <w:sz w:val="24"/>
          <w:szCs w:val="24"/>
        </w:rPr>
        <w:t>diagnoses such as Autistic Spectrum Disorder and Down’s syndrome, she is witnessing an increase in numbers of children with severe behavioural difficulties. These children have not responded to mainstream education and have been sent to this special school, despite the fa</w:t>
      </w:r>
      <w:r w:rsidR="00715794">
        <w:rPr>
          <w:rFonts w:ascii="Times New Roman" w:hAnsi="Times New Roman" w:cs="Times New Roman"/>
          <w:sz w:val="24"/>
          <w:szCs w:val="24"/>
        </w:rPr>
        <w:t>ct that the school is</w:t>
      </w:r>
      <w:r w:rsidRPr="008827A6">
        <w:rPr>
          <w:rFonts w:ascii="Times New Roman" w:hAnsi="Times New Roman" w:cs="Times New Roman"/>
          <w:sz w:val="24"/>
          <w:szCs w:val="24"/>
        </w:rPr>
        <w:t xml:space="preserve"> not well equipped to handle their behaviour and the other children are suffering as a result. The problem, The Secret Teacher (2016) identifies, is that, ‘There are pathetically few mainstream secondary schools in the UK with special units for managing challenging behaviour and there are very few (behaviour, emotional, and social difficulties) settings meaning they are oversubscribed.’ She concludes by reinforcing the fact </w:t>
      </w:r>
      <w:r w:rsidR="002504A2" w:rsidRPr="008827A6">
        <w:rPr>
          <w:rFonts w:ascii="Times New Roman" w:hAnsi="Times New Roman" w:cs="Times New Roman"/>
          <w:sz w:val="24"/>
          <w:szCs w:val="24"/>
        </w:rPr>
        <w:t>that mainstream schools cannot just keep ‘off-loading’</w:t>
      </w:r>
      <w:r w:rsidRPr="008827A6">
        <w:rPr>
          <w:rFonts w:ascii="Times New Roman" w:hAnsi="Times New Roman" w:cs="Times New Roman"/>
          <w:sz w:val="24"/>
          <w:szCs w:val="24"/>
        </w:rPr>
        <w:t xml:space="preserve"> these children with behavioural difficulties </w:t>
      </w:r>
      <w:r w:rsidR="002504A2" w:rsidRPr="008827A6">
        <w:rPr>
          <w:rFonts w:ascii="Times New Roman" w:hAnsi="Times New Roman" w:cs="Times New Roman"/>
          <w:sz w:val="24"/>
          <w:szCs w:val="24"/>
        </w:rPr>
        <w:t xml:space="preserve">to special schools that are not intended for, or well equipped to handle their needs. </w:t>
      </w:r>
      <w:r w:rsidR="001D62E6" w:rsidRPr="008827A6">
        <w:rPr>
          <w:rFonts w:ascii="Times New Roman" w:hAnsi="Times New Roman" w:cs="Times New Roman"/>
          <w:sz w:val="24"/>
          <w:szCs w:val="24"/>
        </w:rPr>
        <w:t>However, it can be difficult to find a place for these pupils to get the support and education that they need and are entitled to.</w:t>
      </w:r>
    </w:p>
    <w:p w:rsidR="002504A2" w:rsidRPr="008827A6" w:rsidRDefault="002504A2" w:rsidP="008827A6">
      <w:pPr>
        <w:spacing w:line="360" w:lineRule="auto"/>
        <w:rPr>
          <w:rFonts w:ascii="Times New Roman" w:hAnsi="Times New Roman" w:cs="Times New Roman"/>
          <w:sz w:val="24"/>
          <w:szCs w:val="24"/>
        </w:rPr>
      </w:pPr>
    </w:p>
    <w:p w:rsidR="002504A2" w:rsidRPr="008827A6" w:rsidRDefault="001D62E6"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The concept that some children are learning in a setting which is perhaps not perfectly suited to their needs is something which has been witnessed in School A. As stated earlier, School A </w:t>
      </w:r>
      <w:r w:rsidRPr="008827A6">
        <w:rPr>
          <w:rFonts w:ascii="Times New Roman" w:hAnsi="Times New Roman" w:cs="Times New Roman"/>
          <w:sz w:val="24"/>
          <w:szCs w:val="24"/>
        </w:rPr>
        <w:lastRenderedPageBreak/>
        <w:t xml:space="preserve">is a mainstream school catering for pupils aged 11-18. The school educates a wide range of pupils with a wide range of additional learning needs, including disability, autism and severe behavioural difficulties. Whilst working in the school, many different issues relating to behaviour </w:t>
      </w:r>
      <w:r w:rsidR="00992140" w:rsidRPr="008827A6">
        <w:rPr>
          <w:rFonts w:ascii="Times New Roman" w:hAnsi="Times New Roman" w:cs="Times New Roman"/>
          <w:sz w:val="24"/>
          <w:szCs w:val="24"/>
        </w:rPr>
        <w:t>have risen. While working in the learning support department in the school, it is fair to state that the majority of problems that have been witnessed have stemmed from the pupil in question having an additional learning need or disability. This section will show examples of the type of behaviour problems that have arisen, and how they are dealt with effectively.</w:t>
      </w:r>
    </w:p>
    <w:p w:rsidR="00992140" w:rsidRPr="008827A6" w:rsidRDefault="00992140" w:rsidP="008827A6">
      <w:pPr>
        <w:spacing w:line="360" w:lineRule="auto"/>
        <w:rPr>
          <w:rFonts w:ascii="Times New Roman" w:hAnsi="Times New Roman" w:cs="Times New Roman"/>
          <w:sz w:val="24"/>
          <w:szCs w:val="24"/>
        </w:rPr>
      </w:pPr>
    </w:p>
    <w:p w:rsidR="00992140" w:rsidRPr="008827A6" w:rsidRDefault="00992140"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Something that is witnessed frequently is poor behaviour as a result of finding work too challenging. A lot of the children who attend learning support lessons in School A have specific learning difficulties such as dyslexia. Whilst teachers are mostly aware of these issues, they can sometimes neglect to differentiate their lessons. </w:t>
      </w:r>
      <w:proofErr w:type="spellStart"/>
      <w:r w:rsidRPr="008827A6">
        <w:rPr>
          <w:rFonts w:ascii="Times New Roman" w:hAnsi="Times New Roman" w:cs="Times New Roman"/>
          <w:sz w:val="24"/>
          <w:szCs w:val="24"/>
        </w:rPr>
        <w:t>Risdale</w:t>
      </w:r>
      <w:proofErr w:type="spellEnd"/>
      <w:r w:rsidRPr="008827A6">
        <w:rPr>
          <w:rFonts w:ascii="Times New Roman" w:hAnsi="Times New Roman" w:cs="Times New Roman"/>
          <w:sz w:val="24"/>
          <w:szCs w:val="24"/>
        </w:rPr>
        <w:t xml:space="preserve"> (2006) states that there is already a strong link between having dyslexia and poor self-esteem. Children with dyslexia can often feel ‘stupid’. It therefore follows that when work set is too challenging for them their self-esteem can dip and they can end up feeling much worse. </w:t>
      </w:r>
      <w:r w:rsidR="00DC4B3E" w:rsidRPr="008827A6">
        <w:rPr>
          <w:rFonts w:ascii="Times New Roman" w:hAnsi="Times New Roman" w:cs="Times New Roman"/>
          <w:sz w:val="24"/>
          <w:szCs w:val="24"/>
        </w:rPr>
        <w:t xml:space="preserve">The link between this poor self-esteem and behavioural difficulties is then often inevitable. Brown and Heath (1997 </w:t>
      </w:r>
      <w:r w:rsidR="00DC4B3E" w:rsidRPr="008827A6">
        <w:rPr>
          <w:rFonts w:ascii="Times New Roman" w:hAnsi="Times New Roman" w:cs="Times New Roman"/>
          <w:i/>
          <w:sz w:val="24"/>
          <w:szCs w:val="24"/>
        </w:rPr>
        <w:t xml:space="preserve">cited in </w:t>
      </w:r>
      <w:proofErr w:type="spellStart"/>
      <w:r w:rsidR="00DC4B3E" w:rsidRPr="008827A6">
        <w:rPr>
          <w:rFonts w:ascii="Times New Roman" w:hAnsi="Times New Roman" w:cs="Times New Roman"/>
          <w:sz w:val="24"/>
          <w:szCs w:val="24"/>
        </w:rPr>
        <w:t>Risdale</w:t>
      </w:r>
      <w:proofErr w:type="spellEnd"/>
      <w:r w:rsidR="00DC4B3E" w:rsidRPr="008827A6">
        <w:rPr>
          <w:rFonts w:ascii="Times New Roman" w:hAnsi="Times New Roman" w:cs="Times New Roman"/>
          <w:sz w:val="24"/>
          <w:szCs w:val="24"/>
        </w:rPr>
        <w:t xml:space="preserve">, 2006, p.256) found that dyslexic pupils tend to be viewed by their teachers as having ‘poor social skills and more behavioural problems’. In order to combat this, something that the majority of teachers in School A do well is tailoring the lesson to fit the pupils. This can be as simple as printing off a worksheet rather than </w:t>
      </w:r>
      <w:r w:rsidR="00250EE1" w:rsidRPr="008827A6">
        <w:rPr>
          <w:rFonts w:ascii="Times New Roman" w:hAnsi="Times New Roman" w:cs="Times New Roman"/>
          <w:sz w:val="24"/>
          <w:szCs w:val="24"/>
        </w:rPr>
        <w:t>making a child copy long pieces of text of a board. This kind of pre-emptive strategy helps to</w:t>
      </w:r>
      <w:r w:rsidR="007C71FF" w:rsidRPr="008827A6">
        <w:rPr>
          <w:rFonts w:ascii="Times New Roman" w:hAnsi="Times New Roman" w:cs="Times New Roman"/>
          <w:sz w:val="24"/>
          <w:szCs w:val="24"/>
        </w:rPr>
        <w:t xml:space="preserve"> combat poor behaviour by ensuring that students are not finding the work too difficult and are kept motivated and on task.</w:t>
      </w:r>
    </w:p>
    <w:p w:rsidR="007C71FF" w:rsidRPr="008827A6" w:rsidRDefault="007C71FF" w:rsidP="008827A6">
      <w:pPr>
        <w:spacing w:line="360" w:lineRule="auto"/>
        <w:rPr>
          <w:rFonts w:ascii="Times New Roman" w:hAnsi="Times New Roman" w:cs="Times New Roman"/>
          <w:sz w:val="24"/>
          <w:szCs w:val="24"/>
        </w:rPr>
      </w:pPr>
    </w:p>
    <w:p w:rsidR="007C71FF" w:rsidRPr="008827A6" w:rsidRDefault="004475C1"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Another type of behaviour that has been witnessed in School A, as a direct result of disability, is defiance. One pupil in year 11 (hereafter </w:t>
      </w:r>
      <w:r w:rsidR="00973F53" w:rsidRPr="008827A6">
        <w:rPr>
          <w:rFonts w:ascii="Times New Roman" w:hAnsi="Times New Roman" w:cs="Times New Roman"/>
          <w:sz w:val="24"/>
          <w:szCs w:val="24"/>
        </w:rPr>
        <w:t xml:space="preserve">known as Child A), has cerebral palsy, uses a wheelchair to move around, communicates to others through Makaton and a computerised speech programme and wears hearing aids due to her profound deafness. Child </w:t>
      </w:r>
      <w:proofErr w:type="gramStart"/>
      <w:r w:rsidR="00973F53" w:rsidRPr="008827A6">
        <w:rPr>
          <w:rFonts w:ascii="Times New Roman" w:hAnsi="Times New Roman" w:cs="Times New Roman"/>
          <w:sz w:val="24"/>
          <w:szCs w:val="24"/>
        </w:rPr>
        <w:t>A</w:t>
      </w:r>
      <w:proofErr w:type="gramEnd"/>
      <w:r w:rsidR="00973F53" w:rsidRPr="008827A6">
        <w:rPr>
          <w:rFonts w:ascii="Times New Roman" w:hAnsi="Times New Roman" w:cs="Times New Roman"/>
          <w:sz w:val="24"/>
          <w:szCs w:val="24"/>
        </w:rPr>
        <w:t xml:space="preserve"> used to attend a special school but her family thought she would be bett</w:t>
      </w:r>
      <w:r w:rsidR="00715794">
        <w:rPr>
          <w:rFonts w:ascii="Times New Roman" w:hAnsi="Times New Roman" w:cs="Times New Roman"/>
          <w:sz w:val="24"/>
          <w:szCs w:val="24"/>
        </w:rPr>
        <w:t>er suited to mainstream</w:t>
      </w:r>
      <w:r w:rsidR="00973F53" w:rsidRPr="008827A6">
        <w:rPr>
          <w:rFonts w:ascii="Times New Roman" w:hAnsi="Times New Roman" w:cs="Times New Roman"/>
          <w:sz w:val="24"/>
          <w:szCs w:val="24"/>
        </w:rPr>
        <w:t xml:space="preserve">. She enjoys the social aspects of school but since the year 9 transition to GSCE work she has struggled with the academic side. As a result of her not being able to understand a lot of the </w:t>
      </w:r>
      <w:r w:rsidR="00973F53" w:rsidRPr="008827A6">
        <w:rPr>
          <w:rFonts w:ascii="Times New Roman" w:hAnsi="Times New Roman" w:cs="Times New Roman"/>
          <w:sz w:val="24"/>
          <w:szCs w:val="24"/>
        </w:rPr>
        <w:lastRenderedPageBreak/>
        <w:t xml:space="preserve">work and because she cannot rebel in a stereotypical teenage way (answering back, shouting </w:t>
      </w:r>
      <w:proofErr w:type="spellStart"/>
      <w:r w:rsidR="00973F53" w:rsidRPr="008827A6">
        <w:rPr>
          <w:rFonts w:ascii="Times New Roman" w:hAnsi="Times New Roman" w:cs="Times New Roman"/>
          <w:sz w:val="24"/>
          <w:szCs w:val="24"/>
        </w:rPr>
        <w:t>etc</w:t>
      </w:r>
      <w:proofErr w:type="spellEnd"/>
      <w:r w:rsidR="00973F53" w:rsidRPr="008827A6">
        <w:rPr>
          <w:rFonts w:ascii="Times New Roman" w:hAnsi="Times New Roman" w:cs="Times New Roman"/>
          <w:sz w:val="24"/>
          <w:szCs w:val="24"/>
        </w:rPr>
        <w:t xml:space="preserve">) we tend to experience a lot of defiant behaviour. For example she will take her hearing aids out so she cannot hear, wheel herself away from the work area, and turn off her communication device </w:t>
      </w:r>
      <w:r w:rsidR="00E905DE" w:rsidRPr="008827A6">
        <w:rPr>
          <w:rFonts w:ascii="Times New Roman" w:hAnsi="Times New Roman" w:cs="Times New Roman"/>
          <w:sz w:val="24"/>
          <w:szCs w:val="24"/>
        </w:rPr>
        <w:t xml:space="preserve">to effectively end communication. Some of the strategies that have been witnessed to combat this kind of behaviour are to give Child </w:t>
      </w:r>
      <w:proofErr w:type="gramStart"/>
      <w:r w:rsidR="00E905DE" w:rsidRPr="008827A6">
        <w:rPr>
          <w:rFonts w:ascii="Times New Roman" w:hAnsi="Times New Roman" w:cs="Times New Roman"/>
          <w:sz w:val="24"/>
          <w:szCs w:val="24"/>
        </w:rPr>
        <w:t>A</w:t>
      </w:r>
      <w:proofErr w:type="gramEnd"/>
      <w:r w:rsidR="00E905DE" w:rsidRPr="008827A6">
        <w:rPr>
          <w:rFonts w:ascii="Times New Roman" w:hAnsi="Times New Roman" w:cs="Times New Roman"/>
          <w:sz w:val="24"/>
          <w:szCs w:val="24"/>
        </w:rPr>
        <w:t xml:space="preserve"> </w:t>
      </w:r>
      <w:proofErr w:type="spellStart"/>
      <w:r w:rsidR="00E905DE" w:rsidRPr="008827A6">
        <w:rPr>
          <w:rFonts w:ascii="Times New Roman" w:hAnsi="Times New Roman" w:cs="Times New Roman"/>
          <w:sz w:val="24"/>
          <w:szCs w:val="24"/>
        </w:rPr>
        <w:t>a</w:t>
      </w:r>
      <w:proofErr w:type="spellEnd"/>
      <w:r w:rsidR="00E905DE" w:rsidRPr="008827A6">
        <w:rPr>
          <w:rFonts w:ascii="Times New Roman" w:hAnsi="Times New Roman" w:cs="Times New Roman"/>
          <w:sz w:val="24"/>
          <w:szCs w:val="24"/>
        </w:rPr>
        <w:t xml:space="preserve"> ‘time out’. It is understandable that her condition can leave her frustrated and this is often the only outlet she has to vent her annoyance. Therefore, it is not beneficial to immediately punish her and is more advantageous </w:t>
      </w:r>
      <w:r w:rsidR="00B07958" w:rsidRPr="008827A6">
        <w:rPr>
          <w:rFonts w:ascii="Times New Roman" w:hAnsi="Times New Roman" w:cs="Times New Roman"/>
          <w:sz w:val="24"/>
          <w:szCs w:val="24"/>
        </w:rPr>
        <w:t xml:space="preserve">to leave her for a few minutes to calm down. If her behaviour does not improve in that time she can attend detention as any of the other pupils would have to. This balance of leniency towards Child A and consistency with the behaviour policy works well to deal with these kind of behaviour issues. </w:t>
      </w:r>
    </w:p>
    <w:p w:rsidR="00344D8C" w:rsidRPr="008827A6" w:rsidRDefault="00344D8C" w:rsidP="008827A6">
      <w:pPr>
        <w:spacing w:line="360" w:lineRule="auto"/>
        <w:rPr>
          <w:rFonts w:ascii="Times New Roman" w:hAnsi="Times New Roman" w:cs="Times New Roman"/>
          <w:sz w:val="24"/>
          <w:szCs w:val="24"/>
        </w:rPr>
      </w:pPr>
    </w:p>
    <w:p w:rsidR="00344D8C" w:rsidRPr="008827A6" w:rsidRDefault="006656AD"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 xml:space="preserve">Linking to this, something else </w:t>
      </w:r>
      <w:r w:rsidR="00715794">
        <w:rPr>
          <w:rFonts w:ascii="Times New Roman" w:hAnsi="Times New Roman" w:cs="Times New Roman"/>
          <w:sz w:val="24"/>
          <w:szCs w:val="24"/>
        </w:rPr>
        <w:t>that is witnessed in School A is a difference</w:t>
      </w:r>
      <w:r w:rsidRPr="008827A6">
        <w:rPr>
          <w:rFonts w:ascii="Times New Roman" w:hAnsi="Times New Roman" w:cs="Times New Roman"/>
          <w:sz w:val="24"/>
          <w:szCs w:val="24"/>
        </w:rPr>
        <w:t xml:space="preserve"> in behaviour due to being on the autistic spectrum. </w:t>
      </w:r>
      <w:r w:rsidR="000B01F3" w:rsidRPr="008827A6">
        <w:rPr>
          <w:rFonts w:ascii="Times New Roman" w:hAnsi="Times New Roman" w:cs="Times New Roman"/>
          <w:sz w:val="24"/>
          <w:szCs w:val="24"/>
        </w:rPr>
        <w:t>On</w:t>
      </w:r>
      <w:r w:rsidR="00404A92" w:rsidRPr="008827A6">
        <w:rPr>
          <w:rFonts w:ascii="Times New Roman" w:hAnsi="Times New Roman" w:cs="Times New Roman"/>
          <w:sz w:val="24"/>
          <w:szCs w:val="24"/>
        </w:rPr>
        <w:t>e</w:t>
      </w:r>
      <w:r w:rsidR="000B01F3" w:rsidRPr="008827A6">
        <w:rPr>
          <w:rFonts w:ascii="Times New Roman" w:hAnsi="Times New Roman" w:cs="Times New Roman"/>
          <w:sz w:val="24"/>
          <w:szCs w:val="24"/>
        </w:rPr>
        <w:t xml:space="preserve"> pupil, hereafter known as Child B, </w:t>
      </w:r>
      <w:r w:rsidR="00404A92" w:rsidRPr="008827A6">
        <w:rPr>
          <w:rFonts w:ascii="Times New Roman" w:hAnsi="Times New Roman" w:cs="Times New Roman"/>
          <w:sz w:val="24"/>
          <w:szCs w:val="24"/>
        </w:rPr>
        <w:t xml:space="preserve">has been diagnosed with autism and the behaviour that he exhibits can often be described as challenging. Child B demonstrates repetitive behaviours such as flinging his arms around and has social difficulties such as interrupting others and failing to read social cues, aggravating other children. These types of behaviour are typical of a child with ASD (Holland, 2009). Additional to this, Child B is often late for his lessons, choosing to take the longest routes </w:t>
      </w:r>
      <w:r w:rsidR="005703E0" w:rsidRPr="008827A6">
        <w:rPr>
          <w:rFonts w:ascii="Times New Roman" w:hAnsi="Times New Roman" w:cs="Times New Roman"/>
          <w:sz w:val="24"/>
          <w:szCs w:val="24"/>
        </w:rPr>
        <w:t xml:space="preserve">and giving himself some space to move around freely. </w:t>
      </w:r>
      <w:proofErr w:type="spellStart"/>
      <w:r w:rsidR="005703E0" w:rsidRPr="008827A6">
        <w:rPr>
          <w:rFonts w:ascii="Times New Roman" w:hAnsi="Times New Roman" w:cs="Times New Roman"/>
          <w:sz w:val="24"/>
          <w:szCs w:val="24"/>
        </w:rPr>
        <w:t>Callander</w:t>
      </w:r>
      <w:proofErr w:type="spellEnd"/>
      <w:r w:rsidR="005703E0" w:rsidRPr="008827A6">
        <w:rPr>
          <w:rFonts w:ascii="Times New Roman" w:hAnsi="Times New Roman" w:cs="Times New Roman"/>
          <w:sz w:val="24"/>
          <w:szCs w:val="24"/>
        </w:rPr>
        <w:t xml:space="preserve"> and </w:t>
      </w:r>
      <w:proofErr w:type="spellStart"/>
      <w:r w:rsidR="005703E0" w:rsidRPr="008827A6">
        <w:rPr>
          <w:rFonts w:ascii="Times New Roman" w:hAnsi="Times New Roman" w:cs="Times New Roman"/>
          <w:sz w:val="24"/>
          <w:szCs w:val="24"/>
        </w:rPr>
        <w:t>Buttriss</w:t>
      </w:r>
      <w:proofErr w:type="spellEnd"/>
      <w:r w:rsidR="005703E0" w:rsidRPr="008827A6">
        <w:rPr>
          <w:rFonts w:ascii="Times New Roman" w:hAnsi="Times New Roman" w:cs="Times New Roman"/>
          <w:sz w:val="24"/>
          <w:szCs w:val="24"/>
        </w:rPr>
        <w:t xml:space="preserve"> (2008) state how important it is when supporting autistic children that they understand the school rules also apply to them. However, when attempting to enforce the rule about arriving to lessons on time with Child B it had a very negative effect and often led to him leaving the classroom and missing the whole lesson. Therefore it was decided to give </w:t>
      </w:r>
      <w:r w:rsidR="008B44B8">
        <w:rPr>
          <w:rFonts w:ascii="Times New Roman" w:hAnsi="Times New Roman" w:cs="Times New Roman"/>
          <w:sz w:val="24"/>
          <w:szCs w:val="24"/>
        </w:rPr>
        <w:t>him a five minute leeway to allow</w:t>
      </w:r>
      <w:r w:rsidR="005703E0" w:rsidRPr="008827A6">
        <w:rPr>
          <w:rFonts w:ascii="Times New Roman" w:hAnsi="Times New Roman" w:cs="Times New Roman"/>
          <w:sz w:val="24"/>
          <w:szCs w:val="24"/>
        </w:rPr>
        <w:t xml:space="preserve"> him some time to prepare himself for the next lesson. He understands that he has this extra time but should not abuse it and arrive at his lesson within the five minutes. On the whole this has been a successful strategy and meant that he has been attending these lessons with no major problems. This personalised approach has proven effective for this child in keeping his behaviour on track. However, as ASD is a very complex disorder, it is important to note that this strategy does not work every single time and may not work for others with ASD. Unfortunately there is not one kind of intervention that suits all children (Holland, 2009).</w:t>
      </w:r>
    </w:p>
    <w:p w:rsidR="005703E0" w:rsidRPr="008827A6" w:rsidRDefault="005703E0" w:rsidP="008827A6">
      <w:pPr>
        <w:spacing w:line="360" w:lineRule="auto"/>
        <w:rPr>
          <w:rFonts w:ascii="Times New Roman" w:hAnsi="Times New Roman" w:cs="Times New Roman"/>
          <w:sz w:val="24"/>
          <w:szCs w:val="24"/>
        </w:rPr>
      </w:pPr>
    </w:p>
    <w:p w:rsidR="00BD1711" w:rsidRPr="008827A6" w:rsidRDefault="00E91966"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lastRenderedPageBreak/>
        <w:t xml:space="preserve">These specific interventions to deal with behaviour, alongside the School </w:t>
      </w:r>
      <w:proofErr w:type="gramStart"/>
      <w:r w:rsidRPr="008827A6">
        <w:rPr>
          <w:rFonts w:ascii="Times New Roman" w:hAnsi="Times New Roman" w:cs="Times New Roman"/>
          <w:sz w:val="24"/>
          <w:szCs w:val="24"/>
        </w:rPr>
        <w:t>A</w:t>
      </w:r>
      <w:proofErr w:type="gramEnd"/>
      <w:r w:rsidRPr="008827A6">
        <w:rPr>
          <w:rFonts w:ascii="Times New Roman" w:hAnsi="Times New Roman" w:cs="Times New Roman"/>
          <w:sz w:val="24"/>
          <w:szCs w:val="24"/>
        </w:rPr>
        <w:t xml:space="preserve"> behaviour policy (2016a) work well to deal with any behaviour issues that may occur. However, one of the most useful techniques </w:t>
      </w:r>
      <w:r w:rsidR="00BD1711" w:rsidRPr="008827A6">
        <w:rPr>
          <w:rFonts w:ascii="Times New Roman" w:hAnsi="Times New Roman" w:cs="Times New Roman"/>
          <w:sz w:val="24"/>
          <w:szCs w:val="24"/>
        </w:rPr>
        <w:t>that has been observed in</w:t>
      </w:r>
      <w:r w:rsidRPr="008827A6">
        <w:rPr>
          <w:rFonts w:ascii="Times New Roman" w:hAnsi="Times New Roman" w:cs="Times New Roman"/>
          <w:sz w:val="24"/>
          <w:szCs w:val="24"/>
        </w:rPr>
        <w:t xml:space="preserve"> School A is good classroom management. </w:t>
      </w:r>
      <w:r w:rsidR="008B44B8">
        <w:rPr>
          <w:rFonts w:ascii="Times New Roman" w:hAnsi="Times New Roman" w:cs="Times New Roman"/>
          <w:sz w:val="24"/>
          <w:szCs w:val="24"/>
        </w:rPr>
        <w:t>When teachers do not control their class well,</w:t>
      </w:r>
      <w:r w:rsidR="00BD1711" w:rsidRPr="008827A6">
        <w:rPr>
          <w:rFonts w:ascii="Times New Roman" w:hAnsi="Times New Roman" w:cs="Times New Roman"/>
          <w:sz w:val="24"/>
          <w:szCs w:val="24"/>
        </w:rPr>
        <w:t xml:space="preserve"> </w:t>
      </w:r>
      <w:r w:rsidR="008B44B8">
        <w:rPr>
          <w:rFonts w:ascii="Times New Roman" w:hAnsi="Times New Roman" w:cs="Times New Roman"/>
          <w:sz w:val="24"/>
          <w:szCs w:val="24"/>
        </w:rPr>
        <w:t>including</w:t>
      </w:r>
      <w:r w:rsidR="00BD1711" w:rsidRPr="008827A6">
        <w:rPr>
          <w:rFonts w:ascii="Times New Roman" w:hAnsi="Times New Roman" w:cs="Times New Roman"/>
          <w:sz w:val="24"/>
          <w:szCs w:val="24"/>
        </w:rPr>
        <w:t xml:space="preserve"> shouting and losing their temper frequently</w:t>
      </w:r>
      <w:r w:rsidR="008B44B8">
        <w:rPr>
          <w:rFonts w:ascii="Times New Roman" w:hAnsi="Times New Roman" w:cs="Times New Roman"/>
          <w:sz w:val="24"/>
          <w:szCs w:val="24"/>
        </w:rPr>
        <w:t xml:space="preserve"> their</w:t>
      </w:r>
      <w:r w:rsidR="00BD1711" w:rsidRPr="008827A6">
        <w:rPr>
          <w:rFonts w:ascii="Times New Roman" w:hAnsi="Times New Roman" w:cs="Times New Roman"/>
          <w:sz w:val="24"/>
          <w:szCs w:val="24"/>
        </w:rPr>
        <w:t xml:space="preserve"> behaviour can lead to absences and withdrawal from school and has a negative impact on all children in the class, not just the one being shouted at (Lewis, 2008). As well as this, teachers who have a tendency to overreact to behaviour issues can lose the respect of their class (Wright, 2006). It has been witnessed in School A that teachers who shout more frequently, unintentionally encourage children to mi</w:t>
      </w:r>
      <w:r w:rsidR="008B44B8">
        <w:rPr>
          <w:rFonts w:ascii="Times New Roman" w:hAnsi="Times New Roman" w:cs="Times New Roman"/>
          <w:sz w:val="24"/>
          <w:szCs w:val="24"/>
        </w:rPr>
        <w:t>sbehave to</w:t>
      </w:r>
      <w:r w:rsidR="00BD1711" w:rsidRPr="008827A6">
        <w:rPr>
          <w:rFonts w:ascii="Times New Roman" w:hAnsi="Times New Roman" w:cs="Times New Roman"/>
          <w:sz w:val="24"/>
          <w:szCs w:val="24"/>
        </w:rPr>
        <w:t xml:space="preserve"> get a reaction.</w:t>
      </w:r>
    </w:p>
    <w:p w:rsidR="00BD1711" w:rsidRPr="008827A6" w:rsidRDefault="00BD1711" w:rsidP="008827A6">
      <w:pPr>
        <w:spacing w:line="360" w:lineRule="auto"/>
        <w:rPr>
          <w:rFonts w:ascii="Times New Roman" w:hAnsi="Times New Roman" w:cs="Times New Roman"/>
          <w:sz w:val="24"/>
          <w:szCs w:val="24"/>
        </w:rPr>
      </w:pPr>
    </w:p>
    <w:p w:rsidR="00BD1711" w:rsidRPr="008827A6" w:rsidRDefault="00BD1711" w:rsidP="008827A6">
      <w:pPr>
        <w:spacing w:line="360" w:lineRule="auto"/>
        <w:rPr>
          <w:rFonts w:ascii="Times New Roman" w:hAnsi="Times New Roman" w:cs="Times New Roman"/>
          <w:sz w:val="24"/>
          <w:szCs w:val="24"/>
        </w:rPr>
      </w:pPr>
      <w:r w:rsidRPr="008827A6">
        <w:rPr>
          <w:rFonts w:ascii="Times New Roman" w:hAnsi="Times New Roman" w:cs="Times New Roman"/>
          <w:sz w:val="24"/>
          <w:szCs w:val="24"/>
        </w:rPr>
        <w:t>The most successful interventions occur when teachers ha</w:t>
      </w:r>
      <w:r w:rsidR="008B44B8">
        <w:rPr>
          <w:rFonts w:ascii="Times New Roman" w:hAnsi="Times New Roman" w:cs="Times New Roman"/>
          <w:sz w:val="24"/>
          <w:szCs w:val="24"/>
        </w:rPr>
        <w:t>ve clear boundaries and focus on</w:t>
      </w:r>
      <w:r w:rsidRPr="008827A6">
        <w:rPr>
          <w:rFonts w:ascii="Times New Roman" w:hAnsi="Times New Roman" w:cs="Times New Roman"/>
          <w:sz w:val="24"/>
          <w:szCs w:val="24"/>
        </w:rPr>
        <w:t xml:space="preserve"> the behaviour of the child rather than the child themselves (Lewis, 2006). Morgan and </w:t>
      </w:r>
      <w:r w:rsidR="005C1AA0" w:rsidRPr="008827A6">
        <w:rPr>
          <w:rFonts w:ascii="Times New Roman" w:hAnsi="Times New Roman" w:cs="Times New Roman"/>
          <w:sz w:val="24"/>
          <w:szCs w:val="24"/>
        </w:rPr>
        <w:t>Ellis (2011) note that the most effective teachers are ones who are enthusiastic, motivated, committed and resilient. This is something which has been observed in School A on numerous occasions. Another method which has seen effective results is that of using positive feedback to emphasise acceptable behaviour. Ellis and Tod (2014) underline the valuableness of using appropriate rewards and sincere, specific feedback to encourage pupils. In School A</w:t>
      </w:r>
      <w:r w:rsidR="001148E9" w:rsidRPr="008827A6">
        <w:rPr>
          <w:rFonts w:ascii="Times New Roman" w:hAnsi="Times New Roman" w:cs="Times New Roman"/>
          <w:sz w:val="24"/>
          <w:szCs w:val="24"/>
        </w:rPr>
        <w:t>,</w:t>
      </w:r>
      <w:r w:rsidR="005C1AA0" w:rsidRPr="008827A6">
        <w:rPr>
          <w:rFonts w:ascii="Times New Roman" w:hAnsi="Times New Roman" w:cs="Times New Roman"/>
          <w:sz w:val="24"/>
          <w:szCs w:val="24"/>
        </w:rPr>
        <w:t xml:space="preserve"> rewards are frequently given to children who both consistently behave well and those who have improved their behaviour. </w:t>
      </w:r>
      <w:r w:rsidR="009F47CC" w:rsidRPr="008827A6">
        <w:rPr>
          <w:rFonts w:ascii="Times New Roman" w:hAnsi="Times New Roman" w:cs="Times New Roman"/>
          <w:sz w:val="24"/>
          <w:szCs w:val="24"/>
        </w:rPr>
        <w:t>As well as appropriate rewards School A’s sanctions of detentions and a ‘yellow card’ system, where students have their behaviour monitored over a set number of lessons work well to deter bad behaviour. This supports the idea that sanctions should be res</w:t>
      </w:r>
      <w:r w:rsidR="008B44B8">
        <w:rPr>
          <w:rFonts w:ascii="Times New Roman" w:hAnsi="Times New Roman" w:cs="Times New Roman"/>
          <w:sz w:val="24"/>
          <w:szCs w:val="24"/>
        </w:rPr>
        <w:t>pectful</w:t>
      </w:r>
      <w:r w:rsidR="009F47CC" w:rsidRPr="008827A6">
        <w:rPr>
          <w:rFonts w:ascii="Times New Roman" w:hAnsi="Times New Roman" w:cs="Times New Roman"/>
          <w:sz w:val="24"/>
          <w:szCs w:val="24"/>
        </w:rPr>
        <w:t xml:space="preserve"> and try to change the behaviour, not the child (Ellis and Tod, 2014).</w:t>
      </w:r>
    </w:p>
    <w:p w:rsidR="009F47CC" w:rsidRPr="008827A6" w:rsidRDefault="009F47CC" w:rsidP="008827A6">
      <w:pPr>
        <w:spacing w:line="360" w:lineRule="auto"/>
        <w:rPr>
          <w:rFonts w:ascii="Times New Roman" w:hAnsi="Times New Roman" w:cs="Times New Roman"/>
          <w:sz w:val="24"/>
          <w:szCs w:val="24"/>
        </w:rPr>
      </w:pPr>
    </w:p>
    <w:p w:rsidR="00F71AF5" w:rsidRPr="008B44B8" w:rsidRDefault="009F47CC" w:rsidP="008B44B8">
      <w:pPr>
        <w:spacing w:line="360" w:lineRule="auto"/>
        <w:rPr>
          <w:rFonts w:ascii="Times New Roman" w:hAnsi="Times New Roman" w:cs="Times New Roman"/>
          <w:sz w:val="24"/>
          <w:szCs w:val="24"/>
        </w:rPr>
      </w:pPr>
      <w:r w:rsidRPr="008827A6">
        <w:rPr>
          <w:rFonts w:ascii="Times New Roman" w:hAnsi="Times New Roman" w:cs="Times New Roman"/>
          <w:sz w:val="24"/>
          <w:szCs w:val="24"/>
        </w:rPr>
        <w:t>On reflection, teachers in School A utilise a lot of effective strategies to combat behaviour issues. Making lessons fully engaging, being consistent when rewarding and sanctioning pupils and effectiv</w:t>
      </w:r>
      <w:r w:rsidR="008B44B8">
        <w:rPr>
          <w:rFonts w:ascii="Times New Roman" w:hAnsi="Times New Roman" w:cs="Times New Roman"/>
          <w:sz w:val="24"/>
          <w:szCs w:val="24"/>
        </w:rPr>
        <w:t>ely differentiating the work all</w:t>
      </w:r>
      <w:r w:rsidRPr="008827A6">
        <w:rPr>
          <w:rFonts w:ascii="Times New Roman" w:hAnsi="Times New Roman" w:cs="Times New Roman"/>
          <w:sz w:val="24"/>
          <w:szCs w:val="24"/>
        </w:rPr>
        <w:t xml:space="preserve"> have a positive effect on the behaviour of a class. However, due to a more demanding curriculum, budget cuts and a push for children who would perhaps be better suited to a special school to attend mainstream, it is not always possible to implement all of these strategies all of the time. As we move toward the future, it is perhaps said best by</w:t>
      </w:r>
      <w:r w:rsidR="00FA4B19" w:rsidRPr="008827A6">
        <w:rPr>
          <w:rFonts w:ascii="Times New Roman" w:hAnsi="Times New Roman" w:cs="Times New Roman"/>
          <w:sz w:val="24"/>
          <w:szCs w:val="24"/>
        </w:rPr>
        <w:t xml:space="preserve"> Oscar Wilde (2007</w:t>
      </w:r>
      <w:r w:rsidR="00D24CBC" w:rsidRPr="008827A6">
        <w:rPr>
          <w:rFonts w:ascii="Times New Roman" w:hAnsi="Times New Roman" w:cs="Times New Roman"/>
          <w:sz w:val="24"/>
          <w:szCs w:val="24"/>
        </w:rPr>
        <w:t>, p.172</w:t>
      </w:r>
      <w:r w:rsidRPr="008827A6">
        <w:rPr>
          <w:rFonts w:ascii="Times New Roman" w:hAnsi="Times New Roman" w:cs="Times New Roman"/>
          <w:sz w:val="24"/>
          <w:szCs w:val="24"/>
        </w:rPr>
        <w:t>), ‘The best way to make children good is to make them happy’. By nurturing a positive and comforta</w:t>
      </w:r>
      <w:r w:rsidR="00FA4B19" w:rsidRPr="008827A6">
        <w:rPr>
          <w:rFonts w:ascii="Times New Roman" w:hAnsi="Times New Roman" w:cs="Times New Roman"/>
          <w:sz w:val="24"/>
          <w:szCs w:val="24"/>
        </w:rPr>
        <w:t>ble school environment children will be able to get the most out of their education.</w:t>
      </w:r>
      <w:bookmarkStart w:id="0" w:name="_GoBack"/>
      <w:bookmarkEnd w:id="0"/>
    </w:p>
    <w:sdt>
      <w:sdtPr>
        <w:rPr>
          <w:rFonts w:asciiTheme="minorHAnsi" w:eastAsiaTheme="minorHAnsi" w:hAnsiTheme="minorHAnsi" w:cstheme="minorBidi"/>
          <w:color w:val="auto"/>
          <w:sz w:val="22"/>
          <w:szCs w:val="22"/>
          <w:lang w:val="en-GB"/>
        </w:rPr>
        <w:id w:val="754939241"/>
        <w:docPartObj>
          <w:docPartGallery w:val="Bibliographies"/>
          <w:docPartUnique/>
        </w:docPartObj>
      </w:sdtPr>
      <w:sdtEndPr/>
      <w:sdtContent>
        <w:p w:rsidR="00F71AF5" w:rsidRDefault="00F71AF5">
          <w:pPr>
            <w:pStyle w:val="Heading1"/>
          </w:pPr>
          <w:r>
            <w:t>References</w:t>
          </w:r>
        </w:p>
        <w:p w:rsidR="00F108E8" w:rsidRDefault="00F108E8" w:rsidP="00F71AF5">
          <w:pPr>
            <w:rPr>
              <w:lang w:val="en-US"/>
            </w:rPr>
          </w:pPr>
          <w:proofErr w:type="spellStart"/>
          <w:r>
            <w:rPr>
              <w:lang w:val="en-US"/>
            </w:rPr>
            <w:t>Callandar</w:t>
          </w:r>
          <w:proofErr w:type="spellEnd"/>
          <w:r>
            <w:rPr>
              <w:lang w:val="en-US"/>
            </w:rPr>
            <w:t xml:space="preserve">, A., and </w:t>
          </w:r>
          <w:proofErr w:type="spellStart"/>
          <w:r>
            <w:rPr>
              <w:lang w:val="en-US"/>
            </w:rPr>
            <w:t>Buttriss</w:t>
          </w:r>
          <w:proofErr w:type="spellEnd"/>
          <w:r>
            <w:rPr>
              <w:lang w:val="en-US"/>
            </w:rPr>
            <w:t xml:space="preserve">, J. (2008) </w:t>
          </w:r>
          <w:r>
            <w:rPr>
              <w:i/>
              <w:lang w:val="en-US"/>
            </w:rPr>
            <w:t xml:space="preserve">A-Z of Special Needs for Every Teacher. </w:t>
          </w:r>
          <w:r>
            <w:rPr>
              <w:lang w:val="en-US"/>
            </w:rPr>
            <w:t>2</w:t>
          </w:r>
          <w:r w:rsidRPr="00F108E8">
            <w:rPr>
              <w:vertAlign w:val="superscript"/>
              <w:lang w:val="en-US"/>
            </w:rPr>
            <w:t>nd</w:t>
          </w:r>
          <w:r>
            <w:rPr>
              <w:lang w:val="en-US"/>
            </w:rPr>
            <w:t xml:space="preserve"> </w:t>
          </w:r>
          <w:proofErr w:type="spellStart"/>
          <w:r>
            <w:rPr>
              <w:lang w:val="en-US"/>
            </w:rPr>
            <w:t>edn</w:t>
          </w:r>
          <w:proofErr w:type="spellEnd"/>
          <w:r>
            <w:rPr>
              <w:lang w:val="en-US"/>
            </w:rPr>
            <w:t>. Abingdon: Routledge.</w:t>
          </w:r>
        </w:p>
        <w:p w:rsidR="00F108E8" w:rsidRDefault="00F108E8" w:rsidP="00F71AF5">
          <w:pPr>
            <w:rPr>
              <w:lang w:val="en-US"/>
            </w:rPr>
          </w:pPr>
          <w:r>
            <w:rPr>
              <w:lang w:val="en-US"/>
            </w:rPr>
            <w:t xml:space="preserve">Ellis, S., and Tod, J. (2014) </w:t>
          </w:r>
          <w:r>
            <w:rPr>
              <w:i/>
              <w:lang w:val="en-US"/>
            </w:rPr>
            <w:t xml:space="preserve">Promoting </w:t>
          </w:r>
          <w:proofErr w:type="spellStart"/>
          <w:r>
            <w:rPr>
              <w:i/>
              <w:lang w:val="en-US"/>
            </w:rPr>
            <w:t>Behaviour</w:t>
          </w:r>
          <w:proofErr w:type="spellEnd"/>
          <w:r>
            <w:rPr>
              <w:i/>
              <w:lang w:val="en-US"/>
            </w:rPr>
            <w:t xml:space="preserve"> for Learning in the Classroom: Effective Strategies, Personal Style and Professionalism. </w:t>
          </w:r>
          <w:r>
            <w:rPr>
              <w:lang w:val="en-US"/>
            </w:rPr>
            <w:t>Abingdon: Routledge.</w:t>
          </w:r>
        </w:p>
        <w:p w:rsidR="00F108E8" w:rsidRDefault="00F108E8" w:rsidP="00F71AF5">
          <w:pPr>
            <w:rPr>
              <w:lang w:val="en-US"/>
            </w:rPr>
          </w:pPr>
          <w:r>
            <w:rPr>
              <w:lang w:val="en-US"/>
            </w:rPr>
            <w:t>Holland, P. (2009) ‘How does autism affect behavior?</w:t>
          </w:r>
          <w:proofErr w:type="gramStart"/>
          <w:r>
            <w:rPr>
              <w:lang w:val="en-US"/>
            </w:rPr>
            <w:t>’</w:t>
          </w:r>
          <w:r w:rsidR="00E83326">
            <w:rPr>
              <w:lang w:val="en-US"/>
            </w:rPr>
            <w:t>,</w:t>
          </w:r>
          <w:proofErr w:type="gramEnd"/>
          <w:r w:rsidR="00E83326">
            <w:rPr>
              <w:lang w:val="en-US"/>
            </w:rPr>
            <w:t xml:space="preserve"> </w:t>
          </w:r>
          <w:r w:rsidR="00E83326">
            <w:rPr>
              <w:i/>
              <w:lang w:val="en-US"/>
            </w:rPr>
            <w:t xml:space="preserve">SEN Magazine, </w:t>
          </w:r>
          <w:r w:rsidR="00E83326">
            <w:rPr>
              <w:lang w:val="en-US"/>
            </w:rPr>
            <w:t>(issue 43), November/ December.</w:t>
          </w:r>
        </w:p>
        <w:p w:rsidR="00E83326" w:rsidRDefault="00E83326" w:rsidP="00F71AF5">
          <w:pPr>
            <w:rPr>
              <w:lang w:val="en-US"/>
            </w:rPr>
          </w:pPr>
          <w:r>
            <w:rPr>
              <w:lang w:val="en-US"/>
            </w:rPr>
            <w:t xml:space="preserve">Lewis, R. (2008) </w:t>
          </w:r>
          <w:r>
            <w:rPr>
              <w:i/>
              <w:lang w:val="en-US"/>
            </w:rPr>
            <w:t xml:space="preserve">Understanding Pupil </w:t>
          </w:r>
          <w:proofErr w:type="spellStart"/>
          <w:r>
            <w:rPr>
              <w:i/>
              <w:lang w:val="en-US"/>
            </w:rPr>
            <w:t>Behaviour</w:t>
          </w:r>
          <w:proofErr w:type="spellEnd"/>
          <w:r>
            <w:rPr>
              <w:i/>
              <w:lang w:val="en-US"/>
            </w:rPr>
            <w:t xml:space="preserve">: Classroom Management Techniques for Teachers. </w:t>
          </w:r>
          <w:r>
            <w:rPr>
              <w:lang w:val="en-US"/>
            </w:rPr>
            <w:t>Abingdon: Routledge.</w:t>
          </w:r>
        </w:p>
        <w:p w:rsidR="00E83326" w:rsidRDefault="00E83326" w:rsidP="00F71AF5">
          <w:pPr>
            <w:rPr>
              <w:lang w:val="en-US"/>
            </w:rPr>
          </w:pPr>
          <w:r>
            <w:rPr>
              <w:lang w:val="en-US"/>
            </w:rPr>
            <w:t xml:space="preserve">Morgan, N. S., and Ellis, G. (2011) </w:t>
          </w:r>
          <w:r>
            <w:rPr>
              <w:i/>
              <w:lang w:val="en-US"/>
            </w:rPr>
            <w:t xml:space="preserve">A Kit Bag for Promoting Positive </w:t>
          </w:r>
          <w:proofErr w:type="spellStart"/>
          <w:r>
            <w:rPr>
              <w:i/>
              <w:lang w:val="en-US"/>
            </w:rPr>
            <w:t>Behaviour</w:t>
          </w:r>
          <w:proofErr w:type="spellEnd"/>
          <w:r>
            <w:rPr>
              <w:i/>
              <w:lang w:val="en-US"/>
            </w:rPr>
            <w:t xml:space="preserve"> in the Classroom. </w:t>
          </w:r>
          <w:r>
            <w:rPr>
              <w:lang w:val="en-US"/>
            </w:rPr>
            <w:t>London: Jessica Kingsley Publishers.</w:t>
          </w:r>
        </w:p>
        <w:p w:rsidR="00E83326" w:rsidRDefault="00E83326" w:rsidP="00E83326">
          <w:pPr>
            <w:rPr>
              <w:rStyle w:val="Hyperlink"/>
              <w:color w:val="auto"/>
              <w:u w:val="none"/>
            </w:rPr>
          </w:pPr>
          <w:r>
            <w:rPr>
              <w:lang w:val="en-US"/>
            </w:rPr>
            <w:t xml:space="preserve">Oxford English Dictionary (2017) </w:t>
          </w:r>
          <w:r>
            <w:rPr>
              <w:i/>
              <w:lang w:val="en-US"/>
            </w:rPr>
            <w:t xml:space="preserve">Definition of behavior in English. </w:t>
          </w:r>
          <w:hyperlink r:id="rId7" w:history="1">
            <w:r w:rsidRPr="00E2595A">
              <w:rPr>
                <w:rStyle w:val="Hyperlink"/>
              </w:rPr>
              <w:t>https://en.oxforddictionaries.com/definition/behaviour</w:t>
            </w:r>
          </w:hyperlink>
          <w:r>
            <w:rPr>
              <w:rStyle w:val="Hyperlink"/>
            </w:rPr>
            <w:t xml:space="preserve"> </w:t>
          </w:r>
          <w:r w:rsidRPr="00E83326">
            <w:rPr>
              <w:rStyle w:val="Hyperlink"/>
              <w:color w:val="auto"/>
              <w:u w:val="none"/>
            </w:rPr>
            <w:t>(Accessed: 11</w:t>
          </w:r>
          <w:r w:rsidRPr="00E83326">
            <w:rPr>
              <w:rStyle w:val="Hyperlink"/>
              <w:color w:val="auto"/>
              <w:u w:val="none"/>
              <w:vertAlign w:val="superscript"/>
            </w:rPr>
            <w:t>th</w:t>
          </w:r>
          <w:r w:rsidRPr="00E83326">
            <w:rPr>
              <w:rStyle w:val="Hyperlink"/>
              <w:color w:val="auto"/>
              <w:u w:val="none"/>
            </w:rPr>
            <w:t xml:space="preserve"> December 2017)</w:t>
          </w:r>
        </w:p>
        <w:p w:rsidR="00E83326" w:rsidRDefault="00E83326" w:rsidP="00E83326">
          <w:r>
            <w:rPr>
              <w:rStyle w:val="Hyperlink"/>
              <w:color w:val="auto"/>
              <w:u w:val="none"/>
            </w:rPr>
            <w:t xml:space="preserve">Paton, G. (2009) </w:t>
          </w:r>
          <w:r>
            <w:rPr>
              <w:rStyle w:val="Hyperlink"/>
              <w:i/>
              <w:color w:val="auto"/>
              <w:u w:val="none"/>
            </w:rPr>
            <w:t xml:space="preserve">More children with special needs in mainstream schools. </w:t>
          </w:r>
          <w:hyperlink r:id="rId8" w:history="1">
            <w:r w:rsidRPr="00D8268E">
              <w:rPr>
                <w:rStyle w:val="Hyperlink"/>
              </w:rPr>
              <w:t>http://www.telegraph.co.uk/education/educationnews/5291945/More-children-with-special-needs-in-mainstream-schools.html</w:t>
            </w:r>
          </w:hyperlink>
          <w:r>
            <w:t xml:space="preserve"> </w:t>
          </w:r>
          <w:r>
            <w:t>(Accessed: 3</w:t>
          </w:r>
          <w:r w:rsidRPr="00E83326">
            <w:rPr>
              <w:vertAlign w:val="superscript"/>
            </w:rPr>
            <w:t>rd</w:t>
          </w:r>
          <w:r>
            <w:t xml:space="preserve"> January 2018)</w:t>
          </w:r>
        </w:p>
        <w:p w:rsidR="00E83326" w:rsidRDefault="00E83326" w:rsidP="00E83326">
          <w:proofErr w:type="spellStart"/>
          <w:r>
            <w:t>Risdale</w:t>
          </w:r>
          <w:proofErr w:type="spellEnd"/>
          <w:r>
            <w:t>, J. (2006) ‘Dyslexia and Self-Esteem’, in Turner, M. and Rack, J. (</w:t>
          </w:r>
          <w:proofErr w:type="spellStart"/>
          <w:proofErr w:type="gramStart"/>
          <w:r>
            <w:t>eds</w:t>
          </w:r>
          <w:proofErr w:type="spellEnd"/>
          <w:proofErr w:type="gramEnd"/>
          <w:r>
            <w:t xml:space="preserve">) </w:t>
          </w:r>
          <w:r>
            <w:rPr>
              <w:i/>
            </w:rPr>
            <w:t xml:space="preserve">The Study of Dyslexia. </w:t>
          </w:r>
          <w:r>
            <w:t xml:space="preserve">Boston, MA: Springer </w:t>
          </w:r>
          <w:proofErr w:type="spellStart"/>
          <w:r>
            <w:t>Verlag</w:t>
          </w:r>
          <w:proofErr w:type="spellEnd"/>
          <w:r>
            <w:t>, pp. 249-279.</w:t>
          </w:r>
        </w:p>
        <w:p w:rsidR="00E83326" w:rsidRDefault="00E83326" w:rsidP="00E83326">
          <w:r>
            <w:t xml:space="preserve">School A (2016a) </w:t>
          </w:r>
          <w:r>
            <w:rPr>
              <w:i/>
            </w:rPr>
            <w:t>Behaviour, Discipline and Exclusion Policy.</w:t>
          </w:r>
        </w:p>
        <w:p w:rsidR="00E83326" w:rsidRDefault="00E83326" w:rsidP="00E83326">
          <w:pPr>
            <w:rPr>
              <w:i/>
            </w:rPr>
          </w:pPr>
          <w:r>
            <w:t xml:space="preserve">School A (2016b) </w:t>
          </w:r>
          <w:r>
            <w:rPr>
              <w:i/>
            </w:rPr>
            <w:t>ALN Policy.</w:t>
          </w:r>
        </w:p>
        <w:p w:rsidR="00E83326" w:rsidRDefault="00E83326" w:rsidP="00E83326">
          <w:pPr>
            <w:rPr>
              <w:i/>
            </w:rPr>
          </w:pPr>
          <w:r>
            <w:t xml:space="preserve">School </w:t>
          </w:r>
          <w:proofErr w:type="gramStart"/>
          <w:r>
            <w:t>A</w:t>
          </w:r>
          <w:proofErr w:type="gramEnd"/>
          <w:r>
            <w:t xml:space="preserve"> (2017) </w:t>
          </w:r>
          <w:r>
            <w:rPr>
              <w:i/>
            </w:rPr>
            <w:t>Staff Handbook</w:t>
          </w:r>
        </w:p>
        <w:p w:rsidR="00E83326" w:rsidRDefault="00E83326" w:rsidP="00E83326">
          <w:r>
            <w:t xml:space="preserve">The Secret Teacher (2016) </w:t>
          </w:r>
          <w:r>
            <w:rPr>
              <w:i/>
            </w:rPr>
            <w:t xml:space="preserve">Secret Teacher: pupils with behavioural issues are overwhelming my SEN school. </w:t>
          </w:r>
          <w:hyperlink r:id="rId9" w:history="1">
            <w:r w:rsidRPr="00D8268E">
              <w:rPr>
                <w:rStyle w:val="Hyperlink"/>
              </w:rPr>
              <w:t>https://www.theguardian.com/teacher-network/2016/apr/30/secret-teacher-pupils-behavioural-issues-overwhelming-sen-school</w:t>
            </w:r>
          </w:hyperlink>
          <w:r>
            <w:t xml:space="preserve"> </w:t>
          </w:r>
          <w:r w:rsidR="00202432">
            <w:t>(Accessed: 3</w:t>
          </w:r>
          <w:r w:rsidR="00202432" w:rsidRPr="00202432">
            <w:rPr>
              <w:vertAlign w:val="superscript"/>
            </w:rPr>
            <w:t>rd</w:t>
          </w:r>
          <w:r w:rsidR="00202432">
            <w:t xml:space="preserve"> January 2018)</w:t>
          </w:r>
        </w:p>
        <w:p w:rsidR="00202432" w:rsidRDefault="00202432" w:rsidP="00E83326">
          <w:r>
            <w:t xml:space="preserve">UWTSD Handout (2017a) </w:t>
          </w:r>
          <w:r>
            <w:rPr>
              <w:i/>
            </w:rPr>
            <w:t xml:space="preserve">Exploring Behaviour and Interventions in the Learning Environment </w:t>
          </w:r>
          <w:r>
            <w:t>[11</w:t>
          </w:r>
          <w:r w:rsidRPr="00202432">
            <w:rPr>
              <w:vertAlign w:val="superscript"/>
            </w:rPr>
            <w:t>th</w:t>
          </w:r>
          <w:r>
            <w:t xml:space="preserve"> November]</w:t>
          </w:r>
        </w:p>
        <w:p w:rsidR="00202432" w:rsidRDefault="00202432" w:rsidP="00E83326">
          <w:r>
            <w:t xml:space="preserve">UWTSD Handout (2017b) </w:t>
          </w:r>
          <w:r>
            <w:rPr>
              <w:i/>
            </w:rPr>
            <w:t xml:space="preserve">Exceptional Children – Challenging Behaviour </w:t>
          </w:r>
          <w:r>
            <w:t>[11</w:t>
          </w:r>
          <w:r w:rsidRPr="00202432">
            <w:rPr>
              <w:vertAlign w:val="superscript"/>
            </w:rPr>
            <w:t>th</w:t>
          </w:r>
          <w:r>
            <w:t xml:space="preserve"> November]</w:t>
          </w:r>
        </w:p>
        <w:p w:rsidR="00202432" w:rsidRDefault="00202432" w:rsidP="00E83326">
          <w:r>
            <w:t xml:space="preserve">Welsh Government. (2016) </w:t>
          </w:r>
          <w:r>
            <w:rPr>
              <w:i/>
            </w:rPr>
            <w:t xml:space="preserve">Inclusion and Pupil Support. </w:t>
          </w:r>
          <w:r>
            <w:t>Cardiff: Welsh Government.</w:t>
          </w:r>
        </w:p>
        <w:p w:rsidR="00202432" w:rsidRDefault="00202432" w:rsidP="00E83326">
          <w:r>
            <w:t xml:space="preserve">Wilde, O. (2007) </w:t>
          </w:r>
          <w:r>
            <w:rPr>
              <w:i/>
            </w:rPr>
            <w:t xml:space="preserve">Epigrams of Oscar Wilde. </w:t>
          </w:r>
          <w:proofErr w:type="spellStart"/>
          <w:r>
            <w:t>Ware</w:t>
          </w:r>
          <w:proofErr w:type="spellEnd"/>
          <w:r>
            <w:t>: Wordsworth Editions.</w:t>
          </w:r>
        </w:p>
        <w:p w:rsidR="00202432" w:rsidRDefault="00202432" w:rsidP="00E83326">
          <w:r>
            <w:t xml:space="preserve">Wright, D. (2006) </w:t>
          </w:r>
          <w:r>
            <w:rPr>
              <w:i/>
            </w:rPr>
            <w:t xml:space="preserve">Classroom Karma: Positive Teaching, Positive Behaviour, Positive Learning. </w:t>
          </w:r>
          <w:r>
            <w:t>Hoboken, NJ: Routledge.</w:t>
          </w:r>
        </w:p>
        <w:p w:rsidR="00202432" w:rsidRPr="00202432" w:rsidRDefault="00202432" w:rsidP="00E83326"/>
        <w:p w:rsidR="00E83326" w:rsidRPr="00E83326" w:rsidRDefault="00E83326" w:rsidP="00E83326"/>
        <w:p w:rsidR="00E83326" w:rsidRDefault="00E83326" w:rsidP="00E83326"/>
        <w:p w:rsidR="00202432" w:rsidRDefault="00202432" w:rsidP="00E83326"/>
        <w:p w:rsidR="00202432" w:rsidRDefault="00202432" w:rsidP="00E83326"/>
        <w:p w:rsidR="00202432" w:rsidRDefault="00202432" w:rsidP="00202432">
          <w:pPr>
            <w:pStyle w:val="Heading1"/>
          </w:pPr>
          <w:r>
            <w:lastRenderedPageBreak/>
            <w:t>Bibliography</w:t>
          </w:r>
        </w:p>
        <w:p w:rsidR="00202432" w:rsidRDefault="00202432" w:rsidP="00E83326"/>
        <w:p w:rsidR="00202432" w:rsidRDefault="00202432" w:rsidP="00E83326">
          <w:pPr>
            <w:rPr>
              <w:rStyle w:val="Hyperlink"/>
              <w:color w:val="auto"/>
              <w:u w:val="none"/>
            </w:rPr>
          </w:pPr>
          <w:r>
            <w:t xml:space="preserve">Dix, P. (2010) </w:t>
          </w:r>
          <w:r>
            <w:rPr>
              <w:i/>
            </w:rPr>
            <w:t xml:space="preserve">How to manage behaviour in the classroom. </w:t>
          </w:r>
          <w:hyperlink r:id="rId10" w:history="1">
            <w:r w:rsidRPr="00E2595A">
              <w:rPr>
                <w:rStyle w:val="Hyperlink"/>
              </w:rPr>
              <w:t>https://www.theguardian.com/society/joepublic/2010/feb/09/pupil-behaviour-management-tips</w:t>
            </w:r>
          </w:hyperlink>
          <w:r>
            <w:rPr>
              <w:rStyle w:val="Hyperlink"/>
            </w:rPr>
            <w:t xml:space="preserve"> </w:t>
          </w:r>
          <w:r w:rsidRPr="00202432">
            <w:rPr>
              <w:rStyle w:val="Hyperlink"/>
              <w:color w:val="auto"/>
              <w:u w:val="none"/>
            </w:rPr>
            <w:t>(Accessed: 11</w:t>
          </w:r>
          <w:r w:rsidRPr="00202432">
            <w:rPr>
              <w:rStyle w:val="Hyperlink"/>
              <w:color w:val="auto"/>
              <w:u w:val="none"/>
              <w:vertAlign w:val="superscript"/>
            </w:rPr>
            <w:t>th</w:t>
          </w:r>
          <w:r w:rsidRPr="00202432">
            <w:rPr>
              <w:rStyle w:val="Hyperlink"/>
              <w:color w:val="auto"/>
              <w:u w:val="none"/>
            </w:rPr>
            <w:t xml:space="preserve"> December 2017)</w:t>
          </w:r>
        </w:p>
        <w:p w:rsidR="00202432" w:rsidRDefault="00202432" w:rsidP="00E83326">
          <w:pPr>
            <w:rPr>
              <w:rStyle w:val="Hyperlink"/>
              <w:color w:val="auto"/>
              <w:u w:val="none"/>
            </w:rPr>
          </w:pPr>
          <w:r>
            <w:rPr>
              <w:rStyle w:val="Hyperlink"/>
              <w:color w:val="auto"/>
              <w:u w:val="none"/>
            </w:rPr>
            <w:t xml:space="preserve">Ellis, G., Morgan, N. S., and Reid, K. (2013) </w:t>
          </w:r>
          <w:r>
            <w:rPr>
              <w:rStyle w:val="Hyperlink"/>
              <w:i/>
              <w:color w:val="auto"/>
              <w:u w:val="none"/>
            </w:rPr>
            <w:t xml:space="preserve">Better behaviour through home-school relations: Using Values-based Education to Promote Positive Learning. </w:t>
          </w:r>
          <w:r>
            <w:rPr>
              <w:rStyle w:val="Hyperlink"/>
              <w:color w:val="auto"/>
              <w:u w:val="none"/>
            </w:rPr>
            <w:t>London: Routledge.</w:t>
          </w:r>
        </w:p>
        <w:p w:rsidR="00202432" w:rsidRPr="00202432" w:rsidRDefault="00202432" w:rsidP="00E83326">
          <w:pPr>
            <w:rPr>
              <w:color w:val="0563C1" w:themeColor="hyperlink"/>
            </w:rPr>
          </w:pPr>
          <w:proofErr w:type="spellStart"/>
          <w:r>
            <w:rPr>
              <w:rStyle w:val="Hyperlink"/>
              <w:color w:val="auto"/>
              <w:u w:val="none"/>
            </w:rPr>
            <w:t>MacBeath</w:t>
          </w:r>
          <w:proofErr w:type="spellEnd"/>
          <w:r>
            <w:rPr>
              <w:rStyle w:val="Hyperlink"/>
              <w:color w:val="auto"/>
              <w:u w:val="none"/>
            </w:rPr>
            <w:t xml:space="preserve">, J., Galton, M., Steward, S., </w:t>
          </w:r>
          <w:proofErr w:type="spellStart"/>
          <w:r>
            <w:rPr>
              <w:rStyle w:val="Hyperlink"/>
              <w:color w:val="auto"/>
              <w:u w:val="none"/>
            </w:rPr>
            <w:t>MacBeath</w:t>
          </w:r>
          <w:proofErr w:type="spellEnd"/>
          <w:r>
            <w:rPr>
              <w:rStyle w:val="Hyperlink"/>
              <w:color w:val="auto"/>
              <w:u w:val="none"/>
            </w:rPr>
            <w:t xml:space="preserve">, A. and Page, C. (2010) </w:t>
          </w:r>
          <w:proofErr w:type="gramStart"/>
          <w:r>
            <w:rPr>
              <w:rStyle w:val="Hyperlink"/>
              <w:i/>
              <w:color w:val="auto"/>
              <w:u w:val="none"/>
            </w:rPr>
            <w:t>The</w:t>
          </w:r>
          <w:proofErr w:type="gramEnd"/>
          <w:r>
            <w:rPr>
              <w:rStyle w:val="Hyperlink"/>
              <w:i/>
              <w:color w:val="auto"/>
              <w:u w:val="none"/>
            </w:rPr>
            <w:t xml:space="preserve"> Costs of Inclusion. </w:t>
          </w:r>
          <w:r>
            <w:rPr>
              <w:rStyle w:val="Hyperlink"/>
              <w:color w:val="auto"/>
              <w:u w:val="none"/>
            </w:rPr>
            <w:t>Cambridge: National Union of Teachers.</w:t>
          </w:r>
        </w:p>
        <w:p w:rsidR="00F71AF5" w:rsidRPr="00202432" w:rsidRDefault="00E83326">
          <w:pPr>
            <w:rPr>
              <w:i/>
              <w:lang w:val="en-US"/>
            </w:rPr>
          </w:pPr>
          <w:r>
            <w:rPr>
              <w:i/>
              <w:lang w:val="en-US"/>
            </w:rPr>
            <w:t xml:space="preserve"> </w:t>
          </w:r>
        </w:p>
      </w:sdtContent>
    </w:sdt>
    <w:sectPr w:rsidR="00F71AF5" w:rsidRPr="0020243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4AC5" w:rsidRDefault="00514AC5" w:rsidP="00337188">
      <w:pPr>
        <w:spacing w:after="0" w:line="240" w:lineRule="auto"/>
      </w:pPr>
      <w:r>
        <w:separator/>
      </w:r>
    </w:p>
  </w:endnote>
  <w:endnote w:type="continuationSeparator" w:id="0">
    <w:p w:rsidR="00514AC5" w:rsidRDefault="00514AC5" w:rsidP="00337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8574133"/>
      <w:docPartObj>
        <w:docPartGallery w:val="Page Numbers (Bottom of Page)"/>
        <w:docPartUnique/>
      </w:docPartObj>
    </w:sdtPr>
    <w:sdtEndPr>
      <w:rPr>
        <w:noProof/>
      </w:rPr>
    </w:sdtEndPr>
    <w:sdtContent>
      <w:p w:rsidR="00F744D5" w:rsidRDefault="00F744D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F744D5" w:rsidRDefault="00F744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4AC5" w:rsidRDefault="00514AC5" w:rsidP="00337188">
      <w:pPr>
        <w:spacing w:after="0" w:line="240" w:lineRule="auto"/>
      </w:pPr>
      <w:r>
        <w:separator/>
      </w:r>
    </w:p>
  </w:footnote>
  <w:footnote w:type="continuationSeparator" w:id="0">
    <w:p w:rsidR="00514AC5" w:rsidRDefault="00514AC5" w:rsidP="00337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88"/>
    <w:rsid w:val="000714E3"/>
    <w:rsid w:val="000B01F3"/>
    <w:rsid w:val="000E341C"/>
    <w:rsid w:val="001148E9"/>
    <w:rsid w:val="001650AD"/>
    <w:rsid w:val="001D62E6"/>
    <w:rsid w:val="00202432"/>
    <w:rsid w:val="00236E5E"/>
    <w:rsid w:val="002504A2"/>
    <w:rsid w:val="00250EE1"/>
    <w:rsid w:val="00257FA3"/>
    <w:rsid w:val="002657EB"/>
    <w:rsid w:val="002658C8"/>
    <w:rsid w:val="00285BEC"/>
    <w:rsid w:val="00294190"/>
    <w:rsid w:val="00305020"/>
    <w:rsid w:val="00337188"/>
    <w:rsid w:val="00344D8C"/>
    <w:rsid w:val="00374E79"/>
    <w:rsid w:val="00381F5D"/>
    <w:rsid w:val="003A5A8A"/>
    <w:rsid w:val="003F0496"/>
    <w:rsid w:val="00404A92"/>
    <w:rsid w:val="004475C1"/>
    <w:rsid w:val="004924F8"/>
    <w:rsid w:val="004C0849"/>
    <w:rsid w:val="005063FD"/>
    <w:rsid w:val="00514AC5"/>
    <w:rsid w:val="005703E0"/>
    <w:rsid w:val="00572AFD"/>
    <w:rsid w:val="005943F6"/>
    <w:rsid w:val="005A537D"/>
    <w:rsid w:val="005C1AA0"/>
    <w:rsid w:val="005F4E52"/>
    <w:rsid w:val="006656AD"/>
    <w:rsid w:val="006A5E49"/>
    <w:rsid w:val="006C3E41"/>
    <w:rsid w:val="00715794"/>
    <w:rsid w:val="0075540B"/>
    <w:rsid w:val="007C71FF"/>
    <w:rsid w:val="008827A6"/>
    <w:rsid w:val="008B44B8"/>
    <w:rsid w:val="008E3DEE"/>
    <w:rsid w:val="00973F53"/>
    <w:rsid w:val="0099132C"/>
    <w:rsid w:val="00992140"/>
    <w:rsid w:val="009F47CC"/>
    <w:rsid w:val="00A62F79"/>
    <w:rsid w:val="00A849F2"/>
    <w:rsid w:val="00A97604"/>
    <w:rsid w:val="00B07958"/>
    <w:rsid w:val="00B5421F"/>
    <w:rsid w:val="00B5599C"/>
    <w:rsid w:val="00BA17CE"/>
    <w:rsid w:val="00BC1238"/>
    <w:rsid w:val="00BD1711"/>
    <w:rsid w:val="00BE2EF8"/>
    <w:rsid w:val="00C235AC"/>
    <w:rsid w:val="00C4514B"/>
    <w:rsid w:val="00C717BA"/>
    <w:rsid w:val="00CB2578"/>
    <w:rsid w:val="00D00F4C"/>
    <w:rsid w:val="00D01D14"/>
    <w:rsid w:val="00D10792"/>
    <w:rsid w:val="00D24CBC"/>
    <w:rsid w:val="00D41387"/>
    <w:rsid w:val="00DC4B3E"/>
    <w:rsid w:val="00E02CFD"/>
    <w:rsid w:val="00E60D13"/>
    <w:rsid w:val="00E83326"/>
    <w:rsid w:val="00E905DE"/>
    <w:rsid w:val="00E91966"/>
    <w:rsid w:val="00EB6BFC"/>
    <w:rsid w:val="00EE59BA"/>
    <w:rsid w:val="00F0531B"/>
    <w:rsid w:val="00F06ABE"/>
    <w:rsid w:val="00F108E8"/>
    <w:rsid w:val="00F718A5"/>
    <w:rsid w:val="00F71AF5"/>
    <w:rsid w:val="00F744D5"/>
    <w:rsid w:val="00FA4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1FF660-3DBC-4B05-A8F0-8014D7E0D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1AF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188"/>
  </w:style>
  <w:style w:type="paragraph" w:styleId="Footer">
    <w:name w:val="footer"/>
    <w:basedOn w:val="Normal"/>
    <w:link w:val="FooterChar"/>
    <w:uiPriority w:val="99"/>
    <w:unhideWhenUsed/>
    <w:rsid w:val="00337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188"/>
  </w:style>
  <w:style w:type="character" w:customStyle="1" w:styleId="Heading1Char">
    <w:name w:val="Heading 1 Char"/>
    <w:basedOn w:val="DefaultParagraphFont"/>
    <w:link w:val="Heading1"/>
    <w:uiPriority w:val="9"/>
    <w:rsid w:val="00F71AF5"/>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F71A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graph.co.uk/education/educationnews/5291945/More-children-with-special-needs-in-mainstream-school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oxforddictionaries.com/definition/behaviou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heguardian.com/society/joepublic/2010/feb/09/pupil-behaviour-management-tips" TargetMode="External"/><Relationship Id="rId4" Type="http://schemas.openxmlformats.org/officeDocument/2006/relationships/webSettings" Target="webSettings.xml"/><Relationship Id="rId9" Type="http://schemas.openxmlformats.org/officeDocument/2006/relationships/hyperlink" Target="https://www.theguardian.com/teacher-network/2016/apr/30/secret-teacher-pupils-behavioural-issues-overwhelming-se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7FAA7-4008-4CC3-A816-DBC936866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9587</TotalTime>
  <Pages>9</Pages>
  <Words>3104</Words>
  <Characters>17698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kiwifruit_2005@hotmail.co.uk</dc:creator>
  <cp:keywords/>
  <dc:description/>
  <cp:lastModifiedBy>kiwifruit_2005@hotmail.co.uk</cp:lastModifiedBy>
  <cp:revision>21</cp:revision>
  <dcterms:created xsi:type="dcterms:W3CDTF">2017-12-10T13:54:00Z</dcterms:created>
  <dcterms:modified xsi:type="dcterms:W3CDTF">2018-01-05T20:41:00Z</dcterms:modified>
</cp:coreProperties>
</file>