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0A88D" w14:textId="1E728019" w:rsidR="00B7236D" w:rsidRPr="000126E2" w:rsidRDefault="000126E2" w:rsidP="000126E2">
      <w:pPr>
        <w:jc w:val="center"/>
        <w:rPr>
          <w:b/>
          <w:bCs/>
          <w:sz w:val="24"/>
          <w:szCs w:val="24"/>
          <w:u w:val="single"/>
        </w:rPr>
      </w:pPr>
      <w:r w:rsidRPr="000126E2">
        <w:rPr>
          <w:b/>
          <w:bCs/>
          <w:sz w:val="24"/>
          <w:szCs w:val="24"/>
          <w:u w:val="single"/>
        </w:rPr>
        <w:t>Evaluate the effectiveness of the public service response to a terrorist attack</w:t>
      </w:r>
    </w:p>
    <w:p w14:paraId="03182414" w14:textId="1251D5B2" w:rsidR="000126E2" w:rsidRPr="0018322C" w:rsidRDefault="000126E2" w:rsidP="0018322C">
      <w:pPr>
        <w:spacing w:line="240" w:lineRule="auto"/>
        <w:jc w:val="both"/>
      </w:pPr>
      <w:r w:rsidRPr="0018322C">
        <w:t xml:space="preserve">In this assignment the focus will be on describing the involvement of the public services </w:t>
      </w:r>
      <w:r w:rsidR="00414425" w:rsidRPr="0018322C">
        <w:t xml:space="preserve">in response to </w:t>
      </w:r>
      <w:r w:rsidRPr="0018322C">
        <w:t xml:space="preserve">dealing with terrorism and how the cooperate together; it will include the problems that </w:t>
      </w:r>
      <w:r w:rsidR="00B42AF3" w:rsidRPr="0018322C">
        <w:t xml:space="preserve">could potentially </w:t>
      </w:r>
      <w:r w:rsidRPr="0018322C">
        <w:t xml:space="preserve">arise </w:t>
      </w:r>
      <w:r w:rsidR="008E0B16" w:rsidRPr="0018322C">
        <w:t>with their collaboration</w:t>
      </w:r>
      <w:r w:rsidRPr="0018322C">
        <w:t>. In order to evaluate their response, I will be looking at a terror attack within the UK</w:t>
      </w:r>
      <w:r w:rsidR="008E0B16" w:rsidRPr="0018322C">
        <w:t>, the one that will be looked at is the 7/7 bombings</w:t>
      </w:r>
      <w:r w:rsidRPr="0018322C">
        <w:t xml:space="preserve">. This will include a brief description </w:t>
      </w:r>
      <w:r w:rsidR="00502BCA" w:rsidRPr="0018322C">
        <w:t xml:space="preserve">on what happened on the day and </w:t>
      </w:r>
      <w:r w:rsidRPr="0018322C">
        <w:t xml:space="preserve">what services where involved and how they helped as well as any </w:t>
      </w:r>
      <w:r w:rsidR="001A74CB" w:rsidRPr="0018322C">
        <w:t xml:space="preserve">issues </w:t>
      </w:r>
      <w:r w:rsidRPr="0018322C">
        <w:t>th</w:t>
      </w:r>
      <w:r w:rsidR="001A74CB" w:rsidRPr="0018322C">
        <w:t>ey</w:t>
      </w:r>
      <w:r w:rsidRPr="0018322C">
        <w:t xml:space="preserve"> may have been encountered during the response.</w:t>
      </w:r>
      <w:r w:rsidR="00502BCA" w:rsidRPr="0018322C">
        <w:t xml:space="preserve"> It will also evaluate the </w:t>
      </w:r>
      <w:r w:rsidR="00FB0097" w:rsidRPr="0018322C">
        <w:t>way they worked together</w:t>
      </w:r>
      <w:r w:rsidR="001A74CB" w:rsidRPr="0018322C">
        <w:t xml:space="preserve"> how well they worked together and pinpoint any limitations.</w:t>
      </w:r>
    </w:p>
    <w:p w14:paraId="30F77CBA" w14:textId="0B2F5275" w:rsidR="0044202D" w:rsidRPr="0018322C" w:rsidRDefault="000126E2" w:rsidP="0018322C">
      <w:pPr>
        <w:spacing w:line="240" w:lineRule="auto"/>
        <w:jc w:val="both"/>
      </w:pPr>
      <w:r w:rsidRPr="0018322C">
        <w:t xml:space="preserve">In the UK many public services are involved with dealing with terrorism and terror attacks, those involved could and mostly do consist of the </w:t>
      </w:r>
      <w:r w:rsidR="00962305" w:rsidRPr="0018322C">
        <w:t xml:space="preserve">emergency </w:t>
      </w:r>
      <w:r w:rsidRPr="0018322C">
        <w:t>service</w:t>
      </w:r>
      <w:r w:rsidR="00962305" w:rsidRPr="0018322C">
        <w:t xml:space="preserve">s, </w:t>
      </w:r>
      <w:r w:rsidR="00FE4188" w:rsidRPr="0018322C">
        <w:t>the military</w:t>
      </w:r>
      <w:r w:rsidR="00962305" w:rsidRPr="0018322C">
        <w:t>, government, and many others</w:t>
      </w:r>
      <w:r w:rsidRPr="0018322C">
        <w:t>.</w:t>
      </w:r>
      <w:r w:rsidR="00962305" w:rsidRPr="0018322C">
        <w:t xml:space="preserve"> </w:t>
      </w:r>
      <w:r w:rsidR="00246AE6" w:rsidRPr="0018322C">
        <w:t xml:space="preserve">The Civil Contingencies Act 2004 part 1 outlines </w:t>
      </w:r>
      <w:r w:rsidR="00962305" w:rsidRPr="0018322C">
        <w:t>what is meant by</w:t>
      </w:r>
      <w:r w:rsidR="00246AE6" w:rsidRPr="0018322C">
        <w:t xml:space="preserve"> category 1 responders are the local authorities, emergency services (police, fire and rescue, British transport police); health which covers ambulance and the NHS; environment agencies and port health.</w:t>
      </w:r>
      <w:r w:rsidR="00962305" w:rsidRPr="0018322C">
        <w:t xml:space="preserve"> Category 1 responders are agencies and services are designed to protect the general public, from harm or potential loss of life. They all have individual roles throughout daily proceedings but when it comes to </w:t>
      </w:r>
      <w:r w:rsidR="0044202D" w:rsidRPr="0018322C">
        <w:t>emergencies,</w:t>
      </w:r>
      <w:r w:rsidR="00962305" w:rsidRPr="0018322C">
        <w:t xml:space="preserve"> they have to work together to </w:t>
      </w:r>
      <w:r w:rsidR="0044202D" w:rsidRPr="0018322C">
        <w:t>reduce risks and threats</w:t>
      </w:r>
      <w:r w:rsidR="00962305" w:rsidRPr="0018322C">
        <w:t>.</w:t>
      </w:r>
      <w:r w:rsidR="00FC6C4C" w:rsidRPr="0018322C">
        <w:t xml:space="preserve"> </w:t>
      </w:r>
      <w:r w:rsidR="0044202D" w:rsidRPr="0018322C">
        <w:t xml:space="preserve">These types of responders required to </w:t>
      </w:r>
      <w:r w:rsidR="00FC6C4C" w:rsidRPr="0018322C">
        <w:t>assess risks and put emergency plans into place; come up with the arrangements that will warn, inform, and advise the public of what to do in the emergency as well as cooperate with other agencies and responders with efficiency (Cumbria county council 2012). These are key roles due to how important it is to inform the public and other services of what is happening and advise them on what they can do.</w:t>
      </w:r>
    </w:p>
    <w:p w14:paraId="5746FE69" w14:textId="4BC78BEE" w:rsidR="009F0412" w:rsidRPr="0018322C" w:rsidRDefault="00FC6C4C" w:rsidP="0018322C">
      <w:pPr>
        <w:spacing w:line="240" w:lineRule="auto"/>
        <w:jc w:val="both"/>
      </w:pPr>
      <w:r w:rsidRPr="0018322C">
        <w:t>Another type of responder is category 2 responders, t</w:t>
      </w:r>
      <w:r w:rsidR="00246AE6" w:rsidRPr="0018322C">
        <w:t>he Civil Contingencies Act 2004 part 3 outlines th</w:t>
      </w:r>
      <w:r w:rsidR="00D6556B" w:rsidRPr="0018322C">
        <w:t>at</w:t>
      </w:r>
      <w:r w:rsidR="00246AE6" w:rsidRPr="0018322C">
        <w:t xml:space="preserve"> category 2 responders theses consist of utilities that transmit, distribute and interconnect (water, gas and electric), all forms of transport, and health and safety.</w:t>
      </w:r>
      <w:r w:rsidR="00D6556B" w:rsidRPr="0018322C">
        <w:t xml:space="preserve"> In emergencies it is important for utilities such as water, gas and electric to be turned off or monitored, </w:t>
      </w:r>
      <w:r w:rsidR="001F0C90" w:rsidRPr="0018322C">
        <w:t>as issues with these elements may cause more damage or loss of life for a responder.</w:t>
      </w:r>
      <w:r w:rsidR="00E66A04" w:rsidRPr="0018322C">
        <w:t xml:space="preserve"> Responders within this category will share information about their work in order to help raise awareness with other responders such as the emergency services (UK government 2011). Informing other responders of what you do with in your industry or role is important as they know who they can go to in certain situations.</w:t>
      </w:r>
      <w:r w:rsidR="009F0412" w:rsidRPr="0018322C">
        <w:t xml:space="preserve"> </w:t>
      </w:r>
      <w:r w:rsidR="00357544" w:rsidRPr="0018322C">
        <w:t xml:space="preserve">UK government (2023) </w:t>
      </w:r>
      <w:r w:rsidR="009F0412" w:rsidRPr="0018322C">
        <w:t>says that l</w:t>
      </w:r>
      <w:r w:rsidR="00357544" w:rsidRPr="0018322C">
        <w:t xml:space="preserve">ocal resilience forums </w:t>
      </w:r>
      <w:r w:rsidR="009F0412" w:rsidRPr="0018322C">
        <w:t xml:space="preserve">aim to be aware and prepared for local incidents and emergencies, these are category 1 responders who have the support of category 2 responders. These groups consist of both categories of responders as they will need to work together </w:t>
      </w:r>
      <w:r w:rsidR="00ED15F8" w:rsidRPr="0018322C">
        <w:t>as a team</w:t>
      </w:r>
      <w:r w:rsidR="009F0412" w:rsidRPr="0018322C">
        <w:t xml:space="preserve"> to be prepare and to tackle emergencies</w:t>
      </w:r>
      <w:r w:rsidR="00A40EFD" w:rsidRPr="0018322C">
        <w:t xml:space="preserve"> </w:t>
      </w:r>
      <w:r w:rsidR="00ED15F8" w:rsidRPr="0018322C">
        <w:t xml:space="preserve">as well as </w:t>
      </w:r>
      <w:r w:rsidR="0066443D" w:rsidRPr="0018322C">
        <w:t>communicat</w:t>
      </w:r>
      <w:r w:rsidR="00ED15F8" w:rsidRPr="0018322C">
        <w:t>e</w:t>
      </w:r>
      <w:r w:rsidR="009F0412" w:rsidRPr="0018322C">
        <w:t>.</w:t>
      </w:r>
    </w:p>
    <w:p w14:paraId="4DDCEAA6" w14:textId="7CBE07EE" w:rsidR="000C04E2" w:rsidRPr="0018322C" w:rsidRDefault="004E70FB" w:rsidP="0018322C">
      <w:pPr>
        <w:spacing w:line="240" w:lineRule="auto"/>
        <w:jc w:val="both"/>
      </w:pPr>
      <w:r w:rsidRPr="0018322C">
        <w:t>T</w:t>
      </w:r>
      <w:r w:rsidR="00C50922" w:rsidRPr="0018322C">
        <w:t>he college of policing (2020) says the strategic co-ordinating groups are designed in an emergency to take “responsibility of the multi-agency management” as well as stating the policies and strategic framework for the lower levels of command to use.</w:t>
      </w:r>
      <w:r w:rsidRPr="0018322C">
        <w:t xml:space="preserve"> Having a group be responsible for managing the </w:t>
      </w:r>
      <w:r w:rsidR="001273DE" w:rsidRPr="0018322C">
        <w:t xml:space="preserve">multi-agencies </w:t>
      </w:r>
      <w:r w:rsidR="002A5341" w:rsidRPr="0018322C">
        <w:t>en</w:t>
      </w:r>
      <w:r w:rsidR="001273DE" w:rsidRPr="0018322C">
        <w:t>sure everyone knows the pla</w:t>
      </w:r>
      <w:r w:rsidR="002A5341" w:rsidRPr="0018322C">
        <w:t>n</w:t>
      </w:r>
      <w:r w:rsidR="00EE3EC7" w:rsidRPr="0018322C">
        <w:t>, this is an important role as i</w:t>
      </w:r>
      <w:r w:rsidR="006818AB" w:rsidRPr="0018322C">
        <w:t>t</w:t>
      </w:r>
      <w:r w:rsidR="00EE3EC7" w:rsidRPr="0018322C">
        <w:t xml:space="preserve"> communicates to everyone what is happening and what to do.</w:t>
      </w:r>
      <w:r w:rsidR="006818AB" w:rsidRPr="0018322C">
        <w:t xml:space="preserve"> Th</w:t>
      </w:r>
      <w:r w:rsidR="00C50922" w:rsidRPr="0018322C">
        <w:t>e college of policing (2020) strategic co-ordinatin</w:t>
      </w:r>
      <w:r w:rsidR="000C04E2" w:rsidRPr="0018322C">
        <w:t xml:space="preserve">g groups have no authority to order individual agencies that respond as they have their own structures. </w:t>
      </w:r>
      <w:r w:rsidR="001273DE" w:rsidRPr="0018322C">
        <w:t xml:space="preserve">The group isn’t made up </w:t>
      </w:r>
      <w:r w:rsidR="00A63F7D" w:rsidRPr="0018322C">
        <w:t xml:space="preserve">to be the </w:t>
      </w:r>
      <w:r w:rsidR="001273DE" w:rsidRPr="0018322C">
        <w:t xml:space="preserve">authority </w:t>
      </w:r>
      <w:r w:rsidR="00A63F7D" w:rsidRPr="0018322C">
        <w:t xml:space="preserve">figure but is designed to aid communication, </w:t>
      </w:r>
      <w:r w:rsidR="00015922" w:rsidRPr="0018322C">
        <w:t>efficiency,</w:t>
      </w:r>
      <w:r w:rsidR="00A67307" w:rsidRPr="0018322C">
        <w:t xml:space="preserve"> and the overall collaboration</w:t>
      </w:r>
      <w:r w:rsidR="001273DE" w:rsidRPr="0018322C">
        <w:t>.</w:t>
      </w:r>
      <w:r w:rsidR="00C72D9D" w:rsidRPr="0018322C">
        <w:t xml:space="preserve"> </w:t>
      </w:r>
    </w:p>
    <w:p w14:paraId="23B0D8E0" w14:textId="16401F96" w:rsidR="006F71A2" w:rsidRPr="0018322C" w:rsidRDefault="003C1E05" w:rsidP="0018322C">
      <w:pPr>
        <w:spacing w:line="240" w:lineRule="auto"/>
        <w:jc w:val="both"/>
      </w:pPr>
      <w:r w:rsidRPr="0018322C">
        <w:t>D</w:t>
      </w:r>
      <w:r w:rsidR="006D29F4" w:rsidRPr="0018322C">
        <w:t>ue</w:t>
      </w:r>
      <w:r w:rsidRPr="0018322C">
        <w:t xml:space="preserve"> to the fact terrorism affects </w:t>
      </w:r>
      <w:r w:rsidR="006D29F4" w:rsidRPr="0018322C">
        <w:t xml:space="preserve">everyone the government is often involved, the </w:t>
      </w:r>
      <w:r w:rsidR="000C04E2" w:rsidRPr="0018322C">
        <w:t xml:space="preserve">UK government (2013) says that the home </w:t>
      </w:r>
      <w:r w:rsidR="008B354C" w:rsidRPr="0018322C">
        <w:t>secretary leads</w:t>
      </w:r>
      <w:r w:rsidR="000C04E2" w:rsidRPr="0018322C">
        <w:t xml:space="preserve"> the </w:t>
      </w:r>
      <w:r w:rsidR="008B354C" w:rsidRPr="0018322C">
        <w:t>government’s</w:t>
      </w:r>
      <w:r w:rsidR="000C04E2" w:rsidRPr="0018322C">
        <w:t xml:space="preserve"> response to </w:t>
      </w:r>
      <w:r w:rsidR="008B354C" w:rsidRPr="0018322C">
        <w:t xml:space="preserve">terrorism attacks in the UK. </w:t>
      </w:r>
      <w:r w:rsidR="0099021B" w:rsidRPr="0018322C">
        <w:t xml:space="preserve">Having someone in parliament be in charge of the response to terrorism allows for </w:t>
      </w:r>
      <w:r w:rsidR="00015922" w:rsidRPr="0018322C">
        <w:t xml:space="preserve">them to </w:t>
      </w:r>
      <w:r w:rsidR="00273A44" w:rsidRPr="0018322C">
        <w:t xml:space="preserve">relay information to the public when needed and in a responsible manner. </w:t>
      </w:r>
      <w:r w:rsidR="008B354C" w:rsidRPr="0018322C">
        <w:t xml:space="preserve">UK government (2013) states that the office for security and </w:t>
      </w:r>
      <w:r w:rsidR="00357544" w:rsidRPr="0018322C">
        <w:t>counterterrorism</w:t>
      </w:r>
      <w:r w:rsidR="008B354C" w:rsidRPr="0018322C">
        <w:t xml:space="preserve"> manages the home office and its response to terror attacks.</w:t>
      </w:r>
      <w:r w:rsidR="000F0E3D" w:rsidRPr="0018322C">
        <w:t xml:space="preserve"> This is done as </w:t>
      </w:r>
      <w:r w:rsidR="00CB5791" w:rsidRPr="0018322C">
        <w:t xml:space="preserve">they do not want the home office communicating about the attack in an inappropriate way </w:t>
      </w:r>
      <w:r w:rsidR="00B3154A" w:rsidRPr="0018322C">
        <w:t>causing</w:t>
      </w:r>
      <w:r w:rsidR="00CB5791" w:rsidRPr="0018322C">
        <w:t xml:space="preserve"> more panic and disruption then the incident. </w:t>
      </w:r>
      <w:r w:rsidR="006F71A2" w:rsidRPr="0018322C">
        <w:t xml:space="preserve">The government provides </w:t>
      </w:r>
      <w:r w:rsidR="006F71A2" w:rsidRPr="0018322C">
        <w:lastRenderedPageBreak/>
        <w:t xml:space="preserve">advice and guidance for “local government, planning authorities, police and business leaders” to develop counter terrorism methods that are effective in all areas (Blake et al 2012). The advice provided allows for businesses to prepare for terror attacks in the most effective way </w:t>
      </w:r>
      <w:r w:rsidR="0062448C" w:rsidRPr="0018322C">
        <w:t>possible</w:t>
      </w:r>
      <w:r w:rsidR="005553BC" w:rsidRPr="0018322C">
        <w:t>, there are many measure in place created by the government to combat terrorism. Such as the contest is a counter</w:t>
      </w:r>
      <w:r w:rsidR="00916758" w:rsidRPr="0018322C">
        <w:t xml:space="preserve"> </w:t>
      </w:r>
      <w:r w:rsidR="005553BC" w:rsidRPr="0018322C">
        <w:t>terrorism strategy which is designed to reduce the risks from terrorism in the UK</w:t>
      </w:r>
      <w:r w:rsidR="0062448C" w:rsidRPr="0018322C">
        <w:t xml:space="preserve"> </w:t>
      </w:r>
      <w:r w:rsidR="005553BC" w:rsidRPr="0018322C">
        <w:t>(UK government 2011).</w:t>
      </w:r>
      <w:r w:rsidR="00916758" w:rsidRPr="0018322C">
        <w:t xml:space="preserve"> This is made up of multiple elements that all have a role in counter terrorism.</w:t>
      </w:r>
    </w:p>
    <w:p w14:paraId="15D045E8" w14:textId="01059185" w:rsidR="00507C9D" w:rsidRPr="0018322C" w:rsidRDefault="001273DE" w:rsidP="0018322C">
      <w:pPr>
        <w:spacing w:line="240" w:lineRule="auto"/>
        <w:jc w:val="both"/>
      </w:pPr>
      <w:r w:rsidRPr="0018322C">
        <w:t>Due to having many different levels of threats other agencies may get involved, for example the</w:t>
      </w:r>
      <w:r w:rsidR="007348D9" w:rsidRPr="0018322C">
        <w:t xml:space="preserve"> military is used to tackle any terrorist threat that poses a “significant threat to national security” (</w:t>
      </w:r>
      <w:proofErr w:type="spellStart"/>
      <w:r w:rsidR="007348D9" w:rsidRPr="0018322C">
        <w:t>Staniforth</w:t>
      </w:r>
      <w:proofErr w:type="spellEnd"/>
      <w:r w:rsidR="007348D9" w:rsidRPr="0018322C">
        <w:t xml:space="preserve"> 2014).</w:t>
      </w:r>
      <w:r w:rsidR="004B43BA" w:rsidRPr="0018322C">
        <w:t xml:space="preserve"> The military is n</w:t>
      </w:r>
      <w:r w:rsidR="00D833DB" w:rsidRPr="0018322C">
        <w:t>ot often seen</w:t>
      </w:r>
      <w:r w:rsidR="004B43BA" w:rsidRPr="0018322C">
        <w:t xml:space="preserve"> when it comes to </w:t>
      </w:r>
      <w:r w:rsidR="00847D5B" w:rsidRPr="0018322C">
        <w:t>terrorist attacks unless it is a national threat to the UK</w:t>
      </w:r>
      <w:r w:rsidR="00D91B2C" w:rsidRPr="0018322C">
        <w:t xml:space="preserve"> or other overseas assets</w:t>
      </w:r>
      <w:r w:rsidR="00D833DB" w:rsidRPr="0018322C">
        <w:t>/ allies</w:t>
      </w:r>
      <w:r w:rsidR="00D91B2C" w:rsidRPr="0018322C">
        <w:t>.</w:t>
      </w:r>
      <w:r w:rsidR="00685F7D" w:rsidRPr="0018322C">
        <w:t xml:space="preserve"> Another agency involved would be </w:t>
      </w:r>
      <w:r w:rsidR="00C46C2C" w:rsidRPr="0018322C">
        <w:t xml:space="preserve">MI5. </w:t>
      </w:r>
      <w:r w:rsidRPr="0018322C">
        <w:t>MI5 (2023) states that the work both at home and overseas, they say that there are limits to what it can do when it comes to preventing attacks planned abroad.</w:t>
      </w:r>
      <w:r w:rsidR="00C46C2C" w:rsidRPr="0018322C">
        <w:t xml:space="preserve"> Theses limits may make finding the cause or </w:t>
      </w:r>
      <w:r w:rsidR="00507C9D" w:rsidRPr="0018322C">
        <w:t xml:space="preserve">perpetrator </w:t>
      </w:r>
      <w:r w:rsidR="00C46C2C" w:rsidRPr="0018322C">
        <w:t>o</w:t>
      </w:r>
      <w:r w:rsidR="00507C9D" w:rsidRPr="0018322C">
        <w:t>f</w:t>
      </w:r>
      <w:r w:rsidR="00C46C2C" w:rsidRPr="0018322C">
        <w:t xml:space="preserve"> the terror attack more difficult </w:t>
      </w:r>
      <w:r w:rsidR="00507C9D" w:rsidRPr="0018322C">
        <w:t xml:space="preserve">this could be due to the idea that lots of terror attacks happen but also if planned or </w:t>
      </w:r>
      <w:r w:rsidR="00AA5CF8" w:rsidRPr="0018322C">
        <w:t xml:space="preserve">sent from another country </w:t>
      </w:r>
      <w:proofErr w:type="spellStart"/>
      <w:r w:rsidR="00AA5CF8" w:rsidRPr="0018322C">
        <w:t>its</w:t>
      </w:r>
      <w:proofErr w:type="spellEnd"/>
      <w:r w:rsidR="00AA5CF8" w:rsidRPr="0018322C">
        <w:t xml:space="preserve"> under a different </w:t>
      </w:r>
      <w:r w:rsidR="00677032" w:rsidRPr="0018322C">
        <w:t>jurisdiction</w:t>
      </w:r>
      <w:r w:rsidR="00AA5CF8" w:rsidRPr="0018322C">
        <w:t>.</w:t>
      </w:r>
    </w:p>
    <w:p w14:paraId="686F28C5" w14:textId="02BF00BE" w:rsidR="00752BC7" w:rsidRPr="0018322C" w:rsidRDefault="009B2027" w:rsidP="0018322C">
      <w:pPr>
        <w:spacing w:line="240" w:lineRule="auto"/>
        <w:jc w:val="both"/>
      </w:pPr>
      <w:r w:rsidRPr="0018322C">
        <w:t xml:space="preserve">During the response to a </w:t>
      </w:r>
      <w:r w:rsidR="004E550C" w:rsidRPr="0018322C">
        <w:t>terrorist</w:t>
      </w:r>
      <w:r w:rsidRPr="0018322C">
        <w:t xml:space="preserve"> attack or incident there are many </w:t>
      </w:r>
      <w:r w:rsidR="004E550C" w:rsidRPr="0018322C">
        <w:t xml:space="preserve">issues that could go wrong. </w:t>
      </w:r>
      <w:r w:rsidR="00F9643C" w:rsidRPr="0018322C">
        <w:t>Theses coul</w:t>
      </w:r>
      <w:r w:rsidR="005A5C0C" w:rsidRPr="0018322C">
        <w:t>d</w:t>
      </w:r>
      <w:r w:rsidR="00F9643C" w:rsidRPr="0018322C">
        <w:t xml:space="preserve"> be issues with communication</w:t>
      </w:r>
      <w:r w:rsidR="005A5C0C" w:rsidRPr="0018322C">
        <w:t xml:space="preserve"> due to language barriers, lack of communication, equipment issues</w:t>
      </w:r>
      <w:r w:rsidR="00813A4D" w:rsidRPr="0018322C">
        <w:t xml:space="preserve"> and </w:t>
      </w:r>
      <w:r w:rsidR="003235D7" w:rsidRPr="0018322C">
        <w:t>leadership issues</w:t>
      </w:r>
      <w:r w:rsidR="00A937B5" w:rsidRPr="0018322C">
        <w:t>; Many of which will be show cased in the later example</w:t>
      </w:r>
      <w:r w:rsidR="003235D7" w:rsidRPr="0018322C">
        <w:t xml:space="preserve">. </w:t>
      </w:r>
      <w:r w:rsidR="006351FF" w:rsidRPr="0018322C">
        <w:t xml:space="preserve">Strom and </w:t>
      </w:r>
      <w:proofErr w:type="spellStart"/>
      <w:r w:rsidR="006351FF" w:rsidRPr="0018322C">
        <w:t>Eyerman</w:t>
      </w:r>
      <w:proofErr w:type="spellEnd"/>
      <w:r w:rsidR="006351FF" w:rsidRPr="0018322C">
        <w:t xml:space="preserve"> (2007) </w:t>
      </w:r>
      <w:r w:rsidR="00012BF1" w:rsidRPr="0018322C">
        <w:t>state that some coordination barriers may bring about the</w:t>
      </w:r>
      <w:r w:rsidR="00C91E1D" w:rsidRPr="0018322C">
        <w:t xml:space="preserve"> </w:t>
      </w:r>
      <w:r w:rsidR="00EA73DE" w:rsidRPr="0018322C">
        <w:t>issues in the</w:t>
      </w:r>
      <w:r w:rsidR="00C91E1D" w:rsidRPr="0018322C">
        <w:t xml:space="preserve"> chain of command</w:t>
      </w:r>
      <w:r w:rsidR="00F9643C" w:rsidRPr="0018322C">
        <w:t xml:space="preserve">, this could prevent people from knowing what they need to do and what their responsibilities are during or after a terror attack. </w:t>
      </w:r>
      <w:r w:rsidR="003235D7" w:rsidRPr="0018322C">
        <w:t xml:space="preserve">Being unable to coordinate with the other agencies means </w:t>
      </w:r>
      <w:r w:rsidR="00677032" w:rsidRPr="0018322C">
        <w:t>that information</w:t>
      </w:r>
      <w:r w:rsidR="009D029C" w:rsidRPr="0018322C">
        <w:t xml:space="preserve"> </w:t>
      </w:r>
      <w:r w:rsidR="00E44ED9" w:rsidRPr="0018322C">
        <w:t xml:space="preserve">may not be getting passed along but also that they may not know what they need to do or </w:t>
      </w:r>
      <w:r w:rsidR="0031285A" w:rsidRPr="0018322C">
        <w:t>who’s</w:t>
      </w:r>
      <w:r w:rsidR="00E44ED9" w:rsidRPr="0018322C">
        <w:t xml:space="preserve"> in</w:t>
      </w:r>
      <w:r w:rsidR="0031285A" w:rsidRPr="0018322C">
        <w:t xml:space="preserve"> </w:t>
      </w:r>
      <w:r w:rsidR="00E44ED9" w:rsidRPr="0018322C">
        <w:t xml:space="preserve">charge. </w:t>
      </w:r>
      <w:r w:rsidR="00FF42B0" w:rsidRPr="0018322C">
        <w:t>The NHS (</w:t>
      </w:r>
      <w:r w:rsidR="00F14DC6" w:rsidRPr="0018322C">
        <w:t>2022</w:t>
      </w:r>
      <w:r w:rsidR="00FF42B0" w:rsidRPr="0018322C">
        <w:t xml:space="preserve">) </w:t>
      </w:r>
      <w:r w:rsidR="003A53FA" w:rsidRPr="0018322C">
        <w:t xml:space="preserve">says that in the UK </w:t>
      </w:r>
      <w:r w:rsidR="001335B2" w:rsidRPr="0018322C">
        <w:t>emergency services will train using a simulated live ex</w:t>
      </w:r>
      <w:r w:rsidR="00FC29F8" w:rsidRPr="0018322C">
        <w:t>ercise in order to test out their response to terror attacks.</w:t>
      </w:r>
      <w:r w:rsidR="00773EF6" w:rsidRPr="0018322C">
        <w:t xml:space="preserve"> This allows for all involved to demonstrate how they should work together and communicate through out an </w:t>
      </w:r>
      <w:r w:rsidR="00B55E32" w:rsidRPr="0018322C">
        <w:t xml:space="preserve">emergency like this as well as to know what the chain of command would be. </w:t>
      </w:r>
      <w:r w:rsidR="001377C3" w:rsidRPr="0018322C">
        <w:t xml:space="preserve">This in turn should combat any issues in the emergency services involving the police, </w:t>
      </w:r>
      <w:r w:rsidR="00AA1FC2" w:rsidRPr="0018322C">
        <w:t>fire,</w:t>
      </w:r>
      <w:r w:rsidR="001377C3" w:rsidRPr="0018322C">
        <w:t xml:space="preserve"> and ambulance services</w:t>
      </w:r>
      <w:r w:rsidR="00C20246" w:rsidRPr="0018322C">
        <w:t xml:space="preserve"> when it comes to who does what.</w:t>
      </w:r>
      <w:r w:rsidR="00AA1FC2" w:rsidRPr="0018322C">
        <w:t xml:space="preserve"> Issue can easily </w:t>
      </w:r>
      <w:r w:rsidR="001D391C" w:rsidRPr="0018322C">
        <w:t>resolve</w:t>
      </w:r>
      <w:r w:rsidR="00AA1FC2" w:rsidRPr="0018322C">
        <w:t xml:space="preserve"> when it comes to </w:t>
      </w:r>
      <w:r w:rsidR="002E2FBD" w:rsidRPr="0018322C">
        <w:t>multi-agency cooperation due to the fact that they can train</w:t>
      </w:r>
      <w:r w:rsidR="005D15A3" w:rsidRPr="0018322C">
        <w:t xml:space="preserve">, </w:t>
      </w:r>
      <w:r w:rsidR="00916D34" w:rsidRPr="0018322C">
        <w:t xml:space="preserve">use the </w:t>
      </w:r>
      <w:r w:rsidR="005D15A3" w:rsidRPr="0018322C">
        <w:t>policies set by the government and communicate</w:t>
      </w:r>
      <w:r w:rsidR="00916D34" w:rsidRPr="0018322C">
        <w:t xml:space="preserve"> through practices in order to figure out what they should do and how they can help.</w:t>
      </w:r>
      <w:r w:rsidR="001D391C" w:rsidRPr="0018322C">
        <w:t xml:space="preserve"> </w:t>
      </w:r>
    </w:p>
    <w:p w14:paraId="7A971852" w14:textId="77777777" w:rsidR="00707E9A" w:rsidRPr="0018322C" w:rsidRDefault="00752BC7" w:rsidP="0018322C">
      <w:pPr>
        <w:spacing w:line="240" w:lineRule="auto"/>
        <w:jc w:val="both"/>
      </w:pPr>
      <w:r w:rsidRPr="0018322C">
        <w:t xml:space="preserve">The 7/7 bombings took place on </w:t>
      </w:r>
      <w:r w:rsidR="009C5C59" w:rsidRPr="0018322C">
        <w:t>7</w:t>
      </w:r>
      <w:r w:rsidR="009C5C59" w:rsidRPr="0018322C">
        <w:rPr>
          <w:vertAlign w:val="superscript"/>
        </w:rPr>
        <w:t xml:space="preserve">th </w:t>
      </w:r>
      <w:r w:rsidRPr="0018322C">
        <w:t>July 2005, during this emergency a mixture of responders were present</w:t>
      </w:r>
      <w:r w:rsidR="00826E1C" w:rsidRPr="0018322C">
        <w:t xml:space="preserve"> and is able to demonstrate </w:t>
      </w:r>
      <w:r w:rsidR="00A40AF9" w:rsidRPr="0018322C">
        <w:t>limitation</w:t>
      </w:r>
      <w:r w:rsidR="00826E1C" w:rsidRPr="0018322C">
        <w:t xml:space="preserve"> and successes of </w:t>
      </w:r>
      <w:r w:rsidR="00A40AF9" w:rsidRPr="0018322C">
        <w:t>multi-agency collaboration</w:t>
      </w:r>
      <w:r w:rsidRPr="0018322C">
        <w:t xml:space="preserve">. </w:t>
      </w:r>
      <w:r w:rsidR="00115BB9" w:rsidRPr="0018322C">
        <w:t xml:space="preserve">This incident due to the scale would </w:t>
      </w:r>
      <w:r w:rsidR="008A7842" w:rsidRPr="0018322C">
        <w:t>have</w:t>
      </w:r>
      <w:r w:rsidR="00115BB9" w:rsidRPr="0018322C">
        <w:t xml:space="preserve"> had the police, ambulance and fire and rescue services present as well as a few others. </w:t>
      </w:r>
      <w:r w:rsidR="00BA545A" w:rsidRPr="0018322C">
        <w:t>UK government (2006</w:t>
      </w:r>
      <w:r w:rsidR="00357544" w:rsidRPr="0018322C">
        <w:t xml:space="preserve">) said that during the 7/7 bombing 3 bombs went off, the attacks took place between the Liverpool and Aldgate stations as well as on Edyware road and the </w:t>
      </w:r>
      <w:r w:rsidR="00962305" w:rsidRPr="0018322C">
        <w:t>P</w:t>
      </w:r>
      <w:r w:rsidR="00357544" w:rsidRPr="0018322C">
        <w:t xml:space="preserve">iccadilly line </w:t>
      </w:r>
      <w:r w:rsidR="00962305" w:rsidRPr="0018322C">
        <w:t>“</w:t>
      </w:r>
      <w:r w:rsidR="00357544" w:rsidRPr="0018322C">
        <w:t xml:space="preserve">between </w:t>
      </w:r>
      <w:r w:rsidR="00962305" w:rsidRPr="0018322C">
        <w:t>K</w:t>
      </w:r>
      <w:r w:rsidR="00357544" w:rsidRPr="0018322C">
        <w:t>ing</w:t>
      </w:r>
      <w:r w:rsidR="00962305" w:rsidRPr="0018322C">
        <w:t>’</w:t>
      </w:r>
      <w:r w:rsidR="00357544" w:rsidRPr="0018322C">
        <w:t>s</w:t>
      </w:r>
      <w:r w:rsidR="00962305" w:rsidRPr="0018322C">
        <w:t xml:space="preserve"> </w:t>
      </w:r>
      <w:r w:rsidR="00357544" w:rsidRPr="0018322C">
        <w:t>cross</w:t>
      </w:r>
      <w:r w:rsidR="00962305" w:rsidRPr="0018322C">
        <w:t xml:space="preserve"> </w:t>
      </w:r>
      <w:r w:rsidR="00357544" w:rsidRPr="0018322C">
        <w:t>and Russell square</w:t>
      </w:r>
      <w:r w:rsidR="00962305" w:rsidRPr="0018322C">
        <w:t>”</w:t>
      </w:r>
      <w:r w:rsidR="00357544" w:rsidRPr="0018322C">
        <w:t xml:space="preserve">. </w:t>
      </w:r>
      <w:r w:rsidR="009C5C59" w:rsidRPr="0018322C">
        <w:t xml:space="preserve">The first three bombs caused chaos within and outside of the London underground, due to the time of day and the amount of people using this service. </w:t>
      </w:r>
      <w:r w:rsidR="00962305" w:rsidRPr="0018322C">
        <w:t>The fourth</w:t>
      </w:r>
      <w:r w:rsidR="009C5C59" w:rsidRPr="0018322C">
        <w:t xml:space="preserve"> </w:t>
      </w:r>
      <w:r w:rsidR="00962305" w:rsidRPr="0018322C">
        <w:t xml:space="preserve">bomb went off on </w:t>
      </w:r>
      <w:proofErr w:type="gramStart"/>
      <w:r w:rsidR="00962305" w:rsidRPr="0018322C">
        <w:t>a</w:t>
      </w:r>
      <w:r w:rsidR="009C5C59" w:rsidRPr="0018322C">
        <w:t xml:space="preserve"> </w:t>
      </w:r>
      <w:r w:rsidR="00962305" w:rsidRPr="0018322C">
        <w:t>”bus</w:t>
      </w:r>
      <w:proofErr w:type="gramEnd"/>
      <w:r w:rsidR="00962305" w:rsidRPr="0018322C">
        <w:t xml:space="preserve"> in Tavistock square” (UK government 2006).</w:t>
      </w:r>
      <w:r w:rsidR="009C5C59" w:rsidRPr="0018322C">
        <w:t xml:space="preserve"> </w:t>
      </w:r>
      <w:r w:rsidR="00EE759A" w:rsidRPr="0018322C">
        <w:t xml:space="preserve">All </w:t>
      </w:r>
      <w:r w:rsidR="00D20CB6" w:rsidRPr="0018322C">
        <w:t>four of the explosion took the public and emergency services by surprise, causing chao</w:t>
      </w:r>
      <w:r w:rsidR="00EA13CE" w:rsidRPr="0018322C">
        <w:t xml:space="preserve">s and destruction. </w:t>
      </w:r>
      <w:r w:rsidR="00C35EA0" w:rsidRPr="0018322C">
        <w:t xml:space="preserve">During the response to the 7/7 bombings many services were relied, Casciani (2011) said that “there was a delay of 52 minutes in getting an ambulance to Tavistock Square, the scene of the bus attack where 13 people died”. </w:t>
      </w:r>
      <w:r w:rsidR="009C5C59" w:rsidRPr="0018322C">
        <w:t xml:space="preserve">The idea that the responders could not get to </w:t>
      </w:r>
      <w:r w:rsidR="00115BB9" w:rsidRPr="0018322C">
        <w:t>where</w:t>
      </w:r>
      <w:r w:rsidR="009C5C59" w:rsidRPr="0018322C">
        <w:t xml:space="preserve"> they were needed in time meant that there were potentially more </w:t>
      </w:r>
      <w:r w:rsidR="00EA13CE" w:rsidRPr="0018322C">
        <w:t xml:space="preserve">deaths, but it also show cases how busy they had been due to the multiple explosions. </w:t>
      </w:r>
    </w:p>
    <w:p w14:paraId="43105A86" w14:textId="4FAE3403" w:rsidR="00115BB9" w:rsidRPr="0018322C" w:rsidRDefault="00115BB9" w:rsidP="0018322C">
      <w:pPr>
        <w:spacing w:line="240" w:lineRule="auto"/>
        <w:jc w:val="both"/>
      </w:pPr>
      <w:r w:rsidRPr="0018322C">
        <w:t>Royal united service institute (2007) said that while the services were able to have plan that worked well, they still had an issue with communication which caused obstacles when it came “to the timely and necessary flow of information”. This meant that even with the plan there was confusion on what information they needed and if it what they had been was correct or not.</w:t>
      </w:r>
      <w:r w:rsidR="00707E9A" w:rsidRPr="0018322C">
        <w:t xml:space="preserve"> This was not the only issue that was caused due to communication.</w:t>
      </w:r>
      <w:r w:rsidR="00803B98" w:rsidRPr="0018322C">
        <w:t xml:space="preserve"> </w:t>
      </w:r>
      <w:r w:rsidR="006F6B3A" w:rsidRPr="0018322C">
        <w:t>It was said</w:t>
      </w:r>
      <w:r w:rsidR="00475EB1" w:rsidRPr="0018322C">
        <w:t xml:space="preserve"> “the</w:t>
      </w:r>
      <w:r w:rsidR="00003053" w:rsidRPr="0018322C">
        <w:t xml:space="preserve"> radio systems used by the British transport police </w:t>
      </w:r>
      <w:r w:rsidR="00475EB1" w:rsidRPr="0018322C">
        <w:t>and London</w:t>
      </w:r>
      <w:r w:rsidR="00003053" w:rsidRPr="0018322C">
        <w:t xml:space="preserve"> underground staff” had no issues however other responding agencies had issues </w:t>
      </w:r>
      <w:r w:rsidR="00003053" w:rsidRPr="0018322C">
        <w:lastRenderedPageBreak/>
        <w:t xml:space="preserve">with radio communication (Strom and </w:t>
      </w:r>
      <w:proofErr w:type="spellStart"/>
      <w:r w:rsidR="00003053" w:rsidRPr="0018322C">
        <w:t>Eyerman</w:t>
      </w:r>
      <w:proofErr w:type="spellEnd"/>
      <w:r w:rsidR="00475EB1" w:rsidRPr="0018322C">
        <w:t xml:space="preserve"> 2011)</w:t>
      </w:r>
      <w:r w:rsidR="00003053" w:rsidRPr="0018322C">
        <w:t>.</w:t>
      </w:r>
      <w:r w:rsidRPr="0018322C">
        <w:t xml:space="preserve"> The idea that the key form of communication </w:t>
      </w:r>
      <w:r w:rsidR="00850BDB" w:rsidRPr="0018322C">
        <w:t xml:space="preserve">did not work meant that other methods had to be used. </w:t>
      </w:r>
      <w:r w:rsidR="001956F1" w:rsidRPr="0018322C">
        <w:t>Due to the attacks the police restricted cell phone network access to help responders, this</w:t>
      </w:r>
      <w:r w:rsidR="00236C72" w:rsidRPr="0018322C">
        <w:t xml:space="preserve"> became an issue as it</w:t>
      </w:r>
      <w:r w:rsidR="001956F1" w:rsidRPr="0018322C">
        <w:t xml:space="preserve"> cut of</w:t>
      </w:r>
      <w:r w:rsidR="00236C72" w:rsidRPr="0018322C">
        <w:t xml:space="preserve">f </w:t>
      </w:r>
      <w:r w:rsidR="001956F1" w:rsidRPr="0018322C">
        <w:t xml:space="preserve">many responding agencies even the ambulances (Strom and </w:t>
      </w:r>
      <w:proofErr w:type="spellStart"/>
      <w:r w:rsidR="001956F1" w:rsidRPr="0018322C">
        <w:t>Eyerman</w:t>
      </w:r>
      <w:proofErr w:type="spellEnd"/>
      <w:r w:rsidR="001956F1" w:rsidRPr="0018322C">
        <w:t xml:space="preserve"> 2011).</w:t>
      </w:r>
      <w:r w:rsidRPr="0018322C">
        <w:t xml:space="preserve"> While this was a solution to the issue of radio communications it cut off </w:t>
      </w:r>
      <w:r w:rsidR="00236C72" w:rsidRPr="0018322C">
        <w:t xml:space="preserve">not only the ambulances but also the </w:t>
      </w:r>
      <w:r w:rsidR="00803B98" w:rsidRPr="0018322C">
        <w:t>multiple other agencies that are involved.</w:t>
      </w:r>
    </w:p>
    <w:p w14:paraId="51BD5867" w14:textId="20CD0D8C" w:rsidR="00DA75C1" w:rsidRPr="0018322C" w:rsidRDefault="004E70FB" w:rsidP="0018322C">
      <w:pPr>
        <w:spacing w:line="240" w:lineRule="auto"/>
        <w:jc w:val="both"/>
      </w:pPr>
      <w:r w:rsidRPr="0018322C">
        <w:t xml:space="preserve">During this incident emergency services were delayed getting to the </w:t>
      </w:r>
      <w:r w:rsidR="00AA1FC2" w:rsidRPr="0018322C">
        <w:t xml:space="preserve">train </w:t>
      </w:r>
      <w:r w:rsidRPr="0018322C">
        <w:t>track due to the lack of communication about whether the electric rails on track was still live or not (BBC news 2015).</w:t>
      </w:r>
      <w:r w:rsidR="00585152" w:rsidRPr="0018322C">
        <w:t xml:space="preserve"> This not only would have been an issue with communication but also with </w:t>
      </w:r>
      <w:r w:rsidR="00560EBD" w:rsidRPr="0018322C">
        <w:t>leadership</w:t>
      </w:r>
      <w:r w:rsidR="006A62BA" w:rsidRPr="0018322C">
        <w:t>,</w:t>
      </w:r>
      <w:r w:rsidR="00672F1C" w:rsidRPr="0018322C">
        <w:t xml:space="preserve"> </w:t>
      </w:r>
      <w:r w:rsidR="004646CB" w:rsidRPr="0018322C">
        <w:t>the British transport police showed little knowledge or regard to safety</w:t>
      </w:r>
      <w:r w:rsidR="00CB6C54" w:rsidRPr="0018322C">
        <w:t>, BBC new</w:t>
      </w:r>
      <w:r w:rsidR="00022FE5" w:rsidRPr="0018322C">
        <w:t>s</w:t>
      </w:r>
      <w:r w:rsidR="00CB6C54" w:rsidRPr="0018322C">
        <w:t xml:space="preserve"> (2010) said that the British transport police on arrival stated what had happened and attempt to persuade the fire crew to walk along the track to the bomb site. The potential harmful situation</w:t>
      </w:r>
      <w:r w:rsidR="002B4B2C" w:rsidRPr="0018322C">
        <w:t xml:space="preserve"> caused slight turmoil as the fire service refused to </w:t>
      </w:r>
      <w:r w:rsidR="00ED5E19" w:rsidRPr="0018322C">
        <w:t>go onto the track and stuck to their safety policies, which other services are aware or should be aware of.</w:t>
      </w:r>
      <w:r w:rsidR="005D21B2" w:rsidRPr="0018322C">
        <w:t xml:space="preserve"> </w:t>
      </w:r>
      <w:r w:rsidR="00C964F4" w:rsidRPr="0018322C">
        <w:t xml:space="preserve">Although fire fighters couldn’t access the bomb site, </w:t>
      </w:r>
      <w:r w:rsidR="00022FE5" w:rsidRPr="0018322C">
        <w:t xml:space="preserve">BBC news (2010) stated that </w:t>
      </w:r>
      <w:r w:rsidR="00654056" w:rsidRPr="0018322C">
        <w:t xml:space="preserve">four firefighters had started to work on helping those in the bombed carriage. This shows that although most of the fire fighters could not </w:t>
      </w:r>
      <w:r w:rsidR="00F63006" w:rsidRPr="0018322C">
        <w:t>work some still tried to help as soon as they could.</w:t>
      </w:r>
      <w:r w:rsidR="001267D1" w:rsidRPr="0018322C">
        <w:t xml:space="preserve"> </w:t>
      </w:r>
      <w:r w:rsidR="005700A7" w:rsidRPr="0018322C">
        <w:t xml:space="preserve">A metropolitan police officer </w:t>
      </w:r>
      <w:r w:rsidR="00271BD7" w:rsidRPr="0018322C">
        <w:t>ran on to the bus</w:t>
      </w:r>
      <w:r w:rsidR="00EB5ED7" w:rsidRPr="0018322C">
        <w:t>, his aim was to get everyone to evacua</w:t>
      </w:r>
      <w:r w:rsidR="00165F56" w:rsidRPr="0018322C">
        <w:t>te as he thought there could be another bomb (</w:t>
      </w:r>
      <w:r w:rsidR="00B103F1" w:rsidRPr="0018322C">
        <w:t xml:space="preserve">Attwood </w:t>
      </w:r>
      <w:r w:rsidR="00017934" w:rsidRPr="0018322C">
        <w:t>2015</w:t>
      </w:r>
      <w:r w:rsidR="00165F56" w:rsidRPr="0018322C">
        <w:t>).</w:t>
      </w:r>
      <w:r w:rsidR="00DA3D53" w:rsidRPr="0018322C">
        <w:t xml:space="preserve"> Although this did not follow the given protocol </w:t>
      </w:r>
      <w:r w:rsidR="00567D05" w:rsidRPr="0018322C">
        <w:t xml:space="preserve">this officer risked his life to try and save anyone else from dying, he responded to the scene in a calm way and was able to </w:t>
      </w:r>
      <w:r w:rsidR="00120231" w:rsidRPr="0018322C">
        <w:t>evacuate</w:t>
      </w:r>
      <w:r w:rsidR="00567D05" w:rsidRPr="0018322C">
        <w:t xml:space="preserve"> </w:t>
      </w:r>
      <w:r w:rsidR="00120231" w:rsidRPr="0018322C">
        <w:t xml:space="preserve">the public to prevent any more losses. </w:t>
      </w:r>
      <w:r w:rsidR="001267D1" w:rsidRPr="0018322C">
        <w:t xml:space="preserve">The polices job throughout this emergency would have been to evacuate the </w:t>
      </w:r>
      <w:r w:rsidR="00C91A27" w:rsidRPr="0018322C">
        <w:t xml:space="preserve">areas </w:t>
      </w:r>
      <w:r w:rsidR="001267D1" w:rsidRPr="0018322C">
        <w:t xml:space="preserve">the </w:t>
      </w:r>
      <w:r w:rsidR="00C91A27" w:rsidRPr="0018322C">
        <w:t>police officer did on the bus in order to reduce the risk of life.</w:t>
      </w:r>
    </w:p>
    <w:p w14:paraId="458AC185" w14:textId="379E9906" w:rsidR="00DA75C1" w:rsidRPr="0018322C" w:rsidRDefault="00B330AC" w:rsidP="0018322C">
      <w:pPr>
        <w:spacing w:line="240" w:lineRule="auto"/>
        <w:jc w:val="both"/>
      </w:pPr>
      <w:r w:rsidRPr="0018322C">
        <w:t>Overall,</w:t>
      </w:r>
      <w:r w:rsidR="008D338D" w:rsidRPr="0018322C">
        <w:t xml:space="preserve"> the public services </w:t>
      </w:r>
      <w:r w:rsidR="008757D6" w:rsidRPr="0018322C">
        <w:t>can be seen as having worked effectively even if there were a few issues they try to work following their protocols in order to ensure their own safety as well as those that they are rescuing.</w:t>
      </w:r>
      <w:r w:rsidR="00C91A27" w:rsidRPr="0018322C">
        <w:t xml:space="preserve"> </w:t>
      </w:r>
      <w:r w:rsidR="00EE6A60" w:rsidRPr="0018322C">
        <w:t xml:space="preserve">While the communication and coordination may need to be work upon the way the police officer and fire service started straight away shows </w:t>
      </w:r>
      <w:r w:rsidR="00F11548" w:rsidRPr="0018322C">
        <w:t>their</w:t>
      </w:r>
      <w:r w:rsidR="00EE6A60" w:rsidRPr="0018322C">
        <w:t xml:space="preserve"> dedication to helping </w:t>
      </w:r>
      <w:r w:rsidR="00B3026C" w:rsidRPr="0018322C">
        <w:t xml:space="preserve">the public. </w:t>
      </w:r>
      <w:r w:rsidR="00F11548" w:rsidRPr="0018322C">
        <w:t xml:space="preserve">The delays in being able to get to scenes </w:t>
      </w:r>
      <w:r w:rsidR="009D460E" w:rsidRPr="0018322C">
        <w:t>meant</w:t>
      </w:r>
      <w:r w:rsidR="00F11548" w:rsidRPr="0018322C">
        <w:t xml:space="preserve"> </w:t>
      </w:r>
      <w:r w:rsidR="009D460E" w:rsidRPr="0018322C">
        <w:t>that there were more casualties, this however is not the fault of the public services as the bombs went off in four different areas</w:t>
      </w:r>
      <w:r w:rsidR="00FC5238" w:rsidRPr="0018322C">
        <w:t>. In turn making it more difficult to police especially with the radio issues stated above.</w:t>
      </w:r>
      <w:r w:rsidR="009D460E" w:rsidRPr="0018322C">
        <w:t xml:space="preserve"> </w:t>
      </w:r>
    </w:p>
    <w:p w14:paraId="1C0EB7A3" w14:textId="2C829869" w:rsidR="0018322C" w:rsidRPr="0018322C" w:rsidRDefault="00C35EA0" w:rsidP="0018322C">
      <w:pPr>
        <w:spacing w:line="240" w:lineRule="auto"/>
        <w:jc w:val="both"/>
        <w:rPr>
          <w:u w:val="single"/>
        </w:rPr>
      </w:pPr>
      <w:r w:rsidRPr="00C35EA0">
        <w:rPr>
          <w:u w:val="single"/>
        </w:rPr>
        <w:t>Reference list:</w:t>
      </w:r>
    </w:p>
    <w:p w14:paraId="7BA7B397" w14:textId="77777777" w:rsidR="0018322C" w:rsidRDefault="0018322C" w:rsidP="0018322C">
      <w:pPr>
        <w:spacing w:line="240" w:lineRule="auto"/>
        <w:jc w:val="both"/>
      </w:pPr>
      <w:r>
        <w:t xml:space="preserve">Attwood, K (2015). </w:t>
      </w:r>
      <w:r w:rsidRPr="0018322C">
        <w:rPr>
          <w:i/>
          <w:iCs/>
        </w:rPr>
        <w:t xml:space="preserve">7/7 bombings 10 years on: four emergency workers who saved lives recall the shocking day that 52 people were killed. </w:t>
      </w:r>
      <w:r>
        <w:t xml:space="preserve">Available at: </w:t>
      </w:r>
      <w:hyperlink r:id="rId5" w:history="1">
        <w:r>
          <w:rPr>
            <w:rStyle w:val="Hyperlink"/>
          </w:rPr>
          <w:t>7/7 bombings 10 years on: Four emergency workers who saved lives recall the shocking day that 52 people were killed | The Independent | The Independent</w:t>
        </w:r>
      </w:hyperlink>
      <w:r>
        <w:t xml:space="preserve"> (Accessed 13/01/2023)</w:t>
      </w:r>
    </w:p>
    <w:p w14:paraId="6BA19DB7" w14:textId="77777777" w:rsidR="0018322C" w:rsidRDefault="0018322C" w:rsidP="0018322C">
      <w:pPr>
        <w:spacing w:line="240" w:lineRule="auto"/>
        <w:jc w:val="both"/>
      </w:pPr>
      <w:r>
        <w:t xml:space="preserve">BBC news (2010). </w:t>
      </w:r>
      <w:r w:rsidRPr="0018322C">
        <w:rPr>
          <w:i/>
          <w:iCs/>
        </w:rPr>
        <w:t xml:space="preserve">Safety protocol ‘delayed’ 7/7 fire crew at Aldgate. </w:t>
      </w:r>
      <w:r>
        <w:t>Available at:</w:t>
      </w:r>
      <w:r w:rsidRPr="00460EA6">
        <w:t xml:space="preserve"> </w:t>
      </w:r>
      <w:hyperlink r:id="rId6" w:history="1">
        <w:r>
          <w:rPr>
            <w:rStyle w:val="Hyperlink"/>
          </w:rPr>
          <w:t>Safety protocol 'delayed' 7/7 fire crew at Aldgate - BBC News</w:t>
        </w:r>
      </w:hyperlink>
      <w:r>
        <w:t>(Accessed 12/01/2023)</w:t>
      </w:r>
    </w:p>
    <w:p w14:paraId="322C6B0B" w14:textId="77777777" w:rsidR="0018322C" w:rsidRDefault="0018322C" w:rsidP="0018322C">
      <w:pPr>
        <w:spacing w:line="240" w:lineRule="auto"/>
        <w:jc w:val="both"/>
      </w:pPr>
      <w:r>
        <w:t xml:space="preserve">BBC news (2015) </w:t>
      </w:r>
      <w:r w:rsidRPr="0018322C">
        <w:rPr>
          <w:i/>
          <w:iCs/>
        </w:rPr>
        <w:t xml:space="preserve">7 July London bombings: 15 changes made to anti-terror planning. </w:t>
      </w:r>
      <w:r>
        <w:t xml:space="preserve">Available at: </w:t>
      </w:r>
      <w:hyperlink r:id="rId7" w:history="1">
        <w:r>
          <w:rPr>
            <w:rStyle w:val="Hyperlink"/>
          </w:rPr>
          <w:t>7 July London bombings: 15 changes to anti-terror planning - BBC News</w:t>
        </w:r>
      </w:hyperlink>
      <w:r>
        <w:t>( (accessed 12/01/2023)</w:t>
      </w:r>
    </w:p>
    <w:p w14:paraId="6D135EAF" w14:textId="77777777" w:rsidR="0018322C" w:rsidRDefault="0018322C" w:rsidP="0018322C">
      <w:pPr>
        <w:spacing w:line="240" w:lineRule="auto"/>
        <w:jc w:val="both"/>
      </w:pPr>
      <w:r>
        <w:t xml:space="preserve">Blake, C. Sheldon, B. Strzelecki, R. Williams, P (2012). </w:t>
      </w:r>
      <w:r w:rsidRPr="0018322C">
        <w:rPr>
          <w:i/>
          <w:iCs/>
        </w:rPr>
        <w:t xml:space="preserve">Policing terrorism. </w:t>
      </w:r>
      <w:r>
        <w:t>1</w:t>
      </w:r>
      <w:r w:rsidRPr="0018322C">
        <w:rPr>
          <w:vertAlign w:val="superscript"/>
        </w:rPr>
        <w:t>st</w:t>
      </w:r>
      <w:r>
        <w:t xml:space="preserve"> edition. Los Angeles/ London/ New Delhi/ Singapore/ Washington DC: Sage publications (Accessed 12/01/2023)</w:t>
      </w:r>
    </w:p>
    <w:p w14:paraId="1B2449AD" w14:textId="77777777" w:rsidR="0018322C" w:rsidRDefault="0018322C" w:rsidP="0018322C">
      <w:pPr>
        <w:spacing w:line="240" w:lineRule="auto"/>
        <w:jc w:val="both"/>
      </w:pPr>
      <w:r>
        <w:t xml:space="preserve">Casciani, D (2011). </w:t>
      </w:r>
      <w:r w:rsidRPr="0018322C">
        <w:rPr>
          <w:i/>
          <w:iCs/>
        </w:rPr>
        <w:t>How well did the 7/7 emergency services respond?</w:t>
      </w:r>
      <w:r>
        <w:t xml:space="preserve"> [online] available at: </w:t>
      </w:r>
      <w:hyperlink r:id="rId8" w:history="1">
        <w:r>
          <w:rPr>
            <w:rStyle w:val="Hyperlink"/>
          </w:rPr>
          <w:t>How well did the 7/7 emergency services respond? - BBC News</w:t>
        </w:r>
      </w:hyperlink>
      <w:r>
        <w:t xml:space="preserve"> (accessed 15/12/2022)</w:t>
      </w:r>
    </w:p>
    <w:p w14:paraId="5A2B2D1D" w14:textId="77777777" w:rsidR="0018322C" w:rsidRDefault="0018322C" w:rsidP="0018322C">
      <w:pPr>
        <w:spacing w:line="240" w:lineRule="auto"/>
        <w:jc w:val="both"/>
      </w:pPr>
      <w:r>
        <w:t xml:space="preserve">Civil Contingencies Act 2004. C 26. Available at: </w:t>
      </w:r>
      <w:hyperlink r:id="rId9" w:history="1">
        <w:r>
          <w:rPr>
            <w:rStyle w:val="Hyperlink"/>
          </w:rPr>
          <w:t>Civil Contingencies Act 2004 (legislation.gov.uk)</w:t>
        </w:r>
      </w:hyperlink>
      <w:r>
        <w:t xml:space="preserve"> (Accessed 12/01/2023)</w:t>
      </w:r>
    </w:p>
    <w:p w14:paraId="456EA560" w14:textId="77777777" w:rsidR="0018322C" w:rsidRDefault="0018322C" w:rsidP="0018322C">
      <w:pPr>
        <w:spacing w:line="240" w:lineRule="auto"/>
        <w:jc w:val="both"/>
      </w:pPr>
      <w:r>
        <w:t xml:space="preserve">College of policing (2020). </w:t>
      </w:r>
      <w:r w:rsidRPr="0018322C">
        <w:rPr>
          <w:i/>
          <w:iCs/>
        </w:rPr>
        <w:t xml:space="preserve">Command, </w:t>
      </w:r>
      <w:proofErr w:type="gramStart"/>
      <w:r w:rsidRPr="0018322C">
        <w:rPr>
          <w:i/>
          <w:iCs/>
        </w:rPr>
        <w:t>control</w:t>
      </w:r>
      <w:proofErr w:type="gramEnd"/>
      <w:r w:rsidRPr="0018322C">
        <w:rPr>
          <w:i/>
          <w:iCs/>
        </w:rPr>
        <w:t xml:space="preserve"> and coordination. </w:t>
      </w:r>
      <w:r>
        <w:t xml:space="preserve">Available at: </w:t>
      </w:r>
      <w:hyperlink r:id="rId10" w:anchor="strategic-coordinating-group-scg" w:history="1">
        <w:r>
          <w:rPr>
            <w:rStyle w:val="Hyperlink"/>
          </w:rPr>
          <w:t>Command, control and coordination | College of Policing</w:t>
        </w:r>
      </w:hyperlink>
      <w:r>
        <w:t xml:space="preserve"> (accessed 12/01/2023)</w:t>
      </w:r>
    </w:p>
    <w:p w14:paraId="40CB26AC" w14:textId="77777777" w:rsidR="0018322C" w:rsidRDefault="0018322C" w:rsidP="0018322C">
      <w:pPr>
        <w:spacing w:line="240" w:lineRule="auto"/>
        <w:jc w:val="both"/>
      </w:pPr>
      <w:r>
        <w:lastRenderedPageBreak/>
        <w:t xml:space="preserve">Cumbria county council (2021) </w:t>
      </w:r>
      <w:r w:rsidRPr="0018322C">
        <w:rPr>
          <w:i/>
          <w:iCs/>
        </w:rPr>
        <w:t xml:space="preserve">Roles and responsibilities. </w:t>
      </w:r>
      <w:r>
        <w:t>Available at:</w:t>
      </w:r>
      <w:r w:rsidRPr="00FC6C4C">
        <w:t xml:space="preserve"> </w:t>
      </w:r>
      <w:hyperlink r:id="rId11" w:anchor=":~:text=Those%20in%20Category%201%20are%20those%20organisations%20at,to%20the%20full%20set%20of%20civil%20protection%20duties." w:history="1">
        <w:r>
          <w:rPr>
            <w:rStyle w:val="Hyperlink"/>
          </w:rPr>
          <w:t>Roles Responsibilities (cumbria.gov.uk)</w:t>
        </w:r>
      </w:hyperlink>
      <w:r>
        <w:t xml:space="preserve"> (Accessed 12.01.2023)</w:t>
      </w:r>
    </w:p>
    <w:p w14:paraId="4C97634F" w14:textId="77777777" w:rsidR="0018322C" w:rsidRDefault="0018322C" w:rsidP="0018322C">
      <w:pPr>
        <w:spacing w:line="240" w:lineRule="auto"/>
        <w:jc w:val="both"/>
      </w:pPr>
      <w:proofErr w:type="spellStart"/>
      <w:r>
        <w:t>Eyerman</w:t>
      </w:r>
      <w:proofErr w:type="spellEnd"/>
      <w:r>
        <w:t xml:space="preserve">, J. Strom, K (2007). ‘Interagency coordination in response to terrorism: promising practices and barriers identified in four countries.’ </w:t>
      </w:r>
      <w:r w:rsidRPr="0018322C">
        <w:rPr>
          <w:i/>
          <w:iCs/>
        </w:rPr>
        <w:t xml:space="preserve"> Criminal justice studies. </w:t>
      </w:r>
      <w:r>
        <w:t xml:space="preserve">Vol 29 no 2, pages 131-147. Available at: </w:t>
      </w:r>
      <w:hyperlink r:id="rId12" w:history="1">
        <w:r>
          <w:rPr>
            <w:rStyle w:val="Hyperlink"/>
          </w:rPr>
          <w:t>Interagency Coordination in Response to Terrorism: Promising Practices and Barriers Identified in Four Countries (tandfonline.com)</w:t>
        </w:r>
      </w:hyperlink>
      <w:r>
        <w:t xml:space="preserve"> (Accessed 13.10.2023)</w:t>
      </w:r>
    </w:p>
    <w:p w14:paraId="66C9AAD5" w14:textId="77777777" w:rsidR="0018322C" w:rsidRDefault="0018322C" w:rsidP="0018322C">
      <w:pPr>
        <w:spacing w:line="240" w:lineRule="auto"/>
        <w:jc w:val="both"/>
      </w:pPr>
      <w:r>
        <w:t xml:space="preserve">MI5 (2023) </w:t>
      </w:r>
      <w:proofErr w:type="gramStart"/>
      <w:r w:rsidRPr="0018322C">
        <w:rPr>
          <w:i/>
          <w:iCs/>
        </w:rPr>
        <w:t>Counter-terrorism</w:t>
      </w:r>
      <w:proofErr w:type="gramEnd"/>
      <w:r w:rsidRPr="0018322C">
        <w:rPr>
          <w:i/>
          <w:iCs/>
        </w:rPr>
        <w:t xml:space="preserve">. </w:t>
      </w:r>
      <w:r>
        <w:t xml:space="preserve">Available at: </w:t>
      </w:r>
      <w:hyperlink r:id="rId13" w:history="1">
        <w:proofErr w:type="gramStart"/>
        <w:r>
          <w:rPr>
            <w:rStyle w:val="Hyperlink"/>
          </w:rPr>
          <w:t>Counter-Terrorism</w:t>
        </w:r>
        <w:proofErr w:type="gramEnd"/>
        <w:r>
          <w:rPr>
            <w:rStyle w:val="Hyperlink"/>
          </w:rPr>
          <w:t xml:space="preserve"> | MI5 - The Security Service</w:t>
        </w:r>
      </w:hyperlink>
      <w:r>
        <w:t xml:space="preserve"> (Accessed 13/01/2023)</w:t>
      </w:r>
    </w:p>
    <w:p w14:paraId="61ABA51D" w14:textId="77777777" w:rsidR="0018322C" w:rsidRDefault="0018322C" w:rsidP="0018322C">
      <w:pPr>
        <w:spacing w:line="240" w:lineRule="auto"/>
        <w:jc w:val="both"/>
      </w:pPr>
      <w:r>
        <w:t xml:space="preserve">NHS (2022). </w:t>
      </w:r>
      <w:r w:rsidRPr="0018322C">
        <w:rPr>
          <w:i/>
          <w:iCs/>
        </w:rPr>
        <w:t xml:space="preserve">Emergency services test response to terror attack. </w:t>
      </w:r>
      <w:r>
        <w:t xml:space="preserve">Available at; </w:t>
      </w:r>
      <w:hyperlink r:id="rId14" w:history="1">
        <w:r>
          <w:rPr>
            <w:rStyle w:val="Hyperlink"/>
          </w:rPr>
          <w:t>Emergency services test response to terror attack | East Midlands Ambulance Service NHS Trust (emas.nhs.uk)</w:t>
        </w:r>
      </w:hyperlink>
      <w:r>
        <w:t xml:space="preserve"> (Accessed 13/01/2023)</w:t>
      </w:r>
    </w:p>
    <w:p w14:paraId="10EA2D6B" w14:textId="77777777" w:rsidR="0018322C" w:rsidRDefault="0018322C" w:rsidP="0018322C">
      <w:pPr>
        <w:spacing w:line="240" w:lineRule="auto"/>
        <w:jc w:val="both"/>
      </w:pPr>
      <w:r w:rsidRPr="009C5C59">
        <w:t>Royal United Service Institute (2007)</w:t>
      </w:r>
      <w:r>
        <w:t xml:space="preserve">. </w:t>
      </w:r>
      <w:r w:rsidRPr="0018322C">
        <w:rPr>
          <w:i/>
          <w:iCs/>
        </w:rPr>
        <w:t xml:space="preserve">London bombing: lessons from the first responders. </w:t>
      </w:r>
      <w:r>
        <w:t xml:space="preserve">Available </w:t>
      </w:r>
      <w:proofErr w:type="gramStart"/>
      <w:r>
        <w:t>at :</w:t>
      </w:r>
      <w:proofErr w:type="gramEnd"/>
      <w:r w:rsidRPr="009C5C59">
        <w:t xml:space="preserve"> </w:t>
      </w:r>
      <w:hyperlink r:id="rId15" w:history="1">
        <w:r>
          <w:rPr>
            <w:rStyle w:val="Hyperlink"/>
          </w:rPr>
          <w:t>London bombings: lessons from the first responders | Royal United Services Institute (rusi.org)</w:t>
        </w:r>
      </w:hyperlink>
      <w:r>
        <w:t xml:space="preserve"> (Accessed 12/01/2023)</w:t>
      </w:r>
    </w:p>
    <w:p w14:paraId="02DD1A39" w14:textId="77777777" w:rsidR="0018322C" w:rsidRDefault="0018322C" w:rsidP="0018322C">
      <w:pPr>
        <w:spacing w:line="240" w:lineRule="auto"/>
        <w:jc w:val="both"/>
      </w:pPr>
      <w:proofErr w:type="spellStart"/>
      <w:r>
        <w:t>Staniforth</w:t>
      </w:r>
      <w:proofErr w:type="spellEnd"/>
      <w:r>
        <w:t xml:space="preserve">, A (2014). </w:t>
      </w:r>
      <w:r w:rsidRPr="0018322C">
        <w:rPr>
          <w:i/>
          <w:iCs/>
        </w:rPr>
        <w:t>Preventing Terrorism and Violent Extremism.</w:t>
      </w:r>
      <w:r w:rsidRPr="007348D9">
        <w:t>1</w:t>
      </w:r>
      <w:r w:rsidRPr="0018322C">
        <w:rPr>
          <w:vertAlign w:val="superscript"/>
        </w:rPr>
        <w:t>st</w:t>
      </w:r>
      <w:r w:rsidRPr="007348D9">
        <w:t xml:space="preserve"> edition</w:t>
      </w:r>
      <w:r>
        <w:t>. Oxford: Oxford university press.</w:t>
      </w:r>
      <w:r w:rsidRPr="00B058CC">
        <w:t xml:space="preserve"> </w:t>
      </w:r>
      <w:r>
        <w:t>(Accessed 12/01/2023)</w:t>
      </w:r>
    </w:p>
    <w:p w14:paraId="7743A098" w14:textId="77777777" w:rsidR="0018322C" w:rsidRDefault="0018322C" w:rsidP="0018322C">
      <w:pPr>
        <w:spacing w:line="240" w:lineRule="auto"/>
        <w:jc w:val="both"/>
      </w:pPr>
      <w:r>
        <w:t xml:space="preserve">Strom, K. </w:t>
      </w:r>
      <w:proofErr w:type="spellStart"/>
      <w:r>
        <w:t>Eyerman</w:t>
      </w:r>
      <w:proofErr w:type="spellEnd"/>
      <w:r>
        <w:t xml:space="preserve">, J (2011) ‘Interagency coordination: Lessons Learned from 2005 London Train bombings’ </w:t>
      </w:r>
      <w:r w:rsidRPr="0018322C">
        <w:rPr>
          <w:i/>
          <w:iCs/>
        </w:rPr>
        <w:t xml:space="preserve">National Institute of Justice Journal. </w:t>
      </w:r>
      <w:r>
        <w:t xml:space="preserve"> Issue 261. Pages 28 -32. Available at: </w:t>
      </w:r>
      <w:hyperlink r:id="rId16" w:history="1">
        <w:r>
          <w:rPr>
            <w:rStyle w:val="Hyperlink"/>
          </w:rPr>
          <w:t>*NIJ Journal: Issue Number 261 (ojp.gov)</w:t>
        </w:r>
      </w:hyperlink>
      <w:r>
        <w:t xml:space="preserve"> (accessed 12/01/2023)</w:t>
      </w:r>
    </w:p>
    <w:p w14:paraId="7874E7A5" w14:textId="77777777" w:rsidR="0018322C" w:rsidRDefault="0018322C" w:rsidP="0018322C">
      <w:pPr>
        <w:spacing w:line="240" w:lineRule="auto"/>
        <w:jc w:val="both"/>
      </w:pPr>
      <w:r>
        <w:t xml:space="preserve">UK government (2006). </w:t>
      </w:r>
      <w:r w:rsidRPr="0018322C">
        <w:rPr>
          <w:i/>
          <w:iCs/>
        </w:rPr>
        <w:t>Report of the official accounts of the bombings in London on 7</w:t>
      </w:r>
      <w:r w:rsidRPr="0018322C">
        <w:rPr>
          <w:i/>
          <w:iCs/>
          <w:vertAlign w:val="superscript"/>
        </w:rPr>
        <w:t>th</w:t>
      </w:r>
      <w:r w:rsidRPr="0018322C">
        <w:rPr>
          <w:i/>
          <w:iCs/>
        </w:rPr>
        <w:t xml:space="preserve"> July 2005.</w:t>
      </w:r>
      <w:r>
        <w:t xml:space="preserve"> London: The Stationary Office. Available at: </w:t>
      </w:r>
      <w:hyperlink r:id="rId17" w:history="1">
        <w:r>
          <w:rPr>
            <w:rStyle w:val="Hyperlink"/>
          </w:rPr>
          <w:t>Report of the Official Account of the Bombings in London on 7th July 2005 HC 1087 (publishing.service.gov.uk)</w:t>
        </w:r>
      </w:hyperlink>
      <w:r>
        <w:t xml:space="preserve"> (Accessed 12.01.2023)</w:t>
      </w:r>
    </w:p>
    <w:p w14:paraId="37E7A299" w14:textId="77777777" w:rsidR="0018322C" w:rsidRPr="0018322C" w:rsidRDefault="0018322C" w:rsidP="0018322C">
      <w:pPr>
        <w:spacing w:line="240" w:lineRule="auto"/>
        <w:jc w:val="both"/>
        <w:rPr>
          <w:i/>
          <w:iCs/>
        </w:rPr>
      </w:pPr>
      <w:r>
        <w:t xml:space="preserve">UK government (2011). </w:t>
      </w:r>
      <w:r w:rsidRPr="0018322C">
        <w:rPr>
          <w:i/>
          <w:iCs/>
        </w:rPr>
        <w:t xml:space="preserve">Civil contingencies act – category 2 responders: overview of </w:t>
      </w:r>
      <w:proofErr w:type="spellStart"/>
      <w:r w:rsidRPr="0018322C">
        <w:rPr>
          <w:i/>
          <w:iCs/>
        </w:rPr>
        <w:t>sectore</w:t>
      </w:r>
      <w:proofErr w:type="spellEnd"/>
      <w:r w:rsidRPr="0018322C">
        <w:rPr>
          <w:i/>
          <w:iCs/>
        </w:rPr>
        <w:t xml:space="preserve"> and emergency planning arrangements. </w:t>
      </w:r>
      <w:r>
        <w:t xml:space="preserve">Available at: </w:t>
      </w:r>
      <w:hyperlink r:id="rId18" w:history="1">
        <w:r>
          <w:rPr>
            <w:rStyle w:val="Hyperlink"/>
          </w:rPr>
          <w:t>Civil Contingencies Act - Category 2 Responders: overview of sectors and emergency planning arrangements - GOV.UK (www.gov.uk)</w:t>
        </w:r>
      </w:hyperlink>
      <w:r>
        <w:t xml:space="preserve"> (Accessed 13/01/2023)</w:t>
      </w:r>
    </w:p>
    <w:p w14:paraId="4C559296" w14:textId="77777777" w:rsidR="0018322C" w:rsidRDefault="0018322C" w:rsidP="0018322C">
      <w:pPr>
        <w:spacing w:line="240" w:lineRule="auto"/>
        <w:jc w:val="both"/>
      </w:pPr>
      <w:r>
        <w:t xml:space="preserve">UK government (2011). </w:t>
      </w:r>
      <w:r w:rsidRPr="0018322C">
        <w:rPr>
          <w:i/>
          <w:iCs/>
        </w:rPr>
        <w:t>Contest: The United Kingdom’s strategy for countering terrorism</w:t>
      </w:r>
      <w:r>
        <w:t xml:space="preserve">. Available at: </w:t>
      </w:r>
      <w:hyperlink r:id="rId19" w:history="1">
        <w:r>
          <w:rPr>
            <w:rStyle w:val="Hyperlink"/>
          </w:rPr>
          <w:t>CONTEST: The United Kingdom’s Strategy for Countering Terrorism July 2011 - Summary (publishing.service.gov.uk)</w:t>
        </w:r>
      </w:hyperlink>
      <w:r>
        <w:t xml:space="preserve"> (Accessed 12/01/2023)</w:t>
      </w:r>
    </w:p>
    <w:p w14:paraId="09E55784" w14:textId="77777777" w:rsidR="0018322C" w:rsidRDefault="0018322C" w:rsidP="0018322C">
      <w:pPr>
        <w:spacing w:line="240" w:lineRule="auto"/>
        <w:jc w:val="both"/>
      </w:pPr>
      <w:r>
        <w:t xml:space="preserve">UK government (2013). </w:t>
      </w:r>
      <w:r w:rsidRPr="0018322C">
        <w:rPr>
          <w:i/>
          <w:iCs/>
        </w:rPr>
        <w:t>Surveillance and counterterrorism.</w:t>
      </w:r>
      <w:r>
        <w:t xml:space="preserve"> Available at:</w:t>
      </w:r>
      <w:r w:rsidRPr="008B354C">
        <w:t xml:space="preserve"> </w:t>
      </w:r>
      <w:hyperlink r:id="rId20" w:history="1">
        <w:r>
          <w:rPr>
            <w:rStyle w:val="Hyperlink"/>
          </w:rPr>
          <w:t>Surveillance and counter-terrorism - GOV.UK (www.gov.uk)</w:t>
        </w:r>
      </w:hyperlink>
      <w:r>
        <w:t xml:space="preserve"> (Accessed 12/01/2023)</w:t>
      </w:r>
    </w:p>
    <w:p w14:paraId="3E5B2052" w14:textId="77777777" w:rsidR="0018322C" w:rsidRDefault="0018322C" w:rsidP="0018322C">
      <w:pPr>
        <w:spacing w:line="240" w:lineRule="auto"/>
        <w:jc w:val="both"/>
      </w:pPr>
      <w:r>
        <w:t xml:space="preserve">UK government (2023). </w:t>
      </w:r>
      <w:r w:rsidRPr="0018322C">
        <w:rPr>
          <w:i/>
          <w:iCs/>
        </w:rPr>
        <w:t>Local resilience forums: contact details.</w:t>
      </w:r>
      <w:r>
        <w:t xml:space="preserve"> Available at: </w:t>
      </w:r>
      <w:hyperlink r:id="rId21" w:history="1">
        <w:r>
          <w:rPr>
            <w:rStyle w:val="Hyperlink"/>
          </w:rPr>
          <w:t>Local resilience forums: contact details - GOV.UK (www.gov.uk)</w:t>
        </w:r>
      </w:hyperlink>
      <w:r>
        <w:t xml:space="preserve"> (Accessed12/01/2023)</w:t>
      </w:r>
    </w:p>
    <w:sectPr w:rsidR="00183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B49"/>
    <w:multiLevelType w:val="hybridMultilevel"/>
    <w:tmpl w:val="3654C26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AF9478B"/>
    <w:multiLevelType w:val="hybridMultilevel"/>
    <w:tmpl w:val="E2149496"/>
    <w:lvl w:ilvl="0" w:tplc="EB305684">
      <w:start w:val="1"/>
      <w:numFmt w:val="bullet"/>
      <w:lvlText w:val="•"/>
      <w:lvlJc w:val="left"/>
      <w:pPr>
        <w:tabs>
          <w:tab w:val="num" w:pos="720"/>
        </w:tabs>
        <w:ind w:left="720" w:hanging="360"/>
      </w:pPr>
      <w:rPr>
        <w:rFonts w:ascii="Arial" w:hAnsi="Arial" w:hint="default"/>
      </w:rPr>
    </w:lvl>
    <w:lvl w:ilvl="1" w:tplc="6392463C" w:tentative="1">
      <w:start w:val="1"/>
      <w:numFmt w:val="bullet"/>
      <w:lvlText w:val="•"/>
      <w:lvlJc w:val="left"/>
      <w:pPr>
        <w:tabs>
          <w:tab w:val="num" w:pos="1440"/>
        </w:tabs>
        <w:ind w:left="1440" w:hanging="360"/>
      </w:pPr>
      <w:rPr>
        <w:rFonts w:ascii="Arial" w:hAnsi="Arial" w:hint="default"/>
      </w:rPr>
    </w:lvl>
    <w:lvl w:ilvl="2" w:tplc="DCB4A32A" w:tentative="1">
      <w:start w:val="1"/>
      <w:numFmt w:val="bullet"/>
      <w:lvlText w:val="•"/>
      <w:lvlJc w:val="left"/>
      <w:pPr>
        <w:tabs>
          <w:tab w:val="num" w:pos="2160"/>
        </w:tabs>
        <w:ind w:left="2160" w:hanging="360"/>
      </w:pPr>
      <w:rPr>
        <w:rFonts w:ascii="Arial" w:hAnsi="Arial" w:hint="default"/>
      </w:rPr>
    </w:lvl>
    <w:lvl w:ilvl="3" w:tplc="17CC5964" w:tentative="1">
      <w:start w:val="1"/>
      <w:numFmt w:val="bullet"/>
      <w:lvlText w:val="•"/>
      <w:lvlJc w:val="left"/>
      <w:pPr>
        <w:tabs>
          <w:tab w:val="num" w:pos="2880"/>
        </w:tabs>
        <w:ind w:left="2880" w:hanging="360"/>
      </w:pPr>
      <w:rPr>
        <w:rFonts w:ascii="Arial" w:hAnsi="Arial" w:hint="default"/>
      </w:rPr>
    </w:lvl>
    <w:lvl w:ilvl="4" w:tplc="B8287548" w:tentative="1">
      <w:start w:val="1"/>
      <w:numFmt w:val="bullet"/>
      <w:lvlText w:val="•"/>
      <w:lvlJc w:val="left"/>
      <w:pPr>
        <w:tabs>
          <w:tab w:val="num" w:pos="3600"/>
        </w:tabs>
        <w:ind w:left="3600" w:hanging="360"/>
      </w:pPr>
      <w:rPr>
        <w:rFonts w:ascii="Arial" w:hAnsi="Arial" w:hint="default"/>
      </w:rPr>
    </w:lvl>
    <w:lvl w:ilvl="5" w:tplc="CC1E4B7A" w:tentative="1">
      <w:start w:val="1"/>
      <w:numFmt w:val="bullet"/>
      <w:lvlText w:val="•"/>
      <w:lvlJc w:val="left"/>
      <w:pPr>
        <w:tabs>
          <w:tab w:val="num" w:pos="4320"/>
        </w:tabs>
        <w:ind w:left="4320" w:hanging="360"/>
      </w:pPr>
      <w:rPr>
        <w:rFonts w:ascii="Arial" w:hAnsi="Arial" w:hint="default"/>
      </w:rPr>
    </w:lvl>
    <w:lvl w:ilvl="6" w:tplc="00343EE6" w:tentative="1">
      <w:start w:val="1"/>
      <w:numFmt w:val="bullet"/>
      <w:lvlText w:val="•"/>
      <w:lvlJc w:val="left"/>
      <w:pPr>
        <w:tabs>
          <w:tab w:val="num" w:pos="5040"/>
        </w:tabs>
        <w:ind w:left="5040" w:hanging="360"/>
      </w:pPr>
      <w:rPr>
        <w:rFonts w:ascii="Arial" w:hAnsi="Arial" w:hint="default"/>
      </w:rPr>
    </w:lvl>
    <w:lvl w:ilvl="7" w:tplc="66761DC8" w:tentative="1">
      <w:start w:val="1"/>
      <w:numFmt w:val="bullet"/>
      <w:lvlText w:val="•"/>
      <w:lvlJc w:val="left"/>
      <w:pPr>
        <w:tabs>
          <w:tab w:val="num" w:pos="5760"/>
        </w:tabs>
        <w:ind w:left="5760" w:hanging="360"/>
      </w:pPr>
      <w:rPr>
        <w:rFonts w:ascii="Arial" w:hAnsi="Arial" w:hint="default"/>
      </w:rPr>
    </w:lvl>
    <w:lvl w:ilvl="8" w:tplc="E296563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A8D2236"/>
    <w:multiLevelType w:val="hybridMultilevel"/>
    <w:tmpl w:val="A8BA67BC"/>
    <w:lvl w:ilvl="0" w:tplc="F3BAE99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98138A3"/>
    <w:multiLevelType w:val="hybridMultilevel"/>
    <w:tmpl w:val="F132B4C6"/>
    <w:lvl w:ilvl="0" w:tplc="0809000F">
      <w:start w:val="1"/>
      <w:numFmt w:val="decimal"/>
      <w:lvlText w:val="%1."/>
      <w:lvlJc w:val="left"/>
      <w:pPr>
        <w:ind w:left="360"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161707349">
    <w:abstractNumId w:val="3"/>
  </w:num>
  <w:num w:numId="2" w16cid:durableId="86731779">
    <w:abstractNumId w:val="2"/>
  </w:num>
  <w:num w:numId="3" w16cid:durableId="1151676879">
    <w:abstractNumId w:val="0"/>
  </w:num>
  <w:num w:numId="4" w16cid:durableId="1240598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6E2"/>
    <w:rsid w:val="00000D06"/>
    <w:rsid w:val="00003053"/>
    <w:rsid w:val="000126E2"/>
    <w:rsid w:val="00012BF1"/>
    <w:rsid w:val="00015922"/>
    <w:rsid w:val="00017934"/>
    <w:rsid w:val="00022FE5"/>
    <w:rsid w:val="000C04E2"/>
    <w:rsid w:val="000F0E3D"/>
    <w:rsid w:val="001049DE"/>
    <w:rsid w:val="00112AF3"/>
    <w:rsid w:val="00115BB9"/>
    <w:rsid w:val="00120231"/>
    <w:rsid w:val="00125AB7"/>
    <w:rsid w:val="001267D1"/>
    <w:rsid w:val="001273DE"/>
    <w:rsid w:val="001335B2"/>
    <w:rsid w:val="001377C3"/>
    <w:rsid w:val="00165F56"/>
    <w:rsid w:val="0018322C"/>
    <w:rsid w:val="00193E46"/>
    <w:rsid w:val="001956F1"/>
    <w:rsid w:val="001A71B1"/>
    <w:rsid w:val="001A74CB"/>
    <w:rsid w:val="001C02CF"/>
    <w:rsid w:val="001D391C"/>
    <w:rsid w:val="001D5327"/>
    <w:rsid w:val="001F0C90"/>
    <w:rsid w:val="00216BCD"/>
    <w:rsid w:val="00236C72"/>
    <w:rsid w:val="00244387"/>
    <w:rsid w:val="00246AE6"/>
    <w:rsid w:val="00271BD7"/>
    <w:rsid w:val="00273A44"/>
    <w:rsid w:val="002A5341"/>
    <w:rsid w:val="002B4B2C"/>
    <w:rsid w:val="002E2FBD"/>
    <w:rsid w:val="00300617"/>
    <w:rsid w:val="0031285A"/>
    <w:rsid w:val="003235D7"/>
    <w:rsid w:val="00357544"/>
    <w:rsid w:val="003900F3"/>
    <w:rsid w:val="00393E9F"/>
    <w:rsid w:val="003A53FA"/>
    <w:rsid w:val="003C1E05"/>
    <w:rsid w:val="00414425"/>
    <w:rsid w:val="004145AA"/>
    <w:rsid w:val="0044202D"/>
    <w:rsid w:val="00460EA6"/>
    <w:rsid w:val="004646CB"/>
    <w:rsid w:val="00475EB1"/>
    <w:rsid w:val="004B43BA"/>
    <w:rsid w:val="004D3823"/>
    <w:rsid w:val="004E550C"/>
    <w:rsid w:val="004E70FB"/>
    <w:rsid w:val="00502BCA"/>
    <w:rsid w:val="00507836"/>
    <w:rsid w:val="00507C9D"/>
    <w:rsid w:val="00513C18"/>
    <w:rsid w:val="005176D8"/>
    <w:rsid w:val="00534B18"/>
    <w:rsid w:val="005553BC"/>
    <w:rsid w:val="00555CB4"/>
    <w:rsid w:val="00560EBD"/>
    <w:rsid w:val="00567D05"/>
    <w:rsid w:val="005700A7"/>
    <w:rsid w:val="00575A00"/>
    <w:rsid w:val="00585152"/>
    <w:rsid w:val="005A5C0C"/>
    <w:rsid w:val="005D15A3"/>
    <w:rsid w:val="005D21B2"/>
    <w:rsid w:val="0062448C"/>
    <w:rsid w:val="006351FF"/>
    <w:rsid w:val="00640C23"/>
    <w:rsid w:val="00651742"/>
    <w:rsid w:val="00654056"/>
    <w:rsid w:val="0066443D"/>
    <w:rsid w:val="00672F1C"/>
    <w:rsid w:val="006762DB"/>
    <w:rsid w:val="00677032"/>
    <w:rsid w:val="006818AB"/>
    <w:rsid w:val="00685F7D"/>
    <w:rsid w:val="00686AE1"/>
    <w:rsid w:val="00697AF1"/>
    <w:rsid w:val="006A62BA"/>
    <w:rsid w:val="006D29F4"/>
    <w:rsid w:val="006D658E"/>
    <w:rsid w:val="006F6B3A"/>
    <w:rsid w:val="006F71A2"/>
    <w:rsid w:val="00707E9A"/>
    <w:rsid w:val="007348D9"/>
    <w:rsid w:val="00752BC7"/>
    <w:rsid w:val="00766562"/>
    <w:rsid w:val="00773EF6"/>
    <w:rsid w:val="00783C47"/>
    <w:rsid w:val="0078698B"/>
    <w:rsid w:val="007D2FD3"/>
    <w:rsid w:val="007E4AE2"/>
    <w:rsid w:val="00803B98"/>
    <w:rsid w:val="00813A4D"/>
    <w:rsid w:val="00826E1C"/>
    <w:rsid w:val="00827455"/>
    <w:rsid w:val="00847D5B"/>
    <w:rsid w:val="00850BDB"/>
    <w:rsid w:val="00851B2E"/>
    <w:rsid w:val="00865842"/>
    <w:rsid w:val="008757D6"/>
    <w:rsid w:val="008A7842"/>
    <w:rsid w:val="008B354C"/>
    <w:rsid w:val="008B6474"/>
    <w:rsid w:val="008D338D"/>
    <w:rsid w:val="008E0B16"/>
    <w:rsid w:val="00916758"/>
    <w:rsid w:val="00916D34"/>
    <w:rsid w:val="00962305"/>
    <w:rsid w:val="00965CB3"/>
    <w:rsid w:val="00970B57"/>
    <w:rsid w:val="0099021B"/>
    <w:rsid w:val="009B2027"/>
    <w:rsid w:val="009C5C59"/>
    <w:rsid w:val="009D029C"/>
    <w:rsid w:val="009D460E"/>
    <w:rsid w:val="009F0412"/>
    <w:rsid w:val="00A40AF9"/>
    <w:rsid w:val="00A40EFD"/>
    <w:rsid w:val="00A63F7D"/>
    <w:rsid w:val="00A67307"/>
    <w:rsid w:val="00A927C0"/>
    <w:rsid w:val="00A937B5"/>
    <w:rsid w:val="00AA1FC2"/>
    <w:rsid w:val="00AA5CF8"/>
    <w:rsid w:val="00AB7F49"/>
    <w:rsid w:val="00B00DBA"/>
    <w:rsid w:val="00B058CC"/>
    <w:rsid w:val="00B103F1"/>
    <w:rsid w:val="00B3026C"/>
    <w:rsid w:val="00B3154A"/>
    <w:rsid w:val="00B330AC"/>
    <w:rsid w:val="00B42AF3"/>
    <w:rsid w:val="00B55E32"/>
    <w:rsid w:val="00B7236D"/>
    <w:rsid w:val="00B90794"/>
    <w:rsid w:val="00BA545A"/>
    <w:rsid w:val="00BA592A"/>
    <w:rsid w:val="00BE51E3"/>
    <w:rsid w:val="00BF3172"/>
    <w:rsid w:val="00C1430D"/>
    <w:rsid w:val="00C20246"/>
    <w:rsid w:val="00C35EA0"/>
    <w:rsid w:val="00C43D2C"/>
    <w:rsid w:val="00C46297"/>
    <w:rsid w:val="00C46C2C"/>
    <w:rsid w:val="00C50922"/>
    <w:rsid w:val="00C6544C"/>
    <w:rsid w:val="00C72D9D"/>
    <w:rsid w:val="00C7743E"/>
    <w:rsid w:val="00C91A27"/>
    <w:rsid w:val="00C91E1D"/>
    <w:rsid w:val="00C964F4"/>
    <w:rsid w:val="00CB5791"/>
    <w:rsid w:val="00CB6C54"/>
    <w:rsid w:val="00D20CB6"/>
    <w:rsid w:val="00D6556B"/>
    <w:rsid w:val="00D833DB"/>
    <w:rsid w:val="00D91B2C"/>
    <w:rsid w:val="00DA3D53"/>
    <w:rsid w:val="00DA75C1"/>
    <w:rsid w:val="00E068E1"/>
    <w:rsid w:val="00E44ED9"/>
    <w:rsid w:val="00E66A04"/>
    <w:rsid w:val="00EA13CE"/>
    <w:rsid w:val="00EA73DE"/>
    <w:rsid w:val="00EB5ED7"/>
    <w:rsid w:val="00ED15F8"/>
    <w:rsid w:val="00ED5E19"/>
    <w:rsid w:val="00EE3EC7"/>
    <w:rsid w:val="00EE6A60"/>
    <w:rsid w:val="00EE759A"/>
    <w:rsid w:val="00F11548"/>
    <w:rsid w:val="00F14DC6"/>
    <w:rsid w:val="00F63006"/>
    <w:rsid w:val="00F9643C"/>
    <w:rsid w:val="00F97E2F"/>
    <w:rsid w:val="00FB0097"/>
    <w:rsid w:val="00FC08E2"/>
    <w:rsid w:val="00FC29F8"/>
    <w:rsid w:val="00FC5238"/>
    <w:rsid w:val="00FC6C4C"/>
    <w:rsid w:val="00FE4188"/>
    <w:rsid w:val="00FF4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AC1C3"/>
  <w15:chartTrackingRefBased/>
  <w15:docId w15:val="{FAD51550-9E0B-4C9E-B2CC-F297D611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6E2"/>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35EA0"/>
    <w:rPr>
      <w:color w:val="0000FF"/>
      <w:u w:val="single"/>
    </w:rPr>
  </w:style>
  <w:style w:type="character" w:styleId="FollowedHyperlink">
    <w:name w:val="FollowedHyperlink"/>
    <w:basedOn w:val="DefaultParagraphFont"/>
    <w:uiPriority w:val="99"/>
    <w:semiHidden/>
    <w:unhideWhenUsed/>
    <w:rsid w:val="0078698B"/>
    <w:rPr>
      <w:color w:val="954F72" w:themeColor="followedHyperlink"/>
      <w:u w:val="single"/>
    </w:rPr>
  </w:style>
  <w:style w:type="character" w:styleId="UnresolvedMention">
    <w:name w:val="Unresolved Mention"/>
    <w:basedOn w:val="DefaultParagraphFont"/>
    <w:uiPriority w:val="99"/>
    <w:semiHidden/>
    <w:unhideWhenUsed/>
    <w:rsid w:val="0078698B"/>
    <w:rPr>
      <w:color w:val="605E5C"/>
      <w:shd w:val="clear" w:color="auto" w:fill="E1DFDD"/>
    </w:rPr>
  </w:style>
  <w:style w:type="paragraph" w:styleId="Revision">
    <w:name w:val="Revision"/>
    <w:hidden/>
    <w:uiPriority w:val="99"/>
    <w:semiHidden/>
    <w:rsid w:val="006762D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015391">
      <w:bodyDiv w:val="1"/>
      <w:marLeft w:val="0"/>
      <w:marRight w:val="0"/>
      <w:marTop w:val="0"/>
      <w:marBottom w:val="0"/>
      <w:divBdr>
        <w:top w:val="none" w:sz="0" w:space="0" w:color="auto"/>
        <w:left w:val="none" w:sz="0" w:space="0" w:color="auto"/>
        <w:bottom w:val="none" w:sz="0" w:space="0" w:color="auto"/>
        <w:right w:val="none" w:sz="0" w:space="0" w:color="auto"/>
      </w:divBdr>
      <w:divsChild>
        <w:div w:id="2137527089">
          <w:marLeft w:val="360"/>
          <w:marRight w:val="0"/>
          <w:marTop w:val="200"/>
          <w:marBottom w:val="0"/>
          <w:divBdr>
            <w:top w:val="none" w:sz="0" w:space="0" w:color="auto"/>
            <w:left w:val="none" w:sz="0" w:space="0" w:color="auto"/>
            <w:bottom w:val="none" w:sz="0" w:space="0" w:color="auto"/>
            <w:right w:val="none" w:sz="0" w:space="0" w:color="auto"/>
          </w:divBdr>
        </w:div>
        <w:div w:id="1598709338">
          <w:marLeft w:val="360"/>
          <w:marRight w:val="0"/>
          <w:marTop w:val="200"/>
          <w:marBottom w:val="0"/>
          <w:divBdr>
            <w:top w:val="none" w:sz="0" w:space="0" w:color="auto"/>
            <w:left w:val="none" w:sz="0" w:space="0" w:color="auto"/>
            <w:bottom w:val="none" w:sz="0" w:space="0" w:color="auto"/>
            <w:right w:val="none" w:sz="0" w:space="0" w:color="auto"/>
          </w:divBdr>
        </w:div>
        <w:div w:id="1737512061">
          <w:marLeft w:val="360"/>
          <w:marRight w:val="0"/>
          <w:marTop w:val="200"/>
          <w:marBottom w:val="0"/>
          <w:divBdr>
            <w:top w:val="none" w:sz="0" w:space="0" w:color="auto"/>
            <w:left w:val="none" w:sz="0" w:space="0" w:color="auto"/>
            <w:bottom w:val="none" w:sz="0" w:space="0" w:color="auto"/>
            <w:right w:val="none" w:sz="0" w:space="0" w:color="auto"/>
          </w:divBdr>
        </w:div>
        <w:div w:id="559874125">
          <w:marLeft w:val="360"/>
          <w:marRight w:val="0"/>
          <w:marTop w:val="200"/>
          <w:marBottom w:val="0"/>
          <w:divBdr>
            <w:top w:val="none" w:sz="0" w:space="0" w:color="auto"/>
            <w:left w:val="none" w:sz="0" w:space="0" w:color="auto"/>
            <w:bottom w:val="none" w:sz="0" w:space="0" w:color="auto"/>
            <w:right w:val="none" w:sz="0" w:space="0" w:color="auto"/>
          </w:divBdr>
        </w:div>
        <w:div w:id="1185439828">
          <w:marLeft w:val="360"/>
          <w:marRight w:val="0"/>
          <w:marTop w:val="200"/>
          <w:marBottom w:val="0"/>
          <w:divBdr>
            <w:top w:val="none" w:sz="0" w:space="0" w:color="auto"/>
            <w:left w:val="none" w:sz="0" w:space="0" w:color="auto"/>
            <w:bottom w:val="none" w:sz="0" w:space="0" w:color="auto"/>
            <w:right w:val="none" w:sz="0" w:space="0" w:color="auto"/>
          </w:divBdr>
        </w:div>
        <w:div w:id="1005674264">
          <w:marLeft w:val="360"/>
          <w:marRight w:val="0"/>
          <w:marTop w:val="200"/>
          <w:marBottom w:val="0"/>
          <w:divBdr>
            <w:top w:val="none" w:sz="0" w:space="0" w:color="auto"/>
            <w:left w:val="none" w:sz="0" w:space="0" w:color="auto"/>
            <w:bottom w:val="none" w:sz="0" w:space="0" w:color="auto"/>
            <w:right w:val="none" w:sz="0" w:space="0" w:color="auto"/>
          </w:divBdr>
        </w:div>
        <w:div w:id="549924475">
          <w:marLeft w:val="360"/>
          <w:marRight w:val="0"/>
          <w:marTop w:val="200"/>
          <w:marBottom w:val="0"/>
          <w:divBdr>
            <w:top w:val="none" w:sz="0" w:space="0" w:color="auto"/>
            <w:left w:val="none" w:sz="0" w:space="0" w:color="auto"/>
            <w:bottom w:val="none" w:sz="0" w:space="0" w:color="auto"/>
            <w:right w:val="none" w:sz="0" w:space="0" w:color="auto"/>
          </w:divBdr>
        </w:div>
        <w:div w:id="1081372287">
          <w:marLeft w:val="360"/>
          <w:marRight w:val="0"/>
          <w:marTop w:val="200"/>
          <w:marBottom w:val="0"/>
          <w:divBdr>
            <w:top w:val="none" w:sz="0" w:space="0" w:color="auto"/>
            <w:left w:val="none" w:sz="0" w:space="0" w:color="auto"/>
            <w:bottom w:val="none" w:sz="0" w:space="0" w:color="auto"/>
            <w:right w:val="none" w:sz="0" w:space="0" w:color="auto"/>
          </w:divBdr>
        </w:div>
        <w:div w:id="1881283494">
          <w:marLeft w:val="360"/>
          <w:marRight w:val="0"/>
          <w:marTop w:val="200"/>
          <w:marBottom w:val="0"/>
          <w:divBdr>
            <w:top w:val="none" w:sz="0" w:space="0" w:color="auto"/>
            <w:left w:val="none" w:sz="0" w:space="0" w:color="auto"/>
            <w:bottom w:val="none" w:sz="0" w:space="0" w:color="auto"/>
            <w:right w:val="none" w:sz="0" w:space="0" w:color="auto"/>
          </w:divBdr>
        </w:div>
        <w:div w:id="1026909211">
          <w:marLeft w:val="360"/>
          <w:marRight w:val="0"/>
          <w:marTop w:val="200"/>
          <w:marBottom w:val="0"/>
          <w:divBdr>
            <w:top w:val="none" w:sz="0" w:space="0" w:color="auto"/>
            <w:left w:val="none" w:sz="0" w:space="0" w:color="auto"/>
            <w:bottom w:val="none" w:sz="0" w:space="0" w:color="auto"/>
            <w:right w:val="none" w:sz="0" w:space="0" w:color="auto"/>
          </w:divBdr>
        </w:div>
        <w:div w:id="59836202">
          <w:marLeft w:val="360"/>
          <w:marRight w:val="0"/>
          <w:marTop w:val="200"/>
          <w:marBottom w:val="0"/>
          <w:divBdr>
            <w:top w:val="none" w:sz="0" w:space="0" w:color="auto"/>
            <w:left w:val="none" w:sz="0" w:space="0" w:color="auto"/>
            <w:bottom w:val="none" w:sz="0" w:space="0" w:color="auto"/>
            <w:right w:val="none" w:sz="0" w:space="0" w:color="auto"/>
          </w:divBdr>
        </w:div>
        <w:div w:id="1265260260">
          <w:marLeft w:val="360"/>
          <w:marRight w:val="0"/>
          <w:marTop w:val="200"/>
          <w:marBottom w:val="0"/>
          <w:divBdr>
            <w:top w:val="none" w:sz="0" w:space="0" w:color="auto"/>
            <w:left w:val="none" w:sz="0" w:space="0" w:color="auto"/>
            <w:bottom w:val="none" w:sz="0" w:space="0" w:color="auto"/>
            <w:right w:val="none" w:sz="0" w:space="0" w:color="auto"/>
          </w:divBdr>
        </w:div>
        <w:div w:id="314722891">
          <w:marLeft w:val="360"/>
          <w:marRight w:val="0"/>
          <w:marTop w:val="200"/>
          <w:marBottom w:val="0"/>
          <w:divBdr>
            <w:top w:val="none" w:sz="0" w:space="0" w:color="auto"/>
            <w:left w:val="none" w:sz="0" w:space="0" w:color="auto"/>
            <w:bottom w:val="none" w:sz="0" w:space="0" w:color="auto"/>
            <w:right w:val="none" w:sz="0" w:space="0" w:color="auto"/>
          </w:divBdr>
        </w:div>
        <w:div w:id="110476582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12636731" TargetMode="External"/><Relationship Id="rId13" Type="http://schemas.openxmlformats.org/officeDocument/2006/relationships/hyperlink" Target="https://www.mi5.gov.uk/counter-terrorism" TargetMode="External"/><Relationship Id="rId18" Type="http://schemas.openxmlformats.org/officeDocument/2006/relationships/hyperlink" Target="https://www.gov.uk/government/publications/civil-contingencies-act-category-2-responders-overview-of-sectors-and-emergency-planning-arrangements" TargetMode="External"/><Relationship Id="rId3" Type="http://schemas.openxmlformats.org/officeDocument/2006/relationships/settings" Target="settings.xml"/><Relationship Id="rId21" Type="http://schemas.openxmlformats.org/officeDocument/2006/relationships/hyperlink" Target="https://www.gov.uk/guidance/local-resilience-forums-contact-details" TargetMode="External"/><Relationship Id="rId7" Type="http://schemas.openxmlformats.org/officeDocument/2006/relationships/hyperlink" Target="https://www.bbc.co.uk/news/uk-33388286" TargetMode="External"/><Relationship Id="rId12" Type="http://schemas.openxmlformats.org/officeDocument/2006/relationships/hyperlink" Target="https://www.tandfonline.com/doi/epdf/10.1080/14786010701396871?needAccess=true&amp;role=button" TargetMode="External"/><Relationship Id="rId17" Type="http://schemas.openxmlformats.org/officeDocument/2006/relationships/hyperlink" Target="https://assets.publishing.service.gov.uk/government/uploads/system/uploads/attachment_data/file/228837/1087.pdf" TargetMode="External"/><Relationship Id="rId2" Type="http://schemas.openxmlformats.org/officeDocument/2006/relationships/styles" Target="styles.xml"/><Relationship Id="rId16" Type="http://schemas.openxmlformats.org/officeDocument/2006/relationships/hyperlink" Target="https://www.ojp.gov/pdffiles1/nij/224088.pdf" TargetMode="External"/><Relationship Id="rId20" Type="http://schemas.openxmlformats.org/officeDocument/2006/relationships/hyperlink" Target="https://www.gov.uk/guidance/surveillance-and-counter-terrorism" TargetMode="External"/><Relationship Id="rId1" Type="http://schemas.openxmlformats.org/officeDocument/2006/relationships/numbering" Target="numbering.xml"/><Relationship Id="rId6" Type="http://schemas.openxmlformats.org/officeDocument/2006/relationships/hyperlink" Target="https://www.bbc.co.uk/news/uk-11635865" TargetMode="External"/><Relationship Id="rId11" Type="http://schemas.openxmlformats.org/officeDocument/2006/relationships/hyperlink" Target="https://www.cumbria.gov.uk/eLibrary/Content/Internet/535/600/41457111131.pdf" TargetMode="External"/><Relationship Id="rId5" Type="http://schemas.openxmlformats.org/officeDocument/2006/relationships/hyperlink" Target="https://www.independent.co.uk/news/uk/home-news/7-7-bombings-10-years-on-four-emergency-workers-who-saved-lives-recall-the-shocking-day-that-52-people-were-killed-10345658.html" TargetMode="External"/><Relationship Id="rId15" Type="http://schemas.openxmlformats.org/officeDocument/2006/relationships/hyperlink" Target="https://rusi.org/publication/london-bombings-lessons-first-responders-0" TargetMode="External"/><Relationship Id="rId23" Type="http://schemas.openxmlformats.org/officeDocument/2006/relationships/theme" Target="theme/theme1.xml"/><Relationship Id="rId10" Type="http://schemas.openxmlformats.org/officeDocument/2006/relationships/hyperlink" Target="https://www.college.police.uk/app/civil-emergencies/civil-contingencies/command-control-and-coordination" TargetMode="External"/><Relationship Id="rId19" Type="http://schemas.openxmlformats.org/officeDocument/2006/relationships/hyperlink" Target="https://assets.publishing.service.gov.uk/government/uploads/system/uploads/attachment_data/file/97994/contest-summary.pdf" TargetMode="External"/><Relationship Id="rId4" Type="http://schemas.openxmlformats.org/officeDocument/2006/relationships/webSettings" Target="webSettings.xml"/><Relationship Id="rId9" Type="http://schemas.openxmlformats.org/officeDocument/2006/relationships/hyperlink" Target="https://www.legislation.gov.uk/ukpga/2004/36/schedule/1" TargetMode="External"/><Relationship Id="rId14" Type="http://schemas.openxmlformats.org/officeDocument/2006/relationships/hyperlink" Target="https://www.emas.nhs.uk/news/latest-news/2022-news/emergency-services-test-response-to-terror-attac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4</Pages>
  <Words>2627</Words>
  <Characters>14977</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 Morris-Puttock (2100519)</dc:creator>
  <cp:keywords/>
  <dc:description/>
  <cp:lastModifiedBy>Tammy Morris-Puttock (2100519)</cp:lastModifiedBy>
  <cp:revision>149</cp:revision>
  <dcterms:created xsi:type="dcterms:W3CDTF">2023-01-13T02:13:00Z</dcterms:created>
  <dcterms:modified xsi:type="dcterms:W3CDTF">2023-01-13T14:15:00Z</dcterms:modified>
</cp:coreProperties>
</file>