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FCC3D3" w14:textId="00FE25E7" w:rsidR="006A6B19" w:rsidRPr="00234C1F" w:rsidRDefault="00B11247" w:rsidP="006A6B19">
      <w:pPr>
        <w:pStyle w:val="NormalWeb"/>
        <w:spacing w:before="0" w:after="180"/>
        <w:ind w:left="450" w:hanging="450"/>
        <w:rPr>
          <w:color w:val="000000"/>
        </w:rPr>
      </w:pPr>
      <w:r>
        <w:rPr>
          <w:b/>
          <w:bCs/>
          <w:sz w:val="32"/>
          <w:szCs w:val="32"/>
        </w:rPr>
        <w:t xml:space="preserve">    </w:t>
      </w:r>
    </w:p>
    <w:p w14:paraId="15F16DEA" w14:textId="77777777" w:rsidR="006A6B19" w:rsidRPr="00234C1F" w:rsidRDefault="006A6B19" w:rsidP="006A6B19">
      <w:pPr>
        <w:pStyle w:val="NormalWeb"/>
        <w:spacing w:before="0" w:after="180"/>
        <w:ind w:left="450" w:hanging="450"/>
        <w:rPr>
          <w:color w:val="000000"/>
        </w:rPr>
      </w:pPr>
      <w:proofErr w:type="spellStart"/>
      <w:r w:rsidRPr="00234C1F">
        <w:rPr>
          <w:color w:val="000000"/>
          <w:lang w:val="en-US"/>
        </w:rPr>
        <w:t>Chirea</w:t>
      </w:r>
      <w:proofErr w:type="spellEnd"/>
      <w:r w:rsidRPr="00234C1F">
        <w:rPr>
          <w:color w:val="000000"/>
          <w:lang w:val="en-US"/>
        </w:rPr>
        <w:t xml:space="preserve"> Cristina Elena </w:t>
      </w:r>
    </w:p>
    <w:p w14:paraId="6A1271F0" w14:textId="77777777" w:rsidR="006A6B19" w:rsidRPr="00234C1F" w:rsidRDefault="006A6B19" w:rsidP="006A6B19">
      <w:pPr>
        <w:pStyle w:val="NormalWeb"/>
        <w:spacing w:before="0" w:after="180"/>
        <w:ind w:left="450" w:hanging="450"/>
        <w:rPr>
          <w:color w:val="000000"/>
        </w:rPr>
      </w:pPr>
      <w:r w:rsidRPr="00234C1F">
        <w:rPr>
          <w:color w:val="000000"/>
          <w:lang w:val="en-US"/>
        </w:rPr>
        <w:t>2026624</w:t>
      </w:r>
    </w:p>
    <w:p w14:paraId="60A9EC69" w14:textId="77777777" w:rsidR="006A6B19" w:rsidRPr="00234C1F" w:rsidRDefault="006A6B19" w:rsidP="006A6B19">
      <w:pPr>
        <w:pStyle w:val="NormalWeb"/>
        <w:spacing w:before="0" w:after="180"/>
        <w:ind w:left="450" w:hanging="450"/>
        <w:rPr>
          <w:color w:val="000000"/>
        </w:rPr>
      </w:pPr>
      <w:r w:rsidRPr="00234C1F">
        <w:rPr>
          <w:color w:val="000000"/>
          <w:lang w:val="en-US"/>
        </w:rPr>
        <w:t>BMSW4006</w:t>
      </w:r>
    </w:p>
    <w:p w14:paraId="71DF6B62" w14:textId="77777777" w:rsidR="006A6B19" w:rsidRPr="00234C1F" w:rsidRDefault="006A6B19" w:rsidP="006A6B19">
      <w:pPr>
        <w:pStyle w:val="NormalWeb"/>
        <w:spacing w:before="0" w:after="180"/>
        <w:ind w:left="450" w:hanging="450"/>
        <w:rPr>
          <w:color w:val="000000"/>
        </w:rPr>
      </w:pPr>
      <w:r w:rsidRPr="00234C1F">
        <w:rPr>
          <w:color w:val="000000"/>
          <w:lang w:val="en-US"/>
        </w:rPr>
        <w:t>Managing in the 21</w:t>
      </w:r>
      <w:r w:rsidRPr="00234C1F">
        <w:rPr>
          <w:color w:val="000000"/>
          <w:vertAlign w:val="superscript"/>
          <w:lang w:val="en-US"/>
        </w:rPr>
        <w:t>st</w:t>
      </w:r>
      <w:r w:rsidRPr="00234C1F">
        <w:rPr>
          <w:color w:val="000000"/>
          <w:lang w:val="en-US"/>
        </w:rPr>
        <w:t xml:space="preserve"> Century  </w:t>
      </w:r>
    </w:p>
    <w:p w14:paraId="23277661" w14:textId="77777777" w:rsidR="006A6B19" w:rsidRPr="00234C1F" w:rsidRDefault="006A6B19" w:rsidP="006A6B19">
      <w:pPr>
        <w:pStyle w:val="NormalWeb"/>
        <w:spacing w:before="0" w:after="180"/>
        <w:ind w:left="450" w:hanging="450"/>
        <w:rPr>
          <w:color w:val="000000"/>
        </w:rPr>
      </w:pPr>
      <w:r w:rsidRPr="00234C1F">
        <w:rPr>
          <w:color w:val="000000"/>
          <w:lang w:val="en-US"/>
        </w:rPr>
        <w:t xml:space="preserve">Lecture Name: </w:t>
      </w:r>
      <w:proofErr w:type="spellStart"/>
      <w:r w:rsidRPr="00234C1F">
        <w:rPr>
          <w:color w:val="000000"/>
          <w:lang w:val="en-US"/>
        </w:rPr>
        <w:t>Mushfiquar</w:t>
      </w:r>
      <w:proofErr w:type="spellEnd"/>
      <w:r w:rsidRPr="00234C1F">
        <w:rPr>
          <w:color w:val="000000"/>
          <w:lang w:val="en-US"/>
        </w:rPr>
        <w:t xml:space="preserve"> Rahman </w:t>
      </w:r>
    </w:p>
    <w:p w14:paraId="0A78003B" w14:textId="3BF530BE" w:rsidR="006A6B19" w:rsidRDefault="006A6B19" w:rsidP="00B11247">
      <w:pPr>
        <w:rPr>
          <w:b/>
          <w:bCs/>
          <w:sz w:val="32"/>
          <w:szCs w:val="32"/>
        </w:rPr>
      </w:pPr>
    </w:p>
    <w:p w14:paraId="7651EBD2" w14:textId="77777777" w:rsidR="006A6B19" w:rsidRDefault="006A6B19" w:rsidP="00B11247">
      <w:pPr>
        <w:rPr>
          <w:b/>
          <w:bCs/>
          <w:sz w:val="32"/>
          <w:szCs w:val="32"/>
        </w:rPr>
      </w:pPr>
    </w:p>
    <w:p w14:paraId="47C2C725" w14:textId="77777777" w:rsidR="006A6B19" w:rsidRDefault="006A6B19" w:rsidP="00B11247">
      <w:pPr>
        <w:rPr>
          <w:b/>
          <w:bCs/>
          <w:sz w:val="32"/>
          <w:szCs w:val="32"/>
        </w:rPr>
      </w:pPr>
    </w:p>
    <w:p w14:paraId="4C860A55" w14:textId="77777777" w:rsidR="006A6B19" w:rsidRDefault="006A6B19" w:rsidP="00B11247">
      <w:pPr>
        <w:rPr>
          <w:b/>
          <w:bCs/>
          <w:sz w:val="32"/>
          <w:szCs w:val="32"/>
        </w:rPr>
      </w:pPr>
    </w:p>
    <w:p w14:paraId="414C1186" w14:textId="77777777" w:rsidR="006A6B19" w:rsidRDefault="006A6B19" w:rsidP="00B11247">
      <w:pPr>
        <w:rPr>
          <w:b/>
          <w:bCs/>
          <w:sz w:val="32"/>
          <w:szCs w:val="32"/>
        </w:rPr>
      </w:pPr>
    </w:p>
    <w:p w14:paraId="74DFB86D" w14:textId="77777777" w:rsidR="006A6B19" w:rsidRDefault="006A6B19" w:rsidP="00B11247">
      <w:pPr>
        <w:rPr>
          <w:b/>
          <w:bCs/>
          <w:sz w:val="32"/>
          <w:szCs w:val="32"/>
        </w:rPr>
      </w:pPr>
    </w:p>
    <w:p w14:paraId="04F6CE66" w14:textId="77777777" w:rsidR="006A6B19" w:rsidRDefault="006A6B19" w:rsidP="00B11247">
      <w:pPr>
        <w:rPr>
          <w:b/>
          <w:bCs/>
          <w:sz w:val="32"/>
          <w:szCs w:val="32"/>
        </w:rPr>
      </w:pPr>
    </w:p>
    <w:p w14:paraId="6B7D06F6" w14:textId="77777777" w:rsidR="006A6B19" w:rsidRDefault="006A6B19" w:rsidP="00B11247">
      <w:pPr>
        <w:rPr>
          <w:b/>
          <w:bCs/>
          <w:sz w:val="32"/>
          <w:szCs w:val="32"/>
        </w:rPr>
      </w:pPr>
    </w:p>
    <w:p w14:paraId="0D752AEF" w14:textId="77777777" w:rsidR="006A6B19" w:rsidRDefault="006A6B19" w:rsidP="00B11247">
      <w:pPr>
        <w:rPr>
          <w:b/>
          <w:bCs/>
          <w:sz w:val="32"/>
          <w:szCs w:val="32"/>
        </w:rPr>
      </w:pPr>
    </w:p>
    <w:p w14:paraId="70D7A1A4" w14:textId="3680FCF6" w:rsidR="00B11247" w:rsidRDefault="00B11247" w:rsidP="00B11247">
      <w:pPr>
        <w:rPr>
          <w:b/>
          <w:bCs/>
          <w:sz w:val="32"/>
          <w:szCs w:val="32"/>
        </w:rPr>
      </w:pPr>
      <w:r>
        <w:rPr>
          <w:b/>
          <w:bCs/>
          <w:sz w:val="32"/>
          <w:szCs w:val="32"/>
        </w:rPr>
        <w:t xml:space="preserve">Table of </w:t>
      </w:r>
      <w:proofErr w:type="gramStart"/>
      <w:r>
        <w:rPr>
          <w:b/>
          <w:bCs/>
          <w:sz w:val="32"/>
          <w:szCs w:val="32"/>
        </w:rPr>
        <w:t>Content :</w:t>
      </w:r>
      <w:proofErr w:type="gramEnd"/>
    </w:p>
    <w:p w14:paraId="209F292D" w14:textId="77777777" w:rsidR="006A6B19" w:rsidRDefault="006A6B19" w:rsidP="00B11247">
      <w:pPr>
        <w:rPr>
          <w:b/>
          <w:bCs/>
          <w:sz w:val="32"/>
          <w:szCs w:val="32"/>
        </w:rPr>
      </w:pPr>
    </w:p>
    <w:p w14:paraId="77819B64" w14:textId="6AC2B05D" w:rsidR="00B11247" w:rsidRPr="00B11247" w:rsidRDefault="00B11247" w:rsidP="00B11247">
      <w:pPr>
        <w:pStyle w:val="ListParagraph"/>
        <w:numPr>
          <w:ilvl w:val="0"/>
          <w:numId w:val="1"/>
        </w:numPr>
        <w:rPr>
          <w:b/>
          <w:bCs/>
          <w:sz w:val="28"/>
          <w:szCs w:val="28"/>
        </w:rPr>
      </w:pPr>
      <w:r w:rsidRPr="00B11247">
        <w:rPr>
          <w:sz w:val="28"/>
          <w:szCs w:val="28"/>
        </w:rPr>
        <w:t>COVER LATTER</w:t>
      </w:r>
    </w:p>
    <w:p w14:paraId="23D99E3D" w14:textId="770E6B27" w:rsidR="00B11247" w:rsidRPr="00B11247" w:rsidRDefault="00B11247" w:rsidP="00B11247">
      <w:pPr>
        <w:pStyle w:val="ListParagraph"/>
        <w:numPr>
          <w:ilvl w:val="0"/>
          <w:numId w:val="1"/>
        </w:numPr>
        <w:rPr>
          <w:b/>
          <w:bCs/>
          <w:sz w:val="28"/>
          <w:szCs w:val="28"/>
        </w:rPr>
      </w:pPr>
      <w:r w:rsidRPr="00B11247">
        <w:rPr>
          <w:sz w:val="28"/>
          <w:szCs w:val="28"/>
        </w:rPr>
        <w:t xml:space="preserve">EXECUTIVE SUMMARY </w:t>
      </w:r>
    </w:p>
    <w:p w14:paraId="6631F0FC" w14:textId="5B74BD5A" w:rsidR="00B11247" w:rsidRPr="00B11247" w:rsidRDefault="00B11247" w:rsidP="00B11247">
      <w:pPr>
        <w:pStyle w:val="ListParagraph"/>
        <w:numPr>
          <w:ilvl w:val="0"/>
          <w:numId w:val="1"/>
        </w:numPr>
        <w:rPr>
          <w:b/>
          <w:bCs/>
          <w:sz w:val="28"/>
          <w:szCs w:val="28"/>
        </w:rPr>
      </w:pPr>
      <w:r w:rsidRPr="00B11247">
        <w:rPr>
          <w:sz w:val="28"/>
          <w:szCs w:val="28"/>
        </w:rPr>
        <w:t>BUSINESS DESCRIPTION AND HISTORY</w:t>
      </w:r>
    </w:p>
    <w:p w14:paraId="6D2F7BE1" w14:textId="024261B9" w:rsidR="00B11247" w:rsidRPr="00B11247" w:rsidRDefault="00B11247" w:rsidP="00B11247">
      <w:pPr>
        <w:pStyle w:val="ListParagraph"/>
        <w:numPr>
          <w:ilvl w:val="0"/>
          <w:numId w:val="1"/>
        </w:numPr>
        <w:rPr>
          <w:b/>
          <w:bCs/>
          <w:sz w:val="28"/>
          <w:szCs w:val="28"/>
        </w:rPr>
      </w:pPr>
      <w:r w:rsidRPr="00B11247">
        <w:rPr>
          <w:sz w:val="28"/>
          <w:szCs w:val="28"/>
        </w:rPr>
        <w:t>BUISNESS STRUCTURE</w:t>
      </w:r>
    </w:p>
    <w:p w14:paraId="4C229A85" w14:textId="24C67E42" w:rsidR="00B11247" w:rsidRPr="00B11247" w:rsidRDefault="00B11247" w:rsidP="00B11247">
      <w:pPr>
        <w:pStyle w:val="ListParagraph"/>
        <w:numPr>
          <w:ilvl w:val="0"/>
          <w:numId w:val="1"/>
        </w:numPr>
        <w:rPr>
          <w:b/>
          <w:bCs/>
          <w:sz w:val="28"/>
          <w:szCs w:val="28"/>
        </w:rPr>
      </w:pPr>
      <w:r w:rsidRPr="00B11247">
        <w:rPr>
          <w:sz w:val="28"/>
          <w:szCs w:val="28"/>
        </w:rPr>
        <w:t>PRODUCT OR SERVICE DESCRIPTION</w:t>
      </w:r>
    </w:p>
    <w:p w14:paraId="6DE670EE" w14:textId="7AC241B6" w:rsidR="00B11247" w:rsidRPr="00B11247" w:rsidRDefault="00B11247" w:rsidP="00B11247">
      <w:pPr>
        <w:pStyle w:val="ListParagraph"/>
        <w:numPr>
          <w:ilvl w:val="0"/>
          <w:numId w:val="1"/>
        </w:numPr>
        <w:rPr>
          <w:b/>
          <w:bCs/>
          <w:sz w:val="28"/>
          <w:szCs w:val="28"/>
        </w:rPr>
      </w:pPr>
      <w:r w:rsidRPr="00B11247">
        <w:rPr>
          <w:sz w:val="28"/>
          <w:szCs w:val="28"/>
        </w:rPr>
        <w:t>MARKET ANALYSIS AND TRENDS</w:t>
      </w:r>
    </w:p>
    <w:p w14:paraId="095FD829" w14:textId="10583170" w:rsidR="00B11247" w:rsidRPr="00B11247" w:rsidRDefault="00B11247" w:rsidP="00B11247">
      <w:pPr>
        <w:pStyle w:val="ListParagraph"/>
        <w:numPr>
          <w:ilvl w:val="0"/>
          <w:numId w:val="1"/>
        </w:numPr>
        <w:rPr>
          <w:b/>
          <w:bCs/>
          <w:sz w:val="28"/>
          <w:szCs w:val="28"/>
        </w:rPr>
      </w:pPr>
      <w:r w:rsidRPr="00B11247">
        <w:rPr>
          <w:sz w:val="28"/>
          <w:szCs w:val="28"/>
        </w:rPr>
        <w:t>OPERATIONS</w:t>
      </w:r>
    </w:p>
    <w:p w14:paraId="226D54EE" w14:textId="7E6B8071" w:rsidR="00B11247" w:rsidRPr="00B11247" w:rsidRDefault="00B11247" w:rsidP="00B11247">
      <w:pPr>
        <w:pStyle w:val="ListParagraph"/>
        <w:numPr>
          <w:ilvl w:val="0"/>
          <w:numId w:val="1"/>
        </w:numPr>
        <w:rPr>
          <w:b/>
          <w:bCs/>
          <w:sz w:val="28"/>
          <w:szCs w:val="28"/>
        </w:rPr>
      </w:pPr>
      <w:r w:rsidRPr="00B11247">
        <w:rPr>
          <w:sz w:val="28"/>
          <w:szCs w:val="28"/>
        </w:rPr>
        <w:t xml:space="preserve">TECHNOLOGY PLAN </w:t>
      </w:r>
    </w:p>
    <w:p w14:paraId="7D2B6ECD" w14:textId="1A36870B" w:rsidR="00B11247" w:rsidRPr="00B11247" w:rsidRDefault="00B11247" w:rsidP="00B11247">
      <w:pPr>
        <w:pStyle w:val="ListParagraph"/>
        <w:numPr>
          <w:ilvl w:val="0"/>
          <w:numId w:val="1"/>
        </w:numPr>
        <w:rPr>
          <w:b/>
          <w:bCs/>
          <w:sz w:val="28"/>
          <w:szCs w:val="28"/>
        </w:rPr>
      </w:pPr>
      <w:r w:rsidRPr="00B11247">
        <w:rPr>
          <w:sz w:val="28"/>
          <w:szCs w:val="28"/>
        </w:rPr>
        <w:t>MANAGEMENT AND ORGANISATION</w:t>
      </w:r>
    </w:p>
    <w:p w14:paraId="38E7630D" w14:textId="1D6C2901" w:rsidR="00B11247" w:rsidRPr="00B11247" w:rsidRDefault="00B11247" w:rsidP="00B11247">
      <w:pPr>
        <w:pStyle w:val="ListParagraph"/>
        <w:numPr>
          <w:ilvl w:val="0"/>
          <w:numId w:val="1"/>
        </w:numPr>
        <w:rPr>
          <w:b/>
          <w:bCs/>
          <w:sz w:val="28"/>
          <w:szCs w:val="28"/>
        </w:rPr>
      </w:pPr>
      <w:r w:rsidRPr="00B11247">
        <w:rPr>
          <w:sz w:val="28"/>
          <w:szCs w:val="28"/>
        </w:rPr>
        <w:lastRenderedPageBreak/>
        <w:t>REFERENCE</w:t>
      </w:r>
    </w:p>
    <w:p w14:paraId="36371935" w14:textId="77777777" w:rsidR="00B11247" w:rsidRPr="00B11247" w:rsidRDefault="00B11247" w:rsidP="00B11247">
      <w:pPr>
        <w:pStyle w:val="ListParagraph"/>
        <w:rPr>
          <w:b/>
          <w:bCs/>
          <w:sz w:val="28"/>
          <w:szCs w:val="28"/>
        </w:rPr>
      </w:pPr>
    </w:p>
    <w:p w14:paraId="2AAFBF46" w14:textId="77777777" w:rsidR="00B11247" w:rsidRDefault="00B11247">
      <w:pPr>
        <w:rPr>
          <w:rFonts w:asciiTheme="majorHAnsi" w:eastAsiaTheme="majorEastAsia" w:hAnsiTheme="majorHAnsi" w:cstheme="majorBidi"/>
          <w:b/>
          <w:bCs/>
          <w:color w:val="2F5496" w:themeColor="accent1" w:themeShade="BF"/>
          <w:sz w:val="28"/>
          <w:szCs w:val="28"/>
          <w:lang w:val="en-US" w:bidi="ar-SA"/>
        </w:rPr>
      </w:pPr>
    </w:p>
    <w:p w14:paraId="2B459FBA" w14:textId="77777777" w:rsidR="00B11247" w:rsidRDefault="00B11247">
      <w:pPr>
        <w:rPr>
          <w:rFonts w:asciiTheme="majorHAnsi" w:eastAsiaTheme="majorEastAsia" w:hAnsiTheme="majorHAnsi" w:cstheme="majorBidi"/>
          <w:b/>
          <w:bCs/>
          <w:color w:val="2F5496" w:themeColor="accent1" w:themeShade="BF"/>
          <w:sz w:val="28"/>
          <w:szCs w:val="28"/>
          <w:lang w:val="en-US" w:bidi="ar-SA"/>
        </w:rPr>
      </w:pPr>
    </w:p>
    <w:p w14:paraId="03C12CF6" w14:textId="77777777" w:rsidR="00B11247" w:rsidRDefault="00B11247">
      <w:pPr>
        <w:rPr>
          <w:rFonts w:asciiTheme="majorHAnsi" w:eastAsiaTheme="majorEastAsia" w:hAnsiTheme="majorHAnsi" w:cstheme="majorBidi"/>
          <w:b/>
          <w:bCs/>
          <w:color w:val="2F5496" w:themeColor="accent1" w:themeShade="BF"/>
          <w:sz w:val="28"/>
          <w:szCs w:val="28"/>
          <w:lang w:val="en-US" w:bidi="ar-SA"/>
        </w:rPr>
      </w:pPr>
    </w:p>
    <w:p w14:paraId="3B0F53A4" w14:textId="77777777" w:rsidR="00B11247" w:rsidRDefault="00B11247">
      <w:pPr>
        <w:rPr>
          <w:rFonts w:asciiTheme="majorHAnsi" w:eastAsiaTheme="majorEastAsia" w:hAnsiTheme="majorHAnsi" w:cstheme="majorBidi"/>
          <w:b/>
          <w:bCs/>
          <w:color w:val="2F5496" w:themeColor="accent1" w:themeShade="BF"/>
          <w:sz w:val="28"/>
          <w:szCs w:val="28"/>
          <w:lang w:val="en-US" w:bidi="ar-SA"/>
        </w:rPr>
      </w:pPr>
    </w:p>
    <w:p w14:paraId="2374900F" w14:textId="77777777" w:rsidR="00B11247" w:rsidRDefault="00B11247">
      <w:pPr>
        <w:rPr>
          <w:rFonts w:asciiTheme="majorHAnsi" w:eastAsiaTheme="majorEastAsia" w:hAnsiTheme="majorHAnsi" w:cstheme="majorBidi"/>
          <w:b/>
          <w:bCs/>
          <w:color w:val="2F5496" w:themeColor="accent1" w:themeShade="BF"/>
          <w:sz w:val="28"/>
          <w:szCs w:val="28"/>
          <w:lang w:val="en-US" w:bidi="ar-SA"/>
        </w:rPr>
      </w:pPr>
    </w:p>
    <w:p w14:paraId="67DDD160" w14:textId="56089CCF" w:rsidR="00B11247" w:rsidRDefault="00B11247">
      <w:r>
        <w:t xml:space="preserve">   </w:t>
      </w:r>
    </w:p>
    <w:p w14:paraId="3E461BE7" w14:textId="545DE1AE" w:rsidR="00B11247" w:rsidRDefault="00B11247"/>
    <w:p w14:paraId="29EBD524" w14:textId="77777777" w:rsidR="00B11247" w:rsidRDefault="00B11247" w:rsidP="00B11247">
      <w:pPr>
        <w:jc w:val="center"/>
        <w:rPr>
          <w:b/>
          <w:bCs/>
          <w:sz w:val="36"/>
          <w:szCs w:val="40"/>
          <w:lang w:val="en-US"/>
        </w:rPr>
      </w:pPr>
      <w:r w:rsidRPr="00FE3FDB">
        <w:rPr>
          <w:b/>
          <w:bCs/>
          <w:sz w:val="36"/>
          <w:szCs w:val="40"/>
          <w:lang w:val="en-US"/>
        </w:rPr>
        <w:t>Cover Letter</w:t>
      </w:r>
    </w:p>
    <w:p w14:paraId="575C828B" w14:textId="77777777" w:rsidR="00B11247" w:rsidRDefault="00B11247" w:rsidP="00B11247">
      <w:pPr>
        <w:rPr>
          <w:lang w:val="en-US"/>
        </w:rPr>
      </w:pPr>
      <w:r>
        <w:rPr>
          <w:lang w:val="en-US"/>
        </w:rPr>
        <w:t>SID:</w:t>
      </w:r>
    </w:p>
    <w:p w14:paraId="1308FEBE" w14:textId="77777777" w:rsidR="00B11247" w:rsidRDefault="00B11247" w:rsidP="00B11247">
      <w:pPr>
        <w:rPr>
          <w:lang w:val="en-US"/>
        </w:rPr>
      </w:pPr>
      <w:r>
        <w:rPr>
          <w:lang w:val="en-US"/>
        </w:rPr>
        <w:t>London, United Kingdom</w:t>
      </w:r>
    </w:p>
    <w:p w14:paraId="5B21763F" w14:textId="77777777" w:rsidR="00B11247" w:rsidRDefault="00B11247" w:rsidP="00B11247">
      <w:pPr>
        <w:rPr>
          <w:lang w:val="en-US"/>
        </w:rPr>
      </w:pPr>
      <w:r>
        <w:rPr>
          <w:lang w:val="en-US"/>
        </w:rPr>
        <w:t>November 2021</w:t>
      </w:r>
    </w:p>
    <w:p w14:paraId="2DC223B5" w14:textId="77777777" w:rsidR="00B11247" w:rsidRDefault="00B11247" w:rsidP="00B11247">
      <w:pPr>
        <w:rPr>
          <w:lang w:val="en-US"/>
        </w:rPr>
      </w:pPr>
      <w:r>
        <w:rPr>
          <w:lang w:val="en-US"/>
        </w:rPr>
        <w:t>Dear Investors.</w:t>
      </w:r>
    </w:p>
    <w:p w14:paraId="0BE0A1E9" w14:textId="77777777" w:rsidR="00B11247" w:rsidRDefault="00B11247" w:rsidP="00B11247">
      <w:pPr>
        <w:rPr>
          <w:lang w:val="en-US"/>
        </w:rPr>
      </w:pPr>
      <w:r w:rsidRPr="00FE3FDB">
        <w:rPr>
          <w:lang w:val="en-US"/>
        </w:rPr>
        <w:t xml:space="preserve">We are glad to offer our business plan for the new Captain Cook restaurant. Parts of business planning and </w:t>
      </w:r>
      <w:proofErr w:type="spellStart"/>
      <w:r>
        <w:rPr>
          <w:lang w:val="en-US"/>
        </w:rPr>
        <w:t>organisation</w:t>
      </w:r>
      <w:proofErr w:type="spellEnd"/>
      <w:r w:rsidRPr="00FE3FDB">
        <w:rPr>
          <w:lang w:val="en-US"/>
        </w:rPr>
        <w:t xml:space="preserve"> are listed below. We can profit from several possibilities and strengths in the marine cuisine restaurant sector.</w:t>
      </w:r>
    </w:p>
    <w:p w14:paraId="43B0223D" w14:textId="77777777" w:rsidR="00B11247" w:rsidRDefault="00B11247" w:rsidP="00B11247">
      <w:pPr>
        <w:rPr>
          <w:lang w:val="en-US"/>
        </w:rPr>
      </w:pPr>
      <w:r w:rsidRPr="00FE3FDB">
        <w:rPr>
          <w:lang w:val="en-US"/>
        </w:rPr>
        <w:t xml:space="preserve">We look forward to working with you in </w:t>
      </w:r>
      <w:r>
        <w:rPr>
          <w:lang w:val="en-US"/>
        </w:rPr>
        <w:t>solid</w:t>
      </w:r>
      <w:r w:rsidRPr="00FE3FDB">
        <w:rPr>
          <w:lang w:val="en-US"/>
        </w:rPr>
        <w:t xml:space="preserve"> collaboration and welcome your ideas.</w:t>
      </w:r>
    </w:p>
    <w:p w14:paraId="571E59A6" w14:textId="77777777" w:rsidR="00B11247" w:rsidRDefault="00B11247" w:rsidP="00B11247">
      <w:pPr>
        <w:rPr>
          <w:lang w:val="en-US"/>
        </w:rPr>
      </w:pPr>
      <w:r w:rsidRPr="00CE4163">
        <w:rPr>
          <w:lang w:val="en-US"/>
        </w:rPr>
        <w:t>You may reach us at any time through email at office@</w:t>
      </w:r>
      <w:r>
        <w:rPr>
          <w:lang w:val="en-US"/>
        </w:rPr>
        <w:t>cc</w:t>
      </w:r>
      <w:r w:rsidRPr="00CE4163">
        <w:rPr>
          <w:lang w:val="en-US"/>
        </w:rPr>
        <w:t xml:space="preserve">.uk or by phone at </w:t>
      </w:r>
      <w:r>
        <w:rPr>
          <w:lang w:val="en-US"/>
        </w:rPr>
        <w:t>01234-</w:t>
      </w:r>
      <w:r w:rsidRPr="00CE4163">
        <w:rPr>
          <w:lang w:val="en-US"/>
        </w:rPr>
        <w:t>555-555.</w:t>
      </w:r>
    </w:p>
    <w:p w14:paraId="426206D4" w14:textId="77777777" w:rsidR="00B11247" w:rsidRDefault="00B11247" w:rsidP="00B11247">
      <w:pPr>
        <w:rPr>
          <w:lang w:val="en-US"/>
        </w:rPr>
      </w:pPr>
      <w:r>
        <w:rPr>
          <w:lang w:val="en-US"/>
        </w:rPr>
        <w:t>Sincerely,</w:t>
      </w:r>
    </w:p>
    <w:p w14:paraId="45ACBE78" w14:textId="77777777" w:rsidR="00B11247" w:rsidRDefault="00B11247" w:rsidP="00B11247">
      <w:pPr>
        <w:rPr>
          <w:lang w:val="en-US"/>
        </w:rPr>
      </w:pPr>
      <w:r>
        <w:rPr>
          <w:lang w:val="en-US"/>
        </w:rPr>
        <w:t>Management Team</w:t>
      </w:r>
    </w:p>
    <w:p w14:paraId="0F13D810" w14:textId="77777777" w:rsidR="00B11247" w:rsidRDefault="00B11247" w:rsidP="00B11247">
      <w:pPr>
        <w:rPr>
          <w:lang w:val="en-US"/>
        </w:rPr>
      </w:pPr>
      <w:r>
        <w:rPr>
          <w:lang w:val="en-US"/>
        </w:rPr>
        <w:t>Captain Cook.</w:t>
      </w:r>
    </w:p>
    <w:p w14:paraId="0754A8D2" w14:textId="77777777" w:rsidR="00B11247" w:rsidRDefault="00B11247" w:rsidP="00B11247">
      <w:pPr>
        <w:spacing w:line="240" w:lineRule="auto"/>
        <w:jc w:val="left"/>
        <w:rPr>
          <w:lang w:val="en-US"/>
        </w:rPr>
      </w:pPr>
      <w:r>
        <w:rPr>
          <w:lang w:val="en-US"/>
        </w:rPr>
        <w:br w:type="page"/>
      </w:r>
    </w:p>
    <w:p w14:paraId="30A7A182" w14:textId="77777777" w:rsidR="00B11247" w:rsidRDefault="00B11247"/>
    <w:p w14:paraId="12A05084" w14:textId="77777777" w:rsidR="00B11247" w:rsidRDefault="00B11247" w:rsidP="00B11247">
      <w:pPr>
        <w:pStyle w:val="Heading1"/>
        <w:jc w:val="center"/>
        <w:rPr>
          <w:lang w:val="en-US"/>
        </w:rPr>
      </w:pPr>
      <w:r>
        <w:rPr>
          <w:lang w:val="en-US"/>
        </w:rPr>
        <w:t>Executive Summary</w:t>
      </w:r>
    </w:p>
    <w:p w14:paraId="2B3D84E9" w14:textId="77777777" w:rsidR="00B11247" w:rsidRPr="006C5B3D" w:rsidRDefault="00B11247" w:rsidP="00B11247">
      <w:pPr>
        <w:rPr>
          <w:lang w:val="en-US"/>
        </w:rPr>
      </w:pPr>
      <w:r w:rsidRPr="006C5B3D">
        <w:rPr>
          <w:lang w:val="en-US"/>
        </w:rPr>
        <w:t xml:space="preserve">The marine food sector is capturing the </w:t>
      </w:r>
      <w:r>
        <w:rPr>
          <w:lang w:val="en-US"/>
        </w:rPr>
        <w:t>world's</w:t>
      </w:r>
      <w:r w:rsidRPr="006C5B3D">
        <w:rPr>
          <w:lang w:val="en-US"/>
        </w:rPr>
        <w:t xml:space="preserve"> attention. </w:t>
      </w:r>
      <w:r w:rsidRPr="000F4A3F">
        <w:rPr>
          <w:lang w:val="en-US"/>
        </w:rPr>
        <w:t xml:space="preserve">Captain Cook is the ideal location for bringing this to </w:t>
      </w:r>
      <w:proofErr w:type="spellStart"/>
      <w:r w:rsidRPr="000F4A3F">
        <w:rPr>
          <w:lang w:val="en-US"/>
        </w:rPr>
        <w:t>Ealing</w:t>
      </w:r>
      <w:proofErr w:type="spellEnd"/>
      <w:r w:rsidRPr="000F4A3F">
        <w:rPr>
          <w:lang w:val="en-US"/>
        </w:rPr>
        <w:t xml:space="preserve"> Broadway. It has so far only hit the central and eastern areas.</w:t>
      </w:r>
      <w:r w:rsidRPr="006C5B3D">
        <w:rPr>
          <w:lang w:val="en-US"/>
        </w:rPr>
        <w:t xml:space="preserve"> Guests at Captain Cook may enjoy high-quality cuisine, services, and entertainment at a reasonable price in a welcoming atmosphere. A variety of alternatives are available to customers at the restaurant. There are a variety of marine foods to choose from. Juice, fresh, and soft drinks will all be available as well. Captain Cook will also provide little munchies.</w:t>
      </w:r>
    </w:p>
    <w:p w14:paraId="7220B7E2" w14:textId="77777777" w:rsidR="00B11247" w:rsidRDefault="00B11247" w:rsidP="00B11247">
      <w:pPr>
        <w:rPr>
          <w:lang w:val="en-US"/>
        </w:rPr>
      </w:pPr>
      <w:r w:rsidRPr="006C5B3D">
        <w:rPr>
          <w:lang w:val="en-US"/>
        </w:rPr>
        <w:t xml:space="preserve">The </w:t>
      </w:r>
      <w:r>
        <w:rPr>
          <w:lang w:val="en-US"/>
        </w:rPr>
        <w:t>building's</w:t>
      </w:r>
      <w:r w:rsidRPr="006C5B3D">
        <w:rPr>
          <w:lang w:val="en-US"/>
        </w:rPr>
        <w:t xml:space="preserve"> interior design will be oriented </w:t>
      </w:r>
      <w:r>
        <w:rPr>
          <w:lang w:val="en-US"/>
        </w:rPr>
        <w:t>toward</w:t>
      </w:r>
      <w:r w:rsidRPr="006C5B3D">
        <w:rPr>
          <w:lang w:val="en-US"/>
        </w:rPr>
        <w:t xml:space="preserve"> creating a peaceful atmosphere. There will be multiple sections to Captain Cook. Tables and chairs, booths, </w:t>
      </w:r>
      <w:r>
        <w:rPr>
          <w:lang w:val="en-US"/>
        </w:rPr>
        <w:t>bookshelves</w:t>
      </w:r>
      <w:r w:rsidRPr="006C5B3D">
        <w:rPr>
          <w:lang w:val="en-US"/>
        </w:rPr>
        <w:t xml:space="preserve">, lights, and other items will be set up in the hall. Customers and employees alike will be in a good mood because </w:t>
      </w:r>
      <w:r>
        <w:rPr>
          <w:lang w:val="en-US"/>
        </w:rPr>
        <w:t>of</w:t>
      </w:r>
      <w:r w:rsidRPr="006C5B3D">
        <w:rPr>
          <w:lang w:val="en-US"/>
        </w:rPr>
        <w:t xml:space="preserve"> the </w:t>
      </w:r>
      <w:r>
        <w:rPr>
          <w:lang w:val="en-US"/>
        </w:rPr>
        <w:t>music's</w:t>
      </w:r>
      <w:r w:rsidRPr="006C5B3D">
        <w:rPr>
          <w:lang w:val="en-US"/>
        </w:rPr>
        <w:t xml:space="preserve"> upbeat vibe. There will also be free high-speed internet and board games available during the event.</w:t>
      </w:r>
      <w:r>
        <w:rPr>
          <w:lang w:val="en-US"/>
        </w:rPr>
        <w:t xml:space="preserve"> </w:t>
      </w:r>
      <w:r w:rsidRPr="00CE58F2">
        <w:rPr>
          <w:lang w:val="en-US"/>
        </w:rPr>
        <w:t xml:space="preserve">Around Captain Cook, a three-mile radius is highly inhabited by young people with discretionary cash and serves as a nexus for many passers-by. This is supplemented by a sizable contingent of </w:t>
      </w:r>
      <w:r>
        <w:rPr>
          <w:lang w:val="en-US"/>
        </w:rPr>
        <w:t>"</w:t>
      </w:r>
      <w:r w:rsidRPr="00CE58F2">
        <w:rPr>
          <w:lang w:val="en-US"/>
        </w:rPr>
        <w:t>baby boomers</w:t>
      </w:r>
      <w:r>
        <w:rPr>
          <w:lang w:val="en-US"/>
        </w:rPr>
        <w:t>"</w:t>
      </w:r>
      <w:r w:rsidRPr="00CE58F2">
        <w:rPr>
          <w:lang w:val="en-US"/>
        </w:rPr>
        <w:t xml:space="preserve"> from the </w:t>
      </w:r>
      <w:r>
        <w:rPr>
          <w:lang w:val="en-US"/>
        </w:rPr>
        <w:t>upper-middle</w:t>
      </w:r>
      <w:r w:rsidRPr="00CE58F2">
        <w:rPr>
          <w:lang w:val="en-US"/>
        </w:rPr>
        <w:t xml:space="preserve"> class, who account for a sizable portion of the visitors to Captain Cook.</w:t>
      </w:r>
      <w:r>
        <w:rPr>
          <w:lang w:val="en-US"/>
        </w:rPr>
        <w:t xml:space="preserve"> </w:t>
      </w:r>
      <w:r w:rsidRPr="00CE58F2">
        <w:rPr>
          <w:lang w:val="en-US"/>
        </w:rPr>
        <w:t xml:space="preserve">Advertising and marketing may take many forms. The first step would be to distribute pamphlets across the town. Advertisements will be posted in all Catholic Church bulletins in the region. Because Captain Cook will be the </w:t>
      </w:r>
      <w:r>
        <w:rPr>
          <w:lang w:val="en-US"/>
        </w:rPr>
        <w:t>state's</w:t>
      </w:r>
      <w:r w:rsidRPr="00CE58F2">
        <w:rPr>
          <w:lang w:val="en-US"/>
        </w:rPr>
        <w:t xml:space="preserve"> first union restaurant, advertisements will be put in all union bulletins.</w:t>
      </w:r>
    </w:p>
    <w:p w14:paraId="6C3B3FC0" w14:textId="77777777" w:rsidR="00B11247" w:rsidRPr="00CE58F2" w:rsidRDefault="00B11247" w:rsidP="00B11247">
      <w:pPr>
        <w:rPr>
          <w:lang w:val="en-US"/>
        </w:rPr>
      </w:pPr>
    </w:p>
    <w:p w14:paraId="07C1C55C" w14:textId="7EE41AE0" w:rsidR="00B11247" w:rsidRDefault="00B11247" w:rsidP="00B11247">
      <w:pPr>
        <w:rPr>
          <w:lang w:val="en-US"/>
        </w:rPr>
      </w:pPr>
      <w:r w:rsidRPr="00CE58F2">
        <w:rPr>
          <w:lang w:val="en-US"/>
        </w:rPr>
        <w:t>Advertisements may also be put at prominent Tesco or Lidl locations</w:t>
      </w:r>
      <w:r>
        <w:rPr>
          <w:lang w:val="en-US"/>
        </w:rPr>
        <w:t xml:space="preserve"> and </w:t>
      </w:r>
      <w:proofErr w:type="spellStart"/>
      <w:r>
        <w:rPr>
          <w:lang w:val="en-US"/>
        </w:rPr>
        <w:t>neighbourhood</w:t>
      </w:r>
      <w:proofErr w:type="spellEnd"/>
      <w:r w:rsidRPr="00CE58F2">
        <w:rPr>
          <w:lang w:val="en-US"/>
        </w:rPr>
        <w:t xml:space="preserve"> newsletters. Menus will also be distributed through social media. The proprietors will be accountable for general administration. They have substantial industry expertise, including managing cafés and snack shops. Captain Cook would put a high premium on meticulous recruiting and expert training of its employees.</w:t>
      </w:r>
    </w:p>
    <w:p w14:paraId="0FE7FEEF" w14:textId="522BDE88" w:rsidR="00B11247" w:rsidRDefault="00B11247" w:rsidP="00B11247">
      <w:pPr>
        <w:rPr>
          <w:lang w:val="en-US"/>
        </w:rPr>
      </w:pPr>
    </w:p>
    <w:p w14:paraId="7804DAB9" w14:textId="6D47EACF" w:rsidR="00B11247" w:rsidRDefault="00B11247" w:rsidP="00B11247">
      <w:pPr>
        <w:rPr>
          <w:lang w:val="en-US"/>
        </w:rPr>
      </w:pPr>
    </w:p>
    <w:p w14:paraId="7A3F7822" w14:textId="77777777" w:rsidR="00B11247" w:rsidRDefault="00B11247" w:rsidP="00B11247">
      <w:pPr>
        <w:pStyle w:val="Heading1"/>
        <w:rPr>
          <w:lang w:val="en-US"/>
        </w:rPr>
      </w:pPr>
      <w:bookmarkStart w:id="0" w:name="_Toc89685222"/>
      <w:r>
        <w:rPr>
          <w:lang w:val="en-US"/>
        </w:rPr>
        <w:t>Business Description and History</w:t>
      </w:r>
      <w:bookmarkEnd w:id="0"/>
    </w:p>
    <w:p w14:paraId="6FF0A4DD" w14:textId="77777777" w:rsidR="00B11247" w:rsidRDefault="00B11247" w:rsidP="00B11247">
      <w:pPr>
        <w:rPr>
          <w:lang w:val="en-US"/>
        </w:rPr>
      </w:pPr>
      <w:r w:rsidRPr="00CE58F2">
        <w:rPr>
          <w:lang w:val="en-US"/>
        </w:rPr>
        <w:t xml:space="preserve">A considerable increase in consumer interest in British seafood over the past decade has made the </w:t>
      </w:r>
      <w:r>
        <w:rPr>
          <w:lang w:val="en-US"/>
        </w:rPr>
        <w:t>country's</w:t>
      </w:r>
      <w:r w:rsidRPr="00CE58F2">
        <w:rPr>
          <w:lang w:val="en-US"/>
        </w:rPr>
        <w:t xml:space="preserve"> retail industry one of the </w:t>
      </w:r>
      <w:proofErr w:type="gramStart"/>
      <w:r w:rsidRPr="00CE58F2">
        <w:rPr>
          <w:lang w:val="en-US"/>
        </w:rPr>
        <w:t>fastest-growing</w:t>
      </w:r>
      <w:proofErr w:type="gramEnd"/>
      <w:r w:rsidRPr="00CE58F2">
        <w:rPr>
          <w:lang w:val="en-US"/>
        </w:rPr>
        <w:t xml:space="preserve"> in the world. Following are some of the events that transpired:</w:t>
      </w:r>
    </w:p>
    <w:p w14:paraId="7DF19D81" w14:textId="77777777" w:rsidR="00B11247" w:rsidRPr="00CE58F2" w:rsidRDefault="00B11247" w:rsidP="00B11247">
      <w:pPr>
        <w:rPr>
          <w:lang w:val="en-US"/>
        </w:rPr>
      </w:pPr>
    </w:p>
    <w:p w14:paraId="7B07EDEC" w14:textId="5F91454C" w:rsidR="00B11247" w:rsidRDefault="00B11247" w:rsidP="00B11247">
      <w:pPr>
        <w:rPr>
          <w:lang w:val="en-US"/>
        </w:rPr>
      </w:pPr>
      <w:r w:rsidRPr="00CE58F2">
        <w:rPr>
          <w:lang w:val="en-US"/>
        </w:rPr>
        <w:lastRenderedPageBreak/>
        <w:t xml:space="preserve">New research shows only 1 in 3 adults in Britain </w:t>
      </w:r>
      <w:r>
        <w:rPr>
          <w:lang w:val="en-US"/>
        </w:rPr>
        <w:t>consumes</w:t>
      </w:r>
      <w:r w:rsidRPr="00CE58F2">
        <w:rPr>
          <w:lang w:val="en-US"/>
        </w:rPr>
        <w:t xml:space="preserve"> two servings of fish each week, as recommended by the NHS. </w:t>
      </w:r>
      <w:r>
        <w:rPr>
          <w:lang w:val="en-US"/>
        </w:rPr>
        <w:t>Moreover,</w:t>
      </w:r>
      <w:r w:rsidRPr="00CE58F2">
        <w:rPr>
          <w:lang w:val="en-US"/>
        </w:rPr>
        <w:t xml:space="preserve"> half of </w:t>
      </w:r>
      <w:r>
        <w:rPr>
          <w:lang w:val="en-US"/>
        </w:rPr>
        <w:t xml:space="preserve">the </w:t>
      </w:r>
      <w:r w:rsidRPr="00CE58F2">
        <w:rPr>
          <w:lang w:val="en-US"/>
        </w:rPr>
        <w:t xml:space="preserve">customers (55 </w:t>
      </w:r>
      <w:r>
        <w:rPr>
          <w:lang w:val="en-US"/>
        </w:rPr>
        <w:t>percent</w:t>
      </w:r>
      <w:r w:rsidRPr="00CE58F2">
        <w:rPr>
          <w:lang w:val="en-US"/>
        </w:rPr>
        <w:t xml:space="preserve">) say </w:t>
      </w:r>
      <w:r>
        <w:rPr>
          <w:lang w:val="en-US"/>
        </w:rPr>
        <w:t>they'd</w:t>
      </w:r>
      <w:r w:rsidRPr="00CE58F2">
        <w:rPr>
          <w:lang w:val="en-US"/>
        </w:rPr>
        <w:t xml:space="preserve"> want to eat more fish. The study also found that 70 </w:t>
      </w:r>
      <w:r>
        <w:rPr>
          <w:lang w:val="en-US"/>
        </w:rPr>
        <w:t>per cent</w:t>
      </w:r>
      <w:r w:rsidRPr="00CE58F2">
        <w:rPr>
          <w:lang w:val="en-US"/>
        </w:rPr>
        <w:t xml:space="preserve"> of the fish-buying public believes that sustainability is essential and that alerting customers about the </w:t>
      </w:r>
      <w:proofErr w:type="gramStart"/>
      <w:r w:rsidRPr="00CE58F2">
        <w:rPr>
          <w:lang w:val="en-US"/>
        </w:rPr>
        <w:t>particular health</w:t>
      </w:r>
      <w:proofErr w:type="gramEnd"/>
      <w:r w:rsidRPr="00CE58F2">
        <w:rPr>
          <w:lang w:val="en-US"/>
        </w:rPr>
        <w:t xml:space="preserve"> advantages of fish would motivate over 70 </w:t>
      </w:r>
      <w:r>
        <w:rPr>
          <w:lang w:val="en-US"/>
        </w:rPr>
        <w:t>per cent</w:t>
      </w:r>
      <w:r w:rsidRPr="00CE58F2">
        <w:rPr>
          <w:lang w:val="en-US"/>
        </w:rPr>
        <w:t xml:space="preserve"> of them to eat more of it</w:t>
      </w:r>
      <w:r>
        <w:rPr>
          <w:lang w:val="en-US"/>
        </w:rPr>
        <w:t xml:space="preserve"> </w:t>
      </w:r>
      <w:r w:rsidRPr="009E1147">
        <w:rPr>
          <w:lang w:val="en-US"/>
        </w:rPr>
        <w:t>(The Caterer, 2021)</w:t>
      </w:r>
      <w:r>
        <w:rPr>
          <w:lang w:val="en-US"/>
        </w:rPr>
        <w:t xml:space="preserve">. </w:t>
      </w:r>
      <w:r w:rsidRPr="00CE58F2">
        <w:rPr>
          <w:lang w:val="en-US"/>
        </w:rPr>
        <w:t xml:space="preserve">Customers at the restaurant may choose from a broad range of options. There are a variety of seafood and soup options that might be chosen. Seafood will be available in </w:t>
      </w:r>
      <w:r>
        <w:rPr>
          <w:lang w:val="en-US"/>
        </w:rPr>
        <w:t>various</w:t>
      </w:r>
      <w:r w:rsidRPr="00CE58F2">
        <w:rPr>
          <w:lang w:val="en-US"/>
        </w:rPr>
        <w:t xml:space="preserve"> preparations, including grilled, fried, and curried, all of which will be ready to eat as soon as they are brewed, as will many other options. </w:t>
      </w:r>
      <w:r>
        <w:rPr>
          <w:lang w:val="en-US"/>
        </w:rPr>
        <w:t>From</w:t>
      </w:r>
      <w:r w:rsidRPr="00CE58F2">
        <w:rPr>
          <w:lang w:val="en-US"/>
        </w:rPr>
        <w:t xml:space="preserve"> fruity and leaf to peppermint and Earl Grey, </w:t>
      </w:r>
      <w:r>
        <w:rPr>
          <w:lang w:val="en-US"/>
        </w:rPr>
        <w:t xml:space="preserve">a wide variety of teas </w:t>
      </w:r>
      <w:r w:rsidRPr="00CE58F2">
        <w:rPr>
          <w:lang w:val="en-US"/>
        </w:rPr>
        <w:t>will be available for purchase</w:t>
      </w:r>
      <w:r>
        <w:rPr>
          <w:lang w:val="en-US"/>
        </w:rPr>
        <w:t>.</w:t>
      </w:r>
    </w:p>
    <w:p w14:paraId="631C502C" w14:textId="77777777" w:rsidR="00B11247" w:rsidRDefault="00B11247" w:rsidP="00B11247">
      <w:pPr>
        <w:rPr>
          <w:lang w:val="en-US"/>
        </w:rPr>
      </w:pPr>
    </w:p>
    <w:p w14:paraId="3EE178B0" w14:textId="77777777" w:rsidR="00B11247" w:rsidRDefault="00B11247" w:rsidP="00B11247">
      <w:pPr>
        <w:rPr>
          <w:lang w:val="en-US"/>
        </w:rPr>
      </w:pPr>
      <w:r w:rsidRPr="00CE58F2">
        <w:rPr>
          <w:lang w:val="en-US"/>
        </w:rPr>
        <w:t xml:space="preserve">A wide variety of juices and juice-like drinks will be available to customers. </w:t>
      </w:r>
      <w:r>
        <w:rPr>
          <w:lang w:val="en-US"/>
        </w:rPr>
        <w:t>Many</w:t>
      </w:r>
      <w:r w:rsidRPr="00CE58F2">
        <w:rPr>
          <w:lang w:val="en-US"/>
        </w:rPr>
        <w:t xml:space="preserve"> baked products and pastries are available for breakfast, including croissants, muffins, pretzels, bread, danishes, French pastries, and more. What products are available for purchase here? Crepes will not be purchased unless they are produced at this shop. Just getting </w:t>
      </w:r>
      <w:r>
        <w:rPr>
          <w:lang w:val="en-US"/>
        </w:rPr>
        <w:t>excellent</w:t>
      </w:r>
      <w:r w:rsidRPr="00CE58F2">
        <w:rPr>
          <w:lang w:val="en-US"/>
        </w:rPr>
        <w:t xml:space="preserve"> seafood </w:t>
      </w:r>
      <w:r>
        <w:rPr>
          <w:lang w:val="en-US"/>
        </w:rPr>
        <w:t>isn't</w:t>
      </w:r>
      <w:r w:rsidRPr="00CE58F2">
        <w:rPr>
          <w:lang w:val="en-US"/>
        </w:rPr>
        <w:t xml:space="preserve"> enough; </w:t>
      </w:r>
      <w:r>
        <w:rPr>
          <w:lang w:val="en-US"/>
        </w:rPr>
        <w:t>there's</w:t>
      </w:r>
      <w:r w:rsidRPr="00CE58F2">
        <w:rPr>
          <w:lang w:val="en-US"/>
        </w:rPr>
        <w:t xml:space="preserve"> much, much more to life. Because the modern drinker has been given our individual needs, we will provide them with the </w:t>
      </w:r>
      <w:r>
        <w:rPr>
          <w:lang w:val="en-US"/>
        </w:rPr>
        <w:t>most excellent</w:t>
      </w:r>
      <w:r w:rsidRPr="00CE58F2">
        <w:rPr>
          <w:lang w:val="en-US"/>
        </w:rPr>
        <w:t xml:space="preserve"> service possible. To enjoy the company of friends while doing something exciting and potentially uncomfortable, people with a strong sense of self-respect are more likely to get their hands dirty to produce something good. They also want a stylish, enjoyable, modern, and authentic </w:t>
      </w:r>
      <w:r>
        <w:rPr>
          <w:lang w:val="en-US"/>
        </w:rPr>
        <w:t xml:space="preserve">restaurant </w:t>
      </w:r>
      <w:r w:rsidRPr="00CE58F2">
        <w:rPr>
          <w:lang w:val="en-US"/>
        </w:rPr>
        <w:t xml:space="preserve">rather than merely comfortable. As a result, these brands seek </w:t>
      </w:r>
      <w:r>
        <w:rPr>
          <w:lang w:val="en-US"/>
        </w:rPr>
        <w:t>excellent</w:t>
      </w:r>
      <w:r w:rsidRPr="00CE58F2">
        <w:rPr>
          <w:lang w:val="en-US"/>
        </w:rPr>
        <w:t xml:space="preserve"> service and cuisine</w:t>
      </w:r>
      <w:r>
        <w:rPr>
          <w:lang w:val="en-US"/>
        </w:rPr>
        <w:t xml:space="preserve"> and</w:t>
      </w:r>
      <w:r w:rsidRPr="00CE58F2">
        <w:rPr>
          <w:lang w:val="en-US"/>
        </w:rPr>
        <w:t xml:space="preserve"> exceptional workers, but not only in number since they are pushing for professionalism.</w:t>
      </w:r>
    </w:p>
    <w:p w14:paraId="6ADFC290" w14:textId="77777777" w:rsidR="00B11247" w:rsidRDefault="00B11247" w:rsidP="00B11247">
      <w:pPr>
        <w:rPr>
          <w:lang w:val="en-US"/>
        </w:rPr>
      </w:pPr>
      <w:r w:rsidRPr="00AC6291">
        <w:rPr>
          <w:lang w:val="en-US"/>
        </w:rPr>
        <w:t xml:space="preserve">Operators can run their operations reliably thanks to the operational and managerial frameworks that have been designed to </w:t>
      </w:r>
      <w:proofErr w:type="spellStart"/>
      <w:r>
        <w:rPr>
          <w:lang w:val="en-US"/>
        </w:rPr>
        <w:t>maximise</w:t>
      </w:r>
      <w:proofErr w:type="spellEnd"/>
      <w:r w:rsidRPr="00AC6291">
        <w:rPr>
          <w:lang w:val="en-US"/>
        </w:rPr>
        <w:t xml:space="preserve"> productivity and efficiency.</w:t>
      </w:r>
    </w:p>
    <w:p w14:paraId="25380B38" w14:textId="77777777" w:rsidR="00B11247" w:rsidRPr="00AC6291" w:rsidRDefault="00B11247" w:rsidP="00B11247">
      <w:pPr>
        <w:rPr>
          <w:lang w:val="en-US"/>
        </w:rPr>
      </w:pPr>
    </w:p>
    <w:p w14:paraId="5C32B184" w14:textId="77777777" w:rsidR="00B11247" w:rsidRDefault="00B11247" w:rsidP="00B11247">
      <w:pPr>
        <w:rPr>
          <w:lang w:val="en-US"/>
        </w:rPr>
      </w:pPr>
      <w:r w:rsidRPr="00AC6291">
        <w:rPr>
          <w:lang w:val="en-US"/>
        </w:rPr>
        <w:t xml:space="preserve">Using a well-managed, innovative, and successful corporate management structure, Captain Cook enables our franchisees to act as a fertile ground for </w:t>
      </w:r>
      <w:r>
        <w:rPr>
          <w:lang w:val="en-US"/>
        </w:rPr>
        <w:t>independent</w:t>
      </w:r>
      <w:r w:rsidRPr="00AC6291">
        <w:rPr>
          <w:lang w:val="en-US"/>
        </w:rPr>
        <w:t xml:space="preserve"> projects and innovation. In order to meet the needs of our consumers, </w:t>
      </w:r>
      <w:r>
        <w:rPr>
          <w:lang w:val="en-US"/>
        </w:rPr>
        <w:t>we've</w:t>
      </w:r>
      <w:r w:rsidRPr="00AC6291">
        <w:rPr>
          <w:lang w:val="en-US"/>
        </w:rPr>
        <w:t xml:space="preserve"> prepared to meet their</w:t>
      </w:r>
      <w:r>
        <w:rPr>
          <w:lang w:val="en-US"/>
        </w:rPr>
        <w:t xml:space="preserve"> </w:t>
      </w:r>
      <w:r w:rsidRPr="00AC6291">
        <w:rPr>
          <w:lang w:val="en-US"/>
        </w:rPr>
        <w:t xml:space="preserve">expectations, </w:t>
      </w:r>
      <w:r>
        <w:rPr>
          <w:lang w:val="en-US"/>
        </w:rPr>
        <w:t>we've</w:t>
      </w:r>
      <w:r w:rsidRPr="00AC6291">
        <w:rPr>
          <w:lang w:val="en-US"/>
        </w:rPr>
        <w:t xml:space="preserve"> settled in, and </w:t>
      </w:r>
      <w:r>
        <w:rPr>
          <w:lang w:val="en-US"/>
        </w:rPr>
        <w:t>we've</w:t>
      </w:r>
      <w:r w:rsidRPr="00AC6291">
        <w:rPr>
          <w:lang w:val="en-US"/>
        </w:rPr>
        <w:t xml:space="preserve"> begun creating the shop. </w:t>
      </w:r>
      <w:r>
        <w:rPr>
          <w:lang w:val="en-US"/>
        </w:rPr>
        <w:t>We've</w:t>
      </w:r>
      <w:r w:rsidRPr="00AC6291">
        <w:rPr>
          <w:lang w:val="en-US"/>
        </w:rPr>
        <w:t xml:space="preserve"> also remained with our customers to help them with day-to-day tasks.</w:t>
      </w:r>
    </w:p>
    <w:p w14:paraId="1FD109C5" w14:textId="77777777" w:rsidR="00B11247" w:rsidRDefault="00B11247" w:rsidP="00B11247">
      <w:pPr>
        <w:rPr>
          <w:lang w:val="en-US"/>
        </w:rPr>
      </w:pPr>
    </w:p>
    <w:p w14:paraId="317084DD" w14:textId="77777777" w:rsidR="00B11247" w:rsidRDefault="00B11247" w:rsidP="00B11247">
      <w:pPr>
        <w:rPr>
          <w:lang w:val="en-US"/>
        </w:rPr>
      </w:pPr>
      <w:r w:rsidRPr="00AC6291">
        <w:rPr>
          <w:lang w:val="en-US"/>
        </w:rPr>
        <w:t xml:space="preserve">After being shorn and given multiple names, the whole Captain Cook herd would be sold. Since each site is free to operate at its speed, clients may multitask without disturbing the event </w:t>
      </w:r>
      <w:r w:rsidRPr="00AC6291">
        <w:rPr>
          <w:lang w:val="en-US"/>
        </w:rPr>
        <w:lastRenderedPageBreak/>
        <w:t>participants. When Captain Cook is in expansion mode, readers will read books, journals, use their computers for personal reasons, and play board games for free.</w:t>
      </w:r>
    </w:p>
    <w:p w14:paraId="44A5D1E6" w14:textId="77777777" w:rsidR="00B11247" w:rsidRPr="00AC6291" w:rsidRDefault="00B11247" w:rsidP="00B11247">
      <w:pPr>
        <w:rPr>
          <w:lang w:val="en-US"/>
        </w:rPr>
      </w:pPr>
    </w:p>
    <w:p w14:paraId="28724690" w14:textId="77777777" w:rsidR="00B11247" w:rsidRDefault="00B11247" w:rsidP="00B11247">
      <w:pPr>
        <w:rPr>
          <w:lang w:val="en-US"/>
        </w:rPr>
      </w:pPr>
      <w:r>
        <w:rPr>
          <w:lang w:val="en-US"/>
        </w:rPr>
        <w:t>These candidates seek individuals</w:t>
      </w:r>
      <w:r w:rsidRPr="00AC6291">
        <w:rPr>
          <w:lang w:val="en-US"/>
        </w:rPr>
        <w:t xml:space="preserve"> with a strong work ethic, an interest in learning, and a desire to help others. They are also seeking individuals who can inspire and garner the respect of their peers. New restaurant franchise owners </w:t>
      </w:r>
      <w:r>
        <w:rPr>
          <w:lang w:val="en-US"/>
        </w:rPr>
        <w:t>must</w:t>
      </w:r>
      <w:r w:rsidRPr="00AC6291">
        <w:rPr>
          <w:lang w:val="en-US"/>
        </w:rPr>
        <w:t xml:space="preserve"> embrace the Captain Cook cultural vibe and turn their establishment into a </w:t>
      </w:r>
      <w:r>
        <w:rPr>
          <w:lang w:val="en-US"/>
        </w:rPr>
        <w:t>lively</w:t>
      </w:r>
      <w:r w:rsidRPr="00AC6291">
        <w:rPr>
          <w:lang w:val="en-US"/>
        </w:rPr>
        <w:t xml:space="preserve"> community </w:t>
      </w:r>
      <w:proofErr w:type="spellStart"/>
      <w:r>
        <w:rPr>
          <w:lang w:val="en-US"/>
        </w:rPr>
        <w:t>centre</w:t>
      </w:r>
      <w:proofErr w:type="spellEnd"/>
      <w:r w:rsidRPr="00AC6291">
        <w:rPr>
          <w:lang w:val="en-US"/>
        </w:rPr>
        <w:t xml:space="preserve">. There are </w:t>
      </w:r>
      <w:r>
        <w:rPr>
          <w:lang w:val="en-US"/>
        </w:rPr>
        <w:t>various</w:t>
      </w:r>
      <w:r w:rsidRPr="00AC6291">
        <w:rPr>
          <w:lang w:val="en-US"/>
        </w:rPr>
        <w:t xml:space="preserve"> methods </w:t>
      </w:r>
      <w:r>
        <w:rPr>
          <w:lang w:val="en-US"/>
        </w:rPr>
        <w:t>by</w:t>
      </w:r>
      <w:r w:rsidRPr="00AC6291">
        <w:rPr>
          <w:lang w:val="en-US"/>
        </w:rPr>
        <w:t xml:space="preserve"> which you may become a franchise owner. Pick the one that is most suited to your demands and financial resources.</w:t>
      </w:r>
    </w:p>
    <w:p w14:paraId="4309CC44" w14:textId="77777777" w:rsidR="00B11247" w:rsidRDefault="00B11247" w:rsidP="00B11247">
      <w:pPr>
        <w:rPr>
          <w:lang w:val="en-US"/>
        </w:rPr>
      </w:pPr>
    </w:p>
    <w:p w14:paraId="69EE3141" w14:textId="77777777" w:rsidR="00B11247" w:rsidRDefault="00B11247" w:rsidP="00B11247">
      <w:pPr>
        <w:rPr>
          <w:lang w:val="en-US"/>
        </w:rPr>
      </w:pPr>
      <w:r w:rsidRPr="00AC6291">
        <w:rPr>
          <w:lang w:val="en-US"/>
        </w:rPr>
        <w:t xml:space="preserve">Customers in the United Kingdom may take advantage of our Master License program, which covers the most basic requirements. Such who </w:t>
      </w:r>
      <w:r>
        <w:rPr>
          <w:lang w:val="en-US"/>
        </w:rPr>
        <w:t>can</w:t>
      </w:r>
      <w:r w:rsidRPr="00AC6291">
        <w:rPr>
          <w:lang w:val="en-US"/>
        </w:rPr>
        <w:t xml:space="preserve"> achieve those standards might own and grow a region or a company without the intrusion of corporations or the government. </w:t>
      </w:r>
      <w:r>
        <w:rPr>
          <w:lang w:val="en-US"/>
        </w:rPr>
        <w:t>A</w:t>
      </w:r>
      <w:r w:rsidRPr="00AC6291">
        <w:rPr>
          <w:lang w:val="en-US"/>
        </w:rPr>
        <w:t xml:space="preserve"> good partnership with our </w:t>
      </w:r>
      <w:r>
        <w:rPr>
          <w:lang w:val="en-US"/>
        </w:rPr>
        <w:t>Captain Cook</w:t>
      </w:r>
      <w:r w:rsidRPr="00AC6291">
        <w:rPr>
          <w:lang w:val="en-US"/>
        </w:rPr>
        <w:t xml:space="preserve"> affiliate program would allow the firm to identify and manage a strong network of independently or franchised coffee shops. Provide a pleasant and comfortable atmosphere that fosters customer retention and improves the frequency of customer visits if you want to raise satisfaction levels with your customers.</w:t>
      </w:r>
    </w:p>
    <w:p w14:paraId="71E481AC" w14:textId="77777777" w:rsidR="00B11247" w:rsidRDefault="00B11247" w:rsidP="00B11247">
      <w:pPr>
        <w:spacing w:line="240" w:lineRule="auto"/>
        <w:jc w:val="left"/>
        <w:rPr>
          <w:lang w:val="en-US"/>
        </w:rPr>
      </w:pPr>
      <w:r>
        <w:rPr>
          <w:lang w:val="en-US"/>
        </w:rPr>
        <w:br w:type="page"/>
      </w:r>
    </w:p>
    <w:p w14:paraId="664F9560" w14:textId="77777777" w:rsidR="00B11247" w:rsidRDefault="00B11247" w:rsidP="00B11247">
      <w:pPr>
        <w:pStyle w:val="Heading1"/>
        <w:rPr>
          <w:lang w:val="en-US"/>
        </w:rPr>
      </w:pPr>
      <w:bookmarkStart w:id="1" w:name="_Toc89685223"/>
      <w:r>
        <w:rPr>
          <w:lang w:val="en-US"/>
        </w:rPr>
        <w:lastRenderedPageBreak/>
        <w:t>Business Structure</w:t>
      </w:r>
      <w:bookmarkEnd w:id="1"/>
    </w:p>
    <w:p w14:paraId="16226150" w14:textId="77777777" w:rsidR="00B11247" w:rsidRDefault="00B11247" w:rsidP="00B11247">
      <w:pPr>
        <w:rPr>
          <w:lang w:val="en-US"/>
        </w:rPr>
      </w:pPr>
      <w:r w:rsidRPr="008719E1">
        <w:rPr>
          <w:lang w:val="en-US"/>
        </w:rPr>
        <w:t xml:space="preserve">Large firms often own and operate many of the fast-food joints and cafés </w:t>
      </w:r>
      <w:r>
        <w:rPr>
          <w:lang w:val="en-US"/>
        </w:rPr>
        <w:t>you'll</w:t>
      </w:r>
      <w:r w:rsidRPr="008719E1">
        <w:rPr>
          <w:lang w:val="en-US"/>
        </w:rPr>
        <w:t xml:space="preserve"> find throughout town. </w:t>
      </w:r>
      <w:r>
        <w:rPr>
          <w:lang w:val="en-US"/>
        </w:rPr>
        <w:t>Even though</w:t>
      </w:r>
      <w:r w:rsidRPr="008719E1">
        <w:rPr>
          <w:lang w:val="en-US"/>
        </w:rPr>
        <w:t xml:space="preserve"> many successful restaurateurs began their businesses with nothing more than an idea and a love of food, </w:t>
      </w:r>
      <w:r>
        <w:rPr>
          <w:lang w:val="en-US"/>
        </w:rPr>
        <w:t>most</w:t>
      </w:r>
      <w:r w:rsidRPr="008719E1">
        <w:rPr>
          <w:lang w:val="en-US"/>
        </w:rPr>
        <w:t xml:space="preserve"> of them eventually needed outside help to expand. If </w:t>
      </w:r>
      <w:r>
        <w:rPr>
          <w:lang w:val="en-US"/>
        </w:rPr>
        <w:t>it's</w:t>
      </w:r>
      <w:r w:rsidRPr="008719E1">
        <w:rPr>
          <w:lang w:val="en-US"/>
        </w:rPr>
        <w:t xml:space="preserve"> successful, it may expand into other locations. Several of his cafés had grown into a vast network of franchises for people before he </w:t>
      </w:r>
      <w:proofErr w:type="spellStart"/>
      <w:r>
        <w:rPr>
          <w:lang w:val="en-US"/>
        </w:rPr>
        <w:t>realised</w:t>
      </w:r>
      <w:proofErr w:type="spellEnd"/>
      <w:r w:rsidRPr="008719E1">
        <w:rPr>
          <w:lang w:val="en-US"/>
        </w:rPr>
        <w:t xml:space="preserve"> what he was up </w:t>
      </w:r>
      <w:proofErr w:type="spellStart"/>
      <w:proofErr w:type="gramStart"/>
      <w:r w:rsidRPr="008719E1">
        <w:rPr>
          <w:lang w:val="en-US"/>
        </w:rPr>
        <w:t>against.</w:t>
      </w:r>
      <w:r>
        <w:rPr>
          <w:lang w:val="en-US"/>
        </w:rPr>
        <w:t>To</w:t>
      </w:r>
      <w:proofErr w:type="spellEnd"/>
      <w:proofErr w:type="gramEnd"/>
      <w:r>
        <w:rPr>
          <w:lang w:val="en-US"/>
        </w:rPr>
        <w:t xml:space="preserve"> become</w:t>
      </w:r>
      <w:r w:rsidRPr="008719E1">
        <w:rPr>
          <w:lang w:val="en-US"/>
        </w:rPr>
        <w:t xml:space="preserve"> a franchise, the </w:t>
      </w:r>
      <w:r>
        <w:rPr>
          <w:lang w:val="en-US"/>
        </w:rPr>
        <w:t>company's</w:t>
      </w:r>
      <w:r w:rsidRPr="008719E1">
        <w:rPr>
          <w:lang w:val="en-US"/>
        </w:rPr>
        <w:t xml:space="preserve"> management structure is designed to encourage consistency, scalability, cost efficiency, and predictability from the top down.</w:t>
      </w:r>
    </w:p>
    <w:p w14:paraId="3FFC00F2" w14:textId="77777777" w:rsidR="00B11247" w:rsidRPr="008719E1" w:rsidRDefault="00B11247" w:rsidP="00B11247">
      <w:pPr>
        <w:rPr>
          <w:lang w:val="en-US"/>
        </w:rPr>
      </w:pPr>
    </w:p>
    <w:p w14:paraId="41BD174F" w14:textId="77777777" w:rsidR="00B11247" w:rsidRDefault="00B11247" w:rsidP="00B11247">
      <w:pPr>
        <w:rPr>
          <w:lang w:val="en-US"/>
        </w:rPr>
      </w:pPr>
      <w:r w:rsidRPr="008719E1">
        <w:rPr>
          <w:lang w:val="en-US"/>
        </w:rPr>
        <w:t xml:space="preserve">Owners or franchisees purchase </w:t>
      </w:r>
      <w:proofErr w:type="gramStart"/>
      <w:r w:rsidRPr="008719E1">
        <w:rPr>
          <w:lang w:val="en-US"/>
        </w:rPr>
        <w:t>the majority of</w:t>
      </w:r>
      <w:proofErr w:type="gramEnd"/>
      <w:r w:rsidRPr="008719E1">
        <w:rPr>
          <w:lang w:val="en-US"/>
        </w:rPr>
        <w:t xml:space="preserve"> corporate restaurant franchises. In return for the right to </w:t>
      </w:r>
      <w:proofErr w:type="spellStart"/>
      <w:r>
        <w:rPr>
          <w:lang w:val="en-US"/>
        </w:rPr>
        <w:t>utilise</w:t>
      </w:r>
      <w:proofErr w:type="spellEnd"/>
      <w:r w:rsidRPr="008719E1">
        <w:rPr>
          <w:lang w:val="en-US"/>
        </w:rPr>
        <w:t xml:space="preserve"> the brand and products of the franchisor, the franchisee makes a financial commitment to the business. Captain Cook is looking to build its brand </w:t>
      </w:r>
      <w:r>
        <w:rPr>
          <w:lang w:val="en-US"/>
        </w:rPr>
        <w:t>to</w:t>
      </w:r>
      <w:r w:rsidRPr="008719E1">
        <w:rPr>
          <w:lang w:val="en-US"/>
        </w:rPr>
        <w:t xml:space="preserve"> get a foothold in the industry. Once the franchise has been sold, it must go by </w:t>
      </w:r>
      <w:r>
        <w:rPr>
          <w:lang w:val="en-US"/>
        </w:rPr>
        <w:t>its</w:t>
      </w:r>
      <w:r w:rsidRPr="008719E1">
        <w:rPr>
          <w:lang w:val="en-US"/>
        </w:rPr>
        <w:t xml:space="preserve"> rules and standards for the correct use of the brand, processes, and activities. It is an integral component of the business. </w:t>
      </w:r>
      <w:r>
        <w:rPr>
          <w:lang w:val="en-US"/>
        </w:rPr>
        <w:t>Let's</w:t>
      </w:r>
      <w:r w:rsidRPr="008719E1">
        <w:rPr>
          <w:lang w:val="en-US"/>
        </w:rPr>
        <w:t xml:space="preserve"> make sure that no matter how many times a customer returns under the corporate name, they will never tell which restaurants are managed by individual franchisees and owned by the business. As a first step, all managers should begin with corporate managers and then work their way down the ladder to their subordinates.</w:t>
      </w:r>
    </w:p>
    <w:p w14:paraId="03238279" w14:textId="77777777" w:rsidR="00B11247" w:rsidRDefault="00B11247" w:rsidP="00B11247">
      <w:pPr>
        <w:rPr>
          <w:lang w:val="en-US"/>
        </w:rPr>
      </w:pPr>
      <w:r w:rsidRPr="008719E1">
        <w:rPr>
          <w:lang w:val="en-US"/>
        </w:rPr>
        <w:t xml:space="preserve">A corporate restaurant </w:t>
      </w:r>
      <w:r>
        <w:rPr>
          <w:lang w:val="en-US"/>
        </w:rPr>
        <w:t>chain's</w:t>
      </w:r>
      <w:r w:rsidRPr="008719E1">
        <w:rPr>
          <w:lang w:val="en-US"/>
        </w:rPr>
        <w:t xml:space="preserve"> management team </w:t>
      </w:r>
      <w:r>
        <w:rPr>
          <w:lang w:val="en-US"/>
        </w:rPr>
        <w:t>comprises</w:t>
      </w:r>
      <w:r w:rsidRPr="008719E1">
        <w:rPr>
          <w:lang w:val="en-US"/>
        </w:rPr>
        <w:t xml:space="preserve"> professionals of the highest </w:t>
      </w:r>
      <w:proofErr w:type="spellStart"/>
      <w:r>
        <w:rPr>
          <w:lang w:val="en-US"/>
        </w:rPr>
        <w:t>calibre</w:t>
      </w:r>
      <w:proofErr w:type="spellEnd"/>
      <w:r w:rsidRPr="008719E1">
        <w:rPr>
          <w:lang w:val="en-US"/>
        </w:rPr>
        <w:t>. It has a chief operational officer, a chief financial officer, a board of directors, and a president</w:t>
      </w:r>
      <w:r>
        <w:rPr>
          <w:lang w:val="en-US"/>
        </w:rPr>
        <w:t>,</w:t>
      </w:r>
      <w:r w:rsidRPr="008719E1">
        <w:rPr>
          <w:lang w:val="en-US"/>
        </w:rPr>
        <w:t xml:space="preserve"> much like a regular corporation. These executives are at the pinnacle of the </w:t>
      </w:r>
      <w:proofErr w:type="spellStart"/>
      <w:r>
        <w:rPr>
          <w:lang w:val="en-US"/>
        </w:rPr>
        <w:t>organisation's</w:t>
      </w:r>
      <w:proofErr w:type="spellEnd"/>
      <w:r w:rsidRPr="008719E1">
        <w:rPr>
          <w:lang w:val="en-US"/>
        </w:rPr>
        <w:t xml:space="preserve"> hierarchy. District administrators oversee the day-to-day operations of a </w:t>
      </w:r>
      <w:r>
        <w:rPr>
          <w:lang w:val="en-US"/>
        </w:rPr>
        <w:t>particular</w:t>
      </w:r>
      <w:r w:rsidRPr="008719E1">
        <w:rPr>
          <w:lang w:val="en-US"/>
        </w:rPr>
        <w:t xml:space="preserve"> site. Many restaurants have additional concerns, such as consistency, client relations, and keeping corporate policies in compliance, which necessitates keeping an eye on the finances of these businesses. District and regional managers are frequently mediators between the corporate headquarters and the </w:t>
      </w:r>
      <w:r>
        <w:rPr>
          <w:lang w:val="en-US"/>
        </w:rPr>
        <w:t>authentic</w:t>
      </w:r>
      <w:r w:rsidRPr="008719E1">
        <w:rPr>
          <w:lang w:val="en-US"/>
        </w:rPr>
        <w:t xml:space="preserve"> restaurants they supervise.</w:t>
      </w:r>
    </w:p>
    <w:p w14:paraId="04510698" w14:textId="77777777" w:rsidR="00B11247" w:rsidRPr="008719E1" w:rsidRDefault="00B11247" w:rsidP="00B11247">
      <w:pPr>
        <w:rPr>
          <w:lang w:val="en-US"/>
        </w:rPr>
      </w:pPr>
    </w:p>
    <w:p w14:paraId="3376B643" w14:textId="77777777" w:rsidR="00B11247" w:rsidRDefault="00B11247" w:rsidP="00B11247">
      <w:pPr>
        <w:rPr>
          <w:lang w:val="en-US"/>
        </w:rPr>
      </w:pPr>
      <w:r w:rsidRPr="008719E1">
        <w:rPr>
          <w:lang w:val="en-US"/>
        </w:rPr>
        <w:t xml:space="preserve">As the name implies, a restaurant </w:t>
      </w:r>
      <w:r>
        <w:rPr>
          <w:lang w:val="en-US"/>
        </w:rPr>
        <w:t>franchise</w:t>
      </w:r>
      <w:r w:rsidRPr="008719E1">
        <w:rPr>
          <w:lang w:val="en-US"/>
        </w:rPr>
        <w:t xml:space="preserve"> is the owner and operator of that </w:t>
      </w:r>
      <w:proofErr w:type="gramStart"/>
      <w:r w:rsidRPr="008719E1">
        <w:rPr>
          <w:lang w:val="en-US"/>
        </w:rPr>
        <w:t>particular establishment</w:t>
      </w:r>
      <w:proofErr w:type="gramEnd"/>
      <w:r w:rsidRPr="008719E1">
        <w:rPr>
          <w:lang w:val="en-US"/>
        </w:rPr>
        <w:t xml:space="preserve">. The franchisee is often in charge of </w:t>
      </w:r>
      <w:proofErr w:type="gramStart"/>
      <w:r w:rsidRPr="008719E1">
        <w:rPr>
          <w:lang w:val="en-US"/>
        </w:rPr>
        <w:t>a large number of</w:t>
      </w:r>
      <w:proofErr w:type="gramEnd"/>
      <w:r w:rsidRPr="008719E1">
        <w:rPr>
          <w:lang w:val="en-US"/>
        </w:rPr>
        <w:t xml:space="preserve"> locations. The popularity of seafood restaurants in the United Kingdom is attributable to </w:t>
      </w:r>
      <w:r>
        <w:rPr>
          <w:lang w:val="en-US"/>
        </w:rPr>
        <w:t>their</w:t>
      </w:r>
      <w:r w:rsidRPr="008719E1">
        <w:rPr>
          <w:lang w:val="en-US"/>
        </w:rPr>
        <w:t xml:space="preserve"> well-known and good taste. To guarantee that guests are pleased to dine there, the restaurant ensures that its long-term traditions and strategies do not deviate.</w:t>
      </w:r>
    </w:p>
    <w:p w14:paraId="65EFE2ED" w14:textId="2A93652A" w:rsidR="00B11247" w:rsidRDefault="00B11247" w:rsidP="00B11247">
      <w:pPr>
        <w:rPr>
          <w:lang w:val="en-US"/>
        </w:rPr>
      </w:pPr>
    </w:p>
    <w:p w14:paraId="62F0CD33" w14:textId="77777777" w:rsidR="00B11247" w:rsidRDefault="00B11247" w:rsidP="00B11247">
      <w:pPr>
        <w:rPr>
          <w:lang w:val="en-US"/>
        </w:rPr>
      </w:pPr>
      <w:r w:rsidRPr="008719E1">
        <w:rPr>
          <w:lang w:val="en-US"/>
        </w:rPr>
        <w:lastRenderedPageBreak/>
        <w:t xml:space="preserve">A restaurant general manager is chosen by Captain Cook, who then works with the corporation to select an executive chef to oversee each of the restaurants on his behalf. The general manager (GM) is responsible for overseeing, coordinating, and planning all aspects of the restaurant. He sets the timetable, maintains regular purchasing, administers the administration, and handles any client concerns. In addition, two additional assistant managers are assigned to various parts of the kitchen by the administration. Chefs and service supervisors often use the terms </w:t>
      </w:r>
      <w:r>
        <w:rPr>
          <w:lang w:val="en-US"/>
        </w:rPr>
        <w:t>"</w:t>
      </w:r>
      <w:r w:rsidRPr="008719E1">
        <w:rPr>
          <w:lang w:val="en-US"/>
        </w:rPr>
        <w:t>assistants</w:t>
      </w:r>
      <w:r>
        <w:rPr>
          <w:lang w:val="en-US"/>
        </w:rPr>
        <w:t>"</w:t>
      </w:r>
      <w:r w:rsidRPr="008719E1">
        <w:rPr>
          <w:lang w:val="en-US"/>
        </w:rPr>
        <w:t xml:space="preserve"> and </w:t>
      </w:r>
      <w:r>
        <w:rPr>
          <w:lang w:val="en-US"/>
        </w:rPr>
        <w:t>"</w:t>
      </w:r>
      <w:r w:rsidRPr="008719E1">
        <w:rPr>
          <w:lang w:val="en-US"/>
        </w:rPr>
        <w:t>team assistants.</w:t>
      </w:r>
      <w:r>
        <w:rPr>
          <w:lang w:val="en-US"/>
        </w:rPr>
        <w:t>"</w:t>
      </w:r>
      <w:r w:rsidRPr="008719E1">
        <w:rPr>
          <w:lang w:val="en-US"/>
        </w:rPr>
        <w:t xml:space="preserve"> Managers, including but not limited to supervisors and front-of-house managers, are responsible for overseeing </w:t>
      </w:r>
      <w:r>
        <w:rPr>
          <w:lang w:val="en-US"/>
        </w:rPr>
        <w:t>employees' work</w:t>
      </w:r>
      <w:r w:rsidRPr="008719E1">
        <w:rPr>
          <w:lang w:val="en-US"/>
        </w:rPr>
        <w:t>.</w:t>
      </w:r>
    </w:p>
    <w:p w14:paraId="739CD6FE" w14:textId="5C11A66F" w:rsidR="00B11247" w:rsidRDefault="00B11247" w:rsidP="00B11247">
      <w:pPr>
        <w:rPr>
          <w:lang w:val="en-US"/>
        </w:rPr>
      </w:pPr>
    </w:p>
    <w:p w14:paraId="012478BA" w14:textId="77777777" w:rsidR="00B11247" w:rsidRDefault="00B11247" w:rsidP="00B11247">
      <w:pPr>
        <w:pStyle w:val="Heading1"/>
        <w:rPr>
          <w:lang w:val="en-US"/>
        </w:rPr>
      </w:pPr>
      <w:bookmarkStart w:id="2" w:name="_Toc89685224"/>
      <w:r>
        <w:rPr>
          <w:lang w:val="en-US"/>
        </w:rPr>
        <w:t>Product or Service Description</w:t>
      </w:r>
      <w:bookmarkEnd w:id="2"/>
    </w:p>
    <w:p w14:paraId="6F38249A" w14:textId="77777777" w:rsidR="00B11247" w:rsidRDefault="00B11247" w:rsidP="00B11247">
      <w:pPr>
        <w:pStyle w:val="Heading2"/>
        <w:rPr>
          <w:lang w:val="en-US"/>
        </w:rPr>
      </w:pPr>
      <w:bookmarkStart w:id="3" w:name="_Toc89685225"/>
      <w:r>
        <w:rPr>
          <w:lang w:val="en-US"/>
        </w:rPr>
        <w:t>Marketing Mix (4ps)</w:t>
      </w:r>
      <w:bookmarkEnd w:id="3"/>
    </w:p>
    <w:p w14:paraId="57E10827" w14:textId="77777777" w:rsidR="00B11247" w:rsidRDefault="00B11247" w:rsidP="00B11247">
      <w:pPr>
        <w:rPr>
          <w:lang w:val="en-US"/>
        </w:rPr>
      </w:pPr>
      <w:r w:rsidRPr="00B837BD">
        <w:rPr>
          <w:lang w:val="en-US"/>
        </w:rPr>
        <w:t xml:space="preserve">Customers may dine on seafood and hot beverages at Captain </w:t>
      </w:r>
      <w:r>
        <w:rPr>
          <w:lang w:val="en-US"/>
        </w:rPr>
        <w:t>Cook's</w:t>
      </w:r>
      <w:r w:rsidRPr="00B837BD">
        <w:rPr>
          <w:lang w:val="en-US"/>
        </w:rPr>
        <w:t xml:space="preserve"> 50 chairs. Many coffee-based options are among the many nonalcoholic, hot and cold beverages available. It is open from 6:00 a.m. to 6:00 p.m. on weekdays. Baristas and servers, many of whom have worked at the establishment for a long time, make up </w:t>
      </w:r>
      <w:proofErr w:type="gramStart"/>
      <w:r w:rsidRPr="00B837BD">
        <w:rPr>
          <w:lang w:val="en-US"/>
        </w:rPr>
        <w:t>the majority of</w:t>
      </w:r>
      <w:proofErr w:type="gramEnd"/>
      <w:r w:rsidRPr="00B837BD">
        <w:rPr>
          <w:lang w:val="en-US"/>
        </w:rPr>
        <w:t xml:space="preserve"> personnel. The </w:t>
      </w:r>
      <w:r>
        <w:rPr>
          <w:lang w:val="en-US"/>
        </w:rPr>
        <w:t>restaurants friendly</w:t>
      </w:r>
      <w:r w:rsidRPr="00B837BD">
        <w:rPr>
          <w:lang w:val="en-US"/>
        </w:rPr>
        <w:t xml:space="preserve"> and welcoming environment is owing to the </w:t>
      </w:r>
      <w:r>
        <w:rPr>
          <w:lang w:val="en-US"/>
        </w:rPr>
        <w:t>restaurant's</w:t>
      </w:r>
      <w:r w:rsidRPr="00B837BD">
        <w:rPr>
          <w:lang w:val="en-US"/>
        </w:rPr>
        <w:t xml:space="preserve"> constant renovations and upgrades. </w:t>
      </w:r>
    </w:p>
    <w:p w14:paraId="6F02AE3C" w14:textId="77777777" w:rsidR="00B11247" w:rsidRDefault="00B11247" w:rsidP="00B11247">
      <w:pPr>
        <w:rPr>
          <w:lang w:val="en-US"/>
        </w:rPr>
      </w:pPr>
    </w:p>
    <w:p w14:paraId="54E32D7B" w14:textId="77777777" w:rsidR="00B11247" w:rsidRDefault="00B11247" w:rsidP="00B11247">
      <w:pPr>
        <w:rPr>
          <w:lang w:val="en-US"/>
        </w:rPr>
      </w:pPr>
      <w:r>
        <w:rPr>
          <w:lang w:val="en-US"/>
        </w:rPr>
        <w:t>It's</w:t>
      </w:r>
      <w:r w:rsidRPr="00B837BD">
        <w:rPr>
          <w:lang w:val="en-US"/>
        </w:rPr>
        <w:t xml:space="preserve"> common for restaurants to get their coffee straight from the importer since deliveries are critical. The Coca-Cola </w:t>
      </w:r>
      <w:r>
        <w:rPr>
          <w:lang w:val="en-US"/>
        </w:rPr>
        <w:t>Company</w:t>
      </w:r>
      <w:r w:rsidRPr="00B837BD">
        <w:rPr>
          <w:lang w:val="en-US"/>
        </w:rPr>
        <w:t xml:space="preserve"> makes soft drinks. All of this ensures that the raw materials are of the highest grade. The </w:t>
      </w:r>
      <w:r>
        <w:rPr>
          <w:lang w:val="en-US"/>
        </w:rPr>
        <w:t>restaurant's</w:t>
      </w:r>
      <w:r w:rsidRPr="00B837BD">
        <w:rPr>
          <w:lang w:val="en-US"/>
        </w:rPr>
        <w:t xml:space="preserve"> marketing strategy is active. The entertainment of Captain Cook revolves on a different topic each month. As a result, announcements of the event are disseminated at least once a month through fliers and pamphlets. There is a promotional program at the restaurant, such as offering discounted prices on two menu items that go well together, such as conch and crab meat.</w:t>
      </w:r>
    </w:p>
    <w:p w14:paraId="2A54A0ED" w14:textId="77777777" w:rsidR="00B11247" w:rsidRDefault="00B11247" w:rsidP="00B11247">
      <w:pPr>
        <w:rPr>
          <w:lang w:val="en-US"/>
        </w:rPr>
      </w:pPr>
    </w:p>
    <w:p w14:paraId="0BAE6464" w14:textId="77777777" w:rsidR="00B11247" w:rsidRDefault="00B11247" w:rsidP="00B11247">
      <w:pPr>
        <w:rPr>
          <w:lang w:val="en-US"/>
        </w:rPr>
      </w:pPr>
      <w:r w:rsidRPr="00B837BD">
        <w:rPr>
          <w:lang w:val="en-US"/>
        </w:rPr>
        <w:t xml:space="preserve">The </w:t>
      </w:r>
      <w:r>
        <w:rPr>
          <w:lang w:val="en-US"/>
        </w:rPr>
        <w:t>cafe's</w:t>
      </w:r>
      <w:r w:rsidRPr="00B837BD">
        <w:rPr>
          <w:lang w:val="en-US"/>
        </w:rPr>
        <w:t xml:space="preserve"> pricing is determined by two factors: the </w:t>
      </w:r>
      <w:r>
        <w:rPr>
          <w:lang w:val="en-US"/>
        </w:rPr>
        <w:t>item's worth</w:t>
      </w:r>
      <w:r w:rsidRPr="00B837BD">
        <w:rPr>
          <w:lang w:val="en-US"/>
        </w:rPr>
        <w:t xml:space="preserve">, which is then marked up, and the competition in the region. Margins range from 40 to 200 </w:t>
      </w:r>
      <w:r>
        <w:rPr>
          <w:lang w:val="en-US"/>
        </w:rPr>
        <w:t>per cent</w:t>
      </w:r>
      <w:r w:rsidRPr="00B837BD">
        <w:rPr>
          <w:lang w:val="en-US"/>
        </w:rPr>
        <w:t xml:space="preserve">, depending on the product. Its prices are lower than those of its rivals in the </w:t>
      </w:r>
      <w:proofErr w:type="spellStart"/>
      <w:r>
        <w:rPr>
          <w:lang w:val="en-US"/>
        </w:rPr>
        <w:t>neighbourhood</w:t>
      </w:r>
      <w:proofErr w:type="spellEnd"/>
      <w:r w:rsidRPr="00B837BD">
        <w:rPr>
          <w:lang w:val="en-US"/>
        </w:rPr>
        <w:t xml:space="preserve">, but they are more than the whole city. The prices are </w:t>
      </w:r>
      <w:r>
        <w:rPr>
          <w:lang w:val="en-US"/>
        </w:rPr>
        <w:t>more significant</w:t>
      </w:r>
      <w:r w:rsidRPr="00B837BD">
        <w:rPr>
          <w:lang w:val="en-US"/>
        </w:rPr>
        <w:t xml:space="preserve"> for seafood.</w:t>
      </w:r>
    </w:p>
    <w:p w14:paraId="2C2ACDC3" w14:textId="513C6003" w:rsidR="00B11247" w:rsidRDefault="00B11247" w:rsidP="00B11247">
      <w:pPr>
        <w:rPr>
          <w:lang w:val="en-US"/>
        </w:rPr>
      </w:pPr>
    </w:p>
    <w:p w14:paraId="65BC5F4D" w14:textId="77777777" w:rsidR="00B11247" w:rsidRDefault="00B11247" w:rsidP="00B11247">
      <w:pPr>
        <w:rPr>
          <w:lang w:val="en-US"/>
        </w:rPr>
      </w:pPr>
      <w:r w:rsidRPr="00B837BD">
        <w:rPr>
          <w:lang w:val="en-US"/>
        </w:rPr>
        <w:lastRenderedPageBreak/>
        <w:t xml:space="preserve">Customer satisfaction and maximum profit are Captain </w:t>
      </w:r>
      <w:r>
        <w:rPr>
          <w:lang w:val="en-US"/>
        </w:rPr>
        <w:t>Cook's</w:t>
      </w:r>
      <w:r w:rsidRPr="00B837BD">
        <w:rPr>
          <w:lang w:val="en-US"/>
        </w:rPr>
        <w:t xml:space="preserve"> primary objectives. As a result, the restaurant pays its expenses and seeks to profit. As a result, it maintains reasonable costs for its consumers.</w:t>
      </w:r>
    </w:p>
    <w:p w14:paraId="06A0F4C1" w14:textId="77777777" w:rsidR="00B11247" w:rsidRPr="003B1C19" w:rsidRDefault="00B11247" w:rsidP="00B11247">
      <w:pPr>
        <w:pStyle w:val="ListParagraph"/>
        <w:numPr>
          <w:ilvl w:val="0"/>
          <w:numId w:val="2"/>
        </w:numPr>
        <w:rPr>
          <w:lang w:val="en-US"/>
        </w:rPr>
      </w:pPr>
      <w:proofErr w:type="spellStart"/>
      <w:proofErr w:type="gramStart"/>
      <w:r w:rsidRPr="003B1C19">
        <w:rPr>
          <w:b/>
          <w:bCs/>
          <w:lang w:val="en-US"/>
        </w:rPr>
        <w:t>Product:</w:t>
      </w:r>
      <w:r w:rsidRPr="003B1C19">
        <w:rPr>
          <w:lang w:val="en-US"/>
        </w:rPr>
        <w:t>Customers</w:t>
      </w:r>
      <w:proofErr w:type="spellEnd"/>
      <w:proofErr w:type="gramEnd"/>
      <w:r w:rsidRPr="003B1C19">
        <w:rPr>
          <w:lang w:val="en-US"/>
        </w:rPr>
        <w:t xml:space="preserve"> will be able to choose from a variety of sea seafood, hot beverages, water, soft drinks, fresh juices, and snacks when they visit Captain Cook.</w:t>
      </w:r>
    </w:p>
    <w:p w14:paraId="67DA332D" w14:textId="77777777" w:rsidR="00B11247" w:rsidRPr="003B1C19" w:rsidRDefault="00B11247" w:rsidP="00B11247">
      <w:pPr>
        <w:pStyle w:val="ListParagraph"/>
        <w:numPr>
          <w:ilvl w:val="0"/>
          <w:numId w:val="2"/>
        </w:numPr>
        <w:rPr>
          <w:lang w:val="en-US"/>
        </w:rPr>
      </w:pPr>
      <w:proofErr w:type="spellStart"/>
      <w:proofErr w:type="gramStart"/>
      <w:r w:rsidRPr="003B1C19">
        <w:rPr>
          <w:b/>
          <w:bCs/>
          <w:lang w:val="en-US"/>
        </w:rPr>
        <w:t>Price:</w:t>
      </w:r>
      <w:r w:rsidRPr="003B1C19">
        <w:rPr>
          <w:lang w:val="en-US"/>
        </w:rPr>
        <w:t>Customers</w:t>
      </w:r>
      <w:proofErr w:type="spellEnd"/>
      <w:proofErr w:type="gramEnd"/>
      <w:r w:rsidRPr="003B1C19">
        <w:rPr>
          <w:lang w:val="en-US"/>
        </w:rPr>
        <w:t>' buying power, rivals' costs, and more all have a role in determining pricing, which will be based on cost + 20% markup.</w:t>
      </w:r>
    </w:p>
    <w:p w14:paraId="38EA45DA" w14:textId="77777777" w:rsidR="00B11247" w:rsidRPr="003B1C19" w:rsidRDefault="00B11247" w:rsidP="00B11247">
      <w:pPr>
        <w:pStyle w:val="ListParagraph"/>
        <w:numPr>
          <w:ilvl w:val="0"/>
          <w:numId w:val="2"/>
        </w:numPr>
        <w:rPr>
          <w:lang w:val="en-US"/>
        </w:rPr>
      </w:pPr>
      <w:proofErr w:type="spellStart"/>
      <w:proofErr w:type="gramStart"/>
      <w:r w:rsidRPr="003B1C19">
        <w:rPr>
          <w:b/>
          <w:bCs/>
          <w:lang w:val="en-US"/>
        </w:rPr>
        <w:t>Place:</w:t>
      </w:r>
      <w:r w:rsidRPr="003B1C19">
        <w:rPr>
          <w:lang w:val="en-US"/>
        </w:rPr>
        <w:t>The</w:t>
      </w:r>
      <w:proofErr w:type="spellEnd"/>
      <w:proofErr w:type="gramEnd"/>
      <w:r w:rsidRPr="003B1C19">
        <w:rPr>
          <w:lang w:val="en-US"/>
        </w:rPr>
        <w:t xml:space="preserve"> space is 15 square meters and includes a kitchen and bar, an 8 square meter service area, and a 55 square meter client hall. </w:t>
      </w:r>
    </w:p>
    <w:p w14:paraId="0E868361" w14:textId="77777777" w:rsidR="00B11247" w:rsidRPr="003B1C19" w:rsidRDefault="00B11247" w:rsidP="00B11247">
      <w:pPr>
        <w:pStyle w:val="ListParagraph"/>
        <w:numPr>
          <w:ilvl w:val="0"/>
          <w:numId w:val="2"/>
        </w:numPr>
        <w:rPr>
          <w:lang w:val="en-US"/>
        </w:rPr>
      </w:pPr>
      <w:proofErr w:type="spellStart"/>
      <w:proofErr w:type="gramStart"/>
      <w:r w:rsidRPr="003B1C19">
        <w:rPr>
          <w:b/>
          <w:bCs/>
          <w:lang w:val="en-US"/>
        </w:rPr>
        <w:t>Promotion:</w:t>
      </w:r>
      <w:r w:rsidRPr="003B1C19">
        <w:rPr>
          <w:lang w:val="en-US"/>
        </w:rPr>
        <w:t>Captain</w:t>
      </w:r>
      <w:proofErr w:type="spellEnd"/>
      <w:proofErr w:type="gramEnd"/>
      <w:r w:rsidRPr="003B1C19">
        <w:rPr>
          <w:lang w:val="en-US"/>
        </w:rPr>
        <w:t xml:space="preserve"> Cook will be advertised through brochures, leaflets, banners, and online on social media to attract new consumers via package promotions and loyalty cards with points.</w:t>
      </w:r>
    </w:p>
    <w:p w14:paraId="143C3B51" w14:textId="596AE924" w:rsidR="00B11247" w:rsidRDefault="00B11247" w:rsidP="00B11247">
      <w:pPr>
        <w:rPr>
          <w:lang w:val="en-US"/>
        </w:rPr>
      </w:pPr>
    </w:p>
    <w:p w14:paraId="521020A0" w14:textId="77777777" w:rsidR="00B11247" w:rsidRDefault="00B11247" w:rsidP="00B11247">
      <w:pPr>
        <w:pStyle w:val="Heading1"/>
        <w:rPr>
          <w:lang w:val="en-US"/>
        </w:rPr>
      </w:pPr>
      <w:r>
        <w:rPr>
          <w:lang w:val="en-US"/>
        </w:rPr>
        <w:t>Market Analysis and Trends</w:t>
      </w:r>
    </w:p>
    <w:p w14:paraId="4FC07550" w14:textId="77777777" w:rsidR="00B11247" w:rsidRDefault="00B11247" w:rsidP="00B11247">
      <w:pPr>
        <w:pStyle w:val="Heading2"/>
        <w:rPr>
          <w:lang w:val="en-US"/>
        </w:rPr>
      </w:pPr>
      <w:bookmarkStart w:id="4" w:name="_Toc89685227"/>
      <w:r>
        <w:rPr>
          <w:lang w:val="en-US"/>
        </w:rPr>
        <w:t>Market Analysis</w:t>
      </w:r>
      <w:bookmarkEnd w:id="4"/>
    </w:p>
    <w:p w14:paraId="25615A14" w14:textId="77777777" w:rsidR="00B11247" w:rsidRDefault="00B11247" w:rsidP="00B11247">
      <w:pPr>
        <w:rPr>
          <w:lang w:val="en-US"/>
        </w:rPr>
      </w:pPr>
      <w:r w:rsidRPr="00351D02">
        <w:rPr>
          <w:lang w:val="en-US"/>
        </w:rPr>
        <w:t xml:space="preserve">A retail trend study examines historical and current market </w:t>
      </w:r>
      <w:proofErr w:type="spellStart"/>
      <w:r>
        <w:rPr>
          <w:lang w:val="en-US"/>
        </w:rPr>
        <w:t>behaviour</w:t>
      </w:r>
      <w:proofErr w:type="spellEnd"/>
      <w:r>
        <w:rPr>
          <w:lang w:val="en-US"/>
        </w:rPr>
        <w:t xml:space="preserve"> and</w:t>
      </w:r>
      <w:r w:rsidRPr="00351D02">
        <w:rPr>
          <w:lang w:val="en-US"/>
        </w:rPr>
        <w:t xml:space="preserve"> consumer interests and preferences </w:t>
      </w:r>
      <w:r>
        <w:rPr>
          <w:lang w:val="en-US"/>
        </w:rPr>
        <w:t>to</w:t>
      </w:r>
      <w:r w:rsidRPr="00351D02">
        <w:rPr>
          <w:lang w:val="en-US"/>
        </w:rPr>
        <w:t xml:space="preserve"> forecast how the market will appear in the future. A critical component of an </w:t>
      </w:r>
      <w:r>
        <w:rPr>
          <w:lang w:val="en-US"/>
        </w:rPr>
        <w:t>enterprise's</w:t>
      </w:r>
      <w:r w:rsidRPr="00351D02">
        <w:rPr>
          <w:lang w:val="en-US"/>
        </w:rPr>
        <w:t xml:space="preserve"> trend analysis is determining what is occurring in the industry, business trends, and the macroeconomic environment. Marketing study approaches like focus groups, surveys, personal encounters, and insights from customer </w:t>
      </w:r>
      <w:proofErr w:type="spellStart"/>
      <w:r>
        <w:rPr>
          <w:lang w:val="en-US"/>
        </w:rPr>
        <w:t>behaviour</w:t>
      </w:r>
      <w:proofErr w:type="spellEnd"/>
      <w:r w:rsidRPr="00351D02">
        <w:rPr>
          <w:lang w:val="en-US"/>
        </w:rPr>
        <w:t xml:space="preserve"> all contribute to a deeper understanding of current consumer </w:t>
      </w:r>
      <w:proofErr w:type="spellStart"/>
      <w:r>
        <w:rPr>
          <w:lang w:val="en-US"/>
        </w:rPr>
        <w:t>behaviour</w:t>
      </w:r>
      <w:proofErr w:type="spellEnd"/>
      <w:r w:rsidRPr="00351D02">
        <w:rPr>
          <w:lang w:val="en-US"/>
        </w:rPr>
        <w:t xml:space="preserve"> patterns and trends.</w:t>
      </w:r>
    </w:p>
    <w:p w14:paraId="22C966D7" w14:textId="77777777" w:rsidR="00B11247" w:rsidRPr="00351D02" w:rsidRDefault="00B11247" w:rsidP="00B11247">
      <w:pPr>
        <w:rPr>
          <w:lang w:val="en-US"/>
        </w:rPr>
      </w:pPr>
    </w:p>
    <w:p w14:paraId="237B1B14" w14:textId="77777777" w:rsidR="00B11247" w:rsidRDefault="00B11247" w:rsidP="00B11247">
      <w:pPr>
        <w:rPr>
          <w:lang w:val="en-US"/>
        </w:rPr>
      </w:pPr>
      <w:r w:rsidRPr="00351D02">
        <w:rPr>
          <w:lang w:val="en-US"/>
        </w:rPr>
        <w:t xml:space="preserve">Trend analysis is a subset of the PESTEL Analysis, a systematic examination of the influence of Political, Economic, Social, Technological, Environmental, and Legal aspects on businesses. It discusses market factors that are too large to be confined inside a particular department yet </w:t>
      </w:r>
      <w:r>
        <w:rPr>
          <w:lang w:val="en-US"/>
        </w:rPr>
        <w:t>globally</w:t>
      </w:r>
      <w:r w:rsidRPr="00351D02">
        <w:rPr>
          <w:lang w:val="en-US"/>
        </w:rPr>
        <w:t xml:space="preserve"> in reach.</w:t>
      </w:r>
    </w:p>
    <w:p w14:paraId="44CA80FE" w14:textId="77777777" w:rsidR="00B11247" w:rsidRDefault="00B11247" w:rsidP="00B11247">
      <w:pPr>
        <w:rPr>
          <w:lang w:val="en-US"/>
        </w:rPr>
      </w:pPr>
    </w:p>
    <w:p w14:paraId="27C368FE" w14:textId="77777777" w:rsidR="00B11247" w:rsidRDefault="00B11247" w:rsidP="00B11247">
      <w:pPr>
        <w:rPr>
          <w:lang w:val="en-US"/>
        </w:rPr>
      </w:pPr>
      <w:r w:rsidRPr="00351D02">
        <w:rPr>
          <w:lang w:val="en-US"/>
        </w:rPr>
        <w:t>Instead, a forecasting tool predicts prospective markets and uses the elements that affect the markets as a reference point to define priorities for an item or service. The first stage in the market trend research procedure is to study the current market trends.</w:t>
      </w:r>
    </w:p>
    <w:p w14:paraId="0E9F8E26" w14:textId="77777777" w:rsidR="00B11247" w:rsidRPr="00351D02" w:rsidRDefault="00B11247" w:rsidP="00B11247">
      <w:pPr>
        <w:rPr>
          <w:lang w:val="en-US"/>
        </w:rPr>
      </w:pPr>
    </w:p>
    <w:p w14:paraId="1A1D1249" w14:textId="77777777" w:rsidR="00B11247" w:rsidRDefault="00B11247" w:rsidP="00B11247">
      <w:pPr>
        <w:rPr>
          <w:lang w:val="en-US"/>
        </w:rPr>
      </w:pPr>
      <w:r w:rsidRPr="00351D02">
        <w:rPr>
          <w:lang w:val="en-US"/>
        </w:rPr>
        <w:lastRenderedPageBreak/>
        <w:t xml:space="preserve">The customer is expected to be between the ages of 18 and 55. Nearby residents, tourists, and students of all ages plan to stay within three miles of Captain Cook. There is a wide range of educational attainment, from high school through college and beyond. About a third of the workforce will be drawn from outside the </w:t>
      </w:r>
      <w:proofErr w:type="spellStart"/>
      <w:proofErr w:type="gramStart"/>
      <w:r w:rsidRPr="00351D02">
        <w:rPr>
          <w:lang w:val="en-US"/>
        </w:rPr>
        <w:t>area.This</w:t>
      </w:r>
      <w:proofErr w:type="spellEnd"/>
      <w:proofErr w:type="gramEnd"/>
      <w:r w:rsidRPr="00351D02">
        <w:rPr>
          <w:lang w:val="en-US"/>
        </w:rPr>
        <w:t xml:space="preserve"> 30 </w:t>
      </w:r>
      <w:r>
        <w:rPr>
          <w:lang w:val="en-US"/>
        </w:rPr>
        <w:t>per cent</w:t>
      </w:r>
      <w:r w:rsidRPr="00351D02">
        <w:rPr>
          <w:lang w:val="en-US"/>
        </w:rPr>
        <w:t xml:space="preserve"> is generally made up of individuals who are there to take advantage of the subway </w:t>
      </w:r>
      <w:proofErr w:type="spellStart"/>
      <w:r w:rsidRPr="00351D02">
        <w:rPr>
          <w:lang w:val="en-US"/>
        </w:rPr>
        <w:t>system.The</w:t>
      </w:r>
      <w:proofErr w:type="spellEnd"/>
      <w:r w:rsidRPr="00351D02">
        <w:rPr>
          <w:lang w:val="en-US"/>
        </w:rPr>
        <w:t xml:space="preserve"> bulk of clients are likely to like the relaxed environment, friendly conversation, and the opportunity to play table games.</w:t>
      </w:r>
    </w:p>
    <w:p w14:paraId="6853431F" w14:textId="77777777" w:rsidR="00B11247" w:rsidRPr="00351D02" w:rsidRDefault="00B11247" w:rsidP="00B11247">
      <w:pPr>
        <w:rPr>
          <w:lang w:val="en-US"/>
        </w:rPr>
      </w:pPr>
    </w:p>
    <w:p w14:paraId="5D42FCD6" w14:textId="77777777" w:rsidR="00B11247" w:rsidRDefault="00B11247" w:rsidP="00B11247">
      <w:pPr>
        <w:rPr>
          <w:lang w:val="en-US"/>
        </w:rPr>
      </w:pPr>
      <w:r w:rsidRPr="00351D02">
        <w:rPr>
          <w:lang w:val="en-US"/>
        </w:rPr>
        <w:t xml:space="preserve">Consumer trends and habits directly influence businesses' requirements and </w:t>
      </w:r>
      <w:proofErr w:type="spellStart"/>
      <w:r w:rsidRPr="00351D02">
        <w:rPr>
          <w:lang w:val="en-US"/>
        </w:rPr>
        <w:t>behaviour</w:t>
      </w:r>
      <w:proofErr w:type="spellEnd"/>
      <w:r w:rsidRPr="00351D02">
        <w:rPr>
          <w:lang w:val="en-US"/>
        </w:rPr>
        <w:t xml:space="preserve">. It has always been the case that companies that respond quickly to changing </w:t>
      </w:r>
      <w:r>
        <w:rPr>
          <w:lang w:val="en-US"/>
        </w:rPr>
        <w:t>markets</w:t>
      </w:r>
      <w:r w:rsidRPr="00351D02">
        <w:rPr>
          <w:lang w:val="en-US"/>
        </w:rPr>
        <w:t xml:space="preserve"> and consumer needs have enjoyed fast growth in demand and lucrative market </w:t>
      </w:r>
      <w:proofErr w:type="spellStart"/>
      <w:proofErr w:type="gramStart"/>
      <w:r w:rsidRPr="00351D02">
        <w:rPr>
          <w:lang w:val="en-US"/>
        </w:rPr>
        <w:t>share.Marketing</w:t>
      </w:r>
      <w:proofErr w:type="spellEnd"/>
      <w:proofErr w:type="gramEnd"/>
      <w:r w:rsidRPr="00351D02">
        <w:rPr>
          <w:lang w:val="en-US"/>
        </w:rPr>
        <w:t xml:space="preserve"> is the study of altering the balance between consumer requirements and desires</w:t>
      </w:r>
      <w:r>
        <w:rPr>
          <w:lang w:val="en-US"/>
        </w:rPr>
        <w:t xml:space="preserve"> and</w:t>
      </w:r>
      <w:r w:rsidRPr="00351D02">
        <w:rPr>
          <w:lang w:val="en-US"/>
        </w:rPr>
        <w:t xml:space="preserve"> modifying the role of a product or service in the </w:t>
      </w:r>
      <w:r>
        <w:rPr>
          <w:lang w:val="en-US"/>
        </w:rPr>
        <w:t>customer's</w:t>
      </w:r>
      <w:r w:rsidRPr="00351D02">
        <w:rPr>
          <w:lang w:val="en-US"/>
        </w:rPr>
        <w:t xml:space="preserve"> mind </w:t>
      </w:r>
      <w:r>
        <w:rPr>
          <w:lang w:val="en-US"/>
        </w:rPr>
        <w:t>to</w:t>
      </w:r>
      <w:r w:rsidRPr="00351D02">
        <w:rPr>
          <w:lang w:val="en-US"/>
        </w:rPr>
        <w:t xml:space="preserve"> increase sales. Competition may eventually diminish or eliminate the value of a </w:t>
      </w:r>
      <w:r>
        <w:rPr>
          <w:lang w:val="en-US"/>
        </w:rPr>
        <w:t>particular</w:t>
      </w:r>
      <w:r w:rsidRPr="00351D02">
        <w:rPr>
          <w:lang w:val="en-US"/>
        </w:rPr>
        <w:t xml:space="preserve"> feature that the firm is trying to preserve </w:t>
      </w:r>
      <w:r>
        <w:rPr>
          <w:lang w:val="en-US"/>
        </w:rPr>
        <w:t>to</w:t>
      </w:r>
      <w:r w:rsidRPr="00351D02">
        <w:rPr>
          <w:lang w:val="en-US"/>
        </w:rPr>
        <w:t xml:space="preserve"> boost its market position. In the same way, this feature will alter public perceptions of service </w:t>
      </w:r>
      <w:proofErr w:type="spellStart"/>
      <w:r>
        <w:rPr>
          <w:lang w:val="en-US"/>
        </w:rPr>
        <w:t>centres</w:t>
      </w:r>
      <w:proofErr w:type="spellEnd"/>
      <w:r w:rsidRPr="00351D02">
        <w:rPr>
          <w:lang w:val="en-US"/>
        </w:rPr>
        <w:t xml:space="preserve">. For example, if just one service institution is supplying home delivery, service establishment A may stand out to </w:t>
      </w:r>
      <w:r>
        <w:rPr>
          <w:lang w:val="en-US"/>
        </w:rPr>
        <w:t>specific</w:t>
      </w:r>
      <w:r w:rsidRPr="00351D02">
        <w:rPr>
          <w:lang w:val="en-US"/>
        </w:rPr>
        <w:t xml:space="preserve"> customers while being completely ignored by others. A decrease in the value of Captain </w:t>
      </w:r>
      <w:r>
        <w:rPr>
          <w:lang w:val="en-US"/>
        </w:rPr>
        <w:t>Cook's</w:t>
      </w:r>
      <w:r w:rsidRPr="00351D02">
        <w:rPr>
          <w:lang w:val="en-US"/>
        </w:rPr>
        <w:t xml:space="preserve"> perspective would occur if a competitor began providing the same service.</w:t>
      </w:r>
    </w:p>
    <w:p w14:paraId="6DEA9241" w14:textId="77777777" w:rsidR="00B11247" w:rsidRDefault="00B11247" w:rsidP="00B11247">
      <w:pPr>
        <w:rPr>
          <w:lang w:val="en-US"/>
        </w:rPr>
      </w:pPr>
    </w:p>
    <w:p w14:paraId="5AF9B2C2" w14:textId="77777777" w:rsidR="00B11247" w:rsidRPr="00351D02" w:rsidRDefault="00B11247" w:rsidP="00B11247">
      <w:pPr>
        <w:rPr>
          <w:lang w:val="en-US"/>
        </w:rPr>
      </w:pPr>
      <w:r w:rsidRPr="00351D02">
        <w:rPr>
          <w:lang w:val="en-US"/>
        </w:rPr>
        <w:t>As the composition of expenses varies and new ideas emerge to keep costs in line, firms need to keep up with the newest industry trends. If a corporation is prepared to look for better, cheaper choices that give more functionality or value, it may advantage over competitors.</w:t>
      </w:r>
    </w:p>
    <w:p w14:paraId="384BB317" w14:textId="77777777" w:rsidR="00B11247" w:rsidRDefault="00B11247" w:rsidP="00B11247">
      <w:pPr>
        <w:rPr>
          <w:lang w:val="en-US"/>
        </w:rPr>
      </w:pPr>
      <w:r w:rsidRPr="00351D02">
        <w:rPr>
          <w:lang w:val="en-US"/>
        </w:rPr>
        <w:t xml:space="preserve">Product Reiteration and Expansion Keeping tabs on what their rivals and the rest of the industry are doing is one of the primary concerns of companies when it comes to product innovation. Operations, such as how the competition introduces such adjustments and their usefulness, are often studied. </w:t>
      </w:r>
      <w:r>
        <w:rPr>
          <w:lang w:val="en-US"/>
        </w:rPr>
        <w:t>It's</w:t>
      </w:r>
      <w:r w:rsidRPr="00351D02">
        <w:rPr>
          <w:lang w:val="en-US"/>
        </w:rPr>
        <w:t xml:space="preserve"> also </w:t>
      </w:r>
      <w:r>
        <w:rPr>
          <w:lang w:val="en-US"/>
        </w:rPr>
        <w:t>essential</w:t>
      </w:r>
      <w:r w:rsidRPr="00351D02">
        <w:rPr>
          <w:lang w:val="en-US"/>
        </w:rPr>
        <w:t xml:space="preserve"> for a business to stay up with industry trends and predict future strategy shifts </w:t>
      </w:r>
      <w:r>
        <w:rPr>
          <w:lang w:val="en-US"/>
        </w:rPr>
        <w:t>to</w:t>
      </w:r>
      <w:r w:rsidRPr="00351D02">
        <w:rPr>
          <w:lang w:val="en-US"/>
        </w:rPr>
        <w:t xml:space="preserve"> plan for short-term and long-term success.</w:t>
      </w:r>
    </w:p>
    <w:p w14:paraId="4B224170" w14:textId="77777777" w:rsidR="00B11247" w:rsidRDefault="00B11247" w:rsidP="00B11247">
      <w:pPr>
        <w:rPr>
          <w:lang w:val="en-US"/>
        </w:rPr>
      </w:pPr>
    </w:p>
    <w:p w14:paraId="7C35357C" w14:textId="77777777" w:rsidR="00B11247" w:rsidRDefault="00B11247" w:rsidP="00B11247">
      <w:pPr>
        <w:rPr>
          <w:lang w:val="en-US"/>
        </w:rPr>
      </w:pPr>
      <w:r>
        <w:rPr>
          <w:lang w:val="en-US"/>
        </w:rPr>
        <w:t>To</w:t>
      </w:r>
      <w:r w:rsidRPr="005F59FC">
        <w:rPr>
          <w:lang w:val="en-US"/>
        </w:rPr>
        <w:t xml:space="preserve"> determine the </w:t>
      </w:r>
      <w:r>
        <w:rPr>
          <w:lang w:val="en-US"/>
        </w:rPr>
        <w:t>economy's future direction</w:t>
      </w:r>
      <w:r w:rsidRPr="005F59FC">
        <w:rPr>
          <w:lang w:val="en-US"/>
        </w:rPr>
        <w:t xml:space="preserve">, it is highly recommended that patterns be examined. Industry demand studies should be seen as an investment in the firm since they gather data that investors and the market may use to make predictions. Since the data is </w:t>
      </w:r>
      <w:r>
        <w:rPr>
          <w:lang w:val="en-US"/>
        </w:rPr>
        <w:t>accurate</w:t>
      </w:r>
      <w:r w:rsidRPr="005F59FC">
        <w:rPr>
          <w:lang w:val="en-US"/>
        </w:rPr>
        <w:t xml:space="preserve">, precise predictions and objectives must be made </w:t>
      </w:r>
      <w:proofErr w:type="gramStart"/>
      <w:r w:rsidRPr="005F59FC">
        <w:rPr>
          <w:lang w:val="en-US"/>
        </w:rPr>
        <w:t>in light of</w:t>
      </w:r>
      <w:proofErr w:type="gramEnd"/>
      <w:r w:rsidRPr="005F59FC">
        <w:rPr>
          <w:lang w:val="en-US"/>
        </w:rPr>
        <w:t xml:space="preserve"> it. In combination, these two elements determine the level of excellence that Captain Cook is aiming for.</w:t>
      </w:r>
    </w:p>
    <w:p w14:paraId="2051C10C" w14:textId="77777777" w:rsidR="00B11247" w:rsidRDefault="00B11247" w:rsidP="00B11247">
      <w:pPr>
        <w:rPr>
          <w:lang w:val="en-US"/>
        </w:rPr>
      </w:pPr>
    </w:p>
    <w:p w14:paraId="7B67AB85" w14:textId="77777777" w:rsidR="00B11247" w:rsidRDefault="00B11247" w:rsidP="00B11247">
      <w:pPr>
        <w:pStyle w:val="Heading2"/>
        <w:rPr>
          <w:lang w:val="en-US"/>
        </w:rPr>
      </w:pPr>
      <w:bookmarkStart w:id="5" w:name="_Toc89685228"/>
      <w:r>
        <w:rPr>
          <w:lang w:val="en-US"/>
        </w:rPr>
        <w:lastRenderedPageBreak/>
        <w:t>Trends</w:t>
      </w:r>
      <w:bookmarkEnd w:id="5"/>
    </w:p>
    <w:p w14:paraId="532BF611" w14:textId="77777777" w:rsidR="00B11247" w:rsidRPr="005F59FC" w:rsidRDefault="00B11247" w:rsidP="00B11247">
      <w:pPr>
        <w:rPr>
          <w:lang w:val="en-US"/>
        </w:rPr>
      </w:pPr>
      <w:r w:rsidRPr="005F59FC">
        <w:rPr>
          <w:lang w:val="en-US"/>
        </w:rPr>
        <w:t xml:space="preserve">Customers and staff alike will be treated fairly and honestly by the </w:t>
      </w:r>
      <w:r>
        <w:rPr>
          <w:lang w:val="en-US"/>
        </w:rPr>
        <w:t>company's</w:t>
      </w:r>
      <w:r w:rsidRPr="005F59FC">
        <w:rPr>
          <w:lang w:val="en-US"/>
        </w:rPr>
        <w:t xml:space="preserve"> aims. The following are the </w:t>
      </w:r>
      <w:r>
        <w:rPr>
          <w:lang w:val="en-US"/>
        </w:rPr>
        <w:t>company's</w:t>
      </w:r>
      <w:r w:rsidRPr="005F59FC">
        <w:rPr>
          <w:lang w:val="en-US"/>
        </w:rPr>
        <w:t xml:space="preserve"> top priorities:</w:t>
      </w:r>
    </w:p>
    <w:p w14:paraId="588BC19E" w14:textId="77777777" w:rsidR="00B11247" w:rsidRPr="005F59FC" w:rsidRDefault="00B11247" w:rsidP="00B11247">
      <w:pPr>
        <w:rPr>
          <w:lang w:val="en-US"/>
        </w:rPr>
      </w:pPr>
      <w:r>
        <w:rPr>
          <w:lang w:val="en-US"/>
        </w:rPr>
        <w:t xml:space="preserve">Benefit- </w:t>
      </w:r>
      <w:r w:rsidRPr="005F59FC">
        <w:rPr>
          <w:lang w:val="en-US"/>
        </w:rPr>
        <w:t xml:space="preserve">Three years in which a </w:t>
      </w:r>
      <w:r>
        <w:rPr>
          <w:lang w:val="en-US"/>
        </w:rPr>
        <w:t>person's</w:t>
      </w:r>
      <w:r w:rsidRPr="005F59FC">
        <w:rPr>
          <w:lang w:val="en-US"/>
        </w:rPr>
        <w:t xml:space="preserve"> profit exceeds $40,000 is considered a benefit. People who live and work nearby should be your primary customers. Some of these persons are looking for a peaceful place where they may go out.</w:t>
      </w:r>
    </w:p>
    <w:p w14:paraId="048FA344" w14:textId="77777777" w:rsidR="00B11247" w:rsidRDefault="00B11247" w:rsidP="00B11247">
      <w:pPr>
        <w:rPr>
          <w:lang w:val="en-US"/>
        </w:rPr>
      </w:pPr>
      <w:r w:rsidRPr="005F59FC">
        <w:rPr>
          <w:lang w:val="en-US"/>
        </w:rPr>
        <w:t xml:space="preserve">Employees - Skilled, committed, and dependable workers (at least 51 </w:t>
      </w:r>
      <w:r>
        <w:rPr>
          <w:lang w:val="en-US"/>
        </w:rPr>
        <w:t>per cent</w:t>
      </w:r>
      <w:r w:rsidRPr="005F59FC">
        <w:rPr>
          <w:lang w:val="en-US"/>
        </w:rPr>
        <w:t xml:space="preserve"> of low-income </w:t>
      </w:r>
      <w:proofErr w:type="spellStart"/>
      <w:r w:rsidRPr="005F59FC">
        <w:rPr>
          <w:lang w:val="en-US"/>
        </w:rPr>
        <w:t>neighbo</w:t>
      </w:r>
      <w:r>
        <w:rPr>
          <w:lang w:val="en-US"/>
        </w:rPr>
        <w:t>u</w:t>
      </w:r>
      <w:r w:rsidRPr="005F59FC">
        <w:rPr>
          <w:lang w:val="en-US"/>
        </w:rPr>
        <w:t>rhoods</w:t>
      </w:r>
      <w:proofErr w:type="spellEnd"/>
      <w:r w:rsidRPr="005F59FC">
        <w:rPr>
          <w:lang w:val="en-US"/>
        </w:rPr>
        <w:t>).</w:t>
      </w:r>
    </w:p>
    <w:p w14:paraId="15772B84" w14:textId="77777777" w:rsidR="00B11247" w:rsidRDefault="00B11247" w:rsidP="00B11247">
      <w:pPr>
        <w:rPr>
          <w:lang w:val="en-US"/>
        </w:rPr>
      </w:pPr>
    </w:p>
    <w:p w14:paraId="17CD2931" w14:textId="77777777" w:rsidR="00B11247" w:rsidRDefault="00B11247" w:rsidP="00B11247">
      <w:pPr>
        <w:rPr>
          <w:lang w:val="en-US"/>
        </w:rPr>
      </w:pPr>
      <w:proofErr w:type="gramStart"/>
      <w:r>
        <w:rPr>
          <w:lang w:val="en-US"/>
        </w:rPr>
        <w:t>I</w:t>
      </w:r>
      <w:r w:rsidRPr="005F59FC">
        <w:rPr>
          <w:lang w:val="en-US"/>
        </w:rPr>
        <w:t>nfluencers</w:t>
      </w:r>
      <w:proofErr w:type="gramEnd"/>
      <w:r w:rsidRPr="005F59FC">
        <w:rPr>
          <w:lang w:val="en-US"/>
        </w:rPr>
        <w:t xml:space="preserve"> research are present in Mintel research</w:t>
      </w:r>
      <w:r>
        <w:rPr>
          <w:lang w:val="en-US"/>
        </w:rPr>
        <w:t xml:space="preserve">: </w:t>
      </w:r>
      <w:r w:rsidRPr="005F59FC">
        <w:rPr>
          <w:lang w:val="en-US"/>
        </w:rPr>
        <w:t xml:space="preserve">Well-being, identity, environment, experiences and technology are only </w:t>
      </w:r>
      <w:r>
        <w:rPr>
          <w:lang w:val="en-US"/>
        </w:rPr>
        <w:t xml:space="preserve">a </w:t>
      </w:r>
      <w:r w:rsidRPr="005F59FC">
        <w:rPr>
          <w:lang w:val="en-US"/>
        </w:rPr>
        <w:t xml:space="preserve">few of the possible trend drivers identified in the report When considering the COVID </w:t>
      </w:r>
      <w:r>
        <w:rPr>
          <w:lang w:val="en-US"/>
        </w:rPr>
        <w:t>pandemic's</w:t>
      </w:r>
      <w:r w:rsidRPr="005F59FC">
        <w:rPr>
          <w:lang w:val="en-US"/>
        </w:rPr>
        <w:t xml:space="preserve"> quick and broad transformation of threads</w:t>
      </w:r>
      <w:r>
        <w:rPr>
          <w:lang w:val="en-US"/>
        </w:rPr>
        <w:t xml:space="preserve"> which</w:t>
      </w:r>
      <w:r w:rsidRPr="005F59FC">
        <w:rPr>
          <w:lang w:val="en-US"/>
        </w:rPr>
        <w:t xml:space="preserve"> have discreetly changed </w:t>
      </w:r>
      <w:r>
        <w:rPr>
          <w:lang w:val="en-US"/>
        </w:rPr>
        <w:t>consumers'</w:t>
      </w:r>
      <w:r w:rsidRPr="005F59FC">
        <w:rPr>
          <w:lang w:val="en-US"/>
        </w:rPr>
        <w:t xml:space="preserve"> thinking and the method in which marketers build it, they frequently anticipate a brighter future for the general public and indicate how particular people would see it.</w:t>
      </w:r>
    </w:p>
    <w:p w14:paraId="34B20628" w14:textId="77777777" w:rsidR="00B11247" w:rsidRPr="003B1C19" w:rsidRDefault="00B11247" w:rsidP="00B11247">
      <w:pPr>
        <w:pStyle w:val="ListParagraph"/>
        <w:numPr>
          <w:ilvl w:val="0"/>
          <w:numId w:val="3"/>
        </w:numPr>
        <w:rPr>
          <w:b/>
          <w:bCs/>
          <w:lang w:val="en-US"/>
        </w:rPr>
      </w:pPr>
      <w:r w:rsidRPr="003B1C19">
        <w:rPr>
          <w:b/>
          <w:bCs/>
          <w:lang w:val="en-US"/>
        </w:rPr>
        <w:t>Inclusive and all-inclusive</w:t>
      </w:r>
      <w:r>
        <w:rPr>
          <w:b/>
          <w:bCs/>
          <w:lang w:val="en-US"/>
        </w:rPr>
        <w:t xml:space="preserve">: </w:t>
      </w:r>
      <w:r w:rsidRPr="003B1C19">
        <w:rPr>
          <w:lang w:val="en-US"/>
        </w:rPr>
        <w:t>It's high time consumers' demands for fairness and respect were heard around the globe.</w:t>
      </w:r>
    </w:p>
    <w:p w14:paraId="2CA2FFB4" w14:textId="77777777" w:rsidR="00B11247" w:rsidRPr="003B1C19" w:rsidRDefault="00B11247" w:rsidP="00B11247">
      <w:pPr>
        <w:pStyle w:val="ListParagraph"/>
        <w:numPr>
          <w:ilvl w:val="0"/>
          <w:numId w:val="3"/>
        </w:numPr>
        <w:rPr>
          <w:b/>
          <w:bCs/>
          <w:lang w:val="en-US"/>
        </w:rPr>
      </w:pPr>
      <w:r w:rsidRPr="003B1C19">
        <w:rPr>
          <w:b/>
          <w:bCs/>
          <w:lang w:val="en-US"/>
        </w:rPr>
        <w:t>Priority-shifting</w:t>
      </w:r>
      <w:r>
        <w:rPr>
          <w:b/>
          <w:bCs/>
          <w:lang w:val="en-US"/>
        </w:rPr>
        <w:t xml:space="preserve">: </w:t>
      </w:r>
      <w:proofErr w:type="spellStart"/>
      <w:r w:rsidRPr="003B1C19">
        <w:rPr>
          <w:lang w:val="en-US"/>
        </w:rPr>
        <w:t>Customisation</w:t>
      </w:r>
      <w:proofErr w:type="spellEnd"/>
      <w:r w:rsidRPr="003B1C19">
        <w:rPr>
          <w:lang w:val="en-US"/>
        </w:rPr>
        <w:t xml:space="preserve"> and supply of what is needed rather than a strict substance and operation are what people want as they return to the essentials.</w:t>
      </w:r>
    </w:p>
    <w:p w14:paraId="043867B3" w14:textId="77777777" w:rsidR="00B11247" w:rsidRPr="003B1C19" w:rsidRDefault="00B11247" w:rsidP="00B11247">
      <w:pPr>
        <w:pStyle w:val="ListParagraph"/>
        <w:numPr>
          <w:ilvl w:val="0"/>
          <w:numId w:val="3"/>
        </w:numPr>
        <w:rPr>
          <w:b/>
          <w:bCs/>
          <w:lang w:val="en-US"/>
        </w:rPr>
      </w:pPr>
      <w:r w:rsidRPr="003B1C19">
        <w:rPr>
          <w:b/>
          <w:bCs/>
          <w:lang w:val="en-US"/>
        </w:rPr>
        <w:t>To be more</w:t>
      </w:r>
      <w:r>
        <w:rPr>
          <w:b/>
          <w:bCs/>
          <w:lang w:val="en-US"/>
        </w:rPr>
        <w:t xml:space="preserve">: </w:t>
      </w:r>
      <w:r w:rsidRPr="003B1C19">
        <w:rPr>
          <w:lang w:val="en-US"/>
        </w:rPr>
        <w:t xml:space="preserve">'Like-minded associations' are groupings of individuals with the same aim and come together in reaction to the worldwide epidemic to communicate and </w:t>
      </w:r>
      <w:proofErr w:type="gramStart"/>
      <w:r w:rsidRPr="003B1C19">
        <w:rPr>
          <w:lang w:val="en-US"/>
        </w:rPr>
        <w:t>provide assistance</w:t>
      </w:r>
      <w:proofErr w:type="gramEnd"/>
      <w:r w:rsidRPr="003B1C19">
        <w:rPr>
          <w:lang w:val="en-US"/>
        </w:rPr>
        <w:t>.</w:t>
      </w:r>
    </w:p>
    <w:p w14:paraId="02EEE033" w14:textId="77777777" w:rsidR="00B11247" w:rsidRPr="003B1C19" w:rsidRDefault="00B11247" w:rsidP="00B11247">
      <w:pPr>
        <w:pStyle w:val="ListParagraph"/>
        <w:numPr>
          <w:ilvl w:val="0"/>
          <w:numId w:val="3"/>
        </w:numPr>
        <w:rPr>
          <w:b/>
          <w:bCs/>
          <w:lang w:val="en-US"/>
        </w:rPr>
      </w:pPr>
      <w:r w:rsidRPr="003B1C19">
        <w:rPr>
          <w:b/>
          <w:bCs/>
          <w:lang w:val="en-US"/>
        </w:rPr>
        <w:t>Lives Are Expanded</w:t>
      </w:r>
      <w:r>
        <w:rPr>
          <w:b/>
          <w:bCs/>
          <w:lang w:val="en-US"/>
        </w:rPr>
        <w:t xml:space="preserve">: </w:t>
      </w:r>
      <w:r w:rsidRPr="003B1C19">
        <w:rPr>
          <w:lang w:val="en-US"/>
        </w:rPr>
        <w:t>As a result of the worldwide epidemic and an increased need for absolute escapism and new technological advancements, businesses encourage consumers to become involved.</w:t>
      </w:r>
    </w:p>
    <w:p w14:paraId="211BB169" w14:textId="77777777" w:rsidR="00B11247" w:rsidRPr="003B1C19" w:rsidRDefault="00B11247" w:rsidP="00B11247">
      <w:pPr>
        <w:pStyle w:val="ListParagraph"/>
        <w:numPr>
          <w:ilvl w:val="0"/>
          <w:numId w:val="3"/>
        </w:numPr>
        <w:spacing w:line="240" w:lineRule="auto"/>
        <w:jc w:val="left"/>
        <w:rPr>
          <w:lang w:val="en-US"/>
        </w:rPr>
      </w:pPr>
      <w:r w:rsidRPr="003B1C19">
        <w:rPr>
          <w:lang w:val="en-US"/>
        </w:rPr>
        <w:br w:type="page"/>
      </w:r>
    </w:p>
    <w:p w14:paraId="3E71DB6B" w14:textId="77777777" w:rsidR="00B11247" w:rsidRDefault="00B11247" w:rsidP="00B11247">
      <w:pPr>
        <w:pStyle w:val="Heading1"/>
        <w:rPr>
          <w:lang w:val="en-US"/>
        </w:rPr>
      </w:pPr>
      <w:bookmarkStart w:id="6" w:name="_Toc89685229"/>
      <w:r>
        <w:rPr>
          <w:lang w:val="en-US"/>
        </w:rPr>
        <w:lastRenderedPageBreak/>
        <w:t>Operations</w:t>
      </w:r>
      <w:bookmarkEnd w:id="6"/>
    </w:p>
    <w:p w14:paraId="30FB7349" w14:textId="77777777" w:rsidR="00B11247" w:rsidRDefault="00B11247" w:rsidP="00B11247">
      <w:pPr>
        <w:rPr>
          <w:lang w:val="en-US"/>
        </w:rPr>
      </w:pPr>
      <w:r w:rsidRPr="003D6558">
        <w:rPr>
          <w:lang w:val="en-US"/>
        </w:rPr>
        <w:t xml:space="preserve">The provider may supply </w:t>
      </w:r>
      <w:r>
        <w:rPr>
          <w:lang w:val="en-US"/>
        </w:rPr>
        <w:t>any</w:t>
      </w:r>
      <w:r w:rsidRPr="003D6558">
        <w:rPr>
          <w:lang w:val="en-US"/>
        </w:rPr>
        <w:t xml:space="preserve"> of the </w:t>
      </w:r>
      <w:r>
        <w:rPr>
          <w:lang w:val="en-US"/>
        </w:rPr>
        <w:t>restaurant's</w:t>
      </w:r>
      <w:r w:rsidRPr="003D6558">
        <w:rPr>
          <w:lang w:val="en-US"/>
        </w:rPr>
        <w:t xml:space="preserve"> needs. Food and beverages will be cooked and supplied right at the event. The Captain </w:t>
      </w:r>
      <w:r>
        <w:rPr>
          <w:lang w:val="en-US"/>
        </w:rPr>
        <w:t>Cook's</w:t>
      </w:r>
      <w:r w:rsidRPr="003D6558">
        <w:rPr>
          <w:lang w:val="en-US"/>
        </w:rPr>
        <w:t xml:space="preserve"> new clients will be greeted by a host who will be on hand with menus out and offer the drink selections as soon as they arrive. Unexpected guests may expect a warm welcome and refreshments delivered right away. Drinks like water, juice, soda, and beer should be no problem for him to figure out. If </w:t>
      </w:r>
      <w:r>
        <w:rPr>
          <w:lang w:val="en-US"/>
        </w:rPr>
        <w:t>a customer wants</w:t>
      </w:r>
      <w:r w:rsidRPr="003D6558">
        <w:rPr>
          <w:lang w:val="en-US"/>
        </w:rPr>
        <w:t xml:space="preserve">, </w:t>
      </w:r>
      <w:r>
        <w:rPr>
          <w:lang w:val="en-US"/>
        </w:rPr>
        <w:t xml:space="preserve">the </w:t>
      </w:r>
      <w:r w:rsidRPr="003D6558">
        <w:rPr>
          <w:lang w:val="en-US"/>
        </w:rPr>
        <w:t>waiter may put up a drink menu just for</w:t>
      </w:r>
      <w:r>
        <w:rPr>
          <w:lang w:val="en-US"/>
        </w:rPr>
        <w:t xml:space="preserve"> the customer. </w:t>
      </w:r>
    </w:p>
    <w:p w14:paraId="39828213" w14:textId="77777777" w:rsidR="00B11247" w:rsidRDefault="00B11247" w:rsidP="00B11247">
      <w:pPr>
        <w:rPr>
          <w:lang w:val="en-US"/>
        </w:rPr>
      </w:pPr>
    </w:p>
    <w:p w14:paraId="5EC4E27A" w14:textId="77777777" w:rsidR="00B11247" w:rsidRDefault="00B11247" w:rsidP="00B11247">
      <w:pPr>
        <w:rPr>
          <w:lang w:val="en-US"/>
        </w:rPr>
      </w:pPr>
      <w:r w:rsidRPr="003D6558">
        <w:rPr>
          <w:lang w:val="en-US"/>
        </w:rPr>
        <w:t xml:space="preserve">If the meal is not made </w:t>
      </w:r>
      <w:r>
        <w:rPr>
          <w:lang w:val="en-US"/>
        </w:rPr>
        <w:t>correctly</w:t>
      </w:r>
      <w:r w:rsidRPr="003D6558">
        <w:rPr>
          <w:lang w:val="en-US"/>
        </w:rPr>
        <w:t xml:space="preserve"> or the chef </w:t>
      </w:r>
      <w:r>
        <w:rPr>
          <w:lang w:val="en-US"/>
        </w:rPr>
        <w:t>cannot</w:t>
      </w:r>
      <w:r w:rsidRPr="003D6558">
        <w:rPr>
          <w:lang w:val="en-US"/>
        </w:rPr>
        <w:t xml:space="preserve"> execute the duty, all the client has to do is leave their name and the kind of food on the check, which the server will bring to the cashier, who will then summon the foods for </w:t>
      </w:r>
      <w:proofErr w:type="spellStart"/>
      <w:proofErr w:type="gramStart"/>
      <w:r w:rsidRPr="003D6558">
        <w:rPr>
          <w:lang w:val="en-US"/>
        </w:rPr>
        <w:t>them.The</w:t>
      </w:r>
      <w:proofErr w:type="spellEnd"/>
      <w:proofErr w:type="gramEnd"/>
      <w:r w:rsidRPr="003D6558">
        <w:rPr>
          <w:lang w:val="en-US"/>
        </w:rPr>
        <w:t xml:space="preserve"> waitress will approve the order before </w:t>
      </w:r>
      <w:r>
        <w:rPr>
          <w:lang w:val="en-US"/>
        </w:rPr>
        <w:t>entering it</w:t>
      </w:r>
      <w:r w:rsidRPr="003D6558">
        <w:rPr>
          <w:lang w:val="en-US"/>
        </w:rPr>
        <w:t xml:space="preserve"> into the system and </w:t>
      </w:r>
      <w:r>
        <w:rPr>
          <w:lang w:val="en-US"/>
        </w:rPr>
        <w:t xml:space="preserve">show it </w:t>
      </w:r>
      <w:r w:rsidRPr="003D6558">
        <w:rPr>
          <w:lang w:val="en-US"/>
        </w:rPr>
        <w:t xml:space="preserve">on the screen. This has already been established: the meal will be served in the sequence </w:t>
      </w:r>
      <w:r>
        <w:rPr>
          <w:lang w:val="en-US"/>
        </w:rPr>
        <w:t>of the tickets</w:t>
      </w:r>
      <w:r w:rsidRPr="003D6558">
        <w:rPr>
          <w:lang w:val="en-US"/>
        </w:rPr>
        <w:t xml:space="preserve"> to the manager. The chef is preparing the meal</w:t>
      </w:r>
      <w:r>
        <w:rPr>
          <w:lang w:val="en-US"/>
        </w:rPr>
        <w:t>,</w:t>
      </w:r>
      <w:r w:rsidRPr="003D6558">
        <w:rPr>
          <w:lang w:val="en-US"/>
        </w:rPr>
        <w:t xml:space="preserve"> ready to be placed on the window. </w:t>
      </w:r>
      <w:r>
        <w:rPr>
          <w:lang w:val="en-US"/>
        </w:rPr>
        <w:t>This</w:t>
      </w:r>
      <w:r w:rsidRPr="003D6558">
        <w:rPr>
          <w:lang w:val="en-US"/>
        </w:rPr>
        <w:t xml:space="preserve"> meal must be taken from the </w:t>
      </w:r>
      <w:r>
        <w:rPr>
          <w:lang w:val="en-US"/>
        </w:rPr>
        <w:t>server's</w:t>
      </w:r>
      <w:r w:rsidRPr="003D6558">
        <w:rPr>
          <w:lang w:val="en-US"/>
        </w:rPr>
        <w:t xml:space="preserve"> hands</w:t>
      </w:r>
      <w:r>
        <w:rPr>
          <w:lang w:val="en-US"/>
        </w:rPr>
        <w:t xml:space="preserve"> two minutes after ordering</w:t>
      </w:r>
      <w:r w:rsidRPr="003D6558">
        <w:rPr>
          <w:lang w:val="en-US"/>
        </w:rPr>
        <w:t xml:space="preserve">. When the meal is placed on the table, the service person may suspect that the client is finished, wondering whether they need anything further. The waiter will inspect all food and replenish </w:t>
      </w:r>
      <w:r>
        <w:rPr>
          <w:lang w:val="en-US"/>
        </w:rPr>
        <w:t>it</w:t>
      </w:r>
      <w:r w:rsidRPr="003D6558">
        <w:rPr>
          <w:lang w:val="en-US"/>
        </w:rPr>
        <w:t xml:space="preserve">. The waiter will inspect all food and refill the waiter will inspect </w:t>
      </w:r>
      <w:r>
        <w:rPr>
          <w:lang w:val="en-US"/>
        </w:rPr>
        <w:t xml:space="preserve">it </w:t>
      </w:r>
      <w:r w:rsidRPr="003D6558">
        <w:rPr>
          <w:lang w:val="en-US"/>
        </w:rPr>
        <w:t>over here. Hot and boiling tea, as well as plain coffee, will be refilled as asked.</w:t>
      </w:r>
    </w:p>
    <w:p w14:paraId="4231386A" w14:textId="77777777" w:rsidR="00B11247" w:rsidRDefault="00B11247" w:rsidP="00B11247">
      <w:pPr>
        <w:rPr>
          <w:lang w:val="en-US"/>
        </w:rPr>
      </w:pPr>
    </w:p>
    <w:p w14:paraId="754E0908" w14:textId="77777777" w:rsidR="00B11247" w:rsidRDefault="00B11247" w:rsidP="00B11247">
      <w:pPr>
        <w:rPr>
          <w:lang w:val="en-US"/>
        </w:rPr>
      </w:pPr>
      <w:r w:rsidRPr="00617D31">
        <w:rPr>
          <w:lang w:val="en-US"/>
        </w:rPr>
        <w:t xml:space="preserve">Each of us has our plate. There is a possibility that the server may transport the customer to the events surrounding Captain Cook. If they have not registered the necessary number of players, the casino will inform them that they have a large selection of games to choose from. The waiter will explain the reading space and notify the guest of forthcoming events or special deals. </w:t>
      </w:r>
      <w:r>
        <w:rPr>
          <w:lang w:val="en-US"/>
        </w:rPr>
        <w:t>The</w:t>
      </w:r>
      <w:r w:rsidRPr="00617D31">
        <w:rPr>
          <w:lang w:val="en-US"/>
        </w:rPr>
        <w:t xml:space="preserve"> waiter verifies that the </w:t>
      </w:r>
      <w:r>
        <w:rPr>
          <w:lang w:val="en-US"/>
        </w:rPr>
        <w:t>guest's</w:t>
      </w:r>
      <w:r w:rsidRPr="00617D31">
        <w:rPr>
          <w:lang w:val="en-US"/>
        </w:rPr>
        <w:t xml:space="preserve"> name is on the list</w:t>
      </w:r>
      <w:r>
        <w:rPr>
          <w:lang w:val="en-US"/>
        </w:rPr>
        <w:t xml:space="preserve"> without disturbing the other patrons</w:t>
      </w:r>
      <w:r w:rsidRPr="00617D31">
        <w:rPr>
          <w:lang w:val="en-US"/>
        </w:rPr>
        <w:t xml:space="preserve">. The waiter is required to maintain the tables clean and </w:t>
      </w:r>
      <w:proofErr w:type="spellStart"/>
      <w:r>
        <w:rPr>
          <w:lang w:val="en-US"/>
        </w:rPr>
        <w:t>organised</w:t>
      </w:r>
      <w:proofErr w:type="spellEnd"/>
      <w:r w:rsidRPr="00617D31">
        <w:rPr>
          <w:lang w:val="en-US"/>
        </w:rPr>
        <w:t>. Dishes that have been contaminated must be cleaned immediately. Containers must be filled</w:t>
      </w:r>
      <w:r>
        <w:rPr>
          <w:lang w:val="en-US"/>
        </w:rPr>
        <w:t>,</w:t>
      </w:r>
      <w:r w:rsidRPr="00617D31">
        <w:rPr>
          <w:lang w:val="en-US"/>
        </w:rPr>
        <w:t xml:space="preserve"> and spice supplies must be kept in good condition. The server is responsible for checking the </w:t>
      </w:r>
      <w:r>
        <w:rPr>
          <w:lang w:val="en-US"/>
        </w:rPr>
        <w:t>valid payment</w:t>
      </w:r>
      <w:r w:rsidRPr="00617D31">
        <w:rPr>
          <w:lang w:val="en-US"/>
        </w:rPr>
        <w:t>, processing the transaction, and providing the beneficiary with a receipt.</w:t>
      </w:r>
    </w:p>
    <w:p w14:paraId="4DBD5F88" w14:textId="77777777" w:rsidR="00B11247" w:rsidRDefault="00B11247" w:rsidP="00B11247">
      <w:pPr>
        <w:rPr>
          <w:lang w:val="en-US"/>
        </w:rPr>
      </w:pPr>
    </w:p>
    <w:p w14:paraId="7506C656" w14:textId="77777777" w:rsidR="00B11247" w:rsidRDefault="00B11247" w:rsidP="00B11247">
      <w:pPr>
        <w:rPr>
          <w:lang w:val="en-US"/>
        </w:rPr>
      </w:pPr>
      <w:r w:rsidRPr="00617D31">
        <w:rPr>
          <w:lang w:val="en-US"/>
        </w:rPr>
        <w:t xml:space="preserve">Ideally, cleanliness is of the mind and body. All </w:t>
      </w:r>
      <w:r>
        <w:rPr>
          <w:lang w:val="en-US"/>
        </w:rPr>
        <w:t>workspaces</w:t>
      </w:r>
      <w:r w:rsidRPr="00617D31">
        <w:rPr>
          <w:lang w:val="en-US"/>
        </w:rPr>
        <w:t xml:space="preserve"> on all servers are always open and accessible. Assure that spills are cleaned up as soon as feasible. Make waiters scan the </w:t>
      </w:r>
      <w:r>
        <w:rPr>
          <w:lang w:val="en-US"/>
        </w:rPr>
        <w:t>server's</w:t>
      </w:r>
      <w:r w:rsidRPr="00617D31">
        <w:rPr>
          <w:lang w:val="en-US"/>
        </w:rPr>
        <w:t xml:space="preserve"> job table until the assignment is </w:t>
      </w:r>
      <w:proofErr w:type="gramStart"/>
      <w:r w:rsidRPr="00617D31">
        <w:rPr>
          <w:lang w:val="en-US"/>
        </w:rPr>
        <w:t>complete</w:t>
      </w:r>
      <w:proofErr w:type="gramEnd"/>
      <w:r w:rsidRPr="00617D31">
        <w:rPr>
          <w:lang w:val="en-US"/>
        </w:rPr>
        <w:t xml:space="preserve"> so they are prepared to go. The shift supervisor confirmed that the work would be inspected. The space where food is </w:t>
      </w:r>
      <w:proofErr w:type="gramStart"/>
      <w:r w:rsidRPr="00617D31">
        <w:rPr>
          <w:lang w:val="en-US"/>
        </w:rPr>
        <w:t>prepared</w:t>
      </w:r>
      <w:proofErr w:type="gramEnd"/>
      <w:r w:rsidRPr="00617D31">
        <w:rPr>
          <w:lang w:val="en-US"/>
        </w:rPr>
        <w:t xml:space="preserve"> and scans are </w:t>
      </w:r>
      <w:r w:rsidRPr="00617D31">
        <w:rPr>
          <w:lang w:val="en-US"/>
        </w:rPr>
        <w:lastRenderedPageBreak/>
        <w:t xml:space="preserve">performed would be maintained sterile and clean at all times. Certain surfaces should be cleaned and washed regularly. Hand cleaning </w:t>
      </w:r>
      <w:r>
        <w:rPr>
          <w:lang w:val="en-US"/>
        </w:rPr>
        <w:t>regularly</w:t>
      </w:r>
      <w:r w:rsidRPr="00617D31">
        <w:rPr>
          <w:lang w:val="en-US"/>
        </w:rPr>
        <w:t xml:space="preserve"> is strongly advised. Only staff are permitted to smoke in specified areas of the workplace. In locations where food is served, smoking of any type is prohibited.</w:t>
      </w:r>
    </w:p>
    <w:p w14:paraId="1FF3BA98" w14:textId="77777777" w:rsidR="00B11247" w:rsidRDefault="00B11247" w:rsidP="00B11247">
      <w:pPr>
        <w:rPr>
          <w:lang w:val="en-US"/>
        </w:rPr>
      </w:pPr>
    </w:p>
    <w:p w14:paraId="644A1BAE" w14:textId="77777777" w:rsidR="00B11247" w:rsidRDefault="00B11247" w:rsidP="00B11247">
      <w:pPr>
        <w:rPr>
          <w:lang w:val="en-US"/>
        </w:rPr>
      </w:pPr>
      <w:r w:rsidRPr="00617D31">
        <w:rPr>
          <w:lang w:val="en-US"/>
        </w:rPr>
        <w:t xml:space="preserve">Employees should be employed </w:t>
      </w:r>
      <w:r>
        <w:rPr>
          <w:lang w:val="en-US"/>
        </w:rPr>
        <w:t>before</w:t>
      </w:r>
      <w:r w:rsidRPr="00617D31">
        <w:rPr>
          <w:lang w:val="en-US"/>
        </w:rPr>
        <w:t xml:space="preserve"> gaining experience or </w:t>
      </w:r>
      <w:proofErr w:type="spellStart"/>
      <w:r>
        <w:rPr>
          <w:lang w:val="en-US"/>
        </w:rPr>
        <w:t>specialising</w:t>
      </w:r>
      <w:proofErr w:type="spellEnd"/>
      <w:r w:rsidRPr="00617D31">
        <w:rPr>
          <w:lang w:val="en-US"/>
        </w:rPr>
        <w:t xml:space="preserve"> in problem-solving </w:t>
      </w:r>
      <w:r>
        <w:rPr>
          <w:lang w:val="en-US"/>
        </w:rPr>
        <w:t>arduous</w:t>
      </w:r>
      <w:r w:rsidRPr="00617D31">
        <w:rPr>
          <w:lang w:val="en-US"/>
        </w:rPr>
        <w:t xml:space="preserve"> occupations; inexperience will result in job failures during the early phases of an open firm, even more so given the presence of seasoned employees who have yet to </w:t>
      </w:r>
      <w:r>
        <w:rPr>
          <w:lang w:val="en-US"/>
        </w:rPr>
        <w:t>learn</w:t>
      </w:r>
      <w:r w:rsidRPr="00617D31">
        <w:rPr>
          <w:lang w:val="en-US"/>
        </w:rPr>
        <w:t xml:space="preserve"> about the sector. We go into the minutiae of the food. We try to transcend the mundane. Given that guests were first lured to the </w:t>
      </w:r>
      <w:r>
        <w:rPr>
          <w:lang w:val="en-US"/>
        </w:rPr>
        <w:t>establishment's</w:t>
      </w:r>
      <w:r w:rsidRPr="00617D31">
        <w:rPr>
          <w:lang w:val="en-US"/>
        </w:rPr>
        <w:t xml:space="preserve"> original name, we broaden the notion by </w:t>
      </w:r>
      <w:proofErr w:type="spellStart"/>
      <w:r>
        <w:rPr>
          <w:lang w:val="en-US"/>
        </w:rPr>
        <w:t>emphasising</w:t>
      </w:r>
      <w:proofErr w:type="spellEnd"/>
      <w:r w:rsidRPr="00617D31">
        <w:rPr>
          <w:lang w:val="en-US"/>
        </w:rPr>
        <w:t xml:space="preserve"> beauty, superior cleanliness, and a </w:t>
      </w:r>
      <w:r>
        <w:rPr>
          <w:lang w:val="en-US"/>
        </w:rPr>
        <w:t>friendly</w:t>
      </w:r>
      <w:r w:rsidRPr="00617D31">
        <w:rPr>
          <w:lang w:val="en-US"/>
        </w:rPr>
        <w:t xml:space="preserve"> and </w:t>
      </w:r>
      <w:proofErr w:type="spellStart"/>
      <w:r w:rsidRPr="00617D31">
        <w:rPr>
          <w:lang w:val="en-US"/>
        </w:rPr>
        <w:t>cosy</w:t>
      </w:r>
      <w:proofErr w:type="spellEnd"/>
      <w:r w:rsidRPr="00617D31">
        <w:rPr>
          <w:lang w:val="en-US"/>
        </w:rPr>
        <w:t xml:space="preserve"> atmosphere.</w:t>
      </w:r>
    </w:p>
    <w:p w14:paraId="0A14C079" w14:textId="77777777" w:rsidR="00B11247" w:rsidRDefault="00B11247" w:rsidP="00B11247">
      <w:pPr>
        <w:spacing w:line="240" w:lineRule="auto"/>
        <w:jc w:val="left"/>
        <w:rPr>
          <w:lang w:val="en-US"/>
        </w:rPr>
      </w:pPr>
      <w:r>
        <w:rPr>
          <w:lang w:val="en-US"/>
        </w:rPr>
        <w:br w:type="page"/>
      </w:r>
    </w:p>
    <w:p w14:paraId="5928A8C3" w14:textId="77777777" w:rsidR="00B11247" w:rsidRDefault="00B11247" w:rsidP="00B11247">
      <w:pPr>
        <w:pStyle w:val="Heading1"/>
        <w:rPr>
          <w:lang w:val="en-US"/>
        </w:rPr>
      </w:pPr>
      <w:bookmarkStart w:id="7" w:name="_Toc89685230"/>
      <w:r>
        <w:rPr>
          <w:lang w:val="en-US"/>
        </w:rPr>
        <w:lastRenderedPageBreak/>
        <w:t>Technology Plan</w:t>
      </w:r>
      <w:bookmarkEnd w:id="7"/>
    </w:p>
    <w:p w14:paraId="07DF33A2" w14:textId="77777777" w:rsidR="00B11247" w:rsidRDefault="00B11247" w:rsidP="00B11247">
      <w:pPr>
        <w:rPr>
          <w:lang w:val="en-US"/>
        </w:rPr>
      </w:pPr>
      <w:r w:rsidRPr="00617D31">
        <w:rPr>
          <w:lang w:val="en-US"/>
        </w:rPr>
        <w:t xml:space="preserve">A concept that blends first-class service and food with mass-market accessibility. The visitor obtains an attractive design, a </w:t>
      </w:r>
      <w:r>
        <w:rPr>
          <w:lang w:val="en-US"/>
        </w:rPr>
        <w:t>well-curated</w:t>
      </w:r>
      <w:r w:rsidRPr="00617D31">
        <w:rPr>
          <w:lang w:val="en-US"/>
        </w:rPr>
        <w:t xml:space="preserve"> menu (often multi-product), and professional service for a fair fee.</w:t>
      </w:r>
    </w:p>
    <w:p w14:paraId="18CC8BD2" w14:textId="77777777" w:rsidR="00B11247" w:rsidRPr="00617D31" w:rsidRDefault="00B11247" w:rsidP="00B11247">
      <w:pPr>
        <w:rPr>
          <w:lang w:val="en-US"/>
        </w:rPr>
      </w:pPr>
    </w:p>
    <w:p w14:paraId="7A1CB314" w14:textId="77777777" w:rsidR="00B11247" w:rsidRDefault="00B11247" w:rsidP="00B11247">
      <w:pPr>
        <w:rPr>
          <w:lang w:val="en-US"/>
        </w:rPr>
      </w:pPr>
      <w:r w:rsidRPr="00617D31">
        <w:rPr>
          <w:lang w:val="en-US"/>
        </w:rPr>
        <w:t xml:space="preserve">It is </w:t>
      </w:r>
      <w:r>
        <w:rPr>
          <w:lang w:val="en-US"/>
        </w:rPr>
        <w:t>impossible</w:t>
      </w:r>
      <w:r w:rsidRPr="00617D31">
        <w:rPr>
          <w:lang w:val="en-US"/>
        </w:rPr>
        <w:t xml:space="preserve"> to embed and convert a restaurant from this format to a plus. Establishing a high-end restaurant with a moderate check is risky but potentially lucrative. Although the daily dining room grew fast before the crisis, it is now a format that leaves little space for </w:t>
      </w:r>
      <w:r>
        <w:rPr>
          <w:lang w:val="en-US"/>
        </w:rPr>
        <w:t>mistakes</w:t>
      </w:r>
      <w:r w:rsidRPr="00617D31">
        <w:rPr>
          <w:lang w:val="en-US"/>
        </w:rPr>
        <w:t xml:space="preserve">. Numerous undeveloped enterprises have been shuttered. However, those that have </w:t>
      </w:r>
      <w:proofErr w:type="spellStart"/>
      <w:r>
        <w:rPr>
          <w:lang w:val="en-US"/>
        </w:rPr>
        <w:t>optimised</w:t>
      </w:r>
      <w:proofErr w:type="spellEnd"/>
      <w:r w:rsidRPr="00617D31">
        <w:rPr>
          <w:lang w:val="en-US"/>
        </w:rPr>
        <w:t xml:space="preserve"> their delivery, technical procedures, and interactions with clients get the cream. The middle class, which surveys indicate has also felt the effects of the recession, want a certain amount of comfort at a fair price. As a result, daily demand will exist.</w:t>
      </w:r>
    </w:p>
    <w:p w14:paraId="3A0F0485" w14:textId="77777777" w:rsidR="00B11247" w:rsidRDefault="00B11247" w:rsidP="00B11247">
      <w:pPr>
        <w:keepNext/>
        <w:jc w:val="center"/>
      </w:pPr>
      <w:r>
        <w:rPr>
          <w:noProof/>
          <w:lang w:val="en-US" w:bidi="ar-SA"/>
        </w:rPr>
        <w:drawing>
          <wp:inline distT="0" distB="0" distL="0" distR="0" wp14:anchorId="075F178D" wp14:editId="66171E17">
            <wp:extent cx="4140200" cy="260679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154071" cy="2615526"/>
                    </a:xfrm>
                    <a:prstGeom prst="rect">
                      <a:avLst/>
                    </a:prstGeom>
                  </pic:spPr>
                </pic:pic>
              </a:graphicData>
            </a:graphic>
          </wp:inline>
        </w:drawing>
      </w:r>
    </w:p>
    <w:p w14:paraId="6D2D3EB3" w14:textId="77777777" w:rsidR="00B11247" w:rsidRDefault="00B11247" w:rsidP="00B11247">
      <w:pPr>
        <w:pStyle w:val="Caption"/>
        <w:jc w:val="center"/>
        <w:rPr>
          <w:lang w:val="en-US"/>
        </w:rPr>
      </w:pPr>
      <w:r>
        <w:t xml:space="preserve">Figure </w:t>
      </w:r>
      <w:r w:rsidR="00F2364E">
        <w:fldChar w:fldCharType="begin"/>
      </w:r>
      <w:r w:rsidR="00F2364E">
        <w:instrText xml:space="preserve"> SEQ Figure \* ARABIC </w:instrText>
      </w:r>
      <w:r w:rsidR="00F2364E">
        <w:fldChar w:fldCharType="separate"/>
      </w:r>
      <w:r>
        <w:rPr>
          <w:noProof/>
        </w:rPr>
        <w:t>1</w:t>
      </w:r>
      <w:r w:rsidR="00F2364E">
        <w:rPr>
          <w:noProof/>
        </w:rPr>
        <w:fldChar w:fldCharType="end"/>
      </w:r>
      <w:r>
        <w:rPr>
          <w:lang w:val="en-US"/>
        </w:rPr>
        <w:t>: Technological Solution (Author's Creation)</w:t>
      </w:r>
    </w:p>
    <w:p w14:paraId="7BCB57CD" w14:textId="77777777" w:rsidR="00B11247" w:rsidRDefault="00B11247" w:rsidP="00B11247">
      <w:pPr>
        <w:keepNext/>
        <w:jc w:val="center"/>
      </w:pPr>
      <w:r>
        <w:rPr>
          <w:noProof/>
          <w:lang w:val="en-US" w:bidi="ar-SA"/>
        </w:rPr>
        <w:drawing>
          <wp:inline distT="0" distB="0" distL="0" distR="0" wp14:anchorId="1FEA3618" wp14:editId="7729F31C">
            <wp:extent cx="3762022" cy="2184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6"/>
                    <a:stretch>
                      <a:fillRect/>
                    </a:stretch>
                  </pic:blipFill>
                  <pic:spPr>
                    <a:xfrm>
                      <a:off x="0" y="0"/>
                      <a:ext cx="3771112" cy="2189678"/>
                    </a:xfrm>
                    <a:prstGeom prst="rect">
                      <a:avLst/>
                    </a:prstGeom>
                  </pic:spPr>
                </pic:pic>
              </a:graphicData>
            </a:graphic>
          </wp:inline>
        </w:drawing>
      </w:r>
    </w:p>
    <w:p w14:paraId="42F46090" w14:textId="77777777" w:rsidR="00B11247" w:rsidRDefault="00B11247" w:rsidP="00B11247">
      <w:pPr>
        <w:pStyle w:val="Caption"/>
        <w:jc w:val="center"/>
        <w:rPr>
          <w:lang w:val="en-US"/>
        </w:rPr>
      </w:pPr>
      <w:r>
        <w:t xml:space="preserve">Figure </w:t>
      </w:r>
      <w:r w:rsidR="00F2364E">
        <w:fldChar w:fldCharType="begin"/>
      </w:r>
      <w:r w:rsidR="00F2364E">
        <w:instrText xml:space="preserve"> SEQ Figure \* ARABIC </w:instrText>
      </w:r>
      <w:r w:rsidR="00F2364E">
        <w:fldChar w:fldCharType="separate"/>
      </w:r>
      <w:r>
        <w:rPr>
          <w:noProof/>
        </w:rPr>
        <w:t>2</w:t>
      </w:r>
      <w:r w:rsidR="00F2364E">
        <w:rPr>
          <w:noProof/>
        </w:rPr>
        <w:fldChar w:fldCharType="end"/>
      </w:r>
      <w:r>
        <w:rPr>
          <w:lang w:val="en-US"/>
        </w:rPr>
        <w:t>: Menu Selection (Author's Creation)</w:t>
      </w:r>
    </w:p>
    <w:p w14:paraId="34294F5A" w14:textId="77777777" w:rsidR="00B11247" w:rsidRDefault="00B11247" w:rsidP="00B11247">
      <w:pPr>
        <w:keepNext/>
        <w:jc w:val="center"/>
      </w:pPr>
      <w:r>
        <w:rPr>
          <w:noProof/>
          <w:lang w:val="en-US" w:bidi="ar-SA"/>
        </w:rPr>
        <w:lastRenderedPageBreak/>
        <w:drawing>
          <wp:inline distT="0" distB="0" distL="0" distR="0" wp14:anchorId="1F606273" wp14:editId="4FAD9132">
            <wp:extent cx="3713181" cy="21717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7"/>
                    <a:stretch>
                      <a:fillRect/>
                    </a:stretch>
                  </pic:blipFill>
                  <pic:spPr>
                    <a:xfrm>
                      <a:off x="0" y="0"/>
                      <a:ext cx="3719113" cy="2175169"/>
                    </a:xfrm>
                    <a:prstGeom prst="rect">
                      <a:avLst/>
                    </a:prstGeom>
                  </pic:spPr>
                </pic:pic>
              </a:graphicData>
            </a:graphic>
          </wp:inline>
        </w:drawing>
      </w:r>
    </w:p>
    <w:p w14:paraId="2FD5FDC6" w14:textId="77777777" w:rsidR="00B11247" w:rsidRDefault="00B11247" w:rsidP="00B11247">
      <w:pPr>
        <w:pStyle w:val="Caption"/>
        <w:jc w:val="center"/>
        <w:rPr>
          <w:lang w:val="en-US"/>
        </w:rPr>
      </w:pPr>
      <w:r>
        <w:t xml:space="preserve">Figure </w:t>
      </w:r>
      <w:r w:rsidR="00F2364E">
        <w:fldChar w:fldCharType="begin"/>
      </w:r>
      <w:r w:rsidR="00F2364E">
        <w:instrText xml:space="preserve"> SEQ Figure \* ARABIC </w:instrText>
      </w:r>
      <w:r w:rsidR="00F2364E">
        <w:fldChar w:fldCharType="separate"/>
      </w:r>
      <w:r>
        <w:rPr>
          <w:noProof/>
        </w:rPr>
        <w:t>3</w:t>
      </w:r>
      <w:r w:rsidR="00F2364E">
        <w:rPr>
          <w:noProof/>
        </w:rPr>
        <w:fldChar w:fldCharType="end"/>
      </w:r>
      <w:r>
        <w:rPr>
          <w:lang w:val="en-US"/>
        </w:rPr>
        <w:t>: Design and Identity (Author's Creation)</w:t>
      </w:r>
    </w:p>
    <w:p w14:paraId="3F7552BF" w14:textId="77777777" w:rsidR="00B11247" w:rsidRDefault="00B11247" w:rsidP="00B11247">
      <w:pPr>
        <w:rPr>
          <w:b/>
          <w:bCs/>
          <w:lang w:val="en-US"/>
        </w:rPr>
      </w:pPr>
      <w:r w:rsidRPr="00737FBB">
        <w:rPr>
          <w:b/>
          <w:bCs/>
          <w:lang w:val="en-US"/>
        </w:rPr>
        <w:t>Pricing</w:t>
      </w:r>
    </w:p>
    <w:p w14:paraId="12F43D9C" w14:textId="77777777" w:rsidR="00B11247" w:rsidRDefault="00B11247" w:rsidP="00B11247">
      <w:pPr>
        <w:rPr>
          <w:lang w:val="en-US"/>
        </w:rPr>
      </w:pPr>
      <w:r w:rsidRPr="00737FBB">
        <w:rPr>
          <w:lang w:val="en-US"/>
        </w:rPr>
        <w:t>System of control for procuring items and interacting with suppliers (largely determines the price of meals). Calculating the cost of food and the profit margin on each dish (a separate section below is devoted to this).</w:t>
      </w:r>
    </w:p>
    <w:p w14:paraId="3EEC4371" w14:textId="77777777" w:rsidR="00B11247" w:rsidRDefault="00B11247" w:rsidP="00B11247">
      <w:pPr>
        <w:keepNext/>
        <w:jc w:val="center"/>
      </w:pPr>
      <w:r>
        <w:rPr>
          <w:noProof/>
          <w:lang w:val="en-US" w:bidi="ar-SA"/>
        </w:rPr>
        <w:drawing>
          <wp:inline distT="0" distB="0" distL="0" distR="0" wp14:anchorId="50A80693" wp14:editId="59112651">
            <wp:extent cx="4140200" cy="2434284"/>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8"/>
                    <a:stretch>
                      <a:fillRect/>
                    </a:stretch>
                  </pic:blipFill>
                  <pic:spPr>
                    <a:xfrm>
                      <a:off x="0" y="0"/>
                      <a:ext cx="4150059" cy="2440081"/>
                    </a:xfrm>
                    <a:prstGeom prst="rect">
                      <a:avLst/>
                    </a:prstGeom>
                  </pic:spPr>
                </pic:pic>
              </a:graphicData>
            </a:graphic>
          </wp:inline>
        </w:drawing>
      </w:r>
    </w:p>
    <w:p w14:paraId="08E4219E" w14:textId="77777777" w:rsidR="00B11247" w:rsidRDefault="00B11247" w:rsidP="00B11247">
      <w:pPr>
        <w:pStyle w:val="Caption"/>
        <w:jc w:val="center"/>
        <w:rPr>
          <w:lang w:val="en-US"/>
        </w:rPr>
      </w:pPr>
      <w:r>
        <w:t xml:space="preserve">Figure </w:t>
      </w:r>
      <w:r w:rsidR="00F2364E">
        <w:fldChar w:fldCharType="begin"/>
      </w:r>
      <w:r w:rsidR="00F2364E">
        <w:instrText xml:space="preserve"> SEQ Figure \* ARABIC </w:instrText>
      </w:r>
      <w:r w:rsidR="00F2364E">
        <w:fldChar w:fldCharType="separate"/>
      </w:r>
      <w:r>
        <w:rPr>
          <w:noProof/>
        </w:rPr>
        <w:t>4</w:t>
      </w:r>
      <w:r w:rsidR="00F2364E">
        <w:rPr>
          <w:noProof/>
        </w:rPr>
        <w:fldChar w:fldCharType="end"/>
      </w:r>
      <w:r>
        <w:rPr>
          <w:lang w:val="en-US"/>
        </w:rPr>
        <w:t>: Marketing (Author's Creation)</w:t>
      </w:r>
    </w:p>
    <w:p w14:paraId="32EA5C87" w14:textId="77777777" w:rsidR="00B11247" w:rsidRDefault="00B11247" w:rsidP="00B11247">
      <w:pPr>
        <w:rPr>
          <w:lang w:val="en-US"/>
        </w:rPr>
      </w:pPr>
      <w:r w:rsidRPr="00FB4BBA">
        <w:rPr>
          <w:lang w:val="en-US"/>
        </w:rPr>
        <w:t xml:space="preserve">The current </w:t>
      </w:r>
      <w:r>
        <w:rPr>
          <w:lang w:val="en-US"/>
        </w:rPr>
        <w:t>seafood</w:t>
      </w:r>
      <w:r w:rsidRPr="00FB4BBA">
        <w:rPr>
          <w:lang w:val="en-US"/>
        </w:rPr>
        <w:t xml:space="preserve"> industry provides another possibility for restaurateurs. In this case, </w:t>
      </w:r>
      <w:r>
        <w:rPr>
          <w:lang w:val="en-US"/>
        </w:rPr>
        <w:t>we're</w:t>
      </w:r>
      <w:r w:rsidRPr="00FB4BBA">
        <w:rPr>
          <w:lang w:val="en-US"/>
        </w:rPr>
        <w:t xml:space="preserve"> talking about the usage of a trademark, advances, and solutions of a well-known brand as compensation for the franchise.</w:t>
      </w:r>
    </w:p>
    <w:p w14:paraId="63EC6E5F" w14:textId="77777777" w:rsidR="00B11247" w:rsidRPr="00FB4BBA" w:rsidRDefault="00B11247" w:rsidP="00B11247">
      <w:pPr>
        <w:rPr>
          <w:lang w:val="en-US"/>
        </w:rPr>
      </w:pPr>
    </w:p>
    <w:p w14:paraId="00532FB9" w14:textId="77777777" w:rsidR="00B11247" w:rsidRDefault="00B11247" w:rsidP="00B11247">
      <w:pPr>
        <w:rPr>
          <w:lang w:val="en-US"/>
        </w:rPr>
      </w:pPr>
      <w:r w:rsidRPr="00FB4BBA">
        <w:rPr>
          <w:lang w:val="en-US"/>
        </w:rPr>
        <w:t xml:space="preserve">We have the option of signing a deal with one of the ASDAs to sell their food. Among the items included in this package are a detailed plan for the company, a marketing strategy, and a recipe for the food items. One may, however, make his modifications, but he must do it within a set of pre-determined parameters. An interior atmosphere, technical infrastructure and </w:t>
      </w:r>
      <w:r w:rsidRPr="00FB4BBA">
        <w:rPr>
          <w:lang w:val="en-US"/>
        </w:rPr>
        <w:lastRenderedPageBreak/>
        <w:t>technology solutions for the kitchen are included in this category. As this sort of construction needs SRO permission, it is more cost-effective to obtain the design from a specialist company.</w:t>
      </w:r>
    </w:p>
    <w:p w14:paraId="125A6D54" w14:textId="77777777" w:rsidR="00B11247" w:rsidRDefault="00B11247" w:rsidP="00B11247">
      <w:pPr>
        <w:rPr>
          <w:lang w:val="en-US"/>
        </w:rPr>
      </w:pPr>
      <w:r w:rsidRPr="00FB4BBA">
        <w:rPr>
          <w:lang w:val="en-US"/>
        </w:rPr>
        <w:t xml:space="preserve">It is necessary to create drawings and reference papers, a technical and general ventilation axonometric diagram, a brief explanation, specifications for materials, and air conditioning systems as part of the </w:t>
      </w:r>
      <w:proofErr w:type="spellStart"/>
      <w:proofErr w:type="gramStart"/>
      <w:r w:rsidRPr="00FB4BBA">
        <w:rPr>
          <w:lang w:val="en-US"/>
        </w:rPr>
        <w:t>project.For</w:t>
      </w:r>
      <w:proofErr w:type="spellEnd"/>
      <w:proofErr w:type="gramEnd"/>
      <w:r w:rsidRPr="00FB4BBA">
        <w:rPr>
          <w:lang w:val="en-US"/>
        </w:rPr>
        <w:t xml:space="preserve"> companies, clean water and a clean outflow are two </w:t>
      </w:r>
      <w:r>
        <w:rPr>
          <w:lang w:val="en-US"/>
        </w:rPr>
        <w:t>significant</w:t>
      </w:r>
      <w:r w:rsidRPr="00FB4BBA">
        <w:rPr>
          <w:lang w:val="en-US"/>
        </w:rPr>
        <w:t xml:space="preserve"> concerns that must be addressed in water supply and sewerage installation. </w:t>
      </w:r>
      <w:r>
        <w:rPr>
          <w:lang w:val="en-US"/>
        </w:rPr>
        <w:t>A healthy</w:t>
      </w:r>
      <w:r w:rsidRPr="00FB4BBA">
        <w:rPr>
          <w:lang w:val="en-US"/>
        </w:rPr>
        <w:t xml:space="preserve"> operating water supply system in a culinary facility looks needless.</w:t>
      </w:r>
    </w:p>
    <w:p w14:paraId="3220EDEF" w14:textId="77777777" w:rsidR="00B11247" w:rsidRPr="00FB4BBA" w:rsidRDefault="00B11247" w:rsidP="00B11247">
      <w:pPr>
        <w:rPr>
          <w:lang w:val="en-US"/>
        </w:rPr>
      </w:pPr>
    </w:p>
    <w:p w14:paraId="3454B76F" w14:textId="77777777" w:rsidR="00B11247" w:rsidRPr="00FB4BBA" w:rsidRDefault="00B11247" w:rsidP="00B11247">
      <w:pPr>
        <w:rPr>
          <w:lang w:val="en-US"/>
        </w:rPr>
      </w:pPr>
      <w:r w:rsidRPr="00FB4BBA">
        <w:rPr>
          <w:lang w:val="en-US"/>
        </w:rPr>
        <w:t xml:space="preserve">Wiring diagrams and one-line switchboard </w:t>
      </w:r>
      <w:proofErr w:type="gramStart"/>
      <w:r w:rsidRPr="00FB4BBA">
        <w:rPr>
          <w:lang w:val="en-US"/>
        </w:rPr>
        <w:t>diagrams</w:t>
      </w:r>
      <w:r>
        <w:rPr>
          <w:lang w:val="en-US"/>
        </w:rPr>
        <w:t>, and</w:t>
      </w:r>
      <w:proofErr w:type="gramEnd"/>
      <w:r w:rsidRPr="00FB4BBA">
        <w:rPr>
          <w:lang w:val="en-US"/>
        </w:rPr>
        <w:t xml:space="preserve"> lists of drawings and specifications for equipment and materials are all part of the design process, as are plans for the power supply system, including the sockets and wiring (which indicates distribution boxes).</w:t>
      </w:r>
    </w:p>
    <w:p w14:paraId="310DDF90" w14:textId="77777777" w:rsidR="00B11247" w:rsidRDefault="00B11247" w:rsidP="00B11247">
      <w:pPr>
        <w:rPr>
          <w:lang w:val="en-US"/>
        </w:rPr>
      </w:pPr>
      <w:r w:rsidRPr="00FB4BBA">
        <w:rPr>
          <w:lang w:val="en-US"/>
        </w:rPr>
        <w:t xml:space="preserve">The arrangement of your kitchen is determined by technological design. Specialists are needed to run a successful café. When it comes down to it, the design </w:t>
      </w:r>
      <w:r>
        <w:rPr>
          <w:lang w:val="en-US"/>
        </w:rPr>
        <w:t>isn't</w:t>
      </w:r>
      <w:r w:rsidRPr="00FB4BBA">
        <w:rPr>
          <w:lang w:val="en-US"/>
        </w:rPr>
        <w:t xml:space="preserve"> only about creating a visually appealing representation of the concept; </w:t>
      </w:r>
      <w:r>
        <w:rPr>
          <w:lang w:val="en-US"/>
        </w:rPr>
        <w:t>it's</w:t>
      </w:r>
      <w:r w:rsidRPr="00FB4BBA">
        <w:rPr>
          <w:lang w:val="en-US"/>
        </w:rPr>
        <w:t xml:space="preserve"> also about making sure that there are enough seats and lanes for everyone.</w:t>
      </w:r>
    </w:p>
    <w:p w14:paraId="7C4660AA" w14:textId="77777777" w:rsidR="00B11247" w:rsidRPr="00FB4BBA" w:rsidRDefault="00B11247" w:rsidP="00B11247">
      <w:pPr>
        <w:rPr>
          <w:lang w:val="en-US"/>
        </w:rPr>
      </w:pPr>
    </w:p>
    <w:p w14:paraId="32F7534B" w14:textId="77777777" w:rsidR="00B11247" w:rsidRDefault="00B11247" w:rsidP="00B11247">
      <w:pPr>
        <w:rPr>
          <w:lang w:val="en-US"/>
        </w:rPr>
      </w:pPr>
      <w:r w:rsidRPr="00FB4BBA">
        <w:rPr>
          <w:lang w:val="en-US"/>
        </w:rPr>
        <w:t xml:space="preserve">As part of developing a menu, a chef creates a technical map and estimates how much food will cost each serving. In cafés and bars, this percentage ranges from 12 to 16. (average). At the same time, a profit margin is created - a markup, which is the </w:t>
      </w:r>
      <w:r>
        <w:rPr>
          <w:lang w:val="en-US"/>
        </w:rPr>
        <w:t>restaurateur's</w:t>
      </w:r>
      <w:r w:rsidRPr="00FB4BBA">
        <w:rPr>
          <w:lang w:val="en-US"/>
        </w:rPr>
        <w:t xml:space="preserve"> profit.</w:t>
      </w:r>
    </w:p>
    <w:p w14:paraId="55432FB3" w14:textId="77777777" w:rsidR="00B11247" w:rsidRPr="00FB4BBA" w:rsidRDefault="00B11247" w:rsidP="00B11247">
      <w:pPr>
        <w:rPr>
          <w:lang w:val="en-US"/>
        </w:rPr>
      </w:pPr>
      <w:r w:rsidRPr="00FB4BBA">
        <w:rPr>
          <w:lang w:val="en-US"/>
        </w:rPr>
        <w:t xml:space="preserve">We consider the availability of </w:t>
      </w:r>
      <w:proofErr w:type="spellStart"/>
      <w:r>
        <w:rPr>
          <w:lang w:val="en-US"/>
        </w:rPr>
        <w:t>neighbouring</w:t>
      </w:r>
      <w:proofErr w:type="spellEnd"/>
      <w:r w:rsidRPr="00FB4BBA">
        <w:rPr>
          <w:lang w:val="en-US"/>
        </w:rPr>
        <w:t xml:space="preserve"> cafés, bakeries, restaurants, and other food establishments while deciding on a location. A high level of rivalry will result if </w:t>
      </w:r>
      <w:r>
        <w:rPr>
          <w:lang w:val="en-US"/>
        </w:rPr>
        <w:t>many</w:t>
      </w:r>
      <w:r w:rsidRPr="00FB4BBA">
        <w:rPr>
          <w:lang w:val="en-US"/>
        </w:rPr>
        <w:t xml:space="preserve"> of these companies </w:t>
      </w:r>
      <w:proofErr w:type="gramStart"/>
      <w:r w:rsidRPr="00FB4BBA">
        <w:rPr>
          <w:lang w:val="en-US"/>
        </w:rPr>
        <w:t>are located in</w:t>
      </w:r>
      <w:proofErr w:type="gramEnd"/>
      <w:r w:rsidRPr="00FB4BBA">
        <w:rPr>
          <w:lang w:val="en-US"/>
        </w:rPr>
        <w:t xml:space="preserve"> a small region. It will be tough for a new cafe to establish a following in established dining establishments.</w:t>
      </w:r>
    </w:p>
    <w:p w14:paraId="0D89BC7F" w14:textId="77777777" w:rsidR="00B11247" w:rsidRDefault="00B11247" w:rsidP="00B11247">
      <w:pPr>
        <w:rPr>
          <w:lang w:val="en-US"/>
        </w:rPr>
      </w:pPr>
      <w:r w:rsidRPr="00FB4BBA">
        <w:rPr>
          <w:lang w:val="en-US"/>
        </w:rPr>
        <w:t xml:space="preserve">Our café will either be oriented in a broad direction or have a more </w:t>
      </w:r>
      <w:r>
        <w:rPr>
          <w:lang w:val="en-US"/>
        </w:rPr>
        <w:t>regional</w:t>
      </w:r>
      <w:r w:rsidRPr="00FB4BBA">
        <w:rPr>
          <w:lang w:val="en-US"/>
        </w:rPr>
        <w:t xml:space="preserve"> focus, so we must make this decision early on. In our own homes, we like to create a welcoming </w:t>
      </w:r>
      <w:r>
        <w:rPr>
          <w:lang w:val="en-US"/>
        </w:rPr>
        <w:t>ambience</w:t>
      </w:r>
      <w:r w:rsidRPr="00FB4BBA">
        <w:rPr>
          <w:lang w:val="en-US"/>
        </w:rPr>
        <w:t xml:space="preserve"> with the scent of freshly </w:t>
      </w:r>
      <w:r>
        <w:rPr>
          <w:lang w:val="en-US"/>
        </w:rPr>
        <w:t>cooked food</w:t>
      </w:r>
      <w:r w:rsidRPr="00FB4BBA">
        <w:rPr>
          <w:lang w:val="en-US"/>
        </w:rPr>
        <w:t>.</w:t>
      </w:r>
    </w:p>
    <w:p w14:paraId="78111F23" w14:textId="77777777" w:rsidR="00B11247" w:rsidRDefault="00B11247" w:rsidP="00B11247">
      <w:pPr>
        <w:spacing w:line="240" w:lineRule="auto"/>
        <w:jc w:val="left"/>
        <w:rPr>
          <w:lang w:val="en-US"/>
        </w:rPr>
      </w:pPr>
      <w:r>
        <w:rPr>
          <w:lang w:val="en-US"/>
        </w:rPr>
        <w:br w:type="page"/>
      </w:r>
    </w:p>
    <w:p w14:paraId="43E47B19" w14:textId="77777777" w:rsidR="00B11247" w:rsidRDefault="00B11247" w:rsidP="00B11247">
      <w:pPr>
        <w:pStyle w:val="Heading1"/>
        <w:rPr>
          <w:lang w:val="en-US"/>
        </w:rPr>
      </w:pPr>
      <w:bookmarkStart w:id="8" w:name="_Toc89685231"/>
      <w:r>
        <w:rPr>
          <w:lang w:val="en-US"/>
        </w:rPr>
        <w:lastRenderedPageBreak/>
        <w:t xml:space="preserve">Management and </w:t>
      </w:r>
      <w:proofErr w:type="spellStart"/>
      <w:r>
        <w:rPr>
          <w:lang w:val="en-US"/>
        </w:rPr>
        <w:t>Organisation</w:t>
      </w:r>
      <w:bookmarkEnd w:id="8"/>
      <w:proofErr w:type="spellEnd"/>
    </w:p>
    <w:p w14:paraId="2F5351D0" w14:textId="77777777" w:rsidR="00B11247" w:rsidRDefault="00B11247" w:rsidP="00B11247">
      <w:pPr>
        <w:rPr>
          <w:lang w:val="en-US"/>
        </w:rPr>
      </w:pPr>
      <w:r>
        <w:rPr>
          <w:lang w:val="en-US"/>
        </w:rPr>
        <w:t>It's</w:t>
      </w:r>
      <w:r w:rsidRPr="00127A7C">
        <w:rPr>
          <w:lang w:val="en-US"/>
        </w:rPr>
        <w:t xml:space="preserve"> very uncommon for individuals to imagine that renting or leasing out space is much like putting up and equipping a restaurant with all the necessary equipment, creating an inviting and tidy atmosphere, and giving the staff with all they need to run their business smoothly. As a result, the money would continue to flow indefinitely. Because you </w:t>
      </w:r>
      <w:r>
        <w:rPr>
          <w:lang w:val="en-US"/>
        </w:rPr>
        <w:t>can't</w:t>
      </w:r>
      <w:r w:rsidRPr="00127A7C">
        <w:rPr>
          <w:lang w:val="en-US"/>
        </w:rPr>
        <w:t xml:space="preserve"> swim in the ocean and come back, the water depths around here are different from those in the ocean.</w:t>
      </w:r>
    </w:p>
    <w:p w14:paraId="2A766956" w14:textId="77777777" w:rsidR="00B11247" w:rsidRPr="00127A7C" w:rsidRDefault="00B11247" w:rsidP="00B11247">
      <w:pPr>
        <w:rPr>
          <w:lang w:val="en-US"/>
        </w:rPr>
      </w:pPr>
    </w:p>
    <w:p w14:paraId="1BB3DABE" w14:textId="77777777" w:rsidR="00B11247" w:rsidRPr="00FB4BBA" w:rsidRDefault="00B11247" w:rsidP="00B11247">
      <w:pPr>
        <w:rPr>
          <w:lang w:val="en-US"/>
        </w:rPr>
      </w:pPr>
      <w:r w:rsidRPr="00127A7C">
        <w:rPr>
          <w:lang w:val="en-US"/>
        </w:rPr>
        <w:t>The management of a restaurant is a demanding and nuanced task. Technical institutions, in theory, might provide a solid education, but they are very unforgiving of mistakes.</w:t>
      </w:r>
    </w:p>
    <w:p w14:paraId="5DDB5DF9" w14:textId="77777777" w:rsidR="00B11247" w:rsidRDefault="00B11247" w:rsidP="00B11247">
      <w:pPr>
        <w:rPr>
          <w:lang w:val="en-US"/>
        </w:rPr>
      </w:pPr>
      <w:r>
        <w:rPr>
          <w:noProof/>
          <w:lang w:val="en-US" w:bidi="ar-SA"/>
        </w:rPr>
        <w:drawing>
          <wp:inline distT="0" distB="0" distL="0" distR="0" wp14:anchorId="01F7E75E" wp14:editId="1E73B0E1">
            <wp:extent cx="5486400" cy="3200400"/>
            <wp:effectExtent l="0" t="0" r="0" b="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43B10714" w14:textId="77777777" w:rsidR="00B11247" w:rsidRPr="00896AC3" w:rsidRDefault="00B11247" w:rsidP="00B11247">
      <w:pPr>
        <w:pStyle w:val="ListParagraph"/>
        <w:numPr>
          <w:ilvl w:val="0"/>
          <w:numId w:val="4"/>
        </w:numPr>
        <w:rPr>
          <w:b/>
          <w:bCs/>
          <w:lang w:val="en-US"/>
        </w:rPr>
      </w:pPr>
      <w:r w:rsidRPr="00896AC3">
        <w:rPr>
          <w:b/>
          <w:bCs/>
          <w:lang w:val="en-US"/>
        </w:rPr>
        <w:t xml:space="preserve">Manager: </w:t>
      </w:r>
      <w:r w:rsidRPr="00896AC3">
        <w:rPr>
          <w:lang w:val="en-US"/>
        </w:rPr>
        <w:t>He serves as a board member and a corporate officer, and he represents the company's owners in front of those in positions of authority. All employees are empowered when their bosses wield influence over them.</w:t>
      </w:r>
    </w:p>
    <w:p w14:paraId="79695A23" w14:textId="77777777" w:rsidR="00B11247" w:rsidRPr="00896AC3" w:rsidRDefault="00B11247" w:rsidP="00B11247">
      <w:pPr>
        <w:pStyle w:val="ListParagraph"/>
        <w:numPr>
          <w:ilvl w:val="0"/>
          <w:numId w:val="4"/>
        </w:numPr>
        <w:rPr>
          <w:b/>
          <w:bCs/>
          <w:lang w:val="en-US"/>
        </w:rPr>
      </w:pPr>
      <w:r w:rsidRPr="00896AC3">
        <w:rPr>
          <w:b/>
          <w:bCs/>
          <w:lang w:val="en-US"/>
        </w:rPr>
        <w:t xml:space="preserve">Accountant: </w:t>
      </w:r>
      <w:r w:rsidRPr="00896AC3">
        <w:rPr>
          <w:lang w:val="en-US"/>
        </w:rPr>
        <w:t>The payroll company's database is expanded, which processes bank payments. Goes to the accounting firm and explains everything in detail.</w:t>
      </w:r>
    </w:p>
    <w:p w14:paraId="59B3E2AE" w14:textId="77777777" w:rsidR="00B11247" w:rsidRPr="00896AC3" w:rsidRDefault="00B11247" w:rsidP="00B11247">
      <w:pPr>
        <w:pStyle w:val="ListParagraph"/>
        <w:numPr>
          <w:ilvl w:val="0"/>
          <w:numId w:val="4"/>
        </w:numPr>
        <w:rPr>
          <w:b/>
          <w:bCs/>
          <w:lang w:val="en-US"/>
        </w:rPr>
      </w:pPr>
      <w:r w:rsidRPr="00896AC3">
        <w:rPr>
          <w:b/>
          <w:bCs/>
          <w:lang w:val="en-US"/>
        </w:rPr>
        <w:t xml:space="preserve">Assistant Manager: </w:t>
      </w:r>
      <w:r w:rsidRPr="00896AC3">
        <w:rPr>
          <w:lang w:val="en-US"/>
        </w:rPr>
        <w:t>Customers are served in the kitchen, and the change manager oversees shifts in the change management department.</w:t>
      </w:r>
    </w:p>
    <w:p w14:paraId="650C11B0" w14:textId="77777777" w:rsidR="00B11247" w:rsidRPr="00896AC3" w:rsidRDefault="00B11247" w:rsidP="00B11247">
      <w:pPr>
        <w:pStyle w:val="ListParagraph"/>
        <w:numPr>
          <w:ilvl w:val="0"/>
          <w:numId w:val="4"/>
        </w:numPr>
        <w:rPr>
          <w:b/>
          <w:bCs/>
          <w:lang w:val="en-US"/>
        </w:rPr>
      </w:pPr>
      <w:r w:rsidRPr="00896AC3">
        <w:rPr>
          <w:b/>
          <w:bCs/>
          <w:lang w:val="en-US"/>
        </w:rPr>
        <w:t xml:space="preserve">Chief Waiter: </w:t>
      </w:r>
      <w:r w:rsidRPr="00896AC3">
        <w:rPr>
          <w:lang w:val="en-US"/>
        </w:rPr>
        <w:t>His role in the kitchen is intertwined with that of the chefs, who rely on him to perform or lead them in all aspects of menu preparation, presentation, and execution.</w:t>
      </w:r>
    </w:p>
    <w:p w14:paraId="1B0F7D08" w14:textId="77777777" w:rsidR="00B11247" w:rsidRPr="00896AC3" w:rsidRDefault="00B11247" w:rsidP="00B11247">
      <w:pPr>
        <w:pStyle w:val="ListParagraph"/>
        <w:numPr>
          <w:ilvl w:val="0"/>
          <w:numId w:val="4"/>
        </w:numPr>
        <w:rPr>
          <w:b/>
          <w:bCs/>
          <w:lang w:val="en-US"/>
        </w:rPr>
      </w:pPr>
      <w:r w:rsidRPr="00896AC3">
        <w:rPr>
          <w:b/>
          <w:bCs/>
          <w:lang w:val="en-US"/>
        </w:rPr>
        <w:t xml:space="preserve">Bartender: </w:t>
      </w:r>
      <w:r w:rsidRPr="00896AC3">
        <w:rPr>
          <w:lang w:val="en-US"/>
        </w:rPr>
        <w:t>It brews and stores the drinks and treats, maintains cleanliness in the kitchen, and ensures that hygiene standards are maintained.</w:t>
      </w:r>
    </w:p>
    <w:p w14:paraId="3C3C6B8E" w14:textId="77777777" w:rsidR="00B11247" w:rsidRPr="00896AC3" w:rsidRDefault="00B11247" w:rsidP="00B11247">
      <w:pPr>
        <w:pStyle w:val="ListParagraph"/>
        <w:numPr>
          <w:ilvl w:val="0"/>
          <w:numId w:val="4"/>
        </w:numPr>
        <w:rPr>
          <w:b/>
          <w:bCs/>
          <w:lang w:val="en-US"/>
        </w:rPr>
      </w:pPr>
      <w:r w:rsidRPr="00896AC3">
        <w:rPr>
          <w:b/>
          <w:bCs/>
          <w:lang w:val="en-US"/>
        </w:rPr>
        <w:lastRenderedPageBreak/>
        <w:t xml:space="preserve">Waiters: </w:t>
      </w:r>
      <w:r w:rsidRPr="00896AC3">
        <w:rPr>
          <w:lang w:val="en-US"/>
        </w:rPr>
        <w:t>The halls and landscaping are maintained to keep things fresh and appealing for visitors and employees alike.</w:t>
      </w:r>
    </w:p>
    <w:p w14:paraId="74F703A5" w14:textId="77777777" w:rsidR="00B11247" w:rsidRPr="00896AC3" w:rsidRDefault="00B11247" w:rsidP="00B11247">
      <w:pPr>
        <w:pStyle w:val="ListParagraph"/>
        <w:numPr>
          <w:ilvl w:val="0"/>
          <w:numId w:val="4"/>
        </w:numPr>
        <w:rPr>
          <w:b/>
          <w:bCs/>
          <w:lang w:val="en-US"/>
        </w:rPr>
      </w:pPr>
      <w:r w:rsidRPr="00896AC3">
        <w:rPr>
          <w:b/>
          <w:bCs/>
          <w:lang w:val="en-US"/>
        </w:rPr>
        <w:t xml:space="preserve">Warehouse Manager: </w:t>
      </w:r>
      <w:r w:rsidRPr="00896AC3">
        <w:rPr>
          <w:lang w:val="en-US"/>
        </w:rPr>
        <w:t xml:space="preserve">When the restaurant is open, the distribution </w:t>
      </w:r>
      <w:proofErr w:type="spellStart"/>
      <w:r w:rsidRPr="00896AC3">
        <w:rPr>
          <w:lang w:val="en-US"/>
        </w:rPr>
        <w:t>centre</w:t>
      </w:r>
      <w:proofErr w:type="spellEnd"/>
      <w:r w:rsidRPr="00896AC3">
        <w:rPr>
          <w:lang w:val="en-US"/>
        </w:rPr>
        <w:t xml:space="preserve"> personnel maintain the inventory, does industry research on items to be purchased and contact suppliers to guarantee that it is </w:t>
      </w:r>
      <w:proofErr w:type="gramStart"/>
      <w:r w:rsidRPr="00896AC3">
        <w:rPr>
          <w:lang w:val="en-US"/>
        </w:rPr>
        <w:t>open at all times</w:t>
      </w:r>
      <w:proofErr w:type="gramEnd"/>
      <w:r w:rsidRPr="00896AC3">
        <w:rPr>
          <w:lang w:val="en-US"/>
        </w:rPr>
        <w:t>.</w:t>
      </w:r>
    </w:p>
    <w:p w14:paraId="4353C1B5" w14:textId="77777777" w:rsidR="00B11247" w:rsidRPr="00896AC3" w:rsidRDefault="00B11247" w:rsidP="00B11247">
      <w:pPr>
        <w:pStyle w:val="ListParagraph"/>
        <w:numPr>
          <w:ilvl w:val="0"/>
          <w:numId w:val="4"/>
        </w:numPr>
        <w:rPr>
          <w:b/>
          <w:bCs/>
          <w:lang w:val="en-US"/>
        </w:rPr>
      </w:pPr>
      <w:r w:rsidRPr="00896AC3">
        <w:rPr>
          <w:b/>
          <w:bCs/>
          <w:lang w:val="en-US"/>
        </w:rPr>
        <w:t xml:space="preserve">Cleaner: </w:t>
      </w:r>
      <w:r w:rsidRPr="00896AC3">
        <w:rPr>
          <w:lang w:val="en-US"/>
        </w:rPr>
        <w:t>Many firms devote much more resources to their cuisine than their buildings. The kitchen workers should also be provided with regular hand-washing sinks.</w:t>
      </w:r>
    </w:p>
    <w:p w14:paraId="7F3B24D3" w14:textId="77777777" w:rsidR="00B11247" w:rsidRDefault="00B11247" w:rsidP="00B11247">
      <w:pPr>
        <w:rPr>
          <w:lang w:val="en-US"/>
        </w:rPr>
      </w:pPr>
    </w:p>
    <w:p w14:paraId="1B00BE52" w14:textId="77777777" w:rsidR="00B11247" w:rsidRDefault="00B11247" w:rsidP="00B11247">
      <w:pPr>
        <w:rPr>
          <w:lang w:val="en-US"/>
        </w:rPr>
      </w:pPr>
      <w:r w:rsidRPr="002A3CB6">
        <w:rPr>
          <w:lang w:val="en-US"/>
        </w:rPr>
        <w:t xml:space="preserve">Gatherings are the only method to attract new customers. Many Captain Cook customers buy only once </w:t>
      </w:r>
      <w:r>
        <w:rPr>
          <w:lang w:val="en-US"/>
        </w:rPr>
        <w:t>to</w:t>
      </w:r>
      <w:r w:rsidRPr="002A3CB6">
        <w:rPr>
          <w:lang w:val="en-US"/>
        </w:rPr>
        <w:t xml:space="preserve"> rave about the product. Having a long-lasting name like Captain Cook is a plus for us as we strive to grow our customer base. With the help of these social gatherings, we hope to </w:t>
      </w:r>
      <w:r>
        <w:rPr>
          <w:lang w:val="en-US"/>
        </w:rPr>
        <w:t>allow our customers</w:t>
      </w:r>
      <w:r w:rsidRPr="002A3CB6">
        <w:rPr>
          <w:lang w:val="en-US"/>
        </w:rPr>
        <w:t xml:space="preserve"> to </w:t>
      </w:r>
      <w:proofErr w:type="spellStart"/>
      <w:r>
        <w:rPr>
          <w:lang w:val="en-US"/>
        </w:rPr>
        <w:t>socialise</w:t>
      </w:r>
      <w:proofErr w:type="spellEnd"/>
      <w:r w:rsidRPr="002A3CB6">
        <w:rPr>
          <w:lang w:val="en-US"/>
        </w:rPr>
        <w:t xml:space="preserve"> while also opening the door for other clients interested in getting involved with similar ideas and </w:t>
      </w:r>
      <w:proofErr w:type="spellStart"/>
      <w:r>
        <w:rPr>
          <w:lang w:val="en-US"/>
        </w:rPr>
        <w:t>endeavours</w:t>
      </w:r>
      <w:proofErr w:type="spellEnd"/>
      <w:r w:rsidRPr="002A3CB6">
        <w:rPr>
          <w:lang w:val="en-US"/>
        </w:rPr>
        <w:t xml:space="preserve">. Your guests may enjoy </w:t>
      </w:r>
      <w:r>
        <w:rPr>
          <w:lang w:val="en-US"/>
        </w:rPr>
        <w:t>various</w:t>
      </w:r>
      <w:r w:rsidRPr="002A3CB6">
        <w:rPr>
          <w:lang w:val="en-US"/>
        </w:rPr>
        <w:t xml:space="preserve"> activities and events, including sports or themed events. For the next week, </w:t>
      </w:r>
      <w:r>
        <w:rPr>
          <w:lang w:val="en-US"/>
        </w:rPr>
        <w:t>we'd</w:t>
      </w:r>
      <w:r w:rsidRPr="002A3CB6">
        <w:rPr>
          <w:lang w:val="en-US"/>
        </w:rPr>
        <w:t xml:space="preserve"> want to put up a schedule and post it on social media. It takes a lot of effort to keep Captain </w:t>
      </w:r>
      <w:r>
        <w:rPr>
          <w:lang w:val="en-US"/>
        </w:rPr>
        <w:t>Cook's</w:t>
      </w:r>
      <w:r w:rsidRPr="002A3CB6">
        <w:rPr>
          <w:lang w:val="en-US"/>
        </w:rPr>
        <w:t xml:space="preserve"> legacy going since the effect of his work is so tiny. As a result, Captain Cook items are now </w:t>
      </w:r>
      <w:r>
        <w:rPr>
          <w:lang w:val="en-US"/>
        </w:rPr>
        <w:t>more prevalent</w:t>
      </w:r>
      <w:r w:rsidRPr="002A3CB6">
        <w:rPr>
          <w:lang w:val="en-US"/>
        </w:rPr>
        <w:t xml:space="preserve"> in our business, and we are </w:t>
      </w:r>
      <w:r>
        <w:rPr>
          <w:lang w:val="en-US"/>
        </w:rPr>
        <w:t>sure</w:t>
      </w:r>
      <w:r w:rsidRPr="002A3CB6">
        <w:rPr>
          <w:lang w:val="en-US"/>
        </w:rPr>
        <w:t xml:space="preserve"> that we will transform them into a large customer. Our business might benefit from this strategy.</w:t>
      </w:r>
    </w:p>
    <w:p w14:paraId="06921973" w14:textId="77777777" w:rsidR="00B11247" w:rsidRDefault="00B11247" w:rsidP="00B11247">
      <w:pPr>
        <w:spacing w:line="240" w:lineRule="auto"/>
        <w:jc w:val="left"/>
        <w:rPr>
          <w:lang w:val="en-US"/>
        </w:rPr>
      </w:pPr>
      <w:r>
        <w:rPr>
          <w:lang w:val="en-US"/>
        </w:rPr>
        <w:br w:type="page"/>
      </w:r>
    </w:p>
    <w:p w14:paraId="2DE6F319" w14:textId="77777777" w:rsidR="00B11247" w:rsidRDefault="00B11247" w:rsidP="00B11247">
      <w:pPr>
        <w:pStyle w:val="Heading1"/>
        <w:rPr>
          <w:rFonts w:cs="Times New Roman"/>
        </w:rPr>
      </w:pPr>
      <w:bookmarkStart w:id="9" w:name="_Toc89685232"/>
      <w:r>
        <w:lastRenderedPageBreak/>
        <w:t>References</w:t>
      </w:r>
      <w:bookmarkEnd w:id="9"/>
    </w:p>
    <w:p w14:paraId="1008C0E7" w14:textId="77777777" w:rsidR="00B11247" w:rsidRDefault="00B11247" w:rsidP="00B11247">
      <w:pPr>
        <w:pStyle w:val="NormalWeb"/>
        <w:spacing w:before="0" w:beforeAutospacing="0" w:after="180" w:afterAutospacing="0"/>
        <w:ind w:left="450" w:hanging="450"/>
        <w:rPr>
          <w:color w:val="000000"/>
        </w:rPr>
      </w:pPr>
    </w:p>
    <w:p w14:paraId="3ADD27F3" w14:textId="77777777" w:rsidR="00B11247" w:rsidRPr="00896AC3" w:rsidRDefault="00B11247" w:rsidP="00B11247">
      <w:pPr>
        <w:pStyle w:val="NormalWeb"/>
        <w:spacing w:after="180"/>
        <w:ind w:left="450" w:hanging="450"/>
        <w:rPr>
          <w:color w:val="000000"/>
        </w:rPr>
      </w:pPr>
      <w:r w:rsidRPr="00896AC3">
        <w:rPr>
          <w:color w:val="000000"/>
        </w:rPr>
        <w:t>Abrams, R., 2019. Successful business plan. Palo Alto: Planning Shop.</w:t>
      </w:r>
    </w:p>
    <w:p w14:paraId="51525A6F" w14:textId="77777777" w:rsidR="00B11247" w:rsidRPr="009E1147" w:rsidRDefault="00B11247" w:rsidP="00B11247">
      <w:pPr>
        <w:pStyle w:val="NormalWeb"/>
        <w:spacing w:before="0" w:beforeAutospacing="0" w:after="180" w:afterAutospacing="0"/>
        <w:ind w:left="450" w:hanging="450"/>
        <w:rPr>
          <w:color w:val="000000"/>
        </w:rPr>
      </w:pPr>
      <w:r w:rsidRPr="009E1147">
        <w:rPr>
          <w:color w:val="000000"/>
        </w:rPr>
        <w:t>Nambisan, S., 2020. Digital innovation and international business. </w:t>
      </w:r>
      <w:r w:rsidRPr="009E1147">
        <w:rPr>
          <w:i/>
          <w:iCs/>
          <w:color w:val="000000"/>
        </w:rPr>
        <w:t>Innovation</w:t>
      </w:r>
      <w:r w:rsidRPr="009E1147">
        <w:rPr>
          <w:color w:val="000000"/>
        </w:rPr>
        <w:t>, pp.1-10.</w:t>
      </w:r>
    </w:p>
    <w:p w14:paraId="5F644743" w14:textId="77777777" w:rsidR="00B11247" w:rsidRPr="009E1147" w:rsidRDefault="00B11247" w:rsidP="00B11247">
      <w:pPr>
        <w:pStyle w:val="NormalWeb"/>
        <w:spacing w:before="0" w:beforeAutospacing="0" w:after="180" w:afterAutospacing="0"/>
        <w:ind w:left="450" w:hanging="450"/>
        <w:rPr>
          <w:color w:val="000000"/>
        </w:rPr>
      </w:pPr>
      <w:proofErr w:type="spellStart"/>
      <w:r w:rsidRPr="009E1147">
        <w:rPr>
          <w:color w:val="000000"/>
        </w:rPr>
        <w:t>Popadić</w:t>
      </w:r>
      <w:proofErr w:type="spellEnd"/>
      <w:r w:rsidRPr="009E1147">
        <w:rPr>
          <w:color w:val="000000"/>
        </w:rPr>
        <w:t xml:space="preserve">, M., </w:t>
      </w:r>
      <w:proofErr w:type="spellStart"/>
      <w:r w:rsidRPr="009E1147">
        <w:rPr>
          <w:color w:val="000000"/>
        </w:rPr>
        <w:t>Pučko</w:t>
      </w:r>
      <w:proofErr w:type="spellEnd"/>
      <w:r w:rsidRPr="009E1147">
        <w:rPr>
          <w:color w:val="000000"/>
        </w:rPr>
        <w:t xml:space="preserve">, D. and </w:t>
      </w:r>
      <w:proofErr w:type="spellStart"/>
      <w:r w:rsidRPr="009E1147">
        <w:rPr>
          <w:color w:val="000000"/>
        </w:rPr>
        <w:t>Černe</w:t>
      </w:r>
      <w:proofErr w:type="spellEnd"/>
      <w:r w:rsidRPr="009E1147">
        <w:rPr>
          <w:color w:val="000000"/>
        </w:rPr>
        <w:t>, M., 2016. Exploratory Innovation, Exploitative Innovation and Innovation Performance: The Moderating Role of Alliance Portfolio Partner Diversity. </w:t>
      </w:r>
      <w:r w:rsidRPr="009E1147">
        <w:rPr>
          <w:i/>
          <w:iCs/>
          <w:color w:val="000000"/>
        </w:rPr>
        <w:t>Economic and Business Review</w:t>
      </w:r>
      <w:r w:rsidRPr="009E1147">
        <w:rPr>
          <w:color w:val="000000"/>
        </w:rPr>
        <w:t>, 18(3).</w:t>
      </w:r>
    </w:p>
    <w:p w14:paraId="250EC79C" w14:textId="77777777" w:rsidR="00B11247" w:rsidRPr="009E1147" w:rsidRDefault="00B11247" w:rsidP="00B11247">
      <w:pPr>
        <w:pStyle w:val="NormalWeb"/>
        <w:spacing w:before="0" w:beforeAutospacing="0" w:after="180" w:afterAutospacing="0"/>
        <w:ind w:left="450" w:hanging="450"/>
        <w:rPr>
          <w:color w:val="000000"/>
        </w:rPr>
      </w:pPr>
      <w:proofErr w:type="spellStart"/>
      <w:r w:rsidRPr="009E1147">
        <w:rPr>
          <w:color w:val="000000"/>
        </w:rPr>
        <w:t>Sorescu</w:t>
      </w:r>
      <w:proofErr w:type="spellEnd"/>
      <w:r w:rsidRPr="009E1147">
        <w:rPr>
          <w:color w:val="000000"/>
        </w:rPr>
        <w:t>, A., 2017. Data-Driven Business Model Innovation. </w:t>
      </w:r>
      <w:r w:rsidRPr="009E1147">
        <w:rPr>
          <w:i/>
          <w:iCs/>
          <w:color w:val="000000"/>
        </w:rPr>
        <w:t>Journal of Product Innovation Management</w:t>
      </w:r>
      <w:r w:rsidRPr="009E1147">
        <w:rPr>
          <w:color w:val="000000"/>
        </w:rPr>
        <w:t>, 34(5), pp.691-696.</w:t>
      </w:r>
    </w:p>
    <w:p w14:paraId="430C5F39" w14:textId="77777777" w:rsidR="00B11247" w:rsidRDefault="00B11247" w:rsidP="00B11247">
      <w:pPr>
        <w:pStyle w:val="NormalWeb"/>
        <w:spacing w:before="0" w:beforeAutospacing="0" w:after="180" w:afterAutospacing="0"/>
        <w:ind w:left="450" w:hanging="450"/>
        <w:rPr>
          <w:color w:val="000000"/>
        </w:rPr>
      </w:pPr>
      <w:r w:rsidRPr="009E1147">
        <w:rPr>
          <w:color w:val="000000"/>
        </w:rPr>
        <w:t>The Caterer. 2021. </w:t>
      </w:r>
      <w:r w:rsidRPr="009E1147">
        <w:rPr>
          <w:i/>
          <w:iCs/>
          <w:color w:val="000000"/>
        </w:rPr>
        <w:t>The Caterer</w:t>
      </w:r>
      <w:r w:rsidRPr="009E1147">
        <w:rPr>
          <w:color w:val="000000"/>
        </w:rPr>
        <w:t>. [online] Available at: &lt;https://www.thecaterer.com/news/uk-consumers-eat-more-seafood&gt; [Accessed 5 December 2021].</w:t>
      </w:r>
    </w:p>
    <w:p w14:paraId="4CADE659" w14:textId="48101E5B" w:rsidR="00B11247" w:rsidRDefault="00B11247" w:rsidP="00B11247">
      <w:pPr>
        <w:pStyle w:val="NormalWeb"/>
        <w:spacing w:before="0" w:beforeAutospacing="0" w:after="180" w:afterAutospacing="0"/>
        <w:ind w:left="450" w:hanging="450"/>
        <w:rPr>
          <w:color w:val="000000"/>
        </w:rPr>
      </w:pPr>
      <w:r w:rsidRPr="00896AC3">
        <w:rPr>
          <w:color w:val="000000"/>
        </w:rPr>
        <w:t>Young, P., 2007. Business plan. Chandni Chowk, Delhi: Global Media.</w:t>
      </w:r>
    </w:p>
    <w:p w14:paraId="2D69739C" w14:textId="4184E663" w:rsidR="00234C1F" w:rsidRDefault="00234C1F" w:rsidP="00B11247">
      <w:pPr>
        <w:pStyle w:val="NormalWeb"/>
        <w:spacing w:before="0" w:beforeAutospacing="0" w:after="180" w:afterAutospacing="0"/>
        <w:ind w:left="450" w:hanging="450"/>
        <w:rPr>
          <w:color w:val="000000"/>
        </w:rPr>
      </w:pPr>
    </w:p>
    <w:p w14:paraId="22873F14" w14:textId="398BB74F" w:rsidR="00234C1F" w:rsidRDefault="00234C1F" w:rsidP="00B11247">
      <w:pPr>
        <w:pStyle w:val="NormalWeb"/>
        <w:spacing w:before="0" w:beforeAutospacing="0" w:after="180" w:afterAutospacing="0"/>
        <w:ind w:left="450" w:hanging="450"/>
        <w:rPr>
          <w:color w:val="000000"/>
        </w:rPr>
      </w:pPr>
    </w:p>
    <w:p w14:paraId="400431C2" w14:textId="7BF5B411" w:rsidR="00234C1F" w:rsidRDefault="00234C1F" w:rsidP="00B11247">
      <w:pPr>
        <w:pStyle w:val="NormalWeb"/>
        <w:spacing w:before="0" w:beforeAutospacing="0" w:after="180" w:afterAutospacing="0"/>
        <w:ind w:left="450" w:hanging="450"/>
        <w:rPr>
          <w:color w:val="000000"/>
        </w:rPr>
      </w:pPr>
    </w:p>
    <w:p w14:paraId="1C09F327" w14:textId="44C1E620" w:rsidR="00234C1F" w:rsidRDefault="00234C1F" w:rsidP="00B11247">
      <w:pPr>
        <w:pStyle w:val="NormalWeb"/>
        <w:spacing w:before="0" w:beforeAutospacing="0" w:after="180" w:afterAutospacing="0"/>
        <w:ind w:left="450" w:hanging="450"/>
        <w:rPr>
          <w:color w:val="000000"/>
        </w:rPr>
      </w:pPr>
    </w:p>
    <w:p w14:paraId="0053A46C" w14:textId="77777777" w:rsidR="00234C1F" w:rsidRPr="00234C1F" w:rsidRDefault="00234C1F" w:rsidP="00234C1F">
      <w:pPr>
        <w:pStyle w:val="NormalWeb"/>
        <w:spacing w:before="0" w:after="180"/>
        <w:ind w:left="450" w:hanging="450"/>
        <w:rPr>
          <w:color w:val="000000"/>
        </w:rPr>
      </w:pPr>
      <w:r w:rsidRPr="00234C1F">
        <w:rPr>
          <w:color w:val="000000"/>
          <w:lang w:val="en-US"/>
        </w:rPr>
        <w:t xml:space="preserve">CAPTAIN COOK </w:t>
      </w:r>
    </w:p>
    <w:p w14:paraId="23D77C8E" w14:textId="77777777" w:rsidR="00234C1F" w:rsidRPr="00234C1F" w:rsidRDefault="00234C1F" w:rsidP="00234C1F">
      <w:pPr>
        <w:pStyle w:val="NormalWeb"/>
        <w:spacing w:before="0" w:after="180"/>
        <w:ind w:left="450" w:hanging="450"/>
        <w:rPr>
          <w:color w:val="000000"/>
        </w:rPr>
      </w:pPr>
      <w:proofErr w:type="spellStart"/>
      <w:r w:rsidRPr="00234C1F">
        <w:rPr>
          <w:color w:val="000000"/>
          <w:lang w:val="en-US"/>
        </w:rPr>
        <w:t>Chirea</w:t>
      </w:r>
      <w:proofErr w:type="spellEnd"/>
      <w:r w:rsidRPr="00234C1F">
        <w:rPr>
          <w:color w:val="000000"/>
          <w:lang w:val="en-US"/>
        </w:rPr>
        <w:t xml:space="preserve"> Cristina Elena </w:t>
      </w:r>
    </w:p>
    <w:p w14:paraId="1CD22BB5" w14:textId="77777777" w:rsidR="00234C1F" w:rsidRPr="00234C1F" w:rsidRDefault="00234C1F" w:rsidP="00234C1F">
      <w:pPr>
        <w:pStyle w:val="NormalWeb"/>
        <w:spacing w:before="0" w:after="180"/>
        <w:ind w:left="450" w:hanging="450"/>
        <w:rPr>
          <w:color w:val="000000"/>
        </w:rPr>
      </w:pPr>
      <w:r w:rsidRPr="00234C1F">
        <w:rPr>
          <w:color w:val="000000"/>
          <w:lang w:val="en-US"/>
        </w:rPr>
        <w:t>2026624</w:t>
      </w:r>
    </w:p>
    <w:p w14:paraId="45E371A1" w14:textId="77777777" w:rsidR="00234C1F" w:rsidRPr="00234C1F" w:rsidRDefault="00234C1F" w:rsidP="00234C1F">
      <w:pPr>
        <w:pStyle w:val="NormalWeb"/>
        <w:spacing w:before="0" w:after="180"/>
        <w:ind w:left="450" w:hanging="450"/>
        <w:rPr>
          <w:color w:val="000000"/>
        </w:rPr>
      </w:pPr>
      <w:r w:rsidRPr="00234C1F">
        <w:rPr>
          <w:color w:val="000000"/>
          <w:lang w:val="en-US"/>
        </w:rPr>
        <w:t>BMSW4006</w:t>
      </w:r>
    </w:p>
    <w:p w14:paraId="418B1424" w14:textId="77777777" w:rsidR="00234C1F" w:rsidRPr="00234C1F" w:rsidRDefault="00234C1F" w:rsidP="00234C1F">
      <w:pPr>
        <w:pStyle w:val="NormalWeb"/>
        <w:spacing w:before="0" w:after="180"/>
        <w:ind w:left="450" w:hanging="450"/>
        <w:rPr>
          <w:color w:val="000000"/>
        </w:rPr>
      </w:pPr>
      <w:r w:rsidRPr="00234C1F">
        <w:rPr>
          <w:color w:val="000000"/>
          <w:lang w:val="en-US"/>
        </w:rPr>
        <w:t>Managing in the 21</w:t>
      </w:r>
      <w:r w:rsidRPr="00234C1F">
        <w:rPr>
          <w:color w:val="000000"/>
          <w:vertAlign w:val="superscript"/>
          <w:lang w:val="en-US"/>
        </w:rPr>
        <w:t>st</w:t>
      </w:r>
      <w:r w:rsidRPr="00234C1F">
        <w:rPr>
          <w:color w:val="000000"/>
          <w:lang w:val="en-US"/>
        </w:rPr>
        <w:t xml:space="preserve"> Century  </w:t>
      </w:r>
    </w:p>
    <w:p w14:paraId="0F907D13" w14:textId="77777777" w:rsidR="00234C1F" w:rsidRPr="00234C1F" w:rsidRDefault="00234C1F" w:rsidP="00234C1F">
      <w:pPr>
        <w:pStyle w:val="NormalWeb"/>
        <w:spacing w:before="0" w:after="180"/>
        <w:ind w:left="450" w:hanging="450"/>
        <w:rPr>
          <w:color w:val="000000"/>
        </w:rPr>
      </w:pPr>
      <w:r w:rsidRPr="00234C1F">
        <w:rPr>
          <w:color w:val="000000"/>
          <w:lang w:val="en-US"/>
        </w:rPr>
        <w:t xml:space="preserve">Lecture Name: </w:t>
      </w:r>
      <w:proofErr w:type="spellStart"/>
      <w:r w:rsidRPr="00234C1F">
        <w:rPr>
          <w:color w:val="000000"/>
          <w:lang w:val="en-US"/>
        </w:rPr>
        <w:t>Mushfiquar</w:t>
      </w:r>
      <w:proofErr w:type="spellEnd"/>
      <w:r w:rsidRPr="00234C1F">
        <w:rPr>
          <w:color w:val="000000"/>
          <w:lang w:val="en-US"/>
        </w:rPr>
        <w:t xml:space="preserve"> Rahman </w:t>
      </w:r>
    </w:p>
    <w:p w14:paraId="5DA633FD" w14:textId="61312992" w:rsidR="00234C1F" w:rsidRDefault="00234C1F" w:rsidP="00B11247">
      <w:pPr>
        <w:pStyle w:val="NormalWeb"/>
        <w:spacing w:before="0" w:beforeAutospacing="0" w:after="180" w:afterAutospacing="0"/>
        <w:ind w:left="450" w:hanging="450"/>
        <w:rPr>
          <w:color w:val="000000"/>
        </w:rPr>
      </w:pPr>
    </w:p>
    <w:p w14:paraId="3614AE31" w14:textId="526B53B5" w:rsidR="00234C1F" w:rsidRDefault="00234C1F" w:rsidP="00B11247">
      <w:pPr>
        <w:pStyle w:val="NormalWeb"/>
        <w:spacing w:before="0" w:beforeAutospacing="0" w:after="180" w:afterAutospacing="0"/>
        <w:ind w:left="450" w:hanging="450"/>
        <w:rPr>
          <w:color w:val="000000"/>
        </w:rPr>
      </w:pPr>
    </w:p>
    <w:p w14:paraId="7A7732A6" w14:textId="1DD79974" w:rsidR="00234C1F" w:rsidRDefault="00234C1F" w:rsidP="00B11247">
      <w:pPr>
        <w:pStyle w:val="NormalWeb"/>
        <w:spacing w:before="0" w:beforeAutospacing="0" w:after="180" w:afterAutospacing="0"/>
        <w:ind w:left="450" w:hanging="450"/>
        <w:rPr>
          <w:color w:val="000000"/>
        </w:rPr>
      </w:pPr>
      <w:r w:rsidRPr="00234C1F">
        <w:rPr>
          <w:color w:val="000000"/>
        </w:rPr>
        <w:t>Table of Contents</w:t>
      </w:r>
    </w:p>
    <w:p w14:paraId="6C10C384" w14:textId="77777777" w:rsidR="00234C1F" w:rsidRPr="00234C1F" w:rsidRDefault="00234C1F" w:rsidP="00234C1F">
      <w:pPr>
        <w:pStyle w:val="NormalWeb"/>
        <w:spacing w:after="180"/>
        <w:ind w:left="450" w:hanging="450"/>
        <w:rPr>
          <w:color w:val="000000"/>
        </w:rPr>
      </w:pPr>
      <w:r w:rsidRPr="00234C1F">
        <w:rPr>
          <w:color w:val="000000"/>
          <w:lang w:val="en-US"/>
        </w:rPr>
        <w:t xml:space="preserve">Introduction </w:t>
      </w:r>
    </w:p>
    <w:p w14:paraId="5A299E8E" w14:textId="77777777" w:rsidR="00234C1F" w:rsidRPr="00234C1F" w:rsidRDefault="00234C1F" w:rsidP="00234C1F">
      <w:pPr>
        <w:pStyle w:val="NormalWeb"/>
        <w:spacing w:after="180"/>
        <w:ind w:left="450" w:hanging="450"/>
        <w:rPr>
          <w:color w:val="000000"/>
        </w:rPr>
      </w:pPr>
      <w:r w:rsidRPr="00234C1F">
        <w:rPr>
          <w:color w:val="000000"/>
          <w:lang w:val="en-US"/>
        </w:rPr>
        <w:t>Business description and history</w:t>
      </w:r>
    </w:p>
    <w:p w14:paraId="09B49451" w14:textId="77777777" w:rsidR="00234C1F" w:rsidRPr="00234C1F" w:rsidRDefault="00234C1F" w:rsidP="00234C1F">
      <w:pPr>
        <w:pStyle w:val="NormalWeb"/>
        <w:spacing w:after="180"/>
        <w:ind w:left="450" w:hanging="450"/>
        <w:rPr>
          <w:color w:val="000000"/>
        </w:rPr>
      </w:pPr>
      <w:r w:rsidRPr="00234C1F">
        <w:rPr>
          <w:color w:val="000000"/>
          <w:lang w:val="en-US"/>
        </w:rPr>
        <w:t>Aim and objective</w:t>
      </w:r>
    </w:p>
    <w:p w14:paraId="6FAA9C06" w14:textId="77777777" w:rsidR="00234C1F" w:rsidRPr="00234C1F" w:rsidRDefault="00234C1F" w:rsidP="00234C1F">
      <w:pPr>
        <w:pStyle w:val="NormalWeb"/>
        <w:spacing w:after="180"/>
        <w:ind w:left="450" w:hanging="450"/>
        <w:rPr>
          <w:color w:val="000000"/>
        </w:rPr>
      </w:pPr>
      <w:r w:rsidRPr="00234C1F">
        <w:rPr>
          <w:color w:val="000000"/>
          <w:lang w:val="en-US"/>
        </w:rPr>
        <w:t>Mission and vision</w:t>
      </w:r>
    </w:p>
    <w:p w14:paraId="7F307FA5" w14:textId="77777777" w:rsidR="00234C1F" w:rsidRPr="00234C1F" w:rsidRDefault="00234C1F" w:rsidP="00234C1F">
      <w:pPr>
        <w:pStyle w:val="NormalWeb"/>
        <w:spacing w:after="180"/>
        <w:ind w:left="450" w:hanging="450"/>
        <w:rPr>
          <w:color w:val="000000"/>
        </w:rPr>
      </w:pPr>
      <w:r w:rsidRPr="00234C1F">
        <w:rPr>
          <w:color w:val="000000"/>
          <w:lang w:val="en-US"/>
        </w:rPr>
        <w:lastRenderedPageBreak/>
        <w:t xml:space="preserve">Business structure </w:t>
      </w:r>
    </w:p>
    <w:p w14:paraId="029DEBAF" w14:textId="77777777" w:rsidR="00234C1F" w:rsidRPr="00234C1F" w:rsidRDefault="00234C1F" w:rsidP="00234C1F">
      <w:pPr>
        <w:pStyle w:val="NormalWeb"/>
        <w:spacing w:after="180"/>
        <w:ind w:left="450" w:hanging="450"/>
        <w:rPr>
          <w:color w:val="000000"/>
        </w:rPr>
      </w:pPr>
      <w:r w:rsidRPr="00234C1F">
        <w:rPr>
          <w:color w:val="000000"/>
          <w:lang w:val="en-US"/>
        </w:rPr>
        <w:t xml:space="preserve">Product or service description </w:t>
      </w:r>
    </w:p>
    <w:p w14:paraId="178ADEFB" w14:textId="508F8839" w:rsidR="00234C1F" w:rsidRPr="00234C1F" w:rsidRDefault="00234C1F" w:rsidP="00234C1F">
      <w:pPr>
        <w:pStyle w:val="NormalWeb"/>
        <w:spacing w:after="180"/>
        <w:ind w:left="450" w:hanging="450"/>
        <w:rPr>
          <w:color w:val="000000"/>
        </w:rPr>
      </w:pPr>
      <w:r w:rsidRPr="00234C1F">
        <w:rPr>
          <w:color w:val="000000"/>
          <w:lang w:val="en-US"/>
        </w:rPr>
        <w:t xml:space="preserve">Marketing </w:t>
      </w:r>
      <w:proofErr w:type="spellStart"/>
      <w:r w:rsidRPr="00234C1F">
        <w:rPr>
          <w:color w:val="000000"/>
          <w:lang w:val="en-US"/>
        </w:rPr>
        <w:t>annlysis</w:t>
      </w:r>
      <w:proofErr w:type="spellEnd"/>
      <w:r w:rsidRPr="00234C1F">
        <w:rPr>
          <w:color w:val="000000"/>
          <w:lang w:val="en-US"/>
        </w:rPr>
        <w:t xml:space="preserve"> and trends  </w:t>
      </w:r>
    </w:p>
    <w:p w14:paraId="4598F529" w14:textId="77777777" w:rsidR="00234C1F" w:rsidRPr="00234C1F" w:rsidRDefault="00234C1F" w:rsidP="00234C1F">
      <w:pPr>
        <w:pStyle w:val="NormalWeb"/>
        <w:spacing w:after="180"/>
        <w:ind w:left="450" w:hanging="450"/>
        <w:rPr>
          <w:color w:val="000000"/>
        </w:rPr>
      </w:pPr>
      <w:r w:rsidRPr="00234C1F">
        <w:rPr>
          <w:color w:val="000000"/>
          <w:lang w:val="en-US"/>
        </w:rPr>
        <w:t>References</w:t>
      </w:r>
    </w:p>
    <w:p w14:paraId="7326AA64" w14:textId="5949ED30" w:rsidR="00234C1F" w:rsidRDefault="00234C1F" w:rsidP="00B11247">
      <w:pPr>
        <w:pStyle w:val="NormalWeb"/>
        <w:spacing w:before="0" w:beforeAutospacing="0" w:after="180" w:afterAutospacing="0"/>
        <w:ind w:left="450" w:hanging="450"/>
        <w:rPr>
          <w:color w:val="000000"/>
        </w:rPr>
      </w:pPr>
    </w:p>
    <w:p w14:paraId="041D3943" w14:textId="702A6540" w:rsidR="00234C1F" w:rsidRDefault="00234C1F" w:rsidP="00B11247">
      <w:pPr>
        <w:pStyle w:val="NormalWeb"/>
        <w:spacing w:before="0" w:beforeAutospacing="0" w:after="180" w:afterAutospacing="0"/>
        <w:ind w:left="450" w:hanging="450"/>
        <w:rPr>
          <w:color w:val="000000"/>
        </w:rPr>
      </w:pPr>
    </w:p>
    <w:p w14:paraId="257B4502" w14:textId="2C67979A" w:rsidR="00234C1F" w:rsidRDefault="00234C1F" w:rsidP="00B11247">
      <w:pPr>
        <w:pStyle w:val="NormalWeb"/>
        <w:spacing w:before="0" w:beforeAutospacing="0" w:after="180" w:afterAutospacing="0"/>
        <w:ind w:left="450" w:hanging="450"/>
        <w:rPr>
          <w:color w:val="000000"/>
        </w:rPr>
      </w:pPr>
      <w:r w:rsidRPr="00234C1F">
        <w:rPr>
          <w:color w:val="000000"/>
        </w:rPr>
        <w:t>Introduction</w:t>
      </w:r>
    </w:p>
    <w:p w14:paraId="1B104E4A" w14:textId="77777777" w:rsidR="00234C1F" w:rsidRPr="00234C1F" w:rsidRDefault="00234C1F" w:rsidP="00234C1F">
      <w:pPr>
        <w:pStyle w:val="NormalWeb"/>
        <w:spacing w:after="180"/>
        <w:ind w:left="450" w:hanging="450"/>
        <w:rPr>
          <w:color w:val="000000"/>
        </w:rPr>
      </w:pPr>
      <w:r w:rsidRPr="00234C1F">
        <w:rPr>
          <w:color w:val="000000"/>
          <w:lang w:val="en-US"/>
        </w:rPr>
        <w:t xml:space="preserve">At Captain </w:t>
      </w:r>
      <w:proofErr w:type="gramStart"/>
      <w:r w:rsidRPr="00234C1F">
        <w:rPr>
          <w:color w:val="000000"/>
          <w:lang w:val="en-US"/>
        </w:rPr>
        <w:t>Cook ,</w:t>
      </w:r>
      <w:proofErr w:type="gramEnd"/>
      <w:r w:rsidRPr="00234C1F">
        <w:rPr>
          <w:color w:val="000000"/>
          <w:lang w:val="en-US"/>
        </w:rPr>
        <w:t xml:space="preserve"> we provide a contemporary dining experience, whilst providing exceptional customer </w:t>
      </w:r>
    </w:p>
    <w:p w14:paraId="5B9833C3" w14:textId="77777777" w:rsidR="00234C1F" w:rsidRPr="00234C1F" w:rsidRDefault="00234C1F" w:rsidP="00234C1F">
      <w:pPr>
        <w:pStyle w:val="NormalWeb"/>
        <w:spacing w:after="180"/>
        <w:ind w:left="450" w:hanging="450"/>
        <w:rPr>
          <w:color w:val="000000"/>
        </w:rPr>
      </w:pPr>
      <w:proofErr w:type="gramStart"/>
      <w:r w:rsidRPr="00234C1F">
        <w:rPr>
          <w:color w:val="000000"/>
          <w:lang w:val="en-US"/>
        </w:rPr>
        <w:t>Service .</w:t>
      </w:r>
      <w:proofErr w:type="gramEnd"/>
      <w:r w:rsidRPr="00234C1F">
        <w:rPr>
          <w:color w:val="000000"/>
          <w:lang w:val="en-US"/>
        </w:rPr>
        <w:t xml:space="preserve"> Our new and improved </w:t>
      </w:r>
      <w:proofErr w:type="gramStart"/>
      <w:r w:rsidRPr="00234C1F">
        <w:rPr>
          <w:color w:val="000000"/>
          <w:lang w:val="en-US"/>
        </w:rPr>
        <w:t>menu ,</w:t>
      </w:r>
      <w:proofErr w:type="spellStart"/>
      <w:r w:rsidRPr="00234C1F">
        <w:rPr>
          <w:color w:val="000000"/>
          <w:lang w:val="en-US"/>
        </w:rPr>
        <w:t>boastes</w:t>
      </w:r>
      <w:proofErr w:type="spellEnd"/>
      <w:proofErr w:type="gramEnd"/>
      <w:r w:rsidRPr="00234C1F">
        <w:rPr>
          <w:color w:val="000000"/>
          <w:lang w:val="en-US"/>
        </w:rPr>
        <w:t xml:space="preserve"> a variety of fish , seafood and exotic ocean catch from </w:t>
      </w:r>
    </w:p>
    <w:p w14:paraId="7906B998" w14:textId="77777777" w:rsidR="00234C1F" w:rsidRPr="00234C1F" w:rsidRDefault="00234C1F" w:rsidP="00234C1F">
      <w:pPr>
        <w:pStyle w:val="NormalWeb"/>
        <w:spacing w:after="180"/>
        <w:ind w:left="450" w:hanging="450"/>
        <w:rPr>
          <w:color w:val="000000"/>
        </w:rPr>
      </w:pPr>
      <w:r w:rsidRPr="00234C1F">
        <w:rPr>
          <w:color w:val="000000"/>
          <w:lang w:val="en-US"/>
        </w:rPr>
        <w:t xml:space="preserve">Around the </w:t>
      </w:r>
      <w:proofErr w:type="gramStart"/>
      <w:r w:rsidRPr="00234C1F">
        <w:rPr>
          <w:color w:val="000000"/>
          <w:lang w:val="en-US"/>
        </w:rPr>
        <w:t>world ,</w:t>
      </w:r>
      <w:proofErr w:type="gramEnd"/>
      <w:r w:rsidRPr="00234C1F">
        <w:rPr>
          <w:color w:val="000000"/>
          <w:lang w:val="en-US"/>
        </w:rPr>
        <w:t xml:space="preserve"> organic product , daily catch from local fishermen and luxurious Mediterranean </w:t>
      </w:r>
    </w:p>
    <w:p w14:paraId="120B02CB" w14:textId="77777777" w:rsidR="00234C1F" w:rsidRPr="00234C1F" w:rsidRDefault="00234C1F" w:rsidP="00234C1F">
      <w:pPr>
        <w:pStyle w:val="NormalWeb"/>
        <w:spacing w:after="180"/>
        <w:ind w:left="450" w:hanging="450"/>
        <w:rPr>
          <w:color w:val="000000"/>
        </w:rPr>
      </w:pPr>
      <w:proofErr w:type="gramStart"/>
      <w:r w:rsidRPr="00234C1F">
        <w:rPr>
          <w:color w:val="000000"/>
          <w:lang w:val="en-US"/>
        </w:rPr>
        <w:t>Plateaus .</w:t>
      </w:r>
      <w:proofErr w:type="gramEnd"/>
      <w:r w:rsidRPr="00234C1F">
        <w:rPr>
          <w:color w:val="000000"/>
          <w:lang w:val="en-US"/>
        </w:rPr>
        <w:t xml:space="preserve"> </w:t>
      </w:r>
      <w:proofErr w:type="gramStart"/>
      <w:r w:rsidRPr="00234C1F">
        <w:rPr>
          <w:color w:val="000000"/>
          <w:lang w:val="en-US"/>
        </w:rPr>
        <w:t>Inside ,</w:t>
      </w:r>
      <w:proofErr w:type="gramEnd"/>
      <w:r w:rsidRPr="00234C1F">
        <w:rPr>
          <w:color w:val="000000"/>
          <w:lang w:val="en-US"/>
        </w:rPr>
        <w:t xml:space="preserve"> our restaurant features styling décor with a fusion between </w:t>
      </w:r>
      <w:proofErr w:type="spellStart"/>
      <w:r w:rsidRPr="00234C1F">
        <w:rPr>
          <w:color w:val="000000"/>
          <w:lang w:val="en-US"/>
        </w:rPr>
        <w:t>classiv</w:t>
      </w:r>
      <w:proofErr w:type="spellEnd"/>
      <w:r w:rsidRPr="00234C1F">
        <w:rPr>
          <w:color w:val="000000"/>
          <w:lang w:val="en-US"/>
        </w:rPr>
        <w:t xml:space="preserve"> and modern style making</w:t>
      </w:r>
    </w:p>
    <w:p w14:paraId="4B76E1EA" w14:textId="77777777" w:rsidR="00234C1F" w:rsidRPr="00234C1F" w:rsidRDefault="00234C1F" w:rsidP="00234C1F">
      <w:pPr>
        <w:pStyle w:val="NormalWeb"/>
        <w:spacing w:after="180"/>
        <w:ind w:left="450" w:hanging="450"/>
        <w:rPr>
          <w:color w:val="000000"/>
        </w:rPr>
      </w:pPr>
      <w:r w:rsidRPr="00234C1F">
        <w:rPr>
          <w:color w:val="000000"/>
          <w:lang w:val="en-US"/>
        </w:rPr>
        <w:t xml:space="preserve">it suitable for age </w:t>
      </w:r>
      <w:proofErr w:type="gramStart"/>
      <w:r w:rsidRPr="00234C1F">
        <w:rPr>
          <w:color w:val="000000"/>
          <w:lang w:val="en-US"/>
        </w:rPr>
        <w:t>groups .</w:t>
      </w:r>
      <w:proofErr w:type="gramEnd"/>
    </w:p>
    <w:p w14:paraId="1D2FBD3F" w14:textId="26F0A0BB" w:rsidR="00234C1F" w:rsidRDefault="00234C1F" w:rsidP="00B11247">
      <w:pPr>
        <w:pStyle w:val="NormalWeb"/>
        <w:spacing w:before="0" w:beforeAutospacing="0" w:after="180" w:afterAutospacing="0"/>
        <w:ind w:left="450" w:hanging="450"/>
        <w:rPr>
          <w:color w:val="000000"/>
        </w:rPr>
      </w:pPr>
    </w:p>
    <w:p w14:paraId="7852F13C" w14:textId="117F6B0B" w:rsidR="00234C1F" w:rsidRDefault="00234C1F" w:rsidP="00B11247">
      <w:pPr>
        <w:pStyle w:val="NormalWeb"/>
        <w:spacing w:before="0" w:beforeAutospacing="0" w:after="180" w:afterAutospacing="0"/>
        <w:ind w:left="450" w:hanging="450"/>
        <w:rPr>
          <w:color w:val="000000"/>
        </w:rPr>
      </w:pPr>
      <w:r w:rsidRPr="00234C1F">
        <w:rPr>
          <w:color w:val="000000"/>
        </w:rPr>
        <w:t>Business Description and History</w:t>
      </w:r>
    </w:p>
    <w:p w14:paraId="603A3E04" w14:textId="356A020F" w:rsidR="00234C1F" w:rsidRDefault="00234C1F" w:rsidP="00B11247">
      <w:pPr>
        <w:pStyle w:val="NormalWeb"/>
        <w:spacing w:before="0" w:beforeAutospacing="0" w:after="180" w:afterAutospacing="0"/>
        <w:ind w:left="450" w:hanging="450"/>
        <w:rPr>
          <w:color w:val="000000"/>
        </w:rPr>
      </w:pPr>
    </w:p>
    <w:p w14:paraId="02450747" w14:textId="77777777" w:rsidR="00234C1F" w:rsidRPr="00234C1F" w:rsidRDefault="00234C1F" w:rsidP="00234C1F">
      <w:pPr>
        <w:pStyle w:val="NormalWeb"/>
        <w:numPr>
          <w:ilvl w:val="0"/>
          <w:numId w:val="5"/>
        </w:numPr>
        <w:spacing w:after="180"/>
        <w:rPr>
          <w:color w:val="000000"/>
        </w:rPr>
      </w:pPr>
      <w:r w:rsidRPr="00234C1F">
        <w:rPr>
          <w:color w:val="000000"/>
          <w:lang w:val="en-US"/>
        </w:rPr>
        <w:t xml:space="preserve">We’re Captain Cook and </w:t>
      </w:r>
      <w:proofErr w:type="gramStart"/>
      <w:r w:rsidRPr="00234C1F">
        <w:rPr>
          <w:color w:val="000000"/>
          <w:lang w:val="en-US"/>
        </w:rPr>
        <w:t>we’re been</w:t>
      </w:r>
      <w:proofErr w:type="gramEnd"/>
      <w:r w:rsidRPr="00234C1F">
        <w:rPr>
          <w:color w:val="000000"/>
          <w:lang w:val="en-US"/>
        </w:rPr>
        <w:t xml:space="preserve"> offer our client the highest</w:t>
      </w:r>
    </w:p>
    <w:p w14:paraId="2D34EDF6" w14:textId="77777777" w:rsidR="00234C1F" w:rsidRPr="00234C1F" w:rsidRDefault="00234C1F" w:rsidP="00234C1F">
      <w:pPr>
        <w:pStyle w:val="NormalWeb"/>
        <w:spacing w:after="180"/>
        <w:ind w:left="450" w:hanging="450"/>
        <w:rPr>
          <w:color w:val="000000"/>
        </w:rPr>
      </w:pPr>
      <w:r w:rsidRPr="00234C1F">
        <w:rPr>
          <w:color w:val="000000"/>
          <w:lang w:val="en-US"/>
        </w:rPr>
        <w:t xml:space="preserve">quality services in </w:t>
      </w:r>
      <w:proofErr w:type="gramStart"/>
      <w:r w:rsidRPr="00234C1F">
        <w:rPr>
          <w:color w:val="000000"/>
          <w:lang w:val="en-US"/>
        </w:rPr>
        <w:t>the  seafood</w:t>
      </w:r>
      <w:proofErr w:type="gramEnd"/>
      <w:r w:rsidRPr="00234C1F">
        <w:rPr>
          <w:color w:val="000000"/>
          <w:lang w:val="en-US"/>
        </w:rPr>
        <w:t xml:space="preserve"> for more </w:t>
      </w:r>
      <w:proofErr w:type="spellStart"/>
      <w:r w:rsidRPr="00234C1F">
        <w:rPr>
          <w:color w:val="000000"/>
          <w:lang w:val="en-US"/>
        </w:rPr>
        <w:t>then</w:t>
      </w:r>
      <w:proofErr w:type="spellEnd"/>
      <w:r w:rsidRPr="00234C1F">
        <w:rPr>
          <w:color w:val="000000"/>
          <w:lang w:val="en-US"/>
        </w:rPr>
        <w:t xml:space="preserve"> a year.</w:t>
      </w:r>
    </w:p>
    <w:p w14:paraId="6299AE90" w14:textId="77777777" w:rsidR="00234C1F" w:rsidRPr="00234C1F" w:rsidRDefault="00234C1F" w:rsidP="00234C1F">
      <w:pPr>
        <w:pStyle w:val="NormalWeb"/>
        <w:numPr>
          <w:ilvl w:val="0"/>
          <w:numId w:val="6"/>
        </w:numPr>
        <w:spacing w:after="180"/>
        <w:rPr>
          <w:color w:val="000000"/>
        </w:rPr>
      </w:pPr>
      <w:r w:rsidRPr="00234C1F">
        <w:rPr>
          <w:color w:val="000000"/>
          <w:lang w:val="en-US"/>
        </w:rPr>
        <w:t xml:space="preserve">The chef’s passion for </w:t>
      </w:r>
      <w:proofErr w:type="spellStart"/>
      <w:r w:rsidRPr="00234C1F">
        <w:rPr>
          <w:color w:val="000000"/>
          <w:lang w:val="en-US"/>
        </w:rPr>
        <w:t>servral</w:t>
      </w:r>
      <w:proofErr w:type="spellEnd"/>
      <w:r w:rsidRPr="00234C1F">
        <w:rPr>
          <w:color w:val="000000"/>
          <w:lang w:val="en-US"/>
        </w:rPr>
        <w:t xml:space="preserve"> culinary traditions offers us a </w:t>
      </w:r>
    </w:p>
    <w:p w14:paraId="3CCAC3FF" w14:textId="77777777" w:rsidR="00234C1F" w:rsidRPr="00234C1F" w:rsidRDefault="00234C1F" w:rsidP="00234C1F">
      <w:pPr>
        <w:pStyle w:val="NormalWeb"/>
        <w:spacing w:after="180"/>
        <w:ind w:left="450" w:hanging="450"/>
        <w:rPr>
          <w:color w:val="000000"/>
        </w:rPr>
      </w:pPr>
      <w:r w:rsidRPr="00234C1F">
        <w:rPr>
          <w:color w:val="000000"/>
          <w:lang w:val="en-US"/>
        </w:rPr>
        <w:t xml:space="preserve">greater variety of menus through which can satisfy </w:t>
      </w:r>
      <w:proofErr w:type="spellStart"/>
      <w:r w:rsidRPr="00234C1F">
        <w:rPr>
          <w:color w:val="000000"/>
          <w:lang w:val="en-US"/>
        </w:rPr>
        <w:t>serveal</w:t>
      </w:r>
      <w:proofErr w:type="spellEnd"/>
      <w:r w:rsidRPr="00234C1F">
        <w:rPr>
          <w:color w:val="000000"/>
          <w:lang w:val="en-US"/>
        </w:rPr>
        <w:t xml:space="preserve"> types of </w:t>
      </w:r>
    </w:p>
    <w:p w14:paraId="49CDE6E0" w14:textId="77777777" w:rsidR="00234C1F" w:rsidRPr="00234C1F" w:rsidRDefault="00234C1F" w:rsidP="00234C1F">
      <w:pPr>
        <w:pStyle w:val="NormalWeb"/>
        <w:spacing w:after="180"/>
        <w:ind w:left="450" w:hanging="450"/>
        <w:rPr>
          <w:color w:val="000000"/>
        </w:rPr>
      </w:pPr>
      <w:r w:rsidRPr="00234C1F">
        <w:rPr>
          <w:color w:val="000000"/>
          <w:lang w:val="en-US"/>
        </w:rPr>
        <w:t>of customer, the shrimp platter being our specialty.</w:t>
      </w:r>
    </w:p>
    <w:p w14:paraId="7B1F0606" w14:textId="77777777" w:rsidR="00234C1F" w:rsidRPr="00234C1F" w:rsidRDefault="00234C1F" w:rsidP="00234C1F">
      <w:pPr>
        <w:pStyle w:val="NormalWeb"/>
        <w:numPr>
          <w:ilvl w:val="0"/>
          <w:numId w:val="7"/>
        </w:numPr>
        <w:spacing w:after="180"/>
        <w:rPr>
          <w:color w:val="000000"/>
        </w:rPr>
      </w:pPr>
      <w:r w:rsidRPr="00234C1F">
        <w:rPr>
          <w:color w:val="000000"/>
          <w:lang w:val="en-US"/>
        </w:rPr>
        <w:t xml:space="preserve">Our restaurant is more than </w:t>
      </w:r>
      <w:proofErr w:type="spellStart"/>
      <w:r w:rsidRPr="00234C1F">
        <w:rPr>
          <w:color w:val="000000"/>
          <w:lang w:val="en-US"/>
        </w:rPr>
        <w:t>beautifuf</w:t>
      </w:r>
      <w:proofErr w:type="spellEnd"/>
      <w:r w:rsidRPr="00234C1F">
        <w:rPr>
          <w:color w:val="000000"/>
          <w:lang w:val="en-US"/>
        </w:rPr>
        <w:t xml:space="preserve"> building whit great </w:t>
      </w:r>
      <w:proofErr w:type="spellStart"/>
      <w:proofErr w:type="gramStart"/>
      <w:r w:rsidRPr="00234C1F">
        <w:rPr>
          <w:color w:val="000000"/>
          <w:lang w:val="en-US"/>
        </w:rPr>
        <w:t>food,is</w:t>
      </w:r>
      <w:proofErr w:type="spellEnd"/>
      <w:proofErr w:type="gramEnd"/>
      <w:r w:rsidRPr="00234C1F">
        <w:rPr>
          <w:color w:val="000000"/>
          <w:lang w:val="en-US"/>
        </w:rPr>
        <w:t xml:space="preserve"> a family </w:t>
      </w:r>
    </w:p>
    <w:p w14:paraId="70370E89" w14:textId="77777777" w:rsidR="00234C1F" w:rsidRPr="00234C1F" w:rsidRDefault="00234C1F" w:rsidP="00234C1F">
      <w:pPr>
        <w:pStyle w:val="NormalWeb"/>
        <w:spacing w:after="180"/>
        <w:ind w:left="450" w:hanging="450"/>
        <w:rPr>
          <w:color w:val="000000"/>
        </w:rPr>
      </w:pPr>
      <w:r w:rsidRPr="00234C1F">
        <w:rPr>
          <w:color w:val="000000"/>
          <w:lang w:val="en-US"/>
        </w:rPr>
        <w:t>place where our people creating lasting memories.</w:t>
      </w:r>
    </w:p>
    <w:p w14:paraId="3EDDD4CA" w14:textId="47C9AEE7" w:rsidR="00234C1F" w:rsidRDefault="00234C1F" w:rsidP="00B11247">
      <w:pPr>
        <w:pStyle w:val="NormalWeb"/>
        <w:spacing w:before="0" w:beforeAutospacing="0" w:after="180" w:afterAutospacing="0"/>
        <w:ind w:left="450" w:hanging="450"/>
        <w:rPr>
          <w:color w:val="000000"/>
        </w:rPr>
      </w:pPr>
    </w:p>
    <w:p w14:paraId="1F47BE2B" w14:textId="1E5740D4" w:rsidR="00234C1F" w:rsidRDefault="00234C1F" w:rsidP="00B11247">
      <w:pPr>
        <w:pStyle w:val="NormalWeb"/>
        <w:spacing w:before="0" w:beforeAutospacing="0" w:after="180" w:afterAutospacing="0"/>
        <w:ind w:left="450" w:hanging="450"/>
        <w:rPr>
          <w:color w:val="000000"/>
        </w:rPr>
      </w:pPr>
    </w:p>
    <w:p w14:paraId="145ECA41" w14:textId="23B6B11F" w:rsidR="00234C1F" w:rsidRDefault="00234C1F" w:rsidP="00B11247">
      <w:pPr>
        <w:pStyle w:val="NormalWeb"/>
        <w:spacing w:before="0" w:beforeAutospacing="0" w:after="180" w:afterAutospacing="0"/>
        <w:ind w:left="450" w:hanging="450"/>
        <w:rPr>
          <w:color w:val="000000"/>
        </w:rPr>
      </w:pPr>
      <w:r w:rsidRPr="00234C1F">
        <w:rPr>
          <w:color w:val="000000"/>
        </w:rPr>
        <w:lastRenderedPageBreak/>
        <w:t>Aim and Objectives</w:t>
      </w:r>
    </w:p>
    <w:p w14:paraId="32B5C9C7" w14:textId="030AB721" w:rsidR="00234C1F" w:rsidRDefault="00234C1F" w:rsidP="00B11247">
      <w:pPr>
        <w:pStyle w:val="NormalWeb"/>
        <w:spacing w:before="0" w:beforeAutospacing="0" w:after="180" w:afterAutospacing="0"/>
        <w:ind w:left="450" w:hanging="450"/>
        <w:rPr>
          <w:color w:val="000000"/>
        </w:rPr>
      </w:pPr>
    </w:p>
    <w:p w14:paraId="15E7A2E2" w14:textId="77777777" w:rsidR="00234C1F" w:rsidRPr="00234C1F" w:rsidRDefault="00234C1F" w:rsidP="00234C1F">
      <w:pPr>
        <w:pStyle w:val="NormalWeb"/>
        <w:spacing w:after="180"/>
        <w:ind w:left="450" w:hanging="450"/>
        <w:rPr>
          <w:color w:val="000000"/>
        </w:rPr>
      </w:pPr>
      <w:r w:rsidRPr="00234C1F">
        <w:rPr>
          <w:b/>
          <w:bCs/>
          <w:color w:val="000000"/>
        </w:rPr>
        <w:t xml:space="preserve">Aim: </w:t>
      </w:r>
    </w:p>
    <w:p w14:paraId="72607637" w14:textId="77777777" w:rsidR="00234C1F" w:rsidRPr="00234C1F" w:rsidRDefault="00234C1F" w:rsidP="00234C1F">
      <w:pPr>
        <w:pStyle w:val="NormalWeb"/>
        <w:spacing w:after="180"/>
        <w:ind w:left="450" w:hanging="450"/>
        <w:rPr>
          <w:color w:val="000000"/>
        </w:rPr>
      </w:pPr>
      <w:r w:rsidRPr="00234C1F">
        <w:rPr>
          <w:color w:val="000000"/>
        </w:rPr>
        <w:t xml:space="preserve">The main aim of captain cook is to get the top position in sea food </w:t>
      </w:r>
      <w:proofErr w:type="spellStart"/>
      <w:r w:rsidRPr="00234C1F">
        <w:rPr>
          <w:color w:val="000000"/>
        </w:rPr>
        <w:t>reataurant</w:t>
      </w:r>
      <w:proofErr w:type="spellEnd"/>
      <w:r w:rsidRPr="00234C1F">
        <w:rPr>
          <w:color w:val="000000"/>
        </w:rPr>
        <w:t xml:space="preserve"> sector.</w:t>
      </w:r>
    </w:p>
    <w:p w14:paraId="79A40C12" w14:textId="77777777" w:rsidR="00234C1F" w:rsidRPr="00234C1F" w:rsidRDefault="00234C1F" w:rsidP="00234C1F">
      <w:pPr>
        <w:pStyle w:val="NormalWeb"/>
        <w:spacing w:after="180"/>
        <w:ind w:left="450" w:hanging="450"/>
        <w:rPr>
          <w:color w:val="000000"/>
        </w:rPr>
      </w:pPr>
      <w:r w:rsidRPr="00234C1F">
        <w:rPr>
          <w:b/>
          <w:bCs/>
          <w:color w:val="000000"/>
        </w:rPr>
        <w:t xml:space="preserve">Objectives: </w:t>
      </w:r>
    </w:p>
    <w:p w14:paraId="2570048E" w14:textId="77777777" w:rsidR="00234C1F" w:rsidRPr="00234C1F" w:rsidRDefault="00234C1F" w:rsidP="00234C1F">
      <w:pPr>
        <w:pStyle w:val="NormalWeb"/>
        <w:spacing w:after="180"/>
        <w:ind w:left="450" w:hanging="450"/>
        <w:rPr>
          <w:color w:val="000000"/>
        </w:rPr>
      </w:pPr>
      <w:r w:rsidRPr="00234C1F">
        <w:rPr>
          <w:color w:val="000000"/>
        </w:rPr>
        <w:t>Some objectives of Captain Cook are-</w:t>
      </w:r>
    </w:p>
    <w:p w14:paraId="556B725C" w14:textId="77777777" w:rsidR="00234C1F" w:rsidRPr="00234C1F" w:rsidRDefault="00234C1F" w:rsidP="00234C1F">
      <w:pPr>
        <w:pStyle w:val="NormalWeb"/>
        <w:numPr>
          <w:ilvl w:val="1"/>
          <w:numId w:val="8"/>
        </w:numPr>
        <w:spacing w:after="180"/>
        <w:rPr>
          <w:color w:val="000000"/>
        </w:rPr>
      </w:pPr>
      <w:r w:rsidRPr="00234C1F">
        <w:rPr>
          <w:color w:val="000000"/>
        </w:rPr>
        <w:t>Serving Quality and Affordable foods.</w:t>
      </w:r>
    </w:p>
    <w:p w14:paraId="160F04CC" w14:textId="77777777" w:rsidR="00234C1F" w:rsidRPr="00234C1F" w:rsidRDefault="00234C1F" w:rsidP="00234C1F">
      <w:pPr>
        <w:pStyle w:val="NormalWeb"/>
        <w:numPr>
          <w:ilvl w:val="1"/>
          <w:numId w:val="8"/>
        </w:numPr>
        <w:spacing w:after="180"/>
        <w:rPr>
          <w:color w:val="000000"/>
        </w:rPr>
      </w:pPr>
      <w:r w:rsidRPr="00234C1F">
        <w:rPr>
          <w:color w:val="000000"/>
        </w:rPr>
        <w:t>Focusing on Atmosphere and Ambience</w:t>
      </w:r>
    </w:p>
    <w:p w14:paraId="5937C3A0" w14:textId="77777777" w:rsidR="00234C1F" w:rsidRPr="00234C1F" w:rsidRDefault="00234C1F" w:rsidP="00234C1F">
      <w:pPr>
        <w:pStyle w:val="NormalWeb"/>
        <w:numPr>
          <w:ilvl w:val="1"/>
          <w:numId w:val="8"/>
        </w:numPr>
        <w:spacing w:after="180"/>
        <w:rPr>
          <w:color w:val="000000"/>
        </w:rPr>
      </w:pPr>
      <w:r w:rsidRPr="00234C1F">
        <w:rPr>
          <w:color w:val="000000"/>
        </w:rPr>
        <w:t>Managing Customer Relations</w:t>
      </w:r>
    </w:p>
    <w:p w14:paraId="4D202CAD" w14:textId="7E736BA9" w:rsidR="00234C1F" w:rsidRDefault="00234C1F" w:rsidP="00B11247">
      <w:pPr>
        <w:pStyle w:val="NormalWeb"/>
        <w:spacing w:before="0" w:beforeAutospacing="0" w:after="180" w:afterAutospacing="0"/>
        <w:ind w:left="450" w:hanging="450"/>
        <w:rPr>
          <w:color w:val="000000"/>
        </w:rPr>
      </w:pPr>
    </w:p>
    <w:p w14:paraId="2CF6270F" w14:textId="30F02A35" w:rsidR="00234C1F" w:rsidRDefault="00234C1F" w:rsidP="00B11247">
      <w:pPr>
        <w:pStyle w:val="NormalWeb"/>
        <w:spacing w:before="0" w:beforeAutospacing="0" w:after="180" w:afterAutospacing="0"/>
        <w:ind w:left="450" w:hanging="450"/>
        <w:rPr>
          <w:color w:val="000000"/>
        </w:rPr>
      </w:pPr>
      <w:r w:rsidRPr="00234C1F">
        <w:rPr>
          <w:color w:val="000000"/>
        </w:rPr>
        <w:t>Mission and Vision</w:t>
      </w:r>
    </w:p>
    <w:p w14:paraId="0890021F" w14:textId="17AE0657" w:rsidR="00234C1F" w:rsidRDefault="00234C1F" w:rsidP="00B11247">
      <w:pPr>
        <w:pStyle w:val="NormalWeb"/>
        <w:spacing w:before="0" w:beforeAutospacing="0" w:after="180" w:afterAutospacing="0"/>
        <w:ind w:left="450" w:hanging="450"/>
        <w:rPr>
          <w:color w:val="000000"/>
        </w:rPr>
      </w:pPr>
    </w:p>
    <w:p w14:paraId="1F7C2454" w14:textId="77777777" w:rsidR="00234C1F" w:rsidRPr="00234C1F" w:rsidRDefault="00234C1F" w:rsidP="00234C1F">
      <w:pPr>
        <w:pStyle w:val="NormalWeb"/>
        <w:spacing w:after="180"/>
        <w:ind w:left="450" w:hanging="450"/>
        <w:rPr>
          <w:color w:val="000000"/>
        </w:rPr>
      </w:pPr>
      <w:r w:rsidRPr="00234C1F">
        <w:rPr>
          <w:color w:val="000000"/>
        </w:rPr>
        <w:t>The mission and vision of Captain Cook is provided below:</w:t>
      </w:r>
    </w:p>
    <w:p w14:paraId="788A6388" w14:textId="77777777" w:rsidR="00234C1F" w:rsidRPr="00234C1F" w:rsidRDefault="00234C1F" w:rsidP="00234C1F">
      <w:pPr>
        <w:pStyle w:val="NormalWeb"/>
        <w:spacing w:after="180"/>
        <w:ind w:left="450" w:hanging="450"/>
        <w:rPr>
          <w:color w:val="000000"/>
        </w:rPr>
      </w:pPr>
      <w:r w:rsidRPr="00234C1F">
        <w:rPr>
          <w:b/>
          <w:bCs/>
          <w:color w:val="000000"/>
        </w:rPr>
        <w:t xml:space="preserve">Mission: </w:t>
      </w:r>
    </w:p>
    <w:p w14:paraId="7019615F" w14:textId="77777777" w:rsidR="00234C1F" w:rsidRPr="00234C1F" w:rsidRDefault="00234C1F" w:rsidP="00234C1F">
      <w:pPr>
        <w:pStyle w:val="NormalWeb"/>
        <w:spacing w:after="180"/>
        <w:ind w:left="450" w:hanging="450"/>
        <w:rPr>
          <w:color w:val="000000"/>
        </w:rPr>
      </w:pPr>
      <w:r w:rsidRPr="00234C1F">
        <w:rPr>
          <w:color w:val="000000"/>
        </w:rPr>
        <w:t>“We think that protecting and preserving our seas and marine life for future generations is our duty”.</w:t>
      </w:r>
    </w:p>
    <w:p w14:paraId="18B97B37" w14:textId="77777777" w:rsidR="00234C1F" w:rsidRPr="00234C1F" w:rsidRDefault="00234C1F" w:rsidP="00234C1F">
      <w:pPr>
        <w:pStyle w:val="NormalWeb"/>
        <w:spacing w:after="180"/>
        <w:ind w:left="450" w:hanging="450"/>
        <w:rPr>
          <w:color w:val="000000"/>
        </w:rPr>
      </w:pPr>
      <w:r w:rsidRPr="00234C1F">
        <w:rPr>
          <w:b/>
          <w:bCs/>
          <w:color w:val="000000"/>
        </w:rPr>
        <w:t>Vision:</w:t>
      </w:r>
    </w:p>
    <w:p w14:paraId="1EB8B0A5" w14:textId="59A8FEEF" w:rsidR="00234C1F" w:rsidRDefault="00234C1F" w:rsidP="00234C1F">
      <w:pPr>
        <w:pStyle w:val="NormalWeb"/>
        <w:spacing w:after="180"/>
        <w:ind w:left="450" w:hanging="450"/>
        <w:rPr>
          <w:color w:val="000000"/>
        </w:rPr>
      </w:pPr>
      <w:r w:rsidRPr="00234C1F">
        <w:rPr>
          <w:color w:val="000000"/>
        </w:rPr>
        <w:t xml:space="preserve">Our restaurant strives to become our customers’ favourite place to eat and drink and become the top sea food restaurant in the </w:t>
      </w:r>
      <w:proofErr w:type="spellStart"/>
      <w:r w:rsidRPr="00234C1F">
        <w:rPr>
          <w:color w:val="000000"/>
        </w:rPr>
        <w:t>are</w:t>
      </w:r>
      <w:proofErr w:type="spellEnd"/>
      <w:r>
        <w:rPr>
          <w:color w:val="000000"/>
        </w:rPr>
        <w:t>.</w:t>
      </w:r>
    </w:p>
    <w:p w14:paraId="799042B0" w14:textId="2E5B4443" w:rsidR="00234C1F" w:rsidRDefault="00234C1F" w:rsidP="00234C1F">
      <w:pPr>
        <w:pStyle w:val="NormalWeb"/>
        <w:spacing w:after="180"/>
        <w:ind w:left="450" w:hanging="450"/>
        <w:rPr>
          <w:color w:val="000000"/>
        </w:rPr>
      </w:pPr>
    </w:p>
    <w:p w14:paraId="7E568E96" w14:textId="77777777" w:rsidR="00234C1F" w:rsidRPr="00234C1F" w:rsidRDefault="00234C1F" w:rsidP="00234C1F">
      <w:pPr>
        <w:pStyle w:val="NormalWeb"/>
        <w:spacing w:after="180"/>
        <w:ind w:left="450" w:hanging="450"/>
        <w:rPr>
          <w:color w:val="000000"/>
        </w:rPr>
      </w:pPr>
    </w:p>
    <w:p w14:paraId="0A35F3BD" w14:textId="244338E5" w:rsidR="00234C1F" w:rsidRDefault="00234C1F" w:rsidP="00B11247">
      <w:pPr>
        <w:pStyle w:val="NormalWeb"/>
        <w:spacing w:before="0" w:beforeAutospacing="0" w:after="180" w:afterAutospacing="0"/>
        <w:ind w:left="450" w:hanging="450"/>
        <w:rPr>
          <w:color w:val="000000"/>
        </w:rPr>
      </w:pPr>
      <w:r w:rsidRPr="00234C1F">
        <w:rPr>
          <w:color w:val="000000"/>
        </w:rPr>
        <w:t>Business Structure</w:t>
      </w:r>
    </w:p>
    <w:p w14:paraId="41EA6FB3" w14:textId="59CBFCF1" w:rsidR="00234C1F" w:rsidRDefault="00234C1F" w:rsidP="00B11247">
      <w:pPr>
        <w:pStyle w:val="NormalWeb"/>
        <w:spacing w:before="0" w:beforeAutospacing="0" w:after="180" w:afterAutospacing="0"/>
        <w:ind w:left="450" w:hanging="450"/>
        <w:rPr>
          <w:color w:val="000000"/>
        </w:rPr>
      </w:pPr>
    </w:p>
    <w:p w14:paraId="16815D5A" w14:textId="77777777" w:rsidR="00234C1F" w:rsidRPr="00234C1F" w:rsidRDefault="00234C1F" w:rsidP="00234C1F">
      <w:pPr>
        <w:pStyle w:val="NormalWeb"/>
        <w:numPr>
          <w:ilvl w:val="0"/>
          <w:numId w:val="9"/>
        </w:numPr>
        <w:spacing w:after="180"/>
        <w:rPr>
          <w:color w:val="000000"/>
        </w:rPr>
      </w:pPr>
      <w:r w:rsidRPr="00234C1F">
        <w:rPr>
          <w:color w:val="000000"/>
          <w:lang w:val="en-US"/>
        </w:rPr>
        <w:t>The restaurant structure is partnership.</w:t>
      </w:r>
    </w:p>
    <w:p w14:paraId="7BE6F92B" w14:textId="77777777" w:rsidR="00234C1F" w:rsidRPr="00234C1F" w:rsidRDefault="00234C1F" w:rsidP="00234C1F">
      <w:pPr>
        <w:pStyle w:val="NormalWeb"/>
        <w:numPr>
          <w:ilvl w:val="0"/>
          <w:numId w:val="9"/>
        </w:numPr>
        <w:spacing w:after="180"/>
        <w:rPr>
          <w:color w:val="000000"/>
        </w:rPr>
      </w:pPr>
      <w:r w:rsidRPr="00234C1F">
        <w:rPr>
          <w:color w:val="000000"/>
          <w:lang w:val="en-US"/>
        </w:rPr>
        <w:t xml:space="preserve">We have 3 big </w:t>
      </w:r>
      <w:proofErr w:type="spellStart"/>
      <w:r w:rsidRPr="00234C1F">
        <w:rPr>
          <w:color w:val="000000"/>
          <w:lang w:val="en-US"/>
        </w:rPr>
        <w:t>categori</w:t>
      </w:r>
      <w:proofErr w:type="spellEnd"/>
      <w:r w:rsidRPr="00234C1F">
        <w:rPr>
          <w:color w:val="000000"/>
          <w:lang w:val="en-US"/>
        </w:rPr>
        <w:t xml:space="preserve"> which </w:t>
      </w:r>
      <w:proofErr w:type="gramStart"/>
      <w:r w:rsidRPr="00234C1F">
        <w:rPr>
          <w:color w:val="000000"/>
          <w:lang w:val="en-US"/>
        </w:rPr>
        <w:t>we  learn</w:t>
      </w:r>
      <w:proofErr w:type="gramEnd"/>
      <w:r w:rsidRPr="00234C1F">
        <w:rPr>
          <w:color w:val="000000"/>
          <w:lang w:val="en-US"/>
        </w:rPr>
        <w:t xml:space="preserve"> to </w:t>
      </w:r>
      <w:proofErr w:type="spellStart"/>
      <w:r w:rsidRPr="00234C1F">
        <w:rPr>
          <w:color w:val="000000"/>
          <w:lang w:val="en-US"/>
        </w:rPr>
        <w:t>hendal</w:t>
      </w:r>
      <w:proofErr w:type="spellEnd"/>
      <w:r w:rsidRPr="00234C1F">
        <w:rPr>
          <w:color w:val="000000"/>
          <w:lang w:val="en-US"/>
        </w:rPr>
        <w:t xml:space="preserve"> whit professionally: </w:t>
      </w:r>
    </w:p>
    <w:p w14:paraId="66F1DEA7" w14:textId="77777777" w:rsidR="00234C1F" w:rsidRPr="00234C1F" w:rsidRDefault="00234C1F" w:rsidP="00234C1F">
      <w:pPr>
        <w:pStyle w:val="NormalWeb"/>
        <w:numPr>
          <w:ilvl w:val="2"/>
          <w:numId w:val="9"/>
        </w:numPr>
        <w:spacing w:after="180"/>
        <w:rPr>
          <w:color w:val="000000"/>
        </w:rPr>
      </w:pPr>
      <w:proofErr w:type="spellStart"/>
      <w:r w:rsidRPr="00234C1F">
        <w:rPr>
          <w:color w:val="000000"/>
          <w:lang w:val="en-US"/>
        </w:rPr>
        <w:t>Frount</w:t>
      </w:r>
      <w:proofErr w:type="spellEnd"/>
      <w:r w:rsidRPr="00234C1F">
        <w:rPr>
          <w:color w:val="000000"/>
          <w:lang w:val="en-US"/>
        </w:rPr>
        <w:t>-of-house manager</w:t>
      </w:r>
    </w:p>
    <w:p w14:paraId="67F7AC92" w14:textId="77777777" w:rsidR="00234C1F" w:rsidRPr="00234C1F" w:rsidRDefault="00234C1F" w:rsidP="00234C1F">
      <w:pPr>
        <w:pStyle w:val="NormalWeb"/>
        <w:numPr>
          <w:ilvl w:val="2"/>
          <w:numId w:val="9"/>
        </w:numPr>
        <w:spacing w:after="180"/>
        <w:rPr>
          <w:color w:val="000000"/>
        </w:rPr>
      </w:pPr>
      <w:r w:rsidRPr="00234C1F">
        <w:rPr>
          <w:color w:val="000000"/>
          <w:lang w:val="en-US"/>
        </w:rPr>
        <w:t>General manager</w:t>
      </w:r>
    </w:p>
    <w:p w14:paraId="23A43934" w14:textId="77777777" w:rsidR="00234C1F" w:rsidRPr="00234C1F" w:rsidRDefault="00234C1F" w:rsidP="00234C1F">
      <w:pPr>
        <w:pStyle w:val="NormalWeb"/>
        <w:numPr>
          <w:ilvl w:val="2"/>
          <w:numId w:val="9"/>
        </w:numPr>
        <w:spacing w:after="180"/>
        <w:rPr>
          <w:color w:val="000000"/>
        </w:rPr>
      </w:pPr>
      <w:r w:rsidRPr="00234C1F">
        <w:rPr>
          <w:color w:val="000000"/>
          <w:lang w:val="en-US"/>
        </w:rPr>
        <w:t xml:space="preserve">Assistant/shift manager  </w:t>
      </w:r>
    </w:p>
    <w:p w14:paraId="6E334366" w14:textId="77777777" w:rsidR="00234C1F" w:rsidRPr="00234C1F" w:rsidRDefault="00234C1F" w:rsidP="00234C1F">
      <w:pPr>
        <w:pStyle w:val="NormalWeb"/>
        <w:spacing w:after="180"/>
        <w:ind w:left="450" w:hanging="450"/>
        <w:rPr>
          <w:color w:val="000000"/>
        </w:rPr>
      </w:pPr>
      <w:r w:rsidRPr="00234C1F">
        <w:rPr>
          <w:color w:val="000000"/>
          <w:lang w:val="en-US"/>
        </w:rPr>
        <w:t xml:space="preserve">            </w:t>
      </w:r>
    </w:p>
    <w:p w14:paraId="3FAD9325" w14:textId="77777777" w:rsidR="00234C1F" w:rsidRPr="00234C1F" w:rsidRDefault="00234C1F" w:rsidP="00234C1F">
      <w:pPr>
        <w:pStyle w:val="NormalWeb"/>
        <w:numPr>
          <w:ilvl w:val="0"/>
          <w:numId w:val="10"/>
        </w:numPr>
        <w:spacing w:after="180"/>
        <w:rPr>
          <w:color w:val="000000"/>
        </w:rPr>
      </w:pPr>
      <w:r w:rsidRPr="00234C1F">
        <w:rPr>
          <w:color w:val="000000"/>
          <w:lang w:val="en-US"/>
        </w:rPr>
        <w:t>In our business the team working is the big advantage.</w:t>
      </w:r>
    </w:p>
    <w:p w14:paraId="01B39E5E" w14:textId="0A478D83" w:rsidR="00234C1F" w:rsidRDefault="00234C1F" w:rsidP="00B11247">
      <w:pPr>
        <w:pStyle w:val="NormalWeb"/>
        <w:spacing w:before="0" w:beforeAutospacing="0" w:after="180" w:afterAutospacing="0"/>
        <w:ind w:left="450" w:hanging="450"/>
        <w:rPr>
          <w:color w:val="000000"/>
        </w:rPr>
      </w:pPr>
    </w:p>
    <w:p w14:paraId="760C8033" w14:textId="589F2BC6" w:rsidR="00234C1F" w:rsidRDefault="00234C1F" w:rsidP="00B11247">
      <w:pPr>
        <w:pStyle w:val="NormalWeb"/>
        <w:spacing w:before="0" w:beforeAutospacing="0" w:after="180" w:afterAutospacing="0"/>
        <w:ind w:left="450" w:hanging="450"/>
        <w:rPr>
          <w:color w:val="000000"/>
        </w:rPr>
      </w:pPr>
    </w:p>
    <w:p w14:paraId="6D5F1F85" w14:textId="43490D23" w:rsidR="00234C1F" w:rsidRDefault="00234C1F" w:rsidP="00B11247">
      <w:pPr>
        <w:pStyle w:val="NormalWeb"/>
        <w:spacing w:before="0" w:beforeAutospacing="0" w:after="180" w:afterAutospacing="0"/>
        <w:ind w:left="450" w:hanging="450"/>
        <w:rPr>
          <w:color w:val="000000"/>
        </w:rPr>
      </w:pPr>
      <w:r w:rsidRPr="00234C1F">
        <w:rPr>
          <w:color w:val="000000"/>
        </w:rPr>
        <w:t xml:space="preserve">         Product</w:t>
      </w:r>
    </w:p>
    <w:p w14:paraId="6489CA49" w14:textId="152232CE" w:rsidR="00234C1F" w:rsidRDefault="00234C1F" w:rsidP="00B11247">
      <w:pPr>
        <w:pStyle w:val="NormalWeb"/>
        <w:spacing w:before="0" w:beforeAutospacing="0" w:after="180" w:afterAutospacing="0"/>
        <w:ind w:left="450" w:hanging="450"/>
        <w:rPr>
          <w:color w:val="000000"/>
        </w:rPr>
      </w:pPr>
    </w:p>
    <w:p w14:paraId="14D56764" w14:textId="77777777" w:rsidR="00234C1F" w:rsidRPr="00234C1F" w:rsidRDefault="00234C1F" w:rsidP="00234C1F">
      <w:pPr>
        <w:pStyle w:val="NormalWeb"/>
        <w:numPr>
          <w:ilvl w:val="0"/>
          <w:numId w:val="11"/>
        </w:numPr>
        <w:spacing w:after="180"/>
        <w:rPr>
          <w:color w:val="000000"/>
        </w:rPr>
      </w:pPr>
      <w:r w:rsidRPr="00234C1F">
        <w:rPr>
          <w:color w:val="000000"/>
          <w:lang w:val="en-US"/>
        </w:rPr>
        <w:t>Customers will be able to choose from a variety of sea seafood, hot beverages, water, soft drinks, fresh juices, and snacks when they visit Captain Cook.</w:t>
      </w:r>
    </w:p>
    <w:p w14:paraId="59EC11A9" w14:textId="77777777" w:rsidR="00234C1F" w:rsidRPr="00234C1F" w:rsidRDefault="00234C1F" w:rsidP="00234C1F">
      <w:pPr>
        <w:pStyle w:val="NormalWeb"/>
        <w:spacing w:after="180"/>
        <w:ind w:left="450" w:hanging="450"/>
        <w:rPr>
          <w:color w:val="000000"/>
        </w:rPr>
      </w:pPr>
      <w:r w:rsidRPr="00234C1F">
        <w:rPr>
          <w:color w:val="000000"/>
        </w:rPr>
        <w:t>Service Descript</w:t>
      </w:r>
    </w:p>
    <w:p w14:paraId="506E7249" w14:textId="77777777" w:rsidR="00234C1F" w:rsidRPr="00234C1F" w:rsidRDefault="00234C1F" w:rsidP="00234C1F">
      <w:pPr>
        <w:pStyle w:val="NormalWeb"/>
        <w:numPr>
          <w:ilvl w:val="0"/>
          <w:numId w:val="12"/>
        </w:numPr>
        <w:spacing w:after="180"/>
        <w:rPr>
          <w:color w:val="000000"/>
        </w:rPr>
      </w:pPr>
      <w:r w:rsidRPr="00234C1F">
        <w:rPr>
          <w:color w:val="000000"/>
          <w:lang w:val="en-US"/>
        </w:rPr>
        <w:t xml:space="preserve">Captain Cook will be advertised through brochures, leaflets, banners, and online on social media to attract new consumers via package promotions and loyalty cards with points </w:t>
      </w:r>
    </w:p>
    <w:p w14:paraId="5C03CBF8" w14:textId="05E82B22" w:rsidR="00234C1F" w:rsidRDefault="00234C1F" w:rsidP="00B11247">
      <w:pPr>
        <w:pStyle w:val="NormalWeb"/>
        <w:spacing w:before="0" w:beforeAutospacing="0" w:after="180" w:afterAutospacing="0"/>
        <w:ind w:left="450" w:hanging="450"/>
        <w:rPr>
          <w:color w:val="000000"/>
        </w:rPr>
      </w:pPr>
    </w:p>
    <w:p w14:paraId="36CB7385" w14:textId="361B89B0" w:rsidR="00234C1F" w:rsidRDefault="00234C1F" w:rsidP="00B11247">
      <w:pPr>
        <w:pStyle w:val="NormalWeb"/>
        <w:spacing w:before="0" w:beforeAutospacing="0" w:after="180" w:afterAutospacing="0"/>
        <w:ind w:left="450" w:hanging="450"/>
        <w:rPr>
          <w:color w:val="000000"/>
        </w:rPr>
      </w:pPr>
    </w:p>
    <w:p w14:paraId="597DECA5" w14:textId="5CAE5BCE" w:rsidR="00234C1F" w:rsidRDefault="00234C1F" w:rsidP="00B11247">
      <w:pPr>
        <w:pStyle w:val="NormalWeb"/>
        <w:spacing w:before="0" w:beforeAutospacing="0" w:after="180" w:afterAutospacing="0"/>
        <w:ind w:left="450" w:hanging="450"/>
        <w:rPr>
          <w:color w:val="000000"/>
        </w:rPr>
      </w:pPr>
      <w:r>
        <w:rPr>
          <w:color w:val="000000"/>
        </w:rPr>
        <w:t xml:space="preserve">        </w:t>
      </w:r>
      <w:r w:rsidRPr="00234C1F">
        <w:rPr>
          <w:color w:val="000000"/>
        </w:rPr>
        <w:t>Marketing Analysis and Trends</w:t>
      </w:r>
    </w:p>
    <w:p w14:paraId="2804E1FA" w14:textId="5E5DFC20" w:rsidR="00234C1F" w:rsidRDefault="00234C1F" w:rsidP="00B11247">
      <w:pPr>
        <w:pStyle w:val="NormalWeb"/>
        <w:spacing w:before="0" w:beforeAutospacing="0" w:after="180" w:afterAutospacing="0"/>
        <w:ind w:left="450" w:hanging="450"/>
        <w:rPr>
          <w:color w:val="000000"/>
        </w:rPr>
      </w:pPr>
    </w:p>
    <w:p w14:paraId="454340D5" w14:textId="77777777" w:rsidR="00234C1F" w:rsidRPr="00234C1F" w:rsidRDefault="00234C1F" w:rsidP="00234C1F">
      <w:pPr>
        <w:pStyle w:val="NormalWeb"/>
        <w:numPr>
          <w:ilvl w:val="0"/>
          <w:numId w:val="13"/>
        </w:numPr>
        <w:spacing w:after="180"/>
        <w:rPr>
          <w:color w:val="000000"/>
        </w:rPr>
      </w:pPr>
      <w:r w:rsidRPr="00234C1F">
        <w:rPr>
          <w:color w:val="000000"/>
          <w:lang w:val="en-US"/>
        </w:rPr>
        <w:t xml:space="preserve">Companies continuously </w:t>
      </w:r>
      <w:proofErr w:type="spellStart"/>
      <w:r w:rsidRPr="00234C1F">
        <w:rPr>
          <w:color w:val="000000"/>
          <w:lang w:val="en-US"/>
        </w:rPr>
        <w:t>analyse</w:t>
      </w:r>
      <w:proofErr w:type="spellEnd"/>
      <w:r w:rsidRPr="00234C1F">
        <w:rPr>
          <w:color w:val="000000"/>
          <w:lang w:val="en-US"/>
        </w:rPr>
        <w:t xml:space="preserve"> </w:t>
      </w:r>
      <w:proofErr w:type="spellStart"/>
      <w:r w:rsidRPr="00234C1F">
        <w:rPr>
          <w:color w:val="000000"/>
          <w:lang w:val="en-US"/>
        </w:rPr>
        <w:t>trands</w:t>
      </w:r>
      <w:proofErr w:type="spellEnd"/>
      <w:r w:rsidRPr="00234C1F">
        <w:rPr>
          <w:color w:val="000000"/>
          <w:lang w:val="en-US"/>
        </w:rPr>
        <w:t xml:space="preserve"> in termen of our product </w:t>
      </w:r>
      <w:proofErr w:type="gramStart"/>
      <w:r w:rsidRPr="00234C1F">
        <w:rPr>
          <w:color w:val="000000"/>
          <w:lang w:val="en-US"/>
        </w:rPr>
        <w:t>innovation .</w:t>
      </w:r>
      <w:proofErr w:type="gramEnd"/>
    </w:p>
    <w:p w14:paraId="401AFB07" w14:textId="77777777" w:rsidR="00234C1F" w:rsidRPr="00234C1F" w:rsidRDefault="00234C1F" w:rsidP="00234C1F">
      <w:pPr>
        <w:pStyle w:val="NormalWeb"/>
        <w:numPr>
          <w:ilvl w:val="0"/>
          <w:numId w:val="13"/>
        </w:numPr>
        <w:spacing w:after="180"/>
        <w:rPr>
          <w:color w:val="000000"/>
        </w:rPr>
      </w:pPr>
      <w:r w:rsidRPr="00234C1F">
        <w:rPr>
          <w:color w:val="000000"/>
          <w:lang w:val="en-US"/>
        </w:rPr>
        <w:t xml:space="preserve">The delivery services is free regardless of the amount </w:t>
      </w:r>
      <w:proofErr w:type="gramStart"/>
      <w:r w:rsidRPr="00234C1F">
        <w:rPr>
          <w:color w:val="000000"/>
          <w:lang w:val="en-US"/>
        </w:rPr>
        <w:t>order .</w:t>
      </w:r>
      <w:proofErr w:type="gramEnd"/>
    </w:p>
    <w:p w14:paraId="569E3C54" w14:textId="5F657A1E" w:rsidR="00234C1F" w:rsidRDefault="00234C1F" w:rsidP="00B11247">
      <w:pPr>
        <w:pStyle w:val="NormalWeb"/>
        <w:spacing w:before="0" w:beforeAutospacing="0" w:after="180" w:afterAutospacing="0"/>
        <w:ind w:left="450" w:hanging="450"/>
        <w:rPr>
          <w:color w:val="000000"/>
        </w:rPr>
      </w:pPr>
    </w:p>
    <w:p w14:paraId="530AAF3B" w14:textId="5BF15E92" w:rsidR="00234C1F" w:rsidRDefault="00234C1F" w:rsidP="00B11247">
      <w:pPr>
        <w:pStyle w:val="NormalWeb"/>
        <w:spacing w:before="0" w:beforeAutospacing="0" w:after="180" w:afterAutospacing="0"/>
        <w:ind w:left="450" w:hanging="450"/>
        <w:rPr>
          <w:color w:val="000000"/>
        </w:rPr>
      </w:pPr>
    </w:p>
    <w:p w14:paraId="55C5F5B5" w14:textId="44BA257E" w:rsidR="00234C1F" w:rsidRDefault="00234C1F" w:rsidP="00B11247">
      <w:pPr>
        <w:pStyle w:val="NormalWeb"/>
        <w:spacing w:before="0" w:beforeAutospacing="0" w:after="180" w:afterAutospacing="0"/>
        <w:ind w:left="450" w:hanging="450"/>
        <w:rPr>
          <w:color w:val="000000"/>
          <w:lang w:val="en-US"/>
        </w:rPr>
      </w:pPr>
      <w:r>
        <w:rPr>
          <w:color w:val="000000"/>
        </w:rPr>
        <w:t xml:space="preserve">         </w:t>
      </w:r>
      <w:r w:rsidRPr="00234C1F">
        <w:rPr>
          <w:color w:val="000000"/>
          <w:lang w:val="en-US"/>
        </w:rPr>
        <w:t>References</w:t>
      </w:r>
    </w:p>
    <w:p w14:paraId="343D36F4" w14:textId="2B7202DD" w:rsidR="00234C1F" w:rsidRDefault="00234C1F" w:rsidP="00B11247">
      <w:pPr>
        <w:pStyle w:val="NormalWeb"/>
        <w:spacing w:before="0" w:beforeAutospacing="0" w:after="180" w:afterAutospacing="0"/>
        <w:ind w:left="450" w:hanging="450"/>
        <w:rPr>
          <w:color w:val="000000"/>
          <w:lang w:val="en-US"/>
        </w:rPr>
      </w:pPr>
    </w:p>
    <w:p w14:paraId="1810D58E" w14:textId="77777777" w:rsidR="00234C1F" w:rsidRPr="00234C1F" w:rsidRDefault="00234C1F" w:rsidP="00234C1F">
      <w:pPr>
        <w:pStyle w:val="NormalWeb"/>
        <w:spacing w:after="180"/>
        <w:ind w:left="450" w:hanging="450"/>
        <w:rPr>
          <w:color w:val="000000"/>
        </w:rPr>
      </w:pPr>
      <w:r w:rsidRPr="00234C1F">
        <w:rPr>
          <w:color w:val="000000"/>
          <w:lang w:val="en-US"/>
        </w:rPr>
        <w:t>Herrera, M., 2016 Innovation for impact: Business innovation for inclusive growth. Journal of Business Research, 69(5), pp.1725-1730.</w:t>
      </w:r>
    </w:p>
    <w:p w14:paraId="58DD79CF" w14:textId="77777777" w:rsidR="00234C1F" w:rsidRPr="00234C1F" w:rsidRDefault="00234C1F" w:rsidP="00234C1F">
      <w:pPr>
        <w:pStyle w:val="NormalWeb"/>
        <w:spacing w:after="180"/>
        <w:ind w:left="450" w:hanging="450"/>
        <w:rPr>
          <w:color w:val="000000"/>
        </w:rPr>
      </w:pPr>
      <w:r w:rsidRPr="00234C1F">
        <w:rPr>
          <w:color w:val="000000"/>
          <w:lang w:val="en-US"/>
        </w:rPr>
        <w:t xml:space="preserve">Lindgren, </w:t>
      </w:r>
      <w:proofErr w:type="gramStart"/>
      <w:r w:rsidRPr="00234C1F">
        <w:rPr>
          <w:color w:val="000000"/>
          <w:lang w:val="en-US"/>
        </w:rPr>
        <w:t>P .</w:t>
      </w:r>
      <w:proofErr w:type="gramEnd"/>
      <w:r w:rsidRPr="00234C1F">
        <w:rPr>
          <w:color w:val="000000"/>
          <w:lang w:val="en-US"/>
        </w:rPr>
        <w:t xml:space="preserve">, 2012. Business Model Innovation </w:t>
      </w:r>
      <w:proofErr w:type="spellStart"/>
      <w:proofErr w:type="gramStart"/>
      <w:r w:rsidRPr="00234C1F">
        <w:rPr>
          <w:color w:val="000000"/>
          <w:lang w:val="en-US"/>
        </w:rPr>
        <w:t>Leadership:How</w:t>
      </w:r>
      <w:proofErr w:type="spellEnd"/>
      <w:proofErr w:type="gramEnd"/>
      <w:r w:rsidRPr="00234C1F">
        <w:rPr>
          <w:color w:val="000000"/>
          <w:lang w:val="en-US"/>
        </w:rPr>
        <w:t xml:space="preserve"> Do SME’s </w:t>
      </w:r>
      <w:proofErr w:type="spellStart"/>
      <w:r w:rsidRPr="00234C1F">
        <w:rPr>
          <w:color w:val="000000"/>
          <w:lang w:val="en-US"/>
        </w:rPr>
        <w:t>Popadic</w:t>
      </w:r>
      <w:proofErr w:type="spellEnd"/>
      <w:r w:rsidRPr="00234C1F">
        <w:rPr>
          <w:color w:val="000000"/>
          <w:lang w:val="en-US"/>
        </w:rPr>
        <w:t xml:space="preserve">, M., </w:t>
      </w:r>
      <w:proofErr w:type="spellStart"/>
      <w:r w:rsidRPr="00234C1F">
        <w:rPr>
          <w:color w:val="000000"/>
          <w:lang w:val="en-US"/>
        </w:rPr>
        <w:t>Pucko,D</w:t>
      </w:r>
      <w:proofErr w:type="spellEnd"/>
      <w:r w:rsidRPr="00234C1F">
        <w:rPr>
          <w:color w:val="000000"/>
          <w:lang w:val="en-US"/>
        </w:rPr>
        <w:t xml:space="preserve"> . And </w:t>
      </w:r>
      <w:proofErr w:type="spellStart"/>
      <w:proofErr w:type="gramStart"/>
      <w:r w:rsidRPr="00234C1F">
        <w:rPr>
          <w:color w:val="000000"/>
          <w:lang w:val="en-US"/>
        </w:rPr>
        <w:t>Cerne</w:t>
      </w:r>
      <w:proofErr w:type="spellEnd"/>
      <w:r w:rsidRPr="00234C1F">
        <w:rPr>
          <w:color w:val="000000"/>
          <w:lang w:val="en-US"/>
        </w:rPr>
        <w:t xml:space="preserve"> ,</w:t>
      </w:r>
      <w:proofErr w:type="gramEnd"/>
      <w:r w:rsidRPr="00234C1F">
        <w:rPr>
          <w:color w:val="000000"/>
          <w:lang w:val="en-US"/>
        </w:rPr>
        <w:t xml:space="preserve"> M ., 2016. Exploratory Innovation, Exploitative Innovation and Innovation Performance: The Moderating Role of </w:t>
      </w:r>
      <w:proofErr w:type="spellStart"/>
      <w:r w:rsidRPr="00234C1F">
        <w:rPr>
          <w:color w:val="000000"/>
          <w:lang w:val="en-US"/>
        </w:rPr>
        <w:t>Sorescu</w:t>
      </w:r>
      <w:proofErr w:type="spellEnd"/>
      <w:r w:rsidRPr="00234C1F">
        <w:rPr>
          <w:color w:val="000000"/>
          <w:lang w:val="en-US"/>
        </w:rPr>
        <w:t xml:space="preserve">, </w:t>
      </w:r>
      <w:proofErr w:type="gramStart"/>
      <w:r w:rsidRPr="00234C1F">
        <w:rPr>
          <w:color w:val="000000"/>
          <w:lang w:val="en-US"/>
        </w:rPr>
        <w:t>A.,.</w:t>
      </w:r>
      <w:proofErr w:type="gramEnd"/>
    </w:p>
    <w:p w14:paraId="4396D024" w14:textId="77777777" w:rsidR="00234C1F" w:rsidRPr="00234C1F" w:rsidRDefault="00234C1F" w:rsidP="00234C1F">
      <w:pPr>
        <w:pStyle w:val="NormalWeb"/>
        <w:spacing w:after="180"/>
        <w:ind w:left="450" w:hanging="450"/>
        <w:rPr>
          <w:color w:val="000000"/>
        </w:rPr>
      </w:pPr>
      <w:r w:rsidRPr="00234C1F">
        <w:rPr>
          <w:color w:val="000000"/>
          <w:lang w:val="en-US"/>
        </w:rPr>
        <w:t xml:space="preserve">The Caterer. 2021. The </w:t>
      </w:r>
      <w:proofErr w:type="spellStart"/>
      <w:proofErr w:type="gramStart"/>
      <w:r w:rsidRPr="00234C1F">
        <w:rPr>
          <w:color w:val="000000"/>
          <w:lang w:val="en-US"/>
        </w:rPr>
        <w:t>Catere</w:t>
      </w:r>
      <w:proofErr w:type="spellEnd"/>
      <w:r w:rsidRPr="00234C1F">
        <w:rPr>
          <w:color w:val="000000"/>
          <w:lang w:val="en-US"/>
        </w:rPr>
        <w:t>.[</w:t>
      </w:r>
      <w:proofErr w:type="gramEnd"/>
      <w:r w:rsidRPr="00234C1F">
        <w:rPr>
          <w:color w:val="000000"/>
          <w:lang w:val="en-US"/>
        </w:rPr>
        <w:t>online] Available at:</w:t>
      </w:r>
    </w:p>
    <w:p w14:paraId="0BBBDC08" w14:textId="77777777" w:rsidR="00234C1F" w:rsidRPr="00234C1F" w:rsidRDefault="00234C1F" w:rsidP="00234C1F">
      <w:pPr>
        <w:pStyle w:val="NormalWeb"/>
        <w:spacing w:after="180"/>
        <w:ind w:left="450" w:hanging="450"/>
        <w:rPr>
          <w:color w:val="000000"/>
        </w:rPr>
      </w:pPr>
      <w:hyperlink r:id="rId14" w:history="1">
        <w:r w:rsidRPr="00234C1F">
          <w:rPr>
            <w:rStyle w:val="Hyperlink"/>
            <w:lang w:val="en-US"/>
          </w:rPr>
          <w:t>https://www.thecaterer.com/news/uk-consumers-eat-more-seafood</w:t>
        </w:r>
      </w:hyperlink>
      <w:r w:rsidRPr="00234C1F">
        <w:rPr>
          <w:color w:val="000000"/>
          <w:lang w:val="en-US"/>
        </w:rPr>
        <w:t>&gt; [Accessed 5 December 2021].</w:t>
      </w:r>
    </w:p>
    <w:p w14:paraId="4FE4920E" w14:textId="77777777" w:rsidR="00234C1F" w:rsidRDefault="00234C1F" w:rsidP="00B11247">
      <w:pPr>
        <w:pStyle w:val="NormalWeb"/>
        <w:spacing w:before="0" w:beforeAutospacing="0" w:after="180" w:afterAutospacing="0"/>
        <w:ind w:left="450" w:hanging="450"/>
        <w:rPr>
          <w:color w:val="000000"/>
        </w:rPr>
      </w:pPr>
    </w:p>
    <w:p w14:paraId="328E3824" w14:textId="150C805E" w:rsidR="00234C1F" w:rsidRDefault="00234C1F" w:rsidP="00B11247">
      <w:pPr>
        <w:pStyle w:val="NormalWeb"/>
        <w:spacing w:before="0" w:beforeAutospacing="0" w:after="180" w:afterAutospacing="0"/>
        <w:ind w:left="450" w:hanging="450"/>
        <w:rPr>
          <w:color w:val="000000"/>
        </w:rPr>
      </w:pPr>
    </w:p>
    <w:p w14:paraId="1BA54DF9" w14:textId="77777777" w:rsidR="00234C1F" w:rsidRDefault="00234C1F" w:rsidP="00B11247">
      <w:pPr>
        <w:pStyle w:val="NormalWeb"/>
        <w:spacing w:before="0" w:beforeAutospacing="0" w:after="180" w:afterAutospacing="0"/>
        <w:ind w:left="450" w:hanging="450"/>
        <w:rPr>
          <w:color w:val="000000"/>
        </w:rPr>
      </w:pPr>
    </w:p>
    <w:p w14:paraId="52DBC67B" w14:textId="545A3AF1" w:rsidR="00234C1F" w:rsidRDefault="00234C1F" w:rsidP="00B11247">
      <w:pPr>
        <w:pStyle w:val="NormalWeb"/>
        <w:spacing w:before="0" w:beforeAutospacing="0" w:after="180" w:afterAutospacing="0"/>
        <w:ind w:left="450" w:hanging="450"/>
        <w:rPr>
          <w:color w:val="000000"/>
        </w:rPr>
      </w:pPr>
    </w:p>
    <w:p w14:paraId="24941CB9" w14:textId="611EB1A2" w:rsidR="00234C1F" w:rsidRDefault="00234C1F" w:rsidP="00B11247">
      <w:pPr>
        <w:pStyle w:val="NormalWeb"/>
        <w:spacing w:before="0" w:beforeAutospacing="0" w:after="180" w:afterAutospacing="0"/>
        <w:ind w:left="450" w:hanging="450"/>
        <w:rPr>
          <w:color w:val="000000"/>
        </w:rPr>
      </w:pPr>
    </w:p>
    <w:p w14:paraId="7191782E" w14:textId="77777777" w:rsidR="00234C1F" w:rsidRPr="009E1147" w:rsidRDefault="00234C1F" w:rsidP="00B11247">
      <w:pPr>
        <w:pStyle w:val="NormalWeb"/>
        <w:spacing w:before="0" w:beforeAutospacing="0" w:after="180" w:afterAutospacing="0"/>
        <w:ind w:left="450" w:hanging="450"/>
        <w:rPr>
          <w:color w:val="000000"/>
        </w:rPr>
      </w:pPr>
    </w:p>
    <w:p w14:paraId="466AB99A" w14:textId="77777777" w:rsidR="00B11247" w:rsidRPr="002A3CB6" w:rsidRDefault="00B11247" w:rsidP="00B11247">
      <w:pPr>
        <w:rPr>
          <w:lang w:val="en-US"/>
        </w:rPr>
      </w:pPr>
    </w:p>
    <w:p w14:paraId="757F002A" w14:textId="77777777" w:rsidR="00B11247" w:rsidRDefault="00B11247" w:rsidP="00B11247">
      <w:pPr>
        <w:rPr>
          <w:lang w:val="en-US"/>
        </w:rPr>
      </w:pPr>
    </w:p>
    <w:p w14:paraId="2FBCFCD1" w14:textId="77777777" w:rsidR="00B11247" w:rsidRDefault="00B11247" w:rsidP="00B11247">
      <w:pPr>
        <w:spacing w:line="240" w:lineRule="auto"/>
        <w:jc w:val="left"/>
        <w:rPr>
          <w:lang w:val="en-US"/>
        </w:rPr>
      </w:pPr>
      <w:r>
        <w:rPr>
          <w:lang w:val="en-US"/>
        </w:rPr>
        <w:br w:type="page"/>
      </w:r>
    </w:p>
    <w:p w14:paraId="5459C325" w14:textId="77777777" w:rsidR="00B11247" w:rsidRDefault="00B11247"/>
    <w:sectPr w:rsidR="00B112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03230"/>
    <w:multiLevelType w:val="hybridMultilevel"/>
    <w:tmpl w:val="21C29B64"/>
    <w:lvl w:ilvl="0" w:tplc="5FC4768A">
      <w:start w:val="1"/>
      <w:numFmt w:val="bullet"/>
      <w:lvlText w:val=""/>
      <w:lvlJc w:val="left"/>
      <w:pPr>
        <w:ind w:left="720" w:hanging="360"/>
      </w:pPr>
      <w:rPr>
        <w:rFonts w:ascii="Symbol" w:hAnsi="Symbol" w:hint="default"/>
      </w:rPr>
    </w:lvl>
    <w:lvl w:ilvl="1" w:tplc="31FCDB3C" w:tentative="1">
      <w:start w:val="1"/>
      <w:numFmt w:val="bullet"/>
      <w:lvlText w:val="o"/>
      <w:lvlJc w:val="left"/>
      <w:pPr>
        <w:ind w:left="1440" w:hanging="360"/>
      </w:pPr>
      <w:rPr>
        <w:rFonts w:ascii="Courier New" w:hAnsi="Courier New" w:cs="Courier New" w:hint="default"/>
      </w:rPr>
    </w:lvl>
    <w:lvl w:ilvl="2" w:tplc="4A20061C" w:tentative="1">
      <w:start w:val="1"/>
      <w:numFmt w:val="bullet"/>
      <w:lvlText w:val=""/>
      <w:lvlJc w:val="left"/>
      <w:pPr>
        <w:ind w:left="2160" w:hanging="360"/>
      </w:pPr>
      <w:rPr>
        <w:rFonts w:ascii="Wingdings" w:hAnsi="Wingdings" w:hint="default"/>
      </w:rPr>
    </w:lvl>
    <w:lvl w:ilvl="3" w:tplc="C3482396" w:tentative="1">
      <w:start w:val="1"/>
      <w:numFmt w:val="bullet"/>
      <w:lvlText w:val=""/>
      <w:lvlJc w:val="left"/>
      <w:pPr>
        <w:ind w:left="2880" w:hanging="360"/>
      </w:pPr>
      <w:rPr>
        <w:rFonts w:ascii="Symbol" w:hAnsi="Symbol" w:hint="default"/>
      </w:rPr>
    </w:lvl>
    <w:lvl w:ilvl="4" w:tplc="92B0ED70" w:tentative="1">
      <w:start w:val="1"/>
      <w:numFmt w:val="bullet"/>
      <w:lvlText w:val="o"/>
      <w:lvlJc w:val="left"/>
      <w:pPr>
        <w:ind w:left="3600" w:hanging="360"/>
      </w:pPr>
      <w:rPr>
        <w:rFonts w:ascii="Courier New" w:hAnsi="Courier New" w:cs="Courier New" w:hint="default"/>
      </w:rPr>
    </w:lvl>
    <w:lvl w:ilvl="5" w:tplc="A0741670" w:tentative="1">
      <w:start w:val="1"/>
      <w:numFmt w:val="bullet"/>
      <w:lvlText w:val=""/>
      <w:lvlJc w:val="left"/>
      <w:pPr>
        <w:ind w:left="4320" w:hanging="360"/>
      </w:pPr>
      <w:rPr>
        <w:rFonts w:ascii="Wingdings" w:hAnsi="Wingdings" w:hint="default"/>
      </w:rPr>
    </w:lvl>
    <w:lvl w:ilvl="6" w:tplc="4274B64E" w:tentative="1">
      <w:start w:val="1"/>
      <w:numFmt w:val="bullet"/>
      <w:lvlText w:val=""/>
      <w:lvlJc w:val="left"/>
      <w:pPr>
        <w:ind w:left="5040" w:hanging="360"/>
      </w:pPr>
      <w:rPr>
        <w:rFonts w:ascii="Symbol" w:hAnsi="Symbol" w:hint="default"/>
      </w:rPr>
    </w:lvl>
    <w:lvl w:ilvl="7" w:tplc="75B08032" w:tentative="1">
      <w:start w:val="1"/>
      <w:numFmt w:val="bullet"/>
      <w:lvlText w:val="o"/>
      <w:lvlJc w:val="left"/>
      <w:pPr>
        <w:ind w:left="5760" w:hanging="360"/>
      </w:pPr>
      <w:rPr>
        <w:rFonts w:ascii="Courier New" w:hAnsi="Courier New" w:cs="Courier New" w:hint="default"/>
      </w:rPr>
    </w:lvl>
    <w:lvl w:ilvl="8" w:tplc="9B626646" w:tentative="1">
      <w:start w:val="1"/>
      <w:numFmt w:val="bullet"/>
      <w:lvlText w:val=""/>
      <w:lvlJc w:val="left"/>
      <w:pPr>
        <w:ind w:left="6480" w:hanging="360"/>
      </w:pPr>
      <w:rPr>
        <w:rFonts w:ascii="Wingdings" w:hAnsi="Wingdings" w:hint="default"/>
      </w:rPr>
    </w:lvl>
  </w:abstractNum>
  <w:abstractNum w:abstractNumId="1" w15:restartNumberingAfterBreak="0">
    <w:nsid w:val="28A746D2"/>
    <w:multiLevelType w:val="hybridMultilevel"/>
    <w:tmpl w:val="2F3C55E4"/>
    <w:lvl w:ilvl="0" w:tplc="7F3EF40E">
      <w:start w:val="1"/>
      <w:numFmt w:val="bullet"/>
      <w:lvlText w:val="•"/>
      <w:lvlJc w:val="left"/>
      <w:pPr>
        <w:tabs>
          <w:tab w:val="num" w:pos="720"/>
        </w:tabs>
        <w:ind w:left="720" w:hanging="360"/>
      </w:pPr>
      <w:rPr>
        <w:rFonts w:ascii="Arial" w:hAnsi="Arial" w:hint="default"/>
      </w:rPr>
    </w:lvl>
    <w:lvl w:ilvl="1" w:tplc="7E981818" w:tentative="1">
      <w:start w:val="1"/>
      <w:numFmt w:val="bullet"/>
      <w:lvlText w:val="•"/>
      <w:lvlJc w:val="left"/>
      <w:pPr>
        <w:tabs>
          <w:tab w:val="num" w:pos="1440"/>
        </w:tabs>
        <w:ind w:left="1440" w:hanging="360"/>
      </w:pPr>
      <w:rPr>
        <w:rFonts w:ascii="Arial" w:hAnsi="Arial" w:hint="default"/>
      </w:rPr>
    </w:lvl>
    <w:lvl w:ilvl="2" w:tplc="A710C29A" w:tentative="1">
      <w:start w:val="1"/>
      <w:numFmt w:val="bullet"/>
      <w:lvlText w:val="•"/>
      <w:lvlJc w:val="left"/>
      <w:pPr>
        <w:tabs>
          <w:tab w:val="num" w:pos="2160"/>
        </w:tabs>
        <w:ind w:left="2160" w:hanging="360"/>
      </w:pPr>
      <w:rPr>
        <w:rFonts w:ascii="Arial" w:hAnsi="Arial" w:hint="default"/>
      </w:rPr>
    </w:lvl>
    <w:lvl w:ilvl="3" w:tplc="FF529B74" w:tentative="1">
      <w:start w:val="1"/>
      <w:numFmt w:val="bullet"/>
      <w:lvlText w:val="•"/>
      <w:lvlJc w:val="left"/>
      <w:pPr>
        <w:tabs>
          <w:tab w:val="num" w:pos="2880"/>
        </w:tabs>
        <w:ind w:left="2880" w:hanging="360"/>
      </w:pPr>
      <w:rPr>
        <w:rFonts w:ascii="Arial" w:hAnsi="Arial" w:hint="default"/>
      </w:rPr>
    </w:lvl>
    <w:lvl w:ilvl="4" w:tplc="190C5F08" w:tentative="1">
      <w:start w:val="1"/>
      <w:numFmt w:val="bullet"/>
      <w:lvlText w:val="•"/>
      <w:lvlJc w:val="left"/>
      <w:pPr>
        <w:tabs>
          <w:tab w:val="num" w:pos="3600"/>
        </w:tabs>
        <w:ind w:left="3600" w:hanging="360"/>
      </w:pPr>
      <w:rPr>
        <w:rFonts w:ascii="Arial" w:hAnsi="Arial" w:hint="default"/>
      </w:rPr>
    </w:lvl>
    <w:lvl w:ilvl="5" w:tplc="4E685624" w:tentative="1">
      <w:start w:val="1"/>
      <w:numFmt w:val="bullet"/>
      <w:lvlText w:val="•"/>
      <w:lvlJc w:val="left"/>
      <w:pPr>
        <w:tabs>
          <w:tab w:val="num" w:pos="4320"/>
        </w:tabs>
        <w:ind w:left="4320" w:hanging="360"/>
      </w:pPr>
      <w:rPr>
        <w:rFonts w:ascii="Arial" w:hAnsi="Arial" w:hint="default"/>
      </w:rPr>
    </w:lvl>
    <w:lvl w:ilvl="6" w:tplc="14BAA3BE" w:tentative="1">
      <w:start w:val="1"/>
      <w:numFmt w:val="bullet"/>
      <w:lvlText w:val="•"/>
      <w:lvlJc w:val="left"/>
      <w:pPr>
        <w:tabs>
          <w:tab w:val="num" w:pos="5040"/>
        </w:tabs>
        <w:ind w:left="5040" w:hanging="360"/>
      </w:pPr>
      <w:rPr>
        <w:rFonts w:ascii="Arial" w:hAnsi="Arial" w:hint="default"/>
      </w:rPr>
    </w:lvl>
    <w:lvl w:ilvl="7" w:tplc="52502E74" w:tentative="1">
      <w:start w:val="1"/>
      <w:numFmt w:val="bullet"/>
      <w:lvlText w:val="•"/>
      <w:lvlJc w:val="left"/>
      <w:pPr>
        <w:tabs>
          <w:tab w:val="num" w:pos="5760"/>
        </w:tabs>
        <w:ind w:left="5760" w:hanging="360"/>
      </w:pPr>
      <w:rPr>
        <w:rFonts w:ascii="Arial" w:hAnsi="Arial" w:hint="default"/>
      </w:rPr>
    </w:lvl>
    <w:lvl w:ilvl="8" w:tplc="81B6818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2A644C3"/>
    <w:multiLevelType w:val="hybridMultilevel"/>
    <w:tmpl w:val="526C8498"/>
    <w:lvl w:ilvl="0" w:tplc="1DCECA10">
      <w:start w:val="1"/>
      <w:numFmt w:val="bullet"/>
      <w:lvlText w:val="•"/>
      <w:lvlJc w:val="left"/>
      <w:pPr>
        <w:tabs>
          <w:tab w:val="num" w:pos="720"/>
        </w:tabs>
        <w:ind w:left="720" w:hanging="360"/>
      </w:pPr>
      <w:rPr>
        <w:rFonts w:ascii="Arial" w:hAnsi="Arial" w:hint="default"/>
      </w:rPr>
    </w:lvl>
    <w:lvl w:ilvl="1" w:tplc="5846DE0C" w:tentative="1">
      <w:start w:val="1"/>
      <w:numFmt w:val="bullet"/>
      <w:lvlText w:val="•"/>
      <w:lvlJc w:val="left"/>
      <w:pPr>
        <w:tabs>
          <w:tab w:val="num" w:pos="1440"/>
        </w:tabs>
        <w:ind w:left="1440" w:hanging="360"/>
      </w:pPr>
      <w:rPr>
        <w:rFonts w:ascii="Arial" w:hAnsi="Arial" w:hint="default"/>
      </w:rPr>
    </w:lvl>
    <w:lvl w:ilvl="2" w:tplc="2DEACC38" w:tentative="1">
      <w:start w:val="1"/>
      <w:numFmt w:val="bullet"/>
      <w:lvlText w:val="•"/>
      <w:lvlJc w:val="left"/>
      <w:pPr>
        <w:tabs>
          <w:tab w:val="num" w:pos="2160"/>
        </w:tabs>
        <w:ind w:left="2160" w:hanging="360"/>
      </w:pPr>
      <w:rPr>
        <w:rFonts w:ascii="Arial" w:hAnsi="Arial" w:hint="default"/>
      </w:rPr>
    </w:lvl>
    <w:lvl w:ilvl="3" w:tplc="0680D338" w:tentative="1">
      <w:start w:val="1"/>
      <w:numFmt w:val="bullet"/>
      <w:lvlText w:val="•"/>
      <w:lvlJc w:val="left"/>
      <w:pPr>
        <w:tabs>
          <w:tab w:val="num" w:pos="2880"/>
        </w:tabs>
        <w:ind w:left="2880" w:hanging="360"/>
      </w:pPr>
      <w:rPr>
        <w:rFonts w:ascii="Arial" w:hAnsi="Arial" w:hint="default"/>
      </w:rPr>
    </w:lvl>
    <w:lvl w:ilvl="4" w:tplc="B54CAB36" w:tentative="1">
      <w:start w:val="1"/>
      <w:numFmt w:val="bullet"/>
      <w:lvlText w:val="•"/>
      <w:lvlJc w:val="left"/>
      <w:pPr>
        <w:tabs>
          <w:tab w:val="num" w:pos="3600"/>
        </w:tabs>
        <w:ind w:left="3600" w:hanging="360"/>
      </w:pPr>
      <w:rPr>
        <w:rFonts w:ascii="Arial" w:hAnsi="Arial" w:hint="default"/>
      </w:rPr>
    </w:lvl>
    <w:lvl w:ilvl="5" w:tplc="DE6C8044" w:tentative="1">
      <w:start w:val="1"/>
      <w:numFmt w:val="bullet"/>
      <w:lvlText w:val="•"/>
      <w:lvlJc w:val="left"/>
      <w:pPr>
        <w:tabs>
          <w:tab w:val="num" w:pos="4320"/>
        </w:tabs>
        <w:ind w:left="4320" w:hanging="360"/>
      </w:pPr>
      <w:rPr>
        <w:rFonts w:ascii="Arial" w:hAnsi="Arial" w:hint="default"/>
      </w:rPr>
    </w:lvl>
    <w:lvl w:ilvl="6" w:tplc="3AEE2264" w:tentative="1">
      <w:start w:val="1"/>
      <w:numFmt w:val="bullet"/>
      <w:lvlText w:val="•"/>
      <w:lvlJc w:val="left"/>
      <w:pPr>
        <w:tabs>
          <w:tab w:val="num" w:pos="5040"/>
        </w:tabs>
        <w:ind w:left="5040" w:hanging="360"/>
      </w:pPr>
      <w:rPr>
        <w:rFonts w:ascii="Arial" w:hAnsi="Arial" w:hint="default"/>
      </w:rPr>
    </w:lvl>
    <w:lvl w:ilvl="7" w:tplc="DAA0A9FC" w:tentative="1">
      <w:start w:val="1"/>
      <w:numFmt w:val="bullet"/>
      <w:lvlText w:val="•"/>
      <w:lvlJc w:val="left"/>
      <w:pPr>
        <w:tabs>
          <w:tab w:val="num" w:pos="5760"/>
        </w:tabs>
        <w:ind w:left="5760" w:hanging="360"/>
      </w:pPr>
      <w:rPr>
        <w:rFonts w:ascii="Arial" w:hAnsi="Arial" w:hint="default"/>
      </w:rPr>
    </w:lvl>
    <w:lvl w:ilvl="8" w:tplc="BF6AF20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49B5B74"/>
    <w:multiLevelType w:val="hybridMultilevel"/>
    <w:tmpl w:val="69F661F0"/>
    <w:lvl w:ilvl="0" w:tplc="A0E60B20">
      <w:start w:val="1"/>
      <w:numFmt w:val="bullet"/>
      <w:lvlText w:val="•"/>
      <w:lvlJc w:val="left"/>
      <w:pPr>
        <w:tabs>
          <w:tab w:val="num" w:pos="720"/>
        </w:tabs>
        <w:ind w:left="720" w:hanging="360"/>
      </w:pPr>
      <w:rPr>
        <w:rFonts w:ascii="Arial" w:hAnsi="Arial" w:hint="default"/>
      </w:rPr>
    </w:lvl>
    <w:lvl w:ilvl="1" w:tplc="0C1042D6" w:tentative="1">
      <w:start w:val="1"/>
      <w:numFmt w:val="bullet"/>
      <w:lvlText w:val="•"/>
      <w:lvlJc w:val="left"/>
      <w:pPr>
        <w:tabs>
          <w:tab w:val="num" w:pos="1440"/>
        </w:tabs>
        <w:ind w:left="1440" w:hanging="360"/>
      </w:pPr>
      <w:rPr>
        <w:rFonts w:ascii="Arial" w:hAnsi="Arial" w:hint="default"/>
      </w:rPr>
    </w:lvl>
    <w:lvl w:ilvl="2" w:tplc="8598B18E" w:tentative="1">
      <w:start w:val="1"/>
      <w:numFmt w:val="bullet"/>
      <w:lvlText w:val="•"/>
      <w:lvlJc w:val="left"/>
      <w:pPr>
        <w:tabs>
          <w:tab w:val="num" w:pos="2160"/>
        </w:tabs>
        <w:ind w:left="2160" w:hanging="360"/>
      </w:pPr>
      <w:rPr>
        <w:rFonts w:ascii="Arial" w:hAnsi="Arial" w:hint="default"/>
      </w:rPr>
    </w:lvl>
    <w:lvl w:ilvl="3" w:tplc="4B1E1140" w:tentative="1">
      <w:start w:val="1"/>
      <w:numFmt w:val="bullet"/>
      <w:lvlText w:val="•"/>
      <w:lvlJc w:val="left"/>
      <w:pPr>
        <w:tabs>
          <w:tab w:val="num" w:pos="2880"/>
        </w:tabs>
        <w:ind w:left="2880" w:hanging="360"/>
      </w:pPr>
      <w:rPr>
        <w:rFonts w:ascii="Arial" w:hAnsi="Arial" w:hint="default"/>
      </w:rPr>
    </w:lvl>
    <w:lvl w:ilvl="4" w:tplc="092638AE" w:tentative="1">
      <w:start w:val="1"/>
      <w:numFmt w:val="bullet"/>
      <w:lvlText w:val="•"/>
      <w:lvlJc w:val="left"/>
      <w:pPr>
        <w:tabs>
          <w:tab w:val="num" w:pos="3600"/>
        </w:tabs>
        <w:ind w:left="3600" w:hanging="360"/>
      </w:pPr>
      <w:rPr>
        <w:rFonts w:ascii="Arial" w:hAnsi="Arial" w:hint="default"/>
      </w:rPr>
    </w:lvl>
    <w:lvl w:ilvl="5" w:tplc="E940F26E" w:tentative="1">
      <w:start w:val="1"/>
      <w:numFmt w:val="bullet"/>
      <w:lvlText w:val="•"/>
      <w:lvlJc w:val="left"/>
      <w:pPr>
        <w:tabs>
          <w:tab w:val="num" w:pos="4320"/>
        </w:tabs>
        <w:ind w:left="4320" w:hanging="360"/>
      </w:pPr>
      <w:rPr>
        <w:rFonts w:ascii="Arial" w:hAnsi="Arial" w:hint="default"/>
      </w:rPr>
    </w:lvl>
    <w:lvl w:ilvl="6" w:tplc="F3A6B796" w:tentative="1">
      <w:start w:val="1"/>
      <w:numFmt w:val="bullet"/>
      <w:lvlText w:val="•"/>
      <w:lvlJc w:val="left"/>
      <w:pPr>
        <w:tabs>
          <w:tab w:val="num" w:pos="5040"/>
        </w:tabs>
        <w:ind w:left="5040" w:hanging="360"/>
      </w:pPr>
      <w:rPr>
        <w:rFonts w:ascii="Arial" w:hAnsi="Arial" w:hint="default"/>
      </w:rPr>
    </w:lvl>
    <w:lvl w:ilvl="7" w:tplc="9AE60E88" w:tentative="1">
      <w:start w:val="1"/>
      <w:numFmt w:val="bullet"/>
      <w:lvlText w:val="•"/>
      <w:lvlJc w:val="left"/>
      <w:pPr>
        <w:tabs>
          <w:tab w:val="num" w:pos="5760"/>
        </w:tabs>
        <w:ind w:left="5760" w:hanging="360"/>
      </w:pPr>
      <w:rPr>
        <w:rFonts w:ascii="Arial" w:hAnsi="Arial" w:hint="default"/>
      </w:rPr>
    </w:lvl>
    <w:lvl w:ilvl="8" w:tplc="EFBCA28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C1111E1"/>
    <w:multiLevelType w:val="hybridMultilevel"/>
    <w:tmpl w:val="0A825B84"/>
    <w:lvl w:ilvl="0" w:tplc="3446ABAA">
      <w:start w:val="1"/>
      <w:numFmt w:val="bullet"/>
      <w:lvlText w:val="•"/>
      <w:lvlJc w:val="left"/>
      <w:pPr>
        <w:tabs>
          <w:tab w:val="num" w:pos="720"/>
        </w:tabs>
        <w:ind w:left="720" w:hanging="360"/>
      </w:pPr>
      <w:rPr>
        <w:rFonts w:ascii="Arial" w:hAnsi="Arial" w:hint="default"/>
      </w:rPr>
    </w:lvl>
    <w:lvl w:ilvl="1" w:tplc="281C30BA" w:tentative="1">
      <w:start w:val="1"/>
      <w:numFmt w:val="bullet"/>
      <w:lvlText w:val="•"/>
      <w:lvlJc w:val="left"/>
      <w:pPr>
        <w:tabs>
          <w:tab w:val="num" w:pos="1440"/>
        </w:tabs>
        <w:ind w:left="1440" w:hanging="360"/>
      </w:pPr>
      <w:rPr>
        <w:rFonts w:ascii="Arial" w:hAnsi="Arial" w:hint="default"/>
      </w:rPr>
    </w:lvl>
    <w:lvl w:ilvl="2" w:tplc="B6F42B28">
      <w:start w:val="-1"/>
      <w:numFmt w:val="bullet"/>
      <w:lvlText w:val="Ø"/>
      <w:lvlJc w:val="left"/>
      <w:pPr>
        <w:tabs>
          <w:tab w:val="num" w:pos="2160"/>
        </w:tabs>
        <w:ind w:left="2160" w:hanging="360"/>
      </w:pPr>
      <w:rPr>
        <w:rFonts w:ascii="Wingdings" w:hAnsi="Wingdings" w:hint="default"/>
      </w:rPr>
    </w:lvl>
    <w:lvl w:ilvl="3" w:tplc="F62ECA80" w:tentative="1">
      <w:start w:val="1"/>
      <w:numFmt w:val="bullet"/>
      <w:lvlText w:val="•"/>
      <w:lvlJc w:val="left"/>
      <w:pPr>
        <w:tabs>
          <w:tab w:val="num" w:pos="2880"/>
        </w:tabs>
        <w:ind w:left="2880" w:hanging="360"/>
      </w:pPr>
      <w:rPr>
        <w:rFonts w:ascii="Arial" w:hAnsi="Arial" w:hint="default"/>
      </w:rPr>
    </w:lvl>
    <w:lvl w:ilvl="4" w:tplc="20A84C64" w:tentative="1">
      <w:start w:val="1"/>
      <w:numFmt w:val="bullet"/>
      <w:lvlText w:val="•"/>
      <w:lvlJc w:val="left"/>
      <w:pPr>
        <w:tabs>
          <w:tab w:val="num" w:pos="3600"/>
        </w:tabs>
        <w:ind w:left="3600" w:hanging="360"/>
      </w:pPr>
      <w:rPr>
        <w:rFonts w:ascii="Arial" w:hAnsi="Arial" w:hint="default"/>
      </w:rPr>
    </w:lvl>
    <w:lvl w:ilvl="5" w:tplc="14C4FF76" w:tentative="1">
      <w:start w:val="1"/>
      <w:numFmt w:val="bullet"/>
      <w:lvlText w:val="•"/>
      <w:lvlJc w:val="left"/>
      <w:pPr>
        <w:tabs>
          <w:tab w:val="num" w:pos="4320"/>
        </w:tabs>
        <w:ind w:left="4320" w:hanging="360"/>
      </w:pPr>
      <w:rPr>
        <w:rFonts w:ascii="Arial" w:hAnsi="Arial" w:hint="default"/>
      </w:rPr>
    </w:lvl>
    <w:lvl w:ilvl="6" w:tplc="17520166" w:tentative="1">
      <w:start w:val="1"/>
      <w:numFmt w:val="bullet"/>
      <w:lvlText w:val="•"/>
      <w:lvlJc w:val="left"/>
      <w:pPr>
        <w:tabs>
          <w:tab w:val="num" w:pos="5040"/>
        </w:tabs>
        <w:ind w:left="5040" w:hanging="360"/>
      </w:pPr>
      <w:rPr>
        <w:rFonts w:ascii="Arial" w:hAnsi="Arial" w:hint="default"/>
      </w:rPr>
    </w:lvl>
    <w:lvl w:ilvl="7" w:tplc="FF589A14" w:tentative="1">
      <w:start w:val="1"/>
      <w:numFmt w:val="bullet"/>
      <w:lvlText w:val="•"/>
      <w:lvlJc w:val="left"/>
      <w:pPr>
        <w:tabs>
          <w:tab w:val="num" w:pos="5760"/>
        </w:tabs>
        <w:ind w:left="5760" w:hanging="360"/>
      </w:pPr>
      <w:rPr>
        <w:rFonts w:ascii="Arial" w:hAnsi="Arial" w:hint="default"/>
      </w:rPr>
    </w:lvl>
    <w:lvl w:ilvl="8" w:tplc="A190911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D873640"/>
    <w:multiLevelType w:val="hybridMultilevel"/>
    <w:tmpl w:val="0C58CC72"/>
    <w:lvl w:ilvl="0" w:tplc="A51EE79C">
      <w:start w:val="1"/>
      <w:numFmt w:val="bullet"/>
      <w:lvlText w:val="•"/>
      <w:lvlJc w:val="left"/>
      <w:pPr>
        <w:tabs>
          <w:tab w:val="num" w:pos="720"/>
        </w:tabs>
        <w:ind w:left="720" w:hanging="360"/>
      </w:pPr>
      <w:rPr>
        <w:rFonts w:ascii="Arial" w:hAnsi="Arial" w:hint="default"/>
      </w:rPr>
    </w:lvl>
    <w:lvl w:ilvl="1" w:tplc="D1763E40" w:tentative="1">
      <w:start w:val="1"/>
      <w:numFmt w:val="bullet"/>
      <w:lvlText w:val="•"/>
      <w:lvlJc w:val="left"/>
      <w:pPr>
        <w:tabs>
          <w:tab w:val="num" w:pos="1440"/>
        </w:tabs>
        <w:ind w:left="1440" w:hanging="360"/>
      </w:pPr>
      <w:rPr>
        <w:rFonts w:ascii="Arial" w:hAnsi="Arial" w:hint="default"/>
      </w:rPr>
    </w:lvl>
    <w:lvl w:ilvl="2" w:tplc="AB98828E" w:tentative="1">
      <w:start w:val="1"/>
      <w:numFmt w:val="bullet"/>
      <w:lvlText w:val="•"/>
      <w:lvlJc w:val="left"/>
      <w:pPr>
        <w:tabs>
          <w:tab w:val="num" w:pos="2160"/>
        </w:tabs>
        <w:ind w:left="2160" w:hanging="360"/>
      </w:pPr>
      <w:rPr>
        <w:rFonts w:ascii="Arial" w:hAnsi="Arial" w:hint="default"/>
      </w:rPr>
    </w:lvl>
    <w:lvl w:ilvl="3" w:tplc="F6A839B2" w:tentative="1">
      <w:start w:val="1"/>
      <w:numFmt w:val="bullet"/>
      <w:lvlText w:val="•"/>
      <w:lvlJc w:val="left"/>
      <w:pPr>
        <w:tabs>
          <w:tab w:val="num" w:pos="2880"/>
        </w:tabs>
        <w:ind w:left="2880" w:hanging="360"/>
      </w:pPr>
      <w:rPr>
        <w:rFonts w:ascii="Arial" w:hAnsi="Arial" w:hint="default"/>
      </w:rPr>
    </w:lvl>
    <w:lvl w:ilvl="4" w:tplc="D190178E" w:tentative="1">
      <w:start w:val="1"/>
      <w:numFmt w:val="bullet"/>
      <w:lvlText w:val="•"/>
      <w:lvlJc w:val="left"/>
      <w:pPr>
        <w:tabs>
          <w:tab w:val="num" w:pos="3600"/>
        </w:tabs>
        <w:ind w:left="3600" w:hanging="360"/>
      </w:pPr>
      <w:rPr>
        <w:rFonts w:ascii="Arial" w:hAnsi="Arial" w:hint="default"/>
      </w:rPr>
    </w:lvl>
    <w:lvl w:ilvl="5" w:tplc="01DEE818" w:tentative="1">
      <w:start w:val="1"/>
      <w:numFmt w:val="bullet"/>
      <w:lvlText w:val="•"/>
      <w:lvlJc w:val="left"/>
      <w:pPr>
        <w:tabs>
          <w:tab w:val="num" w:pos="4320"/>
        </w:tabs>
        <w:ind w:left="4320" w:hanging="360"/>
      </w:pPr>
      <w:rPr>
        <w:rFonts w:ascii="Arial" w:hAnsi="Arial" w:hint="default"/>
      </w:rPr>
    </w:lvl>
    <w:lvl w:ilvl="6" w:tplc="788AC982" w:tentative="1">
      <w:start w:val="1"/>
      <w:numFmt w:val="bullet"/>
      <w:lvlText w:val="•"/>
      <w:lvlJc w:val="left"/>
      <w:pPr>
        <w:tabs>
          <w:tab w:val="num" w:pos="5040"/>
        </w:tabs>
        <w:ind w:left="5040" w:hanging="360"/>
      </w:pPr>
      <w:rPr>
        <w:rFonts w:ascii="Arial" w:hAnsi="Arial" w:hint="default"/>
      </w:rPr>
    </w:lvl>
    <w:lvl w:ilvl="7" w:tplc="367A4F16" w:tentative="1">
      <w:start w:val="1"/>
      <w:numFmt w:val="bullet"/>
      <w:lvlText w:val="•"/>
      <w:lvlJc w:val="left"/>
      <w:pPr>
        <w:tabs>
          <w:tab w:val="num" w:pos="5760"/>
        </w:tabs>
        <w:ind w:left="5760" w:hanging="360"/>
      </w:pPr>
      <w:rPr>
        <w:rFonts w:ascii="Arial" w:hAnsi="Arial" w:hint="default"/>
      </w:rPr>
    </w:lvl>
    <w:lvl w:ilvl="8" w:tplc="4FB6508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E916EF5"/>
    <w:multiLevelType w:val="hybridMultilevel"/>
    <w:tmpl w:val="E2AEAAB0"/>
    <w:lvl w:ilvl="0" w:tplc="746CF602">
      <w:start w:val="1"/>
      <w:numFmt w:val="bullet"/>
      <w:lvlText w:val=""/>
      <w:lvlJc w:val="left"/>
      <w:pPr>
        <w:ind w:left="720" w:hanging="360"/>
      </w:pPr>
      <w:rPr>
        <w:rFonts w:ascii="Symbol" w:hAnsi="Symbol" w:hint="default"/>
      </w:rPr>
    </w:lvl>
    <w:lvl w:ilvl="1" w:tplc="2DB611B4" w:tentative="1">
      <w:start w:val="1"/>
      <w:numFmt w:val="bullet"/>
      <w:lvlText w:val="o"/>
      <w:lvlJc w:val="left"/>
      <w:pPr>
        <w:ind w:left="1440" w:hanging="360"/>
      </w:pPr>
      <w:rPr>
        <w:rFonts w:ascii="Courier New" w:hAnsi="Courier New" w:cs="Courier New" w:hint="default"/>
      </w:rPr>
    </w:lvl>
    <w:lvl w:ilvl="2" w:tplc="9E4C7100" w:tentative="1">
      <w:start w:val="1"/>
      <w:numFmt w:val="bullet"/>
      <w:lvlText w:val=""/>
      <w:lvlJc w:val="left"/>
      <w:pPr>
        <w:ind w:left="2160" w:hanging="360"/>
      </w:pPr>
      <w:rPr>
        <w:rFonts w:ascii="Wingdings" w:hAnsi="Wingdings" w:hint="default"/>
      </w:rPr>
    </w:lvl>
    <w:lvl w:ilvl="3" w:tplc="737E0E26" w:tentative="1">
      <w:start w:val="1"/>
      <w:numFmt w:val="bullet"/>
      <w:lvlText w:val=""/>
      <w:lvlJc w:val="left"/>
      <w:pPr>
        <w:ind w:left="2880" w:hanging="360"/>
      </w:pPr>
      <w:rPr>
        <w:rFonts w:ascii="Symbol" w:hAnsi="Symbol" w:hint="default"/>
      </w:rPr>
    </w:lvl>
    <w:lvl w:ilvl="4" w:tplc="064C0EC8" w:tentative="1">
      <w:start w:val="1"/>
      <w:numFmt w:val="bullet"/>
      <w:lvlText w:val="o"/>
      <w:lvlJc w:val="left"/>
      <w:pPr>
        <w:ind w:left="3600" w:hanging="360"/>
      </w:pPr>
      <w:rPr>
        <w:rFonts w:ascii="Courier New" w:hAnsi="Courier New" w:cs="Courier New" w:hint="default"/>
      </w:rPr>
    </w:lvl>
    <w:lvl w:ilvl="5" w:tplc="64FC87D6" w:tentative="1">
      <w:start w:val="1"/>
      <w:numFmt w:val="bullet"/>
      <w:lvlText w:val=""/>
      <w:lvlJc w:val="left"/>
      <w:pPr>
        <w:ind w:left="4320" w:hanging="360"/>
      </w:pPr>
      <w:rPr>
        <w:rFonts w:ascii="Wingdings" w:hAnsi="Wingdings" w:hint="default"/>
      </w:rPr>
    </w:lvl>
    <w:lvl w:ilvl="6" w:tplc="7C1EF986" w:tentative="1">
      <w:start w:val="1"/>
      <w:numFmt w:val="bullet"/>
      <w:lvlText w:val=""/>
      <w:lvlJc w:val="left"/>
      <w:pPr>
        <w:ind w:left="5040" w:hanging="360"/>
      </w:pPr>
      <w:rPr>
        <w:rFonts w:ascii="Symbol" w:hAnsi="Symbol" w:hint="default"/>
      </w:rPr>
    </w:lvl>
    <w:lvl w:ilvl="7" w:tplc="3A2CFF6A" w:tentative="1">
      <w:start w:val="1"/>
      <w:numFmt w:val="bullet"/>
      <w:lvlText w:val="o"/>
      <w:lvlJc w:val="left"/>
      <w:pPr>
        <w:ind w:left="5760" w:hanging="360"/>
      </w:pPr>
      <w:rPr>
        <w:rFonts w:ascii="Courier New" w:hAnsi="Courier New" w:cs="Courier New" w:hint="default"/>
      </w:rPr>
    </w:lvl>
    <w:lvl w:ilvl="8" w:tplc="3F3A233A" w:tentative="1">
      <w:start w:val="1"/>
      <w:numFmt w:val="bullet"/>
      <w:lvlText w:val=""/>
      <w:lvlJc w:val="left"/>
      <w:pPr>
        <w:ind w:left="6480" w:hanging="360"/>
      </w:pPr>
      <w:rPr>
        <w:rFonts w:ascii="Wingdings" w:hAnsi="Wingdings" w:hint="default"/>
      </w:rPr>
    </w:lvl>
  </w:abstractNum>
  <w:abstractNum w:abstractNumId="7" w15:restartNumberingAfterBreak="0">
    <w:nsid w:val="423241D7"/>
    <w:multiLevelType w:val="hybridMultilevel"/>
    <w:tmpl w:val="0D1084F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E42760"/>
    <w:multiLevelType w:val="hybridMultilevel"/>
    <w:tmpl w:val="9ED25FE2"/>
    <w:lvl w:ilvl="0" w:tplc="F016342C">
      <w:start w:val="1"/>
      <w:numFmt w:val="bullet"/>
      <w:lvlText w:val="•"/>
      <w:lvlJc w:val="left"/>
      <w:pPr>
        <w:tabs>
          <w:tab w:val="num" w:pos="720"/>
        </w:tabs>
        <w:ind w:left="720" w:hanging="360"/>
      </w:pPr>
      <w:rPr>
        <w:rFonts w:ascii="Arial" w:hAnsi="Arial" w:hint="default"/>
      </w:rPr>
    </w:lvl>
    <w:lvl w:ilvl="1" w:tplc="DB5A8D98" w:tentative="1">
      <w:start w:val="1"/>
      <w:numFmt w:val="bullet"/>
      <w:lvlText w:val="•"/>
      <w:lvlJc w:val="left"/>
      <w:pPr>
        <w:tabs>
          <w:tab w:val="num" w:pos="1440"/>
        </w:tabs>
        <w:ind w:left="1440" w:hanging="360"/>
      </w:pPr>
      <w:rPr>
        <w:rFonts w:ascii="Arial" w:hAnsi="Arial" w:hint="default"/>
      </w:rPr>
    </w:lvl>
    <w:lvl w:ilvl="2" w:tplc="92684D94" w:tentative="1">
      <w:start w:val="1"/>
      <w:numFmt w:val="bullet"/>
      <w:lvlText w:val="•"/>
      <w:lvlJc w:val="left"/>
      <w:pPr>
        <w:tabs>
          <w:tab w:val="num" w:pos="2160"/>
        </w:tabs>
        <w:ind w:left="2160" w:hanging="360"/>
      </w:pPr>
      <w:rPr>
        <w:rFonts w:ascii="Arial" w:hAnsi="Arial" w:hint="default"/>
      </w:rPr>
    </w:lvl>
    <w:lvl w:ilvl="3" w:tplc="B248EADC" w:tentative="1">
      <w:start w:val="1"/>
      <w:numFmt w:val="bullet"/>
      <w:lvlText w:val="•"/>
      <w:lvlJc w:val="left"/>
      <w:pPr>
        <w:tabs>
          <w:tab w:val="num" w:pos="2880"/>
        </w:tabs>
        <w:ind w:left="2880" w:hanging="360"/>
      </w:pPr>
      <w:rPr>
        <w:rFonts w:ascii="Arial" w:hAnsi="Arial" w:hint="default"/>
      </w:rPr>
    </w:lvl>
    <w:lvl w:ilvl="4" w:tplc="849E3D80" w:tentative="1">
      <w:start w:val="1"/>
      <w:numFmt w:val="bullet"/>
      <w:lvlText w:val="•"/>
      <w:lvlJc w:val="left"/>
      <w:pPr>
        <w:tabs>
          <w:tab w:val="num" w:pos="3600"/>
        </w:tabs>
        <w:ind w:left="3600" w:hanging="360"/>
      </w:pPr>
      <w:rPr>
        <w:rFonts w:ascii="Arial" w:hAnsi="Arial" w:hint="default"/>
      </w:rPr>
    </w:lvl>
    <w:lvl w:ilvl="5" w:tplc="A01CDCC8" w:tentative="1">
      <w:start w:val="1"/>
      <w:numFmt w:val="bullet"/>
      <w:lvlText w:val="•"/>
      <w:lvlJc w:val="left"/>
      <w:pPr>
        <w:tabs>
          <w:tab w:val="num" w:pos="4320"/>
        </w:tabs>
        <w:ind w:left="4320" w:hanging="360"/>
      </w:pPr>
      <w:rPr>
        <w:rFonts w:ascii="Arial" w:hAnsi="Arial" w:hint="default"/>
      </w:rPr>
    </w:lvl>
    <w:lvl w:ilvl="6" w:tplc="63EE2DE6" w:tentative="1">
      <w:start w:val="1"/>
      <w:numFmt w:val="bullet"/>
      <w:lvlText w:val="•"/>
      <w:lvlJc w:val="left"/>
      <w:pPr>
        <w:tabs>
          <w:tab w:val="num" w:pos="5040"/>
        </w:tabs>
        <w:ind w:left="5040" w:hanging="360"/>
      </w:pPr>
      <w:rPr>
        <w:rFonts w:ascii="Arial" w:hAnsi="Arial" w:hint="default"/>
      </w:rPr>
    </w:lvl>
    <w:lvl w:ilvl="7" w:tplc="49AA8BA2" w:tentative="1">
      <w:start w:val="1"/>
      <w:numFmt w:val="bullet"/>
      <w:lvlText w:val="•"/>
      <w:lvlJc w:val="left"/>
      <w:pPr>
        <w:tabs>
          <w:tab w:val="num" w:pos="5760"/>
        </w:tabs>
        <w:ind w:left="5760" w:hanging="360"/>
      </w:pPr>
      <w:rPr>
        <w:rFonts w:ascii="Arial" w:hAnsi="Arial" w:hint="default"/>
      </w:rPr>
    </w:lvl>
    <w:lvl w:ilvl="8" w:tplc="6930EE6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53650DA"/>
    <w:multiLevelType w:val="hybridMultilevel"/>
    <w:tmpl w:val="23E0CE12"/>
    <w:lvl w:ilvl="0" w:tplc="291C9280">
      <w:start w:val="1"/>
      <w:numFmt w:val="bullet"/>
      <w:lvlText w:val="•"/>
      <w:lvlJc w:val="left"/>
      <w:pPr>
        <w:tabs>
          <w:tab w:val="num" w:pos="720"/>
        </w:tabs>
        <w:ind w:left="720" w:hanging="360"/>
      </w:pPr>
      <w:rPr>
        <w:rFonts w:ascii="Arial" w:hAnsi="Arial" w:hint="default"/>
      </w:rPr>
    </w:lvl>
    <w:lvl w:ilvl="1" w:tplc="DD2C606C" w:tentative="1">
      <w:start w:val="1"/>
      <w:numFmt w:val="bullet"/>
      <w:lvlText w:val="•"/>
      <w:lvlJc w:val="left"/>
      <w:pPr>
        <w:tabs>
          <w:tab w:val="num" w:pos="1440"/>
        </w:tabs>
        <w:ind w:left="1440" w:hanging="360"/>
      </w:pPr>
      <w:rPr>
        <w:rFonts w:ascii="Arial" w:hAnsi="Arial" w:hint="default"/>
      </w:rPr>
    </w:lvl>
    <w:lvl w:ilvl="2" w:tplc="8E5249F2" w:tentative="1">
      <w:start w:val="1"/>
      <w:numFmt w:val="bullet"/>
      <w:lvlText w:val="•"/>
      <w:lvlJc w:val="left"/>
      <w:pPr>
        <w:tabs>
          <w:tab w:val="num" w:pos="2160"/>
        </w:tabs>
        <w:ind w:left="2160" w:hanging="360"/>
      </w:pPr>
      <w:rPr>
        <w:rFonts w:ascii="Arial" w:hAnsi="Arial" w:hint="default"/>
      </w:rPr>
    </w:lvl>
    <w:lvl w:ilvl="3" w:tplc="343ADD1E" w:tentative="1">
      <w:start w:val="1"/>
      <w:numFmt w:val="bullet"/>
      <w:lvlText w:val="•"/>
      <w:lvlJc w:val="left"/>
      <w:pPr>
        <w:tabs>
          <w:tab w:val="num" w:pos="2880"/>
        </w:tabs>
        <w:ind w:left="2880" w:hanging="360"/>
      </w:pPr>
      <w:rPr>
        <w:rFonts w:ascii="Arial" w:hAnsi="Arial" w:hint="default"/>
      </w:rPr>
    </w:lvl>
    <w:lvl w:ilvl="4" w:tplc="80CC8FE0" w:tentative="1">
      <w:start w:val="1"/>
      <w:numFmt w:val="bullet"/>
      <w:lvlText w:val="•"/>
      <w:lvlJc w:val="left"/>
      <w:pPr>
        <w:tabs>
          <w:tab w:val="num" w:pos="3600"/>
        </w:tabs>
        <w:ind w:left="3600" w:hanging="360"/>
      </w:pPr>
      <w:rPr>
        <w:rFonts w:ascii="Arial" w:hAnsi="Arial" w:hint="default"/>
      </w:rPr>
    </w:lvl>
    <w:lvl w:ilvl="5" w:tplc="24EA67A6" w:tentative="1">
      <w:start w:val="1"/>
      <w:numFmt w:val="bullet"/>
      <w:lvlText w:val="•"/>
      <w:lvlJc w:val="left"/>
      <w:pPr>
        <w:tabs>
          <w:tab w:val="num" w:pos="4320"/>
        </w:tabs>
        <w:ind w:left="4320" w:hanging="360"/>
      </w:pPr>
      <w:rPr>
        <w:rFonts w:ascii="Arial" w:hAnsi="Arial" w:hint="default"/>
      </w:rPr>
    </w:lvl>
    <w:lvl w:ilvl="6" w:tplc="A76C4C92" w:tentative="1">
      <w:start w:val="1"/>
      <w:numFmt w:val="bullet"/>
      <w:lvlText w:val="•"/>
      <w:lvlJc w:val="left"/>
      <w:pPr>
        <w:tabs>
          <w:tab w:val="num" w:pos="5040"/>
        </w:tabs>
        <w:ind w:left="5040" w:hanging="360"/>
      </w:pPr>
      <w:rPr>
        <w:rFonts w:ascii="Arial" w:hAnsi="Arial" w:hint="default"/>
      </w:rPr>
    </w:lvl>
    <w:lvl w:ilvl="7" w:tplc="D4DC9FC0" w:tentative="1">
      <w:start w:val="1"/>
      <w:numFmt w:val="bullet"/>
      <w:lvlText w:val="•"/>
      <w:lvlJc w:val="left"/>
      <w:pPr>
        <w:tabs>
          <w:tab w:val="num" w:pos="5760"/>
        </w:tabs>
        <w:ind w:left="5760" w:hanging="360"/>
      </w:pPr>
      <w:rPr>
        <w:rFonts w:ascii="Arial" w:hAnsi="Arial" w:hint="default"/>
      </w:rPr>
    </w:lvl>
    <w:lvl w:ilvl="8" w:tplc="283CD9A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4486DD7"/>
    <w:multiLevelType w:val="hybridMultilevel"/>
    <w:tmpl w:val="62E6A282"/>
    <w:lvl w:ilvl="0" w:tplc="FF66B414">
      <w:start w:val="1"/>
      <w:numFmt w:val="bullet"/>
      <w:lvlText w:val="Ø"/>
      <w:lvlJc w:val="left"/>
      <w:pPr>
        <w:tabs>
          <w:tab w:val="num" w:pos="720"/>
        </w:tabs>
        <w:ind w:left="720" w:hanging="360"/>
      </w:pPr>
      <w:rPr>
        <w:rFonts w:ascii="Wingdings" w:hAnsi="Wingdings" w:hint="default"/>
      </w:rPr>
    </w:lvl>
    <w:lvl w:ilvl="1" w:tplc="006204CA">
      <w:start w:val="1"/>
      <w:numFmt w:val="bullet"/>
      <w:lvlText w:val="Ø"/>
      <w:lvlJc w:val="left"/>
      <w:pPr>
        <w:tabs>
          <w:tab w:val="num" w:pos="1440"/>
        </w:tabs>
        <w:ind w:left="1440" w:hanging="360"/>
      </w:pPr>
      <w:rPr>
        <w:rFonts w:ascii="Wingdings" w:hAnsi="Wingdings" w:hint="default"/>
      </w:rPr>
    </w:lvl>
    <w:lvl w:ilvl="2" w:tplc="245C6512" w:tentative="1">
      <w:start w:val="1"/>
      <w:numFmt w:val="bullet"/>
      <w:lvlText w:val="Ø"/>
      <w:lvlJc w:val="left"/>
      <w:pPr>
        <w:tabs>
          <w:tab w:val="num" w:pos="2160"/>
        </w:tabs>
        <w:ind w:left="2160" w:hanging="360"/>
      </w:pPr>
      <w:rPr>
        <w:rFonts w:ascii="Wingdings" w:hAnsi="Wingdings" w:hint="default"/>
      </w:rPr>
    </w:lvl>
    <w:lvl w:ilvl="3" w:tplc="D6E0D00A" w:tentative="1">
      <w:start w:val="1"/>
      <w:numFmt w:val="bullet"/>
      <w:lvlText w:val="Ø"/>
      <w:lvlJc w:val="left"/>
      <w:pPr>
        <w:tabs>
          <w:tab w:val="num" w:pos="2880"/>
        </w:tabs>
        <w:ind w:left="2880" w:hanging="360"/>
      </w:pPr>
      <w:rPr>
        <w:rFonts w:ascii="Wingdings" w:hAnsi="Wingdings" w:hint="default"/>
      </w:rPr>
    </w:lvl>
    <w:lvl w:ilvl="4" w:tplc="9DB46C10" w:tentative="1">
      <w:start w:val="1"/>
      <w:numFmt w:val="bullet"/>
      <w:lvlText w:val="Ø"/>
      <w:lvlJc w:val="left"/>
      <w:pPr>
        <w:tabs>
          <w:tab w:val="num" w:pos="3600"/>
        </w:tabs>
        <w:ind w:left="3600" w:hanging="360"/>
      </w:pPr>
      <w:rPr>
        <w:rFonts w:ascii="Wingdings" w:hAnsi="Wingdings" w:hint="default"/>
      </w:rPr>
    </w:lvl>
    <w:lvl w:ilvl="5" w:tplc="244838AE" w:tentative="1">
      <w:start w:val="1"/>
      <w:numFmt w:val="bullet"/>
      <w:lvlText w:val="Ø"/>
      <w:lvlJc w:val="left"/>
      <w:pPr>
        <w:tabs>
          <w:tab w:val="num" w:pos="4320"/>
        </w:tabs>
        <w:ind w:left="4320" w:hanging="360"/>
      </w:pPr>
      <w:rPr>
        <w:rFonts w:ascii="Wingdings" w:hAnsi="Wingdings" w:hint="default"/>
      </w:rPr>
    </w:lvl>
    <w:lvl w:ilvl="6" w:tplc="FC8AEAA0" w:tentative="1">
      <w:start w:val="1"/>
      <w:numFmt w:val="bullet"/>
      <w:lvlText w:val="Ø"/>
      <w:lvlJc w:val="left"/>
      <w:pPr>
        <w:tabs>
          <w:tab w:val="num" w:pos="5040"/>
        </w:tabs>
        <w:ind w:left="5040" w:hanging="360"/>
      </w:pPr>
      <w:rPr>
        <w:rFonts w:ascii="Wingdings" w:hAnsi="Wingdings" w:hint="default"/>
      </w:rPr>
    </w:lvl>
    <w:lvl w:ilvl="7" w:tplc="8B62DACE" w:tentative="1">
      <w:start w:val="1"/>
      <w:numFmt w:val="bullet"/>
      <w:lvlText w:val="Ø"/>
      <w:lvlJc w:val="left"/>
      <w:pPr>
        <w:tabs>
          <w:tab w:val="num" w:pos="5760"/>
        </w:tabs>
        <w:ind w:left="5760" w:hanging="360"/>
      </w:pPr>
      <w:rPr>
        <w:rFonts w:ascii="Wingdings" w:hAnsi="Wingdings" w:hint="default"/>
      </w:rPr>
    </w:lvl>
    <w:lvl w:ilvl="8" w:tplc="B22A915A" w:tentative="1">
      <w:start w:val="1"/>
      <w:numFmt w:val="bullet"/>
      <w:lvlText w:val="Ø"/>
      <w:lvlJc w:val="left"/>
      <w:pPr>
        <w:tabs>
          <w:tab w:val="num" w:pos="6480"/>
        </w:tabs>
        <w:ind w:left="6480" w:hanging="360"/>
      </w:pPr>
      <w:rPr>
        <w:rFonts w:ascii="Wingdings" w:hAnsi="Wingdings" w:hint="default"/>
      </w:rPr>
    </w:lvl>
  </w:abstractNum>
  <w:abstractNum w:abstractNumId="11" w15:restartNumberingAfterBreak="0">
    <w:nsid w:val="6C315CA1"/>
    <w:multiLevelType w:val="hybridMultilevel"/>
    <w:tmpl w:val="A93C172A"/>
    <w:lvl w:ilvl="0" w:tplc="F2543998">
      <w:start w:val="1"/>
      <w:numFmt w:val="bullet"/>
      <w:lvlText w:val="•"/>
      <w:lvlJc w:val="left"/>
      <w:pPr>
        <w:tabs>
          <w:tab w:val="num" w:pos="720"/>
        </w:tabs>
        <w:ind w:left="720" w:hanging="360"/>
      </w:pPr>
      <w:rPr>
        <w:rFonts w:ascii="Arial" w:hAnsi="Arial" w:hint="default"/>
      </w:rPr>
    </w:lvl>
    <w:lvl w:ilvl="1" w:tplc="D25A6C7A" w:tentative="1">
      <w:start w:val="1"/>
      <w:numFmt w:val="bullet"/>
      <w:lvlText w:val="•"/>
      <w:lvlJc w:val="left"/>
      <w:pPr>
        <w:tabs>
          <w:tab w:val="num" w:pos="1440"/>
        </w:tabs>
        <w:ind w:left="1440" w:hanging="360"/>
      </w:pPr>
      <w:rPr>
        <w:rFonts w:ascii="Arial" w:hAnsi="Arial" w:hint="default"/>
      </w:rPr>
    </w:lvl>
    <w:lvl w:ilvl="2" w:tplc="E24AC5F2" w:tentative="1">
      <w:start w:val="1"/>
      <w:numFmt w:val="bullet"/>
      <w:lvlText w:val="•"/>
      <w:lvlJc w:val="left"/>
      <w:pPr>
        <w:tabs>
          <w:tab w:val="num" w:pos="2160"/>
        </w:tabs>
        <w:ind w:left="2160" w:hanging="360"/>
      </w:pPr>
      <w:rPr>
        <w:rFonts w:ascii="Arial" w:hAnsi="Arial" w:hint="default"/>
      </w:rPr>
    </w:lvl>
    <w:lvl w:ilvl="3" w:tplc="7BFAA69C" w:tentative="1">
      <w:start w:val="1"/>
      <w:numFmt w:val="bullet"/>
      <w:lvlText w:val="•"/>
      <w:lvlJc w:val="left"/>
      <w:pPr>
        <w:tabs>
          <w:tab w:val="num" w:pos="2880"/>
        </w:tabs>
        <w:ind w:left="2880" w:hanging="360"/>
      </w:pPr>
      <w:rPr>
        <w:rFonts w:ascii="Arial" w:hAnsi="Arial" w:hint="default"/>
      </w:rPr>
    </w:lvl>
    <w:lvl w:ilvl="4" w:tplc="45ECF466" w:tentative="1">
      <w:start w:val="1"/>
      <w:numFmt w:val="bullet"/>
      <w:lvlText w:val="•"/>
      <w:lvlJc w:val="left"/>
      <w:pPr>
        <w:tabs>
          <w:tab w:val="num" w:pos="3600"/>
        </w:tabs>
        <w:ind w:left="3600" w:hanging="360"/>
      </w:pPr>
      <w:rPr>
        <w:rFonts w:ascii="Arial" w:hAnsi="Arial" w:hint="default"/>
      </w:rPr>
    </w:lvl>
    <w:lvl w:ilvl="5" w:tplc="8884998E" w:tentative="1">
      <w:start w:val="1"/>
      <w:numFmt w:val="bullet"/>
      <w:lvlText w:val="•"/>
      <w:lvlJc w:val="left"/>
      <w:pPr>
        <w:tabs>
          <w:tab w:val="num" w:pos="4320"/>
        </w:tabs>
        <w:ind w:left="4320" w:hanging="360"/>
      </w:pPr>
      <w:rPr>
        <w:rFonts w:ascii="Arial" w:hAnsi="Arial" w:hint="default"/>
      </w:rPr>
    </w:lvl>
    <w:lvl w:ilvl="6" w:tplc="7D6C1744" w:tentative="1">
      <w:start w:val="1"/>
      <w:numFmt w:val="bullet"/>
      <w:lvlText w:val="•"/>
      <w:lvlJc w:val="left"/>
      <w:pPr>
        <w:tabs>
          <w:tab w:val="num" w:pos="5040"/>
        </w:tabs>
        <w:ind w:left="5040" w:hanging="360"/>
      </w:pPr>
      <w:rPr>
        <w:rFonts w:ascii="Arial" w:hAnsi="Arial" w:hint="default"/>
      </w:rPr>
    </w:lvl>
    <w:lvl w:ilvl="7" w:tplc="EBEEC5BA" w:tentative="1">
      <w:start w:val="1"/>
      <w:numFmt w:val="bullet"/>
      <w:lvlText w:val="•"/>
      <w:lvlJc w:val="left"/>
      <w:pPr>
        <w:tabs>
          <w:tab w:val="num" w:pos="5760"/>
        </w:tabs>
        <w:ind w:left="5760" w:hanging="360"/>
      </w:pPr>
      <w:rPr>
        <w:rFonts w:ascii="Arial" w:hAnsi="Arial" w:hint="default"/>
      </w:rPr>
    </w:lvl>
    <w:lvl w:ilvl="8" w:tplc="EBF0023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2F32C84"/>
    <w:multiLevelType w:val="hybridMultilevel"/>
    <w:tmpl w:val="E2FA50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6"/>
  </w:num>
  <w:num w:numId="4">
    <w:abstractNumId w:val="12"/>
  </w:num>
  <w:num w:numId="5">
    <w:abstractNumId w:val="5"/>
  </w:num>
  <w:num w:numId="6">
    <w:abstractNumId w:val="11"/>
  </w:num>
  <w:num w:numId="7">
    <w:abstractNumId w:val="2"/>
  </w:num>
  <w:num w:numId="8">
    <w:abstractNumId w:val="10"/>
  </w:num>
  <w:num w:numId="9">
    <w:abstractNumId w:val="4"/>
  </w:num>
  <w:num w:numId="10">
    <w:abstractNumId w:val="1"/>
  </w:num>
  <w:num w:numId="11">
    <w:abstractNumId w:val="3"/>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247"/>
    <w:rsid w:val="00171587"/>
    <w:rsid w:val="00234C1F"/>
    <w:rsid w:val="002A616A"/>
    <w:rsid w:val="0049519C"/>
    <w:rsid w:val="005D6205"/>
    <w:rsid w:val="006A6B19"/>
    <w:rsid w:val="00B11247"/>
    <w:rsid w:val="00F236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FBE53E4"/>
  <w15:chartTrackingRefBased/>
  <w15:docId w15:val="{BA1C1BBC-A285-D844-8AD5-4D72BA616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1247"/>
    <w:pPr>
      <w:spacing w:line="360" w:lineRule="auto"/>
      <w:jc w:val="both"/>
    </w:pPr>
    <w:rPr>
      <w:rFonts w:ascii="Times New Roman" w:hAnsi="Times New Roman" w:cs="Vrinda"/>
      <w:szCs w:val="30"/>
      <w:lang w:bidi="bn-IN"/>
    </w:rPr>
  </w:style>
  <w:style w:type="paragraph" w:styleId="Heading1">
    <w:name w:val="heading 1"/>
    <w:basedOn w:val="Normal"/>
    <w:next w:val="Normal"/>
    <w:link w:val="Heading1Char"/>
    <w:uiPriority w:val="9"/>
    <w:qFormat/>
    <w:rsid w:val="00B11247"/>
    <w:pPr>
      <w:keepNext/>
      <w:keepLines/>
      <w:spacing w:before="240"/>
      <w:outlineLvl w:val="0"/>
    </w:pPr>
    <w:rPr>
      <w:rFonts w:asciiTheme="majorHAnsi" w:eastAsiaTheme="majorEastAsia" w:hAnsiTheme="majorHAnsi" w:cstheme="majorBidi"/>
      <w:color w:val="2F5496" w:themeColor="accent1" w:themeShade="BF"/>
      <w:sz w:val="32"/>
      <w:szCs w:val="40"/>
    </w:rPr>
  </w:style>
  <w:style w:type="paragraph" w:styleId="Heading2">
    <w:name w:val="heading 2"/>
    <w:basedOn w:val="Normal"/>
    <w:next w:val="Normal"/>
    <w:link w:val="Heading2Char"/>
    <w:uiPriority w:val="9"/>
    <w:semiHidden/>
    <w:unhideWhenUsed/>
    <w:qFormat/>
    <w:rsid w:val="00B11247"/>
    <w:pPr>
      <w:keepNext/>
      <w:keepLines/>
      <w:spacing w:before="40"/>
      <w:outlineLvl w:val="1"/>
    </w:pPr>
    <w:rPr>
      <w:rFonts w:asciiTheme="majorHAnsi" w:eastAsiaTheme="majorEastAsia" w:hAnsiTheme="majorHAnsi" w:cstheme="majorBidi"/>
      <w:color w:val="2F5496" w:themeColor="accent1" w:themeShade="BF"/>
      <w:sz w:val="26"/>
      <w:szCs w:val="33"/>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11247"/>
    <w:rPr>
      <w:color w:val="0563C1" w:themeColor="hyperlink"/>
      <w:u w:val="single"/>
    </w:rPr>
  </w:style>
  <w:style w:type="character" w:customStyle="1" w:styleId="Heading1Char">
    <w:name w:val="Heading 1 Char"/>
    <w:basedOn w:val="DefaultParagraphFont"/>
    <w:link w:val="Heading1"/>
    <w:uiPriority w:val="9"/>
    <w:rsid w:val="00B11247"/>
    <w:rPr>
      <w:rFonts w:asciiTheme="majorHAnsi" w:eastAsiaTheme="majorEastAsia" w:hAnsiTheme="majorHAnsi" w:cstheme="majorBidi"/>
      <w:color w:val="2F5496" w:themeColor="accent1" w:themeShade="BF"/>
      <w:sz w:val="32"/>
      <w:szCs w:val="40"/>
      <w:lang w:bidi="bn-IN"/>
    </w:rPr>
  </w:style>
  <w:style w:type="paragraph" w:styleId="TOCHeading">
    <w:name w:val="TOC Heading"/>
    <w:basedOn w:val="Heading1"/>
    <w:next w:val="Normal"/>
    <w:uiPriority w:val="39"/>
    <w:unhideWhenUsed/>
    <w:qFormat/>
    <w:rsid w:val="00B11247"/>
    <w:pPr>
      <w:spacing w:before="480" w:line="276" w:lineRule="auto"/>
      <w:jc w:val="left"/>
      <w:outlineLvl w:val="9"/>
    </w:pPr>
    <w:rPr>
      <w:b/>
      <w:bCs/>
      <w:sz w:val="28"/>
      <w:szCs w:val="28"/>
      <w:lang w:val="en-US" w:bidi="ar-SA"/>
    </w:rPr>
  </w:style>
  <w:style w:type="paragraph" w:styleId="TOC1">
    <w:name w:val="toc 1"/>
    <w:basedOn w:val="Normal"/>
    <w:next w:val="Normal"/>
    <w:autoRedefine/>
    <w:uiPriority w:val="39"/>
    <w:unhideWhenUsed/>
    <w:rsid w:val="00B11247"/>
    <w:pPr>
      <w:spacing w:before="120" w:after="120"/>
      <w:jc w:val="left"/>
    </w:pPr>
    <w:rPr>
      <w:rFonts w:asciiTheme="minorHAnsi" w:hAnsiTheme="minorHAnsi"/>
      <w:b/>
      <w:bCs/>
      <w:caps/>
      <w:sz w:val="20"/>
      <w:szCs w:val="20"/>
    </w:rPr>
  </w:style>
  <w:style w:type="paragraph" w:styleId="TOC2">
    <w:name w:val="toc 2"/>
    <w:basedOn w:val="Normal"/>
    <w:next w:val="Normal"/>
    <w:autoRedefine/>
    <w:uiPriority w:val="39"/>
    <w:unhideWhenUsed/>
    <w:rsid w:val="00B11247"/>
    <w:pPr>
      <w:ind w:left="240"/>
      <w:jc w:val="left"/>
    </w:pPr>
    <w:rPr>
      <w:rFonts w:asciiTheme="minorHAnsi" w:hAnsiTheme="minorHAnsi"/>
      <w:smallCaps/>
      <w:sz w:val="20"/>
      <w:szCs w:val="20"/>
    </w:rPr>
  </w:style>
  <w:style w:type="paragraph" w:styleId="ListParagraph">
    <w:name w:val="List Paragraph"/>
    <w:basedOn w:val="Normal"/>
    <w:uiPriority w:val="34"/>
    <w:qFormat/>
    <w:rsid w:val="00B11247"/>
    <w:pPr>
      <w:ind w:left="720"/>
      <w:contextualSpacing/>
    </w:pPr>
  </w:style>
  <w:style w:type="character" w:customStyle="1" w:styleId="Heading2Char">
    <w:name w:val="Heading 2 Char"/>
    <w:basedOn w:val="DefaultParagraphFont"/>
    <w:link w:val="Heading2"/>
    <w:uiPriority w:val="9"/>
    <w:semiHidden/>
    <w:rsid w:val="00B11247"/>
    <w:rPr>
      <w:rFonts w:asciiTheme="majorHAnsi" w:eastAsiaTheme="majorEastAsia" w:hAnsiTheme="majorHAnsi" w:cstheme="majorBidi"/>
      <w:color w:val="2F5496" w:themeColor="accent1" w:themeShade="BF"/>
      <w:sz w:val="26"/>
      <w:szCs w:val="33"/>
      <w:lang w:bidi="bn-IN"/>
    </w:rPr>
  </w:style>
  <w:style w:type="paragraph" w:styleId="NormalWeb">
    <w:name w:val="Normal (Web)"/>
    <w:basedOn w:val="Normal"/>
    <w:uiPriority w:val="99"/>
    <w:semiHidden/>
    <w:unhideWhenUsed/>
    <w:rsid w:val="00B11247"/>
    <w:pPr>
      <w:spacing w:before="100" w:beforeAutospacing="1" w:after="100" w:afterAutospacing="1" w:line="240" w:lineRule="auto"/>
      <w:jc w:val="left"/>
    </w:pPr>
    <w:rPr>
      <w:rFonts w:eastAsia="Times New Roman" w:cs="Times New Roman"/>
      <w:szCs w:val="24"/>
      <w:lang w:eastAsia="en-GB"/>
    </w:rPr>
  </w:style>
  <w:style w:type="paragraph" w:styleId="Caption">
    <w:name w:val="caption"/>
    <w:basedOn w:val="Normal"/>
    <w:next w:val="Normal"/>
    <w:uiPriority w:val="35"/>
    <w:unhideWhenUsed/>
    <w:qFormat/>
    <w:rsid w:val="00B11247"/>
    <w:pPr>
      <w:spacing w:after="200" w:line="240" w:lineRule="auto"/>
    </w:pPr>
    <w:rPr>
      <w:i/>
      <w:iCs/>
      <w:color w:val="44546A" w:themeColor="text2"/>
      <w:sz w:val="18"/>
      <w:szCs w:val="22"/>
    </w:rPr>
  </w:style>
  <w:style w:type="character" w:styleId="UnresolvedMention">
    <w:name w:val="Unresolved Mention"/>
    <w:basedOn w:val="DefaultParagraphFont"/>
    <w:uiPriority w:val="99"/>
    <w:semiHidden/>
    <w:unhideWhenUsed/>
    <w:rsid w:val="00234C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6052351">
      <w:bodyDiv w:val="1"/>
      <w:marLeft w:val="0"/>
      <w:marRight w:val="0"/>
      <w:marTop w:val="0"/>
      <w:marBottom w:val="0"/>
      <w:divBdr>
        <w:top w:val="none" w:sz="0" w:space="0" w:color="auto"/>
        <w:left w:val="none" w:sz="0" w:space="0" w:color="auto"/>
        <w:bottom w:val="none" w:sz="0" w:space="0" w:color="auto"/>
        <w:right w:val="none" w:sz="0" w:space="0" w:color="auto"/>
      </w:divBdr>
    </w:div>
    <w:div w:id="606079650">
      <w:bodyDiv w:val="1"/>
      <w:marLeft w:val="0"/>
      <w:marRight w:val="0"/>
      <w:marTop w:val="0"/>
      <w:marBottom w:val="0"/>
      <w:divBdr>
        <w:top w:val="none" w:sz="0" w:space="0" w:color="auto"/>
        <w:left w:val="none" w:sz="0" w:space="0" w:color="auto"/>
        <w:bottom w:val="none" w:sz="0" w:space="0" w:color="auto"/>
        <w:right w:val="none" w:sz="0" w:space="0" w:color="auto"/>
      </w:divBdr>
    </w:div>
    <w:div w:id="611941660">
      <w:bodyDiv w:val="1"/>
      <w:marLeft w:val="0"/>
      <w:marRight w:val="0"/>
      <w:marTop w:val="0"/>
      <w:marBottom w:val="0"/>
      <w:divBdr>
        <w:top w:val="none" w:sz="0" w:space="0" w:color="auto"/>
        <w:left w:val="none" w:sz="0" w:space="0" w:color="auto"/>
        <w:bottom w:val="none" w:sz="0" w:space="0" w:color="auto"/>
        <w:right w:val="none" w:sz="0" w:space="0" w:color="auto"/>
      </w:divBdr>
      <w:divsChild>
        <w:div w:id="1407848779">
          <w:marLeft w:val="446"/>
          <w:marRight w:val="0"/>
          <w:marTop w:val="0"/>
          <w:marBottom w:val="0"/>
          <w:divBdr>
            <w:top w:val="none" w:sz="0" w:space="0" w:color="auto"/>
            <w:left w:val="none" w:sz="0" w:space="0" w:color="auto"/>
            <w:bottom w:val="none" w:sz="0" w:space="0" w:color="auto"/>
            <w:right w:val="none" w:sz="0" w:space="0" w:color="auto"/>
          </w:divBdr>
        </w:div>
        <w:div w:id="576550818">
          <w:marLeft w:val="446"/>
          <w:marRight w:val="0"/>
          <w:marTop w:val="0"/>
          <w:marBottom w:val="0"/>
          <w:divBdr>
            <w:top w:val="none" w:sz="0" w:space="0" w:color="auto"/>
            <w:left w:val="none" w:sz="0" w:space="0" w:color="auto"/>
            <w:bottom w:val="none" w:sz="0" w:space="0" w:color="auto"/>
            <w:right w:val="none" w:sz="0" w:space="0" w:color="auto"/>
          </w:divBdr>
        </w:div>
        <w:div w:id="550963397">
          <w:marLeft w:val="1886"/>
          <w:marRight w:val="0"/>
          <w:marTop w:val="0"/>
          <w:marBottom w:val="0"/>
          <w:divBdr>
            <w:top w:val="none" w:sz="0" w:space="0" w:color="auto"/>
            <w:left w:val="none" w:sz="0" w:space="0" w:color="auto"/>
            <w:bottom w:val="none" w:sz="0" w:space="0" w:color="auto"/>
            <w:right w:val="none" w:sz="0" w:space="0" w:color="auto"/>
          </w:divBdr>
        </w:div>
        <w:div w:id="512570548">
          <w:marLeft w:val="1886"/>
          <w:marRight w:val="0"/>
          <w:marTop w:val="0"/>
          <w:marBottom w:val="0"/>
          <w:divBdr>
            <w:top w:val="none" w:sz="0" w:space="0" w:color="auto"/>
            <w:left w:val="none" w:sz="0" w:space="0" w:color="auto"/>
            <w:bottom w:val="none" w:sz="0" w:space="0" w:color="auto"/>
            <w:right w:val="none" w:sz="0" w:space="0" w:color="auto"/>
          </w:divBdr>
        </w:div>
        <w:div w:id="1239633233">
          <w:marLeft w:val="1886"/>
          <w:marRight w:val="0"/>
          <w:marTop w:val="0"/>
          <w:marBottom w:val="0"/>
          <w:divBdr>
            <w:top w:val="none" w:sz="0" w:space="0" w:color="auto"/>
            <w:left w:val="none" w:sz="0" w:space="0" w:color="auto"/>
            <w:bottom w:val="none" w:sz="0" w:space="0" w:color="auto"/>
            <w:right w:val="none" w:sz="0" w:space="0" w:color="auto"/>
          </w:divBdr>
        </w:div>
        <w:div w:id="530072565">
          <w:marLeft w:val="446"/>
          <w:marRight w:val="0"/>
          <w:marTop w:val="0"/>
          <w:marBottom w:val="0"/>
          <w:divBdr>
            <w:top w:val="none" w:sz="0" w:space="0" w:color="auto"/>
            <w:left w:val="none" w:sz="0" w:space="0" w:color="auto"/>
            <w:bottom w:val="none" w:sz="0" w:space="0" w:color="auto"/>
            <w:right w:val="none" w:sz="0" w:space="0" w:color="auto"/>
          </w:divBdr>
        </w:div>
      </w:divsChild>
    </w:div>
    <w:div w:id="716900095">
      <w:bodyDiv w:val="1"/>
      <w:marLeft w:val="0"/>
      <w:marRight w:val="0"/>
      <w:marTop w:val="0"/>
      <w:marBottom w:val="0"/>
      <w:divBdr>
        <w:top w:val="none" w:sz="0" w:space="0" w:color="auto"/>
        <w:left w:val="none" w:sz="0" w:space="0" w:color="auto"/>
        <w:bottom w:val="none" w:sz="0" w:space="0" w:color="auto"/>
        <w:right w:val="none" w:sz="0" w:space="0" w:color="auto"/>
      </w:divBdr>
    </w:div>
    <w:div w:id="729038333">
      <w:bodyDiv w:val="1"/>
      <w:marLeft w:val="0"/>
      <w:marRight w:val="0"/>
      <w:marTop w:val="0"/>
      <w:marBottom w:val="0"/>
      <w:divBdr>
        <w:top w:val="none" w:sz="0" w:space="0" w:color="auto"/>
        <w:left w:val="none" w:sz="0" w:space="0" w:color="auto"/>
        <w:bottom w:val="none" w:sz="0" w:space="0" w:color="auto"/>
        <w:right w:val="none" w:sz="0" w:space="0" w:color="auto"/>
      </w:divBdr>
      <w:divsChild>
        <w:div w:id="146940970">
          <w:marLeft w:val="446"/>
          <w:marRight w:val="0"/>
          <w:marTop w:val="0"/>
          <w:marBottom w:val="0"/>
          <w:divBdr>
            <w:top w:val="none" w:sz="0" w:space="0" w:color="auto"/>
            <w:left w:val="none" w:sz="0" w:space="0" w:color="auto"/>
            <w:bottom w:val="none" w:sz="0" w:space="0" w:color="auto"/>
            <w:right w:val="none" w:sz="0" w:space="0" w:color="auto"/>
          </w:divBdr>
        </w:div>
        <w:div w:id="512888154">
          <w:marLeft w:val="446"/>
          <w:marRight w:val="0"/>
          <w:marTop w:val="0"/>
          <w:marBottom w:val="0"/>
          <w:divBdr>
            <w:top w:val="none" w:sz="0" w:space="0" w:color="auto"/>
            <w:left w:val="none" w:sz="0" w:space="0" w:color="auto"/>
            <w:bottom w:val="none" w:sz="0" w:space="0" w:color="auto"/>
            <w:right w:val="none" w:sz="0" w:space="0" w:color="auto"/>
          </w:divBdr>
        </w:div>
        <w:div w:id="515927479">
          <w:marLeft w:val="446"/>
          <w:marRight w:val="0"/>
          <w:marTop w:val="0"/>
          <w:marBottom w:val="0"/>
          <w:divBdr>
            <w:top w:val="none" w:sz="0" w:space="0" w:color="auto"/>
            <w:left w:val="none" w:sz="0" w:space="0" w:color="auto"/>
            <w:bottom w:val="none" w:sz="0" w:space="0" w:color="auto"/>
            <w:right w:val="none" w:sz="0" w:space="0" w:color="auto"/>
          </w:divBdr>
        </w:div>
      </w:divsChild>
    </w:div>
    <w:div w:id="897010492">
      <w:bodyDiv w:val="1"/>
      <w:marLeft w:val="0"/>
      <w:marRight w:val="0"/>
      <w:marTop w:val="0"/>
      <w:marBottom w:val="0"/>
      <w:divBdr>
        <w:top w:val="none" w:sz="0" w:space="0" w:color="auto"/>
        <w:left w:val="none" w:sz="0" w:space="0" w:color="auto"/>
        <w:bottom w:val="none" w:sz="0" w:space="0" w:color="auto"/>
        <w:right w:val="none" w:sz="0" w:space="0" w:color="auto"/>
      </w:divBdr>
      <w:divsChild>
        <w:div w:id="649942559">
          <w:marLeft w:val="446"/>
          <w:marRight w:val="0"/>
          <w:marTop w:val="0"/>
          <w:marBottom w:val="0"/>
          <w:divBdr>
            <w:top w:val="none" w:sz="0" w:space="0" w:color="auto"/>
            <w:left w:val="none" w:sz="0" w:space="0" w:color="auto"/>
            <w:bottom w:val="none" w:sz="0" w:space="0" w:color="auto"/>
            <w:right w:val="none" w:sz="0" w:space="0" w:color="auto"/>
          </w:divBdr>
        </w:div>
        <w:div w:id="807937588">
          <w:marLeft w:val="446"/>
          <w:marRight w:val="0"/>
          <w:marTop w:val="0"/>
          <w:marBottom w:val="0"/>
          <w:divBdr>
            <w:top w:val="none" w:sz="0" w:space="0" w:color="auto"/>
            <w:left w:val="none" w:sz="0" w:space="0" w:color="auto"/>
            <w:bottom w:val="none" w:sz="0" w:space="0" w:color="auto"/>
            <w:right w:val="none" w:sz="0" w:space="0" w:color="auto"/>
          </w:divBdr>
        </w:div>
      </w:divsChild>
    </w:div>
    <w:div w:id="934678974">
      <w:bodyDiv w:val="1"/>
      <w:marLeft w:val="0"/>
      <w:marRight w:val="0"/>
      <w:marTop w:val="0"/>
      <w:marBottom w:val="0"/>
      <w:divBdr>
        <w:top w:val="none" w:sz="0" w:space="0" w:color="auto"/>
        <w:left w:val="none" w:sz="0" w:space="0" w:color="auto"/>
        <w:bottom w:val="none" w:sz="0" w:space="0" w:color="auto"/>
        <w:right w:val="none" w:sz="0" w:space="0" w:color="auto"/>
      </w:divBdr>
    </w:div>
    <w:div w:id="1099908101">
      <w:bodyDiv w:val="1"/>
      <w:marLeft w:val="0"/>
      <w:marRight w:val="0"/>
      <w:marTop w:val="0"/>
      <w:marBottom w:val="0"/>
      <w:divBdr>
        <w:top w:val="none" w:sz="0" w:space="0" w:color="auto"/>
        <w:left w:val="none" w:sz="0" w:space="0" w:color="auto"/>
        <w:bottom w:val="none" w:sz="0" w:space="0" w:color="auto"/>
        <w:right w:val="none" w:sz="0" w:space="0" w:color="auto"/>
      </w:divBdr>
      <w:divsChild>
        <w:div w:id="1651639450">
          <w:marLeft w:val="720"/>
          <w:marRight w:val="0"/>
          <w:marTop w:val="0"/>
          <w:marBottom w:val="0"/>
          <w:divBdr>
            <w:top w:val="none" w:sz="0" w:space="0" w:color="auto"/>
            <w:left w:val="none" w:sz="0" w:space="0" w:color="auto"/>
            <w:bottom w:val="none" w:sz="0" w:space="0" w:color="auto"/>
            <w:right w:val="none" w:sz="0" w:space="0" w:color="auto"/>
          </w:divBdr>
        </w:div>
        <w:div w:id="1872104961">
          <w:marLeft w:val="720"/>
          <w:marRight w:val="0"/>
          <w:marTop w:val="0"/>
          <w:marBottom w:val="0"/>
          <w:divBdr>
            <w:top w:val="none" w:sz="0" w:space="0" w:color="auto"/>
            <w:left w:val="none" w:sz="0" w:space="0" w:color="auto"/>
            <w:bottom w:val="none" w:sz="0" w:space="0" w:color="auto"/>
            <w:right w:val="none" w:sz="0" w:space="0" w:color="auto"/>
          </w:divBdr>
        </w:div>
        <w:div w:id="1665015575">
          <w:marLeft w:val="720"/>
          <w:marRight w:val="0"/>
          <w:marTop w:val="0"/>
          <w:marBottom w:val="0"/>
          <w:divBdr>
            <w:top w:val="none" w:sz="0" w:space="0" w:color="auto"/>
            <w:left w:val="none" w:sz="0" w:space="0" w:color="auto"/>
            <w:bottom w:val="none" w:sz="0" w:space="0" w:color="auto"/>
            <w:right w:val="none" w:sz="0" w:space="0" w:color="auto"/>
          </w:divBdr>
        </w:div>
      </w:divsChild>
    </w:div>
    <w:div w:id="1234271919">
      <w:bodyDiv w:val="1"/>
      <w:marLeft w:val="0"/>
      <w:marRight w:val="0"/>
      <w:marTop w:val="0"/>
      <w:marBottom w:val="0"/>
      <w:divBdr>
        <w:top w:val="none" w:sz="0" w:space="0" w:color="auto"/>
        <w:left w:val="none" w:sz="0" w:space="0" w:color="auto"/>
        <w:bottom w:val="none" w:sz="0" w:space="0" w:color="auto"/>
        <w:right w:val="none" w:sz="0" w:space="0" w:color="auto"/>
      </w:divBdr>
    </w:div>
    <w:div w:id="1570118861">
      <w:bodyDiv w:val="1"/>
      <w:marLeft w:val="0"/>
      <w:marRight w:val="0"/>
      <w:marTop w:val="0"/>
      <w:marBottom w:val="0"/>
      <w:divBdr>
        <w:top w:val="none" w:sz="0" w:space="0" w:color="auto"/>
        <w:left w:val="none" w:sz="0" w:space="0" w:color="auto"/>
        <w:bottom w:val="none" w:sz="0" w:space="0" w:color="auto"/>
        <w:right w:val="none" w:sz="0" w:space="0" w:color="auto"/>
      </w:divBdr>
    </w:div>
    <w:div w:id="1786315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microsoft.com/office/2007/relationships/diagramDrawing" Target="diagrams/drawing1.xml"/><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diagramColors" Target="diagrams/colors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diagramQuickStyle" Target="diagrams/quickStyle1.xml"/><Relationship Id="rId5" Type="http://schemas.openxmlformats.org/officeDocument/2006/relationships/image" Target="media/image1.emf"/><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hyperlink" Target="https://www.thecaterer.com/news/uk-consumers-eat-more-seafood" TargetMode="Externa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BB3EB0F-2D21-054E-A19E-F5972C4957CF}" type="doc">
      <dgm:prSet loTypeId="urn:microsoft.com/office/officeart/2008/layout/HalfCircleOrganizationChart#1" qsTypeId="urn:microsoft.com/office/officeart/2005/8/quickstyle/simple1" qsCatId="simple" csTypeId="urn:microsoft.com/office/officeart/2005/8/colors/accent0_3" csCatId="mainScheme" phldr="1"/>
      <dgm:spPr/>
      <dgm:t>
        <a:bodyPr/>
        <a:lstStyle/>
        <a:p>
          <a:endParaRPr lang="en-GB"/>
        </a:p>
      </dgm:t>
    </dgm:pt>
    <dgm:pt modelId="{2489B7D6-A2BE-6045-A274-550441CAD092}">
      <dgm:prSet phldrT="[Text]"/>
      <dgm:spPr/>
      <dgm:t>
        <a:bodyPr/>
        <a:lstStyle/>
        <a:p>
          <a:pPr algn="ctr"/>
          <a:r>
            <a:rPr lang="en-GB">
              <a:latin typeface="Times New Roman" panose="02020603050405020304" pitchFamily="18" charset="0"/>
              <a:cs typeface="Times New Roman" panose="02020603050405020304" pitchFamily="18" charset="0"/>
            </a:rPr>
            <a:t>Manager</a:t>
          </a:r>
        </a:p>
      </dgm:t>
    </dgm:pt>
    <dgm:pt modelId="{857BACD5-FC5C-4048-93C7-FFAC04F36A11}" type="parTrans" cxnId="{EB451490-1E54-144C-8C9B-12C38EAE90FA}">
      <dgm:prSet/>
      <dgm:spPr/>
      <dgm:t>
        <a:bodyPr/>
        <a:lstStyle/>
        <a:p>
          <a:pPr algn="ctr"/>
          <a:endParaRPr lang="en-GB"/>
        </a:p>
      </dgm:t>
    </dgm:pt>
    <dgm:pt modelId="{8A3BAA30-5D6A-AE4D-BC45-32497533E652}" type="sibTrans" cxnId="{EB451490-1E54-144C-8C9B-12C38EAE90FA}">
      <dgm:prSet/>
      <dgm:spPr/>
      <dgm:t>
        <a:bodyPr/>
        <a:lstStyle/>
        <a:p>
          <a:pPr algn="ctr"/>
          <a:endParaRPr lang="en-GB"/>
        </a:p>
      </dgm:t>
    </dgm:pt>
    <dgm:pt modelId="{52790EFC-1656-8F43-91CE-2393148C74D1}">
      <dgm:prSet phldrT="[Text]"/>
      <dgm:spPr/>
      <dgm:t>
        <a:bodyPr/>
        <a:lstStyle/>
        <a:p>
          <a:pPr algn="ctr"/>
          <a:r>
            <a:rPr lang="en-GB">
              <a:latin typeface="Times New Roman" panose="02020603050405020304" pitchFamily="18" charset="0"/>
              <a:cs typeface="Times New Roman" panose="02020603050405020304" pitchFamily="18" charset="0"/>
            </a:rPr>
            <a:t>Ass. Manager</a:t>
          </a:r>
        </a:p>
      </dgm:t>
    </dgm:pt>
    <dgm:pt modelId="{AF273184-B115-3642-B7D3-63BF1B3DB50F}" type="parTrans" cxnId="{8CF13098-326D-DE4D-B7E3-401C8226CB13}">
      <dgm:prSet/>
      <dgm:spPr/>
      <dgm:t>
        <a:bodyPr/>
        <a:lstStyle/>
        <a:p>
          <a:pPr algn="ctr"/>
          <a:endParaRPr lang="en-GB">
            <a:latin typeface="Times New Roman" panose="02020603050405020304" pitchFamily="18" charset="0"/>
            <a:cs typeface="Times New Roman" panose="02020603050405020304" pitchFamily="18" charset="0"/>
          </a:endParaRPr>
        </a:p>
      </dgm:t>
    </dgm:pt>
    <dgm:pt modelId="{4AF72147-3EC7-5442-8AB1-C57224FA685F}" type="sibTrans" cxnId="{8CF13098-326D-DE4D-B7E3-401C8226CB13}">
      <dgm:prSet/>
      <dgm:spPr/>
      <dgm:t>
        <a:bodyPr/>
        <a:lstStyle/>
        <a:p>
          <a:pPr algn="ctr"/>
          <a:endParaRPr lang="en-GB"/>
        </a:p>
      </dgm:t>
    </dgm:pt>
    <dgm:pt modelId="{AEE2D892-441B-FC4B-9D3E-7F2E6F5E0210}">
      <dgm:prSet phldrT="[Text]"/>
      <dgm:spPr/>
      <dgm:t>
        <a:bodyPr/>
        <a:lstStyle/>
        <a:p>
          <a:pPr algn="ctr"/>
          <a:r>
            <a:rPr lang="en-GB">
              <a:latin typeface="Times New Roman" panose="02020603050405020304" pitchFamily="18" charset="0"/>
              <a:cs typeface="Times New Roman" panose="02020603050405020304" pitchFamily="18" charset="0"/>
            </a:rPr>
            <a:t>Waiters</a:t>
          </a:r>
        </a:p>
      </dgm:t>
    </dgm:pt>
    <dgm:pt modelId="{943A6AD5-15E0-DF49-91A5-48F419B40B38}" type="parTrans" cxnId="{94B52128-B552-FF44-A971-DBBA8E8D31C9}">
      <dgm:prSet/>
      <dgm:spPr/>
      <dgm:t>
        <a:bodyPr/>
        <a:lstStyle/>
        <a:p>
          <a:pPr algn="ctr"/>
          <a:endParaRPr lang="en-GB">
            <a:latin typeface="Times New Roman" panose="02020603050405020304" pitchFamily="18" charset="0"/>
            <a:cs typeface="Times New Roman" panose="02020603050405020304" pitchFamily="18" charset="0"/>
          </a:endParaRPr>
        </a:p>
      </dgm:t>
    </dgm:pt>
    <dgm:pt modelId="{81AD73FB-FDD0-444C-B248-0F88D45E5FEC}" type="sibTrans" cxnId="{94B52128-B552-FF44-A971-DBBA8E8D31C9}">
      <dgm:prSet/>
      <dgm:spPr/>
      <dgm:t>
        <a:bodyPr/>
        <a:lstStyle/>
        <a:p>
          <a:pPr algn="ctr"/>
          <a:endParaRPr lang="en-GB"/>
        </a:p>
      </dgm:t>
    </dgm:pt>
    <dgm:pt modelId="{3E0F5A29-A52E-0B49-BD68-23101D5C1A5D}">
      <dgm:prSet phldrT="[Text]"/>
      <dgm:spPr/>
      <dgm:t>
        <a:bodyPr/>
        <a:lstStyle/>
        <a:p>
          <a:pPr algn="ctr"/>
          <a:r>
            <a:rPr lang="en-GB">
              <a:latin typeface="Times New Roman" panose="02020603050405020304" pitchFamily="18" charset="0"/>
              <a:cs typeface="Times New Roman" panose="02020603050405020304" pitchFamily="18" charset="0"/>
            </a:rPr>
            <a:t>Cleaners</a:t>
          </a:r>
        </a:p>
      </dgm:t>
    </dgm:pt>
    <dgm:pt modelId="{6A86E6E8-8A14-0340-B35C-8047E60F6772}" type="parTrans" cxnId="{A1D31B91-7385-5F42-AFE6-93D670A0B336}">
      <dgm:prSet/>
      <dgm:spPr/>
      <dgm:t>
        <a:bodyPr/>
        <a:lstStyle/>
        <a:p>
          <a:pPr algn="ctr"/>
          <a:endParaRPr lang="en-GB">
            <a:latin typeface="Times New Roman" panose="02020603050405020304" pitchFamily="18" charset="0"/>
            <a:cs typeface="Times New Roman" panose="02020603050405020304" pitchFamily="18" charset="0"/>
          </a:endParaRPr>
        </a:p>
      </dgm:t>
    </dgm:pt>
    <dgm:pt modelId="{61532540-25D4-FB45-A047-E031EDBD79D2}" type="sibTrans" cxnId="{A1D31B91-7385-5F42-AFE6-93D670A0B336}">
      <dgm:prSet/>
      <dgm:spPr/>
      <dgm:t>
        <a:bodyPr/>
        <a:lstStyle/>
        <a:p>
          <a:pPr algn="ctr"/>
          <a:endParaRPr lang="en-GB"/>
        </a:p>
      </dgm:t>
    </dgm:pt>
    <dgm:pt modelId="{850179ED-3D13-1142-B631-E4FEF80BFE9F}">
      <dgm:prSet phldrT="[Text]"/>
      <dgm:spPr/>
      <dgm:t>
        <a:bodyPr/>
        <a:lstStyle/>
        <a:p>
          <a:pPr algn="ctr"/>
          <a:r>
            <a:rPr lang="en-GB">
              <a:latin typeface="Times New Roman" panose="02020603050405020304" pitchFamily="18" charset="0"/>
              <a:cs typeface="Times New Roman" panose="02020603050405020304" pitchFamily="18" charset="0"/>
            </a:rPr>
            <a:t>Warehouse Manager</a:t>
          </a:r>
        </a:p>
      </dgm:t>
    </dgm:pt>
    <dgm:pt modelId="{E9196D23-E570-FA4D-B2DE-068E7A062AAA}" type="parTrans" cxnId="{44A93691-ED2A-4F4A-82CE-E7CF1C7E366A}">
      <dgm:prSet/>
      <dgm:spPr/>
      <dgm:t>
        <a:bodyPr/>
        <a:lstStyle/>
        <a:p>
          <a:pPr algn="ctr"/>
          <a:endParaRPr lang="en-GB">
            <a:latin typeface="Times New Roman" panose="02020603050405020304" pitchFamily="18" charset="0"/>
            <a:cs typeface="Times New Roman" panose="02020603050405020304" pitchFamily="18" charset="0"/>
          </a:endParaRPr>
        </a:p>
      </dgm:t>
    </dgm:pt>
    <dgm:pt modelId="{E341B271-4EE7-D349-8194-E2A77909285F}" type="sibTrans" cxnId="{44A93691-ED2A-4F4A-82CE-E7CF1C7E366A}">
      <dgm:prSet/>
      <dgm:spPr/>
      <dgm:t>
        <a:bodyPr/>
        <a:lstStyle/>
        <a:p>
          <a:pPr algn="ctr"/>
          <a:endParaRPr lang="en-GB"/>
        </a:p>
      </dgm:t>
    </dgm:pt>
    <dgm:pt modelId="{E0737C5A-E3C6-6A4B-9DDA-0047687E53F2}">
      <dgm:prSet/>
      <dgm:spPr/>
      <dgm:t>
        <a:bodyPr/>
        <a:lstStyle/>
        <a:p>
          <a:pPr algn="ctr"/>
          <a:r>
            <a:rPr lang="en-GB">
              <a:latin typeface="Times New Roman" panose="02020603050405020304" pitchFamily="18" charset="0"/>
              <a:cs typeface="Times New Roman" panose="02020603050405020304" pitchFamily="18" charset="0"/>
            </a:rPr>
            <a:t>Accountant</a:t>
          </a:r>
        </a:p>
      </dgm:t>
    </dgm:pt>
    <dgm:pt modelId="{A5068CBD-2711-D942-8BC9-20F5B010F580}" type="parTrans" cxnId="{E841D84D-9961-A749-9964-5BE317DAEC87}">
      <dgm:prSet/>
      <dgm:spPr/>
      <dgm:t>
        <a:bodyPr/>
        <a:lstStyle/>
        <a:p>
          <a:pPr algn="ctr"/>
          <a:endParaRPr lang="en-GB">
            <a:latin typeface="Times New Roman" panose="02020603050405020304" pitchFamily="18" charset="0"/>
            <a:cs typeface="Times New Roman" panose="02020603050405020304" pitchFamily="18" charset="0"/>
          </a:endParaRPr>
        </a:p>
      </dgm:t>
    </dgm:pt>
    <dgm:pt modelId="{B7FAA44A-E986-DE44-9B1C-8B06BA301814}" type="sibTrans" cxnId="{E841D84D-9961-A749-9964-5BE317DAEC87}">
      <dgm:prSet/>
      <dgm:spPr/>
      <dgm:t>
        <a:bodyPr/>
        <a:lstStyle/>
        <a:p>
          <a:pPr algn="ctr"/>
          <a:endParaRPr lang="en-GB"/>
        </a:p>
      </dgm:t>
    </dgm:pt>
    <dgm:pt modelId="{3C300567-AD7D-6747-946A-98AF98418E1F}">
      <dgm:prSet/>
      <dgm:spPr/>
      <dgm:t>
        <a:bodyPr/>
        <a:lstStyle/>
        <a:p>
          <a:pPr algn="ctr"/>
          <a:r>
            <a:rPr lang="en-GB">
              <a:latin typeface="Times New Roman" panose="02020603050405020304" pitchFamily="18" charset="0"/>
              <a:cs typeface="Times New Roman" panose="02020603050405020304" pitchFamily="18" charset="0"/>
            </a:rPr>
            <a:t>Chief Waiter</a:t>
          </a:r>
        </a:p>
      </dgm:t>
    </dgm:pt>
    <dgm:pt modelId="{52B9F45B-4671-644E-AB0A-EE75888B195B}" type="parTrans" cxnId="{D45666D9-3584-184E-8D31-9C28C7F8F64D}">
      <dgm:prSet/>
      <dgm:spPr/>
      <dgm:t>
        <a:bodyPr/>
        <a:lstStyle/>
        <a:p>
          <a:pPr algn="ctr"/>
          <a:endParaRPr lang="en-GB">
            <a:latin typeface="Times New Roman" panose="02020603050405020304" pitchFamily="18" charset="0"/>
            <a:cs typeface="Times New Roman" panose="02020603050405020304" pitchFamily="18" charset="0"/>
          </a:endParaRPr>
        </a:p>
      </dgm:t>
    </dgm:pt>
    <dgm:pt modelId="{9A3EA6FC-B536-C34E-A74F-4878563E97CF}" type="sibTrans" cxnId="{D45666D9-3584-184E-8D31-9C28C7F8F64D}">
      <dgm:prSet/>
      <dgm:spPr/>
      <dgm:t>
        <a:bodyPr/>
        <a:lstStyle/>
        <a:p>
          <a:pPr algn="ctr"/>
          <a:endParaRPr lang="en-GB"/>
        </a:p>
      </dgm:t>
    </dgm:pt>
    <dgm:pt modelId="{EF34A7B6-E709-D045-9866-0F6B86922196}">
      <dgm:prSet/>
      <dgm:spPr/>
      <dgm:t>
        <a:bodyPr/>
        <a:lstStyle/>
        <a:p>
          <a:pPr algn="ctr"/>
          <a:r>
            <a:rPr lang="en-GB">
              <a:latin typeface="Times New Roman" panose="02020603050405020304" pitchFamily="18" charset="0"/>
              <a:cs typeface="Times New Roman" panose="02020603050405020304" pitchFamily="18" charset="0"/>
            </a:rPr>
            <a:t>Bartender</a:t>
          </a:r>
        </a:p>
      </dgm:t>
    </dgm:pt>
    <dgm:pt modelId="{E3FC0628-0D54-9340-84EF-279D16D9ADD4}" type="parTrans" cxnId="{8965047B-B91B-9D4C-B0B3-5C0435C77C36}">
      <dgm:prSet/>
      <dgm:spPr/>
      <dgm:t>
        <a:bodyPr/>
        <a:lstStyle/>
        <a:p>
          <a:pPr algn="ctr"/>
          <a:endParaRPr lang="en-GB">
            <a:latin typeface="Times New Roman" panose="02020603050405020304" pitchFamily="18" charset="0"/>
            <a:cs typeface="Times New Roman" panose="02020603050405020304" pitchFamily="18" charset="0"/>
          </a:endParaRPr>
        </a:p>
      </dgm:t>
    </dgm:pt>
    <dgm:pt modelId="{44DFE66B-D387-224E-8AC0-6DDEAB9B9A91}" type="sibTrans" cxnId="{8965047B-B91B-9D4C-B0B3-5C0435C77C36}">
      <dgm:prSet/>
      <dgm:spPr/>
      <dgm:t>
        <a:bodyPr/>
        <a:lstStyle/>
        <a:p>
          <a:pPr algn="ctr"/>
          <a:endParaRPr lang="en-GB"/>
        </a:p>
      </dgm:t>
    </dgm:pt>
    <dgm:pt modelId="{19FE5B47-24C5-074B-9FF0-7A15BFC5C941}" type="pres">
      <dgm:prSet presAssocID="{3BB3EB0F-2D21-054E-A19E-F5972C4957CF}" presName="Name0" presStyleCnt="0">
        <dgm:presLayoutVars>
          <dgm:orgChart val="1"/>
          <dgm:chPref val="1"/>
          <dgm:dir/>
          <dgm:animOne val="branch"/>
          <dgm:animLvl val="lvl"/>
          <dgm:resizeHandles/>
        </dgm:presLayoutVars>
      </dgm:prSet>
      <dgm:spPr/>
    </dgm:pt>
    <dgm:pt modelId="{43E67C35-92B6-F94C-9DDF-911A8D83A320}" type="pres">
      <dgm:prSet presAssocID="{2489B7D6-A2BE-6045-A274-550441CAD092}" presName="hierRoot1" presStyleCnt="0">
        <dgm:presLayoutVars>
          <dgm:hierBranch val="init"/>
        </dgm:presLayoutVars>
      </dgm:prSet>
      <dgm:spPr/>
    </dgm:pt>
    <dgm:pt modelId="{07305F48-C3F4-2149-892B-C95D51F18B6A}" type="pres">
      <dgm:prSet presAssocID="{2489B7D6-A2BE-6045-A274-550441CAD092}" presName="rootComposite1" presStyleCnt="0"/>
      <dgm:spPr/>
    </dgm:pt>
    <dgm:pt modelId="{2F557A25-23EC-0945-BCC7-652D87420611}" type="pres">
      <dgm:prSet presAssocID="{2489B7D6-A2BE-6045-A274-550441CAD092}" presName="rootText1" presStyleLbl="alignAcc1" presStyleIdx="0" presStyleCnt="0">
        <dgm:presLayoutVars>
          <dgm:chPref val="3"/>
        </dgm:presLayoutVars>
      </dgm:prSet>
      <dgm:spPr/>
    </dgm:pt>
    <dgm:pt modelId="{69E08DC4-CADD-9A41-A7F7-BB056028AAB1}" type="pres">
      <dgm:prSet presAssocID="{2489B7D6-A2BE-6045-A274-550441CAD092}" presName="topArc1" presStyleLbl="parChTrans1D1" presStyleIdx="0" presStyleCnt="16"/>
      <dgm:spPr/>
    </dgm:pt>
    <dgm:pt modelId="{E236D064-F200-2F40-9A0A-D0740D4E0BC9}" type="pres">
      <dgm:prSet presAssocID="{2489B7D6-A2BE-6045-A274-550441CAD092}" presName="bottomArc1" presStyleLbl="parChTrans1D1" presStyleIdx="1" presStyleCnt="16"/>
      <dgm:spPr/>
    </dgm:pt>
    <dgm:pt modelId="{4CBB828C-1718-4A4D-A941-1F336B0044DB}" type="pres">
      <dgm:prSet presAssocID="{2489B7D6-A2BE-6045-A274-550441CAD092}" presName="topConnNode1" presStyleLbl="node1" presStyleIdx="0" presStyleCnt="0"/>
      <dgm:spPr/>
    </dgm:pt>
    <dgm:pt modelId="{FF3E15D6-E7DD-0D46-B50E-4C5441A425D6}" type="pres">
      <dgm:prSet presAssocID="{2489B7D6-A2BE-6045-A274-550441CAD092}" presName="hierChild2" presStyleCnt="0"/>
      <dgm:spPr/>
    </dgm:pt>
    <dgm:pt modelId="{D9F86681-0C98-A041-945A-FF3D5F812DC5}" type="pres">
      <dgm:prSet presAssocID="{AF273184-B115-3642-B7D3-63BF1B3DB50F}" presName="Name28" presStyleLbl="parChTrans1D2" presStyleIdx="0" presStyleCnt="4"/>
      <dgm:spPr/>
    </dgm:pt>
    <dgm:pt modelId="{2A1C2097-73C6-044F-A017-EF4FDD08EF42}" type="pres">
      <dgm:prSet presAssocID="{52790EFC-1656-8F43-91CE-2393148C74D1}" presName="hierRoot2" presStyleCnt="0">
        <dgm:presLayoutVars>
          <dgm:hierBranch val="init"/>
        </dgm:presLayoutVars>
      </dgm:prSet>
      <dgm:spPr/>
    </dgm:pt>
    <dgm:pt modelId="{37D79092-2E1D-FD44-B665-8BEA4625DBC6}" type="pres">
      <dgm:prSet presAssocID="{52790EFC-1656-8F43-91CE-2393148C74D1}" presName="rootComposite2" presStyleCnt="0"/>
      <dgm:spPr/>
    </dgm:pt>
    <dgm:pt modelId="{423A9AF7-0D43-F94A-B8F2-11EF14219A72}" type="pres">
      <dgm:prSet presAssocID="{52790EFC-1656-8F43-91CE-2393148C74D1}" presName="rootText2" presStyleLbl="alignAcc1" presStyleIdx="0" presStyleCnt="0">
        <dgm:presLayoutVars>
          <dgm:chPref val="3"/>
        </dgm:presLayoutVars>
      </dgm:prSet>
      <dgm:spPr/>
    </dgm:pt>
    <dgm:pt modelId="{3ECA6481-A7A1-C144-9FD8-2D6358E44F44}" type="pres">
      <dgm:prSet presAssocID="{52790EFC-1656-8F43-91CE-2393148C74D1}" presName="topArc2" presStyleLbl="parChTrans1D1" presStyleIdx="2" presStyleCnt="16"/>
      <dgm:spPr/>
    </dgm:pt>
    <dgm:pt modelId="{4F088713-FFF9-5247-AD73-AF928B1FAC51}" type="pres">
      <dgm:prSet presAssocID="{52790EFC-1656-8F43-91CE-2393148C74D1}" presName="bottomArc2" presStyleLbl="parChTrans1D1" presStyleIdx="3" presStyleCnt="16"/>
      <dgm:spPr/>
    </dgm:pt>
    <dgm:pt modelId="{A5D5C511-4F9B-BE45-95D7-073DE5177B57}" type="pres">
      <dgm:prSet presAssocID="{52790EFC-1656-8F43-91CE-2393148C74D1}" presName="topConnNode2" presStyleLbl="node2" presStyleIdx="0" presStyleCnt="0"/>
      <dgm:spPr/>
    </dgm:pt>
    <dgm:pt modelId="{2B3330DE-4E29-2A4F-B4E8-ED3A413DC441}" type="pres">
      <dgm:prSet presAssocID="{52790EFC-1656-8F43-91CE-2393148C74D1}" presName="hierChild4" presStyleCnt="0"/>
      <dgm:spPr/>
    </dgm:pt>
    <dgm:pt modelId="{7C14348E-41CB-4949-842E-44EF58EC1771}" type="pres">
      <dgm:prSet presAssocID="{943A6AD5-15E0-DF49-91A5-48F419B40B38}" presName="Name28" presStyleLbl="parChTrans1D3" presStyleIdx="0" presStyleCnt="3"/>
      <dgm:spPr/>
    </dgm:pt>
    <dgm:pt modelId="{CE57DD45-C502-6348-A49D-C946F70F28EE}" type="pres">
      <dgm:prSet presAssocID="{AEE2D892-441B-FC4B-9D3E-7F2E6F5E0210}" presName="hierRoot2" presStyleCnt="0">
        <dgm:presLayoutVars>
          <dgm:hierBranch val="init"/>
        </dgm:presLayoutVars>
      </dgm:prSet>
      <dgm:spPr/>
    </dgm:pt>
    <dgm:pt modelId="{0C4A7B7A-AA27-FB45-BB60-9075F85BF14E}" type="pres">
      <dgm:prSet presAssocID="{AEE2D892-441B-FC4B-9D3E-7F2E6F5E0210}" presName="rootComposite2" presStyleCnt="0"/>
      <dgm:spPr/>
    </dgm:pt>
    <dgm:pt modelId="{7928C441-8B7C-0449-9D76-4A9F86298832}" type="pres">
      <dgm:prSet presAssocID="{AEE2D892-441B-FC4B-9D3E-7F2E6F5E0210}" presName="rootText2" presStyleLbl="alignAcc1" presStyleIdx="0" presStyleCnt="0">
        <dgm:presLayoutVars>
          <dgm:chPref val="3"/>
        </dgm:presLayoutVars>
      </dgm:prSet>
      <dgm:spPr/>
    </dgm:pt>
    <dgm:pt modelId="{438B3A92-5052-C041-A0C7-CF9EBEB85BB1}" type="pres">
      <dgm:prSet presAssocID="{AEE2D892-441B-FC4B-9D3E-7F2E6F5E0210}" presName="topArc2" presStyleLbl="parChTrans1D1" presStyleIdx="4" presStyleCnt="16"/>
      <dgm:spPr/>
    </dgm:pt>
    <dgm:pt modelId="{74F294AD-E7AE-A047-A6DA-F00F6AE5783B}" type="pres">
      <dgm:prSet presAssocID="{AEE2D892-441B-FC4B-9D3E-7F2E6F5E0210}" presName="bottomArc2" presStyleLbl="parChTrans1D1" presStyleIdx="5" presStyleCnt="16"/>
      <dgm:spPr/>
    </dgm:pt>
    <dgm:pt modelId="{251EF7E8-2D34-3B49-BF26-FAEC29951181}" type="pres">
      <dgm:prSet presAssocID="{AEE2D892-441B-FC4B-9D3E-7F2E6F5E0210}" presName="topConnNode2" presStyleLbl="node3" presStyleIdx="0" presStyleCnt="0"/>
      <dgm:spPr/>
    </dgm:pt>
    <dgm:pt modelId="{FB0019DB-40E8-E34E-8630-0D3628FA1AEA}" type="pres">
      <dgm:prSet presAssocID="{AEE2D892-441B-FC4B-9D3E-7F2E6F5E0210}" presName="hierChild4" presStyleCnt="0"/>
      <dgm:spPr/>
    </dgm:pt>
    <dgm:pt modelId="{4AA16C74-0518-3A49-BB95-A7DCB630D30D}" type="pres">
      <dgm:prSet presAssocID="{AEE2D892-441B-FC4B-9D3E-7F2E6F5E0210}" presName="hierChild5" presStyleCnt="0"/>
      <dgm:spPr/>
    </dgm:pt>
    <dgm:pt modelId="{233EECB9-52A3-8644-8A55-6EDE1EF78AC9}" type="pres">
      <dgm:prSet presAssocID="{6A86E6E8-8A14-0340-B35C-8047E60F6772}" presName="Name28" presStyleLbl="parChTrans1D3" presStyleIdx="1" presStyleCnt="3"/>
      <dgm:spPr/>
    </dgm:pt>
    <dgm:pt modelId="{945ACA8A-A709-C042-8C5B-F54E2EEDF712}" type="pres">
      <dgm:prSet presAssocID="{3E0F5A29-A52E-0B49-BD68-23101D5C1A5D}" presName="hierRoot2" presStyleCnt="0">
        <dgm:presLayoutVars>
          <dgm:hierBranch val="init"/>
        </dgm:presLayoutVars>
      </dgm:prSet>
      <dgm:spPr/>
    </dgm:pt>
    <dgm:pt modelId="{5A3BF44A-272F-FF41-98F7-1D4DE1442D53}" type="pres">
      <dgm:prSet presAssocID="{3E0F5A29-A52E-0B49-BD68-23101D5C1A5D}" presName="rootComposite2" presStyleCnt="0"/>
      <dgm:spPr/>
    </dgm:pt>
    <dgm:pt modelId="{F2287604-F449-7947-A48C-E83B77C21087}" type="pres">
      <dgm:prSet presAssocID="{3E0F5A29-A52E-0B49-BD68-23101D5C1A5D}" presName="rootText2" presStyleLbl="alignAcc1" presStyleIdx="0" presStyleCnt="0">
        <dgm:presLayoutVars>
          <dgm:chPref val="3"/>
        </dgm:presLayoutVars>
      </dgm:prSet>
      <dgm:spPr/>
    </dgm:pt>
    <dgm:pt modelId="{4B1A0E10-DDEE-5646-BFDD-AEAAB731CF85}" type="pres">
      <dgm:prSet presAssocID="{3E0F5A29-A52E-0B49-BD68-23101D5C1A5D}" presName="topArc2" presStyleLbl="parChTrans1D1" presStyleIdx="6" presStyleCnt="16"/>
      <dgm:spPr/>
    </dgm:pt>
    <dgm:pt modelId="{74C75078-E256-5B41-8BD3-EF39FA355B32}" type="pres">
      <dgm:prSet presAssocID="{3E0F5A29-A52E-0B49-BD68-23101D5C1A5D}" presName="bottomArc2" presStyleLbl="parChTrans1D1" presStyleIdx="7" presStyleCnt="16"/>
      <dgm:spPr/>
    </dgm:pt>
    <dgm:pt modelId="{49208A25-0FFD-974A-9FE9-AB8E7F3CD9DE}" type="pres">
      <dgm:prSet presAssocID="{3E0F5A29-A52E-0B49-BD68-23101D5C1A5D}" presName="topConnNode2" presStyleLbl="node3" presStyleIdx="0" presStyleCnt="0"/>
      <dgm:spPr/>
    </dgm:pt>
    <dgm:pt modelId="{9C5ED9E1-F1B3-A94A-9BCD-CFE269668394}" type="pres">
      <dgm:prSet presAssocID="{3E0F5A29-A52E-0B49-BD68-23101D5C1A5D}" presName="hierChild4" presStyleCnt="0"/>
      <dgm:spPr/>
    </dgm:pt>
    <dgm:pt modelId="{F7E31549-BC0E-474E-AA18-1ED7A7B9B230}" type="pres">
      <dgm:prSet presAssocID="{3E0F5A29-A52E-0B49-BD68-23101D5C1A5D}" presName="hierChild5" presStyleCnt="0"/>
      <dgm:spPr/>
    </dgm:pt>
    <dgm:pt modelId="{31E79629-98CC-934B-93FE-66F1705567CC}" type="pres">
      <dgm:prSet presAssocID="{52790EFC-1656-8F43-91CE-2393148C74D1}" presName="hierChild5" presStyleCnt="0"/>
      <dgm:spPr/>
    </dgm:pt>
    <dgm:pt modelId="{647D5C31-E080-2744-9C4C-20AAB3BCFF1C}" type="pres">
      <dgm:prSet presAssocID="{E9196D23-E570-FA4D-B2DE-068E7A062AAA}" presName="Name28" presStyleLbl="parChTrans1D2" presStyleIdx="1" presStyleCnt="4"/>
      <dgm:spPr/>
    </dgm:pt>
    <dgm:pt modelId="{602BD81E-E015-4D46-8E21-63FD41E7F4D7}" type="pres">
      <dgm:prSet presAssocID="{850179ED-3D13-1142-B631-E4FEF80BFE9F}" presName="hierRoot2" presStyleCnt="0">
        <dgm:presLayoutVars>
          <dgm:hierBranch val="init"/>
        </dgm:presLayoutVars>
      </dgm:prSet>
      <dgm:spPr/>
    </dgm:pt>
    <dgm:pt modelId="{837D39B9-4F0C-364D-9C12-FD80C685901A}" type="pres">
      <dgm:prSet presAssocID="{850179ED-3D13-1142-B631-E4FEF80BFE9F}" presName="rootComposite2" presStyleCnt="0"/>
      <dgm:spPr/>
    </dgm:pt>
    <dgm:pt modelId="{9A824EC2-9066-334C-9050-505F4927DD18}" type="pres">
      <dgm:prSet presAssocID="{850179ED-3D13-1142-B631-E4FEF80BFE9F}" presName="rootText2" presStyleLbl="alignAcc1" presStyleIdx="0" presStyleCnt="0">
        <dgm:presLayoutVars>
          <dgm:chPref val="3"/>
        </dgm:presLayoutVars>
      </dgm:prSet>
      <dgm:spPr/>
    </dgm:pt>
    <dgm:pt modelId="{DF22DE2E-4704-2F45-A298-907768BF2E58}" type="pres">
      <dgm:prSet presAssocID="{850179ED-3D13-1142-B631-E4FEF80BFE9F}" presName="topArc2" presStyleLbl="parChTrans1D1" presStyleIdx="8" presStyleCnt="16"/>
      <dgm:spPr/>
    </dgm:pt>
    <dgm:pt modelId="{4CD36DB0-ECE8-944B-94F5-152AAB4E710C}" type="pres">
      <dgm:prSet presAssocID="{850179ED-3D13-1142-B631-E4FEF80BFE9F}" presName="bottomArc2" presStyleLbl="parChTrans1D1" presStyleIdx="9" presStyleCnt="16"/>
      <dgm:spPr/>
    </dgm:pt>
    <dgm:pt modelId="{9D7B3762-2309-6042-9BF8-76E473D99CF1}" type="pres">
      <dgm:prSet presAssocID="{850179ED-3D13-1142-B631-E4FEF80BFE9F}" presName="topConnNode2" presStyleLbl="node2" presStyleIdx="0" presStyleCnt="0"/>
      <dgm:spPr/>
    </dgm:pt>
    <dgm:pt modelId="{1CA3286C-3043-E544-84B0-6E5EDB06463D}" type="pres">
      <dgm:prSet presAssocID="{850179ED-3D13-1142-B631-E4FEF80BFE9F}" presName="hierChild4" presStyleCnt="0"/>
      <dgm:spPr/>
    </dgm:pt>
    <dgm:pt modelId="{6156BC50-C215-2244-B09E-B94841086942}" type="pres">
      <dgm:prSet presAssocID="{850179ED-3D13-1142-B631-E4FEF80BFE9F}" presName="hierChild5" presStyleCnt="0"/>
      <dgm:spPr/>
    </dgm:pt>
    <dgm:pt modelId="{9B5E3173-FC4B-7D41-B80D-21268BF0A6FF}" type="pres">
      <dgm:prSet presAssocID="{A5068CBD-2711-D942-8BC9-20F5B010F580}" presName="Name28" presStyleLbl="parChTrans1D2" presStyleIdx="2" presStyleCnt="4"/>
      <dgm:spPr/>
    </dgm:pt>
    <dgm:pt modelId="{F886AA57-3C93-834A-BB31-11EF78AE4EB0}" type="pres">
      <dgm:prSet presAssocID="{E0737C5A-E3C6-6A4B-9DDA-0047687E53F2}" presName="hierRoot2" presStyleCnt="0">
        <dgm:presLayoutVars>
          <dgm:hierBranch val="init"/>
        </dgm:presLayoutVars>
      </dgm:prSet>
      <dgm:spPr/>
    </dgm:pt>
    <dgm:pt modelId="{0EC216C0-D572-D745-8812-29266F907EBA}" type="pres">
      <dgm:prSet presAssocID="{E0737C5A-E3C6-6A4B-9DDA-0047687E53F2}" presName="rootComposite2" presStyleCnt="0"/>
      <dgm:spPr/>
    </dgm:pt>
    <dgm:pt modelId="{E946745A-2B94-C545-BEB2-F045EC63D5FD}" type="pres">
      <dgm:prSet presAssocID="{E0737C5A-E3C6-6A4B-9DDA-0047687E53F2}" presName="rootText2" presStyleLbl="alignAcc1" presStyleIdx="0" presStyleCnt="0">
        <dgm:presLayoutVars>
          <dgm:chPref val="3"/>
        </dgm:presLayoutVars>
      </dgm:prSet>
      <dgm:spPr/>
    </dgm:pt>
    <dgm:pt modelId="{54FF38A0-A6B5-BB4D-96D5-B9D60CCC2BAA}" type="pres">
      <dgm:prSet presAssocID="{E0737C5A-E3C6-6A4B-9DDA-0047687E53F2}" presName="topArc2" presStyleLbl="parChTrans1D1" presStyleIdx="10" presStyleCnt="16"/>
      <dgm:spPr/>
    </dgm:pt>
    <dgm:pt modelId="{09E2D570-1E81-E649-AFE9-93D51EF5C7B6}" type="pres">
      <dgm:prSet presAssocID="{E0737C5A-E3C6-6A4B-9DDA-0047687E53F2}" presName="bottomArc2" presStyleLbl="parChTrans1D1" presStyleIdx="11" presStyleCnt="16"/>
      <dgm:spPr/>
    </dgm:pt>
    <dgm:pt modelId="{B6C31D8D-8DE8-E145-A161-F0AB10B247C9}" type="pres">
      <dgm:prSet presAssocID="{E0737C5A-E3C6-6A4B-9DDA-0047687E53F2}" presName="topConnNode2" presStyleLbl="node2" presStyleIdx="0" presStyleCnt="0"/>
      <dgm:spPr/>
    </dgm:pt>
    <dgm:pt modelId="{98B93968-9768-8948-9277-C44F3CEB1217}" type="pres">
      <dgm:prSet presAssocID="{E0737C5A-E3C6-6A4B-9DDA-0047687E53F2}" presName="hierChild4" presStyleCnt="0"/>
      <dgm:spPr/>
    </dgm:pt>
    <dgm:pt modelId="{AEEA26A0-3BAC-494C-B62E-BF1A530A7859}" type="pres">
      <dgm:prSet presAssocID="{E0737C5A-E3C6-6A4B-9DDA-0047687E53F2}" presName="hierChild5" presStyleCnt="0"/>
      <dgm:spPr/>
    </dgm:pt>
    <dgm:pt modelId="{F884C25F-CBD3-5347-A4CF-E555384DD672}" type="pres">
      <dgm:prSet presAssocID="{52B9F45B-4671-644E-AB0A-EE75888B195B}" presName="Name28" presStyleLbl="parChTrans1D2" presStyleIdx="3" presStyleCnt="4"/>
      <dgm:spPr/>
    </dgm:pt>
    <dgm:pt modelId="{1605D114-2F9F-974C-9EC7-91BB0EDE9214}" type="pres">
      <dgm:prSet presAssocID="{3C300567-AD7D-6747-946A-98AF98418E1F}" presName="hierRoot2" presStyleCnt="0">
        <dgm:presLayoutVars>
          <dgm:hierBranch val="init"/>
        </dgm:presLayoutVars>
      </dgm:prSet>
      <dgm:spPr/>
    </dgm:pt>
    <dgm:pt modelId="{0B8E0DB0-A3EF-474C-952B-5DBB891DC139}" type="pres">
      <dgm:prSet presAssocID="{3C300567-AD7D-6747-946A-98AF98418E1F}" presName="rootComposite2" presStyleCnt="0"/>
      <dgm:spPr/>
    </dgm:pt>
    <dgm:pt modelId="{9F9F8FCA-0AD8-7044-856E-AABCD6997169}" type="pres">
      <dgm:prSet presAssocID="{3C300567-AD7D-6747-946A-98AF98418E1F}" presName="rootText2" presStyleLbl="alignAcc1" presStyleIdx="0" presStyleCnt="0">
        <dgm:presLayoutVars>
          <dgm:chPref val="3"/>
        </dgm:presLayoutVars>
      </dgm:prSet>
      <dgm:spPr/>
    </dgm:pt>
    <dgm:pt modelId="{88E96359-F617-4343-9D78-CEB031D2AE31}" type="pres">
      <dgm:prSet presAssocID="{3C300567-AD7D-6747-946A-98AF98418E1F}" presName="topArc2" presStyleLbl="parChTrans1D1" presStyleIdx="12" presStyleCnt="16"/>
      <dgm:spPr/>
    </dgm:pt>
    <dgm:pt modelId="{8D8FC76A-CDBC-6845-BBDE-D33FC8411D7B}" type="pres">
      <dgm:prSet presAssocID="{3C300567-AD7D-6747-946A-98AF98418E1F}" presName="bottomArc2" presStyleLbl="parChTrans1D1" presStyleIdx="13" presStyleCnt="16"/>
      <dgm:spPr/>
    </dgm:pt>
    <dgm:pt modelId="{83F77EA1-290B-3D4B-911D-895BB6AC0B93}" type="pres">
      <dgm:prSet presAssocID="{3C300567-AD7D-6747-946A-98AF98418E1F}" presName="topConnNode2" presStyleLbl="node2" presStyleIdx="0" presStyleCnt="0"/>
      <dgm:spPr/>
    </dgm:pt>
    <dgm:pt modelId="{AC51CAFF-6825-8F40-B4D9-6A9AA5953CB7}" type="pres">
      <dgm:prSet presAssocID="{3C300567-AD7D-6747-946A-98AF98418E1F}" presName="hierChild4" presStyleCnt="0"/>
      <dgm:spPr/>
    </dgm:pt>
    <dgm:pt modelId="{29B988C7-5E49-AA42-8125-37A7BEF539C3}" type="pres">
      <dgm:prSet presAssocID="{E3FC0628-0D54-9340-84EF-279D16D9ADD4}" presName="Name28" presStyleLbl="parChTrans1D3" presStyleIdx="2" presStyleCnt="3"/>
      <dgm:spPr/>
    </dgm:pt>
    <dgm:pt modelId="{8EAB0F7E-F44A-D943-AFC0-C2A4C8AC0D55}" type="pres">
      <dgm:prSet presAssocID="{EF34A7B6-E709-D045-9866-0F6B86922196}" presName="hierRoot2" presStyleCnt="0">
        <dgm:presLayoutVars>
          <dgm:hierBranch val="init"/>
        </dgm:presLayoutVars>
      </dgm:prSet>
      <dgm:spPr/>
    </dgm:pt>
    <dgm:pt modelId="{C7124BA9-397A-294B-B1AA-5213E82C901A}" type="pres">
      <dgm:prSet presAssocID="{EF34A7B6-E709-D045-9866-0F6B86922196}" presName="rootComposite2" presStyleCnt="0"/>
      <dgm:spPr/>
    </dgm:pt>
    <dgm:pt modelId="{4151E9DB-D403-934F-91EF-65221F3B82DD}" type="pres">
      <dgm:prSet presAssocID="{EF34A7B6-E709-D045-9866-0F6B86922196}" presName="rootText2" presStyleLbl="alignAcc1" presStyleIdx="0" presStyleCnt="0">
        <dgm:presLayoutVars>
          <dgm:chPref val="3"/>
        </dgm:presLayoutVars>
      </dgm:prSet>
      <dgm:spPr/>
    </dgm:pt>
    <dgm:pt modelId="{89775AE5-D0E3-A245-8A94-09582DCBE784}" type="pres">
      <dgm:prSet presAssocID="{EF34A7B6-E709-D045-9866-0F6B86922196}" presName="topArc2" presStyleLbl="parChTrans1D1" presStyleIdx="14" presStyleCnt="16"/>
      <dgm:spPr/>
    </dgm:pt>
    <dgm:pt modelId="{413E151A-DF16-6A45-BC40-C0ABDBE77FF7}" type="pres">
      <dgm:prSet presAssocID="{EF34A7B6-E709-D045-9866-0F6B86922196}" presName="bottomArc2" presStyleLbl="parChTrans1D1" presStyleIdx="15" presStyleCnt="16"/>
      <dgm:spPr/>
    </dgm:pt>
    <dgm:pt modelId="{691A4626-3539-254D-9418-699F008757BC}" type="pres">
      <dgm:prSet presAssocID="{EF34A7B6-E709-D045-9866-0F6B86922196}" presName="topConnNode2" presStyleLbl="node3" presStyleIdx="0" presStyleCnt="0"/>
      <dgm:spPr/>
    </dgm:pt>
    <dgm:pt modelId="{3742B5D4-2E7B-0641-89C8-06B82E32C6CD}" type="pres">
      <dgm:prSet presAssocID="{EF34A7B6-E709-D045-9866-0F6B86922196}" presName="hierChild4" presStyleCnt="0"/>
      <dgm:spPr/>
    </dgm:pt>
    <dgm:pt modelId="{43459086-6D90-744E-9791-6FC83033FB67}" type="pres">
      <dgm:prSet presAssocID="{EF34A7B6-E709-D045-9866-0F6B86922196}" presName="hierChild5" presStyleCnt="0"/>
      <dgm:spPr/>
    </dgm:pt>
    <dgm:pt modelId="{D7CEEE00-75C8-F345-8A18-D29F57FBC04C}" type="pres">
      <dgm:prSet presAssocID="{3C300567-AD7D-6747-946A-98AF98418E1F}" presName="hierChild5" presStyleCnt="0"/>
      <dgm:spPr/>
    </dgm:pt>
    <dgm:pt modelId="{F49111E1-F0CD-CF49-945F-6CABE8391CB9}" type="pres">
      <dgm:prSet presAssocID="{2489B7D6-A2BE-6045-A274-550441CAD092}" presName="hierChild3" presStyleCnt="0"/>
      <dgm:spPr/>
    </dgm:pt>
  </dgm:ptLst>
  <dgm:cxnLst>
    <dgm:cxn modelId="{94B52128-B552-FF44-A971-DBBA8E8D31C9}" srcId="{52790EFC-1656-8F43-91CE-2393148C74D1}" destId="{AEE2D892-441B-FC4B-9D3E-7F2E6F5E0210}" srcOrd="0" destOrd="0" parTransId="{943A6AD5-15E0-DF49-91A5-48F419B40B38}" sibTransId="{81AD73FB-FDD0-444C-B248-0F88D45E5FEC}"/>
    <dgm:cxn modelId="{5298AA29-5CBF-485C-B7A9-7403AD8D8594}" type="presOf" srcId="{3C300567-AD7D-6747-946A-98AF98418E1F}" destId="{9F9F8FCA-0AD8-7044-856E-AABCD6997169}" srcOrd="0" destOrd="0" presId="urn:microsoft.com/office/officeart/2008/layout/HalfCircleOrganizationChart#1"/>
    <dgm:cxn modelId="{5075C537-3C98-4420-8C0A-A04903963A81}" type="presOf" srcId="{3C300567-AD7D-6747-946A-98AF98418E1F}" destId="{83F77EA1-290B-3D4B-911D-895BB6AC0B93}" srcOrd="1" destOrd="0" presId="urn:microsoft.com/office/officeart/2008/layout/HalfCircleOrganizationChart#1"/>
    <dgm:cxn modelId="{BF54E345-2036-470D-B541-00034405C354}" type="presOf" srcId="{AEE2D892-441B-FC4B-9D3E-7F2E6F5E0210}" destId="{7928C441-8B7C-0449-9D76-4A9F86298832}" srcOrd="0" destOrd="0" presId="urn:microsoft.com/office/officeart/2008/layout/HalfCircleOrganizationChart#1"/>
    <dgm:cxn modelId="{E841D84D-9961-A749-9964-5BE317DAEC87}" srcId="{2489B7D6-A2BE-6045-A274-550441CAD092}" destId="{E0737C5A-E3C6-6A4B-9DDA-0047687E53F2}" srcOrd="2" destOrd="0" parTransId="{A5068CBD-2711-D942-8BC9-20F5B010F580}" sibTransId="{B7FAA44A-E986-DE44-9B1C-8B06BA301814}"/>
    <dgm:cxn modelId="{39848551-C7D3-4542-A170-9F17CE788789}" type="presOf" srcId="{3BB3EB0F-2D21-054E-A19E-F5972C4957CF}" destId="{19FE5B47-24C5-074B-9FF0-7A15BFC5C941}" srcOrd="0" destOrd="0" presId="urn:microsoft.com/office/officeart/2008/layout/HalfCircleOrganizationChart#1"/>
    <dgm:cxn modelId="{1E7E9451-840F-406F-906A-F72CB08FAAF7}" type="presOf" srcId="{52790EFC-1656-8F43-91CE-2393148C74D1}" destId="{423A9AF7-0D43-F94A-B8F2-11EF14219A72}" srcOrd="0" destOrd="0" presId="urn:microsoft.com/office/officeart/2008/layout/HalfCircleOrganizationChart#1"/>
    <dgm:cxn modelId="{932BD351-422A-4942-A4DE-022E7A569499}" type="presOf" srcId="{2489B7D6-A2BE-6045-A274-550441CAD092}" destId="{2F557A25-23EC-0945-BCC7-652D87420611}" srcOrd="0" destOrd="0" presId="urn:microsoft.com/office/officeart/2008/layout/HalfCircleOrganizationChart#1"/>
    <dgm:cxn modelId="{4E340D5E-2942-4105-8CAF-969AB35963A6}" type="presOf" srcId="{3E0F5A29-A52E-0B49-BD68-23101D5C1A5D}" destId="{F2287604-F449-7947-A48C-E83B77C21087}" srcOrd="0" destOrd="0" presId="urn:microsoft.com/office/officeart/2008/layout/HalfCircleOrganizationChart#1"/>
    <dgm:cxn modelId="{77FF3C6D-D760-4DE8-8E6C-9AFC4FD0E782}" type="presOf" srcId="{EF34A7B6-E709-D045-9866-0F6B86922196}" destId="{691A4626-3539-254D-9418-699F008757BC}" srcOrd="1" destOrd="0" presId="urn:microsoft.com/office/officeart/2008/layout/HalfCircleOrganizationChart#1"/>
    <dgm:cxn modelId="{8965047B-B91B-9D4C-B0B3-5C0435C77C36}" srcId="{3C300567-AD7D-6747-946A-98AF98418E1F}" destId="{EF34A7B6-E709-D045-9866-0F6B86922196}" srcOrd="0" destOrd="0" parTransId="{E3FC0628-0D54-9340-84EF-279D16D9ADD4}" sibTransId="{44DFE66B-D387-224E-8AC0-6DDEAB9B9A91}"/>
    <dgm:cxn modelId="{83662D84-773A-4CB6-A024-4036CA795C82}" type="presOf" srcId="{52B9F45B-4671-644E-AB0A-EE75888B195B}" destId="{F884C25F-CBD3-5347-A4CF-E555384DD672}" srcOrd="0" destOrd="0" presId="urn:microsoft.com/office/officeart/2008/layout/HalfCircleOrganizationChart#1"/>
    <dgm:cxn modelId="{EB451490-1E54-144C-8C9B-12C38EAE90FA}" srcId="{3BB3EB0F-2D21-054E-A19E-F5972C4957CF}" destId="{2489B7D6-A2BE-6045-A274-550441CAD092}" srcOrd="0" destOrd="0" parTransId="{857BACD5-FC5C-4048-93C7-FFAC04F36A11}" sibTransId="{8A3BAA30-5D6A-AE4D-BC45-32497533E652}"/>
    <dgm:cxn modelId="{A1D31B91-7385-5F42-AFE6-93D670A0B336}" srcId="{52790EFC-1656-8F43-91CE-2393148C74D1}" destId="{3E0F5A29-A52E-0B49-BD68-23101D5C1A5D}" srcOrd="1" destOrd="0" parTransId="{6A86E6E8-8A14-0340-B35C-8047E60F6772}" sibTransId="{61532540-25D4-FB45-A047-E031EDBD79D2}"/>
    <dgm:cxn modelId="{44A93691-ED2A-4F4A-82CE-E7CF1C7E366A}" srcId="{2489B7D6-A2BE-6045-A274-550441CAD092}" destId="{850179ED-3D13-1142-B631-E4FEF80BFE9F}" srcOrd="1" destOrd="0" parTransId="{E9196D23-E570-FA4D-B2DE-068E7A062AAA}" sibTransId="{E341B271-4EE7-D349-8194-E2A77909285F}"/>
    <dgm:cxn modelId="{8CF13098-326D-DE4D-B7E3-401C8226CB13}" srcId="{2489B7D6-A2BE-6045-A274-550441CAD092}" destId="{52790EFC-1656-8F43-91CE-2393148C74D1}" srcOrd="0" destOrd="0" parTransId="{AF273184-B115-3642-B7D3-63BF1B3DB50F}" sibTransId="{4AF72147-3EC7-5442-8AB1-C57224FA685F}"/>
    <dgm:cxn modelId="{E721FCB4-5E44-4B7C-8242-864ADCC0738A}" type="presOf" srcId="{3E0F5A29-A52E-0B49-BD68-23101D5C1A5D}" destId="{49208A25-0FFD-974A-9FE9-AB8E7F3CD9DE}" srcOrd="1" destOrd="0" presId="urn:microsoft.com/office/officeart/2008/layout/HalfCircleOrganizationChart#1"/>
    <dgm:cxn modelId="{DCAC2BB8-8A49-4ACA-920A-01FE8C6F6BF6}" type="presOf" srcId="{A5068CBD-2711-D942-8BC9-20F5B010F580}" destId="{9B5E3173-FC4B-7D41-B80D-21268BF0A6FF}" srcOrd="0" destOrd="0" presId="urn:microsoft.com/office/officeart/2008/layout/HalfCircleOrganizationChart#1"/>
    <dgm:cxn modelId="{EC5DDEBD-33FC-49BE-A2FA-65675DE512DC}" type="presOf" srcId="{E0737C5A-E3C6-6A4B-9DDA-0047687E53F2}" destId="{E946745A-2B94-C545-BEB2-F045EC63D5FD}" srcOrd="0" destOrd="0" presId="urn:microsoft.com/office/officeart/2008/layout/HalfCircleOrganizationChart#1"/>
    <dgm:cxn modelId="{1DA513C1-8681-41EB-9AC5-19000F3A23C6}" type="presOf" srcId="{EF34A7B6-E709-D045-9866-0F6B86922196}" destId="{4151E9DB-D403-934F-91EF-65221F3B82DD}" srcOrd="0" destOrd="0" presId="urn:microsoft.com/office/officeart/2008/layout/HalfCircleOrganizationChart#1"/>
    <dgm:cxn modelId="{34A19CC5-297F-4848-A65A-24698EA11001}" type="presOf" srcId="{850179ED-3D13-1142-B631-E4FEF80BFE9F}" destId="{9D7B3762-2309-6042-9BF8-76E473D99CF1}" srcOrd="1" destOrd="0" presId="urn:microsoft.com/office/officeart/2008/layout/HalfCircleOrganizationChart#1"/>
    <dgm:cxn modelId="{693DDDC8-F268-412F-93DE-123C8055E298}" type="presOf" srcId="{2489B7D6-A2BE-6045-A274-550441CAD092}" destId="{4CBB828C-1718-4A4D-A941-1F336B0044DB}" srcOrd="1" destOrd="0" presId="urn:microsoft.com/office/officeart/2008/layout/HalfCircleOrganizationChart#1"/>
    <dgm:cxn modelId="{B6ED36C9-C3A8-4D87-B257-9ACB2290605E}" type="presOf" srcId="{AEE2D892-441B-FC4B-9D3E-7F2E6F5E0210}" destId="{251EF7E8-2D34-3B49-BF26-FAEC29951181}" srcOrd="1" destOrd="0" presId="urn:microsoft.com/office/officeart/2008/layout/HalfCircleOrganizationChart#1"/>
    <dgm:cxn modelId="{57ADB6D5-9FD9-4DA5-BE86-F9E24C418782}" type="presOf" srcId="{AF273184-B115-3642-B7D3-63BF1B3DB50F}" destId="{D9F86681-0C98-A041-945A-FF3D5F812DC5}" srcOrd="0" destOrd="0" presId="urn:microsoft.com/office/officeart/2008/layout/HalfCircleOrganizationChart#1"/>
    <dgm:cxn modelId="{76FA88D7-D439-4D0E-A138-E7975BBF3ACC}" type="presOf" srcId="{850179ED-3D13-1142-B631-E4FEF80BFE9F}" destId="{9A824EC2-9066-334C-9050-505F4927DD18}" srcOrd="0" destOrd="0" presId="urn:microsoft.com/office/officeart/2008/layout/HalfCircleOrganizationChart#1"/>
    <dgm:cxn modelId="{D45666D9-3584-184E-8D31-9C28C7F8F64D}" srcId="{2489B7D6-A2BE-6045-A274-550441CAD092}" destId="{3C300567-AD7D-6747-946A-98AF98418E1F}" srcOrd="3" destOrd="0" parTransId="{52B9F45B-4671-644E-AB0A-EE75888B195B}" sibTransId="{9A3EA6FC-B536-C34E-A74F-4878563E97CF}"/>
    <dgm:cxn modelId="{2772D2DC-6AFB-4FFF-B827-D1166008C4E8}" type="presOf" srcId="{E9196D23-E570-FA4D-B2DE-068E7A062AAA}" destId="{647D5C31-E080-2744-9C4C-20AAB3BCFF1C}" srcOrd="0" destOrd="0" presId="urn:microsoft.com/office/officeart/2008/layout/HalfCircleOrganizationChart#1"/>
    <dgm:cxn modelId="{A55F74E0-01E8-46D4-A3C9-27D18A1C1552}" type="presOf" srcId="{E0737C5A-E3C6-6A4B-9DDA-0047687E53F2}" destId="{B6C31D8D-8DE8-E145-A161-F0AB10B247C9}" srcOrd="1" destOrd="0" presId="urn:microsoft.com/office/officeart/2008/layout/HalfCircleOrganizationChart#1"/>
    <dgm:cxn modelId="{2BAA0FF6-A752-4807-8D9E-8C169885F81B}" type="presOf" srcId="{943A6AD5-15E0-DF49-91A5-48F419B40B38}" destId="{7C14348E-41CB-4949-842E-44EF58EC1771}" srcOrd="0" destOrd="0" presId="urn:microsoft.com/office/officeart/2008/layout/HalfCircleOrganizationChart#1"/>
    <dgm:cxn modelId="{79AB59FA-35C0-4EE5-BC88-5919C2174062}" type="presOf" srcId="{52790EFC-1656-8F43-91CE-2393148C74D1}" destId="{A5D5C511-4F9B-BE45-95D7-073DE5177B57}" srcOrd="1" destOrd="0" presId="urn:microsoft.com/office/officeart/2008/layout/HalfCircleOrganizationChart#1"/>
    <dgm:cxn modelId="{54D772FC-A104-4ECF-B85E-105CB9A89888}" type="presOf" srcId="{6A86E6E8-8A14-0340-B35C-8047E60F6772}" destId="{233EECB9-52A3-8644-8A55-6EDE1EF78AC9}" srcOrd="0" destOrd="0" presId="urn:microsoft.com/office/officeart/2008/layout/HalfCircleOrganizationChart#1"/>
    <dgm:cxn modelId="{F4E51EFE-A883-4798-A885-89E48E094F50}" type="presOf" srcId="{E3FC0628-0D54-9340-84EF-279D16D9ADD4}" destId="{29B988C7-5E49-AA42-8125-37A7BEF539C3}" srcOrd="0" destOrd="0" presId="urn:microsoft.com/office/officeart/2008/layout/HalfCircleOrganizationChart#1"/>
    <dgm:cxn modelId="{9C20AEE0-0D7E-4521-B811-F85A44E8E6F7}" type="presParOf" srcId="{19FE5B47-24C5-074B-9FF0-7A15BFC5C941}" destId="{43E67C35-92B6-F94C-9DDF-911A8D83A320}" srcOrd="0" destOrd="0" presId="urn:microsoft.com/office/officeart/2008/layout/HalfCircleOrganizationChart#1"/>
    <dgm:cxn modelId="{414ECF29-0A98-40C8-8E4B-8EF73561DCA0}" type="presParOf" srcId="{43E67C35-92B6-F94C-9DDF-911A8D83A320}" destId="{07305F48-C3F4-2149-892B-C95D51F18B6A}" srcOrd="0" destOrd="0" presId="urn:microsoft.com/office/officeart/2008/layout/HalfCircleOrganizationChart#1"/>
    <dgm:cxn modelId="{11438228-BDDA-466F-977D-771E023B1ED8}" type="presParOf" srcId="{07305F48-C3F4-2149-892B-C95D51F18B6A}" destId="{2F557A25-23EC-0945-BCC7-652D87420611}" srcOrd="0" destOrd="0" presId="urn:microsoft.com/office/officeart/2008/layout/HalfCircleOrganizationChart#1"/>
    <dgm:cxn modelId="{288C61D0-B6E8-4573-BF8A-9365013E7218}" type="presParOf" srcId="{07305F48-C3F4-2149-892B-C95D51F18B6A}" destId="{69E08DC4-CADD-9A41-A7F7-BB056028AAB1}" srcOrd="1" destOrd="0" presId="urn:microsoft.com/office/officeart/2008/layout/HalfCircleOrganizationChart#1"/>
    <dgm:cxn modelId="{69416F84-410C-41FE-9921-B27D427AFBE9}" type="presParOf" srcId="{07305F48-C3F4-2149-892B-C95D51F18B6A}" destId="{E236D064-F200-2F40-9A0A-D0740D4E0BC9}" srcOrd="2" destOrd="0" presId="urn:microsoft.com/office/officeart/2008/layout/HalfCircleOrganizationChart#1"/>
    <dgm:cxn modelId="{D8EAF1CB-35D8-4CB3-A3E0-70FADF22DA54}" type="presParOf" srcId="{07305F48-C3F4-2149-892B-C95D51F18B6A}" destId="{4CBB828C-1718-4A4D-A941-1F336B0044DB}" srcOrd="3" destOrd="0" presId="urn:microsoft.com/office/officeart/2008/layout/HalfCircleOrganizationChart#1"/>
    <dgm:cxn modelId="{95B1C297-A4FC-4DA9-9C97-CC87A19EDCE7}" type="presParOf" srcId="{43E67C35-92B6-F94C-9DDF-911A8D83A320}" destId="{FF3E15D6-E7DD-0D46-B50E-4C5441A425D6}" srcOrd="1" destOrd="0" presId="urn:microsoft.com/office/officeart/2008/layout/HalfCircleOrganizationChart#1"/>
    <dgm:cxn modelId="{779EE623-8284-406C-A5A7-0EDEB5A9E45D}" type="presParOf" srcId="{FF3E15D6-E7DD-0D46-B50E-4C5441A425D6}" destId="{D9F86681-0C98-A041-945A-FF3D5F812DC5}" srcOrd="0" destOrd="0" presId="urn:microsoft.com/office/officeart/2008/layout/HalfCircleOrganizationChart#1"/>
    <dgm:cxn modelId="{5AE78FEA-4BD3-4079-9413-1061ACD61B92}" type="presParOf" srcId="{FF3E15D6-E7DD-0D46-B50E-4C5441A425D6}" destId="{2A1C2097-73C6-044F-A017-EF4FDD08EF42}" srcOrd="1" destOrd="0" presId="urn:microsoft.com/office/officeart/2008/layout/HalfCircleOrganizationChart#1"/>
    <dgm:cxn modelId="{E8C56744-93D1-4B42-82FE-F6F25934A481}" type="presParOf" srcId="{2A1C2097-73C6-044F-A017-EF4FDD08EF42}" destId="{37D79092-2E1D-FD44-B665-8BEA4625DBC6}" srcOrd="0" destOrd="0" presId="urn:microsoft.com/office/officeart/2008/layout/HalfCircleOrganizationChart#1"/>
    <dgm:cxn modelId="{6E93F290-9B82-4A8E-B621-E326869D1E48}" type="presParOf" srcId="{37D79092-2E1D-FD44-B665-8BEA4625DBC6}" destId="{423A9AF7-0D43-F94A-B8F2-11EF14219A72}" srcOrd="0" destOrd="0" presId="urn:microsoft.com/office/officeart/2008/layout/HalfCircleOrganizationChart#1"/>
    <dgm:cxn modelId="{86243E98-4461-43D9-AFF4-5040C8B4B6FC}" type="presParOf" srcId="{37D79092-2E1D-FD44-B665-8BEA4625DBC6}" destId="{3ECA6481-A7A1-C144-9FD8-2D6358E44F44}" srcOrd="1" destOrd="0" presId="urn:microsoft.com/office/officeart/2008/layout/HalfCircleOrganizationChart#1"/>
    <dgm:cxn modelId="{B070CA2C-9532-4344-8803-220C0297157F}" type="presParOf" srcId="{37D79092-2E1D-FD44-B665-8BEA4625DBC6}" destId="{4F088713-FFF9-5247-AD73-AF928B1FAC51}" srcOrd="2" destOrd="0" presId="urn:microsoft.com/office/officeart/2008/layout/HalfCircleOrganizationChart#1"/>
    <dgm:cxn modelId="{342E0D62-B52F-4530-A404-DA506CF8FFF5}" type="presParOf" srcId="{37D79092-2E1D-FD44-B665-8BEA4625DBC6}" destId="{A5D5C511-4F9B-BE45-95D7-073DE5177B57}" srcOrd="3" destOrd="0" presId="urn:microsoft.com/office/officeart/2008/layout/HalfCircleOrganizationChart#1"/>
    <dgm:cxn modelId="{09ABF7CB-F27D-46E5-B937-F506A891FF84}" type="presParOf" srcId="{2A1C2097-73C6-044F-A017-EF4FDD08EF42}" destId="{2B3330DE-4E29-2A4F-B4E8-ED3A413DC441}" srcOrd="1" destOrd="0" presId="urn:microsoft.com/office/officeart/2008/layout/HalfCircleOrganizationChart#1"/>
    <dgm:cxn modelId="{AE99EE4F-3113-4B69-B7AC-BE6444BB8E3B}" type="presParOf" srcId="{2B3330DE-4E29-2A4F-B4E8-ED3A413DC441}" destId="{7C14348E-41CB-4949-842E-44EF58EC1771}" srcOrd="0" destOrd="0" presId="urn:microsoft.com/office/officeart/2008/layout/HalfCircleOrganizationChart#1"/>
    <dgm:cxn modelId="{ED5942FC-E94B-48A1-84F5-AF988CF9CFCC}" type="presParOf" srcId="{2B3330DE-4E29-2A4F-B4E8-ED3A413DC441}" destId="{CE57DD45-C502-6348-A49D-C946F70F28EE}" srcOrd="1" destOrd="0" presId="urn:microsoft.com/office/officeart/2008/layout/HalfCircleOrganizationChart#1"/>
    <dgm:cxn modelId="{F128E930-97F3-4EE5-94EB-6588845B93C3}" type="presParOf" srcId="{CE57DD45-C502-6348-A49D-C946F70F28EE}" destId="{0C4A7B7A-AA27-FB45-BB60-9075F85BF14E}" srcOrd="0" destOrd="0" presId="urn:microsoft.com/office/officeart/2008/layout/HalfCircleOrganizationChart#1"/>
    <dgm:cxn modelId="{227FA560-422E-4012-9496-49854679E477}" type="presParOf" srcId="{0C4A7B7A-AA27-FB45-BB60-9075F85BF14E}" destId="{7928C441-8B7C-0449-9D76-4A9F86298832}" srcOrd="0" destOrd="0" presId="urn:microsoft.com/office/officeart/2008/layout/HalfCircleOrganizationChart#1"/>
    <dgm:cxn modelId="{CEF13D98-23CB-4497-849C-D7539DD49022}" type="presParOf" srcId="{0C4A7B7A-AA27-FB45-BB60-9075F85BF14E}" destId="{438B3A92-5052-C041-A0C7-CF9EBEB85BB1}" srcOrd="1" destOrd="0" presId="urn:microsoft.com/office/officeart/2008/layout/HalfCircleOrganizationChart#1"/>
    <dgm:cxn modelId="{1F6DD9D9-0CC7-4AFD-8A2B-84A0A323E97C}" type="presParOf" srcId="{0C4A7B7A-AA27-FB45-BB60-9075F85BF14E}" destId="{74F294AD-E7AE-A047-A6DA-F00F6AE5783B}" srcOrd="2" destOrd="0" presId="urn:microsoft.com/office/officeart/2008/layout/HalfCircleOrganizationChart#1"/>
    <dgm:cxn modelId="{ADDFFDB6-1567-40E7-8171-BD636CADFEE4}" type="presParOf" srcId="{0C4A7B7A-AA27-FB45-BB60-9075F85BF14E}" destId="{251EF7E8-2D34-3B49-BF26-FAEC29951181}" srcOrd="3" destOrd="0" presId="urn:microsoft.com/office/officeart/2008/layout/HalfCircleOrganizationChart#1"/>
    <dgm:cxn modelId="{9198C788-D587-42FA-9CCD-52C1272F159D}" type="presParOf" srcId="{CE57DD45-C502-6348-A49D-C946F70F28EE}" destId="{FB0019DB-40E8-E34E-8630-0D3628FA1AEA}" srcOrd="1" destOrd="0" presId="urn:microsoft.com/office/officeart/2008/layout/HalfCircleOrganizationChart#1"/>
    <dgm:cxn modelId="{9C909270-5793-4DF9-91A7-962659C7A4B5}" type="presParOf" srcId="{CE57DD45-C502-6348-A49D-C946F70F28EE}" destId="{4AA16C74-0518-3A49-BB95-A7DCB630D30D}" srcOrd="2" destOrd="0" presId="urn:microsoft.com/office/officeart/2008/layout/HalfCircleOrganizationChart#1"/>
    <dgm:cxn modelId="{75C27220-E28E-46FD-BF4E-92EDA327AB5B}" type="presParOf" srcId="{2B3330DE-4E29-2A4F-B4E8-ED3A413DC441}" destId="{233EECB9-52A3-8644-8A55-6EDE1EF78AC9}" srcOrd="2" destOrd="0" presId="urn:microsoft.com/office/officeart/2008/layout/HalfCircleOrganizationChart#1"/>
    <dgm:cxn modelId="{BF85486E-EB95-401D-9E74-3CD5DD321CB6}" type="presParOf" srcId="{2B3330DE-4E29-2A4F-B4E8-ED3A413DC441}" destId="{945ACA8A-A709-C042-8C5B-F54E2EEDF712}" srcOrd="3" destOrd="0" presId="urn:microsoft.com/office/officeart/2008/layout/HalfCircleOrganizationChart#1"/>
    <dgm:cxn modelId="{7C33C9F8-9972-4A07-BACB-8AB48C2EB89D}" type="presParOf" srcId="{945ACA8A-A709-C042-8C5B-F54E2EEDF712}" destId="{5A3BF44A-272F-FF41-98F7-1D4DE1442D53}" srcOrd="0" destOrd="0" presId="urn:microsoft.com/office/officeart/2008/layout/HalfCircleOrganizationChart#1"/>
    <dgm:cxn modelId="{354F9648-DDCD-4723-9488-3403B069442E}" type="presParOf" srcId="{5A3BF44A-272F-FF41-98F7-1D4DE1442D53}" destId="{F2287604-F449-7947-A48C-E83B77C21087}" srcOrd="0" destOrd="0" presId="urn:microsoft.com/office/officeart/2008/layout/HalfCircleOrganizationChart#1"/>
    <dgm:cxn modelId="{29A923DC-501E-4C48-A6D2-0176C5442E03}" type="presParOf" srcId="{5A3BF44A-272F-FF41-98F7-1D4DE1442D53}" destId="{4B1A0E10-DDEE-5646-BFDD-AEAAB731CF85}" srcOrd="1" destOrd="0" presId="urn:microsoft.com/office/officeart/2008/layout/HalfCircleOrganizationChart#1"/>
    <dgm:cxn modelId="{B843B228-B3EF-415D-A7D3-DE7F27FFA4C1}" type="presParOf" srcId="{5A3BF44A-272F-FF41-98F7-1D4DE1442D53}" destId="{74C75078-E256-5B41-8BD3-EF39FA355B32}" srcOrd="2" destOrd="0" presId="urn:microsoft.com/office/officeart/2008/layout/HalfCircleOrganizationChart#1"/>
    <dgm:cxn modelId="{8973478F-A01D-4BCD-95E8-5784D10D3B94}" type="presParOf" srcId="{5A3BF44A-272F-FF41-98F7-1D4DE1442D53}" destId="{49208A25-0FFD-974A-9FE9-AB8E7F3CD9DE}" srcOrd="3" destOrd="0" presId="urn:microsoft.com/office/officeart/2008/layout/HalfCircleOrganizationChart#1"/>
    <dgm:cxn modelId="{F81418E5-D18A-4F2A-A619-AB96F4833585}" type="presParOf" srcId="{945ACA8A-A709-C042-8C5B-F54E2EEDF712}" destId="{9C5ED9E1-F1B3-A94A-9BCD-CFE269668394}" srcOrd="1" destOrd="0" presId="urn:microsoft.com/office/officeart/2008/layout/HalfCircleOrganizationChart#1"/>
    <dgm:cxn modelId="{E6A79670-7F5D-447C-AE6A-7041CE1A0258}" type="presParOf" srcId="{945ACA8A-A709-C042-8C5B-F54E2EEDF712}" destId="{F7E31549-BC0E-474E-AA18-1ED7A7B9B230}" srcOrd="2" destOrd="0" presId="urn:microsoft.com/office/officeart/2008/layout/HalfCircleOrganizationChart#1"/>
    <dgm:cxn modelId="{5B3131D4-1937-4C68-AB32-BCB3EB0D6C67}" type="presParOf" srcId="{2A1C2097-73C6-044F-A017-EF4FDD08EF42}" destId="{31E79629-98CC-934B-93FE-66F1705567CC}" srcOrd="2" destOrd="0" presId="urn:microsoft.com/office/officeart/2008/layout/HalfCircleOrganizationChart#1"/>
    <dgm:cxn modelId="{87C5536B-05EB-43F0-AA73-41CE6C470321}" type="presParOf" srcId="{FF3E15D6-E7DD-0D46-B50E-4C5441A425D6}" destId="{647D5C31-E080-2744-9C4C-20AAB3BCFF1C}" srcOrd="2" destOrd="0" presId="urn:microsoft.com/office/officeart/2008/layout/HalfCircleOrganizationChart#1"/>
    <dgm:cxn modelId="{B5C0BC1A-4109-4F61-8C2C-E2EBF5F60457}" type="presParOf" srcId="{FF3E15D6-E7DD-0D46-B50E-4C5441A425D6}" destId="{602BD81E-E015-4D46-8E21-63FD41E7F4D7}" srcOrd="3" destOrd="0" presId="urn:microsoft.com/office/officeart/2008/layout/HalfCircleOrganizationChart#1"/>
    <dgm:cxn modelId="{F61FBA2D-44E3-435A-9C3C-DF0BBA204BFE}" type="presParOf" srcId="{602BD81E-E015-4D46-8E21-63FD41E7F4D7}" destId="{837D39B9-4F0C-364D-9C12-FD80C685901A}" srcOrd="0" destOrd="0" presId="urn:microsoft.com/office/officeart/2008/layout/HalfCircleOrganizationChart#1"/>
    <dgm:cxn modelId="{544F69BB-9381-4274-8BBA-1F6EA9BF317A}" type="presParOf" srcId="{837D39B9-4F0C-364D-9C12-FD80C685901A}" destId="{9A824EC2-9066-334C-9050-505F4927DD18}" srcOrd="0" destOrd="0" presId="urn:microsoft.com/office/officeart/2008/layout/HalfCircleOrganizationChart#1"/>
    <dgm:cxn modelId="{1D1D6E1F-12D3-4856-BFCB-D146BEAFB6F7}" type="presParOf" srcId="{837D39B9-4F0C-364D-9C12-FD80C685901A}" destId="{DF22DE2E-4704-2F45-A298-907768BF2E58}" srcOrd="1" destOrd="0" presId="urn:microsoft.com/office/officeart/2008/layout/HalfCircleOrganizationChart#1"/>
    <dgm:cxn modelId="{AF534614-64F9-4677-A5C2-A1CB95C30670}" type="presParOf" srcId="{837D39B9-4F0C-364D-9C12-FD80C685901A}" destId="{4CD36DB0-ECE8-944B-94F5-152AAB4E710C}" srcOrd="2" destOrd="0" presId="urn:microsoft.com/office/officeart/2008/layout/HalfCircleOrganizationChart#1"/>
    <dgm:cxn modelId="{3EEE2077-5D9B-49DE-AF50-DCB06567FD8D}" type="presParOf" srcId="{837D39B9-4F0C-364D-9C12-FD80C685901A}" destId="{9D7B3762-2309-6042-9BF8-76E473D99CF1}" srcOrd="3" destOrd="0" presId="urn:microsoft.com/office/officeart/2008/layout/HalfCircleOrganizationChart#1"/>
    <dgm:cxn modelId="{E088B863-839F-4C97-B1A4-D3F8543AFAA3}" type="presParOf" srcId="{602BD81E-E015-4D46-8E21-63FD41E7F4D7}" destId="{1CA3286C-3043-E544-84B0-6E5EDB06463D}" srcOrd="1" destOrd="0" presId="urn:microsoft.com/office/officeart/2008/layout/HalfCircleOrganizationChart#1"/>
    <dgm:cxn modelId="{2ECD2303-F9B1-4CD6-9D91-B5D17E97EAE5}" type="presParOf" srcId="{602BD81E-E015-4D46-8E21-63FD41E7F4D7}" destId="{6156BC50-C215-2244-B09E-B94841086942}" srcOrd="2" destOrd="0" presId="urn:microsoft.com/office/officeart/2008/layout/HalfCircleOrganizationChart#1"/>
    <dgm:cxn modelId="{1EC2E491-D65E-46B0-A06F-914694CB0948}" type="presParOf" srcId="{FF3E15D6-E7DD-0D46-B50E-4C5441A425D6}" destId="{9B5E3173-FC4B-7D41-B80D-21268BF0A6FF}" srcOrd="4" destOrd="0" presId="urn:microsoft.com/office/officeart/2008/layout/HalfCircleOrganizationChart#1"/>
    <dgm:cxn modelId="{510A5D7A-A584-409E-AA1F-A7A08AF1EC17}" type="presParOf" srcId="{FF3E15D6-E7DD-0D46-B50E-4C5441A425D6}" destId="{F886AA57-3C93-834A-BB31-11EF78AE4EB0}" srcOrd="5" destOrd="0" presId="urn:microsoft.com/office/officeart/2008/layout/HalfCircleOrganizationChart#1"/>
    <dgm:cxn modelId="{BD199758-EEFC-4ECC-B084-F7EFB453207E}" type="presParOf" srcId="{F886AA57-3C93-834A-BB31-11EF78AE4EB0}" destId="{0EC216C0-D572-D745-8812-29266F907EBA}" srcOrd="0" destOrd="0" presId="urn:microsoft.com/office/officeart/2008/layout/HalfCircleOrganizationChart#1"/>
    <dgm:cxn modelId="{C08F4710-4D42-43B5-B054-D0C56368B24F}" type="presParOf" srcId="{0EC216C0-D572-D745-8812-29266F907EBA}" destId="{E946745A-2B94-C545-BEB2-F045EC63D5FD}" srcOrd="0" destOrd="0" presId="urn:microsoft.com/office/officeart/2008/layout/HalfCircleOrganizationChart#1"/>
    <dgm:cxn modelId="{CBDC291E-09F1-46C6-994D-0F11BE4BEE84}" type="presParOf" srcId="{0EC216C0-D572-D745-8812-29266F907EBA}" destId="{54FF38A0-A6B5-BB4D-96D5-B9D60CCC2BAA}" srcOrd="1" destOrd="0" presId="urn:microsoft.com/office/officeart/2008/layout/HalfCircleOrganizationChart#1"/>
    <dgm:cxn modelId="{FA2F81F4-01D1-4C87-AF15-584741C79E31}" type="presParOf" srcId="{0EC216C0-D572-D745-8812-29266F907EBA}" destId="{09E2D570-1E81-E649-AFE9-93D51EF5C7B6}" srcOrd="2" destOrd="0" presId="urn:microsoft.com/office/officeart/2008/layout/HalfCircleOrganizationChart#1"/>
    <dgm:cxn modelId="{C8433F2A-C095-4D05-B83E-505FAD40D19B}" type="presParOf" srcId="{0EC216C0-D572-D745-8812-29266F907EBA}" destId="{B6C31D8D-8DE8-E145-A161-F0AB10B247C9}" srcOrd="3" destOrd="0" presId="urn:microsoft.com/office/officeart/2008/layout/HalfCircleOrganizationChart#1"/>
    <dgm:cxn modelId="{1F9F4640-B24D-4A55-999F-A923B82E2B8A}" type="presParOf" srcId="{F886AA57-3C93-834A-BB31-11EF78AE4EB0}" destId="{98B93968-9768-8948-9277-C44F3CEB1217}" srcOrd="1" destOrd="0" presId="urn:microsoft.com/office/officeart/2008/layout/HalfCircleOrganizationChart#1"/>
    <dgm:cxn modelId="{B3B25B0C-F1B8-4186-872A-A8567A357B94}" type="presParOf" srcId="{F886AA57-3C93-834A-BB31-11EF78AE4EB0}" destId="{AEEA26A0-3BAC-494C-B62E-BF1A530A7859}" srcOrd="2" destOrd="0" presId="urn:microsoft.com/office/officeart/2008/layout/HalfCircleOrganizationChart#1"/>
    <dgm:cxn modelId="{E8EFC680-DF9D-412E-A8B1-B800FF71BE12}" type="presParOf" srcId="{FF3E15D6-E7DD-0D46-B50E-4C5441A425D6}" destId="{F884C25F-CBD3-5347-A4CF-E555384DD672}" srcOrd="6" destOrd="0" presId="urn:microsoft.com/office/officeart/2008/layout/HalfCircleOrganizationChart#1"/>
    <dgm:cxn modelId="{E0E47357-AAA2-4522-A583-7B228ADDB791}" type="presParOf" srcId="{FF3E15D6-E7DD-0D46-B50E-4C5441A425D6}" destId="{1605D114-2F9F-974C-9EC7-91BB0EDE9214}" srcOrd="7" destOrd="0" presId="urn:microsoft.com/office/officeart/2008/layout/HalfCircleOrganizationChart#1"/>
    <dgm:cxn modelId="{4FCC0D3D-0299-4CE7-B78B-93B00FB6B49C}" type="presParOf" srcId="{1605D114-2F9F-974C-9EC7-91BB0EDE9214}" destId="{0B8E0DB0-A3EF-474C-952B-5DBB891DC139}" srcOrd="0" destOrd="0" presId="urn:microsoft.com/office/officeart/2008/layout/HalfCircleOrganizationChart#1"/>
    <dgm:cxn modelId="{1CC05720-092A-465E-AB4D-2EB7A970140F}" type="presParOf" srcId="{0B8E0DB0-A3EF-474C-952B-5DBB891DC139}" destId="{9F9F8FCA-0AD8-7044-856E-AABCD6997169}" srcOrd="0" destOrd="0" presId="urn:microsoft.com/office/officeart/2008/layout/HalfCircleOrganizationChart#1"/>
    <dgm:cxn modelId="{166A153E-2A81-4EC0-B3F7-AC3516349BE8}" type="presParOf" srcId="{0B8E0DB0-A3EF-474C-952B-5DBB891DC139}" destId="{88E96359-F617-4343-9D78-CEB031D2AE31}" srcOrd="1" destOrd="0" presId="urn:microsoft.com/office/officeart/2008/layout/HalfCircleOrganizationChart#1"/>
    <dgm:cxn modelId="{17BAC53A-8885-474E-B373-B2C8F6AF33AE}" type="presParOf" srcId="{0B8E0DB0-A3EF-474C-952B-5DBB891DC139}" destId="{8D8FC76A-CDBC-6845-BBDE-D33FC8411D7B}" srcOrd="2" destOrd="0" presId="urn:microsoft.com/office/officeart/2008/layout/HalfCircleOrganizationChart#1"/>
    <dgm:cxn modelId="{EBBDF5F5-BD49-4794-BB8A-5998AAC86B41}" type="presParOf" srcId="{0B8E0DB0-A3EF-474C-952B-5DBB891DC139}" destId="{83F77EA1-290B-3D4B-911D-895BB6AC0B93}" srcOrd="3" destOrd="0" presId="urn:microsoft.com/office/officeart/2008/layout/HalfCircleOrganizationChart#1"/>
    <dgm:cxn modelId="{35F8AD16-6BBA-4258-92DB-8EB747BD873B}" type="presParOf" srcId="{1605D114-2F9F-974C-9EC7-91BB0EDE9214}" destId="{AC51CAFF-6825-8F40-B4D9-6A9AA5953CB7}" srcOrd="1" destOrd="0" presId="urn:microsoft.com/office/officeart/2008/layout/HalfCircleOrganizationChart#1"/>
    <dgm:cxn modelId="{D36327D7-459E-494D-82EC-090E7206469F}" type="presParOf" srcId="{AC51CAFF-6825-8F40-B4D9-6A9AA5953CB7}" destId="{29B988C7-5E49-AA42-8125-37A7BEF539C3}" srcOrd="0" destOrd="0" presId="urn:microsoft.com/office/officeart/2008/layout/HalfCircleOrganizationChart#1"/>
    <dgm:cxn modelId="{A83B26EB-5258-4384-ADC8-CF5BDDD443E5}" type="presParOf" srcId="{AC51CAFF-6825-8F40-B4D9-6A9AA5953CB7}" destId="{8EAB0F7E-F44A-D943-AFC0-C2A4C8AC0D55}" srcOrd="1" destOrd="0" presId="urn:microsoft.com/office/officeart/2008/layout/HalfCircleOrganizationChart#1"/>
    <dgm:cxn modelId="{C9BC826B-DE93-4F92-907B-6C5AC54211A5}" type="presParOf" srcId="{8EAB0F7E-F44A-D943-AFC0-C2A4C8AC0D55}" destId="{C7124BA9-397A-294B-B1AA-5213E82C901A}" srcOrd="0" destOrd="0" presId="urn:microsoft.com/office/officeart/2008/layout/HalfCircleOrganizationChart#1"/>
    <dgm:cxn modelId="{DE23DCAD-FD23-4128-9E29-E55C1EFB6F67}" type="presParOf" srcId="{C7124BA9-397A-294B-B1AA-5213E82C901A}" destId="{4151E9DB-D403-934F-91EF-65221F3B82DD}" srcOrd="0" destOrd="0" presId="urn:microsoft.com/office/officeart/2008/layout/HalfCircleOrganizationChart#1"/>
    <dgm:cxn modelId="{56056F80-6707-4C00-A816-D53C09D0D0E5}" type="presParOf" srcId="{C7124BA9-397A-294B-B1AA-5213E82C901A}" destId="{89775AE5-D0E3-A245-8A94-09582DCBE784}" srcOrd="1" destOrd="0" presId="urn:microsoft.com/office/officeart/2008/layout/HalfCircleOrganizationChart#1"/>
    <dgm:cxn modelId="{71A302A0-3C43-4A55-A5C3-5FCEF51B6B1F}" type="presParOf" srcId="{C7124BA9-397A-294B-B1AA-5213E82C901A}" destId="{413E151A-DF16-6A45-BC40-C0ABDBE77FF7}" srcOrd="2" destOrd="0" presId="urn:microsoft.com/office/officeart/2008/layout/HalfCircleOrganizationChart#1"/>
    <dgm:cxn modelId="{F1789316-628C-4BCA-9AE4-FE68D91869DD}" type="presParOf" srcId="{C7124BA9-397A-294B-B1AA-5213E82C901A}" destId="{691A4626-3539-254D-9418-699F008757BC}" srcOrd="3" destOrd="0" presId="urn:microsoft.com/office/officeart/2008/layout/HalfCircleOrganizationChart#1"/>
    <dgm:cxn modelId="{84829379-079F-481E-8840-3E79495ABB16}" type="presParOf" srcId="{8EAB0F7E-F44A-D943-AFC0-C2A4C8AC0D55}" destId="{3742B5D4-2E7B-0641-89C8-06B82E32C6CD}" srcOrd="1" destOrd="0" presId="urn:microsoft.com/office/officeart/2008/layout/HalfCircleOrganizationChart#1"/>
    <dgm:cxn modelId="{F0D954A0-C3B3-4A4C-96B4-E0B581C825EB}" type="presParOf" srcId="{8EAB0F7E-F44A-D943-AFC0-C2A4C8AC0D55}" destId="{43459086-6D90-744E-9791-6FC83033FB67}" srcOrd="2" destOrd="0" presId="urn:microsoft.com/office/officeart/2008/layout/HalfCircleOrganizationChart#1"/>
    <dgm:cxn modelId="{A8F9D3E4-7FCF-4320-AF06-BED5869BC031}" type="presParOf" srcId="{1605D114-2F9F-974C-9EC7-91BB0EDE9214}" destId="{D7CEEE00-75C8-F345-8A18-D29F57FBC04C}" srcOrd="2" destOrd="0" presId="urn:microsoft.com/office/officeart/2008/layout/HalfCircleOrganizationChart#1"/>
    <dgm:cxn modelId="{262EC43A-9720-4B33-B8A7-6C105F201683}" type="presParOf" srcId="{43E67C35-92B6-F94C-9DDF-911A8D83A320}" destId="{F49111E1-F0CD-CF49-945F-6CABE8391CB9}" srcOrd="2" destOrd="0" presId="urn:microsoft.com/office/officeart/2008/layout/HalfCircleOrganization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9B988C7-5E49-AA42-8125-37A7BEF539C3}">
      <dsp:nvSpPr>
        <dsp:cNvPr id="0" name=""/>
        <dsp:cNvSpPr/>
      </dsp:nvSpPr>
      <dsp:spPr>
        <a:xfrm>
          <a:off x="4289933" y="1491202"/>
          <a:ext cx="477515" cy="311422"/>
        </a:xfrm>
        <a:custGeom>
          <a:avLst/>
          <a:gdLst/>
          <a:ahLst/>
          <a:cxnLst/>
          <a:rect l="0" t="0" r="0" b="0"/>
          <a:pathLst>
            <a:path>
              <a:moveTo>
                <a:pt x="0" y="0"/>
              </a:moveTo>
              <a:lnTo>
                <a:pt x="0" y="311422"/>
              </a:lnTo>
              <a:lnTo>
                <a:pt x="477515" y="311422"/>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884C25F-CBD3-5347-A4CF-E555384DD672}">
      <dsp:nvSpPr>
        <dsp:cNvPr id="0" name=""/>
        <dsp:cNvSpPr/>
      </dsp:nvSpPr>
      <dsp:spPr>
        <a:xfrm>
          <a:off x="2405825" y="754167"/>
          <a:ext cx="1884108" cy="217995"/>
        </a:xfrm>
        <a:custGeom>
          <a:avLst/>
          <a:gdLst/>
          <a:ahLst/>
          <a:cxnLst/>
          <a:rect l="0" t="0" r="0" b="0"/>
          <a:pathLst>
            <a:path>
              <a:moveTo>
                <a:pt x="0" y="0"/>
              </a:moveTo>
              <a:lnTo>
                <a:pt x="0" y="108997"/>
              </a:lnTo>
              <a:lnTo>
                <a:pt x="1884108" y="108997"/>
              </a:lnTo>
              <a:lnTo>
                <a:pt x="1884108" y="217995"/>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B5E3173-FC4B-7D41-B80D-21268BF0A6FF}">
      <dsp:nvSpPr>
        <dsp:cNvPr id="0" name=""/>
        <dsp:cNvSpPr/>
      </dsp:nvSpPr>
      <dsp:spPr>
        <a:xfrm>
          <a:off x="2405825" y="754167"/>
          <a:ext cx="628036" cy="217995"/>
        </a:xfrm>
        <a:custGeom>
          <a:avLst/>
          <a:gdLst/>
          <a:ahLst/>
          <a:cxnLst/>
          <a:rect l="0" t="0" r="0" b="0"/>
          <a:pathLst>
            <a:path>
              <a:moveTo>
                <a:pt x="0" y="0"/>
              </a:moveTo>
              <a:lnTo>
                <a:pt x="0" y="108997"/>
              </a:lnTo>
              <a:lnTo>
                <a:pt x="628036" y="108997"/>
              </a:lnTo>
              <a:lnTo>
                <a:pt x="628036" y="217995"/>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47D5C31-E080-2744-9C4C-20AAB3BCFF1C}">
      <dsp:nvSpPr>
        <dsp:cNvPr id="0" name=""/>
        <dsp:cNvSpPr/>
      </dsp:nvSpPr>
      <dsp:spPr>
        <a:xfrm>
          <a:off x="1777789" y="754167"/>
          <a:ext cx="628036" cy="217995"/>
        </a:xfrm>
        <a:custGeom>
          <a:avLst/>
          <a:gdLst/>
          <a:ahLst/>
          <a:cxnLst/>
          <a:rect l="0" t="0" r="0" b="0"/>
          <a:pathLst>
            <a:path>
              <a:moveTo>
                <a:pt x="628036" y="0"/>
              </a:moveTo>
              <a:lnTo>
                <a:pt x="628036" y="108997"/>
              </a:lnTo>
              <a:lnTo>
                <a:pt x="0" y="108997"/>
              </a:lnTo>
              <a:lnTo>
                <a:pt x="0" y="217995"/>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33EECB9-52A3-8644-8A55-6EDE1EF78AC9}">
      <dsp:nvSpPr>
        <dsp:cNvPr id="0" name=""/>
        <dsp:cNvSpPr/>
      </dsp:nvSpPr>
      <dsp:spPr>
        <a:xfrm>
          <a:off x="521716" y="1491202"/>
          <a:ext cx="477515" cy="1048456"/>
        </a:xfrm>
        <a:custGeom>
          <a:avLst/>
          <a:gdLst/>
          <a:ahLst/>
          <a:cxnLst/>
          <a:rect l="0" t="0" r="0" b="0"/>
          <a:pathLst>
            <a:path>
              <a:moveTo>
                <a:pt x="0" y="0"/>
              </a:moveTo>
              <a:lnTo>
                <a:pt x="0" y="1048456"/>
              </a:lnTo>
              <a:lnTo>
                <a:pt x="477515" y="1048456"/>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C14348E-41CB-4949-842E-44EF58EC1771}">
      <dsp:nvSpPr>
        <dsp:cNvPr id="0" name=""/>
        <dsp:cNvSpPr/>
      </dsp:nvSpPr>
      <dsp:spPr>
        <a:xfrm>
          <a:off x="521716" y="1491202"/>
          <a:ext cx="477515" cy="311422"/>
        </a:xfrm>
        <a:custGeom>
          <a:avLst/>
          <a:gdLst/>
          <a:ahLst/>
          <a:cxnLst/>
          <a:rect l="0" t="0" r="0" b="0"/>
          <a:pathLst>
            <a:path>
              <a:moveTo>
                <a:pt x="0" y="0"/>
              </a:moveTo>
              <a:lnTo>
                <a:pt x="0" y="311422"/>
              </a:lnTo>
              <a:lnTo>
                <a:pt x="477515" y="311422"/>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9F86681-0C98-A041-945A-FF3D5F812DC5}">
      <dsp:nvSpPr>
        <dsp:cNvPr id="0" name=""/>
        <dsp:cNvSpPr/>
      </dsp:nvSpPr>
      <dsp:spPr>
        <a:xfrm>
          <a:off x="521716" y="754167"/>
          <a:ext cx="1884108" cy="217995"/>
        </a:xfrm>
        <a:custGeom>
          <a:avLst/>
          <a:gdLst/>
          <a:ahLst/>
          <a:cxnLst/>
          <a:rect l="0" t="0" r="0" b="0"/>
          <a:pathLst>
            <a:path>
              <a:moveTo>
                <a:pt x="1884108" y="0"/>
              </a:moveTo>
              <a:lnTo>
                <a:pt x="1884108" y="108997"/>
              </a:lnTo>
              <a:lnTo>
                <a:pt x="0" y="108997"/>
              </a:lnTo>
              <a:lnTo>
                <a:pt x="0" y="217995"/>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E08DC4-CADD-9A41-A7F7-BB056028AAB1}">
      <dsp:nvSpPr>
        <dsp:cNvPr id="0" name=""/>
        <dsp:cNvSpPr/>
      </dsp:nvSpPr>
      <dsp:spPr>
        <a:xfrm>
          <a:off x="2146306" y="235129"/>
          <a:ext cx="519038" cy="519038"/>
        </a:xfrm>
        <a:prstGeom prst="arc">
          <a:avLst>
            <a:gd name="adj1" fmla="val 13200000"/>
            <a:gd name="adj2" fmla="val 192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236D064-F200-2F40-9A0A-D0740D4E0BC9}">
      <dsp:nvSpPr>
        <dsp:cNvPr id="0" name=""/>
        <dsp:cNvSpPr/>
      </dsp:nvSpPr>
      <dsp:spPr>
        <a:xfrm>
          <a:off x="2146306" y="235129"/>
          <a:ext cx="519038" cy="519038"/>
        </a:xfrm>
        <a:prstGeom prst="arc">
          <a:avLst>
            <a:gd name="adj1" fmla="val 2400000"/>
            <a:gd name="adj2" fmla="val 84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F557A25-23EC-0945-BCC7-652D87420611}">
      <dsp:nvSpPr>
        <dsp:cNvPr id="0" name=""/>
        <dsp:cNvSpPr/>
      </dsp:nvSpPr>
      <dsp:spPr>
        <a:xfrm>
          <a:off x="1886787" y="328556"/>
          <a:ext cx="1038076" cy="332184"/>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Manager</a:t>
          </a:r>
        </a:p>
      </dsp:txBody>
      <dsp:txXfrm>
        <a:off x="1886787" y="328556"/>
        <a:ext cx="1038076" cy="332184"/>
      </dsp:txXfrm>
    </dsp:sp>
    <dsp:sp modelId="{3ECA6481-A7A1-C144-9FD8-2D6358E44F44}">
      <dsp:nvSpPr>
        <dsp:cNvPr id="0" name=""/>
        <dsp:cNvSpPr/>
      </dsp:nvSpPr>
      <dsp:spPr>
        <a:xfrm>
          <a:off x="262197" y="972163"/>
          <a:ext cx="519038" cy="519038"/>
        </a:xfrm>
        <a:prstGeom prst="arc">
          <a:avLst>
            <a:gd name="adj1" fmla="val 13200000"/>
            <a:gd name="adj2" fmla="val 192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F088713-FFF9-5247-AD73-AF928B1FAC51}">
      <dsp:nvSpPr>
        <dsp:cNvPr id="0" name=""/>
        <dsp:cNvSpPr/>
      </dsp:nvSpPr>
      <dsp:spPr>
        <a:xfrm>
          <a:off x="262197" y="972163"/>
          <a:ext cx="519038" cy="519038"/>
        </a:xfrm>
        <a:prstGeom prst="arc">
          <a:avLst>
            <a:gd name="adj1" fmla="val 2400000"/>
            <a:gd name="adj2" fmla="val 84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23A9AF7-0D43-F94A-B8F2-11EF14219A72}">
      <dsp:nvSpPr>
        <dsp:cNvPr id="0" name=""/>
        <dsp:cNvSpPr/>
      </dsp:nvSpPr>
      <dsp:spPr>
        <a:xfrm>
          <a:off x="2678" y="1065590"/>
          <a:ext cx="1038076" cy="332184"/>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Ass. Manager</a:t>
          </a:r>
        </a:p>
      </dsp:txBody>
      <dsp:txXfrm>
        <a:off x="2678" y="1065590"/>
        <a:ext cx="1038076" cy="332184"/>
      </dsp:txXfrm>
    </dsp:sp>
    <dsp:sp modelId="{438B3A92-5052-C041-A0C7-CF9EBEB85BB1}">
      <dsp:nvSpPr>
        <dsp:cNvPr id="0" name=""/>
        <dsp:cNvSpPr/>
      </dsp:nvSpPr>
      <dsp:spPr>
        <a:xfrm>
          <a:off x="936947" y="1709197"/>
          <a:ext cx="519038" cy="519038"/>
        </a:xfrm>
        <a:prstGeom prst="arc">
          <a:avLst>
            <a:gd name="adj1" fmla="val 13200000"/>
            <a:gd name="adj2" fmla="val 192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4F294AD-E7AE-A047-A6DA-F00F6AE5783B}">
      <dsp:nvSpPr>
        <dsp:cNvPr id="0" name=""/>
        <dsp:cNvSpPr/>
      </dsp:nvSpPr>
      <dsp:spPr>
        <a:xfrm>
          <a:off x="936947" y="1709197"/>
          <a:ext cx="519038" cy="519038"/>
        </a:xfrm>
        <a:prstGeom prst="arc">
          <a:avLst>
            <a:gd name="adj1" fmla="val 2400000"/>
            <a:gd name="adj2" fmla="val 84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928C441-8B7C-0449-9D76-4A9F86298832}">
      <dsp:nvSpPr>
        <dsp:cNvPr id="0" name=""/>
        <dsp:cNvSpPr/>
      </dsp:nvSpPr>
      <dsp:spPr>
        <a:xfrm>
          <a:off x="677428" y="1802624"/>
          <a:ext cx="1038076" cy="332184"/>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Waiters</a:t>
          </a:r>
        </a:p>
      </dsp:txBody>
      <dsp:txXfrm>
        <a:off x="677428" y="1802624"/>
        <a:ext cx="1038076" cy="332184"/>
      </dsp:txXfrm>
    </dsp:sp>
    <dsp:sp modelId="{4B1A0E10-DDEE-5646-BFDD-AEAAB731CF85}">
      <dsp:nvSpPr>
        <dsp:cNvPr id="0" name=""/>
        <dsp:cNvSpPr/>
      </dsp:nvSpPr>
      <dsp:spPr>
        <a:xfrm>
          <a:off x="936947" y="2446232"/>
          <a:ext cx="519038" cy="519038"/>
        </a:xfrm>
        <a:prstGeom prst="arc">
          <a:avLst>
            <a:gd name="adj1" fmla="val 13200000"/>
            <a:gd name="adj2" fmla="val 192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4C75078-E256-5B41-8BD3-EF39FA355B32}">
      <dsp:nvSpPr>
        <dsp:cNvPr id="0" name=""/>
        <dsp:cNvSpPr/>
      </dsp:nvSpPr>
      <dsp:spPr>
        <a:xfrm>
          <a:off x="936947" y="2446232"/>
          <a:ext cx="519038" cy="519038"/>
        </a:xfrm>
        <a:prstGeom prst="arc">
          <a:avLst>
            <a:gd name="adj1" fmla="val 2400000"/>
            <a:gd name="adj2" fmla="val 84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2287604-F449-7947-A48C-E83B77C21087}">
      <dsp:nvSpPr>
        <dsp:cNvPr id="0" name=""/>
        <dsp:cNvSpPr/>
      </dsp:nvSpPr>
      <dsp:spPr>
        <a:xfrm>
          <a:off x="677428" y="2539658"/>
          <a:ext cx="1038076" cy="332184"/>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Cleaners</a:t>
          </a:r>
        </a:p>
      </dsp:txBody>
      <dsp:txXfrm>
        <a:off x="677428" y="2539658"/>
        <a:ext cx="1038076" cy="332184"/>
      </dsp:txXfrm>
    </dsp:sp>
    <dsp:sp modelId="{DF22DE2E-4704-2F45-A298-907768BF2E58}">
      <dsp:nvSpPr>
        <dsp:cNvPr id="0" name=""/>
        <dsp:cNvSpPr/>
      </dsp:nvSpPr>
      <dsp:spPr>
        <a:xfrm>
          <a:off x="1518270" y="972163"/>
          <a:ext cx="519038" cy="519038"/>
        </a:xfrm>
        <a:prstGeom prst="arc">
          <a:avLst>
            <a:gd name="adj1" fmla="val 13200000"/>
            <a:gd name="adj2" fmla="val 192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CD36DB0-ECE8-944B-94F5-152AAB4E710C}">
      <dsp:nvSpPr>
        <dsp:cNvPr id="0" name=""/>
        <dsp:cNvSpPr/>
      </dsp:nvSpPr>
      <dsp:spPr>
        <a:xfrm>
          <a:off x="1518270" y="972163"/>
          <a:ext cx="519038" cy="519038"/>
        </a:xfrm>
        <a:prstGeom prst="arc">
          <a:avLst>
            <a:gd name="adj1" fmla="val 2400000"/>
            <a:gd name="adj2" fmla="val 84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A824EC2-9066-334C-9050-505F4927DD18}">
      <dsp:nvSpPr>
        <dsp:cNvPr id="0" name=""/>
        <dsp:cNvSpPr/>
      </dsp:nvSpPr>
      <dsp:spPr>
        <a:xfrm>
          <a:off x="1258751" y="1065590"/>
          <a:ext cx="1038076" cy="332184"/>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Warehouse Manager</a:t>
          </a:r>
        </a:p>
      </dsp:txBody>
      <dsp:txXfrm>
        <a:off x="1258751" y="1065590"/>
        <a:ext cx="1038076" cy="332184"/>
      </dsp:txXfrm>
    </dsp:sp>
    <dsp:sp modelId="{54FF38A0-A6B5-BB4D-96D5-B9D60CCC2BAA}">
      <dsp:nvSpPr>
        <dsp:cNvPr id="0" name=""/>
        <dsp:cNvSpPr/>
      </dsp:nvSpPr>
      <dsp:spPr>
        <a:xfrm>
          <a:off x="2774342" y="972163"/>
          <a:ext cx="519038" cy="519038"/>
        </a:xfrm>
        <a:prstGeom prst="arc">
          <a:avLst>
            <a:gd name="adj1" fmla="val 13200000"/>
            <a:gd name="adj2" fmla="val 192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9E2D570-1E81-E649-AFE9-93D51EF5C7B6}">
      <dsp:nvSpPr>
        <dsp:cNvPr id="0" name=""/>
        <dsp:cNvSpPr/>
      </dsp:nvSpPr>
      <dsp:spPr>
        <a:xfrm>
          <a:off x="2774342" y="972163"/>
          <a:ext cx="519038" cy="519038"/>
        </a:xfrm>
        <a:prstGeom prst="arc">
          <a:avLst>
            <a:gd name="adj1" fmla="val 2400000"/>
            <a:gd name="adj2" fmla="val 84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946745A-2B94-C545-BEB2-F045EC63D5FD}">
      <dsp:nvSpPr>
        <dsp:cNvPr id="0" name=""/>
        <dsp:cNvSpPr/>
      </dsp:nvSpPr>
      <dsp:spPr>
        <a:xfrm>
          <a:off x="2514823" y="1065590"/>
          <a:ext cx="1038076" cy="332184"/>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Accountant</a:t>
          </a:r>
        </a:p>
      </dsp:txBody>
      <dsp:txXfrm>
        <a:off x="2514823" y="1065590"/>
        <a:ext cx="1038076" cy="332184"/>
      </dsp:txXfrm>
    </dsp:sp>
    <dsp:sp modelId="{88E96359-F617-4343-9D78-CEB031D2AE31}">
      <dsp:nvSpPr>
        <dsp:cNvPr id="0" name=""/>
        <dsp:cNvSpPr/>
      </dsp:nvSpPr>
      <dsp:spPr>
        <a:xfrm>
          <a:off x="4030414" y="972163"/>
          <a:ext cx="519038" cy="519038"/>
        </a:xfrm>
        <a:prstGeom prst="arc">
          <a:avLst>
            <a:gd name="adj1" fmla="val 13200000"/>
            <a:gd name="adj2" fmla="val 192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D8FC76A-CDBC-6845-BBDE-D33FC8411D7B}">
      <dsp:nvSpPr>
        <dsp:cNvPr id="0" name=""/>
        <dsp:cNvSpPr/>
      </dsp:nvSpPr>
      <dsp:spPr>
        <a:xfrm>
          <a:off x="4030414" y="972163"/>
          <a:ext cx="519038" cy="519038"/>
        </a:xfrm>
        <a:prstGeom prst="arc">
          <a:avLst>
            <a:gd name="adj1" fmla="val 2400000"/>
            <a:gd name="adj2" fmla="val 84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F9F8FCA-0AD8-7044-856E-AABCD6997169}">
      <dsp:nvSpPr>
        <dsp:cNvPr id="0" name=""/>
        <dsp:cNvSpPr/>
      </dsp:nvSpPr>
      <dsp:spPr>
        <a:xfrm>
          <a:off x="3770895" y="1065590"/>
          <a:ext cx="1038076" cy="332184"/>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Chief Waiter</a:t>
          </a:r>
        </a:p>
      </dsp:txBody>
      <dsp:txXfrm>
        <a:off x="3770895" y="1065590"/>
        <a:ext cx="1038076" cy="332184"/>
      </dsp:txXfrm>
    </dsp:sp>
    <dsp:sp modelId="{89775AE5-D0E3-A245-8A94-09582DCBE784}">
      <dsp:nvSpPr>
        <dsp:cNvPr id="0" name=""/>
        <dsp:cNvSpPr/>
      </dsp:nvSpPr>
      <dsp:spPr>
        <a:xfrm>
          <a:off x="4705163" y="1709197"/>
          <a:ext cx="519038" cy="519038"/>
        </a:xfrm>
        <a:prstGeom prst="arc">
          <a:avLst>
            <a:gd name="adj1" fmla="val 13200000"/>
            <a:gd name="adj2" fmla="val 192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13E151A-DF16-6A45-BC40-C0ABDBE77FF7}">
      <dsp:nvSpPr>
        <dsp:cNvPr id="0" name=""/>
        <dsp:cNvSpPr/>
      </dsp:nvSpPr>
      <dsp:spPr>
        <a:xfrm>
          <a:off x="4705163" y="1709197"/>
          <a:ext cx="519038" cy="519038"/>
        </a:xfrm>
        <a:prstGeom prst="arc">
          <a:avLst>
            <a:gd name="adj1" fmla="val 2400000"/>
            <a:gd name="adj2" fmla="val 84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151E9DB-D403-934F-91EF-65221F3B82DD}">
      <dsp:nvSpPr>
        <dsp:cNvPr id="0" name=""/>
        <dsp:cNvSpPr/>
      </dsp:nvSpPr>
      <dsp:spPr>
        <a:xfrm>
          <a:off x="4445644" y="1802624"/>
          <a:ext cx="1038076" cy="332184"/>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Bartender</a:t>
          </a:r>
        </a:p>
      </dsp:txBody>
      <dsp:txXfrm>
        <a:off x="4445644" y="1802624"/>
        <a:ext cx="1038076" cy="332184"/>
      </dsp:txXfrm>
    </dsp:sp>
  </dsp:spTree>
</dsp:drawing>
</file>

<file path=word/diagrams/layout1.xml><?xml version="1.0" encoding="utf-8"?>
<dgm:layoutDef xmlns:dgm="http://schemas.openxmlformats.org/drawingml/2006/diagram" xmlns:a="http://schemas.openxmlformats.org/drawingml/2006/main" uniqueId="urn:microsoft.com/office/officeart/2008/layout/HalfCircleOrganizationChart#1">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begPts" val="bCtr"/>
                            <dgm:param type="bendPt" val="end"/>
                            <dgm:param type="connRout" val="bend"/>
                            <dgm:param type="dim" val="1D"/>
                            <dgm:param type="dstNode" val="topArc2"/>
                            <dgm:param type="endPts" val="tCtr"/>
                            <dgm:param type="endSty" val="noArr"/>
                            <dgm:param type="srcNode" val="bottomArc1"/>
                          </dgm:alg>
                        </dgm:if>
                        <dgm:if name="Name33" axis="par" ptType="asst" func="cnt" op="equ" val="1">
                          <dgm:alg type="conn">
                            <dgm:param type="begPts" val="bCtr"/>
                            <dgm:param type="bendPt" val="end"/>
                            <dgm:param type="connRout" val="bend"/>
                            <dgm:param type="dim" val="1D"/>
                            <dgm:param type="dstNode" val="topArc2"/>
                            <dgm:param type="endPts" val="tCtr"/>
                            <dgm:param type="endSty" val="noArr"/>
                            <dgm:param type="srcNode" val="bottomArc3"/>
                          </dgm:alg>
                        </dgm:if>
                        <dgm:else name="Name34">
                          <dgm:alg type="conn">
                            <dgm:param type="begPts" val="bCtr"/>
                            <dgm:param type="bendPt" val="end"/>
                            <dgm:param type="connRout" val="bend"/>
                            <dgm:param type="dim" val="1D"/>
                            <dgm:param type="dstNode" val="topArc2"/>
                            <dgm:param type="endPts" val="tCtr"/>
                            <dgm:param type="endSty" val="noArr"/>
                            <dgm:param type="srcNode" val="bottomArc2"/>
                          </dgm:alg>
                        </dgm:else>
                      </dgm:choose>
                    </dgm:if>
                    <dgm:if name="Name35" func="var" arg="hierBranch" op="equ" val="init">
                      <dgm:choose name="Name36">
                        <dgm:if name="Name37" axis="self" func="depth" op="lte" val="2">
                          <dgm:choose name="Name38">
                            <dgm:if name="Name39" axis="self" func="depth" op="lte" val="2">
                              <dgm:alg type="conn">
                                <dgm:param type="begPts" val="bCtr"/>
                                <dgm:param type="bendPt" val="end"/>
                                <dgm:param type="connRout" val="bend"/>
                                <dgm:param type="dim" val="1D"/>
                                <dgm:param type="dstNode" val="topArc2"/>
                                <dgm:param type="endPts" val="tCtr"/>
                                <dgm:param type="endSty" val="noArr"/>
                                <dgm:param type="srcNode" val="bottomArc1"/>
                              </dgm:alg>
                            </dgm:if>
                            <dgm:if name="Name40" axis="par" ptType="asst" func="cnt" op="equ" val="1">
                              <dgm:alg type="conn">
                                <dgm:param type="begPts" val="bCtr"/>
                                <dgm:param type="bendPt" val="end"/>
                                <dgm:param type="connRout" val="bend"/>
                                <dgm:param type="dim" val="1D"/>
                                <dgm:param type="dstNode" val="topArc2"/>
                                <dgm:param type="endPts" val="tCtr"/>
                                <dgm:param type="endSty" val="noArr"/>
                                <dgm:param type="srcNode" val="bottomArc3"/>
                              </dgm:alg>
                            </dgm:if>
                            <dgm:else name="Name41">
                              <dgm:alg type="conn">
                                <dgm:param type="begPts" val="bCtr"/>
                                <dgm:param type="bendPt" val="end"/>
                                <dgm:param type="connRout" val="bend"/>
                                <dgm:param type="dim" val="1D"/>
                                <dgm:param type="dstNode" val="topArc2"/>
                                <dgm:param type="endPts" val="tCtr"/>
                                <dgm:param type="endSty" val="noArr"/>
                                <dgm:param type="srcNode" val="bottomArc2"/>
                              </dgm:alg>
                            </dgm:else>
                          </dgm:choose>
                        </dgm:if>
                        <dgm:else name="Name42">
                          <dgm:choose name="Name43">
                            <dgm:if name="Name44" axis="par des" func="maxDepth" op="lte" val="1">
                              <dgm:choose name="Name45">
                                <dgm:if name="Name46" axis="self" func="depth" op="lte" val="2">
                                  <dgm:alg type="conn">
                                    <dgm:param type="begPts" val="bCtr"/>
                                    <dgm:param type="connRout" val="bend"/>
                                    <dgm:param type="dim" val="1D"/>
                                    <dgm:param type="dstNode" val="topConnNode2"/>
                                    <dgm:param type="endPts" val="bL bR"/>
                                    <dgm:param type="endSty" val="noArr"/>
                                    <dgm:param type="srcNode" val="bottomArc1"/>
                                  </dgm:alg>
                                </dgm:if>
                                <dgm:if name="Name47" axis="par" ptType="asst" func="cnt" op="equ" val="1">
                                  <dgm:alg type="conn">
                                    <dgm:param type="begPts" val="bCtr"/>
                                    <dgm:param type="connRout" val="bend"/>
                                    <dgm:param type="dim" val="1D"/>
                                    <dgm:param type="dstNode" val="topConnNode2"/>
                                    <dgm:param type="endPts" val="bL bR"/>
                                    <dgm:param type="endSty" val="noArr"/>
                                    <dgm:param type="srcNode" val="bottomArc3"/>
                                  </dgm:alg>
                                </dgm:if>
                                <dgm:else name="Name48">
                                  <dgm:alg type="conn">
                                    <dgm:param type="begPts" val="bCtr"/>
                                    <dgm:param type="connRout" val="bend"/>
                                    <dgm:param type="dim" val="1D"/>
                                    <dgm:param type="dstNode" val="topConnNode2"/>
                                    <dgm:param type="endPts" val="bL bR"/>
                                    <dgm:param type="endSty" val="noArr"/>
                                    <dgm:param type="srcNode" val="bottomArc2"/>
                                  </dgm:alg>
                                </dgm:else>
                              </dgm:choose>
                            </dgm:if>
                            <dgm:else name="Name49">
                              <dgm:choose name="Name50">
                                <dgm:if name="Name51" axis="self" func="depth" op="lte" val="2">
                                  <dgm:alg type="conn">
                                    <dgm:param type="begPts" val="bCtr"/>
                                    <dgm:param type="bendPt" val="end"/>
                                    <dgm:param type="connRout" val="bend"/>
                                    <dgm:param type="dim" val="1D"/>
                                    <dgm:param type="dstNode" val="topArc2"/>
                                    <dgm:param type="endPts" val="tCtr"/>
                                    <dgm:param type="endSty" val="noArr"/>
                                    <dgm:param type="srcNode" val="bottomArc1"/>
                                  </dgm:alg>
                                </dgm:if>
                                <dgm:if name="Name52" axis="par" ptType="asst" func="cnt" op="equ" val="1">
                                  <dgm:alg type="conn">
                                    <dgm:param type="begPts" val="bCtr"/>
                                    <dgm:param type="bendPt" val="end"/>
                                    <dgm:param type="connRout" val="bend"/>
                                    <dgm:param type="dim" val="1D"/>
                                    <dgm:param type="dstNode" val="topArc2"/>
                                    <dgm:param type="endPts" val="tCtr"/>
                                    <dgm:param type="endSty" val="noArr"/>
                                    <dgm:param type="srcNode" val="bottomArc3"/>
                                  </dgm:alg>
                                </dgm:if>
                                <dgm:else name="Name53">
                                  <dgm:alg type="conn">
                                    <dgm:param type="begPts" val="bCtr"/>
                                    <dgm:param type="bendPt" val="end"/>
                                    <dgm:param type="connRout" val="bend"/>
                                    <dgm:param type="dim" val="1D"/>
                                    <dgm:param type="dstNode" val="topArc2"/>
                                    <dgm:param type="endPts" val="tCtr"/>
                                    <dgm:param type="endSty" val="noArr"/>
                                    <dgm:param type="srcNode" val="bottomArc2"/>
                                  </dgm:alg>
                                </dgm:else>
                              </dgm:choose>
                            </dgm:else>
                          </dgm:choose>
                        </dgm:else>
                      </dgm:choose>
                    </dgm:if>
                    <dgm:else name="Name54">
                      <dgm:choose name="Name55">
                        <dgm:if name="Name56" axis="self" func="depth" op="lte" val="2">
                          <dgm:alg type="conn">
                            <dgm:param type="begPts" val="bCtr"/>
                            <dgm:param type="connRout" val="bend"/>
                            <dgm:param type="dim" val="1D"/>
                            <dgm:param type="dstNode" val="topConnNode2"/>
                            <dgm:param type="endPts" val="bL bR"/>
                            <dgm:param type="endSty" val="noArr"/>
                            <dgm:param type="srcNode" val="bottomArc1"/>
                          </dgm:alg>
                        </dgm:if>
                        <dgm:if name="Name57" axis="par" ptType="asst" func="cnt" op="equ" val="1">
                          <dgm:alg type="conn">
                            <dgm:param type="begPts" val="bCtr"/>
                            <dgm:param type="connRout" val="bend"/>
                            <dgm:param type="dim" val="1D"/>
                            <dgm:param type="dstNode" val="topConnNode2"/>
                            <dgm:param type="endPts" val="bL bR"/>
                            <dgm:param type="endSty" val="noArr"/>
                            <dgm:param type="srcNode" val="bottomArc3"/>
                          </dgm:alg>
                        </dgm:if>
                        <dgm:else name="Name58">
                          <dgm:alg type="conn">
                            <dgm:param type="begPts" val="bCtr"/>
                            <dgm:param type="connRout" val="bend"/>
                            <dgm:param type="dim" val="1D"/>
                            <dgm:param type="dstNode" val="topConnNode2"/>
                            <dgm:param type="endPts" val="bL bR"/>
                            <dgm:param type="endSty" val="noArr"/>
                            <dgm:param type="srcNode" val="bottomArc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begPts" val="bCtr"/>
                        <dgm:param type="connRout" val="bend"/>
                        <dgm:param type="dim" val="1D"/>
                        <dgm:param type="dstNode" val="topConnNode3"/>
                        <dgm:param type="endPts" val="bL bR"/>
                        <dgm:param type="endSty" val="noArr"/>
                        <dgm:param type="srcNode" val="bottomArc1"/>
                      </dgm:alg>
                    </dgm:if>
                    <dgm:if name="Name104" axis="par" ptType="asst" func="cnt" op="equ" val="1">
                      <dgm:alg type="conn">
                        <dgm:param type="begPts" val="bCtr"/>
                        <dgm:param type="connRout" val="bend"/>
                        <dgm:param type="dim" val="1D"/>
                        <dgm:param type="dstNode" val="topConnNode3"/>
                        <dgm:param type="endPts" val="bL bR"/>
                        <dgm:param type="endSty" val="noArr"/>
                        <dgm:param type="srcNode" val="bottomArc3"/>
                      </dgm:alg>
                    </dgm:if>
                    <dgm:else name="Name105">
                      <dgm:alg type="conn">
                        <dgm:param type="begPts" val="bCtr"/>
                        <dgm:param type="connRout" val="bend"/>
                        <dgm:param type="dim" val="1D"/>
                        <dgm:param type="dstNode" val="topConnNode3"/>
                        <dgm:param type="endPts" val="bL bR"/>
                        <dgm:param type="endSty" val="noArr"/>
                        <dgm:param type="srcNode" val="bottomArc2"/>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4836</Words>
  <Characters>27571</Characters>
  <Application>Microsoft Office Word</Application>
  <DocSecurity>0</DocSecurity>
  <Lines>229</Lines>
  <Paragraphs>64</Paragraphs>
  <ScaleCrop>false</ScaleCrop>
  <Company/>
  <LinksUpToDate>false</LinksUpToDate>
  <CharactersWithSpaces>32343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Elena Chirea (2026624)</dc:creator>
  <cp:keywords/>
  <dc:description/>
  <cp:lastModifiedBy>Cristina Elena Chirea (2026624)</cp:lastModifiedBy>
  <cp:revision>3</cp:revision>
  <dcterms:created xsi:type="dcterms:W3CDTF">2022-01-12T14:49:00Z</dcterms:created>
  <dcterms:modified xsi:type="dcterms:W3CDTF">2022-01-12T14:50:00Z</dcterms:modified>
</cp:coreProperties>
</file>