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805AD" w14:textId="4BB229CA" w:rsidR="00EC59C8" w:rsidRPr="00EC59C8" w:rsidRDefault="00411F24" w:rsidP="00B53B83">
      <w:pPr>
        <w:spacing w:line="360" w:lineRule="auto"/>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noProof/>
          <w:color w:val="000000" w:themeColor="text1"/>
          <w:sz w:val="32"/>
          <w:szCs w:val="32"/>
        </w:rPr>
        <w:drawing>
          <wp:inline distT="0" distB="0" distL="0" distR="0" wp14:anchorId="051EC492" wp14:editId="55B70B65">
            <wp:extent cx="2766060" cy="1420495"/>
            <wp:effectExtent l="0" t="0" r="0" b="8255"/>
            <wp:docPr id="401623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66060" cy="1420495"/>
                    </a:xfrm>
                    <a:prstGeom prst="rect">
                      <a:avLst/>
                    </a:prstGeom>
                    <a:noFill/>
                  </pic:spPr>
                </pic:pic>
              </a:graphicData>
            </a:graphic>
          </wp:inline>
        </w:drawing>
      </w:r>
    </w:p>
    <w:p w14:paraId="1CAE0E66" w14:textId="54112836" w:rsidR="00FA174A" w:rsidRPr="006C73FC" w:rsidRDefault="00B94EE5" w:rsidP="000E43D3">
      <w:pPr>
        <w:spacing w:line="360" w:lineRule="auto"/>
        <w:rPr>
          <w:rFonts w:ascii="Times New Roman" w:eastAsia="Times New Roman" w:hAnsi="Times New Roman" w:cs="Times New Roman"/>
          <w:b/>
          <w:color w:val="000000" w:themeColor="text1"/>
          <w:sz w:val="36"/>
          <w:szCs w:val="36"/>
        </w:rPr>
      </w:pPr>
      <w:r>
        <w:rPr>
          <w:rFonts w:ascii="Times New Roman" w:eastAsia="Times New Roman" w:hAnsi="Times New Roman" w:cs="Times New Roman"/>
          <w:b/>
          <w:color w:val="000000" w:themeColor="text1"/>
          <w:sz w:val="32"/>
          <w:szCs w:val="32"/>
        </w:rPr>
        <w:t xml:space="preserve">                   </w:t>
      </w:r>
      <w:r w:rsidR="00FA174A" w:rsidRPr="006C73FC">
        <w:rPr>
          <w:rFonts w:ascii="Times New Roman" w:eastAsia="Times New Roman" w:hAnsi="Times New Roman" w:cs="Times New Roman"/>
          <w:b/>
          <w:color w:val="000000" w:themeColor="text1"/>
          <w:sz w:val="36"/>
          <w:szCs w:val="36"/>
        </w:rPr>
        <w:t>MANA</w:t>
      </w:r>
      <w:r w:rsidR="00FE5BA1" w:rsidRPr="006C73FC">
        <w:rPr>
          <w:rFonts w:ascii="Times New Roman" w:eastAsia="Times New Roman" w:hAnsi="Times New Roman" w:cs="Times New Roman"/>
          <w:b/>
          <w:color w:val="000000" w:themeColor="text1"/>
          <w:sz w:val="36"/>
          <w:szCs w:val="36"/>
        </w:rPr>
        <w:t>GEMENT ECONOMICS LCBB5008</w:t>
      </w:r>
    </w:p>
    <w:p w14:paraId="59D7F642" w14:textId="77777777" w:rsidR="000B531F" w:rsidRDefault="000E43D3" w:rsidP="00EC59C8">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r w:rsidR="00EC59C8" w:rsidRPr="00EC59C8">
        <w:rPr>
          <w:rFonts w:ascii="Times New Roman" w:eastAsia="Times New Roman" w:hAnsi="Times New Roman" w:cs="Times New Roman"/>
          <w:b/>
          <w:color w:val="000000" w:themeColor="text1"/>
          <w:sz w:val="32"/>
          <w:szCs w:val="32"/>
        </w:rPr>
        <w:t>COMPONENT 1: COURSEWORK: ESSAY</w:t>
      </w:r>
    </w:p>
    <w:p w14:paraId="29F56E7E" w14:textId="3B3ACD04" w:rsidR="00CB28DA" w:rsidRDefault="00CB28DA" w:rsidP="00EC59C8">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 </w:t>
      </w:r>
    </w:p>
    <w:p w14:paraId="7A14DD18" w14:textId="77777777" w:rsidR="00CB28DA" w:rsidRDefault="00CB28DA" w:rsidP="00EC59C8">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Student </w:t>
      </w:r>
      <w:proofErr w:type="spellStart"/>
      <w:proofErr w:type="gramStart"/>
      <w:r>
        <w:rPr>
          <w:rFonts w:ascii="Times New Roman" w:eastAsia="Times New Roman" w:hAnsi="Times New Roman" w:cs="Times New Roman"/>
          <w:b/>
          <w:color w:val="000000" w:themeColor="text1"/>
          <w:sz w:val="32"/>
          <w:szCs w:val="32"/>
        </w:rPr>
        <w:t>name:Ovidiu</w:t>
      </w:r>
      <w:proofErr w:type="spellEnd"/>
      <w:proofErr w:type="gramEnd"/>
      <w:r>
        <w:rPr>
          <w:rFonts w:ascii="Times New Roman" w:eastAsia="Times New Roman" w:hAnsi="Times New Roman" w:cs="Times New Roman"/>
          <w:b/>
          <w:color w:val="000000" w:themeColor="text1"/>
          <w:sz w:val="32"/>
          <w:szCs w:val="32"/>
        </w:rPr>
        <w:t xml:space="preserve"> Muresan</w:t>
      </w:r>
    </w:p>
    <w:p w14:paraId="14D6F5A0" w14:textId="77777777" w:rsidR="00963E09" w:rsidRDefault="00CB28DA" w:rsidP="00EC59C8">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ID:2131059</w:t>
      </w:r>
    </w:p>
    <w:p w14:paraId="22010D45" w14:textId="77777777" w:rsidR="00EC5B74" w:rsidRDefault="00963E09" w:rsidP="00EC59C8">
      <w:pPr>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Lecturer </w:t>
      </w:r>
      <w:proofErr w:type="spellStart"/>
      <w:proofErr w:type="gramStart"/>
      <w:r>
        <w:rPr>
          <w:rFonts w:ascii="Times New Roman" w:eastAsia="Times New Roman" w:hAnsi="Times New Roman" w:cs="Times New Roman"/>
          <w:b/>
          <w:color w:val="000000" w:themeColor="text1"/>
          <w:sz w:val="32"/>
          <w:szCs w:val="32"/>
        </w:rPr>
        <w:t>name:R</w:t>
      </w:r>
      <w:r w:rsidR="00EC5B74">
        <w:rPr>
          <w:rFonts w:ascii="Times New Roman" w:eastAsia="Times New Roman" w:hAnsi="Times New Roman" w:cs="Times New Roman"/>
          <w:b/>
          <w:color w:val="000000" w:themeColor="text1"/>
          <w:sz w:val="32"/>
          <w:szCs w:val="32"/>
        </w:rPr>
        <w:t>iaz</w:t>
      </w:r>
      <w:proofErr w:type="spellEnd"/>
      <w:proofErr w:type="gramEnd"/>
      <w:r w:rsidR="00EC5B74">
        <w:rPr>
          <w:rFonts w:ascii="Times New Roman" w:eastAsia="Times New Roman" w:hAnsi="Times New Roman" w:cs="Times New Roman"/>
          <w:b/>
          <w:color w:val="000000" w:themeColor="text1"/>
          <w:sz w:val="32"/>
          <w:szCs w:val="32"/>
        </w:rPr>
        <w:t xml:space="preserve"> Bhatti</w:t>
      </w:r>
    </w:p>
    <w:p w14:paraId="00000001" w14:textId="061A54FB" w:rsidR="002D3C37" w:rsidRPr="00EC59C8" w:rsidRDefault="00EC5B74" w:rsidP="00EC59C8">
      <w:pPr>
        <w:spacing w:line="360" w:lineRule="auto"/>
        <w:jc w:val="center"/>
        <w:rPr>
          <w:rFonts w:ascii="Times New Roman" w:eastAsia="Times New Roman" w:hAnsi="Times New Roman" w:cs="Times New Roman"/>
          <w:b/>
          <w:color w:val="000000" w:themeColor="text1"/>
          <w:sz w:val="32"/>
          <w:szCs w:val="32"/>
        </w:rPr>
      </w:pPr>
      <w:proofErr w:type="spellStart"/>
      <w:r>
        <w:rPr>
          <w:rFonts w:ascii="Times New Roman" w:eastAsia="Times New Roman" w:hAnsi="Times New Roman" w:cs="Times New Roman"/>
          <w:b/>
          <w:color w:val="000000" w:themeColor="text1"/>
          <w:sz w:val="32"/>
          <w:szCs w:val="32"/>
        </w:rPr>
        <w:t>Subnision</w:t>
      </w:r>
      <w:proofErr w:type="spellEnd"/>
      <w:r>
        <w:rPr>
          <w:rFonts w:ascii="Times New Roman" w:eastAsia="Times New Roman" w:hAnsi="Times New Roman" w:cs="Times New Roman"/>
          <w:b/>
          <w:color w:val="000000" w:themeColor="text1"/>
          <w:sz w:val="32"/>
          <w:szCs w:val="32"/>
        </w:rPr>
        <w:t xml:space="preserve"> date:</w:t>
      </w:r>
      <w:r w:rsidR="000B531F">
        <w:rPr>
          <w:rFonts w:ascii="Times New Roman" w:eastAsia="Times New Roman" w:hAnsi="Times New Roman" w:cs="Times New Roman"/>
          <w:b/>
          <w:color w:val="000000" w:themeColor="text1"/>
          <w:sz w:val="32"/>
          <w:szCs w:val="32"/>
        </w:rPr>
        <w:t>30/04/2024</w:t>
      </w:r>
      <w:r w:rsidR="000E43D3">
        <w:rPr>
          <w:rFonts w:ascii="Times New Roman" w:eastAsia="Times New Roman" w:hAnsi="Times New Roman" w:cs="Times New Roman"/>
          <w:b/>
          <w:color w:val="000000" w:themeColor="text1"/>
          <w:sz w:val="32"/>
          <w:szCs w:val="32"/>
        </w:rPr>
        <w:t xml:space="preserve">                                       </w:t>
      </w:r>
    </w:p>
    <w:p w14:paraId="6FB79D77" w14:textId="0E742CD0" w:rsidR="00EC59C8" w:rsidRPr="00EC59C8" w:rsidRDefault="00EC59C8">
      <w:pPr>
        <w:rPr>
          <w:rFonts w:ascii="Times New Roman" w:eastAsia="Times New Roman" w:hAnsi="Times New Roman" w:cs="Times New Roman"/>
          <w:b/>
          <w:color w:val="000000" w:themeColor="text1"/>
          <w:sz w:val="24"/>
          <w:szCs w:val="24"/>
        </w:rPr>
      </w:pPr>
      <w:r w:rsidRPr="00EC59C8">
        <w:rPr>
          <w:rFonts w:ascii="Times New Roman" w:eastAsia="Times New Roman" w:hAnsi="Times New Roman" w:cs="Times New Roman"/>
          <w:b/>
          <w:color w:val="000000" w:themeColor="text1"/>
          <w:sz w:val="24"/>
          <w:szCs w:val="24"/>
        </w:rPr>
        <w:br w:type="page"/>
      </w:r>
    </w:p>
    <w:p w14:paraId="00000002" w14:textId="7DF30945" w:rsidR="002D3C37" w:rsidRPr="00262073" w:rsidRDefault="004F5ADE">
      <w:pPr>
        <w:spacing w:line="360" w:lineRule="auto"/>
        <w:jc w:val="both"/>
        <w:rPr>
          <w:rFonts w:ascii="Times New Roman" w:eastAsia="Times New Roman" w:hAnsi="Times New Roman" w:cs="Times New Roman"/>
          <w:b/>
          <w:color w:val="000000" w:themeColor="text1"/>
          <w:sz w:val="32"/>
          <w:szCs w:val="32"/>
        </w:rPr>
      </w:pPr>
      <w:r w:rsidRPr="00262073">
        <w:rPr>
          <w:rFonts w:ascii="Times New Roman" w:eastAsia="Times New Roman" w:hAnsi="Times New Roman" w:cs="Times New Roman"/>
          <w:b/>
          <w:color w:val="000000" w:themeColor="text1"/>
          <w:sz w:val="28"/>
          <w:szCs w:val="28"/>
        </w:rPr>
        <w:lastRenderedPageBreak/>
        <w:t>Introduction</w:t>
      </w:r>
      <w:r w:rsidRPr="00262073">
        <w:rPr>
          <w:rFonts w:ascii="Times New Roman" w:eastAsia="Times New Roman" w:hAnsi="Times New Roman" w:cs="Times New Roman"/>
          <w:b/>
          <w:color w:val="000000" w:themeColor="text1"/>
          <w:sz w:val="32"/>
          <w:szCs w:val="32"/>
        </w:rPr>
        <w:t xml:space="preserve"> </w:t>
      </w:r>
    </w:p>
    <w:p w14:paraId="254A701E" w14:textId="77777777" w:rsidR="00262073"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This study is about the impact of covid pandemic that affected global economies in the UK and due to which there were various problems the UK </w:t>
      </w:r>
      <w:r w:rsidR="00EC59C8" w:rsidRPr="00EC59C8">
        <w:rPr>
          <w:rFonts w:ascii="Times New Roman" w:eastAsia="Times New Roman" w:hAnsi="Times New Roman" w:cs="Times New Roman"/>
          <w:color w:val="000000" w:themeColor="text1"/>
          <w:sz w:val="24"/>
          <w:szCs w:val="24"/>
        </w:rPr>
        <w:t>must</w:t>
      </w:r>
      <w:r w:rsidRPr="00EC59C8">
        <w:rPr>
          <w:rFonts w:ascii="Times New Roman" w:eastAsia="Times New Roman" w:hAnsi="Times New Roman" w:cs="Times New Roman"/>
          <w:color w:val="000000" w:themeColor="text1"/>
          <w:sz w:val="24"/>
          <w:szCs w:val="24"/>
        </w:rPr>
        <w:t xml:space="preserve"> face in terms of demand and supply.  The </w:t>
      </w:r>
      <w:r w:rsidR="00EC59C8" w:rsidRPr="00EC59C8">
        <w:rPr>
          <w:rFonts w:ascii="Times New Roman" w:eastAsia="Times New Roman" w:hAnsi="Times New Roman" w:cs="Times New Roman"/>
          <w:color w:val="000000" w:themeColor="text1"/>
          <w:sz w:val="24"/>
          <w:szCs w:val="24"/>
        </w:rPr>
        <w:t>impacts of</w:t>
      </w:r>
      <w:r w:rsidRPr="00EC59C8">
        <w:rPr>
          <w:rFonts w:ascii="Times New Roman" w:eastAsia="Times New Roman" w:hAnsi="Times New Roman" w:cs="Times New Roman"/>
          <w:color w:val="000000" w:themeColor="text1"/>
          <w:sz w:val="24"/>
          <w:szCs w:val="24"/>
        </w:rPr>
        <w:t xml:space="preserve"> the pandemic contribute to the </w:t>
      </w:r>
      <w:r w:rsidR="002C7231" w:rsidRPr="00EC59C8">
        <w:rPr>
          <w:rFonts w:ascii="Times New Roman" w:eastAsia="Times New Roman" w:hAnsi="Times New Roman" w:cs="Times New Roman"/>
          <w:color w:val="000000" w:themeColor="text1"/>
          <w:sz w:val="24"/>
          <w:szCs w:val="24"/>
        </w:rPr>
        <w:t>scarcities</w:t>
      </w:r>
      <w:r w:rsidRPr="00EC59C8">
        <w:rPr>
          <w:rFonts w:ascii="Times New Roman" w:eastAsia="Times New Roman" w:hAnsi="Times New Roman" w:cs="Times New Roman"/>
          <w:color w:val="000000" w:themeColor="text1"/>
          <w:sz w:val="24"/>
          <w:szCs w:val="24"/>
        </w:rPr>
        <w:t xml:space="preserve"> of the demand and supply and </w:t>
      </w:r>
      <w:r w:rsidR="00C61D89" w:rsidRPr="00EC59C8">
        <w:rPr>
          <w:rFonts w:ascii="Times New Roman" w:eastAsia="Times New Roman" w:hAnsi="Times New Roman" w:cs="Times New Roman"/>
          <w:color w:val="000000" w:themeColor="text1"/>
          <w:sz w:val="24"/>
          <w:szCs w:val="24"/>
        </w:rPr>
        <w:t>exaggerated</w:t>
      </w:r>
      <w:r w:rsidRPr="00EC59C8">
        <w:rPr>
          <w:rFonts w:ascii="Times New Roman" w:eastAsia="Times New Roman" w:hAnsi="Times New Roman" w:cs="Times New Roman"/>
          <w:color w:val="000000" w:themeColor="text1"/>
          <w:sz w:val="24"/>
          <w:szCs w:val="24"/>
        </w:rPr>
        <w:t xml:space="preserve"> the supply chain, with price change because of high fuel demand leading to shortage of </w:t>
      </w:r>
      <w:r w:rsidR="00C61D89" w:rsidRPr="00EC59C8">
        <w:rPr>
          <w:rFonts w:ascii="Times New Roman" w:eastAsia="Times New Roman" w:hAnsi="Times New Roman" w:cs="Times New Roman"/>
          <w:color w:val="000000" w:themeColor="text1"/>
          <w:sz w:val="24"/>
          <w:szCs w:val="24"/>
        </w:rPr>
        <w:t>work</w:t>
      </w:r>
      <w:r w:rsidRPr="00EC59C8">
        <w:rPr>
          <w:rFonts w:ascii="Times New Roman" w:eastAsia="Times New Roman" w:hAnsi="Times New Roman" w:cs="Times New Roman"/>
          <w:color w:val="000000" w:themeColor="text1"/>
          <w:sz w:val="24"/>
          <w:szCs w:val="24"/>
        </w:rPr>
        <w:t xml:space="preserve"> supply. This study will describe the economic problems faced by the UK and will recommend different ways to reduce </w:t>
      </w:r>
      <w:r w:rsidR="00EC59C8" w:rsidRPr="00EC59C8">
        <w:rPr>
          <w:rFonts w:ascii="Times New Roman" w:eastAsia="Times New Roman" w:hAnsi="Times New Roman" w:cs="Times New Roman"/>
          <w:color w:val="000000" w:themeColor="text1"/>
          <w:sz w:val="24"/>
          <w:szCs w:val="24"/>
        </w:rPr>
        <w:t>these economic</w:t>
      </w:r>
      <w:r w:rsidRPr="00EC59C8">
        <w:rPr>
          <w:rFonts w:ascii="Times New Roman" w:eastAsia="Times New Roman" w:hAnsi="Times New Roman" w:cs="Times New Roman"/>
          <w:color w:val="000000" w:themeColor="text1"/>
          <w:sz w:val="24"/>
          <w:szCs w:val="24"/>
        </w:rPr>
        <w:t xml:space="preserve"> problems.  The essay will discuss the relevance of demand and supply. This essay will analyse </w:t>
      </w:r>
      <w:r w:rsidR="00EC59C8" w:rsidRPr="00EC59C8">
        <w:rPr>
          <w:rFonts w:ascii="Times New Roman" w:eastAsia="Times New Roman" w:hAnsi="Times New Roman" w:cs="Times New Roman"/>
          <w:color w:val="000000" w:themeColor="text1"/>
          <w:sz w:val="24"/>
          <w:szCs w:val="24"/>
        </w:rPr>
        <w:t>the difference</w:t>
      </w:r>
      <w:r w:rsidRPr="00EC59C8">
        <w:rPr>
          <w:rFonts w:ascii="Times New Roman" w:eastAsia="Times New Roman" w:hAnsi="Times New Roman" w:cs="Times New Roman"/>
          <w:color w:val="000000" w:themeColor="text1"/>
          <w:sz w:val="24"/>
          <w:szCs w:val="24"/>
        </w:rPr>
        <w:t xml:space="preserve"> among elasticity and inelasticity of demand with fuel cost change. The study will explain laws of supply and demand.</w:t>
      </w:r>
    </w:p>
    <w:p w14:paraId="00000003" w14:textId="05827800" w:rsidR="002D3C37" w:rsidRPr="00262073" w:rsidRDefault="00262073">
      <w:pPr>
        <w:spacing w:line="360" w:lineRule="auto"/>
        <w:jc w:val="both"/>
        <w:rPr>
          <w:rFonts w:ascii="Times New Roman" w:eastAsia="Times New Roman" w:hAnsi="Times New Roman" w:cs="Times New Roman"/>
          <w:b/>
          <w:bCs/>
          <w:color w:val="000000" w:themeColor="text1"/>
          <w:sz w:val="28"/>
          <w:szCs w:val="28"/>
        </w:rPr>
      </w:pPr>
      <w:r w:rsidRPr="00262073">
        <w:rPr>
          <w:rFonts w:ascii="Times New Roman" w:eastAsia="Times New Roman" w:hAnsi="Times New Roman" w:cs="Times New Roman"/>
          <w:b/>
          <w:bCs/>
          <w:color w:val="000000" w:themeColor="text1"/>
          <w:sz w:val="28"/>
          <w:szCs w:val="28"/>
        </w:rPr>
        <w:t>Main Body</w:t>
      </w:r>
      <w:r w:rsidR="004F5ADE" w:rsidRPr="00262073">
        <w:rPr>
          <w:rFonts w:ascii="Times New Roman" w:eastAsia="Times New Roman" w:hAnsi="Times New Roman" w:cs="Times New Roman"/>
          <w:b/>
          <w:bCs/>
          <w:color w:val="000000" w:themeColor="text1"/>
          <w:sz w:val="28"/>
          <w:szCs w:val="28"/>
        </w:rPr>
        <w:t xml:space="preserve"> </w:t>
      </w:r>
    </w:p>
    <w:p w14:paraId="00000004" w14:textId="6278670E" w:rsidR="002D3C37" w:rsidRPr="00EC59C8" w:rsidRDefault="004F5ADE">
      <w:pPr>
        <w:spacing w:line="360" w:lineRule="auto"/>
        <w:jc w:val="both"/>
        <w:rPr>
          <w:rFonts w:ascii="Times New Roman" w:eastAsia="Times New Roman" w:hAnsi="Times New Roman" w:cs="Times New Roman"/>
          <w:b/>
          <w:i/>
          <w:iCs/>
          <w:color w:val="000000" w:themeColor="text1"/>
          <w:sz w:val="24"/>
          <w:szCs w:val="24"/>
        </w:rPr>
      </w:pPr>
      <w:r w:rsidRPr="00EC59C8">
        <w:rPr>
          <w:rFonts w:ascii="Times New Roman" w:eastAsia="Times New Roman" w:hAnsi="Times New Roman" w:cs="Times New Roman"/>
          <w:b/>
          <w:i/>
          <w:iCs/>
          <w:color w:val="000000" w:themeColor="text1"/>
          <w:sz w:val="24"/>
          <w:szCs w:val="24"/>
        </w:rPr>
        <w:t>1 (a</w:t>
      </w:r>
      <w:r w:rsidR="00EC59C8" w:rsidRPr="00EC59C8">
        <w:rPr>
          <w:rFonts w:ascii="Times New Roman" w:eastAsia="Times New Roman" w:hAnsi="Times New Roman" w:cs="Times New Roman"/>
          <w:b/>
          <w:i/>
          <w:iCs/>
          <w:color w:val="000000" w:themeColor="text1"/>
          <w:sz w:val="24"/>
          <w:szCs w:val="24"/>
        </w:rPr>
        <w:t>). Describing</w:t>
      </w:r>
      <w:r w:rsidRPr="00EC59C8">
        <w:rPr>
          <w:rFonts w:ascii="Times New Roman" w:eastAsia="Times New Roman" w:hAnsi="Times New Roman" w:cs="Times New Roman"/>
          <w:b/>
          <w:i/>
          <w:iCs/>
          <w:color w:val="000000" w:themeColor="text1"/>
          <w:sz w:val="24"/>
          <w:szCs w:val="24"/>
        </w:rPr>
        <w:t xml:space="preserve"> the fundamental economic problems </w:t>
      </w:r>
    </w:p>
    <w:p w14:paraId="00000005" w14:textId="77777777"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The fundamental economic problems that are described in this case study are -</w:t>
      </w:r>
    </w:p>
    <w:p w14:paraId="00000006" w14:textId="6DC7835B"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Covid 19 </w:t>
      </w:r>
      <w:r w:rsidR="00EC59C8" w:rsidRPr="00EC59C8">
        <w:rPr>
          <w:rFonts w:ascii="Times New Roman" w:eastAsia="Times New Roman" w:hAnsi="Times New Roman" w:cs="Times New Roman"/>
          <w:color w:val="000000" w:themeColor="text1"/>
          <w:sz w:val="24"/>
          <w:szCs w:val="24"/>
        </w:rPr>
        <w:t>- The</w:t>
      </w:r>
      <w:r w:rsidRPr="00EC59C8">
        <w:rPr>
          <w:rFonts w:ascii="Times New Roman" w:eastAsia="Times New Roman" w:hAnsi="Times New Roman" w:cs="Times New Roman"/>
          <w:color w:val="000000" w:themeColor="text1"/>
          <w:sz w:val="24"/>
          <w:szCs w:val="24"/>
        </w:rPr>
        <w:t xml:space="preserve"> UK firms have continued to depend on </w:t>
      </w:r>
      <w:r w:rsidR="00C61D89" w:rsidRPr="00EC59C8">
        <w:rPr>
          <w:rFonts w:ascii="Times New Roman" w:eastAsia="Times New Roman" w:hAnsi="Times New Roman" w:cs="Times New Roman"/>
          <w:color w:val="000000" w:themeColor="text1"/>
          <w:sz w:val="24"/>
          <w:szCs w:val="24"/>
        </w:rPr>
        <w:t>importation</w:t>
      </w:r>
      <w:r w:rsidRPr="00EC59C8">
        <w:rPr>
          <w:rFonts w:ascii="Times New Roman" w:eastAsia="Times New Roman" w:hAnsi="Times New Roman" w:cs="Times New Roman"/>
          <w:color w:val="000000" w:themeColor="text1"/>
          <w:sz w:val="24"/>
          <w:szCs w:val="24"/>
        </w:rPr>
        <w:t xml:space="preserve"> raw materials and </w:t>
      </w:r>
      <w:r w:rsidR="00C61D89" w:rsidRPr="00EC59C8">
        <w:rPr>
          <w:rFonts w:ascii="Times New Roman" w:eastAsia="Times New Roman" w:hAnsi="Times New Roman" w:cs="Times New Roman"/>
          <w:color w:val="000000" w:themeColor="text1"/>
          <w:sz w:val="24"/>
          <w:szCs w:val="24"/>
        </w:rPr>
        <w:t>transitional</w:t>
      </w:r>
      <w:r w:rsidRPr="00EC59C8">
        <w:rPr>
          <w:rFonts w:ascii="Times New Roman" w:eastAsia="Times New Roman" w:hAnsi="Times New Roman" w:cs="Times New Roman"/>
          <w:color w:val="000000" w:themeColor="text1"/>
          <w:sz w:val="24"/>
          <w:szCs w:val="24"/>
        </w:rPr>
        <w:t xml:space="preserve"> goods from abroad </w:t>
      </w:r>
      <w:r w:rsidR="00EC59C8" w:rsidRPr="00EC59C8">
        <w:rPr>
          <w:rFonts w:ascii="Times New Roman" w:eastAsia="Times New Roman" w:hAnsi="Times New Roman" w:cs="Times New Roman"/>
          <w:color w:val="000000" w:themeColor="text1"/>
          <w:sz w:val="24"/>
          <w:szCs w:val="24"/>
        </w:rPr>
        <w:t>and</w:t>
      </w:r>
      <w:r w:rsidRPr="00EC59C8">
        <w:rPr>
          <w:rFonts w:ascii="Times New Roman" w:eastAsia="Times New Roman" w:hAnsi="Times New Roman" w:cs="Times New Roman"/>
          <w:color w:val="000000" w:themeColor="text1"/>
          <w:sz w:val="24"/>
          <w:szCs w:val="24"/>
        </w:rPr>
        <w:t xml:space="preserve"> to export </w:t>
      </w:r>
      <w:r w:rsidR="00EC59C8" w:rsidRPr="00EC59C8">
        <w:rPr>
          <w:rFonts w:ascii="Times New Roman" w:eastAsia="Times New Roman" w:hAnsi="Times New Roman" w:cs="Times New Roman"/>
          <w:color w:val="000000" w:themeColor="text1"/>
          <w:sz w:val="24"/>
          <w:szCs w:val="24"/>
        </w:rPr>
        <w:t>their finished</w:t>
      </w:r>
      <w:r w:rsidRPr="00EC59C8">
        <w:rPr>
          <w:rFonts w:ascii="Times New Roman" w:eastAsia="Times New Roman" w:hAnsi="Times New Roman" w:cs="Times New Roman"/>
          <w:color w:val="000000" w:themeColor="text1"/>
          <w:sz w:val="24"/>
          <w:szCs w:val="24"/>
        </w:rPr>
        <w:t xml:space="preserve"> goods abroad. </w:t>
      </w:r>
      <w:r w:rsidR="00EC59C8" w:rsidRPr="00EC59C8">
        <w:rPr>
          <w:rFonts w:ascii="Times New Roman" w:eastAsia="Times New Roman" w:hAnsi="Times New Roman" w:cs="Times New Roman"/>
          <w:color w:val="000000" w:themeColor="text1"/>
          <w:sz w:val="24"/>
          <w:szCs w:val="24"/>
        </w:rPr>
        <w:t>Because</w:t>
      </w:r>
      <w:r w:rsidRPr="00EC59C8">
        <w:rPr>
          <w:rFonts w:ascii="Times New Roman" w:eastAsia="Times New Roman" w:hAnsi="Times New Roman" w:cs="Times New Roman"/>
          <w:color w:val="000000" w:themeColor="text1"/>
          <w:sz w:val="24"/>
          <w:szCs w:val="24"/>
        </w:rPr>
        <w:t xml:space="preserve"> of </w:t>
      </w:r>
      <w:r w:rsidR="00EC59C8" w:rsidRPr="00EC59C8">
        <w:rPr>
          <w:rFonts w:ascii="Times New Roman" w:eastAsia="Times New Roman" w:hAnsi="Times New Roman" w:cs="Times New Roman"/>
          <w:color w:val="000000" w:themeColor="text1"/>
          <w:sz w:val="24"/>
          <w:szCs w:val="24"/>
        </w:rPr>
        <w:t>this Covid</w:t>
      </w:r>
      <w:r w:rsidRPr="00EC59C8">
        <w:rPr>
          <w:rFonts w:ascii="Times New Roman" w:eastAsia="Times New Roman" w:hAnsi="Times New Roman" w:cs="Times New Roman"/>
          <w:color w:val="000000" w:themeColor="text1"/>
          <w:sz w:val="24"/>
          <w:szCs w:val="24"/>
        </w:rPr>
        <w:t xml:space="preserve">, the international supply chain was under big pressure and this impacted on demand and supply chain to conduct business. </w:t>
      </w:r>
    </w:p>
    <w:p w14:paraId="00000007" w14:textId="2E2272C1"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Shortage of supply and demand </w:t>
      </w:r>
      <w:r w:rsidR="00EC59C8" w:rsidRPr="00EC59C8">
        <w:rPr>
          <w:rFonts w:ascii="Times New Roman" w:eastAsia="Times New Roman" w:hAnsi="Times New Roman" w:cs="Times New Roman"/>
          <w:color w:val="000000" w:themeColor="text1"/>
          <w:sz w:val="24"/>
          <w:szCs w:val="24"/>
        </w:rPr>
        <w:t>- Due</w:t>
      </w:r>
      <w:r w:rsidRPr="00EC59C8">
        <w:rPr>
          <w:rFonts w:ascii="Times New Roman" w:eastAsia="Times New Roman" w:hAnsi="Times New Roman" w:cs="Times New Roman"/>
          <w:color w:val="000000" w:themeColor="text1"/>
          <w:sz w:val="24"/>
          <w:szCs w:val="24"/>
        </w:rPr>
        <w:t xml:space="preserve"> to the adverse effects of the pandemic, there was a shortage of demand and supply.  The consumption of products increased but due to this situation the UK failed to supply excess products and services. </w:t>
      </w:r>
    </w:p>
    <w:p w14:paraId="00000008" w14:textId="18F02351"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Impact of Brexit on supply chain - These </w:t>
      </w:r>
      <w:r w:rsidR="00C61D89" w:rsidRPr="00EC59C8">
        <w:rPr>
          <w:rFonts w:ascii="Times New Roman" w:eastAsia="Times New Roman" w:hAnsi="Times New Roman" w:cs="Times New Roman"/>
          <w:color w:val="000000" w:themeColor="text1"/>
          <w:sz w:val="24"/>
          <w:szCs w:val="24"/>
        </w:rPr>
        <w:t>burdens</w:t>
      </w:r>
      <w:r w:rsidRPr="00EC59C8">
        <w:rPr>
          <w:rFonts w:ascii="Times New Roman" w:eastAsia="Times New Roman" w:hAnsi="Times New Roman" w:cs="Times New Roman"/>
          <w:color w:val="000000" w:themeColor="text1"/>
          <w:sz w:val="24"/>
          <w:szCs w:val="24"/>
        </w:rPr>
        <w:t xml:space="preserve"> on the demand and supply chain</w:t>
      </w:r>
      <w:r w:rsidR="00C61D89">
        <w:rPr>
          <w:rFonts w:ascii="Times New Roman" w:eastAsia="Times New Roman" w:hAnsi="Times New Roman" w:cs="Times New Roman"/>
          <w:color w:val="000000" w:themeColor="text1"/>
          <w:sz w:val="24"/>
          <w:szCs w:val="24"/>
        </w:rPr>
        <w:t xml:space="preserve"> </w:t>
      </w:r>
      <w:r w:rsidRPr="00EC59C8">
        <w:rPr>
          <w:rFonts w:ascii="Times New Roman" w:eastAsia="Times New Roman" w:hAnsi="Times New Roman" w:cs="Times New Roman"/>
          <w:color w:val="000000" w:themeColor="text1"/>
          <w:sz w:val="24"/>
          <w:szCs w:val="24"/>
        </w:rPr>
        <w:t xml:space="preserve">resulted </w:t>
      </w:r>
      <w:r w:rsidR="00EC59C8" w:rsidRPr="00EC59C8">
        <w:rPr>
          <w:rFonts w:ascii="Times New Roman" w:eastAsia="Times New Roman" w:hAnsi="Times New Roman" w:cs="Times New Roman"/>
          <w:color w:val="000000" w:themeColor="text1"/>
          <w:sz w:val="24"/>
          <w:szCs w:val="24"/>
        </w:rPr>
        <w:t>in alarming</w:t>
      </w:r>
      <w:r w:rsidRPr="00EC59C8">
        <w:rPr>
          <w:rFonts w:ascii="Times New Roman" w:eastAsia="Times New Roman" w:hAnsi="Times New Roman" w:cs="Times New Roman"/>
          <w:color w:val="000000" w:themeColor="text1"/>
          <w:sz w:val="24"/>
          <w:szCs w:val="24"/>
        </w:rPr>
        <w:t xml:space="preserve"> purchasing of products and services, with the </w:t>
      </w:r>
      <w:r w:rsidR="000B647F" w:rsidRPr="00EC59C8">
        <w:rPr>
          <w:rFonts w:ascii="Times New Roman" w:eastAsia="Times New Roman" w:hAnsi="Times New Roman" w:cs="Times New Roman"/>
          <w:color w:val="000000" w:themeColor="text1"/>
          <w:sz w:val="24"/>
          <w:szCs w:val="24"/>
        </w:rPr>
        <w:t>drivers’</w:t>
      </w:r>
      <w:r w:rsidRPr="00EC59C8">
        <w:rPr>
          <w:rFonts w:ascii="Times New Roman" w:eastAsia="Times New Roman" w:hAnsi="Times New Roman" w:cs="Times New Roman"/>
          <w:color w:val="000000" w:themeColor="text1"/>
          <w:sz w:val="24"/>
          <w:szCs w:val="24"/>
        </w:rPr>
        <w:t xml:space="preserve"> shortages contributing to fuel supply problems. Due to this Brexit and pandemic, the EU drivers left the UK and this created an excess shortage of drivers and </w:t>
      </w:r>
      <w:r w:rsidR="00C61D89" w:rsidRPr="00EC59C8">
        <w:rPr>
          <w:rFonts w:ascii="Times New Roman" w:eastAsia="Times New Roman" w:hAnsi="Times New Roman" w:cs="Times New Roman"/>
          <w:color w:val="000000" w:themeColor="text1"/>
          <w:sz w:val="24"/>
          <w:szCs w:val="24"/>
        </w:rPr>
        <w:t>disturbed</w:t>
      </w:r>
      <w:r w:rsidRPr="00EC59C8">
        <w:rPr>
          <w:rFonts w:ascii="Times New Roman" w:eastAsia="Times New Roman" w:hAnsi="Times New Roman" w:cs="Times New Roman"/>
          <w:color w:val="000000" w:themeColor="text1"/>
          <w:sz w:val="24"/>
          <w:szCs w:val="24"/>
        </w:rPr>
        <w:t xml:space="preserve"> the deliveries to a </w:t>
      </w:r>
      <w:r w:rsidR="00C61D89" w:rsidRPr="00EC59C8">
        <w:rPr>
          <w:rFonts w:ascii="Times New Roman" w:eastAsia="Times New Roman" w:hAnsi="Times New Roman" w:cs="Times New Roman"/>
          <w:color w:val="000000" w:themeColor="text1"/>
          <w:sz w:val="24"/>
          <w:szCs w:val="24"/>
        </w:rPr>
        <w:t>sectional</w:t>
      </w:r>
      <w:r w:rsidRPr="00EC59C8">
        <w:rPr>
          <w:rFonts w:ascii="Times New Roman" w:eastAsia="Times New Roman" w:hAnsi="Times New Roman" w:cs="Times New Roman"/>
          <w:color w:val="000000" w:themeColor="text1"/>
          <w:sz w:val="24"/>
          <w:szCs w:val="24"/>
        </w:rPr>
        <w:t xml:space="preserve"> of petrol stations. The drivers who left the UK </w:t>
      </w:r>
      <w:r w:rsidR="00EC59C8" w:rsidRPr="00EC59C8">
        <w:rPr>
          <w:rFonts w:ascii="Times New Roman" w:eastAsia="Times New Roman" w:hAnsi="Times New Roman" w:cs="Times New Roman"/>
          <w:color w:val="000000" w:themeColor="text1"/>
          <w:sz w:val="24"/>
          <w:szCs w:val="24"/>
        </w:rPr>
        <w:t>were difficult</w:t>
      </w:r>
      <w:r w:rsidRPr="00EC59C8">
        <w:rPr>
          <w:rFonts w:ascii="Times New Roman" w:eastAsia="Times New Roman" w:hAnsi="Times New Roman" w:cs="Times New Roman"/>
          <w:color w:val="000000" w:themeColor="text1"/>
          <w:sz w:val="24"/>
          <w:szCs w:val="24"/>
        </w:rPr>
        <w:t xml:space="preserve"> to replace, because of BREXIT and the Covid.</w:t>
      </w:r>
    </w:p>
    <w:p w14:paraId="00000009" w14:textId="1FCE77E9"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Shortage of fuel supply </w:t>
      </w:r>
      <w:r w:rsidR="00EC59C8" w:rsidRPr="00EC59C8">
        <w:rPr>
          <w:rFonts w:ascii="Times New Roman" w:eastAsia="Times New Roman" w:hAnsi="Times New Roman" w:cs="Times New Roman"/>
          <w:color w:val="000000" w:themeColor="text1"/>
          <w:sz w:val="24"/>
          <w:szCs w:val="24"/>
        </w:rPr>
        <w:t>- As</w:t>
      </w:r>
      <w:r w:rsidRPr="00EC59C8">
        <w:rPr>
          <w:rFonts w:ascii="Times New Roman" w:eastAsia="Times New Roman" w:hAnsi="Times New Roman" w:cs="Times New Roman"/>
          <w:color w:val="000000" w:themeColor="text1"/>
          <w:sz w:val="24"/>
          <w:szCs w:val="24"/>
        </w:rPr>
        <w:t xml:space="preserve"> opined by </w:t>
      </w:r>
      <w:r w:rsidRPr="00EC59C8">
        <w:rPr>
          <w:rFonts w:ascii="Times New Roman" w:eastAsia="Times New Roman" w:hAnsi="Times New Roman" w:cs="Times New Roman"/>
          <w:color w:val="000000" w:themeColor="text1"/>
          <w:sz w:val="24"/>
          <w:szCs w:val="24"/>
          <w:highlight w:val="white"/>
        </w:rPr>
        <w:t xml:space="preserve">statista.com (2024), </w:t>
      </w:r>
      <w:r w:rsidRPr="00EC59C8">
        <w:rPr>
          <w:rFonts w:ascii="Times New Roman" w:eastAsia="Times New Roman" w:hAnsi="Times New Roman" w:cs="Times New Roman"/>
          <w:color w:val="000000" w:themeColor="text1"/>
          <w:sz w:val="24"/>
          <w:szCs w:val="24"/>
        </w:rPr>
        <w:t xml:space="preserve">because </w:t>
      </w:r>
      <w:r w:rsidR="000B647F" w:rsidRPr="00EC59C8">
        <w:rPr>
          <w:rFonts w:ascii="Times New Roman" w:eastAsia="Times New Roman" w:hAnsi="Times New Roman" w:cs="Times New Roman"/>
          <w:color w:val="000000" w:themeColor="text1"/>
          <w:sz w:val="24"/>
          <w:szCs w:val="24"/>
        </w:rPr>
        <w:t>of these</w:t>
      </w:r>
      <w:r w:rsidRPr="00EC59C8">
        <w:rPr>
          <w:rFonts w:ascii="Times New Roman" w:eastAsia="Times New Roman" w:hAnsi="Times New Roman" w:cs="Times New Roman"/>
          <w:color w:val="000000" w:themeColor="text1"/>
          <w:sz w:val="24"/>
          <w:szCs w:val="24"/>
        </w:rPr>
        <w:t xml:space="preserve"> constraints, the high shortages were recorded in fuel averaging about 20% during crisis peak as compared to 43% normally.  The customers rushed to fill fuel from tanks. The petrol stations in the UK were running out of fuel because of shortage in demand and supply. </w:t>
      </w:r>
    </w:p>
    <w:p w14:paraId="0000000A" w14:textId="77777777"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Panic to purchase scarce resources - As opined by </w:t>
      </w:r>
      <w:proofErr w:type="spellStart"/>
      <w:r w:rsidRPr="00EC59C8">
        <w:rPr>
          <w:rFonts w:ascii="Times New Roman" w:eastAsia="Times New Roman" w:hAnsi="Times New Roman" w:cs="Times New Roman"/>
          <w:color w:val="000000" w:themeColor="text1"/>
          <w:sz w:val="24"/>
          <w:szCs w:val="24"/>
        </w:rPr>
        <w:t>Osadiya</w:t>
      </w:r>
      <w:proofErr w:type="spellEnd"/>
      <w:r w:rsidRPr="00EC59C8">
        <w:rPr>
          <w:rFonts w:ascii="Times New Roman" w:eastAsia="Times New Roman" w:hAnsi="Times New Roman" w:cs="Times New Roman"/>
          <w:color w:val="000000" w:themeColor="text1"/>
          <w:sz w:val="24"/>
          <w:szCs w:val="24"/>
        </w:rPr>
        <w:t xml:space="preserve"> (2023), the customers were always in panic buying scarce resources as the products remained unavailable and there were unstable prices so the people in the UK found it difficult to buy these resources at times of covid. The fear of scarcity and losing control of the environment are suffered by the UK’s customers. </w:t>
      </w:r>
    </w:p>
    <w:p w14:paraId="0000000B" w14:textId="77777777"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lastRenderedPageBreak/>
        <w:t xml:space="preserve">Fuel price change - The UK drivers saved £267 million of fuel during covid.  Due to higher demand for fuel and unavailability of petrol the fuel prices in the UK began to increase and this led to high shortages of fuel. </w:t>
      </w:r>
    </w:p>
    <w:p w14:paraId="0000000C" w14:textId="0A4CECCD"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Fund borrowing </w:t>
      </w:r>
      <w:r w:rsidR="00EC59C8" w:rsidRPr="00EC59C8">
        <w:rPr>
          <w:rFonts w:ascii="Times New Roman" w:eastAsia="Times New Roman" w:hAnsi="Times New Roman" w:cs="Times New Roman"/>
          <w:color w:val="000000" w:themeColor="text1"/>
          <w:sz w:val="24"/>
          <w:szCs w:val="24"/>
        </w:rPr>
        <w:t>- All</w:t>
      </w:r>
      <w:r w:rsidRPr="00EC59C8">
        <w:rPr>
          <w:rFonts w:ascii="Times New Roman" w:eastAsia="Times New Roman" w:hAnsi="Times New Roman" w:cs="Times New Roman"/>
          <w:color w:val="000000" w:themeColor="text1"/>
          <w:sz w:val="24"/>
          <w:szCs w:val="24"/>
        </w:rPr>
        <w:t xml:space="preserve"> the </w:t>
      </w:r>
      <w:r w:rsidR="00C61D89" w:rsidRPr="00EC59C8">
        <w:rPr>
          <w:rFonts w:ascii="Times New Roman" w:eastAsia="Times New Roman" w:hAnsi="Times New Roman" w:cs="Times New Roman"/>
          <w:color w:val="000000" w:themeColor="text1"/>
          <w:sz w:val="24"/>
          <w:szCs w:val="24"/>
        </w:rPr>
        <w:t>community</w:t>
      </w:r>
      <w:r w:rsidRPr="00EC59C8">
        <w:rPr>
          <w:rFonts w:ascii="Times New Roman" w:eastAsia="Times New Roman" w:hAnsi="Times New Roman" w:cs="Times New Roman"/>
          <w:color w:val="000000" w:themeColor="text1"/>
          <w:sz w:val="24"/>
          <w:szCs w:val="24"/>
        </w:rPr>
        <w:t xml:space="preserve"> spending is paid for by taxes </w:t>
      </w:r>
      <w:r w:rsidR="00EC59C8" w:rsidRPr="00EC59C8">
        <w:rPr>
          <w:rFonts w:ascii="Times New Roman" w:eastAsia="Times New Roman" w:hAnsi="Times New Roman" w:cs="Times New Roman"/>
          <w:color w:val="000000" w:themeColor="text1"/>
          <w:sz w:val="24"/>
          <w:szCs w:val="24"/>
        </w:rPr>
        <w:t>and government</w:t>
      </w:r>
      <w:r w:rsidRPr="00EC59C8">
        <w:rPr>
          <w:rFonts w:ascii="Times New Roman" w:eastAsia="Times New Roman" w:hAnsi="Times New Roman" w:cs="Times New Roman"/>
          <w:color w:val="000000" w:themeColor="text1"/>
          <w:sz w:val="24"/>
          <w:szCs w:val="24"/>
        </w:rPr>
        <w:t xml:space="preserve"> </w:t>
      </w:r>
      <w:r w:rsidR="00C61D89" w:rsidRPr="00EC59C8">
        <w:rPr>
          <w:rFonts w:ascii="Times New Roman" w:eastAsia="Times New Roman" w:hAnsi="Times New Roman" w:cs="Times New Roman"/>
          <w:color w:val="000000" w:themeColor="text1"/>
          <w:sz w:val="24"/>
          <w:szCs w:val="24"/>
        </w:rPr>
        <w:t>revenue</w:t>
      </w:r>
      <w:r w:rsidRPr="00EC59C8">
        <w:rPr>
          <w:rFonts w:ascii="Times New Roman" w:eastAsia="Times New Roman" w:hAnsi="Times New Roman" w:cs="Times New Roman"/>
          <w:color w:val="000000" w:themeColor="text1"/>
          <w:sz w:val="24"/>
          <w:szCs w:val="24"/>
        </w:rPr>
        <w:t xml:space="preserve">, but the amounts </w:t>
      </w:r>
      <w:r w:rsidR="00EC59C8" w:rsidRPr="00EC59C8">
        <w:rPr>
          <w:rFonts w:ascii="Times New Roman" w:eastAsia="Times New Roman" w:hAnsi="Times New Roman" w:cs="Times New Roman"/>
          <w:color w:val="000000" w:themeColor="text1"/>
          <w:sz w:val="24"/>
          <w:szCs w:val="24"/>
        </w:rPr>
        <w:t>decreased during</w:t>
      </w:r>
      <w:r w:rsidRPr="00EC59C8">
        <w:rPr>
          <w:rFonts w:ascii="Times New Roman" w:eastAsia="Times New Roman" w:hAnsi="Times New Roman" w:cs="Times New Roman"/>
          <w:color w:val="000000" w:themeColor="text1"/>
          <w:sz w:val="24"/>
          <w:szCs w:val="24"/>
        </w:rPr>
        <w:t xml:space="preserve"> the pandemic. The Government compensated for this downfall by </w:t>
      </w:r>
      <w:r w:rsidR="00C61D89" w:rsidRPr="00EC59C8">
        <w:rPr>
          <w:rFonts w:ascii="Times New Roman" w:eastAsia="Times New Roman" w:hAnsi="Times New Roman" w:cs="Times New Roman"/>
          <w:color w:val="000000" w:themeColor="text1"/>
          <w:sz w:val="24"/>
          <w:szCs w:val="24"/>
        </w:rPr>
        <w:t>growing</w:t>
      </w:r>
      <w:r w:rsidRPr="00EC59C8">
        <w:rPr>
          <w:rFonts w:ascii="Times New Roman" w:eastAsia="Times New Roman" w:hAnsi="Times New Roman" w:cs="Times New Roman"/>
          <w:color w:val="000000" w:themeColor="text1"/>
          <w:sz w:val="24"/>
          <w:szCs w:val="24"/>
        </w:rPr>
        <w:t xml:space="preserve"> the borrowing to £313 billion in 2020. The covid loan scheme in the UK helped SME businesses for accessing loans up to £5 million. The government gave </w:t>
      </w:r>
      <w:r w:rsidR="00C61D89" w:rsidRPr="00EC59C8">
        <w:rPr>
          <w:rFonts w:ascii="Times New Roman" w:eastAsia="Times New Roman" w:hAnsi="Times New Roman" w:cs="Times New Roman"/>
          <w:color w:val="000000" w:themeColor="text1"/>
          <w:sz w:val="24"/>
          <w:szCs w:val="24"/>
        </w:rPr>
        <w:t>assurances</w:t>
      </w:r>
      <w:r w:rsidRPr="00EC59C8">
        <w:rPr>
          <w:rFonts w:ascii="Times New Roman" w:eastAsia="Times New Roman" w:hAnsi="Times New Roman" w:cs="Times New Roman"/>
          <w:color w:val="000000" w:themeColor="text1"/>
          <w:sz w:val="24"/>
          <w:szCs w:val="24"/>
        </w:rPr>
        <w:t xml:space="preserve"> of 80% of finance to the </w:t>
      </w:r>
      <w:r w:rsidR="00C61D89" w:rsidRPr="00EC59C8">
        <w:rPr>
          <w:rFonts w:ascii="Times New Roman" w:eastAsia="Times New Roman" w:hAnsi="Times New Roman" w:cs="Times New Roman"/>
          <w:color w:val="000000" w:themeColor="text1"/>
          <w:sz w:val="24"/>
          <w:szCs w:val="24"/>
        </w:rPr>
        <w:t>creditor</w:t>
      </w:r>
      <w:r w:rsidRPr="00EC59C8">
        <w:rPr>
          <w:rFonts w:ascii="Times New Roman" w:eastAsia="Times New Roman" w:hAnsi="Times New Roman" w:cs="Times New Roman"/>
          <w:color w:val="000000" w:themeColor="text1"/>
          <w:sz w:val="24"/>
          <w:szCs w:val="24"/>
        </w:rPr>
        <w:t xml:space="preserve"> and paid interest for the </w:t>
      </w:r>
      <w:r w:rsidR="00EC59C8" w:rsidRPr="00EC59C8">
        <w:rPr>
          <w:rFonts w:ascii="Times New Roman" w:eastAsia="Times New Roman" w:hAnsi="Times New Roman" w:cs="Times New Roman"/>
          <w:color w:val="000000" w:themeColor="text1"/>
          <w:sz w:val="24"/>
          <w:szCs w:val="24"/>
        </w:rPr>
        <w:t>first 12</w:t>
      </w:r>
      <w:r w:rsidRPr="00EC59C8">
        <w:rPr>
          <w:rFonts w:ascii="Times New Roman" w:eastAsia="Times New Roman" w:hAnsi="Times New Roman" w:cs="Times New Roman"/>
          <w:color w:val="000000" w:themeColor="text1"/>
          <w:sz w:val="24"/>
          <w:szCs w:val="24"/>
        </w:rPr>
        <w:t xml:space="preserve"> months. </w:t>
      </w:r>
    </w:p>
    <w:p w14:paraId="0000000D" w14:textId="345E8BEC"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Bankruptcies </w:t>
      </w:r>
      <w:r w:rsidR="00EC59C8" w:rsidRPr="00EC59C8">
        <w:rPr>
          <w:rFonts w:ascii="Times New Roman" w:eastAsia="Times New Roman" w:hAnsi="Times New Roman" w:cs="Times New Roman"/>
          <w:color w:val="000000" w:themeColor="text1"/>
          <w:sz w:val="24"/>
          <w:szCs w:val="24"/>
        </w:rPr>
        <w:t>- As</w:t>
      </w:r>
      <w:r w:rsidRPr="00EC59C8">
        <w:rPr>
          <w:rFonts w:ascii="Times New Roman" w:eastAsia="Times New Roman" w:hAnsi="Times New Roman" w:cs="Times New Roman"/>
          <w:color w:val="000000" w:themeColor="text1"/>
          <w:sz w:val="24"/>
          <w:szCs w:val="24"/>
        </w:rPr>
        <w:t xml:space="preserve"> opined by Aigner-Walder (2015), the </w:t>
      </w:r>
      <w:r w:rsidR="00EC59C8" w:rsidRPr="00EC59C8">
        <w:rPr>
          <w:rFonts w:ascii="Times New Roman" w:eastAsia="Times New Roman" w:hAnsi="Times New Roman" w:cs="Times New Roman"/>
          <w:color w:val="000000" w:themeColor="text1"/>
          <w:sz w:val="24"/>
          <w:szCs w:val="24"/>
        </w:rPr>
        <w:t>cost-of-living</w:t>
      </w:r>
      <w:r w:rsidRPr="00EC59C8">
        <w:rPr>
          <w:rFonts w:ascii="Times New Roman" w:eastAsia="Times New Roman" w:hAnsi="Times New Roman" w:cs="Times New Roman"/>
          <w:color w:val="000000" w:themeColor="text1"/>
          <w:sz w:val="24"/>
          <w:szCs w:val="24"/>
        </w:rPr>
        <w:t xml:space="preserve"> crisis in the UK during covid led to bankruptcy situations.  Due to the rise in products or fuel people in the UK began to borrow more and they are in situations of bankruptcy as the income level decreased due to unemployment situations during the pandemic. </w:t>
      </w:r>
    </w:p>
    <w:p w14:paraId="0000000E" w14:textId="3D88E345"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Consumer appetite shift </w:t>
      </w:r>
      <w:r w:rsidR="000B647F" w:rsidRPr="00EC59C8">
        <w:rPr>
          <w:rFonts w:ascii="Times New Roman" w:eastAsia="Times New Roman" w:hAnsi="Times New Roman" w:cs="Times New Roman"/>
          <w:color w:val="000000" w:themeColor="text1"/>
          <w:sz w:val="24"/>
          <w:szCs w:val="24"/>
        </w:rPr>
        <w:t>- In</w:t>
      </w:r>
      <w:r w:rsidRPr="00EC59C8">
        <w:rPr>
          <w:rFonts w:ascii="Times New Roman" w:eastAsia="Times New Roman" w:hAnsi="Times New Roman" w:cs="Times New Roman"/>
          <w:color w:val="000000" w:themeColor="text1"/>
          <w:sz w:val="24"/>
          <w:szCs w:val="24"/>
        </w:rPr>
        <w:t xml:space="preserve"> the </w:t>
      </w:r>
      <w:r w:rsidR="00C61D89" w:rsidRPr="00EC59C8">
        <w:rPr>
          <w:rFonts w:ascii="Times New Roman" w:eastAsia="Times New Roman" w:hAnsi="Times New Roman" w:cs="Times New Roman"/>
          <w:color w:val="000000" w:themeColor="text1"/>
          <w:sz w:val="24"/>
          <w:szCs w:val="24"/>
        </w:rPr>
        <w:t>world-wide</w:t>
      </w:r>
      <w:r w:rsidRPr="00EC59C8">
        <w:rPr>
          <w:rFonts w:ascii="Times New Roman" w:eastAsia="Times New Roman" w:hAnsi="Times New Roman" w:cs="Times New Roman"/>
          <w:color w:val="000000" w:themeColor="text1"/>
          <w:sz w:val="24"/>
          <w:szCs w:val="24"/>
        </w:rPr>
        <w:t xml:space="preserve"> market, the Fed Global Supply Chain Barometer have tracked the </w:t>
      </w:r>
      <w:r w:rsidR="00C61D89" w:rsidRPr="00EC59C8">
        <w:rPr>
          <w:rFonts w:ascii="Times New Roman" w:eastAsia="Times New Roman" w:hAnsi="Times New Roman" w:cs="Times New Roman"/>
          <w:color w:val="000000" w:themeColor="text1"/>
          <w:sz w:val="24"/>
          <w:szCs w:val="24"/>
        </w:rPr>
        <w:t>world-wide</w:t>
      </w:r>
      <w:r w:rsidRPr="00EC59C8">
        <w:rPr>
          <w:rFonts w:ascii="Times New Roman" w:eastAsia="Times New Roman" w:hAnsi="Times New Roman" w:cs="Times New Roman"/>
          <w:color w:val="000000" w:themeColor="text1"/>
          <w:sz w:val="24"/>
          <w:szCs w:val="24"/>
        </w:rPr>
        <w:t xml:space="preserve"> supply chain pressures during covid and there was a shift in </w:t>
      </w:r>
      <w:r w:rsidR="00C61D89" w:rsidRPr="00EC59C8">
        <w:rPr>
          <w:rFonts w:ascii="Times New Roman" w:eastAsia="Times New Roman" w:hAnsi="Times New Roman" w:cs="Times New Roman"/>
          <w:color w:val="000000" w:themeColor="text1"/>
          <w:sz w:val="24"/>
          <w:szCs w:val="24"/>
        </w:rPr>
        <w:t>customer</w:t>
      </w:r>
      <w:r w:rsidRPr="00EC59C8">
        <w:rPr>
          <w:rFonts w:ascii="Times New Roman" w:eastAsia="Times New Roman" w:hAnsi="Times New Roman" w:cs="Times New Roman"/>
          <w:color w:val="000000" w:themeColor="text1"/>
          <w:sz w:val="24"/>
          <w:szCs w:val="24"/>
        </w:rPr>
        <w:t xml:space="preserve"> appetite from services to products during this pandemic, and this put </w:t>
      </w:r>
      <w:r w:rsidR="00C61D89" w:rsidRPr="00EC59C8">
        <w:rPr>
          <w:rFonts w:ascii="Times New Roman" w:eastAsia="Times New Roman" w:hAnsi="Times New Roman" w:cs="Times New Roman"/>
          <w:color w:val="000000" w:themeColor="text1"/>
          <w:sz w:val="24"/>
          <w:szCs w:val="24"/>
        </w:rPr>
        <w:t>weight</w:t>
      </w:r>
      <w:r w:rsidRPr="00EC59C8">
        <w:rPr>
          <w:rFonts w:ascii="Times New Roman" w:eastAsia="Times New Roman" w:hAnsi="Times New Roman" w:cs="Times New Roman"/>
          <w:color w:val="000000" w:themeColor="text1"/>
          <w:sz w:val="24"/>
          <w:szCs w:val="24"/>
        </w:rPr>
        <w:t xml:space="preserve"> on supply chains.  The consumers began changing their diets and started to eat healthy products which they can afford to purchase.  </w:t>
      </w:r>
    </w:p>
    <w:p w14:paraId="0000000F" w14:textId="65D367BA"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End of furlough and redundancies - As opined by </w:t>
      </w:r>
      <w:r w:rsidRPr="00EC59C8">
        <w:rPr>
          <w:rFonts w:ascii="Times New Roman" w:eastAsia="Times New Roman" w:hAnsi="Times New Roman" w:cs="Times New Roman"/>
          <w:color w:val="000000" w:themeColor="text1"/>
          <w:sz w:val="24"/>
          <w:szCs w:val="24"/>
          <w:highlight w:val="white"/>
        </w:rPr>
        <w:t xml:space="preserve">wilsonfield.co.uk (2024), </w:t>
      </w:r>
      <w:r w:rsidRPr="00EC59C8">
        <w:rPr>
          <w:rFonts w:ascii="Times New Roman" w:eastAsia="Times New Roman" w:hAnsi="Times New Roman" w:cs="Times New Roman"/>
          <w:color w:val="000000" w:themeColor="text1"/>
          <w:sz w:val="24"/>
          <w:szCs w:val="24"/>
        </w:rPr>
        <w:t xml:space="preserve">the furlough scheme </w:t>
      </w:r>
      <w:r w:rsidR="00C61D89">
        <w:rPr>
          <w:rFonts w:ascii="Times New Roman" w:eastAsia="Times New Roman" w:hAnsi="Times New Roman" w:cs="Times New Roman"/>
          <w:color w:val="000000" w:themeColor="text1"/>
          <w:sz w:val="24"/>
          <w:szCs w:val="24"/>
        </w:rPr>
        <w:t>began in</w:t>
      </w:r>
      <w:r w:rsidRPr="00EC59C8">
        <w:rPr>
          <w:rFonts w:ascii="Times New Roman" w:eastAsia="Times New Roman" w:hAnsi="Times New Roman" w:cs="Times New Roman"/>
          <w:color w:val="000000" w:themeColor="text1"/>
          <w:sz w:val="24"/>
          <w:szCs w:val="24"/>
        </w:rPr>
        <w:t xml:space="preserve"> 30 September 2021, 21% of the eligible employers had</w:t>
      </w:r>
      <w:r w:rsidR="00C61D89">
        <w:rPr>
          <w:rFonts w:ascii="Times New Roman" w:eastAsia="Times New Roman" w:hAnsi="Times New Roman" w:cs="Times New Roman"/>
          <w:color w:val="000000" w:themeColor="text1"/>
          <w:sz w:val="24"/>
          <w:szCs w:val="24"/>
        </w:rPr>
        <w:t xml:space="preserve"> workers</w:t>
      </w:r>
      <w:r w:rsidRPr="00EC59C8">
        <w:rPr>
          <w:rFonts w:ascii="Times New Roman" w:eastAsia="Times New Roman" w:hAnsi="Times New Roman" w:cs="Times New Roman"/>
          <w:color w:val="000000" w:themeColor="text1"/>
          <w:sz w:val="24"/>
          <w:szCs w:val="24"/>
        </w:rPr>
        <w:t xml:space="preserve"> on furlough. The </w:t>
      </w:r>
      <w:r w:rsidR="000B647F" w:rsidRPr="00EC59C8">
        <w:rPr>
          <w:rFonts w:ascii="Times New Roman" w:eastAsia="Times New Roman" w:hAnsi="Times New Roman" w:cs="Times New Roman"/>
          <w:color w:val="000000" w:themeColor="text1"/>
          <w:sz w:val="24"/>
          <w:szCs w:val="24"/>
        </w:rPr>
        <w:t>employer’s</w:t>
      </w:r>
      <w:r w:rsidR="00C61D89" w:rsidRPr="00C61D89">
        <w:rPr>
          <w:rFonts w:ascii="Times New Roman" w:eastAsia="Times New Roman" w:hAnsi="Times New Roman" w:cs="Times New Roman"/>
          <w:color w:val="000000" w:themeColor="text1"/>
          <w:sz w:val="24"/>
          <w:szCs w:val="24"/>
        </w:rPr>
        <w:t xml:space="preserve"> </w:t>
      </w:r>
      <w:r w:rsidR="00C61D89" w:rsidRPr="00EC59C8">
        <w:rPr>
          <w:rFonts w:ascii="Times New Roman" w:eastAsia="Times New Roman" w:hAnsi="Times New Roman" w:cs="Times New Roman"/>
          <w:color w:val="000000" w:themeColor="text1"/>
          <w:sz w:val="24"/>
          <w:szCs w:val="24"/>
        </w:rPr>
        <w:t>proportion with</w:t>
      </w:r>
      <w:r w:rsidRPr="00EC59C8">
        <w:rPr>
          <w:rFonts w:ascii="Times New Roman" w:eastAsia="Times New Roman" w:hAnsi="Times New Roman" w:cs="Times New Roman"/>
          <w:color w:val="000000" w:themeColor="text1"/>
          <w:sz w:val="24"/>
          <w:szCs w:val="24"/>
        </w:rPr>
        <w:t xml:space="preserve"> staff on furlough decreased </w:t>
      </w:r>
      <w:r w:rsidR="00EC59C8" w:rsidRPr="00EC59C8">
        <w:rPr>
          <w:rFonts w:ascii="Times New Roman" w:eastAsia="Times New Roman" w:hAnsi="Times New Roman" w:cs="Times New Roman"/>
          <w:color w:val="000000" w:themeColor="text1"/>
          <w:sz w:val="24"/>
          <w:szCs w:val="24"/>
        </w:rPr>
        <w:t>during 2021</w:t>
      </w:r>
      <w:r w:rsidRPr="00EC59C8">
        <w:rPr>
          <w:rFonts w:ascii="Times New Roman" w:eastAsia="Times New Roman" w:hAnsi="Times New Roman" w:cs="Times New Roman"/>
          <w:color w:val="000000" w:themeColor="text1"/>
          <w:sz w:val="24"/>
          <w:szCs w:val="24"/>
        </w:rPr>
        <w:t xml:space="preserve">, a </w:t>
      </w:r>
      <w:r w:rsidR="00C61D89" w:rsidRPr="00EC59C8">
        <w:rPr>
          <w:rFonts w:ascii="Times New Roman" w:eastAsia="Times New Roman" w:hAnsi="Times New Roman" w:cs="Times New Roman"/>
          <w:color w:val="000000" w:themeColor="text1"/>
          <w:sz w:val="24"/>
          <w:szCs w:val="24"/>
        </w:rPr>
        <w:t>top</w:t>
      </w:r>
      <w:r w:rsidRPr="00EC59C8">
        <w:rPr>
          <w:rFonts w:ascii="Times New Roman" w:eastAsia="Times New Roman" w:hAnsi="Times New Roman" w:cs="Times New Roman"/>
          <w:color w:val="000000" w:themeColor="text1"/>
          <w:sz w:val="24"/>
          <w:szCs w:val="24"/>
        </w:rPr>
        <w:t xml:space="preserve"> of 41% in January. In </w:t>
      </w:r>
      <w:r w:rsidR="00EC59C8" w:rsidRPr="00EC59C8">
        <w:rPr>
          <w:rFonts w:ascii="Times New Roman" w:eastAsia="Times New Roman" w:hAnsi="Times New Roman" w:cs="Times New Roman"/>
          <w:color w:val="000000" w:themeColor="text1"/>
          <w:sz w:val="24"/>
          <w:szCs w:val="24"/>
        </w:rPr>
        <w:t>2020, 61</w:t>
      </w:r>
      <w:r w:rsidRPr="00EC59C8">
        <w:rPr>
          <w:rFonts w:ascii="Times New Roman" w:eastAsia="Times New Roman" w:hAnsi="Times New Roman" w:cs="Times New Roman"/>
          <w:color w:val="000000" w:themeColor="text1"/>
          <w:sz w:val="24"/>
          <w:szCs w:val="24"/>
        </w:rPr>
        <w:t xml:space="preserve">% of eligible </w:t>
      </w:r>
      <w:r w:rsidR="00C61D89" w:rsidRPr="00EC59C8">
        <w:rPr>
          <w:rFonts w:ascii="Times New Roman" w:eastAsia="Times New Roman" w:hAnsi="Times New Roman" w:cs="Times New Roman"/>
          <w:color w:val="000000" w:themeColor="text1"/>
          <w:sz w:val="24"/>
          <w:szCs w:val="24"/>
        </w:rPr>
        <w:t>managers</w:t>
      </w:r>
      <w:r w:rsidRPr="00EC59C8">
        <w:rPr>
          <w:rFonts w:ascii="Times New Roman" w:eastAsia="Times New Roman" w:hAnsi="Times New Roman" w:cs="Times New Roman"/>
          <w:color w:val="000000" w:themeColor="text1"/>
          <w:sz w:val="24"/>
          <w:szCs w:val="24"/>
        </w:rPr>
        <w:t xml:space="preserve"> had </w:t>
      </w:r>
      <w:r w:rsidR="00C61D89">
        <w:rPr>
          <w:rFonts w:ascii="Times New Roman" w:eastAsia="Times New Roman" w:hAnsi="Times New Roman" w:cs="Times New Roman"/>
          <w:color w:val="000000" w:themeColor="text1"/>
          <w:sz w:val="24"/>
          <w:szCs w:val="24"/>
        </w:rPr>
        <w:t>workers</w:t>
      </w:r>
      <w:r w:rsidRPr="00EC59C8">
        <w:rPr>
          <w:rFonts w:ascii="Times New Roman" w:eastAsia="Times New Roman" w:hAnsi="Times New Roman" w:cs="Times New Roman"/>
          <w:color w:val="000000" w:themeColor="text1"/>
          <w:sz w:val="24"/>
          <w:szCs w:val="24"/>
        </w:rPr>
        <w:t xml:space="preserve"> on furlough. The UK government decided to pay 60% of wages for the furlough employees up to £1,875. </w:t>
      </w:r>
    </w:p>
    <w:p w14:paraId="00000010" w14:textId="6724B69F" w:rsidR="002D3C37" w:rsidRPr="00EC59C8" w:rsidRDefault="004F5ADE">
      <w:pPr>
        <w:spacing w:line="360" w:lineRule="auto"/>
        <w:jc w:val="both"/>
        <w:rPr>
          <w:rFonts w:ascii="Times New Roman" w:eastAsia="Times New Roman" w:hAnsi="Times New Roman" w:cs="Times New Roman"/>
          <w:b/>
          <w:i/>
          <w:iCs/>
          <w:color w:val="000000" w:themeColor="text1"/>
          <w:sz w:val="24"/>
          <w:szCs w:val="24"/>
        </w:rPr>
      </w:pPr>
      <w:r w:rsidRPr="00EC59C8">
        <w:rPr>
          <w:rFonts w:ascii="Times New Roman" w:eastAsia="Times New Roman" w:hAnsi="Times New Roman" w:cs="Times New Roman"/>
          <w:b/>
          <w:i/>
          <w:iCs/>
          <w:color w:val="000000" w:themeColor="text1"/>
          <w:sz w:val="24"/>
          <w:szCs w:val="24"/>
        </w:rPr>
        <w:t xml:space="preserve">(b). Suggesting different </w:t>
      </w:r>
      <w:r w:rsidR="000B647F" w:rsidRPr="00EC59C8">
        <w:rPr>
          <w:rFonts w:ascii="Times New Roman" w:eastAsia="Times New Roman" w:hAnsi="Times New Roman" w:cs="Times New Roman"/>
          <w:b/>
          <w:i/>
          <w:iCs/>
          <w:color w:val="000000" w:themeColor="text1"/>
          <w:sz w:val="24"/>
          <w:szCs w:val="24"/>
        </w:rPr>
        <w:t>ways to</w:t>
      </w:r>
      <w:r w:rsidRPr="00EC59C8">
        <w:rPr>
          <w:rFonts w:ascii="Times New Roman" w:eastAsia="Times New Roman" w:hAnsi="Times New Roman" w:cs="Times New Roman"/>
          <w:b/>
          <w:i/>
          <w:iCs/>
          <w:color w:val="000000" w:themeColor="text1"/>
          <w:sz w:val="24"/>
          <w:szCs w:val="24"/>
        </w:rPr>
        <w:t xml:space="preserve"> solve these economic problems  </w:t>
      </w:r>
    </w:p>
    <w:p w14:paraId="00000011" w14:textId="77777777"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The different ways for solving these economic problems are -</w:t>
      </w:r>
    </w:p>
    <w:p w14:paraId="00000012" w14:textId="49F69D60"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Government intervention - As opined by </w:t>
      </w:r>
      <w:r w:rsidRPr="00EC59C8">
        <w:rPr>
          <w:rFonts w:ascii="Times New Roman" w:eastAsia="Times New Roman" w:hAnsi="Times New Roman" w:cs="Times New Roman"/>
          <w:color w:val="000000" w:themeColor="text1"/>
          <w:sz w:val="24"/>
          <w:szCs w:val="24"/>
          <w:highlight w:val="white"/>
        </w:rPr>
        <w:t xml:space="preserve">nih.gov (2024), </w:t>
      </w:r>
      <w:r w:rsidRPr="00EC59C8">
        <w:rPr>
          <w:rFonts w:ascii="Times New Roman" w:eastAsia="Times New Roman" w:hAnsi="Times New Roman" w:cs="Times New Roman"/>
          <w:color w:val="000000" w:themeColor="text1"/>
          <w:sz w:val="24"/>
          <w:szCs w:val="24"/>
        </w:rPr>
        <w:t xml:space="preserve">the UK government started to impose some regulation like to implement quarantine facilities and isolation wards to resolve this challenge. The people in the UK who got affected in </w:t>
      </w:r>
      <w:r w:rsidR="00EC59C8" w:rsidRPr="00EC59C8">
        <w:rPr>
          <w:rFonts w:ascii="Times New Roman" w:eastAsia="Times New Roman" w:hAnsi="Times New Roman" w:cs="Times New Roman"/>
          <w:color w:val="000000" w:themeColor="text1"/>
          <w:sz w:val="24"/>
          <w:szCs w:val="24"/>
        </w:rPr>
        <w:t>covid were</w:t>
      </w:r>
      <w:r w:rsidRPr="00EC59C8">
        <w:rPr>
          <w:rFonts w:ascii="Times New Roman" w:eastAsia="Times New Roman" w:hAnsi="Times New Roman" w:cs="Times New Roman"/>
          <w:color w:val="000000" w:themeColor="text1"/>
          <w:sz w:val="24"/>
          <w:szCs w:val="24"/>
        </w:rPr>
        <w:t xml:space="preserve"> immediately taken to isolation wards for treatment and for them the sanitary restrictions, masks were made </w:t>
      </w:r>
      <w:r w:rsidR="00EC59C8" w:rsidRPr="00EC59C8">
        <w:rPr>
          <w:rFonts w:ascii="Times New Roman" w:eastAsia="Times New Roman" w:hAnsi="Times New Roman" w:cs="Times New Roman"/>
          <w:color w:val="000000" w:themeColor="text1"/>
          <w:sz w:val="24"/>
          <w:szCs w:val="24"/>
        </w:rPr>
        <w:t>mandatory as</w:t>
      </w:r>
      <w:r w:rsidRPr="00EC59C8">
        <w:rPr>
          <w:rFonts w:ascii="Times New Roman" w:eastAsia="Times New Roman" w:hAnsi="Times New Roman" w:cs="Times New Roman"/>
          <w:color w:val="000000" w:themeColor="text1"/>
          <w:sz w:val="24"/>
          <w:szCs w:val="24"/>
        </w:rPr>
        <w:t xml:space="preserve"> quarantine facilities in UK to deal within these covid. </w:t>
      </w:r>
      <w:r w:rsidR="00EC59C8" w:rsidRPr="00EC59C8">
        <w:rPr>
          <w:rFonts w:ascii="Times New Roman" w:eastAsia="Times New Roman" w:hAnsi="Times New Roman" w:cs="Times New Roman"/>
          <w:color w:val="000000" w:themeColor="text1"/>
          <w:sz w:val="24"/>
          <w:szCs w:val="24"/>
        </w:rPr>
        <w:t>Many</w:t>
      </w:r>
      <w:r w:rsidRPr="00EC59C8">
        <w:rPr>
          <w:rFonts w:ascii="Times New Roman" w:eastAsia="Times New Roman" w:hAnsi="Times New Roman" w:cs="Times New Roman"/>
          <w:color w:val="000000" w:themeColor="text1"/>
          <w:sz w:val="24"/>
          <w:szCs w:val="24"/>
        </w:rPr>
        <w:t xml:space="preserve"> migrant workers in the UK were laid off from work due to this pandemic. The UK immigration rules during the pandemic were an increase in the salary for skilled workers to £38,700 per year. Between March and April </w:t>
      </w:r>
      <w:r w:rsidR="000B647F" w:rsidRPr="00EC59C8">
        <w:rPr>
          <w:rFonts w:ascii="Times New Roman" w:eastAsia="Times New Roman" w:hAnsi="Times New Roman" w:cs="Times New Roman"/>
          <w:color w:val="000000" w:themeColor="text1"/>
          <w:sz w:val="24"/>
          <w:szCs w:val="24"/>
        </w:rPr>
        <w:t>2020, UK</w:t>
      </w:r>
      <w:r w:rsidRPr="00EC59C8">
        <w:rPr>
          <w:rFonts w:ascii="Times New Roman" w:eastAsia="Times New Roman" w:hAnsi="Times New Roman" w:cs="Times New Roman"/>
          <w:color w:val="000000" w:themeColor="text1"/>
          <w:sz w:val="24"/>
          <w:szCs w:val="24"/>
        </w:rPr>
        <w:t xml:space="preserve"> government provided a £3.2 billion emergency funding and £5 billion of cashflow </w:t>
      </w:r>
      <w:r w:rsidR="00C61D89" w:rsidRPr="00EC59C8">
        <w:rPr>
          <w:rFonts w:ascii="Times New Roman" w:eastAsia="Times New Roman" w:hAnsi="Times New Roman" w:cs="Times New Roman"/>
          <w:color w:val="000000" w:themeColor="text1"/>
          <w:sz w:val="24"/>
          <w:szCs w:val="24"/>
        </w:rPr>
        <w:t>provision</w:t>
      </w:r>
      <w:r w:rsidRPr="00EC59C8">
        <w:rPr>
          <w:rFonts w:ascii="Times New Roman" w:eastAsia="Times New Roman" w:hAnsi="Times New Roman" w:cs="Times New Roman"/>
          <w:color w:val="000000" w:themeColor="text1"/>
          <w:sz w:val="24"/>
          <w:szCs w:val="24"/>
        </w:rPr>
        <w:t xml:space="preserve"> for the </w:t>
      </w:r>
      <w:r w:rsidR="00C61D89" w:rsidRPr="00EC59C8">
        <w:rPr>
          <w:rFonts w:ascii="Times New Roman" w:eastAsia="Times New Roman" w:hAnsi="Times New Roman" w:cs="Times New Roman"/>
          <w:color w:val="000000" w:themeColor="text1"/>
          <w:sz w:val="24"/>
          <w:szCs w:val="24"/>
        </w:rPr>
        <w:t>resident</w:t>
      </w:r>
      <w:r w:rsidRPr="00EC59C8">
        <w:rPr>
          <w:rFonts w:ascii="Times New Roman" w:eastAsia="Times New Roman" w:hAnsi="Times New Roman" w:cs="Times New Roman"/>
          <w:color w:val="000000" w:themeColor="text1"/>
          <w:sz w:val="24"/>
          <w:szCs w:val="24"/>
        </w:rPr>
        <w:t xml:space="preserve"> authorities during the pandemic.  The communication level in the UK decreased as the export and import of global goods decreased in pandemic times.  The </w:t>
      </w:r>
      <w:r w:rsidRPr="00EC59C8">
        <w:rPr>
          <w:rFonts w:ascii="Times New Roman" w:eastAsia="Times New Roman" w:hAnsi="Times New Roman" w:cs="Times New Roman"/>
          <w:color w:val="000000" w:themeColor="text1"/>
          <w:sz w:val="24"/>
          <w:szCs w:val="24"/>
        </w:rPr>
        <w:lastRenderedPageBreak/>
        <w:t xml:space="preserve">Government's decision to extend the income tax in 2021–22 and pensions lifetime allowance and capital gains tax </w:t>
      </w:r>
      <w:r w:rsidR="00EC59C8" w:rsidRPr="00EC59C8">
        <w:rPr>
          <w:rFonts w:ascii="Times New Roman" w:eastAsia="Times New Roman" w:hAnsi="Times New Roman" w:cs="Times New Roman"/>
          <w:color w:val="000000" w:themeColor="text1"/>
          <w:sz w:val="24"/>
          <w:szCs w:val="24"/>
        </w:rPr>
        <w:t>annually for</w:t>
      </w:r>
      <w:r w:rsidRPr="00EC59C8">
        <w:rPr>
          <w:rFonts w:ascii="Times New Roman" w:eastAsia="Times New Roman" w:hAnsi="Times New Roman" w:cs="Times New Roman"/>
          <w:color w:val="000000" w:themeColor="text1"/>
          <w:sz w:val="24"/>
          <w:szCs w:val="24"/>
        </w:rPr>
        <w:t xml:space="preserve"> funding public service in covid. </w:t>
      </w:r>
    </w:p>
    <w:p w14:paraId="00000013" w14:textId="3DD0C1A0"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stringent Covid-19 rules - There were also some rules that were imposed by the UK government to deal with the pandemic </w:t>
      </w:r>
      <w:r w:rsidR="00EC59C8" w:rsidRPr="00EC59C8">
        <w:rPr>
          <w:rFonts w:ascii="Times New Roman" w:eastAsia="Times New Roman" w:hAnsi="Times New Roman" w:cs="Times New Roman"/>
          <w:color w:val="000000" w:themeColor="text1"/>
          <w:sz w:val="24"/>
          <w:szCs w:val="24"/>
        </w:rPr>
        <w:t>situation like</w:t>
      </w:r>
      <w:r w:rsidRPr="00EC59C8">
        <w:rPr>
          <w:rFonts w:ascii="Times New Roman" w:eastAsia="Times New Roman" w:hAnsi="Times New Roman" w:cs="Times New Roman"/>
          <w:color w:val="000000" w:themeColor="text1"/>
          <w:sz w:val="24"/>
          <w:szCs w:val="24"/>
        </w:rPr>
        <w:t xml:space="preserve"> the rules of quarantine, isolation, masks, sanitary equipment, travelling bans, workplace closures. The schools and offices were closed and people could continue work from home and salaries were halved. There were severe restrictions made on travelling in the UK. The people started to wear masks and used sanitizers to not get affected by this disease. Home isolation started in the UK during the pandemic. </w:t>
      </w:r>
      <w:proofErr w:type="gramStart"/>
      <w:r w:rsidRPr="00EC59C8">
        <w:rPr>
          <w:rFonts w:ascii="Times New Roman" w:eastAsia="Times New Roman" w:hAnsi="Times New Roman" w:cs="Times New Roman"/>
          <w:color w:val="000000" w:themeColor="text1"/>
          <w:sz w:val="24"/>
          <w:szCs w:val="24"/>
        </w:rPr>
        <w:t>So</w:t>
      </w:r>
      <w:proofErr w:type="gramEnd"/>
      <w:r w:rsidRPr="00EC59C8">
        <w:rPr>
          <w:rFonts w:ascii="Times New Roman" w:eastAsia="Times New Roman" w:hAnsi="Times New Roman" w:cs="Times New Roman"/>
          <w:color w:val="000000" w:themeColor="text1"/>
          <w:sz w:val="24"/>
          <w:szCs w:val="24"/>
        </w:rPr>
        <w:t xml:space="preserve"> these rules were some to deal with the situation of covid that impacted the total supply chain (</w:t>
      </w:r>
      <w:r w:rsidR="00EC59C8" w:rsidRPr="00EC59C8">
        <w:rPr>
          <w:rFonts w:ascii="Times New Roman" w:eastAsia="Times New Roman" w:hAnsi="Times New Roman" w:cs="Times New Roman"/>
          <w:color w:val="000000" w:themeColor="text1"/>
          <w:sz w:val="24"/>
          <w:szCs w:val="24"/>
        </w:rPr>
        <w:t>Andreyeva, Long</w:t>
      </w:r>
      <w:r w:rsidRPr="00EC59C8">
        <w:rPr>
          <w:rFonts w:ascii="Times New Roman" w:eastAsia="Times New Roman" w:hAnsi="Times New Roman" w:cs="Times New Roman"/>
          <w:color w:val="000000" w:themeColor="text1"/>
          <w:sz w:val="24"/>
          <w:szCs w:val="24"/>
        </w:rPr>
        <w:t xml:space="preserve"> and Brownell, 2010). </w:t>
      </w:r>
    </w:p>
    <w:p w14:paraId="00000014" w14:textId="12D66199" w:rsidR="002D3C37" w:rsidRPr="00EC59C8" w:rsidRDefault="00EC59C8">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Improving supplier</w:t>
      </w:r>
      <w:r w:rsidR="004F5ADE" w:rsidRPr="00EC59C8">
        <w:rPr>
          <w:rFonts w:ascii="Times New Roman" w:eastAsia="Times New Roman" w:hAnsi="Times New Roman" w:cs="Times New Roman"/>
          <w:color w:val="000000" w:themeColor="text1"/>
          <w:sz w:val="24"/>
          <w:szCs w:val="24"/>
        </w:rPr>
        <w:t xml:space="preserve"> network - To improve the suppliers networks the UK government started optimising their own inventories by use of truck scales for effective management.  The supply chain council in the UK can improve the business’s cross-functional communication.  By the cluster approach and holistic approach in the UK the documents are grouped together and essential components are reviewed in </w:t>
      </w:r>
      <w:r w:rsidRPr="00EC59C8">
        <w:rPr>
          <w:rFonts w:ascii="Times New Roman" w:eastAsia="Times New Roman" w:hAnsi="Times New Roman" w:cs="Times New Roman"/>
          <w:color w:val="000000" w:themeColor="text1"/>
          <w:sz w:val="24"/>
          <w:szCs w:val="24"/>
        </w:rPr>
        <w:t>distribution networks</w:t>
      </w:r>
      <w:r w:rsidR="004F5ADE" w:rsidRPr="00EC59C8">
        <w:rPr>
          <w:rFonts w:ascii="Times New Roman" w:eastAsia="Times New Roman" w:hAnsi="Times New Roman" w:cs="Times New Roman"/>
          <w:color w:val="000000" w:themeColor="text1"/>
          <w:sz w:val="24"/>
          <w:szCs w:val="24"/>
        </w:rPr>
        <w:t xml:space="preserve"> (Ellickson, 2013). </w:t>
      </w:r>
    </w:p>
    <w:p w14:paraId="00000015" w14:textId="171D7412"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Creating ways to reduce waste - There is recycling of </w:t>
      </w:r>
      <w:r w:rsidR="00EC59C8" w:rsidRPr="00EC59C8">
        <w:rPr>
          <w:rFonts w:ascii="Times New Roman" w:eastAsia="Times New Roman" w:hAnsi="Times New Roman" w:cs="Times New Roman"/>
          <w:color w:val="000000" w:themeColor="text1"/>
          <w:sz w:val="24"/>
          <w:szCs w:val="24"/>
        </w:rPr>
        <w:t>non-hazardous</w:t>
      </w:r>
      <w:r w:rsidRPr="00EC59C8">
        <w:rPr>
          <w:rFonts w:ascii="Times New Roman" w:eastAsia="Times New Roman" w:hAnsi="Times New Roman" w:cs="Times New Roman"/>
          <w:color w:val="000000" w:themeColor="text1"/>
          <w:sz w:val="24"/>
          <w:szCs w:val="24"/>
        </w:rPr>
        <w:t xml:space="preserve"> waste materials like the masks are reused. The people started to avoid buying the items or products in excess quantities to reduce wastage. There is no use of plastics which gets tempted </w:t>
      </w:r>
      <w:r w:rsidR="00EC59C8" w:rsidRPr="00EC59C8">
        <w:rPr>
          <w:rFonts w:ascii="Times New Roman" w:eastAsia="Times New Roman" w:hAnsi="Times New Roman" w:cs="Times New Roman"/>
          <w:color w:val="000000" w:themeColor="text1"/>
          <w:sz w:val="24"/>
          <w:szCs w:val="24"/>
        </w:rPr>
        <w:t>to</w:t>
      </w:r>
      <w:r w:rsidRPr="00EC59C8">
        <w:rPr>
          <w:rFonts w:ascii="Times New Roman" w:eastAsia="Times New Roman" w:hAnsi="Times New Roman" w:cs="Times New Roman"/>
          <w:color w:val="000000" w:themeColor="text1"/>
          <w:sz w:val="24"/>
          <w:szCs w:val="24"/>
        </w:rPr>
        <w:t xml:space="preserve"> reduce wastes. </w:t>
      </w:r>
    </w:p>
    <w:p w14:paraId="00000016" w14:textId="77777777"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Improving supply chain -  As opined by Rauch and Schleicher (2015), the supply chain visibility must be expanded in the UK after covid. The relationship with suppliers must be good enough to bring sales in business.  There must be automation in the supply chain process to improve the supply chain.  There must be a wide neck drive and implementation of technology for improving this supply chain. </w:t>
      </w:r>
    </w:p>
    <w:p w14:paraId="00000017" w14:textId="77777777"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Working with suppliers to lower the price - There must be a collaborative relationship with suppliers in order to lower the price. This relationship will help businesses to negotiate with pricing strategies. There must be an area for building mutual; respect and trust with suppliers then only they can decrease the pricing of products at times of purchase. </w:t>
      </w:r>
    </w:p>
    <w:p w14:paraId="00000018" w14:textId="0B419468"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Keeping stakeholders informed </w:t>
      </w:r>
      <w:r w:rsidR="00EC59C8" w:rsidRPr="00EC59C8">
        <w:rPr>
          <w:rFonts w:ascii="Times New Roman" w:eastAsia="Times New Roman" w:hAnsi="Times New Roman" w:cs="Times New Roman"/>
          <w:color w:val="000000" w:themeColor="text1"/>
          <w:sz w:val="24"/>
          <w:szCs w:val="24"/>
        </w:rPr>
        <w:t>- The</w:t>
      </w:r>
      <w:r w:rsidRPr="00EC59C8">
        <w:rPr>
          <w:rFonts w:ascii="Times New Roman" w:eastAsia="Times New Roman" w:hAnsi="Times New Roman" w:cs="Times New Roman"/>
          <w:color w:val="000000" w:themeColor="text1"/>
          <w:sz w:val="24"/>
          <w:szCs w:val="24"/>
        </w:rPr>
        <w:t xml:space="preserve"> stakeholders must be kept informed regarding any business policy, </w:t>
      </w:r>
      <w:r w:rsidR="00EC59C8" w:rsidRPr="00EC59C8">
        <w:rPr>
          <w:rFonts w:ascii="Times New Roman" w:eastAsia="Times New Roman" w:hAnsi="Times New Roman" w:cs="Times New Roman"/>
          <w:color w:val="000000" w:themeColor="text1"/>
          <w:sz w:val="24"/>
          <w:szCs w:val="24"/>
        </w:rPr>
        <w:t>program,</w:t>
      </w:r>
      <w:r w:rsidRPr="00EC59C8">
        <w:rPr>
          <w:rFonts w:ascii="Times New Roman" w:eastAsia="Times New Roman" w:hAnsi="Times New Roman" w:cs="Times New Roman"/>
          <w:color w:val="000000" w:themeColor="text1"/>
          <w:sz w:val="24"/>
          <w:szCs w:val="24"/>
        </w:rPr>
        <w:t xml:space="preserve"> or procedures. These stakeholders have high influence and low interest in any business program so if the stakeholders are kept informed regarding any planning of new </w:t>
      </w:r>
      <w:r w:rsidR="00EC59C8" w:rsidRPr="00EC59C8">
        <w:rPr>
          <w:rFonts w:ascii="Times New Roman" w:eastAsia="Times New Roman" w:hAnsi="Times New Roman" w:cs="Times New Roman"/>
          <w:color w:val="000000" w:themeColor="text1"/>
          <w:sz w:val="24"/>
          <w:szCs w:val="24"/>
        </w:rPr>
        <w:t>procedure,</w:t>
      </w:r>
      <w:r w:rsidRPr="00EC59C8">
        <w:rPr>
          <w:rFonts w:ascii="Times New Roman" w:eastAsia="Times New Roman" w:hAnsi="Times New Roman" w:cs="Times New Roman"/>
          <w:color w:val="000000" w:themeColor="text1"/>
          <w:sz w:val="24"/>
          <w:szCs w:val="24"/>
        </w:rPr>
        <w:t xml:space="preserve"> then business can solve any problems arising from pandemic (</w:t>
      </w:r>
      <w:r w:rsidRPr="00EC59C8">
        <w:rPr>
          <w:rFonts w:ascii="Times New Roman" w:eastAsia="Times New Roman" w:hAnsi="Times New Roman" w:cs="Times New Roman"/>
          <w:color w:val="000000" w:themeColor="text1"/>
          <w:sz w:val="24"/>
          <w:szCs w:val="24"/>
          <w:highlight w:val="white"/>
        </w:rPr>
        <w:t>Mayhew and Anand, 2020)</w:t>
      </w:r>
      <w:r w:rsidRPr="00EC59C8">
        <w:rPr>
          <w:rFonts w:ascii="Times New Roman" w:eastAsia="Times New Roman" w:hAnsi="Times New Roman" w:cs="Times New Roman"/>
          <w:color w:val="000000" w:themeColor="text1"/>
          <w:sz w:val="24"/>
          <w:szCs w:val="24"/>
        </w:rPr>
        <w:t xml:space="preserve">. </w:t>
      </w:r>
    </w:p>
    <w:p w14:paraId="00000019" w14:textId="77777777" w:rsidR="002D3C37" w:rsidRPr="00EC59C8" w:rsidRDefault="004F5ADE">
      <w:pPr>
        <w:spacing w:line="360" w:lineRule="auto"/>
        <w:jc w:val="both"/>
        <w:rPr>
          <w:rFonts w:ascii="Times New Roman" w:eastAsia="Times New Roman" w:hAnsi="Times New Roman" w:cs="Times New Roman"/>
          <w:b/>
          <w:i/>
          <w:iCs/>
          <w:color w:val="000000" w:themeColor="text1"/>
          <w:sz w:val="24"/>
          <w:szCs w:val="24"/>
        </w:rPr>
      </w:pPr>
      <w:r w:rsidRPr="00EC59C8">
        <w:rPr>
          <w:rFonts w:ascii="Times New Roman" w:eastAsia="Times New Roman" w:hAnsi="Times New Roman" w:cs="Times New Roman"/>
          <w:b/>
          <w:i/>
          <w:iCs/>
          <w:color w:val="000000" w:themeColor="text1"/>
          <w:sz w:val="24"/>
          <w:szCs w:val="24"/>
        </w:rPr>
        <w:t xml:space="preserve">2 (a) Relevance of demand and supply  </w:t>
      </w:r>
    </w:p>
    <w:p w14:paraId="0000001A" w14:textId="15329A17"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lastRenderedPageBreak/>
        <w:t xml:space="preserve">As opined by </w:t>
      </w:r>
      <w:r w:rsidRPr="00EC59C8">
        <w:rPr>
          <w:rFonts w:ascii="Times New Roman" w:eastAsia="Times New Roman" w:hAnsi="Times New Roman" w:cs="Times New Roman"/>
          <w:color w:val="000000" w:themeColor="text1"/>
          <w:sz w:val="24"/>
          <w:szCs w:val="24"/>
          <w:highlight w:val="white"/>
        </w:rPr>
        <w:t>Pichler and Farmer (2022), t</w:t>
      </w:r>
      <w:r w:rsidRPr="00EC59C8">
        <w:rPr>
          <w:rFonts w:ascii="Times New Roman" w:eastAsia="Times New Roman" w:hAnsi="Times New Roman" w:cs="Times New Roman"/>
          <w:color w:val="000000" w:themeColor="text1"/>
          <w:sz w:val="24"/>
          <w:szCs w:val="24"/>
        </w:rPr>
        <w:t xml:space="preserve">he demand and supply helps the UK business to gain efficient resource allocation within the economy. The business starts to create a marketing strategy by the demand and supply that will help in promoting the business. </w:t>
      </w:r>
      <w:r w:rsidRPr="00EC59C8">
        <w:rPr>
          <w:rFonts w:ascii="Times New Roman" w:eastAsia="Times New Roman" w:hAnsi="Times New Roman" w:cs="Times New Roman"/>
          <w:color w:val="000000" w:themeColor="text1"/>
          <w:sz w:val="24"/>
          <w:szCs w:val="24"/>
          <w:highlight w:val="white"/>
        </w:rPr>
        <w:t xml:space="preserve">The supply and demand dynamics encourages innovation and competition between the producers. When demand increases for a specific </w:t>
      </w:r>
      <w:r w:rsidR="00EC59C8" w:rsidRPr="00EC59C8">
        <w:rPr>
          <w:rFonts w:ascii="Times New Roman" w:eastAsia="Times New Roman" w:hAnsi="Times New Roman" w:cs="Times New Roman"/>
          <w:color w:val="000000" w:themeColor="text1"/>
          <w:sz w:val="24"/>
          <w:szCs w:val="24"/>
          <w:highlight w:val="white"/>
        </w:rPr>
        <w:t>product,</w:t>
      </w:r>
      <w:r w:rsidRPr="00EC59C8">
        <w:rPr>
          <w:rFonts w:ascii="Times New Roman" w:eastAsia="Times New Roman" w:hAnsi="Times New Roman" w:cs="Times New Roman"/>
          <w:color w:val="000000" w:themeColor="text1"/>
          <w:sz w:val="24"/>
          <w:szCs w:val="24"/>
          <w:highlight w:val="white"/>
        </w:rPr>
        <w:t xml:space="preserve"> it develops an incentive for the existing suppliers for improving product offerings or new market entrants. This competition fosters innovation, profitability, productivity and for meeting customer demands by their products. There is an increase of workers' satisfaction and retention rate due to this immense profitability as a result of the demand and supply (Calabrese, Cowling and Liu, 2022). The risks in business can be managed by maintaining the equilibrium of demand and supply. </w:t>
      </w:r>
      <w:r w:rsidRPr="00EC59C8">
        <w:rPr>
          <w:rFonts w:ascii="Times New Roman" w:eastAsia="Times New Roman" w:hAnsi="Times New Roman" w:cs="Times New Roman"/>
          <w:color w:val="000000" w:themeColor="text1"/>
          <w:sz w:val="24"/>
          <w:szCs w:val="24"/>
        </w:rPr>
        <w:t xml:space="preserve">The forces of supply and demand interact for determining the equilibrium </w:t>
      </w:r>
      <w:r w:rsidR="00C61D89" w:rsidRPr="00EC59C8">
        <w:rPr>
          <w:rFonts w:ascii="Times New Roman" w:eastAsia="Times New Roman" w:hAnsi="Times New Roman" w:cs="Times New Roman"/>
          <w:color w:val="000000" w:themeColor="text1"/>
          <w:sz w:val="24"/>
          <w:szCs w:val="24"/>
        </w:rPr>
        <w:t>worth</w:t>
      </w:r>
      <w:r w:rsidRPr="00EC59C8">
        <w:rPr>
          <w:rFonts w:ascii="Times New Roman" w:eastAsia="Times New Roman" w:hAnsi="Times New Roman" w:cs="Times New Roman"/>
          <w:color w:val="000000" w:themeColor="text1"/>
          <w:sz w:val="24"/>
          <w:szCs w:val="24"/>
        </w:rPr>
        <w:t xml:space="preserve"> of a product. When the demand exceeds supply, the </w:t>
      </w:r>
      <w:r w:rsidR="00EC59C8" w:rsidRPr="00EC59C8">
        <w:rPr>
          <w:rFonts w:ascii="Times New Roman" w:eastAsia="Times New Roman" w:hAnsi="Times New Roman" w:cs="Times New Roman"/>
          <w:color w:val="000000" w:themeColor="text1"/>
          <w:sz w:val="24"/>
          <w:szCs w:val="24"/>
        </w:rPr>
        <w:t>prices rise</w:t>
      </w:r>
      <w:r w:rsidRPr="00EC59C8">
        <w:rPr>
          <w:rFonts w:ascii="Times New Roman" w:eastAsia="Times New Roman" w:hAnsi="Times New Roman" w:cs="Times New Roman"/>
          <w:color w:val="000000" w:themeColor="text1"/>
          <w:sz w:val="24"/>
          <w:szCs w:val="24"/>
        </w:rPr>
        <w:t xml:space="preserve">, and </w:t>
      </w:r>
      <w:r w:rsidR="00EC59C8" w:rsidRPr="00EC59C8">
        <w:rPr>
          <w:rFonts w:ascii="Times New Roman" w:eastAsia="Times New Roman" w:hAnsi="Times New Roman" w:cs="Times New Roman"/>
          <w:color w:val="000000" w:themeColor="text1"/>
          <w:sz w:val="24"/>
          <w:szCs w:val="24"/>
        </w:rPr>
        <w:t>the producers</w:t>
      </w:r>
      <w:r w:rsidRPr="00EC59C8">
        <w:rPr>
          <w:rFonts w:ascii="Times New Roman" w:eastAsia="Times New Roman" w:hAnsi="Times New Roman" w:cs="Times New Roman"/>
          <w:color w:val="000000" w:themeColor="text1"/>
          <w:sz w:val="24"/>
          <w:szCs w:val="24"/>
        </w:rPr>
        <w:t xml:space="preserve"> can gain maximum profits by enlarging their production. Whereas, if supply exceeds </w:t>
      </w:r>
      <w:r w:rsidR="00EC59C8" w:rsidRPr="00EC59C8">
        <w:rPr>
          <w:rFonts w:ascii="Times New Roman" w:eastAsia="Times New Roman" w:hAnsi="Times New Roman" w:cs="Times New Roman"/>
          <w:color w:val="000000" w:themeColor="text1"/>
          <w:sz w:val="24"/>
          <w:szCs w:val="24"/>
        </w:rPr>
        <w:t>demand, the</w:t>
      </w:r>
      <w:r w:rsidRPr="00EC59C8">
        <w:rPr>
          <w:rFonts w:ascii="Times New Roman" w:eastAsia="Times New Roman" w:hAnsi="Times New Roman" w:cs="Times New Roman"/>
          <w:color w:val="000000" w:themeColor="text1"/>
          <w:sz w:val="24"/>
          <w:szCs w:val="24"/>
        </w:rPr>
        <w:t xml:space="preserve"> prices fall, enabling customers in purchasing </w:t>
      </w:r>
      <w:r w:rsidR="00EC59C8" w:rsidRPr="00EC59C8">
        <w:rPr>
          <w:rFonts w:ascii="Times New Roman" w:eastAsia="Times New Roman" w:hAnsi="Times New Roman" w:cs="Times New Roman"/>
          <w:color w:val="000000" w:themeColor="text1"/>
          <w:sz w:val="24"/>
          <w:szCs w:val="24"/>
        </w:rPr>
        <w:t>more and</w:t>
      </w:r>
      <w:r w:rsidRPr="00EC59C8">
        <w:rPr>
          <w:rFonts w:ascii="Times New Roman" w:eastAsia="Times New Roman" w:hAnsi="Times New Roman" w:cs="Times New Roman"/>
          <w:color w:val="000000" w:themeColor="text1"/>
          <w:sz w:val="24"/>
          <w:szCs w:val="24"/>
        </w:rPr>
        <w:t xml:space="preserve"> this price mechanism helps to maintain balance and equilibrium in the market.  The market demand gets shifted through management of shortage in production and supply.  The supply and demand </w:t>
      </w:r>
      <w:r w:rsidR="00EC59C8" w:rsidRPr="00EC59C8">
        <w:rPr>
          <w:rFonts w:ascii="Times New Roman" w:eastAsia="Times New Roman" w:hAnsi="Times New Roman" w:cs="Times New Roman"/>
          <w:color w:val="000000" w:themeColor="text1"/>
          <w:sz w:val="24"/>
          <w:szCs w:val="24"/>
        </w:rPr>
        <w:t>balance</w:t>
      </w:r>
      <w:r w:rsidRPr="00EC59C8">
        <w:rPr>
          <w:rFonts w:ascii="Times New Roman" w:eastAsia="Times New Roman" w:hAnsi="Times New Roman" w:cs="Times New Roman"/>
          <w:color w:val="000000" w:themeColor="text1"/>
          <w:sz w:val="24"/>
          <w:szCs w:val="24"/>
        </w:rPr>
        <w:t xml:space="preserve"> the process to make products available in the correct place and time for the consumer.  This balance is gained when the sales rate for a specific product equals the time, unit production and delivery of supply. The supply and demand </w:t>
      </w:r>
      <w:r w:rsidR="00EC59C8" w:rsidRPr="00EC59C8">
        <w:rPr>
          <w:rFonts w:ascii="Times New Roman" w:eastAsia="Times New Roman" w:hAnsi="Times New Roman" w:cs="Times New Roman"/>
          <w:color w:val="000000" w:themeColor="text1"/>
          <w:sz w:val="24"/>
          <w:szCs w:val="24"/>
        </w:rPr>
        <w:t>give</w:t>
      </w:r>
      <w:r w:rsidRPr="00EC59C8">
        <w:rPr>
          <w:rFonts w:ascii="Times New Roman" w:eastAsia="Times New Roman" w:hAnsi="Times New Roman" w:cs="Times New Roman"/>
          <w:color w:val="000000" w:themeColor="text1"/>
          <w:sz w:val="24"/>
          <w:szCs w:val="24"/>
        </w:rPr>
        <w:t xml:space="preserve"> the market's mechanism for adjusting to shifting changes. If demand increases, the </w:t>
      </w:r>
      <w:r w:rsidR="00EC59C8" w:rsidRPr="00EC59C8">
        <w:rPr>
          <w:rFonts w:ascii="Times New Roman" w:eastAsia="Times New Roman" w:hAnsi="Times New Roman" w:cs="Times New Roman"/>
          <w:color w:val="000000" w:themeColor="text1"/>
          <w:sz w:val="24"/>
          <w:szCs w:val="24"/>
        </w:rPr>
        <w:t>suppliers respond</w:t>
      </w:r>
      <w:r w:rsidRPr="00EC59C8">
        <w:rPr>
          <w:rFonts w:ascii="Times New Roman" w:eastAsia="Times New Roman" w:hAnsi="Times New Roman" w:cs="Times New Roman"/>
          <w:color w:val="000000" w:themeColor="text1"/>
          <w:sz w:val="24"/>
          <w:szCs w:val="24"/>
        </w:rPr>
        <w:t xml:space="preserve"> by increasing their production, and this prevents shortages and price spikes. When demand decreases, the suppliers scale back their production to avoid price declines (</w:t>
      </w:r>
      <w:proofErr w:type="spellStart"/>
      <w:r w:rsidRPr="00EC59C8">
        <w:rPr>
          <w:rFonts w:ascii="Times New Roman" w:eastAsia="Times New Roman" w:hAnsi="Times New Roman" w:cs="Times New Roman"/>
          <w:color w:val="000000" w:themeColor="text1"/>
          <w:sz w:val="24"/>
          <w:szCs w:val="24"/>
          <w:highlight w:val="white"/>
        </w:rPr>
        <w:t>Pizzinelli</w:t>
      </w:r>
      <w:proofErr w:type="spellEnd"/>
      <w:r w:rsidRPr="00EC59C8">
        <w:rPr>
          <w:rFonts w:ascii="Times New Roman" w:eastAsia="Times New Roman" w:hAnsi="Times New Roman" w:cs="Times New Roman"/>
          <w:color w:val="000000" w:themeColor="text1"/>
          <w:sz w:val="24"/>
          <w:szCs w:val="24"/>
          <w:highlight w:val="white"/>
        </w:rPr>
        <w:t xml:space="preserve"> and Shibata, 2023)</w:t>
      </w:r>
      <w:r w:rsidRPr="00EC59C8">
        <w:rPr>
          <w:rFonts w:ascii="Times New Roman" w:eastAsia="Times New Roman" w:hAnsi="Times New Roman" w:cs="Times New Roman"/>
          <w:color w:val="000000" w:themeColor="text1"/>
          <w:sz w:val="24"/>
          <w:szCs w:val="24"/>
        </w:rPr>
        <w:t xml:space="preserve">. This flexibility increases adaptability to changed circumstances and stability. The </w:t>
      </w:r>
      <w:r w:rsidR="00EC59C8" w:rsidRPr="00EC59C8">
        <w:rPr>
          <w:rFonts w:ascii="Times New Roman" w:eastAsia="Times New Roman" w:hAnsi="Times New Roman" w:cs="Times New Roman"/>
          <w:color w:val="000000" w:themeColor="text1"/>
          <w:sz w:val="24"/>
          <w:szCs w:val="24"/>
        </w:rPr>
        <w:t>time-based</w:t>
      </w:r>
      <w:r w:rsidRPr="00EC59C8">
        <w:rPr>
          <w:rFonts w:ascii="Times New Roman" w:eastAsia="Times New Roman" w:hAnsi="Times New Roman" w:cs="Times New Roman"/>
          <w:color w:val="000000" w:themeColor="text1"/>
          <w:sz w:val="24"/>
          <w:szCs w:val="24"/>
        </w:rPr>
        <w:t xml:space="preserve"> pricing strategy can maximise efficiencies and profitability by setting the price based on supply and demand at times </w:t>
      </w:r>
      <w:r w:rsidR="00EC59C8" w:rsidRPr="00EC59C8">
        <w:rPr>
          <w:rFonts w:ascii="Times New Roman" w:eastAsia="Times New Roman" w:hAnsi="Times New Roman" w:cs="Times New Roman"/>
          <w:color w:val="000000" w:themeColor="text1"/>
          <w:sz w:val="24"/>
          <w:szCs w:val="24"/>
        </w:rPr>
        <w:t>of product</w:t>
      </w:r>
      <w:r w:rsidRPr="00EC59C8">
        <w:rPr>
          <w:rFonts w:ascii="Times New Roman" w:eastAsia="Times New Roman" w:hAnsi="Times New Roman" w:cs="Times New Roman"/>
          <w:color w:val="000000" w:themeColor="text1"/>
          <w:sz w:val="24"/>
          <w:szCs w:val="24"/>
        </w:rPr>
        <w:t xml:space="preserve"> purchase. This decreases prices and manages the demand supply pressures.  The supply and demand help in coordination of numerous buyers and </w:t>
      </w:r>
      <w:r w:rsidR="00EC59C8" w:rsidRPr="00EC59C8">
        <w:rPr>
          <w:rFonts w:ascii="Times New Roman" w:eastAsia="Times New Roman" w:hAnsi="Times New Roman" w:cs="Times New Roman"/>
          <w:color w:val="000000" w:themeColor="text1"/>
          <w:sz w:val="24"/>
          <w:szCs w:val="24"/>
        </w:rPr>
        <w:t>seller’s</w:t>
      </w:r>
      <w:r w:rsidRPr="00EC59C8">
        <w:rPr>
          <w:rFonts w:ascii="Times New Roman" w:eastAsia="Times New Roman" w:hAnsi="Times New Roman" w:cs="Times New Roman"/>
          <w:color w:val="000000" w:themeColor="text1"/>
          <w:sz w:val="24"/>
          <w:szCs w:val="24"/>
        </w:rPr>
        <w:t xml:space="preserve"> activities. These forces of </w:t>
      </w:r>
      <w:r w:rsidR="00EC59C8" w:rsidRPr="00EC59C8">
        <w:rPr>
          <w:rFonts w:ascii="Times New Roman" w:eastAsia="Times New Roman" w:hAnsi="Times New Roman" w:cs="Times New Roman"/>
          <w:color w:val="000000" w:themeColor="text1"/>
          <w:sz w:val="24"/>
          <w:szCs w:val="24"/>
        </w:rPr>
        <w:t>interactions allow</w:t>
      </w:r>
      <w:r w:rsidRPr="00EC59C8">
        <w:rPr>
          <w:rFonts w:ascii="Times New Roman" w:eastAsia="Times New Roman" w:hAnsi="Times New Roman" w:cs="Times New Roman"/>
          <w:color w:val="000000" w:themeColor="text1"/>
          <w:sz w:val="24"/>
          <w:szCs w:val="24"/>
        </w:rPr>
        <w:t xml:space="preserve"> for decentralised coordination in economic </w:t>
      </w:r>
      <w:r w:rsidR="00EC59C8" w:rsidRPr="00EC59C8">
        <w:rPr>
          <w:rFonts w:ascii="Times New Roman" w:eastAsia="Times New Roman" w:hAnsi="Times New Roman" w:cs="Times New Roman"/>
          <w:color w:val="000000" w:themeColor="text1"/>
          <w:sz w:val="24"/>
          <w:szCs w:val="24"/>
        </w:rPr>
        <w:t>activities, and</w:t>
      </w:r>
      <w:r w:rsidRPr="00EC59C8">
        <w:rPr>
          <w:rFonts w:ascii="Times New Roman" w:eastAsia="Times New Roman" w:hAnsi="Times New Roman" w:cs="Times New Roman"/>
          <w:color w:val="000000" w:themeColor="text1"/>
          <w:sz w:val="24"/>
          <w:szCs w:val="24"/>
        </w:rPr>
        <w:t xml:space="preserve"> through price signal response, the suppliers and customers adjust their </w:t>
      </w:r>
      <w:r w:rsidR="00EC59C8" w:rsidRPr="00EC59C8">
        <w:rPr>
          <w:rFonts w:ascii="Times New Roman" w:eastAsia="Times New Roman" w:hAnsi="Times New Roman" w:cs="Times New Roman"/>
          <w:color w:val="000000" w:themeColor="text1"/>
          <w:sz w:val="24"/>
          <w:szCs w:val="24"/>
        </w:rPr>
        <w:t>behaviour, resulting</w:t>
      </w:r>
      <w:r w:rsidRPr="00EC59C8">
        <w:rPr>
          <w:rFonts w:ascii="Times New Roman" w:eastAsia="Times New Roman" w:hAnsi="Times New Roman" w:cs="Times New Roman"/>
          <w:color w:val="000000" w:themeColor="text1"/>
          <w:sz w:val="24"/>
          <w:szCs w:val="24"/>
        </w:rPr>
        <w:t xml:space="preserve"> in self-regulating mechanisms. Some </w:t>
      </w:r>
      <w:r w:rsidR="000B647F">
        <w:rPr>
          <w:rFonts w:ascii="Times New Roman" w:eastAsia="Times New Roman" w:hAnsi="Times New Roman" w:cs="Times New Roman"/>
          <w:color w:val="000000" w:themeColor="text1"/>
          <w:sz w:val="24"/>
          <w:szCs w:val="24"/>
        </w:rPr>
        <w:t xml:space="preserve">methods </w:t>
      </w:r>
      <w:r w:rsidR="000B647F" w:rsidRPr="00EC59C8">
        <w:rPr>
          <w:rFonts w:ascii="Times New Roman" w:eastAsia="Times New Roman" w:hAnsi="Times New Roman" w:cs="Times New Roman"/>
          <w:color w:val="000000" w:themeColor="text1"/>
          <w:sz w:val="24"/>
          <w:szCs w:val="24"/>
        </w:rPr>
        <w:t>that</w:t>
      </w:r>
      <w:r w:rsidRPr="00EC59C8">
        <w:rPr>
          <w:rFonts w:ascii="Times New Roman" w:eastAsia="Times New Roman" w:hAnsi="Times New Roman" w:cs="Times New Roman"/>
          <w:color w:val="000000" w:themeColor="text1"/>
          <w:sz w:val="24"/>
          <w:szCs w:val="24"/>
        </w:rPr>
        <w:t xml:space="preserve"> supply can enhance are to initial public offerings, new share issues. Private </w:t>
      </w:r>
      <w:r w:rsidR="00C61D89" w:rsidRPr="00EC59C8">
        <w:rPr>
          <w:rFonts w:ascii="Times New Roman" w:eastAsia="Times New Roman" w:hAnsi="Times New Roman" w:cs="Times New Roman"/>
          <w:color w:val="000000" w:themeColor="text1"/>
          <w:sz w:val="24"/>
          <w:szCs w:val="24"/>
        </w:rPr>
        <w:t>firms</w:t>
      </w:r>
      <w:r w:rsidRPr="00EC59C8">
        <w:rPr>
          <w:rFonts w:ascii="Times New Roman" w:eastAsia="Times New Roman" w:hAnsi="Times New Roman" w:cs="Times New Roman"/>
          <w:color w:val="000000" w:themeColor="text1"/>
          <w:sz w:val="24"/>
          <w:szCs w:val="24"/>
        </w:rPr>
        <w:t xml:space="preserve"> become publicly listed in initial </w:t>
      </w:r>
      <w:r w:rsidR="00C61D89" w:rsidRPr="00EC59C8">
        <w:rPr>
          <w:rFonts w:ascii="Times New Roman" w:eastAsia="Times New Roman" w:hAnsi="Times New Roman" w:cs="Times New Roman"/>
          <w:color w:val="000000" w:themeColor="text1"/>
          <w:sz w:val="24"/>
          <w:szCs w:val="24"/>
        </w:rPr>
        <w:t>communal</w:t>
      </w:r>
      <w:r w:rsidRPr="00EC59C8">
        <w:rPr>
          <w:rFonts w:ascii="Times New Roman" w:eastAsia="Times New Roman" w:hAnsi="Times New Roman" w:cs="Times New Roman"/>
          <w:color w:val="000000" w:themeColor="text1"/>
          <w:sz w:val="24"/>
          <w:szCs w:val="24"/>
        </w:rPr>
        <w:t xml:space="preserve"> offerings, providing </w:t>
      </w:r>
      <w:r w:rsidR="00C61D89" w:rsidRPr="00EC59C8">
        <w:rPr>
          <w:rFonts w:ascii="Times New Roman" w:eastAsia="Times New Roman" w:hAnsi="Times New Roman" w:cs="Times New Roman"/>
          <w:color w:val="000000" w:themeColor="text1"/>
          <w:sz w:val="24"/>
          <w:szCs w:val="24"/>
        </w:rPr>
        <w:t>entree</w:t>
      </w:r>
      <w:r w:rsidRPr="00EC59C8">
        <w:rPr>
          <w:rFonts w:ascii="Times New Roman" w:eastAsia="Times New Roman" w:hAnsi="Times New Roman" w:cs="Times New Roman"/>
          <w:color w:val="000000" w:themeColor="text1"/>
          <w:sz w:val="24"/>
          <w:szCs w:val="24"/>
        </w:rPr>
        <w:t xml:space="preserve"> to public markets. E</w:t>
      </w:r>
      <w:r w:rsidR="00C61D89">
        <w:rPr>
          <w:rFonts w:ascii="Times New Roman" w:eastAsia="Times New Roman" w:hAnsi="Times New Roman" w:cs="Times New Roman"/>
          <w:color w:val="000000" w:themeColor="text1"/>
          <w:sz w:val="24"/>
          <w:szCs w:val="24"/>
        </w:rPr>
        <w:t>very</w:t>
      </w:r>
      <w:r w:rsidRPr="00EC59C8">
        <w:rPr>
          <w:rFonts w:ascii="Times New Roman" w:eastAsia="Times New Roman" w:hAnsi="Times New Roman" w:cs="Times New Roman"/>
          <w:color w:val="000000" w:themeColor="text1"/>
          <w:sz w:val="24"/>
          <w:szCs w:val="24"/>
        </w:rPr>
        <w:t xml:space="preserve"> time a new company is listed, it </w:t>
      </w:r>
      <w:r w:rsidR="00EC59C8" w:rsidRPr="00EC59C8">
        <w:rPr>
          <w:rFonts w:ascii="Times New Roman" w:eastAsia="Times New Roman" w:hAnsi="Times New Roman" w:cs="Times New Roman"/>
          <w:color w:val="000000" w:themeColor="text1"/>
          <w:sz w:val="24"/>
          <w:szCs w:val="24"/>
        </w:rPr>
        <w:t>enhances the</w:t>
      </w:r>
      <w:r w:rsidRPr="00EC59C8">
        <w:rPr>
          <w:rFonts w:ascii="Times New Roman" w:eastAsia="Times New Roman" w:hAnsi="Times New Roman" w:cs="Times New Roman"/>
          <w:color w:val="000000" w:themeColor="text1"/>
          <w:sz w:val="24"/>
          <w:szCs w:val="24"/>
        </w:rPr>
        <w:t xml:space="preserve"> stock numbers to compete for the investors' capital. The initial public offering is a process to offer shares by private entities to the public and this IPO gives opportunity for companies to achieve capital (</w:t>
      </w:r>
      <w:r w:rsidRPr="00EC59C8">
        <w:rPr>
          <w:rFonts w:ascii="Times New Roman" w:eastAsia="Times New Roman" w:hAnsi="Times New Roman" w:cs="Times New Roman"/>
          <w:color w:val="000000" w:themeColor="text1"/>
          <w:sz w:val="24"/>
          <w:szCs w:val="24"/>
          <w:highlight w:val="white"/>
        </w:rPr>
        <w:t>Lum, Maupin and Stoltz, 2023)</w:t>
      </w:r>
      <w:r w:rsidRPr="00EC59C8">
        <w:rPr>
          <w:rFonts w:ascii="Times New Roman" w:eastAsia="Times New Roman" w:hAnsi="Times New Roman" w:cs="Times New Roman"/>
          <w:color w:val="000000" w:themeColor="text1"/>
          <w:sz w:val="24"/>
          <w:szCs w:val="24"/>
        </w:rPr>
        <w:t xml:space="preserve">. This is </w:t>
      </w:r>
      <w:r w:rsidRPr="00EC59C8">
        <w:rPr>
          <w:rFonts w:ascii="Times New Roman" w:eastAsia="Times New Roman" w:hAnsi="Times New Roman" w:cs="Times New Roman"/>
          <w:color w:val="000000" w:themeColor="text1"/>
          <w:sz w:val="24"/>
          <w:szCs w:val="24"/>
        </w:rPr>
        <w:lastRenderedPageBreak/>
        <w:t>how the scaling of products in the businesses increases and the increment can be seen in its profit margins.</w:t>
      </w:r>
    </w:p>
    <w:p w14:paraId="0000001B" w14:textId="4DA19F57" w:rsidR="002D3C37" w:rsidRPr="00EC59C8" w:rsidRDefault="004F5ADE">
      <w:pPr>
        <w:spacing w:line="360" w:lineRule="auto"/>
        <w:jc w:val="both"/>
        <w:rPr>
          <w:rFonts w:ascii="Times New Roman" w:eastAsia="Times New Roman" w:hAnsi="Times New Roman" w:cs="Times New Roman"/>
          <w:b/>
          <w:i/>
          <w:iCs/>
          <w:color w:val="000000" w:themeColor="text1"/>
          <w:sz w:val="24"/>
          <w:szCs w:val="24"/>
        </w:rPr>
      </w:pPr>
      <w:r w:rsidRPr="00EC59C8">
        <w:rPr>
          <w:rFonts w:ascii="Times New Roman" w:eastAsia="Times New Roman" w:hAnsi="Times New Roman" w:cs="Times New Roman"/>
          <w:b/>
          <w:i/>
          <w:iCs/>
          <w:color w:val="000000" w:themeColor="text1"/>
          <w:sz w:val="24"/>
          <w:szCs w:val="24"/>
        </w:rPr>
        <w:t xml:space="preserve">(b) </w:t>
      </w:r>
      <w:r w:rsidR="00EC59C8" w:rsidRPr="00EC59C8">
        <w:rPr>
          <w:rFonts w:ascii="Times New Roman" w:eastAsia="Times New Roman" w:hAnsi="Times New Roman" w:cs="Times New Roman"/>
          <w:b/>
          <w:i/>
          <w:iCs/>
          <w:color w:val="000000" w:themeColor="text1"/>
          <w:sz w:val="24"/>
          <w:szCs w:val="24"/>
        </w:rPr>
        <w:t>Analysing difference</w:t>
      </w:r>
      <w:r w:rsidRPr="00EC59C8">
        <w:rPr>
          <w:rFonts w:ascii="Times New Roman" w:eastAsia="Times New Roman" w:hAnsi="Times New Roman" w:cs="Times New Roman"/>
          <w:b/>
          <w:i/>
          <w:iCs/>
          <w:color w:val="000000" w:themeColor="text1"/>
          <w:sz w:val="24"/>
          <w:szCs w:val="24"/>
        </w:rPr>
        <w:t xml:space="preserve"> among elasticity and inelasticity of demand with fuel cost change </w:t>
      </w:r>
    </w:p>
    <w:p w14:paraId="0000001C" w14:textId="77777777"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The differences among elasticity and inelasticity in demand with fuel cost change are -</w:t>
      </w:r>
    </w:p>
    <w:p w14:paraId="0000001D" w14:textId="3F2E12EF" w:rsidR="002D3C37" w:rsidRPr="00EC59C8" w:rsidRDefault="004F5ADE">
      <w:pPr>
        <w:spacing w:line="360" w:lineRule="auto"/>
        <w:jc w:val="both"/>
        <w:rPr>
          <w:rFonts w:ascii="Times New Roman" w:eastAsia="Times New Roman" w:hAnsi="Times New Roman" w:cs="Times New Roman"/>
          <w:b/>
          <w:color w:val="000000" w:themeColor="text1"/>
          <w:sz w:val="24"/>
          <w:szCs w:val="24"/>
        </w:rPr>
      </w:pPr>
      <w:r w:rsidRPr="00EC59C8">
        <w:rPr>
          <w:rFonts w:ascii="Times New Roman" w:eastAsia="Times New Roman" w:hAnsi="Times New Roman" w:cs="Times New Roman"/>
          <w:color w:val="000000" w:themeColor="text1"/>
          <w:sz w:val="24"/>
          <w:szCs w:val="24"/>
        </w:rPr>
        <w:t xml:space="preserve">As opined by </w:t>
      </w:r>
      <w:r w:rsidRPr="00EC59C8">
        <w:rPr>
          <w:rFonts w:ascii="Times New Roman" w:eastAsia="Times New Roman" w:hAnsi="Times New Roman" w:cs="Times New Roman"/>
          <w:color w:val="000000" w:themeColor="text1"/>
          <w:sz w:val="24"/>
          <w:szCs w:val="24"/>
          <w:highlight w:val="white"/>
        </w:rPr>
        <w:t xml:space="preserve">Sawyerr and Harrison (2023), </w:t>
      </w:r>
      <w:r w:rsidRPr="00EC59C8">
        <w:rPr>
          <w:rFonts w:ascii="Times New Roman" w:eastAsia="Times New Roman" w:hAnsi="Times New Roman" w:cs="Times New Roman"/>
          <w:color w:val="000000" w:themeColor="text1"/>
          <w:sz w:val="24"/>
          <w:szCs w:val="24"/>
        </w:rPr>
        <w:t xml:space="preserve">demand Elasticity, it </w:t>
      </w:r>
      <w:r w:rsidR="00EC59C8" w:rsidRPr="00EC59C8">
        <w:rPr>
          <w:rFonts w:ascii="Times New Roman" w:eastAsia="Times New Roman" w:hAnsi="Times New Roman" w:cs="Times New Roman"/>
          <w:color w:val="000000" w:themeColor="text1"/>
          <w:sz w:val="24"/>
          <w:szCs w:val="24"/>
        </w:rPr>
        <w:t>measures the</w:t>
      </w:r>
      <w:r w:rsidRPr="00EC59C8">
        <w:rPr>
          <w:rFonts w:ascii="Times New Roman" w:eastAsia="Times New Roman" w:hAnsi="Times New Roman" w:cs="Times New Roman"/>
          <w:color w:val="000000" w:themeColor="text1"/>
          <w:sz w:val="24"/>
          <w:szCs w:val="24"/>
        </w:rPr>
        <w:t xml:space="preserve"> change in quantity demanded of any product in response to market change variables, like the price or income. The inelastic demand is when the price </w:t>
      </w:r>
      <w:r w:rsidR="00EC59C8" w:rsidRPr="00EC59C8">
        <w:rPr>
          <w:rFonts w:ascii="Times New Roman" w:eastAsia="Times New Roman" w:hAnsi="Times New Roman" w:cs="Times New Roman"/>
          <w:color w:val="000000" w:themeColor="text1"/>
          <w:sz w:val="24"/>
          <w:szCs w:val="24"/>
        </w:rPr>
        <w:t>rise</w:t>
      </w:r>
      <w:r w:rsidRPr="00EC59C8">
        <w:rPr>
          <w:rFonts w:ascii="Times New Roman" w:eastAsia="Times New Roman" w:hAnsi="Times New Roman" w:cs="Times New Roman"/>
          <w:color w:val="000000" w:themeColor="text1"/>
          <w:sz w:val="24"/>
          <w:szCs w:val="24"/>
        </w:rPr>
        <w:t xml:space="preserve">, the customer’s buying habits remain the same, and when the price falls, the customer's purchasing habits stay unchanged.  Elastic goods are luxury items and food and beverages as changes in their pricing impact demand. Whereas, the inelastic goods consist </w:t>
      </w:r>
      <w:r w:rsidR="00EC59C8" w:rsidRPr="00EC59C8">
        <w:rPr>
          <w:rFonts w:ascii="Times New Roman" w:eastAsia="Times New Roman" w:hAnsi="Times New Roman" w:cs="Times New Roman"/>
          <w:color w:val="000000" w:themeColor="text1"/>
          <w:sz w:val="24"/>
          <w:szCs w:val="24"/>
        </w:rPr>
        <w:t>of items</w:t>
      </w:r>
      <w:r w:rsidRPr="00EC59C8">
        <w:rPr>
          <w:rFonts w:ascii="Times New Roman" w:eastAsia="Times New Roman" w:hAnsi="Times New Roman" w:cs="Times New Roman"/>
          <w:color w:val="000000" w:themeColor="text1"/>
          <w:sz w:val="24"/>
          <w:szCs w:val="24"/>
        </w:rPr>
        <w:t xml:space="preserve"> like tobacco and drugs as demand remains </w:t>
      </w:r>
      <w:r w:rsidR="00EC59C8" w:rsidRPr="00EC59C8">
        <w:rPr>
          <w:rFonts w:ascii="Times New Roman" w:eastAsia="Times New Roman" w:hAnsi="Times New Roman" w:cs="Times New Roman"/>
          <w:color w:val="000000" w:themeColor="text1"/>
          <w:sz w:val="24"/>
          <w:szCs w:val="24"/>
        </w:rPr>
        <w:t>constant irrespective</w:t>
      </w:r>
      <w:r w:rsidRPr="00EC59C8">
        <w:rPr>
          <w:rFonts w:ascii="Times New Roman" w:eastAsia="Times New Roman" w:hAnsi="Times New Roman" w:cs="Times New Roman"/>
          <w:color w:val="000000" w:themeColor="text1"/>
          <w:sz w:val="24"/>
          <w:szCs w:val="24"/>
        </w:rPr>
        <w:t xml:space="preserve"> </w:t>
      </w:r>
      <w:r w:rsidR="000B647F" w:rsidRPr="00EC59C8">
        <w:rPr>
          <w:rFonts w:ascii="Times New Roman" w:eastAsia="Times New Roman" w:hAnsi="Times New Roman" w:cs="Times New Roman"/>
          <w:color w:val="000000" w:themeColor="text1"/>
          <w:sz w:val="24"/>
          <w:szCs w:val="24"/>
        </w:rPr>
        <w:t>of price</w:t>
      </w:r>
      <w:r w:rsidRPr="00EC59C8">
        <w:rPr>
          <w:rFonts w:ascii="Times New Roman" w:eastAsia="Times New Roman" w:hAnsi="Times New Roman" w:cs="Times New Roman"/>
          <w:color w:val="000000" w:themeColor="text1"/>
          <w:sz w:val="24"/>
          <w:szCs w:val="24"/>
        </w:rPr>
        <w:t xml:space="preserve"> changes.  In elasticity of demand </w:t>
      </w:r>
      <w:r w:rsidR="00EC59C8" w:rsidRPr="00EC59C8">
        <w:rPr>
          <w:rFonts w:ascii="Times New Roman" w:eastAsia="Times New Roman" w:hAnsi="Times New Roman" w:cs="Times New Roman"/>
          <w:color w:val="000000" w:themeColor="text1"/>
          <w:sz w:val="24"/>
          <w:szCs w:val="24"/>
        </w:rPr>
        <w:t>the optimum</w:t>
      </w:r>
      <w:r w:rsidRPr="00EC59C8">
        <w:rPr>
          <w:rFonts w:ascii="Times New Roman" w:eastAsia="Times New Roman" w:hAnsi="Times New Roman" w:cs="Times New Roman"/>
          <w:color w:val="000000" w:themeColor="text1"/>
          <w:sz w:val="24"/>
          <w:szCs w:val="24"/>
        </w:rPr>
        <w:t xml:space="preserve"> price can be set for any product and rate of tax is lowered with increase in sales. For </w:t>
      </w:r>
      <w:r w:rsidR="00EC59C8" w:rsidRPr="00EC59C8">
        <w:rPr>
          <w:rFonts w:ascii="Times New Roman" w:eastAsia="Times New Roman" w:hAnsi="Times New Roman" w:cs="Times New Roman"/>
          <w:color w:val="000000" w:themeColor="text1"/>
          <w:sz w:val="24"/>
          <w:szCs w:val="24"/>
        </w:rPr>
        <w:t>instance,</w:t>
      </w:r>
      <w:r w:rsidRPr="00EC59C8">
        <w:rPr>
          <w:rFonts w:ascii="Times New Roman" w:eastAsia="Times New Roman" w:hAnsi="Times New Roman" w:cs="Times New Roman"/>
          <w:color w:val="000000" w:themeColor="text1"/>
          <w:sz w:val="24"/>
          <w:szCs w:val="24"/>
        </w:rPr>
        <w:t xml:space="preserve"> if there is a change in full price then in elasticity of demand the customers will reduce demand for fuel. But in case of inelasticity of demand the customers will tend to buy fuel even if the price changes (</w:t>
      </w:r>
      <w:proofErr w:type="spellStart"/>
      <w:r w:rsidRPr="00EC59C8">
        <w:rPr>
          <w:rFonts w:ascii="Times New Roman" w:eastAsia="Times New Roman" w:hAnsi="Times New Roman" w:cs="Times New Roman"/>
          <w:color w:val="000000" w:themeColor="text1"/>
          <w:sz w:val="24"/>
          <w:szCs w:val="24"/>
          <w:highlight w:val="white"/>
        </w:rPr>
        <w:t>Inoua</w:t>
      </w:r>
      <w:proofErr w:type="spellEnd"/>
      <w:r w:rsidRPr="00EC59C8">
        <w:rPr>
          <w:rFonts w:ascii="Times New Roman" w:eastAsia="Times New Roman" w:hAnsi="Times New Roman" w:cs="Times New Roman"/>
          <w:color w:val="000000" w:themeColor="text1"/>
          <w:sz w:val="24"/>
          <w:szCs w:val="24"/>
          <w:highlight w:val="white"/>
        </w:rPr>
        <w:t xml:space="preserve"> and Smith, 2023)</w:t>
      </w:r>
      <w:r w:rsidRPr="00EC59C8">
        <w:rPr>
          <w:rFonts w:ascii="Times New Roman" w:eastAsia="Times New Roman" w:hAnsi="Times New Roman" w:cs="Times New Roman"/>
          <w:color w:val="000000" w:themeColor="text1"/>
          <w:sz w:val="24"/>
          <w:szCs w:val="24"/>
        </w:rPr>
        <w:t xml:space="preserve">. On the other hand, the drawback of elasticity of demand is the continuous monitoring of competitors' selling strategies and it works at limited time as demand of customers changes with time. The drawback of inelasticity of demand is a </w:t>
      </w:r>
      <w:r w:rsidR="00EC59C8" w:rsidRPr="00EC59C8">
        <w:rPr>
          <w:rFonts w:ascii="Times New Roman" w:eastAsia="Times New Roman" w:hAnsi="Times New Roman" w:cs="Times New Roman"/>
          <w:color w:val="000000" w:themeColor="text1"/>
          <w:sz w:val="24"/>
          <w:szCs w:val="24"/>
        </w:rPr>
        <w:t>price increase</w:t>
      </w:r>
      <w:r w:rsidRPr="00EC59C8">
        <w:rPr>
          <w:rFonts w:ascii="Times New Roman" w:eastAsia="Times New Roman" w:hAnsi="Times New Roman" w:cs="Times New Roman"/>
          <w:color w:val="000000" w:themeColor="text1"/>
          <w:sz w:val="24"/>
          <w:szCs w:val="24"/>
        </w:rPr>
        <w:t xml:space="preserve"> on a price-inelastic product likely to increase profits.  In elasticity demand there is a large impact on quantity demanded and in inelasticity </w:t>
      </w:r>
      <w:r w:rsidR="00EC59C8" w:rsidRPr="00EC59C8">
        <w:rPr>
          <w:rFonts w:ascii="Times New Roman" w:eastAsia="Times New Roman" w:hAnsi="Times New Roman" w:cs="Times New Roman"/>
          <w:color w:val="000000" w:themeColor="text1"/>
          <w:sz w:val="24"/>
          <w:szCs w:val="24"/>
        </w:rPr>
        <w:t>demand, there</w:t>
      </w:r>
      <w:r w:rsidRPr="00EC59C8">
        <w:rPr>
          <w:rFonts w:ascii="Times New Roman" w:eastAsia="Times New Roman" w:hAnsi="Times New Roman" w:cs="Times New Roman"/>
          <w:color w:val="000000" w:themeColor="text1"/>
          <w:sz w:val="24"/>
          <w:szCs w:val="24"/>
        </w:rPr>
        <w:t xml:space="preserve"> is no impact on quantity demanded.  In elasticity of demand the customers react to the change in price but in inelasticity of demand the customers have no erection with price change. There is low sensitivity in customer purchase in inelasticity demand and in demand elasticity there is higher sensitivity with customers purchase. The companies use price changes due to demand change in demand elasticity and inelastic demand the prices remain stable (</w:t>
      </w:r>
      <w:r w:rsidRPr="00EC59C8">
        <w:rPr>
          <w:rFonts w:ascii="Times New Roman" w:eastAsia="Times New Roman" w:hAnsi="Times New Roman" w:cs="Times New Roman"/>
          <w:color w:val="000000" w:themeColor="text1"/>
          <w:sz w:val="24"/>
          <w:szCs w:val="24"/>
          <w:highlight w:val="white"/>
        </w:rPr>
        <w:t>Cherian and Arun, 2023)</w:t>
      </w:r>
      <w:r w:rsidRPr="00EC59C8">
        <w:rPr>
          <w:rFonts w:ascii="Times New Roman" w:eastAsia="Times New Roman" w:hAnsi="Times New Roman" w:cs="Times New Roman"/>
          <w:color w:val="000000" w:themeColor="text1"/>
          <w:sz w:val="24"/>
          <w:szCs w:val="24"/>
        </w:rPr>
        <w:t xml:space="preserve">. The total revenue and price </w:t>
      </w:r>
      <w:proofErr w:type="gramStart"/>
      <w:r w:rsidRPr="00EC59C8">
        <w:rPr>
          <w:rFonts w:ascii="Times New Roman" w:eastAsia="Times New Roman" w:hAnsi="Times New Roman" w:cs="Times New Roman"/>
          <w:color w:val="000000" w:themeColor="text1"/>
          <w:sz w:val="24"/>
          <w:szCs w:val="24"/>
        </w:rPr>
        <w:t>is</w:t>
      </w:r>
      <w:proofErr w:type="gramEnd"/>
      <w:r w:rsidRPr="00EC59C8">
        <w:rPr>
          <w:rFonts w:ascii="Times New Roman" w:eastAsia="Times New Roman" w:hAnsi="Times New Roman" w:cs="Times New Roman"/>
          <w:color w:val="000000" w:themeColor="text1"/>
          <w:sz w:val="24"/>
          <w:szCs w:val="24"/>
        </w:rPr>
        <w:t xml:space="preserve"> moving in the same direction in inelasticity demand but in elasticity demand, the total revenue and price moves in the opposite direction. Moreover, the elasticity of demand is affected by customers income and inelasticity of demand is unaffected by customers income. In elasticity of demand the pricing strategy is promotional while in inelasticity of demand the pricing strategy is stable. </w:t>
      </w:r>
    </w:p>
    <w:p w14:paraId="0000001E" w14:textId="77777777" w:rsidR="002D3C37" w:rsidRPr="00EC59C8" w:rsidRDefault="004F5ADE">
      <w:pPr>
        <w:spacing w:line="360" w:lineRule="auto"/>
        <w:jc w:val="both"/>
        <w:rPr>
          <w:rFonts w:ascii="Times New Roman" w:eastAsia="Times New Roman" w:hAnsi="Times New Roman" w:cs="Times New Roman"/>
          <w:b/>
          <w:i/>
          <w:iCs/>
          <w:color w:val="000000" w:themeColor="text1"/>
          <w:sz w:val="24"/>
          <w:szCs w:val="24"/>
        </w:rPr>
      </w:pPr>
      <w:r w:rsidRPr="00EC59C8">
        <w:rPr>
          <w:rFonts w:ascii="Times New Roman" w:eastAsia="Times New Roman" w:hAnsi="Times New Roman" w:cs="Times New Roman"/>
          <w:b/>
          <w:i/>
          <w:iCs/>
          <w:color w:val="000000" w:themeColor="text1"/>
          <w:sz w:val="24"/>
          <w:szCs w:val="24"/>
        </w:rPr>
        <w:t xml:space="preserve">(c) Explaining the laws of supply and demand </w:t>
      </w:r>
    </w:p>
    <w:p w14:paraId="0000001F" w14:textId="752EDFF2"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In order to sell products to customers the four basic laws the business owners must keep in mind are - The increased demand during unchanged supply leading to higher prices and quantities. A growing appetite for a specific product is that </w:t>
      </w:r>
      <w:r w:rsidR="00EC59C8" w:rsidRPr="00EC59C8">
        <w:rPr>
          <w:rFonts w:ascii="Times New Roman" w:eastAsia="Times New Roman" w:hAnsi="Times New Roman" w:cs="Times New Roman"/>
          <w:color w:val="000000" w:themeColor="text1"/>
          <w:sz w:val="24"/>
          <w:szCs w:val="24"/>
        </w:rPr>
        <w:t>the customers are</w:t>
      </w:r>
      <w:r w:rsidRPr="00EC59C8">
        <w:rPr>
          <w:rFonts w:ascii="Times New Roman" w:eastAsia="Times New Roman" w:hAnsi="Times New Roman" w:cs="Times New Roman"/>
          <w:color w:val="000000" w:themeColor="text1"/>
          <w:sz w:val="24"/>
          <w:szCs w:val="24"/>
        </w:rPr>
        <w:t xml:space="preserve"> accepting of high prices, developing a profitable opportunity for the sellers to enhance supply.  The decreased </w:t>
      </w:r>
      <w:r w:rsidRPr="00EC59C8">
        <w:rPr>
          <w:rFonts w:ascii="Times New Roman" w:eastAsia="Times New Roman" w:hAnsi="Times New Roman" w:cs="Times New Roman"/>
          <w:color w:val="000000" w:themeColor="text1"/>
          <w:sz w:val="24"/>
          <w:szCs w:val="24"/>
        </w:rPr>
        <w:lastRenderedPageBreak/>
        <w:t>demand is when the supply remains unchanged resulting in low prices and quantities (</w:t>
      </w:r>
      <w:r w:rsidRPr="00EC59C8">
        <w:rPr>
          <w:rFonts w:ascii="Times New Roman" w:eastAsia="Times New Roman" w:hAnsi="Times New Roman" w:cs="Times New Roman"/>
          <w:color w:val="000000" w:themeColor="text1"/>
          <w:sz w:val="24"/>
          <w:szCs w:val="24"/>
          <w:highlight w:val="white"/>
        </w:rPr>
        <w:t>Lima and Schilling-Vacaflor, 2024)</w:t>
      </w:r>
      <w:r w:rsidRPr="00EC59C8">
        <w:rPr>
          <w:rFonts w:ascii="Times New Roman" w:eastAsia="Times New Roman" w:hAnsi="Times New Roman" w:cs="Times New Roman"/>
          <w:color w:val="000000" w:themeColor="text1"/>
          <w:sz w:val="24"/>
          <w:szCs w:val="24"/>
        </w:rPr>
        <w:t xml:space="preserve">. If the customers do not feel interested to buy a product or service, then the market prices will be reduced for encouragement of purchase. The suppliers will decrease their </w:t>
      </w:r>
      <w:r w:rsidR="00EC59C8" w:rsidRPr="00EC59C8">
        <w:rPr>
          <w:rFonts w:ascii="Times New Roman" w:eastAsia="Times New Roman" w:hAnsi="Times New Roman" w:cs="Times New Roman"/>
          <w:color w:val="000000" w:themeColor="text1"/>
          <w:sz w:val="24"/>
          <w:szCs w:val="24"/>
        </w:rPr>
        <w:t>production with</w:t>
      </w:r>
      <w:r w:rsidRPr="00EC59C8">
        <w:rPr>
          <w:rFonts w:ascii="Times New Roman" w:eastAsia="Times New Roman" w:hAnsi="Times New Roman" w:cs="Times New Roman"/>
          <w:color w:val="000000" w:themeColor="text1"/>
          <w:sz w:val="24"/>
          <w:szCs w:val="24"/>
        </w:rPr>
        <w:t xml:space="preserve"> less opportunity in profit The increased supply when the demand remains unchanged resulting in reducing the prices and high quantities. When the supply </w:t>
      </w:r>
      <w:r w:rsidR="00C61D89" w:rsidRPr="00EC59C8">
        <w:rPr>
          <w:rFonts w:ascii="Times New Roman" w:eastAsia="Times New Roman" w:hAnsi="Times New Roman" w:cs="Times New Roman"/>
          <w:color w:val="000000" w:themeColor="text1"/>
          <w:sz w:val="24"/>
          <w:szCs w:val="24"/>
        </w:rPr>
        <w:t>outdoes</w:t>
      </w:r>
      <w:r w:rsidRPr="00EC59C8">
        <w:rPr>
          <w:rFonts w:ascii="Times New Roman" w:eastAsia="Times New Roman" w:hAnsi="Times New Roman" w:cs="Times New Roman"/>
          <w:color w:val="000000" w:themeColor="text1"/>
          <w:sz w:val="24"/>
          <w:szCs w:val="24"/>
        </w:rPr>
        <w:t xml:space="preserve"> demand, products and services are readily </w:t>
      </w:r>
      <w:r w:rsidR="00C61D89" w:rsidRPr="00EC59C8">
        <w:rPr>
          <w:rFonts w:ascii="Times New Roman" w:eastAsia="Times New Roman" w:hAnsi="Times New Roman" w:cs="Times New Roman"/>
          <w:color w:val="000000" w:themeColor="text1"/>
          <w:sz w:val="24"/>
          <w:szCs w:val="24"/>
        </w:rPr>
        <w:t>obtainable</w:t>
      </w:r>
      <w:r w:rsidRPr="00EC59C8">
        <w:rPr>
          <w:rFonts w:ascii="Times New Roman" w:eastAsia="Times New Roman" w:hAnsi="Times New Roman" w:cs="Times New Roman"/>
          <w:color w:val="000000" w:themeColor="text1"/>
          <w:sz w:val="24"/>
          <w:szCs w:val="24"/>
        </w:rPr>
        <w:t xml:space="preserve"> from </w:t>
      </w:r>
      <w:r w:rsidR="00C61D89" w:rsidRPr="00EC59C8">
        <w:rPr>
          <w:rFonts w:ascii="Times New Roman" w:eastAsia="Times New Roman" w:hAnsi="Times New Roman" w:cs="Times New Roman"/>
          <w:color w:val="000000" w:themeColor="text1"/>
          <w:sz w:val="24"/>
          <w:szCs w:val="24"/>
        </w:rPr>
        <w:t>broader</w:t>
      </w:r>
      <w:r w:rsidRPr="00EC59C8">
        <w:rPr>
          <w:rFonts w:ascii="Times New Roman" w:eastAsia="Times New Roman" w:hAnsi="Times New Roman" w:cs="Times New Roman"/>
          <w:color w:val="000000" w:themeColor="text1"/>
          <w:sz w:val="24"/>
          <w:szCs w:val="24"/>
        </w:rPr>
        <w:t xml:space="preserve"> vendors. The sellers will then </w:t>
      </w:r>
      <w:r w:rsidR="00EC59C8" w:rsidRPr="00EC59C8">
        <w:rPr>
          <w:rFonts w:ascii="Times New Roman" w:eastAsia="Times New Roman" w:hAnsi="Times New Roman" w:cs="Times New Roman"/>
          <w:color w:val="000000" w:themeColor="text1"/>
          <w:sz w:val="24"/>
          <w:szCs w:val="24"/>
        </w:rPr>
        <w:t>have</w:t>
      </w:r>
      <w:r w:rsidRPr="00EC59C8">
        <w:rPr>
          <w:rFonts w:ascii="Times New Roman" w:eastAsia="Times New Roman" w:hAnsi="Times New Roman" w:cs="Times New Roman"/>
          <w:color w:val="000000" w:themeColor="text1"/>
          <w:sz w:val="24"/>
          <w:szCs w:val="24"/>
        </w:rPr>
        <w:t xml:space="preserve"> to </w:t>
      </w:r>
      <w:r w:rsidR="00C61D89">
        <w:rPr>
          <w:rFonts w:ascii="Times New Roman" w:eastAsia="Times New Roman" w:hAnsi="Times New Roman" w:cs="Times New Roman"/>
          <w:color w:val="000000" w:themeColor="text1"/>
          <w:sz w:val="24"/>
          <w:szCs w:val="24"/>
        </w:rPr>
        <w:t>reduce</w:t>
      </w:r>
      <w:r w:rsidRPr="00EC59C8">
        <w:rPr>
          <w:rFonts w:ascii="Times New Roman" w:eastAsia="Times New Roman" w:hAnsi="Times New Roman" w:cs="Times New Roman"/>
          <w:color w:val="000000" w:themeColor="text1"/>
          <w:sz w:val="24"/>
          <w:szCs w:val="24"/>
        </w:rPr>
        <w:t xml:space="preserve"> their prices to attract customers from the competitors (</w:t>
      </w:r>
      <w:r w:rsidRPr="00EC59C8">
        <w:rPr>
          <w:rFonts w:ascii="Times New Roman" w:eastAsia="Times New Roman" w:hAnsi="Times New Roman" w:cs="Times New Roman"/>
          <w:color w:val="000000" w:themeColor="text1"/>
          <w:sz w:val="24"/>
          <w:szCs w:val="24"/>
          <w:highlight w:val="white"/>
        </w:rPr>
        <w:t>Shrivastav, 2023)</w:t>
      </w:r>
      <w:r w:rsidRPr="00EC59C8">
        <w:rPr>
          <w:rFonts w:ascii="Times New Roman" w:eastAsia="Times New Roman" w:hAnsi="Times New Roman" w:cs="Times New Roman"/>
          <w:color w:val="000000" w:themeColor="text1"/>
          <w:sz w:val="24"/>
          <w:szCs w:val="24"/>
        </w:rPr>
        <w:t xml:space="preserve">. The </w:t>
      </w:r>
      <w:r w:rsidR="00C61D89" w:rsidRPr="00EC59C8">
        <w:rPr>
          <w:rFonts w:ascii="Times New Roman" w:eastAsia="Times New Roman" w:hAnsi="Times New Roman" w:cs="Times New Roman"/>
          <w:color w:val="000000" w:themeColor="text1"/>
          <w:sz w:val="24"/>
          <w:szCs w:val="24"/>
        </w:rPr>
        <w:t>reduced</w:t>
      </w:r>
      <w:r w:rsidRPr="00EC59C8">
        <w:rPr>
          <w:rFonts w:ascii="Times New Roman" w:eastAsia="Times New Roman" w:hAnsi="Times New Roman" w:cs="Times New Roman"/>
          <w:color w:val="000000" w:themeColor="text1"/>
          <w:sz w:val="24"/>
          <w:szCs w:val="24"/>
        </w:rPr>
        <w:t xml:space="preserve"> supply is when the demand </w:t>
      </w:r>
      <w:r w:rsidR="00C61D89">
        <w:rPr>
          <w:rFonts w:ascii="Times New Roman" w:eastAsia="Times New Roman" w:hAnsi="Times New Roman" w:cs="Times New Roman"/>
          <w:color w:val="000000" w:themeColor="text1"/>
          <w:sz w:val="24"/>
          <w:szCs w:val="24"/>
        </w:rPr>
        <w:t>stays</w:t>
      </w:r>
      <w:r w:rsidRPr="00EC59C8">
        <w:rPr>
          <w:rFonts w:ascii="Times New Roman" w:eastAsia="Times New Roman" w:hAnsi="Times New Roman" w:cs="Times New Roman"/>
          <w:color w:val="000000" w:themeColor="text1"/>
          <w:sz w:val="24"/>
          <w:szCs w:val="24"/>
        </w:rPr>
        <w:t xml:space="preserve"> unchanged resulting in high prices and low quantities. Due to shortage in products as compared to demand, customers will be willing to pay </w:t>
      </w:r>
      <w:r w:rsidR="00EC59C8" w:rsidRPr="00EC59C8">
        <w:rPr>
          <w:rFonts w:ascii="Times New Roman" w:eastAsia="Times New Roman" w:hAnsi="Times New Roman" w:cs="Times New Roman"/>
          <w:color w:val="000000" w:themeColor="text1"/>
          <w:sz w:val="24"/>
          <w:szCs w:val="24"/>
        </w:rPr>
        <w:t>more for</w:t>
      </w:r>
      <w:r w:rsidRPr="00EC59C8">
        <w:rPr>
          <w:rFonts w:ascii="Times New Roman" w:eastAsia="Times New Roman" w:hAnsi="Times New Roman" w:cs="Times New Roman"/>
          <w:color w:val="000000" w:themeColor="text1"/>
          <w:sz w:val="24"/>
          <w:szCs w:val="24"/>
        </w:rPr>
        <w:t xml:space="preserve"> securing the product availability. </w:t>
      </w:r>
    </w:p>
    <w:p w14:paraId="00000020" w14:textId="77777777" w:rsidR="002D3C37" w:rsidRPr="00262073" w:rsidRDefault="004F5ADE">
      <w:pPr>
        <w:spacing w:line="360" w:lineRule="auto"/>
        <w:jc w:val="both"/>
        <w:rPr>
          <w:rFonts w:ascii="Times New Roman" w:eastAsia="Times New Roman" w:hAnsi="Times New Roman" w:cs="Times New Roman"/>
          <w:b/>
          <w:i/>
          <w:iCs/>
          <w:color w:val="000000" w:themeColor="text1"/>
          <w:sz w:val="28"/>
          <w:szCs w:val="28"/>
        </w:rPr>
      </w:pPr>
      <w:r w:rsidRPr="00262073">
        <w:rPr>
          <w:rFonts w:ascii="Times New Roman" w:eastAsia="Times New Roman" w:hAnsi="Times New Roman" w:cs="Times New Roman"/>
          <w:b/>
          <w:color w:val="000000" w:themeColor="text1"/>
          <w:sz w:val="28"/>
          <w:szCs w:val="28"/>
        </w:rPr>
        <w:t>Conclusion</w:t>
      </w:r>
      <w:r w:rsidRPr="00262073">
        <w:rPr>
          <w:rFonts w:ascii="Times New Roman" w:eastAsia="Times New Roman" w:hAnsi="Times New Roman" w:cs="Times New Roman"/>
          <w:b/>
          <w:i/>
          <w:iCs/>
          <w:color w:val="000000" w:themeColor="text1"/>
          <w:sz w:val="28"/>
          <w:szCs w:val="28"/>
        </w:rPr>
        <w:t xml:space="preserve"> </w:t>
      </w:r>
    </w:p>
    <w:p w14:paraId="00000021" w14:textId="7CEAF152" w:rsidR="002D3C37" w:rsidRPr="00EC59C8" w:rsidRDefault="004F5ADE">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Thus, it can be </w:t>
      </w:r>
      <w:r w:rsidR="00C61D89" w:rsidRPr="00EC59C8">
        <w:rPr>
          <w:rFonts w:ascii="Times New Roman" w:eastAsia="Times New Roman" w:hAnsi="Times New Roman" w:cs="Times New Roman"/>
          <w:color w:val="000000" w:themeColor="text1"/>
          <w:sz w:val="24"/>
          <w:szCs w:val="24"/>
        </w:rPr>
        <w:t>decided</w:t>
      </w:r>
      <w:r w:rsidRPr="00EC59C8">
        <w:rPr>
          <w:rFonts w:ascii="Times New Roman" w:eastAsia="Times New Roman" w:hAnsi="Times New Roman" w:cs="Times New Roman"/>
          <w:color w:val="000000" w:themeColor="text1"/>
          <w:sz w:val="24"/>
          <w:szCs w:val="24"/>
        </w:rPr>
        <w:t xml:space="preserve"> from the above essay that the importance of supply and demand is to balance inventory management, improving workers retention, maintaining equilibrium of demand and supply, helping in market demand shifts and to raise capital scale by initial public offerings. The fundamental economic problems during pandemic like fuel price change, shortage of supply, </w:t>
      </w:r>
      <w:r w:rsidR="00EC59C8" w:rsidRPr="00EC59C8">
        <w:rPr>
          <w:rFonts w:ascii="Times New Roman" w:eastAsia="Times New Roman" w:hAnsi="Times New Roman" w:cs="Times New Roman"/>
          <w:color w:val="000000" w:themeColor="text1"/>
          <w:sz w:val="24"/>
          <w:szCs w:val="24"/>
        </w:rPr>
        <w:t>demand, consumer</w:t>
      </w:r>
      <w:r w:rsidRPr="00EC59C8">
        <w:rPr>
          <w:rFonts w:ascii="Times New Roman" w:eastAsia="Times New Roman" w:hAnsi="Times New Roman" w:cs="Times New Roman"/>
          <w:color w:val="000000" w:themeColor="text1"/>
          <w:sz w:val="24"/>
          <w:szCs w:val="24"/>
        </w:rPr>
        <w:t xml:space="preserve"> appetite shift, bankruptcy, funds borrowing, Brexit impact are discussed along with measures of government interventions like - suppliers collaboration, supply chain improvement, covid rules, immigration, reduction in waste, financial support used to resolve them.  </w:t>
      </w:r>
      <w:r w:rsidR="00EC59C8" w:rsidRPr="00EC59C8">
        <w:rPr>
          <w:rFonts w:ascii="Times New Roman" w:eastAsia="Times New Roman" w:hAnsi="Times New Roman" w:cs="Times New Roman"/>
          <w:color w:val="000000" w:themeColor="text1"/>
          <w:sz w:val="24"/>
          <w:szCs w:val="24"/>
        </w:rPr>
        <w:t>Lastly, the</w:t>
      </w:r>
      <w:r w:rsidRPr="00EC59C8">
        <w:rPr>
          <w:rFonts w:ascii="Times New Roman" w:eastAsia="Times New Roman" w:hAnsi="Times New Roman" w:cs="Times New Roman"/>
          <w:color w:val="000000" w:themeColor="text1"/>
          <w:sz w:val="24"/>
          <w:szCs w:val="24"/>
        </w:rPr>
        <w:t xml:space="preserve"> demand and supply</w:t>
      </w:r>
      <w:r w:rsidR="00C61D89">
        <w:rPr>
          <w:rFonts w:ascii="Times New Roman" w:eastAsia="Times New Roman" w:hAnsi="Times New Roman" w:cs="Times New Roman"/>
          <w:color w:val="000000" w:themeColor="text1"/>
          <w:sz w:val="24"/>
          <w:szCs w:val="24"/>
        </w:rPr>
        <w:t xml:space="preserve"> laws</w:t>
      </w:r>
      <w:r w:rsidRPr="00EC59C8">
        <w:rPr>
          <w:rFonts w:ascii="Times New Roman" w:eastAsia="Times New Roman" w:hAnsi="Times New Roman" w:cs="Times New Roman"/>
          <w:color w:val="000000" w:themeColor="text1"/>
          <w:sz w:val="24"/>
          <w:szCs w:val="24"/>
        </w:rPr>
        <w:t xml:space="preserve"> </w:t>
      </w:r>
      <w:r w:rsidR="00EC59C8" w:rsidRPr="00EC59C8">
        <w:rPr>
          <w:rFonts w:ascii="Times New Roman" w:eastAsia="Times New Roman" w:hAnsi="Times New Roman" w:cs="Times New Roman"/>
          <w:color w:val="000000" w:themeColor="text1"/>
          <w:sz w:val="24"/>
          <w:szCs w:val="24"/>
        </w:rPr>
        <w:t>are explained</w:t>
      </w:r>
      <w:r w:rsidRPr="00EC59C8">
        <w:rPr>
          <w:rFonts w:ascii="Times New Roman" w:eastAsia="Times New Roman" w:hAnsi="Times New Roman" w:cs="Times New Roman"/>
          <w:color w:val="000000" w:themeColor="text1"/>
          <w:sz w:val="24"/>
          <w:szCs w:val="24"/>
        </w:rPr>
        <w:t xml:space="preserve"> briefly in this essay. </w:t>
      </w:r>
      <w:r w:rsidRPr="00EC59C8">
        <w:rPr>
          <w:color w:val="000000" w:themeColor="text1"/>
        </w:rPr>
        <w:br w:type="page"/>
      </w:r>
    </w:p>
    <w:p w14:paraId="00000022" w14:textId="77777777" w:rsidR="002D3C37" w:rsidRPr="00262073" w:rsidRDefault="004F5ADE">
      <w:pPr>
        <w:spacing w:line="360" w:lineRule="auto"/>
        <w:jc w:val="both"/>
        <w:rPr>
          <w:rFonts w:ascii="Times New Roman" w:eastAsia="Times New Roman" w:hAnsi="Times New Roman" w:cs="Times New Roman"/>
          <w:b/>
          <w:color w:val="000000" w:themeColor="text1"/>
          <w:sz w:val="28"/>
          <w:szCs w:val="28"/>
        </w:rPr>
      </w:pPr>
      <w:r w:rsidRPr="00262073">
        <w:rPr>
          <w:rFonts w:ascii="Times New Roman" w:eastAsia="Times New Roman" w:hAnsi="Times New Roman" w:cs="Times New Roman"/>
          <w:b/>
          <w:color w:val="000000" w:themeColor="text1"/>
          <w:sz w:val="28"/>
          <w:szCs w:val="28"/>
        </w:rPr>
        <w:lastRenderedPageBreak/>
        <w:t>References</w:t>
      </w:r>
    </w:p>
    <w:p w14:paraId="770AA168"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Aigner-Walder, B. (2015) Effects of the Demographic Changes on Private Consumption: An Almost </w:t>
      </w:r>
      <w:proofErr w:type="spellStart"/>
      <w:r w:rsidRPr="00EC59C8">
        <w:rPr>
          <w:rFonts w:ascii="Times New Roman" w:eastAsia="Times New Roman" w:hAnsi="Times New Roman" w:cs="Times New Roman"/>
          <w:color w:val="000000" w:themeColor="text1"/>
          <w:sz w:val="24"/>
          <w:szCs w:val="24"/>
        </w:rPr>
        <w:t>IdealDemand</w:t>
      </w:r>
      <w:proofErr w:type="spellEnd"/>
      <w:r w:rsidRPr="00EC59C8">
        <w:rPr>
          <w:rFonts w:ascii="Times New Roman" w:eastAsia="Times New Roman" w:hAnsi="Times New Roman" w:cs="Times New Roman"/>
          <w:color w:val="000000" w:themeColor="text1"/>
          <w:sz w:val="24"/>
          <w:szCs w:val="24"/>
        </w:rPr>
        <w:t xml:space="preserve"> System Analysis for Austria. Journal of Economic and Social Studies, 5, 1, 33-57</w:t>
      </w:r>
    </w:p>
    <w:p w14:paraId="6DDEF9E1"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Andreyeva, T., Long, M. and Brownell, K. (2010) The Impact of Food Prices on Consumption: A Systematic Review of Research on the Price Elasticity of Demand for Food. American Journal of Public Health, 100, 2, 216-222.</w:t>
      </w:r>
    </w:p>
    <w:p w14:paraId="1E252A8C"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r w:rsidRPr="00EC59C8">
        <w:rPr>
          <w:rFonts w:ascii="Times New Roman" w:eastAsia="Times New Roman" w:hAnsi="Times New Roman" w:cs="Times New Roman"/>
          <w:color w:val="000000" w:themeColor="text1"/>
          <w:sz w:val="24"/>
          <w:szCs w:val="24"/>
          <w:highlight w:val="white"/>
        </w:rPr>
        <w:t xml:space="preserve">Calabrese, R., Cowling, M. and Liu, W., (2022). Understanding the dynamics of UK Covid‐19 SME financing. </w:t>
      </w:r>
      <w:r w:rsidRPr="00EC59C8">
        <w:rPr>
          <w:rFonts w:ascii="Times New Roman" w:eastAsia="Times New Roman" w:hAnsi="Times New Roman" w:cs="Times New Roman"/>
          <w:i/>
          <w:color w:val="000000" w:themeColor="text1"/>
          <w:sz w:val="24"/>
          <w:szCs w:val="24"/>
          <w:highlight w:val="white"/>
        </w:rPr>
        <w:t>British Journal of Management</w:t>
      </w:r>
      <w:r w:rsidRPr="00EC59C8">
        <w:rPr>
          <w:rFonts w:ascii="Times New Roman" w:eastAsia="Times New Roman" w:hAnsi="Times New Roman" w:cs="Times New Roman"/>
          <w:color w:val="000000" w:themeColor="text1"/>
          <w:sz w:val="24"/>
          <w:szCs w:val="24"/>
          <w:highlight w:val="white"/>
        </w:rPr>
        <w:t xml:space="preserve">, </w:t>
      </w:r>
      <w:r w:rsidRPr="00EC59C8">
        <w:rPr>
          <w:rFonts w:ascii="Times New Roman" w:eastAsia="Times New Roman" w:hAnsi="Times New Roman" w:cs="Times New Roman"/>
          <w:i/>
          <w:color w:val="000000" w:themeColor="text1"/>
          <w:sz w:val="24"/>
          <w:szCs w:val="24"/>
          <w:highlight w:val="white"/>
        </w:rPr>
        <w:t>33</w:t>
      </w:r>
      <w:r w:rsidRPr="00EC59C8">
        <w:rPr>
          <w:rFonts w:ascii="Times New Roman" w:eastAsia="Times New Roman" w:hAnsi="Times New Roman" w:cs="Times New Roman"/>
          <w:color w:val="000000" w:themeColor="text1"/>
          <w:sz w:val="24"/>
          <w:szCs w:val="24"/>
          <w:highlight w:val="white"/>
        </w:rPr>
        <w:t>(2), pp.657-677.</w:t>
      </w:r>
    </w:p>
    <w:p w14:paraId="12DDEF70"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r w:rsidRPr="00EC59C8">
        <w:rPr>
          <w:rFonts w:ascii="Times New Roman" w:eastAsia="Times New Roman" w:hAnsi="Times New Roman" w:cs="Times New Roman"/>
          <w:color w:val="000000" w:themeColor="text1"/>
          <w:sz w:val="24"/>
          <w:szCs w:val="24"/>
          <w:highlight w:val="white"/>
        </w:rPr>
        <w:t xml:space="preserve">Cherian, T.M. and Arun, C.J., (2023). COVID-19 impact in supply chain performance: a study on the construction industry. </w:t>
      </w:r>
      <w:r w:rsidRPr="00EC59C8">
        <w:rPr>
          <w:rFonts w:ascii="Times New Roman" w:eastAsia="Times New Roman" w:hAnsi="Times New Roman" w:cs="Times New Roman"/>
          <w:i/>
          <w:color w:val="000000" w:themeColor="text1"/>
          <w:sz w:val="24"/>
          <w:szCs w:val="24"/>
          <w:highlight w:val="white"/>
        </w:rPr>
        <w:t>International Journal of Productivity and Performance Management</w:t>
      </w:r>
      <w:r w:rsidRPr="00EC59C8">
        <w:rPr>
          <w:rFonts w:ascii="Times New Roman" w:eastAsia="Times New Roman" w:hAnsi="Times New Roman" w:cs="Times New Roman"/>
          <w:color w:val="000000" w:themeColor="text1"/>
          <w:sz w:val="24"/>
          <w:szCs w:val="24"/>
          <w:highlight w:val="white"/>
        </w:rPr>
        <w:t xml:space="preserve">, </w:t>
      </w:r>
      <w:r w:rsidRPr="00EC59C8">
        <w:rPr>
          <w:rFonts w:ascii="Times New Roman" w:eastAsia="Times New Roman" w:hAnsi="Times New Roman" w:cs="Times New Roman"/>
          <w:i/>
          <w:color w:val="000000" w:themeColor="text1"/>
          <w:sz w:val="24"/>
          <w:szCs w:val="24"/>
          <w:highlight w:val="white"/>
        </w:rPr>
        <w:t>72</w:t>
      </w:r>
      <w:r w:rsidRPr="00EC59C8">
        <w:rPr>
          <w:rFonts w:ascii="Times New Roman" w:eastAsia="Times New Roman" w:hAnsi="Times New Roman" w:cs="Times New Roman"/>
          <w:color w:val="000000" w:themeColor="text1"/>
          <w:sz w:val="24"/>
          <w:szCs w:val="24"/>
          <w:highlight w:val="white"/>
        </w:rPr>
        <w:t>(10), pp.2882-2897.</w:t>
      </w:r>
    </w:p>
    <w:p w14:paraId="67376677"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t xml:space="preserve">Ellickson, P. (2013) Market Structure and Performance. International </w:t>
      </w:r>
      <w:proofErr w:type="spellStart"/>
      <w:r w:rsidRPr="00EC59C8">
        <w:rPr>
          <w:rFonts w:ascii="Times New Roman" w:eastAsia="Times New Roman" w:hAnsi="Times New Roman" w:cs="Times New Roman"/>
          <w:color w:val="000000" w:themeColor="text1"/>
          <w:sz w:val="24"/>
          <w:szCs w:val="24"/>
        </w:rPr>
        <w:t>Encyclopedia</w:t>
      </w:r>
      <w:proofErr w:type="spellEnd"/>
      <w:r w:rsidRPr="00EC59C8">
        <w:rPr>
          <w:rFonts w:ascii="Times New Roman" w:eastAsia="Times New Roman" w:hAnsi="Times New Roman" w:cs="Times New Roman"/>
          <w:color w:val="000000" w:themeColor="text1"/>
          <w:sz w:val="24"/>
          <w:szCs w:val="24"/>
        </w:rPr>
        <w:t xml:space="preserve"> of the Social &amp; </w:t>
      </w:r>
      <w:proofErr w:type="spellStart"/>
      <w:r w:rsidRPr="00EC59C8">
        <w:rPr>
          <w:rFonts w:ascii="Times New Roman" w:eastAsia="Times New Roman" w:hAnsi="Times New Roman" w:cs="Times New Roman"/>
          <w:color w:val="000000" w:themeColor="text1"/>
          <w:sz w:val="24"/>
          <w:szCs w:val="24"/>
        </w:rPr>
        <w:t>Behavioral</w:t>
      </w:r>
      <w:proofErr w:type="spellEnd"/>
      <w:r w:rsidRPr="00EC59C8">
        <w:rPr>
          <w:rFonts w:ascii="Times New Roman" w:eastAsia="Times New Roman" w:hAnsi="Times New Roman" w:cs="Times New Roman"/>
          <w:color w:val="000000" w:themeColor="text1"/>
          <w:sz w:val="24"/>
          <w:szCs w:val="24"/>
        </w:rPr>
        <w:t xml:space="preserve"> Sciences, Forthcoming; Simon School Working Paper No. 13-21</w:t>
      </w:r>
    </w:p>
    <w:p w14:paraId="5362C7B5"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EC59C8">
        <w:rPr>
          <w:rFonts w:ascii="Times New Roman" w:eastAsia="Times New Roman" w:hAnsi="Times New Roman" w:cs="Times New Roman"/>
          <w:color w:val="000000" w:themeColor="text1"/>
          <w:sz w:val="24"/>
          <w:szCs w:val="24"/>
          <w:highlight w:val="white"/>
        </w:rPr>
        <w:t>Inoua</w:t>
      </w:r>
      <w:proofErr w:type="spellEnd"/>
      <w:r w:rsidRPr="00EC59C8">
        <w:rPr>
          <w:rFonts w:ascii="Times New Roman" w:eastAsia="Times New Roman" w:hAnsi="Times New Roman" w:cs="Times New Roman"/>
          <w:color w:val="000000" w:themeColor="text1"/>
          <w:sz w:val="24"/>
          <w:szCs w:val="24"/>
          <w:highlight w:val="white"/>
        </w:rPr>
        <w:t xml:space="preserve">, S. and Smith, V., (2023). The classical theory of supply and demand. </w:t>
      </w:r>
      <w:proofErr w:type="spellStart"/>
      <w:r w:rsidRPr="00EC59C8">
        <w:rPr>
          <w:rFonts w:ascii="Times New Roman" w:eastAsia="Times New Roman" w:hAnsi="Times New Roman" w:cs="Times New Roman"/>
          <w:i/>
          <w:color w:val="000000" w:themeColor="text1"/>
          <w:sz w:val="24"/>
          <w:szCs w:val="24"/>
          <w:highlight w:val="white"/>
        </w:rPr>
        <w:t>arXiv</w:t>
      </w:r>
      <w:proofErr w:type="spellEnd"/>
      <w:r w:rsidRPr="00EC59C8">
        <w:rPr>
          <w:rFonts w:ascii="Times New Roman" w:eastAsia="Times New Roman" w:hAnsi="Times New Roman" w:cs="Times New Roman"/>
          <w:i/>
          <w:color w:val="000000" w:themeColor="text1"/>
          <w:sz w:val="24"/>
          <w:szCs w:val="24"/>
          <w:highlight w:val="white"/>
        </w:rPr>
        <w:t xml:space="preserve"> preprint arXiv:2307.00413</w:t>
      </w:r>
      <w:r w:rsidRPr="00EC59C8">
        <w:rPr>
          <w:rFonts w:ascii="Times New Roman" w:eastAsia="Times New Roman" w:hAnsi="Times New Roman" w:cs="Times New Roman"/>
          <w:color w:val="000000" w:themeColor="text1"/>
          <w:sz w:val="24"/>
          <w:szCs w:val="24"/>
          <w:highlight w:val="white"/>
        </w:rPr>
        <w:t>.</w:t>
      </w:r>
    </w:p>
    <w:p w14:paraId="0F945ADA"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r w:rsidRPr="00EC59C8">
        <w:rPr>
          <w:rFonts w:ascii="Times New Roman" w:eastAsia="Times New Roman" w:hAnsi="Times New Roman" w:cs="Times New Roman"/>
          <w:color w:val="000000" w:themeColor="text1"/>
          <w:sz w:val="24"/>
          <w:szCs w:val="24"/>
          <w:highlight w:val="white"/>
        </w:rPr>
        <w:t xml:space="preserve">Lima, M.G.B. and Schilling-Vacaflor, A., (2024). Supply chain divergence challenges a ‘Brussels </w:t>
      </w:r>
      <w:proofErr w:type="spellStart"/>
      <w:r w:rsidRPr="00EC59C8">
        <w:rPr>
          <w:rFonts w:ascii="Times New Roman" w:eastAsia="Times New Roman" w:hAnsi="Times New Roman" w:cs="Times New Roman"/>
          <w:color w:val="000000" w:themeColor="text1"/>
          <w:sz w:val="24"/>
          <w:szCs w:val="24"/>
          <w:highlight w:val="white"/>
        </w:rPr>
        <w:t>effect’from</w:t>
      </w:r>
      <w:proofErr w:type="spellEnd"/>
      <w:r w:rsidRPr="00EC59C8">
        <w:rPr>
          <w:rFonts w:ascii="Times New Roman" w:eastAsia="Times New Roman" w:hAnsi="Times New Roman" w:cs="Times New Roman"/>
          <w:color w:val="000000" w:themeColor="text1"/>
          <w:sz w:val="24"/>
          <w:szCs w:val="24"/>
          <w:highlight w:val="white"/>
        </w:rPr>
        <w:t xml:space="preserve"> Europe’s human rights and environmental due diligence laws. </w:t>
      </w:r>
      <w:r w:rsidRPr="00EC59C8">
        <w:rPr>
          <w:rFonts w:ascii="Times New Roman" w:eastAsia="Times New Roman" w:hAnsi="Times New Roman" w:cs="Times New Roman"/>
          <w:i/>
          <w:color w:val="000000" w:themeColor="text1"/>
          <w:sz w:val="24"/>
          <w:szCs w:val="24"/>
          <w:highlight w:val="white"/>
        </w:rPr>
        <w:t>GLOBAL POLICY</w:t>
      </w:r>
      <w:r w:rsidRPr="00EC59C8">
        <w:rPr>
          <w:rFonts w:ascii="Times New Roman" w:eastAsia="Times New Roman" w:hAnsi="Times New Roman" w:cs="Times New Roman"/>
          <w:color w:val="000000" w:themeColor="text1"/>
          <w:sz w:val="24"/>
          <w:szCs w:val="24"/>
          <w:highlight w:val="white"/>
        </w:rPr>
        <w:t>.</w:t>
      </w:r>
    </w:p>
    <w:p w14:paraId="496E067B"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r w:rsidRPr="00EC59C8">
        <w:rPr>
          <w:rFonts w:ascii="Times New Roman" w:eastAsia="Times New Roman" w:hAnsi="Times New Roman" w:cs="Times New Roman"/>
          <w:color w:val="000000" w:themeColor="text1"/>
          <w:sz w:val="24"/>
          <w:szCs w:val="24"/>
          <w:highlight w:val="white"/>
        </w:rPr>
        <w:t xml:space="preserve">Lum, C., Maupin, C. and Stoltz, M., (2023). The supply and demand shifts in policing at the start of the pandemic: A national multi-wave survey of the impacts of COVID-19 on American law enforcement. </w:t>
      </w:r>
      <w:r w:rsidRPr="00EC59C8">
        <w:rPr>
          <w:rFonts w:ascii="Times New Roman" w:eastAsia="Times New Roman" w:hAnsi="Times New Roman" w:cs="Times New Roman"/>
          <w:i/>
          <w:color w:val="000000" w:themeColor="text1"/>
          <w:sz w:val="24"/>
          <w:szCs w:val="24"/>
          <w:highlight w:val="white"/>
        </w:rPr>
        <w:t>Police Quarterly</w:t>
      </w:r>
      <w:r w:rsidRPr="00EC59C8">
        <w:rPr>
          <w:rFonts w:ascii="Times New Roman" w:eastAsia="Times New Roman" w:hAnsi="Times New Roman" w:cs="Times New Roman"/>
          <w:color w:val="000000" w:themeColor="text1"/>
          <w:sz w:val="24"/>
          <w:szCs w:val="24"/>
          <w:highlight w:val="white"/>
        </w:rPr>
        <w:t xml:space="preserve">, </w:t>
      </w:r>
      <w:r w:rsidRPr="00EC59C8">
        <w:rPr>
          <w:rFonts w:ascii="Times New Roman" w:eastAsia="Times New Roman" w:hAnsi="Times New Roman" w:cs="Times New Roman"/>
          <w:i/>
          <w:color w:val="000000" w:themeColor="text1"/>
          <w:sz w:val="24"/>
          <w:szCs w:val="24"/>
          <w:highlight w:val="white"/>
        </w:rPr>
        <w:t>26</w:t>
      </w:r>
      <w:r w:rsidRPr="00EC59C8">
        <w:rPr>
          <w:rFonts w:ascii="Times New Roman" w:eastAsia="Times New Roman" w:hAnsi="Times New Roman" w:cs="Times New Roman"/>
          <w:color w:val="000000" w:themeColor="text1"/>
          <w:sz w:val="24"/>
          <w:szCs w:val="24"/>
          <w:highlight w:val="white"/>
        </w:rPr>
        <w:t>(4), pp.495-519.</w:t>
      </w:r>
    </w:p>
    <w:p w14:paraId="1CFB79BF"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r w:rsidRPr="00EC59C8">
        <w:rPr>
          <w:rFonts w:ascii="Times New Roman" w:eastAsia="Times New Roman" w:hAnsi="Times New Roman" w:cs="Times New Roman"/>
          <w:color w:val="000000" w:themeColor="text1"/>
          <w:sz w:val="24"/>
          <w:szCs w:val="24"/>
          <w:highlight w:val="white"/>
        </w:rPr>
        <w:t xml:space="preserve">Mayhew, K. and Anand, P., (2020). COVID-19 and the UK labour market. </w:t>
      </w:r>
      <w:r w:rsidRPr="00EC59C8">
        <w:rPr>
          <w:rFonts w:ascii="Times New Roman" w:eastAsia="Times New Roman" w:hAnsi="Times New Roman" w:cs="Times New Roman"/>
          <w:i/>
          <w:color w:val="000000" w:themeColor="text1"/>
          <w:sz w:val="24"/>
          <w:szCs w:val="24"/>
          <w:highlight w:val="white"/>
        </w:rPr>
        <w:t>Oxford Review of Economic Policy</w:t>
      </w:r>
      <w:r w:rsidRPr="00EC59C8">
        <w:rPr>
          <w:rFonts w:ascii="Times New Roman" w:eastAsia="Times New Roman" w:hAnsi="Times New Roman" w:cs="Times New Roman"/>
          <w:color w:val="000000" w:themeColor="text1"/>
          <w:sz w:val="24"/>
          <w:szCs w:val="24"/>
          <w:highlight w:val="white"/>
        </w:rPr>
        <w:t xml:space="preserve">, </w:t>
      </w:r>
      <w:r w:rsidRPr="00EC59C8">
        <w:rPr>
          <w:rFonts w:ascii="Times New Roman" w:eastAsia="Times New Roman" w:hAnsi="Times New Roman" w:cs="Times New Roman"/>
          <w:i/>
          <w:color w:val="000000" w:themeColor="text1"/>
          <w:sz w:val="24"/>
          <w:szCs w:val="24"/>
          <w:highlight w:val="white"/>
        </w:rPr>
        <w:t>36</w:t>
      </w:r>
      <w:r w:rsidRPr="00EC59C8">
        <w:rPr>
          <w:rFonts w:ascii="Times New Roman" w:eastAsia="Times New Roman" w:hAnsi="Times New Roman" w:cs="Times New Roman"/>
          <w:color w:val="000000" w:themeColor="text1"/>
          <w:sz w:val="24"/>
          <w:szCs w:val="24"/>
          <w:highlight w:val="white"/>
        </w:rPr>
        <w:t xml:space="preserve">(Supplement_1), </w:t>
      </w:r>
      <w:proofErr w:type="gramStart"/>
      <w:r w:rsidRPr="00EC59C8">
        <w:rPr>
          <w:rFonts w:ascii="Times New Roman" w:eastAsia="Times New Roman" w:hAnsi="Times New Roman" w:cs="Times New Roman"/>
          <w:color w:val="000000" w:themeColor="text1"/>
          <w:sz w:val="24"/>
          <w:szCs w:val="24"/>
          <w:highlight w:val="white"/>
        </w:rPr>
        <w:t>pp.S</w:t>
      </w:r>
      <w:proofErr w:type="gramEnd"/>
      <w:r w:rsidRPr="00EC59C8">
        <w:rPr>
          <w:rFonts w:ascii="Times New Roman" w:eastAsia="Times New Roman" w:hAnsi="Times New Roman" w:cs="Times New Roman"/>
          <w:color w:val="000000" w:themeColor="text1"/>
          <w:sz w:val="24"/>
          <w:szCs w:val="24"/>
          <w:highlight w:val="white"/>
        </w:rPr>
        <w:t>215-S224.</w:t>
      </w:r>
    </w:p>
    <w:p w14:paraId="767A5ECA"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r w:rsidRPr="00EC59C8">
        <w:rPr>
          <w:rFonts w:ascii="Times New Roman" w:eastAsia="Times New Roman" w:hAnsi="Times New Roman" w:cs="Times New Roman"/>
          <w:color w:val="000000" w:themeColor="text1"/>
          <w:sz w:val="24"/>
          <w:szCs w:val="24"/>
          <w:highlight w:val="white"/>
        </w:rPr>
        <w:t xml:space="preserve">nih.gov (2024) </w:t>
      </w:r>
      <w:r w:rsidRPr="00EC59C8">
        <w:rPr>
          <w:rFonts w:ascii="Times New Roman" w:eastAsia="Times New Roman" w:hAnsi="Times New Roman" w:cs="Times New Roman"/>
          <w:i/>
          <w:color w:val="000000" w:themeColor="text1"/>
          <w:sz w:val="24"/>
          <w:szCs w:val="24"/>
          <w:highlight w:val="white"/>
        </w:rPr>
        <w:t>Government intervention during quarantine</w:t>
      </w:r>
      <w:r w:rsidRPr="00EC59C8">
        <w:rPr>
          <w:rFonts w:ascii="Times New Roman" w:eastAsia="Times New Roman" w:hAnsi="Times New Roman" w:cs="Times New Roman"/>
          <w:color w:val="000000" w:themeColor="text1"/>
          <w:sz w:val="24"/>
          <w:szCs w:val="24"/>
          <w:highlight w:val="white"/>
        </w:rPr>
        <w:t xml:space="preserve"> Available at: https://www.ncbi.nlm.nih.gov/pmc/articles/PMC9739096/ [Accessed on 13th March 2024]</w:t>
      </w:r>
    </w:p>
    <w:p w14:paraId="4F935362"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rPr>
      </w:pPr>
      <w:proofErr w:type="spellStart"/>
      <w:r w:rsidRPr="00EC59C8">
        <w:rPr>
          <w:rFonts w:ascii="Times New Roman" w:eastAsia="Times New Roman" w:hAnsi="Times New Roman" w:cs="Times New Roman"/>
          <w:color w:val="000000" w:themeColor="text1"/>
          <w:sz w:val="24"/>
          <w:szCs w:val="24"/>
        </w:rPr>
        <w:t>Osadiya</w:t>
      </w:r>
      <w:proofErr w:type="spellEnd"/>
      <w:r w:rsidRPr="00EC59C8">
        <w:rPr>
          <w:rFonts w:ascii="Times New Roman" w:eastAsia="Times New Roman" w:hAnsi="Times New Roman" w:cs="Times New Roman"/>
          <w:color w:val="000000" w:themeColor="text1"/>
          <w:sz w:val="24"/>
          <w:szCs w:val="24"/>
        </w:rPr>
        <w:t xml:space="preserve"> T. (2023), Introduction to Economics. Amazon</w:t>
      </w:r>
    </w:p>
    <w:p w14:paraId="61F2B4EF"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r w:rsidRPr="00EC59C8">
        <w:rPr>
          <w:rFonts w:ascii="Times New Roman" w:eastAsia="Times New Roman" w:hAnsi="Times New Roman" w:cs="Times New Roman"/>
          <w:color w:val="000000" w:themeColor="text1"/>
          <w:sz w:val="24"/>
          <w:szCs w:val="24"/>
          <w:highlight w:val="white"/>
        </w:rPr>
        <w:t xml:space="preserve">Pichler, A. and Farmer, J.D., (2022). Simultaneous supply and demand constraints in input–output networks: the case of Covid-19 in Germany, Italy, and Spain. </w:t>
      </w:r>
      <w:r w:rsidRPr="00EC59C8">
        <w:rPr>
          <w:rFonts w:ascii="Times New Roman" w:eastAsia="Times New Roman" w:hAnsi="Times New Roman" w:cs="Times New Roman"/>
          <w:i/>
          <w:color w:val="000000" w:themeColor="text1"/>
          <w:sz w:val="24"/>
          <w:szCs w:val="24"/>
          <w:highlight w:val="white"/>
        </w:rPr>
        <w:t>Economic Systems Research</w:t>
      </w:r>
      <w:r w:rsidRPr="00EC59C8">
        <w:rPr>
          <w:rFonts w:ascii="Times New Roman" w:eastAsia="Times New Roman" w:hAnsi="Times New Roman" w:cs="Times New Roman"/>
          <w:color w:val="000000" w:themeColor="text1"/>
          <w:sz w:val="24"/>
          <w:szCs w:val="24"/>
          <w:highlight w:val="white"/>
        </w:rPr>
        <w:t xml:space="preserve">, </w:t>
      </w:r>
      <w:r w:rsidRPr="00EC59C8">
        <w:rPr>
          <w:rFonts w:ascii="Times New Roman" w:eastAsia="Times New Roman" w:hAnsi="Times New Roman" w:cs="Times New Roman"/>
          <w:i/>
          <w:color w:val="000000" w:themeColor="text1"/>
          <w:sz w:val="24"/>
          <w:szCs w:val="24"/>
          <w:highlight w:val="white"/>
        </w:rPr>
        <w:t>34</w:t>
      </w:r>
      <w:r w:rsidRPr="00EC59C8">
        <w:rPr>
          <w:rFonts w:ascii="Times New Roman" w:eastAsia="Times New Roman" w:hAnsi="Times New Roman" w:cs="Times New Roman"/>
          <w:color w:val="000000" w:themeColor="text1"/>
          <w:sz w:val="24"/>
          <w:szCs w:val="24"/>
          <w:highlight w:val="white"/>
        </w:rPr>
        <w:t>(3), pp.273-293.</w:t>
      </w:r>
    </w:p>
    <w:p w14:paraId="371428F7"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proofErr w:type="spellStart"/>
      <w:r w:rsidRPr="00EC59C8">
        <w:rPr>
          <w:rFonts w:ascii="Times New Roman" w:eastAsia="Times New Roman" w:hAnsi="Times New Roman" w:cs="Times New Roman"/>
          <w:color w:val="000000" w:themeColor="text1"/>
          <w:sz w:val="24"/>
          <w:szCs w:val="24"/>
          <w:highlight w:val="white"/>
        </w:rPr>
        <w:t>Pizzinelli</w:t>
      </w:r>
      <w:proofErr w:type="spellEnd"/>
      <w:r w:rsidRPr="00EC59C8">
        <w:rPr>
          <w:rFonts w:ascii="Times New Roman" w:eastAsia="Times New Roman" w:hAnsi="Times New Roman" w:cs="Times New Roman"/>
          <w:color w:val="000000" w:themeColor="text1"/>
          <w:sz w:val="24"/>
          <w:szCs w:val="24"/>
          <w:highlight w:val="white"/>
        </w:rPr>
        <w:t xml:space="preserve">, C. and Shibata, I., (2023). Has COVID-19 induced </w:t>
      </w:r>
      <w:proofErr w:type="spellStart"/>
      <w:r w:rsidRPr="00EC59C8">
        <w:rPr>
          <w:rFonts w:ascii="Times New Roman" w:eastAsia="Times New Roman" w:hAnsi="Times New Roman" w:cs="Times New Roman"/>
          <w:color w:val="000000" w:themeColor="text1"/>
          <w:sz w:val="24"/>
          <w:szCs w:val="24"/>
          <w:highlight w:val="white"/>
        </w:rPr>
        <w:t>labor</w:t>
      </w:r>
      <w:proofErr w:type="spellEnd"/>
      <w:r w:rsidRPr="00EC59C8">
        <w:rPr>
          <w:rFonts w:ascii="Times New Roman" w:eastAsia="Times New Roman" w:hAnsi="Times New Roman" w:cs="Times New Roman"/>
          <w:color w:val="000000" w:themeColor="text1"/>
          <w:sz w:val="24"/>
          <w:szCs w:val="24"/>
          <w:highlight w:val="white"/>
        </w:rPr>
        <w:t xml:space="preserve"> market mismatch? Evidence from the US and the UK. </w:t>
      </w:r>
      <w:r w:rsidRPr="00EC59C8">
        <w:rPr>
          <w:rFonts w:ascii="Times New Roman" w:eastAsia="Times New Roman" w:hAnsi="Times New Roman" w:cs="Times New Roman"/>
          <w:i/>
          <w:color w:val="000000" w:themeColor="text1"/>
          <w:sz w:val="24"/>
          <w:szCs w:val="24"/>
          <w:highlight w:val="white"/>
        </w:rPr>
        <w:t>Labour Economics</w:t>
      </w:r>
      <w:r w:rsidRPr="00EC59C8">
        <w:rPr>
          <w:rFonts w:ascii="Times New Roman" w:eastAsia="Times New Roman" w:hAnsi="Times New Roman" w:cs="Times New Roman"/>
          <w:color w:val="000000" w:themeColor="text1"/>
          <w:sz w:val="24"/>
          <w:szCs w:val="24"/>
          <w:highlight w:val="white"/>
        </w:rPr>
        <w:t xml:space="preserve">, </w:t>
      </w:r>
      <w:r w:rsidRPr="00EC59C8">
        <w:rPr>
          <w:rFonts w:ascii="Times New Roman" w:eastAsia="Times New Roman" w:hAnsi="Times New Roman" w:cs="Times New Roman"/>
          <w:i/>
          <w:color w:val="000000" w:themeColor="text1"/>
          <w:sz w:val="24"/>
          <w:szCs w:val="24"/>
          <w:highlight w:val="white"/>
        </w:rPr>
        <w:t>81</w:t>
      </w:r>
      <w:r w:rsidRPr="00EC59C8">
        <w:rPr>
          <w:rFonts w:ascii="Times New Roman" w:eastAsia="Times New Roman" w:hAnsi="Times New Roman" w:cs="Times New Roman"/>
          <w:color w:val="000000" w:themeColor="text1"/>
          <w:sz w:val="24"/>
          <w:szCs w:val="24"/>
          <w:highlight w:val="white"/>
        </w:rPr>
        <w:t>, p.102329.</w:t>
      </w:r>
    </w:p>
    <w:p w14:paraId="1B74540A"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rPr>
      </w:pPr>
      <w:r w:rsidRPr="00EC59C8">
        <w:rPr>
          <w:rFonts w:ascii="Times New Roman" w:eastAsia="Times New Roman" w:hAnsi="Times New Roman" w:cs="Times New Roman"/>
          <w:color w:val="000000" w:themeColor="text1"/>
          <w:sz w:val="24"/>
          <w:szCs w:val="24"/>
        </w:rPr>
        <w:lastRenderedPageBreak/>
        <w:t xml:space="preserve">Rauch, D. and Schleicher, D. (2015) Like Uber, But for Local Governmental Policy: The Future of Local Regulation of the 'Sharing Economy'. George Mason Law &amp; Economics Research Paper No. 15-01. Available at: </w:t>
      </w:r>
      <w:hyperlink r:id="rId7">
        <w:r w:rsidRPr="00EC59C8">
          <w:rPr>
            <w:rFonts w:ascii="Times New Roman" w:eastAsia="Times New Roman" w:hAnsi="Times New Roman" w:cs="Times New Roman"/>
            <w:color w:val="000000" w:themeColor="text1"/>
            <w:sz w:val="24"/>
            <w:szCs w:val="24"/>
            <w:u w:val="single"/>
          </w:rPr>
          <w:t>http://ssrn.com/abstract=2549919</w:t>
        </w:r>
      </w:hyperlink>
    </w:p>
    <w:p w14:paraId="58C8C1F9"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r w:rsidRPr="00EC59C8">
        <w:rPr>
          <w:rFonts w:ascii="Times New Roman" w:eastAsia="Times New Roman" w:hAnsi="Times New Roman" w:cs="Times New Roman"/>
          <w:color w:val="000000" w:themeColor="text1"/>
          <w:sz w:val="24"/>
          <w:szCs w:val="24"/>
          <w:highlight w:val="white"/>
        </w:rPr>
        <w:t xml:space="preserve">Sawyerr, E. and Harrison, C., (2023). Resilience in healthcare supply chains: a review of the UK’s response to the COVID19 pandemic. </w:t>
      </w:r>
      <w:r w:rsidRPr="00EC59C8">
        <w:rPr>
          <w:rFonts w:ascii="Times New Roman" w:eastAsia="Times New Roman" w:hAnsi="Times New Roman" w:cs="Times New Roman"/>
          <w:i/>
          <w:color w:val="000000" w:themeColor="text1"/>
          <w:sz w:val="24"/>
          <w:szCs w:val="24"/>
          <w:highlight w:val="white"/>
        </w:rPr>
        <w:t>International Journal of Physical Distribution &amp; Logistics Management</w:t>
      </w:r>
      <w:r w:rsidRPr="00EC59C8">
        <w:rPr>
          <w:rFonts w:ascii="Times New Roman" w:eastAsia="Times New Roman" w:hAnsi="Times New Roman" w:cs="Times New Roman"/>
          <w:color w:val="000000" w:themeColor="text1"/>
          <w:sz w:val="24"/>
          <w:szCs w:val="24"/>
          <w:highlight w:val="white"/>
        </w:rPr>
        <w:t xml:space="preserve">, </w:t>
      </w:r>
      <w:r w:rsidRPr="00EC59C8">
        <w:rPr>
          <w:rFonts w:ascii="Times New Roman" w:eastAsia="Times New Roman" w:hAnsi="Times New Roman" w:cs="Times New Roman"/>
          <w:i/>
          <w:color w:val="000000" w:themeColor="text1"/>
          <w:sz w:val="24"/>
          <w:szCs w:val="24"/>
          <w:highlight w:val="white"/>
        </w:rPr>
        <w:t>53</w:t>
      </w:r>
      <w:r w:rsidRPr="00EC59C8">
        <w:rPr>
          <w:rFonts w:ascii="Times New Roman" w:eastAsia="Times New Roman" w:hAnsi="Times New Roman" w:cs="Times New Roman"/>
          <w:color w:val="000000" w:themeColor="text1"/>
          <w:sz w:val="24"/>
          <w:szCs w:val="24"/>
          <w:highlight w:val="white"/>
        </w:rPr>
        <w:t>(3), pp.297-329.</w:t>
      </w:r>
    </w:p>
    <w:p w14:paraId="28C64C18"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r w:rsidRPr="00EC59C8">
        <w:rPr>
          <w:rFonts w:ascii="Times New Roman" w:eastAsia="Times New Roman" w:hAnsi="Times New Roman" w:cs="Times New Roman"/>
          <w:color w:val="000000" w:themeColor="text1"/>
          <w:sz w:val="24"/>
          <w:szCs w:val="24"/>
          <w:highlight w:val="white"/>
        </w:rPr>
        <w:t xml:space="preserve">Shrivastav, S.K., (2023). Exploring the application of analytics in supply chain during COVID-19 pandemic: a review and future research agenda. </w:t>
      </w:r>
      <w:r w:rsidRPr="00EC59C8">
        <w:rPr>
          <w:rFonts w:ascii="Times New Roman" w:eastAsia="Times New Roman" w:hAnsi="Times New Roman" w:cs="Times New Roman"/>
          <w:i/>
          <w:color w:val="000000" w:themeColor="text1"/>
          <w:sz w:val="24"/>
          <w:szCs w:val="24"/>
          <w:highlight w:val="white"/>
        </w:rPr>
        <w:t>Journal of Global Operations and Strategic Sourcing</w:t>
      </w:r>
      <w:r w:rsidRPr="00EC59C8">
        <w:rPr>
          <w:rFonts w:ascii="Times New Roman" w:eastAsia="Times New Roman" w:hAnsi="Times New Roman" w:cs="Times New Roman"/>
          <w:color w:val="000000" w:themeColor="text1"/>
          <w:sz w:val="24"/>
          <w:szCs w:val="24"/>
          <w:highlight w:val="white"/>
        </w:rPr>
        <w:t xml:space="preserve">, </w:t>
      </w:r>
      <w:r w:rsidRPr="00EC59C8">
        <w:rPr>
          <w:rFonts w:ascii="Times New Roman" w:eastAsia="Times New Roman" w:hAnsi="Times New Roman" w:cs="Times New Roman"/>
          <w:i/>
          <w:color w:val="000000" w:themeColor="text1"/>
          <w:sz w:val="24"/>
          <w:szCs w:val="24"/>
          <w:highlight w:val="white"/>
        </w:rPr>
        <w:t>16</w:t>
      </w:r>
      <w:r w:rsidRPr="00EC59C8">
        <w:rPr>
          <w:rFonts w:ascii="Times New Roman" w:eastAsia="Times New Roman" w:hAnsi="Times New Roman" w:cs="Times New Roman"/>
          <w:color w:val="000000" w:themeColor="text1"/>
          <w:sz w:val="24"/>
          <w:szCs w:val="24"/>
          <w:highlight w:val="white"/>
        </w:rPr>
        <w:t>(2), pp.492-519.</w:t>
      </w:r>
    </w:p>
    <w:p w14:paraId="5A61F801" w14:textId="3ABEB7B0"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r w:rsidRPr="00EC59C8">
        <w:rPr>
          <w:rFonts w:ascii="Times New Roman" w:eastAsia="Times New Roman" w:hAnsi="Times New Roman" w:cs="Times New Roman"/>
          <w:color w:val="000000" w:themeColor="text1"/>
          <w:sz w:val="24"/>
          <w:szCs w:val="24"/>
          <w:highlight w:val="white"/>
        </w:rPr>
        <w:t xml:space="preserve">statista.com (2024) </w:t>
      </w:r>
      <w:r w:rsidRPr="00EC59C8">
        <w:rPr>
          <w:rFonts w:ascii="Times New Roman" w:eastAsia="Times New Roman" w:hAnsi="Times New Roman" w:cs="Times New Roman"/>
          <w:i/>
          <w:color w:val="000000" w:themeColor="text1"/>
          <w:sz w:val="24"/>
          <w:szCs w:val="24"/>
          <w:highlight w:val="white"/>
        </w:rPr>
        <w:t>Fuel pricing change in covid</w:t>
      </w:r>
      <w:r w:rsidRPr="00EC59C8">
        <w:rPr>
          <w:rFonts w:ascii="Times New Roman" w:eastAsia="Times New Roman" w:hAnsi="Times New Roman" w:cs="Times New Roman"/>
          <w:color w:val="000000" w:themeColor="text1"/>
          <w:sz w:val="24"/>
          <w:szCs w:val="24"/>
          <w:highlight w:val="white"/>
        </w:rPr>
        <w:t xml:space="preserve"> Available at: </w:t>
      </w:r>
      <w:r w:rsidR="00356E60" w:rsidRPr="00EC59C8">
        <w:rPr>
          <w:rFonts w:ascii="Times New Roman" w:eastAsia="Times New Roman" w:hAnsi="Times New Roman" w:cs="Times New Roman"/>
          <w:color w:val="000000" w:themeColor="text1"/>
          <w:sz w:val="24"/>
          <w:szCs w:val="24"/>
          <w:highlight w:val="white"/>
        </w:rPr>
        <w:t>https://www.statista.com/chart/21450/y-o-y-fuel-price-change-uk/ [</w:t>
      </w:r>
      <w:r w:rsidRPr="00EC59C8">
        <w:rPr>
          <w:rFonts w:ascii="Times New Roman" w:eastAsia="Times New Roman" w:hAnsi="Times New Roman" w:cs="Times New Roman"/>
          <w:color w:val="000000" w:themeColor="text1"/>
          <w:sz w:val="24"/>
          <w:szCs w:val="24"/>
          <w:highlight w:val="white"/>
        </w:rPr>
        <w:t>Accessed on 13th March 2024]</w:t>
      </w:r>
    </w:p>
    <w:p w14:paraId="7B741C8B" w14:textId="77777777" w:rsidR="00EC59C8" w:rsidRPr="00EC59C8" w:rsidRDefault="00EC59C8">
      <w:pPr>
        <w:spacing w:line="360" w:lineRule="auto"/>
        <w:jc w:val="both"/>
        <w:rPr>
          <w:rFonts w:ascii="Times New Roman" w:eastAsia="Times New Roman" w:hAnsi="Times New Roman" w:cs="Times New Roman"/>
          <w:color w:val="000000" w:themeColor="text1"/>
          <w:sz w:val="24"/>
          <w:szCs w:val="24"/>
          <w:highlight w:val="white"/>
        </w:rPr>
      </w:pPr>
      <w:r w:rsidRPr="00EC59C8">
        <w:rPr>
          <w:rFonts w:ascii="Times New Roman" w:eastAsia="Times New Roman" w:hAnsi="Times New Roman" w:cs="Times New Roman"/>
          <w:color w:val="000000" w:themeColor="text1"/>
          <w:sz w:val="24"/>
          <w:szCs w:val="24"/>
          <w:highlight w:val="white"/>
        </w:rPr>
        <w:t>wilsonfield.co.uk (2024)</w:t>
      </w:r>
      <w:r w:rsidRPr="00EC59C8">
        <w:rPr>
          <w:rFonts w:ascii="Times New Roman" w:eastAsia="Times New Roman" w:hAnsi="Times New Roman" w:cs="Times New Roman"/>
          <w:i/>
          <w:color w:val="000000" w:themeColor="text1"/>
          <w:sz w:val="24"/>
          <w:szCs w:val="24"/>
          <w:highlight w:val="white"/>
        </w:rPr>
        <w:t xml:space="preserve"> Government Furlough Scheme</w:t>
      </w:r>
      <w:r w:rsidRPr="00EC59C8">
        <w:rPr>
          <w:rFonts w:ascii="Times New Roman" w:eastAsia="Times New Roman" w:hAnsi="Times New Roman" w:cs="Times New Roman"/>
          <w:color w:val="000000" w:themeColor="text1"/>
          <w:sz w:val="24"/>
          <w:szCs w:val="24"/>
          <w:highlight w:val="white"/>
        </w:rPr>
        <w:t xml:space="preserve"> Available at: https://www.wilsonfield.co.uk/coronavirus-help/furlough-how-it-works [Accessed on 13th March 2024]</w:t>
      </w:r>
    </w:p>
    <w:sectPr w:rsidR="00EC59C8" w:rsidRPr="00EC59C8">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BBCFD" w14:textId="77777777" w:rsidR="00E25AA4" w:rsidRDefault="00E25AA4" w:rsidP="00EC59C8">
      <w:pPr>
        <w:spacing w:line="240" w:lineRule="auto"/>
      </w:pPr>
      <w:r>
        <w:separator/>
      </w:r>
    </w:p>
  </w:endnote>
  <w:endnote w:type="continuationSeparator" w:id="0">
    <w:p w14:paraId="601B360B" w14:textId="77777777" w:rsidR="00E25AA4" w:rsidRDefault="00E25AA4" w:rsidP="00EC59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7475302"/>
      <w:docPartObj>
        <w:docPartGallery w:val="Page Numbers (Bottom of Page)"/>
        <w:docPartUnique/>
      </w:docPartObj>
    </w:sdtPr>
    <w:sdtEndPr>
      <w:rPr>
        <w:noProof/>
      </w:rPr>
    </w:sdtEndPr>
    <w:sdtContent>
      <w:p w14:paraId="40E0FDE4" w14:textId="424B816D" w:rsidR="00EC59C8" w:rsidRDefault="00EC59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6A2F2A" w14:textId="77777777" w:rsidR="00EC59C8" w:rsidRDefault="00EC5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36A257" w14:textId="77777777" w:rsidR="00E25AA4" w:rsidRDefault="00E25AA4" w:rsidP="00EC59C8">
      <w:pPr>
        <w:spacing w:line="240" w:lineRule="auto"/>
      </w:pPr>
      <w:r>
        <w:separator/>
      </w:r>
    </w:p>
  </w:footnote>
  <w:footnote w:type="continuationSeparator" w:id="0">
    <w:p w14:paraId="32F474F7" w14:textId="77777777" w:rsidR="00E25AA4" w:rsidRDefault="00E25AA4" w:rsidP="00EC59C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C37"/>
    <w:rsid w:val="000B531F"/>
    <w:rsid w:val="000B647F"/>
    <w:rsid w:val="000C0CA9"/>
    <w:rsid w:val="000E43D3"/>
    <w:rsid w:val="00211456"/>
    <w:rsid w:val="00252A65"/>
    <w:rsid w:val="00262073"/>
    <w:rsid w:val="002C7231"/>
    <w:rsid w:val="002D3C37"/>
    <w:rsid w:val="00356E60"/>
    <w:rsid w:val="00411F24"/>
    <w:rsid w:val="004F5ADE"/>
    <w:rsid w:val="006C73FC"/>
    <w:rsid w:val="007475B2"/>
    <w:rsid w:val="00940D4B"/>
    <w:rsid w:val="00963E09"/>
    <w:rsid w:val="00B53B83"/>
    <w:rsid w:val="00B94EE5"/>
    <w:rsid w:val="00BA646B"/>
    <w:rsid w:val="00C61D89"/>
    <w:rsid w:val="00CB28DA"/>
    <w:rsid w:val="00D4688C"/>
    <w:rsid w:val="00DD378C"/>
    <w:rsid w:val="00E25AA4"/>
    <w:rsid w:val="00EC59C8"/>
    <w:rsid w:val="00EC5B74"/>
    <w:rsid w:val="00F65208"/>
    <w:rsid w:val="00FA174A"/>
    <w:rsid w:val="00FE5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67E08"/>
  <w15:docId w15:val="{9AB0A7C7-43D7-40AD-9976-09BBEBDAD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EC59C8"/>
    <w:pPr>
      <w:tabs>
        <w:tab w:val="center" w:pos="4680"/>
        <w:tab w:val="right" w:pos="9360"/>
      </w:tabs>
      <w:spacing w:line="240" w:lineRule="auto"/>
    </w:pPr>
  </w:style>
  <w:style w:type="character" w:customStyle="1" w:styleId="HeaderChar">
    <w:name w:val="Header Char"/>
    <w:basedOn w:val="DefaultParagraphFont"/>
    <w:link w:val="Header"/>
    <w:uiPriority w:val="99"/>
    <w:rsid w:val="00EC59C8"/>
  </w:style>
  <w:style w:type="paragraph" w:styleId="Footer">
    <w:name w:val="footer"/>
    <w:basedOn w:val="Normal"/>
    <w:link w:val="FooterChar"/>
    <w:uiPriority w:val="99"/>
    <w:unhideWhenUsed/>
    <w:rsid w:val="00EC59C8"/>
    <w:pPr>
      <w:tabs>
        <w:tab w:val="center" w:pos="4680"/>
        <w:tab w:val="right" w:pos="9360"/>
      </w:tabs>
      <w:spacing w:line="240" w:lineRule="auto"/>
    </w:pPr>
  </w:style>
  <w:style w:type="character" w:customStyle="1" w:styleId="FooterChar">
    <w:name w:val="Footer Char"/>
    <w:basedOn w:val="DefaultParagraphFont"/>
    <w:link w:val="Footer"/>
    <w:uiPriority w:val="99"/>
    <w:rsid w:val="00EC59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srn.com/abstract=25499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9</Pages>
  <Words>2871</Words>
  <Characters>16369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Muresan Ovidiu</cp:lastModifiedBy>
  <cp:revision>14</cp:revision>
  <dcterms:created xsi:type="dcterms:W3CDTF">2024-03-14T12:08:00Z</dcterms:created>
  <dcterms:modified xsi:type="dcterms:W3CDTF">2024-04-14T14:02:00Z</dcterms:modified>
</cp:coreProperties>
</file>