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0F9AB282" w:rsidR="00AF0B66" w:rsidRDefault="001E47E0" w:rsidP="00AF0B66">
      <w:pPr>
        <w:jc w:val="center"/>
        <w:rPr>
          <w:rFonts w:asciiTheme="majorHAnsi" w:hAnsiTheme="majorHAnsi"/>
          <w:b/>
          <w:bCs/>
          <w:sz w:val="52"/>
          <w:szCs w:val="52"/>
        </w:rPr>
      </w:pPr>
      <w:r>
        <w:rPr>
          <w:rFonts w:asciiTheme="majorHAnsi" w:hAnsiTheme="majorHAnsi"/>
          <w:noProof/>
          <w:sz w:val="40"/>
          <w:szCs w:val="40"/>
        </w:rPr>
        <mc:AlternateContent>
          <mc:Choice Requires="wps">
            <w:drawing>
              <wp:anchor distT="0" distB="0" distL="114300" distR="114300" simplePos="0" relativeHeight="251658249" behindDoc="0" locked="0" layoutInCell="1" allowOverlap="1" wp14:anchorId="07A17048" wp14:editId="19B01898">
                <wp:simplePos x="0" y="0"/>
                <wp:positionH relativeFrom="column">
                  <wp:posOffset>-428625</wp:posOffset>
                </wp:positionH>
                <wp:positionV relativeFrom="paragraph">
                  <wp:posOffset>2520315</wp:posOffset>
                </wp:positionV>
                <wp:extent cx="449249" cy="429370"/>
                <wp:effectExtent l="19050" t="19050" r="46355" b="46990"/>
                <wp:wrapNone/>
                <wp:docPr id="184839047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831B91" id="Callout: Quad Arrow 3" o:spid="_x0000_s1026" style="position:absolute;margin-left:-33.75pt;margin-top:198.45pt;width:35.35pt;height:33.8pt;z-index:251658249;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4fc5f2 [2167]" strokecolor="#0f9ed5 [3207]" strokeweight=".5pt">
                <v:fill color2="#2ab8f0 [2615]" rotate="t" colors="0 #9ccff5;.5 #8fc4eb;1 #79beed"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Pr>
          <w:rFonts w:asciiTheme="majorHAnsi" w:hAnsiTheme="majorHAnsi"/>
          <w:noProof/>
          <w:sz w:val="40"/>
          <w:szCs w:val="40"/>
        </w:rPr>
        <mc:AlternateContent>
          <mc:Choice Requires="wps">
            <w:drawing>
              <wp:anchor distT="0" distB="0" distL="114300" distR="114300" simplePos="0" relativeHeight="251658244" behindDoc="0" locked="0" layoutInCell="1" allowOverlap="1" wp14:anchorId="4596B31D" wp14:editId="3D13042D">
                <wp:simplePos x="0" y="0"/>
                <wp:positionH relativeFrom="leftMargin">
                  <wp:posOffset>478477</wp:posOffset>
                </wp:positionH>
                <wp:positionV relativeFrom="paragraph">
                  <wp:posOffset>2051306</wp:posOffset>
                </wp:positionV>
                <wp:extent cx="449249" cy="429370"/>
                <wp:effectExtent l="19050" t="19050" r="46355" b="46990"/>
                <wp:wrapNone/>
                <wp:docPr id="95822101"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6CA318" id="Callout: Quad Arrow 3" o:spid="_x0000_s1026" style="position:absolute;margin-left:37.7pt;margin-top:161.5pt;width:35.35pt;height:33.8pt;z-index:251658244;visibility:visible;mso-wrap-style:square;mso-wrap-distance-left:9pt;mso-wrap-distance-top:0;mso-wrap-distance-right:9pt;mso-wrap-distance-bottom:0;mso-position-horizontal:absolute;mso-position-horizontal-relative:lef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r w:rsidR="00045949">
        <w:rPr>
          <w:noProof/>
        </w:rPr>
        <w:drawing>
          <wp:inline distT="0" distB="0" distL="0" distR="0" wp14:anchorId="1CF9A00A" wp14:editId="15FD17A4">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01C50E6" w14:textId="37E183D2" w:rsidR="00CF6015" w:rsidRPr="00AF0B66" w:rsidRDefault="001E47E0" w:rsidP="00AF0B66">
      <w:pPr>
        <w:jc w:val="center"/>
      </w:pPr>
      <w:r>
        <w:rPr>
          <w:rFonts w:asciiTheme="majorHAnsi" w:hAnsiTheme="majorHAnsi"/>
          <w:noProof/>
          <w:sz w:val="40"/>
          <w:szCs w:val="40"/>
        </w:rPr>
        <mc:AlternateContent>
          <mc:Choice Requires="wps">
            <w:drawing>
              <wp:anchor distT="0" distB="0" distL="114300" distR="114300" simplePos="0" relativeHeight="251658240" behindDoc="0" locked="0" layoutInCell="1" allowOverlap="1" wp14:anchorId="53BEE9C3" wp14:editId="31411D2E">
                <wp:simplePos x="0" y="0"/>
                <wp:positionH relativeFrom="leftMargin">
                  <wp:posOffset>494665</wp:posOffset>
                </wp:positionH>
                <wp:positionV relativeFrom="paragraph">
                  <wp:posOffset>276225</wp:posOffset>
                </wp:positionV>
                <wp:extent cx="449249" cy="429370"/>
                <wp:effectExtent l="19050" t="19050" r="46355" b="46990"/>
                <wp:wrapNone/>
                <wp:docPr id="2116411187"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63651A" id="Callout: Quad Arrow 3" o:spid="_x0000_s1026" style="position:absolute;margin-left:38.95pt;margin-top:21.75pt;width:35.35pt;height:33.8pt;z-index:251658240;visibility:visible;mso-wrap-style:square;mso-wrap-distance-left:9pt;mso-wrap-distance-top:0;mso-wrap-distance-right:9pt;mso-wrap-distance-bottom:0;mso-position-horizontal:absolute;mso-position-horizontal-relative:lef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p>
    <w:p w14:paraId="64D0C3E4" w14:textId="5914A100" w:rsidR="00A76AC5" w:rsidRPr="00A712D4" w:rsidRDefault="00DA3400" w:rsidP="00BA1DB6">
      <w:pPr>
        <w:ind w:firstLine="720"/>
        <w:rPr>
          <w:rFonts w:asciiTheme="majorHAnsi" w:hAnsiTheme="majorHAnsi"/>
          <w:sz w:val="40"/>
          <w:szCs w:val="40"/>
        </w:rPr>
      </w:pPr>
      <w:r>
        <w:rPr>
          <w:noProof/>
        </w:rPr>
        <mc:AlternateContent>
          <mc:Choice Requires="wps">
            <w:drawing>
              <wp:anchor distT="0" distB="0" distL="114300" distR="114300" simplePos="0" relativeHeight="251659274" behindDoc="0" locked="0" layoutInCell="1" allowOverlap="1" wp14:anchorId="202C27D7" wp14:editId="054A6F8F">
                <wp:simplePos x="0" y="0"/>
                <wp:positionH relativeFrom="column">
                  <wp:posOffset>-409575</wp:posOffset>
                </wp:positionH>
                <wp:positionV relativeFrom="paragraph">
                  <wp:posOffset>421005</wp:posOffset>
                </wp:positionV>
                <wp:extent cx="448945" cy="429260"/>
                <wp:effectExtent l="19050" t="19050" r="46355" b="46990"/>
                <wp:wrapSquare wrapText="bothSides"/>
                <wp:docPr id="123192553" name="Callout: Quad Arrow 3"/>
                <wp:cNvGraphicFramePr/>
                <a:graphic xmlns:a="http://schemas.openxmlformats.org/drawingml/2006/main">
                  <a:graphicData uri="http://schemas.microsoft.com/office/word/2010/wordprocessingShape">
                    <wps:wsp>
                      <wps:cNvSpPr/>
                      <wps:spPr>
                        <a:xfrm>
                          <a:off x="0" y="0"/>
                          <a:ext cx="448945" cy="42926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85BB0A" id="Callout: Quad Arrow 3" o:spid="_x0000_s1026" style="position:absolute;margin-left:-32.25pt;margin-top:33.15pt;width:35.35pt;height:33.8pt;z-index:251659274;visibility:visible;mso-wrap-style:square;mso-wrap-distance-left:9pt;mso-wrap-distance-top:0;mso-wrap-distance-right:9pt;mso-wrap-distance-bottom:0;mso-position-horizontal:absolute;mso-position-horizontal-relative:text;mso-position-vertical:absolute;mso-position-vertical-relative:text;v-text-anchor:middle" coordsize="448945,42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" path="m,214630l79477,135153r,39738l116450,174891r,-63547l184734,111344r,-31867l144995,79477,224473,r79477,79477l264211,79477r,31867l332495,111344r,63547l369468,174891r,-39738l448945,214630r-79477,79477l369468,254369r-36973,l332495,317916r-68284,l264211,349783r39739,l224473,429260,144995,349783r39739,l184734,317916r-68284,l116450,254369r-36973,l79477,294107,,214630xe" fillcolor="#81d463 [2169]" strokecolor="#4ea72e [3209]" strokeweight=".5pt">
                <v:fill color2="#66cb42 [2617]" rotate="t" colors="0 #a8d5a0;.5 #9bca93;1 #8ac67e" focus="100%" type="gradient">
                  <o:fill v:ext="view" type="gradientUnscaled"/>
                </v:fill>
                <v:stroke joinstyle="miter"/>
                <v:path arrowok="t" o:connecttype="custom" o:connectlocs="0,214630;79477,135153;79477,174891;116450,174891;116450,111344;184734,111344;184734,79477;144995,79477;224473,0;303950,79477;264211,79477;264211,111344;332495,111344;332495,174891;369468,174891;369468,135153;448945,214630;369468,294107;369468,254369;332495,254369;332495,317916;264211,317916;264211,349783;303950,349783;224473,429260;144995,349783;184734,349783;184734,317916;116450,317916;116450,254369;79477,254369;79477,294107;0,214630" o:connectangles="0,0,0,0,0,0,0,0,0,0,0,0,0,0,0,0,0,0,0,0,0,0,0,0,0,0,0,0,0,0,0,0,0"/>
                <w10:wrap type="square"/>
              </v:shape>
            </w:pict>
          </mc:Fallback>
        </mc:AlternateContent>
      </w:r>
      <w:r w:rsidR="00AF0B66" w:rsidRPr="00380BCA">
        <w:rPr>
          <w:rFonts w:asciiTheme="majorHAnsi" w:hAnsiTheme="majorHAnsi"/>
          <w:b/>
          <w:bCs/>
          <w:sz w:val="40"/>
          <w:szCs w:val="40"/>
        </w:rPr>
        <w:t>Module Name:</w:t>
      </w:r>
      <w:r w:rsidR="002316B6" w:rsidRPr="00A712D4">
        <w:rPr>
          <w:rFonts w:asciiTheme="majorHAnsi" w:hAnsiTheme="majorHAnsi"/>
          <w:sz w:val="40"/>
          <w:szCs w:val="40"/>
        </w:rPr>
        <w:t xml:space="preserve"> </w:t>
      </w:r>
      <w:r w:rsidR="003E27C9" w:rsidRPr="00A712D4">
        <w:rPr>
          <w:rFonts w:asciiTheme="majorHAnsi" w:hAnsiTheme="majorHAnsi"/>
          <w:sz w:val="40"/>
          <w:szCs w:val="40"/>
        </w:rPr>
        <w:tab/>
      </w:r>
      <w:r w:rsidR="003E27C9" w:rsidRPr="00A712D4">
        <w:rPr>
          <w:rFonts w:asciiTheme="majorHAnsi" w:hAnsiTheme="majorHAnsi"/>
          <w:sz w:val="40"/>
          <w:szCs w:val="40"/>
        </w:rPr>
        <w:tab/>
      </w:r>
      <w:r w:rsidR="00CE7421">
        <w:rPr>
          <w:rFonts w:asciiTheme="majorHAnsi" w:hAnsiTheme="majorHAnsi"/>
          <w:sz w:val="40"/>
          <w:szCs w:val="40"/>
        </w:rPr>
        <w:t xml:space="preserve">        </w:t>
      </w:r>
      <w:r w:rsidR="00A76AC5" w:rsidRPr="00A712D4">
        <w:rPr>
          <w:rFonts w:asciiTheme="majorHAnsi" w:hAnsiTheme="majorHAnsi"/>
          <w:sz w:val="40"/>
          <w:szCs w:val="40"/>
        </w:rPr>
        <w:t>Computer</w:t>
      </w:r>
      <w:r w:rsidR="00C80B0D" w:rsidRPr="00A712D4">
        <w:rPr>
          <w:rFonts w:asciiTheme="majorHAnsi" w:hAnsiTheme="majorHAnsi"/>
          <w:sz w:val="40"/>
          <w:szCs w:val="40"/>
        </w:rPr>
        <w:t xml:space="preserve"> </w:t>
      </w:r>
      <w:r w:rsidR="00A76AC5" w:rsidRPr="00A712D4">
        <w:rPr>
          <w:rFonts w:asciiTheme="majorHAnsi" w:hAnsiTheme="majorHAnsi"/>
          <w:sz w:val="40"/>
          <w:szCs w:val="40"/>
        </w:rPr>
        <w:t xml:space="preserve">Architecture </w:t>
      </w:r>
    </w:p>
    <w:p w14:paraId="4769C4D6" w14:textId="3E4ADD32" w:rsidR="00AF0B66" w:rsidRPr="00A712D4" w:rsidRDefault="001E47E0" w:rsidP="00C80B0D">
      <w:pPr>
        <w:ind w:left="3600" w:firstLine="720"/>
        <w:rPr>
          <w:rFonts w:asciiTheme="majorHAnsi" w:hAnsiTheme="majorHAnsi"/>
          <w:sz w:val="40"/>
          <w:szCs w:val="40"/>
        </w:rPr>
      </w:pPr>
      <w:r>
        <w:rPr>
          <w:rFonts w:asciiTheme="majorHAnsi" w:hAnsiTheme="majorHAnsi"/>
          <w:noProof/>
          <w:sz w:val="40"/>
          <w:szCs w:val="40"/>
        </w:rPr>
        <mc:AlternateContent>
          <mc:Choice Requires="wps">
            <w:drawing>
              <wp:anchor distT="0" distB="0" distL="114300" distR="114300" simplePos="0" relativeHeight="251658246" behindDoc="0" locked="0" layoutInCell="1" allowOverlap="1" wp14:anchorId="569B4C48" wp14:editId="7B9C2920">
                <wp:simplePos x="0" y="0"/>
                <wp:positionH relativeFrom="column">
                  <wp:posOffset>-366077</wp:posOffset>
                </wp:positionH>
                <wp:positionV relativeFrom="paragraph">
                  <wp:posOffset>380365</wp:posOffset>
                </wp:positionV>
                <wp:extent cx="449249" cy="429370"/>
                <wp:effectExtent l="19050" t="19050" r="46355" b="46990"/>
                <wp:wrapNone/>
                <wp:docPr id="210950946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6015A5" id="Callout: Quad Arrow 3" o:spid="_x0000_s1026" style="position:absolute;margin-left:-28.8pt;margin-top:29.95pt;width:35.35pt;height:33.8pt;z-index:251658246;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sidR="00380BCA">
        <w:rPr>
          <w:rFonts w:asciiTheme="majorHAnsi" w:hAnsiTheme="majorHAnsi"/>
          <w:sz w:val="40"/>
          <w:szCs w:val="40"/>
        </w:rPr>
        <w:t xml:space="preserve">  </w:t>
      </w:r>
      <w:r w:rsidR="00CE7421">
        <w:rPr>
          <w:rFonts w:asciiTheme="majorHAnsi" w:hAnsiTheme="majorHAnsi"/>
          <w:sz w:val="40"/>
          <w:szCs w:val="40"/>
        </w:rPr>
        <w:t xml:space="preserve">      </w:t>
      </w:r>
      <w:r w:rsidR="00380BCA">
        <w:rPr>
          <w:rFonts w:asciiTheme="majorHAnsi" w:hAnsiTheme="majorHAnsi"/>
          <w:sz w:val="40"/>
          <w:szCs w:val="40"/>
        </w:rPr>
        <w:t xml:space="preserve"> </w:t>
      </w:r>
      <w:r w:rsidR="00A76AC5" w:rsidRPr="00A712D4">
        <w:rPr>
          <w:rFonts w:asciiTheme="majorHAnsi" w:hAnsiTheme="majorHAnsi"/>
          <w:sz w:val="40"/>
          <w:szCs w:val="40"/>
        </w:rPr>
        <w:t>&amp; Operating System</w:t>
      </w:r>
    </w:p>
    <w:p w14:paraId="3B291CD7" w14:textId="50E12EA4" w:rsidR="00AF0B66" w:rsidRPr="00A712D4" w:rsidRDefault="001E47E0" w:rsidP="3599B2D9">
      <w:pPr>
        <w:ind w:firstLine="720"/>
        <w:rPr>
          <w:rFonts w:asciiTheme="majorHAnsi" w:hAnsiTheme="majorHAnsi"/>
          <w:sz w:val="40"/>
          <w:szCs w:val="40"/>
        </w:rPr>
      </w:pPr>
      <w:r w:rsidRPr="00380BCA">
        <w:rPr>
          <w:rFonts w:asciiTheme="majorHAnsi" w:hAnsiTheme="majorHAnsi"/>
          <w:b/>
          <w:bCs/>
          <w:noProof/>
          <w:sz w:val="40"/>
          <w:szCs w:val="40"/>
        </w:rPr>
        <mc:AlternateContent>
          <mc:Choice Requires="wps">
            <w:drawing>
              <wp:anchor distT="0" distB="0" distL="114300" distR="114300" simplePos="0" relativeHeight="251658241" behindDoc="0" locked="0" layoutInCell="1" allowOverlap="1" wp14:anchorId="3B58706A" wp14:editId="5BCF1366">
                <wp:simplePos x="0" y="0"/>
                <wp:positionH relativeFrom="column">
                  <wp:posOffset>-378460</wp:posOffset>
                </wp:positionH>
                <wp:positionV relativeFrom="paragraph">
                  <wp:posOffset>396875</wp:posOffset>
                </wp:positionV>
                <wp:extent cx="449249" cy="429370"/>
                <wp:effectExtent l="19050" t="19050" r="46355" b="46990"/>
                <wp:wrapNone/>
                <wp:docPr id="9931566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654D18" id="Callout: Quad Arrow 3" o:spid="_x0000_s1026" style="position:absolute;margin-left:-29.8pt;margin-top:31.25pt;width:35.35pt;height:33.8pt;z-index:251658241;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f09f76 [2165]" strokecolor="#e97132 [3205]" strokeweight=".5pt">
                <v:fill color2="#ed8b59 [2613]" rotate="t" colors="0 #f5b8a4;.5 #f2ab96;1 #f59e81"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sidR="00AF0B66" w:rsidRPr="3599B2D9">
        <w:rPr>
          <w:rFonts w:asciiTheme="majorHAnsi" w:hAnsiTheme="majorHAnsi"/>
          <w:b/>
          <w:bCs/>
          <w:sz w:val="40"/>
          <w:szCs w:val="40"/>
        </w:rPr>
        <w:t>Module Code:</w:t>
      </w:r>
      <w:r w:rsidR="003E27C9" w:rsidRPr="00A712D4">
        <w:rPr>
          <w:rFonts w:asciiTheme="majorHAnsi" w:hAnsiTheme="majorHAnsi"/>
          <w:sz w:val="40"/>
          <w:szCs w:val="40"/>
        </w:rPr>
        <w:tab/>
      </w:r>
      <w:r w:rsidR="003E27C9" w:rsidRPr="00A712D4">
        <w:rPr>
          <w:rFonts w:asciiTheme="majorHAnsi" w:hAnsiTheme="majorHAnsi"/>
          <w:sz w:val="40"/>
          <w:szCs w:val="40"/>
        </w:rPr>
        <w:tab/>
      </w:r>
      <w:r w:rsidR="003E27C9" w:rsidRPr="00A712D4">
        <w:rPr>
          <w:rFonts w:asciiTheme="majorHAnsi" w:hAnsiTheme="majorHAnsi"/>
          <w:sz w:val="40"/>
          <w:szCs w:val="40"/>
        </w:rPr>
        <w:tab/>
      </w:r>
      <w:r w:rsidR="003E27C9" w:rsidRPr="3599B2D9">
        <w:rPr>
          <w:rFonts w:asciiTheme="majorHAnsi" w:hAnsiTheme="majorHAnsi"/>
          <w:sz w:val="40"/>
          <w:szCs w:val="40"/>
        </w:rPr>
        <w:t>ACCA 4022</w:t>
      </w:r>
    </w:p>
    <w:p w14:paraId="1EF73BF5" w14:textId="5776201C" w:rsidR="00AF0B66" w:rsidRPr="00A712D4" w:rsidRDefault="00AF0B66" w:rsidP="3599B2D9">
      <w:pPr>
        <w:ind w:firstLine="720"/>
        <w:rPr>
          <w:rFonts w:asciiTheme="majorHAnsi" w:hAnsiTheme="majorHAnsi"/>
          <w:sz w:val="40"/>
          <w:szCs w:val="40"/>
        </w:rPr>
      </w:pPr>
      <w:r w:rsidRPr="3599B2D9">
        <w:rPr>
          <w:rFonts w:asciiTheme="majorHAnsi" w:hAnsiTheme="majorHAnsi"/>
          <w:b/>
          <w:bCs/>
          <w:sz w:val="40"/>
          <w:szCs w:val="40"/>
        </w:rPr>
        <w:t>Student Name:</w:t>
      </w:r>
      <w:r>
        <w:tab/>
      </w:r>
      <w:r>
        <w:tab/>
      </w:r>
      <w:r>
        <w:tab/>
      </w:r>
      <w:r w:rsidR="003E27C9" w:rsidRPr="3599B2D9">
        <w:rPr>
          <w:rFonts w:asciiTheme="majorHAnsi" w:hAnsiTheme="majorHAnsi"/>
          <w:sz w:val="40"/>
          <w:szCs w:val="40"/>
        </w:rPr>
        <w:t>Adiba Shabbir</w:t>
      </w:r>
    </w:p>
    <w:p w14:paraId="0485D922" w14:textId="6B255B06" w:rsidR="00AF0B66" w:rsidRPr="00A712D4" w:rsidRDefault="00AF0B66" w:rsidP="3599B2D9">
      <w:pPr>
        <w:ind w:firstLine="720"/>
        <w:rPr>
          <w:rFonts w:asciiTheme="majorHAnsi" w:hAnsiTheme="majorHAnsi"/>
          <w:sz w:val="40"/>
          <w:szCs w:val="40"/>
        </w:rPr>
      </w:pPr>
      <w:r w:rsidRPr="3599B2D9">
        <w:rPr>
          <w:rFonts w:asciiTheme="majorHAnsi" w:hAnsiTheme="majorHAnsi"/>
          <w:b/>
          <w:bCs/>
          <w:sz w:val="40"/>
          <w:szCs w:val="40"/>
        </w:rPr>
        <w:t>Student ID:</w:t>
      </w:r>
      <w:r>
        <w:tab/>
      </w:r>
      <w:r>
        <w:tab/>
      </w:r>
      <w:r>
        <w:tab/>
      </w:r>
      <w:r>
        <w:tab/>
      </w:r>
      <w:r w:rsidR="003E27C9" w:rsidRPr="3599B2D9">
        <w:rPr>
          <w:rFonts w:asciiTheme="majorHAnsi" w:hAnsiTheme="majorHAnsi"/>
          <w:sz w:val="40"/>
          <w:szCs w:val="40"/>
        </w:rPr>
        <w:t>2513924</w:t>
      </w:r>
    </w:p>
    <w:p w14:paraId="6419DA5A" w14:textId="02B9F343" w:rsidR="00AF0B66" w:rsidRPr="00AF0B66" w:rsidRDefault="00380BCA" w:rsidP="00C80B0D">
      <w:pPr>
        <w:ind w:firstLine="720"/>
        <w:rPr>
          <w:rFonts w:asciiTheme="majorHAnsi" w:hAnsiTheme="majorHAnsi"/>
          <w:sz w:val="44"/>
          <w:szCs w:val="44"/>
        </w:rPr>
      </w:pPr>
      <w:r w:rsidRPr="00380BCA">
        <w:rPr>
          <w:rFonts w:asciiTheme="majorHAnsi" w:hAnsiTheme="majorHAnsi"/>
          <w:b/>
          <w:bCs/>
          <w:noProof/>
          <w:sz w:val="40"/>
          <w:szCs w:val="40"/>
        </w:rPr>
        <mc:AlternateContent>
          <mc:Choice Requires="wps">
            <w:drawing>
              <wp:anchor distT="0" distB="0" distL="114300" distR="114300" simplePos="0" relativeHeight="251658243" behindDoc="0" locked="0" layoutInCell="1" allowOverlap="1" wp14:anchorId="14AB3559" wp14:editId="64FFBD52">
                <wp:simplePos x="0" y="0"/>
                <wp:positionH relativeFrom="rightMargin">
                  <wp:posOffset>-107728</wp:posOffset>
                </wp:positionH>
                <wp:positionV relativeFrom="paragraph">
                  <wp:posOffset>130225</wp:posOffset>
                </wp:positionV>
                <wp:extent cx="449249" cy="429370"/>
                <wp:effectExtent l="19050" t="19050" r="46355" b="46990"/>
                <wp:wrapNone/>
                <wp:docPr id="2014884037"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7B178F" id="Callout: Quad Arrow 3" o:spid="_x0000_s1026" style="position:absolute;margin-left:-8.5pt;margin-top:10.25pt;width:35.35pt;height:33.8pt;z-index:251658243;visibility:visible;mso-wrap-style:square;mso-wrap-distance-left:9pt;mso-wrap-distance-top:0;mso-wrap-distance-right:9pt;mso-wrap-distance-bottom:0;mso-position-horizontal:absolute;mso-position-horizontal-relative:right-margin-area;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w10:wrap anchorx="margin"/>
              </v:shape>
            </w:pict>
          </mc:Fallback>
        </mc:AlternateContent>
      </w:r>
      <w:r w:rsidR="00AF0B66" w:rsidRPr="00380BCA">
        <w:rPr>
          <w:rFonts w:asciiTheme="majorHAnsi" w:hAnsiTheme="majorHAnsi"/>
          <w:b/>
          <w:bCs/>
          <w:sz w:val="40"/>
          <w:szCs w:val="40"/>
        </w:rPr>
        <w:t>Lecturer Name:</w:t>
      </w:r>
      <w:r w:rsidR="00AF0B66" w:rsidRPr="00A712D4">
        <w:rPr>
          <w:rFonts w:asciiTheme="majorHAnsi" w:hAnsiTheme="majorHAnsi"/>
          <w:sz w:val="40"/>
          <w:szCs w:val="40"/>
        </w:rPr>
        <w:t xml:space="preserve"> </w:t>
      </w:r>
      <w:r w:rsidR="003E27C9" w:rsidRPr="00A712D4">
        <w:rPr>
          <w:rFonts w:asciiTheme="majorHAnsi" w:hAnsiTheme="majorHAnsi"/>
          <w:sz w:val="40"/>
          <w:szCs w:val="40"/>
        </w:rPr>
        <w:tab/>
      </w:r>
      <w:r w:rsidR="003E27C9" w:rsidRPr="00A712D4">
        <w:rPr>
          <w:rFonts w:asciiTheme="majorHAnsi" w:hAnsiTheme="majorHAnsi"/>
          <w:sz w:val="40"/>
          <w:szCs w:val="40"/>
        </w:rPr>
        <w:tab/>
      </w:r>
      <w:r w:rsidR="003E27C9" w:rsidRPr="00A712D4">
        <w:rPr>
          <w:rFonts w:asciiTheme="majorHAnsi" w:hAnsiTheme="majorHAnsi"/>
          <w:sz w:val="40"/>
          <w:szCs w:val="40"/>
        </w:rPr>
        <w:tab/>
      </w:r>
      <w:r w:rsidR="00BA1DB6" w:rsidRPr="00A712D4">
        <w:rPr>
          <w:rFonts w:asciiTheme="majorHAnsi" w:hAnsiTheme="majorHAnsi"/>
          <w:sz w:val="40"/>
          <w:szCs w:val="40"/>
        </w:rPr>
        <w:t>Md Shantanu Islam</w:t>
      </w:r>
    </w:p>
    <w:p w14:paraId="00E4697E" w14:textId="55CD22EF" w:rsidR="00AF0B66" w:rsidRDefault="00380BCA"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5" behindDoc="0" locked="0" layoutInCell="1" allowOverlap="1" wp14:anchorId="2CB6AFF6" wp14:editId="4B0832BA">
                <wp:simplePos x="0" y="0"/>
                <wp:positionH relativeFrom="column">
                  <wp:posOffset>5628417</wp:posOffset>
                </wp:positionH>
                <wp:positionV relativeFrom="paragraph">
                  <wp:posOffset>160062</wp:posOffset>
                </wp:positionV>
                <wp:extent cx="449249" cy="429370"/>
                <wp:effectExtent l="19050" t="19050" r="46355" b="46990"/>
                <wp:wrapNone/>
                <wp:docPr id="211280184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2C8F6B" id="Callout: Quad Arrow 3" o:spid="_x0000_s1026" style="position:absolute;margin-left:443.2pt;margin-top:12.6pt;width:35.35pt;height:33.8pt;z-index:251658245;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4fc5f2 [2167]" strokecolor="#0f9ed5 [3207]" strokeweight=".5pt">
                <v:fill color2="#2ab8f0 [2615]" rotate="t" colors="0 #9ccff5;.5 #8fc4eb;1 #79beed"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4D46B10D" w14:textId="60F77EF1" w:rsidR="00045949" w:rsidRDefault="0036722E"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7" behindDoc="0" locked="0" layoutInCell="1" allowOverlap="1" wp14:anchorId="33CFBFD4" wp14:editId="5458C70B">
                <wp:simplePos x="0" y="0"/>
                <wp:positionH relativeFrom="column">
                  <wp:posOffset>5623560</wp:posOffset>
                </wp:positionH>
                <wp:positionV relativeFrom="paragraph">
                  <wp:posOffset>91844</wp:posOffset>
                </wp:positionV>
                <wp:extent cx="449249" cy="429370"/>
                <wp:effectExtent l="19050" t="19050" r="46355" b="46990"/>
                <wp:wrapNone/>
                <wp:docPr id="848964219"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84AA20" id="Callout: Quad Arrow 3" o:spid="_x0000_s1026" style="position:absolute;margin-left:442.8pt;margin-top:7.25pt;width:35.35pt;height:33.8pt;z-index:251658247;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0E8B1464" w14:textId="44229946" w:rsidR="00045949" w:rsidRDefault="001E47E0" w:rsidP="00AF0B66">
      <w:pPr>
        <w:jc w:val="center"/>
        <w:rPr>
          <w:rFonts w:asciiTheme="majorHAnsi" w:hAnsiTheme="majorHAnsi"/>
          <w:sz w:val="52"/>
          <w:szCs w:val="52"/>
        </w:rPr>
      </w:pPr>
      <w:r>
        <w:rPr>
          <w:rFonts w:asciiTheme="majorHAnsi" w:hAnsiTheme="majorHAnsi"/>
          <w:noProof/>
          <w:sz w:val="40"/>
          <w:szCs w:val="40"/>
        </w:rPr>
        <mc:AlternateContent>
          <mc:Choice Requires="wps">
            <w:drawing>
              <wp:anchor distT="0" distB="0" distL="114300" distR="114300" simplePos="0" relativeHeight="251658242" behindDoc="0" locked="0" layoutInCell="1" allowOverlap="1" wp14:anchorId="6AC3FC8A" wp14:editId="379BC972">
                <wp:simplePos x="0" y="0"/>
                <wp:positionH relativeFrom="column">
                  <wp:posOffset>5631180</wp:posOffset>
                </wp:positionH>
                <wp:positionV relativeFrom="paragraph">
                  <wp:posOffset>22225</wp:posOffset>
                </wp:positionV>
                <wp:extent cx="449249" cy="429370"/>
                <wp:effectExtent l="19050" t="19050" r="46355" b="46990"/>
                <wp:wrapNone/>
                <wp:docPr id="1277452738"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F64582" id="Callout: Quad Arrow 3" o:spid="_x0000_s1026" style="position:absolute;margin-left:443.4pt;margin-top:1.75pt;width:35.35pt;height:33.8pt;z-index:251658242;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81d463 [2169]" strokecolor="#4ea72e [3209]" strokeweight=".5pt">
                <v:fill color2="#66cb42 [2617]" rotate="t" colors="0 #a8d5a0;.5 #9bca93;1 #8ac67e"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r>
        <w:rPr>
          <w:rFonts w:asciiTheme="majorHAnsi" w:hAnsiTheme="majorHAnsi"/>
          <w:noProof/>
          <w:sz w:val="40"/>
          <w:szCs w:val="40"/>
        </w:rPr>
        <mc:AlternateContent>
          <mc:Choice Requires="wps">
            <w:drawing>
              <wp:anchor distT="0" distB="0" distL="114300" distR="114300" simplePos="0" relativeHeight="251658250" behindDoc="0" locked="0" layoutInCell="1" allowOverlap="1" wp14:anchorId="478EC6DA" wp14:editId="1ECE8A54">
                <wp:simplePos x="0" y="0"/>
                <wp:positionH relativeFrom="column">
                  <wp:posOffset>5624896</wp:posOffset>
                </wp:positionH>
                <wp:positionV relativeFrom="paragraph">
                  <wp:posOffset>547931</wp:posOffset>
                </wp:positionV>
                <wp:extent cx="449249" cy="429370"/>
                <wp:effectExtent l="19050" t="19050" r="46355" b="46990"/>
                <wp:wrapNone/>
                <wp:docPr id="619417765"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966129" id="Callout: Quad Arrow 3" o:spid="_x0000_s1026" style="position:absolute;margin-left:442.9pt;margin-top:43.15pt;width:35.35pt;height:33.8pt;z-index:251658250;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d35dc6 [2168]" strokecolor="#a02b93 [3208]" strokeweight=".5pt">
                <v:fill color2="#ca3bba [2616]" rotate="t" colors="0 #d09fc8;.5 #c692be;1 #c17eb6"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51A89980" w14:textId="57D604EC" w:rsidR="00AF0B66" w:rsidRDefault="00AF0B66" w:rsidP="003F441E">
      <w:pPr>
        <w:ind w:firstLine="720"/>
        <w:rPr>
          <w:rFonts w:asciiTheme="majorHAnsi" w:hAnsiTheme="majorHAnsi"/>
          <w:b/>
          <w:bCs/>
          <w:sz w:val="32"/>
          <w:szCs w:val="32"/>
        </w:rPr>
      </w:pPr>
      <w:r w:rsidRPr="00AF0B66">
        <w:rPr>
          <w:rFonts w:asciiTheme="majorHAnsi" w:hAnsiTheme="majorHAnsi"/>
          <w:b/>
          <w:bCs/>
          <w:sz w:val="32"/>
          <w:szCs w:val="32"/>
        </w:rPr>
        <w:t>Submission date:</w:t>
      </w:r>
      <w:r w:rsidR="00CF6015">
        <w:rPr>
          <w:rFonts w:asciiTheme="majorHAnsi" w:hAnsiTheme="majorHAnsi"/>
          <w:b/>
          <w:bCs/>
          <w:sz w:val="32"/>
          <w:szCs w:val="32"/>
        </w:rPr>
        <w:t xml:space="preserve"> </w:t>
      </w:r>
      <w:r w:rsidR="00A712D4">
        <w:rPr>
          <w:rFonts w:asciiTheme="majorHAnsi" w:hAnsiTheme="majorHAnsi"/>
          <w:b/>
          <w:bCs/>
          <w:sz w:val="32"/>
          <w:szCs w:val="32"/>
        </w:rPr>
        <w:t xml:space="preserve"> 27-03-2026</w:t>
      </w:r>
    </w:p>
    <w:p w14:paraId="0412E664" w14:textId="5DE5B53D" w:rsidR="00AF0B66" w:rsidRDefault="001E47E0" w:rsidP="00AF0B66">
      <w:pPr>
        <w:rPr>
          <w:rFonts w:asciiTheme="majorHAnsi" w:hAnsiTheme="majorHAnsi"/>
          <w:b/>
          <w:bCs/>
          <w:sz w:val="32"/>
          <w:szCs w:val="32"/>
        </w:rPr>
      </w:pPr>
      <w:r>
        <w:rPr>
          <w:rFonts w:asciiTheme="majorHAnsi" w:hAnsiTheme="majorHAnsi"/>
          <w:noProof/>
          <w:sz w:val="40"/>
          <w:szCs w:val="40"/>
        </w:rPr>
        <mc:AlternateContent>
          <mc:Choice Requires="wps">
            <w:drawing>
              <wp:anchor distT="0" distB="0" distL="114300" distR="114300" simplePos="0" relativeHeight="251658248" behindDoc="0" locked="0" layoutInCell="1" allowOverlap="1" wp14:anchorId="5E47A877" wp14:editId="266A3BA7">
                <wp:simplePos x="0" y="0"/>
                <wp:positionH relativeFrom="column">
                  <wp:posOffset>5630355</wp:posOffset>
                </wp:positionH>
                <wp:positionV relativeFrom="paragraph">
                  <wp:posOffset>100660</wp:posOffset>
                </wp:positionV>
                <wp:extent cx="449249" cy="429370"/>
                <wp:effectExtent l="19050" t="19050" r="46355" b="46990"/>
                <wp:wrapNone/>
                <wp:docPr id="1666450096" name="Callout: Quad Arrow 3"/>
                <wp:cNvGraphicFramePr/>
                <a:graphic xmlns:a="http://schemas.openxmlformats.org/drawingml/2006/main">
                  <a:graphicData uri="http://schemas.microsoft.com/office/word/2010/wordprocessingShape">
                    <wps:wsp>
                      <wps:cNvSpPr/>
                      <wps:spPr>
                        <a:xfrm>
                          <a:off x="0" y="0"/>
                          <a:ext cx="449249" cy="429370"/>
                        </a:xfrm>
                        <a:prstGeom prst="quadArrowCallou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6C8266" id="Callout: Quad Arrow 3" o:spid="_x0000_s1026" style="position:absolute;margin-left:443.35pt;margin-top:7.95pt;width:35.35pt;height:33.8pt;z-index:251658248;visibility:visible;mso-wrap-style:square;mso-wrap-distance-left:9pt;mso-wrap-distance-top:0;mso-wrap-distance-right:9pt;mso-wrap-distance-bottom:0;mso-position-horizontal:absolute;mso-position-horizontal-relative:text;mso-position-vertical:absolute;mso-position-vertical-relative:text;v-text-anchor:middle" coordsize="449249,429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" path="m,214685l79498,135187r,39749l116528,174936r,-63564l184876,111372r,-31874l145127,79498,224625,r79497,79498l264373,79498r,31874l332721,111372r,63564l369751,174936r,-39749l449249,214685r-79498,79498l369751,254434r-37030,l332721,317998r-68348,l264373,349872r39749,l224625,429370,145127,349872r39749,l184876,317998r-68348,l116528,254434r-37030,l79498,294183,,214685xe" fillcolor="#f09f76 [2165]" strokecolor="#e97132 [3205]" strokeweight=".5pt">
                <v:fill color2="#ed8b59 [2613]" rotate="t" colors="0 #f5b8a4;.5 #f2ab96;1 #f59e81" focus="100%" type="gradient">
                  <o:fill v:ext="view" type="gradientUnscaled"/>
                </v:fill>
                <v:stroke joinstyle="miter"/>
                <v:path arrowok="t" o:connecttype="custom" o:connectlocs="0,214685;79498,135187;79498,174936;116528,174936;116528,111372;184876,111372;184876,79498;145127,79498;224625,0;304122,79498;264373,79498;264373,111372;332721,111372;332721,174936;369751,174936;369751,135187;449249,214685;369751,294183;369751,254434;332721,254434;332721,317998;264373,317998;264373,349872;304122,349872;224625,429370;145127,349872;184876,349872;184876,317998;116528,317998;116528,254434;79498,254434;79498,294183;0,214685" o:connectangles="0,0,0,0,0,0,0,0,0,0,0,0,0,0,0,0,0,0,0,0,0,0,0,0,0,0,0,0,0,0,0,0,0"/>
              </v:shape>
            </w:pict>
          </mc:Fallback>
        </mc:AlternateContent>
      </w:r>
    </w:p>
    <w:p w14:paraId="75FA6A69" w14:textId="41B5B3B6"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481A18D" w14:textId="45B5A063" w:rsidR="002316B6"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5487056" w:history="1">
            <w:r w:rsidR="002316B6" w:rsidRPr="00C87508">
              <w:rPr>
                <w:rStyle w:val="Hyperlink"/>
                <w:noProof/>
              </w:rPr>
              <w:t>Introduction</w:t>
            </w:r>
            <w:r w:rsidR="002316B6">
              <w:rPr>
                <w:noProof/>
                <w:webHidden/>
              </w:rPr>
              <w:tab/>
            </w:r>
            <w:r w:rsidR="002316B6">
              <w:rPr>
                <w:noProof/>
                <w:webHidden/>
              </w:rPr>
              <w:fldChar w:fldCharType="begin"/>
            </w:r>
            <w:r w:rsidR="002316B6">
              <w:rPr>
                <w:noProof/>
                <w:webHidden/>
              </w:rPr>
              <w:instrText xml:space="preserve"> PAGEREF _Toc225487056 \h </w:instrText>
            </w:r>
            <w:r w:rsidR="002316B6">
              <w:rPr>
                <w:noProof/>
                <w:webHidden/>
              </w:rPr>
            </w:r>
            <w:r w:rsidR="002316B6">
              <w:rPr>
                <w:noProof/>
                <w:webHidden/>
              </w:rPr>
              <w:fldChar w:fldCharType="separate"/>
            </w:r>
            <w:r w:rsidR="002316B6">
              <w:rPr>
                <w:noProof/>
                <w:webHidden/>
              </w:rPr>
              <w:t>4</w:t>
            </w:r>
            <w:r w:rsidR="002316B6">
              <w:rPr>
                <w:noProof/>
                <w:webHidden/>
              </w:rPr>
              <w:fldChar w:fldCharType="end"/>
            </w:r>
          </w:hyperlink>
        </w:p>
        <w:p w14:paraId="2C1F8E3E" w14:textId="407F1F92" w:rsidR="002316B6" w:rsidRDefault="002316B6">
          <w:pPr>
            <w:pStyle w:val="TOC1"/>
            <w:tabs>
              <w:tab w:val="right" w:leader="dot" w:pos="9016"/>
            </w:tabs>
            <w:rPr>
              <w:noProof/>
              <w:lang w:eastAsia="en-GB"/>
            </w:rPr>
          </w:pPr>
          <w:hyperlink w:anchor="_Toc225487057" w:history="1">
            <w:r w:rsidRPr="00C87508">
              <w:rPr>
                <w:rStyle w:val="Hyperlink"/>
                <w:noProof/>
              </w:rPr>
              <w:t>Key functions of general Operating Systems</w:t>
            </w:r>
            <w:r>
              <w:rPr>
                <w:noProof/>
                <w:webHidden/>
              </w:rPr>
              <w:tab/>
            </w:r>
            <w:r>
              <w:rPr>
                <w:noProof/>
                <w:webHidden/>
              </w:rPr>
              <w:fldChar w:fldCharType="begin"/>
            </w:r>
            <w:r>
              <w:rPr>
                <w:noProof/>
                <w:webHidden/>
              </w:rPr>
              <w:instrText xml:space="preserve"> PAGEREF _Toc225487057 \h </w:instrText>
            </w:r>
            <w:r>
              <w:rPr>
                <w:noProof/>
                <w:webHidden/>
              </w:rPr>
            </w:r>
            <w:r>
              <w:rPr>
                <w:noProof/>
                <w:webHidden/>
              </w:rPr>
              <w:fldChar w:fldCharType="separate"/>
            </w:r>
            <w:r>
              <w:rPr>
                <w:noProof/>
                <w:webHidden/>
              </w:rPr>
              <w:t>4</w:t>
            </w:r>
            <w:r>
              <w:rPr>
                <w:noProof/>
                <w:webHidden/>
              </w:rPr>
              <w:fldChar w:fldCharType="end"/>
            </w:r>
          </w:hyperlink>
        </w:p>
        <w:p w14:paraId="51A0A947" w14:textId="3ED23EA0" w:rsidR="002316B6" w:rsidRDefault="002316B6">
          <w:pPr>
            <w:pStyle w:val="TOC2"/>
            <w:tabs>
              <w:tab w:val="right" w:leader="dot" w:pos="9016"/>
            </w:tabs>
            <w:rPr>
              <w:noProof/>
              <w:lang w:eastAsia="en-GB"/>
            </w:rPr>
          </w:pPr>
          <w:hyperlink w:anchor="_Toc225487058" w:history="1">
            <w:r w:rsidRPr="00C87508">
              <w:rPr>
                <w:rStyle w:val="Hyperlink"/>
                <w:noProof/>
              </w:rPr>
              <w:t>Task Management:</w:t>
            </w:r>
            <w:r>
              <w:rPr>
                <w:noProof/>
                <w:webHidden/>
              </w:rPr>
              <w:tab/>
            </w:r>
            <w:r>
              <w:rPr>
                <w:noProof/>
                <w:webHidden/>
              </w:rPr>
              <w:fldChar w:fldCharType="begin"/>
            </w:r>
            <w:r>
              <w:rPr>
                <w:noProof/>
                <w:webHidden/>
              </w:rPr>
              <w:instrText xml:space="preserve"> PAGEREF _Toc225487058 \h </w:instrText>
            </w:r>
            <w:r>
              <w:rPr>
                <w:noProof/>
                <w:webHidden/>
              </w:rPr>
            </w:r>
            <w:r>
              <w:rPr>
                <w:noProof/>
                <w:webHidden/>
              </w:rPr>
              <w:fldChar w:fldCharType="separate"/>
            </w:r>
            <w:r>
              <w:rPr>
                <w:noProof/>
                <w:webHidden/>
              </w:rPr>
              <w:t>4</w:t>
            </w:r>
            <w:r>
              <w:rPr>
                <w:noProof/>
                <w:webHidden/>
              </w:rPr>
              <w:fldChar w:fldCharType="end"/>
            </w:r>
          </w:hyperlink>
        </w:p>
        <w:p w14:paraId="1B8AF0F2" w14:textId="392AE805" w:rsidR="002316B6" w:rsidRDefault="002316B6">
          <w:pPr>
            <w:pStyle w:val="TOC2"/>
            <w:tabs>
              <w:tab w:val="right" w:leader="dot" w:pos="9016"/>
            </w:tabs>
            <w:rPr>
              <w:noProof/>
              <w:lang w:eastAsia="en-GB"/>
            </w:rPr>
          </w:pPr>
          <w:hyperlink w:anchor="_Toc225487059" w:history="1">
            <w:r w:rsidRPr="00C87508">
              <w:rPr>
                <w:rStyle w:val="Hyperlink"/>
                <w:noProof/>
              </w:rPr>
              <w:t>Application/Program Management:</w:t>
            </w:r>
            <w:r>
              <w:rPr>
                <w:noProof/>
                <w:webHidden/>
              </w:rPr>
              <w:tab/>
            </w:r>
            <w:r>
              <w:rPr>
                <w:noProof/>
                <w:webHidden/>
              </w:rPr>
              <w:fldChar w:fldCharType="begin"/>
            </w:r>
            <w:r>
              <w:rPr>
                <w:noProof/>
                <w:webHidden/>
              </w:rPr>
              <w:instrText xml:space="preserve"> PAGEREF _Toc225487059 \h </w:instrText>
            </w:r>
            <w:r>
              <w:rPr>
                <w:noProof/>
                <w:webHidden/>
              </w:rPr>
            </w:r>
            <w:r>
              <w:rPr>
                <w:noProof/>
                <w:webHidden/>
              </w:rPr>
              <w:fldChar w:fldCharType="separate"/>
            </w:r>
            <w:r>
              <w:rPr>
                <w:noProof/>
                <w:webHidden/>
              </w:rPr>
              <w:t>5</w:t>
            </w:r>
            <w:r>
              <w:rPr>
                <w:noProof/>
                <w:webHidden/>
              </w:rPr>
              <w:fldChar w:fldCharType="end"/>
            </w:r>
          </w:hyperlink>
        </w:p>
        <w:p w14:paraId="3C4A39D3" w14:textId="196636FE" w:rsidR="002316B6" w:rsidRDefault="002316B6">
          <w:pPr>
            <w:pStyle w:val="TOC2"/>
            <w:tabs>
              <w:tab w:val="right" w:leader="dot" w:pos="9016"/>
            </w:tabs>
            <w:rPr>
              <w:noProof/>
              <w:lang w:eastAsia="en-GB"/>
            </w:rPr>
          </w:pPr>
          <w:hyperlink w:anchor="_Toc225487060" w:history="1">
            <w:r w:rsidRPr="00C87508">
              <w:rPr>
                <w:rStyle w:val="Hyperlink"/>
                <w:noProof/>
              </w:rPr>
              <w:t>File/Directory Management:</w:t>
            </w:r>
            <w:r>
              <w:rPr>
                <w:noProof/>
                <w:webHidden/>
              </w:rPr>
              <w:tab/>
            </w:r>
            <w:r>
              <w:rPr>
                <w:noProof/>
                <w:webHidden/>
              </w:rPr>
              <w:fldChar w:fldCharType="begin"/>
            </w:r>
            <w:r>
              <w:rPr>
                <w:noProof/>
                <w:webHidden/>
              </w:rPr>
              <w:instrText xml:space="preserve"> PAGEREF _Toc225487060 \h </w:instrText>
            </w:r>
            <w:r>
              <w:rPr>
                <w:noProof/>
                <w:webHidden/>
              </w:rPr>
            </w:r>
            <w:r>
              <w:rPr>
                <w:noProof/>
                <w:webHidden/>
              </w:rPr>
              <w:fldChar w:fldCharType="separate"/>
            </w:r>
            <w:r>
              <w:rPr>
                <w:noProof/>
                <w:webHidden/>
              </w:rPr>
              <w:t>6</w:t>
            </w:r>
            <w:r>
              <w:rPr>
                <w:noProof/>
                <w:webHidden/>
              </w:rPr>
              <w:fldChar w:fldCharType="end"/>
            </w:r>
          </w:hyperlink>
        </w:p>
        <w:p w14:paraId="06991931" w14:textId="3A6DC919" w:rsidR="002316B6" w:rsidRDefault="002316B6">
          <w:pPr>
            <w:pStyle w:val="TOC2"/>
            <w:tabs>
              <w:tab w:val="right" w:leader="dot" w:pos="9016"/>
            </w:tabs>
            <w:rPr>
              <w:noProof/>
              <w:lang w:eastAsia="en-GB"/>
            </w:rPr>
          </w:pPr>
          <w:hyperlink w:anchor="_Toc225487061" w:history="1">
            <w:r w:rsidRPr="00C87508">
              <w:rPr>
                <w:rStyle w:val="Hyperlink"/>
                <w:noProof/>
              </w:rPr>
              <w:t>Device Management:</w:t>
            </w:r>
            <w:r>
              <w:rPr>
                <w:noProof/>
                <w:webHidden/>
              </w:rPr>
              <w:tab/>
            </w:r>
            <w:r>
              <w:rPr>
                <w:noProof/>
                <w:webHidden/>
              </w:rPr>
              <w:fldChar w:fldCharType="begin"/>
            </w:r>
            <w:r>
              <w:rPr>
                <w:noProof/>
                <w:webHidden/>
              </w:rPr>
              <w:instrText xml:space="preserve"> PAGEREF _Toc225487061 \h </w:instrText>
            </w:r>
            <w:r>
              <w:rPr>
                <w:noProof/>
                <w:webHidden/>
              </w:rPr>
            </w:r>
            <w:r>
              <w:rPr>
                <w:noProof/>
                <w:webHidden/>
              </w:rPr>
              <w:fldChar w:fldCharType="separate"/>
            </w:r>
            <w:r>
              <w:rPr>
                <w:noProof/>
                <w:webHidden/>
              </w:rPr>
              <w:t>7</w:t>
            </w:r>
            <w:r>
              <w:rPr>
                <w:noProof/>
                <w:webHidden/>
              </w:rPr>
              <w:fldChar w:fldCharType="end"/>
            </w:r>
          </w:hyperlink>
        </w:p>
        <w:p w14:paraId="3A680F7E" w14:textId="4B6223BE" w:rsidR="002316B6" w:rsidRDefault="002316B6">
          <w:pPr>
            <w:pStyle w:val="TOC2"/>
            <w:tabs>
              <w:tab w:val="right" w:leader="dot" w:pos="9016"/>
            </w:tabs>
            <w:rPr>
              <w:noProof/>
              <w:lang w:eastAsia="en-GB"/>
            </w:rPr>
          </w:pPr>
          <w:hyperlink w:anchor="_Toc225487062" w:history="1">
            <w:r w:rsidRPr="00C87508">
              <w:rPr>
                <w:rStyle w:val="Hyperlink"/>
                <w:noProof/>
              </w:rPr>
              <w:t>Security Management:</w:t>
            </w:r>
            <w:r>
              <w:rPr>
                <w:noProof/>
                <w:webHidden/>
              </w:rPr>
              <w:tab/>
            </w:r>
            <w:r>
              <w:rPr>
                <w:noProof/>
                <w:webHidden/>
              </w:rPr>
              <w:fldChar w:fldCharType="begin"/>
            </w:r>
            <w:r>
              <w:rPr>
                <w:noProof/>
                <w:webHidden/>
              </w:rPr>
              <w:instrText xml:space="preserve"> PAGEREF _Toc225487062 \h </w:instrText>
            </w:r>
            <w:r>
              <w:rPr>
                <w:noProof/>
                <w:webHidden/>
              </w:rPr>
            </w:r>
            <w:r>
              <w:rPr>
                <w:noProof/>
                <w:webHidden/>
              </w:rPr>
              <w:fldChar w:fldCharType="separate"/>
            </w:r>
            <w:r>
              <w:rPr>
                <w:noProof/>
                <w:webHidden/>
              </w:rPr>
              <w:t>8</w:t>
            </w:r>
            <w:r>
              <w:rPr>
                <w:noProof/>
                <w:webHidden/>
              </w:rPr>
              <w:fldChar w:fldCharType="end"/>
            </w:r>
          </w:hyperlink>
        </w:p>
        <w:p w14:paraId="4527326F" w14:textId="5A5E4AAF" w:rsidR="002316B6" w:rsidRDefault="002316B6">
          <w:pPr>
            <w:pStyle w:val="TOC1"/>
            <w:tabs>
              <w:tab w:val="right" w:leader="dot" w:pos="9016"/>
            </w:tabs>
            <w:rPr>
              <w:noProof/>
              <w:lang w:eastAsia="en-GB"/>
            </w:rPr>
          </w:pPr>
          <w:hyperlink w:anchor="_Toc225487063" w:history="1">
            <w:r w:rsidRPr="00C87508">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_Toc225487063 \h </w:instrText>
            </w:r>
            <w:r>
              <w:rPr>
                <w:noProof/>
                <w:webHidden/>
              </w:rPr>
            </w:r>
            <w:r>
              <w:rPr>
                <w:noProof/>
                <w:webHidden/>
              </w:rPr>
              <w:fldChar w:fldCharType="separate"/>
            </w:r>
            <w:r>
              <w:rPr>
                <w:noProof/>
                <w:webHidden/>
              </w:rPr>
              <w:t>8</w:t>
            </w:r>
            <w:r>
              <w:rPr>
                <w:noProof/>
                <w:webHidden/>
              </w:rPr>
              <w:fldChar w:fldCharType="end"/>
            </w:r>
          </w:hyperlink>
        </w:p>
        <w:p w14:paraId="0BC6A81D" w14:textId="0BFE72DB" w:rsidR="002316B6" w:rsidRDefault="002316B6">
          <w:pPr>
            <w:pStyle w:val="TOC2"/>
            <w:tabs>
              <w:tab w:val="right" w:leader="dot" w:pos="9016"/>
            </w:tabs>
            <w:rPr>
              <w:noProof/>
              <w:lang w:eastAsia="en-GB"/>
            </w:rPr>
          </w:pPr>
          <w:hyperlink w:anchor="_Toc225487064" w:history="1">
            <w:r w:rsidRPr="00C87508">
              <w:rPr>
                <w:rStyle w:val="Hyperlink"/>
                <w:noProof/>
              </w:rPr>
              <w:t>Example 1:</w:t>
            </w:r>
            <w:r>
              <w:rPr>
                <w:noProof/>
                <w:webHidden/>
              </w:rPr>
              <w:tab/>
            </w:r>
            <w:r>
              <w:rPr>
                <w:noProof/>
                <w:webHidden/>
              </w:rPr>
              <w:fldChar w:fldCharType="begin"/>
            </w:r>
            <w:r>
              <w:rPr>
                <w:noProof/>
                <w:webHidden/>
              </w:rPr>
              <w:instrText xml:space="preserve"> PAGEREF _Toc225487064 \h </w:instrText>
            </w:r>
            <w:r>
              <w:rPr>
                <w:noProof/>
                <w:webHidden/>
              </w:rPr>
            </w:r>
            <w:r>
              <w:rPr>
                <w:noProof/>
                <w:webHidden/>
              </w:rPr>
              <w:fldChar w:fldCharType="separate"/>
            </w:r>
            <w:r>
              <w:rPr>
                <w:noProof/>
                <w:webHidden/>
              </w:rPr>
              <w:t>9</w:t>
            </w:r>
            <w:r>
              <w:rPr>
                <w:noProof/>
                <w:webHidden/>
              </w:rPr>
              <w:fldChar w:fldCharType="end"/>
            </w:r>
          </w:hyperlink>
        </w:p>
        <w:p w14:paraId="5F2C2791" w14:textId="0F977A53" w:rsidR="002316B6" w:rsidRDefault="002316B6">
          <w:pPr>
            <w:pStyle w:val="TOC2"/>
            <w:tabs>
              <w:tab w:val="right" w:leader="dot" w:pos="9016"/>
            </w:tabs>
            <w:rPr>
              <w:noProof/>
              <w:lang w:eastAsia="en-GB"/>
            </w:rPr>
          </w:pPr>
          <w:hyperlink w:anchor="_Toc225487065" w:history="1">
            <w:r w:rsidRPr="00C87508">
              <w:rPr>
                <w:rStyle w:val="Hyperlink"/>
                <w:noProof/>
              </w:rPr>
              <w:t>Example 2:</w:t>
            </w:r>
            <w:r>
              <w:rPr>
                <w:noProof/>
                <w:webHidden/>
              </w:rPr>
              <w:tab/>
            </w:r>
            <w:r>
              <w:rPr>
                <w:noProof/>
                <w:webHidden/>
              </w:rPr>
              <w:fldChar w:fldCharType="begin"/>
            </w:r>
            <w:r>
              <w:rPr>
                <w:noProof/>
                <w:webHidden/>
              </w:rPr>
              <w:instrText xml:space="preserve"> PAGEREF _Toc225487065 \h </w:instrText>
            </w:r>
            <w:r>
              <w:rPr>
                <w:noProof/>
                <w:webHidden/>
              </w:rPr>
            </w:r>
            <w:r>
              <w:rPr>
                <w:noProof/>
                <w:webHidden/>
              </w:rPr>
              <w:fldChar w:fldCharType="separate"/>
            </w:r>
            <w:r>
              <w:rPr>
                <w:noProof/>
                <w:webHidden/>
              </w:rPr>
              <w:t>9</w:t>
            </w:r>
            <w:r>
              <w:rPr>
                <w:noProof/>
                <w:webHidden/>
              </w:rPr>
              <w:fldChar w:fldCharType="end"/>
            </w:r>
          </w:hyperlink>
        </w:p>
        <w:p w14:paraId="3BF6C702" w14:textId="475CB474" w:rsidR="002316B6" w:rsidRDefault="002316B6">
          <w:pPr>
            <w:pStyle w:val="TOC2"/>
            <w:tabs>
              <w:tab w:val="right" w:leader="dot" w:pos="9016"/>
            </w:tabs>
            <w:rPr>
              <w:noProof/>
              <w:lang w:eastAsia="en-GB"/>
            </w:rPr>
          </w:pPr>
          <w:hyperlink w:anchor="_Toc225487066" w:history="1">
            <w:r w:rsidRPr="00C87508">
              <w:rPr>
                <w:rStyle w:val="Hyperlink"/>
                <w:noProof/>
              </w:rPr>
              <w:t>Example 3:</w:t>
            </w:r>
            <w:r>
              <w:rPr>
                <w:noProof/>
                <w:webHidden/>
              </w:rPr>
              <w:tab/>
            </w:r>
            <w:r>
              <w:rPr>
                <w:noProof/>
                <w:webHidden/>
              </w:rPr>
              <w:fldChar w:fldCharType="begin"/>
            </w:r>
            <w:r>
              <w:rPr>
                <w:noProof/>
                <w:webHidden/>
              </w:rPr>
              <w:instrText xml:space="preserve"> PAGEREF _Toc225487066 \h </w:instrText>
            </w:r>
            <w:r>
              <w:rPr>
                <w:noProof/>
                <w:webHidden/>
              </w:rPr>
            </w:r>
            <w:r>
              <w:rPr>
                <w:noProof/>
                <w:webHidden/>
              </w:rPr>
              <w:fldChar w:fldCharType="separate"/>
            </w:r>
            <w:r>
              <w:rPr>
                <w:noProof/>
                <w:webHidden/>
              </w:rPr>
              <w:t>10</w:t>
            </w:r>
            <w:r>
              <w:rPr>
                <w:noProof/>
                <w:webHidden/>
              </w:rPr>
              <w:fldChar w:fldCharType="end"/>
            </w:r>
          </w:hyperlink>
        </w:p>
        <w:p w14:paraId="053D6FB2" w14:textId="36F92DB8" w:rsidR="002316B6" w:rsidRDefault="002316B6">
          <w:pPr>
            <w:pStyle w:val="TOC2"/>
            <w:tabs>
              <w:tab w:val="right" w:leader="dot" w:pos="9016"/>
            </w:tabs>
            <w:rPr>
              <w:noProof/>
              <w:lang w:eastAsia="en-GB"/>
            </w:rPr>
          </w:pPr>
          <w:hyperlink w:anchor="_Toc225487067" w:history="1">
            <w:r w:rsidRPr="00C87508">
              <w:rPr>
                <w:rStyle w:val="Hyperlink"/>
                <w:noProof/>
              </w:rPr>
              <w:t>Example 4:</w:t>
            </w:r>
            <w:r>
              <w:rPr>
                <w:noProof/>
                <w:webHidden/>
              </w:rPr>
              <w:tab/>
            </w:r>
            <w:r>
              <w:rPr>
                <w:noProof/>
                <w:webHidden/>
              </w:rPr>
              <w:fldChar w:fldCharType="begin"/>
            </w:r>
            <w:r>
              <w:rPr>
                <w:noProof/>
                <w:webHidden/>
              </w:rPr>
              <w:instrText xml:space="preserve"> PAGEREF _Toc225487067 \h </w:instrText>
            </w:r>
            <w:r>
              <w:rPr>
                <w:noProof/>
                <w:webHidden/>
              </w:rPr>
            </w:r>
            <w:r>
              <w:rPr>
                <w:noProof/>
                <w:webHidden/>
              </w:rPr>
              <w:fldChar w:fldCharType="separate"/>
            </w:r>
            <w:r>
              <w:rPr>
                <w:noProof/>
                <w:webHidden/>
              </w:rPr>
              <w:t>10</w:t>
            </w:r>
            <w:r>
              <w:rPr>
                <w:noProof/>
                <w:webHidden/>
              </w:rPr>
              <w:fldChar w:fldCharType="end"/>
            </w:r>
          </w:hyperlink>
        </w:p>
        <w:p w14:paraId="20F2BC95" w14:textId="292679FE" w:rsidR="002316B6" w:rsidRDefault="002316B6">
          <w:pPr>
            <w:pStyle w:val="TOC2"/>
            <w:tabs>
              <w:tab w:val="right" w:leader="dot" w:pos="9016"/>
            </w:tabs>
            <w:rPr>
              <w:noProof/>
              <w:lang w:eastAsia="en-GB"/>
            </w:rPr>
          </w:pPr>
          <w:hyperlink w:anchor="_Toc225487068" w:history="1">
            <w:r w:rsidRPr="00C87508">
              <w:rPr>
                <w:rStyle w:val="Hyperlink"/>
                <w:noProof/>
              </w:rPr>
              <w:t>Example 5:</w:t>
            </w:r>
            <w:r>
              <w:rPr>
                <w:noProof/>
                <w:webHidden/>
              </w:rPr>
              <w:tab/>
            </w:r>
            <w:r>
              <w:rPr>
                <w:noProof/>
                <w:webHidden/>
              </w:rPr>
              <w:fldChar w:fldCharType="begin"/>
            </w:r>
            <w:r>
              <w:rPr>
                <w:noProof/>
                <w:webHidden/>
              </w:rPr>
              <w:instrText xml:space="preserve"> PAGEREF _Toc225487068 \h </w:instrText>
            </w:r>
            <w:r>
              <w:rPr>
                <w:noProof/>
                <w:webHidden/>
              </w:rPr>
            </w:r>
            <w:r>
              <w:rPr>
                <w:noProof/>
                <w:webHidden/>
              </w:rPr>
              <w:fldChar w:fldCharType="separate"/>
            </w:r>
            <w:r>
              <w:rPr>
                <w:noProof/>
                <w:webHidden/>
              </w:rPr>
              <w:t>10</w:t>
            </w:r>
            <w:r>
              <w:rPr>
                <w:noProof/>
                <w:webHidden/>
              </w:rPr>
              <w:fldChar w:fldCharType="end"/>
            </w:r>
          </w:hyperlink>
        </w:p>
        <w:p w14:paraId="1B396D75" w14:textId="0715C163" w:rsidR="002316B6" w:rsidRDefault="002316B6">
          <w:pPr>
            <w:pStyle w:val="TOC2"/>
            <w:tabs>
              <w:tab w:val="right" w:leader="dot" w:pos="9016"/>
            </w:tabs>
            <w:rPr>
              <w:noProof/>
              <w:lang w:eastAsia="en-GB"/>
            </w:rPr>
          </w:pPr>
          <w:hyperlink w:anchor="_Toc225487069" w:history="1">
            <w:r w:rsidRPr="00C87508">
              <w:rPr>
                <w:rStyle w:val="Hyperlink"/>
                <w:noProof/>
              </w:rPr>
              <w:t>Example 6:</w:t>
            </w:r>
            <w:r>
              <w:rPr>
                <w:noProof/>
                <w:webHidden/>
              </w:rPr>
              <w:tab/>
            </w:r>
            <w:r>
              <w:rPr>
                <w:noProof/>
                <w:webHidden/>
              </w:rPr>
              <w:fldChar w:fldCharType="begin"/>
            </w:r>
            <w:r>
              <w:rPr>
                <w:noProof/>
                <w:webHidden/>
              </w:rPr>
              <w:instrText xml:space="preserve"> PAGEREF _Toc225487069 \h </w:instrText>
            </w:r>
            <w:r>
              <w:rPr>
                <w:noProof/>
                <w:webHidden/>
              </w:rPr>
            </w:r>
            <w:r>
              <w:rPr>
                <w:noProof/>
                <w:webHidden/>
              </w:rPr>
              <w:fldChar w:fldCharType="separate"/>
            </w:r>
            <w:r>
              <w:rPr>
                <w:noProof/>
                <w:webHidden/>
              </w:rPr>
              <w:t>11</w:t>
            </w:r>
            <w:r>
              <w:rPr>
                <w:noProof/>
                <w:webHidden/>
              </w:rPr>
              <w:fldChar w:fldCharType="end"/>
            </w:r>
          </w:hyperlink>
        </w:p>
        <w:p w14:paraId="0528E65E" w14:textId="27905F89" w:rsidR="002316B6" w:rsidRDefault="002316B6">
          <w:pPr>
            <w:pStyle w:val="TOC2"/>
            <w:tabs>
              <w:tab w:val="right" w:leader="dot" w:pos="9016"/>
            </w:tabs>
            <w:rPr>
              <w:noProof/>
              <w:lang w:eastAsia="en-GB"/>
            </w:rPr>
          </w:pPr>
          <w:hyperlink w:anchor="_Toc225487070" w:history="1">
            <w:r w:rsidRPr="00C87508">
              <w:rPr>
                <w:rStyle w:val="Hyperlink"/>
                <w:noProof/>
              </w:rPr>
              <w:t>Example 7:</w:t>
            </w:r>
            <w:r>
              <w:rPr>
                <w:noProof/>
                <w:webHidden/>
              </w:rPr>
              <w:tab/>
            </w:r>
            <w:r>
              <w:rPr>
                <w:noProof/>
                <w:webHidden/>
              </w:rPr>
              <w:fldChar w:fldCharType="begin"/>
            </w:r>
            <w:r>
              <w:rPr>
                <w:noProof/>
                <w:webHidden/>
              </w:rPr>
              <w:instrText xml:space="preserve"> PAGEREF _Toc225487070 \h </w:instrText>
            </w:r>
            <w:r>
              <w:rPr>
                <w:noProof/>
                <w:webHidden/>
              </w:rPr>
            </w:r>
            <w:r>
              <w:rPr>
                <w:noProof/>
                <w:webHidden/>
              </w:rPr>
              <w:fldChar w:fldCharType="separate"/>
            </w:r>
            <w:r>
              <w:rPr>
                <w:noProof/>
                <w:webHidden/>
              </w:rPr>
              <w:t>11</w:t>
            </w:r>
            <w:r>
              <w:rPr>
                <w:noProof/>
                <w:webHidden/>
              </w:rPr>
              <w:fldChar w:fldCharType="end"/>
            </w:r>
          </w:hyperlink>
        </w:p>
        <w:p w14:paraId="0D1A54DB" w14:textId="71E30972" w:rsidR="002316B6" w:rsidRDefault="002316B6">
          <w:pPr>
            <w:pStyle w:val="TOC2"/>
            <w:tabs>
              <w:tab w:val="right" w:leader="dot" w:pos="9016"/>
            </w:tabs>
            <w:rPr>
              <w:noProof/>
              <w:lang w:eastAsia="en-GB"/>
            </w:rPr>
          </w:pPr>
          <w:hyperlink w:anchor="_Toc225487071" w:history="1">
            <w:r w:rsidRPr="00C87508">
              <w:rPr>
                <w:rStyle w:val="Hyperlink"/>
                <w:noProof/>
              </w:rPr>
              <w:t>Example 8:</w:t>
            </w:r>
            <w:r>
              <w:rPr>
                <w:noProof/>
                <w:webHidden/>
              </w:rPr>
              <w:tab/>
            </w:r>
            <w:r>
              <w:rPr>
                <w:noProof/>
                <w:webHidden/>
              </w:rPr>
              <w:fldChar w:fldCharType="begin"/>
            </w:r>
            <w:r>
              <w:rPr>
                <w:noProof/>
                <w:webHidden/>
              </w:rPr>
              <w:instrText xml:space="preserve"> PAGEREF _Toc225487071 \h </w:instrText>
            </w:r>
            <w:r>
              <w:rPr>
                <w:noProof/>
                <w:webHidden/>
              </w:rPr>
            </w:r>
            <w:r>
              <w:rPr>
                <w:noProof/>
                <w:webHidden/>
              </w:rPr>
              <w:fldChar w:fldCharType="separate"/>
            </w:r>
            <w:r>
              <w:rPr>
                <w:noProof/>
                <w:webHidden/>
              </w:rPr>
              <w:t>12</w:t>
            </w:r>
            <w:r>
              <w:rPr>
                <w:noProof/>
                <w:webHidden/>
              </w:rPr>
              <w:fldChar w:fldCharType="end"/>
            </w:r>
          </w:hyperlink>
        </w:p>
        <w:p w14:paraId="46360B95" w14:textId="29990DDB" w:rsidR="002316B6" w:rsidRDefault="002316B6">
          <w:pPr>
            <w:pStyle w:val="TOC2"/>
            <w:tabs>
              <w:tab w:val="right" w:leader="dot" w:pos="9016"/>
            </w:tabs>
            <w:rPr>
              <w:noProof/>
              <w:lang w:eastAsia="en-GB"/>
            </w:rPr>
          </w:pPr>
          <w:hyperlink w:anchor="_Toc225487072" w:history="1">
            <w:r w:rsidRPr="00C87508">
              <w:rPr>
                <w:rStyle w:val="Hyperlink"/>
                <w:noProof/>
              </w:rPr>
              <w:t>Example 9:</w:t>
            </w:r>
            <w:r>
              <w:rPr>
                <w:noProof/>
                <w:webHidden/>
              </w:rPr>
              <w:tab/>
            </w:r>
            <w:r>
              <w:rPr>
                <w:noProof/>
                <w:webHidden/>
              </w:rPr>
              <w:fldChar w:fldCharType="begin"/>
            </w:r>
            <w:r>
              <w:rPr>
                <w:noProof/>
                <w:webHidden/>
              </w:rPr>
              <w:instrText xml:space="preserve"> PAGEREF _Toc225487072 \h </w:instrText>
            </w:r>
            <w:r>
              <w:rPr>
                <w:noProof/>
                <w:webHidden/>
              </w:rPr>
            </w:r>
            <w:r>
              <w:rPr>
                <w:noProof/>
                <w:webHidden/>
              </w:rPr>
              <w:fldChar w:fldCharType="separate"/>
            </w:r>
            <w:r>
              <w:rPr>
                <w:noProof/>
                <w:webHidden/>
              </w:rPr>
              <w:t>12</w:t>
            </w:r>
            <w:r>
              <w:rPr>
                <w:noProof/>
                <w:webHidden/>
              </w:rPr>
              <w:fldChar w:fldCharType="end"/>
            </w:r>
          </w:hyperlink>
        </w:p>
        <w:p w14:paraId="22672B8C" w14:textId="1CF34D91" w:rsidR="002316B6" w:rsidRDefault="002316B6">
          <w:pPr>
            <w:pStyle w:val="TOC2"/>
            <w:tabs>
              <w:tab w:val="right" w:leader="dot" w:pos="9016"/>
            </w:tabs>
            <w:rPr>
              <w:noProof/>
              <w:lang w:eastAsia="en-GB"/>
            </w:rPr>
          </w:pPr>
          <w:hyperlink w:anchor="_Toc225487073" w:history="1">
            <w:r w:rsidRPr="00C87508">
              <w:rPr>
                <w:rStyle w:val="Hyperlink"/>
                <w:noProof/>
              </w:rPr>
              <w:t>Example 10:</w:t>
            </w:r>
            <w:r>
              <w:rPr>
                <w:noProof/>
                <w:webHidden/>
              </w:rPr>
              <w:tab/>
            </w:r>
            <w:r>
              <w:rPr>
                <w:noProof/>
                <w:webHidden/>
              </w:rPr>
              <w:fldChar w:fldCharType="begin"/>
            </w:r>
            <w:r>
              <w:rPr>
                <w:noProof/>
                <w:webHidden/>
              </w:rPr>
              <w:instrText xml:space="preserve"> PAGEREF _Toc225487073 \h </w:instrText>
            </w:r>
            <w:r>
              <w:rPr>
                <w:noProof/>
                <w:webHidden/>
              </w:rPr>
            </w:r>
            <w:r>
              <w:rPr>
                <w:noProof/>
                <w:webHidden/>
              </w:rPr>
              <w:fldChar w:fldCharType="separate"/>
            </w:r>
            <w:r>
              <w:rPr>
                <w:noProof/>
                <w:webHidden/>
              </w:rPr>
              <w:t>13</w:t>
            </w:r>
            <w:r>
              <w:rPr>
                <w:noProof/>
                <w:webHidden/>
              </w:rPr>
              <w:fldChar w:fldCharType="end"/>
            </w:r>
          </w:hyperlink>
        </w:p>
        <w:p w14:paraId="6AFE5A38" w14:textId="60EB9349" w:rsidR="002316B6" w:rsidRDefault="002316B6">
          <w:pPr>
            <w:pStyle w:val="TOC2"/>
            <w:tabs>
              <w:tab w:val="right" w:leader="dot" w:pos="9016"/>
            </w:tabs>
            <w:rPr>
              <w:noProof/>
              <w:lang w:eastAsia="en-GB"/>
            </w:rPr>
          </w:pPr>
          <w:hyperlink w:anchor="_Toc225487074" w:history="1">
            <w:r w:rsidRPr="00C87508">
              <w:rPr>
                <w:rStyle w:val="Hyperlink"/>
                <w:noProof/>
              </w:rPr>
              <w:t>Example 11:</w:t>
            </w:r>
            <w:r>
              <w:rPr>
                <w:noProof/>
                <w:webHidden/>
              </w:rPr>
              <w:tab/>
            </w:r>
            <w:r>
              <w:rPr>
                <w:noProof/>
                <w:webHidden/>
              </w:rPr>
              <w:fldChar w:fldCharType="begin"/>
            </w:r>
            <w:r>
              <w:rPr>
                <w:noProof/>
                <w:webHidden/>
              </w:rPr>
              <w:instrText xml:space="preserve"> PAGEREF _Toc225487074 \h </w:instrText>
            </w:r>
            <w:r>
              <w:rPr>
                <w:noProof/>
                <w:webHidden/>
              </w:rPr>
            </w:r>
            <w:r>
              <w:rPr>
                <w:noProof/>
                <w:webHidden/>
              </w:rPr>
              <w:fldChar w:fldCharType="separate"/>
            </w:r>
            <w:r>
              <w:rPr>
                <w:noProof/>
                <w:webHidden/>
              </w:rPr>
              <w:t>13</w:t>
            </w:r>
            <w:r>
              <w:rPr>
                <w:noProof/>
                <w:webHidden/>
              </w:rPr>
              <w:fldChar w:fldCharType="end"/>
            </w:r>
          </w:hyperlink>
        </w:p>
        <w:p w14:paraId="3AD817AC" w14:textId="303D79CC" w:rsidR="002316B6" w:rsidRDefault="002316B6">
          <w:pPr>
            <w:pStyle w:val="TOC1"/>
            <w:tabs>
              <w:tab w:val="right" w:leader="dot" w:pos="9016"/>
            </w:tabs>
            <w:rPr>
              <w:noProof/>
              <w:lang w:eastAsia="en-GB"/>
            </w:rPr>
          </w:pPr>
          <w:hyperlink w:anchor="_Toc225487075" w:history="1">
            <w:r w:rsidRPr="00C87508">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_Toc225487075 \h </w:instrText>
            </w:r>
            <w:r>
              <w:rPr>
                <w:noProof/>
                <w:webHidden/>
              </w:rPr>
            </w:r>
            <w:r>
              <w:rPr>
                <w:noProof/>
                <w:webHidden/>
              </w:rPr>
              <w:fldChar w:fldCharType="separate"/>
            </w:r>
            <w:r>
              <w:rPr>
                <w:noProof/>
                <w:webHidden/>
              </w:rPr>
              <w:t>14</w:t>
            </w:r>
            <w:r>
              <w:rPr>
                <w:noProof/>
                <w:webHidden/>
              </w:rPr>
              <w:fldChar w:fldCharType="end"/>
            </w:r>
          </w:hyperlink>
        </w:p>
        <w:p w14:paraId="0F10E8BF" w14:textId="72C03AFC" w:rsidR="002316B6" w:rsidRDefault="002316B6">
          <w:pPr>
            <w:pStyle w:val="TOC2"/>
            <w:tabs>
              <w:tab w:val="right" w:leader="dot" w:pos="9016"/>
            </w:tabs>
            <w:rPr>
              <w:noProof/>
              <w:lang w:eastAsia="en-GB"/>
            </w:rPr>
          </w:pPr>
          <w:hyperlink w:anchor="_Toc225487076" w:history="1">
            <w:r w:rsidRPr="00C87508">
              <w:rPr>
                <w:rStyle w:val="Hyperlink"/>
                <w:noProof/>
              </w:rPr>
              <w:t>Example 1:</w:t>
            </w:r>
            <w:r>
              <w:rPr>
                <w:noProof/>
                <w:webHidden/>
              </w:rPr>
              <w:tab/>
            </w:r>
            <w:r>
              <w:rPr>
                <w:noProof/>
                <w:webHidden/>
              </w:rPr>
              <w:fldChar w:fldCharType="begin"/>
            </w:r>
            <w:r>
              <w:rPr>
                <w:noProof/>
                <w:webHidden/>
              </w:rPr>
              <w:instrText xml:space="preserve"> PAGEREF _Toc225487076 \h </w:instrText>
            </w:r>
            <w:r>
              <w:rPr>
                <w:noProof/>
                <w:webHidden/>
              </w:rPr>
            </w:r>
            <w:r>
              <w:rPr>
                <w:noProof/>
                <w:webHidden/>
              </w:rPr>
              <w:fldChar w:fldCharType="separate"/>
            </w:r>
            <w:r>
              <w:rPr>
                <w:noProof/>
                <w:webHidden/>
              </w:rPr>
              <w:t>14</w:t>
            </w:r>
            <w:r>
              <w:rPr>
                <w:noProof/>
                <w:webHidden/>
              </w:rPr>
              <w:fldChar w:fldCharType="end"/>
            </w:r>
          </w:hyperlink>
        </w:p>
        <w:p w14:paraId="16BD90E6" w14:textId="4DF8C7C2" w:rsidR="002316B6" w:rsidRDefault="002316B6">
          <w:pPr>
            <w:pStyle w:val="TOC2"/>
            <w:tabs>
              <w:tab w:val="right" w:leader="dot" w:pos="9016"/>
            </w:tabs>
            <w:rPr>
              <w:noProof/>
              <w:lang w:eastAsia="en-GB"/>
            </w:rPr>
          </w:pPr>
          <w:hyperlink w:anchor="_Toc225487077" w:history="1">
            <w:r w:rsidRPr="00C87508">
              <w:rPr>
                <w:rStyle w:val="Hyperlink"/>
                <w:noProof/>
              </w:rPr>
              <w:t>Example 2:</w:t>
            </w:r>
            <w:r>
              <w:rPr>
                <w:noProof/>
                <w:webHidden/>
              </w:rPr>
              <w:tab/>
            </w:r>
            <w:r>
              <w:rPr>
                <w:noProof/>
                <w:webHidden/>
              </w:rPr>
              <w:fldChar w:fldCharType="begin"/>
            </w:r>
            <w:r>
              <w:rPr>
                <w:noProof/>
                <w:webHidden/>
              </w:rPr>
              <w:instrText xml:space="preserve"> PAGEREF _Toc225487077 \h </w:instrText>
            </w:r>
            <w:r>
              <w:rPr>
                <w:noProof/>
                <w:webHidden/>
              </w:rPr>
            </w:r>
            <w:r>
              <w:rPr>
                <w:noProof/>
                <w:webHidden/>
              </w:rPr>
              <w:fldChar w:fldCharType="separate"/>
            </w:r>
            <w:r>
              <w:rPr>
                <w:noProof/>
                <w:webHidden/>
              </w:rPr>
              <w:t>15</w:t>
            </w:r>
            <w:r>
              <w:rPr>
                <w:noProof/>
                <w:webHidden/>
              </w:rPr>
              <w:fldChar w:fldCharType="end"/>
            </w:r>
          </w:hyperlink>
        </w:p>
        <w:p w14:paraId="016C9329" w14:textId="0DB7DA51" w:rsidR="002316B6" w:rsidRDefault="002316B6">
          <w:pPr>
            <w:pStyle w:val="TOC2"/>
            <w:tabs>
              <w:tab w:val="right" w:leader="dot" w:pos="9016"/>
            </w:tabs>
            <w:rPr>
              <w:noProof/>
              <w:lang w:eastAsia="en-GB"/>
            </w:rPr>
          </w:pPr>
          <w:hyperlink w:anchor="_Toc225487078" w:history="1">
            <w:r w:rsidRPr="00C87508">
              <w:rPr>
                <w:rStyle w:val="Hyperlink"/>
                <w:noProof/>
              </w:rPr>
              <w:t>Example 3:</w:t>
            </w:r>
            <w:r>
              <w:rPr>
                <w:noProof/>
                <w:webHidden/>
              </w:rPr>
              <w:tab/>
            </w:r>
            <w:r>
              <w:rPr>
                <w:noProof/>
                <w:webHidden/>
              </w:rPr>
              <w:fldChar w:fldCharType="begin"/>
            </w:r>
            <w:r>
              <w:rPr>
                <w:noProof/>
                <w:webHidden/>
              </w:rPr>
              <w:instrText xml:space="preserve"> PAGEREF _Toc225487078 \h </w:instrText>
            </w:r>
            <w:r>
              <w:rPr>
                <w:noProof/>
                <w:webHidden/>
              </w:rPr>
            </w:r>
            <w:r>
              <w:rPr>
                <w:noProof/>
                <w:webHidden/>
              </w:rPr>
              <w:fldChar w:fldCharType="separate"/>
            </w:r>
            <w:r>
              <w:rPr>
                <w:noProof/>
                <w:webHidden/>
              </w:rPr>
              <w:t>15</w:t>
            </w:r>
            <w:r>
              <w:rPr>
                <w:noProof/>
                <w:webHidden/>
              </w:rPr>
              <w:fldChar w:fldCharType="end"/>
            </w:r>
          </w:hyperlink>
        </w:p>
        <w:p w14:paraId="3D5649F0" w14:textId="4CFFD82A" w:rsidR="002316B6" w:rsidRDefault="002316B6">
          <w:pPr>
            <w:pStyle w:val="TOC2"/>
            <w:tabs>
              <w:tab w:val="right" w:leader="dot" w:pos="9016"/>
            </w:tabs>
            <w:rPr>
              <w:noProof/>
              <w:lang w:eastAsia="en-GB"/>
            </w:rPr>
          </w:pPr>
          <w:hyperlink w:anchor="_Toc225487079" w:history="1">
            <w:r w:rsidRPr="00C87508">
              <w:rPr>
                <w:rStyle w:val="Hyperlink"/>
                <w:noProof/>
              </w:rPr>
              <w:t>Example 4:</w:t>
            </w:r>
            <w:r>
              <w:rPr>
                <w:noProof/>
                <w:webHidden/>
              </w:rPr>
              <w:tab/>
            </w:r>
            <w:r>
              <w:rPr>
                <w:noProof/>
                <w:webHidden/>
              </w:rPr>
              <w:fldChar w:fldCharType="begin"/>
            </w:r>
            <w:r>
              <w:rPr>
                <w:noProof/>
                <w:webHidden/>
              </w:rPr>
              <w:instrText xml:space="preserve"> PAGEREF _Toc225487079 \h </w:instrText>
            </w:r>
            <w:r>
              <w:rPr>
                <w:noProof/>
                <w:webHidden/>
              </w:rPr>
            </w:r>
            <w:r>
              <w:rPr>
                <w:noProof/>
                <w:webHidden/>
              </w:rPr>
              <w:fldChar w:fldCharType="separate"/>
            </w:r>
            <w:r>
              <w:rPr>
                <w:noProof/>
                <w:webHidden/>
              </w:rPr>
              <w:t>16</w:t>
            </w:r>
            <w:r>
              <w:rPr>
                <w:noProof/>
                <w:webHidden/>
              </w:rPr>
              <w:fldChar w:fldCharType="end"/>
            </w:r>
          </w:hyperlink>
        </w:p>
        <w:p w14:paraId="325F3EF3" w14:textId="47320162" w:rsidR="002316B6" w:rsidRDefault="002316B6">
          <w:pPr>
            <w:pStyle w:val="TOC2"/>
            <w:tabs>
              <w:tab w:val="right" w:leader="dot" w:pos="9016"/>
            </w:tabs>
            <w:rPr>
              <w:noProof/>
              <w:lang w:eastAsia="en-GB"/>
            </w:rPr>
          </w:pPr>
          <w:hyperlink w:anchor="_Toc225487080" w:history="1">
            <w:r w:rsidRPr="00C87508">
              <w:rPr>
                <w:rStyle w:val="Hyperlink"/>
                <w:noProof/>
              </w:rPr>
              <w:t>Example 5:</w:t>
            </w:r>
            <w:r>
              <w:rPr>
                <w:noProof/>
                <w:webHidden/>
              </w:rPr>
              <w:tab/>
            </w:r>
            <w:r>
              <w:rPr>
                <w:noProof/>
                <w:webHidden/>
              </w:rPr>
              <w:fldChar w:fldCharType="begin"/>
            </w:r>
            <w:r>
              <w:rPr>
                <w:noProof/>
                <w:webHidden/>
              </w:rPr>
              <w:instrText xml:space="preserve"> PAGEREF _Toc225487080 \h </w:instrText>
            </w:r>
            <w:r>
              <w:rPr>
                <w:noProof/>
                <w:webHidden/>
              </w:rPr>
            </w:r>
            <w:r>
              <w:rPr>
                <w:noProof/>
                <w:webHidden/>
              </w:rPr>
              <w:fldChar w:fldCharType="separate"/>
            </w:r>
            <w:r>
              <w:rPr>
                <w:noProof/>
                <w:webHidden/>
              </w:rPr>
              <w:t>16</w:t>
            </w:r>
            <w:r>
              <w:rPr>
                <w:noProof/>
                <w:webHidden/>
              </w:rPr>
              <w:fldChar w:fldCharType="end"/>
            </w:r>
          </w:hyperlink>
        </w:p>
        <w:p w14:paraId="0AFECF84" w14:textId="1C545921" w:rsidR="002316B6" w:rsidRDefault="002316B6">
          <w:pPr>
            <w:pStyle w:val="TOC2"/>
            <w:tabs>
              <w:tab w:val="right" w:leader="dot" w:pos="9016"/>
            </w:tabs>
            <w:rPr>
              <w:noProof/>
              <w:lang w:eastAsia="en-GB"/>
            </w:rPr>
          </w:pPr>
          <w:hyperlink w:anchor="_Toc225487081" w:history="1">
            <w:r w:rsidRPr="00C87508">
              <w:rPr>
                <w:rStyle w:val="Hyperlink"/>
                <w:noProof/>
              </w:rPr>
              <w:t>Example 6:</w:t>
            </w:r>
            <w:r>
              <w:rPr>
                <w:noProof/>
                <w:webHidden/>
              </w:rPr>
              <w:tab/>
            </w:r>
            <w:r>
              <w:rPr>
                <w:noProof/>
                <w:webHidden/>
              </w:rPr>
              <w:fldChar w:fldCharType="begin"/>
            </w:r>
            <w:r>
              <w:rPr>
                <w:noProof/>
                <w:webHidden/>
              </w:rPr>
              <w:instrText xml:space="preserve"> PAGEREF _Toc225487081 \h </w:instrText>
            </w:r>
            <w:r>
              <w:rPr>
                <w:noProof/>
                <w:webHidden/>
              </w:rPr>
            </w:r>
            <w:r>
              <w:rPr>
                <w:noProof/>
                <w:webHidden/>
              </w:rPr>
              <w:fldChar w:fldCharType="separate"/>
            </w:r>
            <w:r>
              <w:rPr>
                <w:noProof/>
                <w:webHidden/>
              </w:rPr>
              <w:t>17</w:t>
            </w:r>
            <w:r>
              <w:rPr>
                <w:noProof/>
                <w:webHidden/>
              </w:rPr>
              <w:fldChar w:fldCharType="end"/>
            </w:r>
          </w:hyperlink>
        </w:p>
        <w:p w14:paraId="6C6BA942" w14:textId="7A3C55AA" w:rsidR="002316B6" w:rsidRDefault="002316B6">
          <w:pPr>
            <w:pStyle w:val="TOC2"/>
            <w:tabs>
              <w:tab w:val="right" w:leader="dot" w:pos="9016"/>
            </w:tabs>
            <w:rPr>
              <w:noProof/>
              <w:lang w:eastAsia="en-GB"/>
            </w:rPr>
          </w:pPr>
          <w:hyperlink w:anchor="_Toc225487082" w:history="1">
            <w:r w:rsidRPr="00C87508">
              <w:rPr>
                <w:rStyle w:val="Hyperlink"/>
                <w:noProof/>
              </w:rPr>
              <w:t>Example 7:</w:t>
            </w:r>
            <w:r>
              <w:rPr>
                <w:noProof/>
                <w:webHidden/>
              </w:rPr>
              <w:tab/>
            </w:r>
            <w:r>
              <w:rPr>
                <w:noProof/>
                <w:webHidden/>
              </w:rPr>
              <w:fldChar w:fldCharType="begin"/>
            </w:r>
            <w:r>
              <w:rPr>
                <w:noProof/>
                <w:webHidden/>
              </w:rPr>
              <w:instrText xml:space="preserve"> PAGEREF _Toc225487082 \h </w:instrText>
            </w:r>
            <w:r>
              <w:rPr>
                <w:noProof/>
                <w:webHidden/>
              </w:rPr>
            </w:r>
            <w:r>
              <w:rPr>
                <w:noProof/>
                <w:webHidden/>
              </w:rPr>
              <w:fldChar w:fldCharType="separate"/>
            </w:r>
            <w:r>
              <w:rPr>
                <w:noProof/>
                <w:webHidden/>
              </w:rPr>
              <w:t>17</w:t>
            </w:r>
            <w:r>
              <w:rPr>
                <w:noProof/>
                <w:webHidden/>
              </w:rPr>
              <w:fldChar w:fldCharType="end"/>
            </w:r>
          </w:hyperlink>
        </w:p>
        <w:p w14:paraId="79492C8E" w14:textId="1F01CCF1" w:rsidR="002316B6" w:rsidRDefault="002316B6">
          <w:pPr>
            <w:pStyle w:val="TOC2"/>
            <w:tabs>
              <w:tab w:val="right" w:leader="dot" w:pos="9016"/>
            </w:tabs>
            <w:rPr>
              <w:noProof/>
              <w:lang w:eastAsia="en-GB"/>
            </w:rPr>
          </w:pPr>
          <w:hyperlink w:anchor="_Toc225487083" w:history="1">
            <w:r w:rsidRPr="00C87508">
              <w:rPr>
                <w:rStyle w:val="Hyperlink"/>
                <w:noProof/>
              </w:rPr>
              <w:t>Example 8:</w:t>
            </w:r>
            <w:r>
              <w:rPr>
                <w:noProof/>
                <w:webHidden/>
              </w:rPr>
              <w:tab/>
            </w:r>
            <w:r>
              <w:rPr>
                <w:noProof/>
                <w:webHidden/>
              </w:rPr>
              <w:fldChar w:fldCharType="begin"/>
            </w:r>
            <w:r>
              <w:rPr>
                <w:noProof/>
                <w:webHidden/>
              </w:rPr>
              <w:instrText xml:space="preserve"> PAGEREF _Toc225487083 \h </w:instrText>
            </w:r>
            <w:r>
              <w:rPr>
                <w:noProof/>
                <w:webHidden/>
              </w:rPr>
            </w:r>
            <w:r>
              <w:rPr>
                <w:noProof/>
                <w:webHidden/>
              </w:rPr>
              <w:fldChar w:fldCharType="separate"/>
            </w:r>
            <w:r>
              <w:rPr>
                <w:noProof/>
                <w:webHidden/>
              </w:rPr>
              <w:t>18</w:t>
            </w:r>
            <w:r>
              <w:rPr>
                <w:noProof/>
                <w:webHidden/>
              </w:rPr>
              <w:fldChar w:fldCharType="end"/>
            </w:r>
          </w:hyperlink>
        </w:p>
        <w:p w14:paraId="073F2CDD" w14:textId="1D365BCD" w:rsidR="002316B6" w:rsidRDefault="002316B6">
          <w:pPr>
            <w:pStyle w:val="TOC2"/>
            <w:tabs>
              <w:tab w:val="right" w:leader="dot" w:pos="9016"/>
            </w:tabs>
            <w:rPr>
              <w:noProof/>
              <w:lang w:eastAsia="en-GB"/>
            </w:rPr>
          </w:pPr>
          <w:hyperlink w:anchor="_Toc225487084" w:history="1">
            <w:r w:rsidRPr="00C87508">
              <w:rPr>
                <w:rStyle w:val="Hyperlink"/>
                <w:noProof/>
              </w:rPr>
              <w:t>Example 9:</w:t>
            </w:r>
            <w:r>
              <w:rPr>
                <w:noProof/>
                <w:webHidden/>
              </w:rPr>
              <w:tab/>
            </w:r>
            <w:r>
              <w:rPr>
                <w:noProof/>
                <w:webHidden/>
              </w:rPr>
              <w:fldChar w:fldCharType="begin"/>
            </w:r>
            <w:r>
              <w:rPr>
                <w:noProof/>
                <w:webHidden/>
              </w:rPr>
              <w:instrText xml:space="preserve"> PAGEREF _Toc225487084 \h </w:instrText>
            </w:r>
            <w:r>
              <w:rPr>
                <w:noProof/>
                <w:webHidden/>
              </w:rPr>
            </w:r>
            <w:r>
              <w:rPr>
                <w:noProof/>
                <w:webHidden/>
              </w:rPr>
              <w:fldChar w:fldCharType="separate"/>
            </w:r>
            <w:r>
              <w:rPr>
                <w:noProof/>
                <w:webHidden/>
              </w:rPr>
              <w:t>18</w:t>
            </w:r>
            <w:r>
              <w:rPr>
                <w:noProof/>
                <w:webHidden/>
              </w:rPr>
              <w:fldChar w:fldCharType="end"/>
            </w:r>
          </w:hyperlink>
        </w:p>
        <w:p w14:paraId="1DA8D5B5" w14:textId="62F1BFB9" w:rsidR="002316B6" w:rsidRDefault="002316B6">
          <w:pPr>
            <w:pStyle w:val="TOC2"/>
            <w:tabs>
              <w:tab w:val="right" w:leader="dot" w:pos="9016"/>
            </w:tabs>
            <w:rPr>
              <w:noProof/>
              <w:lang w:eastAsia="en-GB"/>
            </w:rPr>
          </w:pPr>
          <w:hyperlink w:anchor="_Toc225487085" w:history="1">
            <w:r w:rsidRPr="00C87508">
              <w:rPr>
                <w:rStyle w:val="Hyperlink"/>
                <w:noProof/>
              </w:rPr>
              <w:t>Example 10:</w:t>
            </w:r>
            <w:r>
              <w:rPr>
                <w:noProof/>
                <w:webHidden/>
              </w:rPr>
              <w:tab/>
            </w:r>
            <w:r>
              <w:rPr>
                <w:noProof/>
                <w:webHidden/>
              </w:rPr>
              <w:fldChar w:fldCharType="begin"/>
            </w:r>
            <w:r>
              <w:rPr>
                <w:noProof/>
                <w:webHidden/>
              </w:rPr>
              <w:instrText xml:space="preserve"> PAGEREF _Toc225487085 \h </w:instrText>
            </w:r>
            <w:r>
              <w:rPr>
                <w:noProof/>
                <w:webHidden/>
              </w:rPr>
            </w:r>
            <w:r>
              <w:rPr>
                <w:noProof/>
                <w:webHidden/>
              </w:rPr>
              <w:fldChar w:fldCharType="separate"/>
            </w:r>
            <w:r>
              <w:rPr>
                <w:noProof/>
                <w:webHidden/>
              </w:rPr>
              <w:t>19</w:t>
            </w:r>
            <w:r>
              <w:rPr>
                <w:noProof/>
                <w:webHidden/>
              </w:rPr>
              <w:fldChar w:fldCharType="end"/>
            </w:r>
          </w:hyperlink>
        </w:p>
        <w:p w14:paraId="711B35CD" w14:textId="2A6CF0A7" w:rsidR="002316B6" w:rsidRDefault="002316B6">
          <w:pPr>
            <w:pStyle w:val="TOC1"/>
            <w:tabs>
              <w:tab w:val="right" w:leader="dot" w:pos="9016"/>
            </w:tabs>
            <w:rPr>
              <w:noProof/>
              <w:lang w:eastAsia="en-GB"/>
            </w:rPr>
          </w:pPr>
          <w:hyperlink w:anchor="_Toc225487086" w:history="1">
            <w:r w:rsidRPr="00C87508">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_Toc225487086 \h </w:instrText>
            </w:r>
            <w:r>
              <w:rPr>
                <w:noProof/>
                <w:webHidden/>
              </w:rPr>
            </w:r>
            <w:r>
              <w:rPr>
                <w:noProof/>
                <w:webHidden/>
              </w:rPr>
              <w:fldChar w:fldCharType="separate"/>
            </w:r>
            <w:r>
              <w:rPr>
                <w:noProof/>
                <w:webHidden/>
              </w:rPr>
              <w:t>19</w:t>
            </w:r>
            <w:r>
              <w:rPr>
                <w:noProof/>
                <w:webHidden/>
              </w:rPr>
              <w:fldChar w:fldCharType="end"/>
            </w:r>
          </w:hyperlink>
        </w:p>
        <w:p w14:paraId="3BEBEA64" w14:textId="6134BB6B" w:rsidR="002316B6" w:rsidRDefault="002316B6">
          <w:pPr>
            <w:pStyle w:val="TOC2"/>
            <w:tabs>
              <w:tab w:val="right" w:leader="dot" w:pos="9016"/>
            </w:tabs>
            <w:rPr>
              <w:noProof/>
              <w:lang w:eastAsia="en-GB"/>
            </w:rPr>
          </w:pPr>
          <w:hyperlink w:anchor="_Toc225487087" w:history="1">
            <w:r w:rsidRPr="00C87508">
              <w:rPr>
                <w:rStyle w:val="Hyperlink"/>
                <w:noProof/>
              </w:rPr>
              <w:t>Example 1:</w:t>
            </w:r>
            <w:r>
              <w:rPr>
                <w:noProof/>
                <w:webHidden/>
              </w:rPr>
              <w:tab/>
            </w:r>
            <w:r>
              <w:rPr>
                <w:noProof/>
                <w:webHidden/>
              </w:rPr>
              <w:fldChar w:fldCharType="begin"/>
            </w:r>
            <w:r>
              <w:rPr>
                <w:noProof/>
                <w:webHidden/>
              </w:rPr>
              <w:instrText xml:space="preserve"> PAGEREF _Toc225487087 \h </w:instrText>
            </w:r>
            <w:r>
              <w:rPr>
                <w:noProof/>
                <w:webHidden/>
              </w:rPr>
            </w:r>
            <w:r>
              <w:rPr>
                <w:noProof/>
                <w:webHidden/>
              </w:rPr>
              <w:fldChar w:fldCharType="separate"/>
            </w:r>
            <w:r>
              <w:rPr>
                <w:noProof/>
                <w:webHidden/>
              </w:rPr>
              <w:t>19</w:t>
            </w:r>
            <w:r>
              <w:rPr>
                <w:noProof/>
                <w:webHidden/>
              </w:rPr>
              <w:fldChar w:fldCharType="end"/>
            </w:r>
          </w:hyperlink>
        </w:p>
        <w:p w14:paraId="648BCDFA" w14:textId="059C2E4A" w:rsidR="002316B6" w:rsidRDefault="002316B6">
          <w:pPr>
            <w:pStyle w:val="TOC2"/>
            <w:tabs>
              <w:tab w:val="right" w:leader="dot" w:pos="9016"/>
            </w:tabs>
            <w:rPr>
              <w:noProof/>
              <w:lang w:eastAsia="en-GB"/>
            </w:rPr>
          </w:pPr>
          <w:hyperlink w:anchor="_Toc225487088" w:history="1">
            <w:r w:rsidRPr="00C87508">
              <w:rPr>
                <w:rStyle w:val="Hyperlink"/>
                <w:noProof/>
              </w:rPr>
              <w:t>Example 2:</w:t>
            </w:r>
            <w:r>
              <w:rPr>
                <w:noProof/>
                <w:webHidden/>
              </w:rPr>
              <w:tab/>
            </w:r>
            <w:r>
              <w:rPr>
                <w:noProof/>
                <w:webHidden/>
              </w:rPr>
              <w:fldChar w:fldCharType="begin"/>
            </w:r>
            <w:r>
              <w:rPr>
                <w:noProof/>
                <w:webHidden/>
              </w:rPr>
              <w:instrText xml:space="preserve"> PAGEREF _Toc225487088 \h </w:instrText>
            </w:r>
            <w:r>
              <w:rPr>
                <w:noProof/>
                <w:webHidden/>
              </w:rPr>
            </w:r>
            <w:r>
              <w:rPr>
                <w:noProof/>
                <w:webHidden/>
              </w:rPr>
              <w:fldChar w:fldCharType="separate"/>
            </w:r>
            <w:r>
              <w:rPr>
                <w:noProof/>
                <w:webHidden/>
              </w:rPr>
              <w:t>20</w:t>
            </w:r>
            <w:r>
              <w:rPr>
                <w:noProof/>
                <w:webHidden/>
              </w:rPr>
              <w:fldChar w:fldCharType="end"/>
            </w:r>
          </w:hyperlink>
        </w:p>
        <w:p w14:paraId="6269CCE1" w14:textId="04060771" w:rsidR="002316B6" w:rsidRDefault="002316B6">
          <w:pPr>
            <w:pStyle w:val="TOC1"/>
            <w:tabs>
              <w:tab w:val="right" w:leader="dot" w:pos="9016"/>
            </w:tabs>
            <w:rPr>
              <w:noProof/>
              <w:lang w:eastAsia="en-GB"/>
            </w:rPr>
          </w:pPr>
          <w:hyperlink w:anchor="_Toc225487089" w:history="1">
            <w:r w:rsidRPr="00C87508">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_Toc225487089 \h </w:instrText>
            </w:r>
            <w:r>
              <w:rPr>
                <w:noProof/>
                <w:webHidden/>
              </w:rPr>
            </w:r>
            <w:r>
              <w:rPr>
                <w:noProof/>
                <w:webHidden/>
              </w:rPr>
              <w:fldChar w:fldCharType="separate"/>
            </w:r>
            <w:r>
              <w:rPr>
                <w:noProof/>
                <w:webHidden/>
              </w:rPr>
              <w:t>21</w:t>
            </w:r>
            <w:r>
              <w:rPr>
                <w:noProof/>
                <w:webHidden/>
              </w:rPr>
              <w:fldChar w:fldCharType="end"/>
            </w:r>
          </w:hyperlink>
        </w:p>
        <w:p w14:paraId="0FE5C482" w14:textId="2DE33C38" w:rsidR="002316B6" w:rsidRDefault="002316B6">
          <w:pPr>
            <w:pStyle w:val="TOC2"/>
            <w:tabs>
              <w:tab w:val="right" w:leader="dot" w:pos="9016"/>
            </w:tabs>
            <w:rPr>
              <w:noProof/>
              <w:lang w:eastAsia="en-GB"/>
            </w:rPr>
          </w:pPr>
          <w:hyperlink w:anchor="_Toc225487090" w:history="1">
            <w:r w:rsidRPr="00C87508">
              <w:rPr>
                <w:rStyle w:val="Hyperlink"/>
                <w:noProof/>
              </w:rPr>
              <w:t>Example 1:</w:t>
            </w:r>
            <w:r>
              <w:rPr>
                <w:noProof/>
                <w:webHidden/>
              </w:rPr>
              <w:tab/>
            </w:r>
            <w:r>
              <w:rPr>
                <w:noProof/>
                <w:webHidden/>
              </w:rPr>
              <w:fldChar w:fldCharType="begin"/>
            </w:r>
            <w:r>
              <w:rPr>
                <w:noProof/>
                <w:webHidden/>
              </w:rPr>
              <w:instrText xml:space="preserve"> PAGEREF _Toc225487090 \h </w:instrText>
            </w:r>
            <w:r>
              <w:rPr>
                <w:noProof/>
                <w:webHidden/>
              </w:rPr>
            </w:r>
            <w:r>
              <w:rPr>
                <w:noProof/>
                <w:webHidden/>
              </w:rPr>
              <w:fldChar w:fldCharType="separate"/>
            </w:r>
            <w:r>
              <w:rPr>
                <w:noProof/>
                <w:webHidden/>
              </w:rPr>
              <w:t>21</w:t>
            </w:r>
            <w:r>
              <w:rPr>
                <w:noProof/>
                <w:webHidden/>
              </w:rPr>
              <w:fldChar w:fldCharType="end"/>
            </w:r>
          </w:hyperlink>
        </w:p>
        <w:p w14:paraId="7CB070DC" w14:textId="25DE13F5" w:rsidR="002316B6" w:rsidRDefault="002316B6">
          <w:pPr>
            <w:pStyle w:val="TOC2"/>
            <w:tabs>
              <w:tab w:val="right" w:leader="dot" w:pos="9016"/>
            </w:tabs>
            <w:rPr>
              <w:noProof/>
              <w:lang w:eastAsia="en-GB"/>
            </w:rPr>
          </w:pPr>
          <w:hyperlink w:anchor="_Toc225487091" w:history="1">
            <w:r w:rsidRPr="00C87508">
              <w:rPr>
                <w:rStyle w:val="Hyperlink"/>
                <w:noProof/>
              </w:rPr>
              <w:t>Example 2:</w:t>
            </w:r>
            <w:r>
              <w:rPr>
                <w:noProof/>
                <w:webHidden/>
              </w:rPr>
              <w:tab/>
            </w:r>
            <w:r>
              <w:rPr>
                <w:noProof/>
                <w:webHidden/>
              </w:rPr>
              <w:fldChar w:fldCharType="begin"/>
            </w:r>
            <w:r>
              <w:rPr>
                <w:noProof/>
                <w:webHidden/>
              </w:rPr>
              <w:instrText xml:space="preserve"> PAGEREF _Toc225487091 \h </w:instrText>
            </w:r>
            <w:r>
              <w:rPr>
                <w:noProof/>
                <w:webHidden/>
              </w:rPr>
            </w:r>
            <w:r>
              <w:rPr>
                <w:noProof/>
                <w:webHidden/>
              </w:rPr>
              <w:fldChar w:fldCharType="separate"/>
            </w:r>
            <w:r>
              <w:rPr>
                <w:noProof/>
                <w:webHidden/>
              </w:rPr>
              <w:t>22</w:t>
            </w:r>
            <w:r>
              <w:rPr>
                <w:noProof/>
                <w:webHidden/>
              </w:rPr>
              <w:fldChar w:fldCharType="end"/>
            </w:r>
          </w:hyperlink>
        </w:p>
        <w:p w14:paraId="17E6AC9F" w14:textId="31ADD0C4" w:rsidR="002316B6" w:rsidRDefault="002316B6">
          <w:pPr>
            <w:pStyle w:val="TOC1"/>
            <w:tabs>
              <w:tab w:val="right" w:leader="dot" w:pos="9016"/>
            </w:tabs>
            <w:rPr>
              <w:noProof/>
              <w:lang w:eastAsia="en-GB"/>
            </w:rPr>
          </w:pPr>
          <w:hyperlink w:anchor="_Toc225487092" w:history="1">
            <w:r w:rsidRPr="00C87508">
              <w:rPr>
                <w:rStyle w:val="Hyperlink"/>
                <w:noProof/>
                <w:lang w:val="en-US"/>
              </w:rPr>
              <w:t>Conclusion</w:t>
            </w:r>
            <w:r>
              <w:rPr>
                <w:noProof/>
                <w:webHidden/>
              </w:rPr>
              <w:tab/>
            </w:r>
            <w:r>
              <w:rPr>
                <w:noProof/>
                <w:webHidden/>
              </w:rPr>
              <w:fldChar w:fldCharType="begin"/>
            </w:r>
            <w:r>
              <w:rPr>
                <w:noProof/>
                <w:webHidden/>
              </w:rPr>
              <w:instrText xml:space="preserve"> PAGEREF _Toc225487092 \h </w:instrText>
            </w:r>
            <w:r>
              <w:rPr>
                <w:noProof/>
                <w:webHidden/>
              </w:rPr>
            </w:r>
            <w:r>
              <w:rPr>
                <w:noProof/>
                <w:webHidden/>
              </w:rPr>
              <w:fldChar w:fldCharType="separate"/>
            </w:r>
            <w:r>
              <w:rPr>
                <w:noProof/>
                <w:webHidden/>
              </w:rPr>
              <w:t>23</w:t>
            </w:r>
            <w:r>
              <w:rPr>
                <w:noProof/>
                <w:webHidden/>
              </w:rPr>
              <w:fldChar w:fldCharType="end"/>
            </w:r>
          </w:hyperlink>
        </w:p>
        <w:p w14:paraId="07791D9E" w14:textId="42481824" w:rsidR="002316B6" w:rsidRDefault="002316B6">
          <w:pPr>
            <w:pStyle w:val="TOC1"/>
            <w:tabs>
              <w:tab w:val="right" w:leader="dot" w:pos="9016"/>
            </w:tabs>
            <w:rPr>
              <w:noProof/>
              <w:lang w:eastAsia="en-GB"/>
            </w:rPr>
          </w:pPr>
          <w:hyperlink w:anchor="_Toc225487093" w:history="1">
            <w:r w:rsidRPr="00C87508">
              <w:rPr>
                <w:rStyle w:val="Hyperlink"/>
                <w:noProof/>
              </w:rPr>
              <w:t>References:</w:t>
            </w:r>
            <w:r>
              <w:rPr>
                <w:noProof/>
                <w:webHidden/>
              </w:rPr>
              <w:tab/>
            </w:r>
            <w:r>
              <w:rPr>
                <w:noProof/>
                <w:webHidden/>
              </w:rPr>
              <w:fldChar w:fldCharType="begin"/>
            </w:r>
            <w:r>
              <w:rPr>
                <w:noProof/>
                <w:webHidden/>
              </w:rPr>
              <w:instrText xml:space="preserve"> PAGEREF _Toc225487093 \h </w:instrText>
            </w:r>
            <w:r>
              <w:rPr>
                <w:noProof/>
                <w:webHidden/>
              </w:rPr>
            </w:r>
            <w:r>
              <w:rPr>
                <w:noProof/>
                <w:webHidden/>
              </w:rPr>
              <w:fldChar w:fldCharType="separate"/>
            </w:r>
            <w:r>
              <w:rPr>
                <w:noProof/>
                <w:webHidden/>
              </w:rPr>
              <w:t>24</w:t>
            </w:r>
            <w:r>
              <w:rPr>
                <w:noProof/>
                <w:webHidden/>
              </w:rPr>
              <w:fldChar w:fldCharType="end"/>
            </w:r>
          </w:hyperlink>
        </w:p>
        <w:p w14:paraId="4C71DF4F" w14:textId="53AA97C8" w:rsidR="002316B6" w:rsidRDefault="002316B6">
          <w:pPr>
            <w:pStyle w:val="TOC1"/>
            <w:tabs>
              <w:tab w:val="right" w:leader="dot" w:pos="9016"/>
            </w:tabs>
            <w:rPr>
              <w:noProof/>
              <w:lang w:eastAsia="en-GB"/>
            </w:rPr>
          </w:pPr>
          <w:hyperlink w:anchor="_Toc225487094" w:history="1">
            <w:r w:rsidRPr="00C87508">
              <w:rPr>
                <w:rStyle w:val="Hyperlink"/>
                <w:noProof/>
              </w:rPr>
              <w:t>Appendices</w:t>
            </w:r>
            <w:r>
              <w:rPr>
                <w:noProof/>
                <w:webHidden/>
              </w:rPr>
              <w:tab/>
            </w:r>
            <w:r>
              <w:rPr>
                <w:noProof/>
                <w:webHidden/>
              </w:rPr>
              <w:fldChar w:fldCharType="begin"/>
            </w:r>
            <w:r>
              <w:rPr>
                <w:noProof/>
                <w:webHidden/>
              </w:rPr>
              <w:instrText xml:space="preserve"> PAGEREF _Toc225487094 \h </w:instrText>
            </w:r>
            <w:r>
              <w:rPr>
                <w:noProof/>
                <w:webHidden/>
              </w:rPr>
            </w:r>
            <w:r>
              <w:rPr>
                <w:noProof/>
                <w:webHidden/>
              </w:rPr>
              <w:fldChar w:fldCharType="separate"/>
            </w:r>
            <w:r>
              <w:rPr>
                <w:noProof/>
                <w:webHidden/>
              </w:rPr>
              <w:t>25</w:t>
            </w:r>
            <w:r>
              <w:rPr>
                <w:noProof/>
                <w:webHidden/>
              </w:rPr>
              <w:fldChar w:fldCharType="end"/>
            </w:r>
          </w:hyperlink>
        </w:p>
        <w:p w14:paraId="7FD54B68" w14:textId="4790BA48"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225487056"/>
      <w:r>
        <w:t>Introduction</w:t>
      </w:r>
      <w:bookmarkEnd w:id="0"/>
      <w:r>
        <w:t xml:space="preserve"> </w:t>
      </w:r>
    </w:p>
    <w:p w14:paraId="34695A7C" w14:textId="5B1AF5B9" w:rsidR="00AF0B66" w:rsidRDefault="006532B3" w:rsidP="006532B3">
      <w:r w:rsidRPr="006532B3">
        <w:t>This coursework provides an overview of operating systems and their key functions, including process, file, user, and network management. It covers the practical use of Windows and Linux command-line interfaces by demonstrating various commands with appropriate options and outputs. The report also includes the development of Batch and BASH scripts to automate tasks using variables, loops, and conditionals. Screenshots are used to support command execution and script results. Additionally, it includes a conclusion, properly formatted IEEE references, and appendices containing learning activities and evidence of engagement with an online course related to operating systems.</w:t>
      </w:r>
    </w:p>
    <w:p w14:paraId="62CFF01B" w14:textId="471486B0" w:rsidR="00B1740B" w:rsidRDefault="00E52C9E" w:rsidP="00AF0B66">
      <w:pPr>
        <w:pStyle w:val="Heading1"/>
      </w:pPr>
      <w:bookmarkStart w:id="1" w:name="_Toc225487057"/>
      <w:r w:rsidRPr="00E52C9E">
        <w:t>Key functions of general Operating Systems</w:t>
      </w:r>
      <w:bookmarkEnd w:id="1"/>
    </w:p>
    <w:p w14:paraId="359CFAA7" w14:textId="65052A52" w:rsidR="00D410E9" w:rsidRPr="00D410E9" w:rsidRDefault="007D511A" w:rsidP="007D511A">
      <w:r>
        <w:t xml:space="preserve">The </w:t>
      </w:r>
      <w:r w:rsidRPr="007D511A">
        <w:t>Windows operating system, developed by Microsoft, was first released in 1985, providing a graphical user interface for personal computers. It is widely used for its ease of use, system management, and application support, performing key functions such as process, file, memory, and device management [1]</w:t>
      </w:r>
      <w:r>
        <w:t>.</w:t>
      </w:r>
    </w:p>
    <w:p w14:paraId="5B66E43C" w14:textId="4A056160" w:rsidR="00D410E9" w:rsidRDefault="00D410E9" w:rsidP="00AF0B66">
      <w:pPr>
        <w:pStyle w:val="Heading2"/>
      </w:pPr>
      <w:bookmarkStart w:id="2" w:name="_Toc225487058"/>
      <w:r>
        <w:t>Task Management:</w:t>
      </w:r>
      <w:bookmarkEnd w:id="2"/>
    </w:p>
    <w:p w14:paraId="2AEC3591" w14:textId="7C401FDB" w:rsidR="00C41292" w:rsidRDefault="00C41292" w:rsidP="00C41292">
      <w:pPr>
        <w:keepNext/>
      </w:pPr>
      <w:r w:rsidRPr="00C41292">
        <w:t xml:space="preserve">Task management in Windows is a key function that allows the operating system to control running programs and background processes efficiently. Users typically interact with it through Task Manager, which displays active applications, CPU and memory usage and system performance. If a program becomes unresponsive, Task Manager lets users end the task to restore stability. </w:t>
      </w:r>
    </w:p>
    <w:p w14:paraId="70371D4A" w14:textId="388D9725" w:rsidR="00A237B3" w:rsidRDefault="00C41292" w:rsidP="00C41292">
      <w:pPr>
        <w:keepNext/>
      </w:pPr>
      <w:r w:rsidRPr="00C41292">
        <w:t xml:space="preserve">Beyond this interface, Windows uses a priority-based, pre-emptive scheduling system to allocate CPU time among processes. This ensures multitasking works smoothly and prevents slowdowns. According to Russinovich, Solomon, and Ionescu, the Windows kernel manages threads and processes systematically to maintain performance and </w:t>
      </w:r>
      <w:r w:rsidRPr="00C41292">
        <w:lastRenderedPageBreak/>
        <w:t>reliability [1], making multitasking possible and keeping the system responsive under varying workloads.</w:t>
      </w:r>
    </w:p>
    <w:p w14:paraId="67CDD858" w14:textId="53CAA6F5" w:rsidR="00D410E9" w:rsidRDefault="00D410E9" w:rsidP="00E96C85">
      <w:pPr>
        <w:keepNext/>
        <w:jc w:val="center"/>
      </w:pPr>
      <w:r>
        <w:rPr>
          <w:noProof/>
        </w:rPr>
        <w:drawing>
          <wp:inline distT="0" distB="0" distL="0" distR="0" wp14:anchorId="33F1AD2B" wp14:editId="4F14D93E">
            <wp:extent cx="3649858" cy="2758948"/>
            <wp:effectExtent l="0" t="0" r="8255" b="381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49858" cy="2758948"/>
                    </a:xfrm>
                    <a:prstGeom prst="rect">
                      <a:avLst/>
                    </a:prstGeom>
                    <a:noFill/>
                    <a:ln>
                      <a:noFill/>
                    </a:ln>
                  </pic:spPr>
                </pic:pic>
              </a:graphicData>
            </a:graphic>
          </wp:inline>
        </w:drawing>
      </w:r>
    </w:p>
    <w:p w14:paraId="0D0B6F8F" w14:textId="0F321B7D" w:rsidR="00D410E9" w:rsidRDefault="00D410E9" w:rsidP="00D410E9">
      <w:pPr>
        <w:pStyle w:val="Caption"/>
        <w:jc w:val="center"/>
      </w:pPr>
      <w:r>
        <w:t xml:space="preserve">Figure </w:t>
      </w:r>
      <w:r>
        <w:fldChar w:fldCharType="begin"/>
      </w:r>
      <w:r>
        <w:instrText>SEQ Figure \* ARABIC</w:instrText>
      </w:r>
      <w:r>
        <w:fldChar w:fldCharType="separate"/>
      </w:r>
      <w:r w:rsidR="00E52C9E">
        <w:rPr>
          <w:noProof/>
        </w:rPr>
        <w:t>1</w:t>
      </w:r>
      <w:r>
        <w:fldChar w:fldCharType="end"/>
      </w:r>
      <w:r>
        <w:t xml:space="preserve">: </w:t>
      </w:r>
      <w:r w:rsidR="00AE6B4B">
        <w:t>Task Manage</w:t>
      </w:r>
      <w:r w:rsidR="00C372A8">
        <w:t>r</w:t>
      </w:r>
    </w:p>
    <w:p w14:paraId="2080CDE5" w14:textId="38F75743" w:rsidR="00D410E9" w:rsidRDefault="00D410E9" w:rsidP="00AF0B66">
      <w:pPr>
        <w:pStyle w:val="Heading2"/>
      </w:pPr>
      <w:bookmarkStart w:id="3" w:name="_Toc225487059"/>
      <w:r>
        <w:t>Application/Program Management:</w:t>
      </w:r>
      <w:bookmarkEnd w:id="3"/>
    </w:p>
    <w:p w14:paraId="35C2FBFA" w14:textId="40672912" w:rsidR="00347C5E" w:rsidRPr="00347C5E" w:rsidRDefault="00347C5E" w:rsidP="00347C5E">
      <w:r w:rsidRPr="00347C5E">
        <w:t>Application management in Windows refers to how the operating system handles the installation, execution, updating, and closure of software programs so that they function reliably and efficiently. When a user opens a program, the operating system loads necessary files, allocates system resources such as memory and processor time, and ensures the program interacts correctly with the hardware and other software. Effective management of applications helps prevent conflicts, optimises performance, and maintains system stability. In computing research, monitoring and controlling applications is defined as a critical part of managing software performance, availability, and security to meet system requirements and service goals [</w:t>
      </w:r>
      <w:r w:rsidR="00AF246B">
        <w:t>2</w:t>
      </w:r>
      <w:r w:rsidRPr="00347C5E">
        <w:t>].</w:t>
      </w:r>
    </w:p>
    <w:p w14:paraId="44A34643" w14:textId="77777777" w:rsidR="00D410E9" w:rsidRDefault="00D410E9" w:rsidP="00D410E9">
      <w:pPr>
        <w:keepNext/>
        <w:jc w:val="center"/>
      </w:pPr>
      <w:r>
        <w:rPr>
          <w:noProof/>
        </w:rPr>
        <w:lastRenderedPageBreak/>
        <w:drawing>
          <wp:inline distT="0" distB="0" distL="0" distR="0" wp14:anchorId="78230F73" wp14:editId="7E29F741">
            <wp:extent cx="3506163" cy="2758948"/>
            <wp:effectExtent l="0" t="0" r="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06163" cy="2758948"/>
                    </a:xfrm>
                    <a:prstGeom prst="rect">
                      <a:avLst/>
                    </a:prstGeom>
                    <a:noFill/>
                    <a:ln>
                      <a:noFill/>
                    </a:ln>
                  </pic:spPr>
                </pic:pic>
              </a:graphicData>
            </a:graphic>
          </wp:inline>
        </w:drawing>
      </w:r>
    </w:p>
    <w:p w14:paraId="0C03CEFE" w14:textId="7D43F78B" w:rsidR="00D410E9" w:rsidRPr="00D410E9" w:rsidRDefault="00D410E9" w:rsidP="00D410E9">
      <w:pPr>
        <w:pStyle w:val="Caption"/>
        <w:jc w:val="center"/>
      </w:pPr>
      <w:r>
        <w:t xml:space="preserve">Figure </w:t>
      </w:r>
      <w:r>
        <w:fldChar w:fldCharType="begin"/>
      </w:r>
      <w:r>
        <w:instrText>SEQ Figure \* ARABIC</w:instrText>
      </w:r>
      <w:r>
        <w:fldChar w:fldCharType="separate"/>
      </w:r>
      <w:r w:rsidR="00E52C9E">
        <w:rPr>
          <w:noProof/>
        </w:rPr>
        <w:t>2</w:t>
      </w:r>
      <w:r>
        <w:fldChar w:fldCharType="end"/>
      </w:r>
      <w:r>
        <w:t xml:space="preserve">: </w:t>
      </w:r>
      <w:r w:rsidR="00C34754">
        <w:t xml:space="preserve">Application Management </w:t>
      </w:r>
    </w:p>
    <w:p w14:paraId="13F790E1" w14:textId="34BF45F8" w:rsidR="00D410E9" w:rsidRDefault="00D410E9" w:rsidP="00AF0B66">
      <w:pPr>
        <w:pStyle w:val="Heading2"/>
      </w:pPr>
      <w:bookmarkStart w:id="4" w:name="_Toc225487060"/>
      <w:r>
        <w:t>File/Directory Management:</w:t>
      </w:r>
      <w:bookmarkEnd w:id="4"/>
    </w:p>
    <w:p w14:paraId="7A351C3A" w14:textId="77777777" w:rsidR="004C0F50" w:rsidRDefault="002F6EBE" w:rsidP="002F6EBE">
      <w:r w:rsidRPr="002F6EBE">
        <w:t>File and directory management in Windows is the organisation and handling of files and folders so users can store, locate, access, and manipulate data effectively. The Windows operating system organises files in a hierarchical folder structure, where directories (also called folders) contain files and sub</w:t>
      </w:r>
      <w:r w:rsidRPr="002F6EBE">
        <w:noBreakHyphen/>
        <w:t>folders arranged in a tree</w:t>
      </w:r>
      <w:r w:rsidRPr="002F6EBE">
        <w:noBreakHyphen/>
        <w:t xml:space="preserve">like system that represents the logical organisation of data on storage devices. Users interact with this structure through tools like File Explorer, which allow creation, renaming, moving, copying, and deletion of files and folders. </w:t>
      </w:r>
    </w:p>
    <w:p w14:paraId="61336512" w14:textId="18A482A8" w:rsidR="00B51FA6" w:rsidRPr="00B51FA6" w:rsidRDefault="002F6EBE" w:rsidP="002F6EBE">
      <w:r w:rsidRPr="002F6EBE">
        <w:t>Research shows that digital file management, including organising, retrieving, and sharing files and directories, remains a fundamental human–computer interaction task that influences system usability and user satisfaction [</w:t>
      </w:r>
      <w:r>
        <w:t>3</w:t>
      </w:r>
      <w:r w:rsidRPr="002F6EBE">
        <w:t>].</w:t>
      </w:r>
    </w:p>
    <w:p w14:paraId="025333F2" w14:textId="0E53EDFE" w:rsidR="00D410E9" w:rsidRDefault="00D410E9" w:rsidP="00D410E9"/>
    <w:p w14:paraId="47C2B243" w14:textId="74E5B3FA" w:rsidR="00D410E9" w:rsidRPr="00D410E9" w:rsidRDefault="00D410E9" w:rsidP="00D410E9"/>
    <w:p w14:paraId="03EBD708" w14:textId="77777777" w:rsidR="00D410E9" w:rsidRDefault="00D410E9" w:rsidP="00D410E9">
      <w:pPr>
        <w:keepNext/>
        <w:jc w:val="center"/>
      </w:pPr>
      <w:r>
        <w:rPr>
          <w:noProof/>
        </w:rPr>
        <w:lastRenderedPageBreak/>
        <w:drawing>
          <wp:inline distT="0" distB="0" distL="0" distR="0" wp14:anchorId="1230E8B1" wp14:editId="3EE2F9A1">
            <wp:extent cx="3757160" cy="2758948"/>
            <wp:effectExtent l="0" t="0" r="0" b="381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757160" cy="2758948"/>
                    </a:xfrm>
                    <a:prstGeom prst="rect">
                      <a:avLst/>
                    </a:prstGeom>
                    <a:noFill/>
                    <a:ln>
                      <a:noFill/>
                    </a:ln>
                  </pic:spPr>
                </pic:pic>
              </a:graphicData>
            </a:graphic>
          </wp:inline>
        </w:drawing>
      </w:r>
    </w:p>
    <w:p w14:paraId="5515670C" w14:textId="4E5505D7" w:rsidR="00D410E9" w:rsidRPr="00D410E9" w:rsidRDefault="00D410E9" w:rsidP="00D410E9">
      <w:pPr>
        <w:pStyle w:val="Caption"/>
        <w:jc w:val="center"/>
      </w:pPr>
      <w:r>
        <w:t xml:space="preserve">Figure </w:t>
      </w:r>
      <w:r>
        <w:fldChar w:fldCharType="begin"/>
      </w:r>
      <w:r>
        <w:instrText>SEQ Figure \* ARABIC</w:instrText>
      </w:r>
      <w:r>
        <w:fldChar w:fldCharType="separate"/>
      </w:r>
      <w:r w:rsidR="00E52C9E">
        <w:rPr>
          <w:noProof/>
        </w:rPr>
        <w:t>3</w:t>
      </w:r>
      <w:r>
        <w:fldChar w:fldCharType="end"/>
      </w:r>
      <w:r>
        <w:t xml:space="preserve">: </w:t>
      </w:r>
      <w:r w:rsidR="008C00B0">
        <w:t>File Manager</w:t>
      </w:r>
    </w:p>
    <w:p w14:paraId="40506C7E" w14:textId="38B2B711" w:rsidR="00D410E9" w:rsidRDefault="00D410E9" w:rsidP="00AF0B66">
      <w:pPr>
        <w:pStyle w:val="Heading2"/>
      </w:pPr>
      <w:bookmarkStart w:id="5" w:name="_Toc225487061"/>
      <w:r>
        <w:t>Device Management:</w:t>
      </w:r>
      <w:bookmarkEnd w:id="5"/>
    </w:p>
    <w:p w14:paraId="53C3A0D4" w14:textId="77777777" w:rsidR="00AC32AC" w:rsidRDefault="006C4DAF" w:rsidP="006C4DAF">
      <w:r w:rsidRPr="006C4DAF">
        <w:t xml:space="preserve">Device management in Windows is a critical component of the operating system, responsible for ensuring that hardware devices, such as printers, network adapters, and storage drives, operate correctly. This is primarily achieved through device drivers, which act as intermediaries between the OS and hardware, translating system commands into instructions the hardware can execute. </w:t>
      </w:r>
    </w:p>
    <w:p w14:paraId="03BD45D0" w14:textId="2E998D04" w:rsidR="006C4DAF" w:rsidRPr="006C4DAF" w:rsidRDefault="006C4DAF" w:rsidP="006C4DAF">
      <w:r w:rsidRPr="006C4DAF">
        <w:t>Windows provides tools like Device Manager to let users view connected devices, install or update drivers, and troubleshoot hardware issues. Research shows that proper device driver management is essential for system stability and performance, as poorly managed drivers can cause failures or slowdowns [</w:t>
      </w:r>
      <w:r>
        <w:t>4</w:t>
      </w:r>
      <w:r w:rsidRPr="006C4DAF">
        <w:t>], [</w:t>
      </w:r>
      <w:r>
        <w:t>5</w:t>
      </w:r>
      <w:r w:rsidRPr="006C4DAF">
        <w:t>].</w:t>
      </w:r>
    </w:p>
    <w:p w14:paraId="362EA25E" w14:textId="77777777" w:rsidR="00D410E9" w:rsidRDefault="00D410E9" w:rsidP="00D410E9">
      <w:pPr>
        <w:keepNext/>
        <w:jc w:val="center"/>
      </w:pPr>
      <w:r>
        <w:rPr>
          <w:noProof/>
        </w:rPr>
        <w:drawing>
          <wp:inline distT="0" distB="0" distL="0" distR="0" wp14:anchorId="47386FC8" wp14:editId="0E776262">
            <wp:extent cx="3468719"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468719" cy="2758948"/>
                    </a:xfrm>
                    <a:prstGeom prst="rect">
                      <a:avLst/>
                    </a:prstGeom>
                    <a:noFill/>
                    <a:ln>
                      <a:noFill/>
                    </a:ln>
                  </pic:spPr>
                </pic:pic>
              </a:graphicData>
            </a:graphic>
          </wp:inline>
        </w:drawing>
      </w:r>
    </w:p>
    <w:p w14:paraId="6E0A00C3" w14:textId="652985D7" w:rsidR="00D410E9" w:rsidRDefault="00D410E9" w:rsidP="00AF0B66">
      <w:pPr>
        <w:pStyle w:val="Caption"/>
        <w:jc w:val="center"/>
      </w:pPr>
      <w:r>
        <w:t xml:space="preserve">Figure </w:t>
      </w:r>
      <w:r>
        <w:fldChar w:fldCharType="begin"/>
      </w:r>
      <w:r>
        <w:instrText>SEQ Figure \* ARABIC</w:instrText>
      </w:r>
      <w:r>
        <w:fldChar w:fldCharType="separate"/>
      </w:r>
      <w:r w:rsidR="00E52C9E">
        <w:rPr>
          <w:noProof/>
        </w:rPr>
        <w:t>4</w:t>
      </w:r>
      <w:r>
        <w:fldChar w:fldCharType="end"/>
      </w:r>
      <w:r>
        <w:t>: De</w:t>
      </w:r>
      <w:r w:rsidR="006C4DAF">
        <w:t>vice Mana</w:t>
      </w:r>
      <w:r w:rsidR="00037C9C">
        <w:t>ger</w:t>
      </w:r>
    </w:p>
    <w:p w14:paraId="661EF3AF" w14:textId="6DC307AA" w:rsidR="00D410E9" w:rsidRDefault="00D410E9" w:rsidP="00AF0B66">
      <w:pPr>
        <w:pStyle w:val="Heading2"/>
      </w:pPr>
      <w:bookmarkStart w:id="6" w:name="_Toc225487062"/>
      <w:r>
        <w:lastRenderedPageBreak/>
        <w:t>Security Management:</w:t>
      </w:r>
      <w:bookmarkEnd w:id="6"/>
    </w:p>
    <w:p w14:paraId="504B8571" w14:textId="2904045E" w:rsidR="00E945D2" w:rsidRDefault="00363E11" w:rsidP="00363E11">
      <w:r w:rsidRPr="00363E11">
        <w:t xml:space="preserve">Security management in Windows involves the policies, controls, and mechanisms that protect the operating system and its resources against unauthorized access, threats, and vulnerabilities. It includes managing user authentication, access permissions, and enforcement of security policies such as limiting administrative privileges and controlling application behaviour. An important aspect is access control, which determines </w:t>
      </w:r>
      <w:r w:rsidRPr="00363E11">
        <w:rPr>
          <w:b/>
          <w:bCs/>
        </w:rPr>
        <w:t>who</w:t>
      </w:r>
      <w:r w:rsidRPr="00363E11">
        <w:t xml:space="preserve"> can access </w:t>
      </w:r>
      <w:r w:rsidRPr="00363E11">
        <w:rPr>
          <w:b/>
          <w:bCs/>
        </w:rPr>
        <w:t>what</w:t>
      </w:r>
      <w:r w:rsidRPr="00363E11">
        <w:t xml:space="preserve"> within the system and how resources are protected from misuse, forming a core part of system security architecture [</w:t>
      </w:r>
      <w:r w:rsidR="00E945D2">
        <w:t>6</w:t>
      </w:r>
      <w:r w:rsidRPr="00363E11">
        <w:t xml:space="preserve">]. </w:t>
      </w:r>
    </w:p>
    <w:p w14:paraId="3344558E" w14:textId="3CC0ECDC" w:rsidR="00D410E9" w:rsidRDefault="00363E11" w:rsidP="00363E11">
      <w:r w:rsidRPr="00363E11">
        <w:t>Effective security management helps maintain confidentiality, integrity, and availability of data on Windows devices, ensuring that only authorized users and processes can perform sensitive actions.</w:t>
      </w:r>
    </w:p>
    <w:p w14:paraId="147E5F58" w14:textId="77777777" w:rsidR="00D410E9" w:rsidRDefault="00D410E9" w:rsidP="00D410E9">
      <w:pPr>
        <w:keepNext/>
        <w:jc w:val="center"/>
      </w:pPr>
      <w:r>
        <w:rPr>
          <w:noProof/>
        </w:rPr>
        <w:drawing>
          <wp:inline distT="0" distB="0" distL="0" distR="0" wp14:anchorId="287A9F43" wp14:editId="45E16899">
            <wp:extent cx="3542790" cy="2758948"/>
            <wp:effectExtent l="0" t="0" r="635"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542790" cy="2758948"/>
                    </a:xfrm>
                    <a:prstGeom prst="rect">
                      <a:avLst/>
                    </a:prstGeom>
                    <a:noFill/>
                    <a:ln>
                      <a:noFill/>
                    </a:ln>
                  </pic:spPr>
                </pic:pic>
              </a:graphicData>
            </a:graphic>
          </wp:inline>
        </w:drawing>
      </w:r>
    </w:p>
    <w:p w14:paraId="38D1A2FF" w14:textId="6FC1EFE2" w:rsidR="00674E2C" w:rsidRPr="00674E2C" w:rsidRDefault="00D410E9" w:rsidP="00674E2C">
      <w:pPr>
        <w:pStyle w:val="Caption"/>
        <w:jc w:val="center"/>
      </w:pPr>
      <w:r>
        <w:t xml:space="preserve">Figure </w:t>
      </w:r>
      <w:r>
        <w:fldChar w:fldCharType="begin"/>
      </w:r>
      <w:r>
        <w:instrText>SEQ Figure \* ARABIC</w:instrText>
      </w:r>
      <w:r>
        <w:fldChar w:fldCharType="separate"/>
      </w:r>
      <w:r w:rsidR="00E52C9E">
        <w:rPr>
          <w:noProof/>
        </w:rPr>
        <w:t>5</w:t>
      </w:r>
      <w:r>
        <w:fldChar w:fldCharType="end"/>
      </w:r>
      <w:r>
        <w:t xml:space="preserve">: </w:t>
      </w:r>
      <w:r w:rsidR="008E3BB9">
        <w:t>Window</w:t>
      </w:r>
      <w:r w:rsidR="00674E2C">
        <w:t>’s Security Manager</w:t>
      </w:r>
    </w:p>
    <w:p w14:paraId="34422A24" w14:textId="77777777" w:rsidR="00D410E9" w:rsidRDefault="00D410E9"/>
    <w:p w14:paraId="17AE880D" w14:textId="59214F72" w:rsidR="006A4323" w:rsidRDefault="006A4323">
      <w:pPr>
        <w:rPr>
          <w:rFonts w:asciiTheme="majorHAnsi" w:eastAsiaTheme="majorEastAsia" w:hAnsiTheme="majorHAnsi" w:cstheme="majorBidi"/>
          <w:color w:val="0F4761" w:themeColor="accent1" w:themeShade="BF"/>
          <w:sz w:val="40"/>
          <w:szCs w:val="40"/>
          <w:shd w:val="clear" w:color="auto" w:fill="FFFFFF"/>
        </w:rPr>
      </w:pPr>
      <w:r>
        <w:rPr>
          <w:shd w:val="clear" w:color="auto" w:fill="FFFFFF"/>
        </w:rPr>
        <w:br w:type="page"/>
      </w:r>
    </w:p>
    <w:p w14:paraId="6DF1BE20"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25487063"/>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A789257" w14:textId="1F6BBA13" w:rsidR="00C83788" w:rsidRPr="00C83788" w:rsidRDefault="00C97268" w:rsidP="00C97268">
      <w:r w:rsidRPr="00C97268">
        <w:t>Windows Command Line Interface (CLI) enables users to execute administrative and automation tasks through textual commands. Utilities such as CMD and PowerShell support file management, process control, networking diagnostics and scripting, offering enhanced efficiency and system-level configuration capabilities [</w:t>
      </w:r>
      <w:r w:rsidR="007150C5">
        <w:t>7</w:t>
      </w:r>
      <w:r w:rsidRPr="00C97268">
        <w:t>], [</w:t>
      </w:r>
      <w:r w:rsidR="007150C5">
        <w:t>8</w:t>
      </w:r>
      <w:r w:rsidRPr="00C97268">
        <w:t>].</w:t>
      </w:r>
    </w:p>
    <w:p w14:paraId="3DAEC2B2" w14:textId="63B0D1E6" w:rsidR="00E52C9E" w:rsidRDefault="00E52C9E" w:rsidP="00E52C9E">
      <w:pPr>
        <w:pStyle w:val="Heading2"/>
      </w:pPr>
      <w:bookmarkStart w:id="8" w:name="_Toc225487064"/>
      <w:r>
        <w:t>Example 1:</w:t>
      </w:r>
      <w:bookmarkEnd w:id="8"/>
      <w:r>
        <w:t xml:space="preserve"> </w:t>
      </w:r>
    </w:p>
    <w:p w14:paraId="59A771DB" w14:textId="3CB6CB8A" w:rsidR="00E52C9E" w:rsidRDefault="009E45F7" w:rsidP="00E52C9E">
      <w:r>
        <w:t>The</w:t>
      </w:r>
      <w:r w:rsidR="0070432C">
        <w:t xml:space="preserve"> </w:t>
      </w:r>
      <w:r w:rsidR="0070432C" w:rsidRPr="007D3F56">
        <w:rPr>
          <w:b/>
          <w:bCs/>
        </w:rPr>
        <w:t>dir</w:t>
      </w:r>
      <w:r w:rsidR="0070432C">
        <w:t xml:space="preserve"> </w:t>
      </w:r>
      <w:r>
        <w:t xml:space="preserve">command </w:t>
      </w:r>
      <w:r w:rsidR="00EE47A8">
        <w:t xml:space="preserve">is used to </w:t>
      </w:r>
      <w:r w:rsidR="0070432C">
        <w:t xml:space="preserve">display </w:t>
      </w:r>
      <w:r w:rsidR="000935E4">
        <w:t xml:space="preserve">all the </w:t>
      </w:r>
      <w:r w:rsidR="00E93E3A">
        <w:t>files and subdirectories</w:t>
      </w:r>
      <w:r w:rsidR="000935E4">
        <w:t xml:space="preserve"> </w:t>
      </w:r>
      <w:r w:rsidR="00E93E3A">
        <w:t>within a specified directory.</w:t>
      </w:r>
      <w:r w:rsidR="000935E4">
        <w:t xml:space="preserve"> </w:t>
      </w:r>
    </w:p>
    <w:p w14:paraId="720C9485" w14:textId="5C2C730D" w:rsidR="008B274C" w:rsidRDefault="00E52C9E" w:rsidP="008B274C">
      <w:pPr>
        <w:keepNext/>
        <w:jc w:val="center"/>
      </w:pPr>
      <w:r>
        <w:rPr>
          <w:noProof/>
        </w:rPr>
        <w:drawing>
          <wp:inline distT="0" distB="0" distL="0" distR="0" wp14:anchorId="1883CA6D" wp14:editId="45562AF4">
            <wp:extent cx="2932812" cy="2758948"/>
            <wp:effectExtent l="0" t="0" r="1270"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932812" cy="2758948"/>
                    </a:xfrm>
                    <a:prstGeom prst="rect">
                      <a:avLst/>
                    </a:prstGeom>
                    <a:noFill/>
                    <a:ln>
                      <a:noFill/>
                    </a:ln>
                  </pic:spPr>
                </pic:pic>
              </a:graphicData>
            </a:graphic>
          </wp:inline>
        </w:drawing>
      </w:r>
    </w:p>
    <w:p w14:paraId="42AB3117" w14:textId="7D6C5C39" w:rsidR="00E52C9E" w:rsidRDefault="00E52C9E" w:rsidP="00E52C9E">
      <w:pPr>
        <w:pStyle w:val="Caption"/>
        <w:jc w:val="center"/>
      </w:pPr>
      <w:r>
        <w:t xml:space="preserve">Figure </w:t>
      </w:r>
      <w:r>
        <w:fldChar w:fldCharType="begin"/>
      </w:r>
      <w:r>
        <w:instrText>SEQ Figure \* ARABIC</w:instrText>
      </w:r>
      <w:r>
        <w:fldChar w:fldCharType="separate"/>
      </w:r>
      <w:r>
        <w:rPr>
          <w:noProof/>
        </w:rPr>
        <w:t>6</w:t>
      </w:r>
      <w:r>
        <w:fldChar w:fldCharType="end"/>
      </w:r>
      <w:r>
        <w:t xml:space="preserve">: </w:t>
      </w:r>
      <w:r w:rsidR="00BE08BF">
        <w:t xml:space="preserve">Command </w:t>
      </w:r>
      <w:r w:rsidR="005D63B0">
        <w:t>dir</w:t>
      </w:r>
    </w:p>
    <w:p w14:paraId="1DDFD543" w14:textId="77777777" w:rsidR="008B274C" w:rsidRDefault="008B274C" w:rsidP="008B274C"/>
    <w:p w14:paraId="7772906F" w14:textId="77777777" w:rsidR="008B274C" w:rsidRDefault="008B274C" w:rsidP="008B274C"/>
    <w:p w14:paraId="4650A542" w14:textId="77777777" w:rsidR="008B274C" w:rsidRDefault="008B274C" w:rsidP="008B274C"/>
    <w:p w14:paraId="3C978117" w14:textId="77777777" w:rsidR="008B274C" w:rsidRDefault="008B274C" w:rsidP="008B274C"/>
    <w:p w14:paraId="2D6C3032" w14:textId="77777777" w:rsidR="008B274C" w:rsidRDefault="008B274C" w:rsidP="008B274C"/>
    <w:p w14:paraId="58B8BAA3" w14:textId="77777777" w:rsidR="008B274C" w:rsidRDefault="008B274C" w:rsidP="008B274C"/>
    <w:p w14:paraId="1B78F5D6" w14:textId="77777777" w:rsidR="008B274C" w:rsidRPr="008B274C" w:rsidRDefault="008B274C" w:rsidP="008B274C"/>
    <w:p w14:paraId="24FA5FED" w14:textId="6F24DC3B" w:rsidR="00E52C9E" w:rsidRDefault="00E52C9E" w:rsidP="00E52C9E">
      <w:pPr>
        <w:pStyle w:val="Heading2"/>
      </w:pPr>
      <w:bookmarkStart w:id="9" w:name="_Toc225487065"/>
      <w:r>
        <w:lastRenderedPageBreak/>
        <w:t>Example 2:</w:t>
      </w:r>
      <w:bookmarkEnd w:id="9"/>
      <w:r>
        <w:t xml:space="preserve"> </w:t>
      </w:r>
    </w:p>
    <w:p w14:paraId="343EC4FD" w14:textId="3F325C8B" w:rsidR="00E52C9E" w:rsidRDefault="00C107EA" w:rsidP="00E52C9E">
      <w:r>
        <w:t xml:space="preserve">The </w:t>
      </w:r>
      <w:r w:rsidRPr="004D4530">
        <w:rPr>
          <w:b/>
          <w:bCs/>
        </w:rPr>
        <w:t>cd</w:t>
      </w:r>
      <w:r>
        <w:t xml:space="preserve"> </w:t>
      </w:r>
      <w:r w:rsidR="009370F3">
        <w:t xml:space="preserve">command </w:t>
      </w:r>
      <w:r w:rsidR="00273D93">
        <w:t>then space ,</w:t>
      </w:r>
      <w:r>
        <w:t>followed by the directory name</w:t>
      </w:r>
      <w:r w:rsidR="00657529">
        <w:t xml:space="preserve"> (</w:t>
      </w:r>
      <w:r w:rsidR="0076083A">
        <w:t>shortcut: type first letter and press TAB)</w:t>
      </w:r>
      <w:r w:rsidR="00DE6BC1">
        <w:t>, takes you inside that directory.</w:t>
      </w:r>
      <w:r w:rsidR="00B05B2E">
        <w:t xml:space="preserve"> Use </w:t>
      </w:r>
      <w:r w:rsidR="00E1740F">
        <w:rPr>
          <w:b/>
          <w:bCs/>
        </w:rPr>
        <w:t>\</w:t>
      </w:r>
      <w:r w:rsidR="00E1740F">
        <w:t xml:space="preserve"> </w:t>
      </w:r>
      <w:r w:rsidR="005F1834">
        <w:t>for a subdirectory</w:t>
      </w:r>
      <w:r w:rsidR="009344A2">
        <w:t>.</w:t>
      </w:r>
      <w:r w:rsidR="00DE6BC1">
        <w:t xml:space="preserve"> </w:t>
      </w:r>
      <w:r w:rsidR="00F02D03">
        <w:t xml:space="preserve">For going back to the previous directory , </w:t>
      </w:r>
      <w:r w:rsidR="004D4530">
        <w:t xml:space="preserve">type </w:t>
      </w:r>
      <w:r w:rsidR="004D4530" w:rsidRPr="00C50DD5">
        <w:rPr>
          <w:b/>
          <w:bCs/>
        </w:rPr>
        <w:t>cd</w:t>
      </w:r>
      <w:r w:rsidR="00797140">
        <w:t xml:space="preserve"> then space</w:t>
      </w:r>
      <w:r w:rsidR="00D152BE">
        <w:t>,</w:t>
      </w:r>
      <w:r w:rsidR="00797140">
        <w:t xml:space="preserve"> followed by two dots. </w:t>
      </w:r>
      <w:r w:rsidR="00800A03">
        <w:t xml:space="preserve">For example:    </w:t>
      </w:r>
      <w:r w:rsidR="00797140" w:rsidRPr="00797140">
        <w:rPr>
          <w:b/>
          <w:bCs/>
        </w:rPr>
        <w:t>cd ..</w:t>
      </w:r>
    </w:p>
    <w:p w14:paraId="6717F919" w14:textId="77777777" w:rsidR="00E52C9E" w:rsidRDefault="00E52C9E" w:rsidP="00E52C9E">
      <w:pPr>
        <w:keepNext/>
        <w:jc w:val="center"/>
      </w:pPr>
      <w:r>
        <w:rPr>
          <w:noProof/>
        </w:rPr>
        <w:drawing>
          <wp:inline distT="0" distB="0" distL="0" distR="0" wp14:anchorId="3EE2F717" wp14:editId="1154D594">
            <wp:extent cx="4031129" cy="2754695"/>
            <wp:effectExtent l="0" t="0" r="7620" b="762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754695"/>
                    </a:xfrm>
                    <a:prstGeom prst="rect">
                      <a:avLst/>
                    </a:prstGeom>
                    <a:noFill/>
                    <a:ln>
                      <a:noFill/>
                    </a:ln>
                  </pic:spPr>
                </pic:pic>
              </a:graphicData>
            </a:graphic>
          </wp:inline>
        </w:drawing>
      </w:r>
    </w:p>
    <w:p w14:paraId="6337982F" w14:textId="45CDFF17" w:rsidR="00BE08BF" w:rsidRPr="00BE08BF" w:rsidRDefault="00E52C9E" w:rsidP="00BE08BF">
      <w:pPr>
        <w:pStyle w:val="Caption"/>
        <w:jc w:val="center"/>
      </w:pPr>
      <w:r>
        <w:t xml:space="preserve">Figure 7: </w:t>
      </w:r>
      <w:r w:rsidR="00BE08BF">
        <w:t>Command cd</w:t>
      </w:r>
    </w:p>
    <w:p w14:paraId="15E92B31" w14:textId="505D18F6" w:rsidR="00E52C9E" w:rsidRDefault="00E52C9E" w:rsidP="00E52C9E">
      <w:pPr>
        <w:pStyle w:val="Heading2"/>
      </w:pPr>
      <w:bookmarkStart w:id="10" w:name="_Toc225487066"/>
      <w:r>
        <w:t>Example 3:</w:t>
      </w:r>
      <w:bookmarkEnd w:id="10"/>
      <w:r>
        <w:t xml:space="preserve"> </w:t>
      </w:r>
    </w:p>
    <w:p w14:paraId="2D2AB225" w14:textId="23E8D8E5" w:rsidR="00E52C9E" w:rsidRDefault="003B4E38" w:rsidP="00E52C9E">
      <w:r>
        <w:t xml:space="preserve">The </w:t>
      </w:r>
      <w:r w:rsidRPr="003B4E38">
        <w:rPr>
          <w:b/>
          <w:bCs/>
        </w:rPr>
        <w:t>m</w:t>
      </w:r>
      <w:r w:rsidR="007B7F7D" w:rsidRPr="003B4E38">
        <w:rPr>
          <w:b/>
          <w:bCs/>
        </w:rPr>
        <w:t>kdir</w:t>
      </w:r>
      <w:r w:rsidR="009370F3">
        <w:t xml:space="preserve"> command</w:t>
      </w:r>
      <w:r w:rsidR="007B7F7D">
        <w:t xml:space="preserve"> </w:t>
      </w:r>
      <w:r w:rsidR="007A06F4">
        <w:t>then space followed by the name of the folder will create a new folder</w:t>
      </w:r>
      <w:r>
        <w:t xml:space="preserve">. </w:t>
      </w:r>
      <w:r w:rsidR="00903BE7">
        <w:t xml:space="preserve">Putting a space while naming a folder will create a separate new folder. </w:t>
      </w:r>
      <w:r w:rsidR="004930EC">
        <w:t xml:space="preserve">Use </w:t>
      </w:r>
      <w:r w:rsidR="004930EC" w:rsidRPr="004930EC">
        <w:rPr>
          <w:b/>
          <w:bCs/>
        </w:rPr>
        <w:t>dir</w:t>
      </w:r>
      <w:r w:rsidR="004930EC">
        <w:t xml:space="preserve"> to see if the folder has been created.</w:t>
      </w:r>
    </w:p>
    <w:p w14:paraId="5A0109E2" w14:textId="77777777" w:rsidR="00E52C9E" w:rsidRDefault="00E52C9E" w:rsidP="00E52C9E">
      <w:pPr>
        <w:keepNext/>
        <w:jc w:val="center"/>
      </w:pPr>
      <w:r>
        <w:rPr>
          <w:noProof/>
        </w:rPr>
        <w:drawing>
          <wp:inline distT="0" distB="0" distL="0" distR="0" wp14:anchorId="781E0DC7" wp14:editId="091063B1">
            <wp:extent cx="2683847" cy="2758948"/>
            <wp:effectExtent l="0" t="0" r="2540"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683847" cy="2758948"/>
                    </a:xfrm>
                    <a:prstGeom prst="rect">
                      <a:avLst/>
                    </a:prstGeom>
                    <a:noFill/>
                    <a:ln>
                      <a:noFill/>
                    </a:ln>
                  </pic:spPr>
                </pic:pic>
              </a:graphicData>
            </a:graphic>
          </wp:inline>
        </w:drawing>
      </w:r>
    </w:p>
    <w:p w14:paraId="74E51823" w14:textId="4F1AB874" w:rsidR="00E52C9E" w:rsidRDefault="00E52C9E" w:rsidP="00E52C9E">
      <w:pPr>
        <w:pStyle w:val="Caption"/>
        <w:jc w:val="center"/>
      </w:pPr>
      <w:r>
        <w:t xml:space="preserve">Figure 8: </w:t>
      </w:r>
      <w:r w:rsidR="007B7F7D">
        <w:t>Command mkdir</w:t>
      </w:r>
    </w:p>
    <w:p w14:paraId="68F5CD1A" w14:textId="79637A67" w:rsidR="00E52C9E" w:rsidRDefault="00E52C9E" w:rsidP="00E52C9E">
      <w:pPr>
        <w:pStyle w:val="Heading2"/>
      </w:pPr>
      <w:bookmarkStart w:id="11" w:name="_Toc225487067"/>
      <w:r>
        <w:lastRenderedPageBreak/>
        <w:t>Example 4:</w:t>
      </w:r>
      <w:bookmarkEnd w:id="11"/>
      <w:r>
        <w:t xml:space="preserve"> </w:t>
      </w:r>
    </w:p>
    <w:p w14:paraId="439978CB" w14:textId="50B668DC" w:rsidR="00D31A5F" w:rsidRPr="00D31A5F" w:rsidRDefault="00D31A5F" w:rsidP="00C04643">
      <w:r>
        <w:t xml:space="preserve">The </w:t>
      </w:r>
      <w:r w:rsidR="00AF69E9" w:rsidRPr="00AF69E9">
        <w:rPr>
          <w:b/>
          <w:bCs/>
        </w:rPr>
        <w:t>r</w:t>
      </w:r>
      <w:r w:rsidRPr="003B4E38">
        <w:rPr>
          <w:b/>
          <w:bCs/>
        </w:rPr>
        <w:t>mdir</w:t>
      </w:r>
      <w:r>
        <w:t xml:space="preserve"> </w:t>
      </w:r>
      <w:r w:rsidR="007946DA">
        <w:t xml:space="preserve">command </w:t>
      </w:r>
      <w:r>
        <w:t xml:space="preserve">then space, followed by the name of the folder will delete that </w:t>
      </w:r>
      <w:r w:rsidR="00AF69E9">
        <w:t xml:space="preserve">folder (directory). </w:t>
      </w:r>
      <w:r w:rsidR="00C04643">
        <w:t xml:space="preserve">Then use </w:t>
      </w:r>
      <w:r w:rsidR="00C04643">
        <w:rPr>
          <w:b/>
          <w:bCs/>
        </w:rPr>
        <w:t xml:space="preserve">dir </w:t>
      </w:r>
      <w:r w:rsidR="00C04643">
        <w:t>to check if the directory has been removed successfully.</w:t>
      </w:r>
    </w:p>
    <w:p w14:paraId="440B9598" w14:textId="533B29EA" w:rsidR="00E52C9E" w:rsidRDefault="00E52C9E" w:rsidP="00E52C9E">
      <w:pPr>
        <w:keepNext/>
        <w:jc w:val="center"/>
      </w:pPr>
      <w:r>
        <w:rPr>
          <w:noProof/>
        </w:rPr>
        <w:drawing>
          <wp:inline distT="0" distB="0" distL="0" distR="0" wp14:anchorId="4591A31C" wp14:editId="4A9099A7">
            <wp:extent cx="4031129" cy="2049842"/>
            <wp:effectExtent l="0" t="0" r="7620" b="762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049842"/>
                    </a:xfrm>
                    <a:prstGeom prst="rect">
                      <a:avLst/>
                    </a:prstGeom>
                    <a:noFill/>
                    <a:ln>
                      <a:noFill/>
                    </a:ln>
                  </pic:spPr>
                </pic:pic>
              </a:graphicData>
            </a:graphic>
          </wp:inline>
        </w:drawing>
      </w:r>
    </w:p>
    <w:p w14:paraId="0B76B240" w14:textId="68F4229D" w:rsidR="00E52C9E" w:rsidRDefault="00E52C9E" w:rsidP="00E52C9E">
      <w:pPr>
        <w:pStyle w:val="Caption"/>
        <w:jc w:val="center"/>
      </w:pPr>
      <w:r>
        <w:t xml:space="preserve">Figure 9: </w:t>
      </w:r>
      <w:r w:rsidR="00BE598A">
        <w:t>C</w:t>
      </w:r>
      <w:r w:rsidR="00B81FA5">
        <w:t>ommand rmdir</w:t>
      </w:r>
    </w:p>
    <w:p w14:paraId="090D9410" w14:textId="77777777" w:rsidR="00E52C9E" w:rsidRPr="00E52C9E" w:rsidRDefault="00E52C9E" w:rsidP="00E52C9E"/>
    <w:p w14:paraId="44C550BE" w14:textId="75C86FAF" w:rsidR="00E52C9E" w:rsidRDefault="00E52C9E" w:rsidP="00E52C9E">
      <w:pPr>
        <w:pStyle w:val="Heading2"/>
      </w:pPr>
      <w:bookmarkStart w:id="12" w:name="_Toc225487068"/>
      <w:r>
        <w:t>Example 5:</w:t>
      </w:r>
      <w:bookmarkEnd w:id="12"/>
      <w:r>
        <w:t xml:space="preserve"> </w:t>
      </w:r>
    </w:p>
    <w:p w14:paraId="60B75320" w14:textId="6421C9E3" w:rsidR="00E52C9E" w:rsidRDefault="003A6544" w:rsidP="0010262F">
      <w:pPr>
        <w:rPr>
          <w:b/>
          <w:bCs/>
        </w:rPr>
      </w:pPr>
      <w:r>
        <w:t xml:space="preserve">The </w:t>
      </w:r>
      <w:r>
        <w:rPr>
          <w:b/>
          <w:bCs/>
        </w:rPr>
        <w:t>echo</w:t>
      </w:r>
      <w:r w:rsidR="00F51C56">
        <w:rPr>
          <w:b/>
          <w:bCs/>
        </w:rPr>
        <w:t xml:space="preserve"> </w:t>
      </w:r>
      <w:r w:rsidR="00F51C56">
        <w:t>command</w:t>
      </w:r>
      <w:r>
        <w:t xml:space="preserve"> is used to write something into a file. General syntax </w:t>
      </w:r>
      <w:proofErr w:type="gramStart"/>
      <w:r w:rsidR="00564D79">
        <w:t>is</w:t>
      </w:r>
      <w:r w:rsidR="00795CAE">
        <w:t>,</w:t>
      </w:r>
      <w:proofErr w:type="gramEnd"/>
      <w:r w:rsidR="00564D79">
        <w:t xml:space="preserve"> </w:t>
      </w:r>
      <w:r w:rsidR="008C0980">
        <w:t xml:space="preserve">type </w:t>
      </w:r>
      <w:r w:rsidR="00564D79">
        <w:rPr>
          <w:b/>
          <w:bCs/>
        </w:rPr>
        <w:t>echo</w:t>
      </w:r>
      <w:r w:rsidR="008C0980">
        <w:rPr>
          <w:b/>
          <w:bCs/>
        </w:rPr>
        <w:t xml:space="preserve"> </w:t>
      </w:r>
      <w:r w:rsidR="008C0980">
        <w:t xml:space="preserve">then whatever you want (any information) </w:t>
      </w:r>
      <w:r w:rsidR="000216CC">
        <w:t xml:space="preserve">then this sign </w:t>
      </w:r>
      <w:r w:rsidR="000216CC">
        <w:rPr>
          <w:b/>
          <w:bCs/>
        </w:rPr>
        <w:t xml:space="preserve">&gt; </w:t>
      </w:r>
      <w:r w:rsidR="000216CC">
        <w:t>which will specify the location of the text. After that the name of the file</w:t>
      </w:r>
      <w:r w:rsidR="00D91C2B">
        <w:t xml:space="preserve"> with extension</w:t>
      </w:r>
      <w:r w:rsidR="00795CAE">
        <w:t xml:space="preserve"> </w:t>
      </w:r>
      <w:r w:rsidR="00795CAE">
        <w:rPr>
          <w:b/>
          <w:bCs/>
        </w:rPr>
        <w:t xml:space="preserve">.txt </w:t>
      </w:r>
    </w:p>
    <w:p w14:paraId="5F21FFCD" w14:textId="4FB08A02" w:rsidR="00795CAE" w:rsidRPr="00795CAE" w:rsidRDefault="00D91C2B" w:rsidP="0010262F">
      <w:r>
        <w:t>To</w:t>
      </w:r>
      <w:r w:rsidR="006E777F">
        <w:t xml:space="preserve"> open that file , just put the name of the file with the extension in the next command and the file will open.</w:t>
      </w:r>
    </w:p>
    <w:p w14:paraId="73FCE51D" w14:textId="77777777" w:rsidR="00E52C9E" w:rsidRDefault="00E52C9E" w:rsidP="00E52C9E">
      <w:pPr>
        <w:keepNext/>
        <w:jc w:val="center"/>
      </w:pPr>
      <w:r>
        <w:rPr>
          <w:noProof/>
        </w:rPr>
        <w:drawing>
          <wp:inline distT="0" distB="0" distL="0" distR="0" wp14:anchorId="6D564F23" wp14:editId="7A3A0422">
            <wp:extent cx="4031129" cy="2454097"/>
            <wp:effectExtent l="0" t="0" r="7620" b="381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454097"/>
                    </a:xfrm>
                    <a:prstGeom prst="rect">
                      <a:avLst/>
                    </a:prstGeom>
                    <a:noFill/>
                    <a:ln>
                      <a:noFill/>
                    </a:ln>
                  </pic:spPr>
                </pic:pic>
              </a:graphicData>
            </a:graphic>
          </wp:inline>
        </w:drawing>
      </w:r>
    </w:p>
    <w:p w14:paraId="47EE785B" w14:textId="0C54DC65" w:rsidR="00E52C9E" w:rsidRDefault="00E52C9E" w:rsidP="00E52C9E">
      <w:pPr>
        <w:pStyle w:val="Caption"/>
        <w:jc w:val="center"/>
      </w:pPr>
      <w:r>
        <w:t xml:space="preserve">Figure 10: </w:t>
      </w:r>
      <w:r w:rsidR="00D91C2B">
        <w:t>Command echo</w:t>
      </w:r>
    </w:p>
    <w:p w14:paraId="6DFA1FB5" w14:textId="582E933D" w:rsidR="00E52C9E" w:rsidRDefault="00E52C9E" w:rsidP="00E52C9E">
      <w:pPr>
        <w:pStyle w:val="Heading2"/>
      </w:pPr>
      <w:bookmarkStart w:id="13" w:name="_Toc225487069"/>
      <w:r>
        <w:lastRenderedPageBreak/>
        <w:t>Example 6:</w:t>
      </w:r>
      <w:bookmarkEnd w:id="13"/>
      <w:r>
        <w:t xml:space="preserve"> </w:t>
      </w:r>
    </w:p>
    <w:p w14:paraId="2F9F5A44" w14:textId="71C05670" w:rsidR="00E52C9E" w:rsidRPr="004B3A22" w:rsidRDefault="004B3A22" w:rsidP="00E52C9E">
      <w:r>
        <w:t>The</w:t>
      </w:r>
      <w:r w:rsidR="00CF2AD7">
        <w:t xml:space="preserve"> </w:t>
      </w:r>
      <w:r>
        <w:rPr>
          <w:b/>
          <w:bCs/>
        </w:rPr>
        <w:t>tasklist</w:t>
      </w:r>
      <w:r w:rsidR="00CF2AD7">
        <w:t xml:space="preserve"> command</w:t>
      </w:r>
      <w:r>
        <w:rPr>
          <w:b/>
          <w:bCs/>
        </w:rPr>
        <w:t xml:space="preserve"> </w:t>
      </w:r>
      <w:r>
        <w:t xml:space="preserve">is used to </w:t>
      </w:r>
      <w:r w:rsidR="00B0669A">
        <w:t>display</w:t>
      </w:r>
      <w:r w:rsidR="00CF2AD7">
        <w:t xml:space="preserve"> detailed information of </w:t>
      </w:r>
      <w:r w:rsidR="00D44FA9">
        <w:t>all the processes currently running</w:t>
      </w:r>
      <w:r w:rsidR="00CF2AD7">
        <w:t xml:space="preserve"> </w:t>
      </w:r>
      <w:r w:rsidR="00D44FA9">
        <w:t>on</w:t>
      </w:r>
      <w:r w:rsidR="00CF2AD7">
        <w:t xml:space="preserve"> the system.</w:t>
      </w:r>
      <w:r w:rsidR="006D4E14">
        <w:t xml:space="preserve"> </w:t>
      </w:r>
      <w:r w:rsidR="00D15BD7">
        <w:t>I</w:t>
      </w:r>
      <w:r w:rsidR="00B0669A">
        <w:t xml:space="preserve">t works same as task manager but </w:t>
      </w:r>
      <w:r w:rsidR="008919CB">
        <w:t>presents the information in a structured , command</w:t>
      </w:r>
      <w:r w:rsidR="00F51C56">
        <w:t>-line interface</w:t>
      </w:r>
      <w:r w:rsidR="00B0669A">
        <w:t>.</w:t>
      </w:r>
    </w:p>
    <w:p w14:paraId="0F56B1C1" w14:textId="77777777" w:rsidR="00E52C9E" w:rsidRDefault="00E52C9E" w:rsidP="00E52C9E">
      <w:pPr>
        <w:keepNext/>
        <w:jc w:val="center"/>
      </w:pPr>
      <w:r>
        <w:rPr>
          <w:noProof/>
        </w:rPr>
        <w:drawing>
          <wp:inline distT="0" distB="0" distL="0" distR="0" wp14:anchorId="3067040B" wp14:editId="1F31A756">
            <wp:extent cx="2846473" cy="2758948"/>
            <wp:effectExtent l="0" t="0" r="0"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846473" cy="2758948"/>
                    </a:xfrm>
                    <a:prstGeom prst="rect">
                      <a:avLst/>
                    </a:prstGeom>
                    <a:noFill/>
                    <a:ln>
                      <a:noFill/>
                    </a:ln>
                  </pic:spPr>
                </pic:pic>
              </a:graphicData>
            </a:graphic>
          </wp:inline>
        </w:drawing>
      </w:r>
    </w:p>
    <w:p w14:paraId="0BEE04CB" w14:textId="75E61DC3" w:rsidR="00E52C9E" w:rsidRDefault="00E52C9E" w:rsidP="00E52C9E">
      <w:pPr>
        <w:pStyle w:val="Caption"/>
        <w:jc w:val="center"/>
      </w:pPr>
      <w:r>
        <w:t xml:space="preserve">Figure 11: </w:t>
      </w:r>
      <w:r w:rsidR="006C687E">
        <w:t xml:space="preserve">Command </w:t>
      </w:r>
      <w:r w:rsidR="004B3A22">
        <w:t>tasklist</w:t>
      </w:r>
    </w:p>
    <w:p w14:paraId="4BF95000" w14:textId="3681FF89" w:rsidR="00E52C9E" w:rsidRDefault="00E52C9E" w:rsidP="00E52C9E">
      <w:pPr>
        <w:pStyle w:val="Heading2"/>
      </w:pPr>
      <w:bookmarkStart w:id="14" w:name="_Toc225487070"/>
      <w:r>
        <w:t>Example 7:</w:t>
      </w:r>
      <w:bookmarkEnd w:id="14"/>
      <w:r>
        <w:t xml:space="preserve"> </w:t>
      </w:r>
    </w:p>
    <w:p w14:paraId="3F43CD76" w14:textId="74E80054" w:rsidR="000F64F6" w:rsidRPr="000F64F6" w:rsidRDefault="005E3FD5" w:rsidP="000F64F6">
      <w:r>
        <w:t xml:space="preserve">The </w:t>
      </w:r>
      <w:r>
        <w:rPr>
          <w:b/>
          <w:bCs/>
        </w:rPr>
        <w:t>systeminfo</w:t>
      </w:r>
      <w:r w:rsidR="004318BF">
        <w:t xml:space="preserve"> command is used to display </w:t>
      </w:r>
      <w:r w:rsidR="00847B88">
        <w:t xml:space="preserve">detailed </w:t>
      </w:r>
      <w:r w:rsidR="004318BF">
        <w:t xml:space="preserve">information about </w:t>
      </w:r>
      <w:r w:rsidR="00F63C2A">
        <w:t>the system</w:t>
      </w:r>
      <w:r w:rsidR="004318BF">
        <w:t>.</w:t>
      </w:r>
      <w:r w:rsidR="00847B88">
        <w:t xml:space="preserve"> </w:t>
      </w:r>
      <w:r w:rsidR="00534272">
        <w:t xml:space="preserve">This </w:t>
      </w:r>
      <w:r w:rsidR="00847B88" w:rsidRPr="00847B88">
        <w:t>includ</w:t>
      </w:r>
      <w:r w:rsidR="00534272">
        <w:t>es</w:t>
      </w:r>
      <w:r w:rsidR="00847B88" w:rsidRPr="00847B88">
        <w:t xml:space="preserve"> operating system version, system manufacturer, memory status, network details, and installed updates</w:t>
      </w:r>
      <w:r w:rsidR="005441DB">
        <w:t>, etc.</w:t>
      </w:r>
    </w:p>
    <w:p w14:paraId="3D50D51D" w14:textId="77777777" w:rsidR="00E52C9E" w:rsidRDefault="00E52C9E" w:rsidP="00E52C9E">
      <w:pPr>
        <w:keepNext/>
        <w:jc w:val="center"/>
      </w:pPr>
      <w:r>
        <w:rPr>
          <w:noProof/>
        </w:rPr>
        <w:drawing>
          <wp:inline distT="0" distB="0" distL="0" distR="0" wp14:anchorId="302386A2" wp14:editId="199F8439">
            <wp:extent cx="3451462"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451462" cy="2758948"/>
                    </a:xfrm>
                    <a:prstGeom prst="rect">
                      <a:avLst/>
                    </a:prstGeom>
                    <a:noFill/>
                    <a:ln>
                      <a:noFill/>
                    </a:ln>
                  </pic:spPr>
                </pic:pic>
              </a:graphicData>
            </a:graphic>
          </wp:inline>
        </w:drawing>
      </w:r>
    </w:p>
    <w:p w14:paraId="610C9D0A" w14:textId="39F51AFA" w:rsidR="00E52C9E" w:rsidRDefault="00E52C9E" w:rsidP="00E52C9E">
      <w:pPr>
        <w:pStyle w:val="Caption"/>
        <w:jc w:val="center"/>
      </w:pPr>
      <w:r>
        <w:t xml:space="preserve">Figure 12: </w:t>
      </w:r>
      <w:r w:rsidR="005E3FD5">
        <w:t>Command systeminfo</w:t>
      </w:r>
    </w:p>
    <w:p w14:paraId="4DF48181" w14:textId="78FFFC39" w:rsidR="00E52C9E" w:rsidRDefault="00E52C9E" w:rsidP="00E52C9E">
      <w:pPr>
        <w:pStyle w:val="Heading2"/>
      </w:pPr>
      <w:bookmarkStart w:id="15" w:name="_Toc225487071"/>
      <w:r>
        <w:lastRenderedPageBreak/>
        <w:t>Example 8:</w:t>
      </w:r>
      <w:bookmarkEnd w:id="15"/>
      <w:r>
        <w:t xml:space="preserve"> </w:t>
      </w:r>
    </w:p>
    <w:p w14:paraId="3168437C" w14:textId="5F316F44" w:rsidR="00EA07DF" w:rsidRPr="00851DD4" w:rsidRDefault="00EA07DF" w:rsidP="00EA07DF">
      <w:r w:rsidRPr="00EA07DF">
        <w:t xml:space="preserve">The </w:t>
      </w:r>
      <w:r w:rsidRPr="00EA07DF">
        <w:rPr>
          <w:b/>
          <w:bCs/>
        </w:rPr>
        <w:t>ipconfig</w:t>
      </w:r>
      <w:r w:rsidRPr="00EA07DF">
        <w:t xml:space="preserve"> command displays network configuration details for a Windows system, including IP address, subnet mask, default gateway, and DNS information. It </w:t>
      </w:r>
      <w:r w:rsidR="001426FB">
        <w:t xml:space="preserve">helps in </w:t>
      </w:r>
      <w:r w:rsidRPr="00EA07DF">
        <w:t xml:space="preserve"> troubleshooting and managing network settings.</w:t>
      </w:r>
      <w:r w:rsidR="001426FB">
        <w:t xml:space="preserve"> General syntax is </w:t>
      </w:r>
      <w:r w:rsidR="001426FB">
        <w:rPr>
          <w:b/>
          <w:bCs/>
        </w:rPr>
        <w:t xml:space="preserve">ipconfig </w:t>
      </w:r>
      <w:r w:rsidR="001426FB">
        <w:t xml:space="preserve">then space </w:t>
      </w:r>
      <w:r w:rsidR="00851DD4">
        <w:rPr>
          <w:b/>
          <w:bCs/>
        </w:rPr>
        <w:t>/all</w:t>
      </w:r>
      <w:r w:rsidR="00851DD4">
        <w:t xml:space="preserve"> .</w:t>
      </w:r>
    </w:p>
    <w:p w14:paraId="33A94CA6" w14:textId="77777777" w:rsidR="00E52C9E" w:rsidRDefault="00E52C9E" w:rsidP="00E52C9E">
      <w:pPr>
        <w:keepNext/>
        <w:jc w:val="center"/>
      </w:pPr>
      <w:r>
        <w:rPr>
          <w:noProof/>
        </w:rPr>
        <w:drawing>
          <wp:inline distT="0" distB="0" distL="0" distR="0" wp14:anchorId="317ECBFB" wp14:editId="5E2A83E6">
            <wp:extent cx="2935756"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935756" cy="2758948"/>
                    </a:xfrm>
                    <a:prstGeom prst="rect">
                      <a:avLst/>
                    </a:prstGeom>
                    <a:noFill/>
                    <a:ln>
                      <a:noFill/>
                    </a:ln>
                  </pic:spPr>
                </pic:pic>
              </a:graphicData>
            </a:graphic>
          </wp:inline>
        </w:drawing>
      </w:r>
    </w:p>
    <w:p w14:paraId="00EE5B65" w14:textId="691ED050" w:rsidR="00E52C9E" w:rsidRDefault="00E52C9E" w:rsidP="00E52C9E">
      <w:pPr>
        <w:pStyle w:val="Caption"/>
        <w:jc w:val="center"/>
      </w:pPr>
      <w:r>
        <w:t xml:space="preserve">Figure 13: </w:t>
      </w:r>
      <w:r w:rsidR="001261F5">
        <w:t>Command ipconfig</w:t>
      </w:r>
    </w:p>
    <w:p w14:paraId="1876F195" w14:textId="4A9333D8" w:rsidR="00E52C9E" w:rsidRDefault="00E52C9E" w:rsidP="00E52C9E">
      <w:pPr>
        <w:pStyle w:val="Heading2"/>
      </w:pPr>
      <w:bookmarkStart w:id="16" w:name="_Toc225487072"/>
      <w:r>
        <w:t>Example 9:</w:t>
      </w:r>
      <w:bookmarkEnd w:id="16"/>
      <w:r>
        <w:t xml:space="preserve"> </w:t>
      </w:r>
    </w:p>
    <w:p w14:paraId="261EA6D0" w14:textId="14D6DBA9" w:rsidR="00E52C9E" w:rsidRPr="00810EAC" w:rsidRDefault="00810EAC" w:rsidP="00E52C9E">
      <w:r>
        <w:t xml:space="preserve">The </w:t>
      </w:r>
      <w:r>
        <w:rPr>
          <w:b/>
          <w:bCs/>
        </w:rPr>
        <w:t>ping</w:t>
      </w:r>
      <w:r>
        <w:t xml:space="preserve"> command is used to check </w:t>
      </w:r>
      <w:r w:rsidR="004F351B">
        <w:t>internet connectivity.</w:t>
      </w:r>
      <w:r>
        <w:t xml:space="preserve"> General syntax is </w:t>
      </w:r>
      <w:r>
        <w:rPr>
          <w:b/>
          <w:bCs/>
        </w:rPr>
        <w:t>ping</w:t>
      </w:r>
      <w:r>
        <w:t xml:space="preserve"> </w:t>
      </w:r>
      <w:r w:rsidR="0014659C">
        <w:t xml:space="preserve">, space and then </w:t>
      </w:r>
      <w:r>
        <w:t>the address of any website.</w:t>
      </w:r>
      <w:r w:rsidR="00B72ABC">
        <w:t xml:space="preserve"> </w:t>
      </w:r>
      <w:r w:rsidR="00A65F8B">
        <w:t xml:space="preserve">Reply from followed by an IP address, </w:t>
      </w:r>
      <w:r w:rsidR="00D91EB8">
        <w:t xml:space="preserve">time in milliseconds, TTL , 0% </w:t>
      </w:r>
      <w:r w:rsidR="00FD1AF6">
        <w:t xml:space="preserve">packet loss in summary, all this means that the device </w:t>
      </w:r>
      <w:r w:rsidR="002462B8">
        <w:t>is connected to the internet.</w:t>
      </w:r>
    </w:p>
    <w:p w14:paraId="00F2508F" w14:textId="77777777" w:rsidR="00E52C9E" w:rsidRDefault="00E52C9E" w:rsidP="00E52C9E">
      <w:pPr>
        <w:keepNext/>
        <w:jc w:val="center"/>
      </w:pPr>
      <w:r>
        <w:rPr>
          <w:noProof/>
        </w:rPr>
        <w:drawing>
          <wp:inline distT="0" distB="0" distL="0" distR="0" wp14:anchorId="33F66AB9" wp14:editId="451BC9E5">
            <wp:extent cx="4031129" cy="2400703"/>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400703"/>
                    </a:xfrm>
                    <a:prstGeom prst="rect">
                      <a:avLst/>
                    </a:prstGeom>
                    <a:noFill/>
                    <a:ln>
                      <a:noFill/>
                    </a:ln>
                  </pic:spPr>
                </pic:pic>
              </a:graphicData>
            </a:graphic>
          </wp:inline>
        </w:drawing>
      </w:r>
    </w:p>
    <w:p w14:paraId="6B092D00" w14:textId="5711B844" w:rsidR="00E52C9E" w:rsidRDefault="00E52C9E" w:rsidP="00E52C9E">
      <w:pPr>
        <w:pStyle w:val="Caption"/>
        <w:jc w:val="center"/>
      </w:pPr>
      <w:r>
        <w:t xml:space="preserve">Figure 14: </w:t>
      </w:r>
      <w:r w:rsidR="00810EAC">
        <w:t>Command ping</w:t>
      </w:r>
    </w:p>
    <w:p w14:paraId="24AF2C5E" w14:textId="5E994D3D" w:rsidR="00E52C9E" w:rsidRDefault="00E52C9E" w:rsidP="00E52C9E">
      <w:pPr>
        <w:pStyle w:val="Heading2"/>
      </w:pPr>
      <w:bookmarkStart w:id="17" w:name="_Toc225487073"/>
      <w:r>
        <w:lastRenderedPageBreak/>
        <w:t>Example 10:</w:t>
      </w:r>
      <w:bookmarkEnd w:id="17"/>
      <w:r>
        <w:t xml:space="preserve"> </w:t>
      </w:r>
    </w:p>
    <w:p w14:paraId="43D518C6" w14:textId="4509935E" w:rsidR="00C15CE3" w:rsidRPr="00C15CE3" w:rsidRDefault="00C15CE3" w:rsidP="00C15CE3">
      <w:r w:rsidRPr="00C15CE3">
        <w:t>The</w:t>
      </w:r>
      <w:r w:rsidRPr="00C15CE3">
        <w:rPr>
          <w:b/>
          <w:bCs/>
        </w:rPr>
        <w:t xml:space="preserve"> tracert</w:t>
      </w:r>
      <w:r w:rsidRPr="00C15CE3">
        <w:t xml:space="preserve"> </w:t>
      </w:r>
      <w:r>
        <w:t xml:space="preserve"> </w:t>
      </w:r>
      <w:r w:rsidR="00187836">
        <w:t xml:space="preserve">(trace root) </w:t>
      </w:r>
      <w:r w:rsidRPr="00C15CE3">
        <w:t>command is used to see the path your internet connection takes to reach a website or server.</w:t>
      </w:r>
      <w:r>
        <w:t xml:space="preserve"> </w:t>
      </w:r>
      <w:r w:rsidRPr="00C15CE3">
        <w:t>It shows each stop (called a hop) along the way and how long it takes to reach each one.</w:t>
      </w:r>
      <w:r>
        <w:t xml:space="preserve"> </w:t>
      </w:r>
      <w:r w:rsidRPr="00C15CE3">
        <w:t xml:space="preserve">This helps </w:t>
      </w:r>
      <w:r w:rsidR="003457B3">
        <w:t>to get</w:t>
      </w:r>
      <w:r w:rsidRPr="00C15CE3">
        <w:t xml:space="preserve"> where a network problem might be happening.</w:t>
      </w:r>
    </w:p>
    <w:p w14:paraId="67502808" w14:textId="77777777" w:rsidR="00E52C9E" w:rsidRDefault="00E52C9E" w:rsidP="00E52C9E">
      <w:pPr>
        <w:keepNext/>
        <w:jc w:val="center"/>
      </w:pPr>
      <w:r>
        <w:rPr>
          <w:noProof/>
        </w:rPr>
        <w:drawing>
          <wp:inline distT="0" distB="0" distL="0" distR="0" wp14:anchorId="7A68AC5C" wp14:editId="468D20B1">
            <wp:extent cx="4031129" cy="2689139"/>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689139"/>
                    </a:xfrm>
                    <a:prstGeom prst="rect">
                      <a:avLst/>
                    </a:prstGeom>
                    <a:noFill/>
                    <a:ln>
                      <a:noFill/>
                    </a:ln>
                  </pic:spPr>
                </pic:pic>
              </a:graphicData>
            </a:graphic>
          </wp:inline>
        </w:drawing>
      </w:r>
    </w:p>
    <w:p w14:paraId="091C9B0B" w14:textId="38522A9C" w:rsidR="00E52C9E" w:rsidRDefault="00E52C9E" w:rsidP="00E52C9E">
      <w:pPr>
        <w:pStyle w:val="Caption"/>
        <w:jc w:val="center"/>
      </w:pPr>
      <w:r>
        <w:t xml:space="preserve">Figure 15: </w:t>
      </w:r>
      <w:r w:rsidR="00BE2C39">
        <w:t>Command tracert</w:t>
      </w:r>
    </w:p>
    <w:p w14:paraId="2704B962" w14:textId="52088B51" w:rsidR="00091262" w:rsidRDefault="00091262" w:rsidP="00091262">
      <w:pPr>
        <w:pStyle w:val="Heading2"/>
      </w:pPr>
      <w:bookmarkStart w:id="18" w:name="_Toc225487074"/>
      <w:r>
        <w:t>Example 11:</w:t>
      </w:r>
      <w:bookmarkEnd w:id="18"/>
      <w:r>
        <w:t xml:space="preserve"> </w:t>
      </w:r>
    </w:p>
    <w:p w14:paraId="514CDBDA" w14:textId="65F7FA8D" w:rsidR="00252985" w:rsidRPr="00EC6395" w:rsidRDefault="00252985" w:rsidP="00252985">
      <w:r>
        <w:t xml:space="preserve">The </w:t>
      </w:r>
      <w:r w:rsidRPr="66F16084">
        <w:rPr>
          <w:b/>
          <w:bCs/>
        </w:rPr>
        <w:t>del</w:t>
      </w:r>
      <w:r>
        <w:t xml:space="preserve"> command is used to permanently delete one or more files from a specified directory</w:t>
      </w:r>
      <w:r w:rsidR="00FB3329">
        <w:t xml:space="preserve">. General syntax </w:t>
      </w:r>
      <w:r w:rsidR="007D08B0">
        <w:t xml:space="preserve">to delete a single file </w:t>
      </w:r>
      <w:r w:rsidR="00FB3329">
        <w:t xml:space="preserve">is </w:t>
      </w:r>
      <w:r w:rsidR="00FB3329" w:rsidRPr="66F16084">
        <w:rPr>
          <w:b/>
          <w:bCs/>
        </w:rPr>
        <w:t>del</w:t>
      </w:r>
      <w:r w:rsidR="00646185">
        <w:t xml:space="preserve"> s</w:t>
      </w:r>
      <w:r w:rsidR="005A7E03">
        <w:t>pace</w:t>
      </w:r>
      <w:r w:rsidR="00646185">
        <w:t xml:space="preserve">, </w:t>
      </w:r>
      <w:r w:rsidR="005A7E03">
        <w:t>then the name of the file with extension which you want to delete.</w:t>
      </w:r>
      <w:r w:rsidR="0036245A">
        <w:t xml:space="preserve"> </w:t>
      </w:r>
      <w:r w:rsidR="00EC6395" w:rsidRPr="66F16084">
        <w:rPr>
          <w:b/>
          <w:bCs/>
        </w:rPr>
        <w:t>del</w:t>
      </w:r>
      <w:r w:rsidR="0036245A" w:rsidRPr="66F16084">
        <w:rPr>
          <w:b/>
          <w:bCs/>
        </w:rPr>
        <w:t xml:space="preserve"> </w:t>
      </w:r>
      <w:r w:rsidR="00EC6395" w:rsidRPr="66F16084">
        <w:rPr>
          <w:b/>
          <w:bCs/>
        </w:rPr>
        <w:t xml:space="preserve">*.* </w:t>
      </w:r>
      <w:r w:rsidR="00EC6395">
        <w:t>to delete all files in that directory.</w:t>
      </w:r>
    </w:p>
    <w:p w14:paraId="2E911FD0" w14:textId="77777777" w:rsidR="00091262" w:rsidRDefault="00091262" w:rsidP="00091262">
      <w:pPr>
        <w:keepNext/>
        <w:jc w:val="center"/>
      </w:pPr>
      <w:r>
        <w:rPr>
          <w:noProof/>
        </w:rPr>
        <w:drawing>
          <wp:inline distT="0" distB="0" distL="0" distR="0" wp14:anchorId="56AF7478" wp14:editId="11DEF838">
            <wp:extent cx="2308742" cy="2689139"/>
            <wp:effectExtent l="0" t="0" r="0" b="0"/>
            <wp:docPr id="658667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67452"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308742" cy="2689139"/>
                    </a:xfrm>
                    <a:prstGeom prst="rect">
                      <a:avLst/>
                    </a:prstGeom>
                    <a:noFill/>
                    <a:ln>
                      <a:noFill/>
                    </a:ln>
                  </pic:spPr>
                </pic:pic>
              </a:graphicData>
            </a:graphic>
          </wp:inline>
        </w:drawing>
      </w:r>
    </w:p>
    <w:p w14:paraId="4241A38B" w14:textId="4D175421" w:rsidR="00091262" w:rsidRPr="00091262" w:rsidRDefault="00091262" w:rsidP="005C217E">
      <w:pPr>
        <w:pStyle w:val="Caption"/>
        <w:jc w:val="center"/>
      </w:pPr>
      <w:r>
        <w:t>Figure 16: Command del</w:t>
      </w:r>
    </w:p>
    <w:p w14:paraId="0A1F593B" w14:textId="29ED1B40" w:rsidR="00E52C9E" w:rsidRDefault="00E52C9E" w:rsidP="00E52C9E">
      <w:pPr>
        <w:pStyle w:val="Heading1"/>
        <w:rPr>
          <w:shd w:val="clear" w:color="auto" w:fill="FFFFFF"/>
        </w:rPr>
      </w:pPr>
      <w:bookmarkStart w:id="19" w:name="_Toc225487075"/>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9"/>
    </w:p>
    <w:p w14:paraId="54F5D875" w14:textId="36013CC9" w:rsidR="007C0979" w:rsidRPr="007C0979" w:rsidRDefault="00F11479" w:rsidP="00F11479">
      <w:r>
        <w:t>The Linux</w:t>
      </w:r>
      <w:r w:rsidRPr="00F11479">
        <w:t xml:space="preserve"> Command Line Interface (CLI) allows users to interact with the operating system by typing textual commands for file navigation, management, scripting, and system control.</w:t>
      </w:r>
      <w:r>
        <w:t xml:space="preserve"> </w:t>
      </w:r>
      <w:r w:rsidR="00837632" w:rsidRPr="00837632">
        <w:t>It provides efficient control over operating system functions without relying on graphical interfaces [</w:t>
      </w:r>
      <w:r w:rsidR="001D224C">
        <w:t>9</w:t>
      </w:r>
      <w:r w:rsidR="00837632" w:rsidRPr="00837632">
        <w:t>], [</w:t>
      </w:r>
      <w:r w:rsidR="001D224C">
        <w:t>10</w:t>
      </w:r>
      <w:r w:rsidR="00837632" w:rsidRPr="00837632">
        <w:t>].</w:t>
      </w:r>
    </w:p>
    <w:p w14:paraId="2246C587" w14:textId="77777777" w:rsidR="00E52C9E" w:rsidRDefault="00E52C9E" w:rsidP="00E52C9E">
      <w:pPr>
        <w:pStyle w:val="Heading2"/>
      </w:pPr>
      <w:bookmarkStart w:id="20" w:name="_Toc225487076"/>
      <w:r>
        <w:t>Example 1:</w:t>
      </w:r>
      <w:bookmarkEnd w:id="20"/>
      <w:r>
        <w:t xml:space="preserve"> </w:t>
      </w:r>
    </w:p>
    <w:p w14:paraId="02CE5D26" w14:textId="61E1AFB7" w:rsidR="001737B8" w:rsidRPr="005C217E" w:rsidRDefault="001737B8" w:rsidP="001737B8">
      <w:r>
        <w:t xml:space="preserve">The command </w:t>
      </w:r>
      <w:r w:rsidRPr="66F16084">
        <w:rPr>
          <w:b/>
          <w:bCs/>
        </w:rPr>
        <w:t>su root</w:t>
      </w:r>
      <w:r>
        <w:t xml:space="preserve"> logs in as the root user in Linux. Typing </w:t>
      </w:r>
      <w:r w:rsidRPr="66F16084">
        <w:rPr>
          <w:b/>
          <w:bCs/>
        </w:rPr>
        <w:t>su</w:t>
      </w:r>
      <w:r>
        <w:t xml:space="preserve"> </w:t>
      </w:r>
      <w:r w:rsidR="19B258CB">
        <w:t xml:space="preserve">(swiss user) </w:t>
      </w:r>
      <w:r>
        <w:t xml:space="preserve">alone also switches to root. After becoming root, you can switch to another account by running </w:t>
      </w:r>
      <w:r w:rsidRPr="66F16084">
        <w:rPr>
          <w:b/>
          <w:bCs/>
        </w:rPr>
        <w:t>su</w:t>
      </w:r>
      <w:r>
        <w:t xml:space="preserve"> but this time with the </w:t>
      </w:r>
      <w:r w:rsidRPr="66F16084">
        <w:rPr>
          <w:b/>
          <w:bCs/>
        </w:rPr>
        <w:t>username</w:t>
      </w:r>
      <w:r w:rsidR="005C217E">
        <w:t>.</w:t>
      </w:r>
    </w:p>
    <w:p w14:paraId="7E475928" w14:textId="5EB11E75" w:rsidR="00E52C9E" w:rsidRDefault="00E52C9E" w:rsidP="00D20A41">
      <w:pPr>
        <w:keepNext/>
        <w:jc w:val="center"/>
      </w:pPr>
      <w:r>
        <w:rPr>
          <w:noProof/>
        </w:rPr>
        <w:drawing>
          <wp:inline distT="0" distB="0" distL="0" distR="0" wp14:anchorId="767861CC" wp14:editId="22151F04">
            <wp:extent cx="3521392" cy="2758948"/>
            <wp:effectExtent l="0" t="0" r="3175"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521392" cy="2758948"/>
                    </a:xfrm>
                    <a:prstGeom prst="rect">
                      <a:avLst/>
                    </a:prstGeom>
                    <a:noFill/>
                    <a:ln>
                      <a:noFill/>
                    </a:ln>
                  </pic:spPr>
                </pic:pic>
              </a:graphicData>
            </a:graphic>
          </wp:inline>
        </w:drawing>
      </w:r>
    </w:p>
    <w:p w14:paraId="12344CFE" w14:textId="3A7EAF3A" w:rsidR="00E52C9E" w:rsidRDefault="00E52C9E" w:rsidP="00E52C9E">
      <w:pPr>
        <w:pStyle w:val="Caption"/>
        <w:jc w:val="center"/>
      </w:pPr>
      <w:r>
        <w:t xml:space="preserve">Figure 16: </w:t>
      </w:r>
      <w:r w:rsidR="00735E41">
        <w:t xml:space="preserve">su </w:t>
      </w:r>
      <w:r w:rsidR="00CC44D5">
        <w:t>(swiss user)</w:t>
      </w:r>
    </w:p>
    <w:p w14:paraId="347F5B48" w14:textId="77777777" w:rsidR="008B274C" w:rsidRDefault="008B274C" w:rsidP="008B274C"/>
    <w:p w14:paraId="1531D474" w14:textId="77777777" w:rsidR="008B274C" w:rsidRDefault="008B274C" w:rsidP="008B274C"/>
    <w:p w14:paraId="3D3045AE" w14:textId="77777777" w:rsidR="008B274C" w:rsidRDefault="008B274C" w:rsidP="008B274C"/>
    <w:p w14:paraId="5F12D5DB" w14:textId="77777777" w:rsidR="008B274C" w:rsidRDefault="008B274C" w:rsidP="008B274C"/>
    <w:p w14:paraId="30AF2A62" w14:textId="77777777" w:rsidR="008B274C" w:rsidRDefault="008B274C" w:rsidP="008B274C"/>
    <w:p w14:paraId="7100C067" w14:textId="77777777" w:rsidR="008B274C" w:rsidRDefault="008B274C" w:rsidP="008B274C"/>
    <w:p w14:paraId="74AA0898" w14:textId="77777777" w:rsidR="008B274C" w:rsidRDefault="008B274C" w:rsidP="008B274C"/>
    <w:p w14:paraId="33EEAACD" w14:textId="77777777" w:rsidR="008B274C" w:rsidRPr="008B274C" w:rsidRDefault="008B274C" w:rsidP="008B274C"/>
    <w:p w14:paraId="2C03F5EA" w14:textId="77777777" w:rsidR="00E52C9E" w:rsidRDefault="00E52C9E" w:rsidP="00E52C9E">
      <w:pPr>
        <w:pStyle w:val="Heading2"/>
      </w:pPr>
      <w:bookmarkStart w:id="21" w:name="_Toc225487077"/>
      <w:r>
        <w:lastRenderedPageBreak/>
        <w:t>Example 2:</w:t>
      </w:r>
      <w:bookmarkEnd w:id="21"/>
      <w:r>
        <w:t xml:space="preserve"> </w:t>
      </w:r>
    </w:p>
    <w:p w14:paraId="6D5A550E" w14:textId="401551DD" w:rsidR="7D0E4D81" w:rsidRDefault="7D0E4D81" w:rsidP="66F16084">
      <w:pPr>
        <w:rPr>
          <w:rFonts w:ascii="Aptos" w:eastAsia="DengXian" w:hAnsi="Aptos" w:cs="Arial"/>
        </w:rPr>
      </w:pPr>
      <w:r w:rsidRPr="66F16084">
        <w:rPr>
          <w:rFonts w:ascii="Aptos" w:eastAsia="DengXian" w:hAnsi="Aptos" w:cs="Arial"/>
        </w:rPr>
        <w:t xml:space="preserve">The </w:t>
      </w:r>
      <w:r w:rsidRPr="66F16084">
        <w:rPr>
          <w:rFonts w:ascii="Aptos" w:eastAsia="DengXian" w:hAnsi="Aptos" w:cs="Arial"/>
          <w:b/>
          <w:bCs/>
        </w:rPr>
        <w:t xml:space="preserve">pwd </w:t>
      </w:r>
      <w:r w:rsidRPr="66F16084">
        <w:rPr>
          <w:rFonts w:ascii="Aptos" w:eastAsia="DengXian" w:hAnsi="Aptos" w:cs="Arial"/>
        </w:rPr>
        <w:t>(present working directory) command displays the current directory. Its output shows the absolute path of the directory where the user is currently working in a CLI environment.</w:t>
      </w:r>
    </w:p>
    <w:p w14:paraId="36C12269" w14:textId="6B23386A" w:rsidR="66F16084" w:rsidRDefault="66F16084"/>
    <w:p w14:paraId="5DC0DBD7" w14:textId="14F8F47C" w:rsidR="00E52C9E" w:rsidRDefault="00E52C9E" w:rsidP="00E52C9E">
      <w:pPr>
        <w:keepNext/>
        <w:jc w:val="center"/>
      </w:pPr>
      <w:r>
        <w:rPr>
          <w:noProof/>
        </w:rPr>
        <w:drawing>
          <wp:inline distT="0" distB="0" distL="0" distR="0" wp14:anchorId="7499D93D" wp14:editId="54984BFF">
            <wp:extent cx="3529714" cy="2758948"/>
            <wp:effectExtent l="0" t="0" r="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529714" cy="2758948"/>
                    </a:xfrm>
                    <a:prstGeom prst="rect">
                      <a:avLst/>
                    </a:prstGeom>
                    <a:noFill/>
                    <a:ln>
                      <a:noFill/>
                    </a:ln>
                  </pic:spPr>
                </pic:pic>
              </a:graphicData>
            </a:graphic>
          </wp:inline>
        </w:drawing>
      </w:r>
    </w:p>
    <w:p w14:paraId="4ABEAA9C" w14:textId="34AA50DC" w:rsidR="00E52C9E" w:rsidRDefault="00E52C9E" w:rsidP="00E52C9E">
      <w:pPr>
        <w:pStyle w:val="Caption"/>
        <w:jc w:val="center"/>
      </w:pPr>
      <w:r>
        <w:t xml:space="preserve">Figure 17: </w:t>
      </w:r>
      <w:r w:rsidR="4B9E51D5">
        <w:t>pwd</w:t>
      </w:r>
    </w:p>
    <w:p w14:paraId="628DDA7B" w14:textId="77777777" w:rsidR="00E52C9E" w:rsidRDefault="00E52C9E" w:rsidP="00E52C9E">
      <w:pPr>
        <w:pStyle w:val="Heading2"/>
      </w:pPr>
      <w:bookmarkStart w:id="22" w:name="_Toc225487078"/>
      <w:r>
        <w:t>Example 3:</w:t>
      </w:r>
      <w:bookmarkEnd w:id="22"/>
      <w:r>
        <w:t xml:space="preserve"> </w:t>
      </w:r>
    </w:p>
    <w:p w14:paraId="3A08434C" w14:textId="77777777" w:rsidR="009A1EF1" w:rsidRPr="0011443A" w:rsidRDefault="00367F35" w:rsidP="009A1EF1">
      <w:pPr>
        <w:keepNext/>
        <w:rPr>
          <w:rFonts w:ascii="Aptos" w:eastAsia="DengXian" w:hAnsi="Aptos" w:cs="Arial"/>
        </w:rPr>
      </w:pPr>
      <w:r w:rsidRPr="00367F35">
        <w:t>Th</w:t>
      </w:r>
      <w:r w:rsidRPr="0011443A">
        <w:rPr>
          <w:rFonts w:ascii="Aptos" w:eastAsia="DengXian" w:hAnsi="Aptos" w:cs="Arial"/>
        </w:rPr>
        <w:t xml:space="preserve">e </w:t>
      </w:r>
      <w:r w:rsidRPr="0011443A">
        <w:rPr>
          <w:rFonts w:ascii="Aptos" w:eastAsia="DengXian" w:hAnsi="Aptos" w:cs="Arial"/>
          <w:b/>
          <w:bCs/>
        </w:rPr>
        <w:t>ls</w:t>
      </w:r>
      <w:r w:rsidRPr="0011443A">
        <w:rPr>
          <w:rFonts w:ascii="Aptos" w:eastAsia="DengXian" w:hAnsi="Aptos" w:cs="Arial"/>
        </w:rPr>
        <w:t xml:space="preserve"> command lists directory contents. </w:t>
      </w:r>
      <w:r w:rsidRPr="0011443A">
        <w:rPr>
          <w:rFonts w:ascii="Aptos" w:eastAsia="DengXian" w:hAnsi="Aptos" w:cs="Arial"/>
          <w:b/>
          <w:bCs/>
        </w:rPr>
        <w:t xml:space="preserve">ls -l </w:t>
      </w:r>
      <w:r w:rsidRPr="0011443A">
        <w:rPr>
          <w:rFonts w:ascii="Aptos" w:eastAsia="DengXian" w:hAnsi="Aptos" w:cs="Arial"/>
        </w:rPr>
        <w:t xml:space="preserve">shows detailed file info, and </w:t>
      </w:r>
      <w:r w:rsidRPr="0011443A">
        <w:rPr>
          <w:rFonts w:ascii="Aptos" w:eastAsia="DengXian" w:hAnsi="Aptos" w:cs="Arial"/>
          <w:b/>
          <w:bCs/>
        </w:rPr>
        <w:t>ls -a</w:t>
      </w:r>
      <w:r w:rsidRPr="0011443A">
        <w:rPr>
          <w:rFonts w:ascii="Aptos" w:eastAsia="DengXian" w:hAnsi="Aptos" w:cs="Arial"/>
        </w:rPr>
        <w:t xml:space="preserve"> displays all files, including hidden ones, providing a complete directory overview.</w:t>
      </w:r>
    </w:p>
    <w:p w14:paraId="600C63F9" w14:textId="6A6B8633" w:rsidR="00E52C9E" w:rsidRDefault="00E52C9E" w:rsidP="00367F35">
      <w:pPr>
        <w:keepNext/>
        <w:jc w:val="center"/>
      </w:pPr>
      <w:r>
        <w:rPr>
          <w:noProof/>
        </w:rPr>
        <w:drawing>
          <wp:inline distT="0" distB="0" distL="0" distR="0" wp14:anchorId="48AD9F4B" wp14:editId="5CE1507E">
            <wp:extent cx="3547785" cy="2758948"/>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547785" cy="2758948"/>
                    </a:xfrm>
                    <a:prstGeom prst="rect">
                      <a:avLst/>
                    </a:prstGeom>
                    <a:noFill/>
                    <a:ln>
                      <a:noFill/>
                    </a:ln>
                  </pic:spPr>
                </pic:pic>
              </a:graphicData>
            </a:graphic>
          </wp:inline>
        </w:drawing>
      </w:r>
    </w:p>
    <w:p w14:paraId="566433E1" w14:textId="0E0C330E" w:rsidR="00E52C9E" w:rsidRDefault="00E52C9E" w:rsidP="00E52C9E">
      <w:pPr>
        <w:pStyle w:val="Caption"/>
        <w:jc w:val="center"/>
      </w:pPr>
      <w:r>
        <w:t xml:space="preserve">Figure 18: </w:t>
      </w:r>
      <w:r w:rsidR="00304773">
        <w:t>ls</w:t>
      </w:r>
    </w:p>
    <w:p w14:paraId="73B6F45E" w14:textId="77777777" w:rsidR="00E52C9E" w:rsidRDefault="00E52C9E" w:rsidP="00E52C9E">
      <w:pPr>
        <w:pStyle w:val="Heading2"/>
      </w:pPr>
      <w:bookmarkStart w:id="23" w:name="_Toc225487079"/>
      <w:r>
        <w:lastRenderedPageBreak/>
        <w:t>Example 4:</w:t>
      </w:r>
      <w:bookmarkEnd w:id="23"/>
      <w:r>
        <w:t xml:space="preserve"> </w:t>
      </w:r>
    </w:p>
    <w:p w14:paraId="5FE220B8" w14:textId="77777777" w:rsidR="007168BA" w:rsidRPr="007168BA" w:rsidRDefault="007168BA" w:rsidP="007168BA">
      <w:pPr>
        <w:keepNext/>
        <w:rPr>
          <w:rFonts w:ascii="Aptos" w:eastAsia="DengXian" w:hAnsi="Aptos" w:cs="Arial"/>
        </w:rPr>
      </w:pPr>
      <w:r w:rsidRPr="007168BA">
        <w:rPr>
          <w:rFonts w:ascii="Aptos" w:eastAsia="DengXian" w:hAnsi="Aptos" w:cs="Arial"/>
        </w:rPr>
        <w:t xml:space="preserve">The </w:t>
      </w:r>
      <w:r w:rsidRPr="007168BA">
        <w:rPr>
          <w:rFonts w:ascii="Aptos" w:eastAsia="DengXian" w:hAnsi="Aptos" w:cs="Arial"/>
          <w:b/>
          <w:bCs/>
        </w:rPr>
        <w:t>cd</w:t>
      </w:r>
      <w:r w:rsidRPr="007168BA">
        <w:rPr>
          <w:rFonts w:ascii="Aptos" w:eastAsia="DengXian" w:hAnsi="Aptos" w:cs="Arial"/>
        </w:rPr>
        <w:t xml:space="preserve"> (change directory) command navigates between directories in a CLI environment. Its output updates the current working directory, moving the user to the specified folder path within the file system.</w:t>
      </w:r>
    </w:p>
    <w:p w14:paraId="713B693C" w14:textId="450159E3" w:rsidR="00E52C9E" w:rsidRDefault="00E52C9E" w:rsidP="007168BA">
      <w:pPr>
        <w:keepNext/>
        <w:jc w:val="center"/>
      </w:pPr>
      <w:r>
        <w:rPr>
          <w:noProof/>
        </w:rPr>
        <w:drawing>
          <wp:inline distT="0" distB="0" distL="0" distR="0" wp14:anchorId="73D02042" wp14:editId="355CB22C">
            <wp:extent cx="3501741" cy="2758948"/>
            <wp:effectExtent l="0" t="0" r="381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501741" cy="2758948"/>
                    </a:xfrm>
                    <a:prstGeom prst="rect">
                      <a:avLst/>
                    </a:prstGeom>
                    <a:noFill/>
                    <a:ln>
                      <a:noFill/>
                    </a:ln>
                  </pic:spPr>
                </pic:pic>
              </a:graphicData>
            </a:graphic>
          </wp:inline>
        </w:drawing>
      </w:r>
    </w:p>
    <w:p w14:paraId="0F410ED9" w14:textId="0A199C48" w:rsidR="00E52C9E" w:rsidRDefault="00E52C9E" w:rsidP="00E52C9E">
      <w:pPr>
        <w:pStyle w:val="Caption"/>
        <w:jc w:val="center"/>
      </w:pPr>
      <w:r>
        <w:t>Figure 19:</w:t>
      </w:r>
      <w:r w:rsidR="00F31391">
        <w:t xml:space="preserve"> cd</w:t>
      </w:r>
    </w:p>
    <w:p w14:paraId="442777D6" w14:textId="77777777" w:rsidR="00E52C9E" w:rsidRPr="00E52C9E" w:rsidRDefault="00E52C9E" w:rsidP="00E52C9E"/>
    <w:p w14:paraId="392D33D8" w14:textId="77777777" w:rsidR="00E52C9E" w:rsidRDefault="00E52C9E" w:rsidP="00E52C9E">
      <w:pPr>
        <w:pStyle w:val="Heading2"/>
      </w:pPr>
      <w:bookmarkStart w:id="24" w:name="_Toc225487080"/>
      <w:r>
        <w:t>Example 5:</w:t>
      </w:r>
      <w:bookmarkEnd w:id="24"/>
      <w:r>
        <w:t xml:space="preserve"> </w:t>
      </w:r>
    </w:p>
    <w:p w14:paraId="78605C29" w14:textId="77777777" w:rsidR="0014513E" w:rsidRPr="0014513E" w:rsidRDefault="0028651F" w:rsidP="0014513E">
      <w:pPr>
        <w:keepNext/>
        <w:rPr>
          <w:rFonts w:ascii="Aptos" w:eastAsia="DengXian" w:hAnsi="Aptos" w:cs="Arial"/>
        </w:rPr>
      </w:pPr>
      <w:r w:rsidRPr="0014513E">
        <w:rPr>
          <w:rFonts w:ascii="Aptos" w:eastAsia="DengXian" w:hAnsi="Aptos" w:cs="Arial"/>
        </w:rPr>
        <w:t>The mkdir (make directory) command creates a new folder in the specified location. Its output confirms successful creation, adding the directory to the file system at the given path.</w:t>
      </w:r>
    </w:p>
    <w:p w14:paraId="009E0F84" w14:textId="0257ABA4" w:rsidR="00E52C9E" w:rsidRDefault="00E52C9E" w:rsidP="0028651F">
      <w:pPr>
        <w:keepNext/>
        <w:jc w:val="center"/>
      </w:pPr>
      <w:r>
        <w:rPr>
          <w:noProof/>
        </w:rPr>
        <w:drawing>
          <wp:inline distT="0" distB="0" distL="0" distR="0" wp14:anchorId="239C1D26" wp14:editId="703E68DF">
            <wp:extent cx="3521808" cy="2758948"/>
            <wp:effectExtent l="0" t="0" r="254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3521808" cy="2758948"/>
                    </a:xfrm>
                    <a:prstGeom prst="rect">
                      <a:avLst/>
                    </a:prstGeom>
                    <a:noFill/>
                    <a:ln>
                      <a:noFill/>
                    </a:ln>
                  </pic:spPr>
                </pic:pic>
              </a:graphicData>
            </a:graphic>
          </wp:inline>
        </w:drawing>
      </w:r>
    </w:p>
    <w:p w14:paraId="4AC5D866" w14:textId="053DC2BE" w:rsidR="00E52C9E" w:rsidRDefault="00E52C9E" w:rsidP="00E52C9E">
      <w:pPr>
        <w:pStyle w:val="Caption"/>
        <w:jc w:val="center"/>
      </w:pPr>
      <w:r>
        <w:t xml:space="preserve">Figure 20: </w:t>
      </w:r>
      <w:r w:rsidR="007168BA">
        <w:t>mkdir</w:t>
      </w:r>
    </w:p>
    <w:p w14:paraId="530E8459" w14:textId="77777777" w:rsidR="00E52C9E" w:rsidRDefault="00E52C9E" w:rsidP="00E52C9E">
      <w:pPr>
        <w:pStyle w:val="Heading2"/>
      </w:pPr>
      <w:bookmarkStart w:id="25" w:name="_Toc225487081"/>
      <w:r>
        <w:lastRenderedPageBreak/>
        <w:t>Example 6:</w:t>
      </w:r>
      <w:bookmarkEnd w:id="25"/>
      <w:r>
        <w:t xml:space="preserve"> </w:t>
      </w:r>
    </w:p>
    <w:p w14:paraId="7F03B879" w14:textId="77777777" w:rsidR="00FB5CE0" w:rsidRDefault="00FB5CE0" w:rsidP="00FB5CE0">
      <w:pPr>
        <w:keepNext/>
        <w:rPr>
          <w:rFonts w:ascii="Aptos" w:eastAsia="DengXian" w:hAnsi="Aptos" w:cs="Arial"/>
        </w:rPr>
      </w:pPr>
      <w:r w:rsidRPr="00FB5CE0">
        <w:rPr>
          <w:rFonts w:ascii="Aptos" w:eastAsia="DengXian" w:hAnsi="Aptos" w:cs="Arial"/>
        </w:rPr>
        <w:t xml:space="preserve">The </w:t>
      </w:r>
      <w:r w:rsidRPr="00FB5CE0">
        <w:rPr>
          <w:rFonts w:ascii="Aptos" w:eastAsia="DengXian" w:hAnsi="Aptos" w:cs="Arial"/>
          <w:b/>
          <w:bCs/>
        </w:rPr>
        <w:t>rmdir</w:t>
      </w:r>
      <w:r w:rsidRPr="00FB5CE0">
        <w:rPr>
          <w:rFonts w:ascii="Aptos" w:eastAsia="DengXian" w:hAnsi="Aptos" w:cs="Arial"/>
        </w:rPr>
        <w:t xml:space="preserve"> (remove directory) command deletes an empty directory. Its output confirms successful removal, but it fails if the directory contains files or subdirectories, as only empty folders can be deleted.</w:t>
      </w:r>
    </w:p>
    <w:p w14:paraId="41A1915F" w14:textId="1D19BA10" w:rsidR="00E52C9E" w:rsidRDefault="00E52C9E" w:rsidP="00FB5CE0">
      <w:pPr>
        <w:keepNext/>
        <w:jc w:val="center"/>
      </w:pPr>
      <w:r>
        <w:rPr>
          <w:noProof/>
        </w:rPr>
        <w:drawing>
          <wp:inline distT="0" distB="0" distL="0" distR="0" wp14:anchorId="08775955" wp14:editId="34AF93C5">
            <wp:extent cx="3495981"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3495981" cy="2758948"/>
                    </a:xfrm>
                    <a:prstGeom prst="rect">
                      <a:avLst/>
                    </a:prstGeom>
                    <a:noFill/>
                    <a:ln>
                      <a:noFill/>
                    </a:ln>
                  </pic:spPr>
                </pic:pic>
              </a:graphicData>
            </a:graphic>
          </wp:inline>
        </w:drawing>
      </w:r>
    </w:p>
    <w:p w14:paraId="6E52BB1B" w14:textId="434477AA" w:rsidR="00E52C9E" w:rsidRDefault="00E52C9E" w:rsidP="00E52C9E">
      <w:pPr>
        <w:pStyle w:val="Caption"/>
        <w:jc w:val="center"/>
      </w:pPr>
      <w:r>
        <w:t xml:space="preserve">Figure 21: </w:t>
      </w:r>
      <w:r w:rsidR="00B21B83">
        <w:t>rmdir</w:t>
      </w:r>
    </w:p>
    <w:p w14:paraId="76CCE620" w14:textId="77777777" w:rsidR="00E52C9E" w:rsidRDefault="00E52C9E" w:rsidP="00E52C9E">
      <w:pPr>
        <w:pStyle w:val="Heading2"/>
      </w:pPr>
      <w:bookmarkStart w:id="26" w:name="_Toc225487082"/>
      <w:r>
        <w:t>Example 7:</w:t>
      </w:r>
      <w:bookmarkEnd w:id="26"/>
      <w:r>
        <w:t xml:space="preserve"> </w:t>
      </w:r>
    </w:p>
    <w:p w14:paraId="0A24E23F" w14:textId="4B60B2AD" w:rsidR="00105BFE" w:rsidRDefault="00105BFE" w:rsidP="00105BFE">
      <w:pPr>
        <w:keepNext/>
      </w:pPr>
      <w:r w:rsidRPr="00105BFE">
        <w:t xml:space="preserve">The </w:t>
      </w:r>
      <w:r w:rsidRPr="00105BFE">
        <w:rPr>
          <w:b/>
          <w:bCs/>
        </w:rPr>
        <w:t>touch</w:t>
      </w:r>
      <w:r w:rsidR="0097656D">
        <w:rPr>
          <w:b/>
          <w:bCs/>
        </w:rPr>
        <w:t xml:space="preserve"> </w:t>
      </w:r>
      <w:r w:rsidRPr="00105BFE">
        <w:t xml:space="preserve">command creates a new empty </w:t>
      </w:r>
      <w:r w:rsidRPr="000845C8">
        <w:rPr>
          <w:b/>
          <w:bCs/>
        </w:rPr>
        <w:t>file</w:t>
      </w:r>
      <w:r w:rsidRPr="00105BFE">
        <w:t xml:space="preserve">, such as </w:t>
      </w:r>
      <w:r w:rsidRPr="0097656D">
        <w:rPr>
          <w:b/>
          <w:bCs/>
        </w:rPr>
        <w:t>file.txt</w:t>
      </w:r>
      <w:r w:rsidRPr="00105BFE">
        <w:t>, or updates the modification timestamp if it already exists. Its output does not display text but confirms file creation.</w:t>
      </w:r>
    </w:p>
    <w:p w14:paraId="3AF291A8" w14:textId="4BDA20B0" w:rsidR="00E52C9E" w:rsidRDefault="00E52C9E" w:rsidP="00105BFE">
      <w:pPr>
        <w:keepNext/>
        <w:jc w:val="center"/>
      </w:pPr>
      <w:r>
        <w:rPr>
          <w:noProof/>
        </w:rPr>
        <w:drawing>
          <wp:inline distT="0" distB="0" distL="0" distR="0" wp14:anchorId="08EC9BC8" wp14:editId="18F18DC4">
            <wp:extent cx="3514608"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514608" cy="2758948"/>
                    </a:xfrm>
                    <a:prstGeom prst="rect">
                      <a:avLst/>
                    </a:prstGeom>
                    <a:noFill/>
                    <a:ln>
                      <a:noFill/>
                    </a:ln>
                  </pic:spPr>
                </pic:pic>
              </a:graphicData>
            </a:graphic>
          </wp:inline>
        </w:drawing>
      </w:r>
    </w:p>
    <w:p w14:paraId="06CABAFE" w14:textId="06820950" w:rsidR="00E52C9E" w:rsidRDefault="00E52C9E" w:rsidP="00E52C9E">
      <w:pPr>
        <w:pStyle w:val="Caption"/>
        <w:jc w:val="center"/>
      </w:pPr>
      <w:r>
        <w:t xml:space="preserve">Figure 22: </w:t>
      </w:r>
      <w:r w:rsidR="0097656D">
        <w:t>touch</w:t>
      </w:r>
    </w:p>
    <w:p w14:paraId="42C7BA38" w14:textId="77777777" w:rsidR="00E52C9E" w:rsidRDefault="00E52C9E" w:rsidP="00E52C9E">
      <w:pPr>
        <w:pStyle w:val="Heading2"/>
      </w:pPr>
      <w:bookmarkStart w:id="27" w:name="_Toc225487083"/>
      <w:r>
        <w:lastRenderedPageBreak/>
        <w:t>Example 8:</w:t>
      </w:r>
      <w:bookmarkEnd w:id="27"/>
      <w:r>
        <w:t xml:space="preserve"> </w:t>
      </w:r>
    </w:p>
    <w:p w14:paraId="6425FACC" w14:textId="3F98E171" w:rsidR="00D53614" w:rsidRDefault="00D53614" w:rsidP="00D53614">
      <w:pPr>
        <w:keepNext/>
      </w:pPr>
      <w:r w:rsidRPr="00D53614">
        <w:t xml:space="preserve">The </w:t>
      </w:r>
      <w:r w:rsidRPr="00D53614">
        <w:rPr>
          <w:b/>
          <w:bCs/>
        </w:rPr>
        <w:t>echo</w:t>
      </w:r>
      <w:r w:rsidRPr="00D53614">
        <w:t xml:space="preserve"> command displays text and can write or append content to a file using </w:t>
      </w:r>
      <w:r w:rsidR="0019603D">
        <w:t xml:space="preserve"> </w:t>
      </w:r>
      <w:r>
        <w:rPr>
          <w:b/>
          <w:bCs/>
        </w:rPr>
        <w:t>&gt;</w:t>
      </w:r>
      <w:r w:rsidR="0019603D">
        <w:t xml:space="preserve">. </w:t>
      </w:r>
      <w:r w:rsidRPr="00D53614">
        <w:t xml:space="preserve">The </w:t>
      </w:r>
      <w:r w:rsidRPr="00D53614">
        <w:rPr>
          <w:b/>
          <w:bCs/>
        </w:rPr>
        <w:t>cat</w:t>
      </w:r>
      <w:r w:rsidRPr="00D53614">
        <w:t xml:space="preserve"> command reads and outputs file contents in the terminal.</w:t>
      </w:r>
    </w:p>
    <w:p w14:paraId="41A11291" w14:textId="65540A8F" w:rsidR="00E52C9E" w:rsidRDefault="00E52C9E" w:rsidP="00D53614">
      <w:pPr>
        <w:keepNext/>
        <w:jc w:val="center"/>
      </w:pPr>
      <w:r>
        <w:rPr>
          <w:noProof/>
        </w:rPr>
        <w:drawing>
          <wp:inline distT="0" distB="0" distL="0" distR="0" wp14:anchorId="283D4498" wp14:editId="5F8F199A">
            <wp:extent cx="3463277" cy="2758948"/>
            <wp:effectExtent l="0" t="0" r="4445"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3463277" cy="2758948"/>
                    </a:xfrm>
                    <a:prstGeom prst="rect">
                      <a:avLst/>
                    </a:prstGeom>
                    <a:noFill/>
                    <a:ln>
                      <a:noFill/>
                    </a:ln>
                  </pic:spPr>
                </pic:pic>
              </a:graphicData>
            </a:graphic>
          </wp:inline>
        </w:drawing>
      </w:r>
    </w:p>
    <w:p w14:paraId="5B5217B3" w14:textId="1A69953E" w:rsidR="00E52C9E" w:rsidRDefault="00E52C9E" w:rsidP="00E52C9E">
      <w:pPr>
        <w:pStyle w:val="Caption"/>
        <w:jc w:val="center"/>
      </w:pPr>
      <w:r>
        <w:t xml:space="preserve">Figure 23: </w:t>
      </w:r>
      <w:r w:rsidR="007876EA">
        <w:t>echo &amp; cat</w:t>
      </w:r>
    </w:p>
    <w:p w14:paraId="2FBB6E3D" w14:textId="77777777" w:rsidR="00E52C9E" w:rsidRDefault="00E52C9E" w:rsidP="00E52C9E">
      <w:pPr>
        <w:pStyle w:val="Heading2"/>
      </w:pPr>
      <w:bookmarkStart w:id="28" w:name="_Toc225487084"/>
      <w:r>
        <w:t>Example 9:</w:t>
      </w:r>
      <w:bookmarkEnd w:id="28"/>
      <w:r>
        <w:t xml:space="preserve"> </w:t>
      </w:r>
    </w:p>
    <w:p w14:paraId="588B07A1" w14:textId="77777777" w:rsidR="002D578A" w:rsidRDefault="002D578A" w:rsidP="002D578A">
      <w:pPr>
        <w:keepNext/>
      </w:pPr>
      <w:r w:rsidRPr="002D578A">
        <w:t xml:space="preserve">The </w:t>
      </w:r>
      <w:r w:rsidRPr="002D578A">
        <w:rPr>
          <w:b/>
          <w:bCs/>
        </w:rPr>
        <w:t xml:space="preserve">ifconfig </w:t>
      </w:r>
      <w:r w:rsidRPr="00BA478E">
        <w:t xml:space="preserve">(interface configuration) </w:t>
      </w:r>
      <w:r w:rsidRPr="002D578A">
        <w:t>command displays and manages network interfaces in Linux. Its output shows IP addresses, subnet masks, MAC addresses, and interface status, helping monitor and configure networking settings.</w:t>
      </w:r>
    </w:p>
    <w:p w14:paraId="1D520CE5" w14:textId="2F07C7DC" w:rsidR="00E52C9E" w:rsidRDefault="00E52C9E" w:rsidP="002D578A">
      <w:pPr>
        <w:keepNext/>
        <w:jc w:val="center"/>
      </w:pPr>
      <w:r>
        <w:rPr>
          <w:noProof/>
        </w:rPr>
        <w:drawing>
          <wp:inline distT="0" distB="0" distL="0" distR="0" wp14:anchorId="0EA4FC6B" wp14:editId="24DCF0B0">
            <wp:extent cx="3523641" cy="2758948"/>
            <wp:effectExtent l="0" t="0" r="635"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3523641" cy="2758948"/>
                    </a:xfrm>
                    <a:prstGeom prst="rect">
                      <a:avLst/>
                    </a:prstGeom>
                    <a:noFill/>
                    <a:ln>
                      <a:noFill/>
                    </a:ln>
                  </pic:spPr>
                </pic:pic>
              </a:graphicData>
            </a:graphic>
          </wp:inline>
        </w:drawing>
      </w:r>
    </w:p>
    <w:p w14:paraId="6FC5818F" w14:textId="32E56192" w:rsidR="00E52C9E" w:rsidRDefault="00E52C9E" w:rsidP="00E52C9E">
      <w:pPr>
        <w:pStyle w:val="Caption"/>
        <w:jc w:val="center"/>
      </w:pPr>
      <w:r>
        <w:t xml:space="preserve">Figure 24: </w:t>
      </w:r>
      <w:r w:rsidR="00446D08">
        <w:t>ifconfig</w:t>
      </w:r>
    </w:p>
    <w:p w14:paraId="115F1FD4" w14:textId="77777777" w:rsidR="00E52C9E" w:rsidRDefault="00E52C9E" w:rsidP="00E52C9E">
      <w:pPr>
        <w:pStyle w:val="Heading2"/>
      </w:pPr>
      <w:bookmarkStart w:id="29" w:name="_Toc225487085"/>
      <w:r>
        <w:lastRenderedPageBreak/>
        <w:t>Example 10:</w:t>
      </w:r>
      <w:bookmarkEnd w:id="29"/>
      <w:r>
        <w:t xml:space="preserve"> </w:t>
      </w:r>
    </w:p>
    <w:p w14:paraId="760B37F2" w14:textId="3FE3751C" w:rsidR="00740FA4" w:rsidRDefault="001F7796" w:rsidP="00740FA4">
      <w:pPr>
        <w:keepNext/>
      </w:pPr>
      <w:r w:rsidRPr="001F7796">
        <w:t xml:space="preserve">The </w:t>
      </w:r>
      <w:r w:rsidRPr="001F7796">
        <w:rPr>
          <w:b/>
          <w:bCs/>
        </w:rPr>
        <w:t>whoami</w:t>
      </w:r>
      <w:r w:rsidRPr="001F7796">
        <w:t xml:space="preserve"> command shows the current logged-in user. </w:t>
      </w:r>
      <w:r w:rsidRPr="001F7796">
        <w:rPr>
          <w:b/>
          <w:bCs/>
        </w:rPr>
        <w:t>date</w:t>
      </w:r>
      <w:r w:rsidRPr="001F7796">
        <w:t xml:space="preserve"> displays the system date and time. </w:t>
      </w:r>
      <w:r w:rsidRPr="001F7796">
        <w:rPr>
          <w:b/>
          <w:bCs/>
        </w:rPr>
        <w:t>rm</w:t>
      </w:r>
      <w:r w:rsidR="00740FA4">
        <w:rPr>
          <w:b/>
          <w:bCs/>
        </w:rPr>
        <w:t xml:space="preserve"> </w:t>
      </w:r>
      <w:r w:rsidR="00740FA4">
        <w:t>with</w:t>
      </w:r>
      <w:r w:rsidRPr="001F7796">
        <w:rPr>
          <w:b/>
          <w:bCs/>
        </w:rPr>
        <w:t xml:space="preserve"> filename</w:t>
      </w:r>
      <w:r w:rsidRPr="001F7796">
        <w:t xml:space="preserve"> deletes the specified file, confirming its removal in the CLI environment. </w:t>
      </w:r>
    </w:p>
    <w:p w14:paraId="13F71372" w14:textId="2C87EFE7" w:rsidR="00E52C9E" w:rsidRDefault="00E52C9E" w:rsidP="001F7796">
      <w:pPr>
        <w:keepNext/>
        <w:jc w:val="center"/>
      </w:pPr>
      <w:r>
        <w:rPr>
          <w:noProof/>
        </w:rPr>
        <w:drawing>
          <wp:inline distT="0" distB="0" distL="0" distR="0" wp14:anchorId="677EFB16" wp14:editId="4DD0255F">
            <wp:extent cx="3491549" cy="2758948"/>
            <wp:effectExtent l="0" t="0" r="0"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491549" cy="2758948"/>
                    </a:xfrm>
                    <a:prstGeom prst="rect">
                      <a:avLst/>
                    </a:prstGeom>
                    <a:noFill/>
                    <a:ln>
                      <a:noFill/>
                    </a:ln>
                  </pic:spPr>
                </pic:pic>
              </a:graphicData>
            </a:graphic>
          </wp:inline>
        </w:drawing>
      </w:r>
    </w:p>
    <w:p w14:paraId="08B1C420" w14:textId="2CA4A0E0" w:rsidR="00E52C9E" w:rsidRDefault="00E52C9E" w:rsidP="00E52C9E">
      <w:pPr>
        <w:pStyle w:val="Caption"/>
        <w:jc w:val="center"/>
      </w:pPr>
      <w:r>
        <w:t xml:space="preserve">Figure 25: </w:t>
      </w:r>
      <w:r w:rsidR="00DE62DF">
        <w:t xml:space="preserve">whoami , </w:t>
      </w:r>
      <w:r w:rsidR="004105ED">
        <w:t xml:space="preserve">date , rm </w:t>
      </w:r>
    </w:p>
    <w:p w14:paraId="02B9C9F5" w14:textId="73CFCB5F" w:rsidR="008B274C" w:rsidRDefault="008B274C">
      <w:r>
        <w:br w:type="page"/>
      </w:r>
    </w:p>
    <w:p w14:paraId="05B9E131" w14:textId="77777777" w:rsidR="00E52C9E" w:rsidRPr="00E52C9E" w:rsidRDefault="00E52C9E" w:rsidP="00E52C9E"/>
    <w:p w14:paraId="19CE32E9" w14:textId="77777777" w:rsidR="00D93492" w:rsidRDefault="00D93492" w:rsidP="005E301D">
      <w:pPr>
        <w:pStyle w:val="Heading1"/>
        <w:rPr>
          <w:shd w:val="clear" w:color="auto" w:fill="FFFFFF"/>
        </w:rPr>
      </w:pPr>
      <w:bookmarkStart w:id="30" w:name="_Toc225487086"/>
      <w:r w:rsidRPr="00D93492">
        <w:rPr>
          <w:shd w:val="clear" w:color="auto" w:fill="FFFFFF"/>
        </w:rPr>
        <w:t>Use of Windows OS scripts</w:t>
      </w:r>
      <w:bookmarkEnd w:id="30"/>
    </w:p>
    <w:p w14:paraId="77555C68" w14:textId="1BD385C6" w:rsidR="00F50E75" w:rsidRPr="00F50E75" w:rsidRDefault="00F50E75" w:rsidP="00F50E75">
      <w:r w:rsidRPr="00F50E75">
        <w:rPr>
          <w:b/>
          <w:bCs/>
        </w:rPr>
        <w:t>Batch scripting</w:t>
      </w:r>
      <w:r w:rsidRPr="00F50E75">
        <w:t xml:space="preserve"> is the process of writing a series of commands in a .bat or .cmd file to automate tasks in Windows. It enables execution of multiple commands sequentially, simplifying repetitive operations like file management, system maintenance, and software execution, improving efficiency and reducing manual effort [11], [12].</w:t>
      </w:r>
    </w:p>
    <w:p w14:paraId="3A252F3A" w14:textId="77777777" w:rsidR="00F50E75" w:rsidRPr="00F50E75" w:rsidRDefault="00F50E75" w:rsidP="00F50E75"/>
    <w:p w14:paraId="5C313D27" w14:textId="77777777" w:rsidR="00E52C9E" w:rsidRDefault="00E52C9E" w:rsidP="00E52C9E">
      <w:pPr>
        <w:pStyle w:val="Heading2"/>
      </w:pPr>
      <w:bookmarkStart w:id="31" w:name="_Toc225487087"/>
      <w:r>
        <w:t>Example 1:</w:t>
      </w:r>
      <w:bookmarkEnd w:id="31"/>
      <w:r>
        <w:t xml:space="preserve"> </w:t>
      </w:r>
    </w:p>
    <w:p w14:paraId="4127A9FA" w14:textId="334192AE" w:rsidR="00457B7F" w:rsidRDefault="00457B7F" w:rsidP="008E2CF7">
      <w:pPr>
        <w:keepNext/>
      </w:pPr>
      <w:r w:rsidRPr="00457B7F">
        <w:t xml:space="preserve">This batch file calculates the area of a rectangle in a Windows Command Prompt. It starts with </w:t>
      </w:r>
      <w:r w:rsidRPr="008E2CF7">
        <w:rPr>
          <w:b/>
          <w:bCs/>
        </w:rPr>
        <w:t>@echo off</w:t>
      </w:r>
      <w:r w:rsidRPr="00457B7F">
        <w:t xml:space="preserve">, which hides the commands as they run, so only relevant output appears. The lines </w:t>
      </w:r>
      <w:r w:rsidRPr="008E2CF7">
        <w:rPr>
          <w:b/>
          <w:bCs/>
        </w:rPr>
        <w:t>set /p length=Enter the length of the rectangle:</w:t>
      </w:r>
      <w:r w:rsidRPr="00457B7F">
        <w:t xml:space="preserve"> and </w:t>
      </w:r>
      <w:r w:rsidRPr="008E2CF7">
        <w:rPr>
          <w:b/>
          <w:bCs/>
        </w:rPr>
        <w:t>set /p width=Enter the width of the rectangle:</w:t>
      </w:r>
      <w:r w:rsidRPr="00457B7F">
        <w:t xml:space="preserve"> use the </w:t>
      </w:r>
      <w:r w:rsidRPr="00097548">
        <w:rPr>
          <w:b/>
          <w:bCs/>
        </w:rPr>
        <w:t>/p</w:t>
      </w:r>
      <w:r w:rsidRPr="00457B7F">
        <w:t xml:space="preserve"> switch to prompt the user to enter values for </w:t>
      </w:r>
      <w:r w:rsidRPr="00097548">
        <w:rPr>
          <w:b/>
          <w:bCs/>
        </w:rPr>
        <w:t>length</w:t>
      </w:r>
      <w:r w:rsidRPr="00457B7F">
        <w:t xml:space="preserve"> and </w:t>
      </w:r>
      <w:r w:rsidRPr="00097548">
        <w:rPr>
          <w:b/>
          <w:bCs/>
        </w:rPr>
        <w:t>width</w:t>
      </w:r>
      <w:r w:rsidRPr="00457B7F">
        <w:t xml:space="preserve">, storing them in variables. The line </w:t>
      </w:r>
      <w:r w:rsidRPr="00097548">
        <w:rPr>
          <w:b/>
          <w:bCs/>
        </w:rPr>
        <w:t>set /a area=length * width</w:t>
      </w:r>
      <w:r w:rsidRPr="00457B7F">
        <w:t xml:space="preserve"> uses the </w:t>
      </w:r>
      <w:r w:rsidRPr="00097548">
        <w:rPr>
          <w:b/>
          <w:bCs/>
        </w:rPr>
        <w:t>/a</w:t>
      </w:r>
      <w:r w:rsidRPr="00457B7F">
        <w:t xml:space="preserve"> switch to perform arithmetic, multiplying the two inputs to calculate the rectangle’s area and storing it in the variable </w:t>
      </w:r>
      <w:r w:rsidRPr="00097548">
        <w:rPr>
          <w:b/>
          <w:bCs/>
        </w:rPr>
        <w:t>area</w:t>
      </w:r>
      <w:r w:rsidRPr="00457B7F">
        <w:t xml:space="preserve">. The </w:t>
      </w:r>
      <w:r w:rsidRPr="00097548">
        <w:rPr>
          <w:b/>
          <w:bCs/>
        </w:rPr>
        <w:t>%area%</w:t>
      </w:r>
      <w:r w:rsidRPr="00457B7F">
        <w:t xml:space="preserve"> syntax retrieves the variable’s value for display. Finally, </w:t>
      </w:r>
      <w:r w:rsidRPr="00097548">
        <w:rPr>
          <w:b/>
          <w:bCs/>
        </w:rPr>
        <w:t>echo The area of the rectangle is %area%.</w:t>
      </w:r>
      <w:r w:rsidRPr="00457B7F">
        <w:t xml:space="preserve"> prints the </w:t>
      </w:r>
      <w:r w:rsidR="008E2CF7" w:rsidRPr="00457B7F">
        <w:t>result and</w:t>
      </w:r>
      <w:r w:rsidRPr="00457B7F">
        <w:t xml:space="preserve"> pause keeps the window open so the user can see the output before closing the script. </w:t>
      </w:r>
    </w:p>
    <w:p w14:paraId="549B52A1" w14:textId="1019F98B" w:rsidR="00CC0CD0" w:rsidRDefault="00C2225E" w:rsidP="008E2CF7">
      <w:pPr>
        <w:keepNext/>
      </w:pPr>
      <w:r>
        <w:t xml:space="preserve">The output displays the area of rectangle </w:t>
      </w:r>
      <w:r w:rsidR="001803C2">
        <w:t>6000 when length 120 and width 50 is entered by the user.</w:t>
      </w:r>
    </w:p>
    <w:p w14:paraId="773AAA4B" w14:textId="6390B2C9" w:rsidR="00E52C9E" w:rsidRDefault="00E52C9E" w:rsidP="00457B7F">
      <w:pPr>
        <w:keepNext/>
        <w:jc w:val="center"/>
      </w:pPr>
      <w:r>
        <w:rPr>
          <w:noProof/>
        </w:rPr>
        <w:drawing>
          <wp:inline distT="0" distB="0" distL="0" distR="0" wp14:anchorId="75EFD017" wp14:editId="60546D6A">
            <wp:extent cx="4019550" cy="1203875"/>
            <wp:effectExtent l="0" t="0" r="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19550" cy="1203875"/>
                    </a:xfrm>
                    <a:prstGeom prst="rect">
                      <a:avLst/>
                    </a:prstGeom>
                    <a:noFill/>
                    <a:ln>
                      <a:noFill/>
                    </a:ln>
                  </pic:spPr>
                </pic:pic>
              </a:graphicData>
            </a:graphic>
          </wp:inline>
        </w:drawing>
      </w:r>
    </w:p>
    <w:p w14:paraId="20A3E8D3" w14:textId="1C238514" w:rsidR="00E52C9E" w:rsidRDefault="00E52C9E" w:rsidP="00E52C9E">
      <w:pPr>
        <w:pStyle w:val="Caption"/>
        <w:jc w:val="center"/>
      </w:pPr>
      <w:r>
        <w:t xml:space="preserve">Figure </w:t>
      </w:r>
      <w:r w:rsidR="0068620A">
        <w:t>2</w:t>
      </w:r>
      <w:r>
        <w:t xml:space="preserve">6: </w:t>
      </w:r>
      <w:r w:rsidR="00FE6A1D">
        <w:t xml:space="preserve">Script </w:t>
      </w:r>
      <w:r w:rsidR="00897CCA">
        <w:t>for area of rectangle</w:t>
      </w:r>
    </w:p>
    <w:p w14:paraId="5E342164" w14:textId="77777777" w:rsidR="00D93492" w:rsidRDefault="00D93492" w:rsidP="00D93492">
      <w:pPr>
        <w:keepNext/>
        <w:jc w:val="center"/>
      </w:pPr>
      <w:r>
        <w:rPr>
          <w:noProof/>
        </w:rPr>
        <w:drawing>
          <wp:inline distT="0" distB="0" distL="0" distR="0" wp14:anchorId="2A4FD280" wp14:editId="2B395522">
            <wp:extent cx="4019550" cy="1453076"/>
            <wp:effectExtent l="0" t="0" r="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19550" cy="1453076"/>
                    </a:xfrm>
                    <a:prstGeom prst="rect">
                      <a:avLst/>
                    </a:prstGeom>
                    <a:noFill/>
                    <a:ln>
                      <a:noFill/>
                    </a:ln>
                  </pic:spPr>
                </pic:pic>
              </a:graphicData>
            </a:graphic>
          </wp:inline>
        </w:drawing>
      </w:r>
    </w:p>
    <w:p w14:paraId="10F1E0F5" w14:textId="6A67A572" w:rsidR="00D93492" w:rsidRDefault="00D93492" w:rsidP="00D93492">
      <w:pPr>
        <w:pStyle w:val="Caption"/>
        <w:jc w:val="center"/>
      </w:pPr>
      <w:r>
        <w:t xml:space="preserve">Figure </w:t>
      </w:r>
      <w:r w:rsidR="0068620A">
        <w:t>2</w:t>
      </w:r>
      <w:r>
        <w:t xml:space="preserve">7: </w:t>
      </w:r>
      <w:r w:rsidR="00FE6A1D">
        <w:t xml:space="preserve">Output </w:t>
      </w:r>
    </w:p>
    <w:p w14:paraId="0649F477" w14:textId="77777777" w:rsidR="00D93492" w:rsidRPr="00D93492" w:rsidRDefault="00D93492" w:rsidP="00D93492"/>
    <w:p w14:paraId="4B279795" w14:textId="77777777" w:rsidR="00E52C9E" w:rsidRDefault="00E52C9E" w:rsidP="00E52C9E">
      <w:pPr>
        <w:pStyle w:val="Heading2"/>
      </w:pPr>
      <w:bookmarkStart w:id="32" w:name="_Toc225487088"/>
      <w:r>
        <w:t>Example 2:</w:t>
      </w:r>
      <w:bookmarkEnd w:id="32"/>
      <w:r>
        <w:t xml:space="preserve"> </w:t>
      </w:r>
    </w:p>
    <w:p w14:paraId="48EEFA0F" w14:textId="60FBDDEE" w:rsidR="00E52C9E" w:rsidRDefault="00A273DE" w:rsidP="00A273DE">
      <w:r w:rsidRPr="00A273DE">
        <w:t xml:space="preserve">This batch file script checks whether a number entered by the user is even or odd. It begins with </w:t>
      </w:r>
      <w:r w:rsidRPr="00A273DE">
        <w:rPr>
          <w:b/>
          <w:bCs/>
        </w:rPr>
        <w:t>@echo off</w:t>
      </w:r>
      <w:r w:rsidRPr="00A273DE">
        <w:t xml:space="preserve">, which hides the commands themselves in the console, showing only the output for clarity. The line </w:t>
      </w:r>
      <w:r w:rsidRPr="00A273DE">
        <w:rPr>
          <w:b/>
          <w:bCs/>
        </w:rPr>
        <w:t>set /p num=Enter a number:</w:t>
      </w:r>
      <w:r w:rsidRPr="00A273DE">
        <w:t xml:space="preserve"> uses the </w:t>
      </w:r>
      <w:r w:rsidRPr="00A273DE">
        <w:rPr>
          <w:b/>
          <w:bCs/>
        </w:rPr>
        <w:t>/p</w:t>
      </w:r>
      <w:r w:rsidRPr="00A273DE">
        <w:t xml:space="preserve"> switch to prompt the user to input a number, storing it in the variable </w:t>
      </w:r>
      <w:r w:rsidRPr="00A273DE">
        <w:rPr>
          <w:b/>
          <w:bCs/>
        </w:rPr>
        <w:t>num</w:t>
      </w:r>
      <w:r w:rsidRPr="00A273DE">
        <w:t xml:space="preserve">. The line </w:t>
      </w:r>
      <w:r w:rsidRPr="00A273DE">
        <w:rPr>
          <w:b/>
          <w:bCs/>
        </w:rPr>
        <w:t>set /a remainder=num %% 2</w:t>
      </w:r>
      <w:r w:rsidRPr="00A273DE">
        <w:t xml:space="preserve"> uses the </w:t>
      </w:r>
      <w:r w:rsidRPr="00A273DE">
        <w:rPr>
          <w:b/>
          <w:bCs/>
        </w:rPr>
        <w:t>/a</w:t>
      </w:r>
      <w:r w:rsidRPr="00A273DE">
        <w:t xml:space="preserve"> switch to perform arithmetic, calculating the remainder when the number is divided by 2. The script then uses an </w:t>
      </w:r>
      <w:r w:rsidRPr="00A273DE">
        <w:rPr>
          <w:b/>
          <w:bCs/>
        </w:rPr>
        <w:t>if-else</w:t>
      </w:r>
      <w:r w:rsidRPr="00A273DE">
        <w:t xml:space="preserve"> statement: if </w:t>
      </w:r>
      <w:r w:rsidRPr="00A273DE">
        <w:rPr>
          <w:b/>
          <w:bCs/>
        </w:rPr>
        <w:t>%remainder% equ 0</w:t>
      </w:r>
      <w:r w:rsidRPr="00A273DE">
        <w:t xml:space="preserve">, it executes </w:t>
      </w:r>
      <w:r w:rsidRPr="00A273DE">
        <w:rPr>
          <w:b/>
          <w:bCs/>
        </w:rPr>
        <w:t>echo The number is even.</w:t>
      </w:r>
      <w:r w:rsidRPr="00A273DE">
        <w:t xml:space="preserve">, otherwise it executes </w:t>
      </w:r>
      <w:r w:rsidRPr="00A273DE">
        <w:rPr>
          <w:b/>
          <w:bCs/>
        </w:rPr>
        <w:t>echo The number is odd.</w:t>
      </w:r>
      <w:r w:rsidRPr="00A273DE">
        <w:t xml:space="preserve">. The percentage signs around </w:t>
      </w:r>
      <w:r w:rsidRPr="00A273DE">
        <w:rPr>
          <w:b/>
          <w:bCs/>
        </w:rPr>
        <w:t>remainder</w:t>
      </w:r>
      <w:r w:rsidRPr="00A273DE">
        <w:t xml:space="preserve"> reference the variable’s value. Finally, </w:t>
      </w:r>
      <w:r w:rsidRPr="00A273DE">
        <w:rPr>
          <w:b/>
          <w:bCs/>
        </w:rPr>
        <w:t>pause</w:t>
      </w:r>
      <w:r w:rsidRPr="00A273DE">
        <w:t xml:space="preserve"> keeps the window open until the user presses a key, allowing them to see the result. The output</w:t>
      </w:r>
      <w:r w:rsidR="00494587">
        <w:t xml:space="preserve">s </w:t>
      </w:r>
      <w:r w:rsidRPr="00A273DE">
        <w:t>display</w:t>
      </w:r>
      <w:r w:rsidR="003224A8">
        <w:t xml:space="preserve"> appropriate </w:t>
      </w:r>
      <w:r w:rsidR="00ED207A">
        <w:t>statement</w:t>
      </w:r>
      <w:r w:rsidR="003224A8">
        <w:t xml:space="preserve"> when</w:t>
      </w:r>
      <w:r w:rsidR="00BB07B0">
        <w:t xml:space="preserve"> two</w:t>
      </w:r>
      <w:r w:rsidR="003224A8">
        <w:t xml:space="preserve"> number</w:t>
      </w:r>
      <w:r w:rsidR="00BB07B0">
        <w:t>s</w:t>
      </w:r>
      <w:r w:rsidR="003224A8">
        <w:t xml:space="preserve"> 25 and 26 </w:t>
      </w:r>
      <w:r w:rsidR="00BB07B0">
        <w:t xml:space="preserve">are </w:t>
      </w:r>
      <w:r w:rsidR="003224A8">
        <w:t>entered separately.</w:t>
      </w:r>
      <w:r w:rsidRPr="00A273DE">
        <w:t xml:space="preserve"> </w:t>
      </w:r>
    </w:p>
    <w:p w14:paraId="12FBDD81" w14:textId="77777777" w:rsidR="00E52C9E" w:rsidRDefault="00E52C9E" w:rsidP="00E52C9E">
      <w:pPr>
        <w:keepNext/>
        <w:jc w:val="center"/>
      </w:pPr>
      <w:r>
        <w:rPr>
          <w:noProof/>
        </w:rPr>
        <w:drawing>
          <wp:inline distT="0" distB="0" distL="0" distR="0" wp14:anchorId="364F6038" wp14:editId="6D2FA78E">
            <wp:extent cx="4031129" cy="2126453"/>
            <wp:effectExtent l="0" t="0" r="7620" b="762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31129" cy="2126453"/>
                    </a:xfrm>
                    <a:prstGeom prst="rect">
                      <a:avLst/>
                    </a:prstGeom>
                    <a:noFill/>
                    <a:ln>
                      <a:noFill/>
                    </a:ln>
                  </pic:spPr>
                </pic:pic>
              </a:graphicData>
            </a:graphic>
          </wp:inline>
        </w:drawing>
      </w:r>
    </w:p>
    <w:p w14:paraId="636D5F59" w14:textId="13485D9D" w:rsidR="00E52C9E" w:rsidRDefault="00E52C9E" w:rsidP="00E52C9E">
      <w:pPr>
        <w:pStyle w:val="Caption"/>
        <w:jc w:val="center"/>
      </w:pPr>
      <w:r>
        <w:t xml:space="preserve">Figure </w:t>
      </w:r>
      <w:r w:rsidR="0068620A">
        <w:t>2</w:t>
      </w:r>
      <w:r w:rsidR="00D93492">
        <w:t>8</w:t>
      </w:r>
      <w:r>
        <w:t xml:space="preserve">: </w:t>
      </w:r>
      <w:r w:rsidR="009834E4">
        <w:t xml:space="preserve">Script to find </w:t>
      </w:r>
      <w:r w:rsidR="00D856E8">
        <w:t>even or odd number</w:t>
      </w:r>
    </w:p>
    <w:p w14:paraId="521339F8" w14:textId="77777777" w:rsidR="00D93492" w:rsidRDefault="00D93492" w:rsidP="00D93492">
      <w:pPr>
        <w:keepNext/>
        <w:jc w:val="center"/>
      </w:pPr>
      <w:r>
        <w:rPr>
          <w:noProof/>
        </w:rPr>
        <w:drawing>
          <wp:inline distT="0" distB="0" distL="0" distR="0" wp14:anchorId="13FFE338" wp14:editId="25E6B6A2">
            <wp:extent cx="4031129" cy="969990"/>
            <wp:effectExtent l="0" t="0" r="7620" b="190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4031129" cy="969990"/>
                    </a:xfrm>
                    <a:prstGeom prst="rect">
                      <a:avLst/>
                    </a:prstGeom>
                    <a:noFill/>
                    <a:ln>
                      <a:noFill/>
                    </a:ln>
                  </pic:spPr>
                </pic:pic>
              </a:graphicData>
            </a:graphic>
          </wp:inline>
        </w:drawing>
      </w:r>
    </w:p>
    <w:p w14:paraId="46A3C66B" w14:textId="344FCB22" w:rsidR="00D93492" w:rsidRDefault="00D93492" w:rsidP="00D93492">
      <w:pPr>
        <w:pStyle w:val="Caption"/>
        <w:jc w:val="center"/>
      </w:pPr>
      <w:r>
        <w:t xml:space="preserve">Figure </w:t>
      </w:r>
      <w:r w:rsidR="0068620A">
        <w:t>2</w:t>
      </w:r>
      <w:r>
        <w:t xml:space="preserve">9: </w:t>
      </w:r>
      <w:r w:rsidR="00604F11">
        <w:t>Output</w:t>
      </w:r>
    </w:p>
    <w:p w14:paraId="3749D674" w14:textId="16C2EAA5" w:rsidR="00D93492" w:rsidRDefault="00D93492" w:rsidP="005E301D">
      <w:pPr>
        <w:pStyle w:val="Heading1"/>
        <w:rPr>
          <w:shd w:val="clear" w:color="auto" w:fill="FFFFFF"/>
        </w:rPr>
      </w:pPr>
      <w:bookmarkStart w:id="33" w:name="_Toc225487089"/>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3"/>
    </w:p>
    <w:p w14:paraId="26B4F137" w14:textId="736E1124" w:rsidR="00D93492" w:rsidRDefault="00C83AD3" w:rsidP="00C83AD3">
      <w:r w:rsidRPr="00C83AD3">
        <w:t>BASH scripting involves writing sequences of commands in a text editor, such as Nano, and running them in the Unix/Linux terminal. It automates tasks like file handling, process management, and system maintenance, reducing manual effort and improving efficiency for administrators and developers [13], [14].</w:t>
      </w:r>
    </w:p>
    <w:p w14:paraId="0696A160" w14:textId="77777777" w:rsidR="00D93492" w:rsidRDefault="00D93492" w:rsidP="00D93492">
      <w:pPr>
        <w:pStyle w:val="Heading2"/>
      </w:pPr>
      <w:bookmarkStart w:id="34" w:name="_Toc225487090"/>
      <w:r>
        <w:lastRenderedPageBreak/>
        <w:t>Example 1:</w:t>
      </w:r>
      <w:bookmarkEnd w:id="34"/>
      <w:r>
        <w:t xml:space="preserve"> </w:t>
      </w:r>
    </w:p>
    <w:p w14:paraId="5BB9A3E9" w14:textId="490330F6" w:rsidR="00D93492" w:rsidRDefault="000D1174" w:rsidP="00494587">
      <w:r w:rsidRPr="000D1174">
        <w:t xml:space="preserve">This BASH script calculates the sum of two numbers entered by the user. It starts by displaying a prompt using </w:t>
      </w:r>
      <w:r w:rsidRPr="000D1174">
        <w:rPr>
          <w:b/>
          <w:bCs/>
        </w:rPr>
        <w:t>echo "Enter the first number:"</w:t>
      </w:r>
      <w:r w:rsidRPr="000D1174">
        <w:t xml:space="preserve">, asking the user to input a value. The </w:t>
      </w:r>
      <w:r w:rsidRPr="000D1174">
        <w:rPr>
          <w:b/>
          <w:bCs/>
        </w:rPr>
        <w:t>read num1</w:t>
      </w:r>
      <w:r w:rsidRPr="000D1174">
        <w:t xml:space="preserve"> command then stores this input in the variable </w:t>
      </w:r>
      <w:r w:rsidRPr="000D1174">
        <w:rPr>
          <w:b/>
          <w:bCs/>
        </w:rPr>
        <w:t>num1</w:t>
      </w:r>
      <w:r w:rsidRPr="000D1174">
        <w:t xml:space="preserve">. Similarly, </w:t>
      </w:r>
      <w:r w:rsidRPr="000D1174">
        <w:rPr>
          <w:b/>
          <w:bCs/>
        </w:rPr>
        <w:t>echo "Enter the second number:"</w:t>
      </w:r>
      <w:r w:rsidRPr="000D1174">
        <w:t xml:space="preserve"> prompts for the second </w:t>
      </w:r>
      <w:r w:rsidR="008D756F" w:rsidRPr="000D1174">
        <w:t>value and</w:t>
      </w:r>
      <w:r w:rsidRPr="000D1174">
        <w:t xml:space="preserve"> </w:t>
      </w:r>
      <w:r w:rsidRPr="000D1174">
        <w:rPr>
          <w:b/>
          <w:bCs/>
        </w:rPr>
        <w:t>read num2</w:t>
      </w:r>
      <w:r w:rsidRPr="000D1174">
        <w:t xml:space="preserve"> stores it in </w:t>
      </w:r>
      <w:r w:rsidRPr="000D1174">
        <w:rPr>
          <w:b/>
          <w:bCs/>
        </w:rPr>
        <w:t>num2</w:t>
      </w:r>
      <w:r w:rsidRPr="000D1174">
        <w:t xml:space="preserve">. The line </w:t>
      </w:r>
      <w:r w:rsidRPr="000D1174">
        <w:rPr>
          <w:b/>
          <w:bCs/>
        </w:rPr>
        <w:t>sum=$((num1 + num2))</w:t>
      </w:r>
      <w:r w:rsidRPr="000D1174">
        <w:t xml:space="preserve"> performs arithmetic using double parentheses, calculating the sum of </w:t>
      </w:r>
      <w:r w:rsidRPr="000D1174">
        <w:rPr>
          <w:b/>
          <w:bCs/>
        </w:rPr>
        <w:t>num1</w:t>
      </w:r>
      <w:r w:rsidRPr="000D1174">
        <w:t xml:space="preserve"> and </w:t>
      </w:r>
      <w:r w:rsidRPr="000D1174">
        <w:rPr>
          <w:b/>
          <w:bCs/>
        </w:rPr>
        <w:t>num2</w:t>
      </w:r>
      <w:r w:rsidRPr="000D1174">
        <w:t xml:space="preserve">, and stores the result in the variable </w:t>
      </w:r>
      <w:r w:rsidRPr="000D1174">
        <w:rPr>
          <w:b/>
          <w:bCs/>
        </w:rPr>
        <w:t>sum</w:t>
      </w:r>
      <w:r w:rsidRPr="000D1174">
        <w:t xml:space="preserve">. Finally, </w:t>
      </w:r>
      <w:r w:rsidRPr="000D1174">
        <w:rPr>
          <w:b/>
          <w:bCs/>
        </w:rPr>
        <w:t>echo "The sum is: $sum"</w:t>
      </w:r>
      <w:r w:rsidRPr="000D1174">
        <w:t xml:space="preserve"> outputs the computed sum to the terminal, clearly showing the result to the user. When executed in a terminal or GUI editor like Nano, the script first asks for inputs, then displays the sum. For example, entering </w:t>
      </w:r>
      <w:r>
        <w:t xml:space="preserve"> 78</w:t>
      </w:r>
      <w:r w:rsidRPr="000D1174">
        <w:t xml:space="preserve"> and </w:t>
      </w:r>
      <w:r>
        <w:t>90</w:t>
      </w:r>
      <w:r w:rsidR="00CF7920">
        <w:t xml:space="preserve"> will give the</w:t>
      </w:r>
      <w:r w:rsidRPr="000D1174">
        <w:t xml:space="preserve"> output: </w:t>
      </w:r>
      <w:r w:rsidRPr="00365684">
        <w:t>“</w:t>
      </w:r>
      <w:r w:rsidRPr="00365684">
        <w:rPr>
          <w:b/>
          <w:bCs/>
        </w:rPr>
        <w:t>The sum is: 13.</w:t>
      </w:r>
      <w:r w:rsidRPr="00365684">
        <w:t>”</w:t>
      </w:r>
      <w:r w:rsidRPr="00365684">
        <w:rPr>
          <w:b/>
          <w:bCs/>
        </w:rPr>
        <w:t xml:space="preserve"> </w:t>
      </w:r>
    </w:p>
    <w:p w14:paraId="7BD1F8C8" w14:textId="77777777" w:rsidR="00D93492" w:rsidRDefault="00D93492" w:rsidP="00D93492">
      <w:pPr>
        <w:keepNext/>
        <w:jc w:val="center"/>
      </w:pPr>
      <w:r>
        <w:rPr>
          <w:noProof/>
        </w:rPr>
        <w:drawing>
          <wp:inline distT="0" distB="0" distL="0" distR="0" wp14:anchorId="21A9A43C" wp14:editId="529BB0CD">
            <wp:extent cx="3498042" cy="2758948"/>
            <wp:effectExtent l="0" t="0" r="762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498042" cy="2758948"/>
                    </a:xfrm>
                    <a:prstGeom prst="rect">
                      <a:avLst/>
                    </a:prstGeom>
                    <a:noFill/>
                    <a:ln>
                      <a:noFill/>
                    </a:ln>
                  </pic:spPr>
                </pic:pic>
              </a:graphicData>
            </a:graphic>
          </wp:inline>
        </w:drawing>
      </w:r>
    </w:p>
    <w:p w14:paraId="41421A60" w14:textId="3E1474C3" w:rsidR="00D93492" w:rsidRDefault="00D93492" w:rsidP="00D93492">
      <w:pPr>
        <w:pStyle w:val="Caption"/>
        <w:jc w:val="center"/>
      </w:pPr>
      <w:r>
        <w:t xml:space="preserve">Figure </w:t>
      </w:r>
      <w:r w:rsidR="0068620A">
        <w:t>3</w:t>
      </w:r>
      <w:r>
        <w:t xml:space="preserve">0: </w:t>
      </w:r>
      <w:r w:rsidR="008D40F1">
        <w:t>B</w:t>
      </w:r>
      <w:r w:rsidR="00424A45">
        <w:t xml:space="preserve">ash </w:t>
      </w:r>
      <w:r w:rsidR="008D40F1">
        <w:t>Script</w:t>
      </w:r>
    </w:p>
    <w:p w14:paraId="1FFAA952" w14:textId="77777777" w:rsidR="00D93492" w:rsidRDefault="00D93492" w:rsidP="00D93492">
      <w:pPr>
        <w:keepNext/>
        <w:jc w:val="center"/>
      </w:pPr>
      <w:r>
        <w:rPr>
          <w:noProof/>
        </w:rPr>
        <w:drawing>
          <wp:inline distT="0" distB="0" distL="0" distR="0" wp14:anchorId="34338CB4" wp14:editId="31D02C91">
            <wp:extent cx="4031129" cy="1825416"/>
            <wp:effectExtent l="0" t="0" r="7620"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4031129" cy="1825416"/>
                    </a:xfrm>
                    <a:prstGeom prst="rect">
                      <a:avLst/>
                    </a:prstGeom>
                    <a:noFill/>
                    <a:ln>
                      <a:noFill/>
                    </a:ln>
                  </pic:spPr>
                </pic:pic>
              </a:graphicData>
            </a:graphic>
          </wp:inline>
        </w:drawing>
      </w:r>
    </w:p>
    <w:p w14:paraId="6E3E7D76" w14:textId="19CEEB88" w:rsidR="00D93492" w:rsidRDefault="00D93492" w:rsidP="00D93492">
      <w:pPr>
        <w:pStyle w:val="Caption"/>
        <w:jc w:val="center"/>
      </w:pPr>
      <w:r>
        <w:t xml:space="preserve">Figure </w:t>
      </w:r>
      <w:r w:rsidR="0068620A">
        <w:t>3</w:t>
      </w:r>
      <w:r>
        <w:t xml:space="preserve">1: </w:t>
      </w:r>
      <w:r w:rsidR="008D40F1">
        <w:t>Output</w:t>
      </w:r>
    </w:p>
    <w:p w14:paraId="6E600D6D" w14:textId="77777777" w:rsidR="00D93492" w:rsidRPr="00D93492" w:rsidRDefault="00D93492" w:rsidP="00D93492"/>
    <w:p w14:paraId="75F00EA6" w14:textId="77777777" w:rsidR="00D93492" w:rsidRDefault="00D93492" w:rsidP="00D93492">
      <w:pPr>
        <w:pStyle w:val="Heading2"/>
      </w:pPr>
      <w:bookmarkStart w:id="35" w:name="_Toc225487091"/>
      <w:r>
        <w:lastRenderedPageBreak/>
        <w:t>Example 2:</w:t>
      </w:r>
      <w:bookmarkEnd w:id="35"/>
      <w:r>
        <w:t xml:space="preserve"> </w:t>
      </w:r>
    </w:p>
    <w:p w14:paraId="156EE07B" w14:textId="7BD2BEA5" w:rsidR="00D93492" w:rsidRDefault="004333EF" w:rsidP="004333EF">
      <w:r w:rsidRPr="004333EF">
        <w:t xml:space="preserve">This BASH script prints numbers sequentially from 1 up to a user-defined limit, which in this case is 10. It starts with </w:t>
      </w:r>
      <w:r w:rsidRPr="004333EF">
        <w:rPr>
          <w:b/>
          <w:bCs/>
        </w:rPr>
        <w:t>echo "Enter the final value:"</w:t>
      </w:r>
      <w:r w:rsidRPr="004333EF">
        <w:t xml:space="preserve">, prompting the user to input the maximum number. The </w:t>
      </w:r>
      <w:r w:rsidRPr="004333EF">
        <w:rPr>
          <w:b/>
          <w:bCs/>
        </w:rPr>
        <w:t>read final</w:t>
      </w:r>
      <w:r w:rsidRPr="004333EF">
        <w:t xml:space="preserve"> command stores this input in the variable </w:t>
      </w:r>
      <w:r w:rsidRPr="004333EF">
        <w:rPr>
          <w:b/>
          <w:bCs/>
        </w:rPr>
        <w:t>final</w:t>
      </w:r>
      <w:r w:rsidRPr="004333EF">
        <w:t xml:space="preserve">. The script then uses a </w:t>
      </w:r>
      <w:r w:rsidRPr="004333EF">
        <w:rPr>
          <w:b/>
          <w:bCs/>
        </w:rPr>
        <w:t>for loop</w:t>
      </w:r>
      <w:r w:rsidRPr="004333EF">
        <w:t xml:space="preserve">: </w:t>
      </w:r>
      <w:r w:rsidRPr="004333EF">
        <w:rPr>
          <w:b/>
          <w:bCs/>
        </w:rPr>
        <w:t>for ((i=1; i&lt;=final; i=i+1))</w:t>
      </w:r>
      <w:r w:rsidRPr="004333EF">
        <w:t xml:space="preserve">, where </w:t>
      </w:r>
      <w:r w:rsidRPr="004333EF">
        <w:rPr>
          <w:b/>
          <w:bCs/>
        </w:rPr>
        <w:t>i</w:t>
      </w:r>
      <w:r w:rsidRPr="004333EF">
        <w:t xml:space="preserve"> starts at 1 and increases by 1 on each iteration until it reaches 10. Inside the loop, </w:t>
      </w:r>
      <w:r w:rsidRPr="004333EF">
        <w:rPr>
          <w:b/>
          <w:bCs/>
        </w:rPr>
        <w:t>echo "$i"</w:t>
      </w:r>
      <w:r w:rsidRPr="004333EF">
        <w:t xml:space="preserve"> prints the current value of </w:t>
      </w:r>
      <w:r w:rsidRPr="004333EF">
        <w:rPr>
          <w:b/>
          <w:bCs/>
        </w:rPr>
        <w:t>i</w:t>
      </w:r>
      <w:r w:rsidRPr="004333EF">
        <w:t xml:space="preserve"> to the terminal. The </w:t>
      </w:r>
      <w:r w:rsidRPr="004333EF">
        <w:rPr>
          <w:b/>
          <w:bCs/>
        </w:rPr>
        <w:t>do…done</w:t>
      </w:r>
      <w:r w:rsidRPr="004333EF">
        <w:t xml:space="preserve"> block ensures that the print command executes repeatedly for each iteration. When executed in a terminal or GUI editor like Nano, the script first prompts the user, then outputs numbers 1 through 10, each on a new line. This demonstrates basic input handling, looping, and output in BASH scripting, ideal for automating sequential tasks.</w:t>
      </w:r>
    </w:p>
    <w:p w14:paraId="59A690FE" w14:textId="77777777" w:rsidR="00D93492" w:rsidRDefault="00D93492" w:rsidP="00D93492">
      <w:pPr>
        <w:keepNext/>
        <w:jc w:val="center"/>
      </w:pPr>
      <w:r>
        <w:rPr>
          <w:noProof/>
        </w:rPr>
        <w:drawing>
          <wp:inline distT="0" distB="0" distL="0" distR="0" wp14:anchorId="5FFC4461" wp14:editId="1CD115DF">
            <wp:extent cx="3519687" cy="2758948"/>
            <wp:effectExtent l="0" t="0" r="508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3519687" cy="2758948"/>
                    </a:xfrm>
                    <a:prstGeom prst="rect">
                      <a:avLst/>
                    </a:prstGeom>
                    <a:noFill/>
                    <a:ln>
                      <a:noFill/>
                    </a:ln>
                  </pic:spPr>
                </pic:pic>
              </a:graphicData>
            </a:graphic>
          </wp:inline>
        </w:drawing>
      </w:r>
    </w:p>
    <w:p w14:paraId="661556F5" w14:textId="01736597" w:rsidR="00D93492" w:rsidRDefault="00D93492" w:rsidP="00D93492">
      <w:pPr>
        <w:pStyle w:val="Caption"/>
        <w:jc w:val="center"/>
      </w:pPr>
      <w:r>
        <w:t xml:space="preserve">Figure </w:t>
      </w:r>
      <w:r w:rsidR="0068620A">
        <w:t>3</w:t>
      </w:r>
      <w:r>
        <w:t xml:space="preserve">2: </w:t>
      </w:r>
      <w:r w:rsidR="008D5C7C">
        <w:t>Loop Bash</w:t>
      </w:r>
    </w:p>
    <w:p w14:paraId="5BB5EA6A" w14:textId="77777777" w:rsidR="00D93492" w:rsidRDefault="00D93492" w:rsidP="00D93492">
      <w:pPr>
        <w:keepNext/>
        <w:jc w:val="center"/>
      </w:pPr>
      <w:r>
        <w:rPr>
          <w:noProof/>
        </w:rPr>
        <w:drawing>
          <wp:inline distT="0" distB="0" distL="0" distR="0" wp14:anchorId="60F0B2C6" wp14:editId="1F691180">
            <wp:extent cx="3515310"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3515310" cy="2758948"/>
                    </a:xfrm>
                    <a:prstGeom prst="rect">
                      <a:avLst/>
                    </a:prstGeom>
                    <a:noFill/>
                    <a:ln>
                      <a:noFill/>
                    </a:ln>
                  </pic:spPr>
                </pic:pic>
              </a:graphicData>
            </a:graphic>
          </wp:inline>
        </w:drawing>
      </w:r>
    </w:p>
    <w:p w14:paraId="6CEED68C" w14:textId="600C2078" w:rsidR="00D93492" w:rsidRDefault="00D93492" w:rsidP="00D93492">
      <w:pPr>
        <w:pStyle w:val="Caption"/>
        <w:jc w:val="center"/>
      </w:pPr>
      <w:r>
        <w:t xml:space="preserve">Figure </w:t>
      </w:r>
      <w:r w:rsidR="0068620A">
        <w:t>3</w:t>
      </w:r>
      <w:r>
        <w:t xml:space="preserve">3: </w:t>
      </w:r>
      <w:r w:rsidR="008D5C7C">
        <w:t>Output of loop</w:t>
      </w:r>
    </w:p>
    <w:p w14:paraId="0C707A5F" w14:textId="3C95CFDF" w:rsidR="00D93492" w:rsidRDefault="00D93492" w:rsidP="00D93492">
      <w:pPr>
        <w:pStyle w:val="Heading1"/>
        <w:rPr>
          <w:lang w:val="en-US"/>
        </w:rPr>
      </w:pPr>
      <w:bookmarkStart w:id="36" w:name="_Toc225487092"/>
      <w:r w:rsidRPr="007E5C8E">
        <w:rPr>
          <w:lang w:val="en-US"/>
        </w:rPr>
        <w:lastRenderedPageBreak/>
        <w:t>Conclusion</w:t>
      </w:r>
      <w:bookmarkEnd w:id="36"/>
    </w:p>
    <w:p w14:paraId="72E33642" w14:textId="1269F5E6" w:rsidR="00D93492" w:rsidRDefault="00710B50" w:rsidP="00710B50">
      <w:pPr>
        <w:rPr>
          <w:lang w:val="en-US"/>
        </w:rPr>
      </w:pPr>
      <w:r w:rsidRPr="00710B50">
        <w:t>This report explored operating system functions, focusing on process, file, user, and network management. It demonstrated practical use of Windows and Linux CLI commands and scripting. Tasks enhanced understanding of automation, command-line operations, and system control, supported by screenshots, references, and additional learning through course engagement and activities.</w:t>
      </w:r>
    </w:p>
    <w:p w14:paraId="1AB74D7E" w14:textId="77B9AE63" w:rsidR="66F16084" w:rsidRDefault="66F16084" w:rsidP="66F16084">
      <w:pPr>
        <w:rPr>
          <w:lang w:val="en-US"/>
        </w:rPr>
      </w:pPr>
    </w:p>
    <w:p w14:paraId="51BEC53F" w14:textId="54B26B47" w:rsidR="66F16084" w:rsidRDefault="66F16084">
      <w:r>
        <w:br w:type="page"/>
      </w:r>
    </w:p>
    <w:p w14:paraId="525DCB6E" w14:textId="4289DD71" w:rsidR="66F16084" w:rsidRDefault="66F16084" w:rsidP="66F16084">
      <w:pPr>
        <w:rPr>
          <w:lang w:val="en-US"/>
        </w:rPr>
      </w:pPr>
    </w:p>
    <w:p w14:paraId="5E30D862" w14:textId="17E12D3D" w:rsidR="38C82A5A" w:rsidRDefault="38C82A5A" w:rsidP="66F16084">
      <w:pPr>
        <w:pStyle w:val="Heading1"/>
        <w:spacing w:before="240" w:after="240"/>
      </w:pPr>
      <w:bookmarkStart w:id="37" w:name="_Toc225487093"/>
      <w:r>
        <w:t>References:</w:t>
      </w:r>
      <w:bookmarkEnd w:id="37"/>
      <w:r w:rsidR="433252D3" w:rsidRPr="66F16084">
        <w:t xml:space="preserve"> </w:t>
      </w:r>
    </w:p>
    <w:p w14:paraId="2F0F5F7A" w14:textId="63C6E8B3" w:rsidR="433252D3" w:rsidRDefault="433252D3" w:rsidP="66F16084">
      <w:pPr>
        <w:spacing w:before="240" w:after="240"/>
        <w:rPr>
          <w:i/>
          <w:iCs/>
        </w:rPr>
      </w:pPr>
      <w:r w:rsidRPr="66F16084">
        <w:rPr>
          <w:i/>
          <w:iCs/>
        </w:rPr>
        <w:t>[1] M. E. Russinovich, D. A. Solomon, and A. Ionescu, Windows Internals, Part 1: System Architecture, Processes, Threads, Memory Management, and More, 7th ed. Redmond, WA, USA: Microsoft Press, 2017.</w:t>
      </w:r>
    </w:p>
    <w:p w14:paraId="3A0F10C8" w14:textId="1EB4F252" w:rsidR="433252D3" w:rsidRDefault="433252D3" w:rsidP="66F16084">
      <w:pPr>
        <w:spacing w:before="240" w:after="240"/>
      </w:pPr>
      <w:r w:rsidRPr="66F16084">
        <w:t xml:space="preserve">[2] R. Sturm and J. Craig, </w:t>
      </w:r>
      <w:r w:rsidRPr="66F16084">
        <w:rPr>
          <w:i/>
          <w:iCs/>
        </w:rPr>
        <w:t>Application Performance Management (APM) in the Digital Enterprise</w:t>
      </w:r>
      <w:r w:rsidRPr="66F16084">
        <w:t>. Cambridge, MA, USA: Academic Press, 2017.</w:t>
      </w:r>
    </w:p>
    <w:p w14:paraId="52044A49" w14:textId="6A4FB3E3" w:rsidR="433252D3" w:rsidRDefault="433252D3" w:rsidP="66F16084">
      <w:pPr>
        <w:spacing w:before="240" w:after="240"/>
      </w:pPr>
      <w:r w:rsidRPr="66F16084">
        <w:t xml:space="preserve">[3] J. D. Dinneen and C. A. Julien, “The ubiquitous digital file: A review of file management research,” </w:t>
      </w:r>
      <w:r w:rsidRPr="66F16084">
        <w:rPr>
          <w:i/>
          <w:iCs/>
        </w:rPr>
        <w:t>J. Assoc. Inf. Sci. Technol.</w:t>
      </w:r>
      <w:r w:rsidRPr="66F16084">
        <w:t>, vol. 71, no. 1, pp. E1–E32, 2020.</w:t>
      </w:r>
    </w:p>
    <w:p w14:paraId="4AE9F83B" w14:textId="00D2E82D" w:rsidR="433252D3" w:rsidRDefault="433252D3" w:rsidP="66F16084">
      <w:pPr>
        <w:spacing w:before="240" w:after="240"/>
      </w:pPr>
      <w:r w:rsidRPr="66F16084">
        <w:t xml:space="preserve">[4] S. Checkoway and H. Shacham, “Iago attacks: Why the system call API is a bad untrusted RPC interface,” in </w:t>
      </w:r>
      <w:r w:rsidRPr="66F16084">
        <w:rPr>
          <w:i/>
          <w:iCs/>
        </w:rPr>
        <w:t>Proc. 18th Int. Conf. Architectural Support for Programming Languages and Operating Systems (ASPLOS)</w:t>
      </w:r>
      <w:r w:rsidRPr="66F16084">
        <w:t>, 2013, pp. 253–264.</w:t>
      </w:r>
    </w:p>
    <w:p w14:paraId="5AE09CAC" w14:textId="5245FFA5" w:rsidR="433252D3" w:rsidRDefault="433252D3" w:rsidP="66F16084">
      <w:pPr>
        <w:spacing w:before="240" w:after="240"/>
      </w:pPr>
      <w:r w:rsidRPr="66F16084">
        <w:t xml:space="preserve">[5] M. Satyanarayana, </w:t>
      </w:r>
      <w:r w:rsidRPr="66F16084">
        <w:rPr>
          <w:i/>
          <w:iCs/>
        </w:rPr>
        <w:t>Operating Systems: Concepts and Design</w:t>
      </w:r>
      <w:r w:rsidRPr="66F16084">
        <w:t>, 3rd ed. New York, NY, USA: McGraw-Hill, 2019.</w:t>
      </w:r>
    </w:p>
    <w:p w14:paraId="4B199A89" w14:textId="75C61DA6" w:rsidR="433252D3" w:rsidRDefault="433252D3" w:rsidP="66F16084">
      <w:pPr>
        <w:spacing w:before="240" w:after="240"/>
      </w:pPr>
      <w:r w:rsidRPr="66F16084">
        <w:t xml:space="preserve">[6] C. Cho, Y. Seong, and Y. Won, “Mandatory access control method for Windows embedded OS security,” </w:t>
      </w:r>
      <w:r w:rsidRPr="66F16084">
        <w:rPr>
          <w:i/>
          <w:iCs/>
        </w:rPr>
        <w:t>Electronics</w:t>
      </w:r>
      <w:r w:rsidRPr="66F16084">
        <w:t>, vol. 10, no. 20, p. 2478, 2021.</w:t>
      </w:r>
    </w:p>
    <w:p w14:paraId="1C0CC9C8" w14:textId="787472AC" w:rsidR="433252D3" w:rsidRDefault="433252D3" w:rsidP="66F16084">
      <w:pPr>
        <w:spacing w:before="240" w:after="240"/>
      </w:pPr>
      <w:r w:rsidRPr="66F16084">
        <w:t xml:space="preserve">[7] W. R. Stanek, </w:t>
      </w:r>
      <w:r w:rsidRPr="66F16084">
        <w:rPr>
          <w:i/>
          <w:iCs/>
        </w:rPr>
        <w:t>Windows Command-Line Administration Instant Reference</w:t>
      </w:r>
      <w:r w:rsidRPr="66F16084">
        <w:t>, 2nd ed. Indianapolis, IN, USA: Wiley, 2015.</w:t>
      </w:r>
    </w:p>
    <w:p w14:paraId="1DEE3D7B" w14:textId="55E9538A" w:rsidR="433252D3" w:rsidRDefault="433252D3" w:rsidP="66F16084">
      <w:pPr>
        <w:spacing w:before="240" w:after="240"/>
      </w:pPr>
      <w:r w:rsidRPr="66F16084">
        <w:t xml:space="preserve">[8] B. Payette and R. Siddaway, </w:t>
      </w:r>
      <w:r w:rsidRPr="66F16084">
        <w:rPr>
          <w:i/>
          <w:iCs/>
        </w:rPr>
        <w:t>Windows PowerShell in Action</w:t>
      </w:r>
      <w:r w:rsidRPr="66F16084">
        <w:t>, 3rd ed. Shelter Island, NY, USA: Manning, 2017.</w:t>
      </w:r>
    </w:p>
    <w:p w14:paraId="11631C68" w14:textId="33B03207" w:rsidR="433252D3" w:rsidRDefault="433252D3" w:rsidP="66F16084">
      <w:pPr>
        <w:spacing w:before="240" w:after="240"/>
      </w:pPr>
      <w:r w:rsidRPr="66F16084">
        <w:t xml:space="preserve">[9] M. Schröder and J. Cito, “An empirical investigation of command line customization,” </w:t>
      </w:r>
      <w:r w:rsidRPr="66F16084">
        <w:rPr>
          <w:i/>
          <w:iCs/>
        </w:rPr>
        <w:t>Empirical Software Engineering</w:t>
      </w:r>
      <w:r w:rsidRPr="66F16084">
        <w:t>, vol. 27, art. 30, 2022.</w:t>
      </w:r>
    </w:p>
    <w:p w14:paraId="09313D10" w14:textId="529D3726" w:rsidR="433252D3" w:rsidRDefault="433252D3" w:rsidP="66F16084">
      <w:pPr>
        <w:spacing w:before="240" w:after="240"/>
      </w:pPr>
      <w:r w:rsidRPr="66F16084">
        <w:t xml:space="preserve">[10] M. Kappelman Fenzl, “Introduction to command line (Linux/Unix),” in </w:t>
      </w:r>
      <w:r w:rsidRPr="66F16084">
        <w:rPr>
          <w:i/>
          <w:iCs/>
        </w:rPr>
        <w:t>Next Generation Sequencing and Data Analysis</w:t>
      </w:r>
      <w:r w:rsidRPr="66F16084">
        <w:t>. Cham, Switzerland: Springer, 2021.</w:t>
      </w:r>
    </w:p>
    <w:p w14:paraId="30DF0204" w14:textId="77777777" w:rsidR="00E15965" w:rsidRDefault="00337CB1" w:rsidP="00337CB1">
      <w:pPr>
        <w:spacing w:before="240" w:after="240"/>
      </w:pPr>
      <w:r w:rsidRPr="00F50E75">
        <w:t xml:space="preserve">[11] R. Awati, “What is a batch file?,” </w:t>
      </w:r>
      <w:r w:rsidRPr="00F50E75">
        <w:rPr>
          <w:i/>
          <w:iCs/>
        </w:rPr>
        <w:t>TechTarget</w:t>
      </w:r>
      <w:r w:rsidRPr="00F50E75">
        <w:t xml:space="preserve">, Feb. 21, 2025. [Online]. Available: </w:t>
      </w:r>
      <w:hyperlink r:id="rId43" w:tgtFrame="_new" w:history="1">
        <w:r w:rsidRPr="00F50E75">
          <w:rPr>
            <w:rStyle w:val="Hyperlink"/>
          </w:rPr>
          <w:t>https://www.techtarget.com/searchwindowsserver/definition/batch-file</w:t>
        </w:r>
      </w:hyperlink>
    </w:p>
    <w:p w14:paraId="3EB6E629" w14:textId="77777777" w:rsidR="00C83AD3" w:rsidRDefault="00E15965" w:rsidP="00337CB1">
      <w:pPr>
        <w:spacing w:before="240" w:after="240"/>
      </w:pPr>
      <w:r w:rsidRPr="00F50E75">
        <w:t xml:space="preserve">[12] “Writing a Windows batch script,” </w:t>
      </w:r>
      <w:r w:rsidRPr="00F50E75">
        <w:rPr>
          <w:i/>
          <w:iCs/>
        </w:rPr>
        <w:t>GeeksforGeeks</w:t>
      </w:r>
      <w:r w:rsidRPr="00F50E75">
        <w:t xml:space="preserve">, Feb. 2, 2026. [Online]. Available: </w:t>
      </w:r>
      <w:hyperlink r:id="rId44" w:tgtFrame="_new" w:history="1">
        <w:r w:rsidRPr="00F50E75">
          <w:rPr>
            <w:rStyle w:val="Hyperlink"/>
          </w:rPr>
          <w:t>https://www.geeksforgeeks.org/techtips/writing-windows-batch-script</w:t>
        </w:r>
      </w:hyperlink>
    </w:p>
    <w:p w14:paraId="58BF21A9" w14:textId="4517D9EA" w:rsidR="004C03D8" w:rsidRDefault="004C03D8" w:rsidP="004C03D8">
      <w:pPr>
        <w:spacing w:before="240" w:after="240"/>
      </w:pPr>
      <w:r w:rsidRPr="004C03D8">
        <w:lastRenderedPageBreak/>
        <w:t xml:space="preserve">[13] “Bash scripting – working of Bash scripting,” GeeksforGeeks, Jul. 23, 2025. Available: </w:t>
      </w:r>
      <w:hyperlink r:id="rId45" w:history="1">
        <w:r w:rsidRPr="00DC5C9F">
          <w:rPr>
            <w:rStyle w:val="Hyperlink"/>
          </w:rPr>
          <w:t>https://www.geeksforgeeks.org/linux-unix/bash-scripting-working-of-bash-scripting/</w:t>
        </w:r>
      </w:hyperlink>
    </w:p>
    <w:p w14:paraId="7F13BF72" w14:textId="77777777" w:rsidR="004C03D8" w:rsidRDefault="004C03D8" w:rsidP="004C03D8">
      <w:pPr>
        <w:spacing w:before="240" w:after="240"/>
      </w:pPr>
      <w:r w:rsidRPr="004C03D8">
        <w:t xml:space="preserve">[14] “What is Bash scripting?” </w:t>
      </w:r>
      <w:r w:rsidRPr="004C03D8">
        <w:rPr>
          <w:i/>
          <w:iCs/>
        </w:rPr>
        <w:t>LinuxSimply</w:t>
      </w:r>
      <w:r w:rsidRPr="004C03D8">
        <w:t xml:space="preserve">, Jan. 2, 2024. Available: </w:t>
      </w:r>
      <w:hyperlink r:id="rId46" w:tgtFrame="_new" w:history="1">
        <w:r w:rsidRPr="004C03D8">
          <w:rPr>
            <w:rStyle w:val="Hyperlink"/>
          </w:rPr>
          <w:t>https://linuxsimply.com/bash-scripting-tutorial/introduction/what-is-bash-scripting/</w:t>
        </w:r>
      </w:hyperlink>
    </w:p>
    <w:p w14:paraId="65BF81FB" w14:textId="2375F3B9" w:rsidR="00337CB1" w:rsidRDefault="00337CB1" w:rsidP="004C03D8">
      <w:pPr>
        <w:spacing w:before="240" w:after="240"/>
      </w:pPr>
      <w:r w:rsidRPr="00F50E75">
        <w:br/>
      </w:r>
    </w:p>
    <w:p w14:paraId="68B39C7A" w14:textId="742EB5DE" w:rsidR="66F16084" w:rsidRDefault="66F16084" w:rsidP="66F16084"/>
    <w:p w14:paraId="336AE3C1" w14:textId="5C99C4DF" w:rsidR="008222F3" w:rsidRDefault="007C71A2" w:rsidP="003C39B2">
      <w:r>
        <w:br/>
      </w:r>
    </w:p>
    <w:p w14:paraId="12227AE0" w14:textId="77777777" w:rsidR="008222F3" w:rsidRDefault="008222F3">
      <w:r>
        <w:br w:type="page"/>
      </w:r>
    </w:p>
    <w:p w14:paraId="0FC6E708" w14:textId="77777777" w:rsidR="005E3DC7" w:rsidRPr="007150C5" w:rsidRDefault="005E3DC7" w:rsidP="003C39B2"/>
    <w:p w14:paraId="1F0B2C1A" w14:textId="77777777" w:rsidR="00D11FC8" w:rsidRPr="00916BB3" w:rsidRDefault="00D11FC8" w:rsidP="00E945D2"/>
    <w:p w14:paraId="03612E4C" w14:textId="77777777" w:rsidR="00916BB3" w:rsidRPr="00AF246B" w:rsidRDefault="00916BB3" w:rsidP="001A5A63"/>
    <w:p w14:paraId="4CFBC769" w14:textId="7AB54578" w:rsidR="00D93492" w:rsidRDefault="00D93492" w:rsidP="00CB3197">
      <w:pPr>
        <w:pStyle w:val="Heading1"/>
      </w:pPr>
      <w:bookmarkStart w:id="38" w:name="_Toc225487094"/>
      <w:r>
        <w:t>Appendices</w:t>
      </w:r>
      <w:bookmarkEnd w:id="38"/>
    </w:p>
    <w:p w14:paraId="045EABBE" w14:textId="2B2AAB69" w:rsidR="00D93492" w:rsidRDefault="008B0308" w:rsidP="008B0308">
      <w:r w:rsidRPr="008B0308">
        <w:rPr>
          <w:bCs/>
          <w:lang w:val="en-US"/>
        </w:rPr>
        <w:t>Cisco Network Academy</w:t>
      </w:r>
      <w:r w:rsidRPr="008B0308">
        <w:rPr>
          <w:b/>
          <w:lang w:val="en-US"/>
        </w:rPr>
        <w:t xml:space="preserve">: </w:t>
      </w:r>
      <w:r w:rsidR="00F25C27">
        <w:t>Linux Unhatched</w:t>
      </w:r>
    </w:p>
    <w:p w14:paraId="37D10EE0" w14:textId="77777777" w:rsidR="00D93492" w:rsidRDefault="00D93492" w:rsidP="00D93492">
      <w:pPr>
        <w:keepNext/>
        <w:jc w:val="center"/>
      </w:pPr>
      <w:r>
        <w:rPr>
          <w:noProof/>
        </w:rPr>
        <w:drawing>
          <wp:inline distT="0" distB="0" distL="0" distR="0" wp14:anchorId="7BAFA840" wp14:editId="7BDB44AE">
            <wp:extent cx="3471588" cy="2662899"/>
            <wp:effectExtent l="0" t="0" r="0" b="444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3471588" cy="2662899"/>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bKruk5DyA0/dyF" int2:id="IFFXJ9AU">
      <int2:state int2:value="Rejected" int2:type="spell"/>
    </int2:textHash>
    <int2:textHash int2:hashCode="iGzrf4UcS5beWz" int2:id="IdG1jIMO">
      <int2:state int2:value="Rejected" int2:type="spell"/>
    </int2:textHash>
    <int2:textHash int2:hashCode="Nj6yJPb/jTxRY6" int2:id="LpFqn9cr">
      <int2:state int2:value="Rejected" int2:type="spell"/>
    </int2:textHash>
    <int2:textHash int2:hashCode="HS3toGKJ3Bw0s2" int2:id="MH1On4pF">
      <int2:state int2:value="Rejected" int2:type="spell"/>
    </int2:textHash>
    <int2:textHash int2:hashCode="sXRg4odcBHNmDL" int2:id="fbcxTKsf">
      <int2:state int2:value="Rejected" int2:type="spell"/>
    </int2:textHash>
    <int2:textHash int2:hashCode="N/omUzCtg+qoee" int2:id="kZWfxHTF">
      <int2:state int2:value="Rejected" int2:type="spell"/>
    </int2:textHash>
    <int2:textHash int2:hashCode="QeYvtYciNj3zfU" int2:id="zcI25gmU">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045E"/>
    <w:rsid w:val="000216CC"/>
    <w:rsid w:val="00037C9C"/>
    <w:rsid w:val="0004024F"/>
    <w:rsid w:val="0004355D"/>
    <w:rsid w:val="00045949"/>
    <w:rsid w:val="000845C8"/>
    <w:rsid w:val="00091262"/>
    <w:rsid w:val="000935A5"/>
    <w:rsid w:val="000935E4"/>
    <w:rsid w:val="00097548"/>
    <w:rsid w:val="000A01B7"/>
    <w:rsid w:val="000D1174"/>
    <w:rsid w:val="000D4CF2"/>
    <w:rsid w:val="000F10F4"/>
    <w:rsid w:val="000F64F6"/>
    <w:rsid w:val="0010262F"/>
    <w:rsid w:val="00105BFE"/>
    <w:rsid w:val="0011443A"/>
    <w:rsid w:val="00123014"/>
    <w:rsid w:val="001261F5"/>
    <w:rsid w:val="00130A17"/>
    <w:rsid w:val="001426FB"/>
    <w:rsid w:val="00144A3D"/>
    <w:rsid w:val="0014513E"/>
    <w:rsid w:val="0014659C"/>
    <w:rsid w:val="00150891"/>
    <w:rsid w:val="001737B8"/>
    <w:rsid w:val="001803C2"/>
    <w:rsid w:val="00187836"/>
    <w:rsid w:val="0019603D"/>
    <w:rsid w:val="001A4325"/>
    <w:rsid w:val="001A5A63"/>
    <w:rsid w:val="001C0C30"/>
    <w:rsid w:val="001D224C"/>
    <w:rsid w:val="001E47E0"/>
    <w:rsid w:val="001E76E1"/>
    <w:rsid w:val="001F7796"/>
    <w:rsid w:val="00223237"/>
    <w:rsid w:val="002316B6"/>
    <w:rsid w:val="002462B8"/>
    <w:rsid w:val="00252985"/>
    <w:rsid w:val="002546DB"/>
    <w:rsid w:val="00256E89"/>
    <w:rsid w:val="00273D93"/>
    <w:rsid w:val="0028651F"/>
    <w:rsid w:val="002D578A"/>
    <w:rsid w:val="002F6EBE"/>
    <w:rsid w:val="00304773"/>
    <w:rsid w:val="003224A8"/>
    <w:rsid w:val="00322A1D"/>
    <w:rsid w:val="00337CB1"/>
    <w:rsid w:val="003457B3"/>
    <w:rsid w:val="00347C5E"/>
    <w:rsid w:val="0036245A"/>
    <w:rsid w:val="00363E11"/>
    <w:rsid w:val="00365684"/>
    <w:rsid w:val="0036722E"/>
    <w:rsid w:val="00367F35"/>
    <w:rsid w:val="00380BCA"/>
    <w:rsid w:val="003A0A5E"/>
    <w:rsid w:val="003A6544"/>
    <w:rsid w:val="003B4E38"/>
    <w:rsid w:val="003C39B2"/>
    <w:rsid w:val="003E27C9"/>
    <w:rsid w:val="003F441E"/>
    <w:rsid w:val="004105ED"/>
    <w:rsid w:val="00424A45"/>
    <w:rsid w:val="004265CE"/>
    <w:rsid w:val="004318BF"/>
    <w:rsid w:val="004333EF"/>
    <w:rsid w:val="004375C5"/>
    <w:rsid w:val="00446D08"/>
    <w:rsid w:val="00456640"/>
    <w:rsid w:val="00457B7F"/>
    <w:rsid w:val="00462867"/>
    <w:rsid w:val="004930EC"/>
    <w:rsid w:val="004941CD"/>
    <w:rsid w:val="00494587"/>
    <w:rsid w:val="004B1EB0"/>
    <w:rsid w:val="004B3A22"/>
    <w:rsid w:val="004C03D8"/>
    <w:rsid w:val="004C0F50"/>
    <w:rsid w:val="004C4AB5"/>
    <w:rsid w:val="004D4530"/>
    <w:rsid w:val="004D4EB0"/>
    <w:rsid w:val="004D50D6"/>
    <w:rsid w:val="004F351B"/>
    <w:rsid w:val="00503572"/>
    <w:rsid w:val="00503580"/>
    <w:rsid w:val="00534272"/>
    <w:rsid w:val="005441DB"/>
    <w:rsid w:val="00556792"/>
    <w:rsid w:val="0055761E"/>
    <w:rsid w:val="00564D79"/>
    <w:rsid w:val="0058060D"/>
    <w:rsid w:val="005A3E2E"/>
    <w:rsid w:val="005A7E03"/>
    <w:rsid w:val="005C217E"/>
    <w:rsid w:val="005D5A95"/>
    <w:rsid w:val="005D63B0"/>
    <w:rsid w:val="005E18F2"/>
    <w:rsid w:val="005E301D"/>
    <w:rsid w:val="005E3DC7"/>
    <w:rsid w:val="005E3FD5"/>
    <w:rsid w:val="005F1834"/>
    <w:rsid w:val="005F3FE6"/>
    <w:rsid w:val="00604F11"/>
    <w:rsid w:val="00611973"/>
    <w:rsid w:val="00646185"/>
    <w:rsid w:val="006532B3"/>
    <w:rsid w:val="00654B00"/>
    <w:rsid w:val="00657529"/>
    <w:rsid w:val="00664DAA"/>
    <w:rsid w:val="006656B7"/>
    <w:rsid w:val="00673DEA"/>
    <w:rsid w:val="00674E2C"/>
    <w:rsid w:val="0068620A"/>
    <w:rsid w:val="00692772"/>
    <w:rsid w:val="006A4323"/>
    <w:rsid w:val="006A7D42"/>
    <w:rsid w:val="006B3050"/>
    <w:rsid w:val="006C4DAF"/>
    <w:rsid w:val="006C687E"/>
    <w:rsid w:val="006D4E14"/>
    <w:rsid w:val="006E39E6"/>
    <w:rsid w:val="006E777F"/>
    <w:rsid w:val="0070432C"/>
    <w:rsid w:val="0070612F"/>
    <w:rsid w:val="0070FB91"/>
    <w:rsid w:val="00710B50"/>
    <w:rsid w:val="007150C5"/>
    <w:rsid w:val="007168BA"/>
    <w:rsid w:val="00721C5E"/>
    <w:rsid w:val="00735E41"/>
    <w:rsid w:val="00740FA4"/>
    <w:rsid w:val="007457DA"/>
    <w:rsid w:val="0075739A"/>
    <w:rsid w:val="0076083A"/>
    <w:rsid w:val="00772BFD"/>
    <w:rsid w:val="0078409E"/>
    <w:rsid w:val="007876EA"/>
    <w:rsid w:val="007946DA"/>
    <w:rsid w:val="00795CAE"/>
    <w:rsid w:val="00797140"/>
    <w:rsid w:val="007A06F4"/>
    <w:rsid w:val="007B7F7D"/>
    <w:rsid w:val="007C0979"/>
    <w:rsid w:val="007C71A2"/>
    <w:rsid w:val="007D08B0"/>
    <w:rsid w:val="007D3F56"/>
    <w:rsid w:val="007D511A"/>
    <w:rsid w:val="007E3997"/>
    <w:rsid w:val="00800A03"/>
    <w:rsid w:val="00802EA9"/>
    <w:rsid w:val="0080483B"/>
    <w:rsid w:val="00804E50"/>
    <w:rsid w:val="00810EAC"/>
    <w:rsid w:val="008222F3"/>
    <w:rsid w:val="00827FFA"/>
    <w:rsid w:val="00837632"/>
    <w:rsid w:val="00847B88"/>
    <w:rsid w:val="00850D3D"/>
    <w:rsid w:val="00851DD4"/>
    <w:rsid w:val="008919CB"/>
    <w:rsid w:val="00897CCA"/>
    <w:rsid w:val="008B0308"/>
    <w:rsid w:val="008B274C"/>
    <w:rsid w:val="008B5175"/>
    <w:rsid w:val="008C00B0"/>
    <w:rsid w:val="008C0980"/>
    <w:rsid w:val="008C4729"/>
    <w:rsid w:val="008D0085"/>
    <w:rsid w:val="008D40F1"/>
    <w:rsid w:val="008D5C7C"/>
    <w:rsid w:val="008D6847"/>
    <w:rsid w:val="008D756F"/>
    <w:rsid w:val="008E1DCC"/>
    <w:rsid w:val="008E2CF7"/>
    <w:rsid w:val="008E3BB9"/>
    <w:rsid w:val="00903BE7"/>
    <w:rsid w:val="00903F04"/>
    <w:rsid w:val="00916BB3"/>
    <w:rsid w:val="009344A2"/>
    <w:rsid w:val="009370F3"/>
    <w:rsid w:val="00944A7B"/>
    <w:rsid w:val="0097656D"/>
    <w:rsid w:val="009834E4"/>
    <w:rsid w:val="00992635"/>
    <w:rsid w:val="009A1EF1"/>
    <w:rsid w:val="009E12CC"/>
    <w:rsid w:val="009E45F7"/>
    <w:rsid w:val="009F520D"/>
    <w:rsid w:val="00A10896"/>
    <w:rsid w:val="00A237B3"/>
    <w:rsid w:val="00A2596E"/>
    <w:rsid w:val="00A273DE"/>
    <w:rsid w:val="00A45A9F"/>
    <w:rsid w:val="00A65F8B"/>
    <w:rsid w:val="00A7113D"/>
    <w:rsid w:val="00A712D4"/>
    <w:rsid w:val="00A76AC5"/>
    <w:rsid w:val="00AB2E0E"/>
    <w:rsid w:val="00AC1F1B"/>
    <w:rsid w:val="00AC32AC"/>
    <w:rsid w:val="00AD1512"/>
    <w:rsid w:val="00AD72FA"/>
    <w:rsid w:val="00AE6152"/>
    <w:rsid w:val="00AE6B4B"/>
    <w:rsid w:val="00AE71D6"/>
    <w:rsid w:val="00AF0B66"/>
    <w:rsid w:val="00AF1307"/>
    <w:rsid w:val="00AF246B"/>
    <w:rsid w:val="00AF69E9"/>
    <w:rsid w:val="00B04D3C"/>
    <w:rsid w:val="00B05B2E"/>
    <w:rsid w:val="00B0669A"/>
    <w:rsid w:val="00B1740B"/>
    <w:rsid w:val="00B21B83"/>
    <w:rsid w:val="00B51FA6"/>
    <w:rsid w:val="00B63EB2"/>
    <w:rsid w:val="00B67E3E"/>
    <w:rsid w:val="00B72ABC"/>
    <w:rsid w:val="00B75FBA"/>
    <w:rsid w:val="00B81FA5"/>
    <w:rsid w:val="00B84F3F"/>
    <w:rsid w:val="00BA1DB6"/>
    <w:rsid w:val="00BA478E"/>
    <w:rsid w:val="00BB07B0"/>
    <w:rsid w:val="00BC6054"/>
    <w:rsid w:val="00BD4862"/>
    <w:rsid w:val="00BE08BF"/>
    <w:rsid w:val="00BE2C39"/>
    <w:rsid w:val="00BE598A"/>
    <w:rsid w:val="00C04643"/>
    <w:rsid w:val="00C107EA"/>
    <w:rsid w:val="00C15CE3"/>
    <w:rsid w:val="00C2225E"/>
    <w:rsid w:val="00C34754"/>
    <w:rsid w:val="00C372A8"/>
    <w:rsid w:val="00C41292"/>
    <w:rsid w:val="00C50DD5"/>
    <w:rsid w:val="00C56BC3"/>
    <w:rsid w:val="00C80B0D"/>
    <w:rsid w:val="00C83788"/>
    <w:rsid w:val="00C83AD3"/>
    <w:rsid w:val="00C97268"/>
    <w:rsid w:val="00CB3197"/>
    <w:rsid w:val="00CC0CD0"/>
    <w:rsid w:val="00CC44D5"/>
    <w:rsid w:val="00CE331F"/>
    <w:rsid w:val="00CE6A20"/>
    <w:rsid w:val="00CE7421"/>
    <w:rsid w:val="00CF2AD7"/>
    <w:rsid w:val="00CF6015"/>
    <w:rsid w:val="00CF7920"/>
    <w:rsid w:val="00D02DDF"/>
    <w:rsid w:val="00D102C6"/>
    <w:rsid w:val="00D11FC8"/>
    <w:rsid w:val="00D152BE"/>
    <w:rsid w:val="00D15BD7"/>
    <w:rsid w:val="00D20A41"/>
    <w:rsid w:val="00D31A5F"/>
    <w:rsid w:val="00D410E9"/>
    <w:rsid w:val="00D44FA9"/>
    <w:rsid w:val="00D53614"/>
    <w:rsid w:val="00D61B83"/>
    <w:rsid w:val="00D6273F"/>
    <w:rsid w:val="00D77960"/>
    <w:rsid w:val="00D856E8"/>
    <w:rsid w:val="00D91C2B"/>
    <w:rsid w:val="00D91EB8"/>
    <w:rsid w:val="00D93492"/>
    <w:rsid w:val="00D96FE5"/>
    <w:rsid w:val="00DA3400"/>
    <w:rsid w:val="00DA5D0F"/>
    <w:rsid w:val="00DB676B"/>
    <w:rsid w:val="00DE2399"/>
    <w:rsid w:val="00DE62DF"/>
    <w:rsid w:val="00DE6BC1"/>
    <w:rsid w:val="00E12E31"/>
    <w:rsid w:val="00E15965"/>
    <w:rsid w:val="00E1740F"/>
    <w:rsid w:val="00E272D8"/>
    <w:rsid w:val="00E52C9E"/>
    <w:rsid w:val="00E52D1F"/>
    <w:rsid w:val="00E60249"/>
    <w:rsid w:val="00E6270D"/>
    <w:rsid w:val="00E83AF9"/>
    <w:rsid w:val="00E93E3A"/>
    <w:rsid w:val="00E945D2"/>
    <w:rsid w:val="00E96C85"/>
    <w:rsid w:val="00EA07DF"/>
    <w:rsid w:val="00EC6395"/>
    <w:rsid w:val="00EC786B"/>
    <w:rsid w:val="00EC7BA5"/>
    <w:rsid w:val="00ED003B"/>
    <w:rsid w:val="00ED207A"/>
    <w:rsid w:val="00EE47A8"/>
    <w:rsid w:val="00F02D03"/>
    <w:rsid w:val="00F02E92"/>
    <w:rsid w:val="00F11479"/>
    <w:rsid w:val="00F250BC"/>
    <w:rsid w:val="00F25C27"/>
    <w:rsid w:val="00F31391"/>
    <w:rsid w:val="00F50E75"/>
    <w:rsid w:val="00F51C56"/>
    <w:rsid w:val="00F63C2A"/>
    <w:rsid w:val="00F77998"/>
    <w:rsid w:val="00FB3329"/>
    <w:rsid w:val="00FB5CE0"/>
    <w:rsid w:val="00FD1AF6"/>
    <w:rsid w:val="00FE6A1D"/>
    <w:rsid w:val="00FE7D28"/>
    <w:rsid w:val="03542795"/>
    <w:rsid w:val="08165A17"/>
    <w:rsid w:val="09BD337C"/>
    <w:rsid w:val="0C310EAA"/>
    <w:rsid w:val="0E23148E"/>
    <w:rsid w:val="1643405F"/>
    <w:rsid w:val="1843DEFD"/>
    <w:rsid w:val="19B258CB"/>
    <w:rsid w:val="1FFBC93C"/>
    <w:rsid w:val="2ACE0EAE"/>
    <w:rsid w:val="3599B2D9"/>
    <w:rsid w:val="36D11A7D"/>
    <w:rsid w:val="38C82A5A"/>
    <w:rsid w:val="433252D3"/>
    <w:rsid w:val="4B9E51D5"/>
    <w:rsid w:val="54AA8596"/>
    <w:rsid w:val="575EE8D1"/>
    <w:rsid w:val="5765014C"/>
    <w:rsid w:val="60A24FEE"/>
    <w:rsid w:val="620D7E5F"/>
    <w:rsid w:val="66F16084"/>
    <w:rsid w:val="68AD38C4"/>
    <w:rsid w:val="6B2EA289"/>
    <w:rsid w:val="6E47F508"/>
    <w:rsid w:val="701EF4A0"/>
    <w:rsid w:val="771E1346"/>
    <w:rsid w:val="795AD7B4"/>
    <w:rsid w:val="7D0E4D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916BB3"/>
    <w:rPr>
      <w:color w:val="605E5C"/>
      <w:shd w:val="clear" w:color="auto" w:fill="E1DFDD"/>
    </w:rPr>
  </w:style>
  <w:style w:type="character" w:styleId="FollowedHyperlink">
    <w:name w:val="FollowedHyperlink"/>
    <w:basedOn w:val="DefaultParagraphFont"/>
    <w:uiPriority w:val="99"/>
    <w:semiHidden/>
    <w:unhideWhenUsed/>
    <w:rsid w:val="00804E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36.png"/><Relationship Id="rId50"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www.geeksforgeeks.org/linux-unix/bash-scripting-working-of-bash-scripting/"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geeksforgeeks.org/techtips/writing-windows-batch-script?utm_source=chatgpt.com"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techtarget.com/searchwindowsserver/definition/batch-file?utm_source=chatgpt.com"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linuxsimply.com/bash-scripting-tutorial/introduction/what-is-bash-scripting/?utm_source=chatgpt.com"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5c9644548da0576f796c76c0e887d1f3">
  <xsd:schema xmlns:xsd="http://www.w3.org/2001/XMLSchema" xmlns:xs="http://www.w3.org/2001/XMLSchema" xmlns:p="http://schemas.microsoft.com/office/2006/metadata/properties" xmlns:ns3="3ef5847a-e696-4fee-a2c0-6c3f87568321" targetNamespace="http://schemas.microsoft.com/office/2006/metadata/properties" ma:root="true" ma:fieldsID="1e7204247461a8a1c51f0f7f030c05c6"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9C3AB1-7806-4EAB-B300-8A00BA9C52A3}">
  <ds:schemaRefs>
    <ds:schemaRef ds:uri="http://schemas.openxmlformats.org/officeDocument/2006/bibliography"/>
  </ds:schemaRefs>
</ds:datastoreItem>
</file>

<file path=customXml/itemProps2.xml><?xml version="1.0" encoding="utf-8"?>
<ds:datastoreItem xmlns:ds="http://schemas.openxmlformats.org/officeDocument/2006/customXml" ds:itemID="{161EB0FB-97F3-48D9-9083-D78D207A3EE7}">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AC06F7D-886B-4299-9FFC-8D35C036E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0A369-0AE6-47C2-9ABD-B8BA13E1F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3302</Words>
  <Characters>18824</Characters>
  <Application>Microsoft Office Word</Application>
  <DocSecurity>0</DocSecurity>
  <Lines>156</Lines>
  <Paragraphs>44</Paragraphs>
  <ScaleCrop>false</ScaleCrop>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Adiba Shabbir (2513924)</cp:lastModifiedBy>
  <cp:revision>2</cp:revision>
  <dcterms:created xsi:type="dcterms:W3CDTF">2026-03-27T11:50:00Z</dcterms:created>
  <dcterms:modified xsi:type="dcterms:W3CDTF">2026-03-27T11:50:00Z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