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:rsidRPr="008B4451" w:rsidR="006A4D63" w:rsidP="6ECCA774" w:rsidRDefault="4538365A" w14:paraId="074D85FF" w14:textId="1E9F5C1F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:rsidRPr="008B4451" w:rsidR="008B4451" w:rsidP="008B4451" w:rsidRDefault="008B4451" w14:paraId="066C7EB7" w14:textId="2062892F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:rsidRPr="008B4451" w:rsidR="008B4451" w:rsidP="008B4451" w:rsidRDefault="008B4451" w14:paraId="0B45EBCE" w14:textId="4AB970E9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proofErr w:type="spellStart"/>
      <w:r w:rsidR="00177973">
        <w:rPr>
          <w:rFonts w:asciiTheme="minorBidi" w:hAnsiTheme="minorBidi"/>
        </w:rPr>
        <w:t>Nasor</w:t>
      </w:r>
      <w:proofErr w:type="spellEnd"/>
      <w:r w:rsidR="00177973">
        <w:rPr>
          <w:rFonts w:asciiTheme="minorBidi" w:hAnsiTheme="minorBidi"/>
        </w:rPr>
        <w:t xml:space="preserve"> </w:t>
      </w:r>
      <w:proofErr w:type="spellStart"/>
      <w:r w:rsidR="00177973">
        <w:rPr>
          <w:rFonts w:asciiTheme="minorBidi" w:hAnsiTheme="minorBidi"/>
        </w:rPr>
        <w:t>Masoud</w:t>
      </w:r>
      <w:proofErr w:type="spellEnd"/>
      <w:r w:rsidR="00177973">
        <w:rPr>
          <w:rFonts w:asciiTheme="minorBidi" w:hAnsiTheme="minorBidi"/>
        </w:rPr>
        <w:t xml:space="preserve"> Mohammed</w:t>
      </w:r>
      <w:r w:rsidR="001B139C">
        <w:rPr>
          <w:rFonts w:asciiTheme="minorBidi" w:hAnsiTheme="minorBidi"/>
        </w:rPr>
        <w:t xml:space="preserve">/ </w:t>
      </w:r>
      <w:r w:rsidR="009F3843">
        <w:rPr>
          <w:rFonts w:asciiTheme="minorBidi" w:hAnsiTheme="minorBidi"/>
        </w:rPr>
        <w:t>2538470</w:t>
      </w:r>
    </w:p>
    <w:p w:rsidRPr="008B4451" w:rsidR="008B4451" w:rsidP="008B4451" w:rsidRDefault="008B4451" w14:paraId="1473EF97" w14:textId="2144E7DA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7824B0">
        <w:rPr>
          <w:rFonts w:asciiTheme="minorBidi" w:hAnsiTheme="minorBidi"/>
        </w:rPr>
        <w:t xml:space="preserve">The use of social media </w:t>
      </w:r>
      <w:r w:rsidR="00D5101E">
        <w:rPr>
          <w:rFonts w:asciiTheme="minorBidi" w:hAnsiTheme="minorBidi"/>
        </w:rPr>
        <w:t>to promote business.</w:t>
      </w:r>
    </w:p>
    <w:p w:rsidRPr="008B4451" w:rsidR="008B4451" w:rsidP="222B8DA9" w:rsidRDefault="008B4451" w14:paraId="3EBB3EB6" w14:textId="7E8BC025">
      <w:pPr>
        <w:rPr>
          <w:rFonts w:ascii="Arial" w:hAnsi="Arial" w:asciiTheme="minorBidi" w:hAnsiTheme="minorBidi"/>
        </w:rPr>
      </w:pPr>
      <w:r w:rsidRPr="2DAB7CCA" w:rsidR="6CEDFDDA">
        <w:rPr>
          <w:rFonts w:ascii="Arial" w:hAnsi="Arial" w:asciiTheme="minorBidi" w:hAnsiTheme="minorBidi"/>
        </w:rPr>
        <w:t xml:space="preserve">Title of source: </w:t>
      </w:r>
      <w:r w:rsidRPr="2DAB7CCA" w:rsidR="695520EC">
        <w:rPr>
          <w:rFonts w:ascii="Arial" w:hAnsi="Arial" w:asciiTheme="minorBidi" w:hAnsiTheme="minorBidi"/>
        </w:rPr>
        <w:t>The benefits of using social media for business.</w:t>
      </w:r>
    </w:p>
    <w:p w:rsidRPr="008B4451" w:rsidR="008B4451" w:rsidP="222B8DA9" w:rsidRDefault="008B4451" w14:paraId="30619134" w14:textId="01509F6F">
      <w:pPr>
        <w:rPr>
          <w:rFonts w:ascii="Arial" w:hAnsi="Arial" w:asciiTheme="minorBidi" w:hAnsiTheme="minorBidi"/>
        </w:rPr>
      </w:pPr>
      <w:r w:rsidRPr="2DAB7CCA" w:rsidR="6CEDFDDA">
        <w:rPr>
          <w:rFonts w:ascii="Arial" w:hAnsi="Arial" w:asciiTheme="minorBidi" w:hAnsiTheme="minorBidi"/>
        </w:rPr>
        <w:t>Author(s):</w:t>
      </w:r>
      <w:r w:rsidRPr="2DAB7CCA" w:rsidR="50A081F6">
        <w:rPr>
          <w:rFonts w:ascii="Arial" w:hAnsi="Arial" w:asciiTheme="minorBidi" w:hAnsiTheme="minorBidi"/>
        </w:rPr>
        <w:t xml:space="preserve"> </w:t>
      </w:r>
      <w:r w:rsidRPr="2DAB7CCA" w:rsidR="4E92F86A">
        <w:rPr>
          <w:rFonts w:ascii="Arial" w:hAnsi="Arial" w:asciiTheme="minorBidi" w:hAnsiTheme="minorBidi"/>
        </w:rPr>
        <w:t xml:space="preserve">Hiscox experts </w:t>
      </w:r>
    </w:p>
    <w:p w:rsidRPr="008B4451" w:rsidR="008B4451" w:rsidP="222B8DA9" w:rsidRDefault="008B4451" w14:paraId="2A0C3D80" w14:textId="3D6AB82D">
      <w:pPr>
        <w:rPr>
          <w:rFonts w:ascii="Arial" w:hAnsi="Arial" w:asciiTheme="minorBidi" w:hAnsiTheme="minorBidi"/>
        </w:rPr>
      </w:pPr>
      <w:r w:rsidRPr="2DAB7CCA" w:rsidR="6CEDFDDA">
        <w:rPr>
          <w:rFonts w:ascii="Arial" w:hAnsi="Arial" w:asciiTheme="minorBidi" w:hAnsiTheme="minorBidi"/>
        </w:rPr>
        <w:t xml:space="preserve">Year published: </w:t>
      </w:r>
      <w:r w:rsidRPr="2DAB7CCA" w:rsidR="65900102">
        <w:rPr>
          <w:rFonts w:ascii="Arial" w:hAnsi="Arial" w:asciiTheme="minorBidi" w:hAnsiTheme="minorBidi"/>
        </w:rPr>
        <w:t>2</w:t>
      </w:r>
      <w:r w:rsidRPr="2DAB7CCA" w:rsidR="3D09F9D4">
        <w:rPr>
          <w:rFonts w:ascii="Arial" w:hAnsi="Arial" w:asciiTheme="minorBidi" w:hAnsiTheme="minorBidi"/>
        </w:rPr>
        <w:t>0</w:t>
      </w:r>
      <w:r w:rsidRPr="2DAB7CCA" w:rsidR="56540FFF">
        <w:rPr>
          <w:rFonts w:ascii="Arial" w:hAnsi="Arial" w:asciiTheme="minorBidi" w:hAnsiTheme="minorBidi"/>
        </w:rPr>
        <w:t>23</w:t>
      </w:r>
    </w:p>
    <w:p w:rsidRPr="008B4451" w:rsidR="008B4451" w:rsidP="008B4451" w:rsidRDefault="008B4451" w14:paraId="6EE95581" w14:textId="2F0A870D">
      <w:pPr/>
      <w:r w:rsidRPr="222B8DA9" w:rsidR="1BBE5767">
        <w:rPr>
          <w:rFonts w:ascii="Arial" w:hAnsi="Arial" w:asciiTheme="minorBidi" w:hAnsiTheme="minorBidi"/>
          <w:b w:val="1"/>
          <w:bCs w:val="1"/>
        </w:rPr>
        <w:t>How did you find this source?</w:t>
      </w:r>
      <w:r>
        <w:br/>
      </w:r>
      <w:r w:rsidRPr="222B8DA9" w:rsidR="1BBE5767">
        <w:rPr>
          <w:rFonts w:ascii="Arial" w:hAnsi="Arial" w:asciiTheme="minorBidi" w:hAnsiTheme="minorBidi"/>
        </w:rPr>
        <w:t>(e.g. Google Scholar, library database, google)</w:t>
      </w:r>
    </w:p>
    <w:p w:rsidR="4B027DF7" w:rsidP="2DAB7CCA" w:rsidRDefault="4B027DF7" w14:paraId="398858F5" w14:textId="3EE19B34">
      <w:pPr>
        <w:pStyle w:val="Normal"/>
      </w:pPr>
      <w:r w:rsidRPr="2DAB7CCA" w:rsidR="4B027DF7">
        <w:rPr>
          <w:rFonts w:ascii="Arial" w:hAnsi="Arial" w:asciiTheme="minorBidi" w:hAnsiTheme="minorBidi"/>
        </w:rPr>
        <w:t xml:space="preserve">I found this source by </w:t>
      </w:r>
      <w:r w:rsidRPr="2DAB7CCA" w:rsidR="00537731">
        <w:rPr>
          <w:rFonts w:ascii="Arial" w:hAnsi="Arial" w:asciiTheme="minorBidi" w:hAnsiTheme="minorBidi"/>
        </w:rPr>
        <w:t xml:space="preserve">going on the google search engine and typing, how does social media promote business </w:t>
      </w:r>
      <w:r w:rsidRPr="2DAB7CCA" w:rsidR="69C2007C">
        <w:rPr>
          <w:rFonts w:ascii="Arial" w:hAnsi="Arial" w:asciiTheme="minorBidi" w:hAnsiTheme="minorBidi"/>
        </w:rPr>
        <w:t>articles. By also adding the word articles google manged to filter the search and focus on articles</w:t>
      </w:r>
      <w:r w:rsidRPr="2DAB7CCA" w:rsidR="6C4E2003">
        <w:rPr>
          <w:rFonts w:ascii="Arial" w:hAnsi="Arial" w:asciiTheme="minorBidi" w:hAnsiTheme="minorBidi"/>
        </w:rPr>
        <w:t>. T</w:t>
      </w:r>
      <w:r w:rsidRPr="2DAB7CCA" w:rsidR="69C2007C">
        <w:rPr>
          <w:rFonts w:ascii="Arial" w:hAnsi="Arial" w:asciiTheme="minorBidi" w:hAnsiTheme="minorBidi"/>
        </w:rPr>
        <w:t xml:space="preserve">here is where I found the link to my </w:t>
      </w:r>
      <w:r w:rsidRPr="2DAB7CCA" w:rsidR="40917824">
        <w:rPr>
          <w:rFonts w:ascii="Arial" w:hAnsi="Arial" w:asciiTheme="minorBidi" w:hAnsiTheme="minorBidi"/>
        </w:rPr>
        <w:t>source. (</w:t>
      </w:r>
      <w:hyperlink r:id="R18f2acaaed3e46a0">
        <w:r w:rsidRPr="2DAB7CCA" w:rsidR="40917824">
          <w:rPr>
            <w:rStyle w:val="Hyperlink"/>
            <w:noProof w:val="0"/>
            <w:lang w:val="en-GB"/>
          </w:rPr>
          <w:t>https://www.hiscox.co.uk/business-blog/benefits-of-social-media-for-business).</w:t>
        </w:r>
      </w:hyperlink>
    </w:p>
    <w:p w:rsidRPr="008B4451" w:rsidR="008B4451" w:rsidP="008B4451" w:rsidRDefault="008B4451" w14:paraId="11E7FD8C" w14:textId="77777777">
      <w:pPr>
        <w:rPr>
          <w:rFonts w:asciiTheme="minorBidi" w:hAnsiTheme="minorBidi"/>
        </w:rPr>
      </w:pPr>
    </w:p>
    <w:p w:rsidRPr="008B4451" w:rsidR="008B4451" w:rsidP="008B4451" w:rsidRDefault="008B4451" w14:paraId="73B629AC" w14:textId="7905D4F7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</w:r>
      <w:r w:rsidRPr="008B4451">
        <w:rPr>
          <w:rFonts w:asciiTheme="minorBidi" w:hAnsiTheme="minorBidi"/>
        </w:rPr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:rsidRPr="008B4451" w:rsidR="008B4451" w:rsidP="613D4B92" w:rsidRDefault="13154B0C" w14:paraId="2FFCB138" w14:textId="0B109B09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</w:p>
    <w:p w:rsidR="13154B0C" w:rsidP="613D4B92" w:rsidRDefault="13154B0C" w14:paraId="18AB67F9" w14:textId="28595EFB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</w:p>
    <w:p w:rsidR="13154B0C" w:rsidP="613D4B92" w:rsidRDefault="13154B0C" w14:paraId="7C2F5DF2" w14:textId="61944607">
      <w:pPr/>
      <w:r w:rsidRPr="222B8DA9" w:rsidR="4072475D">
        <w:rPr>
          <w:rFonts w:ascii="Arial" w:hAnsi="Arial" w:asciiTheme="minorBidi" w:hAnsiTheme="minorBidi"/>
        </w:rPr>
        <w:t>Is this an academic source?</w:t>
      </w:r>
    </w:p>
    <w:p w:rsidR="105916A6" w:rsidP="2DAB7CCA" w:rsidRDefault="105916A6" w14:paraId="291BD3E3" w14:textId="48298E57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DAB7CCA" w:rsidR="105916A6">
        <w:rPr>
          <w:rFonts w:ascii="Arial" w:hAnsi="Arial" w:asciiTheme="minorBidi" w:hAnsiTheme="minorBidi"/>
        </w:rPr>
        <w:t xml:space="preserve">I </w:t>
      </w:r>
      <w:r w:rsidRPr="2DAB7CCA" w:rsidR="105916A6">
        <w:rPr>
          <w:rFonts w:ascii="Arial" w:hAnsi="Arial" w:eastAsia="Arial" w:cs="Arial"/>
          <w:sz w:val="24"/>
          <w:szCs w:val="24"/>
        </w:rPr>
        <w:t xml:space="preserve">chose this source </w:t>
      </w:r>
      <w:r w:rsidRPr="2DAB7CCA" w:rsidR="793FADDB">
        <w:rPr>
          <w:rFonts w:ascii="Arial" w:hAnsi="Arial" w:eastAsia="Arial" w:cs="Arial"/>
          <w:sz w:val="24"/>
          <w:szCs w:val="24"/>
        </w:rPr>
        <w:t>because it</w:t>
      </w:r>
      <w:r w:rsidRPr="2DAB7CCA" w:rsidR="14252DC9">
        <w:rPr>
          <w:rFonts w:ascii="Arial" w:hAnsi="Arial" w:eastAsia="Arial" w:cs="Arial"/>
          <w:sz w:val="24"/>
          <w:szCs w:val="24"/>
        </w:rPr>
        <w:t xml:space="preserve"> </w:t>
      </w:r>
      <w:r w:rsidRPr="2DAB7CCA" w:rsidR="5D5882D1">
        <w:rPr>
          <w:rFonts w:ascii="Arial" w:hAnsi="Arial" w:eastAsia="Arial" w:cs="Arial"/>
          <w:sz w:val="24"/>
          <w:szCs w:val="24"/>
        </w:rPr>
        <w:t>was related to the topic, it mentions tha</w:t>
      </w:r>
      <w:r w:rsidRPr="2DAB7CCA" w:rsidR="4F650B13">
        <w:rPr>
          <w:rFonts w:ascii="Arial" w:hAnsi="Arial" w:eastAsia="Arial" w:cs="Arial"/>
          <w:sz w:val="24"/>
          <w:szCs w:val="24"/>
        </w:rPr>
        <w:t xml:space="preserve">t </w:t>
      </w:r>
      <w:r w:rsidRPr="2DAB7CCA" w:rsidR="4F650B1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People spent a record 12.5 trillion hours tapping, </w:t>
      </w:r>
      <w:r w:rsidRPr="2DAB7CCA" w:rsidR="4F650B13">
        <w:rPr>
          <w:rFonts w:ascii="Arial" w:hAnsi="Arial" w:eastAsia="Arial" w:cs="Arial"/>
          <w:noProof w:val="0"/>
          <w:sz w:val="24"/>
          <w:szCs w:val="24"/>
          <w:lang w:val="en-GB"/>
        </w:rPr>
        <w:t>scrolling</w:t>
      </w:r>
      <w:r w:rsidRPr="2DAB7CCA" w:rsidR="4F650B1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searching Instagram, Facebook, Twitter, </w:t>
      </w:r>
      <w:r w:rsidRPr="2DAB7CCA" w:rsidR="4F650B13">
        <w:rPr>
          <w:rFonts w:ascii="Arial" w:hAnsi="Arial" w:eastAsia="Arial" w:cs="Arial"/>
          <w:noProof w:val="0"/>
          <w:sz w:val="24"/>
          <w:szCs w:val="24"/>
          <w:lang w:val="en-GB"/>
        </w:rPr>
        <w:t>LinkedIn</w:t>
      </w:r>
      <w:r w:rsidRPr="2DAB7CCA" w:rsidR="4F650B1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TikTok in 2022, according to We Are Socia</w:t>
      </w:r>
      <w:r w:rsidRPr="2DAB7CCA" w:rsidR="64BF5879">
        <w:rPr>
          <w:rFonts w:ascii="Arial" w:hAnsi="Arial" w:eastAsia="Arial" w:cs="Arial"/>
          <w:noProof w:val="0"/>
          <w:sz w:val="24"/>
          <w:szCs w:val="24"/>
          <w:lang w:val="en-GB"/>
        </w:rPr>
        <w:t>l Digital 2022</w:t>
      </w:r>
      <w:r w:rsidRPr="2DAB7CCA" w:rsidR="10F52762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2DAB7CCA" w:rsidR="6BB222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DAB7CCA" w:rsidR="32E98AB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These are all social media </w:t>
      </w:r>
      <w:r w:rsidRPr="2DAB7CCA" w:rsidR="0458CF24">
        <w:rPr>
          <w:rFonts w:ascii="Arial" w:hAnsi="Arial" w:eastAsia="Arial" w:cs="Arial"/>
          <w:noProof w:val="0"/>
          <w:sz w:val="24"/>
          <w:szCs w:val="24"/>
          <w:lang w:val="en-GB"/>
        </w:rPr>
        <w:t>platforms. This</w:t>
      </w:r>
      <w:r w:rsidRPr="2DAB7CCA" w:rsidR="6BB222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shows that people </w:t>
      </w:r>
      <w:r w:rsidRPr="2DAB7CCA" w:rsidR="76D80558">
        <w:rPr>
          <w:rFonts w:ascii="Arial" w:hAnsi="Arial" w:eastAsia="Arial" w:cs="Arial"/>
          <w:noProof w:val="0"/>
          <w:sz w:val="24"/>
          <w:szCs w:val="24"/>
          <w:lang w:val="en-GB"/>
        </w:rPr>
        <w:t>are spending a lot of time on social media. Then it goes on to mention</w:t>
      </w:r>
      <w:r w:rsidRPr="2DAB7CCA" w:rsidR="7C9A6F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DAB7CCA" w:rsidR="5D9B04F4">
        <w:rPr>
          <w:rFonts w:ascii="Arial" w:hAnsi="Arial" w:eastAsia="Arial" w:cs="Arial"/>
          <w:noProof w:val="0"/>
          <w:sz w:val="24"/>
          <w:szCs w:val="24"/>
          <w:lang w:val="en-GB"/>
        </w:rPr>
        <w:t>on The</w:t>
      </w:r>
      <w:r w:rsidRPr="2DAB7CCA" w:rsidR="279F6D3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hyperlink r:id="R1d4d59fa1eb049b7">
        <w:r w:rsidRPr="2DAB7CCA" w:rsidR="279F6D38">
          <w:rPr>
            <w:rStyle w:val="Hyperlink"/>
            <w:rFonts w:ascii="Arial" w:hAnsi="Arial" w:eastAsia="Arial" w:cs="Arial"/>
            <w:noProof w:val="0"/>
            <w:color w:val="DA291C"/>
            <w:sz w:val="24"/>
            <w:szCs w:val="24"/>
            <w:lang w:val="en-GB"/>
          </w:rPr>
          <w:t>We Are Social Digital 2022(external link)</w:t>
        </w:r>
      </w:hyperlink>
      <w:r w:rsidRPr="2DAB7CCA" w:rsidR="279F6D3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report shows YouTube ad reach has increased by 11.9% in the last year, contributing to a global ad audience of 2.56 billion. </w:t>
      </w:r>
      <w:r w:rsidRPr="2DAB7CCA" w:rsidR="3E24C20F">
        <w:rPr>
          <w:rFonts w:ascii="Arial" w:hAnsi="Arial" w:eastAsia="Arial" w:cs="Arial"/>
          <w:noProof w:val="0"/>
          <w:sz w:val="24"/>
          <w:szCs w:val="24"/>
          <w:lang w:val="en-GB"/>
        </w:rPr>
        <w:t>Additionally,</w:t>
      </w:r>
      <w:r w:rsidRPr="2DAB7CCA" w:rsidR="51184E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DAB7CCA" w:rsidR="51184EDC">
        <w:rPr>
          <w:rFonts w:ascii="Arial" w:hAnsi="Arial" w:eastAsia="Arial" w:cs="Arial"/>
          <w:noProof w:val="0"/>
          <w:sz w:val="24"/>
          <w:szCs w:val="24"/>
          <w:lang w:val="en-GB"/>
        </w:rPr>
        <w:t>Elsewhere, Instagram has experienced almost double this growth, with its ad reach numbers growing 21% since 2021. Even more impressive, between October 2021 and January 2022, TikTok’s ad reach grew by 7.3</w:t>
      </w:r>
      <w:r w:rsidRPr="2DAB7CCA" w:rsidR="4A19640B">
        <w:rPr>
          <w:rFonts w:ascii="Arial" w:hAnsi="Arial" w:eastAsia="Arial" w:cs="Arial"/>
          <w:noProof w:val="0"/>
          <w:sz w:val="24"/>
          <w:szCs w:val="24"/>
          <w:lang w:val="en-GB"/>
        </w:rPr>
        <w:t>%.</w:t>
      </w:r>
    </w:p>
    <w:p w:rsidR="407F5383" w:rsidP="2DAB7CCA" w:rsidRDefault="407F5383" w14:paraId="6CBCA3E0" w14:textId="140E0978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Helvetica" w:hAnsi="Helvetica" w:eastAsia="Helvetica" w:cs="Helvetica"/>
          <w:noProof w:val="0"/>
          <w:sz w:val="24"/>
          <w:szCs w:val="24"/>
          <w:lang w:val="en-GB"/>
        </w:rPr>
      </w:pPr>
      <w:r w:rsidRPr="2DAB7CCA" w:rsidR="407F5383">
        <w:rPr>
          <w:rFonts w:ascii="Arial" w:hAnsi="Arial" w:eastAsia="Arial" w:cs="Arial"/>
          <w:noProof w:val="0"/>
          <w:sz w:val="24"/>
          <w:szCs w:val="24"/>
          <w:lang w:val="en-GB"/>
        </w:rPr>
        <w:t>I found this article useful because th</w:t>
      </w:r>
      <w:r w:rsidRPr="2DAB7CCA" w:rsidR="3B2490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 information it </w:t>
      </w:r>
      <w:r w:rsidRPr="2DAB7CCA" w:rsidR="42D91B75">
        <w:rPr>
          <w:rFonts w:ascii="Arial" w:hAnsi="Arial" w:eastAsia="Arial" w:cs="Arial"/>
          <w:noProof w:val="0"/>
          <w:sz w:val="24"/>
          <w:szCs w:val="24"/>
          <w:lang w:val="en-GB"/>
        </w:rPr>
        <w:t>provides</w:t>
      </w:r>
      <w:r w:rsidRPr="2DAB7CCA" w:rsidR="3B2490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shows </w:t>
      </w:r>
      <w:r w:rsidRPr="2DAB7CCA" w:rsidR="793A4A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that people are spending a </w:t>
      </w:r>
      <w:r w:rsidRPr="2DAB7CCA" w:rsidR="7981AA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record number of hrs </w:t>
      </w:r>
      <w:r w:rsidRPr="2DAB7CCA" w:rsidR="793A4A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 social media and social </w:t>
      </w:r>
      <w:r w:rsidRPr="2DAB7CCA" w:rsidR="36F71931">
        <w:rPr>
          <w:rFonts w:ascii="Arial" w:hAnsi="Arial" w:eastAsia="Arial" w:cs="Arial"/>
          <w:noProof w:val="0"/>
          <w:sz w:val="24"/>
          <w:szCs w:val="24"/>
          <w:lang w:val="en-GB"/>
        </w:rPr>
        <w:t>media</w:t>
      </w:r>
      <w:r w:rsidRPr="2DAB7CCA" w:rsidR="793A4A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ad reach</w:t>
      </w:r>
      <w:r w:rsidRPr="2DAB7CCA" w:rsidR="793A4AB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number</w:t>
      </w:r>
      <w:r w:rsidRPr="2DAB7CCA" w:rsidR="460492E3">
        <w:rPr>
          <w:rFonts w:ascii="Helvetica" w:hAnsi="Helvetica" w:eastAsia="Helvetica" w:cs="Helvetica"/>
          <w:noProof w:val="0"/>
          <w:sz w:val="24"/>
          <w:szCs w:val="24"/>
          <w:lang w:val="en-GB"/>
        </w:rPr>
        <w:t>s have b</w:t>
      </w:r>
      <w:r w:rsidRPr="2DAB7CCA" w:rsidR="703A55DF">
        <w:rPr>
          <w:rFonts w:ascii="Helvetica" w:hAnsi="Helvetica" w:eastAsia="Helvetica" w:cs="Helvetica"/>
          <w:noProof w:val="0"/>
          <w:sz w:val="24"/>
          <w:szCs w:val="24"/>
          <w:lang w:val="en-GB"/>
        </w:rPr>
        <w:t>een growing and in twitters case dou</w:t>
      </w:r>
      <w:r w:rsidRPr="2DAB7CCA" w:rsidR="45878A05">
        <w:rPr>
          <w:rFonts w:ascii="Helvetica" w:hAnsi="Helvetica" w:eastAsia="Helvetica" w:cs="Helvetica"/>
          <w:noProof w:val="0"/>
          <w:sz w:val="24"/>
          <w:szCs w:val="24"/>
          <w:lang w:val="en-GB"/>
        </w:rPr>
        <w:t>bl</w:t>
      </w:r>
      <w:r w:rsidRPr="2DAB7CCA" w:rsidR="063F718D">
        <w:rPr>
          <w:rFonts w:ascii="Helvetica" w:hAnsi="Helvetica" w:eastAsia="Helvetica" w:cs="Helvetica"/>
          <w:noProof w:val="0"/>
          <w:sz w:val="24"/>
          <w:szCs w:val="24"/>
          <w:lang w:val="en-GB"/>
        </w:rPr>
        <w:t>ing.</w:t>
      </w:r>
      <w:r w:rsidRPr="2DAB7CCA" w:rsidR="45878A05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</w:t>
      </w:r>
      <w:r w:rsidRPr="2DAB7CCA" w:rsidR="0D1A25DF">
        <w:rPr>
          <w:rFonts w:ascii="Helvetica" w:hAnsi="Helvetica" w:eastAsia="Helvetica" w:cs="Helvetica"/>
          <w:noProof w:val="0"/>
          <w:sz w:val="24"/>
          <w:szCs w:val="24"/>
          <w:lang w:val="en-GB"/>
        </w:rPr>
        <w:t>Therefore by</w:t>
      </w:r>
      <w:r w:rsidRPr="2DAB7CCA" w:rsidR="0D64570A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</w:t>
      </w:r>
      <w:r w:rsidRPr="2DAB7CCA" w:rsidR="096FDFDF">
        <w:rPr>
          <w:rFonts w:ascii="Helvetica" w:hAnsi="Helvetica" w:eastAsia="Helvetica" w:cs="Helvetica"/>
          <w:noProof w:val="0"/>
          <w:sz w:val="24"/>
          <w:szCs w:val="24"/>
          <w:lang w:val="en-GB"/>
        </w:rPr>
        <w:t>advertis</w:t>
      </w:r>
      <w:r w:rsidRPr="2DAB7CCA" w:rsidR="4EA52AD8">
        <w:rPr>
          <w:rFonts w:ascii="Helvetica" w:hAnsi="Helvetica" w:eastAsia="Helvetica" w:cs="Helvetica"/>
          <w:noProof w:val="0"/>
          <w:sz w:val="24"/>
          <w:szCs w:val="24"/>
          <w:lang w:val="en-GB"/>
        </w:rPr>
        <w:t>ing</w:t>
      </w:r>
      <w:r w:rsidRPr="2DAB7CCA" w:rsidR="096FDFDF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your business on </w:t>
      </w:r>
      <w:r w:rsidRPr="2DAB7CCA" w:rsidR="71822C7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social media </w:t>
      </w:r>
      <w:r w:rsidRPr="2DAB7CCA" w:rsidR="309C191F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platforms </w:t>
      </w:r>
      <w:r w:rsidRPr="2DAB7CCA" w:rsidR="77200E0F">
        <w:rPr>
          <w:rFonts w:ascii="Helvetica" w:hAnsi="Helvetica" w:eastAsia="Helvetica" w:cs="Helvetica"/>
          <w:noProof w:val="0"/>
          <w:sz w:val="24"/>
          <w:szCs w:val="24"/>
          <w:lang w:val="en-GB"/>
        </w:rPr>
        <w:t>your business reach will grow.</w:t>
      </w:r>
      <w:r w:rsidRPr="2DAB7CCA" w:rsidR="64604CD8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This </w:t>
      </w:r>
      <w:r w:rsidRPr="2DAB7CCA" w:rsidR="026C2ADF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is an academic source which provides a reference </w:t>
      </w:r>
      <w:r w:rsidRPr="2DAB7CCA" w:rsidR="4D72F755">
        <w:rPr>
          <w:rFonts w:ascii="Helvetica" w:hAnsi="Helvetica" w:eastAsia="Helvetica" w:cs="Helvetica"/>
          <w:noProof w:val="0"/>
          <w:sz w:val="24"/>
          <w:szCs w:val="24"/>
          <w:lang w:val="en-GB"/>
        </w:rPr>
        <w:t>for T</w:t>
      </w:r>
      <w:r w:rsidRPr="2DAB7CCA" w:rsidR="7D5D5B30">
        <w:rPr>
          <w:rFonts w:ascii="Helvetica" w:hAnsi="Helvetica" w:eastAsia="Helvetica" w:cs="Helvetica"/>
          <w:noProof w:val="0"/>
          <w:sz w:val="24"/>
          <w:szCs w:val="24"/>
          <w:lang w:val="en-GB"/>
        </w:rPr>
        <w:t>he We Are Social Digital 2022</w:t>
      </w:r>
      <w:r w:rsidRPr="2DAB7CCA" w:rsidR="1411A868">
        <w:rPr>
          <w:rFonts w:ascii="Helvetica" w:hAnsi="Helvetica" w:eastAsia="Helvetica" w:cs="Helvetica"/>
          <w:noProof w:val="0"/>
          <w:sz w:val="24"/>
          <w:szCs w:val="24"/>
          <w:lang w:val="en-GB"/>
        </w:rPr>
        <w:t>.</w:t>
      </w:r>
      <w:r>
        <w:br/>
      </w:r>
    </w:p>
    <w:p w:rsidR="1411A868" w:rsidP="2DAB7CCA" w:rsidRDefault="1411A868" w14:paraId="04CB57C8" w14:textId="01B89DB8">
      <w:pPr>
        <w:pStyle w:val="Normal"/>
      </w:pPr>
      <w:r w:rsidRPr="2DAB7CCA" w:rsidR="1411A868">
        <w:rPr>
          <w:rFonts w:ascii="Helvetica" w:hAnsi="Helvetica" w:eastAsia="Helvetica" w:cs="Helvetica"/>
          <w:b w:val="1"/>
          <w:bCs w:val="1"/>
          <w:noProof w:val="0"/>
          <w:sz w:val="24"/>
          <w:szCs w:val="24"/>
          <w:u w:val="single"/>
          <w:lang w:val="en-GB"/>
        </w:rPr>
        <w:t>Reference;</w:t>
      </w:r>
    </w:p>
    <w:p w:rsidR="1411A868" w:rsidP="2DAB7CCA" w:rsidRDefault="1411A868" w14:paraId="04AC9744" w14:textId="06AD8442">
      <w:pPr>
        <w:pStyle w:val="Normal"/>
      </w:pPr>
      <w:hyperlink r:id="Rf5aefba66d9146fd">
        <w:r w:rsidRPr="2DAB7CCA" w:rsidR="1411A868">
          <w:rPr>
            <w:rStyle w:val="Hyperlink"/>
            <w:noProof w:val="0"/>
            <w:lang w:val="en-GB"/>
          </w:rPr>
          <w:t>https://wearesocial.com/uk/blog/2022/01/digital-2022-another-year-of-bumper-growth-2/</w:t>
        </w:r>
      </w:hyperlink>
    </w:p>
    <w:p w:rsidR="613D4B92" w:rsidP="613D4B92" w:rsidRDefault="613D4B92" w14:paraId="76C1542D" w14:textId="7060CD17">
      <w:pPr>
        <w:rPr>
          <w:rFonts w:asciiTheme="minorBidi" w:hAnsiTheme="minorBidi"/>
        </w:rPr>
      </w:pPr>
    </w:p>
    <w:p w:rsidR="613D4B92" w:rsidP="613D4B92" w:rsidRDefault="613D4B92" w14:paraId="42DB3F27" w14:textId="572C269B">
      <w:pPr>
        <w:rPr>
          <w:rFonts w:asciiTheme="minorBidi" w:hAnsiTheme="minorBidi"/>
        </w:rPr>
      </w:pPr>
    </w:p>
    <w:p w:rsidRPr="008B4451" w:rsidR="008B4451" w:rsidP="008B4451" w:rsidRDefault="1A4932BD" w14:paraId="62449091" w14:textId="77777777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:rsidR="7251364C" w:rsidP="2DAB7CCA" w:rsidRDefault="7251364C" w14:paraId="05C9D91A" w14:textId="4E14C726">
      <w:pPr>
        <w:pStyle w:val="Normal"/>
        <w:rPr>
          <w:rFonts w:ascii="Helvetica" w:hAnsi="Helvetica" w:eastAsia="Helvetica" w:cs="Helvetica"/>
          <w:noProof w:val="0"/>
          <w:sz w:val="24"/>
          <w:szCs w:val="24"/>
          <w:lang w:val="en-GB"/>
        </w:rPr>
      </w:pPr>
      <w:r w:rsidRPr="2DAB7CCA" w:rsidR="7251364C">
        <w:rPr>
          <w:rFonts w:ascii="Arial" w:hAnsi="Arial" w:asciiTheme="minorBidi" w:hAnsiTheme="minorBidi"/>
          <w:b w:val="0"/>
          <w:bCs w:val="0"/>
        </w:rPr>
        <w:t>This</w:t>
      </w:r>
      <w:r w:rsidRPr="2DAB7CCA" w:rsidR="7251364C">
        <w:rPr>
          <w:rFonts w:ascii="Arial" w:hAnsi="Arial" w:asciiTheme="minorBidi" w:hAnsiTheme="minorBidi"/>
          <w:b w:val="1"/>
          <w:bCs w:val="1"/>
        </w:rPr>
        <w:t xml:space="preserve"> </w:t>
      </w:r>
      <w:r w:rsidRPr="2DAB7CCA" w:rsidR="7251364C">
        <w:rPr>
          <w:rFonts w:ascii="Arial" w:hAnsi="Arial" w:asciiTheme="minorBidi" w:hAnsiTheme="minorBidi"/>
          <w:b w:val="0"/>
          <w:bCs w:val="0"/>
        </w:rPr>
        <w:t xml:space="preserve">article was published on </w:t>
      </w:r>
      <w:r w:rsidRPr="2DAB7CCA" w:rsidR="7251364C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February 6th, </w:t>
      </w:r>
      <w:r w:rsidRPr="2DAB7CCA" w:rsidR="50FBD5DF">
        <w:rPr>
          <w:rFonts w:ascii="Helvetica" w:hAnsi="Helvetica" w:eastAsia="Helvetica" w:cs="Helvetica"/>
          <w:noProof w:val="0"/>
          <w:sz w:val="24"/>
          <w:szCs w:val="24"/>
          <w:lang w:val="en-GB"/>
        </w:rPr>
        <w:t>20</w:t>
      </w:r>
      <w:r w:rsidRPr="2DAB7CCA" w:rsidR="39437EF9">
        <w:rPr>
          <w:rFonts w:ascii="Helvetica" w:hAnsi="Helvetica" w:eastAsia="Helvetica" w:cs="Helvetica"/>
          <w:noProof w:val="0"/>
          <w:sz w:val="24"/>
          <w:szCs w:val="24"/>
          <w:lang w:val="en-GB"/>
        </w:rPr>
        <w:t>23. This article i</w:t>
      </w:r>
      <w:r w:rsidRPr="2DAB7CCA" w:rsidR="0406EB7F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s 3 years </w:t>
      </w:r>
      <w:r w:rsidRPr="2DAB7CCA" w:rsidR="39437EF9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old. It mentions applications that are currently still in use which </w:t>
      </w:r>
      <w:r w:rsidRPr="2DAB7CCA" w:rsidR="0D81AAC4">
        <w:rPr>
          <w:rFonts w:ascii="Helvetica" w:hAnsi="Helvetica" w:eastAsia="Helvetica" w:cs="Helvetica"/>
          <w:noProof w:val="0"/>
          <w:sz w:val="24"/>
          <w:szCs w:val="24"/>
          <w:lang w:val="en-GB"/>
        </w:rPr>
        <w:t>makes it still relevant</w:t>
      </w:r>
      <w:r w:rsidRPr="2DAB7CCA" w:rsidR="587120B0">
        <w:rPr>
          <w:rFonts w:ascii="Helvetica" w:hAnsi="Helvetica" w:eastAsia="Helvetica" w:cs="Helvetica"/>
          <w:noProof w:val="0"/>
          <w:sz w:val="24"/>
          <w:szCs w:val="24"/>
          <w:lang w:val="en-GB"/>
        </w:rPr>
        <w:t>.</w:t>
      </w:r>
    </w:p>
    <w:p w:rsidRPr="008B4451" w:rsidR="008B4451" w:rsidP="008B4451" w:rsidRDefault="008B4451" w14:paraId="7B6AEF60" w14:textId="55F34653">
      <w:pPr>
        <w:rPr>
          <w:rFonts w:asciiTheme="minorBidi" w:hAnsiTheme="minorBidi"/>
        </w:rPr>
      </w:pPr>
    </w:p>
    <w:p w:rsidRPr="008B4451" w:rsidR="008B4451" w:rsidP="008B4451" w:rsidRDefault="008B4451" w14:paraId="506E3ADF" w14:textId="071BC39A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:rsidRPr="008B4451" w:rsidR="008B4451" w:rsidP="008B4451" w:rsidRDefault="008B4451" w14:paraId="2FD566BD" w14:textId="77777777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:rsidRPr="008B4451" w:rsidR="008B4451" w:rsidP="2DAB7CCA" w:rsidRDefault="008B4451" w14:paraId="1F132D10" w14:textId="11B2ED79">
      <w:pPr>
        <w:rPr>
          <w:rFonts w:ascii="Arial" w:hAnsi="Arial" w:asciiTheme="minorBidi" w:hAnsiTheme="minorBidi"/>
        </w:rPr>
      </w:pPr>
      <w:r w:rsidRPr="2DAB7CCA" w:rsidR="63C6C533">
        <w:rPr>
          <w:rFonts w:ascii="Arial" w:hAnsi="Arial" w:asciiTheme="minorBidi" w:hAnsiTheme="minorBidi"/>
        </w:rPr>
        <w:t>Hiscox</w:t>
      </w:r>
      <w:r w:rsidRPr="2DAB7CCA" w:rsidR="5104C8C7">
        <w:rPr>
          <w:rFonts w:ascii="Arial" w:hAnsi="Arial" w:asciiTheme="minorBidi" w:hAnsiTheme="minorBidi"/>
        </w:rPr>
        <w:t xml:space="preserve"> experts are a range of content authors including business owners</w:t>
      </w:r>
      <w:r w:rsidRPr="2DAB7CCA" w:rsidR="4D688CC6">
        <w:rPr>
          <w:rFonts w:ascii="Arial" w:hAnsi="Arial" w:asciiTheme="minorBidi" w:hAnsiTheme="minorBidi"/>
        </w:rPr>
        <w:t xml:space="preserve"> and financial or </w:t>
      </w:r>
      <w:r w:rsidRPr="2DAB7CCA" w:rsidR="27D11978">
        <w:rPr>
          <w:rFonts w:ascii="Arial" w:hAnsi="Arial" w:asciiTheme="minorBidi" w:hAnsiTheme="minorBidi"/>
        </w:rPr>
        <w:t>copyright</w:t>
      </w:r>
      <w:r w:rsidRPr="2DAB7CCA" w:rsidR="4D688CC6">
        <w:rPr>
          <w:rFonts w:ascii="Arial" w:hAnsi="Arial" w:asciiTheme="minorBidi" w:hAnsiTheme="minorBidi"/>
        </w:rPr>
        <w:t xml:space="preserve"> specialists.</w:t>
      </w:r>
    </w:p>
    <w:p w:rsidRPr="008B4451" w:rsidR="008B4451" w:rsidP="008B4451" w:rsidRDefault="008B4451" w14:paraId="466A60DC" w14:textId="2F45AD39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:rsidRPr="008B4451" w:rsidR="008B4451" w:rsidP="008B4451" w:rsidRDefault="008B4451" w14:paraId="7A12A8D7" w14:textId="77777777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</w:r>
      <w:r w:rsidRPr="008B4451">
        <w:rPr>
          <w:rFonts w:asciiTheme="minorBidi" w:hAnsiTheme="minorBidi"/>
        </w:rPr>
        <w:t>(Consider journal, publisher, peer review, citations)</w:t>
      </w:r>
    </w:p>
    <w:p w:rsidR="4EF52DE1" w:rsidP="2DAB7CCA" w:rsidRDefault="4EF52DE1" w14:paraId="3E1C0307" w14:textId="0F8FD1B1">
      <w:pPr>
        <w:pStyle w:val="Normal"/>
        <w:rPr>
          <w:noProof w:val="0"/>
          <w:lang w:val="en-GB"/>
        </w:rPr>
      </w:pPr>
      <w:r w:rsidRPr="2DAB7CCA" w:rsidR="4EF52DE1">
        <w:rPr>
          <w:rFonts w:ascii="Arial" w:hAnsi="Arial" w:asciiTheme="minorBidi" w:hAnsiTheme="minorBidi"/>
        </w:rPr>
        <w:t xml:space="preserve">After reading the </w:t>
      </w:r>
      <w:r w:rsidRPr="2DAB7CCA" w:rsidR="4EF52DE1">
        <w:rPr>
          <w:rFonts w:ascii="Arial" w:hAnsi="Arial" w:asciiTheme="minorBidi" w:hAnsiTheme="minorBidi"/>
          <w:b w:val="1"/>
          <w:bCs w:val="1"/>
        </w:rPr>
        <w:t>editorial guidelines</w:t>
      </w:r>
      <w:r w:rsidRPr="2DAB7CCA" w:rsidR="4EF52DE1">
        <w:rPr>
          <w:rFonts w:ascii="Arial" w:hAnsi="Arial" w:asciiTheme="minorBidi" w:hAnsiTheme="minorBidi"/>
        </w:rPr>
        <w:t xml:space="preserve"> ( </w:t>
      </w:r>
      <w:hyperlink r:id="Rbad117857cec4bb9">
        <w:r w:rsidRPr="2DAB7CCA" w:rsidR="1D35291B">
          <w:rPr>
            <w:rStyle w:val="Hyperlink"/>
            <w:noProof w:val="0"/>
            <w:lang w:val="en-GB"/>
          </w:rPr>
          <w:t>https://www.hiscox.co.uk/business-blog/editorial-guidelines)</w:t>
        </w:r>
      </w:hyperlink>
      <w:r w:rsidRPr="2DAB7CCA" w:rsidR="1D35291B">
        <w:rPr>
          <w:noProof w:val="0"/>
          <w:lang w:val="en-GB"/>
        </w:rPr>
        <w:t xml:space="preserve"> it talks about </w:t>
      </w:r>
      <w:r w:rsidRPr="2DAB7CCA" w:rsidR="6881F7DC">
        <w:rPr>
          <w:noProof w:val="0"/>
          <w:lang w:val="en-GB"/>
        </w:rPr>
        <w:t xml:space="preserve">transparency, rigorous fact checking, </w:t>
      </w:r>
      <w:r w:rsidRPr="2DAB7CCA" w:rsidR="0AD7F001">
        <w:rPr>
          <w:noProof w:val="0"/>
          <w:lang w:val="en-GB"/>
        </w:rPr>
        <w:t xml:space="preserve">a </w:t>
      </w:r>
      <w:r w:rsidRPr="2DAB7CCA" w:rsidR="0AD7F001">
        <w:rPr>
          <w:noProof w:val="0"/>
          <w:lang w:val="en-GB"/>
        </w:rPr>
        <w:t>three step</w:t>
      </w:r>
      <w:r w:rsidRPr="2DAB7CCA" w:rsidR="0AD7F001">
        <w:rPr>
          <w:noProof w:val="0"/>
          <w:lang w:val="en-GB"/>
        </w:rPr>
        <w:t xml:space="preserve"> editing process to </w:t>
      </w:r>
      <w:r w:rsidRPr="2DAB7CCA" w:rsidR="0AD7F001">
        <w:rPr>
          <w:noProof w:val="0"/>
          <w:lang w:val="en-GB"/>
        </w:rPr>
        <w:t>maintain</w:t>
      </w:r>
      <w:r w:rsidRPr="2DAB7CCA" w:rsidR="0AD7F001">
        <w:rPr>
          <w:noProof w:val="0"/>
          <w:lang w:val="en-GB"/>
        </w:rPr>
        <w:t xml:space="preserve"> quality, the articles go through</w:t>
      </w:r>
      <w:r w:rsidRPr="2DAB7CCA" w:rsidR="7078D21D">
        <w:rPr>
          <w:noProof w:val="0"/>
          <w:lang w:val="en-GB"/>
        </w:rPr>
        <w:t xml:space="preserve"> three to five </w:t>
      </w:r>
      <w:r w:rsidRPr="2DAB7CCA" w:rsidR="3FAF7A82">
        <w:rPr>
          <w:noProof w:val="0"/>
          <w:lang w:val="en-GB"/>
        </w:rPr>
        <w:t>expert</w:t>
      </w:r>
      <w:r w:rsidRPr="2DAB7CCA" w:rsidR="7078D21D">
        <w:rPr>
          <w:noProof w:val="0"/>
          <w:lang w:val="en-GB"/>
        </w:rPr>
        <w:t xml:space="preserve"> </w:t>
      </w:r>
      <w:r w:rsidRPr="2DAB7CCA" w:rsidR="3B8F86EF">
        <w:rPr>
          <w:noProof w:val="0"/>
          <w:lang w:val="en-GB"/>
        </w:rPr>
        <w:t xml:space="preserve">review process stage. These editorial standards have been in place since January </w:t>
      </w:r>
      <w:r w:rsidRPr="2DAB7CCA" w:rsidR="3B8F86EF">
        <w:rPr>
          <w:noProof w:val="0"/>
          <w:lang w:val="en-GB"/>
        </w:rPr>
        <w:t>2023</w:t>
      </w:r>
      <w:r w:rsidRPr="2DAB7CCA" w:rsidR="4CC8CCA6">
        <w:rPr>
          <w:noProof w:val="0"/>
          <w:lang w:val="en-GB"/>
        </w:rPr>
        <w:t xml:space="preserve"> and this article was written in February 2023.</w:t>
      </w:r>
      <w:r w:rsidRPr="2DAB7CCA" w:rsidR="2D9E7BBE">
        <w:rPr>
          <w:noProof w:val="0"/>
          <w:lang w:val="en-GB"/>
        </w:rPr>
        <w:t xml:space="preserve"> These </w:t>
      </w:r>
      <w:r w:rsidRPr="2DAB7CCA" w:rsidR="0ADEEE8D">
        <w:rPr>
          <w:noProof w:val="0"/>
          <w:lang w:val="en-GB"/>
        </w:rPr>
        <w:t xml:space="preserve">are </w:t>
      </w:r>
      <w:r w:rsidRPr="2DAB7CCA" w:rsidR="2D9E7BBE">
        <w:rPr>
          <w:noProof w:val="0"/>
          <w:lang w:val="en-GB"/>
        </w:rPr>
        <w:t>reasons which make this source academically reliable</w:t>
      </w:r>
      <w:r w:rsidRPr="2DAB7CCA" w:rsidR="7E3F215F">
        <w:rPr>
          <w:noProof w:val="0"/>
          <w:lang w:val="en-GB"/>
        </w:rPr>
        <w:t>. The source also provides a reference for its information.</w:t>
      </w:r>
    </w:p>
    <w:p w:rsidR="700B66B7" w:rsidP="5F4A78EF" w:rsidRDefault="700B66B7" w14:paraId="6BA6190C" w14:textId="37C51A14">
      <w:pPr>
        <w:rPr>
          <w:rFonts w:asciiTheme="minorBidi" w:hAnsiTheme="minorBidi"/>
        </w:rPr>
      </w:pPr>
    </w:p>
    <w:p w:rsidR="5F4A78EF" w:rsidP="5F4A78EF" w:rsidRDefault="5F4A78EF" w14:paraId="096027CD" w14:textId="39AF3F8D">
      <w:pPr>
        <w:rPr>
          <w:rFonts w:asciiTheme="minorBidi" w:hAnsiTheme="minorBidi"/>
        </w:rPr>
      </w:pPr>
    </w:p>
    <w:p w:rsidRPr="008B4451" w:rsidR="008B4451" w:rsidP="008B4451" w:rsidRDefault="008B4451" w14:paraId="0EC6567B" w14:textId="1A9F88CF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:rsidRPr="008B4451" w:rsidR="008B4451" w:rsidP="008B4451" w:rsidRDefault="008B4451" w14:paraId="69F0609B" w14:textId="77777777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:rsidRPr="008B4451" w:rsidR="008B4451" w:rsidP="700B66B7" w:rsidRDefault="008B4451" w14:paraId="45B715CA" w14:textId="1ED357BE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Pr="700B66B7" w:rsidR="176F773A">
        <w:rPr>
          <w:rFonts w:asciiTheme="minorBidi" w:hAnsiTheme="minorBidi"/>
        </w:rPr>
        <w:t>the source</w:t>
      </w:r>
    </w:p>
    <w:p w:rsidR="008B4451" w:rsidP="700B66B7" w:rsidRDefault="008B4451" w14:paraId="7FB40DAA" w14:textId="4A905956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reliability)  - </w:t>
      </w:r>
      <w:r w:rsidRPr="700B66B7" w:rsidR="60792D35">
        <w:rPr>
          <w:rFonts w:asciiTheme="minorBidi" w:hAnsiTheme="minorBidi"/>
        </w:rPr>
        <w:t xml:space="preserve">To do so, you will need to respond to the above questions. </w:t>
      </w:r>
    </w:p>
    <w:p w:rsidRPr="008B4451" w:rsidR="008B4451" w:rsidP="008B4451" w:rsidRDefault="008B4451" w14:paraId="42B74090" w14:textId="58ADC2B6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:rsidRPr="008B4451" w:rsidR="008B4451" w:rsidP="76B32FE9" w:rsidRDefault="008B4451" w14:paraId="14CC74C1" w14:textId="592F3E6D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Pr="76B32FE9" w:rsidR="3E7CE3E7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:rsidRPr="008B4451" w:rsidR="008B4451" w:rsidP="008B4451" w:rsidRDefault="008B4451" w14:paraId="59E1D4B6" w14:textId="1B9D3624">
      <w:pPr/>
      <w:r w:rsidRPr="2DAB7CCA" w:rsidR="493FC15E">
        <w:rPr>
          <w:rFonts w:ascii="Arial" w:hAnsi="Arial" w:asciiTheme="minorBidi" w:hAnsiTheme="minorBidi"/>
        </w:rPr>
        <w:t xml:space="preserve"> </w:t>
      </w:r>
    </w:p>
    <w:sectPr w:rsidRPr="008B4451" w:rsidR="008B4451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 wp14">
  <w:zoom w:percent="198"/>
  <w:proofState w:spelling="clean" w:grammar="dirty"/>
  <w:trackRevisions w:val="false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16BCB2"/>
    <w:rsid w:val="00177973"/>
    <w:rsid w:val="001B139C"/>
    <w:rsid w:val="003516B8"/>
    <w:rsid w:val="00443EF4"/>
    <w:rsid w:val="00537288"/>
    <w:rsid w:val="00537731"/>
    <w:rsid w:val="006A4D63"/>
    <w:rsid w:val="006F23D8"/>
    <w:rsid w:val="00765CA6"/>
    <w:rsid w:val="007824B0"/>
    <w:rsid w:val="008B4451"/>
    <w:rsid w:val="009F3843"/>
    <w:rsid w:val="00A77E27"/>
    <w:rsid w:val="00BC48F3"/>
    <w:rsid w:val="00D5101E"/>
    <w:rsid w:val="026C2ADF"/>
    <w:rsid w:val="028FFE9E"/>
    <w:rsid w:val="036E6B0C"/>
    <w:rsid w:val="0406EB7F"/>
    <w:rsid w:val="041C838C"/>
    <w:rsid w:val="0458CF24"/>
    <w:rsid w:val="05B9B438"/>
    <w:rsid w:val="05E2AEA8"/>
    <w:rsid w:val="063F718D"/>
    <w:rsid w:val="06A21EEE"/>
    <w:rsid w:val="081BC1BC"/>
    <w:rsid w:val="08D4FF5B"/>
    <w:rsid w:val="096FDFDF"/>
    <w:rsid w:val="0974DA88"/>
    <w:rsid w:val="0A077BE0"/>
    <w:rsid w:val="0AD7F001"/>
    <w:rsid w:val="0ADEEE8D"/>
    <w:rsid w:val="0B13F870"/>
    <w:rsid w:val="0B647A6B"/>
    <w:rsid w:val="0CB0FDC2"/>
    <w:rsid w:val="0D1A25DF"/>
    <w:rsid w:val="0D3B0F37"/>
    <w:rsid w:val="0D4640E9"/>
    <w:rsid w:val="0D64570A"/>
    <w:rsid w:val="0D81AAC4"/>
    <w:rsid w:val="0DE2DC79"/>
    <w:rsid w:val="0EA2112E"/>
    <w:rsid w:val="0FE17FE2"/>
    <w:rsid w:val="105916A6"/>
    <w:rsid w:val="106EC5D1"/>
    <w:rsid w:val="10F52762"/>
    <w:rsid w:val="11E85FB9"/>
    <w:rsid w:val="123C747B"/>
    <w:rsid w:val="128D80C2"/>
    <w:rsid w:val="13154B0C"/>
    <w:rsid w:val="139113F6"/>
    <w:rsid w:val="13EA5C5E"/>
    <w:rsid w:val="1411A868"/>
    <w:rsid w:val="14252DC9"/>
    <w:rsid w:val="1519A440"/>
    <w:rsid w:val="151E8D7D"/>
    <w:rsid w:val="16953DD2"/>
    <w:rsid w:val="176F773A"/>
    <w:rsid w:val="17E84C48"/>
    <w:rsid w:val="19DDC190"/>
    <w:rsid w:val="19EAB800"/>
    <w:rsid w:val="1A4932BD"/>
    <w:rsid w:val="1A53F3A6"/>
    <w:rsid w:val="1A587F4C"/>
    <w:rsid w:val="1B6A3867"/>
    <w:rsid w:val="1BB3BA56"/>
    <w:rsid w:val="1BBE5767"/>
    <w:rsid w:val="1C371F0A"/>
    <w:rsid w:val="1C5261DA"/>
    <w:rsid w:val="1CFB4A10"/>
    <w:rsid w:val="1D35291B"/>
    <w:rsid w:val="1D96C0B2"/>
    <w:rsid w:val="204C966A"/>
    <w:rsid w:val="20D0A497"/>
    <w:rsid w:val="222B8DA9"/>
    <w:rsid w:val="22698786"/>
    <w:rsid w:val="23B24162"/>
    <w:rsid w:val="25476856"/>
    <w:rsid w:val="25C60308"/>
    <w:rsid w:val="263FFADA"/>
    <w:rsid w:val="279F6D38"/>
    <w:rsid w:val="27D11978"/>
    <w:rsid w:val="28CB0E41"/>
    <w:rsid w:val="29A478A7"/>
    <w:rsid w:val="2A4578DA"/>
    <w:rsid w:val="2AD83E78"/>
    <w:rsid w:val="2B4B7EC4"/>
    <w:rsid w:val="2B83C73D"/>
    <w:rsid w:val="2BE219B2"/>
    <w:rsid w:val="2C205EA6"/>
    <w:rsid w:val="2D00D88E"/>
    <w:rsid w:val="2D9E7BBE"/>
    <w:rsid w:val="2DAB7CCA"/>
    <w:rsid w:val="2EE2A701"/>
    <w:rsid w:val="2EE7D94E"/>
    <w:rsid w:val="2F299C58"/>
    <w:rsid w:val="3057249B"/>
    <w:rsid w:val="309C191F"/>
    <w:rsid w:val="309D444E"/>
    <w:rsid w:val="32E98AB7"/>
    <w:rsid w:val="34203991"/>
    <w:rsid w:val="344E0322"/>
    <w:rsid w:val="357E3363"/>
    <w:rsid w:val="3610E985"/>
    <w:rsid w:val="36F71931"/>
    <w:rsid w:val="379D2804"/>
    <w:rsid w:val="37E709B9"/>
    <w:rsid w:val="39437EF9"/>
    <w:rsid w:val="3A594BB5"/>
    <w:rsid w:val="3B2490C1"/>
    <w:rsid w:val="3B800FFF"/>
    <w:rsid w:val="3B8F86EF"/>
    <w:rsid w:val="3C38899F"/>
    <w:rsid w:val="3C95668F"/>
    <w:rsid w:val="3D09F9D4"/>
    <w:rsid w:val="3E24C20F"/>
    <w:rsid w:val="3E7CE3E7"/>
    <w:rsid w:val="3EF89A37"/>
    <w:rsid w:val="3F4DFFDF"/>
    <w:rsid w:val="3FAF7A82"/>
    <w:rsid w:val="4072475D"/>
    <w:rsid w:val="407F5383"/>
    <w:rsid w:val="40917824"/>
    <w:rsid w:val="42AF9F0A"/>
    <w:rsid w:val="42D91B75"/>
    <w:rsid w:val="4538365A"/>
    <w:rsid w:val="4564E33D"/>
    <w:rsid w:val="4582C546"/>
    <w:rsid w:val="45878A05"/>
    <w:rsid w:val="460492E3"/>
    <w:rsid w:val="460CF639"/>
    <w:rsid w:val="493FC15E"/>
    <w:rsid w:val="49F0C4DD"/>
    <w:rsid w:val="4A19640B"/>
    <w:rsid w:val="4B027DF7"/>
    <w:rsid w:val="4BC7E0CB"/>
    <w:rsid w:val="4C093A43"/>
    <w:rsid w:val="4CA93986"/>
    <w:rsid w:val="4CC8CCA6"/>
    <w:rsid w:val="4D688CC6"/>
    <w:rsid w:val="4D72F755"/>
    <w:rsid w:val="4E92F86A"/>
    <w:rsid w:val="4EA52AD8"/>
    <w:rsid w:val="4EF52DE1"/>
    <w:rsid w:val="4F650B13"/>
    <w:rsid w:val="50A081F6"/>
    <w:rsid w:val="50C6D8A4"/>
    <w:rsid w:val="50FBD5DF"/>
    <w:rsid w:val="5104C8C7"/>
    <w:rsid w:val="51184EDC"/>
    <w:rsid w:val="52D5FECE"/>
    <w:rsid w:val="534DF42B"/>
    <w:rsid w:val="538A4873"/>
    <w:rsid w:val="53B68508"/>
    <w:rsid w:val="54D8A12D"/>
    <w:rsid w:val="5646B228"/>
    <w:rsid w:val="56540FFF"/>
    <w:rsid w:val="56B58EDF"/>
    <w:rsid w:val="576627EE"/>
    <w:rsid w:val="587120B0"/>
    <w:rsid w:val="58DC6AA6"/>
    <w:rsid w:val="599F8D1B"/>
    <w:rsid w:val="59A11654"/>
    <w:rsid w:val="5A3D753B"/>
    <w:rsid w:val="5ACB0CAC"/>
    <w:rsid w:val="5BCD924E"/>
    <w:rsid w:val="5BF9828A"/>
    <w:rsid w:val="5D5882D1"/>
    <w:rsid w:val="5D9640F5"/>
    <w:rsid w:val="5D9B04F4"/>
    <w:rsid w:val="5EEA3956"/>
    <w:rsid w:val="5F05D7F6"/>
    <w:rsid w:val="5F4A78EF"/>
    <w:rsid w:val="60792D35"/>
    <w:rsid w:val="613D4B92"/>
    <w:rsid w:val="6254AE3A"/>
    <w:rsid w:val="633EA72D"/>
    <w:rsid w:val="634187CF"/>
    <w:rsid w:val="63C6C533"/>
    <w:rsid w:val="642BCDD6"/>
    <w:rsid w:val="64604CD8"/>
    <w:rsid w:val="64BF5879"/>
    <w:rsid w:val="650F3B14"/>
    <w:rsid w:val="6531AE38"/>
    <w:rsid w:val="65900102"/>
    <w:rsid w:val="6595DABA"/>
    <w:rsid w:val="6735938A"/>
    <w:rsid w:val="6776E970"/>
    <w:rsid w:val="6881F7DC"/>
    <w:rsid w:val="68E147BF"/>
    <w:rsid w:val="695520EC"/>
    <w:rsid w:val="69C2007C"/>
    <w:rsid w:val="6B8C0812"/>
    <w:rsid w:val="6BB222BA"/>
    <w:rsid w:val="6C31DF16"/>
    <w:rsid w:val="6C4E2003"/>
    <w:rsid w:val="6C866547"/>
    <w:rsid w:val="6CA2D603"/>
    <w:rsid w:val="6CEDFDDA"/>
    <w:rsid w:val="6D260C3D"/>
    <w:rsid w:val="6E067222"/>
    <w:rsid w:val="6E187ECB"/>
    <w:rsid w:val="6E5DD1A9"/>
    <w:rsid w:val="6E89E245"/>
    <w:rsid w:val="6ECCA774"/>
    <w:rsid w:val="6F2DB035"/>
    <w:rsid w:val="6FBE0078"/>
    <w:rsid w:val="6FD48698"/>
    <w:rsid w:val="6FF32FD6"/>
    <w:rsid w:val="700B66B7"/>
    <w:rsid w:val="703A55DF"/>
    <w:rsid w:val="7078D21D"/>
    <w:rsid w:val="716AB7B9"/>
    <w:rsid w:val="7171467D"/>
    <w:rsid w:val="71822C76"/>
    <w:rsid w:val="7251364C"/>
    <w:rsid w:val="7396D30E"/>
    <w:rsid w:val="74100E25"/>
    <w:rsid w:val="743F8721"/>
    <w:rsid w:val="7448F234"/>
    <w:rsid w:val="74C40FB1"/>
    <w:rsid w:val="74E6A71D"/>
    <w:rsid w:val="7541B2E3"/>
    <w:rsid w:val="7631942A"/>
    <w:rsid w:val="76B32FE9"/>
    <w:rsid w:val="76D80558"/>
    <w:rsid w:val="77200E0F"/>
    <w:rsid w:val="77546C94"/>
    <w:rsid w:val="788B9742"/>
    <w:rsid w:val="793A4AB6"/>
    <w:rsid w:val="793FADDB"/>
    <w:rsid w:val="7981AAF3"/>
    <w:rsid w:val="79A581CA"/>
    <w:rsid w:val="7A33629A"/>
    <w:rsid w:val="7A6F4986"/>
    <w:rsid w:val="7C9A6FB6"/>
    <w:rsid w:val="7CAED76B"/>
    <w:rsid w:val="7D381476"/>
    <w:rsid w:val="7D5D5B30"/>
    <w:rsid w:val="7DBEB950"/>
    <w:rsid w:val="7DF57FE0"/>
    <w:rsid w:val="7E3F215F"/>
    <w:rsid w:val="7E8AC5B1"/>
    <w:rsid w:val="7EAAEF62"/>
    <w:rsid w:val="7F9570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8B4451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8B4451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8B445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DAB7CC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openxmlformats.org/officeDocument/2006/relationships/hyperlink" Target="https://www.hiscox.co.uk/business-blog/benefits-of-social-media-for-business" TargetMode="External" Id="R18f2acaaed3e46a0" /><Relationship Type="http://schemas.openxmlformats.org/officeDocument/2006/relationships/hyperlink" Target="https://wearesocial.com/uk/blog/2022/01/digital-2022-another-year-of-bumper-growth-2/" TargetMode="External" Id="R1d4d59fa1eb049b7" /><Relationship Type="http://schemas.openxmlformats.org/officeDocument/2006/relationships/hyperlink" Target="https://wearesocial.com/uk/blog/2022/01/digital-2022-another-year-of-bumper-growth-2/" TargetMode="External" Id="Rf5aefba66d9146fd" /><Relationship Type="http://schemas.openxmlformats.org/officeDocument/2006/relationships/hyperlink" Target="https://www.hiscox.co.uk/business-blog/editorial-guidelines" TargetMode="External" Id="Rbad117857cec4bb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Nasor Masoud Mohammed (2538470)</lastModifiedBy>
  <revision>11</revision>
  <dcterms:created xsi:type="dcterms:W3CDTF">2026-08-11T12:58:00.0000000Z</dcterms:created>
  <dcterms:modified xsi:type="dcterms:W3CDTF">2026-08-19T17:20:38.3100203Z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