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F89C1E6" wp14:paraId="63D0CDFD" wp14:textId="411BF623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it-IT"/>
        </w:rPr>
      </w:pPr>
      <w:r w:rsidRPr="2F89C1E6" w:rsidR="128A489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it-IT"/>
        </w:rPr>
        <w:t xml:space="preserve">Analysis and Review of Operations </w:t>
      </w:r>
      <w:r w:rsidRPr="2F89C1E6" w:rsidR="128A489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it-IT"/>
        </w:rPr>
        <w:t>Process</w:t>
      </w:r>
      <w:r w:rsidRPr="2F89C1E6" w:rsidR="128A489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it-IT"/>
        </w:rPr>
        <w:t xml:space="preserve"> </w:t>
      </w:r>
    </w:p>
    <w:p xmlns:wp14="http://schemas.microsoft.com/office/word/2010/wordml" w:rsidP="2F89C1E6" wp14:paraId="1435A32D" wp14:textId="02DE424B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it-IT"/>
        </w:rPr>
      </w:pPr>
      <w:r w:rsidRPr="2F89C1E6" w:rsidR="128A489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it-IT"/>
        </w:rPr>
        <w:t xml:space="preserve">Ben Chong </w:t>
      </w:r>
    </w:p>
    <w:p xmlns:wp14="http://schemas.microsoft.com/office/word/2010/wordml" w:rsidP="2F89C1E6" wp14:paraId="7ED42570" wp14:textId="692A4101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it-IT"/>
        </w:rPr>
      </w:pPr>
      <w:r w:rsidRPr="2F89C1E6" w:rsidR="128A489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it-IT"/>
        </w:rPr>
        <w:t xml:space="preserve">Kevin blanco </w:t>
      </w:r>
    </w:p>
    <w:p xmlns:wp14="http://schemas.microsoft.com/office/word/2010/wordml" w:rsidP="2F89C1E6" wp14:paraId="303E1B8D" wp14:textId="7A5EBB05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it-IT"/>
        </w:rPr>
      </w:pPr>
      <w:r w:rsidRPr="2F89C1E6" w:rsidR="128A489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it-IT"/>
        </w:rPr>
        <w:t xml:space="preserve">Report </w:t>
      </w:r>
      <w:r w:rsidRPr="2F89C1E6" w:rsidR="128A489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it-IT"/>
        </w:rPr>
        <w:t>wagamama</w:t>
      </w:r>
      <w:r w:rsidRPr="2F89C1E6" w:rsidR="128A489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it-IT"/>
        </w:rPr>
        <w:t xml:space="preserve"> </w:t>
      </w:r>
    </w:p>
    <w:p xmlns:wp14="http://schemas.microsoft.com/office/word/2010/wordml" w:rsidP="2F89C1E6" wp14:paraId="0A3CACB9" wp14:textId="1CFE35F8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it-IT"/>
        </w:rPr>
      </w:pPr>
      <w:r w:rsidRPr="2F89C1E6" w:rsidR="128A489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it-IT"/>
        </w:rPr>
        <w:t>2133363</w:t>
      </w:r>
    </w:p>
    <w:p xmlns:wp14="http://schemas.microsoft.com/office/word/2010/wordml" w:rsidP="2F89C1E6" wp14:paraId="11ABAA0F" wp14:textId="3DD695C4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</w:p>
    <w:p xmlns:wp14="http://schemas.microsoft.com/office/word/2010/wordml" w:rsidP="2F89C1E6" wp14:paraId="2EFB2586" wp14:textId="5C773E93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</w:p>
    <w:p xmlns:wp14="http://schemas.microsoft.com/office/word/2010/wordml" w:rsidP="2F89C1E6" wp14:paraId="156DDBC5" wp14:textId="4ABFDC25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</w:p>
    <w:p xmlns:wp14="http://schemas.microsoft.com/office/word/2010/wordml" w:rsidP="2F89C1E6" wp14:paraId="2BEDE88C" wp14:textId="11000A0C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</w:p>
    <w:p xmlns:wp14="http://schemas.microsoft.com/office/word/2010/wordml" w:rsidP="2F89C1E6" wp14:paraId="04A8F2AD" wp14:textId="495E8AA0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</w:p>
    <w:p xmlns:wp14="http://schemas.microsoft.com/office/word/2010/wordml" w:rsidP="2F89C1E6" wp14:paraId="6CD3EB54" wp14:textId="7A4F876B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</w:p>
    <w:p xmlns:wp14="http://schemas.microsoft.com/office/word/2010/wordml" w:rsidP="2F89C1E6" wp14:paraId="5A37C4BA" wp14:textId="7EDB93FD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</w:p>
    <w:p xmlns:wp14="http://schemas.microsoft.com/office/word/2010/wordml" w:rsidP="2F89C1E6" wp14:paraId="2D4EE4B2" wp14:textId="2A070429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</w:p>
    <w:p xmlns:wp14="http://schemas.microsoft.com/office/word/2010/wordml" w:rsidP="2F89C1E6" wp14:paraId="4F2EBD5D" wp14:textId="269770C1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</w:p>
    <w:p xmlns:wp14="http://schemas.microsoft.com/office/word/2010/wordml" w:rsidP="2F89C1E6" wp14:paraId="6FDF9707" wp14:textId="1949AE4C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</w:p>
    <w:p xmlns:wp14="http://schemas.microsoft.com/office/word/2010/wordml" w:rsidP="2F89C1E6" wp14:paraId="31AC889E" wp14:textId="45ACE769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</w:p>
    <w:p xmlns:wp14="http://schemas.microsoft.com/office/word/2010/wordml" w:rsidP="2F89C1E6" wp14:paraId="5D26DAF1" wp14:textId="758C96F6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</w:p>
    <w:p xmlns:wp14="http://schemas.microsoft.com/office/word/2010/wordml" w:rsidP="2F89C1E6" wp14:paraId="64878BF0" wp14:textId="5C4685AF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</w:p>
    <w:p xmlns:wp14="http://schemas.microsoft.com/office/word/2010/wordml" w:rsidP="2F89C1E6" wp14:paraId="645C9C0A" wp14:textId="4EE8EDAF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</w:p>
    <w:p xmlns:wp14="http://schemas.microsoft.com/office/word/2010/wordml" w:rsidP="2F89C1E6" wp14:paraId="63CD93A9" wp14:textId="23830886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</w:p>
    <w:p xmlns:wp14="http://schemas.microsoft.com/office/word/2010/wordml" w:rsidP="2F89C1E6" wp14:paraId="4F9F76FC" wp14:textId="5A5064CD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</w:p>
    <w:p xmlns:wp14="http://schemas.microsoft.com/office/word/2010/wordml" w:rsidP="2F89C1E6" wp14:paraId="20565414" wp14:textId="2E164BCB">
      <w:pPr>
        <w:pStyle w:val="Normal"/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</w:p>
    <w:p xmlns:wp14="http://schemas.microsoft.com/office/word/2010/wordml" w:rsidP="2F89C1E6" wp14:paraId="5586346C" wp14:textId="3D9CFD96">
      <w:pPr>
        <w:pStyle w:val="Normal"/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 international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restaurant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chain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excelled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the food and beverage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industry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particularly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the Asian casual food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segment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fusing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Japanese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Pan-Asian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culinary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styles with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modern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healthy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approach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.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analysis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examines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several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key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factors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influence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Wagamama's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performance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within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industry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including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business strategy,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financial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performance, brand positioning,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current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market trends.</w:t>
      </w:r>
    </w:p>
    <w:p xmlns:wp14="http://schemas.microsoft.com/office/word/2010/wordml" w:rsidP="2F89C1E6" wp14:paraId="4C161DD1" wp14:textId="12B7EDF6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report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aims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analyze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Wagamama's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business performance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within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food and beverage (F&amp;B)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industry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(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Rosalía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Fernández Vázquez et al., 2015) by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evaluating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strategy,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competitiveness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operational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efficiency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 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highly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competitive global market. The F&amp;B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industry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known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for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dynamism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constant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adaptation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consumer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preferences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forcing companies to stay innovative and agile.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Through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analysis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seeks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identify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key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factors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have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allowed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stand out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segment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well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those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aspects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which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company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could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improve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strengthen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position in the market.</w:t>
      </w:r>
    </w:p>
    <w:p xmlns:wp14="http://schemas.microsoft.com/office/word/2010/wordml" w:rsidP="2F89C1E6" wp14:paraId="63C74974" wp14:textId="0680939C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Description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the Company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Environment:</w:t>
      </w:r>
    </w:p>
    <w:p xmlns:wp14="http://schemas.microsoft.com/office/word/2010/wordml" w:rsidP="2F89C1E6" wp14:paraId="039D5282" wp14:textId="1534106D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 international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restaurant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chain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specializes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modern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Japanese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cuisine,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fusing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influences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from Eastern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tradition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with an innovative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approach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.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Founded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1992 in London by Alan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Yau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a British businessman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Chinese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origin</w:t>
      </w:r>
    </w:p>
    <w:p xmlns:wp14="http://schemas.microsoft.com/office/word/2010/wordml" w:rsidP="2F89C1E6" wp14:paraId="2469CB3C" wp14:textId="60AD7181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After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initial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success in London,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began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expansion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process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both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the United Kingdom and in international markets. In 1997, the chain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opened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first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restaurant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outside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United Kingdom,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Dublin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Ireland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and in the following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years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continued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spread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throughout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Europe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other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continents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. In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early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2000s,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already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presence</w:t>
      </w:r>
    </w:p>
    <w:p xmlns:wp14="http://schemas.microsoft.com/office/word/2010/wordml" w:rsidP="2F89C1E6" wp14:paraId="584A91B4" wp14:textId="52B17BC0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significant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the international market (Casado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Aquilué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1996) with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branches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key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European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cities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Berlin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Amsterdam and Paris,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well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Hong Kong and Dubai.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ability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adapt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local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tastes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preferences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without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compromising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identity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. Over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years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the chain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managed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fuse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traditional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Japanese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cuisine with Western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flavors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offering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menus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are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accessible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both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consumers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looking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for an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authentic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experience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those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who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are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approaching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Asian food for the first time. Innovation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Evolution</w:t>
      </w:r>
    </w:p>
    <w:p xmlns:wp14="http://schemas.microsoft.com/office/word/2010/wordml" w:rsidP="2F89C1E6" wp14:paraId="33ECE4EB" wp14:textId="3A4D346B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Over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years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evolved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not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only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terms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culinary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offerings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but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also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business model (Velasco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Balmaseda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Zamanillo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Elguezabal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2008) The chain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incorporated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vegetarian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vegan, and gluten-free options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into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menu,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which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allowed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attract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wider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audience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align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with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healthy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conscious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eating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trends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.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addition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the brand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experimented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with concepts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open</w:t>
      </w:r>
    </w:p>
    <w:p xmlns:wp14="http://schemas.microsoft.com/office/word/2010/wordml" w:rsidP="2F89C1E6" wp14:paraId="0DE13D46" wp14:textId="3760D881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kitchen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where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diners can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see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how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their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dishes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are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prepared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which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reinforces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transparency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freshness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ingredients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.</w:t>
      </w:r>
    </w:p>
    <w:p xmlns:wp14="http://schemas.microsoft.com/office/word/2010/wordml" w:rsidP="2F89C1E6" wp14:paraId="4245650C" wp14:textId="353B8DD4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terms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design,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also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maintained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coherent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modern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image (Google Books, 2024),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adapting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spaces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current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minimalist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decoration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trends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with a focus on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functionality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. The use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shared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long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tables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which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encourages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interaction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between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diners,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distinctive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feature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reinforces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proposal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relaxed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dynamic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atmosphere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.</w:t>
      </w:r>
    </w:p>
    <w:p xmlns:wp14="http://schemas.microsoft.com/office/word/2010/wordml" w:rsidP="2F89C1E6" wp14:paraId="7DFF2F16" wp14:textId="27A4A31E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day,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remains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one of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most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successful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restaurant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chains in the Asian casual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dining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space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with more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than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150 locations in the UK and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presence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countries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United States, Australia, Dubai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several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European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countries.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addition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the brand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managed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stay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relevant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thanks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ability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adapt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food trends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changing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consumer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expectations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.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Although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chain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continues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grow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also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faced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challenges,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especially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terms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competition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healthy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Asian fast food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sector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but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name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remains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synonymous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with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quality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modernity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.</w:t>
      </w:r>
    </w:p>
    <w:p xmlns:wp14="http://schemas.microsoft.com/office/word/2010/wordml" w:rsidP="2F89C1E6" wp14:paraId="40C0F8A5" wp14:textId="0883DFBC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remained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true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founding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principles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offering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 fast, delicious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accessible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dining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experience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while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also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capitalizing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on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growing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demand for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healthier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more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conscious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food options.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success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not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only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due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culinary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offerings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but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also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ability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create a global community (Cruz, 2024) of followers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who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value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approach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"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eating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together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"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 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comfortable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comfortable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environment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.</w:t>
      </w:r>
    </w:p>
    <w:p xmlns:wp14="http://schemas.microsoft.com/office/word/2010/wordml" w:rsidP="2F89C1E6" wp14:paraId="23AF9A06" wp14:textId="48F58213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amicable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.</w:t>
      </w:r>
    </w:p>
    <w:p xmlns:wp14="http://schemas.microsoft.com/office/word/2010/wordml" w:rsidP="2F89C1E6" wp14:paraId="5FBF8686" wp14:textId="5DA1FCA5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become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more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than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just a chain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restaurants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become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 personal brand,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taking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food and service to new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levels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.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managed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market some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products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worldwide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sauces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are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found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large supermarket chains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Tesco, Walmart etc...</w:t>
      </w:r>
    </w:p>
    <w:p xmlns:wp14="http://schemas.microsoft.com/office/word/2010/wordml" w:rsidP="2F89C1E6" wp14:paraId="6E58CD41" wp14:textId="7CC53BA1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Wagamama's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mission and vision are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perfectly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aligned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with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several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the key trends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today's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food and beverage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industry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.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Below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are some of the top trends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connects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with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how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vision and mission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reflect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these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changes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the market.</w:t>
      </w:r>
    </w:p>
    <w:p xmlns:wp14="http://schemas.microsoft.com/office/word/2010/wordml" w:rsidP="2F89C1E6" wp14:paraId="5ABAC6A0" wp14:textId="2A588265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1-Healthy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nutritious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food.</w:t>
      </w:r>
    </w:p>
    <w:p xmlns:wp14="http://schemas.microsoft.com/office/word/2010/wordml" w:rsidP="2F89C1E6" wp14:paraId="327B6CA8" wp14:textId="4FEBCE07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Due to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current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trend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'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are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what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', customers are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increasingly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demanding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healthy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food and low-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processed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products,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which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forced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company to include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fresh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low-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processed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products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menus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low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calories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support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healthy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active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lifestyle (Proquest.com, 2023)</w:t>
      </w:r>
    </w:p>
    <w:p xmlns:wp14="http://schemas.microsoft.com/office/word/2010/wordml" w:rsidP="2F89C1E6" wp14:paraId="1C977356" wp14:textId="6D24B0F3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stood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out for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offering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fresh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healthy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dishes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based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natural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ingredients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.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Their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menu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includes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options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align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with the demands of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balanced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diet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ramen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soups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with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lean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proteins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(chicken,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beef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tofu)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many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vegetable-based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dishes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.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addition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the chain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incorporated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vegan,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vegetarian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gluten-free options,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reinforcing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commitment to the health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well-being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customers.</w:t>
      </w:r>
    </w:p>
    <w:p xmlns:wp14="http://schemas.microsoft.com/office/word/2010/wordml" w:rsidP="2F89C1E6" wp14:paraId="2FA58F6D" wp14:textId="302F68D5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2-Sustainability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environmental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responsibility</w:t>
      </w:r>
    </w:p>
    <w:p xmlns:wp14="http://schemas.microsoft.com/office/word/2010/wordml" w:rsidP="2F89C1E6" wp14:paraId="3E6E5F80" wp14:textId="3D5D640A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Sustainability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become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priority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for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many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brands in the food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industry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. Consumers are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looking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for brands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are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committed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responsible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practices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around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ingredient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selection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using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eco-friendly packaging,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reducing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waste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.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worked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incorporate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sustainable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practices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into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operations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.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includes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finding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responsible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suppliers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who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prioritize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sustainability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their</w:t>
      </w:r>
    </w:p>
    <w:p xmlns:wp14="http://schemas.microsoft.com/office/word/2010/wordml" w:rsidP="2F89C1E6" wp14:paraId="670F2BEC" wp14:textId="71EC34AA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production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processes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growing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use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recyclable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biodegradable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packaging.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addition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the chain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intensified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efforts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reduce food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waste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improve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energy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efficiency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premises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.</w:t>
      </w:r>
    </w:p>
    <w:p xmlns:wp14="http://schemas.microsoft.com/office/word/2010/wordml" w:rsidP="2F89C1E6" wp14:paraId="3073B755" wp14:textId="38088B2B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Wagamama's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Organizational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Structure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Business Culture</w:t>
      </w:r>
    </w:p>
    <w:p xmlns:wp14="http://schemas.microsoft.com/office/word/2010/wordml" w:rsidP="2F89C1E6" wp14:paraId="799D99C9" wp14:textId="7E7679E3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Internal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organization</w:t>
      </w:r>
    </w:p>
    <w:p xmlns:wp14="http://schemas.microsoft.com/office/word/2010/wordml" w:rsidP="2F89C1E6" wp14:paraId="5A0EF573" wp14:textId="46454080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an international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restaurant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chain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specializing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Asian food,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adopted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hierarchical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but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decentralized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organizational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structure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many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operations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.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means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while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there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clearly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defined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chain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command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from headquarters,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operational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decisions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day-to-day management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local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restaurants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have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 degree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autonomy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adapt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particularities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their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markets.</w:t>
      </w:r>
    </w:p>
    <w:p xmlns:wp14="http://schemas.microsoft.com/office/word/2010/wordml" w:rsidP="2F89C1E6" wp14:paraId="57490BCF" wp14:textId="79737520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Centralized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decentralized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structure</w:t>
      </w:r>
    </w:p>
    <w:p xmlns:wp14="http://schemas.microsoft.com/office/word/2010/wordml" w:rsidP="2F89C1E6" wp14:paraId="2986CBE5" wp14:textId="31D87558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Centralized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Structure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: The headquarters,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located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the United Kingdom,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 key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role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making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strategic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decisions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related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the global business,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brand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guidelines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new product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development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and international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expansion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.</w:t>
      </w:r>
    </w:p>
    <w:p xmlns:wp14="http://schemas.microsoft.com/office/word/2010/wordml" w:rsidP="2F89C1E6" wp14:paraId="45AC58AD" wp14:textId="212F2045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Decentralization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Local Operations: The managers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each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restaurant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have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autonomy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manage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daily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operations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adapting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offerings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service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local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preferences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but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always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within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guidelines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established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by the headquarters.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allows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remain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flexible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agile in the face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local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market dynamics.</w:t>
      </w:r>
    </w:p>
    <w:p xmlns:wp14="http://schemas.microsoft.com/office/word/2010/wordml" w:rsidP="2F89C1E6" wp14:paraId="4CFD016C" wp14:textId="424F399F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Corporate culture</w:t>
      </w:r>
    </w:p>
    <w:p xmlns:wp14="http://schemas.microsoft.com/office/word/2010/wordml" w:rsidP="2F89C1E6" wp14:paraId="010D8EF1" wp14:textId="7C1ED960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Wagamama's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corporate culture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characterized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by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dynamic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(de, Rubens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Rosental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Viviane Araújo, 2019) innovative and collaborative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environment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(Cid, 2023) Some of the key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aspects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company culture include:</w:t>
      </w:r>
    </w:p>
    <w:p xmlns:wp14="http://schemas.microsoft.com/office/word/2010/wordml" w:rsidP="2F89C1E6" wp14:paraId="298EA61E" wp14:textId="17E4967C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Innovation</w:t>
      </w:r>
    </w:p>
    <w:p xmlns:wp14="http://schemas.microsoft.com/office/word/2010/wordml" w:rsidP="2F89C1E6" wp14:paraId="3480BE20" wp14:textId="7E894B4C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fosters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environment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promotes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innovation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both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menu and the customer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experience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. The brand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distinguished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by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being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pioneer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introduction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new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combinations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flavors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dishes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with a strong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inclination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towards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cooking</w:t>
      </w:r>
    </w:p>
    <w:p xmlns:wp14="http://schemas.microsoft.com/office/word/2010/wordml" w:rsidP="2F89C1E6" wp14:paraId="51717345" wp14:textId="1A16495E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modern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Asian.</w:t>
      </w:r>
    </w:p>
    <w:p xmlns:wp14="http://schemas.microsoft.com/office/word/2010/wordml" w:rsidP="2F89C1E6" wp14:paraId="437B5957" wp14:textId="3D04E436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Innovation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not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only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limited to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gastronomic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aspect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but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also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the way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they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interact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with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their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customers. For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example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digitization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order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processes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personalization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experience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through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mobile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applications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introduction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technologies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operational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management are clear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examples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innovative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mindset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.</w:t>
      </w:r>
    </w:p>
    <w:p xmlns:wp14="http://schemas.microsoft.com/office/word/2010/wordml" w:rsidP="2F89C1E6" wp14:paraId="0C9C88A1" wp14:textId="1A163997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Inclusivity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diversity</w:t>
      </w:r>
    </w:p>
    <w:p xmlns:wp14="http://schemas.microsoft.com/office/word/2010/wordml" w:rsidP="2F89C1E6" wp14:paraId="0CA3F221" wp14:textId="6B84155C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The company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 inclusive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approach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which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diversity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workplace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valued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.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not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only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reflected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work team,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but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also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the way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strives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create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space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where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employees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feel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valued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heard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.</w:t>
      </w:r>
    </w:p>
    <w:p xmlns:wp14="http://schemas.microsoft.com/office/word/2010/wordml" w:rsidP="2F89C1E6" wp14:paraId="42AFB19B" wp14:textId="5D7D98B9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Diversity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 core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value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and the company places special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emphasis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hiring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training people from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different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backgrounds, genders,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abilities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.</w:t>
      </w:r>
    </w:p>
    <w:p xmlns:wp14="http://schemas.microsoft.com/office/word/2010/wordml" w:rsidP="2F89C1E6" wp14:paraId="7E9EF5C2" wp14:textId="4058AE6C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Focus on customer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experience</w:t>
      </w:r>
    </w:p>
    <w:p xmlns:wp14="http://schemas.microsoft.com/office/word/2010/wordml" w:rsidP="2F89C1E6" wp14:paraId="23D8DACF" wp14:textId="41A395FA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places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very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strong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emphasis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on the customer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experience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(Guadalupe, 2024)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seeking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offer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efficient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friendly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always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improved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service.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attention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detail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translates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into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continuous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training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your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staff, so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employees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are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not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only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competent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on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operational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side,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but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also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understand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importance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creating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welcoming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personalized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environment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for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each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customer.</w:t>
      </w:r>
    </w:p>
    <w:p xmlns:wp14="http://schemas.microsoft.com/office/word/2010/wordml" w:rsidP="2F89C1E6" wp14:paraId="12DFFAA3" wp14:textId="2DA8EBB0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Employees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are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trained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have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thorough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understanding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the menu and brand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values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allowing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them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offer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personalized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recommendations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create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memorable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experience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.</w:t>
      </w:r>
    </w:p>
    <w:p xmlns:wp14="http://schemas.microsoft.com/office/word/2010/wordml" w:rsidP="2F89C1E6" wp14:paraId="30ACC2D4" wp14:textId="4D0336B9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Continuous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training of staff</w:t>
      </w:r>
    </w:p>
    <w:p xmlns:wp14="http://schemas.microsoft.com/office/word/2010/wordml" w:rsidP="2F89C1E6" wp14:paraId="7B8464AE" wp14:textId="1E506B3E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Continuous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training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fundamental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pillar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within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Wagamama's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culture. The company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invests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development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employees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through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training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programs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include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everything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from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operational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skills to leadership and management.</w:t>
      </w:r>
    </w:p>
    <w:p xmlns:wp14="http://schemas.microsoft.com/office/word/2010/wordml" w:rsidP="2F89C1E6" wp14:paraId="5D493A58" wp14:textId="12C11243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ensures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employees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are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well-prepared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not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only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perform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their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tasks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effectively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but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also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progress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within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organization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take on leadership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roles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.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addition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the company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promotes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internal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mobility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which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allows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employees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grow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professionally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within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company.</w:t>
      </w:r>
    </w:p>
    <w:p xmlns:wp14="http://schemas.microsoft.com/office/word/2010/wordml" w:rsidP="2F89C1E6" wp14:paraId="0FDADDEF" wp14:textId="77222464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the Asian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restaurant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chain,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one of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most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prominent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brands in the food and beverage (F&amp;B)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sector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especially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the United Kingdom. The company,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which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part of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Restaurant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Group (TRG),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shown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remarkable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adaptability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recent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years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especially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after the COVID-19 pandemic.</w:t>
      </w:r>
    </w:p>
    <w:p xmlns:wp14="http://schemas.microsoft.com/office/word/2010/wordml" w:rsidP="2F89C1E6" wp14:paraId="0E8B1112" wp14:textId="4E77B311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Sales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profitability</w:t>
      </w:r>
    </w:p>
    <w:p xmlns:wp14="http://schemas.microsoft.com/office/word/2010/wordml" w:rsidP="2F89C1E6" wp14:paraId="6D1BC4E7" wp14:textId="2C4F9BF2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Wagamama's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performance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terms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sales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shown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solid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recovery after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initial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impacts of the pandemic.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According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Restaurant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Group's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2023 reports,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generated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sales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excess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£400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million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during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year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.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represented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robust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growth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compared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early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years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the pandemic,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when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brand, like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many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others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the F&amp;B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sector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experienced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drastic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drop in sales due to lockdown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restrictions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temporary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restaurant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closures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.</w:t>
      </w:r>
    </w:p>
    <w:p xmlns:wp14="http://schemas.microsoft.com/office/word/2010/wordml" w:rsidP="2F89C1E6" wp14:paraId="42CA2B22" wp14:textId="34FAF37D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Operational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performance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also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improved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.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Although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profit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growth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not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been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rapid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sales, the brand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been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able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control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operating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expenses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improve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efficiency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managing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costs.</w:t>
      </w:r>
    </w:p>
    <w:p xmlns:wp14="http://schemas.microsoft.com/office/word/2010/wordml" w:rsidP="2F89C1E6" wp14:paraId="65BED375" wp14:textId="3EB9ABBF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Market position</w:t>
      </w:r>
    </w:p>
    <w:p xmlns:wp14="http://schemas.microsoft.com/office/word/2010/wordml" w:rsidP="2F89C1E6" wp14:paraId="59C06A77" wp14:textId="55F4A578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remains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one of the major players in the high-end casual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dining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segment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the UK. With an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offer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focused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on Asian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dishes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inspired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by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Japanese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cuisine,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managed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establish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itself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popular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choice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for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both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lunch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dinner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.</w:t>
      </w:r>
    </w:p>
    <w:p xmlns:wp14="http://schemas.microsoft.com/office/word/2010/wordml" w:rsidP="2F89C1E6" wp14:paraId="40FBFEB3" wp14:textId="55D8A42C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Impact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vents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operations</w:t>
      </w:r>
    </w:p>
    <w:p xmlns:wp14="http://schemas.microsoft.com/office/word/2010/wordml" w:rsidP="2F89C1E6" wp14:paraId="4C55E247" wp14:textId="6A0EFA7E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The COVID-19 pandemic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profound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effect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on the F&amp;B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sector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no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exception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.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During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lockdown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periods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the chain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experienced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significant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drop in sales due to the disruption of face-to-face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operations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. In 2020, like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many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other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brands,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relied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primarily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delivery and pickup service,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but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couldn't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prevent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decline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revenue.</w:t>
      </w:r>
    </w:p>
    <w:p xmlns:wp14="http://schemas.microsoft.com/office/word/2010/wordml" w:rsidP="2F89C1E6" wp14:paraId="1575E8C0" wp14:textId="16FE5B48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In 2020,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Restaurant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Group,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which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owns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reported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sales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dropped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by 50-60% due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mandatory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closures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. The pandemic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mainly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affected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sales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physical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restaurants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but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also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affected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expansion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strategy,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economic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uncertainty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slowed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down the opening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new locations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.</w:t>
      </w:r>
    </w:p>
    <w:p xmlns:wp14="http://schemas.microsoft.com/office/word/2010/wordml" w:rsidP="2F89C1E6" wp14:paraId="3FEBD753" wp14:textId="5DAE9888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Adaptation and strategies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during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pandemic</w:t>
      </w:r>
    </w:p>
    <w:p xmlns:wp14="http://schemas.microsoft.com/office/word/2010/wordml" w:rsidP="2F89C1E6" wp14:paraId="07E5963D" wp14:textId="655FC81F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During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pandemic,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adopted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several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strategies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keep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business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afloat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.</w:t>
      </w:r>
    </w:p>
    <w:p xmlns:wp14="http://schemas.microsoft.com/office/word/2010/wordml" w:rsidP="2F89C1E6" wp14:paraId="1866B19D" wp14:textId="39C84BE6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Among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them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reinforcement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home delivery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platform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(Luis, 2015)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highlighted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both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through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applications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with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own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online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ordering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system. The brand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also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took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advantage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takeaway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offerings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menus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adapted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simpler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formats to facilitate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consumption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home.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addition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the company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boosted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digital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presence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launching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promotions and online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ordering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options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attracted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consumers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during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lockdowns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.</w:t>
      </w:r>
    </w:p>
    <w:p xmlns:wp14="http://schemas.microsoft.com/office/word/2010/wordml" w:rsidP="2F89C1E6" wp14:paraId="38678FFB" wp14:textId="1D806CA4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Product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innovation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increased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investment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their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sustainability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also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played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important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role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.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introduced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new products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vegetarian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/vegan options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gained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popularity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among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more health-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conscious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consumers,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adopted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more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sustainable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practices,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aligning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with the demands of the post-pandemic market.</w:t>
      </w:r>
    </w:p>
    <w:p xmlns:wp14="http://schemas.microsoft.com/office/word/2010/wordml" w:rsidP="2F89C1E6" wp14:paraId="719C25AD" wp14:textId="3F23003E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Recovery</w:t>
      </w:r>
    </w:p>
    <w:p xmlns:wp14="http://schemas.microsoft.com/office/word/2010/wordml" w:rsidP="2F89C1E6" wp14:paraId="71714E80" wp14:textId="7EA071EB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Wagamama's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post-pandemic recovery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been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relatively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rapid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. The chain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benefited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from the strong rebound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takeout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trade and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reopening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restaurants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when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restrictions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were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lifted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.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change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consumer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behavior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who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began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prioritize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dining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experiences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convenience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food delivery,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benefited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.</w:t>
      </w:r>
    </w:p>
    <w:p xmlns:wp14="http://schemas.microsoft.com/office/word/2010/wordml" w:rsidP="2F89C1E6" wp14:paraId="4EC0B335" wp14:textId="48A5EB4A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Throughout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2021 and 2022,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Wagamama's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sales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began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rebound, with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solid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return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-pandemic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levels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. In 2023, the brand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continued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growth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expansion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despite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inflationary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challenges and supply chain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tensions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affected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entire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F&amp;B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sector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.</w:t>
      </w:r>
    </w:p>
    <w:p xmlns:wp14="http://schemas.microsoft.com/office/word/2010/wordml" w:rsidP="2F89C1E6" wp14:paraId="02EA308D" wp14:textId="473855ED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Comparison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with Buyers in the F&amp;B Industry</w:t>
      </w:r>
    </w:p>
    <w:p xmlns:wp14="http://schemas.microsoft.com/office/word/2010/wordml" w:rsidP="2F89C1E6" wp14:paraId="4CA9ABD9" wp14:textId="4F1C9E2D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Compared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competitors,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proven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be one of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most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resilient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brands in the F&amp;B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sector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during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after the pandemic.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particular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the brand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differentiated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itself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by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value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proposition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focused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modern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Asian cuisine,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which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allows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maintain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loyal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customer base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attract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new consumers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interested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healthier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options.</w:t>
      </w:r>
    </w:p>
    <w:p xmlns:wp14="http://schemas.microsoft.com/office/word/2010/wordml" w:rsidP="2F89C1E6" wp14:paraId="1FBE9945" wp14:textId="59047A96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Itsu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another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direct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competitor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also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shown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positive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growth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sales,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but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achieved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greater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presence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physical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market with more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restaurants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. In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meantime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Me! Sushi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been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hit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harder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by the drop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visits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</w:p>
    <w:p xmlns:wp14="http://schemas.microsoft.com/office/word/2010/wordml" w:rsidP="2F89C1E6" wp14:paraId="08960AD8" wp14:textId="4FA184FC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restaurants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although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made progress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improving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home delivery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platform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.</w:t>
      </w:r>
    </w:p>
    <w:p xmlns:wp14="http://schemas.microsoft.com/office/word/2010/wordml" w:rsidP="2F89C1E6" wp14:paraId="12E8A799" wp14:textId="3DA675C1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On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other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hand, competitors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Dishoom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albeit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from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slightly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different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segment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(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Indian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cuisine),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have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thrived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terms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more immersive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dining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experiences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but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have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not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reached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same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level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international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expansion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.</w:t>
      </w:r>
    </w:p>
    <w:p xmlns:wp14="http://schemas.microsoft.com/office/word/2010/wordml" w:rsidP="2F89C1E6" wp14:paraId="359DE8E0" wp14:textId="00EC2655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Analysis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wagamama's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competitive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advantage</w:t>
      </w:r>
    </w:p>
    <w:p xmlns:wp14="http://schemas.microsoft.com/office/word/2010/wordml" w:rsidP="2F89C1E6" wp14:paraId="0B7CC74A" wp14:textId="4DA1E5CC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analyze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Wagamama's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competitive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advantage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the casual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dining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market,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useful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apply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Porter's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Five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Forces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model (Google Books, 2016)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allows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evaluating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how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different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forces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the competitive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environment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affect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profitability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strategic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position of a company.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We'll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also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review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Wagamama's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unique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value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proposition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which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plays a key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role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success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against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competitors like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Yo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! Sushi or Pret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Manger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.</w:t>
      </w:r>
    </w:p>
    <w:p xmlns:wp14="http://schemas.microsoft.com/office/word/2010/wordml" w:rsidP="2F89C1E6" wp14:paraId="3098E3BA" wp14:textId="01B1D99A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Porter's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Five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Forces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Model</w:t>
      </w:r>
    </w:p>
    <w:p xmlns:wp14="http://schemas.microsoft.com/office/word/2010/wordml" w:rsidP="2F89C1E6" wp14:paraId="0CE12FFC" wp14:textId="64788E73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Threat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new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entrants</w:t>
      </w:r>
    </w:p>
    <w:p xmlns:wp14="http://schemas.microsoft.com/office/word/2010/wordml" w:rsidP="2F89C1E6" wp14:paraId="399F5833" wp14:textId="76483C0E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barrier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entry in the casual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dining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sector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not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particularly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high,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which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means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there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always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possibility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new competitors.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However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large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established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chains,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have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several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competitive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advantages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allow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them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defend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their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position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against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new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entrants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:</w:t>
      </w:r>
    </w:p>
    <w:p xmlns:wp14="http://schemas.microsoft.com/office/word/2010/wordml" w:rsidP="2F89C1E6" wp14:paraId="215A8E12" wp14:textId="4AADDA2B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Economies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Scale: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part of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Restaurant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Group (TRG), can benefit from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economies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scale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allow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reduce costs in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acquisition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ingredients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advertising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other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operational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resources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.</w:t>
      </w:r>
    </w:p>
    <w:p xmlns:wp14="http://schemas.microsoft.com/office/word/2010/wordml" w:rsidP="2F89C1E6" wp14:paraId="14FC42AF" wp14:textId="1DF4F671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Brand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Recognition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: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well-positioned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brand,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which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makes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difficult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for new competitors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reach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same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level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loyalty and consumer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preference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.</w:t>
      </w:r>
    </w:p>
    <w:p xmlns:wp14="http://schemas.microsoft.com/office/word/2010/wordml" w:rsidP="2F89C1E6" wp14:paraId="3D895BF6" wp14:textId="05D80CD1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Location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Restaurant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Networks: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Established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brands,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have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 more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extensive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restaurant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network in key markets, making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difficult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for new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entrants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compete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effectively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without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significant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investment.</w:t>
      </w:r>
    </w:p>
    <w:p xmlns:wp14="http://schemas.microsoft.com/office/word/2010/wordml" w:rsidP="2F89C1E6" wp14:paraId="6E78C371" wp14:textId="348630A7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Impact: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threat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new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entrants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moderate.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While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possible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for new competitors to hit the market,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Wagamama's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position,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along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with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network and brand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recognition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gives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 strong competitive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advantage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.</w:t>
      </w:r>
    </w:p>
    <w:p xmlns:wp14="http://schemas.microsoft.com/office/word/2010/wordml" w:rsidP="2F89C1E6" wp14:paraId="72D95CE0" wp14:textId="5DB22D03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Bargaining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power of suppliers</w:t>
      </w:r>
    </w:p>
    <w:p xmlns:wp14="http://schemas.microsoft.com/office/word/2010/wordml" w:rsidP="2F89C1E6" wp14:paraId="1459F932" wp14:textId="5BE0FA1D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The power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Wagamama's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suppliers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could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be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considered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moderate.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 large, multi-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restaurant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chain (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Amilkar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2015),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ability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negotiate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favorable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prices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terms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with suppliers,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which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decreases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risk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costly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or volatile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dependencies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.</w:t>
      </w:r>
    </w:p>
    <w:p xmlns:wp14="http://schemas.microsoft.com/office/word/2010/wordml" w:rsidP="2F89C1E6" wp14:paraId="7162CAE2" wp14:textId="3220F22E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However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quality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ingredients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key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business model,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authenticity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freshness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Asian products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important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factor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for consumers.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Any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disruption in the supply chain or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significant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increase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the costs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ingredients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(e.g.,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rice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fish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or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vegetables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)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could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affect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your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profit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margins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.</w:t>
      </w:r>
    </w:p>
    <w:p xmlns:wp14="http://schemas.microsoft.com/office/word/2010/wordml" w:rsidP="2F89C1E6" wp14:paraId="32645E9E" wp14:textId="0810FEF7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Impact: Suppliers'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bargaining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power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moderate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mostly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controllable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but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there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may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still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be risks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associated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with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volatility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the prices of key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ingredients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.</w:t>
      </w:r>
    </w:p>
    <w:p xmlns:wp14="http://schemas.microsoft.com/office/word/2010/wordml" w:rsidP="2F89C1E6" wp14:paraId="436940AF" wp14:textId="1A19A0D1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Clients'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bargaining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power</w:t>
      </w:r>
    </w:p>
    <w:p xmlns:wp14="http://schemas.microsoft.com/office/word/2010/wordml" w:rsidP="2F89C1E6" wp14:paraId="7CC15693" wp14:textId="68EC1704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Wagamama's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customers, just like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other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casual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restaurants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have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considerable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power,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especially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 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market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where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competition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fierce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. With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variety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options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available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terms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Asian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restaurants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fast food,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healthy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options, consumers can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easily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switch to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competition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if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they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are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not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satisfied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with the price or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quality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(ARMANDO, 2021)</w:t>
      </w:r>
    </w:p>
    <w:p xmlns:wp14="http://schemas.microsoft.com/office/word/2010/wordml" w:rsidP="2F89C1E6" wp14:paraId="396D4F54" wp14:textId="333A67F3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However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managed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build loyalty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through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unique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menu,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restaurant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experience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and delivery options,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which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can reduce the impact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power on the consumer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experience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.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addition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fast-food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but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high-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quality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value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proposition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focus on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sustainability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also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contributes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appeal.</w:t>
      </w:r>
    </w:p>
    <w:p xmlns:wp14="http://schemas.microsoft.com/office/word/2010/wordml" w:rsidP="2F89C1E6" wp14:paraId="0D31CD00" wp14:textId="7378C624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Impact: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bargaining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power of customers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high,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but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mitigates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power by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offering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differentiated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attractive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coherent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product.</w:t>
      </w:r>
    </w:p>
    <w:p xmlns:wp14="http://schemas.microsoft.com/office/word/2010/wordml" w:rsidP="2F89C1E6" wp14:paraId="67BD09F4" wp14:textId="7BD7A8FA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Threat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substitute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products or services</w:t>
      </w:r>
    </w:p>
    <w:p xmlns:wp14="http://schemas.microsoft.com/office/word/2010/wordml" w:rsidP="2F89C1E6" wp14:paraId="29AE6B25" wp14:textId="7E429E76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threat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substitutes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high in the food and beverage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industry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given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consumers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have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 wide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variety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options, from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other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Asian fast food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restaurants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like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Yo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! Sushi, (Sánchez Rodríguez, 2020) to fast food or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salad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chains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Pret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Manger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, and home-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cooked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food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alternatives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or delivery services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Deliveroo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or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UberEats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.</w:t>
      </w:r>
    </w:p>
    <w:p xmlns:wp14="http://schemas.microsoft.com/office/word/2010/wordml" w:rsidP="2F89C1E6" wp14:paraId="785D38BB" wp14:textId="473D817C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Despite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managed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differentiate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itself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from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substitutes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thanks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unique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gastronomic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offer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in-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restaurant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experience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.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Wagamama's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value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proposition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focused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not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only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on the product,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but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also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on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environment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which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makes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gastronomic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experience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difficult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replace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.</w:t>
      </w:r>
    </w:p>
    <w:p xmlns:wp14="http://schemas.microsoft.com/office/word/2010/wordml" w:rsidP="2F89C1E6" wp14:paraId="0E0F1793" wp14:textId="71124A03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Impact: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threat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surrogates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high,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but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differentiation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advantages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reduce the impact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force.</w:t>
      </w:r>
    </w:p>
    <w:p xmlns:wp14="http://schemas.microsoft.com/office/word/2010/wordml" w:rsidP="2F89C1E6" wp14:paraId="31021D1D" wp14:textId="2A671426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Rivalry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between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existing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competitors</w:t>
      </w:r>
    </w:p>
    <w:p xmlns:wp14="http://schemas.microsoft.com/office/word/2010/wordml" w:rsidP="2F89C1E6" wp14:paraId="49C68A9A" wp14:textId="1C261B7E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rivalry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the casual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restaurant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sector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fierce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with competitors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Yo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! Sushi, Pret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Manger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Itsu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Dishoom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(Sánchez Rodríguez, 2020)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offering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fast, Asian or</w:t>
      </w:r>
    </w:p>
    <w:p xmlns:wp14="http://schemas.microsoft.com/office/word/2010/wordml" w:rsidP="2F89C1E6" wp14:paraId="7514DF31" wp14:textId="5937659F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fusion cuisine options.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However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distinguished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by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specialization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Asian cuisine,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focus on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richer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dining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experience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ability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adapt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menu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current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trends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(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vegan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sustainable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options).</w:t>
      </w:r>
    </w:p>
    <w:p xmlns:wp14="http://schemas.microsoft.com/office/word/2010/wordml" w:rsidP="2F89C1E6" wp14:paraId="1A59F88B" wp14:textId="74AB473C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Impact: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Rivalry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between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competitors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strong,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but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Wagamama's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competitive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advantage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lies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niche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niche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which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allows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stand out from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other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more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generalist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or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less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specialized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chains.</w:t>
      </w:r>
    </w:p>
    <w:p xmlns:wp14="http://schemas.microsoft.com/office/word/2010/wordml" w:rsidP="2F89C1E6" wp14:paraId="1481E68D" wp14:textId="78AD856E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Value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proposition</w:t>
      </w:r>
    </w:p>
    <w:p xmlns:wp14="http://schemas.microsoft.com/office/word/2010/wordml" w:rsidP="2F89C1E6" wp14:paraId="528902F2" wp14:textId="79826301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Wagamama's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competitive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advantage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based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on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combination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factors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: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differentiation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on the menu,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unique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dining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experience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speed of service,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focus on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sustainability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.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These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characteristics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allow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stand out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 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highly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competitive market,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against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rivals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Yo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! Sushi,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which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also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focuses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on Asian food, or Pret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Manger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which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offers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quick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healthy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alternatives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.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Through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unique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value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proposition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managed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build a strong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loyal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customer base, giving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 long-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term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competitive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advantage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the casual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dining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sector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.</w:t>
      </w:r>
    </w:p>
    <w:p xmlns:wp14="http://schemas.microsoft.com/office/word/2010/wordml" w:rsidP="2F89C1E6" wp14:paraId="256F5272" wp14:textId="6B90A3F2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Gap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analysis</w:t>
      </w:r>
    </w:p>
    <w:p xmlns:wp14="http://schemas.microsoft.com/office/word/2010/wordml" w:rsidP="2F89C1E6" wp14:paraId="73E44F76" wp14:textId="1B1ABE8C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The gap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analysis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shows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promising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future,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but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there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are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several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areas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where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company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needs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close key gaps (San et al.,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n.d.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)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achieve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strategic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objectives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:</w:t>
      </w:r>
    </w:p>
    <w:p xmlns:wp14="http://schemas.microsoft.com/office/word/2010/wordml" w:rsidP="2F89C1E6" wp14:paraId="6436391A" wp14:textId="702753FA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International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expansion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: The company must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address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gap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terms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global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presence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opening new markets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adapting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offer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diverse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gastronomic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cultures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(Antonio, 2015)</w:t>
      </w:r>
    </w:p>
    <w:p xmlns:wp14="http://schemas.microsoft.com/office/word/2010/wordml" w:rsidP="2F89C1E6" wp14:paraId="19105421" wp14:textId="122A9F46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Digital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Transformation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: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Investing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more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technology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improve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operational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efficiency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customer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experience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crucial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staying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competitive in the long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term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(Google Books, 2022)</w:t>
      </w:r>
    </w:p>
    <w:p xmlns:wp14="http://schemas.microsoft.com/office/word/2010/wordml" w:rsidP="2F89C1E6" wp14:paraId="27346AC3" wp14:textId="2D46F32D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Sustainability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: (Google Books, 2024)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Although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already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taken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steps in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right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direction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needs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implement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stricter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policies to reduce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environmental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footprint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remain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 leader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sustainable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practices.</w:t>
      </w:r>
    </w:p>
    <w:p xmlns:wp14="http://schemas.microsoft.com/office/word/2010/wordml" w:rsidP="2F89C1E6" wp14:paraId="057904FD" wp14:textId="5963EF4D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Competitiveness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: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Despite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being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 strong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brand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the UK,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must continue to innovate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differentiate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itself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 stay competitive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against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rivals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the fast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healthy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food market.</w:t>
      </w:r>
    </w:p>
    <w:p xmlns:wp14="http://schemas.microsoft.com/office/word/2010/wordml" w:rsidP="2F89C1E6" wp14:paraId="28561EFA" wp14:textId="6B0F59BF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Improving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sustainability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healthy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food supply</w:t>
      </w:r>
    </w:p>
    <w:p xmlns:wp14="http://schemas.microsoft.com/office/word/2010/wordml" w:rsidP="2F89C1E6" wp14:paraId="3087923B" wp14:textId="7D8A36BD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Expanding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range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sustainable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plant-based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products</w:t>
      </w:r>
    </w:p>
    <w:p xmlns:wp14="http://schemas.microsoft.com/office/word/2010/wordml" w:rsidP="2F89C1E6" wp14:paraId="44884870" wp14:textId="29A3D070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Given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growing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interest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healthy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sustainable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food,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especially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urban markets,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should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step up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commitment to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plant-based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menu.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Although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has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already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made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strides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including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vegan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vegetarian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options,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further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diversification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plant-based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gluten-free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alternatives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could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help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capture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growing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demand from health-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environmentally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conscious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consumers.</w:t>
      </w:r>
    </w:p>
    <w:p xmlns:wp14="http://schemas.microsoft.com/office/word/2010/wordml" w:rsidP="2F89C1E6" wp14:paraId="5CE11566" wp14:textId="207C1ACA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Action: Invest in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creation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new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plant-based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dishes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(e.g., alternative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protein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options,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tofu,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tempeh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and more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fish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alternatives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).</w:t>
      </w:r>
    </w:p>
    <w:p xmlns:wp14="http://schemas.microsoft.com/office/word/2010/wordml" w:rsidP="2F89C1E6" wp14:paraId="03097C29" wp14:textId="7423D129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Expected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Impact: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will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not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only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appeal to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wider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audience (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including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vegans and people with food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intolerances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),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but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will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also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align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with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global trends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towards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sustainability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strengthening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responsible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brand image.</w:t>
      </w:r>
    </w:p>
    <w:p xmlns:wp14="http://schemas.microsoft.com/office/word/2010/wordml" w:rsidP="2F89C1E6" wp14:paraId="324DF931" wp14:textId="7F3D32D0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Increasing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traceability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sustainability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the supply chain</w:t>
      </w:r>
    </w:p>
    <w:p xmlns:wp14="http://schemas.microsoft.com/office/word/2010/wordml" w:rsidP="2F89C1E6" wp14:paraId="0E135D97" wp14:textId="0743C393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To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improve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competitiveness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against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brands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Pret A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Manger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or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Yo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! Sushi,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which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are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also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emphasizing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sustainability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Wagamama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should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ensure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that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their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ingredients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are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ethically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sustainably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sourced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.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includes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adopting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stricter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traceability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policies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reducing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carbon footprint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throughout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supply chain (Callejas-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Jaramillo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Álvarez-Uribe, 2020)</w:t>
      </w:r>
    </w:p>
    <w:p xmlns:wp14="http://schemas.microsoft.com/office/word/2010/wordml" w:rsidP="2F89C1E6" wp14:paraId="5C3F5245" wp14:textId="0070BFE3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Action: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Certify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traceability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products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through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labels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such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Fair Trade or Rainforest Alliance and place an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emphasis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sustainability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fisheries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ingredient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sourcing (e.g.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sustainable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fish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,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local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seasonal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produce).</w:t>
      </w:r>
    </w:p>
    <w:p xmlns:wp14="http://schemas.microsoft.com/office/word/2010/wordml" w:rsidP="2F89C1E6" wp14:paraId="442305D7" wp14:textId="57508EE9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Expected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Impact: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This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will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strengthen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customer loyalty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looking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for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responsible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food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choices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and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increase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perceived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value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of the brand.</w:t>
      </w:r>
    </w:p>
    <w:p xmlns:wp14="http://schemas.microsoft.com/office/word/2010/wordml" w:rsidP="2F89C1E6" wp14:paraId="63DBE9DF" wp14:textId="55AA9738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Strengthen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the customer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experience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 xml:space="preserve"> in the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restaurant</w:t>
      </w:r>
    </w:p>
    <w:p xmlns:wp14="http://schemas.microsoft.com/office/word/2010/wordml" w:rsidP="2F89C1E6" wp14:paraId="33FB10D5" wp14:textId="669129D7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 compete with brands such as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Dishoom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or Yo! Sushi, which 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offer</w:t>
      </w:r>
      <w:r w:rsidRPr="2F89C1E6" w:rsidR="7B4A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complete gastronomic experience, Wagamama should continue to innovate in the design and atmosphere of its restaurants, incorporating interactive technologies tha</w:t>
      </w:r>
      <w:r w:rsidRPr="2F89C1E6" w:rsidR="349161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 make the experience more dynamic and attractive for diners.</w:t>
      </w:r>
    </w:p>
    <w:p xmlns:wp14="http://schemas.microsoft.com/office/word/2010/wordml" w:rsidP="2F89C1E6" wp14:paraId="2CF7DD45" wp14:textId="4948A1C2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2F89C1E6" wp14:paraId="410CFEB8" wp14:textId="39896F39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2F89C1E6" wp14:paraId="5B01CCA0" wp14:textId="40E6E6DA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2F89C1E6" wp14:paraId="67A178D1" wp14:textId="330DABDD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2F89C1E6" wp14:paraId="4AFAE687" wp14:textId="4122E6A1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2F89C1E6" wp14:paraId="58604062" wp14:textId="15CE9F3F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2F89C1E6" wp14:paraId="046B437E" wp14:textId="61899304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2F89C1E6" wp14:paraId="37FA0022" wp14:textId="414A908D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2F89C1E6" wp14:paraId="14702C04" wp14:textId="05426266">
      <w:pPr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1-Rosalía Fernández Vázquez, Blanco, J.M., Mar, del,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Barbancho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M.Á. and José Ramón Alvero-Cruz (2015). EFFECTS OF FOOD AND DRINK INGESTION ON BODY COMPOSITION VARIABLES OF ABDOMINAL BIOELECTRICAL IMPEDANCE.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PubMed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[online] 32(5), pp.2269–73.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doi:https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://doi.org/10.3305/nh.2015.32.5.9618.</w:t>
      </w:r>
    </w:p>
    <w:p xmlns:wp14="http://schemas.microsoft.com/office/word/2010/wordml" w:rsidP="2F89C1E6" wp14:paraId="6B5E56E4" wp14:textId="53A26D60">
      <w:pPr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2- Velasco Balmaseda, E. and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Zamanillo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Elguezabal, I. (2008). EVOLUCIÓN DE LAS PROPUESTAS SOBRE EL PROCESO DE INNOVACIÓN: ¿QUÉ SE PUEDE CONCLUIR DE SU ESTUDIO?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Investigaciones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Europeas de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Dirección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 Economía de la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Empresa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14(2), pp.127–138.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doi:https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://doi.org/10.1016/s1135-2523(12)60027-6.</w:t>
      </w:r>
    </w:p>
    <w:p xmlns:wp14="http://schemas.microsoft.com/office/word/2010/wordml" w:rsidP="2F89C1E6" wp14:paraId="6C035127" wp14:textId="22468BFE">
      <w:pPr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3- Casado, P.C. and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Aquilué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R.S. (1996). EL EFECTO DIA DE LA SEMANA: RESULTADOS SOBRE ALGUNOS MERCADOS DE VALORES EUROPEOS.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Revista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Española de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Financiación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Contabilidad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[online] 25(86), pp.235–252.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doi:https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://doi.org/10.2307/42781186.</w:t>
      </w:r>
    </w:p>
    <w:p xmlns:wp14="http://schemas.microsoft.com/office/word/2010/wordml" w:rsidP="2F89C1E6" wp14:paraId="1F6605C2" wp14:textId="5DEA05D0">
      <w:pPr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4- Cruz, S. (2024).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Cooperar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perecer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: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el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dilema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de la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comunidad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mundial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Tomo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III: El eclipse del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Tercer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Mundo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[online]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Cepal.org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CEPAL. Available at: </w:t>
      </w:r>
      <w:hyperlink r:id="R547240d7da664922">
        <w:r w:rsidRPr="2F89C1E6" w:rsidR="55ACC4C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https://repositorio.cepal.org/entities/publication/c134a26c-7a32-400c-9e8f-d119558ca9f6</w:t>
        </w:r>
      </w:hyperlink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[Accessed 15 Nov. 2024].</w:t>
      </w:r>
    </w:p>
    <w:p xmlns:wp14="http://schemas.microsoft.com/office/word/2010/wordml" w:rsidP="2F89C1E6" wp14:paraId="0F5A5DA9" wp14:textId="0E7A7C62">
      <w:pPr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5- Google Books. (2024).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La Imagen de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Empresa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[online] Available at: </w:t>
      </w:r>
      <w:hyperlink w:anchor="v=onepage&amp;q=imagen%20de%20la%20empresa&amp;f=false" r:id="Rd7a863b61e594ca8">
        <w:r w:rsidRPr="2F89C1E6" w:rsidR="55ACC4C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https://books.google.com.br/books?hl=pt-BR&amp;lr=&amp;id=4RXfyC7e5_oC&amp;oi=fnd&amp;pg=PT32&amp;dq=imagen+de+la+empresa&amp;ots=UP-wiKtGHZ&amp;sig=lBux1ognKzd5SyRSkcl_41CeT_g#v=onepage&amp;q=imagen%20de%20la%20empresa&amp;f=false</w:t>
        </w:r>
      </w:hyperlink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[Accessed 15 Nov. 2024].</w:t>
      </w:r>
    </w:p>
    <w:p xmlns:wp14="http://schemas.microsoft.com/office/word/2010/wordml" w:rsidP="2F89C1E6" wp14:paraId="34872365" wp14:textId="0A0EC2D9">
      <w:pPr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6- Luis, J. (2015).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Aplicación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estratégica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de marketing para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incrementar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las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ventas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de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los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productos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alimenticios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UPAO.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Upao.edu.pe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[online]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doi:https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://hdl.handle.net/20.500.12759/986.</w:t>
      </w:r>
    </w:p>
    <w:p xmlns:wp14="http://schemas.microsoft.com/office/word/2010/wordml" w:rsidP="2F89C1E6" wp14:paraId="53EF5B19" wp14:textId="0027A777">
      <w:pPr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7- de, J., Rubens Rosental and Viviane Araújo (2019).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Educação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Distância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 a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Construção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de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Competências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: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Desafios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na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Cultura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Corporativa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Boletim Técnico do Senac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[online] 33(3), pp.32–41. Available at: </w:t>
      </w:r>
      <w:hyperlink r:id="Re9aae033dae8413d">
        <w:r w:rsidRPr="2F89C1E6" w:rsidR="55ACC4C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https://bts.senac.br/bts/article/view/290</w:t>
        </w:r>
      </w:hyperlink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[Accessed 15 Nov. 2024].</w:t>
      </w:r>
    </w:p>
    <w:p xmlns:wp14="http://schemas.microsoft.com/office/word/2010/wordml" w:rsidP="2F89C1E6" wp14:paraId="6E702869" wp14:textId="7AA54334">
      <w:pPr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8- Cid, T.T. (2023).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Competências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inovações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gerenciais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para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uma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cultura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organizacional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inovadora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: framework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teórico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estudo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de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caso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Repositorio.ufc.br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[online]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doi:http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://repositorio.ufc.br/handle/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riufc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/74666.</w:t>
      </w:r>
    </w:p>
    <w:p xmlns:wp14="http://schemas.microsoft.com/office/word/2010/wordml" w:rsidP="2F89C1E6" wp14:paraId="3E0F2914" wp14:textId="52A91F74">
      <w:pPr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9- Guadalupe, K. (2024). La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gestión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de la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calidad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con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enfoque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en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la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experiencia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del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cliente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en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la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empresa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Killa CrossFit.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Udla.edu.ec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[online]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doi:https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://doi.org/UDLA-EC-TMDEGES-2024-05.</w:t>
      </w:r>
    </w:p>
    <w:p xmlns:wp14="http://schemas.microsoft.com/office/word/2010/wordml" w:rsidP="2F89C1E6" wp14:paraId="114638B0" wp14:textId="3240467A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‌</w:t>
      </w:r>
    </w:p>
    <w:p xmlns:wp14="http://schemas.microsoft.com/office/word/2010/wordml" w:rsidP="2F89C1E6" wp14:paraId="559976C2" wp14:textId="54B527FD">
      <w:pPr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10- Proquest.com. (2023).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P171/S3-P44 EL CONOCIMIENTO SOBRE COMIDA SALUDABLE Y MENOS SALUDABLE EN CUIDADORAS PRINCIPALES DE NIÑOS MENORES DE DOS AÑOS DE DOS ZONAS PERIURBANAS DE PERÚ - ProQuest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[online] Available at: </w:t>
      </w:r>
      <w:hyperlink r:id="R35400c63475443f0">
        <w:r w:rsidRPr="2F89C1E6" w:rsidR="55ACC4C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https://www.proquest.com/openview/81088e9eeaf324b724aaa7a473f83927/1?pq-origsite=gscholar&amp;cbl=2032499</w:t>
        </w:r>
      </w:hyperlink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[Accessed 15 Nov. 2024].</w:t>
      </w:r>
    </w:p>
    <w:p xmlns:wp14="http://schemas.microsoft.com/office/word/2010/wordml" w:rsidP="2F89C1E6" wp14:paraId="59A9E3EB" wp14:textId="1CAF2B0A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11-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Amilkar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J. (2015). Poder de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negociación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características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de las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firmas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Uchile.cl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[online]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doi:https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://repositorio.uchile.cl/handle/2250/137064.</w:t>
      </w:r>
    </w:p>
    <w:p xmlns:wp14="http://schemas.microsoft.com/office/word/2010/wordml" w:rsidP="2F89C1E6" wp14:paraId="63DCCE3D" wp14:textId="2E38B28F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‌</w:t>
      </w:r>
    </w:p>
    <w:p xmlns:wp14="http://schemas.microsoft.com/office/word/2010/wordml" w:rsidP="2F89C1E6" wp14:paraId="0E34F5BD" wp14:textId="1C412795">
      <w:pPr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12- San, U., De Portoviejo, G., Michelle, S., Burgos, H. and Provincial De Manabí, G. (n.d.).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Artículo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original. [online]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doi:https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://doi.org/10.36097/rsan.v1i55.2388.</w:t>
      </w:r>
    </w:p>
    <w:p xmlns:wp14="http://schemas.microsoft.com/office/word/2010/wordml" w:rsidP="2F89C1E6" wp14:paraId="718F59A0" wp14:textId="491B73AD">
      <w:pPr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13- Sánchez Rodríguez, A.S. (Productor) (2020).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Rivalidad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entre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competidores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biblioteca.udgvirtual.udg.mx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[online] Available at: </w:t>
      </w:r>
      <w:hyperlink r:id="Rfc58127b48724b61">
        <w:r w:rsidRPr="2F89C1E6" w:rsidR="55ACC4C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http://biblioteca.udgvirtual.udg.mx/jspui/handle/123456789/3439</w:t>
        </w:r>
      </w:hyperlink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xmlns:wp14="http://schemas.microsoft.com/office/word/2010/wordml" w:rsidP="2F89C1E6" wp14:paraId="6AD39527" wp14:textId="137AB585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‌</w:t>
      </w:r>
    </w:p>
    <w:p xmlns:wp14="http://schemas.microsoft.com/office/word/2010/wordml" w:rsidP="2F89C1E6" wp14:paraId="57CEEC96" wp14:textId="25525044">
      <w:pPr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14- Antonio, N.G. (2015).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Determinantes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de la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estrategia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de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expansión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internacional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de las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franquicias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españolas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[online] Idus.us.es. Available at: </w:t>
      </w:r>
      <w:hyperlink r:id="Raa773ab8fb8d4f04">
        <w:r w:rsidRPr="2F89C1E6" w:rsidR="55ACC4C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https://idus.us.es/items/27815beb-63ac-416b-ba07-f522c38f2014</w:t>
        </w:r>
      </w:hyperlink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[Accessed 15 Nov. 2024].</w:t>
      </w:r>
    </w:p>
    <w:p xmlns:wp14="http://schemas.microsoft.com/office/word/2010/wordml" w:rsidP="2F89C1E6" wp14:paraId="54C0E926" wp14:textId="1B434030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‌</w:t>
      </w:r>
    </w:p>
    <w:p xmlns:wp14="http://schemas.microsoft.com/office/word/2010/wordml" w:rsidP="2F89C1E6" wp14:paraId="395C6D0B" wp14:textId="187D7965">
      <w:pPr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15- Google Books. (2022).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Transformación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digital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en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las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organizaciones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[online] Available at: </w:t>
      </w:r>
      <w:hyperlink w:anchor="v=onepage&amp;q=transformacion%20digital&amp;f=false" r:id="R466d85bcee3a4972">
        <w:r w:rsidRPr="2F89C1E6" w:rsidR="55ACC4C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https://books.google.com.br/books?hl=pt-BR&amp;lr=&amp;id=Lq5wEAAAQBAJ&amp;oi=fnd&amp;pg=PT8&amp;dq=transformacion+digital+&amp;ots=jzl1IjX7gr&amp;sig=LZITJ-kYTZiDgd2pSOjyToLDOro#v=onepage&amp;q=transformacion%20digital&amp;f=false</w:t>
        </w:r>
      </w:hyperlink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[Accessed 15 Nov. 2024].</w:t>
      </w:r>
    </w:p>
    <w:p xmlns:wp14="http://schemas.microsoft.com/office/word/2010/wordml" w:rsidP="2F89C1E6" wp14:paraId="770F5AF3" wp14:textId="4C0490A7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‌</w:t>
      </w:r>
    </w:p>
    <w:p xmlns:wp14="http://schemas.microsoft.com/office/word/2010/wordml" w:rsidP="2F89C1E6" wp14:paraId="672B8C1A" wp14:textId="43F386CC">
      <w:pPr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16- Sánchez Rodríguez, A.S. (Productor) (2020).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Amenaza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de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productos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sustitutos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biblioteca.udgvirtual.udg.mx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[online] Available at: </w:t>
      </w:r>
      <w:hyperlink r:id="R85bb7c1d0925435e">
        <w:r w:rsidRPr="2F89C1E6" w:rsidR="55ACC4C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http://biblioteca.udgvirtual.udg.mx/jspui/handle/123456789/3438</w:t>
        </w:r>
      </w:hyperlink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[Accessed 8 Jul. 2024].</w:t>
      </w:r>
    </w:p>
    <w:p xmlns:wp14="http://schemas.microsoft.com/office/word/2010/wordml" w:rsidP="2F89C1E6" wp14:paraId="4562AA01" wp14:textId="2F2BBB07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‌</w:t>
      </w:r>
    </w:p>
    <w:p xmlns:wp14="http://schemas.microsoft.com/office/word/2010/wordml" w:rsidP="2F89C1E6" wp14:paraId="321A4EB3" wp14:textId="440A6853">
      <w:pPr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17 Callejas-Jaramillo, L.F. and Álvarez-Uribe, K.C. (2020).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Trazabilidad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en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la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cadena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de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suministro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alimentaria: Un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estudio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bibliométrico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Revista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CIES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Escolme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[online] 11(2), pp.277–297. Available at: </w:t>
      </w:r>
      <w:hyperlink r:id="R9583b327652f46c4">
        <w:r w:rsidRPr="2F89C1E6" w:rsidR="55ACC4C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http://revista.escolme.edu.co/index.php/cies/article/view/309</w:t>
        </w:r>
      </w:hyperlink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[Accessed 15 Nov. 2024].</w:t>
      </w:r>
    </w:p>
    <w:p xmlns:wp14="http://schemas.microsoft.com/office/word/2010/wordml" w:rsidP="2F89C1E6" wp14:paraId="4F2F664D" wp14:textId="6DEA138E">
      <w:pPr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‌</w:t>
      </w:r>
    </w:p>
    <w:p xmlns:wp14="http://schemas.microsoft.com/office/word/2010/wordml" w:rsidP="2F89C1E6" wp14:paraId="7151D7AA" wp14:textId="5E23BA71">
      <w:pPr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18- ARMANDO (2021). ‘MODELOS DE NEGOCIO E INNOVACIÓN. VALORACIÓN DE LA SOSTENIBILIDAD DEL SECTOR BARES Y RESTAURANTES DE LA COMUNA OLÓN, AÑO 2021.’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Unesum.edu.ec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[online] 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doi:https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://doi.org/Licenciado%20(a)%20en%20Administraci%C3%B3n%20de%20Empresas%202022.</w:t>
      </w:r>
    </w:p>
    <w:p xmlns:wp14="http://schemas.microsoft.com/office/word/2010/wordml" w:rsidP="2F89C1E6" wp14:paraId="63344982" wp14:textId="15C42589">
      <w:pPr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19- Google Books. (2016).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Las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cinco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fuerzas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de Porter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[online] Available at: </w:t>
      </w:r>
      <w:hyperlink w:anchor="v=onepage&amp;q=las%205%20fuerzas%20porter&amp;f=false" r:id="Rf15626f3527241f4">
        <w:r w:rsidRPr="2F89C1E6" w:rsidR="55ACC4C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https://books.google.com.br/books?hl=pt-BR&amp;lr=&amp;id=mWLyCwAAQBAJ&amp;oi=fnd&amp;pg=PT6&amp;dq=las+5+fuerzas+porter&amp;ots=W6T348qaPo&amp;sig=nHJzekXi7IeMc9t7K5sOgHMt1ec#v=onepage&amp;q=las%205%20fuerzas%20porter&amp;f=false</w:t>
        </w:r>
      </w:hyperlink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[Accessed 15 Nov. 2024].</w:t>
      </w:r>
    </w:p>
    <w:p xmlns:wp14="http://schemas.microsoft.com/office/word/2010/wordml" w:rsidP="2F89C1E6" wp14:paraId="490FBBA0" wp14:textId="391BB7F7">
      <w:pPr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20- Google Books. (2024). </w:t>
      </w:r>
      <w:r w:rsidRPr="2F89C1E6" w:rsidR="55ACC4C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Sustainability and the U.S. EPA</w:t>
      </w:r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[online] Available at: </w:t>
      </w:r>
      <w:hyperlink w:anchor="v=onepage&amp;q=sustainability&amp;f=false" r:id="R2b0a1191ad8040e9">
        <w:r w:rsidRPr="2F89C1E6" w:rsidR="55ACC4C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467886"/>
            <w:sz w:val="24"/>
            <w:szCs w:val="24"/>
            <w:u w:val="none"/>
            <w:lang w:val="en-US"/>
          </w:rPr>
          <w:t>https://books.google.com.br/books?hl=pt-BR&amp;lr=&amp;id=K2kKJJo-hcgC&amp;oi=fnd&amp;pg=PR1&amp;dq=sustainability&amp;ots=T7OU1S2Wle&amp;sig=ds0cZKgnSnwvjn1Wuy7WUAubSrc#v=onepage&amp;q=sustainability&amp;f=false</w:t>
        </w:r>
      </w:hyperlink>
      <w:r w:rsidRPr="2F89C1E6" w:rsidR="55ACC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[Accessed 15 Nov. 2024].</w:t>
      </w:r>
    </w:p>
    <w:p xmlns:wp14="http://schemas.microsoft.com/office/word/2010/wordml" w:rsidP="2F89C1E6" wp14:paraId="79A43066" wp14:textId="37656DF0">
      <w:pPr>
        <w:jc w:val="center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2F89C1E6" wp14:paraId="771A3BD1" wp14:textId="0312CB4C">
      <w:pPr>
        <w:pStyle w:val="Normal"/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2F89C1E6" wp14:paraId="2DC08235" wp14:textId="150A57DE">
      <w:pPr>
        <w:jc w:val="center"/>
        <w:rPr>
          <w:rFonts w:ascii="Arial" w:hAnsi="Arial" w:eastAsia="Arial" w:cs="Arial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BE82EE"/>
    <w:rsid w:val="128A4895"/>
    <w:rsid w:val="15AF7417"/>
    <w:rsid w:val="23953E40"/>
    <w:rsid w:val="2F89C1E6"/>
    <w:rsid w:val="317AB444"/>
    <w:rsid w:val="349161D7"/>
    <w:rsid w:val="55ACC4CA"/>
    <w:rsid w:val="6512D224"/>
    <w:rsid w:val="653C65E8"/>
    <w:rsid w:val="7ABE82EE"/>
    <w:rsid w:val="7B4AC6E0"/>
    <w:rsid w:val="7CDA6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E82EE"/>
  <w15:chartTrackingRefBased/>
  <w15:docId w15:val="{E581CC3F-3587-4B71-A24F-415FBD54EB6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it-IT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2F89C1E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repositorio.cepal.org/entities/publication/c134a26c-7a32-400c-9e8f-d119558ca9f6" TargetMode="External" Id="R547240d7da664922" /><Relationship Type="http://schemas.openxmlformats.org/officeDocument/2006/relationships/hyperlink" Target="https://books.google.com.br/books?hl=pt-BR&amp;lr=&amp;id=4RXfyC7e5_oC&amp;oi=fnd&amp;pg=PT32&amp;dq=imagen+de+la+empresa&amp;ots=UP-wiKtGHZ&amp;sig=lBux1ognKzd5SyRSkcl_41CeT_g" TargetMode="External" Id="Rd7a863b61e594ca8" /><Relationship Type="http://schemas.openxmlformats.org/officeDocument/2006/relationships/hyperlink" Target="https://bts.senac.br/bts/article/view/290" TargetMode="External" Id="Re9aae033dae8413d" /><Relationship Type="http://schemas.openxmlformats.org/officeDocument/2006/relationships/hyperlink" Target="https://www.proquest.com/openview/81088e9eeaf324b724aaa7a473f83927/1?pq-origsite=gscholar&amp;cbl=2032499" TargetMode="External" Id="R35400c63475443f0" /><Relationship Type="http://schemas.openxmlformats.org/officeDocument/2006/relationships/hyperlink" Target="http://biblioteca.udgvirtual.udg.mx/jspui/handle/123456789/3439" TargetMode="External" Id="Rfc58127b48724b61" /><Relationship Type="http://schemas.openxmlformats.org/officeDocument/2006/relationships/hyperlink" Target="https://idus.us.es/items/27815beb-63ac-416b-ba07-f522c38f2014" TargetMode="External" Id="Raa773ab8fb8d4f04" /><Relationship Type="http://schemas.openxmlformats.org/officeDocument/2006/relationships/hyperlink" Target="https://books.google.com.br/books?hl=pt-BR&amp;lr=&amp;id=Lq5wEAAAQBAJ&amp;oi=fnd&amp;pg=PT8&amp;dq=transformacion+digital+&amp;ots=jzl1IjX7gr&amp;sig=LZITJ-kYTZiDgd2pSOjyToLDOro" TargetMode="External" Id="R466d85bcee3a4972" /><Relationship Type="http://schemas.openxmlformats.org/officeDocument/2006/relationships/hyperlink" Target="http://biblioteca.udgvirtual.udg.mx/jspui/handle/123456789/3438" TargetMode="External" Id="R85bb7c1d0925435e" /><Relationship Type="http://schemas.openxmlformats.org/officeDocument/2006/relationships/hyperlink" Target="http://revista.escolme.edu.co/index.php/cies/article/view/309" TargetMode="External" Id="R9583b327652f46c4" /><Relationship Type="http://schemas.openxmlformats.org/officeDocument/2006/relationships/hyperlink" Target="https://books.google.com.br/books?hl=pt-BR&amp;lr=&amp;id=mWLyCwAAQBAJ&amp;oi=fnd&amp;pg=PT6&amp;dq=las+5+fuerzas+porter&amp;ots=W6T348qaPo&amp;sig=nHJzekXi7IeMc9t7K5sOgHMt1ec" TargetMode="External" Id="Rf15626f3527241f4" /><Relationship Type="http://schemas.openxmlformats.org/officeDocument/2006/relationships/hyperlink" Target="https://books.google.com.br/books?hl=pt-BR&amp;lr=&amp;id=K2kKJJo-hcgC&amp;oi=fnd&amp;pg=PR1&amp;dq=sustainability&amp;ots=T7OU1S2Wle&amp;sig=ds0cZKgnSnwvjn1Wuy7WUAubSrc" TargetMode="External" Id="R2b0a1191ad8040e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2025-02-28T13:08:11.8463068Z</dcterms:created>
  <dcterms:modified xsi:type="dcterms:W3CDTF">2025-02-28T14:24:00.0305853Z</dcterms:modified>
  <dc:creator>Kevin Blanco Ledesma (2133363)</dc:creator>
  <lastModifiedBy>Kevin Blanco Ledesma (2133363)</lastModifiedBy>
</coreProperties>
</file>