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A1F889B" w14:textId="25D79386" w:rsidR="00315F4D" w:rsidRDefault="00315F4D" w:rsidP="00315F4D">
      <w:pPr>
        <w:jc w:val="center"/>
        <w:rPr>
          <w:rFonts w:asciiTheme="majorHAnsi" w:hAnsiTheme="majorHAnsi" w:cstheme="majorHAnsi"/>
          <w:b/>
          <w:sz w:val="48"/>
          <w:szCs w:val="22"/>
        </w:rPr>
      </w:pPr>
      <w:r w:rsidRPr="003A6CFF">
        <w:rPr>
          <w:rFonts w:asciiTheme="majorHAnsi" w:hAnsiTheme="majorHAnsi" w:cstheme="majorHAnsi"/>
          <w:b/>
          <w:sz w:val="48"/>
          <w:szCs w:val="22"/>
        </w:rPr>
        <w:t>Applying Lean Techniques</w:t>
      </w:r>
    </w:p>
    <w:p w14:paraId="5A434BB4" w14:textId="62BC11EE" w:rsidR="00444595" w:rsidRDefault="00444595" w:rsidP="00315F4D">
      <w:pPr>
        <w:jc w:val="center"/>
        <w:rPr>
          <w:rFonts w:asciiTheme="majorHAnsi" w:hAnsiTheme="majorHAnsi" w:cstheme="majorHAnsi"/>
          <w:b/>
          <w:sz w:val="48"/>
          <w:szCs w:val="22"/>
        </w:rPr>
      </w:pPr>
    </w:p>
    <w:p w14:paraId="6408B39F" w14:textId="77777777" w:rsidR="00444595" w:rsidRPr="003A6CFF" w:rsidRDefault="00444595" w:rsidP="00315F4D">
      <w:pPr>
        <w:jc w:val="center"/>
        <w:rPr>
          <w:rFonts w:asciiTheme="majorHAnsi" w:hAnsiTheme="majorHAnsi" w:cstheme="majorHAnsi"/>
          <w:b/>
          <w:sz w:val="48"/>
          <w:szCs w:val="22"/>
        </w:rPr>
      </w:pPr>
    </w:p>
    <w:p w14:paraId="669131B2" w14:textId="1715E2D4" w:rsidR="00DE33D2" w:rsidRPr="003A6CFF" w:rsidRDefault="00DE33D2" w:rsidP="00315F4D">
      <w:pPr>
        <w:jc w:val="center"/>
        <w:rPr>
          <w:rFonts w:asciiTheme="majorHAnsi" w:hAnsiTheme="majorHAnsi" w:cstheme="majorHAnsi"/>
          <w:b/>
          <w:sz w:val="32"/>
          <w:szCs w:val="22"/>
        </w:rPr>
      </w:pPr>
    </w:p>
    <w:p w14:paraId="3DABAA9E" w14:textId="38906C5A" w:rsidR="00DE33D2" w:rsidRPr="003A6CFF" w:rsidRDefault="00DE33D2" w:rsidP="00315F4D">
      <w:pPr>
        <w:jc w:val="center"/>
        <w:rPr>
          <w:rFonts w:asciiTheme="majorHAnsi" w:hAnsiTheme="majorHAnsi" w:cstheme="majorHAnsi"/>
          <w:b/>
          <w:sz w:val="32"/>
          <w:szCs w:val="22"/>
        </w:rPr>
      </w:pPr>
    </w:p>
    <w:p w14:paraId="17999A7B" w14:textId="174E8184" w:rsidR="00DE33D2" w:rsidRPr="003A6CFF" w:rsidRDefault="00DE33D2" w:rsidP="00315F4D">
      <w:pPr>
        <w:jc w:val="center"/>
        <w:rPr>
          <w:rFonts w:asciiTheme="majorHAnsi" w:hAnsiTheme="majorHAnsi" w:cstheme="majorHAnsi"/>
          <w:b/>
          <w:sz w:val="32"/>
          <w:szCs w:val="22"/>
        </w:rPr>
      </w:pPr>
    </w:p>
    <w:p w14:paraId="39CB5090" w14:textId="38B17985" w:rsidR="00DE33D2" w:rsidRPr="003A6CFF" w:rsidRDefault="00DE33D2" w:rsidP="00315F4D">
      <w:pPr>
        <w:jc w:val="center"/>
        <w:rPr>
          <w:rFonts w:asciiTheme="majorHAnsi" w:hAnsiTheme="majorHAnsi" w:cstheme="majorHAnsi"/>
          <w:b/>
          <w:sz w:val="32"/>
          <w:szCs w:val="22"/>
        </w:rPr>
      </w:pPr>
      <w:r w:rsidRPr="003A6CFF">
        <w:rPr>
          <w:rFonts w:asciiTheme="majorHAnsi" w:hAnsiTheme="majorHAnsi" w:cstheme="majorHAnsi"/>
          <w:noProof/>
        </w:rPr>
        <w:drawing>
          <wp:inline distT="0" distB="0" distL="0" distR="0" wp14:anchorId="068E8663" wp14:editId="6A2C186A">
            <wp:extent cx="3117215" cy="3117215"/>
            <wp:effectExtent l="0" t="0" r="6985" b="6985"/>
            <wp:docPr id="2" name="Picture 2" descr="4458FF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4458FF8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17215" cy="3117215"/>
                    </a:xfrm>
                    <a:prstGeom prst="rect">
                      <a:avLst/>
                    </a:prstGeom>
                    <a:noFill/>
                    <a:ln>
                      <a:noFill/>
                    </a:ln>
                  </pic:spPr>
                </pic:pic>
              </a:graphicData>
            </a:graphic>
          </wp:inline>
        </w:drawing>
      </w:r>
    </w:p>
    <w:p w14:paraId="76C84D17" w14:textId="77777777" w:rsidR="00315F4D" w:rsidRPr="003A6CFF" w:rsidRDefault="00315F4D" w:rsidP="00315F4D">
      <w:pPr>
        <w:jc w:val="center"/>
        <w:rPr>
          <w:rFonts w:asciiTheme="majorHAnsi" w:hAnsiTheme="majorHAnsi" w:cstheme="majorHAnsi"/>
          <w:b/>
          <w:sz w:val="32"/>
          <w:szCs w:val="22"/>
        </w:rPr>
      </w:pPr>
    </w:p>
    <w:p w14:paraId="7D4260B1" w14:textId="77777777" w:rsidR="00315F4D" w:rsidRPr="003A6CFF" w:rsidRDefault="00315F4D" w:rsidP="00315F4D">
      <w:pPr>
        <w:jc w:val="center"/>
        <w:rPr>
          <w:rFonts w:asciiTheme="majorHAnsi" w:hAnsiTheme="majorHAnsi" w:cstheme="majorHAnsi"/>
          <w:b/>
          <w:sz w:val="32"/>
          <w:szCs w:val="22"/>
        </w:rPr>
      </w:pPr>
    </w:p>
    <w:p w14:paraId="76845185" w14:textId="77777777" w:rsidR="00315F4D" w:rsidRPr="003A6CFF" w:rsidRDefault="00315F4D" w:rsidP="00315F4D">
      <w:pPr>
        <w:jc w:val="center"/>
        <w:rPr>
          <w:rFonts w:asciiTheme="majorHAnsi" w:hAnsiTheme="majorHAnsi" w:cstheme="majorHAnsi"/>
          <w:b/>
          <w:sz w:val="32"/>
          <w:szCs w:val="22"/>
        </w:rPr>
      </w:pPr>
    </w:p>
    <w:p w14:paraId="69129E5E" w14:textId="30C65A4A" w:rsidR="00315F4D" w:rsidRPr="003A6CFF" w:rsidRDefault="00315F4D" w:rsidP="00315F4D">
      <w:pPr>
        <w:rPr>
          <w:rFonts w:asciiTheme="majorHAnsi" w:hAnsiTheme="majorHAnsi" w:cstheme="majorHAnsi"/>
          <w:b/>
          <w:sz w:val="28"/>
          <w:szCs w:val="22"/>
        </w:rPr>
      </w:pPr>
      <w:r w:rsidRPr="003A6CFF">
        <w:rPr>
          <w:rFonts w:asciiTheme="majorHAnsi" w:hAnsiTheme="majorHAnsi" w:cstheme="majorHAnsi"/>
          <w:b/>
          <w:sz w:val="28"/>
          <w:szCs w:val="22"/>
        </w:rPr>
        <w:t>Module: Manufacturing Systems and Simulation</w:t>
      </w:r>
    </w:p>
    <w:p w14:paraId="0A525EAF" w14:textId="77777777" w:rsidR="00315F4D" w:rsidRPr="003A6CFF" w:rsidRDefault="00315F4D" w:rsidP="00315F4D">
      <w:pPr>
        <w:rPr>
          <w:rFonts w:asciiTheme="majorHAnsi" w:hAnsiTheme="majorHAnsi" w:cstheme="majorHAnsi"/>
          <w:b/>
          <w:sz w:val="28"/>
          <w:szCs w:val="22"/>
        </w:rPr>
      </w:pPr>
      <w:r w:rsidRPr="003A6CFF">
        <w:rPr>
          <w:rFonts w:asciiTheme="majorHAnsi" w:hAnsiTheme="majorHAnsi" w:cstheme="majorHAnsi"/>
          <w:b/>
          <w:sz w:val="28"/>
          <w:szCs w:val="22"/>
        </w:rPr>
        <w:t>Module Code: ACMA6002</w:t>
      </w:r>
    </w:p>
    <w:p w14:paraId="15070D95" w14:textId="77777777" w:rsidR="00315F4D" w:rsidRPr="003A6CFF" w:rsidRDefault="00315F4D" w:rsidP="00315F4D">
      <w:pPr>
        <w:rPr>
          <w:rFonts w:asciiTheme="majorHAnsi" w:hAnsiTheme="majorHAnsi" w:cstheme="majorHAnsi"/>
          <w:b/>
          <w:sz w:val="28"/>
          <w:szCs w:val="22"/>
        </w:rPr>
      </w:pPr>
      <w:r w:rsidRPr="003A6CFF">
        <w:rPr>
          <w:rFonts w:asciiTheme="majorHAnsi" w:hAnsiTheme="majorHAnsi" w:cstheme="majorHAnsi"/>
          <w:b/>
          <w:sz w:val="28"/>
          <w:szCs w:val="22"/>
        </w:rPr>
        <w:t>Lecturer: Andrew Thorn</w:t>
      </w:r>
    </w:p>
    <w:p w14:paraId="4AA0D4D6" w14:textId="77777777" w:rsidR="00315F4D" w:rsidRPr="003A6CFF" w:rsidRDefault="00315F4D" w:rsidP="00315F4D">
      <w:pPr>
        <w:rPr>
          <w:rFonts w:asciiTheme="majorHAnsi" w:hAnsiTheme="majorHAnsi" w:cstheme="majorHAnsi"/>
          <w:b/>
          <w:sz w:val="28"/>
          <w:szCs w:val="22"/>
        </w:rPr>
      </w:pPr>
      <w:r w:rsidRPr="003A6CFF">
        <w:rPr>
          <w:rFonts w:asciiTheme="majorHAnsi" w:hAnsiTheme="majorHAnsi" w:cstheme="majorHAnsi"/>
          <w:b/>
          <w:sz w:val="28"/>
          <w:szCs w:val="22"/>
        </w:rPr>
        <w:t>Student: Thomas Hughes</w:t>
      </w:r>
    </w:p>
    <w:p w14:paraId="0BBBBF03" w14:textId="77777777" w:rsidR="00550F94" w:rsidRDefault="00315F4D" w:rsidP="00550F94">
      <w:pPr>
        <w:rPr>
          <w:rFonts w:asciiTheme="majorHAnsi" w:hAnsiTheme="majorHAnsi" w:cstheme="majorHAnsi"/>
          <w:b/>
          <w:sz w:val="28"/>
          <w:szCs w:val="22"/>
        </w:rPr>
      </w:pPr>
      <w:r w:rsidRPr="003A6CFF">
        <w:rPr>
          <w:rFonts w:asciiTheme="majorHAnsi" w:hAnsiTheme="majorHAnsi" w:cstheme="majorHAnsi"/>
          <w:b/>
          <w:sz w:val="28"/>
          <w:szCs w:val="22"/>
        </w:rPr>
        <w:t>Student Number: 1909575</w:t>
      </w:r>
    </w:p>
    <w:p w14:paraId="332DCB3E" w14:textId="62E524A5" w:rsidR="00251DAD" w:rsidRPr="00550F94" w:rsidRDefault="00251DAD" w:rsidP="00550F94">
      <w:pPr>
        <w:pStyle w:val="Heading1"/>
        <w:rPr>
          <w:rFonts w:cstheme="majorHAnsi"/>
          <w:b/>
          <w:sz w:val="28"/>
          <w:szCs w:val="22"/>
        </w:rPr>
      </w:pPr>
      <w:bookmarkStart w:id="0" w:name="_Toc110023267"/>
      <w:r w:rsidRPr="008D770C">
        <w:lastRenderedPageBreak/>
        <w:t>Introduction</w:t>
      </w:r>
      <w:bookmarkEnd w:id="0"/>
    </w:p>
    <w:p w14:paraId="2526E40E" w14:textId="44D4FE8B" w:rsidR="00315F4D" w:rsidRDefault="00F9412E" w:rsidP="00315F4D">
      <w:pPr>
        <w:rPr>
          <w:rFonts w:asciiTheme="minorHAnsi" w:hAnsiTheme="minorHAnsi" w:cs="Arial"/>
        </w:rPr>
      </w:pPr>
      <w:r w:rsidRPr="00F9412E">
        <w:rPr>
          <w:rFonts w:asciiTheme="minorHAnsi" w:hAnsiTheme="minorHAnsi" w:cs="Arial"/>
        </w:rPr>
        <w:t>By optimising the production process from raw material to customer, lean manufacturing has shown to be an effective method for gaining a competitive edge. This assignment depicts a Lean Manufacturing case study created at the Zimmer Biomet manufacturing plant in Bridgend with the purpose of detecting waste and suggesting ways to reduce some of the waste to make the process leaner.</w:t>
      </w:r>
    </w:p>
    <w:p w14:paraId="0A096360" w14:textId="77777777" w:rsidR="00385365" w:rsidRPr="00385365" w:rsidRDefault="00385365" w:rsidP="00385365">
      <w:pPr>
        <w:rPr>
          <w:rFonts w:asciiTheme="minorHAnsi" w:hAnsiTheme="minorHAnsi" w:cs="Arial"/>
        </w:rPr>
      </w:pPr>
      <w:r w:rsidRPr="00385365">
        <w:rPr>
          <w:rFonts w:asciiTheme="minorHAnsi" w:hAnsiTheme="minorHAnsi" w:cs="Arial"/>
        </w:rPr>
        <w:t>The purpose was to map the process and find as many of Ohno's (1988) "7 kinds of waste" as feasible. The End of Line process is likely the most important since it is here that components are cleaned, sterile packaged, and labelled.</w:t>
      </w:r>
    </w:p>
    <w:p w14:paraId="3A35FE9A" w14:textId="389A3E7E" w:rsidR="00F9412E" w:rsidRDefault="00385365" w:rsidP="00385365">
      <w:pPr>
        <w:rPr>
          <w:rFonts w:asciiTheme="minorHAnsi" w:hAnsiTheme="minorHAnsi" w:cs="Arial"/>
        </w:rPr>
      </w:pPr>
      <w:r w:rsidRPr="00385365">
        <w:rPr>
          <w:rFonts w:asciiTheme="minorHAnsi" w:hAnsiTheme="minorHAnsi" w:cs="Arial"/>
        </w:rPr>
        <w:t xml:space="preserve">Final Cleans 1 and 2 have been in the same position for over ten years; moving either Final Clean would necessitate re-validation and significant financial consequences; also, we simply have too much volume passing through the plant to allow such downtime of vital equipment. The disadvantage is that when new equipment is added into the area, it can be difficult to identify while keeping </w:t>
      </w:r>
      <w:r>
        <w:rPr>
          <w:rFonts w:asciiTheme="minorHAnsi" w:hAnsiTheme="minorHAnsi" w:cs="Arial"/>
        </w:rPr>
        <w:t xml:space="preserve">process </w:t>
      </w:r>
      <w:r w:rsidRPr="00385365">
        <w:rPr>
          <w:rFonts w:asciiTheme="minorHAnsi" w:hAnsiTheme="minorHAnsi" w:cs="Arial"/>
        </w:rPr>
        <w:t>flow in mind.</w:t>
      </w:r>
    </w:p>
    <w:p w14:paraId="105C316E" w14:textId="5A5A0AFE" w:rsidR="00385365" w:rsidRPr="00F9412E" w:rsidRDefault="00385365" w:rsidP="00385365">
      <w:pPr>
        <w:rPr>
          <w:rFonts w:asciiTheme="minorHAnsi" w:hAnsiTheme="minorHAnsi" w:cs="Arial"/>
        </w:rPr>
      </w:pPr>
      <w:r w:rsidRPr="00385365">
        <w:rPr>
          <w:rFonts w:asciiTheme="minorHAnsi" w:hAnsiTheme="minorHAnsi" w:cs="Arial"/>
        </w:rPr>
        <w:t>Lead times are growing in a market where demand is strong; failing to deliver the customer when they require implants would only harm the company's reputation and profitability.</w:t>
      </w:r>
    </w:p>
    <w:p w14:paraId="6007AD5F" w14:textId="77777777" w:rsidR="00315F4D" w:rsidRPr="008D770C" w:rsidRDefault="00315F4D" w:rsidP="00315F4D">
      <w:pPr>
        <w:rPr>
          <w:rFonts w:asciiTheme="minorHAnsi" w:hAnsiTheme="minorHAnsi" w:cs="Arial"/>
          <w:b/>
          <w:sz w:val="22"/>
          <w:szCs w:val="22"/>
        </w:rPr>
      </w:pPr>
    </w:p>
    <w:p w14:paraId="21D4A93E" w14:textId="77777777" w:rsidR="00315F4D" w:rsidRPr="008D770C" w:rsidRDefault="00315F4D" w:rsidP="00315F4D">
      <w:pPr>
        <w:rPr>
          <w:rFonts w:asciiTheme="minorHAnsi" w:hAnsiTheme="minorHAnsi" w:cs="Arial"/>
          <w:b/>
          <w:sz w:val="22"/>
          <w:szCs w:val="22"/>
        </w:rPr>
      </w:pPr>
    </w:p>
    <w:p w14:paraId="766D7115" w14:textId="77777777" w:rsidR="00315F4D" w:rsidRPr="008D770C" w:rsidRDefault="00315F4D" w:rsidP="00315F4D">
      <w:pPr>
        <w:rPr>
          <w:rFonts w:asciiTheme="minorHAnsi" w:hAnsiTheme="minorHAnsi" w:cs="Arial"/>
          <w:b/>
          <w:sz w:val="22"/>
          <w:szCs w:val="22"/>
        </w:rPr>
      </w:pPr>
    </w:p>
    <w:p w14:paraId="5F98305B" w14:textId="77777777" w:rsidR="00315F4D" w:rsidRPr="008D770C" w:rsidRDefault="00315F4D" w:rsidP="00315F4D">
      <w:pPr>
        <w:rPr>
          <w:rFonts w:asciiTheme="minorHAnsi" w:hAnsiTheme="minorHAnsi" w:cs="Arial"/>
          <w:b/>
          <w:sz w:val="22"/>
          <w:szCs w:val="22"/>
        </w:rPr>
      </w:pPr>
    </w:p>
    <w:p w14:paraId="6C840B77" w14:textId="77777777" w:rsidR="00315F4D" w:rsidRPr="008D770C" w:rsidRDefault="00315F4D" w:rsidP="00315F4D">
      <w:pPr>
        <w:rPr>
          <w:rFonts w:asciiTheme="minorHAnsi" w:hAnsiTheme="minorHAnsi" w:cs="Arial"/>
          <w:b/>
          <w:sz w:val="22"/>
          <w:szCs w:val="22"/>
        </w:rPr>
      </w:pPr>
    </w:p>
    <w:p w14:paraId="20B8D077" w14:textId="77777777" w:rsidR="00315F4D" w:rsidRPr="008D770C" w:rsidRDefault="00315F4D" w:rsidP="00315F4D">
      <w:pPr>
        <w:rPr>
          <w:rFonts w:asciiTheme="minorHAnsi" w:hAnsiTheme="minorHAnsi" w:cs="Arial"/>
          <w:b/>
          <w:sz w:val="22"/>
          <w:szCs w:val="22"/>
        </w:rPr>
      </w:pPr>
    </w:p>
    <w:p w14:paraId="6D221EFF" w14:textId="77777777" w:rsidR="00315F4D" w:rsidRPr="008D770C" w:rsidRDefault="00315F4D" w:rsidP="00315F4D">
      <w:pPr>
        <w:rPr>
          <w:rFonts w:asciiTheme="minorHAnsi" w:hAnsiTheme="minorHAnsi" w:cs="Arial"/>
          <w:b/>
          <w:sz w:val="22"/>
          <w:szCs w:val="22"/>
        </w:rPr>
      </w:pPr>
    </w:p>
    <w:p w14:paraId="510C1E90" w14:textId="77777777" w:rsidR="00315F4D" w:rsidRPr="008D770C" w:rsidRDefault="00315F4D" w:rsidP="00315F4D">
      <w:pPr>
        <w:rPr>
          <w:rFonts w:asciiTheme="minorHAnsi" w:hAnsiTheme="minorHAnsi" w:cs="Arial"/>
          <w:b/>
          <w:sz w:val="22"/>
          <w:szCs w:val="22"/>
        </w:rPr>
      </w:pPr>
    </w:p>
    <w:p w14:paraId="58FD52F4" w14:textId="77777777" w:rsidR="00315F4D" w:rsidRPr="008D770C" w:rsidRDefault="00315F4D" w:rsidP="00315F4D">
      <w:pPr>
        <w:rPr>
          <w:rFonts w:asciiTheme="minorHAnsi" w:hAnsiTheme="minorHAnsi" w:cs="Arial"/>
          <w:b/>
          <w:sz w:val="22"/>
          <w:szCs w:val="22"/>
        </w:rPr>
      </w:pPr>
    </w:p>
    <w:p w14:paraId="09642FEA" w14:textId="74A63F1F" w:rsidR="00315F4D" w:rsidRDefault="00315F4D" w:rsidP="00315F4D">
      <w:pPr>
        <w:rPr>
          <w:rFonts w:asciiTheme="minorHAnsi" w:hAnsiTheme="minorHAnsi" w:cs="Arial"/>
          <w:b/>
          <w:sz w:val="22"/>
          <w:szCs w:val="22"/>
        </w:rPr>
      </w:pPr>
    </w:p>
    <w:p w14:paraId="28D06EFD" w14:textId="1CE6AC05" w:rsidR="00550F94" w:rsidRDefault="00550F94" w:rsidP="00315F4D">
      <w:pPr>
        <w:rPr>
          <w:rFonts w:asciiTheme="minorHAnsi" w:hAnsiTheme="minorHAnsi" w:cs="Arial"/>
          <w:b/>
          <w:sz w:val="22"/>
          <w:szCs w:val="22"/>
        </w:rPr>
      </w:pPr>
    </w:p>
    <w:p w14:paraId="586207CB" w14:textId="3C4ED0C0" w:rsidR="00550F94" w:rsidRDefault="00550F94" w:rsidP="00315F4D">
      <w:pPr>
        <w:rPr>
          <w:rFonts w:asciiTheme="minorHAnsi" w:hAnsiTheme="minorHAnsi" w:cs="Arial"/>
          <w:b/>
          <w:sz w:val="22"/>
          <w:szCs w:val="22"/>
        </w:rPr>
      </w:pPr>
    </w:p>
    <w:p w14:paraId="36AB295F" w14:textId="12A83E11" w:rsidR="00444595" w:rsidRDefault="00444595" w:rsidP="00315F4D">
      <w:pPr>
        <w:rPr>
          <w:rFonts w:asciiTheme="minorHAnsi" w:hAnsiTheme="minorHAnsi" w:cs="Arial"/>
          <w:b/>
          <w:sz w:val="22"/>
          <w:szCs w:val="22"/>
        </w:rPr>
      </w:pPr>
    </w:p>
    <w:p w14:paraId="5B61BE9B" w14:textId="3F14B8B7" w:rsidR="00444595" w:rsidRDefault="00444595" w:rsidP="00315F4D">
      <w:pPr>
        <w:rPr>
          <w:rFonts w:asciiTheme="minorHAnsi" w:hAnsiTheme="minorHAnsi" w:cs="Arial"/>
          <w:b/>
          <w:sz w:val="22"/>
          <w:szCs w:val="22"/>
        </w:rPr>
      </w:pPr>
    </w:p>
    <w:p w14:paraId="18FF146F" w14:textId="7E87D7A7" w:rsidR="00444595" w:rsidRDefault="00444595" w:rsidP="00315F4D">
      <w:pPr>
        <w:rPr>
          <w:rFonts w:asciiTheme="minorHAnsi" w:hAnsiTheme="minorHAnsi" w:cs="Arial"/>
          <w:b/>
          <w:sz w:val="22"/>
          <w:szCs w:val="22"/>
        </w:rPr>
      </w:pPr>
    </w:p>
    <w:p w14:paraId="3C691AFA" w14:textId="047FB4C0" w:rsidR="00444595" w:rsidRDefault="00444595" w:rsidP="00315F4D">
      <w:pPr>
        <w:rPr>
          <w:rFonts w:asciiTheme="minorHAnsi" w:hAnsiTheme="minorHAnsi" w:cs="Arial"/>
          <w:b/>
          <w:sz w:val="22"/>
          <w:szCs w:val="22"/>
        </w:rPr>
      </w:pPr>
    </w:p>
    <w:p w14:paraId="0A5C013F" w14:textId="4DDC446F" w:rsidR="00444595" w:rsidRDefault="00444595" w:rsidP="00315F4D">
      <w:pPr>
        <w:rPr>
          <w:rFonts w:asciiTheme="minorHAnsi" w:hAnsiTheme="minorHAnsi" w:cs="Arial"/>
          <w:b/>
          <w:sz w:val="22"/>
          <w:szCs w:val="22"/>
        </w:rPr>
      </w:pPr>
    </w:p>
    <w:p w14:paraId="163A2886" w14:textId="77777777" w:rsidR="00444595" w:rsidRDefault="00444595" w:rsidP="00315F4D">
      <w:pPr>
        <w:rPr>
          <w:rFonts w:asciiTheme="minorHAnsi" w:hAnsiTheme="minorHAnsi" w:cs="Arial"/>
          <w:b/>
          <w:sz w:val="22"/>
          <w:szCs w:val="22"/>
        </w:rPr>
      </w:pPr>
    </w:p>
    <w:p w14:paraId="0E6E1D12" w14:textId="53E365BF" w:rsidR="00315F4D" w:rsidRPr="008D770C" w:rsidRDefault="00315F4D" w:rsidP="00315F4D">
      <w:pPr>
        <w:rPr>
          <w:rFonts w:asciiTheme="minorHAnsi" w:hAnsiTheme="minorHAnsi"/>
        </w:rPr>
      </w:pPr>
    </w:p>
    <w:sdt>
      <w:sdtPr>
        <w:rPr>
          <w:rFonts w:ascii="Times New Roman" w:eastAsia="Times New Roman" w:hAnsi="Times New Roman" w:cs="Times New Roman"/>
          <w:color w:val="auto"/>
          <w:sz w:val="20"/>
          <w:szCs w:val="20"/>
          <w:lang w:val="en-GB" w:eastAsia="en-GB"/>
        </w:rPr>
        <w:id w:val="1986189169"/>
        <w:docPartObj>
          <w:docPartGallery w:val="Table of Contents"/>
          <w:docPartUnique/>
        </w:docPartObj>
      </w:sdtPr>
      <w:sdtEndPr>
        <w:rPr>
          <w:rFonts w:asciiTheme="minorHAnsi" w:hAnsiTheme="minorHAnsi"/>
          <w:b/>
          <w:bCs/>
          <w:noProof/>
        </w:rPr>
      </w:sdtEndPr>
      <w:sdtContent>
        <w:p w14:paraId="0B8725D6" w14:textId="41CB9C20" w:rsidR="00AE5524" w:rsidRDefault="00AE5524">
          <w:pPr>
            <w:pStyle w:val="TOCHeading"/>
          </w:pPr>
          <w:r>
            <w:t>Contents</w:t>
          </w:r>
        </w:p>
        <w:p w14:paraId="5E477A82" w14:textId="42227A5B" w:rsidR="00920756" w:rsidRPr="00920756" w:rsidRDefault="00AE5524">
          <w:pPr>
            <w:pStyle w:val="TOC1"/>
            <w:tabs>
              <w:tab w:val="right" w:leader="underscore" w:pos="9016"/>
            </w:tabs>
            <w:rPr>
              <w:rFonts w:asciiTheme="minorHAnsi" w:eastAsiaTheme="minorEastAsia" w:hAnsiTheme="minorHAnsi" w:cstheme="minorBidi"/>
              <w:noProof/>
              <w:sz w:val="22"/>
              <w:szCs w:val="22"/>
            </w:rPr>
          </w:pPr>
          <w:r w:rsidRPr="00920756">
            <w:rPr>
              <w:rFonts w:asciiTheme="minorHAnsi" w:hAnsiTheme="minorHAnsi"/>
            </w:rPr>
            <w:fldChar w:fldCharType="begin"/>
          </w:r>
          <w:r w:rsidRPr="00920756">
            <w:rPr>
              <w:rFonts w:asciiTheme="minorHAnsi" w:hAnsiTheme="minorHAnsi"/>
            </w:rPr>
            <w:instrText xml:space="preserve"> TOC \o "1-3" \h \z \u </w:instrText>
          </w:r>
          <w:r w:rsidRPr="00920756">
            <w:rPr>
              <w:rFonts w:asciiTheme="minorHAnsi" w:hAnsiTheme="minorHAnsi"/>
            </w:rPr>
            <w:fldChar w:fldCharType="separate"/>
          </w:r>
          <w:hyperlink w:anchor="_Toc110023267" w:history="1">
            <w:r w:rsidR="00920756" w:rsidRPr="00920756">
              <w:rPr>
                <w:rStyle w:val="Hyperlink"/>
                <w:rFonts w:asciiTheme="minorHAnsi" w:hAnsiTheme="minorHAnsi"/>
                <w:noProof/>
              </w:rPr>
              <w:t>Introduction</w:t>
            </w:r>
            <w:r w:rsidR="00920756" w:rsidRPr="00920756">
              <w:rPr>
                <w:rFonts w:asciiTheme="minorHAnsi" w:hAnsiTheme="minorHAnsi"/>
                <w:noProof/>
                <w:webHidden/>
              </w:rPr>
              <w:tab/>
            </w:r>
            <w:r w:rsidR="00920756" w:rsidRPr="00920756">
              <w:rPr>
                <w:rFonts w:asciiTheme="minorHAnsi" w:hAnsiTheme="minorHAnsi"/>
                <w:noProof/>
                <w:webHidden/>
              </w:rPr>
              <w:fldChar w:fldCharType="begin"/>
            </w:r>
            <w:r w:rsidR="00920756" w:rsidRPr="00920756">
              <w:rPr>
                <w:rFonts w:asciiTheme="minorHAnsi" w:hAnsiTheme="minorHAnsi"/>
                <w:noProof/>
                <w:webHidden/>
              </w:rPr>
              <w:instrText xml:space="preserve"> PAGEREF _Toc110023267 \h </w:instrText>
            </w:r>
            <w:r w:rsidR="00920756" w:rsidRPr="00920756">
              <w:rPr>
                <w:rFonts w:asciiTheme="minorHAnsi" w:hAnsiTheme="minorHAnsi"/>
                <w:noProof/>
                <w:webHidden/>
              </w:rPr>
            </w:r>
            <w:r w:rsidR="00920756" w:rsidRPr="00920756">
              <w:rPr>
                <w:rFonts w:asciiTheme="minorHAnsi" w:hAnsiTheme="minorHAnsi"/>
                <w:noProof/>
                <w:webHidden/>
              </w:rPr>
              <w:fldChar w:fldCharType="separate"/>
            </w:r>
            <w:r w:rsidR="00920756" w:rsidRPr="00920756">
              <w:rPr>
                <w:rFonts w:asciiTheme="minorHAnsi" w:hAnsiTheme="minorHAnsi"/>
                <w:noProof/>
                <w:webHidden/>
              </w:rPr>
              <w:t>2</w:t>
            </w:r>
            <w:r w:rsidR="00920756" w:rsidRPr="00920756">
              <w:rPr>
                <w:rFonts w:asciiTheme="minorHAnsi" w:hAnsiTheme="minorHAnsi"/>
                <w:noProof/>
                <w:webHidden/>
              </w:rPr>
              <w:fldChar w:fldCharType="end"/>
            </w:r>
          </w:hyperlink>
        </w:p>
        <w:p w14:paraId="7733AAA9" w14:textId="7D395171" w:rsidR="00920756" w:rsidRPr="00920756" w:rsidRDefault="00920756">
          <w:pPr>
            <w:pStyle w:val="TOC1"/>
            <w:tabs>
              <w:tab w:val="right" w:leader="underscore" w:pos="9016"/>
            </w:tabs>
            <w:rPr>
              <w:rFonts w:asciiTheme="minorHAnsi" w:eastAsiaTheme="minorEastAsia" w:hAnsiTheme="minorHAnsi" w:cstheme="minorBidi"/>
              <w:noProof/>
              <w:sz w:val="22"/>
              <w:szCs w:val="22"/>
            </w:rPr>
          </w:pPr>
          <w:hyperlink w:anchor="_Toc110023268" w:history="1">
            <w:r w:rsidRPr="00920756">
              <w:rPr>
                <w:rStyle w:val="Hyperlink"/>
                <w:rFonts w:asciiTheme="minorHAnsi" w:hAnsiTheme="minorHAnsi"/>
                <w:noProof/>
              </w:rPr>
              <w:t>List of Figures</w:t>
            </w:r>
            <w:r w:rsidRPr="00920756">
              <w:rPr>
                <w:rFonts w:asciiTheme="minorHAnsi" w:hAnsiTheme="minorHAnsi"/>
                <w:noProof/>
                <w:webHidden/>
              </w:rPr>
              <w:tab/>
            </w:r>
            <w:r w:rsidRPr="00920756">
              <w:rPr>
                <w:rFonts w:asciiTheme="minorHAnsi" w:hAnsiTheme="minorHAnsi"/>
                <w:noProof/>
                <w:webHidden/>
              </w:rPr>
              <w:fldChar w:fldCharType="begin"/>
            </w:r>
            <w:r w:rsidRPr="00920756">
              <w:rPr>
                <w:rFonts w:asciiTheme="minorHAnsi" w:hAnsiTheme="minorHAnsi"/>
                <w:noProof/>
                <w:webHidden/>
              </w:rPr>
              <w:instrText xml:space="preserve"> PAGEREF _Toc110023268 \h </w:instrText>
            </w:r>
            <w:r w:rsidRPr="00920756">
              <w:rPr>
                <w:rFonts w:asciiTheme="minorHAnsi" w:hAnsiTheme="minorHAnsi"/>
                <w:noProof/>
                <w:webHidden/>
              </w:rPr>
            </w:r>
            <w:r w:rsidRPr="00920756">
              <w:rPr>
                <w:rFonts w:asciiTheme="minorHAnsi" w:hAnsiTheme="minorHAnsi"/>
                <w:noProof/>
                <w:webHidden/>
              </w:rPr>
              <w:fldChar w:fldCharType="separate"/>
            </w:r>
            <w:r w:rsidRPr="00920756">
              <w:rPr>
                <w:rFonts w:asciiTheme="minorHAnsi" w:hAnsiTheme="minorHAnsi"/>
                <w:noProof/>
                <w:webHidden/>
              </w:rPr>
              <w:t>4</w:t>
            </w:r>
            <w:r w:rsidRPr="00920756">
              <w:rPr>
                <w:rFonts w:asciiTheme="minorHAnsi" w:hAnsiTheme="minorHAnsi"/>
                <w:noProof/>
                <w:webHidden/>
              </w:rPr>
              <w:fldChar w:fldCharType="end"/>
            </w:r>
          </w:hyperlink>
        </w:p>
        <w:p w14:paraId="142702A5" w14:textId="582DD227" w:rsidR="00920756" w:rsidRPr="00920756" w:rsidRDefault="00920756">
          <w:pPr>
            <w:pStyle w:val="TOC1"/>
            <w:tabs>
              <w:tab w:val="right" w:leader="underscore" w:pos="9016"/>
            </w:tabs>
            <w:rPr>
              <w:rFonts w:asciiTheme="minorHAnsi" w:eastAsiaTheme="minorEastAsia" w:hAnsiTheme="minorHAnsi" w:cstheme="minorBidi"/>
              <w:noProof/>
              <w:sz w:val="22"/>
              <w:szCs w:val="22"/>
            </w:rPr>
          </w:pPr>
          <w:hyperlink w:anchor="_Toc110023269" w:history="1">
            <w:r w:rsidRPr="00920756">
              <w:rPr>
                <w:rStyle w:val="Hyperlink"/>
                <w:rFonts w:asciiTheme="minorHAnsi" w:hAnsiTheme="minorHAnsi"/>
                <w:noProof/>
              </w:rPr>
              <w:t>List of Tables</w:t>
            </w:r>
            <w:r w:rsidRPr="00920756">
              <w:rPr>
                <w:rFonts w:asciiTheme="minorHAnsi" w:hAnsiTheme="minorHAnsi"/>
                <w:noProof/>
                <w:webHidden/>
              </w:rPr>
              <w:tab/>
            </w:r>
            <w:r w:rsidRPr="00920756">
              <w:rPr>
                <w:rFonts w:asciiTheme="minorHAnsi" w:hAnsiTheme="minorHAnsi"/>
                <w:noProof/>
                <w:webHidden/>
              </w:rPr>
              <w:fldChar w:fldCharType="begin"/>
            </w:r>
            <w:r w:rsidRPr="00920756">
              <w:rPr>
                <w:rFonts w:asciiTheme="minorHAnsi" w:hAnsiTheme="minorHAnsi"/>
                <w:noProof/>
                <w:webHidden/>
              </w:rPr>
              <w:instrText xml:space="preserve"> PAGEREF _Toc110023269 \h </w:instrText>
            </w:r>
            <w:r w:rsidRPr="00920756">
              <w:rPr>
                <w:rFonts w:asciiTheme="minorHAnsi" w:hAnsiTheme="minorHAnsi"/>
                <w:noProof/>
                <w:webHidden/>
              </w:rPr>
            </w:r>
            <w:r w:rsidRPr="00920756">
              <w:rPr>
                <w:rFonts w:asciiTheme="minorHAnsi" w:hAnsiTheme="minorHAnsi"/>
                <w:noProof/>
                <w:webHidden/>
              </w:rPr>
              <w:fldChar w:fldCharType="separate"/>
            </w:r>
            <w:r w:rsidRPr="00920756">
              <w:rPr>
                <w:rFonts w:asciiTheme="minorHAnsi" w:hAnsiTheme="minorHAnsi"/>
                <w:noProof/>
                <w:webHidden/>
              </w:rPr>
              <w:t>4</w:t>
            </w:r>
            <w:r w:rsidRPr="00920756">
              <w:rPr>
                <w:rFonts w:asciiTheme="minorHAnsi" w:hAnsiTheme="minorHAnsi"/>
                <w:noProof/>
                <w:webHidden/>
              </w:rPr>
              <w:fldChar w:fldCharType="end"/>
            </w:r>
          </w:hyperlink>
        </w:p>
        <w:p w14:paraId="379D2120" w14:textId="7DD78E12" w:rsidR="00920756" w:rsidRPr="00920756" w:rsidRDefault="00920756">
          <w:pPr>
            <w:pStyle w:val="TOC1"/>
            <w:tabs>
              <w:tab w:val="right" w:leader="underscore" w:pos="9016"/>
            </w:tabs>
            <w:rPr>
              <w:rFonts w:asciiTheme="minorHAnsi" w:eastAsiaTheme="minorEastAsia" w:hAnsiTheme="minorHAnsi" w:cstheme="minorBidi"/>
              <w:noProof/>
              <w:sz w:val="22"/>
              <w:szCs w:val="22"/>
            </w:rPr>
          </w:pPr>
          <w:hyperlink w:anchor="_Toc110023270" w:history="1">
            <w:r w:rsidRPr="00920756">
              <w:rPr>
                <w:rStyle w:val="Hyperlink"/>
                <w:rFonts w:asciiTheme="minorHAnsi" w:hAnsiTheme="minorHAnsi"/>
                <w:noProof/>
              </w:rPr>
              <w:t>Identifying waste within End of Line.</w:t>
            </w:r>
            <w:r w:rsidRPr="00920756">
              <w:rPr>
                <w:rFonts w:asciiTheme="minorHAnsi" w:hAnsiTheme="minorHAnsi"/>
                <w:noProof/>
                <w:webHidden/>
              </w:rPr>
              <w:tab/>
            </w:r>
            <w:r w:rsidRPr="00920756">
              <w:rPr>
                <w:rFonts w:asciiTheme="minorHAnsi" w:hAnsiTheme="minorHAnsi"/>
                <w:noProof/>
                <w:webHidden/>
              </w:rPr>
              <w:fldChar w:fldCharType="begin"/>
            </w:r>
            <w:r w:rsidRPr="00920756">
              <w:rPr>
                <w:rFonts w:asciiTheme="minorHAnsi" w:hAnsiTheme="minorHAnsi"/>
                <w:noProof/>
                <w:webHidden/>
              </w:rPr>
              <w:instrText xml:space="preserve"> PAGEREF _Toc110023270 \h </w:instrText>
            </w:r>
            <w:r w:rsidRPr="00920756">
              <w:rPr>
                <w:rFonts w:asciiTheme="minorHAnsi" w:hAnsiTheme="minorHAnsi"/>
                <w:noProof/>
                <w:webHidden/>
              </w:rPr>
            </w:r>
            <w:r w:rsidRPr="00920756">
              <w:rPr>
                <w:rFonts w:asciiTheme="minorHAnsi" w:hAnsiTheme="minorHAnsi"/>
                <w:noProof/>
                <w:webHidden/>
              </w:rPr>
              <w:fldChar w:fldCharType="separate"/>
            </w:r>
            <w:r w:rsidRPr="00920756">
              <w:rPr>
                <w:rFonts w:asciiTheme="minorHAnsi" w:hAnsiTheme="minorHAnsi"/>
                <w:noProof/>
                <w:webHidden/>
              </w:rPr>
              <w:t>5</w:t>
            </w:r>
            <w:r w:rsidRPr="00920756">
              <w:rPr>
                <w:rFonts w:asciiTheme="minorHAnsi" w:hAnsiTheme="minorHAnsi"/>
                <w:noProof/>
                <w:webHidden/>
              </w:rPr>
              <w:fldChar w:fldCharType="end"/>
            </w:r>
          </w:hyperlink>
        </w:p>
        <w:p w14:paraId="220C9069" w14:textId="64633F6B" w:rsidR="00920756" w:rsidRPr="00920756" w:rsidRDefault="00920756">
          <w:pPr>
            <w:pStyle w:val="TOC3"/>
            <w:tabs>
              <w:tab w:val="right" w:leader="underscore" w:pos="9016"/>
            </w:tabs>
            <w:rPr>
              <w:rFonts w:asciiTheme="minorHAnsi" w:eastAsiaTheme="minorEastAsia" w:hAnsiTheme="minorHAnsi" w:cstheme="minorBidi"/>
              <w:noProof/>
              <w:sz w:val="22"/>
              <w:szCs w:val="22"/>
            </w:rPr>
          </w:pPr>
          <w:hyperlink w:anchor="_Toc110023271" w:history="1">
            <w:r w:rsidRPr="00920756">
              <w:rPr>
                <w:rStyle w:val="Hyperlink"/>
                <w:rFonts w:asciiTheme="minorHAnsi" w:hAnsiTheme="minorHAnsi"/>
                <w:noProof/>
              </w:rPr>
              <w:t>Value Stream Map</w:t>
            </w:r>
            <w:r w:rsidRPr="00920756">
              <w:rPr>
                <w:rFonts w:asciiTheme="minorHAnsi" w:hAnsiTheme="minorHAnsi"/>
                <w:noProof/>
                <w:webHidden/>
              </w:rPr>
              <w:tab/>
            </w:r>
            <w:r w:rsidRPr="00920756">
              <w:rPr>
                <w:rFonts w:asciiTheme="minorHAnsi" w:hAnsiTheme="minorHAnsi"/>
                <w:noProof/>
                <w:webHidden/>
              </w:rPr>
              <w:fldChar w:fldCharType="begin"/>
            </w:r>
            <w:r w:rsidRPr="00920756">
              <w:rPr>
                <w:rFonts w:asciiTheme="minorHAnsi" w:hAnsiTheme="minorHAnsi"/>
                <w:noProof/>
                <w:webHidden/>
              </w:rPr>
              <w:instrText xml:space="preserve"> PAGEREF _Toc110023271 \h </w:instrText>
            </w:r>
            <w:r w:rsidRPr="00920756">
              <w:rPr>
                <w:rFonts w:asciiTheme="minorHAnsi" w:hAnsiTheme="minorHAnsi"/>
                <w:noProof/>
                <w:webHidden/>
              </w:rPr>
            </w:r>
            <w:r w:rsidRPr="00920756">
              <w:rPr>
                <w:rFonts w:asciiTheme="minorHAnsi" w:hAnsiTheme="minorHAnsi"/>
                <w:noProof/>
                <w:webHidden/>
              </w:rPr>
              <w:fldChar w:fldCharType="separate"/>
            </w:r>
            <w:r w:rsidRPr="00920756">
              <w:rPr>
                <w:rFonts w:asciiTheme="minorHAnsi" w:hAnsiTheme="minorHAnsi"/>
                <w:noProof/>
                <w:webHidden/>
              </w:rPr>
              <w:t>5</w:t>
            </w:r>
            <w:r w:rsidRPr="00920756">
              <w:rPr>
                <w:rFonts w:asciiTheme="minorHAnsi" w:hAnsiTheme="minorHAnsi"/>
                <w:noProof/>
                <w:webHidden/>
              </w:rPr>
              <w:fldChar w:fldCharType="end"/>
            </w:r>
          </w:hyperlink>
        </w:p>
        <w:p w14:paraId="570CC012" w14:textId="02EFE2D3" w:rsidR="00920756" w:rsidRPr="00920756" w:rsidRDefault="00920756">
          <w:pPr>
            <w:pStyle w:val="TOC1"/>
            <w:tabs>
              <w:tab w:val="right" w:leader="underscore" w:pos="9016"/>
            </w:tabs>
            <w:rPr>
              <w:rFonts w:asciiTheme="minorHAnsi" w:eastAsiaTheme="minorEastAsia" w:hAnsiTheme="minorHAnsi" w:cstheme="minorBidi"/>
              <w:noProof/>
              <w:sz w:val="22"/>
              <w:szCs w:val="22"/>
            </w:rPr>
          </w:pPr>
          <w:hyperlink w:anchor="_Toc110023272" w:history="1">
            <w:r w:rsidRPr="00920756">
              <w:rPr>
                <w:rStyle w:val="Hyperlink"/>
                <w:rFonts w:asciiTheme="minorHAnsi" w:hAnsiTheme="minorHAnsi" w:cstheme="minorHAnsi"/>
                <w:noProof/>
              </w:rPr>
              <w:t>Analysis of Value added within End of Line.</w:t>
            </w:r>
            <w:r w:rsidRPr="00920756">
              <w:rPr>
                <w:rFonts w:asciiTheme="minorHAnsi" w:hAnsiTheme="minorHAnsi"/>
                <w:noProof/>
                <w:webHidden/>
              </w:rPr>
              <w:tab/>
            </w:r>
            <w:r w:rsidRPr="00920756">
              <w:rPr>
                <w:rFonts w:asciiTheme="minorHAnsi" w:hAnsiTheme="minorHAnsi"/>
                <w:noProof/>
                <w:webHidden/>
              </w:rPr>
              <w:fldChar w:fldCharType="begin"/>
            </w:r>
            <w:r w:rsidRPr="00920756">
              <w:rPr>
                <w:rFonts w:asciiTheme="minorHAnsi" w:hAnsiTheme="minorHAnsi"/>
                <w:noProof/>
                <w:webHidden/>
              </w:rPr>
              <w:instrText xml:space="preserve"> PAGEREF _Toc110023272 \h </w:instrText>
            </w:r>
            <w:r w:rsidRPr="00920756">
              <w:rPr>
                <w:rFonts w:asciiTheme="minorHAnsi" w:hAnsiTheme="minorHAnsi"/>
                <w:noProof/>
                <w:webHidden/>
              </w:rPr>
            </w:r>
            <w:r w:rsidRPr="00920756">
              <w:rPr>
                <w:rFonts w:asciiTheme="minorHAnsi" w:hAnsiTheme="minorHAnsi"/>
                <w:noProof/>
                <w:webHidden/>
              </w:rPr>
              <w:fldChar w:fldCharType="separate"/>
            </w:r>
            <w:r w:rsidRPr="00920756">
              <w:rPr>
                <w:rFonts w:asciiTheme="minorHAnsi" w:hAnsiTheme="minorHAnsi"/>
                <w:noProof/>
                <w:webHidden/>
              </w:rPr>
              <w:t>11</w:t>
            </w:r>
            <w:r w:rsidRPr="00920756">
              <w:rPr>
                <w:rFonts w:asciiTheme="minorHAnsi" w:hAnsiTheme="minorHAnsi"/>
                <w:noProof/>
                <w:webHidden/>
              </w:rPr>
              <w:fldChar w:fldCharType="end"/>
            </w:r>
          </w:hyperlink>
        </w:p>
        <w:p w14:paraId="1F3147A9" w14:textId="31894303" w:rsidR="00920756" w:rsidRPr="00920756" w:rsidRDefault="00920756">
          <w:pPr>
            <w:pStyle w:val="TOC1"/>
            <w:tabs>
              <w:tab w:val="right" w:leader="underscore" w:pos="9016"/>
            </w:tabs>
            <w:rPr>
              <w:rFonts w:asciiTheme="minorHAnsi" w:eastAsiaTheme="minorEastAsia" w:hAnsiTheme="minorHAnsi" w:cstheme="minorBidi"/>
              <w:noProof/>
              <w:sz w:val="22"/>
              <w:szCs w:val="22"/>
            </w:rPr>
          </w:pPr>
          <w:hyperlink w:anchor="_Toc110023273" w:history="1">
            <w:r w:rsidRPr="00920756">
              <w:rPr>
                <w:rStyle w:val="Hyperlink"/>
                <w:rFonts w:asciiTheme="minorHAnsi" w:hAnsiTheme="minorHAnsi" w:cstheme="minorHAnsi"/>
                <w:noProof/>
              </w:rPr>
              <w:t>Making End of Line leaner.</w:t>
            </w:r>
            <w:r w:rsidRPr="00920756">
              <w:rPr>
                <w:rFonts w:asciiTheme="minorHAnsi" w:hAnsiTheme="minorHAnsi"/>
                <w:noProof/>
                <w:webHidden/>
              </w:rPr>
              <w:tab/>
            </w:r>
            <w:r w:rsidRPr="00920756">
              <w:rPr>
                <w:rFonts w:asciiTheme="minorHAnsi" w:hAnsiTheme="minorHAnsi"/>
                <w:noProof/>
                <w:webHidden/>
              </w:rPr>
              <w:fldChar w:fldCharType="begin"/>
            </w:r>
            <w:r w:rsidRPr="00920756">
              <w:rPr>
                <w:rFonts w:asciiTheme="minorHAnsi" w:hAnsiTheme="minorHAnsi"/>
                <w:noProof/>
                <w:webHidden/>
              </w:rPr>
              <w:instrText xml:space="preserve"> PAGEREF _Toc110023273 \h </w:instrText>
            </w:r>
            <w:r w:rsidRPr="00920756">
              <w:rPr>
                <w:rFonts w:asciiTheme="minorHAnsi" w:hAnsiTheme="minorHAnsi"/>
                <w:noProof/>
                <w:webHidden/>
              </w:rPr>
            </w:r>
            <w:r w:rsidRPr="00920756">
              <w:rPr>
                <w:rFonts w:asciiTheme="minorHAnsi" w:hAnsiTheme="minorHAnsi"/>
                <w:noProof/>
                <w:webHidden/>
              </w:rPr>
              <w:fldChar w:fldCharType="separate"/>
            </w:r>
            <w:r w:rsidRPr="00920756">
              <w:rPr>
                <w:rFonts w:asciiTheme="minorHAnsi" w:hAnsiTheme="minorHAnsi"/>
                <w:noProof/>
                <w:webHidden/>
              </w:rPr>
              <w:t>13</w:t>
            </w:r>
            <w:r w:rsidRPr="00920756">
              <w:rPr>
                <w:rFonts w:asciiTheme="minorHAnsi" w:hAnsiTheme="minorHAnsi"/>
                <w:noProof/>
                <w:webHidden/>
              </w:rPr>
              <w:fldChar w:fldCharType="end"/>
            </w:r>
          </w:hyperlink>
        </w:p>
        <w:p w14:paraId="4096DF0F" w14:textId="005AD0C8" w:rsidR="00920756" w:rsidRPr="00920756" w:rsidRDefault="00920756">
          <w:pPr>
            <w:pStyle w:val="TOC2"/>
            <w:tabs>
              <w:tab w:val="right" w:leader="underscore" w:pos="9016"/>
            </w:tabs>
            <w:rPr>
              <w:rFonts w:asciiTheme="minorHAnsi" w:hAnsiTheme="minorHAnsi"/>
              <w:noProof/>
            </w:rPr>
          </w:pPr>
          <w:hyperlink w:anchor="_Toc110023274" w:history="1">
            <w:r w:rsidRPr="00920756">
              <w:rPr>
                <w:rStyle w:val="Hyperlink"/>
                <w:rFonts w:asciiTheme="minorHAnsi" w:hAnsiTheme="minorHAnsi"/>
                <w:noProof/>
              </w:rPr>
              <w:t>Standard work for the Degreaser and Wash Operation</w:t>
            </w:r>
            <w:r w:rsidRPr="00920756">
              <w:rPr>
                <w:rFonts w:asciiTheme="minorHAnsi" w:hAnsiTheme="minorHAnsi"/>
                <w:noProof/>
                <w:webHidden/>
              </w:rPr>
              <w:tab/>
            </w:r>
            <w:r w:rsidRPr="00920756">
              <w:rPr>
                <w:rFonts w:asciiTheme="minorHAnsi" w:hAnsiTheme="minorHAnsi"/>
                <w:noProof/>
                <w:webHidden/>
              </w:rPr>
              <w:fldChar w:fldCharType="begin"/>
            </w:r>
            <w:r w:rsidRPr="00920756">
              <w:rPr>
                <w:rFonts w:asciiTheme="minorHAnsi" w:hAnsiTheme="minorHAnsi"/>
                <w:noProof/>
                <w:webHidden/>
              </w:rPr>
              <w:instrText xml:space="preserve"> PAGEREF _Toc110023274 \h </w:instrText>
            </w:r>
            <w:r w:rsidRPr="00920756">
              <w:rPr>
                <w:rFonts w:asciiTheme="minorHAnsi" w:hAnsiTheme="minorHAnsi"/>
                <w:noProof/>
                <w:webHidden/>
              </w:rPr>
            </w:r>
            <w:r w:rsidRPr="00920756">
              <w:rPr>
                <w:rFonts w:asciiTheme="minorHAnsi" w:hAnsiTheme="minorHAnsi"/>
                <w:noProof/>
                <w:webHidden/>
              </w:rPr>
              <w:fldChar w:fldCharType="separate"/>
            </w:r>
            <w:r w:rsidRPr="00920756">
              <w:rPr>
                <w:rFonts w:asciiTheme="minorHAnsi" w:hAnsiTheme="minorHAnsi"/>
                <w:noProof/>
                <w:webHidden/>
              </w:rPr>
              <w:t>13</w:t>
            </w:r>
            <w:r w:rsidRPr="00920756">
              <w:rPr>
                <w:rFonts w:asciiTheme="minorHAnsi" w:hAnsiTheme="minorHAnsi"/>
                <w:noProof/>
                <w:webHidden/>
              </w:rPr>
              <w:fldChar w:fldCharType="end"/>
            </w:r>
          </w:hyperlink>
        </w:p>
        <w:p w14:paraId="76F812EB" w14:textId="2137C086" w:rsidR="00920756" w:rsidRPr="00920756" w:rsidRDefault="00920756">
          <w:pPr>
            <w:pStyle w:val="TOC2"/>
            <w:tabs>
              <w:tab w:val="right" w:leader="underscore" w:pos="9016"/>
            </w:tabs>
            <w:rPr>
              <w:rFonts w:asciiTheme="minorHAnsi" w:hAnsiTheme="minorHAnsi"/>
              <w:noProof/>
            </w:rPr>
          </w:pPr>
          <w:hyperlink w:anchor="_Toc110023275" w:history="1">
            <w:r w:rsidRPr="00920756">
              <w:rPr>
                <w:rStyle w:val="Hyperlink"/>
                <w:rFonts w:asciiTheme="minorHAnsi" w:hAnsiTheme="minorHAnsi"/>
                <w:noProof/>
              </w:rPr>
              <w:t>Relocation of Print Label Operation.</w:t>
            </w:r>
            <w:r w:rsidRPr="00920756">
              <w:rPr>
                <w:rFonts w:asciiTheme="minorHAnsi" w:hAnsiTheme="minorHAnsi"/>
                <w:noProof/>
                <w:webHidden/>
              </w:rPr>
              <w:tab/>
            </w:r>
            <w:r w:rsidRPr="00920756">
              <w:rPr>
                <w:rFonts w:asciiTheme="minorHAnsi" w:hAnsiTheme="minorHAnsi"/>
                <w:noProof/>
                <w:webHidden/>
              </w:rPr>
              <w:fldChar w:fldCharType="begin"/>
            </w:r>
            <w:r w:rsidRPr="00920756">
              <w:rPr>
                <w:rFonts w:asciiTheme="minorHAnsi" w:hAnsiTheme="minorHAnsi"/>
                <w:noProof/>
                <w:webHidden/>
              </w:rPr>
              <w:instrText xml:space="preserve"> PAGEREF _Toc110023275 \h </w:instrText>
            </w:r>
            <w:r w:rsidRPr="00920756">
              <w:rPr>
                <w:rFonts w:asciiTheme="minorHAnsi" w:hAnsiTheme="minorHAnsi"/>
                <w:noProof/>
                <w:webHidden/>
              </w:rPr>
            </w:r>
            <w:r w:rsidRPr="00920756">
              <w:rPr>
                <w:rFonts w:asciiTheme="minorHAnsi" w:hAnsiTheme="minorHAnsi"/>
                <w:noProof/>
                <w:webHidden/>
              </w:rPr>
              <w:fldChar w:fldCharType="separate"/>
            </w:r>
            <w:r w:rsidRPr="00920756">
              <w:rPr>
                <w:rFonts w:asciiTheme="minorHAnsi" w:hAnsiTheme="minorHAnsi"/>
                <w:noProof/>
                <w:webHidden/>
              </w:rPr>
              <w:t>16</w:t>
            </w:r>
            <w:r w:rsidRPr="00920756">
              <w:rPr>
                <w:rFonts w:asciiTheme="minorHAnsi" w:hAnsiTheme="minorHAnsi"/>
                <w:noProof/>
                <w:webHidden/>
              </w:rPr>
              <w:fldChar w:fldCharType="end"/>
            </w:r>
          </w:hyperlink>
        </w:p>
        <w:p w14:paraId="25FAC4B9" w14:textId="08015BE5" w:rsidR="00920756" w:rsidRPr="00920756" w:rsidRDefault="00920756">
          <w:pPr>
            <w:pStyle w:val="TOC2"/>
            <w:tabs>
              <w:tab w:val="right" w:leader="underscore" w:pos="9016"/>
            </w:tabs>
            <w:rPr>
              <w:rFonts w:asciiTheme="minorHAnsi" w:hAnsiTheme="minorHAnsi"/>
              <w:noProof/>
            </w:rPr>
          </w:pPr>
          <w:hyperlink w:anchor="_Toc110023276" w:history="1">
            <w:r w:rsidRPr="00920756">
              <w:rPr>
                <w:rStyle w:val="Hyperlink"/>
                <w:rFonts w:asciiTheme="minorHAnsi" w:hAnsiTheme="minorHAnsi"/>
                <w:noProof/>
              </w:rPr>
              <w:t>Future State Value Stream Map.</w:t>
            </w:r>
            <w:r w:rsidRPr="00920756">
              <w:rPr>
                <w:rFonts w:asciiTheme="minorHAnsi" w:hAnsiTheme="minorHAnsi"/>
                <w:noProof/>
                <w:webHidden/>
              </w:rPr>
              <w:tab/>
            </w:r>
            <w:r w:rsidRPr="00920756">
              <w:rPr>
                <w:rFonts w:asciiTheme="minorHAnsi" w:hAnsiTheme="minorHAnsi"/>
                <w:noProof/>
                <w:webHidden/>
              </w:rPr>
              <w:fldChar w:fldCharType="begin"/>
            </w:r>
            <w:r w:rsidRPr="00920756">
              <w:rPr>
                <w:rFonts w:asciiTheme="minorHAnsi" w:hAnsiTheme="minorHAnsi"/>
                <w:noProof/>
                <w:webHidden/>
              </w:rPr>
              <w:instrText xml:space="preserve"> PAGEREF _Toc110023276 \h </w:instrText>
            </w:r>
            <w:r w:rsidRPr="00920756">
              <w:rPr>
                <w:rFonts w:asciiTheme="minorHAnsi" w:hAnsiTheme="minorHAnsi"/>
                <w:noProof/>
                <w:webHidden/>
              </w:rPr>
            </w:r>
            <w:r w:rsidRPr="00920756">
              <w:rPr>
                <w:rFonts w:asciiTheme="minorHAnsi" w:hAnsiTheme="minorHAnsi"/>
                <w:noProof/>
                <w:webHidden/>
              </w:rPr>
              <w:fldChar w:fldCharType="separate"/>
            </w:r>
            <w:r w:rsidRPr="00920756">
              <w:rPr>
                <w:rFonts w:asciiTheme="minorHAnsi" w:hAnsiTheme="minorHAnsi"/>
                <w:noProof/>
                <w:webHidden/>
              </w:rPr>
              <w:t>17</w:t>
            </w:r>
            <w:r w:rsidRPr="00920756">
              <w:rPr>
                <w:rFonts w:asciiTheme="minorHAnsi" w:hAnsiTheme="minorHAnsi"/>
                <w:noProof/>
                <w:webHidden/>
              </w:rPr>
              <w:fldChar w:fldCharType="end"/>
            </w:r>
          </w:hyperlink>
        </w:p>
        <w:p w14:paraId="2059B0B8" w14:textId="0BC3B167" w:rsidR="00920756" w:rsidRPr="00920756" w:rsidRDefault="00920756">
          <w:pPr>
            <w:pStyle w:val="TOC1"/>
            <w:tabs>
              <w:tab w:val="right" w:leader="underscore" w:pos="9016"/>
            </w:tabs>
            <w:rPr>
              <w:rFonts w:asciiTheme="minorHAnsi" w:eastAsiaTheme="minorEastAsia" w:hAnsiTheme="minorHAnsi" w:cstheme="minorBidi"/>
              <w:noProof/>
              <w:sz w:val="22"/>
              <w:szCs w:val="22"/>
            </w:rPr>
          </w:pPr>
          <w:hyperlink w:anchor="_Toc110023277" w:history="1">
            <w:r w:rsidRPr="00920756">
              <w:rPr>
                <w:rStyle w:val="Hyperlink"/>
                <w:rFonts w:asciiTheme="minorHAnsi" w:hAnsiTheme="minorHAnsi" w:cstheme="minorHAnsi"/>
                <w:noProof/>
              </w:rPr>
              <w:t>Challenges we may face when making the process leaner.</w:t>
            </w:r>
            <w:r w:rsidRPr="00920756">
              <w:rPr>
                <w:rFonts w:asciiTheme="minorHAnsi" w:hAnsiTheme="minorHAnsi"/>
                <w:noProof/>
                <w:webHidden/>
              </w:rPr>
              <w:tab/>
            </w:r>
            <w:r w:rsidRPr="00920756">
              <w:rPr>
                <w:rFonts w:asciiTheme="minorHAnsi" w:hAnsiTheme="minorHAnsi"/>
                <w:noProof/>
                <w:webHidden/>
              </w:rPr>
              <w:fldChar w:fldCharType="begin"/>
            </w:r>
            <w:r w:rsidRPr="00920756">
              <w:rPr>
                <w:rFonts w:asciiTheme="minorHAnsi" w:hAnsiTheme="minorHAnsi"/>
                <w:noProof/>
                <w:webHidden/>
              </w:rPr>
              <w:instrText xml:space="preserve"> PAGEREF _Toc110023277 \h </w:instrText>
            </w:r>
            <w:r w:rsidRPr="00920756">
              <w:rPr>
                <w:rFonts w:asciiTheme="minorHAnsi" w:hAnsiTheme="minorHAnsi"/>
                <w:noProof/>
                <w:webHidden/>
              </w:rPr>
            </w:r>
            <w:r w:rsidRPr="00920756">
              <w:rPr>
                <w:rFonts w:asciiTheme="minorHAnsi" w:hAnsiTheme="minorHAnsi"/>
                <w:noProof/>
                <w:webHidden/>
              </w:rPr>
              <w:fldChar w:fldCharType="separate"/>
            </w:r>
            <w:r w:rsidRPr="00920756">
              <w:rPr>
                <w:rFonts w:asciiTheme="minorHAnsi" w:hAnsiTheme="minorHAnsi"/>
                <w:noProof/>
                <w:webHidden/>
              </w:rPr>
              <w:t>18</w:t>
            </w:r>
            <w:r w:rsidRPr="00920756">
              <w:rPr>
                <w:rFonts w:asciiTheme="minorHAnsi" w:hAnsiTheme="minorHAnsi"/>
                <w:noProof/>
                <w:webHidden/>
              </w:rPr>
              <w:fldChar w:fldCharType="end"/>
            </w:r>
          </w:hyperlink>
        </w:p>
        <w:p w14:paraId="2BDD4F92" w14:textId="77522466" w:rsidR="00920756" w:rsidRPr="00920756" w:rsidRDefault="00920756">
          <w:pPr>
            <w:pStyle w:val="TOC1"/>
            <w:tabs>
              <w:tab w:val="right" w:leader="underscore" w:pos="9016"/>
            </w:tabs>
            <w:rPr>
              <w:rFonts w:asciiTheme="minorHAnsi" w:eastAsiaTheme="minorEastAsia" w:hAnsiTheme="minorHAnsi" w:cstheme="minorBidi"/>
              <w:noProof/>
              <w:sz w:val="22"/>
              <w:szCs w:val="22"/>
            </w:rPr>
          </w:pPr>
          <w:hyperlink w:anchor="_Toc110023278" w:history="1">
            <w:r w:rsidRPr="00920756">
              <w:rPr>
                <w:rStyle w:val="Hyperlink"/>
                <w:rFonts w:asciiTheme="minorHAnsi" w:hAnsiTheme="minorHAnsi" w:cstheme="minorHAnsi"/>
                <w:noProof/>
              </w:rPr>
              <w:t>Works Cited</w:t>
            </w:r>
            <w:r w:rsidRPr="00920756">
              <w:rPr>
                <w:rFonts w:asciiTheme="minorHAnsi" w:hAnsiTheme="minorHAnsi"/>
                <w:noProof/>
                <w:webHidden/>
              </w:rPr>
              <w:tab/>
            </w:r>
            <w:r w:rsidRPr="00920756">
              <w:rPr>
                <w:rFonts w:asciiTheme="minorHAnsi" w:hAnsiTheme="minorHAnsi"/>
                <w:noProof/>
                <w:webHidden/>
              </w:rPr>
              <w:fldChar w:fldCharType="begin"/>
            </w:r>
            <w:r w:rsidRPr="00920756">
              <w:rPr>
                <w:rFonts w:asciiTheme="minorHAnsi" w:hAnsiTheme="minorHAnsi"/>
                <w:noProof/>
                <w:webHidden/>
              </w:rPr>
              <w:instrText xml:space="preserve"> PAGEREF _Toc110023278 \h </w:instrText>
            </w:r>
            <w:r w:rsidRPr="00920756">
              <w:rPr>
                <w:rFonts w:asciiTheme="minorHAnsi" w:hAnsiTheme="minorHAnsi"/>
                <w:noProof/>
                <w:webHidden/>
              </w:rPr>
            </w:r>
            <w:r w:rsidRPr="00920756">
              <w:rPr>
                <w:rFonts w:asciiTheme="minorHAnsi" w:hAnsiTheme="minorHAnsi"/>
                <w:noProof/>
                <w:webHidden/>
              </w:rPr>
              <w:fldChar w:fldCharType="separate"/>
            </w:r>
            <w:r w:rsidRPr="00920756">
              <w:rPr>
                <w:rFonts w:asciiTheme="minorHAnsi" w:hAnsiTheme="minorHAnsi"/>
                <w:noProof/>
                <w:webHidden/>
              </w:rPr>
              <w:t>20</w:t>
            </w:r>
            <w:r w:rsidRPr="00920756">
              <w:rPr>
                <w:rFonts w:asciiTheme="minorHAnsi" w:hAnsiTheme="minorHAnsi"/>
                <w:noProof/>
                <w:webHidden/>
              </w:rPr>
              <w:fldChar w:fldCharType="end"/>
            </w:r>
          </w:hyperlink>
        </w:p>
        <w:p w14:paraId="64426DE0" w14:textId="33EA5893" w:rsidR="00920756" w:rsidRPr="00920756" w:rsidRDefault="00920756">
          <w:pPr>
            <w:pStyle w:val="TOC1"/>
            <w:tabs>
              <w:tab w:val="right" w:leader="underscore" w:pos="9016"/>
            </w:tabs>
            <w:rPr>
              <w:rFonts w:asciiTheme="minorHAnsi" w:eastAsiaTheme="minorEastAsia" w:hAnsiTheme="minorHAnsi" w:cstheme="minorBidi"/>
              <w:noProof/>
              <w:sz w:val="22"/>
              <w:szCs w:val="22"/>
            </w:rPr>
          </w:pPr>
          <w:hyperlink w:anchor="_Toc110023279" w:history="1">
            <w:r w:rsidRPr="00920756">
              <w:rPr>
                <w:rStyle w:val="Hyperlink"/>
                <w:rFonts w:asciiTheme="minorHAnsi" w:hAnsiTheme="minorHAnsi"/>
                <w:noProof/>
              </w:rPr>
              <w:t>Appendices</w:t>
            </w:r>
            <w:r w:rsidRPr="00920756">
              <w:rPr>
                <w:rFonts w:asciiTheme="minorHAnsi" w:hAnsiTheme="minorHAnsi"/>
                <w:noProof/>
                <w:webHidden/>
              </w:rPr>
              <w:tab/>
            </w:r>
            <w:r w:rsidRPr="00920756">
              <w:rPr>
                <w:rFonts w:asciiTheme="minorHAnsi" w:hAnsiTheme="minorHAnsi"/>
                <w:noProof/>
                <w:webHidden/>
              </w:rPr>
              <w:fldChar w:fldCharType="begin"/>
            </w:r>
            <w:r w:rsidRPr="00920756">
              <w:rPr>
                <w:rFonts w:asciiTheme="minorHAnsi" w:hAnsiTheme="minorHAnsi"/>
                <w:noProof/>
                <w:webHidden/>
              </w:rPr>
              <w:instrText xml:space="preserve"> PAGEREF _Toc110023279 \h </w:instrText>
            </w:r>
            <w:r w:rsidRPr="00920756">
              <w:rPr>
                <w:rFonts w:asciiTheme="minorHAnsi" w:hAnsiTheme="minorHAnsi"/>
                <w:noProof/>
                <w:webHidden/>
              </w:rPr>
            </w:r>
            <w:r w:rsidRPr="00920756">
              <w:rPr>
                <w:rFonts w:asciiTheme="minorHAnsi" w:hAnsiTheme="minorHAnsi"/>
                <w:noProof/>
                <w:webHidden/>
              </w:rPr>
              <w:fldChar w:fldCharType="separate"/>
            </w:r>
            <w:r w:rsidRPr="00920756">
              <w:rPr>
                <w:rFonts w:asciiTheme="minorHAnsi" w:hAnsiTheme="minorHAnsi"/>
                <w:noProof/>
                <w:webHidden/>
              </w:rPr>
              <w:t>21</w:t>
            </w:r>
            <w:r w:rsidRPr="00920756">
              <w:rPr>
                <w:rFonts w:asciiTheme="minorHAnsi" w:hAnsiTheme="minorHAnsi"/>
                <w:noProof/>
                <w:webHidden/>
              </w:rPr>
              <w:fldChar w:fldCharType="end"/>
            </w:r>
          </w:hyperlink>
        </w:p>
        <w:p w14:paraId="5AC340B5" w14:textId="2BD32537" w:rsidR="00AE5524" w:rsidRPr="00920756" w:rsidRDefault="00AE5524">
          <w:pPr>
            <w:rPr>
              <w:rFonts w:asciiTheme="minorHAnsi" w:hAnsiTheme="minorHAnsi"/>
            </w:rPr>
          </w:pPr>
          <w:r w:rsidRPr="00920756">
            <w:rPr>
              <w:rFonts w:asciiTheme="minorHAnsi" w:hAnsiTheme="minorHAnsi"/>
              <w:b/>
              <w:bCs/>
              <w:noProof/>
            </w:rPr>
            <w:fldChar w:fldCharType="end"/>
          </w:r>
        </w:p>
      </w:sdtContent>
    </w:sdt>
    <w:p w14:paraId="2140E320" w14:textId="77777777" w:rsidR="00315F4D" w:rsidRPr="008D770C" w:rsidRDefault="00315F4D" w:rsidP="00315F4D">
      <w:pPr>
        <w:rPr>
          <w:rFonts w:asciiTheme="minorHAnsi" w:hAnsiTheme="minorHAnsi"/>
        </w:rPr>
      </w:pPr>
    </w:p>
    <w:p w14:paraId="51560A41" w14:textId="77777777" w:rsidR="00315F4D" w:rsidRPr="008D770C" w:rsidRDefault="00315F4D" w:rsidP="00315F4D">
      <w:pPr>
        <w:rPr>
          <w:rFonts w:asciiTheme="minorHAnsi" w:hAnsiTheme="minorHAnsi"/>
        </w:rPr>
      </w:pPr>
    </w:p>
    <w:p w14:paraId="6CD45253" w14:textId="77777777" w:rsidR="00315F4D" w:rsidRPr="008D770C" w:rsidRDefault="00315F4D" w:rsidP="00315F4D">
      <w:pPr>
        <w:rPr>
          <w:rFonts w:asciiTheme="minorHAnsi" w:hAnsiTheme="minorHAnsi"/>
        </w:rPr>
      </w:pPr>
    </w:p>
    <w:p w14:paraId="28673DE1" w14:textId="77777777" w:rsidR="00315F4D" w:rsidRPr="008D770C" w:rsidRDefault="00315F4D" w:rsidP="00315F4D">
      <w:pPr>
        <w:rPr>
          <w:rFonts w:asciiTheme="minorHAnsi" w:hAnsiTheme="minorHAnsi"/>
        </w:rPr>
      </w:pPr>
    </w:p>
    <w:p w14:paraId="1BBDA0CE" w14:textId="77777777" w:rsidR="00315F4D" w:rsidRPr="008D770C" w:rsidRDefault="00315F4D" w:rsidP="00315F4D">
      <w:pPr>
        <w:rPr>
          <w:rFonts w:asciiTheme="minorHAnsi" w:hAnsiTheme="minorHAnsi"/>
        </w:rPr>
      </w:pPr>
    </w:p>
    <w:p w14:paraId="54CEBDED" w14:textId="77777777" w:rsidR="00315F4D" w:rsidRPr="008D770C" w:rsidRDefault="00315F4D" w:rsidP="00315F4D">
      <w:pPr>
        <w:rPr>
          <w:rFonts w:asciiTheme="minorHAnsi" w:hAnsiTheme="minorHAnsi"/>
        </w:rPr>
      </w:pPr>
    </w:p>
    <w:p w14:paraId="1A5904B1" w14:textId="77777777" w:rsidR="00315F4D" w:rsidRPr="008D770C" w:rsidRDefault="00315F4D" w:rsidP="00315F4D">
      <w:pPr>
        <w:rPr>
          <w:rFonts w:asciiTheme="minorHAnsi" w:hAnsiTheme="minorHAnsi"/>
        </w:rPr>
      </w:pPr>
    </w:p>
    <w:p w14:paraId="6415BABD" w14:textId="77777777" w:rsidR="00315F4D" w:rsidRPr="008D770C" w:rsidRDefault="00315F4D" w:rsidP="00315F4D">
      <w:pPr>
        <w:rPr>
          <w:rFonts w:asciiTheme="minorHAnsi" w:hAnsiTheme="minorHAnsi"/>
        </w:rPr>
      </w:pPr>
    </w:p>
    <w:p w14:paraId="30A9C698" w14:textId="77777777" w:rsidR="00315F4D" w:rsidRPr="008D770C" w:rsidRDefault="00315F4D" w:rsidP="00315F4D">
      <w:pPr>
        <w:rPr>
          <w:rFonts w:asciiTheme="minorHAnsi" w:hAnsiTheme="minorHAnsi"/>
        </w:rPr>
      </w:pPr>
    </w:p>
    <w:p w14:paraId="7C347834" w14:textId="77777777" w:rsidR="00315F4D" w:rsidRPr="008D770C" w:rsidRDefault="00315F4D" w:rsidP="00315F4D">
      <w:pPr>
        <w:rPr>
          <w:rFonts w:asciiTheme="minorHAnsi" w:hAnsiTheme="minorHAnsi"/>
        </w:rPr>
      </w:pPr>
    </w:p>
    <w:p w14:paraId="03F44B92" w14:textId="77777777" w:rsidR="00315F4D" w:rsidRPr="008D770C" w:rsidRDefault="00315F4D" w:rsidP="00315F4D">
      <w:pPr>
        <w:rPr>
          <w:rFonts w:asciiTheme="minorHAnsi" w:hAnsiTheme="minorHAnsi"/>
        </w:rPr>
      </w:pPr>
    </w:p>
    <w:p w14:paraId="4E03CA13" w14:textId="77777777" w:rsidR="00315F4D" w:rsidRPr="008D770C" w:rsidRDefault="00315F4D" w:rsidP="00315F4D">
      <w:pPr>
        <w:rPr>
          <w:rFonts w:asciiTheme="minorHAnsi" w:hAnsiTheme="minorHAnsi"/>
        </w:rPr>
      </w:pPr>
    </w:p>
    <w:p w14:paraId="026C10ED" w14:textId="43E6A87E" w:rsidR="00315F4D" w:rsidRDefault="00315F4D" w:rsidP="00315F4D">
      <w:pPr>
        <w:rPr>
          <w:rFonts w:asciiTheme="minorHAnsi" w:hAnsiTheme="minorHAnsi"/>
        </w:rPr>
      </w:pPr>
    </w:p>
    <w:p w14:paraId="02DAD3BA" w14:textId="410F39F8" w:rsidR="00F5035B" w:rsidRDefault="00F5035B" w:rsidP="00315F4D">
      <w:pPr>
        <w:rPr>
          <w:rFonts w:asciiTheme="minorHAnsi" w:hAnsiTheme="minorHAnsi"/>
        </w:rPr>
      </w:pPr>
    </w:p>
    <w:p w14:paraId="002FACF3" w14:textId="3F840080" w:rsidR="00F5035B" w:rsidRDefault="00F5035B" w:rsidP="00315F4D">
      <w:pPr>
        <w:rPr>
          <w:rFonts w:asciiTheme="minorHAnsi" w:hAnsiTheme="minorHAnsi"/>
        </w:rPr>
      </w:pPr>
    </w:p>
    <w:p w14:paraId="46140A5D" w14:textId="58F2A005" w:rsidR="00F5035B" w:rsidRDefault="00F5035B" w:rsidP="00315F4D">
      <w:pPr>
        <w:rPr>
          <w:rFonts w:asciiTheme="minorHAnsi" w:hAnsiTheme="minorHAnsi"/>
        </w:rPr>
      </w:pPr>
    </w:p>
    <w:p w14:paraId="6EF1CCFC" w14:textId="3F508CD5" w:rsidR="00F5035B" w:rsidRDefault="00F5035B" w:rsidP="00315F4D">
      <w:pPr>
        <w:rPr>
          <w:rFonts w:asciiTheme="minorHAnsi" w:hAnsiTheme="minorHAnsi"/>
        </w:rPr>
      </w:pPr>
    </w:p>
    <w:p w14:paraId="10379E26" w14:textId="32358D87" w:rsidR="00F5035B" w:rsidRDefault="00F5035B" w:rsidP="00315F4D">
      <w:pPr>
        <w:rPr>
          <w:rFonts w:asciiTheme="minorHAnsi" w:hAnsiTheme="minorHAnsi"/>
        </w:rPr>
      </w:pPr>
    </w:p>
    <w:p w14:paraId="4B8351A1" w14:textId="783FB655" w:rsidR="00F5035B" w:rsidRDefault="00F5035B" w:rsidP="00315F4D">
      <w:pPr>
        <w:rPr>
          <w:rFonts w:asciiTheme="minorHAnsi" w:hAnsiTheme="minorHAnsi"/>
        </w:rPr>
      </w:pPr>
    </w:p>
    <w:p w14:paraId="44F9BB70" w14:textId="0445A3CC" w:rsidR="00F5035B" w:rsidRDefault="00F5035B" w:rsidP="00315F4D">
      <w:pPr>
        <w:rPr>
          <w:rFonts w:asciiTheme="minorHAnsi" w:hAnsiTheme="minorHAnsi"/>
        </w:rPr>
      </w:pPr>
    </w:p>
    <w:p w14:paraId="7EA96EF2" w14:textId="77777777" w:rsidR="00444595" w:rsidRPr="008D770C" w:rsidRDefault="00444595" w:rsidP="00315F4D">
      <w:pPr>
        <w:rPr>
          <w:rFonts w:asciiTheme="minorHAnsi" w:hAnsiTheme="minorHAnsi"/>
        </w:rPr>
      </w:pPr>
    </w:p>
    <w:p w14:paraId="06D1F54B" w14:textId="1B65ACAA" w:rsidR="00315F4D" w:rsidRPr="008D770C" w:rsidRDefault="0089466B" w:rsidP="0089466B">
      <w:pPr>
        <w:pStyle w:val="Heading1"/>
      </w:pPr>
      <w:bookmarkStart w:id="1" w:name="_Toc110023268"/>
      <w:r>
        <w:t>List of Figures</w:t>
      </w:r>
      <w:bookmarkEnd w:id="1"/>
    </w:p>
    <w:p w14:paraId="271C9409" w14:textId="24F64EE5" w:rsidR="0089466B" w:rsidRPr="006B0C0B" w:rsidRDefault="0089466B">
      <w:pPr>
        <w:pStyle w:val="TableofFigures"/>
        <w:tabs>
          <w:tab w:val="right" w:leader="underscore" w:pos="9016"/>
        </w:tabs>
        <w:rPr>
          <w:rFonts w:eastAsiaTheme="minorEastAsia" w:cstheme="minorHAnsi"/>
          <w:noProof/>
          <w:sz w:val="22"/>
          <w:szCs w:val="22"/>
        </w:rPr>
      </w:pPr>
      <w:r w:rsidRPr="006B0C0B">
        <w:rPr>
          <w:rFonts w:cstheme="minorHAnsi"/>
        </w:rPr>
        <w:fldChar w:fldCharType="begin"/>
      </w:r>
      <w:r w:rsidRPr="006B0C0B">
        <w:rPr>
          <w:rFonts w:cstheme="minorHAnsi"/>
        </w:rPr>
        <w:instrText xml:space="preserve"> TOC \h \z \c "Figure" </w:instrText>
      </w:r>
      <w:r w:rsidRPr="006B0C0B">
        <w:rPr>
          <w:rFonts w:cstheme="minorHAnsi"/>
        </w:rPr>
        <w:fldChar w:fldCharType="separate"/>
      </w:r>
      <w:hyperlink w:anchor="_Toc109886083" w:history="1">
        <w:r w:rsidRPr="006B0C0B">
          <w:rPr>
            <w:rStyle w:val="Hyperlink"/>
            <w:rFonts w:eastAsiaTheme="majorEastAsia" w:cstheme="minorHAnsi"/>
            <w:noProof/>
          </w:rPr>
          <w:t>Figure 1 End of Line Current State Value Stream Map</w:t>
        </w:r>
        <w:r w:rsidRPr="006B0C0B">
          <w:rPr>
            <w:rFonts w:cstheme="minorHAnsi"/>
            <w:noProof/>
            <w:webHidden/>
          </w:rPr>
          <w:tab/>
        </w:r>
        <w:r w:rsidRPr="006B0C0B">
          <w:rPr>
            <w:rFonts w:cstheme="minorHAnsi"/>
            <w:noProof/>
            <w:webHidden/>
          </w:rPr>
          <w:fldChar w:fldCharType="begin"/>
        </w:r>
        <w:r w:rsidRPr="006B0C0B">
          <w:rPr>
            <w:rFonts w:cstheme="minorHAnsi"/>
            <w:noProof/>
            <w:webHidden/>
          </w:rPr>
          <w:instrText xml:space="preserve"> PAGEREF _Toc109886083 \h </w:instrText>
        </w:r>
        <w:r w:rsidRPr="006B0C0B">
          <w:rPr>
            <w:rFonts w:cstheme="minorHAnsi"/>
            <w:noProof/>
            <w:webHidden/>
          </w:rPr>
        </w:r>
        <w:r w:rsidRPr="006B0C0B">
          <w:rPr>
            <w:rFonts w:cstheme="minorHAnsi"/>
            <w:noProof/>
            <w:webHidden/>
          </w:rPr>
          <w:fldChar w:fldCharType="separate"/>
        </w:r>
        <w:r w:rsidRPr="006B0C0B">
          <w:rPr>
            <w:rFonts w:cstheme="minorHAnsi"/>
            <w:noProof/>
            <w:webHidden/>
          </w:rPr>
          <w:t>6</w:t>
        </w:r>
        <w:r w:rsidRPr="006B0C0B">
          <w:rPr>
            <w:rFonts w:cstheme="minorHAnsi"/>
            <w:noProof/>
            <w:webHidden/>
          </w:rPr>
          <w:fldChar w:fldCharType="end"/>
        </w:r>
      </w:hyperlink>
    </w:p>
    <w:p w14:paraId="0E67E248" w14:textId="11428401" w:rsidR="0089466B" w:rsidRPr="006B0C0B" w:rsidRDefault="00C55F03">
      <w:pPr>
        <w:pStyle w:val="TableofFigures"/>
        <w:tabs>
          <w:tab w:val="right" w:leader="underscore" w:pos="9016"/>
        </w:tabs>
        <w:rPr>
          <w:rFonts w:eastAsiaTheme="minorEastAsia" w:cstheme="minorHAnsi"/>
          <w:noProof/>
          <w:sz w:val="22"/>
          <w:szCs w:val="22"/>
        </w:rPr>
      </w:pPr>
      <w:hyperlink w:anchor="_Toc109886084" w:history="1">
        <w:r w:rsidR="0089466B" w:rsidRPr="006B0C0B">
          <w:rPr>
            <w:rStyle w:val="Hyperlink"/>
            <w:rFonts w:eastAsiaTheme="majorEastAsia" w:cstheme="minorHAnsi"/>
            <w:noProof/>
          </w:rPr>
          <w:t>Figure 2 Optimal Final Clean Availability</w:t>
        </w:r>
        <w:r w:rsidR="0089466B" w:rsidRPr="006B0C0B">
          <w:rPr>
            <w:rFonts w:cstheme="minorHAnsi"/>
            <w:noProof/>
            <w:webHidden/>
          </w:rPr>
          <w:tab/>
        </w:r>
        <w:r w:rsidR="0089466B" w:rsidRPr="006B0C0B">
          <w:rPr>
            <w:rFonts w:cstheme="minorHAnsi"/>
            <w:noProof/>
            <w:webHidden/>
          </w:rPr>
          <w:fldChar w:fldCharType="begin"/>
        </w:r>
        <w:r w:rsidR="0089466B" w:rsidRPr="006B0C0B">
          <w:rPr>
            <w:rFonts w:cstheme="minorHAnsi"/>
            <w:noProof/>
            <w:webHidden/>
          </w:rPr>
          <w:instrText xml:space="preserve"> PAGEREF _Toc109886084 \h </w:instrText>
        </w:r>
        <w:r w:rsidR="0089466B" w:rsidRPr="006B0C0B">
          <w:rPr>
            <w:rFonts w:cstheme="minorHAnsi"/>
            <w:noProof/>
            <w:webHidden/>
          </w:rPr>
        </w:r>
        <w:r w:rsidR="0089466B" w:rsidRPr="006B0C0B">
          <w:rPr>
            <w:rFonts w:cstheme="minorHAnsi"/>
            <w:noProof/>
            <w:webHidden/>
          </w:rPr>
          <w:fldChar w:fldCharType="separate"/>
        </w:r>
        <w:r w:rsidR="0089466B" w:rsidRPr="006B0C0B">
          <w:rPr>
            <w:rFonts w:cstheme="minorHAnsi"/>
            <w:noProof/>
            <w:webHidden/>
          </w:rPr>
          <w:t>7</w:t>
        </w:r>
        <w:r w:rsidR="0089466B" w:rsidRPr="006B0C0B">
          <w:rPr>
            <w:rFonts w:cstheme="minorHAnsi"/>
            <w:noProof/>
            <w:webHidden/>
          </w:rPr>
          <w:fldChar w:fldCharType="end"/>
        </w:r>
      </w:hyperlink>
    </w:p>
    <w:p w14:paraId="4260A2CC" w14:textId="7015C0DE" w:rsidR="0089466B" w:rsidRPr="006B0C0B" w:rsidRDefault="00C55F03">
      <w:pPr>
        <w:pStyle w:val="TableofFigures"/>
        <w:tabs>
          <w:tab w:val="right" w:leader="underscore" w:pos="9016"/>
        </w:tabs>
        <w:rPr>
          <w:rFonts w:eastAsiaTheme="minorEastAsia" w:cstheme="minorHAnsi"/>
          <w:noProof/>
          <w:sz w:val="22"/>
          <w:szCs w:val="22"/>
        </w:rPr>
      </w:pPr>
      <w:hyperlink w:anchor="_Toc109886085" w:history="1">
        <w:r w:rsidR="0089466B" w:rsidRPr="006B0C0B">
          <w:rPr>
            <w:rStyle w:val="Hyperlink"/>
            <w:rFonts w:eastAsiaTheme="majorEastAsia" w:cstheme="minorHAnsi"/>
            <w:noProof/>
          </w:rPr>
          <w:t>Figure 3 Final Clean 1&amp;2 downtime percentage</w:t>
        </w:r>
        <w:r w:rsidR="0089466B" w:rsidRPr="006B0C0B">
          <w:rPr>
            <w:rFonts w:cstheme="minorHAnsi"/>
            <w:noProof/>
            <w:webHidden/>
          </w:rPr>
          <w:tab/>
        </w:r>
        <w:r w:rsidR="0089466B" w:rsidRPr="006B0C0B">
          <w:rPr>
            <w:rFonts w:cstheme="minorHAnsi"/>
            <w:noProof/>
            <w:webHidden/>
          </w:rPr>
          <w:fldChar w:fldCharType="begin"/>
        </w:r>
        <w:r w:rsidR="0089466B" w:rsidRPr="006B0C0B">
          <w:rPr>
            <w:rFonts w:cstheme="minorHAnsi"/>
            <w:noProof/>
            <w:webHidden/>
          </w:rPr>
          <w:instrText xml:space="preserve"> PAGEREF _Toc109886085 \h </w:instrText>
        </w:r>
        <w:r w:rsidR="0089466B" w:rsidRPr="006B0C0B">
          <w:rPr>
            <w:rFonts w:cstheme="minorHAnsi"/>
            <w:noProof/>
            <w:webHidden/>
          </w:rPr>
        </w:r>
        <w:r w:rsidR="0089466B" w:rsidRPr="006B0C0B">
          <w:rPr>
            <w:rFonts w:cstheme="minorHAnsi"/>
            <w:noProof/>
            <w:webHidden/>
          </w:rPr>
          <w:fldChar w:fldCharType="separate"/>
        </w:r>
        <w:r w:rsidR="0089466B" w:rsidRPr="006B0C0B">
          <w:rPr>
            <w:rFonts w:cstheme="minorHAnsi"/>
            <w:noProof/>
            <w:webHidden/>
          </w:rPr>
          <w:t>8</w:t>
        </w:r>
        <w:r w:rsidR="0089466B" w:rsidRPr="006B0C0B">
          <w:rPr>
            <w:rFonts w:cstheme="minorHAnsi"/>
            <w:noProof/>
            <w:webHidden/>
          </w:rPr>
          <w:fldChar w:fldCharType="end"/>
        </w:r>
      </w:hyperlink>
    </w:p>
    <w:p w14:paraId="10524042" w14:textId="4F2C4119" w:rsidR="0089466B" w:rsidRPr="006B0C0B" w:rsidRDefault="00C55F03">
      <w:pPr>
        <w:pStyle w:val="TableofFigures"/>
        <w:tabs>
          <w:tab w:val="right" w:leader="underscore" w:pos="9016"/>
        </w:tabs>
        <w:rPr>
          <w:rFonts w:eastAsiaTheme="minorEastAsia" w:cstheme="minorHAnsi"/>
          <w:noProof/>
          <w:sz w:val="22"/>
          <w:szCs w:val="22"/>
        </w:rPr>
      </w:pPr>
      <w:hyperlink w:anchor="_Toc109886086" w:history="1">
        <w:r w:rsidR="0089466B" w:rsidRPr="006B0C0B">
          <w:rPr>
            <w:rStyle w:val="Hyperlink"/>
            <w:rFonts w:eastAsiaTheme="majorEastAsia" w:cstheme="minorHAnsi"/>
            <w:noProof/>
          </w:rPr>
          <w:t>Figure 4 Inventory levels at the Final Cleans</w:t>
        </w:r>
        <w:r w:rsidR="0089466B" w:rsidRPr="006B0C0B">
          <w:rPr>
            <w:rFonts w:cstheme="minorHAnsi"/>
            <w:noProof/>
            <w:webHidden/>
          </w:rPr>
          <w:tab/>
        </w:r>
        <w:r w:rsidR="0089466B" w:rsidRPr="006B0C0B">
          <w:rPr>
            <w:rFonts w:cstheme="minorHAnsi"/>
            <w:noProof/>
            <w:webHidden/>
          </w:rPr>
          <w:fldChar w:fldCharType="begin"/>
        </w:r>
        <w:r w:rsidR="0089466B" w:rsidRPr="006B0C0B">
          <w:rPr>
            <w:rFonts w:cstheme="minorHAnsi"/>
            <w:noProof/>
            <w:webHidden/>
          </w:rPr>
          <w:instrText xml:space="preserve"> PAGEREF _Toc109886086 \h </w:instrText>
        </w:r>
        <w:r w:rsidR="0089466B" w:rsidRPr="006B0C0B">
          <w:rPr>
            <w:rFonts w:cstheme="minorHAnsi"/>
            <w:noProof/>
            <w:webHidden/>
          </w:rPr>
        </w:r>
        <w:r w:rsidR="0089466B" w:rsidRPr="006B0C0B">
          <w:rPr>
            <w:rFonts w:cstheme="minorHAnsi"/>
            <w:noProof/>
            <w:webHidden/>
          </w:rPr>
          <w:fldChar w:fldCharType="separate"/>
        </w:r>
        <w:r w:rsidR="0089466B" w:rsidRPr="006B0C0B">
          <w:rPr>
            <w:rFonts w:cstheme="minorHAnsi"/>
            <w:noProof/>
            <w:webHidden/>
          </w:rPr>
          <w:t>8</w:t>
        </w:r>
        <w:r w:rsidR="0089466B" w:rsidRPr="006B0C0B">
          <w:rPr>
            <w:rFonts w:cstheme="minorHAnsi"/>
            <w:noProof/>
            <w:webHidden/>
          </w:rPr>
          <w:fldChar w:fldCharType="end"/>
        </w:r>
      </w:hyperlink>
    </w:p>
    <w:p w14:paraId="3E77D6C7" w14:textId="5BF9BFA9" w:rsidR="0089466B" w:rsidRPr="006B0C0B" w:rsidRDefault="00C55F03">
      <w:pPr>
        <w:pStyle w:val="TableofFigures"/>
        <w:tabs>
          <w:tab w:val="right" w:leader="underscore" w:pos="9016"/>
        </w:tabs>
        <w:rPr>
          <w:rFonts w:eastAsiaTheme="minorEastAsia" w:cstheme="minorHAnsi"/>
          <w:noProof/>
          <w:sz w:val="22"/>
          <w:szCs w:val="22"/>
        </w:rPr>
      </w:pPr>
      <w:hyperlink w:anchor="_Toc109886087" w:history="1">
        <w:r w:rsidR="0089466B" w:rsidRPr="006B0C0B">
          <w:rPr>
            <w:rStyle w:val="Hyperlink"/>
            <w:rFonts w:eastAsiaTheme="majorEastAsia" w:cstheme="minorHAnsi"/>
            <w:noProof/>
          </w:rPr>
          <w:t>Figure 5 YTD Rework caused by the Final Cleans</w:t>
        </w:r>
        <w:r w:rsidR="0089466B" w:rsidRPr="006B0C0B">
          <w:rPr>
            <w:rFonts w:cstheme="minorHAnsi"/>
            <w:noProof/>
            <w:webHidden/>
          </w:rPr>
          <w:tab/>
        </w:r>
        <w:r w:rsidR="0089466B" w:rsidRPr="006B0C0B">
          <w:rPr>
            <w:rFonts w:cstheme="minorHAnsi"/>
            <w:noProof/>
            <w:webHidden/>
          </w:rPr>
          <w:fldChar w:fldCharType="begin"/>
        </w:r>
        <w:r w:rsidR="0089466B" w:rsidRPr="006B0C0B">
          <w:rPr>
            <w:rFonts w:cstheme="minorHAnsi"/>
            <w:noProof/>
            <w:webHidden/>
          </w:rPr>
          <w:instrText xml:space="preserve"> PAGEREF _Toc109886087 \h </w:instrText>
        </w:r>
        <w:r w:rsidR="0089466B" w:rsidRPr="006B0C0B">
          <w:rPr>
            <w:rFonts w:cstheme="minorHAnsi"/>
            <w:noProof/>
            <w:webHidden/>
          </w:rPr>
        </w:r>
        <w:r w:rsidR="0089466B" w:rsidRPr="006B0C0B">
          <w:rPr>
            <w:rFonts w:cstheme="minorHAnsi"/>
            <w:noProof/>
            <w:webHidden/>
          </w:rPr>
          <w:fldChar w:fldCharType="separate"/>
        </w:r>
        <w:r w:rsidR="0089466B" w:rsidRPr="006B0C0B">
          <w:rPr>
            <w:rFonts w:cstheme="minorHAnsi"/>
            <w:noProof/>
            <w:webHidden/>
          </w:rPr>
          <w:t>9</w:t>
        </w:r>
        <w:r w:rsidR="0089466B" w:rsidRPr="006B0C0B">
          <w:rPr>
            <w:rFonts w:cstheme="minorHAnsi"/>
            <w:noProof/>
            <w:webHidden/>
          </w:rPr>
          <w:fldChar w:fldCharType="end"/>
        </w:r>
      </w:hyperlink>
    </w:p>
    <w:p w14:paraId="16776FFB" w14:textId="751038BB" w:rsidR="0089466B" w:rsidRPr="006B0C0B" w:rsidRDefault="00C55F03">
      <w:pPr>
        <w:pStyle w:val="TableofFigures"/>
        <w:tabs>
          <w:tab w:val="right" w:leader="underscore" w:pos="9016"/>
        </w:tabs>
        <w:rPr>
          <w:rFonts w:eastAsiaTheme="minorEastAsia" w:cstheme="minorHAnsi"/>
          <w:noProof/>
          <w:sz w:val="22"/>
          <w:szCs w:val="22"/>
        </w:rPr>
      </w:pPr>
      <w:hyperlink w:anchor="_Toc109886088" w:history="1">
        <w:r w:rsidR="0089466B" w:rsidRPr="006B0C0B">
          <w:rPr>
            <w:rStyle w:val="Hyperlink"/>
            <w:rFonts w:eastAsiaTheme="majorEastAsia" w:cstheme="minorHAnsi"/>
            <w:noProof/>
          </w:rPr>
          <w:t>Figure 6 YTD Scrap Caused by the Final Cleans</w:t>
        </w:r>
        <w:r w:rsidR="0089466B" w:rsidRPr="006B0C0B">
          <w:rPr>
            <w:rFonts w:cstheme="minorHAnsi"/>
            <w:noProof/>
            <w:webHidden/>
          </w:rPr>
          <w:tab/>
        </w:r>
        <w:r w:rsidR="0089466B" w:rsidRPr="006B0C0B">
          <w:rPr>
            <w:rFonts w:cstheme="minorHAnsi"/>
            <w:noProof/>
            <w:webHidden/>
          </w:rPr>
          <w:fldChar w:fldCharType="begin"/>
        </w:r>
        <w:r w:rsidR="0089466B" w:rsidRPr="006B0C0B">
          <w:rPr>
            <w:rFonts w:cstheme="minorHAnsi"/>
            <w:noProof/>
            <w:webHidden/>
          </w:rPr>
          <w:instrText xml:space="preserve"> PAGEREF _Toc109886088 \h </w:instrText>
        </w:r>
        <w:r w:rsidR="0089466B" w:rsidRPr="006B0C0B">
          <w:rPr>
            <w:rFonts w:cstheme="minorHAnsi"/>
            <w:noProof/>
            <w:webHidden/>
          </w:rPr>
        </w:r>
        <w:r w:rsidR="0089466B" w:rsidRPr="006B0C0B">
          <w:rPr>
            <w:rFonts w:cstheme="minorHAnsi"/>
            <w:noProof/>
            <w:webHidden/>
          </w:rPr>
          <w:fldChar w:fldCharType="separate"/>
        </w:r>
        <w:r w:rsidR="0089466B" w:rsidRPr="006B0C0B">
          <w:rPr>
            <w:rFonts w:cstheme="minorHAnsi"/>
            <w:noProof/>
            <w:webHidden/>
          </w:rPr>
          <w:t>9</w:t>
        </w:r>
        <w:r w:rsidR="0089466B" w:rsidRPr="006B0C0B">
          <w:rPr>
            <w:rFonts w:cstheme="minorHAnsi"/>
            <w:noProof/>
            <w:webHidden/>
          </w:rPr>
          <w:fldChar w:fldCharType="end"/>
        </w:r>
      </w:hyperlink>
    </w:p>
    <w:p w14:paraId="7F0FA1EF" w14:textId="7261BFA6" w:rsidR="0089466B" w:rsidRPr="006B0C0B" w:rsidRDefault="00C55F03">
      <w:pPr>
        <w:pStyle w:val="TableofFigures"/>
        <w:tabs>
          <w:tab w:val="right" w:leader="underscore" w:pos="9016"/>
        </w:tabs>
        <w:rPr>
          <w:rFonts w:eastAsiaTheme="minorEastAsia" w:cstheme="minorHAnsi"/>
          <w:noProof/>
          <w:sz w:val="22"/>
          <w:szCs w:val="22"/>
        </w:rPr>
      </w:pPr>
      <w:hyperlink w:anchor="_Toc109886089" w:history="1">
        <w:r w:rsidR="0089466B" w:rsidRPr="006B0C0B">
          <w:rPr>
            <w:rStyle w:val="Hyperlink"/>
            <w:rFonts w:eastAsiaTheme="majorEastAsia" w:cstheme="minorHAnsi"/>
            <w:noProof/>
          </w:rPr>
          <w:t>Figure 7 Print Label Rework</w:t>
        </w:r>
        <w:r w:rsidR="0089466B" w:rsidRPr="006B0C0B">
          <w:rPr>
            <w:rFonts w:cstheme="minorHAnsi"/>
            <w:noProof/>
            <w:webHidden/>
          </w:rPr>
          <w:tab/>
        </w:r>
        <w:r w:rsidR="0089466B" w:rsidRPr="006B0C0B">
          <w:rPr>
            <w:rFonts w:cstheme="minorHAnsi"/>
            <w:noProof/>
            <w:webHidden/>
          </w:rPr>
          <w:fldChar w:fldCharType="begin"/>
        </w:r>
        <w:r w:rsidR="0089466B" w:rsidRPr="006B0C0B">
          <w:rPr>
            <w:rFonts w:cstheme="minorHAnsi"/>
            <w:noProof/>
            <w:webHidden/>
          </w:rPr>
          <w:instrText xml:space="preserve"> PAGEREF _Toc109886089 \h </w:instrText>
        </w:r>
        <w:r w:rsidR="0089466B" w:rsidRPr="006B0C0B">
          <w:rPr>
            <w:rFonts w:cstheme="minorHAnsi"/>
            <w:noProof/>
            <w:webHidden/>
          </w:rPr>
        </w:r>
        <w:r w:rsidR="0089466B" w:rsidRPr="006B0C0B">
          <w:rPr>
            <w:rFonts w:cstheme="minorHAnsi"/>
            <w:noProof/>
            <w:webHidden/>
          </w:rPr>
          <w:fldChar w:fldCharType="separate"/>
        </w:r>
        <w:r w:rsidR="0089466B" w:rsidRPr="006B0C0B">
          <w:rPr>
            <w:rFonts w:cstheme="minorHAnsi"/>
            <w:noProof/>
            <w:webHidden/>
          </w:rPr>
          <w:t>10</w:t>
        </w:r>
        <w:r w:rsidR="0089466B" w:rsidRPr="006B0C0B">
          <w:rPr>
            <w:rFonts w:cstheme="minorHAnsi"/>
            <w:noProof/>
            <w:webHidden/>
          </w:rPr>
          <w:fldChar w:fldCharType="end"/>
        </w:r>
      </w:hyperlink>
    </w:p>
    <w:p w14:paraId="15C43F0B" w14:textId="3D450093" w:rsidR="0089466B" w:rsidRPr="006B0C0B" w:rsidRDefault="00C55F03">
      <w:pPr>
        <w:pStyle w:val="TableofFigures"/>
        <w:tabs>
          <w:tab w:val="right" w:leader="underscore" w:pos="9016"/>
        </w:tabs>
        <w:rPr>
          <w:rFonts w:eastAsiaTheme="minorEastAsia" w:cstheme="minorHAnsi"/>
          <w:noProof/>
          <w:sz w:val="22"/>
          <w:szCs w:val="22"/>
        </w:rPr>
      </w:pPr>
      <w:hyperlink w:anchor="_Toc109886090" w:history="1">
        <w:r w:rsidR="0089466B" w:rsidRPr="006B0C0B">
          <w:rPr>
            <w:rStyle w:val="Hyperlink"/>
            <w:rFonts w:eastAsiaTheme="majorEastAsia" w:cstheme="minorHAnsi"/>
            <w:noProof/>
          </w:rPr>
          <w:t>Figure 8 VA, NVA &amp; BVA Pie Chart for EOL process steps</w:t>
        </w:r>
        <w:r w:rsidR="0089466B" w:rsidRPr="006B0C0B">
          <w:rPr>
            <w:rFonts w:cstheme="minorHAnsi"/>
            <w:noProof/>
            <w:webHidden/>
          </w:rPr>
          <w:tab/>
        </w:r>
        <w:r w:rsidR="0089466B" w:rsidRPr="006B0C0B">
          <w:rPr>
            <w:rFonts w:cstheme="minorHAnsi"/>
            <w:noProof/>
            <w:webHidden/>
          </w:rPr>
          <w:fldChar w:fldCharType="begin"/>
        </w:r>
        <w:r w:rsidR="0089466B" w:rsidRPr="006B0C0B">
          <w:rPr>
            <w:rFonts w:cstheme="minorHAnsi"/>
            <w:noProof/>
            <w:webHidden/>
          </w:rPr>
          <w:instrText xml:space="preserve"> PAGEREF _Toc109886090 \h </w:instrText>
        </w:r>
        <w:r w:rsidR="0089466B" w:rsidRPr="006B0C0B">
          <w:rPr>
            <w:rFonts w:cstheme="minorHAnsi"/>
            <w:noProof/>
            <w:webHidden/>
          </w:rPr>
        </w:r>
        <w:r w:rsidR="0089466B" w:rsidRPr="006B0C0B">
          <w:rPr>
            <w:rFonts w:cstheme="minorHAnsi"/>
            <w:noProof/>
            <w:webHidden/>
          </w:rPr>
          <w:fldChar w:fldCharType="separate"/>
        </w:r>
        <w:r w:rsidR="0089466B" w:rsidRPr="006B0C0B">
          <w:rPr>
            <w:rFonts w:cstheme="minorHAnsi"/>
            <w:noProof/>
            <w:webHidden/>
          </w:rPr>
          <w:t>12</w:t>
        </w:r>
        <w:r w:rsidR="0089466B" w:rsidRPr="006B0C0B">
          <w:rPr>
            <w:rFonts w:cstheme="minorHAnsi"/>
            <w:noProof/>
            <w:webHidden/>
          </w:rPr>
          <w:fldChar w:fldCharType="end"/>
        </w:r>
      </w:hyperlink>
    </w:p>
    <w:p w14:paraId="24B34E28" w14:textId="78D5CF4F" w:rsidR="0089466B" w:rsidRPr="006B0C0B" w:rsidRDefault="00C55F03">
      <w:pPr>
        <w:pStyle w:val="TableofFigures"/>
        <w:tabs>
          <w:tab w:val="right" w:leader="underscore" w:pos="9016"/>
        </w:tabs>
        <w:rPr>
          <w:rFonts w:eastAsiaTheme="minorEastAsia" w:cstheme="minorHAnsi"/>
          <w:noProof/>
          <w:sz w:val="22"/>
          <w:szCs w:val="22"/>
        </w:rPr>
      </w:pPr>
      <w:hyperlink w:anchor="_Toc109886091" w:history="1">
        <w:r w:rsidR="0089466B" w:rsidRPr="006B0C0B">
          <w:rPr>
            <w:rStyle w:val="Hyperlink"/>
            <w:rFonts w:eastAsiaTheme="majorEastAsia" w:cstheme="minorHAnsi"/>
            <w:noProof/>
          </w:rPr>
          <w:t>Figure 9 Distribution chart: Lead time from RM - EOL</w:t>
        </w:r>
        <w:r w:rsidR="0089466B" w:rsidRPr="006B0C0B">
          <w:rPr>
            <w:rFonts w:cstheme="minorHAnsi"/>
            <w:noProof/>
            <w:webHidden/>
          </w:rPr>
          <w:tab/>
        </w:r>
        <w:r w:rsidR="0089466B" w:rsidRPr="006B0C0B">
          <w:rPr>
            <w:rFonts w:cstheme="minorHAnsi"/>
            <w:noProof/>
            <w:webHidden/>
          </w:rPr>
          <w:fldChar w:fldCharType="begin"/>
        </w:r>
        <w:r w:rsidR="0089466B" w:rsidRPr="006B0C0B">
          <w:rPr>
            <w:rFonts w:cstheme="minorHAnsi"/>
            <w:noProof/>
            <w:webHidden/>
          </w:rPr>
          <w:instrText xml:space="preserve"> PAGEREF _Toc109886091 \h </w:instrText>
        </w:r>
        <w:r w:rsidR="0089466B" w:rsidRPr="006B0C0B">
          <w:rPr>
            <w:rFonts w:cstheme="minorHAnsi"/>
            <w:noProof/>
            <w:webHidden/>
          </w:rPr>
        </w:r>
        <w:r w:rsidR="0089466B" w:rsidRPr="006B0C0B">
          <w:rPr>
            <w:rFonts w:cstheme="minorHAnsi"/>
            <w:noProof/>
            <w:webHidden/>
          </w:rPr>
          <w:fldChar w:fldCharType="separate"/>
        </w:r>
        <w:r w:rsidR="0089466B" w:rsidRPr="006B0C0B">
          <w:rPr>
            <w:rFonts w:cstheme="minorHAnsi"/>
            <w:noProof/>
            <w:webHidden/>
          </w:rPr>
          <w:t>12</w:t>
        </w:r>
        <w:r w:rsidR="0089466B" w:rsidRPr="006B0C0B">
          <w:rPr>
            <w:rFonts w:cstheme="minorHAnsi"/>
            <w:noProof/>
            <w:webHidden/>
          </w:rPr>
          <w:fldChar w:fldCharType="end"/>
        </w:r>
      </w:hyperlink>
    </w:p>
    <w:p w14:paraId="0DCA211D" w14:textId="7911D849" w:rsidR="0089466B" w:rsidRPr="006B0C0B" w:rsidRDefault="00C55F03">
      <w:pPr>
        <w:pStyle w:val="TableofFigures"/>
        <w:tabs>
          <w:tab w:val="right" w:leader="underscore" w:pos="9016"/>
        </w:tabs>
        <w:rPr>
          <w:rFonts w:eastAsiaTheme="minorEastAsia" w:cstheme="minorHAnsi"/>
          <w:noProof/>
          <w:sz w:val="22"/>
          <w:szCs w:val="22"/>
        </w:rPr>
      </w:pPr>
      <w:hyperlink w:anchor="_Toc109886092" w:history="1">
        <w:r w:rsidR="0089466B" w:rsidRPr="006B0C0B">
          <w:rPr>
            <w:rStyle w:val="Hyperlink"/>
            <w:rFonts w:eastAsiaTheme="majorEastAsia" w:cstheme="minorHAnsi"/>
            <w:noProof/>
          </w:rPr>
          <w:t>Figure 10 Distribution Chart: EOL - Customer</w:t>
        </w:r>
        <w:r w:rsidR="0089466B" w:rsidRPr="006B0C0B">
          <w:rPr>
            <w:rFonts w:cstheme="minorHAnsi"/>
            <w:noProof/>
            <w:webHidden/>
          </w:rPr>
          <w:tab/>
        </w:r>
        <w:r w:rsidR="0089466B" w:rsidRPr="006B0C0B">
          <w:rPr>
            <w:rFonts w:cstheme="minorHAnsi"/>
            <w:noProof/>
            <w:webHidden/>
          </w:rPr>
          <w:fldChar w:fldCharType="begin"/>
        </w:r>
        <w:r w:rsidR="0089466B" w:rsidRPr="006B0C0B">
          <w:rPr>
            <w:rFonts w:cstheme="minorHAnsi"/>
            <w:noProof/>
            <w:webHidden/>
          </w:rPr>
          <w:instrText xml:space="preserve"> PAGEREF _Toc109886092 \h </w:instrText>
        </w:r>
        <w:r w:rsidR="0089466B" w:rsidRPr="006B0C0B">
          <w:rPr>
            <w:rFonts w:cstheme="minorHAnsi"/>
            <w:noProof/>
            <w:webHidden/>
          </w:rPr>
        </w:r>
        <w:r w:rsidR="0089466B" w:rsidRPr="006B0C0B">
          <w:rPr>
            <w:rFonts w:cstheme="minorHAnsi"/>
            <w:noProof/>
            <w:webHidden/>
          </w:rPr>
          <w:fldChar w:fldCharType="separate"/>
        </w:r>
        <w:r w:rsidR="0089466B" w:rsidRPr="006B0C0B">
          <w:rPr>
            <w:rFonts w:cstheme="minorHAnsi"/>
            <w:noProof/>
            <w:webHidden/>
          </w:rPr>
          <w:t>12</w:t>
        </w:r>
        <w:r w:rsidR="0089466B" w:rsidRPr="006B0C0B">
          <w:rPr>
            <w:rFonts w:cstheme="minorHAnsi"/>
            <w:noProof/>
            <w:webHidden/>
          </w:rPr>
          <w:fldChar w:fldCharType="end"/>
        </w:r>
      </w:hyperlink>
    </w:p>
    <w:p w14:paraId="1E64FB14" w14:textId="4EDFBDCB" w:rsidR="0089466B" w:rsidRPr="006B0C0B" w:rsidRDefault="00C55F03">
      <w:pPr>
        <w:pStyle w:val="TableofFigures"/>
        <w:tabs>
          <w:tab w:val="right" w:leader="underscore" w:pos="9016"/>
        </w:tabs>
        <w:rPr>
          <w:rFonts w:eastAsiaTheme="minorEastAsia" w:cstheme="minorHAnsi"/>
          <w:noProof/>
          <w:sz w:val="22"/>
          <w:szCs w:val="22"/>
        </w:rPr>
      </w:pPr>
      <w:hyperlink w:anchor="_Toc109886093" w:history="1">
        <w:r w:rsidR="0089466B" w:rsidRPr="006B0C0B">
          <w:rPr>
            <w:rStyle w:val="Hyperlink"/>
            <w:rFonts w:eastAsiaTheme="majorEastAsia" w:cstheme="minorHAnsi"/>
            <w:noProof/>
          </w:rPr>
          <w:t>Figure 11 Impact to OTIF due to High WIP at EOL.</w:t>
        </w:r>
        <w:r w:rsidR="0089466B" w:rsidRPr="006B0C0B">
          <w:rPr>
            <w:rFonts w:cstheme="minorHAnsi"/>
            <w:noProof/>
            <w:webHidden/>
          </w:rPr>
          <w:tab/>
        </w:r>
        <w:r w:rsidR="0089466B" w:rsidRPr="006B0C0B">
          <w:rPr>
            <w:rFonts w:cstheme="minorHAnsi"/>
            <w:noProof/>
            <w:webHidden/>
          </w:rPr>
          <w:fldChar w:fldCharType="begin"/>
        </w:r>
        <w:r w:rsidR="0089466B" w:rsidRPr="006B0C0B">
          <w:rPr>
            <w:rFonts w:cstheme="minorHAnsi"/>
            <w:noProof/>
            <w:webHidden/>
          </w:rPr>
          <w:instrText xml:space="preserve"> PAGEREF _Toc109886093 \h </w:instrText>
        </w:r>
        <w:r w:rsidR="0089466B" w:rsidRPr="006B0C0B">
          <w:rPr>
            <w:rFonts w:cstheme="minorHAnsi"/>
            <w:noProof/>
            <w:webHidden/>
          </w:rPr>
        </w:r>
        <w:r w:rsidR="0089466B" w:rsidRPr="006B0C0B">
          <w:rPr>
            <w:rFonts w:cstheme="minorHAnsi"/>
            <w:noProof/>
            <w:webHidden/>
          </w:rPr>
          <w:fldChar w:fldCharType="separate"/>
        </w:r>
        <w:r w:rsidR="0089466B" w:rsidRPr="006B0C0B">
          <w:rPr>
            <w:rFonts w:cstheme="minorHAnsi"/>
            <w:noProof/>
            <w:webHidden/>
          </w:rPr>
          <w:t>13</w:t>
        </w:r>
        <w:r w:rsidR="0089466B" w:rsidRPr="006B0C0B">
          <w:rPr>
            <w:rFonts w:cstheme="minorHAnsi"/>
            <w:noProof/>
            <w:webHidden/>
          </w:rPr>
          <w:fldChar w:fldCharType="end"/>
        </w:r>
      </w:hyperlink>
    </w:p>
    <w:p w14:paraId="2300E1D2" w14:textId="5D4E4B00" w:rsidR="0089466B" w:rsidRPr="006B0C0B" w:rsidRDefault="00C55F03">
      <w:pPr>
        <w:pStyle w:val="TableofFigures"/>
        <w:tabs>
          <w:tab w:val="right" w:leader="underscore" w:pos="9016"/>
        </w:tabs>
        <w:rPr>
          <w:rFonts w:eastAsiaTheme="minorEastAsia" w:cstheme="minorHAnsi"/>
          <w:noProof/>
          <w:sz w:val="22"/>
          <w:szCs w:val="22"/>
        </w:rPr>
      </w:pPr>
      <w:hyperlink w:anchor="_Toc109886094" w:history="1">
        <w:r w:rsidR="0089466B" w:rsidRPr="006B0C0B">
          <w:rPr>
            <w:rStyle w:val="Hyperlink"/>
            <w:rFonts w:eastAsiaTheme="majorEastAsia" w:cstheme="minorHAnsi"/>
            <w:noProof/>
          </w:rPr>
          <w:t>Figure 12 Example of Standard work sheet used during excercise.</w:t>
        </w:r>
        <w:r w:rsidR="0089466B" w:rsidRPr="006B0C0B">
          <w:rPr>
            <w:rFonts w:cstheme="minorHAnsi"/>
            <w:noProof/>
            <w:webHidden/>
          </w:rPr>
          <w:tab/>
        </w:r>
        <w:r w:rsidR="0089466B" w:rsidRPr="006B0C0B">
          <w:rPr>
            <w:rFonts w:cstheme="minorHAnsi"/>
            <w:noProof/>
            <w:webHidden/>
          </w:rPr>
          <w:fldChar w:fldCharType="begin"/>
        </w:r>
        <w:r w:rsidR="0089466B" w:rsidRPr="006B0C0B">
          <w:rPr>
            <w:rFonts w:cstheme="minorHAnsi"/>
            <w:noProof/>
            <w:webHidden/>
          </w:rPr>
          <w:instrText xml:space="preserve"> PAGEREF _Toc109886094 \h </w:instrText>
        </w:r>
        <w:r w:rsidR="0089466B" w:rsidRPr="006B0C0B">
          <w:rPr>
            <w:rFonts w:cstheme="minorHAnsi"/>
            <w:noProof/>
            <w:webHidden/>
          </w:rPr>
        </w:r>
        <w:r w:rsidR="0089466B" w:rsidRPr="006B0C0B">
          <w:rPr>
            <w:rFonts w:cstheme="minorHAnsi"/>
            <w:noProof/>
            <w:webHidden/>
          </w:rPr>
          <w:fldChar w:fldCharType="separate"/>
        </w:r>
        <w:r w:rsidR="0089466B" w:rsidRPr="006B0C0B">
          <w:rPr>
            <w:rFonts w:cstheme="minorHAnsi"/>
            <w:noProof/>
            <w:webHidden/>
          </w:rPr>
          <w:t>14</w:t>
        </w:r>
        <w:r w:rsidR="0089466B" w:rsidRPr="006B0C0B">
          <w:rPr>
            <w:rFonts w:cstheme="minorHAnsi"/>
            <w:noProof/>
            <w:webHidden/>
          </w:rPr>
          <w:fldChar w:fldCharType="end"/>
        </w:r>
      </w:hyperlink>
    </w:p>
    <w:p w14:paraId="73E3E790" w14:textId="6B52E65E" w:rsidR="0089466B" w:rsidRPr="006B0C0B" w:rsidRDefault="00C55F03">
      <w:pPr>
        <w:pStyle w:val="TableofFigures"/>
        <w:tabs>
          <w:tab w:val="right" w:leader="underscore" w:pos="9016"/>
        </w:tabs>
        <w:rPr>
          <w:rFonts w:eastAsiaTheme="minorEastAsia" w:cstheme="minorHAnsi"/>
          <w:noProof/>
          <w:sz w:val="22"/>
          <w:szCs w:val="22"/>
        </w:rPr>
      </w:pPr>
      <w:hyperlink w:anchor="_Toc109886095" w:history="1">
        <w:r w:rsidR="0089466B" w:rsidRPr="006B0C0B">
          <w:rPr>
            <w:rStyle w:val="Hyperlink"/>
            <w:rFonts w:eastAsiaTheme="majorEastAsia" w:cstheme="minorHAnsi"/>
            <w:noProof/>
          </w:rPr>
          <w:t>Figure 13 Degreaser Layout: Current vs Suggested Future layout.</w:t>
        </w:r>
        <w:r w:rsidR="0089466B" w:rsidRPr="006B0C0B">
          <w:rPr>
            <w:rFonts w:cstheme="minorHAnsi"/>
            <w:noProof/>
            <w:webHidden/>
          </w:rPr>
          <w:tab/>
        </w:r>
        <w:r w:rsidR="0089466B" w:rsidRPr="006B0C0B">
          <w:rPr>
            <w:rFonts w:cstheme="minorHAnsi"/>
            <w:noProof/>
            <w:webHidden/>
          </w:rPr>
          <w:fldChar w:fldCharType="begin"/>
        </w:r>
        <w:r w:rsidR="0089466B" w:rsidRPr="006B0C0B">
          <w:rPr>
            <w:rFonts w:cstheme="minorHAnsi"/>
            <w:noProof/>
            <w:webHidden/>
          </w:rPr>
          <w:instrText xml:space="preserve"> PAGEREF _Toc109886095 \h </w:instrText>
        </w:r>
        <w:r w:rsidR="0089466B" w:rsidRPr="006B0C0B">
          <w:rPr>
            <w:rFonts w:cstheme="minorHAnsi"/>
            <w:noProof/>
            <w:webHidden/>
          </w:rPr>
        </w:r>
        <w:r w:rsidR="0089466B" w:rsidRPr="006B0C0B">
          <w:rPr>
            <w:rFonts w:cstheme="minorHAnsi"/>
            <w:noProof/>
            <w:webHidden/>
          </w:rPr>
          <w:fldChar w:fldCharType="separate"/>
        </w:r>
        <w:r w:rsidR="0089466B" w:rsidRPr="006B0C0B">
          <w:rPr>
            <w:rFonts w:cstheme="minorHAnsi"/>
            <w:noProof/>
            <w:webHidden/>
          </w:rPr>
          <w:t>16</w:t>
        </w:r>
        <w:r w:rsidR="0089466B" w:rsidRPr="006B0C0B">
          <w:rPr>
            <w:rFonts w:cstheme="minorHAnsi"/>
            <w:noProof/>
            <w:webHidden/>
          </w:rPr>
          <w:fldChar w:fldCharType="end"/>
        </w:r>
      </w:hyperlink>
    </w:p>
    <w:p w14:paraId="09377AF3" w14:textId="698492A6" w:rsidR="0089466B" w:rsidRPr="006B0C0B" w:rsidRDefault="00C55F03">
      <w:pPr>
        <w:pStyle w:val="TableofFigures"/>
        <w:tabs>
          <w:tab w:val="right" w:leader="underscore" w:pos="9016"/>
        </w:tabs>
        <w:rPr>
          <w:rFonts w:eastAsiaTheme="minorEastAsia" w:cstheme="minorHAnsi"/>
          <w:noProof/>
          <w:sz w:val="22"/>
          <w:szCs w:val="22"/>
        </w:rPr>
      </w:pPr>
      <w:hyperlink w:anchor="_Toc109886096" w:history="1">
        <w:r w:rsidR="0089466B" w:rsidRPr="006B0C0B">
          <w:rPr>
            <w:rStyle w:val="Hyperlink"/>
            <w:rFonts w:eastAsiaTheme="majorEastAsia" w:cstheme="minorHAnsi"/>
            <w:noProof/>
          </w:rPr>
          <w:t>Figure 14 Print Label Process flow: Current state</w:t>
        </w:r>
        <w:r w:rsidR="0089466B" w:rsidRPr="006B0C0B">
          <w:rPr>
            <w:rFonts w:cstheme="minorHAnsi"/>
            <w:noProof/>
            <w:webHidden/>
          </w:rPr>
          <w:tab/>
        </w:r>
        <w:r w:rsidR="0089466B" w:rsidRPr="006B0C0B">
          <w:rPr>
            <w:rFonts w:cstheme="minorHAnsi"/>
            <w:noProof/>
            <w:webHidden/>
          </w:rPr>
          <w:fldChar w:fldCharType="begin"/>
        </w:r>
        <w:r w:rsidR="0089466B" w:rsidRPr="006B0C0B">
          <w:rPr>
            <w:rFonts w:cstheme="minorHAnsi"/>
            <w:noProof/>
            <w:webHidden/>
          </w:rPr>
          <w:instrText xml:space="preserve"> PAGEREF _Toc109886096 \h </w:instrText>
        </w:r>
        <w:r w:rsidR="0089466B" w:rsidRPr="006B0C0B">
          <w:rPr>
            <w:rFonts w:cstheme="minorHAnsi"/>
            <w:noProof/>
            <w:webHidden/>
          </w:rPr>
        </w:r>
        <w:r w:rsidR="0089466B" w:rsidRPr="006B0C0B">
          <w:rPr>
            <w:rFonts w:cstheme="minorHAnsi"/>
            <w:noProof/>
            <w:webHidden/>
          </w:rPr>
          <w:fldChar w:fldCharType="separate"/>
        </w:r>
        <w:r w:rsidR="0089466B" w:rsidRPr="006B0C0B">
          <w:rPr>
            <w:rFonts w:cstheme="minorHAnsi"/>
            <w:noProof/>
            <w:webHidden/>
          </w:rPr>
          <w:t>16</w:t>
        </w:r>
        <w:r w:rsidR="0089466B" w:rsidRPr="006B0C0B">
          <w:rPr>
            <w:rFonts w:cstheme="minorHAnsi"/>
            <w:noProof/>
            <w:webHidden/>
          </w:rPr>
          <w:fldChar w:fldCharType="end"/>
        </w:r>
      </w:hyperlink>
    </w:p>
    <w:p w14:paraId="307464AA" w14:textId="771C51A4" w:rsidR="0089466B" w:rsidRPr="006B0C0B" w:rsidRDefault="00C55F03">
      <w:pPr>
        <w:pStyle w:val="TableofFigures"/>
        <w:tabs>
          <w:tab w:val="right" w:leader="underscore" w:pos="9016"/>
        </w:tabs>
        <w:rPr>
          <w:rFonts w:eastAsiaTheme="minorEastAsia" w:cstheme="minorHAnsi"/>
          <w:noProof/>
          <w:sz w:val="22"/>
          <w:szCs w:val="22"/>
        </w:rPr>
      </w:pPr>
      <w:hyperlink w:anchor="_Toc109886097" w:history="1">
        <w:r w:rsidR="0089466B" w:rsidRPr="006B0C0B">
          <w:rPr>
            <w:rStyle w:val="Hyperlink"/>
            <w:rFonts w:eastAsiaTheme="majorEastAsia" w:cstheme="minorHAnsi"/>
            <w:noProof/>
          </w:rPr>
          <w:t>Figure 15 Print Label Process flow: Suggested Future state</w:t>
        </w:r>
        <w:r w:rsidR="0089466B" w:rsidRPr="006B0C0B">
          <w:rPr>
            <w:rFonts w:cstheme="minorHAnsi"/>
            <w:noProof/>
            <w:webHidden/>
          </w:rPr>
          <w:tab/>
        </w:r>
        <w:r w:rsidR="0089466B" w:rsidRPr="006B0C0B">
          <w:rPr>
            <w:rFonts w:cstheme="minorHAnsi"/>
            <w:noProof/>
            <w:webHidden/>
          </w:rPr>
          <w:fldChar w:fldCharType="begin"/>
        </w:r>
        <w:r w:rsidR="0089466B" w:rsidRPr="006B0C0B">
          <w:rPr>
            <w:rFonts w:cstheme="minorHAnsi"/>
            <w:noProof/>
            <w:webHidden/>
          </w:rPr>
          <w:instrText xml:space="preserve"> PAGEREF _Toc109886097 \h </w:instrText>
        </w:r>
        <w:r w:rsidR="0089466B" w:rsidRPr="006B0C0B">
          <w:rPr>
            <w:rFonts w:cstheme="minorHAnsi"/>
            <w:noProof/>
            <w:webHidden/>
          </w:rPr>
        </w:r>
        <w:r w:rsidR="0089466B" w:rsidRPr="006B0C0B">
          <w:rPr>
            <w:rFonts w:cstheme="minorHAnsi"/>
            <w:noProof/>
            <w:webHidden/>
          </w:rPr>
          <w:fldChar w:fldCharType="separate"/>
        </w:r>
        <w:r w:rsidR="0089466B" w:rsidRPr="006B0C0B">
          <w:rPr>
            <w:rFonts w:cstheme="minorHAnsi"/>
            <w:noProof/>
            <w:webHidden/>
          </w:rPr>
          <w:t>17</w:t>
        </w:r>
        <w:r w:rsidR="0089466B" w:rsidRPr="006B0C0B">
          <w:rPr>
            <w:rFonts w:cstheme="minorHAnsi"/>
            <w:noProof/>
            <w:webHidden/>
          </w:rPr>
          <w:fldChar w:fldCharType="end"/>
        </w:r>
      </w:hyperlink>
    </w:p>
    <w:p w14:paraId="7C46A3EC" w14:textId="71E91DD5" w:rsidR="0089466B" w:rsidRPr="006B0C0B" w:rsidRDefault="00C55F03">
      <w:pPr>
        <w:pStyle w:val="TableofFigures"/>
        <w:tabs>
          <w:tab w:val="right" w:leader="underscore" w:pos="9016"/>
        </w:tabs>
        <w:rPr>
          <w:rFonts w:eastAsiaTheme="minorEastAsia" w:cstheme="minorHAnsi"/>
          <w:noProof/>
          <w:sz w:val="22"/>
          <w:szCs w:val="22"/>
        </w:rPr>
      </w:pPr>
      <w:hyperlink w:anchor="_Toc109886098" w:history="1">
        <w:r w:rsidR="0089466B" w:rsidRPr="006B0C0B">
          <w:rPr>
            <w:rStyle w:val="Hyperlink"/>
            <w:rFonts w:eastAsiaTheme="majorEastAsia" w:cstheme="minorHAnsi"/>
            <w:noProof/>
          </w:rPr>
          <w:t>Figure 16 EOL Future State VSM</w:t>
        </w:r>
        <w:r w:rsidR="0089466B" w:rsidRPr="006B0C0B">
          <w:rPr>
            <w:rFonts w:cstheme="minorHAnsi"/>
            <w:noProof/>
            <w:webHidden/>
          </w:rPr>
          <w:tab/>
        </w:r>
        <w:r w:rsidR="0089466B" w:rsidRPr="006B0C0B">
          <w:rPr>
            <w:rFonts w:cstheme="minorHAnsi"/>
            <w:noProof/>
            <w:webHidden/>
          </w:rPr>
          <w:fldChar w:fldCharType="begin"/>
        </w:r>
        <w:r w:rsidR="0089466B" w:rsidRPr="006B0C0B">
          <w:rPr>
            <w:rFonts w:cstheme="minorHAnsi"/>
            <w:noProof/>
            <w:webHidden/>
          </w:rPr>
          <w:instrText xml:space="preserve"> PAGEREF _Toc109886098 \h </w:instrText>
        </w:r>
        <w:r w:rsidR="0089466B" w:rsidRPr="006B0C0B">
          <w:rPr>
            <w:rFonts w:cstheme="minorHAnsi"/>
            <w:noProof/>
            <w:webHidden/>
          </w:rPr>
        </w:r>
        <w:r w:rsidR="0089466B" w:rsidRPr="006B0C0B">
          <w:rPr>
            <w:rFonts w:cstheme="minorHAnsi"/>
            <w:noProof/>
            <w:webHidden/>
          </w:rPr>
          <w:fldChar w:fldCharType="separate"/>
        </w:r>
        <w:r w:rsidR="0089466B" w:rsidRPr="006B0C0B">
          <w:rPr>
            <w:rFonts w:cstheme="minorHAnsi"/>
            <w:noProof/>
            <w:webHidden/>
          </w:rPr>
          <w:t>18</w:t>
        </w:r>
        <w:r w:rsidR="0089466B" w:rsidRPr="006B0C0B">
          <w:rPr>
            <w:rFonts w:cstheme="minorHAnsi"/>
            <w:noProof/>
            <w:webHidden/>
          </w:rPr>
          <w:fldChar w:fldCharType="end"/>
        </w:r>
      </w:hyperlink>
    </w:p>
    <w:p w14:paraId="3FBC03A2" w14:textId="6CFEB983" w:rsidR="00315F4D" w:rsidRPr="006B0C0B" w:rsidRDefault="0089466B" w:rsidP="00315F4D">
      <w:pPr>
        <w:rPr>
          <w:rFonts w:asciiTheme="minorHAnsi" w:hAnsiTheme="minorHAnsi" w:cstheme="minorHAnsi"/>
        </w:rPr>
      </w:pPr>
      <w:r w:rsidRPr="006B0C0B">
        <w:rPr>
          <w:rFonts w:asciiTheme="minorHAnsi" w:hAnsiTheme="minorHAnsi" w:cstheme="minorHAnsi"/>
        </w:rPr>
        <w:fldChar w:fldCharType="end"/>
      </w:r>
    </w:p>
    <w:p w14:paraId="6717A961" w14:textId="160A5578" w:rsidR="0015538E" w:rsidRDefault="0089466B" w:rsidP="0089466B">
      <w:pPr>
        <w:pStyle w:val="Heading1"/>
      </w:pPr>
      <w:bookmarkStart w:id="2" w:name="_Toc110023269"/>
      <w:r>
        <w:t>List of Tables</w:t>
      </w:r>
      <w:bookmarkEnd w:id="2"/>
    </w:p>
    <w:p w14:paraId="38FB6E76" w14:textId="1E76401C" w:rsidR="0089466B" w:rsidRPr="006B0C0B" w:rsidRDefault="0089466B">
      <w:pPr>
        <w:pStyle w:val="TableofFigures"/>
        <w:tabs>
          <w:tab w:val="right" w:leader="underscore" w:pos="9016"/>
        </w:tabs>
        <w:rPr>
          <w:rFonts w:eastAsiaTheme="minorEastAsia" w:cstheme="minorHAnsi"/>
          <w:noProof/>
          <w:sz w:val="22"/>
          <w:szCs w:val="22"/>
        </w:rPr>
      </w:pPr>
      <w:r w:rsidRPr="006B0C0B">
        <w:rPr>
          <w:rFonts w:cstheme="minorHAnsi"/>
        </w:rPr>
        <w:fldChar w:fldCharType="begin"/>
      </w:r>
      <w:r w:rsidRPr="006B0C0B">
        <w:rPr>
          <w:rFonts w:cstheme="minorHAnsi"/>
        </w:rPr>
        <w:instrText xml:space="preserve"> TOC \h \z \c "Table" </w:instrText>
      </w:r>
      <w:r w:rsidRPr="006B0C0B">
        <w:rPr>
          <w:rFonts w:cstheme="minorHAnsi"/>
        </w:rPr>
        <w:fldChar w:fldCharType="separate"/>
      </w:r>
      <w:hyperlink w:anchor="_Toc109886131" w:history="1">
        <w:r w:rsidRPr="006B0C0B">
          <w:rPr>
            <w:rStyle w:val="Hyperlink"/>
            <w:rFonts w:eastAsiaTheme="majorEastAsia" w:cstheme="minorHAnsi"/>
            <w:noProof/>
          </w:rPr>
          <w:t>Table 1 Long-Term Process Capability</w:t>
        </w:r>
        <w:r w:rsidRPr="006B0C0B">
          <w:rPr>
            <w:rFonts w:cstheme="minorHAnsi"/>
            <w:noProof/>
            <w:webHidden/>
          </w:rPr>
          <w:tab/>
        </w:r>
        <w:r w:rsidRPr="006B0C0B">
          <w:rPr>
            <w:rFonts w:cstheme="minorHAnsi"/>
            <w:noProof/>
            <w:webHidden/>
          </w:rPr>
          <w:fldChar w:fldCharType="begin"/>
        </w:r>
        <w:r w:rsidRPr="006B0C0B">
          <w:rPr>
            <w:rFonts w:cstheme="minorHAnsi"/>
            <w:noProof/>
            <w:webHidden/>
          </w:rPr>
          <w:instrText xml:space="preserve"> PAGEREF _Toc109886131 \h </w:instrText>
        </w:r>
        <w:r w:rsidRPr="006B0C0B">
          <w:rPr>
            <w:rFonts w:cstheme="minorHAnsi"/>
            <w:noProof/>
            <w:webHidden/>
          </w:rPr>
        </w:r>
        <w:r w:rsidRPr="006B0C0B">
          <w:rPr>
            <w:rFonts w:cstheme="minorHAnsi"/>
            <w:noProof/>
            <w:webHidden/>
          </w:rPr>
          <w:fldChar w:fldCharType="separate"/>
        </w:r>
        <w:r w:rsidRPr="006B0C0B">
          <w:rPr>
            <w:rFonts w:cstheme="minorHAnsi"/>
            <w:noProof/>
            <w:webHidden/>
          </w:rPr>
          <w:t>11</w:t>
        </w:r>
        <w:r w:rsidRPr="006B0C0B">
          <w:rPr>
            <w:rFonts w:cstheme="minorHAnsi"/>
            <w:noProof/>
            <w:webHidden/>
          </w:rPr>
          <w:fldChar w:fldCharType="end"/>
        </w:r>
      </w:hyperlink>
    </w:p>
    <w:p w14:paraId="20C977E4" w14:textId="285395B8" w:rsidR="0089466B" w:rsidRPr="006B0C0B" w:rsidRDefault="00C55F03">
      <w:pPr>
        <w:pStyle w:val="TableofFigures"/>
        <w:tabs>
          <w:tab w:val="right" w:leader="underscore" w:pos="9016"/>
        </w:tabs>
        <w:rPr>
          <w:rFonts w:eastAsiaTheme="minorEastAsia" w:cstheme="minorHAnsi"/>
          <w:noProof/>
          <w:sz w:val="22"/>
          <w:szCs w:val="22"/>
        </w:rPr>
      </w:pPr>
      <w:hyperlink w:anchor="_Toc109886132" w:history="1">
        <w:r w:rsidR="0089466B" w:rsidRPr="006B0C0B">
          <w:rPr>
            <w:rStyle w:val="Hyperlink"/>
            <w:rFonts w:eastAsiaTheme="majorEastAsia" w:cstheme="minorHAnsi"/>
            <w:noProof/>
          </w:rPr>
          <w:t>Table 2 Standard Work Time Study Results</w:t>
        </w:r>
        <w:r w:rsidR="0089466B" w:rsidRPr="006B0C0B">
          <w:rPr>
            <w:rFonts w:cstheme="minorHAnsi"/>
            <w:noProof/>
            <w:webHidden/>
          </w:rPr>
          <w:tab/>
        </w:r>
        <w:r w:rsidR="0089466B" w:rsidRPr="006B0C0B">
          <w:rPr>
            <w:rFonts w:cstheme="minorHAnsi"/>
            <w:noProof/>
            <w:webHidden/>
          </w:rPr>
          <w:fldChar w:fldCharType="begin"/>
        </w:r>
        <w:r w:rsidR="0089466B" w:rsidRPr="006B0C0B">
          <w:rPr>
            <w:rFonts w:cstheme="minorHAnsi"/>
            <w:noProof/>
            <w:webHidden/>
          </w:rPr>
          <w:instrText xml:space="preserve"> PAGEREF _Toc109886132 \h </w:instrText>
        </w:r>
        <w:r w:rsidR="0089466B" w:rsidRPr="006B0C0B">
          <w:rPr>
            <w:rFonts w:cstheme="minorHAnsi"/>
            <w:noProof/>
            <w:webHidden/>
          </w:rPr>
        </w:r>
        <w:r w:rsidR="0089466B" w:rsidRPr="006B0C0B">
          <w:rPr>
            <w:rFonts w:cstheme="minorHAnsi"/>
            <w:noProof/>
            <w:webHidden/>
          </w:rPr>
          <w:fldChar w:fldCharType="separate"/>
        </w:r>
        <w:r w:rsidR="0089466B" w:rsidRPr="006B0C0B">
          <w:rPr>
            <w:rFonts w:cstheme="minorHAnsi"/>
            <w:noProof/>
            <w:webHidden/>
          </w:rPr>
          <w:t>14</w:t>
        </w:r>
        <w:r w:rsidR="0089466B" w:rsidRPr="006B0C0B">
          <w:rPr>
            <w:rFonts w:cstheme="minorHAnsi"/>
            <w:noProof/>
            <w:webHidden/>
          </w:rPr>
          <w:fldChar w:fldCharType="end"/>
        </w:r>
      </w:hyperlink>
    </w:p>
    <w:p w14:paraId="6230C171" w14:textId="209326B7" w:rsidR="0015538E" w:rsidRPr="006B0C0B" w:rsidRDefault="0089466B" w:rsidP="00315F4D">
      <w:pPr>
        <w:rPr>
          <w:rFonts w:asciiTheme="minorHAnsi" w:hAnsiTheme="minorHAnsi" w:cstheme="minorHAnsi"/>
        </w:rPr>
      </w:pPr>
      <w:r w:rsidRPr="006B0C0B">
        <w:rPr>
          <w:rFonts w:asciiTheme="minorHAnsi" w:hAnsiTheme="minorHAnsi" w:cstheme="minorHAnsi"/>
        </w:rPr>
        <w:fldChar w:fldCharType="end"/>
      </w:r>
    </w:p>
    <w:p w14:paraId="2AE42FF7" w14:textId="77777777" w:rsidR="00315F4D" w:rsidRPr="008D770C" w:rsidRDefault="00315F4D" w:rsidP="00315F4D">
      <w:pPr>
        <w:rPr>
          <w:rFonts w:asciiTheme="minorHAnsi" w:hAnsiTheme="minorHAnsi"/>
        </w:rPr>
      </w:pPr>
    </w:p>
    <w:p w14:paraId="0F10E449" w14:textId="77777777" w:rsidR="00315F4D" w:rsidRPr="008D770C" w:rsidRDefault="00315F4D" w:rsidP="00315F4D">
      <w:pPr>
        <w:rPr>
          <w:rFonts w:asciiTheme="minorHAnsi" w:hAnsiTheme="minorHAnsi"/>
        </w:rPr>
      </w:pPr>
    </w:p>
    <w:p w14:paraId="67EEE945" w14:textId="1412927F" w:rsidR="00315F4D" w:rsidRDefault="00315F4D" w:rsidP="00315F4D">
      <w:pPr>
        <w:pStyle w:val="Heading1"/>
        <w:rPr>
          <w:rFonts w:asciiTheme="minorHAnsi" w:eastAsia="Times New Roman" w:hAnsiTheme="minorHAnsi" w:cs="Times New Roman"/>
          <w:color w:val="auto"/>
          <w:sz w:val="20"/>
          <w:szCs w:val="20"/>
        </w:rPr>
      </w:pPr>
    </w:p>
    <w:p w14:paraId="278AC371" w14:textId="69E3FF41" w:rsidR="00550F94" w:rsidRDefault="00550F94" w:rsidP="00550F94"/>
    <w:p w14:paraId="6AC4611D" w14:textId="6CEA1E31" w:rsidR="00550F94" w:rsidRDefault="00550F94" w:rsidP="00550F94"/>
    <w:p w14:paraId="6C952D25" w14:textId="733731C3" w:rsidR="00550F94" w:rsidRDefault="00550F94" w:rsidP="00550F94"/>
    <w:p w14:paraId="277CFF27" w14:textId="50690971" w:rsidR="00F5035B" w:rsidRDefault="00F5035B" w:rsidP="00550F94"/>
    <w:p w14:paraId="689C1B3A" w14:textId="0E300BAF" w:rsidR="00F5035B" w:rsidRDefault="00F5035B" w:rsidP="00550F94"/>
    <w:p w14:paraId="643CF484" w14:textId="61977DB7" w:rsidR="00F5035B" w:rsidRDefault="00F5035B" w:rsidP="00550F94"/>
    <w:p w14:paraId="0BBEBD7C" w14:textId="10B0692B" w:rsidR="00F5035B" w:rsidRDefault="00F5035B" w:rsidP="00550F94"/>
    <w:p w14:paraId="5ABF5CC1" w14:textId="0B6F7561" w:rsidR="00F5035B" w:rsidRDefault="00F5035B" w:rsidP="00550F94"/>
    <w:p w14:paraId="4DF6C0B6" w14:textId="18A9D0D7" w:rsidR="00F5035B" w:rsidRDefault="00F5035B" w:rsidP="00550F94"/>
    <w:p w14:paraId="45BD8FE3" w14:textId="667A23BC" w:rsidR="00F5035B" w:rsidRDefault="00F5035B" w:rsidP="00550F94"/>
    <w:p w14:paraId="5ACEDD79" w14:textId="0C8F857C" w:rsidR="00444595" w:rsidRDefault="00444595" w:rsidP="00DD3075">
      <w:pPr>
        <w:pStyle w:val="Heading1"/>
        <w:rPr>
          <w:rFonts w:ascii="Times New Roman" w:eastAsia="Times New Roman" w:hAnsi="Times New Roman" w:cs="Times New Roman"/>
          <w:color w:val="auto"/>
          <w:sz w:val="20"/>
          <w:szCs w:val="20"/>
        </w:rPr>
      </w:pPr>
    </w:p>
    <w:p w14:paraId="79008E21" w14:textId="77777777" w:rsidR="006E343F" w:rsidRPr="006E343F" w:rsidRDefault="006E343F" w:rsidP="006E343F"/>
    <w:p w14:paraId="5ADE1B24" w14:textId="6CCEF661" w:rsidR="00315F4D" w:rsidRPr="00F53534" w:rsidRDefault="00315F4D" w:rsidP="00DD3075">
      <w:pPr>
        <w:pStyle w:val="Heading1"/>
      </w:pPr>
      <w:bookmarkStart w:id="3" w:name="_Toc110023270"/>
      <w:r>
        <w:t>Identifying</w:t>
      </w:r>
      <w:r w:rsidR="00A212BC">
        <w:t xml:space="preserve"> waste within End of Line</w:t>
      </w:r>
      <w:r w:rsidR="00550F94">
        <w:t>.</w:t>
      </w:r>
      <w:bookmarkEnd w:id="3"/>
    </w:p>
    <w:p w14:paraId="15C41A82" w14:textId="3DF76690" w:rsidR="00315F4D" w:rsidRDefault="00315F4D" w:rsidP="00315F4D">
      <w:pPr>
        <w:rPr>
          <w:rFonts w:asciiTheme="minorHAnsi" w:hAnsiTheme="minorHAnsi"/>
        </w:rPr>
      </w:pPr>
      <w:r>
        <w:rPr>
          <w:rFonts w:asciiTheme="minorHAnsi" w:hAnsiTheme="minorHAnsi"/>
        </w:rPr>
        <w:t xml:space="preserve">To make a process leaner we must look at ways to remove waste within the process, </w:t>
      </w:r>
      <w:r w:rsidR="00C55F03">
        <w:rPr>
          <w:rFonts w:asciiTheme="minorHAnsi" w:hAnsiTheme="minorHAnsi"/>
        </w:rPr>
        <w:t>w</w:t>
      </w:r>
      <w:r w:rsidRPr="00AC18D8">
        <w:rPr>
          <w:rFonts w:asciiTheme="minorHAnsi" w:hAnsiTheme="minorHAnsi"/>
        </w:rPr>
        <w:t>aste in manufacturing refers to</w:t>
      </w:r>
      <w:r>
        <w:rPr>
          <w:rFonts w:asciiTheme="minorHAnsi" w:hAnsiTheme="minorHAnsi"/>
        </w:rPr>
        <w:t xml:space="preserve"> </w:t>
      </w:r>
      <w:r w:rsidRPr="00AC18D8">
        <w:rPr>
          <w:rFonts w:asciiTheme="minorHAnsi" w:hAnsiTheme="minorHAnsi"/>
        </w:rPr>
        <w:t>“all elements of production that only increase cost without adding value”</w:t>
      </w:r>
      <w:r>
        <w:rPr>
          <w:rFonts w:asciiTheme="minorHAnsi" w:hAnsiTheme="minorHAnsi"/>
        </w:rPr>
        <w:t xml:space="preserve"> </w:t>
      </w:r>
      <w:sdt>
        <w:sdtPr>
          <w:rPr>
            <w:rFonts w:asciiTheme="minorHAnsi" w:hAnsiTheme="minorHAnsi"/>
          </w:rPr>
          <w:id w:val="466248772"/>
          <w:citation/>
        </w:sdtPr>
        <w:sdtContent>
          <w:r>
            <w:rPr>
              <w:rFonts w:asciiTheme="minorHAnsi" w:hAnsiTheme="minorHAnsi"/>
            </w:rPr>
            <w:fldChar w:fldCharType="begin"/>
          </w:r>
          <w:r>
            <w:rPr>
              <w:rFonts w:asciiTheme="minorHAnsi" w:hAnsiTheme="minorHAnsi"/>
            </w:rPr>
            <w:instrText xml:space="preserve"> CITATION Ohn88 \l 2057 </w:instrText>
          </w:r>
          <w:r>
            <w:rPr>
              <w:rFonts w:asciiTheme="minorHAnsi" w:hAnsiTheme="minorHAnsi"/>
            </w:rPr>
            <w:fldChar w:fldCharType="separate"/>
          </w:r>
          <w:r w:rsidR="00525579" w:rsidRPr="00525579">
            <w:rPr>
              <w:rFonts w:asciiTheme="minorHAnsi" w:hAnsiTheme="minorHAnsi"/>
              <w:noProof/>
            </w:rPr>
            <w:t>(Ohno, 1988)</w:t>
          </w:r>
          <w:r>
            <w:rPr>
              <w:rFonts w:asciiTheme="minorHAnsi" w:hAnsiTheme="minorHAnsi"/>
            </w:rPr>
            <w:fldChar w:fldCharType="end"/>
          </w:r>
        </w:sdtContent>
      </w:sdt>
      <w:r>
        <w:rPr>
          <w:rFonts w:asciiTheme="minorHAnsi" w:hAnsiTheme="minorHAnsi"/>
        </w:rPr>
        <w:t xml:space="preserve">. With value taken from the customer’s perspective. </w:t>
      </w:r>
    </w:p>
    <w:p w14:paraId="1F39AC52" w14:textId="77777777" w:rsidR="00315F4D" w:rsidRDefault="00315F4D" w:rsidP="00315F4D">
      <w:pPr>
        <w:rPr>
          <w:rFonts w:asciiTheme="minorHAnsi" w:hAnsiTheme="minorHAnsi"/>
        </w:rPr>
      </w:pPr>
      <w:r>
        <w:rPr>
          <w:rFonts w:asciiTheme="minorHAnsi" w:hAnsiTheme="minorHAnsi"/>
        </w:rPr>
        <w:t>Ohno (1988) identified waste in 7 categories as part of the Toyota Production System:</w:t>
      </w:r>
    </w:p>
    <w:p w14:paraId="02947705" w14:textId="77777777" w:rsidR="00315F4D" w:rsidRDefault="00315F4D" w:rsidP="00315F4D">
      <w:pPr>
        <w:pStyle w:val="ListParagraph"/>
        <w:numPr>
          <w:ilvl w:val="0"/>
          <w:numId w:val="4"/>
        </w:numPr>
        <w:rPr>
          <w:rFonts w:asciiTheme="minorHAnsi" w:hAnsiTheme="minorHAnsi"/>
        </w:rPr>
      </w:pPr>
      <w:r>
        <w:rPr>
          <w:rFonts w:asciiTheme="minorHAnsi" w:hAnsiTheme="minorHAnsi"/>
        </w:rPr>
        <w:t xml:space="preserve">Transport </w:t>
      </w:r>
    </w:p>
    <w:p w14:paraId="14A6BB42" w14:textId="77777777" w:rsidR="00315F4D" w:rsidRDefault="00315F4D" w:rsidP="00315F4D">
      <w:pPr>
        <w:pStyle w:val="ListParagraph"/>
        <w:numPr>
          <w:ilvl w:val="0"/>
          <w:numId w:val="4"/>
        </w:numPr>
        <w:rPr>
          <w:rFonts w:asciiTheme="minorHAnsi" w:hAnsiTheme="minorHAnsi"/>
        </w:rPr>
      </w:pPr>
      <w:r>
        <w:rPr>
          <w:rFonts w:asciiTheme="minorHAnsi" w:hAnsiTheme="minorHAnsi"/>
        </w:rPr>
        <w:t xml:space="preserve">Inventory </w:t>
      </w:r>
    </w:p>
    <w:p w14:paraId="5B6A8E8C" w14:textId="77777777" w:rsidR="00315F4D" w:rsidRDefault="00315F4D" w:rsidP="00315F4D">
      <w:pPr>
        <w:pStyle w:val="ListParagraph"/>
        <w:numPr>
          <w:ilvl w:val="0"/>
          <w:numId w:val="4"/>
        </w:numPr>
        <w:rPr>
          <w:rFonts w:asciiTheme="minorHAnsi" w:hAnsiTheme="minorHAnsi"/>
        </w:rPr>
      </w:pPr>
      <w:r w:rsidRPr="006A442B">
        <w:rPr>
          <w:rFonts w:asciiTheme="minorHAnsi" w:hAnsiTheme="minorHAnsi"/>
        </w:rPr>
        <w:t xml:space="preserve">Movement </w:t>
      </w:r>
    </w:p>
    <w:p w14:paraId="21EB6ADA" w14:textId="77777777" w:rsidR="00315F4D" w:rsidRPr="006A442B" w:rsidRDefault="00315F4D" w:rsidP="00315F4D">
      <w:pPr>
        <w:pStyle w:val="ListParagraph"/>
        <w:numPr>
          <w:ilvl w:val="0"/>
          <w:numId w:val="4"/>
        </w:numPr>
        <w:rPr>
          <w:rFonts w:asciiTheme="minorHAnsi" w:hAnsiTheme="minorHAnsi"/>
        </w:rPr>
      </w:pPr>
      <w:r w:rsidRPr="006A442B">
        <w:rPr>
          <w:rFonts w:asciiTheme="minorHAnsi" w:hAnsiTheme="minorHAnsi"/>
        </w:rPr>
        <w:t>Waiting</w:t>
      </w:r>
    </w:p>
    <w:p w14:paraId="5F6EE670" w14:textId="77777777" w:rsidR="00315F4D" w:rsidRDefault="00315F4D" w:rsidP="00315F4D">
      <w:pPr>
        <w:pStyle w:val="ListParagraph"/>
        <w:numPr>
          <w:ilvl w:val="0"/>
          <w:numId w:val="4"/>
        </w:numPr>
        <w:rPr>
          <w:rFonts w:asciiTheme="minorHAnsi" w:hAnsiTheme="minorHAnsi"/>
        </w:rPr>
      </w:pPr>
      <w:r>
        <w:rPr>
          <w:rFonts w:asciiTheme="minorHAnsi" w:hAnsiTheme="minorHAnsi"/>
        </w:rPr>
        <w:t>Over-Production</w:t>
      </w:r>
    </w:p>
    <w:p w14:paraId="3C8B4E33" w14:textId="77777777" w:rsidR="00315F4D" w:rsidRDefault="00315F4D" w:rsidP="00315F4D">
      <w:pPr>
        <w:pStyle w:val="ListParagraph"/>
        <w:numPr>
          <w:ilvl w:val="0"/>
          <w:numId w:val="4"/>
        </w:numPr>
        <w:rPr>
          <w:rFonts w:asciiTheme="minorHAnsi" w:hAnsiTheme="minorHAnsi"/>
        </w:rPr>
      </w:pPr>
      <w:r>
        <w:rPr>
          <w:rFonts w:asciiTheme="minorHAnsi" w:hAnsiTheme="minorHAnsi"/>
        </w:rPr>
        <w:t>Over-Processing</w:t>
      </w:r>
    </w:p>
    <w:p w14:paraId="301FB689" w14:textId="6F2E57A3" w:rsidR="001873F8" w:rsidRPr="008E36E1" w:rsidRDefault="00315F4D" w:rsidP="00315F4D">
      <w:pPr>
        <w:pStyle w:val="ListParagraph"/>
        <w:numPr>
          <w:ilvl w:val="0"/>
          <w:numId w:val="4"/>
        </w:numPr>
        <w:rPr>
          <w:rFonts w:asciiTheme="minorHAnsi" w:hAnsiTheme="minorHAnsi"/>
        </w:rPr>
      </w:pPr>
      <w:r>
        <w:rPr>
          <w:rFonts w:asciiTheme="minorHAnsi" w:hAnsiTheme="minorHAnsi"/>
        </w:rPr>
        <w:t>Defects</w:t>
      </w:r>
    </w:p>
    <w:p w14:paraId="4BAA6409" w14:textId="77777777" w:rsidR="00315F4D" w:rsidRDefault="00315F4D" w:rsidP="00315F4D">
      <w:pPr>
        <w:pStyle w:val="Heading3"/>
      </w:pPr>
      <w:bookmarkStart w:id="4" w:name="_Toc110023271"/>
      <w:r>
        <w:t>Value Stream Map</w:t>
      </w:r>
      <w:bookmarkEnd w:id="4"/>
    </w:p>
    <w:p w14:paraId="1B441150" w14:textId="515EE07E" w:rsidR="00CF1BC1" w:rsidRPr="003A6CFF" w:rsidRDefault="00045C57" w:rsidP="00A212BC">
      <w:pPr>
        <w:rPr>
          <w:rFonts w:asciiTheme="minorHAnsi" w:hAnsiTheme="minorHAnsi" w:cstheme="minorHAnsi"/>
        </w:rPr>
      </w:pPr>
      <w:r w:rsidRPr="003A6CFF">
        <w:rPr>
          <w:rFonts w:asciiTheme="minorHAnsi" w:hAnsiTheme="minorHAnsi" w:cstheme="minorHAnsi"/>
        </w:rPr>
        <w:t xml:space="preserve">Value </w:t>
      </w:r>
      <w:r w:rsidR="00CA4227">
        <w:rPr>
          <w:rFonts w:asciiTheme="minorHAnsi" w:hAnsiTheme="minorHAnsi" w:cstheme="minorHAnsi"/>
        </w:rPr>
        <w:t>Stream Mapping (VSM) is one of the most important tools for lean manufacturing</w:t>
      </w:r>
      <w:sdt>
        <w:sdtPr>
          <w:rPr>
            <w:rFonts w:asciiTheme="minorHAnsi" w:hAnsiTheme="minorHAnsi" w:cstheme="minorHAnsi"/>
          </w:rPr>
          <w:id w:val="-214734875"/>
          <w:citation/>
        </w:sdtPr>
        <w:sdtContent>
          <w:r w:rsidR="00CA4227">
            <w:rPr>
              <w:rFonts w:asciiTheme="minorHAnsi" w:hAnsiTheme="minorHAnsi" w:cstheme="minorHAnsi"/>
            </w:rPr>
            <w:fldChar w:fldCharType="begin"/>
          </w:r>
          <w:r w:rsidR="00CA4227">
            <w:rPr>
              <w:rFonts w:asciiTheme="minorHAnsi" w:hAnsiTheme="minorHAnsi" w:cstheme="minorHAnsi"/>
            </w:rPr>
            <w:instrText xml:space="preserve"> CITATION Dad19 \l 2057 </w:instrText>
          </w:r>
          <w:r w:rsidR="00CA4227">
            <w:rPr>
              <w:rFonts w:asciiTheme="minorHAnsi" w:hAnsiTheme="minorHAnsi" w:cstheme="minorHAnsi"/>
            </w:rPr>
            <w:fldChar w:fldCharType="separate"/>
          </w:r>
          <w:r w:rsidR="00525579">
            <w:rPr>
              <w:rFonts w:asciiTheme="minorHAnsi" w:hAnsiTheme="minorHAnsi" w:cstheme="minorHAnsi"/>
              <w:noProof/>
            </w:rPr>
            <w:t xml:space="preserve"> </w:t>
          </w:r>
          <w:r w:rsidR="00525579" w:rsidRPr="00525579">
            <w:rPr>
              <w:rFonts w:asciiTheme="minorHAnsi" w:hAnsiTheme="minorHAnsi" w:cstheme="minorHAnsi"/>
              <w:noProof/>
            </w:rPr>
            <w:t>(Dadashnejad &amp; Valmohammadi, 2019)</w:t>
          </w:r>
          <w:r w:rsidR="00CA4227">
            <w:rPr>
              <w:rFonts w:asciiTheme="minorHAnsi" w:hAnsiTheme="minorHAnsi" w:cstheme="minorHAnsi"/>
            </w:rPr>
            <w:fldChar w:fldCharType="end"/>
          </w:r>
        </w:sdtContent>
      </w:sdt>
      <w:r w:rsidR="00CA4227">
        <w:rPr>
          <w:rFonts w:asciiTheme="minorHAnsi" w:hAnsiTheme="minorHAnsi" w:cstheme="minorHAnsi"/>
        </w:rPr>
        <w:t>,</w:t>
      </w:r>
      <w:r w:rsidRPr="003A6CFF">
        <w:rPr>
          <w:rFonts w:asciiTheme="minorHAnsi" w:hAnsiTheme="minorHAnsi" w:cstheme="minorHAnsi"/>
        </w:rPr>
        <w:t xml:space="preserve"> VSM detects waste and possibilities for improvement by observing material and information flow from raw material collection through customer delivery.</w:t>
      </w:r>
      <w:sdt>
        <w:sdtPr>
          <w:rPr>
            <w:rFonts w:asciiTheme="minorHAnsi" w:hAnsiTheme="minorHAnsi" w:cstheme="minorHAnsi"/>
          </w:rPr>
          <w:id w:val="363409506"/>
          <w:citation/>
        </w:sdtPr>
        <w:sdtContent>
          <w:r w:rsidRPr="003A6CFF">
            <w:rPr>
              <w:rFonts w:asciiTheme="minorHAnsi" w:hAnsiTheme="minorHAnsi" w:cstheme="minorHAnsi"/>
            </w:rPr>
            <w:fldChar w:fldCharType="begin"/>
          </w:r>
          <w:r w:rsidRPr="003A6CFF">
            <w:rPr>
              <w:rFonts w:asciiTheme="minorHAnsi" w:hAnsiTheme="minorHAnsi" w:cstheme="minorHAnsi"/>
            </w:rPr>
            <w:instrText xml:space="preserve"> CITATION For14 \l 2057 </w:instrText>
          </w:r>
          <w:r w:rsidRPr="003A6CFF">
            <w:rPr>
              <w:rFonts w:asciiTheme="minorHAnsi" w:hAnsiTheme="minorHAnsi" w:cstheme="minorHAnsi"/>
            </w:rPr>
            <w:fldChar w:fldCharType="separate"/>
          </w:r>
          <w:r w:rsidR="00525579">
            <w:rPr>
              <w:rFonts w:asciiTheme="minorHAnsi" w:hAnsiTheme="minorHAnsi" w:cstheme="minorHAnsi"/>
              <w:noProof/>
            </w:rPr>
            <w:t xml:space="preserve"> </w:t>
          </w:r>
          <w:r w:rsidR="00525579" w:rsidRPr="00525579">
            <w:rPr>
              <w:rFonts w:asciiTheme="minorHAnsi" w:hAnsiTheme="minorHAnsi" w:cstheme="minorHAnsi"/>
              <w:noProof/>
            </w:rPr>
            <w:t>(Forno, et al., 2014)</w:t>
          </w:r>
          <w:r w:rsidRPr="003A6CFF">
            <w:rPr>
              <w:rFonts w:asciiTheme="minorHAnsi" w:hAnsiTheme="minorHAnsi" w:cstheme="minorHAnsi"/>
            </w:rPr>
            <w:fldChar w:fldCharType="end"/>
          </w:r>
        </w:sdtContent>
      </w:sdt>
      <w:r w:rsidR="00D95D9B" w:rsidRPr="003A6CFF">
        <w:rPr>
          <w:rFonts w:asciiTheme="minorHAnsi" w:hAnsiTheme="minorHAnsi" w:cstheme="minorHAnsi"/>
        </w:rPr>
        <w:t xml:space="preserve"> </w:t>
      </w:r>
    </w:p>
    <w:p w14:paraId="5B14B298" w14:textId="750ADBBB" w:rsidR="00546853" w:rsidRPr="003A6CFF" w:rsidRDefault="00D95D9B" w:rsidP="00A212BC">
      <w:pPr>
        <w:rPr>
          <w:rFonts w:asciiTheme="minorHAnsi" w:hAnsiTheme="minorHAnsi" w:cstheme="minorHAnsi"/>
        </w:rPr>
      </w:pPr>
      <w:r w:rsidRPr="003A6CFF">
        <w:rPr>
          <w:rFonts w:asciiTheme="minorHAnsi" w:hAnsiTheme="minorHAnsi" w:cstheme="minorHAnsi"/>
        </w:rPr>
        <w:t>It is now necessary to maintain a balance between supply and demand. Furthermore, customers are increasingly seeking higher-quality items at lower prices</w:t>
      </w:r>
      <w:r w:rsidR="003F2A34" w:rsidRPr="003A6CFF">
        <w:rPr>
          <w:rFonts w:asciiTheme="minorHAnsi" w:hAnsiTheme="minorHAnsi" w:cstheme="minorHAnsi"/>
        </w:rPr>
        <w:t>, delivered quickly</w:t>
      </w:r>
      <w:r w:rsidRPr="003A6CFF">
        <w:rPr>
          <w:rFonts w:asciiTheme="minorHAnsi" w:hAnsiTheme="minorHAnsi" w:cstheme="minorHAnsi"/>
        </w:rPr>
        <w:t xml:space="preserve">. As a result, lean assists in visualising and improving the value stream </w:t>
      </w:r>
      <w:sdt>
        <w:sdtPr>
          <w:rPr>
            <w:rFonts w:asciiTheme="minorHAnsi" w:hAnsiTheme="minorHAnsi" w:cstheme="minorHAnsi"/>
          </w:rPr>
          <w:id w:val="-425421641"/>
          <w:citation/>
        </w:sdtPr>
        <w:sdtContent>
          <w:r w:rsidR="00251DAD">
            <w:rPr>
              <w:rFonts w:asciiTheme="minorHAnsi" w:hAnsiTheme="minorHAnsi" w:cstheme="minorHAnsi"/>
            </w:rPr>
            <w:fldChar w:fldCharType="begin"/>
          </w:r>
          <w:r w:rsidR="00251DAD">
            <w:rPr>
              <w:rFonts w:asciiTheme="minorHAnsi" w:hAnsiTheme="minorHAnsi" w:cstheme="minorHAnsi"/>
            </w:rPr>
            <w:instrText xml:space="preserve"> CITATION Wom07 \l 2057 </w:instrText>
          </w:r>
          <w:r w:rsidR="00251DAD">
            <w:rPr>
              <w:rFonts w:asciiTheme="minorHAnsi" w:hAnsiTheme="minorHAnsi" w:cstheme="minorHAnsi"/>
            </w:rPr>
            <w:fldChar w:fldCharType="separate"/>
          </w:r>
          <w:r w:rsidR="00525579" w:rsidRPr="00525579">
            <w:rPr>
              <w:rFonts w:asciiTheme="minorHAnsi" w:hAnsiTheme="minorHAnsi" w:cstheme="minorHAnsi"/>
              <w:noProof/>
            </w:rPr>
            <w:t>(Womack, et al., 2007)</w:t>
          </w:r>
          <w:r w:rsidR="00251DAD">
            <w:rPr>
              <w:rFonts w:asciiTheme="minorHAnsi" w:hAnsiTheme="minorHAnsi" w:cstheme="minorHAnsi"/>
            </w:rPr>
            <w:fldChar w:fldCharType="end"/>
          </w:r>
        </w:sdtContent>
      </w:sdt>
      <w:r w:rsidRPr="003A6CFF">
        <w:rPr>
          <w:rFonts w:asciiTheme="minorHAnsi" w:hAnsiTheme="minorHAnsi" w:cstheme="minorHAnsi"/>
        </w:rPr>
        <w:t>that must be supplied to consumers.</w:t>
      </w:r>
    </w:p>
    <w:p w14:paraId="101E61A8" w14:textId="3C631443" w:rsidR="007A383E" w:rsidRPr="0055556F" w:rsidRDefault="00B87D98" w:rsidP="007A383E">
      <w:pPr>
        <w:rPr>
          <w:rFonts w:asciiTheme="minorHAnsi" w:hAnsiTheme="minorHAnsi" w:cstheme="minorHAnsi"/>
        </w:rPr>
      </w:pPr>
      <w:r w:rsidRPr="003A6CFF">
        <w:rPr>
          <w:rFonts w:asciiTheme="minorHAnsi" w:hAnsiTheme="minorHAnsi" w:cstheme="minorHAnsi"/>
        </w:rPr>
        <w:t>We must complete with a cross functional team, in particular the Operators, letting them understand why we’re doing it and get their buy in. The bearers of improvement processes are the employees of the company</w:t>
      </w:r>
      <w:r w:rsidR="006800D6" w:rsidRPr="003A6CFF">
        <w:rPr>
          <w:rFonts w:asciiTheme="minorHAnsi" w:hAnsiTheme="minorHAnsi" w:cstheme="minorHAnsi"/>
        </w:rPr>
        <w:t xml:space="preserve"> </w:t>
      </w:r>
      <w:sdt>
        <w:sdtPr>
          <w:rPr>
            <w:rFonts w:asciiTheme="minorHAnsi" w:hAnsiTheme="minorHAnsi" w:cstheme="minorHAnsi"/>
          </w:rPr>
          <w:id w:val="209392836"/>
          <w:citation/>
        </w:sdtPr>
        <w:sdtContent>
          <w:r w:rsidR="006800D6" w:rsidRPr="003A6CFF">
            <w:rPr>
              <w:rFonts w:asciiTheme="minorHAnsi" w:hAnsiTheme="minorHAnsi" w:cstheme="minorHAnsi"/>
            </w:rPr>
            <w:fldChar w:fldCharType="begin"/>
          </w:r>
          <w:r w:rsidR="006800D6" w:rsidRPr="003A6CFF">
            <w:rPr>
              <w:rFonts w:asciiTheme="minorHAnsi" w:hAnsiTheme="minorHAnsi" w:cstheme="minorHAnsi"/>
            </w:rPr>
            <w:instrText xml:space="preserve"> CITATION Bak17 \l 2057 </w:instrText>
          </w:r>
          <w:r w:rsidR="006800D6" w:rsidRPr="003A6CFF">
            <w:rPr>
              <w:rFonts w:asciiTheme="minorHAnsi" w:hAnsiTheme="minorHAnsi" w:cstheme="minorHAnsi"/>
            </w:rPr>
            <w:fldChar w:fldCharType="separate"/>
          </w:r>
          <w:r w:rsidR="00525579" w:rsidRPr="00525579">
            <w:rPr>
              <w:rFonts w:asciiTheme="minorHAnsi" w:hAnsiTheme="minorHAnsi" w:cstheme="minorHAnsi"/>
              <w:noProof/>
            </w:rPr>
            <w:t>(Bakotic &amp; Ante, 2017)</w:t>
          </w:r>
          <w:r w:rsidR="006800D6" w:rsidRPr="003A6CFF">
            <w:rPr>
              <w:rFonts w:asciiTheme="minorHAnsi" w:hAnsiTheme="minorHAnsi" w:cstheme="minorHAnsi"/>
            </w:rPr>
            <w:fldChar w:fldCharType="end"/>
          </w:r>
        </w:sdtContent>
      </w:sdt>
      <w:r w:rsidRPr="003A6CFF">
        <w:rPr>
          <w:rFonts w:asciiTheme="minorHAnsi" w:hAnsiTheme="minorHAnsi" w:cstheme="minorHAnsi"/>
        </w:rPr>
        <w:t>, who can, through their abilities, support positive changes in pr</w:t>
      </w:r>
      <w:r w:rsidR="006800D6" w:rsidRPr="003A6CFF">
        <w:rPr>
          <w:rFonts w:asciiTheme="minorHAnsi" w:hAnsiTheme="minorHAnsi" w:cstheme="minorHAnsi"/>
        </w:rPr>
        <w:t xml:space="preserve">ocesses that they know in far greater detail than office staff. </w:t>
      </w:r>
    </w:p>
    <w:p w14:paraId="52953424" w14:textId="509C1D57" w:rsidR="000D2689" w:rsidRPr="007A383E" w:rsidRDefault="00311089" w:rsidP="007A383E">
      <w:pPr>
        <w:rPr>
          <w:rFonts w:asciiTheme="minorHAnsi" w:hAnsiTheme="minorHAnsi" w:cstheme="minorHAnsi"/>
          <w:sz w:val="22"/>
          <w:u w:val="single"/>
        </w:rPr>
      </w:pPr>
      <w:r w:rsidRPr="007A383E">
        <w:rPr>
          <w:rFonts w:asciiTheme="minorHAnsi" w:hAnsiTheme="minorHAnsi" w:cstheme="minorHAnsi"/>
          <w:sz w:val="22"/>
          <w:u w:val="single"/>
        </w:rPr>
        <w:t>Current State.</w:t>
      </w:r>
    </w:p>
    <w:p w14:paraId="23600412" w14:textId="544B2415" w:rsidR="00641AE0" w:rsidRDefault="008325AB" w:rsidP="00641AE0">
      <w:pPr>
        <w:rPr>
          <w:rFonts w:asciiTheme="minorHAnsi" w:hAnsiTheme="minorHAnsi" w:cstheme="minorHAnsi"/>
        </w:rPr>
      </w:pPr>
      <w:r w:rsidRPr="003A6CFF">
        <w:rPr>
          <w:rFonts w:asciiTheme="minorHAnsi" w:hAnsiTheme="minorHAnsi" w:cstheme="minorHAnsi"/>
        </w:rPr>
        <w:t xml:space="preserve">Current state mapping allows you to identify all the gaps and wastes within the process </w:t>
      </w:r>
      <w:r w:rsidR="007A2CF2">
        <w:rPr>
          <w:rFonts w:asciiTheme="minorHAnsi" w:hAnsiTheme="minorHAnsi" w:cstheme="minorHAnsi"/>
        </w:rPr>
        <w:t xml:space="preserve">of the current state </w:t>
      </w:r>
      <w:sdt>
        <w:sdtPr>
          <w:rPr>
            <w:rFonts w:asciiTheme="minorHAnsi" w:hAnsiTheme="minorHAnsi" w:cstheme="minorHAnsi"/>
          </w:rPr>
          <w:id w:val="791399522"/>
          <w:citation/>
        </w:sdtPr>
        <w:sdtContent>
          <w:r w:rsidR="00DB40C7">
            <w:rPr>
              <w:rFonts w:asciiTheme="minorHAnsi" w:hAnsiTheme="minorHAnsi" w:cstheme="minorHAnsi"/>
            </w:rPr>
            <w:fldChar w:fldCharType="begin"/>
          </w:r>
          <w:r w:rsidR="00DB40C7">
            <w:rPr>
              <w:rFonts w:asciiTheme="minorHAnsi" w:hAnsiTheme="minorHAnsi" w:cstheme="minorHAnsi"/>
            </w:rPr>
            <w:instrText xml:space="preserve"> CITATION Shi89 \l 2057 </w:instrText>
          </w:r>
          <w:r w:rsidR="00DB40C7">
            <w:rPr>
              <w:rFonts w:asciiTheme="minorHAnsi" w:hAnsiTheme="minorHAnsi" w:cstheme="minorHAnsi"/>
            </w:rPr>
            <w:fldChar w:fldCharType="separate"/>
          </w:r>
          <w:r w:rsidR="00DB40C7" w:rsidRPr="00DB40C7">
            <w:rPr>
              <w:rFonts w:asciiTheme="minorHAnsi" w:hAnsiTheme="minorHAnsi" w:cstheme="minorHAnsi"/>
              <w:noProof/>
            </w:rPr>
            <w:t>(Shingo, 1989)</w:t>
          </w:r>
          <w:r w:rsidR="00DB40C7">
            <w:rPr>
              <w:rFonts w:asciiTheme="minorHAnsi" w:hAnsiTheme="minorHAnsi" w:cstheme="minorHAnsi"/>
            </w:rPr>
            <w:fldChar w:fldCharType="end"/>
          </w:r>
        </w:sdtContent>
      </w:sdt>
      <w:r w:rsidR="00DB40C7">
        <w:rPr>
          <w:rFonts w:asciiTheme="minorHAnsi" w:hAnsiTheme="minorHAnsi" w:cstheme="minorHAnsi"/>
        </w:rPr>
        <w:t xml:space="preserve"> </w:t>
      </w:r>
      <w:r w:rsidRPr="003A6CFF">
        <w:rPr>
          <w:rFonts w:asciiTheme="minorHAnsi" w:hAnsiTheme="minorHAnsi" w:cstheme="minorHAnsi"/>
        </w:rPr>
        <w:t>with the goal of improving and creating a future “improved</w:t>
      </w:r>
      <w:r w:rsidR="007A2CF2">
        <w:rPr>
          <w:rFonts w:asciiTheme="minorHAnsi" w:hAnsiTheme="minorHAnsi" w:cstheme="minorHAnsi"/>
        </w:rPr>
        <w:t>” state</w:t>
      </w:r>
      <w:sdt>
        <w:sdtPr>
          <w:rPr>
            <w:rFonts w:asciiTheme="minorHAnsi" w:hAnsiTheme="minorHAnsi" w:cstheme="minorHAnsi"/>
          </w:rPr>
          <w:id w:val="-505437668"/>
          <w:citation/>
        </w:sdtPr>
        <w:sdtContent>
          <w:r w:rsidR="0055556F">
            <w:rPr>
              <w:rFonts w:asciiTheme="minorHAnsi" w:hAnsiTheme="minorHAnsi" w:cstheme="minorHAnsi"/>
            </w:rPr>
            <w:fldChar w:fldCharType="begin"/>
          </w:r>
          <w:r w:rsidR="0055556F">
            <w:rPr>
              <w:rFonts w:asciiTheme="minorHAnsi" w:hAnsiTheme="minorHAnsi" w:cstheme="minorHAnsi"/>
            </w:rPr>
            <w:instrText xml:space="preserve"> CITATION Wom96 \l 2057 </w:instrText>
          </w:r>
          <w:r w:rsidR="0055556F">
            <w:rPr>
              <w:rFonts w:asciiTheme="minorHAnsi" w:hAnsiTheme="minorHAnsi" w:cstheme="minorHAnsi"/>
            </w:rPr>
            <w:fldChar w:fldCharType="separate"/>
          </w:r>
          <w:r w:rsidR="00525579">
            <w:rPr>
              <w:rFonts w:asciiTheme="minorHAnsi" w:hAnsiTheme="minorHAnsi" w:cstheme="minorHAnsi"/>
              <w:noProof/>
            </w:rPr>
            <w:t xml:space="preserve"> </w:t>
          </w:r>
          <w:r w:rsidR="00525579" w:rsidRPr="00525579">
            <w:rPr>
              <w:rFonts w:asciiTheme="minorHAnsi" w:hAnsiTheme="minorHAnsi" w:cstheme="minorHAnsi"/>
              <w:noProof/>
            </w:rPr>
            <w:t>(Womack &amp; Jones, 1997)</w:t>
          </w:r>
          <w:r w:rsidR="0055556F">
            <w:rPr>
              <w:rFonts w:asciiTheme="minorHAnsi" w:hAnsiTheme="minorHAnsi" w:cstheme="minorHAnsi"/>
            </w:rPr>
            <w:fldChar w:fldCharType="end"/>
          </w:r>
        </w:sdtContent>
      </w:sdt>
      <w:r w:rsidRPr="003A6CFF">
        <w:rPr>
          <w:rFonts w:asciiTheme="minorHAnsi" w:hAnsiTheme="minorHAnsi" w:cstheme="minorHAnsi"/>
        </w:rPr>
        <w:t xml:space="preserve">. </w:t>
      </w:r>
    </w:p>
    <w:p w14:paraId="443408ED" w14:textId="6F48F8D4" w:rsidR="0003612E" w:rsidRDefault="0003612E" w:rsidP="00C028A6">
      <w:pPr>
        <w:rPr>
          <w:rFonts w:asciiTheme="minorHAnsi" w:hAnsiTheme="minorHAnsi" w:cstheme="minorHAnsi"/>
        </w:rPr>
      </w:pPr>
      <w:r>
        <w:rPr>
          <w:noProof/>
        </w:rPr>
        <w:drawing>
          <wp:inline distT="0" distB="0" distL="0" distR="0" wp14:anchorId="00F4B55E" wp14:editId="427F43B8">
            <wp:extent cx="6305702" cy="354520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348791" cy="3569431"/>
                    </a:xfrm>
                    <a:prstGeom prst="rect">
                      <a:avLst/>
                    </a:prstGeom>
                  </pic:spPr>
                </pic:pic>
              </a:graphicData>
            </a:graphic>
          </wp:inline>
        </w:drawing>
      </w:r>
    </w:p>
    <w:p w14:paraId="5D7EE1A3" w14:textId="5CC01A72" w:rsidR="00F5035B" w:rsidRPr="003A6CFF" w:rsidRDefault="00CE76B4" w:rsidP="00CE76B4">
      <w:pPr>
        <w:pStyle w:val="Caption"/>
        <w:jc w:val="center"/>
        <w:rPr>
          <w:rFonts w:asciiTheme="minorHAnsi" w:hAnsiTheme="minorHAnsi" w:cstheme="minorHAnsi"/>
        </w:rPr>
      </w:pPr>
      <w:bookmarkStart w:id="5" w:name="_Toc109886083"/>
      <w:r>
        <w:t xml:space="preserve">Figure </w:t>
      </w:r>
      <w:fldSimple w:instr=" SEQ Figure \* ARABIC ">
        <w:r w:rsidR="0022251E">
          <w:rPr>
            <w:noProof/>
          </w:rPr>
          <w:t>1</w:t>
        </w:r>
      </w:fldSimple>
      <w:r w:rsidR="000B1A99">
        <w:t xml:space="preserve"> </w:t>
      </w:r>
      <w:r>
        <w:t>End of Line Current State Value Stream Map</w:t>
      </w:r>
      <w:bookmarkEnd w:id="5"/>
    </w:p>
    <w:p w14:paraId="3B29595B" w14:textId="77777777" w:rsidR="006A4B85" w:rsidRPr="003A6CFF" w:rsidRDefault="006A4B85" w:rsidP="006A4B85">
      <w:pPr>
        <w:rPr>
          <w:rFonts w:asciiTheme="minorHAnsi" w:hAnsiTheme="minorHAnsi" w:cstheme="minorHAnsi"/>
        </w:rPr>
      </w:pPr>
    </w:p>
    <w:p w14:paraId="680AE557" w14:textId="3B54B17A" w:rsidR="001552F1" w:rsidRPr="003A6CFF" w:rsidRDefault="00B52325" w:rsidP="006A4B85">
      <w:pPr>
        <w:pStyle w:val="ListParagraph"/>
        <w:numPr>
          <w:ilvl w:val="0"/>
          <w:numId w:val="24"/>
        </w:numPr>
        <w:rPr>
          <w:rFonts w:asciiTheme="minorHAnsi" w:hAnsiTheme="minorHAnsi" w:cstheme="minorHAnsi"/>
          <w:color w:val="0070C0"/>
          <w:u w:val="single"/>
        </w:rPr>
      </w:pPr>
      <w:r w:rsidRPr="003A6CFF">
        <w:rPr>
          <w:rFonts w:asciiTheme="minorHAnsi" w:hAnsiTheme="minorHAnsi" w:cstheme="minorHAnsi"/>
          <w:color w:val="0070C0"/>
          <w:u w:val="single"/>
        </w:rPr>
        <w:t>Takt time</w:t>
      </w:r>
    </w:p>
    <w:p w14:paraId="5D3F785B" w14:textId="77777777" w:rsidR="00B52325" w:rsidRPr="003A6CFF" w:rsidRDefault="00B52325" w:rsidP="00B52325">
      <w:pPr>
        <w:pStyle w:val="ListParagraph"/>
        <w:rPr>
          <w:rFonts w:asciiTheme="minorHAnsi" w:hAnsiTheme="minorHAnsi" w:cstheme="minorHAnsi"/>
        </w:rPr>
      </w:pPr>
      <w:r w:rsidRPr="003A6CFF">
        <w:rPr>
          <w:rFonts w:asciiTheme="minorHAnsi" w:hAnsiTheme="minorHAnsi" w:cstheme="minorHAnsi"/>
        </w:rPr>
        <w:t xml:space="preserve">The current demand for Taperloc is 4000pcs a week. The current shift pattern for EOL is 24/5 which equates to a total of 115hours or 6,930 seconds. Using the following equation  </w:t>
      </w:r>
      <m:oMath>
        <m:r>
          <w:rPr>
            <w:rFonts w:ascii="Cambria Math" w:hAnsi="Cambria Math" w:cstheme="minorHAnsi"/>
          </w:rPr>
          <m:t>T=</m:t>
        </m:r>
        <m:f>
          <m:fPr>
            <m:ctrlPr>
              <w:rPr>
                <w:rFonts w:ascii="Cambria Math" w:hAnsi="Cambria Math" w:cstheme="minorHAnsi"/>
                <w:i/>
              </w:rPr>
            </m:ctrlPr>
          </m:fPr>
          <m:num>
            <m:r>
              <w:rPr>
                <w:rFonts w:ascii="Cambria Math" w:hAnsi="Cambria Math" w:cstheme="minorHAnsi"/>
              </w:rPr>
              <m:t>Ta</m:t>
            </m:r>
          </m:num>
          <m:den>
            <m:r>
              <w:rPr>
                <w:rFonts w:ascii="Cambria Math" w:hAnsi="Cambria Math" w:cstheme="minorHAnsi"/>
              </w:rPr>
              <m:t>D</m:t>
            </m:r>
          </m:den>
        </m:f>
      </m:oMath>
      <w:r w:rsidRPr="003A6CFF">
        <w:rPr>
          <w:rFonts w:asciiTheme="minorHAnsi" w:hAnsiTheme="minorHAnsi" w:cstheme="minorHAnsi"/>
        </w:rPr>
        <w:t xml:space="preserve"> </w:t>
      </w:r>
    </w:p>
    <w:p w14:paraId="66F929F3" w14:textId="77777777" w:rsidR="00B52325" w:rsidRPr="003A6CFF" w:rsidRDefault="00B52325" w:rsidP="00B52325">
      <w:pPr>
        <w:pStyle w:val="ListParagraph"/>
        <w:rPr>
          <w:rFonts w:asciiTheme="minorHAnsi" w:hAnsiTheme="minorHAnsi" w:cstheme="minorHAnsi"/>
        </w:rPr>
      </w:pPr>
      <w:r w:rsidRPr="003A6CFF">
        <w:rPr>
          <w:rFonts w:asciiTheme="minorHAnsi" w:hAnsiTheme="minorHAnsi" w:cstheme="minorHAnsi"/>
        </w:rPr>
        <w:t>Takt time (</w:t>
      </w:r>
      <w:r w:rsidRPr="003A6CFF">
        <w:rPr>
          <w:rFonts w:asciiTheme="minorHAnsi" w:hAnsiTheme="minorHAnsi" w:cstheme="minorHAnsi"/>
          <w:i/>
        </w:rPr>
        <w:t xml:space="preserve">T) = </w:t>
      </w:r>
      <w:r w:rsidRPr="003A6CFF">
        <w:rPr>
          <w:rFonts w:asciiTheme="minorHAnsi" w:hAnsiTheme="minorHAnsi" w:cstheme="minorHAnsi"/>
        </w:rPr>
        <w:t>103.5 seconds per unit.</w:t>
      </w:r>
    </w:p>
    <w:p w14:paraId="3FEBF76C" w14:textId="77777777" w:rsidR="00D55A73" w:rsidRPr="003A6CFF" w:rsidRDefault="00D55A73" w:rsidP="00B52325">
      <w:pPr>
        <w:pStyle w:val="ListParagraph"/>
        <w:rPr>
          <w:rFonts w:asciiTheme="minorHAnsi" w:hAnsiTheme="minorHAnsi" w:cstheme="minorHAnsi"/>
        </w:rPr>
      </w:pPr>
    </w:p>
    <w:p w14:paraId="7FCB48E2" w14:textId="275158C0" w:rsidR="00B52325" w:rsidRPr="003A6CFF" w:rsidRDefault="00B52325" w:rsidP="00B52325">
      <w:pPr>
        <w:pStyle w:val="ListParagraph"/>
        <w:rPr>
          <w:rFonts w:asciiTheme="minorHAnsi" w:hAnsiTheme="minorHAnsi" w:cstheme="minorHAnsi"/>
        </w:rPr>
      </w:pPr>
      <w:r w:rsidRPr="003A6CFF">
        <w:rPr>
          <w:rFonts w:asciiTheme="minorHAnsi" w:hAnsiTheme="minorHAnsi" w:cstheme="minorHAnsi"/>
        </w:rPr>
        <w:t>As each batch size is loaded in 12pcs we need to produce a batch of Stems every 20.7 min</w:t>
      </w:r>
      <w:r w:rsidR="00385365">
        <w:rPr>
          <w:rFonts w:asciiTheme="minorHAnsi" w:hAnsiTheme="minorHAnsi" w:cstheme="minorHAnsi"/>
        </w:rPr>
        <w:t>ute</w:t>
      </w:r>
      <w:r w:rsidRPr="003A6CFF">
        <w:rPr>
          <w:rFonts w:asciiTheme="minorHAnsi" w:hAnsiTheme="minorHAnsi" w:cstheme="minorHAnsi"/>
        </w:rPr>
        <w:t>s.</w:t>
      </w:r>
    </w:p>
    <w:p w14:paraId="154F529B" w14:textId="2AC12473" w:rsidR="00D64036" w:rsidRPr="003A6CFF" w:rsidRDefault="00D64036" w:rsidP="00B52325">
      <w:pPr>
        <w:pStyle w:val="ListParagraph"/>
        <w:rPr>
          <w:rFonts w:asciiTheme="minorHAnsi" w:hAnsiTheme="minorHAnsi" w:cstheme="minorHAnsi"/>
        </w:rPr>
      </w:pPr>
    </w:p>
    <w:p w14:paraId="0B92FBC6" w14:textId="7B4954B4" w:rsidR="0012089F" w:rsidRPr="003A6CFF" w:rsidRDefault="0012089F" w:rsidP="006A4B85">
      <w:pPr>
        <w:pStyle w:val="ListParagraph"/>
        <w:numPr>
          <w:ilvl w:val="0"/>
          <w:numId w:val="24"/>
        </w:numPr>
        <w:rPr>
          <w:rFonts w:asciiTheme="minorHAnsi" w:hAnsiTheme="minorHAnsi" w:cstheme="minorHAnsi"/>
          <w:color w:val="0070C0"/>
          <w:u w:val="single"/>
        </w:rPr>
      </w:pPr>
      <w:r w:rsidRPr="003A6CFF">
        <w:rPr>
          <w:rFonts w:asciiTheme="minorHAnsi" w:hAnsiTheme="minorHAnsi" w:cstheme="minorHAnsi"/>
          <w:color w:val="0070C0"/>
          <w:u w:val="single"/>
        </w:rPr>
        <w:t>Cycle time</w:t>
      </w:r>
    </w:p>
    <w:p w14:paraId="20D18EB5" w14:textId="139D920B" w:rsidR="0012089F" w:rsidRPr="003A6CFF" w:rsidRDefault="0012089F" w:rsidP="0012089F">
      <w:pPr>
        <w:pStyle w:val="ListParagraph"/>
        <w:rPr>
          <w:rFonts w:asciiTheme="minorHAnsi" w:hAnsiTheme="minorHAnsi" w:cstheme="minorHAnsi"/>
        </w:rPr>
      </w:pPr>
      <w:r w:rsidRPr="003A6CFF">
        <w:rPr>
          <w:rFonts w:asciiTheme="minorHAnsi" w:hAnsiTheme="minorHAnsi" w:cstheme="minorHAnsi"/>
        </w:rPr>
        <w:t>Cu</w:t>
      </w:r>
      <w:r w:rsidR="005B2C97" w:rsidRPr="003A6CFF">
        <w:rPr>
          <w:rFonts w:asciiTheme="minorHAnsi" w:hAnsiTheme="minorHAnsi" w:cstheme="minorHAnsi"/>
        </w:rPr>
        <w:t>rrently there are 7</w:t>
      </w:r>
      <w:r w:rsidRPr="003A6CFF">
        <w:rPr>
          <w:rFonts w:asciiTheme="minorHAnsi" w:hAnsiTheme="minorHAnsi" w:cstheme="minorHAnsi"/>
        </w:rPr>
        <w:t xml:space="preserve"> steps </w:t>
      </w:r>
      <w:r w:rsidR="002632DB" w:rsidRPr="003A6CFF">
        <w:rPr>
          <w:rFonts w:asciiTheme="minorHAnsi" w:hAnsiTheme="minorHAnsi" w:cstheme="minorHAnsi"/>
        </w:rPr>
        <w:t>within the EOL process</w:t>
      </w:r>
      <w:r w:rsidR="005B2C97" w:rsidRPr="003A6CFF">
        <w:rPr>
          <w:rFonts w:asciiTheme="minorHAnsi" w:hAnsiTheme="minorHAnsi" w:cstheme="minorHAnsi"/>
        </w:rPr>
        <w:t>,</w:t>
      </w:r>
      <w:r w:rsidRPr="003A6CFF">
        <w:rPr>
          <w:rFonts w:asciiTheme="minorHAnsi" w:hAnsiTheme="minorHAnsi" w:cstheme="minorHAnsi"/>
        </w:rPr>
        <w:t xml:space="preserve"> all of which are individually timed, </w:t>
      </w:r>
      <w:r w:rsidR="0015533C" w:rsidRPr="003A6CFF">
        <w:rPr>
          <w:rFonts w:asciiTheme="minorHAnsi" w:hAnsiTheme="minorHAnsi" w:cstheme="minorHAnsi"/>
        </w:rPr>
        <w:t xml:space="preserve">giving a total cycle time of </w:t>
      </w:r>
      <w:r w:rsidR="007E145C" w:rsidRPr="007E145C">
        <w:rPr>
          <w:rFonts w:asciiTheme="minorHAnsi" w:hAnsiTheme="minorHAnsi" w:cstheme="minorHAnsi"/>
        </w:rPr>
        <w:t>180 minutes and 30 seconds</w:t>
      </w:r>
      <w:r w:rsidR="007E145C">
        <w:rPr>
          <w:rFonts w:asciiTheme="minorHAnsi" w:hAnsiTheme="minorHAnsi" w:cstheme="minorHAnsi"/>
        </w:rPr>
        <w:t>.</w:t>
      </w:r>
    </w:p>
    <w:p w14:paraId="1C831264" w14:textId="6B653BE6" w:rsidR="00277C2D" w:rsidRPr="003A6CFF" w:rsidRDefault="00277C2D" w:rsidP="0012089F">
      <w:pPr>
        <w:pStyle w:val="ListParagraph"/>
        <w:rPr>
          <w:rFonts w:asciiTheme="minorHAnsi" w:hAnsiTheme="minorHAnsi" w:cstheme="minorHAnsi"/>
        </w:rPr>
      </w:pPr>
    </w:p>
    <w:p w14:paraId="18C635B8" w14:textId="4DB96932" w:rsidR="00F80A42" w:rsidRPr="003A6CFF" w:rsidRDefault="00277C2D" w:rsidP="00F80A42">
      <w:pPr>
        <w:pStyle w:val="ListParagraph"/>
        <w:numPr>
          <w:ilvl w:val="0"/>
          <w:numId w:val="24"/>
        </w:numPr>
        <w:rPr>
          <w:rFonts w:asciiTheme="minorHAnsi" w:hAnsiTheme="minorHAnsi" w:cstheme="minorHAnsi"/>
          <w:color w:val="0070C0"/>
          <w:u w:val="single"/>
        </w:rPr>
      </w:pPr>
      <w:r w:rsidRPr="003A6CFF">
        <w:rPr>
          <w:rFonts w:asciiTheme="minorHAnsi" w:hAnsiTheme="minorHAnsi" w:cstheme="minorHAnsi"/>
          <w:color w:val="0070C0"/>
          <w:u w:val="single"/>
        </w:rPr>
        <w:t>VA/NVA</w:t>
      </w:r>
      <w:r w:rsidR="0015533C" w:rsidRPr="003A6CFF">
        <w:rPr>
          <w:rFonts w:asciiTheme="minorHAnsi" w:hAnsiTheme="minorHAnsi" w:cstheme="minorHAnsi"/>
          <w:color w:val="0070C0"/>
          <w:u w:val="single"/>
        </w:rPr>
        <w:t>/BVA</w:t>
      </w:r>
    </w:p>
    <w:p w14:paraId="73223C34" w14:textId="73D4954E" w:rsidR="00CC160A" w:rsidRPr="003A6CFF" w:rsidRDefault="006C299C" w:rsidP="00277C2D">
      <w:pPr>
        <w:pStyle w:val="ListParagraph"/>
        <w:rPr>
          <w:rFonts w:asciiTheme="minorHAnsi" w:hAnsiTheme="minorHAnsi" w:cstheme="minorHAnsi"/>
        </w:rPr>
      </w:pPr>
      <w:r w:rsidRPr="003A6CFF">
        <w:rPr>
          <w:rFonts w:asciiTheme="minorHAnsi" w:hAnsiTheme="minorHAnsi" w:cstheme="minorHAnsi"/>
        </w:rPr>
        <w:t>T</w:t>
      </w:r>
      <w:r w:rsidR="00F80A42" w:rsidRPr="003A6CFF">
        <w:rPr>
          <w:rFonts w:asciiTheme="minorHAnsi" w:hAnsiTheme="minorHAnsi" w:cstheme="minorHAnsi"/>
        </w:rPr>
        <w:t>he total Value added time equates to 62 minutes and 1</w:t>
      </w:r>
      <w:r w:rsidRPr="003A6CFF">
        <w:rPr>
          <w:rFonts w:asciiTheme="minorHAnsi" w:hAnsiTheme="minorHAnsi" w:cstheme="minorHAnsi"/>
        </w:rPr>
        <w:t>0 seconds</w:t>
      </w:r>
      <w:r w:rsidR="00D55A73" w:rsidRPr="003A6CFF">
        <w:rPr>
          <w:rFonts w:asciiTheme="minorHAnsi" w:hAnsiTheme="minorHAnsi" w:cstheme="minorHAnsi"/>
        </w:rPr>
        <w:t>.</w:t>
      </w:r>
    </w:p>
    <w:p w14:paraId="63539189" w14:textId="35EC1DB3" w:rsidR="00F80A42" w:rsidRPr="003A6CFF" w:rsidRDefault="00F80A42" w:rsidP="00277C2D">
      <w:pPr>
        <w:pStyle w:val="ListParagraph"/>
        <w:rPr>
          <w:rFonts w:asciiTheme="minorHAnsi" w:hAnsiTheme="minorHAnsi" w:cstheme="minorHAnsi"/>
        </w:rPr>
      </w:pPr>
      <w:r w:rsidRPr="003A6CFF">
        <w:rPr>
          <w:rFonts w:asciiTheme="minorHAnsi" w:hAnsiTheme="minorHAnsi" w:cstheme="minorHAnsi"/>
        </w:rPr>
        <w:t xml:space="preserve">The Non-Value added time equates to </w:t>
      </w:r>
      <w:r w:rsidR="003E504B" w:rsidRPr="003A6CFF">
        <w:rPr>
          <w:rFonts w:asciiTheme="minorHAnsi" w:hAnsiTheme="minorHAnsi" w:cstheme="minorHAnsi"/>
        </w:rPr>
        <w:t>98 minutes.</w:t>
      </w:r>
    </w:p>
    <w:p w14:paraId="469E8132" w14:textId="42F329B4" w:rsidR="00277C2D" w:rsidRPr="003A6CFF" w:rsidRDefault="006C299C" w:rsidP="002F45A0">
      <w:pPr>
        <w:pStyle w:val="ListParagraph"/>
        <w:rPr>
          <w:rFonts w:asciiTheme="minorHAnsi" w:hAnsiTheme="minorHAnsi" w:cstheme="minorHAnsi"/>
        </w:rPr>
      </w:pPr>
      <w:r w:rsidRPr="003A6CFF">
        <w:rPr>
          <w:rFonts w:asciiTheme="minorHAnsi" w:hAnsiTheme="minorHAnsi" w:cstheme="minorHAnsi"/>
        </w:rPr>
        <w:t xml:space="preserve">The business value-added is added because each operator is required to complete Line opening/closing this time adds up to a total of </w:t>
      </w:r>
      <w:r w:rsidR="003E504B" w:rsidRPr="003A6CFF">
        <w:rPr>
          <w:rFonts w:asciiTheme="minorHAnsi" w:hAnsiTheme="minorHAnsi" w:cstheme="minorHAnsi"/>
        </w:rPr>
        <w:t>15 minutes</w:t>
      </w:r>
      <w:r w:rsidRPr="003A6CFF">
        <w:rPr>
          <w:rFonts w:asciiTheme="minorHAnsi" w:hAnsiTheme="minorHAnsi" w:cstheme="minorHAnsi"/>
        </w:rPr>
        <w:t>.</w:t>
      </w:r>
    </w:p>
    <w:p w14:paraId="7D5A4842" w14:textId="77777777" w:rsidR="0012089F" w:rsidRPr="003A6CFF" w:rsidRDefault="0012089F" w:rsidP="0012089F">
      <w:pPr>
        <w:pStyle w:val="ListParagraph"/>
        <w:rPr>
          <w:rFonts w:asciiTheme="minorHAnsi" w:hAnsiTheme="minorHAnsi" w:cstheme="minorHAnsi"/>
          <w:color w:val="0070C0"/>
          <w:u w:val="single"/>
        </w:rPr>
      </w:pPr>
    </w:p>
    <w:p w14:paraId="52E1AB8C" w14:textId="615462AC" w:rsidR="001552F1" w:rsidRPr="003A6CFF" w:rsidRDefault="001552F1" w:rsidP="00277C2D">
      <w:pPr>
        <w:pStyle w:val="ListParagraph"/>
        <w:numPr>
          <w:ilvl w:val="0"/>
          <w:numId w:val="24"/>
        </w:numPr>
        <w:rPr>
          <w:rFonts w:asciiTheme="minorHAnsi" w:hAnsiTheme="minorHAnsi" w:cstheme="minorHAnsi"/>
          <w:color w:val="0070C0"/>
          <w:u w:val="single"/>
        </w:rPr>
      </w:pPr>
      <w:r w:rsidRPr="003A6CFF">
        <w:rPr>
          <w:rFonts w:asciiTheme="minorHAnsi" w:hAnsiTheme="minorHAnsi" w:cstheme="minorHAnsi"/>
          <w:color w:val="0070C0"/>
          <w:u w:val="single"/>
        </w:rPr>
        <w:t>Lead Time</w:t>
      </w:r>
    </w:p>
    <w:p w14:paraId="07C7DD1E" w14:textId="74F14422" w:rsidR="00B52325" w:rsidRDefault="00B52325" w:rsidP="00B52325">
      <w:pPr>
        <w:pStyle w:val="ListParagraph"/>
        <w:rPr>
          <w:rFonts w:asciiTheme="minorHAnsi" w:hAnsiTheme="minorHAnsi" w:cstheme="minorHAnsi"/>
        </w:rPr>
      </w:pPr>
      <w:r w:rsidRPr="003A6CFF">
        <w:rPr>
          <w:rFonts w:asciiTheme="minorHAnsi" w:hAnsiTheme="minorHAnsi" w:cstheme="minorHAnsi"/>
        </w:rPr>
        <w:t xml:space="preserve">The total lead time </w:t>
      </w:r>
      <w:r w:rsidR="000173EA" w:rsidRPr="003A6CFF">
        <w:rPr>
          <w:rFonts w:asciiTheme="minorHAnsi" w:hAnsiTheme="minorHAnsi" w:cstheme="minorHAnsi"/>
        </w:rPr>
        <w:t>for Tap</w:t>
      </w:r>
      <w:r w:rsidR="003E504B" w:rsidRPr="003A6CFF">
        <w:rPr>
          <w:rFonts w:asciiTheme="minorHAnsi" w:hAnsiTheme="minorHAnsi" w:cstheme="minorHAnsi"/>
        </w:rPr>
        <w:t>erloc stems passing through End of line is 7 days 9 hours. High WIP is causing batches to wait at a number of work centres.</w:t>
      </w:r>
    </w:p>
    <w:p w14:paraId="66CFC343" w14:textId="17EFA3C5" w:rsidR="006E343F" w:rsidRDefault="006E343F" w:rsidP="00B52325">
      <w:pPr>
        <w:pStyle w:val="ListParagraph"/>
        <w:rPr>
          <w:rFonts w:asciiTheme="minorHAnsi" w:hAnsiTheme="minorHAnsi" w:cstheme="minorHAnsi"/>
        </w:rPr>
      </w:pPr>
    </w:p>
    <w:p w14:paraId="5F6A6AF2" w14:textId="3CF441B8" w:rsidR="006E343F" w:rsidRDefault="006E343F" w:rsidP="00B52325">
      <w:pPr>
        <w:pStyle w:val="ListParagraph"/>
        <w:rPr>
          <w:rFonts w:asciiTheme="minorHAnsi" w:hAnsiTheme="minorHAnsi" w:cstheme="minorHAnsi"/>
        </w:rPr>
      </w:pPr>
    </w:p>
    <w:p w14:paraId="018A0BEF" w14:textId="0D0D90DC" w:rsidR="006E343F" w:rsidRDefault="006E343F" w:rsidP="00B52325">
      <w:pPr>
        <w:pStyle w:val="ListParagraph"/>
        <w:rPr>
          <w:rFonts w:asciiTheme="minorHAnsi" w:hAnsiTheme="minorHAnsi" w:cstheme="minorHAnsi"/>
        </w:rPr>
      </w:pPr>
    </w:p>
    <w:p w14:paraId="5C7AFFE4" w14:textId="2A7725F1" w:rsidR="006E343F" w:rsidRDefault="006E343F" w:rsidP="00B52325">
      <w:pPr>
        <w:pStyle w:val="ListParagraph"/>
        <w:rPr>
          <w:rFonts w:asciiTheme="minorHAnsi" w:hAnsiTheme="minorHAnsi" w:cstheme="minorHAnsi"/>
        </w:rPr>
      </w:pPr>
    </w:p>
    <w:p w14:paraId="37F7635F" w14:textId="10AD29A8" w:rsidR="006E343F" w:rsidRDefault="006E343F" w:rsidP="00B52325">
      <w:pPr>
        <w:pStyle w:val="ListParagraph"/>
        <w:rPr>
          <w:rFonts w:asciiTheme="minorHAnsi" w:hAnsiTheme="minorHAnsi" w:cstheme="minorHAnsi"/>
        </w:rPr>
      </w:pPr>
    </w:p>
    <w:p w14:paraId="5E23BC70" w14:textId="77777777" w:rsidR="006E343F" w:rsidRPr="003A6CFF" w:rsidRDefault="006E343F" w:rsidP="00B52325">
      <w:pPr>
        <w:pStyle w:val="ListParagraph"/>
        <w:rPr>
          <w:rFonts w:asciiTheme="minorHAnsi" w:hAnsiTheme="minorHAnsi" w:cstheme="minorHAnsi"/>
        </w:rPr>
      </w:pPr>
    </w:p>
    <w:p w14:paraId="7DFDAC4C" w14:textId="6EC6AF0E" w:rsidR="00B52325" w:rsidRPr="003A6CFF" w:rsidRDefault="00B52325" w:rsidP="00B52325">
      <w:pPr>
        <w:pStyle w:val="ListParagraph"/>
        <w:rPr>
          <w:rFonts w:asciiTheme="minorHAnsi" w:hAnsiTheme="minorHAnsi" w:cstheme="minorHAnsi"/>
          <w:color w:val="0070C0"/>
          <w:u w:val="single"/>
        </w:rPr>
      </w:pPr>
    </w:p>
    <w:p w14:paraId="3B14CF77" w14:textId="672934CC" w:rsidR="001552F1" w:rsidRPr="003A6CFF" w:rsidRDefault="001552F1" w:rsidP="00277C2D">
      <w:pPr>
        <w:pStyle w:val="ListParagraph"/>
        <w:numPr>
          <w:ilvl w:val="0"/>
          <w:numId w:val="24"/>
        </w:numPr>
        <w:rPr>
          <w:rFonts w:asciiTheme="minorHAnsi" w:hAnsiTheme="minorHAnsi" w:cstheme="minorHAnsi"/>
          <w:color w:val="0070C0"/>
          <w:u w:val="single"/>
        </w:rPr>
      </w:pPr>
      <w:r w:rsidRPr="003A6CFF">
        <w:rPr>
          <w:rFonts w:asciiTheme="minorHAnsi" w:hAnsiTheme="minorHAnsi" w:cstheme="minorHAnsi"/>
          <w:color w:val="0070C0"/>
          <w:u w:val="single"/>
        </w:rPr>
        <w:t>Machine Uptime</w:t>
      </w:r>
    </w:p>
    <w:p w14:paraId="57E51309" w14:textId="4E92BDFC" w:rsidR="00965F69" w:rsidRDefault="00965F69" w:rsidP="00965F69">
      <w:pPr>
        <w:pStyle w:val="ListParagraph"/>
        <w:rPr>
          <w:rFonts w:asciiTheme="minorHAnsi" w:hAnsiTheme="minorHAnsi" w:cstheme="minorHAnsi"/>
        </w:rPr>
      </w:pPr>
      <w:r w:rsidRPr="003A6CFF">
        <w:rPr>
          <w:rFonts w:asciiTheme="minorHAnsi" w:hAnsiTheme="minorHAnsi" w:cstheme="minorHAnsi"/>
        </w:rPr>
        <w:t>The reliability of the Optimal washes has been a major worry in 2022; we currently require a minimum of 90% availability to meet the planned commitment.</w:t>
      </w:r>
    </w:p>
    <w:p w14:paraId="6BAC6186" w14:textId="77777777" w:rsidR="006E343F" w:rsidRDefault="006E343F" w:rsidP="00965F69">
      <w:pPr>
        <w:pStyle w:val="ListParagraph"/>
        <w:rPr>
          <w:rFonts w:asciiTheme="minorHAnsi" w:hAnsiTheme="minorHAnsi" w:cstheme="minorHAnsi"/>
        </w:rPr>
      </w:pPr>
    </w:p>
    <w:p w14:paraId="1776F812" w14:textId="070526C1" w:rsidR="00CE76B4" w:rsidRDefault="00CE76B4" w:rsidP="00965F69">
      <w:pPr>
        <w:pStyle w:val="ListParagraph"/>
        <w:rPr>
          <w:rFonts w:asciiTheme="minorHAnsi" w:hAnsiTheme="minorHAnsi" w:cstheme="minorHAnsi"/>
        </w:rPr>
      </w:pPr>
      <w:r>
        <w:rPr>
          <w:rFonts w:asciiTheme="minorHAnsi" w:hAnsiTheme="minorHAnsi" w:cstheme="minorHAnsi"/>
        </w:rPr>
        <w:t>Figure 2 shows</w:t>
      </w:r>
      <w:r w:rsidR="00965F69" w:rsidRPr="003A6CFF">
        <w:rPr>
          <w:rFonts w:asciiTheme="minorHAnsi" w:hAnsiTheme="minorHAnsi" w:cstheme="minorHAnsi"/>
        </w:rPr>
        <w:t xml:space="preserve"> a breakdown of overall availability </w:t>
      </w:r>
      <w:r w:rsidR="00556195">
        <w:rPr>
          <w:rFonts w:asciiTheme="minorHAnsi" w:hAnsiTheme="minorHAnsi" w:cstheme="minorHAnsi"/>
        </w:rPr>
        <w:t>from weeks 2-25</w:t>
      </w:r>
      <w:r>
        <w:rPr>
          <w:rFonts w:asciiTheme="minorHAnsi" w:hAnsiTheme="minorHAnsi" w:cstheme="minorHAnsi"/>
        </w:rPr>
        <w:t>.</w:t>
      </w:r>
    </w:p>
    <w:p w14:paraId="5D8E293A" w14:textId="43B38E22" w:rsidR="00965F69" w:rsidRPr="003A6CFF" w:rsidRDefault="00CE76B4" w:rsidP="00965F69">
      <w:pPr>
        <w:pStyle w:val="ListParagraph"/>
        <w:rPr>
          <w:rFonts w:asciiTheme="minorHAnsi" w:hAnsiTheme="minorHAnsi" w:cstheme="minorHAnsi"/>
        </w:rPr>
      </w:pPr>
      <w:r>
        <w:rPr>
          <w:rFonts w:asciiTheme="minorHAnsi" w:hAnsiTheme="minorHAnsi" w:cstheme="minorHAnsi"/>
        </w:rPr>
        <w:t>F</w:t>
      </w:r>
      <w:r w:rsidR="00556195">
        <w:rPr>
          <w:rFonts w:asciiTheme="minorHAnsi" w:hAnsiTheme="minorHAnsi" w:cstheme="minorHAnsi"/>
        </w:rPr>
        <w:t>igure 3 provide</w:t>
      </w:r>
      <w:r>
        <w:rPr>
          <w:rFonts w:asciiTheme="minorHAnsi" w:hAnsiTheme="minorHAnsi" w:cstheme="minorHAnsi"/>
        </w:rPr>
        <w:t xml:space="preserve"> a b</w:t>
      </w:r>
      <w:r w:rsidR="00556195">
        <w:rPr>
          <w:rFonts w:asciiTheme="minorHAnsi" w:hAnsiTheme="minorHAnsi" w:cstheme="minorHAnsi"/>
        </w:rPr>
        <w:t>reakdown of the percentage of downtime for each Final Clean.</w:t>
      </w:r>
    </w:p>
    <w:p w14:paraId="31D06D23" w14:textId="77777777" w:rsidR="00965F69" w:rsidRPr="003A6CFF" w:rsidRDefault="00965F69" w:rsidP="00965F69">
      <w:pPr>
        <w:pStyle w:val="ListParagraph"/>
        <w:rPr>
          <w:rFonts w:asciiTheme="minorHAnsi" w:hAnsiTheme="minorHAnsi" w:cstheme="minorHAnsi"/>
        </w:rPr>
      </w:pPr>
    </w:p>
    <w:p w14:paraId="2546CA56" w14:textId="23F7B41A" w:rsidR="00827FB9" w:rsidRPr="003A6CFF" w:rsidRDefault="00965F69" w:rsidP="00965F69">
      <w:pPr>
        <w:pStyle w:val="ListParagraph"/>
        <w:rPr>
          <w:rFonts w:asciiTheme="minorHAnsi" w:hAnsiTheme="minorHAnsi" w:cstheme="minorHAnsi"/>
        </w:rPr>
      </w:pPr>
      <w:r w:rsidRPr="003A6CFF">
        <w:rPr>
          <w:rFonts w:asciiTheme="minorHAnsi" w:hAnsiTheme="minorHAnsi" w:cstheme="minorHAnsi"/>
        </w:rPr>
        <w:t>All other machines inside EOL have a machine uptime of greater than 95%.</w:t>
      </w:r>
    </w:p>
    <w:p w14:paraId="360EC360" w14:textId="1D453517" w:rsidR="00E0026A" w:rsidRDefault="00B57AE6" w:rsidP="00556195">
      <w:pPr>
        <w:pStyle w:val="ListParagraph"/>
        <w:jc w:val="center"/>
      </w:pPr>
      <w:r>
        <w:rPr>
          <w:noProof/>
        </w:rPr>
        <w:drawing>
          <wp:inline distT="0" distB="0" distL="0" distR="0" wp14:anchorId="3E85A73E" wp14:editId="429AB6EC">
            <wp:extent cx="5322820" cy="2527910"/>
            <wp:effectExtent l="0" t="0" r="0" b="635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40771" cy="2536435"/>
                    </a:xfrm>
                    <a:prstGeom prst="rect">
                      <a:avLst/>
                    </a:prstGeom>
                    <a:noFill/>
                  </pic:spPr>
                </pic:pic>
              </a:graphicData>
            </a:graphic>
          </wp:inline>
        </w:drawing>
      </w:r>
    </w:p>
    <w:p w14:paraId="73341719" w14:textId="74A4D4E4" w:rsidR="00556195" w:rsidRDefault="00556195" w:rsidP="00556195">
      <w:pPr>
        <w:pStyle w:val="Caption"/>
        <w:jc w:val="center"/>
      </w:pPr>
      <w:bookmarkStart w:id="6" w:name="_Toc109886084"/>
      <w:r>
        <w:t xml:space="preserve">Figure </w:t>
      </w:r>
      <w:fldSimple w:instr=" SEQ Figure \* ARABIC ">
        <w:r w:rsidR="0022251E">
          <w:rPr>
            <w:noProof/>
          </w:rPr>
          <w:t>2</w:t>
        </w:r>
      </w:fldSimple>
      <w:r>
        <w:t xml:space="preserve"> Optimal Final Clean Availability</w:t>
      </w:r>
      <w:bookmarkEnd w:id="6"/>
    </w:p>
    <w:p w14:paraId="03173B57" w14:textId="3F46E851" w:rsidR="00827FB9" w:rsidRDefault="00B57AE6" w:rsidP="00827FB9">
      <w:pPr>
        <w:pStyle w:val="ListParagraph"/>
        <w:jc w:val="center"/>
      </w:pPr>
      <w:r>
        <w:rPr>
          <w:noProof/>
        </w:rPr>
        <w:drawing>
          <wp:inline distT="0" distB="0" distL="0" distR="0" wp14:anchorId="2432AB3A" wp14:editId="07A99390">
            <wp:extent cx="5316347" cy="2296383"/>
            <wp:effectExtent l="0" t="0" r="0" b="889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29730" cy="2302164"/>
                    </a:xfrm>
                    <a:prstGeom prst="rect">
                      <a:avLst/>
                    </a:prstGeom>
                    <a:noFill/>
                  </pic:spPr>
                </pic:pic>
              </a:graphicData>
            </a:graphic>
          </wp:inline>
        </w:drawing>
      </w:r>
    </w:p>
    <w:p w14:paraId="5BBDBCF5" w14:textId="06F93BAF" w:rsidR="00556195" w:rsidRDefault="00556195" w:rsidP="00C95038">
      <w:pPr>
        <w:pStyle w:val="Caption"/>
        <w:jc w:val="center"/>
      </w:pPr>
      <w:bookmarkStart w:id="7" w:name="_Toc109886085"/>
      <w:r>
        <w:t xml:space="preserve">Figure </w:t>
      </w:r>
      <w:fldSimple w:instr=" SEQ Figure \* ARABIC ">
        <w:r w:rsidR="0022251E">
          <w:rPr>
            <w:noProof/>
          </w:rPr>
          <w:t>3</w:t>
        </w:r>
      </w:fldSimple>
      <w:r>
        <w:t xml:space="preserve"> Final Clean 1&amp;2 downtime percentage</w:t>
      </w:r>
      <w:bookmarkEnd w:id="7"/>
    </w:p>
    <w:p w14:paraId="3D879EF0" w14:textId="77777777" w:rsidR="006E343F" w:rsidRPr="006E343F" w:rsidRDefault="006E343F" w:rsidP="006E343F"/>
    <w:p w14:paraId="3911E2B1" w14:textId="094DBEF7" w:rsidR="00FD2C1B" w:rsidRPr="003A6CFF" w:rsidRDefault="001552F1" w:rsidP="00242E06">
      <w:pPr>
        <w:pStyle w:val="ListParagraph"/>
        <w:numPr>
          <w:ilvl w:val="0"/>
          <w:numId w:val="24"/>
        </w:numPr>
        <w:rPr>
          <w:rFonts w:asciiTheme="minorHAnsi" w:hAnsiTheme="minorHAnsi" w:cstheme="minorHAnsi"/>
          <w:color w:val="0070C0"/>
          <w:u w:val="single"/>
        </w:rPr>
      </w:pPr>
      <w:r w:rsidRPr="003A6CFF">
        <w:rPr>
          <w:rFonts w:asciiTheme="minorHAnsi" w:hAnsiTheme="minorHAnsi" w:cstheme="minorHAnsi"/>
          <w:color w:val="0070C0"/>
          <w:u w:val="single"/>
        </w:rPr>
        <w:t>Inventory</w:t>
      </w:r>
    </w:p>
    <w:p w14:paraId="4B128CD3" w14:textId="41F3B6D1" w:rsidR="00242E06" w:rsidRPr="003A6CFF" w:rsidRDefault="00242E06" w:rsidP="00242E06">
      <w:pPr>
        <w:pStyle w:val="ListParagraph"/>
        <w:rPr>
          <w:rFonts w:asciiTheme="minorHAnsi" w:hAnsiTheme="minorHAnsi" w:cstheme="minorHAnsi"/>
        </w:rPr>
      </w:pPr>
      <w:r w:rsidRPr="003A6CFF">
        <w:rPr>
          <w:rFonts w:asciiTheme="minorHAnsi" w:hAnsiTheme="minorHAnsi" w:cstheme="minorHAnsi"/>
        </w:rPr>
        <w:t>Inventory management and the aforementioned problem are interrelated; the business choice is to continue running the feeder cells' while allowing WIP to accumulate, knowing that the EOL washes,</w:t>
      </w:r>
      <w:r w:rsidR="0075502E">
        <w:rPr>
          <w:rFonts w:asciiTheme="minorHAnsi" w:hAnsiTheme="minorHAnsi" w:cstheme="minorHAnsi"/>
        </w:rPr>
        <w:t xml:space="preserve"> with overtime on weekends, can </w:t>
      </w:r>
      <w:r w:rsidRPr="003A6CFF">
        <w:rPr>
          <w:rFonts w:asciiTheme="minorHAnsi" w:hAnsiTheme="minorHAnsi" w:cstheme="minorHAnsi"/>
        </w:rPr>
        <w:t>recover.</w:t>
      </w:r>
    </w:p>
    <w:p w14:paraId="21B160B5" w14:textId="328168D3" w:rsidR="00242E06" w:rsidRPr="003A6CFF" w:rsidRDefault="00242E06" w:rsidP="00242E06">
      <w:pPr>
        <w:pStyle w:val="ListParagraph"/>
        <w:numPr>
          <w:ilvl w:val="0"/>
          <w:numId w:val="38"/>
        </w:numPr>
        <w:rPr>
          <w:rFonts w:asciiTheme="minorHAnsi" w:hAnsiTheme="minorHAnsi" w:cstheme="minorHAnsi"/>
        </w:rPr>
      </w:pPr>
      <w:r w:rsidRPr="003A6CFF">
        <w:rPr>
          <w:rFonts w:asciiTheme="minorHAnsi" w:hAnsiTheme="minorHAnsi" w:cstheme="minorHAnsi"/>
        </w:rPr>
        <w:t>Figure</w:t>
      </w:r>
      <w:r w:rsidR="00C95038">
        <w:rPr>
          <w:rFonts w:asciiTheme="minorHAnsi" w:hAnsiTheme="minorHAnsi" w:cstheme="minorHAnsi"/>
        </w:rPr>
        <w:t xml:space="preserve"> 4</w:t>
      </w:r>
      <w:r w:rsidRPr="003A6CFF">
        <w:rPr>
          <w:rFonts w:asciiTheme="minorHAnsi" w:hAnsiTheme="minorHAnsi" w:cstheme="minorHAnsi"/>
        </w:rPr>
        <w:t xml:space="preserve"> displays the quantity of product and its valu</w:t>
      </w:r>
      <w:r w:rsidR="0075502E">
        <w:rPr>
          <w:rFonts w:asciiTheme="minorHAnsi" w:hAnsiTheme="minorHAnsi" w:cstheme="minorHAnsi"/>
        </w:rPr>
        <w:t>e that are waiting at the wash.</w:t>
      </w:r>
    </w:p>
    <w:p w14:paraId="06A3CBE5" w14:textId="35AC8A38" w:rsidR="00242E06" w:rsidRPr="003A6CFF" w:rsidRDefault="00242E06" w:rsidP="00242E06">
      <w:pPr>
        <w:pStyle w:val="ListParagraph"/>
        <w:numPr>
          <w:ilvl w:val="0"/>
          <w:numId w:val="38"/>
        </w:numPr>
        <w:rPr>
          <w:rFonts w:asciiTheme="minorHAnsi" w:hAnsiTheme="minorHAnsi" w:cstheme="minorHAnsi"/>
        </w:rPr>
      </w:pPr>
      <w:r w:rsidRPr="003A6CFF">
        <w:rPr>
          <w:rFonts w:asciiTheme="minorHAnsi" w:hAnsiTheme="minorHAnsi" w:cstheme="minorHAnsi"/>
        </w:rPr>
        <w:t>The WIP for final inspection is likewise too high, during the weekend, washes are run to fill the area before the Quality team arrives on Monday.</w:t>
      </w:r>
    </w:p>
    <w:p w14:paraId="32B58528" w14:textId="523A5841" w:rsidR="00E7299B" w:rsidRDefault="00C55F03" w:rsidP="006E343F">
      <w:pPr>
        <w:pStyle w:val="ListParagraph"/>
        <w:jc w:val="center"/>
        <w:rPr>
          <w:rFonts w:asciiTheme="minorHAnsi" w:hAnsiTheme="minorHAnsi" w:cstheme="minorHAnsi"/>
        </w:rPr>
      </w:pPr>
      <w:r>
        <w:rPr>
          <w:noProof/>
        </w:rPr>
        <w:drawing>
          <wp:inline distT="0" distB="0" distL="0" distR="0" wp14:anchorId="23588663" wp14:editId="376A2251">
            <wp:extent cx="5310505" cy="2728570"/>
            <wp:effectExtent l="0" t="0" r="4445" b="15240"/>
            <wp:docPr id="23" name="Chart 2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2EBF3AA" w14:textId="6F57CC42" w:rsidR="00B63E14" w:rsidRPr="003A6CFF" w:rsidRDefault="00B63E14" w:rsidP="00220070">
      <w:pPr>
        <w:pStyle w:val="Caption"/>
        <w:jc w:val="center"/>
        <w:rPr>
          <w:rFonts w:asciiTheme="minorHAnsi" w:hAnsiTheme="minorHAnsi" w:cstheme="minorHAnsi"/>
        </w:rPr>
      </w:pPr>
      <w:bookmarkStart w:id="8" w:name="_Toc109886086"/>
      <w:r>
        <w:t xml:space="preserve">Figure </w:t>
      </w:r>
      <w:fldSimple w:instr=" SEQ Figure \* ARABIC ">
        <w:r w:rsidR="0022251E">
          <w:rPr>
            <w:noProof/>
          </w:rPr>
          <w:t>4</w:t>
        </w:r>
      </w:fldSimple>
      <w:r>
        <w:t xml:space="preserve"> Inventory levels at the Final Cleans</w:t>
      </w:r>
      <w:bookmarkEnd w:id="8"/>
    </w:p>
    <w:p w14:paraId="02DA88CC" w14:textId="12AF2D91" w:rsidR="009F1DDF" w:rsidRPr="003A6CFF" w:rsidRDefault="00E7299B" w:rsidP="009F1DDF">
      <w:pPr>
        <w:pStyle w:val="ListParagraph"/>
        <w:rPr>
          <w:rFonts w:asciiTheme="minorHAnsi" w:hAnsiTheme="minorHAnsi" w:cstheme="minorHAnsi"/>
        </w:rPr>
      </w:pPr>
      <w:r w:rsidRPr="003A6CFF">
        <w:rPr>
          <w:rFonts w:asciiTheme="minorHAnsi" w:hAnsiTheme="minorHAnsi" w:cstheme="minorHAnsi"/>
        </w:rPr>
        <w:t xml:space="preserve"> </w:t>
      </w:r>
      <w:r w:rsidR="005D0B32" w:rsidRPr="003A6CFF">
        <w:rPr>
          <w:rFonts w:asciiTheme="minorHAnsi" w:hAnsiTheme="minorHAnsi" w:cstheme="minorHAnsi"/>
        </w:rPr>
        <w:t xml:space="preserve"> </w:t>
      </w:r>
    </w:p>
    <w:p w14:paraId="43FC0588" w14:textId="77777777" w:rsidR="0075203F" w:rsidRPr="003A6CFF" w:rsidRDefault="001552F1" w:rsidP="0075203F">
      <w:pPr>
        <w:pStyle w:val="ListParagraph"/>
        <w:numPr>
          <w:ilvl w:val="0"/>
          <w:numId w:val="24"/>
        </w:numPr>
        <w:rPr>
          <w:rFonts w:asciiTheme="minorHAnsi" w:hAnsiTheme="minorHAnsi" w:cstheme="minorHAnsi"/>
          <w:color w:val="0070C0"/>
          <w:u w:val="single"/>
        </w:rPr>
      </w:pPr>
      <w:r w:rsidRPr="003A6CFF">
        <w:rPr>
          <w:rFonts w:asciiTheme="minorHAnsi" w:hAnsiTheme="minorHAnsi" w:cstheme="minorHAnsi"/>
          <w:color w:val="0070C0"/>
          <w:u w:val="single"/>
        </w:rPr>
        <w:t>Defects</w:t>
      </w:r>
    </w:p>
    <w:p w14:paraId="447CF680" w14:textId="4BA668E9" w:rsidR="00726BFE" w:rsidRPr="003A6CFF" w:rsidRDefault="007E4484" w:rsidP="0075203F">
      <w:pPr>
        <w:pStyle w:val="ListParagraph"/>
        <w:rPr>
          <w:rFonts w:asciiTheme="minorHAnsi" w:hAnsiTheme="minorHAnsi" w:cstheme="minorHAnsi"/>
        </w:rPr>
      </w:pPr>
      <w:r w:rsidRPr="003A6CFF">
        <w:rPr>
          <w:rFonts w:asciiTheme="minorHAnsi" w:hAnsiTheme="minorHAnsi" w:cstheme="minorHAnsi"/>
        </w:rPr>
        <w:t>Scrap and rework at EOL is currently the highest across the site</w:t>
      </w:r>
      <w:r w:rsidR="009D2934" w:rsidRPr="003A6CFF">
        <w:rPr>
          <w:rFonts w:asciiTheme="minorHAnsi" w:hAnsiTheme="minorHAnsi" w:cstheme="minorHAnsi"/>
        </w:rPr>
        <w:t>, mostly caused by mechanical failures of equipment</w:t>
      </w:r>
      <w:r w:rsidR="00FF26E2" w:rsidRPr="003A6CFF">
        <w:rPr>
          <w:rFonts w:asciiTheme="minorHAnsi" w:hAnsiTheme="minorHAnsi" w:cstheme="minorHAnsi"/>
        </w:rPr>
        <w:t xml:space="preserve"> (</w:t>
      </w:r>
      <w:r w:rsidR="003A6C69" w:rsidRPr="003A6CFF">
        <w:rPr>
          <w:rFonts w:asciiTheme="minorHAnsi" w:hAnsiTheme="minorHAnsi" w:cstheme="minorHAnsi"/>
        </w:rPr>
        <w:t>ultrasonic</w:t>
      </w:r>
      <w:r w:rsidR="00FF26E2" w:rsidRPr="003A6CFF">
        <w:rPr>
          <w:rFonts w:asciiTheme="minorHAnsi" w:hAnsiTheme="minorHAnsi" w:cstheme="minorHAnsi"/>
        </w:rPr>
        <w:t xml:space="preserve"> failure</w:t>
      </w:r>
      <w:r w:rsidR="00726BFE" w:rsidRPr="003A6CFF">
        <w:rPr>
          <w:rFonts w:asciiTheme="minorHAnsi" w:hAnsiTheme="minorHAnsi" w:cstheme="minorHAnsi"/>
        </w:rPr>
        <w:t xml:space="preserve">s, </w:t>
      </w:r>
      <w:r w:rsidR="006E59EF" w:rsidRPr="003A6CFF">
        <w:rPr>
          <w:rFonts w:asciiTheme="minorHAnsi" w:hAnsiTheme="minorHAnsi" w:cstheme="minorHAnsi"/>
        </w:rPr>
        <w:t xml:space="preserve">robot </w:t>
      </w:r>
      <w:r w:rsidR="00726BFE" w:rsidRPr="003A6CFF">
        <w:rPr>
          <w:rFonts w:asciiTheme="minorHAnsi" w:hAnsiTheme="minorHAnsi" w:cstheme="minorHAnsi"/>
        </w:rPr>
        <w:t>arm issues)</w:t>
      </w:r>
      <w:r w:rsidR="00FF26E2" w:rsidRPr="003A6CFF">
        <w:rPr>
          <w:rFonts w:asciiTheme="minorHAnsi" w:hAnsiTheme="minorHAnsi" w:cstheme="minorHAnsi"/>
        </w:rPr>
        <w:t>.</w:t>
      </w:r>
      <w:r w:rsidR="009A3153" w:rsidRPr="003A6CFF">
        <w:rPr>
          <w:rFonts w:asciiTheme="minorHAnsi" w:hAnsiTheme="minorHAnsi" w:cstheme="minorHAnsi"/>
        </w:rPr>
        <w:t xml:space="preserve"> </w:t>
      </w:r>
    </w:p>
    <w:p w14:paraId="53DF43F5" w14:textId="77777777" w:rsidR="0075203F" w:rsidRPr="003A6CFF" w:rsidRDefault="0075203F" w:rsidP="0075203F">
      <w:pPr>
        <w:pStyle w:val="ListParagraph"/>
        <w:rPr>
          <w:rFonts w:asciiTheme="minorHAnsi" w:hAnsiTheme="minorHAnsi" w:cstheme="minorHAnsi"/>
          <w:color w:val="0070C0"/>
          <w:u w:val="single"/>
        </w:rPr>
      </w:pPr>
    </w:p>
    <w:p w14:paraId="6C3E5A05" w14:textId="6BC3C66D" w:rsidR="008445A0" w:rsidRPr="003A6CFF" w:rsidRDefault="00220070" w:rsidP="00CD7861">
      <w:pPr>
        <w:pStyle w:val="ListParagraph"/>
        <w:numPr>
          <w:ilvl w:val="0"/>
          <w:numId w:val="21"/>
        </w:numPr>
        <w:rPr>
          <w:rFonts w:asciiTheme="minorHAnsi" w:hAnsiTheme="minorHAnsi" w:cstheme="minorHAnsi"/>
        </w:rPr>
      </w:pPr>
      <w:r>
        <w:rPr>
          <w:rFonts w:asciiTheme="minorHAnsi" w:hAnsiTheme="minorHAnsi" w:cstheme="minorHAnsi"/>
        </w:rPr>
        <w:t>Figure 5 shows t</w:t>
      </w:r>
      <w:r w:rsidR="001E122A" w:rsidRPr="003A6CFF">
        <w:rPr>
          <w:rFonts w:asciiTheme="minorHAnsi" w:hAnsiTheme="minorHAnsi" w:cstheme="minorHAnsi"/>
        </w:rPr>
        <w:t>otal rework caused by Final Clean 1&amp;2 equals to £1,321,861</w:t>
      </w:r>
      <w:r w:rsidR="001C5E64" w:rsidRPr="003A6CFF">
        <w:rPr>
          <w:rFonts w:asciiTheme="minorHAnsi" w:hAnsiTheme="minorHAnsi" w:cstheme="minorHAnsi"/>
        </w:rPr>
        <w:t>. Root cause below.</w:t>
      </w:r>
    </w:p>
    <w:p w14:paraId="1212BACA" w14:textId="7C140842" w:rsidR="001C5E64" w:rsidRPr="003A6CFF" w:rsidRDefault="001C5E64" w:rsidP="001C5E64">
      <w:pPr>
        <w:pStyle w:val="ListParagraph"/>
        <w:numPr>
          <w:ilvl w:val="0"/>
          <w:numId w:val="37"/>
        </w:numPr>
        <w:rPr>
          <w:rFonts w:asciiTheme="minorHAnsi" w:hAnsiTheme="minorHAnsi" w:cstheme="minorHAnsi"/>
        </w:rPr>
      </w:pPr>
      <w:r w:rsidRPr="003A6CFF">
        <w:rPr>
          <w:rFonts w:asciiTheme="minorHAnsi" w:hAnsiTheme="minorHAnsi" w:cstheme="minorHAnsi"/>
        </w:rPr>
        <w:t>6 Ultrasonic Failures, as it’s checked once a day 24hrs product has to be rewashed</w:t>
      </w:r>
    </w:p>
    <w:p w14:paraId="278DBF11" w14:textId="789E4918" w:rsidR="001C5E64" w:rsidRPr="003A6CFF" w:rsidRDefault="001C5E64" w:rsidP="001C5E64">
      <w:pPr>
        <w:pStyle w:val="ListParagraph"/>
        <w:numPr>
          <w:ilvl w:val="0"/>
          <w:numId w:val="37"/>
        </w:numPr>
        <w:rPr>
          <w:rFonts w:asciiTheme="minorHAnsi" w:hAnsiTheme="minorHAnsi" w:cstheme="minorHAnsi"/>
        </w:rPr>
      </w:pPr>
      <w:r w:rsidRPr="003A6CFF">
        <w:rPr>
          <w:rFonts w:asciiTheme="minorHAnsi" w:hAnsiTheme="minorHAnsi" w:cstheme="minorHAnsi"/>
        </w:rPr>
        <w:t>All tanks have been repla</w:t>
      </w:r>
      <w:r w:rsidR="004C4D26" w:rsidRPr="003A6CFF">
        <w:rPr>
          <w:rFonts w:asciiTheme="minorHAnsi" w:hAnsiTheme="minorHAnsi" w:cstheme="minorHAnsi"/>
        </w:rPr>
        <w:t>ced and improvements were</w:t>
      </w:r>
      <w:r w:rsidR="0075203F" w:rsidRPr="003A6CFF">
        <w:rPr>
          <w:rFonts w:asciiTheme="minorHAnsi" w:hAnsiTheme="minorHAnsi" w:cstheme="minorHAnsi"/>
        </w:rPr>
        <w:t xml:space="preserve"> immediate</w:t>
      </w:r>
      <w:r w:rsidRPr="003A6CFF">
        <w:rPr>
          <w:rFonts w:asciiTheme="minorHAnsi" w:hAnsiTheme="minorHAnsi" w:cstheme="minorHAnsi"/>
        </w:rPr>
        <w:t>.</w:t>
      </w:r>
    </w:p>
    <w:p w14:paraId="122222B7" w14:textId="2815EDF4" w:rsidR="001C5E64" w:rsidRDefault="001C5E64" w:rsidP="0043520A">
      <w:pPr>
        <w:ind w:left="720"/>
        <w:jc w:val="center"/>
        <w:rPr>
          <w:rFonts w:asciiTheme="minorHAnsi" w:hAnsiTheme="minorHAnsi" w:cstheme="minorHAnsi"/>
        </w:rPr>
      </w:pPr>
      <w:r w:rsidRPr="003A6CFF">
        <w:rPr>
          <w:rFonts w:asciiTheme="minorHAnsi" w:hAnsiTheme="minorHAnsi" w:cstheme="minorHAnsi"/>
          <w:noProof/>
        </w:rPr>
        <w:drawing>
          <wp:inline distT="0" distB="0" distL="0" distR="0" wp14:anchorId="1F326607" wp14:editId="4DFABDAA">
            <wp:extent cx="5362041" cy="2335117"/>
            <wp:effectExtent l="0" t="0" r="0" b="825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398250" cy="2350885"/>
                    </a:xfrm>
                    <a:prstGeom prst="rect">
                      <a:avLst/>
                    </a:prstGeom>
                    <a:noFill/>
                  </pic:spPr>
                </pic:pic>
              </a:graphicData>
            </a:graphic>
          </wp:inline>
        </w:drawing>
      </w:r>
    </w:p>
    <w:p w14:paraId="6C566C79" w14:textId="75447F69" w:rsidR="00220070" w:rsidRPr="003A6CFF" w:rsidRDefault="00FB098C" w:rsidP="0043520A">
      <w:pPr>
        <w:pStyle w:val="Caption"/>
        <w:jc w:val="center"/>
        <w:rPr>
          <w:rFonts w:asciiTheme="minorHAnsi" w:hAnsiTheme="minorHAnsi" w:cstheme="minorHAnsi"/>
        </w:rPr>
      </w:pPr>
      <w:bookmarkStart w:id="9" w:name="_Toc109886087"/>
      <w:r>
        <w:t xml:space="preserve">Figure </w:t>
      </w:r>
      <w:fldSimple w:instr=" SEQ Figure \* ARABIC ">
        <w:r w:rsidR="0022251E">
          <w:rPr>
            <w:noProof/>
          </w:rPr>
          <w:t>5</w:t>
        </w:r>
      </w:fldSimple>
      <w:r>
        <w:t xml:space="preserve"> YTD Rework caused by the Final Cleans</w:t>
      </w:r>
      <w:bookmarkEnd w:id="9"/>
    </w:p>
    <w:p w14:paraId="69479EBE" w14:textId="77777777" w:rsidR="005D36B6" w:rsidRPr="003A6CFF" w:rsidRDefault="005D36B6" w:rsidP="005D36B6">
      <w:pPr>
        <w:pStyle w:val="ListParagraph"/>
        <w:ind w:left="1440"/>
        <w:rPr>
          <w:rFonts w:asciiTheme="minorHAnsi" w:hAnsiTheme="minorHAnsi" w:cstheme="minorHAnsi"/>
        </w:rPr>
      </w:pPr>
    </w:p>
    <w:p w14:paraId="337A61C7" w14:textId="6F3CADD7" w:rsidR="008445A0" w:rsidRPr="003A6CFF" w:rsidRDefault="00AF4CDD" w:rsidP="00726BFE">
      <w:pPr>
        <w:pStyle w:val="ListParagraph"/>
        <w:numPr>
          <w:ilvl w:val="0"/>
          <w:numId w:val="21"/>
        </w:numPr>
        <w:rPr>
          <w:rFonts w:asciiTheme="minorHAnsi" w:hAnsiTheme="minorHAnsi" w:cstheme="minorHAnsi"/>
        </w:rPr>
      </w:pPr>
      <w:r w:rsidRPr="003A6CFF">
        <w:rPr>
          <w:rFonts w:asciiTheme="minorHAnsi" w:hAnsiTheme="minorHAnsi" w:cstheme="minorHAnsi"/>
        </w:rPr>
        <w:t>Total Scrap caused by Final Clean 1 &amp; 2 equals to £644,096</w:t>
      </w:r>
      <w:r w:rsidR="0091650A">
        <w:rPr>
          <w:rFonts w:asciiTheme="minorHAnsi" w:hAnsiTheme="minorHAnsi" w:cstheme="minorHAnsi"/>
        </w:rPr>
        <w:t>, as shown in figure 6</w:t>
      </w:r>
      <w:r w:rsidRPr="003A6CFF">
        <w:rPr>
          <w:rFonts w:asciiTheme="minorHAnsi" w:hAnsiTheme="minorHAnsi" w:cstheme="minorHAnsi"/>
        </w:rPr>
        <w:t>. Mostly caused where batches stay in Tank 1 for over 600seconds, parts are scrapped as there’s no proof than the detergent Citurol can be removed. Root cause</w:t>
      </w:r>
      <w:r w:rsidR="0075203F" w:rsidRPr="003A6CFF">
        <w:rPr>
          <w:rFonts w:asciiTheme="minorHAnsi" w:hAnsiTheme="minorHAnsi" w:cstheme="minorHAnsi"/>
        </w:rPr>
        <w:t>(</w:t>
      </w:r>
      <w:r w:rsidRPr="003A6CFF">
        <w:rPr>
          <w:rFonts w:asciiTheme="minorHAnsi" w:hAnsiTheme="minorHAnsi" w:cstheme="minorHAnsi"/>
        </w:rPr>
        <w:t>s</w:t>
      </w:r>
      <w:r w:rsidR="0075203F" w:rsidRPr="003A6CFF">
        <w:rPr>
          <w:rFonts w:asciiTheme="minorHAnsi" w:hAnsiTheme="minorHAnsi" w:cstheme="minorHAnsi"/>
        </w:rPr>
        <w:t>)</w:t>
      </w:r>
      <w:r w:rsidRPr="003A6CFF">
        <w:rPr>
          <w:rFonts w:asciiTheme="minorHAnsi" w:hAnsiTheme="minorHAnsi" w:cstheme="minorHAnsi"/>
        </w:rPr>
        <w:t xml:space="preserve"> below.</w:t>
      </w:r>
    </w:p>
    <w:p w14:paraId="4CD4CA53" w14:textId="361878DA" w:rsidR="00AF4CDD" w:rsidRPr="003A6CFF" w:rsidRDefault="00AF4CDD" w:rsidP="00AF4CDD">
      <w:pPr>
        <w:pStyle w:val="ListParagraph"/>
        <w:numPr>
          <w:ilvl w:val="0"/>
          <w:numId w:val="36"/>
        </w:numPr>
        <w:rPr>
          <w:rFonts w:asciiTheme="minorHAnsi" w:hAnsiTheme="minorHAnsi" w:cstheme="minorHAnsi"/>
        </w:rPr>
      </w:pPr>
      <w:r w:rsidRPr="003A6CFF">
        <w:rPr>
          <w:rFonts w:asciiTheme="minorHAnsi" w:hAnsiTheme="minorHAnsi" w:cstheme="minorHAnsi"/>
        </w:rPr>
        <w:t>Robot Arm issues</w:t>
      </w:r>
    </w:p>
    <w:p w14:paraId="63E10728" w14:textId="74E52B87" w:rsidR="00AF4CDD" w:rsidRPr="003A6CFF" w:rsidRDefault="00AF4CDD" w:rsidP="00AF4CDD">
      <w:pPr>
        <w:pStyle w:val="ListParagraph"/>
        <w:numPr>
          <w:ilvl w:val="0"/>
          <w:numId w:val="36"/>
        </w:numPr>
        <w:rPr>
          <w:rFonts w:asciiTheme="minorHAnsi" w:hAnsiTheme="minorHAnsi" w:cstheme="minorHAnsi"/>
        </w:rPr>
      </w:pPr>
      <w:r w:rsidRPr="003A6CFF">
        <w:rPr>
          <w:rFonts w:asciiTheme="minorHAnsi" w:hAnsiTheme="minorHAnsi" w:cstheme="minorHAnsi"/>
        </w:rPr>
        <w:t xml:space="preserve">Batches </w:t>
      </w:r>
      <w:r w:rsidR="001E122A" w:rsidRPr="003A6CFF">
        <w:rPr>
          <w:rFonts w:asciiTheme="minorHAnsi" w:hAnsiTheme="minorHAnsi" w:cstheme="minorHAnsi"/>
        </w:rPr>
        <w:t>exceeded</w:t>
      </w:r>
      <w:r w:rsidR="00BB166F">
        <w:rPr>
          <w:rFonts w:asciiTheme="minorHAnsi" w:hAnsiTheme="minorHAnsi" w:cstheme="minorHAnsi"/>
        </w:rPr>
        <w:t xml:space="preserve"> maximum time</w:t>
      </w:r>
    </w:p>
    <w:p w14:paraId="4CEAEDB3" w14:textId="479B18AD" w:rsidR="00AF4CDD" w:rsidRPr="003A6CFF" w:rsidRDefault="00AF4CDD" w:rsidP="00AF4CDD">
      <w:pPr>
        <w:pStyle w:val="ListParagraph"/>
        <w:numPr>
          <w:ilvl w:val="0"/>
          <w:numId w:val="36"/>
        </w:numPr>
        <w:rPr>
          <w:rFonts w:asciiTheme="minorHAnsi" w:hAnsiTheme="minorHAnsi" w:cstheme="minorHAnsi"/>
        </w:rPr>
      </w:pPr>
      <w:r w:rsidRPr="003A6CFF">
        <w:rPr>
          <w:rFonts w:asciiTheme="minorHAnsi" w:hAnsiTheme="minorHAnsi" w:cstheme="minorHAnsi"/>
        </w:rPr>
        <w:t xml:space="preserve">Batches queue </w:t>
      </w:r>
      <w:r w:rsidR="001E122A" w:rsidRPr="003A6CFF">
        <w:rPr>
          <w:rFonts w:asciiTheme="minorHAnsi" w:hAnsiTheme="minorHAnsi" w:cstheme="minorHAnsi"/>
        </w:rPr>
        <w:t>if the person unloading isn’t quick enough.</w:t>
      </w:r>
    </w:p>
    <w:p w14:paraId="06F42437" w14:textId="77777777" w:rsidR="00D20690" w:rsidRPr="003A6CFF" w:rsidRDefault="00D20690" w:rsidP="00221E50">
      <w:pPr>
        <w:pStyle w:val="ListParagraph"/>
        <w:ind w:left="0"/>
        <w:rPr>
          <w:rFonts w:asciiTheme="minorHAnsi" w:hAnsiTheme="minorHAnsi" w:cstheme="minorHAnsi"/>
          <w:noProof/>
        </w:rPr>
      </w:pPr>
    </w:p>
    <w:p w14:paraId="111D8A84" w14:textId="131672DC" w:rsidR="00221E50" w:rsidRDefault="00140E4F" w:rsidP="0043520A">
      <w:pPr>
        <w:pStyle w:val="ListParagraph"/>
        <w:rPr>
          <w:rFonts w:asciiTheme="minorHAnsi" w:hAnsiTheme="minorHAnsi" w:cstheme="minorHAnsi"/>
        </w:rPr>
      </w:pPr>
      <w:r w:rsidRPr="003A6CFF">
        <w:rPr>
          <w:rFonts w:asciiTheme="minorHAnsi" w:hAnsiTheme="minorHAnsi" w:cstheme="minorHAnsi"/>
          <w:noProof/>
        </w:rPr>
        <w:drawing>
          <wp:inline distT="0" distB="0" distL="0" distR="0" wp14:anchorId="5429C0FC" wp14:editId="42EBB2E2">
            <wp:extent cx="5486982" cy="3110218"/>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512351" cy="3124598"/>
                    </a:xfrm>
                    <a:prstGeom prst="rect">
                      <a:avLst/>
                    </a:prstGeom>
                    <a:noFill/>
                  </pic:spPr>
                </pic:pic>
              </a:graphicData>
            </a:graphic>
          </wp:inline>
        </w:drawing>
      </w:r>
    </w:p>
    <w:p w14:paraId="5F412BE0" w14:textId="6AFA1905" w:rsidR="0091650A" w:rsidRPr="003A6CFF" w:rsidRDefault="0091650A" w:rsidP="0043520A">
      <w:pPr>
        <w:pStyle w:val="Caption"/>
        <w:jc w:val="center"/>
        <w:rPr>
          <w:rFonts w:asciiTheme="minorHAnsi" w:hAnsiTheme="minorHAnsi" w:cstheme="minorHAnsi"/>
        </w:rPr>
      </w:pPr>
      <w:bookmarkStart w:id="10" w:name="_Toc109886088"/>
      <w:r>
        <w:t xml:space="preserve">Figure </w:t>
      </w:r>
      <w:fldSimple w:instr=" SEQ Figure \* ARABIC ">
        <w:r w:rsidR="0022251E">
          <w:rPr>
            <w:noProof/>
          </w:rPr>
          <w:t>6</w:t>
        </w:r>
      </w:fldSimple>
      <w:r>
        <w:t xml:space="preserve"> YTD Scrap Caused by the Final Cleans</w:t>
      </w:r>
      <w:bookmarkEnd w:id="10"/>
    </w:p>
    <w:p w14:paraId="39CD2B25" w14:textId="77777777" w:rsidR="00C87848" w:rsidRPr="003A6CFF" w:rsidRDefault="00C87848" w:rsidP="00221E50">
      <w:pPr>
        <w:pStyle w:val="ListParagraph"/>
        <w:ind w:left="0"/>
        <w:rPr>
          <w:rFonts w:asciiTheme="minorHAnsi" w:hAnsiTheme="minorHAnsi" w:cstheme="minorHAnsi"/>
        </w:rPr>
      </w:pPr>
    </w:p>
    <w:p w14:paraId="4D7226B5" w14:textId="4144DC72" w:rsidR="00E41868" w:rsidRPr="003A6CFF" w:rsidRDefault="00C87848" w:rsidP="00726BFE">
      <w:pPr>
        <w:pStyle w:val="ListParagraph"/>
        <w:numPr>
          <w:ilvl w:val="0"/>
          <w:numId w:val="21"/>
        </w:numPr>
        <w:rPr>
          <w:rFonts w:asciiTheme="minorHAnsi" w:hAnsiTheme="minorHAnsi" w:cstheme="minorHAnsi"/>
        </w:rPr>
      </w:pPr>
      <w:r w:rsidRPr="003A6CFF">
        <w:rPr>
          <w:rFonts w:asciiTheme="minorHAnsi" w:hAnsiTheme="minorHAnsi" w:cstheme="minorHAnsi"/>
        </w:rPr>
        <w:t>1</w:t>
      </w:r>
      <w:r w:rsidR="005F6F7E" w:rsidRPr="003A6CFF">
        <w:rPr>
          <w:rFonts w:asciiTheme="minorHAnsi" w:hAnsiTheme="minorHAnsi" w:cstheme="minorHAnsi"/>
        </w:rPr>
        <w:t>3</w:t>
      </w:r>
      <w:r w:rsidR="009563B5">
        <w:rPr>
          <w:rFonts w:asciiTheme="minorHAnsi" w:hAnsiTheme="minorHAnsi" w:cstheme="minorHAnsi"/>
        </w:rPr>
        <w:t xml:space="preserve">26 </w:t>
      </w:r>
      <w:r w:rsidR="005F6F7E" w:rsidRPr="003A6CFF">
        <w:rPr>
          <w:rFonts w:asciiTheme="minorHAnsi" w:hAnsiTheme="minorHAnsi" w:cstheme="minorHAnsi"/>
        </w:rPr>
        <w:t xml:space="preserve">labels </w:t>
      </w:r>
      <w:r w:rsidR="009563B5">
        <w:rPr>
          <w:rFonts w:asciiTheme="minorHAnsi" w:hAnsiTheme="minorHAnsi" w:cstheme="minorHAnsi"/>
        </w:rPr>
        <w:t>reworked</w:t>
      </w:r>
      <w:r w:rsidR="005F6F7E" w:rsidRPr="003A6CFF">
        <w:rPr>
          <w:rFonts w:asciiTheme="minorHAnsi" w:hAnsiTheme="minorHAnsi" w:cstheme="minorHAnsi"/>
        </w:rPr>
        <w:t xml:space="preserve">, each </w:t>
      </w:r>
      <w:r w:rsidR="0031164C" w:rsidRPr="003A6CFF">
        <w:rPr>
          <w:rFonts w:asciiTheme="minorHAnsi" w:hAnsiTheme="minorHAnsi" w:cstheme="minorHAnsi"/>
        </w:rPr>
        <w:t>time the previous set are</w:t>
      </w:r>
      <w:r w:rsidR="005F6F7E" w:rsidRPr="003A6CFF">
        <w:rPr>
          <w:rFonts w:asciiTheme="minorHAnsi" w:hAnsiTheme="minorHAnsi" w:cstheme="minorHAnsi"/>
        </w:rPr>
        <w:t xml:space="preserve"> di</w:t>
      </w:r>
      <w:r w:rsidR="0031164C" w:rsidRPr="003A6CFF">
        <w:rPr>
          <w:rFonts w:asciiTheme="minorHAnsi" w:hAnsiTheme="minorHAnsi" w:cstheme="minorHAnsi"/>
        </w:rPr>
        <w:t>sposed of causing high</w:t>
      </w:r>
      <w:r w:rsidR="005F6F7E" w:rsidRPr="003A6CFF">
        <w:rPr>
          <w:rFonts w:asciiTheme="minorHAnsi" w:hAnsiTheme="minorHAnsi" w:cstheme="minorHAnsi"/>
        </w:rPr>
        <w:t xml:space="preserve"> cost.</w:t>
      </w:r>
      <w:r w:rsidR="009563B5">
        <w:rPr>
          <w:rFonts w:asciiTheme="minorHAnsi" w:hAnsiTheme="minorHAnsi" w:cstheme="minorHAnsi"/>
        </w:rPr>
        <w:t xml:space="preserve"> </w:t>
      </w:r>
      <w:r w:rsidR="0091650A">
        <w:rPr>
          <w:rFonts w:asciiTheme="minorHAnsi" w:hAnsiTheme="minorHAnsi" w:cstheme="minorHAnsi"/>
        </w:rPr>
        <w:t>Figure 7 shows that the quantity of rejects are consistent each month.</w:t>
      </w:r>
    </w:p>
    <w:p w14:paraId="4BE1B5EB" w14:textId="01864919" w:rsidR="004C4D26" w:rsidRPr="003A6CFF" w:rsidRDefault="004C4D26" w:rsidP="00345A93">
      <w:pPr>
        <w:pStyle w:val="ListParagraph"/>
        <w:ind w:left="0"/>
        <w:rPr>
          <w:rFonts w:asciiTheme="minorHAnsi" w:hAnsiTheme="minorHAnsi" w:cstheme="minorHAnsi"/>
        </w:rPr>
      </w:pPr>
    </w:p>
    <w:p w14:paraId="62E96487" w14:textId="7154D463" w:rsidR="00FD78B9" w:rsidRDefault="005F6F7E" w:rsidP="0043520A">
      <w:pPr>
        <w:ind w:left="720"/>
        <w:rPr>
          <w:rFonts w:asciiTheme="minorHAnsi" w:hAnsiTheme="minorHAnsi" w:cstheme="minorHAnsi"/>
        </w:rPr>
      </w:pPr>
      <w:r w:rsidRPr="003A6CFF">
        <w:rPr>
          <w:rFonts w:asciiTheme="minorHAnsi" w:hAnsiTheme="minorHAnsi" w:cstheme="minorHAnsi"/>
          <w:noProof/>
        </w:rPr>
        <w:drawing>
          <wp:inline distT="0" distB="0" distL="0" distR="0" wp14:anchorId="2C119502" wp14:editId="6D4E0181">
            <wp:extent cx="5514207" cy="2509891"/>
            <wp:effectExtent l="0" t="0" r="0" b="508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549907" cy="2526140"/>
                    </a:xfrm>
                    <a:prstGeom prst="rect">
                      <a:avLst/>
                    </a:prstGeom>
                    <a:noFill/>
                  </pic:spPr>
                </pic:pic>
              </a:graphicData>
            </a:graphic>
          </wp:inline>
        </w:drawing>
      </w:r>
    </w:p>
    <w:p w14:paraId="598B2E33" w14:textId="591C488C" w:rsidR="00B55896" w:rsidRPr="003A6CFF" w:rsidRDefault="0091650A" w:rsidP="00C55F03">
      <w:pPr>
        <w:pStyle w:val="Caption"/>
        <w:jc w:val="center"/>
        <w:rPr>
          <w:rFonts w:asciiTheme="minorHAnsi" w:hAnsiTheme="minorHAnsi" w:cstheme="minorHAnsi"/>
        </w:rPr>
      </w:pPr>
      <w:bookmarkStart w:id="11" w:name="_Toc109886089"/>
      <w:r>
        <w:t xml:space="preserve">Figure </w:t>
      </w:r>
      <w:fldSimple w:instr=" SEQ Figure \* ARABIC ">
        <w:r w:rsidR="0022251E">
          <w:rPr>
            <w:noProof/>
          </w:rPr>
          <w:t>7</w:t>
        </w:r>
      </w:fldSimple>
      <w:r>
        <w:t xml:space="preserve"> Print Label Rework</w:t>
      </w:r>
      <w:bookmarkEnd w:id="11"/>
    </w:p>
    <w:p w14:paraId="7047E4E7" w14:textId="641E5A16" w:rsidR="00960823" w:rsidRDefault="00960823" w:rsidP="00277C2D">
      <w:pPr>
        <w:pStyle w:val="ListParagraph"/>
        <w:numPr>
          <w:ilvl w:val="0"/>
          <w:numId w:val="24"/>
        </w:numPr>
        <w:rPr>
          <w:rFonts w:asciiTheme="minorHAnsi" w:hAnsiTheme="minorHAnsi" w:cstheme="minorHAnsi"/>
          <w:color w:val="0070C0"/>
          <w:u w:val="single"/>
        </w:rPr>
      </w:pPr>
      <w:r>
        <w:rPr>
          <w:rFonts w:asciiTheme="minorHAnsi" w:hAnsiTheme="minorHAnsi" w:cstheme="minorHAnsi"/>
          <w:color w:val="0070C0"/>
          <w:u w:val="single"/>
        </w:rPr>
        <w:t>Additional Waste</w:t>
      </w:r>
    </w:p>
    <w:p w14:paraId="7B72EEC2" w14:textId="726FA1E1" w:rsidR="00960823" w:rsidRDefault="005607EF" w:rsidP="00960823">
      <w:pPr>
        <w:pStyle w:val="ListParagraph"/>
        <w:rPr>
          <w:rFonts w:asciiTheme="minorHAnsi" w:hAnsiTheme="minorHAnsi" w:cstheme="minorHAnsi"/>
        </w:rPr>
      </w:pPr>
      <w:r>
        <w:rPr>
          <w:rFonts w:asciiTheme="minorHAnsi" w:hAnsiTheme="minorHAnsi" w:cstheme="minorHAnsi"/>
        </w:rPr>
        <w:t>There are many additional wastes within the process identified by the VSM, all of the wastes covered by Ohno (1988)</w:t>
      </w:r>
      <w:r w:rsidR="007F1026">
        <w:rPr>
          <w:rFonts w:asciiTheme="minorHAnsi" w:hAnsiTheme="minorHAnsi" w:cstheme="minorHAnsi"/>
        </w:rPr>
        <w:t>, these hidden wastes are adding additional time and cost to the process.</w:t>
      </w:r>
    </w:p>
    <w:p w14:paraId="3FA22834" w14:textId="4BE156C5" w:rsidR="007F1026" w:rsidRDefault="007F1026" w:rsidP="007F1026">
      <w:pPr>
        <w:pStyle w:val="ListParagraph"/>
        <w:numPr>
          <w:ilvl w:val="0"/>
          <w:numId w:val="21"/>
        </w:numPr>
        <w:rPr>
          <w:rFonts w:asciiTheme="minorHAnsi" w:hAnsiTheme="minorHAnsi" w:cstheme="minorHAnsi"/>
        </w:rPr>
      </w:pPr>
      <w:r>
        <w:rPr>
          <w:rFonts w:asciiTheme="minorHAnsi" w:hAnsiTheme="minorHAnsi" w:cstheme="minorHAnsi"/>
        </w:rPr>
        <w:t xml:space="preserve">1.5 hours DT each day to check the </w:t>
      </w:r>
      <w:r w:rsidR="00550F94">
        <w:rPr>
          <w:rFonts w:asciiTheme="minorHAnsi" w:hAnsiTheme="minorHAnsi" w:cstheme="minorHAnsi"/>
        </w:rPr>
        <w:t>Ultrasonic</w:t>
      </w:r>
      <w:r>
        <w:rPr>
          <w:rFonts w:asciiTheme="minorHAnsi" w:hAnsiTheme="minorHAnsi" w:cstheme="minorHAnsi"/>
        </w:rPr>
        <w:t xml:space="preserve"> on each wash. Additional to the DT the Ultrasonic </w:t>
      </w:r>
      <w:r w:rsidR="00550F94">
        <w:rPr>
          <w:rFonts w:asciiTheme="minorHAnsi" w:hAnsiTheme="minorHAnsi" w:cstheme="minorHAnsi"/>
        </w:rPr>
        <w:t>Testing</w:t>
      </w:r>
      <w:r>
        <w:rPr>
          <w:rFonts w:asciiTheme="minorHAnsi" w:hAnsiTheme="minorHAnsi" w:cstheme="minorHAnsi"/>
        </w:rPr>
        <w:t xml:space="preserve"> </w:t>
      </w:r>
      <w:r w:rsidR="00550F94">
        <w:rPr>
          <w:rFonts w:asciiTheme="minorHAnsi" w:hAnsiTheme="minorHAnsi" w:cstheme="minorHAnsi"/>
        </w:rPr>
        <w:t>Phials</w:t>
      </w:r>
      <w:r>
        <w:rPr>
          <w:rFonts w:asciiTheme="minorHAnsi" w:hAnsiTheme="minorHAnsi" w:cstheme="minorHAnsi"/>
        </w:rPr>
        <w:t xml:space="preserve"> are single use and cost the business £150,000 p.a.</w:t>
      </w:r>
    </w:p>
    <w:p w14:paraId="789F4C62" w14:textId="3BA81156" w:rsidR="007F1026" w:rsidRDefault="007F1026" w:rsidP="007F1026">
      <w:pPr>
        <w:pStyle w:val="ListParagraph"/>
        <w:numPr>
          <w:ilvl w:val="0"/>
          <w:numId w:val="21"/>
        </w:numPr>
        <w:rPr>
          <w:rFonts w:asciiTheme="minorHAnsi" w:hAnsiTheme="minorHAnsi" w:cstheme="minorHAnsi"/>
        </w:rPr>
      </w:pPr>
      <w:r>
        <w:rPr>
          <w:rFonts w:asciiTheme="minorHAnsi" w:hAnsiTheme="minorHAnsi" w:cstheme="minorHAnsi"/>
        </w:rPr>
        <w:t>Daily testing equipment such as filters, detergent, hydrometers and stores in separate.</w:t>
      </w:r>
    </w:p>
    <w:p w14:paraId="39ADD1CE" w14:textId="54E3AC4B" w:rsidR="007F1026" w:rsidRDefault="007F1026" w:rsidP="007F1026">
      <w:pPr>
        <w:pStyle w:val="ListParagraph"/>
        <w:numPr>
          <w:ilvl w:val="0"/>
          <w:numId w:val="21"/>
        </w:numPr>
        <w:rPr>
          <w:rFonts w:asciiTheme="minorHAnsi" w:hAnsiTheme="minorHAnsi" w:cstheme="minorHAnsi"/>
        </w:rPr>
      </w:pPr>
      <w:r>
        <w:rPr>
          <w:rFonts w:asciiTheme="minorHAnsi" w:hAnsiTheme="minorHAnsi" w:cstheme="minorHAnsi"/>
        </w:rPr>
        <w:t>There is no 5s in the area and the standard between shifts differ.</w:t>
      </w:r>
    </w:p>
    <w:p w14:paraId="3D55AF55" w14:textId="779B8D78" w:rsidR="00DC23D8" w:rsidRDefault="00DC23D8" w:rsidP="007F1026">
      <w:pPr>
        <w:pStyle w:val="ListParagraph"/>
        <w:numPr>
          <w:ilvl w:val="0"/>
          <w:numId w:val="21"/>
        </w:numPr>
        <w:rPr>
          <w:rFonts w:asciiTheme="minorHAnsi" w:hAnsiTheme="minorHAnsi" w:cstheme="minorHAnsi"/>
        </w:rPr>
      </w:pPr>
      <w:r>
        <w:rPr>
          <w:rFonts w:asciiTheme="minorHAnsi" w:hAnsiTheme="minorHAnsi" w:cstheme="minorHAnsi"/>
        </w:rPr>
        <w:t>Operators are required to visually check all parts pre and post wash, with almost no chance of changing during the wash cycle this is a waste of Operator time.</w:t>
      </w:r>
    </w:p>
    <w:p w14:paraId="1AE5C467" w14:textId="77777777" w:rsidR="00DC23D8" w:rsidRDefault="00DC23D8" w:rsidP="00DC23D8">
      <w:pPr>
        <w:pStyle w:val="ListParagraph"/>
        <w:numPr>
          <w:ilvl w:val="0"/>
          <w:numId w:val="21"/>
        </w:numPr>
        <w:spacing w:after="0" w:line="240" w:lineRule="auto"/>
        <w:rPr>
          <w:rFonts w:asciiTheme="minorHAnsi" w:hAnsiTheme="minorHAnsi" w:cstheme="minorHAnsi"/>
        </w:rPr>
      </w:pPr>
      <w:r w:rsidRPr="00AA627C">
        <w:rPr>
          <w:rFonts w:asciiTheme="minorHAnsi" w:hAnsiTheme="minorHAnsi" w:cstheme="minorHAnsi"/>
        </w:rPr>
        <w:t xml:space="preserve">Operators </w:t>
      </w:r>
      <w:r>
        <w:rPr>
          <w:rFonts w:asciiTheme="minorHAnsi" w:hAnsiTheme="minorHAnsi" w:cstheme="minorHAnsi"/>
        </w:rPr>
        <w:t>complained that poor communication from leaders cause them to work on the incorrect jobs, increasing idle time in the area.</w:t>
      </w:r>
    </w:p>
    <w:p w14:paraId="258F19D3" w14:textId="329D27A0" w:rsidR="00DC23D8" w:rsidRDefault="00DC23D8" w:rsidP="007F1026">
      <w:pPr>
        <w:pStyle w:val="ListParagraph"/>
        <w:numPr>
          <w:ilvl w:val="0"/>
          <w:numId w:val="21"/>
        </w:numPr>
        <w:rPr>
          <w:rFonts w:asciiTheme="minorHAnsi" w:hAnsiTheme="minorHAnsi" w:cstheme="minorHAnsi"/>
        </w:rPr>
      </w:pPr>
      <w:r>
        <w:rPr>
          <w:rFonts w:asciiTheme="minorHAnsi" w:hAnsiTheme="minorHAnsi" w:cstheme="minorHAnsi"/>
        </w:rPr>
        <w:t xml:space="preserve">Poor lighting </w:t>
      </w:r>
      <w:r w:rsidR="0070117B">
        <w:rPr>
          <w:rFonts w:asciiTheme="minorHAnsi" w:hAnsiTheme="minorHAnsi" w:cstheme="minorHAnsi"/>
        </w:rPr>
        <w:t xml:space="preserve">&lt;1000-1500 luxe; </w:t>
      </w:r>
      <w:r>
        <w:rPr>
          <w:rFonts w:asciiTheme="minorHAnsi" w:hAnsiTheme="minorHAnsi" w:cstheme="minorHAnsi"/>
        </w:rPr>
        <w:t>causing Operators to miss defects and pass on poor quality.</w:t>
      </w:r>
    </w:p>
    <w:p w14:paraId="5205FED0" w14:textId="77777777" w:rsidR="0043520A" w:rsidRPr="00960823" w:rsidRDefault="0043520A" w:rsidP="007F1026">
      <w:pPr>
        <w:pStyle w:val="ListParagraph"/>
        <w:numPr>
          <w:ilvl w:val="0"/>
          <w:numId w:val="21"/>
        </w:numPr>
        <w:rPr>
          <w:rFonts w:asciiTheme="minorHAnsi" w:hAnsiTheme="minorHAnsi" w:cstheme="minorHAnsi"/>
        </w:rPr>
      </w:pPr>
    </w:p>
    <w:p w14:paraId="676510CF" w14:textId="5A9DBC26" w:rsidR="007A1B24" w:rsidRPr="003A6CFF" w:rsidRDefault="007E5DCD" w:rsidP="00277C2D">
      <w:pPr>
        <w:pStyle w:val="ListParagraph"/>
        <w:numPr>
          <w:ilvl w:val="0"/>
          <w:numId w:val="24"/>
        </w:numPr>
        <w:rPr>
          <w:rFonts w:asciiTheme="minorHAnsi" w:hAnsiTheme="minorHAnsi" w:cstheme="minorHAnsi"/>
          <w:color w:val="0070C0"/>
          <w:u w:val="single"/>
        </w:rPr>
      </w:pPr>
      <w:r w:rsidRPr="003A6CFF">
        <w:rPr>
          <w:rFonts w:asciiTheme="minorHAnsi" w:hAnsiTheme="minorHAnsi" w:cstheme="minorHAnsi"/>
          <w:color w:val="0070C0"/>
          <w:u w:val="single"/>
        </w:rPr>
        <w:t>Process analysis</w:t>
      </w:r>
    </w:p>
    <w:p w14:paraId="4C464901" w14:textId="2339A5EF" w:rsidR="009A3153" w:rsidRPr="003A6CFF" w:rsidRDefault="007A1B24" w:rsidP="007A1B24">
      <w:pPr>
        <w:pStyle w:val="ListParagraph"/>
        <w:rPr>
          <w:rFonts w:asciiTheme="minorHAnsi" w:hAnsiTheme="minorHAnsi" w:cstheme="minorHAnsi"/>
        </w:rPr>
      </w:pPr>
      <w:r w:rsidRPr="003A6CFF">
        <w:rPr>
          <w:rFonts w:asciiTheme="minorHAnsi" w:hAnsiTheme="minorHAnsi" w:cstheme="minorHAnsi"/>
        </w:rPr>
        <w:t xml:space="preserve">In the year </w:t>
      </w:r>
      <w:r w:rsidR="00F5035B">
        <w:rPr>
          <w:rFonts w:asciiTheme="minorHAnsi" w:hAnsiTheme="minorHAnsi" w:cstheme="minorHAnsi"/>
        </w:rPr>
        <w:t>of 2021 190,000 Taperloc Stems were manufactured</w:t>
      </w:r>
      <w:r w:rsidR="0074668C">
        <w:rPr>
          <w:rFonts w:asciiTheme="minorHAnsi" w:hAnsiTheme="minorHAnsi" w:cstheme="minorHAnsi"/>
        </w:rPr>
        <w:t>, 13,345 were scrapped off</w:t>
      </w:r>
      <w:r w:rsidR="005E2F01">
        <w:rPr>
          <w:rFonts w:asciiTheme="minorHAnsi" w:hAnsiTheme="minorHAnsi" w:cstheme="minorHAnsi"/>
        </w:rPr>
        <w:t>, providing a defect level of 7</w:t>
      </w:r>
      <w:r w:rsidR="0074668C">
        <w:rPr>
          <w:rFonts w:asciiTheme="minorHAnsi" w:hAnsiTheme="minorHAnsi" w:cstheme="minorHAnsi"/>
        </w:rPr>
        <w:t>%.</w:t>
      </w:r>
    </w:p>
    <w:p w14:paraId="1A5513E7" w14:textId="77777777" w:rsidR="009A3153" w:rsidRPr="003A6CFF" w:rsidRDefault="009A3153" w:rsidP="007A1B24">
      <w:pPr>
        <w:pStyle w:val="ListParagraph"/>
        <w:rPr>
          <w:rFonts w:asciiTheme="minorHAnsi" w:hAnsiTheme="minorHAnsi" w:cstheme="minorHAnsi"/>
        </w:rPr>
      </w:pPr>
    </w:p>
    <w:p w14:paraId="2B42BDE0" w14:textId="11FD33D6" w:rsidR="007A1B24" w:rsidRPr="003A6CFF" w:rsidRDefault="0091650A" w:rsidP="007A1B24">
      <w:pPr>
        <w:pStyle w:val="ListParagraph"/>
        <w:rPr>
          <w:rFonts w:asciiTheme="minorHAnsi" w:hAnsiTheme="minorHAnsi" w:cstheme="minorHAnsi"/>
        </w:rPr>
      </w:pPr>
      <w:r>
        <w:rPr>
          <w:rFonts w:asciiTheme="minorHAnsi" w:hAnsiTheme="minorHAnsi" w:cstheme="minorHAnsi"/>
        </w:rPr>
        <w:t>Table 1</w:t>
      </w:r>
      <w:r w:rsidR="007A1B24" w:rsidRPr="003A6CFF">
        <w:rPr>
          <w:rFonts w:asciiTheme="minorHAnsi" w:hAnsiTheme="minorHAnsi" w:cstheme="minorHAnsi"/>
        </w:rPr>
        <w:t xml:space="preserve"> shows the data for the long-term capability of</w:t>
      </w:r>
      <w:r w:rsidR="005E2F01">
        <w:rPr>
          <w:rFonts w:asciiTheme="minorHAnsi" w:hAnsiTheme="minorHAnsi" w:cstheme="minorHAnsi"/>
        </w:rPr>
        <w:t xml:space="preserve"> the process, which includes</w:t>
      </w:r>
      <w:r w:rsidR="007A1B24" w:rsidRPr="003A6CFF">
        <w:rPr>
          <w:rFonts w:asciiTheme="minorHAnsi" w:hAnsiTheme="minorHAnsi" w:cstheme="minorHAnsi"/>
        </w:rPr>
        <w:t xml:space="preserve"> sigma level, Cpk, Yield &amp; DPMO.</w:t>
      </w:r>
    </w:p>
    <w:p w14:paraId="5FE3803F" w14:textId="197AD6A3" w:rsidR="00B55896" w:rsidRDefault="005E2F01" w:rsidP="005E2F01">
      <w:pPr>
        <w:jc w:val="center"/>
        <w:rPr>
          <w:rFonts w:asciiTheme="minorHAnsi" w:hAnsiTheme="minorHAnsi" w:cstheme="minorHAnsi"/>
        </w:rPr>
      </w:pPr>
      <w:r w:rsidRPr="005E2F01">
        <w:rPr>
          <w:noProof/>
        </w:rPr>
        <w:drawing>
          <wp:inline distT="0" distB="0" distL="0" distR="0" wp14:anchorId="17997775" wp14:editId="6DAC2ADB">
            <wp:extent cx="3664744" cy="54292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672424" cy="544063"/>
                    </a:xfrm>
                    <a:prstGeom prst="rect">
                      <a:avLst/>
                    </a:prstGeom>
                    <a:noFill/>
                    <a:ln>
                      <a:noFill/>
                    </a:ln>
                  </pic:spPr>
                </pic:pic>
              </a:graphicData>
            </a:graphic>
          </wp:inline>
        </w:drawing>
      </w:r>
    </w:p>
    <w:p w14:paraId="6F1F2EE2" w14:textId="1BCF0648" w:rsidR="00315F4D" w:rsidRDefault="0091650A" w:rsidP="0043520A">
      <w:pPr>
        <w:pStyle w:val="Caption"/>
        <w:jc w:val="center"/>
      </w:pPr>
      <w:bookmarkStart w:id="12" w:name="_Toc109886131"/>
      <w:r>
        <w:t xml:space="preserve">Table </w:t>
      </w:r>
      <w:fldSimple w:instr=" SEQ Table \* ARABIC ">
        <w:r w:rsidR="000A3806">
          <w:rPr>
            <w:noProof/>
          </w:rPr>
          <w:t>1</w:t>
        </w:r>
      </w:fldSimple>
      <w:r>
        <w:t xml:space="preserve"> Long-Term Process Capability</w:t>
      </w:r>
      <w:bookmarkEnd w:id="12"/>
    </w:p>
    <w:p w14:paraId="2851649B" w14:textId="37AC73EE" w:rsidR="0043520A" w:rsidRDefault="0043520A" w:rsidP="0043520A"/>
    <w:p w14:paraId="6DE83B6A" w14:textId="67D530DC" w:rsidR="00C54895" w:rsidRDefault="00C54895" w:rsidP="0043520A"/>
    <w:p w14:paraId="78C048A7" w14:textId="6C7A6ECD" w:rsidR="00C54895" w:rsidRDefault="00C54895" w:rsidP="0043520A"/>
    <w:p w14:paraId="2FF9ADA1" w14:textId="2B35D408" w:rsidR="00C54895" w:rsidRDefault="00C54895" w:rsidP="0043520A"/>
    <w:p w14:paraId="4B140DFA" w14:textId="007D2C44" w:rsidR="00C54895" w:rsidRDefault="00C54895" w:rsidP="0043520A"/>
    <w:p w14:paraId="5D17E13A" w14:textId="6C96BB8C" w:rsidR="00C54895" w:rsidRDefault="00C54895" w:rsidP="0043520A"/>
    <w:p w14:paraId="6DA5E6B0" w14:textId="0C9CE872" w:rsidR="00C54895" w:rsidRDefault="00C54895" w:rsidP="0043520A"/>
    <w:p w14:paraId="7A8E0499" w14:textId="37340E8B" w:rsidR="00C54895" w:rsidRDefault="00C54895" w:rsidP="0043520A"/>
    <w:p w14:paraId="631EB01A" w14:textId="2F8FAA89" w:rsidR="00C54895" w:rsidRDefault="00C54895" w:rsidP="0043520A"/>
    <w:p w14:paraId="358E0D48" w14:textId="40847139" w:rsidR="00C54895" w:rsidRDefault="00C54895" w:rsidP="0043520A"/>
    <w:p w14:paraId="33F87119" w14:textId="0556F21F" w:rsidR="00C54895" w:rsidRDefault="00C54895" w:rsidP="0043520A"/>
    <w:p w14:paraId="739349EE" w14:textId="3E9C0493" w:rsidR="00C54895" w:rsidRDefault="00C54895" w:rsidP="0043520A"/>
    <w:p w14:paraId="02684D14" w14:textId="4FA3CA86" w:rsidR="00C54895" w:rsidRDefault="00C54895" w:rsidP="0043520A"/>
    <w:p w14:paraId="599D57B6" w14:textId="7511ABEF" w:rsidR="00C54895" w:rsidRDefault="00C54895" w:rsidP="0043520A"/>
    <w:p w14:paraId="41FDD820" w14:textId="1155730F" w:rsidR="00C54895" w:rsidRDefault="00C54895" w:rsidP="0043520A"/>
    <w:p w14:paraId="162BB6C8" w14:textId="44D43214" w:rsidR="00C54895" w:rsidRDefault="00C54895" w:rsidP="0043520A"/>
    <w:p w14:paraId="1B91F6F8" w14:textId="0C745615" w:rsidR="00C54895" w:rsidRDefault="00C54895" w:rsidP="0043520A"/>
    <w:p w14:paraId="66171528" w14:textId="582EA1DB" w:rsidR="00C54895" w:rsidRDefault="00C54895" w:rsidP="0043520A"/>
    <w:p w14:paraId="10042926" w14:textId="043F6491" w:rsidR="00C54895" w:rsidRDefault="00C54895" w:rsidP="0043520A"/>
    <w:p w14:paraId="0F01CC45" w14:textId="07C3543A" w:rsidR="00C54895" w:rsidRDefault="00C54895" w:rsidP="0043520A"/>
    <w:p w14:paraId="6B82F5BB" w14:textId="77777777" w:rsidR="00C54895" w:rsidRPr="0043520A" w:rsidRDefault="00C54895" w:rsidP="0043520A"/>
    <w:p w14:paraId="1A568DF0" w14:textId="63BADE37" w:rsidR="00315F4D" w:rsidRPr="003A6CFF" w:rsidRDefault="00315F4D" w:rsidP="00315F4D">
      <w:pPr>
        <w:pStyle w:val="Heading1"/>
        <w:rPr>
          <w:rFonts w:asciiTheme="minorHAnsi" w:hAnsiTheme="minorHAnsi" w:cstheme="minorHAnsi"/>
        </w:rPr>
      </w:pPr>
      <w:bookmarkStart w:id="13" w:name="_Toc110023272"/>
      <w:r w:rsidRPr="003A6CFF">
        <w:rPr>
          <w:rFonts w:asciiTheme="minorHAnsi" w:hAnsiTheme="minorHAnsi" w:cstheme="minorHAnsi"/>
        </w:rPr>
        <w:t xml:space="preserve">Analysis of Value added within </w:t>
      </w:r>
      <w:r w:rsidR="007A383E">
        <w:rPr>
          <w:rFonts w:asciiTheme="minorHAnsi" w:hAnsiTheme="minorHAnsi" w:cstheme="minorHAnsi"/>
        </w:rPr>
        <w:t>End of Line.</w:t>
      </w:r>
      <w:bookmarkEnd w:id="13"/>
    </w:p>
    <w:p w14:paraId="058FF127" w14:textId="7C0D04AD" w:rsidR="00315F4D" w:rsidRPr="003A6CFF" w:rsidRDefault="00315F4D" w:rsidP="00315F4D">
      <w:pPr>
        <w:rPr>
          <w:rFonts w:asciiTheme="minorHAnsi" w:hAnsiTheme="minorHAnsi" w:cstheme="minorHAnsi"/>
          <w:szCs w:val="24"/>
          <w:lang w:val="en"/>
        </w:rPr>
      </w:pPr>
      <w:r w:rsidRPr="003A6CFF">
        <w:rPr>
          <w:rFonts w:asciiTheme="minorHAnsi" w:hAnsiTheme="minorHAnsi" w:cstheme="minorHAnsi"/>
          <w:szCs w:val="24"/>
          <w:lang w:val="en"/>
        </w:rPr>
        <w:t xml:space="preserve">The customer determines how much value an activity or production part has. </w:t>
      </w:r>
      <w:r w:rsidRPr="003A6CFF">
        <w:rPr>
          <w:rFonts w:asciiTheme="minorHAnsi" w:hAnsiTheme="minorHAnsi" w:cstheme="minorHAnsi"/>
          <w:szCs w:val="15"/>
          <w:lang w:val="en"/>
        </w:rPr>
        <w:t xml:space="preserve">Value is what the customer is willing to pay for. It is said that up to 95% of process activities are non - value adding. This is probably true, depending on your definition of value adding. </w:t>
      </w:r>
      <w:sdt>
        <w:sdtPr>
          <w:rPr>
            <w:rFonts w:asciiTheme="minorHAnsi" w:hAnsiTheme="minorHAnsi" w:cstheme="minorHAnsi"/>
            <w:szCs w:val="24"/>
            <w:lang w:val="en"/>
          </w:rPr>
          <w:id w:val="469407181"/>
          <w:citation/>
        </w:sdtPr>
        <w:sdtContent>
          <w:r w:rsidRPr="003A6CFF">
            <w:rPr>
              <w:rFonts w:asciiTheme="minorHAnsi" w:hAnsiTheme="minorHAnsi" w:cstheme="minorHAnsi"/>
              <w:szCs w:val="24"/>
              <w:lang w:val="en"/>
            </w:rPr>
            <w:fldChar w:fldCharType="begin"/>
          </w:r>
          <w:r w:rsidR="004336C7" w:rsidRPr="003A6CFF">
            <w:rPr>
              <w:rFonts w:asciiTheme="minorHAnsi" w:hAnsiTheme="minorHAnsi" w:cstheme="minorHAnsi"/>
              <w:szCs w:val="24"/>
            </w:rPr>
            <w:instrText xml:space="preserve">CITATION Wom96 \l 2057 </w:instrText>
          </w:r>
          <w:r w:rsidRPr="003A6CFF">
            <w:rPr>
              <w:rFonts w:asciiTheme="minorHAnsi" w:hAnsiTheme="minorHAnsi" w:cstheme="minorHAnsi"/>
              <w:szCs w:val="24"/>
              <w:lang w:val="en"/>
            </w:rPr>
            <w:fldChar w:fldCharType="separate"/>
          </w:r>
          <w:r w:rsidR="00525579" w:rsidRPr="00525579">
            <w:rPr>
              <w:rFonts w:asciiTheme="minorHAnsi" w:hAnsiTheme="minorHAnsi" w:cstheme="minorHAnsi"/>
              <w:noProof/>
              <w:szCs w:val="24"/>
            </w:rPr>
            <w:t>(Womack &amp; Jones, 1997)</w:t>
          </w:r>
          <w:r w:rsidRPr="003A6CFF">
            <w:rPr>
              <w:rFonts w:asciiTheme="minorHAnsi" w:hAnsiTheme="minorHAnsi" w:cstheme="minorHAnsi"/>
              <w:szCs w:val="24"/>
              <w:lang w:val="en"/>
            </w:rPr>
            <w:fldChar w:fldCharType="end"/>
          </w:r>
        </w:sdtContent>
      </w:sdt>
    </w:p>
    <w:p w14:paraId="7E232B26" w14:textId="26F18EF2" w:rsidR="00315F4D" w:rsidRPr="003A6CFF" w:rsidRDefault="00EA2176" w:rsidP="00315F4D">
      <w:pPr>
        <w:rPr>
          <w:rFonts w:asciiTheme="minorHAnsi" w:hAnsiTheme="minorHAnsi" w:cstheme="minorHAnsi"/>
          <w:szCs w:val="24"/>
          <w:lang w:val="en"/>
        </w:rPr>
      </w:pPr>
      <w:r w:rsidRPr="003A6CFF">
        <w:rPr>
          <w:rFonts w:asciiTheme="minorHAnsi" w:hAnsiTheme="minorHAnsi" w:cstheme="minorHAnsi"/>
          <w:szCs w:val="24"/>
          <w:lang w:val="en"/>
        </w:rPr>
        <w:t>When a customer selects a Zimmer Biomet implant they expect to receive an implant</w:t>
      </w:r>
      <w:r w:rsidR="008B3A03" w:rsidRPr="003A6CFF">
        <w:rPr>
          <w:rFonts w:asciiTheme="minorHAnsi" w:hAnsiTheme="minorHAnsi" w:cstheme="minorHAnsi"/>
          <w:szCs w:val="24"/>
          <w:lang w:val="en"/>
        </w:rPr>
        <w:t xml:space="preserve"> in a condition that is the correct </w:t>
      </w:r>
      <w:r w:rsidR="004C1CF1" w:rsidRPr="003A6CFF">
        <w:rPr>
          <w:rFonts w:asciiTheme="minorHAnsi" w:hAnsiTheme="minorHAnsi" w:cstheme="minorHAnsi"/>
          <w:szCs w:val="24"/>
          <w:lang w:val="en"/>
        </w:rPr>
        <w:t>Fit</w:t>
      </w:r>
      <w:r w:rsidRPr="003A6CFF">
        <w:rPr>
          <w:rFonts w:asciiTheme="minorHAnsi" w:hAnsiTheme="minorHAnsi" w:cstheme="minorHAnsi"/>
          <w:szCs w:val="24"/>
          <w:lang w:val="en"/>
        </w:rPr>
        <w:t>,</w:t>
      </w:r>
      <w:r w:rsidR="004C1CF1" w:rsidRPr="003A6CFF">
        <w:rPr>
          <w:rFonts w:asciiTheme="minorHAnsi" w:hAnsiTheme="minorHAnsi" w:cstheme="minorHAnsi"/>
          <w:szCs w:val="24"/>
          <w:lang w:val="en"/>
        </w:rPr>
        <w:t xml:space="preserve"> form and function</w:t>
      </w:r>
      <w:r w:rsidR="00837F98" w:rsidRPr="003A6CFF">
        <w:rPr>
          <w:rFonts w:asciiTheme="minorHAnsi" w:hAnsiTheme="minorHAnsi" w:cstheme="minorHAnsi"/>
          <w:szCs w:val="24"/>
          <w:lang w:val="en"/>
        </w:rPr>
        <w:t>, free from process contaminants,</w:t>
      </w:r>
      <w:r w:rsidR="00957297" w:rsidRPr="003A6CFF">
        <w:rPr>
          <w:rFonts w:asciiTheme="minorHAnsi" w:hAnsiTheme="minorHAnsi" w:cstheme="minorHAnsi"/>
          <w:szCs w:val="24"/>
          <w:lang w:val="en"/>
        </w:rPr>
        <w:t xml:space="preserve"> packed</w:t>
      </w:r>
      <w:r w:rsidR="009A3153" w:rsidRPr="003A6CFF">
        <w:rPr>
          <w:rFonts w:asciiTheme="minorHAnsi" w:hAnsiTheme="minorHAnsi" w:cstheme="minorHAnsi"/>
          <w:szCs w:val="24"/>
          <w:lang w:val="en"/>
        </w:rPr>
        <w:t>/</w:t>
      </w:r>
      <w:r w:rsidR="008B3A03" w:rsidRPr="003A6CFF">
        <w:rPr>
          <w:rFonts w:asciiTheme="minorHAnsi" w:hAnsiTheme="minorHAnsi" w:cstheme="minorHAnsi"/>
          <w:szCs w:val="24"/>
          <w:lang w:val="en"/>
        </w:rPr>
        <w:t>labelled correctly</w:t>
      </w:r>
      <w:r w:rsidRPr="003A6CFF">
        <w:rPr>
          <w:rFonts w:asciiTheme="minorHAnsi" w:hAnsiTheme="minorHAnsi" w:cstheme="minorHAnsi"/>
          <w:szCs w:val="24"/>
          <w:lang w:val="en"/>
        </w:rPr>
        <w:t xml:space="preserve"> and</w:t>
      </w:r>
      <w:r w:rsidR="00837F98" w:rsidRPr="003A6CFF">
        <w:rPr>
          <w:rFonts w:asciiTheme="minorHAnsi" w:hAnsiTheme="minorHAnsi" w:cstheme="minorHAnsi"/>
          <w:szCs w:val="24"/>
          <w:lang w:val="en"/>
        </w:rPr>
        <w:t xml:space="preserve"> sterile</w:t>
      </w:r>
      <w:r w:rsidR="008B3A03" w:rsidRPr="003A6CFF">
        <w:rPr>
          <w:rFonts w:asciiTheme="minorHAnsi" w:hAnsiTheme="minorHAnsi" w:cstheme="minorHAnsi"/>
          <w:szCs w:val="24"/>
          <w:lang w:val="en"/>
        </w:rPr>
        <w:t>.</w:t>
      </w:r>
      <w:r w:rsidR="00957297" w:rsidRPr="003A6CFF">
        <w:rPr>
          <w:rFonts w:asciiTheme="minorHAnsi" w:hAnsiTheme="minorHAnsi" w:cstheme="minorHAnsi"/>
          <w:szCs w:val="24"/>
          <w:lang w:val="en"/>
        </w:rPr>
        <w:t xml:space="preserve"> </w:t>
      </w:r>
    </w:p>
    <w:p w14:paraId="72611DCC" w14:textId="39B0840C" w:rsidR="003A28EB" w:rsidRPr="003A6CFF" w:rsidRDefault="00957297" w:rsidP="00315F4D">
      <w:pPr>
        <w:rPr>
          <w:rFonts w:asciiTheme="minorHAnsi" w:hAnsiTheme="minorHAnsi" w:cstheme="minorHAnsi"/>
          <w:szCs w:val="24"/>
          <w:lang w:val="en"/>
        </w:rPr>
      </w:pPr>
      <w:r w:rsidRPr="003A6CFF">
        <w:rPr>
          <w:rFonts w:asciiTheme="minorHAnsi" w:hAnsiTheme="minorHAnsi" w:cstheme="minorHAnsi"/>
          <w:szCs w:val="24"/>
          <w:lang w:val="en"/>
        </w:rPr>
        <w:t xml:space="preserve">Within EOL less than half the total cycle time is spent adding value, </w:t>
      </w:r>
      <w:r w:rsidR="007E3750" w:rsidRPr="003A6CFF">
        <w:rPr>
          <w:rFonts w:asciiTheme="minorHAnsi" w:hAnsiTheme="minorHAnsi" w:cstheme="minorHAnsi"/>
          <w:szCs w:val="24"/>
          <w:lang w:val="en"/>
        </w:rPr>
        <w:t>take the two w</w:t>
      </w:r>
      <w:r w:rsidR="00EA2176" w:rsidRPr="003A6CFF">
        <w:rPr>
          <w:rFonts w:asciiTheme="minorHAnsi" w:hAnsiTheme="minorHAnsi" w:cstheme="minorHAnsi"/>
          <w:szCs w:val="24"/>
          <w:lang w:val="en"/>
        </w:rPr>
        <w:t>ashes for example, both</w:t>
      </w:r>
      <w:r w:rsidR="007E3750" w:rsidRPr="003A6CFF">
        <w:rPr>
          <w:rFonts w:asciiTheme="minorHAnsi" w:hAnsiTheme="minorHAnsi" w:cstheme="minorHAnsi"/>
          <w:szCs w:val="24"/>
          <w:lang w:val="en"/>
        </w:rPr>
        <w:t xml:space="preserve"> pr</w:t>
      </w:r>
      <w:r w:rsidR="00EA2176" w:rsidRPr="003A6CFF">
        <w:rPr>
          <w:rFonts w:asciiTheme="minorHAnsi" w:hAnsiTheme="minorHAnsi" w:cstheme="minorHAnsi"/>
          <w:szCs w:val="24"/>
          <w:lang w:val="en"/>
        </w:rPr>
        <w:t xml:space="preserve">ocess steps have the highest </w:t>
      </w:r>
      <w:r w:rsidR="007E3750" w:rsidRPr="003A6CFF">
        <w:rPr>
          <w:rFonts w:asciiTheme="minorHAnsi" w:hAnsiTheme="minorHAnsi" w:cstheme="minorHAnsi"/>
          <w:szCs w:val="24"/>
          <w:lang w:val="en"/>
        </w:rPr>
        <w:t xml:space="preserve">Value adding %, however </w:t>
      </w:r>
      <w:r w:rsidRPr="003A6CFF">
        <w:rPr>
          <w:rFonts w:asciiTheme="minorHAnsi" w:hAnsiTheme="minorHAnsi" w:cstheme="minorHAnsi"/>
          <w:szCs w:val="24"/>
          <w:lang w:val="en"/>
        </w:rPr>
        <w:t>majority of t</w:t>
      </w:r>
      <w:r w:rsidR="007E3750" w:rsidRPr="003A6CFF">
        <w:rPr>
          <w:rFonts w:asciiTheme="minorHAnsi" w:hAnsiTheme="minorHAnsi" w:cstheme="minorHAnsi"/>
          <w:szCs w:val="24"/>
          <w:lang w:val="en"/>
        </w:rPr>
        <w:t xml:space="preserve">his time is spent </w:t>
      </w:r>
      <w:r w:rsidRPr="003A6CFF">
        <w:rPr>
          <w:rFonts w:asciiTheme="minorHAnsi" w:hAnsiTheme="minorHAnsi" w:cstheme="minorHAnsi"/>
          <w:szCs w:val="24"/>
          <w:lang w:val="en"/>
        </w:rPr>
        <w:t>during an</w:t>
      </w:r>
      <w:r w:rsidR="007E3750" w:rsidRPr="003A6CFF">
        <w:rPr>
          <w:rFonts w:asciiTheme="minorHAnsi" w:hAnsiTheme="minorHAnsi" w:cstheme="minorHAnsi"/>
          <w:szCs w:val="24"/>
          <w:lang w:val="en"/>
        </w:rPr>
        <w:t xml:space="preserve"> automated cycle time, the operators are waiting during cycle</w:t>
      </w:r>
      <w:r w:rsidR="0086546C" w:rsidRPr="003A6CFF">
        <w:rPr>
          <w:rFonts w:asciiTheme="minorHAnsi" w:hAnsiTheme="minorHAnsi" w:cstheme="minorHAnsi"/>
          <w:szCs w:val="24"/>
          <w:lang w:val="en"/>
        </w:rPr>
        <w:t>, eliminating</w:t>
      </w:r>
      <w:r w:rsidR="00EA2176" w:rsidRPr="003A6CFF">
        <w:rPr>
          <w:rFonts w:asciiTheme="minorHAnsi" w:hAnsiTheme="minorHAnsi" w:cstheme="minorHAnsi"/>
          <w:szCs w:val="24"/>
          <w:lang w:val="en"/>
        </w:rPr>
        <w:t xml:space="preserve"> this waste could save</w:t>
      </w:r>
      <w:r w:rsidR="00B962C6" w:rsidRPr="003A6CFF">
        <w:rPr>
          <w:rFonts w:asciiTheme="minorHAnsi" w:hAnsiTheme="minorHAnsi" w:cstheme="minorHAnsi"/>
          <w:szCs w:val="24"/>
          <w:lang w:val="en"/>
        </w:rPr>
        <w:t xml:space="preserve"> the business money that could be passed on to the customer.</w:t>
      </w:r>
    </w:p>
    <w:p w14:paraId="6D83253F" w14:textId="719E40B3" w:rsidR="00E33299" w:rsidRDefault="00E33299" w:rsidP="00315F4D">
      <w:pPr>
        <w:rPr>
          <w:rFonts w:asciiTheme="minorHAnsi" w:hAnsiTheme="minorHAnsi" w:cstheme="minorHAnsi"/>
          <w:szCs w:val="24"/>
          <w:lang w:val="en"/>
        </w:rPr>
      </w:pPr>
      <w:r w:rsidRPr="003A6CFF">
        <w:rPr>
          <w:rFonts w:asciiTheme="minorHAnsi" w:hAnsiTheme="minorHAnsi" w:cstheme="minorHAnsi"/>
          <w:szCs w:val="24"/>
          <w:lang w:val="en"/>
        </w:rPr>
        <w:t>Packing Operations add critical value to a part because this is where the sterile barriers are sealed to the pouch and blister, but again, only a small portion of this task is what the customer wants to pay for, the rest of the time is spent gatherin</w:t>
      </w:r>
      <w:r w:rsidR="00DB40C7">
        <w:rPr>
          <w:rFonts w:asciiTheme="minorHAnsi" w:hAnsiTheme="minorHAnsi" w:cstheme="minorHAnsi"/>
          <w:szCs w:val="24"/>
          <w:lang w:val="en"/>
        </w:rPr>
        <w:t>g packaging items and paperwork.</w:t>
      </w:r>
      <w:r w:rsidRPr="003A6CFF">
        <w:rPr>
          <w:rFonts w:asciiTheme="minorHAnsi" w:hAnsiTheme="minorHAnsi" w:cstheme="minorHAnsi"/>
          <w:szCs w:val="24"/>
          <w:lang w:val="en"/>
        </w:rPr>
        <w:t xml:space="preserve"> </w:t>
      </w:r>
    </w:p>
    <w:p w14:paraId="10B98699" w14:textId="5620A253" w:rsidR="00CD5A45" w:rsidRPr="003A6CFF" w:rsidRDefault="00CD5A45" w:rsidP="00315F4D">
      <w:pPr>
        <w:rPr>
          <w:rFonts w:asciiTheme="minorHAnsi" w:hAnsiTheme="minorHAnsi" w:cstheme="minorHAnsi"/>
          <w:szCs w:val="24"/>
          <w:lang w:val="en"/>
        </w:rPr>
      </w:pPr>
      <w:r>
        <w:rPr>
          <w:rFonts w:asciiTheme="minorHAnsi" w:hAnsiTheme="minorHAnsi" w:cstheme="minorHAnsi"/>
          <w:szCs w:val="24"/>
          <w:lang w:val="en"/>
        </w:rPr>
        <w:t>Figure 8 provides a breakdown for each process step in EOL, showing the VA, NVA &amp; BVA.</w:t>
      </w:r>
    </w:p>
    <w:p w14:paraId="17D6CE4A" w14:textId="0B2F6346" w:rsidR="008B3A03" w:rsidRDefault="00E1339D" w:rsidP="00315F4D">
      <w:pPr>
        <w:rPr>
          <w:szCs w:val="24"/>
          <w:lang w:val="en"/>
        </w:rPr>
      </w:pPr>
      <w:r>
        <w:rPr>
          <w:noProof/>
        </w:rPr>
        <w:drawing>
          <wp:inline distT="0" distB="0" distL="0" distR="0" wp14:anchorId="13B57A5A" wp14:editId="466A4A03">
            <wp:extent cx="5731510" cy="2834640"/>
            <wp:effectExtent l="0" t="0" r="254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834640"/>
                    </a:xfrm>
                    <a:prstGeom prst="rect">
                      <a:avLst/>
                    </a:prstGeom>
                  </pic:spPr>
                </pic:pic>
              </a:graphicData>
            </a:graphic>
          </wp:inline>
        </w:drawing>
      </w:r>
    </w:p>
    <w:p w14:paraId="24E0CD1B" w14:textId="66ED7115" w:rsidR="00E1339D" w:rsidRDefault="00CD5A45" w:rsidP="00CD5A45">
      <w:pPr>
        <w:jc w:val="center"/>
        <w:rPr>
          <w:szCs w:val="24"/>
          <w:lang w:val="en"/>
        </w:rPr>
      </w:pPr>
      <w:r>
        <w:rPr>
          <w:noProof/>
          <w:szCs w:val="24"/>
        </w:rPr>
        <w:drawing>
          <wp:inline distT="0" distB="0" distL="0" distR="0" wp14:anchorId="6055D45C" wp14:editId="3FF8B57E">
            <wp:extent cx="1807312" cy="1327785"/>
            <wp:effectExtent l="0" t="0" r="2540" b="571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815252" cy="1333619"/>
                    </a:xfrm>
                    <a:prstGeom prst="rect">
                      <a:avLst/>
                    </a:prstGeom>
                    <a:noFill/>
                  </pic:spPr>
                </pic:pic>
              </a:graphicData>
            </a:graphic>
          </wp:inline>
        </w:drawing>
      </w:r>
    </w:p>
    <w:p w14:paraId="3E183275" w14:textId="6BCDD6D2" w:rsidR="00CD5A45" w:rsidRDefault="00CD5A45" w:rsidP="00C36BDA">
      <w:pPr>
        <w:pStyle w:val="Caption"/>
        <w:jc w:val="center"/>
        <w:rPr>
          <w:szCs w:val="24"/>
          <w:lang w:val="en"/>
        </w:rPr>
      </w:pPr>
      <w:bookmarkStart w:id="14" w:name="_Toc109886090"/>
      <w:r>
        <w:t xml:space="preserve">Figure </w:t>
      </w:r>
      <w:fldSimple w:instr=" SEQ Figure \* ARABIC ">
        <w:r w:rsidR="0022251E">
          <w:rPr>
            <w:noProof/>
          </w:rPr>
          <w:t>8</w:t>
        </w:r>
      </w:fldSimple>
      <w:r>
        <w:t xml:space="preserve"> VA, NVA &amp; BVA Pie Chart for EOL process steps</w:t>
      </w:r>
      <w:bookmarkEnd w:id="14"/>
    </w:p>
    <w:p w14:paraId="4749837D" w14:textId="77777777" w:rsidR="00C54895" w:rsidRDefault="00C54895" w:rsidP="00315F4D">
      <w:pPr>
        <w:rPr>
          <w:rFonts w:asciiTheme="minorHAnsi" w:hAnsiTheme="minorHAnsi" w:cstheme="minorHAnsi"/>
        </w:rPr>
      </w:pPr>
    </w:p>
    <w:p w14:paraId="19610EAC" w14:textId="3ACF8C63" w:rsidR="001B0D38" w:rsidRPr="003A6CFF" w:rsidRDefault="001B0D38" w:rsidP="00315F4D">
      <w:pPr>
        <w:rPr>
          <w:rFonts w:asciiTheme="minorHAnsi" w:hAnsiTheme="minorHAnsi" w:cstheme="minorHAnsi"/>
        </w:rPr>
      </w:pPr>
      <w:r w:rsidRPr="003A6CFF">
        <w:rPr>
          <w:rFonts w:asciiTheme="minorHAnsi" w:hAnsiTheme="minorHAnsi" w:cstheme="minorHAnsi"/>
        </w:rPr>
        <w:t>When you take a look at the leading businesses globally, they all have one thing in common – the</w:t>
      </w:r>
      <w:r w:rsidR="0049626C" w:rsidRPr="003A6CFF">
        <w:rPr>
          <w:rFonts w:asciiTheme="minorHAnsi" w:hAnsiTheme="minorHAnsi" w:cstheme="minorHAnsi"/>
        </w:rPr>
        <w:t>y</w:t>
      </w:r>
      <w:r w:rsidRPr="003A6CFF">
        <w:rPr>
          <w:rFonts w:asciiTheme="minorHAnsi" w:hAnsiTheme="minorHAnsi" w:cstheme="minorHAnsi"/>
        </w:rPr>
        <w:t xml:space="preserve"> deliver their parts to the customer on time an</w:t>
      </w:r>
      <w:r w:rsidR="004C6C4C" w:rsidRPr="003A6CFF">
        <w:rPr>
          <w:rFonts w:asciiTheme="minorHAnsi" w:hAnsiTheme="minorHAnsi" w:cstheme="minorHAnsi"/>
        </w:rPr>
        <w:t>d extremely quick</w:t>
      </w:r>
      <w:r w:rsidR="00EC4C09" w:rsidRPr="003A6CFF">
        <w:rPr>
          <w:rFonts w:asciiTheme="minorHAnsi" w:hAnsiTheme="minorHAnsi" w:cstheme="minorHAnsi"/>
        </w:rPr>
        <w:t xml:space="preserve">, the importance of being able to deliver your parts on time cannot be underestimated. </w:t>
      </w:r>
      <w:sdt>
        <w:sdtPr>
          <w:rPr>
            <w:rFonts w:asciiTheme="minorHAnsi" w:hAnsiTheme="minorHAnsi" w:cstheme="minorHAnsi"/>
          </w:rPr>
          <w:id w:val="-832602693"/>
          <w:citation/>
        </w:sdtPr>
        <w:sdtContent>
          <w:r w:rsidR="00EC4C09" w:rsidRPr="003A6CFF">
            <w:rPr>
              <w:rFonts w:asciiTheme="minorHAnsi" w:hAnsiTheme="minorHAnsi" w:cstheme="minorHAnsi"/>
            </w:rPr>
            <w:fldChar w:fldCharType="begin"/>
          </w:r>
          <w:r w:rsidR="00EC4C09" w:rsidRPr="003A6CFF">
            <w:rPr>
              <w:rFonts w:asciiTheme="minorHAnsi" w:hAnsiTheme="minorHAnsi" w:cstheme="minorHAnsi"/>
            </w:rPr>
            <w:instrText xml:space="preserve"> CITATION Bai08 \l 2057 </w:instrText>
          </w:r>
          <w:r w:rsidR="00EC4C09" w:rsidRPr="003A6CFF">
            <w:rPr>
              <w:rFonts w:asciiTheme="minorHAnsi" w:hAnsiTheme="minorHAnsi" w:cstheme="minorHAnsi"/>
            </w:rPr>
            <w:fldChar w:fldCharType="separate"/>
          </w:r>
          <w:r w:rsidR="00525579" w:rsidRPr="00525579">
            <w:rPr>
              <w:rFonts w:asciiTheme="minorHAnsi" w:hAnsiTheme="minorHAnsi" w:cstheme="minorHAnsi"/>
              <w:noProof/>
            </w:rPr>
            <w:t>(Baily, 2008)</w:t>
          </w:r>
          <w:r w:rsidR="00EC4C09" w:rsidRPr="003A6CFF">
            <w:rPr>
              <w:rFonts w:asciiTheme="minorHAnsi" w:hAnsiTheme="minorHAnsi" w:cstheme="minorHAnsi"/>
            </w:rPr>
            <w:fldChar w:fldCharType="end"/>
          </w:r>
        </w:sdtContent>
      </w:sdt>
    </w:p>
    <w:p w14:paraId="5C13EE3A" w14:textId="4926077D" w:rsidR="009A3C35" w:rsidRPr="003A6CFF" w:rsidRDefault="00E33299" w:rsidP="009A3C35">
      <w:pPr>
        <w:rPr>
          <w:rFonts w:asciiTheme="minorHAnsi" w:hAnsiTheme="minorHAnsi" w:cstheme="minorHAnsi"/>
        </w:rPr>
      </w:pPr>
      <w:r w:rsidRPr="003A6CFF">
        <w:rPr>
          <w:rFonts w:asciiTheme="minorHAnsi" w:hAnsiTheme="minorHAnsi" w:cstheme="minorHAnsi"/>
        </w:rPr>
        <w:t>The site's scheduling system and business model are flawed; demand fluctuations cause backorders to come and go, without a single piece being made; safety stocks are high for certain products; and yet the business decision is to continue building in order to improve site metrics. A precise scheduling system is critical to ensuring client satisfaction</w:t>
      </w:r>
      <w:r w:rsidR="00B94F98" w:rsidRPr="003A6CFF">
        <w:rPr>
          <w:rFonts w:asciiTheme="minorHAnsi" w:hAnsiTheme="minorHAnsi" w:cstheme="minorHAnsi"/>
        </w:rPr>
        <w:t>.</w:t>
      </w:r>
      <w:sdt>
        <w:sdtPr>
          <w:rPr>
            <w:rFonts w:asciiTheme="minorHAnsi" w:hAnsiTheme="minorHAnsi" w:cstheme="minorHAnsi"/>
          </w:rPr>
          <w:id w:val="-1728456536"/>
          <w:citation/>
        </w:sdtPr>
        <w:sdtContent>
          <w:r w:rsidR="000E4919" w:rsidRPr="003A6CFF">
            <w:rPr>
              <w:rFonts w:asciiTheme="minorHAnsi" w:hAnsiTheme="minorHAnsi" w:cstheme="minorHAnsi"/>
            </w:rPr>
            <w:fldChar w:fldCharType="begin"/>
          </w:r>
          <w:r w:rsidR="000E4919" w:rsidRPr="003A6CFF">
            <w:rPr>
              <w:rFonts w:asciiTheme="minorHAnsi" w:hAnsiTheme="minorHAnsi" w:cstheme="minorHAnsi"/>
            </w:rPr>
            <w:instrText xml:space="preserve"> CITATION Pin16 \l 2057 </w:instrText>
          </w:r>
          <w:r w:rsidR="000E4919" w:rsidRPr="003A6CFF">
            <w:rPr>
              <w:rFonts w:asciiTheme="minorHAnsi" w:hAnsiTheme="minorHAnsi" w:cstheme="minorHAnsi"/>
            </w:rPr>
            <w:fldChar w:fldCharType="separate"/>
          </w:r>
          <w:r w:rsidR="00525579">
            <w:rPr>
              <w:rFonts w:asciiTheme="minorHAnsi" w:hAnsiTheme="minorHAnsi" w:cstheme="minorHAnsi"/>
              <w:noProof/>
            </w:rPr>
            <w:t xml:space="preserve"> </w:t>
          </w:r>
          <w:r w:rsidR="00525579" w:rsidRPr="00525579">
            <w:rPr>
              <w:rFonts w:asciiTheme="minorHAnsi" w:hAnsiTheme="minorHAnsi" w:cstheme="minorHAnsi"/>
              <w:noProof/>
            </w:rPr>
            <w:t>(Pinedo, 2016)</w:t>
          </w:r>
          <w:r w:rsidR="000E4919" w:rsidRPr="003A6CFF">
            <w:rPr>
              <w:rFonts w:asciiTheme="minorHAnsi" w:hAnsiTheme="minorHAnsi" w:cstheme="minorHAnsi"/>
            </w:rPr>
            <w:fldChar w:fldCharType="end"/>
          </w:r>
        </w:sdtContent>
      </w:sdt>
    </w:p>
    <w:p w14:paraId="65DD1AD8" w14:textId="04BC42D4" w:rsidR="00A767AF" w:rsidRPr="003A6CFF" w:rsidRDefault="00A309CA" w:rsidP="00315F4D">
      <w:pPr>
        <w:rPr>
          <w:rFonts w:asciiTheme="minorHAnsi" w:hAnsiTheme="minorHAnsi" w:cstheme="minorHAnsi"/>
        </w:rPr>
      </w:pPr>
      <w:r w:rsidRPr="003A6CFF">
        <w:rPr>
          <w:rFonts w:asciiTheme="minorHAnsi" w:hAnsiTheme="minorHAnsi" w:cstheme="minorHAnsi"/>
        </w:rPr>
        <w:t xml:space="preserve">A large data set was analysed and </w:t>
      </w:r>
      <w:r w:rsidR="00C36BDA">
        <w:rPr>
          <w:rFonts w:asciiTheme="minorHAnsi" w:hAnsiTheme="minorHAnsi" w:cstheme="minorHAnsi"/>
        </w:rPr>
        <w:t xml:space="preserve">figure 9 </w:t>
      </w:r>
      <w:r w:rsidR="00444184" w:rsidRPr="003A6CFF">
        <w:rPr>
          <w:rFonts w:asciiTheme="minorHAnsi" w:hAnsiTheme="minorHAnsi" w:cstheme="minorHAnsi"/>
        </w:rPr>
        <w:t>shows</w:t>
      </w:r>
      <w:r w:rsidRPr="003A6CFF">
        <w:rPr>
          <w:rFonts w:asciiTheme="minorHAnsi" w:hAnsiTheme="minorHAnsi" w:cstheme="minorHAnsi"/>
        </w:rPr>
        <w:t xml:space="preserve"> that most batches take 11 days to reach EOL, whic</w:t>
      </w:r>
      <w:r w:rsidR="007B0E26" w:rsidRPr="003A6CFF">
        <w:rPr>
          <w:rFonts w:asciiTheme="minorHAnsi" w:hAnsiTheme="minorHAnsi" w:cstheme="minorHAnsi"/>
        </w:rPr>
        <w:t>h is extreme in itself, however</w:t>
      </w:r>
      <w:r w:rsidRPr="003A6CFF">
        <w:rPr>
          <w:rFonts w:asciiTheme="minorHAnsi" w:hAnsiTheme="minorHAnsi" w:cstheme="minorHAnsi"/>
        </w:rPr>
        <w:t xml:space="preserve"> </w:t>
      </w:r>
      <w:r w:rsidR="00444184" w:rsidRPr="003A6CFF">
        <w:rPr>
          <w:rFonts w:asciiTheme="minorHAnsi" w:hAnsiTheme="minorHAnsi" w:cstheme="minorHAnsi"/>
        </w:rPr>
        <w:t>the</w:t>
      </w:r>
      <w:r w:rsidR="00BC5A86">
        <w:rPr>
          <w:rFonts w:asciiTheme="minorHAnsi" w:hAnsiTheme="minorHAnsi" w:cstheme="minorHAnsi"/>
        </w:rPr>
        <w:t xml:space="preserve"> distribution graph in figure 10</w:t>
      </w:r>
      <w:r w:rsidRPr="003A6CFF">
        <w:rPr>
          <w:rFonts w:asciiTheme="minorHAnsi" w:hAnsiTheme="minorHAnsi" w:cstheme="minorHAnsi"/>
        </w:rPr>
        <w:t xml:space="preserve"> shows that most batches will reach the customer </w:t>
      </w:r>
      <w:r w:rsidR="007B0E26" w:rsidRPr="003A6CFF">
        <w:rPr>
          <w:rFonts w:asciiTheme="minorHAnsi" w:hAnsiTheme="minorHAnsi" w:cstheme="minorHAnsi"/>
        </w:rPr>
        <w:t>on the 18</w:t>
      </w:r>
      <w:r w:rsidR="007B0E26" w:rsidRPr="003A6CFF">
        <w:rPr>
          <w:rFonts w:asciiTheme="minorHAnsi" w:hAnsiTheme="minorHAnsi" w:cstheme="minorHAnsi"/>
          <w:vertAlign w:val="superscript"/>
        </w:rPr>
        <w:t>th</w:t>
      </w:r>
      <w:r w:rsidR="007B0E26" w:rsidRPr="003A6CFF">
        <w:rPr>
          <w:rFonts w:asciiTheme="minorHAnsi" w:hAnsiTheme="minorHAnsi" w:cstheme="minorHAnsi"/>
        </w:rPr>
        <w:t xml:space="preserve"> day, so taking 7 days to be processed through EOL, this is also extreme given that the value stream map identified that product has the ability to reach the customer in </w:t>
      </w:r>
      <w:r w:rsidR="00E2782F" w:rsidRPr="003A6CFF">
        <w:rPr>
          <w:rFonts w:asciiTheme="minorHAnsi" w:hAnsiTheme="minorHAnsi" w:cstheme="minorHAnsi"/>
        </w:rPr>
        <w:t xml:space="preserve">a matter of </w:t>
      </w:r>
      <w:r w:rsidR="00DB40C7">
        <w:rPr>
          <w:rFonts w:asciiTheme="minorHAnsi" w:hAnsiTheme="minorHAnsi" w:cstheme="minorHAnsi"/>
        </w:rPr>
        <w:t>hours.</w:t>
      </w:r>
    </w:p>
    <w:p w14:paraId="09C7AEBE" w14:textId="3E6ACCBF" w:rsidR="00045892" w:rsidRDefault="0049626C" w:rsidP="0039461B">
      <w:pPr>
        <w:rPr>
          <w:rFonts w:asciiTheme="minorHAnsi" w:hAnsiTheme="minorHAnsi" w:cstheme="minorHAnsi"/>
        </w:rPr>
      </w:pPr>
      <w:r w:rsidRPr="003A6CFF">
        <w:rPr>
          <w:rFonts w:asciiTheme="minorHAnsi" w:hAnsiTheme="minorHAnsi" w:cstheme="minorHAnsi"/>
          <w:noProof/>
        </w:rPr>
        <w:drawing>
          <wp:inline distT="0" distB="0" distL="0" distR="0" wp14:anchorId="301AA5C0" wp14:editId="5E2D53BB">
            <wp:extent cx="5303520" cy="2377440"/>
            <wp:effectExtent l="0" t="0" r="11430" b="381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223D7E99" w14:textId="4873303D" w:rsidR="00C36BDA" w:rsidRPr="003A6CFF" w:rsidRDefault="00C36BDA" w:rsidP="00C54895">
      <w:pPr>
        <w:pStyle w:val="Caption"/>
        <w:jc w:val="center"/>
        <w:rPr>
          <w:rFonts w:asciiTheme="minorHAnsi" w:hAnsiTheme="minorHAnsi" w:cstheme="minorHAnsi"/>
        </w:rPr>
      </w:pPr>
      <w:bookmarkStart w:id="15" w:name="_Toc109886091"/>
      <w:r>
        <w:t xml:space="preserve">Figure </w:t>
      </w:r>
      <w:fldSimple w:instr=" SEQ Figure \* ARABIC ">
        <w:r w:rsidR="0022251E">
          <w:rPr>
            <w:noProof/>
          </w:rPr>
          <w:t>9</w:t>
        </w:r>
      </w:fldSimple>
      <w:r>
        <w:t xml:space="preserve"> Distribution chart: Lead time from RM - EOL</w:t>
      </w:r>
      <w:bookmarkEnd w:id="15"/>
    </w:p>
    <w:p w14:paraId="138CE651" w14:textId="6E595EBD" w:rsidR="00D709C2" w:rsidRDefault="009A3C35" w:rsidP="0039461B">
      <w:pPr>
        <w:rPr>
          <w:rFonts w:asciiTheme="minorHAnsi" w:hAnsiTheme="minorHAnsi" w:cstheme="minorHAnsi"/>
        </w:rPr>
      </w:pPr>
      <w:r w:rsidRPr="003A6CFF">
        <w:rPr>
          <w:rFonts w:asciiTheme="minorHAnsi" w:hAnsiTheme="minorHAnsi" w:cstheme="minorHAnsi"/>
          <w:noProof/>
        </w:rPr>
        <w:drawing>
          <wp:inline distT="0" distB="0" distL="0" distR="0" wp14:anchorId="6C0838FA" wp14:editId="12609D77">
            <wp:extent cx="5266690" cy="2428647"/>
            <wp:effectExtent l="0" t="0" r="10160" b="1016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75945AD0" w14:textId="6F032B63" w:rsidR="00C36BDA" w:rsidRPr="003A6CFF" w:rsidRDefault="00C36BDA" w:rsidP="00C54895">
      <w:pPr>
        <w:pStyle w:val="Caption"/>
        <w:jc w:val="center"/>
        <w:rPr>
          <w:rFonts w:asciiTheme="minorHAnsi" w:hAnsiTheme="minorHAnsi" w:cstheme="minorHAnsi"/>
        </w:rPr>
      </w:pPr>
      <w:bookmarkStart w:id="16" w:name="_Toc109886092"/>
      <w:r>
        <w:t xml:space="preserve">Figure </w:t>
      </w:r>
      <w:fldSimple w:instr=" SEQ Figure \* ARABIC ">
        <w:r w:rsidR="0022251E">
          <w:rPr>
            <w:noProof/>
          </w:rPr>
          <w:t>10</w:t>
        </w:r>
      </w:fldSimple>
      <w:r>
        <w:t xml:space="preserve"> Distribution Chart: EOL - Customer</w:t>
      </w:r>
      <w:bookmarkEnd w:id="16"/>
    </w:p>
    <w:p w14:paraId="6C8D82FF" w14:textId="77777777" w:rsidR="00C54895" w:rsidRDefault="00C54895" w:rsidP="00CE7068">
      <w:pPr>
        <w:rPr>
          <w:rFonts w:asciiTheme="minorHAnsi" w:hAnsiTheme="minorHAnsi" w:cstheme="minorHAnsi"/>
        </w:rPr>
      </w:pPr>
    </w:p>
    <w:p w14:paraId="28ED20EC" w14:textId="77777777" w:rsidR="00C54895" w:rsidRDefault="00C54895" w:rsidP="00CE7068">
      <w:pPr>
        <w:rPr>
          <w:rFonts w:asciiTheme="minorHAnsi" w:hAnsiTheme="minorHAnsi" w:cstheme="minorHAnsi"/>
        </w:rPr>
      </w:pPr>
    </w:p>
    <w:p w14:paraId="5532D545" w14:textId="77777777" w:rsidR="00C54895" w:rsidRDefault="00C54895" w:rsidP="00CE7068">
      <w:pPr>
        <w:rPr>
          <w:rFonts w:asciiTheme="minorHAnsi" w:hAnsiTheme="minorHAnsi" w:cstheme="minorHAnsi"/>
        </w:rPr>
      </w:pPr>
    </w:p>
    <w:p w14:paraId="51859688" w14:textId="77777777" w:rsidR="00C54895" w:rsidRDefault="00C54895" w:rsidP="00CE7068">
      <w:pPr>
        <w:rPr>
          <w:rFonts w:asciiTheme="minorHAnsi" w:hAnsiTheme="minorHAnsi" w:cstheme="minorHAnsi"/>
        </w:rPr>
      </w:pPr>
    </w:p>
    <w:p w14:paraId="1160C08E" w14:textId="77777777" w:rsidR="00C54895" w:rsidRDefault="00C54895" w:rsidP="00CE7068">
      <w:pPr>
        <w:rPr>
          <w:rFonts w:asciiTheme="minorHAnsi" w:hAnsiTheme="minorHAnsi" w:cstheme="minorHAnsi"/>
        </w:rPr>
      </w:pPr>
    </w:p>
    <w:p w14:paraId="6A4A35A1" w14:textId="77777777" w:rsidR="00C54895" w:rsidRDefault="00C54895" w:rsidP="00CE7068">
      <w:pPr>
        <w:rPr>
          <w:rFonts w:asciiTheme="minorHAnsi" w:hAnsiTheme="minorHAnsi" w:cstheme="minorHAnsi"/>
        </w:rPr>
      </w:pPr>
    </w:p>
    <w:p w14:paraId="37BADC34" w14:textId="49C3741C" w:rsidR="00CE7068" w:rsidRPr="003A6CFF" w:rsidRDefault="00CE7068" w:rsidP="00CE7068">
      <w:pPr>
        <w:rPr>
          <w:rFonts w:asciiTheme="minorHAnsi" w:hAnsiTheme="minorHAnsi" w:cstheme="minorHAnsi"/>
        </w:rPr>
      </w:pPr>
      <w:r w:rsidRPr="003A6CFF">
        <w:rPr>
          <w:rFonts w:asciiTheme="minorHAnsi" w:hAnsiTheme="minorHAnsi" w:cstheme="minorHAnsi"/>
        </w:rPr>
        <w:t xml:space="preserve">High WIP levels have a significant impact on our lead time performance. Data also shows that when the WIP is lean, lead times and the OTIF "On Time </w:t>
      </w:r>
      <w:r w:rsidR="007A2CF2" w:rsidRPr="003A6CFF">
        <w:rPr>
          <w:rFonts w:asciiTheme="minorHAnsi" w:hAnsiTheme="minorHAnsi" w:cstheme="minorHAnsi"/>
        </w:rPr>
        <w:t>in</w:t>
      </w:r>
      <w:r w:rsidRPr="003A6CFF">
        <w:rPr>
          <w:rFonts w:asciiTheme="minorHAnsi" w:hAnsiTheme="minorHAnsi" w:cstheme="minorHAnsi"/>
        </w:rPr>
        <w:t xml:space="preserve"> Full" metric perform better.</w:t>
      </w:r>
    </w:p>
    <w:p w14:paraId="2AD2F8BE" w14:textId="62DFBA18" w:rsidR="00CE7068" w:rsidRPr="003A6CFF" w:rsidRDefault="00CE7068" w:rsidP="00CE7068">
      <w:pPr>
        <w:rPr>
          <w:rFonts w:asciiTheme="minorHAnsi" w:hAnsiTheme="minorHAnsi" w:cstheme="minorHAnsi"/>
        </w:rPr>
      </w:pPr>
      <w:r w:rsidRPr="003A6CFF">
        <w:rPr>
          <w:rFonts w:asciiTheme="minorHAnsi" w:hAnsiTheme="minorHAnsi" w:cstheme="minorHAnsi"/>
        </w:rPr>
        <w:t>Figure</w:t>
      </w:r>
      <w:r w:rsidR="00C36BDA">
        <w:rPr>
          <w:rFonts w:asciiTheme="minorHAnsi" w:hAnsiTheme="minorHAnsi" w:cstheme="minorHAnsi"/>
        </w:rPr>
        <w:t xml:space="preserve"> 11</w:t>
      </w:r>
      <w:r w:rsidRPr="003A6CFF">
        <w:rPr>
          <w:rFonts w:asciiTheme="minorHAnsi" w:hAnsiTheme="minorHAnsi" w:cstheme="minorHAnsi"/>
        </w:rPr>
        <w:t xml:space="preserve"> demonstrates a clear association between WIP levels and how quickly we can deliver goods to customers.</w:t>
      </w:r>
    </w:p>
    <w:p w14:paraId="361F5303" w14:textId="6AC05ECC" w:rsidR="00194A21" w:rsidRPr="003A6CFF" w:rsidRDefault="00194A21" w:rsidP="002E69DE">
      <w:pPr>
        <w:rPr>
          <w:rFonts w:asciiTheme="minorHAnsi" w:hAnsiTheme="minorHAnsi" w:cstheme="minorHAnsi"/>
        </w:rPr>
      </w:pPr>
      <w:r w:rsidRPr="003A6CFF">
        <w:rPr>
          <w:rFonts w:asciiTheme="minorHAnsi" w:hAnsiTheme="minorHAnsi" w:cstheme="minorHAnsi"/>
          <w:noProof/>
        </w:rPr>
        <w:drawing>
          <wp:inline distT="0" distB="0" distL="0" distR="0" wp14:anchorId="7101A79A" wp14:editId="66D403D2">
            <wp:extent cx="5171440" cy="2443277"/>
            <wp:effectExtent l="0" t="0" r="10160" b="14605"/>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53DAE523" w14:textId="6ECCC782" w:rsidR="00A520A8" w:rsidRPr="003A6CFF" w:rsidRDefault="00C36BDA" w:rsidP="0039461B">
      <w:pPr>
        <w:pStyle w:val="Caption"/>
        <w:jc w:val="center"/>
        <w:rPr>
          <w:rFonts w:asciiTheme="minorHAnsi" w:hAnsiTheme="minorHAnsi" w:cstheme="minorHAnsi"/>
        </w:rPr>
      </w:pPr>
      <w:bookmarkStart w:id="17" w:name="_Toc109886093"/>
      <w:r>
        <w:t xml:space="preserve">Figure </w:t>
      </w:r>
      <w:fldSimple w:instr=" SEQ Figure \* ARABIC ">
        <w:r w:rsidR="0022251E">
          <w:rPr>
            <w:noProof/>
          </w:rPr>
          <w:t>11</w:t>
        </w:r>
      </w:fldSimple>
      <w:r w:rsidR="000A3806">
        <w:t xml:space="preserve"> Impact to OTIF due to High WIP at EOL.</w:t>
      </w:r>
      <w:bookmarkEnd w:id="17"/>
    </w:p>
    <w:p w14:paraId="4482C7B4" w14:textId="77777777" w:rsidR="00315F4D" w:rsidRPr="003A6CFF" w:rsidRDefault="00315F4D" w:rsidP="00315F4D">
      <w:pPr>
        <w:rPr>
          <w:rFonts w:asciiTheme="minorHAnsi" w:hAnsiTheme="minorHAnsi" w:cstheme="minorHAnsi"/>
        </w:rPr>
      </w:pPr>
    </w:p>
    <w:p w14:paraId="6834122A" w14:textId="0D24A5E3" w:rsidR="00315F4D" w:rsidRPr="003A6CFF" w:rsidRDefault="007A383E" w:rsidP="00315F4D">
      <w:pPr>
        <w:pStyle w:val="Heading1"/>
        <w:rPr>
          <w:rFonts w:asciiTheme="minorHAnsi" w:hAnsiTheme="minorHAnsi" w:cstheme="minorHAnsi"/>
        </w:rPr>
      </w:pPr>
      <w:bookmarkStart w:id="18" w:name="_Toc110023273"/>
      <w:r>
        <w:rPr>
          <w:rFonts w:asciiTheme="minorHAnsi" w:hAnsiTheme="minorHAnsi" w:cstheme="minorHAnsi"/>
        </w:rPr>
        <w:t>Making End of Line leaner.</w:t>
      </w:r>
      <w:bookmarkEnd w:id="18"/>
    </w:p>
    <w:p w14:paraId="6BAE5596" w14:textId="7EB8959C" w:rsidR="008D082F" w:rsidRDefault="00D860AD" w:rsidP="004158A5">
      <w:pPr>
        <w:rPr>
          <w:rFonts w:asciiTheme="minorHAnsi" w:hAnsiTheme="minorHAnsi" w:cstheme="minorHAnsi"/>
        </w:rPr>
      </w:pPr>
      <w:r w:rsidRPr="003A6CFF">
        <w:rPr>
          <w:rFonts w:asciiTheme="minorHAnsi" w:hAnsiTheme="minorHAnsi" w:cstheme="minorHAnsi"/>
        </w:rPr>
        <w:t xml:space="preserve">To make the process leaner we must go after the wastes identified in </w:t>
      </w:r>
      <w:r w:rsidR="00243362" w:rsidRPr="003A6CFF">
        <w:rPr>
          <w:rFonts w:asciiTheme="minorHAnsi" w:hAnsiTheme="minorHAnsi" w:cstheme="minorHAnsi"/>
        </w:rPr>
        <w:t>the VSM, all 7 wastes described</w:t>
      </w:r>
      <w:r w:rsidRPr="003A6CFF">
        <w:rPr>
          <w:rFonts w:asciiTheme="minorHAnsi" w:hAnsiTheme="minorHAnsi" w:cstheme="minorHAnsi"/>
        </w:rPr>
        <w:t xml:space="preserve"> by Ohno </w:t>
      </w:r>
      <w:r w:rsidR="00243362" w:rsidRPr="003A6CFF">
        <w:rPr>
          <w:rFonts w:asciiTheme="minorHAnsi" w:hAnsiTheme="minorHAnsi" w:cstheme="minorHAnsi"/>
        </w:rPr>
        <w:t xml:space="preserve">(1988) have been identified within the process, two areas have been focused on to improve the flow of the process and </w:t>
      </w:r>
      <w:r w:rsidR="008D082F">
        <w:rPr>
          <w:rFonts w:asciiTheme="minorHAnsi" w:hAnsiTheme="minorHAnsi" w:cstheme="minorHAnsi"/>
        </w:rPr>
        <w:t>increase Operator efficiency</w:t>
      </w:r>
      <w:r w:rsidR="00243362" w:rsidRPr="003A6CFF">
        <w:rPr>
          <w:rFonts w:asciiTheme="minorHAnsi" w:hAnsiTheme="minorHAnsi" w:cstheme="minorHAnsi"/>
        </w:rPr>
        <w:t>.</w:t>
      </w:r>
      <w:r w:rsidR="00C01EF3" w:rsidRPr="003A6CFF">
        <w:rPr>
          <w:rFonts w:asciiTheme="minorHAnsi" w:hAnsiTheme="minorHAnsi" w:cstheme="minorHAnsi"/>
        </w:rPr>
        <w:t xml:space="preserve"> </w:t>
      </w:r>
    </w:p>
    <w:p w14:paraId="0A508D7E" w14:textId="77777777" w:rsidR="00354A51" w:rsidRDefault="00354A51" w:rsidP="004158A5">
      <w:pPr>
        <w:rPr>
          <w:rFonts w:asciiTheme="minorHAnsi" w:hAnsiTheme="minorHAnsi" w:cstheme="minorHAnsi"/>
        </w:rPr>
      </w:pPr>
    </w:p>
    <w:p w14:paraId="4457D1AD" w14:textId="23ED3AA0" w:rsidR="00C01EF3" w:rsidRPr="003A6CFF" w:rsidRDefault="00CC19C2" w:rsidP="00920756">
      <w:pPr>
        <w:pStyle w:val="Heading3"/>
      </w:pPr>
      <w:bookmarkStart w:id="19" w:name="_Toc110023274"/>
      <w:r w:rsidRPr="003A6CFF">
        <w:t>Standard work</w:t>
      </w:r>
      <w:r w:rsidR="00C01EF3" w:rsidRPr="003A6CFF">
        <w:t xml:space="preserve"> for the Degreaser and Wash Operation</w:t>
      </w:r>
      <w:bookmarkEnd w:id="19"/>
    </w:p>
    <w:p w14:paraId="6D20828A" w14:textId="4402B62C" w:rsidR="005D3CB5" w:rsidRPr="003A6CFF" w:rsidRDefault="005D3CB5" w:rsidP="005D3CB5">
      <w:pPr>
        <w:rPr>
          <w:rFonts w:asciiTheme="minorHAnsi" w:hAnsiTheme="minorHAnsi" w:cstheme="minorHAnsi"/>
        </w:rPr>
      </w:pPr>
      <w:r w:rsidRPr="003A6CFF">
        <w:rPr>
          <w:rFonts w:asciiTheme="minorHAnsi" w:hAnsiTheme="minorHAnsi" w:cstheme="minorHAnsi"/>
        </w:rPr>
        <w:t xml:space="preserve">Operators running </w:t>
      </w:r>
      <w:r w:rsidR="00CD3484" w:rsidRPr="003A6CFF">
        <w:rPr>
          <w:rFonts w:asciiTheme="minorHAnsi" w:hAnsiTheme="minorHAnsi" w:cstheme="minorHAnsi"/>
        </w:rPr>
        <w:t>the Vapour degreasers are under</w:t>
      </w:r>
      <w:r w:rsidRPr="003A6CFF">
        <w:rPr>
          <w:rFonts w:asciiTheme="minorHAnsi" w:hAnsiTheme="minorHAnsi" w:cstheme="minorHAnsi"/>
        </w:rPr>
        <w:t>utilised, waiting times are excessive and other tasks could be completed during cycle time.</w:t>
      </w:r>
    </w:p>
    <w:p w14:paraId="51AFE15A" w14:textId="0D8DB003" w:rsidR="00C34F38" w:rsidRPr="003A6CFF" w:rsidRDefault="00C34F38" w:rsidP="005D3CB5">
      <w:pPr>
        <w:rPr>
          <w:rFonts w:asciiTheme="minorHAnsi" w:hAnsiTheme="minorHAnsi" w:cstheme="minorHAnsi"/>
          <w:u w:val="single"/>
        </w:rPr>
      </w:pPr>
      <w:r w:rsidRPr="003A6CFF">
        <w:rPr>
          <w:rFonts w:asciiTheme="minorHAnsi" w:hAnsiTheme="minorHAnsi" w:cstheme="minorHAnsi"/>
          <w:u w:val="single"/>
        </w:rPr>
        <w:t>Current state.</w:t>
      </w:r>
    </w:p>
    <w:p w14:paraId="6CD7DC75" w14:textId="6C02C8AF" w:rsidR="004C3C71" w:rsidRPr="003A6CFF" w:rsidRDefault="000A3806" w:rsidP="005D3CB5">
      <w:pPr>
        <w:rPr>
          <w:rFonts w:asciiTheme="minorHAnsi" w:hAnsiTheme="minorHAnsi" w:cstheme="minorHAnsi"/>
        </w:rPr>
      </w:pPr>
      <w:r>
        <w:rPr>
          <w:rFonts w:asciiTheme="minorHAnsi" w:hAnsiTheme="minorHAnsi" w:cstheme="minorHAnsi"/>
        </w:rPr>
        <w:t>Figure 12</w:t>
      </w:r>
      <w:r w:rsidR="001D2155" w:rsidRPr="003A6CFF">
        <w:rPr>
          <w:rFonts w:asciiTheme="minorHAnsi" w:hAnsiTheme="minorHAnsi" w:cstheme="minorHAnsi"/>
        </w:rPr>
        <w:t xml:space="preserve"> shows an example of the Standard work form used to time the current state.</w:t>
      </w:r>
    </w:p>
    <w:p w14:paraId="21C7E241" w14:textId="0BC39A0E" w:rsidR="002934E7" w:rsidRPr="003A6CFF" w:rsidRDefault="00B72451" w:rsidP="005D3CB5">
      <w:pPr>
        <w:rPr>
          <w:rFonts w:asciiTheme="minorHAnsi" w:hAnsiTheme="minorHAnsi" w:cstheme="minorHAnsi"/>
        </w:rPr>
      </w:pPr>
      <w:r w:rsidRPr="003A6CFF">
        <w:rPr>
          <w:rFonts w:asciiTheme="minorHAnsi" w:hAnsiTheme="minorHAnsi" w:cstheme="minorHAnsi"/>
        </w:rPr>
        <w:t>Currently</w:t>
      </w:r>
      <w:r w:rsidR="002934E7" w:rsidRPr="003A6CFF">
        <w:rPr>
          <w:rFonts w:asciiTheme="minorHAnsi" w:hAnsiTheme="minorHAnsi" w:cstheme="minorHAnsi"/>
        </w:rPr>
        <w:t xml:space="preserve"> 1 employee O</w:t>
      </w:r>
      <w:r w:rsidR="001D2155" w:rsidRPr="003A6CFF">
        <w:rPr>
          <w:rFonts w:asciiTheme="minorHAnsi" w:hAnsiTheme="minorHAnsi" w:cstheme="minorHAnsi"/>
        </w:rPr>
        <w:t>perates the Vapour degreaser then immediately loads the Optimal Final Clean</w:t>
      </w:r>
      <w:r w:rsidR="002934E7" w:rsidRPr="003A6CFF">
        <w:rPr>
          <w:rFonts w:asciiTheme="minorHAnsi" w:hAnsiTheme="minorHAnsi" w:cstheme="minorHAnsi"/>
        </w:rPr>
        <w:t>.</w:t>
      </w:r>
    </w:p>
    <w:p w14:paraId="390821ED" w14:textId="67D9AEBA" w:rsidR="002934E7" w:rsidRPr="003A6CFF" w:rsidRDefault="008E1D36" w:rsidP="005D3CB5">
      <w:pPr>
        <w:rPr>
          <w:rFonts w:asciiTheme="minorHAnsi" w:hAnsiTheme="minorHAnsi" w:cstheme="minorHAnsi"/>
        </w:rPr>
      </w:pPr>
      <w:r w:rsidRPr="003A6CFF">
        <w:rPr>
          <w:rFonts w:asciiTheme="minorHAnsi" w:hAnsiTheme="minorHAnsi" w:cstheme="minorHAnsi"/>
        </w:rPr>
        <w:t>The total cycle time fo</w:t>
      </w:r>
      <w:r w:rsidR="008E1B39" w:rsidRPr="003A6CFF">
        <w:rPr>
          <w:rFonts w:asciiTheme="minorHAnsi" w:hAnsiTheme="minorHAnsi" w:cstheme="minorHAnsi"/>
        </w:rPr>
        <w:t>r t</w:t>
      </w:r>
      <w:r w:rsidR="008D082F">
        <w:rPr>
          <w:rFonts w:asciiTheme="minorHAnsi" w:hAnsiTheme="minorHAnsi" w:cstheme="minorHAnsi"/>
        </w:rPr>
        <w:t>his is currently 558 seconds, however,</w:t>
      </w:r>
      <w:r w:rsidR="00A017EC" w:rsidRPr="003A6CFF">
        <w:rPr>
          <w:rFonts w:asciiTheme="minorHAnsi" w:hAnsiTheme="minorHAnsi" w:cstheme="minorHAnsi"/>
        </w:rPr>
        <w:t xml:space="preserve"> operators are </w:t>
      </w:r>
      <w:r w:rsidR="008E1B39" w:rsidRPr="003A6CFF">
        <w:rPr>
          <w:rFonts w:asciiTheme="minorHAnsi" w:hAnsiTheme="minorHAnsi" w:cstheme="minorHAnsi"/>
        </w:rPr>
        <w:t>waiting for the auto cycle to finish.</w:t>
      </w:r>
    </w:p>
    <w:p w14:paraId="72AE09F8" w14:textId="2522EEB8" w:rsidR="00C34F38" w:rsidRPr="003A6CFF" w:rsidRDefault="00C34F38" w:rsidP="005D3CB5">
      <w:pPr>
        <w:rPr>
          <w:rFonts w:asciiTheme="minorHAnsi" w:hAnsiTheme="minorHAnsi" w:cstheme="minorHAnsi"/>
        </w:rPr>
      </w:pPr>
      <w:r w:rsidRPr="003A6CFF">
        <w:rPr>
          <w:rFonts w:asciiTheme="minorHAnsi" w:hAnsiTheme="minorHAnsi" w:cstheme="minorHAnsi"/>
        </w:rPr>
        <w:t>Waiting times are excessive and</w:t>
      </w:r>
      <w:r w:rsidR="00B72451" w:rsidRPr="003A6CFF">
        <w:rPr>
          <w:rFonts w:asciiTheme="minorHAnsi" w:hAnsiTheme="minorHAnsi" w:cstheme="minorHAnsi"/>
        </w:rPr>
        <w:t xml:space="preserve"> have been timed at 321 seconds, this is waste we can easily go after.</w:t>
      </w:r>
    </w:p>
    <w:p w14:paraId="2935B081" w14:textId="54ED9F01" w:rsidR="005D3CB5" w:rsidRDefault="005D3CB5" w:rsidP="005D3CB5">
      <w:pPr>
        <w:rPr>
          <w:rFonts w:asciiTheme="minorHAnsi" w:hAnsiTheme="minorHAnsi" w:cstheme="minorHAnsi"/>
        </w:rPr>
      </w:pPr>
    </w:p>
    <w:p w14:paraId="3AF9C00E" w14:textId="64066892" w:rsidR="0039461B" w:rsidRDefault="0039461B" w:rsidP="005D3CB5">
      <w:pPr>
        <w:rPr>
          <w:rFonts w:asciiTheme="minorHAnsi" w:hAnsiTheme="minorHAnsi" w:cstheme="minorHAnsi"/>
        </w:rPr>
      </w:pPr>
    </w:p>
    <w:p w14:paraId="64E6910A" w14:textId="77777777" w:rsidR="0039461B" w:rsidRPr="003A6CFF" w:rsidRDefault="0039461B" w:rsidP="005D3CB5">
      <w:pPr>
        <w:rPr>
          <w:rFonts w:asciiTheme="minorHAnsi" w:hAnsiTheme="minorHAnsi" w:cstheme="minorHAnsi"/>
        </w:rPr>
      </w:pPr>
    </w:p>
    <w:p w14:paraId="73ADE562" w14:textId="703C5713" w:rsidR="002934E7" w:rsidRPr="003A6CFF" w:rsidRDefault="002934E7" w:rsidP="005D3CB5">
      <w:pPr>
        <w:rPr>
          <w:rFonts w:asciiTheme="minorHAnsi" w:hAnsiTheme="minorHAnsi" w:cstheme="minorHAnsi"/>
        </w:rPr>
      </w:pPr>
      <w:r w:rsidRPr="003A6CFF">
        <w:rPr>
          <w:rFonts w:asciiTheme="minorHAnsi" w:hAnsiTheme="minorHAnsi" w:cstheme="minorHAnsi"/>
          <w:noProof/>
        </w:rPr>
        <w:drawing>
          <wp:inline distT="0" distB="0" distL="0" distR="0" wp14:anchorId="2408BC03" wp14:editId="435638F3">
            <wp:extent cx="5731510" cy="2435225"/>
            <wp:effectExtent l="0" t="0" r="254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2435225"/>
                    </a:xfrm>
                    <a:prstGeom prst="rect">
                      <a:avLst/>
                    </a:prstGeom>
                  </pic:spPr>
                </pic:pic>
              </a:graphicData>
            </a:graphic>
          </wp:inline>
        </w:drawing>
      </w:r>
    </w:p>
    <w:p w14:paraId="55E56F29" w14:textId="727F560B" w:rsidR="00E34633" w:rsidRPr="003A6CFF" w:rsidRDefault="000A3806" w:rsidP="000A3806">
      <w:pPr>
        <w:pStyle w:val="Caption"/>
        <w:rPr>
          <w:rFonts w:asciiTheme="minorHAnsi" w:hAnsiTheme="minorHAnsi" w:cstheme="minorHAnsi"/>
        </w:rPr>
      </w:pPr>
      <w:bookmarkStart w:id="20" w:name="_Toc109886094"/>
      <w:r>
        <w:t xml:space="preserve">Figure </w:t>
      </w:r>
      <w:fldSimple w:instr=" SEQ Figure \* ARABIC ">
        <w:r w:rsidR="0022251E">
          <w:rPr>
            <w:noProof/>
          </w:rPr>
          <w:t>12</w:t>
        </w:r>
      </w:fldSimple>
      <w:r>
        <w:t xml:space="preserve"> Example of Standard work sheet used during </w:t>
      </w:r>
      <w:r w:rsidR="00E712FD">
        <w:t>exercise</w:t>
      </w:r>
      <w:r>
        <w:t>.</w:t>
      </w:r>
      <w:bookmarkEnd w:id="20"/>
    </w:p>
    <w:p w14:paraId="66B53828" w14:textId="513854A3" w:rsidR="00E34633" w:rsidRPr="003A6CFF" w:rsidRDefault="00E34633" w:rsidP="005D3CB5">
      <w:pPr>
        <w:rPr>
          <w:rFonts w:asciiTheme="minorHAnsi" w:hAnsiTheme="minorHAnsi" w:cstheme="minorHAnsi"/>
        </w:rPr>
      </w:pPr>
    </w:p>
    <w:p w14:paraId="2A562C58" w14:textId="02C26DAF" w:rsidR="00E34633" w:rsidRPr="003A6CFF" w:rsidRDefault="00E34633" w:rsidP="005D3CB5">
      <w:pPr>
        <w:rPr>
          <w:rFonts w:asciiTheme="minorHAnsi" w:hAnsiTheme="minorHAnsi" w:cstheme="minorHAnsi"/>
          <w:u w:val="single"/>
        </w:rPr>
      </w:pPr>
      <w:r w:rsidRPr="003A6CFF">
        <w:rPr>
          <w:rFonts w:asciiTheme="minorHAnsi" w:hAnsiTheme="minorHAnsi" w:cstheme="minorHAnsi"/>
          <w:u w:val="single"/>
        </w:rPr>
        <w:t>Future state</w:t>
      </w:r>
      <w:r w:rsidR="00DB402C" w:rsidRPr="003A6CFF">
        <w:rPr>
          <w:rFonts w:asciiTheme="minorHAnsi" w:hAnsiTheme="minorHAnsi" w:cstheme="minorHAnsi"/>
          <w:u w:val="single"/>
        </w:rPr>
        <w:t xml:space="preserve"> options</w:t>
      </w:r>
      <w:r w:rsidR="008E3EC8" w:rsidRPr="003A6CFF">
        <w:rPr>
          <w:rFonts w:asciiTheme="minorHAnsi" w:hAnsiTheme="minorHAnsi" w:cstheme="minorHAnsi"/>
          <w:u w:val="single"/>
        </w:rPr>
        <w:t>.</w:t>
      </w:r>
    </w:p>
    <w:p w14:paraId="21D7303B" w14:textId="1BF22099" w:rsidR="00E34633" w:rsidRPr="003A6CFF" w:rsidRDefault="00E34633" w:rsidP="005D3CB5">
      <w:pPr>
        <w:rPr>
          <w:rFonts w:asciiTheme="minorHAnsi" w:hAnsiTheme="minorHAnsi" w:cstheme="minorHAnsi"/>
        </w:rPr>
      </w:pPr>
      <w:r w:rsidRPr="003A6CFF">
        <w:rPr>
          <w:rFonts w:asciiTheme="minorHAnsi" w:hAnsiTheme="minorHAnsi" w:cstheme="minorHAnsi"/>
        </w:rPr>
        <w:t>The follo</w:t>
      </w:r>
      <w:r w:rsidR="008E3EC8" w:rsidRPr="003A6CFF">
        <w:rPr>
          <w:rFonts w:asciiTheme="minorHAnsi" w:hAnsiTheme="minorHAnsi" w:cstheme="minorHAnsi"/>
        </w:rPr>
        <w:t>wing activity was completed for</w:t>
      </w:r>
      <w:r w:rsidRPr="003A6CFF">
        <w:rPr>
          <w:rFonts w:asciiTheme="minorHAnsi" w:hAnsiTheme="minorHAnsi" w:cstheme="minorHAnsi"/>
        </w:rPr>
        <w:t xml:space="preserve"> a further 3 Options that could be implemented in the future state, the same Operator was used for continuity.</w:t>
      </w:r>
      <w:r w:rsidR="000A3806">
        <w:rPr>
          <w:rFonts w:asciiTheme="minorHAnsi" w:hAnsiTheme="minorHAnsi" w:cstheme="minorHAnsi"/>
        </w:rPr>
        <w:t xml:space="preserve"> Table 2</w:t>
      </w:r>
      <w:r w:rsidR="00A017EC" w:rsidRPr="003A6CFF">
        <w:rPr>
          <w:rFonts w:asciiTheme="minorHAnsi" w:hAnsiTheme="minorHAnsi" w:cstheme="minorHAnsi"/>
        </w:rPr>
        <w:t xml:space="preserve"> shows the results of all 3 Options.</w:t>
      </w:r>
    </w:p>
    <w:p w14:paraId="6498D1AD" w14:textId="12BEC75C" w:rsidR="00E34633" w:rsidRPr="003A6CFF" w:rsidRDefault="008E3EC8" w:rsidP="00E34633">
      <w:pPr>
        <w:pStyle w:val="ListParagraph"/>
        <w:numPr>
          <w:ilvl w:val="0"/>
          <w:numId w:val="29"/>
        </w:numPr>
        <w:rPr>
          <w:rFonts w:asciiTheme="minorHAnsi" w:hAnsiTheme="minorHAnsi" w:cstheme="minorHAnsi"/>
        </w:rPr>
      </w:pPr>
      <w:r w:rsidRPr="003A6CFF">
        <w:rPr>
          <w:rFonts w:asciiTheme="minorHAnsi" w:hAnsiTheme="minorHAnsi" w:cstheme="minorHAnsi"/>
        </w:rPr>
        <w:t>1 Man to</w:t>
      </w:r>
      <w:r w:rsidR="00E34633" w:rsidRPr="003A6CFF">
        <w:rPr>
          <w:rFonts w:asciiTheme="minorHAnsi" w:hAnsiTheme="minorHAnsi" w:cstheme="minorHAnsi"/>
        </w:rPr>
        <w:t xml:space="preserve"> Operate 2 Vapour </w:t>
      </w:r>
      <w:r w:rsidRPr="003A6CFF">
        <w:rPr>
          <w:rFonts w:asciiTheme="minorHAnsi" w:hAnsiTheme="minorHAnsi" w:cstheme="minorHAnsi"/>
        </w:rPr>
        <w:t>Degreasers</w:t>
      </w:r>
      <w:r w:rsidR="00E34633" w:rsidRPr="003A6CFF">
        <w:rPr>
          <w:rFonts w:asciiTheme="minorHAnsi" w:hAnsiTheme="minorHAnsi" w:cstheme="minorHAnsi"/>
        </w:rPr>
        <w:t xml:space="preserve"> and Load 1 Optimal Final Clean.</w:t>
      </w:r>
    </w:p>
    <w:p w14:paraId="7D0E98EF" w14:textId="2807A6D7" w:rsidR="00E34633" w:rsidRPr="003A6CFF" w:rsidRDefault="008E3EC8" w:rsidP="00E34633">
      <w:pPr>
        <w:pStyle w:val="ListParagraph"/>
        <w:numPr>
          <w:ilvl w:val="0"/>
          <w:numId w:val="29"/>
        </w:numPr>
        <w:rPr>
          <w:rFonts w:asciiTheme="minorHAnsi" w:hAnsiTheme="minorHAnsi" w:cstheme="minorHAnsi"/>
        </w:rPr>
      </w:pPr>
      <w:r w:rsidRPr="003A6CFF">
        <w:rPr>
          <w:rFonts w:asciiTheme="minorHAnsi" w:hAnsiTheme="minorHAnsi" w:cstheme="minorHAnsi"/>
        </w:rPr>
        <w:t>1 Man to Operate 3 Vapour Degreasers.</w:t>
      </w:r>
    </w:p>
    <w:p w14:paraId="1ADA181E" w14:textId="208764BE" w:rsidR="00E712FD" w:rsidRDefault="008E3EC8" w:rsidP="00E712FD">
      <w:pPr>
        <w:pStyle w:val="ListParagraph"/>
        <w:numPr>
          <w:ilvl w:val="0"/>
          <w:numId w:val="29"/>
        </w:numPr>
        <w:rPr>
          <w:rFonts w:asciiTheme="minorHAnsi" w:hAnsiTheme="minorHAnsi" w:cstheme="minorHAnsi"/>
        </w:rPr>
      </w:pPr>
      <w:r w:rsidRPr="003A6CFF">
        <w:rPr>
          <w:rFonts w:asciiTheme="minorHAnsi" w:hAnsiTheme="minorHAnsi" w:cstheme="minorHAnsi"/>
        </w:rPr>
        <w:t>1 Man to Operate 4 Vapour Degreasers.</w:t>
      </w:r>
    </w:p>
    <w:p w14:paraId="05308094" w14:textId="362C1781" w:rsidR="00444595" w:rsidRPr="00444595" w:rsidRDefault="00444595" w:rsidP="00444595">
      <w:pPr>
        <w:rPr>
          <w:rFonts w:asciiTheme="minorHAnsi" w:hAnsiTheme="minorHAnsi" w:cstheme="minorHAnsi"/>
          <w:b/>
          <w:i/>
          <w:sz w:val="18"/>
        </w:rPr>
      </w:pPr>
      <w:r w:rsidRPr="00444595">
        <w:rPr>
          <w:rFonts w:asciiTheme="minorHAnsi" w:hAnsiTheme="minorHAnsi" w:cstheme="minorHAnsi"/>
          <w:b/>
          <w:i/>
          <w:sz w:val="18"/>
        </w:rPr>
        <w:t>Note: All sheets for the above work can be seen in Appendix 1-3.</w:t>
      </w:r>
    </w:p>
    <w:p w14:paraId="63F7636C" w14:textId="43546F6D" w:rsidR="00B22240" w:rsidRPr="003A6CFF" w:rsidRDefault="008E3EC8" w:rsidP="00A017EC">
      <w:pPr>
        <w:jc w:val="center"/>
        <w:rPr>
          <w:rFonts w:asciiTheme="minorHAnsi" w:hAnsiTheme="minorHAnsi" w:cstheme="minorHAnsi"/>
        </w:rPr>
      </w:pPr>
      <w:r w:rsidRPr="003A6CFF">
        <w:rPr>
          <w:rFonts w:asciiTheme="minorHAnsi" w:hAnsiTheme="minorHAnsi" w:cstheme="minorHAnsi"/>
          <w:noProof/>
        </w:rPr>
        <w:drawing>
          <wp:inline distT="0" distB="0" distL="0" distR="0" wp14:anchorId="1D085ED1" wp14:editId="6E789180">
            <wp:extent cx="5731510" cy="1110888"/>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1110888"/>
                    </a:xfrm>
                    <a:prstGeom prst="rect">
                      <a:avLst/>
                    </a:prstGeom>
                    <a:noFill/>
                    <a:ln>
                      <a:noFill/>
                    </a:ln>
                  </pic:spPr>
                </pic:pic>
              </a:graphicData>
            </a:graphic>
          </wp:inline>
        </w:drawing>
      </w:r>
    </w:p>
    <w:p w14:paraId="2CDBA907" w14:textId="16CA3AE6" w:rsidR="00E34633" w:rsidRPr="003A6CFF" w:rsidRDefault="000A3806" w:rsidP="000A3806">
      <w:pPr>
        <w:pStyle w:val="Caption"/>
        <w:rPr>
          <w:rFonts w:asciiTheme="minorHAnsi" w:hAnsiTheme="minorHAnsi" w:cstheme="minorHAnsi"/>
        </w:rPr>
      </w:pPr>
      <w:bookmarkStart w:id="21" w:name="_Toc109886132"/>
      <w:r>
        <w:t xml:space="preserve">Table </w:t>
      </w:r>
      <w:fldSimple w:instr=" SEQ Table \* ARABIC ">
        <w:r>
          <w:rPr>
            <w:noProof/>
          </w:rPr>
          <w:t>2</w:t>
        </w:r>
      </w:fldSimple>
      <w:r>
        <w:t xml:space="preserve"> Standard Work Time Study Results</w:t>
      </w:r>
      <w:bookmarkEnd w:id="21"/>
    </w:p>
    <w:p w14:paraId="1C08127C" w14:textId="77777777" w:rsidR="0039461B" w:rsidRDefault="0039461B" w:rsidP="005706FD">
      <w:pPr>
        <w:tabs>
          <w:tab w:val="left" w:pos="2304"/>
        </w:tabs>
        <w:jc w:val="center"/>
        <w:rPr>
          <w:rFonts w:asciiTheme="minorHAnsi" w:hAnsiTheme="minorHAnsi" w:cstheme="minorHAnsi"/>
          <w:u w:val="single"/>
        </w:rPr>
      </w:pPr>
    </w:p>
    <w:p w14:paraId="423DA218" w14:textId="5A842EE6" w:rsidR="00E87177" w:rsidRDefault="00E34633" w:rsidP="005706FD">
      <w:pPr>
        <w:tabs>
          <w:tab w:val="left" w:pos="2304"/>
        </w:tabs>
        <w:jc w:val="center"/>
        <w:rPr>
          <w:rFonts w:asciiTheme="minorHAnsi" w:hAnsiTheme="minorHAnsi" w:cstheme="minorHAnsi"/>
          <w:u w:val="single"/>
        </w:rPr>
      </w:pPr>
      <w:r w:rsidRPr="003A6CFF">
        <w:rPr>
          <w:rFonts w:asciiTheme="minorHAnsi" w:hAnsiTheme="minorHAnsi" w:cstheme="minorHAnsi"/>
          <w:u w:val="single"/>
        </w:rPr>
        <w:t>Future State – Option 1:</w:t>
      </w:r>
    </w:p>
    <w:p w14:paraId="5BB1E825" w14:textId="4D18E7C0" w:rsidR="00A70BB7" w:rsidRPr="003A6CFF" w:rsidRDefault="00A70BB7" w:rsidP="005706FD">
      <w:pPr>
        <w:tabs>
          <w:tab w:val="left" w:pos="2304"/>
        </w:tabs>
        <w:jc w:val="center"/>
        <w:rPr>
          <w:rFonts w:asciiTheme="minorHAnsi" w:hAnsiTheme="minorHAnsi" w:cstheme="minorHAnsi"/>
          <w:u w:val="single"/>
        </w:rPr>
      </w:pPr>
    </w:p>
    <w:p w14:paraId="40FCA918" w14:textId="546018A0" w:rsidR="00E87177" w:rsidRPr="003A6CFF" w:rsidRDefault="00E87177" w:rsidP="00E87177">
      <w:pPr>
        <w:tabs>
          <w:tab w:val="left" w:pos="2304"/>
        </w:tabs>
        <w:rPr>
          <w:rFonts w:asciiTheme="minorHAnsi" w:hAnsiTheme="minorHAnsi" w:cstheme="minorHAnsi"/>
          <w:b/>
        </w:rPr>
      </w:pPr>
      <w:r w:rsidRPr="003A6CFF">
        <w:rPr>
          <w:rFonts w:asciiTheme="minorHAnsi" w:hAnsiTheme="minorHAnsi" w:cstheme="minorHAnsi"/>
          <w:b/>
        </w:rPr>
        <w:t>Pros</w:t>
      </w:r>
      <w:r w:rsidR="003A336F" w:rsidRPr="003A6CFF">
        <w:rPr>
          <w:rFonts w:asciiTheme="minorHAnsi" w:hAnsiTheme="minorHAnsi" w:cstheme="minorHAnsi"/>
          <w:b/>
        </w:rPr>
        <w:t>.</w:t>
      </w:r>
    </w:p>
    <w:p w14:paraId="177EDDD8" w14:textId="56567994" w:rsidR="00E87177" w:rsidRPr="003A6CFF" w:rsidRDefault="00B9116C" w:rsidP="005706FD">
      <w:pPr>
        <w:pStyle w:val="ListParagraph"/>
        <w:numPr>
          <w:ilvl w:val="0"/>
          <w:numId w:val="21"/>
        </w:numPr>
        <w:tabs>
          <w:tab w:val="left" w:pos="2304"/>
        </w:tabs>
        <w:ind w:left="1434" w:hanging="357"/>
        <w:jc w:val="both"/>
        <w:rPr>
          <w:rFonts w:asciiTheme="minorHAnsi" w:hAnsiTheme="minorHAnsi" w:cstheme="minorHAnsi"/>
          <w:u w:val="single"/>
        </w:rPr>
      </w:pPr>
      <w:r w:rsidRPr="003A6CFF">
        <w:rPr>
          <w:rFonts w:asciiTheme="minorHAnsi" w:hAnsiTheme="minorHAnsi" w:cstheme="minorHAnsi"/>
        </w:rPr>
        <w:t>Cycle time remained the same.</w:t>
      </w:r>
    </w:p>
    <w:p w14:paraId="4E830A17" w14:textId="2BBAD5E8" w:rsidR="002C2AD1" w:rsidRPr="003A6CFF" w:rsidRDefault="002C2AD1" w:rsidP="005706FD">
      <w:pPr>
        <w:pStyle w:val="ListParagraph"/>
        <w:numPr>
          <w:ilvl w:val="0"/>
          <w:numId w:val="21"/>
        </w:numPr>
        <w:tabs>
          <w:tab w:val="left" w:pos="2304"/>
        </w:tabs>
        <w:ind w:left="1434" w:hanging="357"/>
        <w:jc w:val="both"/>
        <w:rPr>
          <w:rFonts w:asciiTheme="minorHAnsi" w:hAnsiTheme="minorHAnsi" w:cstheme="minorHAnsi"/>
          <w:u w:val="single"/>
        </w:rPr>
      </w:pPr>
      <w:r w:rsidRPr="003A6CFF">
        <w:rPr>
          <w:rFonts w:asciiTheme="minorHAnsi" w:hAnsiTheme="minorHAnsi" w:cstheme="minorHAnsi"/>
        </w:rPr>
        <w:t>Man time increased by 51%</w:t>
      </w:r>
    </w:p>
    <w:p w14:paraId="2AFA3AA8" w14:textId="77777777" w:rsidR="00E87177" w:rsidRPr="003A6CFF" w:rsidRDefault="00B9116C" w:rsidP="005706FD">
      <w:pPr>
        <w:pStyle w:val="ListParagraph"/>
        <w:numPr>
          <w:ilvl w:val="0"/>
          <w:numId w:val="21"/>
        </w:numPr>
        <w:tabs>
          <w:tab w:val="left" w:pos="2304"/>
        </w:tabs>
        <w:ind w:left="1434" w:hanging="357"/>
        <w:jc w:val="both"/>
        <w:rPr>
          <w:rFonts w:asciiTheme="minorHAnsi" w:hAnsiTheme="minorHAnsi" w:cstheme="minorHAnsi"/>
          <w:u w:val="single"/>
        </w:rPr>
      </w:pPr>
      <w:r w:rsidRPr="003A6CFF">
        <w:rPr>
          <w:rFonts w:asciiTheme="minorHAnsi" w:hAnsiTheme="minorHAnsi" w:cstheme="minorHAnsi"/>
        </w:rPr>
        <w:t>Waiting time reduced by 241 seconds (</w:t>
      </w:r>
      <w:r w:rsidR="00A506E7" w:rsidRPr="003A6CFF">
        <w:rPr>
          <w:rFonts w:asciiTheme="minorHAnsi" w:hAnsiTheme="minorHAnsi" w:cstheme="minorHAnsi"/>
        </w:rPr>
        <w:t>400%)</w:t>
      </w:r>
    </w:p>
    <w:p w14:paraId="59DC2658" w14:textId="77777777" w:rsidR="00E87177" w:rsidRPr="003A6CFF" w:rsidRDefault="00A506E7" w:rsidP="005706FD">
      <w:pPr>
        <w:pStyle w:val="ListParagraph"/>
        <w:numPr>
          <w:ilvl w:val="0"/>
          <w:numId w:val="21"/>
        </w:numPr>
        <w:tabs>
          <w:tab w:val="left" w:pos="2304"/>
        </w:tabs>
        <w:ind w:left="1434" w:hanging="357"/>
        <w:jc w:val="both"/>
        <w:rPr>
          <w:rFonts w:asciiTheme="minorHAnsi" w:hAnsiTheme="minorHAnsi" w:cstheme="minorHAnsi"/>
          <w:u w:val="single"/>
        </w:rPr>
      </w:pPr>
      <w:r w:rsidRPr="003A6CFF">
        <w:rPr>
          <w:rFonts w:asciiTheme="minorHAnsi" w:hAnsiTheme="minorHAnsi" w:cstheme="minorHAnsi"/>
        </w:rPr>
        <w:t>Individual output doubled to 1239pcs a shift.</w:t>
      </w:r>
    </w:p>
    <w:p w14:paraId="7BADB66E" w14:textId="213845B1" w:rsidR="00A2235F" w:rsidRPr="0039461B" w:rsidRDefault="0036527C" w:rsidP="00A2235F">
      <w:pPr>
        <w:pStyle w:val="ListParagraph"/>
        <w:numPr>
          <w:ilvl w:val="0"/>
          <w:numId w:val="21"/>
        </w:numPr>
        <w:tabs>
          <w:tab w:val="left" w:pos="2304"/>
        </w:tabs>
        <w:ind w:left="1434" w:hanging="357"/>
        <w:jc w:val="both"/>
        <w:rPr>
          <w:rFonts w:asciiTheme="minorHAnsi" w:hAnsiTheme="minorHAnsi" w:cstheme="minorHAnsi"/>
          <w:u w:val="single"/>
        </w:rPr>
      </w:pPr>
      <w:r w:rsidRPr="003A6CFF">
        <w:rPr>
          <w:rFonts w:asciiTheme="minorHAnsi" w:hAnsiTheme="minorHAnsi" w:cstheme="minorHAnsi"/>
        </w:rPr>
        <w:t>50% increase in Operator Productivity.</w:t>
      </w:r>
    </w:p>
    <w:p w14:paraId="06D65160" w14:textId="77777777" w:rsidR="0039461B" w:rsidRPr="0039461B" w:rsidRDefault="0039461B" w:rsidP="0039461B">
      <w:pPr>
        <w:tabs>
          <w:tab w:val="left" w:pos="2304"/>
        </w:tabs>
        <w:jc w:val="both"/>
        <w:rPr>
          <w:rFonts w:asciiTheme="minorHAnsi" w:hAnsiTheme="minorHAnsi" w:cstheme="minorHAnsi"/>
          <w:u w:val="single"/>
        </w:rPr>
      </w:pPr>
    </w:p>
    <w:p w14:paraId="1DE45863" w14:textId="77777777" w:rsidR="003A336F" w:rsidRPr="003A6CFF" w:rsidRDefault="003A336F" w:rsidP="003A336F">
      <w:pPr>
        <w:pStyle w:val="ListParagraph"/>
        <w:tabs>
          <w:tab w:val="left" w:pos="2304"/>
        </w:tabs>
        <w:ind w:left="567"/>
        <w:jc w:val="both"/>
        <w:rPr>
          <w:rFonts w:asciiTheme="minorHAnsi" w:hAnsiTheme="minorHAnsi" w:cstheme="minorHAnsi"/>
          <w:u w:val="single"/>
        </w:rPr>
      </w:pPr>
    </w:p>
    <w:p w14:paraId="0BD528F4" w14:textId="65388752" w:rsidR="003A336F" w:rsidRPr="003A6CFF" w:rsidRDefault="003A336F" w:rsidP="003A336F">
      <w:pPr>
        <w:tabs>
          <w:tab w:val="left" w:pos="2304"/>
        </w:tabs>
        <w:jc w:val="both"/>
        <w:rPr>
          <w:rFonts w:asciiTheme="minorHAnsi" w:hAnsiTheme="minorHAnsi" w:cstheme="minorHAnsi"/>
          <w:b/>
        </w:rPr>
      </w:pPr>
      <w:r w:rsidRPr="003A6CFF">
        <w:rPr>
          <w:rFonts w:asciiTheme="minorHAnsi" w:hAnsiTheme="minorHAnsi" w:cstheme="minorHAnsi"/>
          <w:b/>
        </w:rPr>
        <w:t>Cons</w:t>
      </w:r>
    </w:p>
    <w:p w14:paraId="7048A1C3" w14:textId="71210858" w:rsidR="0036527C" w:rsidRPr="003A6CFF" w:rsidRDefault="0036527C" w:rsidP="007A1999">
      <w:pPr>
        <w:ind w:left="567"/>
        <w:rPr>
          <w:rFonts w:asciiTheme="minorHAnsi" w:hAnsiTheme="minorHAnsi" w:cstheme="minorHAnsi"/>
        </w:rPr>
      </w:pPr>
    </w:p>
    <w:p w14:paraId="3C594409" w14:textId="2C23C017" w:rsidR="00E87177" w:rsidRPr="003A6CFF" w:rsidRDefault="003A336F" w:rsidP="005706FD">
      <w:pPr>
        <w:pStyle w:val="ListParagraph"/>
        <w:numPr>
          <w:ilvl w:val="0"/>
          <w:numId w:val="30"/>
        </w:numPr>
        <w:ind w:left="1434" w:hanging="357"/>
        <w:rPr>
          <w:rFonts w:asciiTheme="minorHAnsi" w:hAnsiTheme="minorHAnsi" w:cstheme="minorHAnsi"/>
        </w:rPr>
      </w:pPr>
      <w:r w:rsidRPr="003A6CFF">
        <w:rPr>
          <w:rFonts w:asciiTheme="minorHAnsi" w:hAnsiTheme="minorHAnsi" w:cstheme="minorHAnsi"/>
        </w:rPr>
        <w:t>Walking Time increased from 15 to 59 seconds.</w:t>
      </w:r>
    </w:p>
    <w:p w14:paraId="728CF26B" w14:textId="2623EA3D" w:rsidR="003A336F" w:rsidRPr="003A6CFF" w:rsidRDefault="003A336F" w:rsidP="005706FD">
      <w:pPr>
        <w:pStyle w:val="ListParagraph"/>
        <w:numPr>
          <w:ilvl w:val="0"/>
          <w:numId w:val="30"/>
        </w:numPr>
        <w:ind w:left="1434" w:hanging="357"/>
        <w:rPr>
          <w:rFonts w:asciiTheme="minorHAnsi" w:hAnsiTheme="minorHAnsi" w:cstheme="minorHAnsi"/>
        </w:rPr>
      </w:pPr>
      <w:r w:rsidRPr="003A6CFF">
        <w:rPr>
          <w:rFonts w:asciiTheme="minorHAnsi" w:hAnsiTheme="minorHAnsi" w:cstheme="minorHAnsi"/>
        </w:rPr>
        <w:t>Waiting time for the next cycle is now 15 seconds.</w:t>
      </w:r>
    </w:p>
    <w:p w14:paraId="4ADDEB52" w14:textId="2921DDC4" w:rsidR="003A336F" w:rsidRPr="003A6CFF" w:rsidRDefault="003A336F" w:rsidP="003A336F">
      <w:pPr>
        <w:rPr>
          <w:rFonts w:asciiTheme="minorHAnsi" w:hAnsiTheme="minorHAnsi" w:cstheme="minorHAnsi"/>
        </w:rPr>
      </w:pPr>
    </w:p>
    <w:p w14:paraId="13457E60" w14:textId="08F44B35" w:rsidR="003A336F" w:rsidRPr="003A6CFF" w:rsidRDefault="003A336F" w:rsidP="005706FD">
      <w:pPr>
        <w:jc w:val="center"/>
        <w:rPr>
          <w:rFonts w:asciiTheme="minorHAnsi" w:hAnsiTheme="minorHAnsi" w:cstheme="minorHAnsi"/>
        </w:rPr>
      </w:pPr>
      <w:r w:rsidRPr="003A6CFF">
        <w:rPr>
          <w:rFonts w:asciiTheme="minorHAnsi" w:hAnsiTheme="minorHAnsi" w:cstheme="minorHAnsi"/>
        </w:rPr>
        <w:t xml:space="preserve">Future State – Option </w:t>
      </w:r>
      <w:r w:rsidR="005706FD" w:rsidRPr="003A6CFF">
        <w:rPr>
          <w:rFonts w:asciiTheme="minorHAnsi" w:hAnsiTheme="minorHAnsi" w:cstheme="minorHAnsi"/>
        </w:rPr>
        <w:t>2</w:t>
      </w:r>
      <w:r w:rsidRPr="003A6CFF">
        <w:rPr>
          <w:rFonts w:asciiTheme="minorHAnsi" w:hAnsiTheme="minorHAnsi" w:cstheme="minorHAnsi"/>
        </w:rPr>
        <w:t>:</w:t>
      </w:r>
    </w:p>
    <w:p w14:paraId="1EF5D559" w14:textId="39F1F085" w:rsidR="005706FD" w:rsidRPr="003A6CFF" w:rsidRDefault="005706FD" w:rsidP="005706FD">
      <w:pPr>
        <w:rPr>
          <w:rFonts w:asciiTheme="minorHAnsi" w:hAnsiTheme="minorHAnsi" w:cstheme="minorHAnsi"/>
          <w:b/>
        </w:rPr>
      </w:pPr>
      <w:r w:rsidRPr="003A6CFF">
        <w:rPr>
          <w:rFonts w:asciiTheme="minorHAnsi" w:hAnsiTheme="minorHAnsi" w:cstheme="minorHAnsi"/>
          <w:b/>
        </w:rPr>
        <w:t>Pros</w:t>
      </w:r>
    </w:p>
    <w:p w14:paraId="1305F1E2" w14:textId="3C59CF6C" w:rsidR="005B4217" w:rsidRPr="003A6CFF" w:rsidRDefault="005B4217" w:rsidP="003A336F">
      <w:pPr>
        <w:pStyle w:val="ListParagraph"/>
        <w:numPr>
          <w:ilvl w:val="0"/>
          <w:numId w:val="31"/>
        </w:numPr>
        <w:ind w:left="1434" w:hanging="357"/>
        <w:rPr>
          <w:rFonts w:asciiTheme="minorHAnsi" w:hAnsiTheme="minorHAnsi" w:cstheme="minorHAnsi"/>
        </w:rPr>
      </w:pPr>
      <w:r w:rsidRPr="003A6CFF">
        <w:rPr>
          <w:rFonts w:asciiTheme="minorHAnsi" w:hAnsiTheme="minorHAnsi" w:cstheme="minorHAnsi"/>
        </w:rPr>
        <w:t>Ma</w:t>
      </w:r>
      <w:r w:rsidR="006F61DE" w:rsidRPr="003A6CFF">
        <w:rPr>
          <w:rFonts w:asciiTheme="minorHAnsi" w:hAnsiTheme="minorHAnsi" w:cstheme="minorHAnsi"/>
        </w:rPr>
        <w:t>n time increased by a further 7</w:t>
      </w:r>
      <w:r w:rsidRPr="003A6CFF">
        <w:rPr>
          <w:rFonts w:asciiTheme="minorHAnsi" w:hAnsiTheme="minorHAnsi" w:cstheme="minorHAnsi"/>
        </w:rPr>
        <w:t>%</w:t>
      </w:r>
    </w:p>
    <w:p w14:paraId="6769E4BC" w14:textId="77777777" w:rsidR="005B4217" w:rsidRPr="003A6CFF" w:rsidRDefault="005706FD" w:rsidP="005B4217">
      <w:pPr>
        <w:pStyle w:val="ListParagraph"/>
        <w:numPr>
          <w:ilvl w:val="0"/>
          <w:numId w:val="31"/>
        </w:numPr>
        <w:ind w:left="1434" w:hanging="357"/>
        <w:rPr>
          <w:rFonts w:asciiTheme="minorHAnsi" w:hAnsiTheme="minorHAnsi" w:cstheme="minorHAnsi"/>
        </w:rPr>
      </w:pPr>
      <w:r w:rsidRPr="003A6CFF">
        <w:rPr>
          <w:rFonts w:asciiTheme="minorHAnsi" w:hAnsiTheme="minorHAnsi" w:cstheme="minorHAnsi"/>
        </w:rPr>
        <w:t>Waiting time reduced by a further 10 Seconds.</w:t>
      </w:r>
    </w:p>
    <w:p w14:paraId="4CE5D37B" w14:textId="3B8A2938" w:rsidR="00932B2D" w:rsidRPr="003A6CFF" w:rsidRDefault="006F61DE" w:rsidP="005B4217">
      <w:pPr>
        <w:pStyle w:val="ListParagraph"/>
        <w:numPr>
          <w:ilvl w:val="0"/>
          <w:numId w:val="31"/>
        </w:numPr>
        <w:ind w:left="1434" w:hanging="357"/>
        <w:rPr>
          <w:rFonts w:asciiTheme="minorHAnsi" w:hAnsiTheme="minorHAnsi" w:cstheme="minorHAnsi"/>
        </w:rPr>
      </w:pPr>
      <w:r w:rsidRPr="003A6CFF">
        <w:rPr>
          <w:rFonts w:asciiTheme="minorHAnsi" w:hAnsiTheme="minorHAnsi" w:cstheme="minorHAnsi"/>
        </w:rPr>
        <w:t>W</w:t>
      </w:r>
      <w:r w:rsidR="00932B2D" w:rsidRPr="003A6CFF">
        <w:rPr>
          <w:rFonts w:asciiTheme="minorHAnsi" w:hAnsiTheme="minorHAnsi" w:cstheme="minorHAnsi"/>
        </w:rPr>
        <w:t>aiting for next cycle</w:t>
      </w:r>
      <w:r w:rsidRPr="003A6CFF">
        <w:rPr>
          <w:rFonts w:asciiTheme="minorHAnsi" w:hAnsiTheme="minorHAnsi" w:cstheme="minorHAnsi"/>
        </w:rPr>
        <w:t xml:space="preserve"> has been </w:t>
      </w:r>
      <w:r w:rsidR="000D709B" w:rsidRPr="003A6CFF">
        <w:rPr>
          <w:rFonts w:asciiTheme="minorHAnsi" w:hAnsiTheme="minorHAnsi" w:cstheme="minorHAnsi"/>
        </w:rPr>
        <w:t>eradicated</w:t>
      </w:r>
    </w:p>
    <w:p w14:paraId="0B299237" w14:textId="173F6D54" w:rsidR="0075354F" w:rsidRPr="003A6CFF" w:rsidRDefault="0075354F" w:rsidP="003A336F">
      <w:pPr>
        <w:pStyle w:val="ListParagraph"/>
        <w:numPr>
          <w:ilvl w:val="0"/>
          <w:numId w:val="31"/>
        </w:numPr>
        <w:ind w:left="1434" w:hanging="357"/>
        <w:rPr>
          <w:rFonts w:asciiTheme="minorHAnsi" w:hAnsiTheme="minorHAnsi" w:cstheme="minorHAnsi"/>
        </w:rPr>
      </w:pPr>
      <w:r w:rsidRPr="003A6CFF">
        <w:rPr>
          <w:rFonts w:asciiTheme="minorHAnsi" w:hAnsiTheme="minorHAnsi" w:cstheme="minorHAnsi"/>
        </w:rPr>
        <w:t>Walking time is the lowest during the activity at 14 seconds.</w:t>
      </w:r>
    </w:p>
    <w:p w14:paraId="0B2E86F0" w14:textId="5C1447EF" w:rsidR="005706FD" w:rsidRPr="003A6CFF" w:rsidRDefault="005706FD" w:rsidP="005706FD">
      <w:pPr>
        <w:pStyle w:val="ListParagraph"/>
        <w:numPr>
          <w:ilvl w:val="0"/>
          <w:numId w:val="31"/>
        </w:numPr>
        <w:ind w:left="1434" w:hanging="357"/>
        <w:rPr>
          <w:rFonts w:asciiTheme="minorHAnsi" w:hAnsiTheme="minorHAnsi" w:cstheme="minorHAnsi"/>
        </w:rPr>
      </w:pPr>
      <w:r w:rsidRPr="003A6CFF">
        <w:rPr>
          <w:rFonts w:asciiTheme="minorHAnsi" w:hAnsiTheme="minorHAnsi" w:cstheme="minorHAnsi"/>
        </w:rPr>
        <w:t>I</w:t>
      </w:r>
      <w:r w:rsidR="00932B2D" w:rsidRPr="003A6CFF">
        <w:rPr>
          <w:rFonts w:asciiTheme="minorHAnsi" w:hAnsiTheme="minorHAnsi" w:cstheme="minorHAnsi"/>
        </w:rPr>
        <w:t>ndividual output has increased to 1772</w:t>
      </w:r>
      <w:r w:rsidR="006F61DE" w:rsidRPr="003A6CFF">
        <w:rPr>
          <w:rFonts w:asciiTheme="minorHAnsi" w:hAnsiTheme="minorHAnsi" w:cstheme="minorHAnsi"/>
        </w:rPr>
        <w:t>pcs a shift</w:t>
      </w:r>
      <w:r w:rsidR="00932B2D" w:rsidRPr="003A6CFF">
        <w:rPr>
          <w:rFonts w:asciiTheme="minorHAnsi" w:hAnsiTheme="minorHAnsi" w:cstheme="minorHAnsi"/>
        </w:rPr>
        <w:t>.</w:t>
      </w:r>
    </w:p>
    <w:p w14:paraId="20DE813B" w14:textId="38A6822C" w:rsidR="00A2235F" w:rsidRPr="003A6CFF" w:rsidRDefault="0075354F" w:rsidP="005706FD">
      <w:pPr>
        <w:pStyle w:val="ListParagraph"/>
        <w:numPr>
          <w:ilvl w:val="0"/>
          <w:numId w:val="31"/>
        </w:numPr>
        <w:ind w:left="1434" w:hanging="357"/>
        <w:rPr>
          <w:rFonts w:asciiTheme="minorHAnsi" w:hAnsiTheme="minorHAnsi" w:cstheme="minorHAnsi"/>
        </w:rPr>
      </w:pPr>
      <w:r w:rsidRPr="003A6CFF">
        <w:rPr>
          <w:rFonts w:asciiTheme="minorHAnsi" w:hAnsiTheme="minorHAnsi" w:cstheme="minorHAnsi"/>
        </w:rPr>
        <w:t>A further 1</w:t>
      </w:r>
      <w:r w:rsidR="00932B2D" w:rsidRPr="003A6CFF">
        <w:rPr>
          <w:rFonts w:asciiTheme="minorHAnsi" w:hAnsiTheme="minorHAnsi" w:cstheme="minorHAnsi"/>
        </w:rPr>
        <w:t>5% increase in Operator Productivity</w:t>
      </w:r>
      <w:r w:rsidRPr="003A6CFF">
        <w:rPr>
          <w:rFonts w:asciiTheme="minorHAnsi" w:hAnsiTheme="minorHAnsi" w:cstheme="minorHAnsi"/>
        </w:rPr>
        <w:t xml:space="preserve"> compared</w:t>
      </w:r>
      <w:r w:rsidR="00932B2D" w:rsidRPr="003A6CFF">
        <w:rPr>
          <w:rFonts w:asciiTheme="minorHAnsi" w:hAnsiTheme="minorHAnsi" w:cstheme="minorHAnsi"/>
        </w:rPr>
        <w:t>.</w:t>
      </w:r>
    </w:p>
    <w:p w14:paraId="2483289B" w14:textId="5A50706E" w:rsidR="0075354F" w:rsidRPr="003A6CFF" w:rsidRDefault="0075354F" w:rsidP="0075354F">
      <w:pPr>
        <w:rPr>
          <w:rFonts w:asciiTheme="minorHAnsi" w:hAnsiTheme="minorHAnsi" w:cstheme="minorHAnsi"/>
          <w:b/>
        </w:rPr>
      </w:pPr>
      <w:r w:rsidRPr="003A6CFF">
        <w:rPr>
          <w:rFonts w:asciiTheme="minorHAnsi" w:hAnsiTheme="minorHAnsi" w:cstheme="minorHAnsi"/>
          <w:b/>
        </w:rPr>
        <w:t>Cons.</w:t>
      </w:r>
    </w:p>
    <w:p w14:paraId="2C72EE11" w14:textId="3F0F2EED" w:rsidR="0075354F" w:rsidRPr="003A6CFF" w:rsidRDefault="0075354F" w:rsidP="005B4217">
      <w:pPr>
        <w:pStyle w:val="ListParagraph"/>
        <w:numPr>
          <w:ilvl w:val="0"/>
          <w:numId w:val="32"/>
        </w:numPr>
        <w:rPr>
          <w:rFonts w:asciiTheme="minorHAnsi" w:hAnsiTheme="minorHAnsi" w:cstheme="minorHAnsi"/>
        </w:rPr>
      </w:pPr>
      <w:r w:rsidRPr="003A6CFF">
        <w:rPr>
          <w:rFonts w:asciiTheme="minorHAnsi" w:hAnsiTheme="minorHAnsi" w:cstheme="minorHAnsi"/>
        </w:rPr>
        <w:t>Cycle time increased to 585 seconds.</w:t>
      </w:r>
    </w:p>
    <w:p w14:paraId="44880819" w14:textId="77777777" w:rsidR="005B4217" w:rsidRPr="003A6CFF" w:rsidRDefault="005B4217" w:rsidP="005B4217">
      <w:pPr>
        <w:pStyle w:val="ListParagraph"/>
        <w:ind w:left="1440"/>
        <w:rPr>
          <w:rFonts w:asciiTheme="minorHAnsi" w:hAnsiTheme="minorHAnsi" w:cstheme="minorHAnsi"/>
        </w:rPr>
      </w:pPr>
    </w:p>
    <w:p w14:paraId="65351B3F" w14:textId="1BFF0997" w:rsidR="005B4217" w:rsidRPr="003A6CFF" w:rsidRDefault="005B4217" w:rsidP="005B4217">
      <w:pPr>
        <w:jc w:val="center"/>
        <w:rPr>
          <w:rFonts w:asciiTheme="minorHAnsi" w:hAnsiTheme="minorHAnsi" w:cstheme="minorHAnsi"/>
        </w:rPr>
      </w:pPr>
      <w:r w:rsidRPr="003A6CFF">
        <w:rPr>
          <w:rFonts w:asciiTheme="minorHAnsi" w:hAnsiTheme="minorHAnsi" w:cstheme="minorHAnsi"/>
        </w:rPr>
        <w:t>Future state – Option 3:</w:t>
      </w:r>
    </w:p>
    <w:p w14:paraId="4075552F" w14:textId="09C5E62E" w:rsidR="005B4217" w:rsidRPr="003A6CFF" w:rsidRDefault="005B4217" w:rsidP="005B4217">
      <w:pPr>
        <w:rPr>
          <w:rFonts w:asciiTheme="minorHAnsi" w:hAnsiTheme="minorHAnsi" w:cstheme="minorHAnsi"/>
        </w:rPr>
      </w:pPr>
      <w:r w:rsidRPr="003A6CFF">
        <w:rPr>
          <w:rFonts w:asciiTheme="minorHAnsi" w:hAnsiTheme="minorHAnsi" w:cstheme="minorHAnsi"/>
        </w:rPr>
        <w:t>Pros.</w:t>
      </w:r>
    </w:p>
    <w:p w14:paraId="39F1FC9F" w14:textId="441492FA" w:rsidR="005B4217" w:rsidRPr="003A6CFF" w:rsidRDefault="005B4217" w:rsidP="005B4217">
      <w:pPr>
        <w:pStyle w:val="ListParagraph"/>
        <w:numPr>
          <w:ilvl w:val="0"/>
          <w:numId w:val="31"/>
        </w:numPr>
        <w:ind w:left="1434" w:hanging="357"/>
        <w:rPr>
          <w:rFonts w:asciiTheme="minorHAnsi" w:hAnsiTheme="minorHAnsi" w:cstheme="minorHAnsi"/>
        </w:rPr>
      </w:pPr>
      <w:r w:rsidRPr="003A6CFF">
        <w:rPr>
          <w:rFonts w:asciiTheme="minorHAnsi" w:hAnsiTheme="minorHAnsi" w:cstheme="minorHAnsi"/>
        </w:rPr>
        <w:t>Man time increased by a further 11%</w:t>
      </w:r>
    </w:p>
    <w:p w14:paraId="1375284C" w14:textId="687780F1" w:rsidR="005B4217" w:rsidRPr="003A6CFF" w:rsidRDefault="000D709B" w:rsidP="005B4217">
      <w:pPr>
        <w:pStyle w:val="ListParagraph"/>
        <w:numPr>
          <w:ilvl w:val="0"/>
          <w:numId w:val="31"/>
        </w:numPr>
        <w:ind w:left="1434" w:hanging="357"/>
        <w:rPr>
          <w:rFonts w:asciiTheme="minorHAnsi" w:hAnsiTheme="minorHAnsi" w:cstheme="minorHAnsi"/>
        </w:rPr>
      </w:pPr>
      <w:r w:rsidRPr="003A6CFF">
        <w:rPr>
          <w:rFonts w:asciiTheme="minorHAnsi" w:hAnsiTheme="minorHAnsi" w:cstheme="minorHAnsi"/>
        </w:rPr>
        <w:t>Waiting time has been eradicated</w:t>
      </w:r>
      <w:r w:rsidR="006F61DE" w:rsidRPr="003A6CFF">
        <w:rPr>
          <w:rFonts w:asciiTheme="minorHAnsi" w:hAnsiTheme="minorHAnsi" w:cstheme="minorHAnsi"/>
        </w:rPr>
        <w:t>.</w:t>
      </w:r>
    </w:p>
    <w:p w14:paraId="1097987F" w14:textId="67EB9901" w:rsidR="005B4217" w:rsidRPr="003A6CFF" w:rsidRDefault="006F61DE" w:rsidP="006F61DE">
      <w:pPr>
        <w:pStyle w:val="ListParagraph"/>
        <w:numPr>
          <w:ilvl w:val="0"/>
          <w:numId w:val="31"/>
        </w:numPr>
        <w:ind w:left="1434" w:hanging="357"/>
        <w:rPr>
          <w:rFonts w:asciiTheme="minorHAnsi" w:hAnsiTheme="minorHAnsi" w:cstheme="minorHAnsi"/>
        </w:rPr>
      </w:pPr>
      <w:r w:rsidRPr="003A6CFF">
        <w:rPr>
          <w:rFonts w:asciiTheme="minorHAnsi" w:hAnsiTheme="minorHAnsi" w:cstheme="minorHAnsi"/>
        </w:rPr>
        <w:t>Waiting for next cycle</w:t>
      </w:r>
      <w:r w:rsidR="000D709B" w:rsidRPr="003A6CFF">
        <w:rPr>
          <w:rFonts w:asciiTheme="minorHAnsi" w:hAnsiTheme="minorHAnsi" w:cstheme="minorHAnsi"/>
        </w:rPr>
        <w:t xml:space="preserve"> has been eradicated</w:t>
      </w:r>
    </w:p>
    <w:p w14:paraId="04894CC6" w14:textId="1F341ED8" w:rsidR="005B4217" w:rsidRPr="003A6CFF" w:rsidRDefault="005B4217" w:rsidP="005B4217">
      <w:pPr>
        <w:pStyle w:val="ListParagraph"/>
        <w:numPr>
          <w:ilvl w:val="0"/>
          <w:numId w:val="31"/>
        </w:numPr>
        <w:ind w:left="1434" w:hanging="357"/>
        <w:rPr>
          <w:rFonts w:asciiTheme="minorHAnsi" w:hAnsiTheme="minorHAnsi" w:cstheme="minorHAnsi"/>
        </w:rPr>
      </w:pPr>
      <w:r w:rsidRPr="003A6CFF">
        <w:rPr>
          <w:rFonts w:asciiTheme="minorHAnsi" w:hAnsiTheme="minorHAnsi" w:cstheme="minorHAnsi"/>
        </w:rPr>
        <w:t>Individ</w:t>
      </w:r>
      <w:r w:rsidR="006F61DE" w:rsidRPr="003A6CFF">
        <w:rPr>
          <w:rFonts w:asciiTheme="minorHAnsi" w:hAnsiTheme="minorHAnsi" w:cstheme="minorHAnsi"/>
        </w:rPr>
        <w:t>ual output has increased to 2009pcs a shift</w:t>
      </w:r>
      <w:r w:rsidRPr="003A6CFF">
        <w:rPr>
          <w:rFonts w:asciiTheme="minorHAnsi" w:hAnsiTheme="minorHAnsi" w:cstheme="minorHAnsi"/>
        </w:rPr>
        <w:t>.</w:t>
      </w:r>
    </w:p>
    <w:p w14:paraId="2252F530" w14:textId="0C9031B3" w:rsidR="005B4217" w:rsidRPr="003A6CFF" w:rsidRDefault="005B4217" w:rsidP="005B4217">
      <w:pPr>
        <w:pStyle w:val="ListParagraph"/>
        <w:numPr>
          <w:ilvl w:val="0"/>
          <w:numId w:val="31"/>
        </w:numPr>
        <w:ind w:left="1434" w:hanging="357"/>
        <w:rPr>
          <w:rFonts w:asciiTheme="minorHAnsi" w:hAnsiTheme="minorHAnsi" w:cstheme="minorHAnsi"/>
        </w:rPr>
      </w:pPr>
      <w:r w:rsidRPr="003A6CFF">
        <w:rPr>
          <w:rFonts w:asciiTheme="minorHAnsi" w:hAnsiTheme="minorHAnsi" w:cstheme="minorHAnsi"/>
        </w:rPr>
        <w:t xml:space="preserve">A further </w:t>
      </w:r>
      <w:r w:rsidR="006F61DE" w:rsidRPr="003A6CFF">
        <w:rPr>
          <w:rFonts w:asciiTheme="minorHAnsi" w:hAnsiTheme="minorHAnsi" w:cstheme="minorHAnsi"/>
        </w:rPr>
        <w:t>4</w:t>
      </w:r>
      <w:r w:rsidRPr="003A6CFF">
        <w:rPr>
          <w:rFonts w:asciiTheme="minorHAnsi" w:hAnsiTheme="minorHAnsi" w:cstheme="minorHAnsi"/>
        </w:rPr>
        <w:t>% increase in Operator Productivity.</w:t>
      </w:r>
    </w:p>
    <w:p w14:paraId="12CF4FAF" w14:textId="53EB0F34" w:rsidR="00411D7C" w:rsidRPr="003A6CFF" w:rsidRDefault="00411D7C" w:rsidP="005B4217">
      <w:pPr>
        <w:pStyle w:val="ListParagraph"/>
        <w:numPr>
          <w:ilvl w:val="0"/>
          <w:numId w:val="31"/>
        </w:numPr>
        <w:ind w:left="1434" w:hanging="357"/>
        <w:rPr>
          <w:rFonts w:asciiTheme="minorHAnsi" w:hAnsiTheme="minorHAnsi" w:cstheme="minorHAnsi"/>
        </w:rPr>
      </w:pPr>
      <w:r w:rsidRPr="003A6CFF">
        <w:rPr>
          <w:rFonts w:asciiTheme="minorHAnsi" w:hAnsiTheme="minorHAnsi" w:cstheme="minorHAnsi"/>
        </w:rPr>
        <w:t>Can be implemented when Final Clean 3 is fully validated later in the year.</w:t>
      </w:r>
    </w:p>
    <w:p w14:paraId="4E6C7965" w14:textId="0B02A2A7" w:rsidR="000D709B" w:rsidRPr="003A6CFF" w:rsidRDefault="00411D7C" w:rsidP="000D709B">
      <w:pPr>
        <w:rPr>
          <w:rFonts w:asciiTheme="minorHAnsi" w:hAnsiTheme="minorHAnsi" w:cstheme="minorHAnsi"/>
        </w:rPr>
      </w:pPr>
      <w:r w:rsidRPr="003A6CFF">
        <w:rPr>
          <w:rFonts w:asciiTheme="minorHAnsi" w:hAnsiTheme="minorHAnsi" w:cstheme="minorHAnsi"/>
        </w:rPr>
        <w:t>Cons</w:t>
      </w:r>
    </w:p>
    <w:p w14:paraId="6ADE0F67" w14:textId="412143B3" w:rsidR="00411D7C" w:rsidRPr="003A6CFF" w:rsidRDefault="00411D7C" w:rsidP="00411D7C">
      <w:pPr>
        <w:pStyle w:val="ListParagraph"/>
        <w:numPr>
          <w:ilvl w:val="0"/>
          <w:numId w:val="33"/>
        </w:numPr>
        <w:rPr>
          <w:rFonts w:asciiTheme="minorHAnsi" w:hAnsiTheme="minorHAnsi" w:cstheme="minorHAnsi"/>
        </w:rPr>
      </w:pPr>
      <w:r w:rsidRPr="003A6CFF">
        <w:rPr>
          <w:rFonts w:asciiTheme="minorHAnsi" w:hAnsiTheme="minorHAnsi" w:cstheme="minorHAnsi"/>
        </w:rPr>
        <w:t>Walking time up 6 seconds on previous Option.</w:t>
      </w:r>
    </w:p>
    <w:p w14:paraId="1F6E4CA6" w14:textId="0945689D" w:rsidR="00FD2C1B" w:rsidRPr="003A6CFF" w:rsidRDefault="000D709B" w:rsidP="00FD2C1B">
      <w:pPr>
        <w:pStyle w:val="ListParagraph"/>
        <w:numPr>
          <w:ilvl w:val="0"/>
          <w:numId w:val="33"/>
        </w:numPr>
        <w:rPr>
          <w:rFonts w:asciiTheme="minorHAnsi" w:hAnsiTheme="minorHAnsi" w:cstheme="minorHAnsi"/>
        </w:rPr>
      </w:pPr>
      <w:r w:rsidRPr="003A6CFF">
        <w:rPr>
          <w:rFonts w:asciiTheme="minorHAnsi" w:hAnsiTheme="minorHAnsi" w:cstheme="minorHAnsi"/>
        </w:rPr>
        <w:t>Final Cleans 1&amp;2 do not have the capacity to keep up with 4 Degreasers.</w:t>
      </w:r>
    </w:p>
    <w:p w14:paraId="784B494E" w14:textId="1C94015D" w:rsidR="00FD2C1B" w:rsidRPr="003A6CFF" w:rsidRDefault="000D709B" w:rsidP="00FD2C1B">
      <w:pPr>
        <w:pStyle w:val="ListParagraph"/>
        <w:numPr>
          <w:ilvl w:val="0"/>
          <w:numId w:val="33"/>
        </w:numPr>
        <w:rPr>
          <w:rFonts w:asciiTheme="minorHAnsi" w:hAnsiTheme="minorHAnsi" w:cstheme="minorHAnsi"/>
        </w:rPr>
      </w:pPr>
      <w:r w:rsidRPr="003A6CFF">
        <w:rPr>
          <w:rFonts w:asciiTheme="minorHAnsi" w:hAnsiTheme="minorHAnsi" w:cstheme="minorHAnsi"/>
        </w:rPr>
        <w:t>WIP is being built in front of Final Cleans, possible contamination of product if waiting too long.</w:t>
      </w:r>
    </w:p>
    <w:p w14:paraId="5039FC81" w14:textId="2A1B2D0B" w:rsidR="00D6269B" w:rsidRPr="003A6CFF" w:rsidRDefault="00DB402C" w:rsidP="004158A5">
      <w:pPr>
        <w:rPr>
          <w:rFonts w:asciiTheme="minorHAnsi" w:hAnsiTheme="minorHAnsi" w:cstheme="minorHAnsi"/>
        </w:rPr>
      </w:pPr>
      <w:r w:rsidRPr="003A6CFF">
        <w:rPr>
          <w:rFonts w:asciiTheme="minorHAnsi" w:hAnsiTheme="minorHAnsi" w:cstheme="minorHAnsi"/>
        </w:rPr>
        <w:t xml:space="preserve">Moving the degreasers closer together will result in even more improvements. Because space is at a premium in the washroom, new equipment is placed wherever it can fit. However, as the activity has demonstrated, this introduces waste into the process. The following suggestion will shorten the walking distance and thus increase </w:t>
      </w:r>
      <w:r w:rsidR="005B739F" w:rsidRPr="003A6CFF">
        <w:rPr>
          <w:rFonts w:asciiTheme="minorHAnsi" w:hAnsiTheme="minorHAnsi" w:cstheme="minorHAnsi"/>
        </w:rPr>
        <w:t xml:space="preserve">employee </w:t>
      </w:r>
      <w:r w:rsidRPr="003A6CFF">
        <w:rPr>
          <w:rFonts w:asciiTheme="minorHAnsi" w:hAnsiTheme="minorHAnsi" w:cstheme="minorHAnsi"/>
        </w:rPr>
        <w:t>efficiency.</w:t>
      </w:r>
    </w:p>
    <w:p w14:paraId="3F095087" w14:textId="6C288700" w:rsidR="00D6269B" w:rsidRPr="003A6CFF" w:rsidRDefault="0022251E" w:rsidP="004158A5">
      <w:pPr>
        <w:rPr>
          <w:rFonts w:asciiTheme="minorHAnsi" w:hAnsiTheme="minorHAnsi" w:cstheme="minorHAnsi"/>
        </w:rPr>
      </w:pPr>
      <w:r>
        <w:rPr>
          <w:rFonts w:asciiTheme="minorHAnsi" w:hAnsiTheme="minorHAnsi" w:cstheme="minorHAnsi"/>
        </w:rPr>
        <w:t>Figure 13</w:t>
      </w:r>
      <w:r w:rsidR="00A4210F" w:rsidRPr="003A6CFF">
        <w:rPr>
          <w:rFonts w:asciiTheme="minorHAnsi" w:hAnsiTheme="minorHAnsi" w:cstheme="minorHAnsi"/>
        </w:rPr>
        <w:t xml:space="preserve"> shows the cur</w:t>
      </w:r>
      <w:r w:rsidR="00BC5A86">
        <w:rPr>
          <w:rFonts w:asciiTheme="minorHAnsi" w:hAnsiTheme="minorHAnsi" w:cstheme="minorHAnsi"/>
        </w:rPr>
        <w:t>rent location and</w:t>
      </w:r>
      <w:r w:rsidR="00A4210F" w:rsidRPr="003A6CFF">
        <w:rPr>
          <w:rFonts w:asciiTheme="minorHAnsi" w:hAnsiTheme="minorHAnsi" w:cstheme="minorHAnsi"/>
        </w:rPr>
        <w:t xml:space="preserve"> how the future layout could look and fit.</w:t>
      </w:r>
    </w:p>
    <w:p w14:paraId="752FCA27" w14:textId="12771F84" w:rsidR="00C01EF3" w:rsidRDefault="00C01EF3" w:rsidP="00920756">
      <w:pPr>
        <w:rPr>
          <w:rFonts w:asciiTheme="minorHAnsi" w:hAnsiTheme="minorHAnsi" w:cstheme="minorHAnsi"/>
        </w:rPr>
      </w:pPr>
      <w:r w:rsidRPr="003A6CFF">
        <w:rPr>
          <w:rFonts w:asciiTheme="minorHAnsi" w:hAnsiTheme="minorHAnsi" w:cstheme="minorHAnsi"/>
          <w:noProof/>
        </w:rPr>
        <w:drawing>
          <wp:inline distT="0" distB="0" distL="0" distR="0" wp14:anchorId="4882A39A" wp14:editId="2272644E">
            <wp:extent cx="3701415" cy="235262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764406" cy="2392664"/>
                    </a:xfrm>
                    <a:prstGeom prst="rect">
                      <a:avLst/>
                    </a:prstGeom>
                  </pic:spPr>
                </pic:pic>
              </a:graphicData>
            </a:graphic>
          </wp:inline>
        </w:drawing>
      </w:r>
      <w:r w:rsidR="00260D2E" w:rsidRPr="003A6CFF">
        <w:rPr>
          <w:rFonts w:asciiTheme="minorHAnsi" w:hAnsiTheme="minorHAnsi" w:cstheme="minorHAnsi"/>
          <w:noProof/>
        </w:rPr>
        <w:drawing>
          <wp:inline distT="0" distB="0" distL="0" distR="0" wp14:anchorId="6EB44B7E" wp14:editId="7EF5FECB">
            <wp:extent cx="5731510" cy="259207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2592070"/>
                    </a:xfrm>
                    <a:prstGeom prst="rect">
                      <a:avLst/>
                    </a:prstGeom>
                  </pic:spPr>
                </pic:pic>
              </a:graphicData>
            </a:graphic>
          </wp:inline>
        </w:drawing>
      </w:r>
    </w:p>
    <w:p w14:paraId="7F00CB03" w14:textId="3F125015" w:rsidR="000A3806" w:rsidRPr="003A6CFF" w:rsidRDefault="000A3806" w:rsidP="000A3806">
      <w:pPr>
        <w:pStyle w:val="Caption"/>
        <w:rPr>
          <w:rFonts w:asciiTheme="minorHAnsi" w:hAnsiTheme="minorHAnsi" w:cstheme="minorHAnsi"/>
        </w:rPr>
      </w:pPr>
      <w:bookmarkStart w:id="22" w:name="_Toc109886095"/>
      <w:r>
        <w:t xml:space="preserve">Figure </w:t>
      </w:r>
      <w:fldSimple w:instr=" SEQ Figure \* ARABIC ">
        <w:r w:rsidR="0022251E">
          <w:rPr>
            <w:noProof/>
          </w:rPr>
          <w:t>13</w:t>
        </w:r>
      </w:fldSimple>
      <w:r>
        <w:t xml:space="preserve"> Degreaser Layout: Current vs Suggested Future layout.</w:t>
      </w:r>
      <w:bookmarkEnd w:id="22"/>
    </w:p>
    <w:p w14:paraId="47369478" w14:textId="0269883F" w:rsidR="00CC19C2" w:rsidRPr="003A6CFF" w:rsidRDefault="00880C4D" w:rsidP="00920756">
      <w:pPr>
        <w:pStyle w:val="Heading3"/>
      </w:pPr>
      <w:bookmarkStart w:id="23" w:name="_Toc110023275"/>
      <w:r>
        <w:t>Relocation of Print Label Operation.</w:t>
      </w:r>
      <w:bookmarkEnd w:id="23"/>
    </w:p>
    <w:p w14:paraId="5CC86F51" w14:textId="2B48AD20" w:rsidR="00642E95" w:rsidRPr="003A6CFF" w:rsidRDefault="008E1EB7" w:rsidP="00A167BB">
      <w:pPr>
        <w:rPr>
          <w:rFonts w:asciiTheme="minorHAnsi" w:hAnsiTheme="minorHAnsi" w:cstheme="minorHAnsi"/>
        </w:rPr>
      </w:pPr>
      <w:r w:rsidRPr="003A6CFF">
        <w:rPr>
          <w:rFonts w:asciiTheme="minorHAnsi" w:hAnsiTheme="minorHAnsi" w:cstheme="minorHAnsi"/>
        </w:rPr>
        <w:t>The second suggestion includes changing the route, i</w:t>
      </w:r>
      <w:r w:rsidR="00797287" w:rsidRPr="003A6CFF">
        <w:rPr>
          <w:rFonts w:asciiTheme="minorHAnsi" w:hAnsiTheme="minorHAnsi" w:cstheme="minorHAnsi"/>
        </w:rPr>
        <w:t>nstead of labels being printed directly after</w:t>
      </w:r>
      <w:r w:rsidRPr="003A6CFF">
        <w:rPr>
          <w:rFonts w:asciiTheme="minorHAnsi" w:hAnsiTheme="minorHAnsi" w:cstheme="minorHAnsi"/>
        </w:rPr>
        <w:t xml:space="preserve"> the wash we could print at source and immediately apply the labels </w:t>
      </w:r>
      <w:r w:rsidR="000A358D" w:rsidRPr="003A6CFF">
        <w:rPr>
          <w:rFonts w:asciiTheme="minorHAnsi" w:hAnsiTheme="minorHAnsi" w:cstheme="minorHAnsi"/>
        </w:rPr>
        <w:t xml:space="preserve">to the blister and outer box </w:t>
      </w:r>
      <w:r w:rsidR="00A167BB" w:rsidRPr="003A6CFF">
        <w:rPr>
          <w:rFonts w:asciiTheme="minorHAnsi" w:hAnsiTheme="minorHAnsi" w:cstheme="minorHAnsi"/>
        </w:rPr>
        <w:t>with no visual check</w:t>
      </w:r>
      <w:r w:rsidR="005B739F" w:rsidRPr="003A6CFF">
        <w:rPr>
          <w:rFonts w:asciiTheme="minorHAnsi" w:hAnsiTheme="minorHAnsi" w:cstheme="minorHAnsi"/>
        </w:rPr>
        <w:t>s needed</w:t>
      </w:r>
      <w:r w:rsidR="000C785E" w:rsidRPr="003A6CFF">
        <w:rPr>
          <w:rFonts w:asciiTheme="minorHAnsi" w:hAnsiTheme="minorHAnsi" w:cstheme="minorHAnsi"/>
        </w:rPr>
        <w:t>.</w:t>
      </w:r>
    </w:p>
    <w:p w14:paraId="355D9998" w14:textId="046A4A6D" w:rsidR="000C785E" w:rsidRPr="003A6CFF" w:rsidRDefault="0022251E" w:rsidP="00A167BB">
      <w:pPr>
        <w:rPr>
          <w:rFonts w:asciiTheme="minorHAnsi" w:hAnsiTheme="minorHAnsi" w:cstheme="minorHAnsi"/>
        </w:rPr>
      </w:pPr>
      <w:r>
        <w:rPr>
          <w:rFonts w:asciiTheme="minorHAnsi" w:hAnsiTheme="minorHAnsi" w:cstheme="minorHAnsi"/>
        </w:rPr>
        <w:t>Figure 14</w:t>
      </w:r>
      <w:r w:rsidR="000C785E" w:rsidRPr="003A6CFF">
        <w:rPr>
          <w:rFonts w:asciiTheme="minorHAnsi" w:hAnsiTheme="minorHAnsi" w:cstheme="minorHAnsi"/>
        </w:rPr>
        <w:t xml:space="preserve"> shows the process as it is, with the red dots identifying where product confirmation checks are completed.</w:t>
      </w:r>
      <w:r w:rsidR="00E402CB" w:rsidRPr="003A6CFF">
        <w:rPr>
          <w:rFonts w:asciiTheme="minorHAnsi" w:hAnsiTheme="minorHAnsi" w:cstheme="minorHAnsi"/>
        </w:rPr>
        <w:t xml:space="preserve"> The risks involved with this change is that the label is ap</w:t>
      </w:r>
      <w:r w:rsidR="008D082F">
        <w:rPr>
          <w:rFonts w:asciiTheme="minorHAnsi" w:hAnsiTheme="minorHAnsi" w:cstheme="minorHAnsi"/>
        </w:rPr>
        <w:t>plied to the incorrect product</w:t>
      </w:r>
      <w:r w:rsidR="00E402CB" w:rsidRPr="003A6CFF">
        <w:rPr>
          <w:rFonts w:asciiTheme="minorHAnsi" w:hAnsiTheme="minorHAnsi" w:cstheme="minorHAnsi"/>
        </w:rPr>
        <w:t xml:space="preserve">, posing a risk to patient. </w:t>
      </w:r>
    </w:p>
    <w:p w14:paraId="4D13C775" w14:textId="40423C04" w:rsidR="000C785E" w:rsidRDefault="000C785E" w:rsidP="00A167BB">
      <w:pPr>
        <w:rPr>
          <w:rFonts w:asciiTheme="minorHAnsi" w:hAnsiTheme="minorHAnsi" w:cstheme="minorHAnsi"/>
        </w:rPr>
      </w:pPr>
      <w:r w:rsidRPr="003A6CFF">
        <w:rPr>
          <w:rFonts w:asciiTheme="minorHAnsi" w:hAnsiTheme="minorHAnsi" w:cstheme="minorHAnsi"/>
          <w:noProof/>
        </w:rPr>
        <w:drawing>
          <wp:inline distT="0" distB="0" distL="0" distR="0" wp14:anchorId="7C15FA81" wp14:editId="70BF8F60">
            <wp:extent cx="5911850" cy="1443576"/>
            <wp:effectExtent l="0" t="0" r="0"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927865" cy="1447487"/>
                    </a:xfrm>
                    <a:prstGeom prst="rect">
                      <a:avLst/>
                    </a:prstGeom>
                  </pic:spPr>
                </pic:pic>
              </a:graphicData>
            </a:graphic>
          </wp:inline>
        </w:drawing>
      </w:r>
    </w:p>
    <w:p w14:paraId="48054F1A" w14:textId="2E594775" w:rsidR="0022251E" w:rsidRPr="003A6CFF" w:rsidRDefault="0022251E" w:rsidP="00880C4D">
      <w:pPr>
        <w:pStyle w:val="Caption"/>
        <w:jc w:val="center"/>
        <w:rPr>
          <w:rFonts w:asciiTheme="minorHAnsi" w:hAnsiTheme="minorHAnsi" w:cstheme="minorHAnsi"/>
        </w:rPr>
      </w:pPr>
      <w:bookmarkStart w:id="24" w:name="_Toc109886096"/>
      <w:r>
        <w:t xml:space="preserve">Figure </w:t>
      </w:r>
      <w:fldSimple w:instr=" SEQ Figure \* ARABIC ">
        <w:r>
          <w:rPr>
            <w:noProof/>
          </w:rPr>
          <w:t>14</w:t>
        </w:r>
      </w:fldSimple>
      <w:r>
        <w:t xml:space="preserve"> Print Label Process flow: Current state</w:t>
      </w:r>
      <w:bookmarkEnd w:id="24"/>
    </w:p>
    <w:p w14:paraId="60DB7FFA" w14:textId="77777777" w:rsidR="000C455E" w:rsidRPr="000D5C06" w:rsidRDefault="000C455E" w:rsidP="000C455E">
      <w:pPr>
        <w:autoSpaceDE w:val="0"/>
        <w:autoSpaceDN w:val="0"/>
        <w:adjustRightInd w:val="0"/>
        <w:spacing w:after="0" w:line="288" w:lineRule="auto"/>
        <w:rPr>
          <w:rFonts w:asciiTheme="minorHAnsi" w:eastAsiaTheme="minorHAnsi" w:hAnsiTheme="minorHAnsi" w:cstheme="minorHAnsi"/>
          <w:color w:val="000000"/>
          <w:szCs w:val="16"/>
          <w:lang w:eastAsia="en-US"/>
        </w:rPr>
      </w:pPr>
      <w:r w:rsidRPr="000D5C06">
        <w:rPr>
          <w:rFonts w:asciiTheme="minorHAnsi" w:eastAsiaTheme="minorHAnsi" w:hAnsiTheme="minorHAnsi" w:cstheme="minorHAnsi"/>
          <w:color w:val="000000"/>
          <w:szCs w:val="16"/>
          <w:lang w:eastAsia="en-US"/>
        </w:rPr>
        <w:t>The optimal location for label printing would be between final inspection and the clean room. However, because both locations are class 8 clean rooms, this would increase the Bio-Burden risks to intolerable levels.</w:t>
      </w:r>
    </w:p>
    <w:p w14:paraId="5FC98A70" w14:textId="77777777" w:rsidR="000C455E" w:rsidRPr="000D5C06" w:rsidRDefault="000C455E" w:rsidP="000C455E">
      <w:pPr>
        <w:autoSpaceDE w:val="0"/>
        <w:autoSpaceDN w:val="0"/>
        <w:adjustRightInd w:val="0"/>
        <w:spacing w:after="0" w:line="288" w:lineRule="auto"/>
        <w:rPr>
          <w:rFonts w:asciiTheme="minorHAnsi" w:eastAsiaTheme="minorHAnsi" w:hAnsiTheme="minorHAnsi" w:cstheme="minorHAnsi"/>
          <w:color w:val="000000"/>
          <w:szCs w:val="16"/>
          <w:lang w:eastAsia="en-US"/>
        </w:rPr>
      </w:pPr>
    </w:p>
    <w:p w14:paraId="4067DC1F" w14:textId="6EAAF2F4" w:rsidR="00181FE9" w:rsidRPr="000D5C06" w:rsidRDefault="000C455E" w:rsidP="000C455E">
      <w:pPr>
        <w:autoSpaceDE w:val="0"/>
        <w:autoSpaceDN w:val="0"/>
        <w:adjustRightInd w:val="0"/>
        <w:spacing w:after="0" w:line="288" w:lineRule="auto"/>
        <w:rPr>
          <w:rFonts w:asciiTheme="minorHAnsi" w:eastAsiaTheme="minorHAnsi" w:hAnsiTheme="minorHAnsi" w:cstheme="minorHAnsi"/>
          <w:color w:val="000000"/>
          <w:szCs w:val="16"/>
          <w:lang w:eastAsia="en-US"/>
        </w:rPr>
      </w:pPr>
      <w:r w:rsidRPr="000D5C06">
        <w:rPr>
          <w:rFonts w:asciiTheme="minorHAnsi" w:eastAsiaTheme="minorHAnsi" w:hAnsiTheme="minorHAnsi" w:cstheme="minorHAnsi"/>
          <w:color w:val="000000"/>
          <w:szCs w:val="16"/>
          <w:lang w:eastAsia="en-US"/>
        </w:rPr>
        <w:t>The labels would be printed in the Box room and immediately applied to the blister and outer box. There</w:t>
      </w:r>
      <w:r w:rsidR="005B739F" w:rsidRPr="000D5C06">
        <w:rPr>
          <w:rFonts w:asciiTheme="minorHAnsi" w:eastAsiaTheme="minorHAnsi" w:hAnsiTheme="minorHAnsi" w:cstheme="minorHAnsi"/>
          <w:color w:val="000000"/>
          <w:szCs w:val="16"/>
          <w:lang w:eastAsia="en-US"/>
        </w:rPr>
        <w:t xml:space="preserve"> is a 4</w:t>
      </w:r>
      <w:r w:rsidRPr="000D5C06">
        <w:rPr>
          <w:rFonts w:asciiTheme="minorHAnsi" w:eastAsiaTheme="minorHAnsi" w:hAnsiTheme="minorHAnsi" w:cstheme="minorHAnsi"/>
          <w:color w:val="000000"/>
          <w:szCs w:val="16"/>
          <w:lang w:eastAsia="en-US"/>
        </w:rPr>
        <w:t>-way label check within the Box and pack operation, so as long as the correct paperwork is with the parts, it is almost impossible for the user to apply the incorrect labels. Each label has a 2d barco</w:t>
      </w:r>
      <w:r w:rsidR="005B739F" w:rsidRPr="000D5C06">
        <w:rPr>
          <w:rFonts w:asciiTheme="minorHAnsi" w:eastAsiaTheme="minorHAnsi" w:hAnsiTheme="minorHAnsi" w:cstheme="minorHAnsi"/>
          <w:color w:val="000000"/>
          <w:szCs w:val="16"/>
          <w:lang w:eastAsia="en-US"/>
        </w:rPr>
        <w:t>de scanned and the software verifies</w:t>
      </w:r>
      <w:r w:rsidRPr="000D5C06">
        <w:rPr>
          <w:rFonts w:asciiTheme="minorHAnsi" w:eastAsiaTheme="minorHAnsi" w:hAnsiTheme="minorHAnsi" w:cstheme="minorHAnsi"/>
          <w:color w:val="000000"/>
          <w:szCs w:val="16"/>
          <w:lang w:eastAsia="en-US"/>
        </w:rPr>
        <w:t xml:space="preserve"> the correct labels are being used.</w:t>
      </w:r>
    </w:p>
    <w:p w14:paraId="13D78677" w14:textId="4E4E410C" w:rsidR="00181FE9" w:rsidRPr="000D5C06" w:rsidRDefault="00181FE9" w:rsidP="000C455E">
      <w:pPr>
        <w:autoSpaceDE w:val="0"/>
        <w:autoSpaceDN w:val="0"/>
        <w:adjustRightInd w:val="0"/>
        <w:spacing w:after="0" w:line="288" w:lineRule="auto"/>
        <w:rPr>
          <w:rFonts w:asciiTheme="minorHAnsi" w:eastAsiaTheme="minorHAnsi" w:hAnsiTheme="minorHAnsi" w:cstheme="minorHAnsi"/>
          <w:color w:val="000000"/>
          <w:szCs w:val="16"/>
          <w:lang w:eastAsia="en-US"/>
        </w:rPr>
      </w:pPr>
    </w:p>
    <w:p w14:paraId="406A87BD" w14:textId="389B045D" w:rsidR="004C2835" w:rsidRPr="000D5C06" w:rsidRDefault="00181FE9" w:rsidP="000C455E">
      <w:pPr>
        <w:autoSpaceDE w:val="0"/>
        <w:autoSpaceDN w:val="0"/>
        <w:adjustRightInd w:val="0"/>
        <w:spacing w:after="0" w:line="288" w:lineRule="auto"/>
        <w:rPr>
          <w:rFonts w:asciiTheme="minorHAnsi" w:eastAsiaTheme="minorHAnsi" w:hAnsiTheme="minorHAnsi" w:cstheme="minorHAnsi"/>
          <w:color w:val="000000"/>
          <w:szCs w:val="16"/>
          <w:lang w:eastAsia="en-US"/>
        </w:rPr>
      </w:pPr>
      <w:r w:rsidRPr="000D5C06">
        <w:rPr>
          <w:rFonts w:asciiTheme="minorHAnsi" w:eastAsiaTheme="minorHAnsi" w:hAnsiTheme="minorHAnsi" w:cstheme="minorHAnsi"/>
          <w:color w:val="000000"/>
          <w:szCs w:val="16"/>
          <w:lang w:eastAsia="en-US"/>
        </w:rPr>
        <w:t xml:space="preserve">Alternatively, a </w:t>
      </w:r>
      <w:r w:rsidR="00550F94" w:rsidRPr="000D5C06">
        <w:rPr>
          <w:rFonts w:asciiTheme="minorHAnsi" w:eastAsiaTheme="minorHAnsi" w:hAnsiTheme="minorHAnsi" w:cstheme="minorHAnsi"/>
          <w:color w:val="000000"/>
          <w:szCs w:val="16"/>
          <w:lang w:eastAsia="en-US"/>
        </w:rPr>
        <w:t>Mylar</w:t>
      </w:r>
      <w:r w:rsidRPr="000D5C06">
        <w:rPr>
          <w:rFonts w:asciiTheme="minorHAnsi" w:eastAsiaTheme="minorHAnsi" w:hAnsiTheme="minorHAnsi" w:cstheme="minorHAnsi"/>
          <w:color w:val="000000"/>
          <w:szCs w:val="16"/>
          <w:lang w:eastAsia="en-US"/>
        </w:rPr>
        <w:t xml:space="preserve"> label could be printed at the end of the wash and travel with</w:t>
      </w:r>
      <w:r w:rsidR="00A72790" w:rsidRPr="000D5C06">
        <w:rPr>
          <w:rFonts w:asciiTheme="minorHAnsi" w:eastAsiaTheme="minorHAnsi" w:hAnsiTheme="minorHAnsi" w:cstheme="minorHAnsi"/>
          <w:color w:val="000000"/>
          <w:szCs w:val="16"/>
          <w:lang w:eastAsia="en-US"/>
        </w:rPr>
        <w:t xml:space="preserve"> the parts, this could be applied at sterile pack t</w:t>
      </w:r>
      <w:r w:rsidR="0022251E">
        <w:rPr>
          <w:rFonts w:asciiTheme="minorHAnsi" w:eastAsiaTheme="minorHAnsi" w:hAnsiTheme="minorHAnsi" w:cstheme="minorHAnsi"/>
          <w:color w:val="000000"/>
          <w:szCs w:val="16"/>
          <w:lang w:eastAsia="en-US"/>
        </w:rPr>
        <w:t>o further reduce risk. Figure 15</w:t>
      </w:r>
      <w:r w:rsidR="00A72790" w:rsidRPr="000D5C06">
        <w:rPr>
          <w:rFonts w:asciiTheme="minorHAnsi" w:eastAsiaTheme="minorHAnsi" w:hAnsiTheme="minorHAnsi" w:cstheme="minorHAnsi"/>
          <w:color w:val="000000"/>
          <w:szCs w:val="16"/>
          <w:lang w:eastAsia="en-US"/>
        </w:rPr>
        <w:t xml:space="preserve"> shows how the suggested future state process could look.</w:t>
      </w:r>
    </w:p>
    <w:p w14:paraId="606A1822" w14:textId="612CB0DC" w:rsidR="004F65D9" w:rsidRPr="003A6CFF" w:rsidRDefault="004F65D9" w:rsidP="000C785E">
      <w:pPr>
        <w:autoSpaceDE w:val="0"/>
        <w:autoSpaceDN w:val="0"/>
        <w:adjustRightInd w:val="0"/>
        <w:spacing w:after="0" w:line="288" w:lineRule="auto"/>
        <w:rPr>
          <w:rFonts w:asciiTheme="minorHAnsi" w:eastAsiaTheme="minorHAnsi" w:hAnsiTheme="minorHAnsi" w:cstheme="minorHAnsi"/>
          <w:color w:val="000000"/>
          <w:sz w:val="16"/>
          <w:szCs w:val="16"/>
          <w:lang w:eastAsia="en-US"/>
        </w:rPr>
      </w:pPr>
    </w:p>
    <w:p w14:paraId="0A89BFF7" w14:textId="7B3F9CE9" w:rsidR="004F65D9" w:rsidRPr="003A6CFF" w:rsidRDefault="004F65D9" w:rsidP="000C785E">
      <w:pPr>
        <w:autoSpaceDE w:val="0"/>
        <w:autoSpaceDN w:val="0"/>
        <w:adjustRightInd w:val="0"/>
        <w:spacing w:after="0" w:line="288" w:lineRule="auto"/>
        <w:rPr>
          <w:rFonts w:asciiTheme="minorHAnsi" w:eastAsiaTheme="minorHAnsi" w:hAnsiTheme="minorHAnsi" w:cstheme="minorHAnsi"/>
          <w:color w:val="000000"/>
          <w:sz w:val="16"/>
          <w:szCs w:val="16"/>
          <w:lang w:eastAsia="en-US"/>
        </w:rPr>
      </w:pPr>
      <w:r w:rsidRPr="003A6CFF">
        <w:rPr>
          <w:rFonts w:asciiTheme="minorHAnsi" w:hAnsiTheme="minorHAnsi" w:cstheme="minorHAnsi"/>
          <w:noProof/>
        </w:rPr>
        <w:drawing>
          <wp:inline distT="0" distB="0" distL="0" distR="0" wp14:anchorId="52738D7B" wp14:editId="5C133C23">
            <wp:extent cx="5731510" cy="168275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1682750"/>
                    </a:xfrm>
                    <a:prstGeom prst="rect">
                      <a:avLst/>
                    </a:prstGeom>
                  </pic:spPr>
                </pic:pic>
              </a:graphicData>
            </a:graphic>
          </wp:inline>
        </w:drawing>
      </w:r>
    </w:p>
    <w:p w14:paraId="2A82E3B2" w14:textId="58AC87A3" w:rsidR="00CC19C2" w:rsidRPr="003A6CFF" w:rsidRDefault="0022251E" w:rsidP="00880C4D">
      <w:pPr>
        <w:pStyle w:val="Caption"/>
        <w:jc w:val="center"/>
        <w:rPr>
          <w:rFonts w:asciiTheme="minorHAnsi" w:hAnsiTheme="minorHAnsi" w:cstheme="minorHAnsi"/>
        </w:rPr>
      </w:pPr>
      <w:bookmarkStart w:id="25" w:name="_Toc109886097"/>
      <w:r>
        <w:t xml:space="preserve">Figure </w:t>
      </w:r>
      <w:fldSimple w:instr=" SEQ Figure \* ARABIC ">
        <w:r>
          <w:rPr>
            <w:noProof/>
          </w:rPr>
          <w:t>15</w:t>
        </w:r>
      </w:fldSimple>
      <w:r>
        <w:t xml:space="preserve"> </w:t>
      </w:r>
      <w:r w:rsidRPr="006A7B0D">
        <w:t>Pr</w:t>
      </w:r>
      <w:r>
        <w:t xml:space="preserve">int Label Process flow: Suggested Future </w:t>
      </w:r>
      <w:r w:rsidRPr="006A7B0D">
        <w:t>state</w:t>
      </w:r>
      <w:bookmarkEnd w:id="25"/>
    </w:p>
    <w:p w14:paraId="3356CB15" w14:textId="3DE08C8F" w:rsidR="00CC19C2" w:rsidRPr="003A6CFF" w:rsidRDefault="00D46AAA" w:rsidP="004158A5">
      <w:pPr>
        <w:rPr>
          <w:rFonts w:asciiTheme="minorHAnsi" w:hAnsiTheme="minorHAnsi" w:cstheme="minorHAnsi"/>
        </w:rPr>
      </w:pPr>
      <w:r w:rsidRPr="003A6CFF">
        <w:rPr>
          <w:rFonts w:asciiTheme="minorHAnsi" w:hAnsiTheme="minorHAnsi" w:cstheme="minorHAnsi"/>
        </w:rPr>
        <w:t>Benefits of this change</w:t>
      </w:r>
      <w:r w:rsidR="00A72790" w:rsidRPr="003A6CFF">
        <w:rPr>
          <w:rFonts w:asciiTheme="minorHAnsi" w:hAnsiTheme="minorHAnsi" w:cstheme="minorHAnsi"/>
        </w:rPr>
        <w:t>:</w:t>
      </w:r>
    </w:p>
    <w:p w14:paraId="38EC90F5" w14:textId="02397DF1" w:rsidR="00A72790" w:rsidRPr="003A6CFF" w:rsidRDefault="00D46AAA" w:rsidP="00A72790">
      <w:pPr>
        <w:pStyle w:val="ListParagraph"/>
        <w:numPr>
          <w:ilvl w:val="0"/>
          <w:numId w:val="34"/>
        </w:numPr>
        <w:rPr>
          <w:rFonts w:asciiTheme="minorHAnsi" w:hAnsiTheme="minorHAnsi" w:cstheme="minorHAnsi"/>
        </w:rPr>
      </w:pPr>
      <w:r w:rsidRPr="003A6CFF">
        <w:rPr>
          <w:rFonts w:asciiTheme="minorHAnsi" w:hAnsiTheme="minorHAnsi" w:cstheme="minorHAnsi"/>
        </w:rPr>
        <w:t xml:space="preserve">Improved process flow </w:t>
      </w:r>
      <w:r w:rsidR="003A3B17" w:rsidRPr="003A6CFF">
        <w:rPr>
          <w:rFonts w:asciiTheme="minorHAnsi" w:hAnsiTheme="minorHAnsi" w:cstheme="minorHAnsi"/>
        </w:rPr>
        <w:t>–</w:t>
      </w:r>
      <w:r w:rsidRPr="003A6CFF">
        <w:rPr>
          <w:rFonts w:asciiTheme="minorHAnsi" w:hAnsiTheme="minorHAnsi" w:cstheme="minorHAnsi"/>
        </w:rPr>
        <w:t xml:space="preserve"> </w:t>
      </w:r>
      <w:r w:rsidR="003A3B17" w:rsidRPr="003A6CFF">
        <w:rPr>
          <w:rFonts w:asciiTheme="minorHAnsi" w:hAnsiTheme="minorHAnsi" w:cstheme="minorHAnsi"/>
        </w:rPr>
        <w:t>Process steps reduced from 7 to 6.</w:t>
      </w:r>
    </w:p>
    <w:p w14:paraId="5ED214A9" w14:textId="26974CD7" w:rsidR="00A72790" w:rsidRPr="003A6CFF" w:rsidRDefault="00A72790" w:rsidP="00A72790">
      <w:pPr>
        <w:pStyle w:val="ListParagraph"/>
        <w:numPr>
          <w:ilvl w:val="0"/>
          <w:numId w:val="34"/>
        </w:numPr>
        <w:rPr>
          <w:rFonts w:asciiTheme="minorHAnsi" w:hAnsiTheme="minorHAnsi" w:cstheme="minorHAnsi"/>
        </w:rPr>
      </w:pPr>
      <w:r w:rsidRPr="003A6CFF">
        <w:rPr>
          <w:rFonts w:asciiTheme="minorHAnsi" w:hAnsiTheme="minorHAnsi" w:cstheme="minorHAnsi"/>
        </w:rPr>
        <w:t xml:space="preserve">Reduction in </w:t>
      </w:r>
      <w:r w:rsidR="004A1D79" w:rsidRPr="003A6CFF">
        <w:rPr>
          <w:rFonts w:asciiTheme="minorHAnsi" w:hAnsiTheme="minorHAnsi" w:cstheme="minorHAnsi"/>
        </w:rPr>
        <w:t>process wastes</w:t>
      </w:r>
    </w:p>
    <w:p w14:paraId="6B665AE2" w14:textId="342637DE" w:rsidR="00D46AAA" w:rsidRPr="003A6CFF" w:rsidRDefault="00D46AAA" w:rsidP="00A72790">
      <w:pPr>
        <w:pStyle w:val="ListParagraph"/>
        <w:numPr>
          <w:ilvl w:val="0"/>
          <w:numId w:val="34"/>
        </w:numPr>
        <w:rPr>
          <w:rFonts w:asciiTheme="minorHAnsi" w:hAnsiTheme="minorHAnsi" w:cstheme="minorHAnsi"/>
        </w:rPr>
      </w:pPr>
      <w:r w:rsidRPr="003A6CFF">
        <w:rPr>
          <w:rFonts w:asciiTheme="minorHAnsi" w:hAnsiTheme="minorHAnsi" w:cstheme="minorHAnsi"/>
        </w:rPr>
        <w:t>Reduced cycle time</w:t>
      </w:r>
    </w:p>
    <w:p w14:paraId="393A1AC3" w14:textId="72A1438A" w:rsidR="00D46AAA" w:rsidRPr="003A6CFF" w:rsidRDefault="00D46AAA" w:rsidP="00A72790">
      <w:pPr>
        <w:pStyle w:val="ListParagraph"/>
        <w:numPr>
          <w:ilvl w:val="0"/>
          <w:numId w:val="34"/>
        </w:numPr>
        <w:rPr>
          <w:rFonts w:asciiTheme="minorHAnsi" w:hAnsiTheme="minorHAnsi" w:cstheme="minorHAnsi"/>
        </w:rPr>
      </w:pPr>
      <w:r w:rsidRPr="003A6CFF">
        <w:rPr>
          <w:rFonts w:asciiTheme="minorHAnsi" w:hAnsiTheme="minorHAnsi" w:cstheme="minorHAnsi"/>
        </w:rPr>
        <w:t>Reduced lead time</w:t>
      </w:r>
    </w:p>
    <w:p w14:paraId="2FA8FFCB" w14:textId="7B591889" w:rsidR="003A3B17" w:rsidRPr="003A6CFF" w:rsidRDefault="003A3B17" w:rsidP="00A72790">
      <w:pPr>
        <w:pStyle w:val="ListParagraph"/>
        <w:numPr>
          <w:ilvl w:val="0"/>
          <w:numId w:val="34"/>
        </w:numPr>
        <w:rPr>
          <w:rFonts w:asciiTheme="minorHAnsi" w:hAnsiTheme="minorHAnsi" w:cstheme="minorHAnsi"/>
        </w:rPr>
      </w:pPr>
      <w:r w:rsidRPr="003A6CFF">
        <w:rPr>
          <w:rFonts w:asciiTheme="minorHAnsi" w:hAnsiTheme="minorHAnsi" w:cstheme="minorHAnsi"/>
        </w:rPr>
        <w:t>Reduction in head count – Only 1 operator is needed to unload the wash instead of 2.</w:t>
      </w:r>
    </w:p>
    <w:p w14:paraId="3108F01B" w14:textId="2851234A" w:rsidR="00D46AAA" w:rsidRPr="003A6CFF" w:rsidRDefault="00D46AAA" w:rsidP="00A72790">
      <w:pPr>
        <w:pStyle w:val="ListParagraph"/>
        <w:numPr>
          <w:ilvl w:val="0"/>
          <w:numId w:val="34"/>
        </w:numPr>
        <w:rPr>
          <w:rFonts w:asciiTheme="minorHAnsi" w:hAnsiTheme="minorHAnsi" w:cstheme="minorHAnsi"/>
        </w:rPr>
      </w:pPr>
      <w:r w:rsidRPr="003A6CFF">
        <w:rPr>
          <w:rFonts w:asciiTheme="minorHAnsi" w:hAnsiTheme="minorHAnsi" w:cstheme="minorHAnsi"/>
        </w:rPr>
        <w:t xml:space="preserve">Reduction in </w:t>
      </w:r>
      <w:r w:rsidR="004A1D79" w:rsidRPr="003A6CFF">
        <w:rPr>
          <w:rFonts w:asciiTheme="minorHAnsi" w:hAnsiTheme="minorHAnsi" w:cstheme="minorHAnsi"/>
        </w:rPr>
        <w:t xml:space="preserve">label </w:t>
      </w:r>
      <w:r w:rsidRPr="003A6CFF">
        <w:rPr>
          <w:rFonts w:asciiTheme="minorHAnsi" w:hAnsiTheme="minorHAnsi" w:cstheme="minorHAnsi"/>
        </w:rPr>
        <w:t>scrap</w:t>
      </w:r>
      <w:r w:rsidR="004A1D79" w:rsidRPr="003A6CFF">
        <w:rPr>
          <w:rFonts w:asciiTheme="minorHAnsi" w:hAnsiTheme="minorHAnsi" w:cstheme="minorHAnsi"/>
        </w:rPr>
        <w:t xml:space="preserve"> &amp; rework</w:t>
      </w:r>
      <w:r w:rsidR="003A3B17" w:rsidRPr="003A6CFF">
        <w:rPr>
          <w:rFonts w:asciiTheme="minorHAnsi" w:hAnsiTheme="minorHAnsi" w:cstheme="minorHAnsi"/>
        </w:rPr>
        <w:t xml:space="preserve"> – Batches are no longer waiting for the Operator to visually check all labels, where previously this </w:t>
      </w:r>
      <w:r w:rsidR="00484F17" w:rsidRPr="003A6CFF">
        <w:rPr>
          <w:rFonts w:asciiTheme="minorHAnsi" w:hAnsiTheme="minorHAnsi" w:cstheme="minorHAnsi"/>
        </w:rPr>
        <w:t xml:space="preserve">has </w:t>
      </w:r>
      <w:r w:rsidR="003A3B17" w:rsidRPr="003A6CFF">
        <w:rPr>
          <w:rFonts w:asciiTheme="minorHAnsi" w:hAnsiTheme="minorHAnsi" w:cstheme="minorHAnsi"/>
        </w:rPr>
        <w:t>caused batches to queue and overtime in tank 1.</w:t>
      </w:r>
      <w:r w:rsidR="004A1D79" w:rsidRPr="003A6CFF">
        <w:rPr>
          <w:rFonts w:asciiTheme="minorHAnsi" w:hAnsiTheme="minorHAnsi" w:cstheme="minorHAnsi"/>
        </w:rPr>
        <w:t xml:space="preserve"> Less likely for labels to be damaged.</w:t>
      </w:r>
    </w:p>
    <w:p w14:paraId="5D93F675" w14:textId="5E31F5E5" w:rsidR="00A72790" w:rsidRPr="003A6CFF" w:rsidRDefault="00A72790" w:rsidP="00484F17">
      <w:pPr>
        <w:pStyle w:val="ListParagraph"/>
        <w:numPr>
          <w:ilvl w:val="0"/>
          <w:numId w:val="34"/>
        </w:numPr>
        <w:rPr>
          <w:rFonts w:asciiTheme="minorHAnsi" w:hAnsiTheme="minorHAnsi" w:cstheme="minorHAnsi"/>
        </w:rPr>
      </w:pPr>
      <w:r w:rsidRPr="003A6CFF">
        <w:rPr>
          <w:rFonts w:asciiTheme="minorHAnsi" w:hAnsiTheme="minorHAnsi" w:cstheme="minorHAnsi"/>
        </w:rPr>
        <w:t>Reduction in product cleanliness, parts are sent straight to Final Inspection as the labels no longer need to be checked post wash.</w:t>
      </w:r>
    </w:p>
    <w:p w14:paraId="270F1BCE" w14:textId="7B994119" w:rsidR="00CC19C2" w:rsidRPr="003A6CFF" w:rsidRDefault="00CC19C2" w:rsidP="004158A5">
      <w:pPr>
        <w:rPr>
          <w:rFonts w:asciiTheme="minorHAnsi" w:hAnsiTheme="minorHAnsi" w:cstheme="minorHAnsi"/>
        </w:rPr>
      </w:pPr>
    </w:p>
    <w:p w14:paraId="41635731" w14:textId="263F91F0" w:rsidR="00D6381D" w:rsidRDefault="00D6381D" w:rsidP="00920756">
      <w:pPr>
        <w:pStyle w:val="Heading3"/>
      </w:pPr>
      <w:bookmarkStart w:id="26" w:name="_Toc110023276"/>
      <w:r w:rsidRPr="003A6CFF">
        <w:t>Future State Value Stream Map.</w:t>
      </w:r>
      <w:bookmarkEnd w:id="26"/>
    </w:p>
    <w:p w14:paraId="6FCE6393" w14:textId="74778FA7" w:rsidR="00354A51" w:rsidRDefault="00354A51" w:rsidP="00354A51">
      <w:pPr>
        <w:rPr>
          <w:rFonts w:asciiTheme="minorHAnsi" w:hAnsiTheme="minorHAnsi" w:cstheme="minorHAnsi"/>
        </w:rPr>
      </w:pPr>
      <w:r>
        <w:rPr>
          <w:rFonts w:asciiTheme="minorHAnsi" w:hAnsiTheme="minorHAnsi" w:cstheme="minorHAnsi"/>
        </w:rPr>
        <w:t xml:space="preserve">Figure 16 shows the process in its future state, where reductions </w:t>
      </w:r>
      <w:r w:rsidR="00973A82">
        <w:rPr>
          <w:rFonts w:asciiTheme="minorHAnsi" w:hAnsiTheme="minorHAnsi" w:cstheme="minorHAnsi"/>
        </w:rPr>
        <w:t>in waste can be made from the following:</w:t>
      </w:r>
    </w:p>
    <w:p w14:paraId="11F1EBBE" w14:textId="35704456" w:rsidR="00354A51" w:rsidRDefault="00354A51" w:rsidP="00354A51">
      <w:pPr>
        <w:pStyle w:val="ListParagraph"/>
        <w:numPr>
          <w:ilvl w:val="0"/>
          <w:numId w:val="39"/>
        </w:numPr>
        <w:rPr>
          <w:rFonts w:asciiTheme="minorHAnsi" w:hAnsiTheme="minorHAnsi" w:cstheme="minorHAnsi"/>
        </w:rPr>
      </w:pPr>
      <w:r>
        <w:rPr>
          <w:rFonts w:asciiTheme="minorHAnsi" w:hAnsiTheme="minorHAnsi" w:cstheme="minorHAnsi"/>
        </w:rPr>
        <w:t>L</w:t>
      </w:r>
      <w:r w:rsidR="00487D59">
        <w:rPr>
          <w:rFonts w:asciiTheme="minorHAnsi" w:hAnsiTheme="minorHAnsi" w:cstheme="minorHAnsi"/>
        </w:rPr>
        <w:t>ead time</w:t>
      </w:r>
    </w:p>
    <w:p w14:paraId="015B0607" w14:textId="01207CAB" w:rsidR="00354A51" w:rsidRDefault="00354A51" w:rsidP="00354A51">
      <w:pPr>
        <w:pStyle w:val="ListParagraph"/>
        <w:numPr>
          <w:ilvl w:val="0"/>
          <w:numId w:val="39"/>
        </w:numPr>
        <w:rPr>
          <w:rFonts w:asciiTheme="minorHAnsi" w:hAnsiTheme="minorHAnsi" w:cstheme="minorHAnsi"/>
        </w:rPr>
      </w:pPr>
      <w:r>
        <w:rPr>
          <w:rFonts w:asciiTheme="minorHAnsi" w:hAnsiTheme="minorHAnsi" w:cstheme="minorHAnsi"/>
        </w:rPr>
        <w:t>C</w:t>
      </w:r>
      <w:r w:rsidR="00487D59">
        <w:rPr>
          <w:rFonts w:asciiTheme="minorHAnsi" w:hAnsiTheme="minorHAnsi" w:cstheme="minorHAnsi"/>
        </w:rPr>
        <w:t>ycle time</w:t>
      </w:r>
    </w:p>
    <w:p w14:paraId="565B5960" w14:textId="4BF7CBC6" w:rsidR="00973A82" w:rsidRDefault="00973A82" w:rsidP="00354A51">
      <w:pPr>
        <w:pStyle w:val="ListParagraph"/>
        <w:numPr>
          <w:ilvl w:val="0"/>
          <w:numId w:val="39"/>
        </w:numPr>
        <w:rPr>
          <w:rFonts w:asciiTheme="minorHAnsi" w:hAnsiTheme="minorHAnsi" w:cstheme="minorHAnsi"/>
        </w:rPr>
      </w:pPr>
      <w:r>
        <w:rPr>
          <w:rFonts w:asciiTheme="minorHAnsi" w:hAnsiTheme="minorHAnsi" w:cstheme="minorHAnsi"/>
        </w:rPr>
        <w:t>Non-Value Added Time</w:t>
      </w:r>
    </w:p>
    <w:p w14:paraId="600DFAA7" w14:textId="5CC5DAE7" w:rsidR="00354A51" w:rsidRDefault="00354A51" w:rsidP="00354A51">
      <w:pPr>
        <w:pStyle w:val="ListParagraph"/>
        <w:numPr>
          <w:ilvl w:val="0"/>
          <w:numId w:val="39"/>
        </w:numPr>
        <w:rPr>
          <w:rFonts w:asciiTheme="minorHAnsi" w:hAnsiTheme="minorHAnsi" w:cstheme="minorHAnsi"/>
        </w:rPr>
      </w:pPr>
      <w:r>
        <w:rPr>
          <w:rFonts w:asciiTheme="minorHAnsi" w:hAnsiTheme="minorHAnsi" w:cstheme="minorHAnsi"/>
        </w:rPr>
        <w:t>H</w:t>
      </w:r>
      <w:r w:rsidR="00487D59">
        <w:rPr>
          <w:rFonts w:asciiTheme="minorHAnsi" w:hAnsiTheme="minorHAnsi" w:cstheme="minorHAnsi"/>
        </w:rPr>
        <w:t>ead count</w:t>
      </w:r>
    </w:p>
    <w:p w14:paraId="4F5EE7B3" w14:textId="54A74363" w:rsidR="00487D59" w:rsidRDefault="00973A82" w:rsidP="00354A51">
      <w:pPr>
        <w:pStyle w:val="ListParagraph"/>
        <w:numPr>
          <w:ilvl w:val="0"/>
          <w:numId w:val="39"/>
        </w:numPr>
        <w:rPr>
          <w:rFonts w:asciiTheme="minorHAnsi" w:hAnsiTheme="minorHAnsi" w:cstheme="minorHAnsi"/>
        </w:rPr>
      </w:pPr>
      <w:r>
        <w:rPr>
          <w:rFonts w:asciiTheme="minorHAnsi" w:hAnsiTheme="minorHAnsi" w:cstheme="minorHAnsi"/>
        </w:rPr>
        <w:t>Process steps</w:t>
      </w:r>
    </w:p>
    <w:p w14:paraId="67A9F9F1" w14:textId="07BD34D2" w:rsidR="00487D59" w:rsidRDefault="00487D59" w:rsidP="00354A51">
      <w:pPr>
        <w:pStyle w:val="ListParagraph"/>
        <w:numPr>
          <w:ilvl w:val="0"/>
          <w:numId w:val="39"/>
        </w:numPr>
        <w:rPr>
          <w:rFonts w:asciiTheme="minorHAnsi" w:hAnsiTheme="minorHAnsi" w:cstheme="minorHAnsi"/>
        </w:rPr>
      </w:pPr>
      <w:r>
        <w:rPr>
          <w:rFonts w:asciiTheme="minorHAnsi" w:hAnsiTheme="minorHAnsi" w:cstheme="minorHAnsi"/>
        </w:rPr>
        <w:t>Waiting times</w:t>
      </w:r>
    </w:p>
    <w:p w14:paraId="13E43AA1" w14:textId="656360D8" w:rsidR="00487D59" w:rsidRDefault="00973A82" w:rsidP="00354A51">
      <w:pPr>
        <w:pStyle w:val="ListParagraph"/>
        <w:numPr>
          <w:ilvl w:val="0"/>
          <w:numId w:val="39"/>
        </w:numPr>
        <w:rPr>
          <w:rFonts w:asciiTheme="minorHAnsi" w:hAnsiTheme="minorHAnsi" w:cstheme="minorHAnsi"/>
        </w:rPr>
      </w:pPr>
      <w:r>
        <w:rPr>
          <w:rFonts w:asciiTheme="minorHAnsi" w:hAnsiTheme="minorHAnsi" w:cstheme="minorHAnsi"/>
        </w:rPr>
        <w:t>Walking distance</w:t>
      </w:r>
    </w:p>
    <w:p w14:paraId="6F067119" w14:textId="60227EB5" w:rsidR="00973A82" w:rsidRDefault="00973A82" w:rsidP="00354A51">
      <w:pPr>
        <w:pStyle w:val="ListParagraph"/>
        <w:numPr>
          <w:ilvl w:val="0"/>
          <w:numId w:val="39"/>
        </w:numPr>
        <w:rPr>
          <w:rFonts w:asciiTheme="minorHAnsi" w:hAnsiTheme="minorHAnsi" w:cstheme="minorHAnsi"/>
        </w:rPr>
      </w:pPr>
      <w:r>
        <w:rPr>
          <w:rFonts w:asciiTheme="minorHAnsi" w:hAnsiTheme="minorHAnsi" w:cstheme="minorHAnsi"/>
        </w:rPr>
        <w:t>Scrap</w:t>
      </w:r>
    </w:p>
    <w:p w14:paraId="2663D792" w14:textId="05D918EB" w:rsidR="00973A82" w:rsidRDefault="00973A82" w:rsidP="00354A51">
      <w:pPr>
        <w:pStyle w:val="ListParagraph"/>
        <w:numPr>
          <w:ilvl w:val="0"/>
          <w:numId w:val="39"/>
        </w:numPr>
        <w:rPr>
          <w:rFonts w:asciiTheme="minorHAnsi" w:hAnsiTheme="minorHAnsi" w:cstheme="minorHAnsi"/>
        </w:rPr>
      </w:pPr>
      <w:r>
        <w:rPr>
          <w:rFonts w:asciiTheme="minorHAnsi" w:hAnsiTheme="minorHAnsi" w:cstheme="minorHAnsi"/>
        </w:rPr>
        <w:t>Rework</w:t>
      </w:r>
    </w:p>
    <w:p w14:paraId="749D90DC" w14:textId="24A9973D" w:rsidR="00973A82" w:rsidRDefault="00920756" w:rsidP="00973A82">
      <w:pPr>
        <w:rPr>
          <w:rFonts w:asciiTheme="minorHAnsi" w:hAnsiTheme="minorHAnsi" w:cstheme="minorHAnsi"/>
        </w:rPr>
      </w:pPr>
      <w:r>
        <w:rPr>
          <w:rFonts w:asciiTheme="minorHAnsi" w:hAnsiTheme="minorHAnsi" w:cstheme="minorHAnsi"/>
        </w:rPr>
        <w:t>Also increasing in the following:</w:t>
      </w:r>
    </w:p>
    <w:p w14:paraId="0CBA1C1E" w14:textId="5E837FDD" w:rsidR="00973A82" w:rsidRDefault="00973A82" w:rsidP="00973A82">
      <w:pPr>
        <w:pStyle w:val="ListParagraph"/>
        <w:numPr>
          <w:ilvl w:val="0"/>
          <w:numId w:val="40"/>
        </w:numPr>
        <w:rPr>
          <w:rFonts w:asciiTheme="minorHAnsi" w:hAnsiTheme="minorHAnsi" w:cstheme="minorHAnsi"/>
        </w:rPr>
      </w:pPr>
      <w:r>
        <w:rPr>
          <w:rFonts w:asciiTheme="minorHAnsi" w:hAnsiTheme="minorHAnsi" w:cstheme="minorHAnsi"/>
        </w:rPr>
        <w:t>Operator efficiency</w:t>
      </w:r>
    </w:p>
    <w:p w14:paraId="1CE14D2F" w14:textId="2F3AC1D3" w:rsidR="00973A82" w:rsidRPr="00973A82" w:rsidRDefault="00973A82" w:rsidP="00973A82">
      <w:pPr>
        <w:pStyle w:val="ListParagraph"/>
        <w:numPr>
          <w:ilvl w:val="0"/>
          <w:numId w:val="40"/>
        </w:numPr>
        <w:rPr>
          <w:rFonts w:asciiTheme="minorHAnsi" w:hAnsiTheme="minorHAnsi" w:cstheme="minorHAnsi"/>
        </w:rPr>
      </w:pPr>
      <w:r>
        <w:rPr>
          <w:rFonts w:asciiTheme="minorHAnsi" w:hAnsiTheme="minorHAnsi" w:cstheme="minorHAnsi"/>
        </w:rPr>
        <w:t>Value Added time</w:t>
      </w:r>
    </w:p>
    <w:p w14:paraId="7DF4AFF1" w14:textId="4B23F2EF" w:rsidR="00D6381D" w:rsidRPr="003A6CFF" w:rsidRDefault="00E9177F" w:rsidP="00D6381D">
      <w:pPr>
        <w:rPr>
          <w:rFonts w:asciiTheme="minorHAnsi" w:hAnsiTheme="minorHAnsi" w:cstheme="minorHAnsi"/>
        </w:rPr>
      </w:pPr>
      <w:r>
        <w:rPr>
          <w:noProof/>
        </w:rPr>
        <w:drawing>
          <wp:inline distT="0" distB="0" distL="0" distR="0" wp14:anchorId="3D2BA6A6" wp14:editId="2AC2FC0C">
            <wp:extent cx="5731510" cy="3978910"/>
            <wp:effectExtent l="0" t="0" r="2540" b="254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978910"/>
                    </a:xfrm>
                    <a:prstGeom prst="rect">
                      <a:avLst/>
                    </a:prstGeom>
                  </pic:spPr>
                </pic:pic>
              </a:graphicData>
            </a:graphic>
          </wp:inline>
        </w:drawing>
      </w:r>
    </w:p>
    <w:p w14:paraId="68D7068F" w14:textId="61B88C46" w:rsidR="00CC19C2" w:rsidRPr="003A6CFF" w:rsidRDefault="0022251E" w:rsidP="0022251E">
      <w:pPr>
        <w:pStyle w:val="Caption"/>
        <w:rPr>
          <w:rFonts w:asciiTheme="minorHAnsi" w:hAnsiTheme="minorHAnsi" w:cstheme="minorHAnsi"/>
        </w:rPr>
      </w:pPr>
      <w:bookmarkStart w:id="27" w:name="_Toc109886098"/>
      <w:r>
        <w:t xml:space="preserve">Figure </w:t>
      </w:r>
      <w:fldSimple w:instr=" SEQ Figure \* ARABIC ">
        <w:r>
          <w:rPr>
            <w:noProof/>
          </w:rPr>
          <w:t>16</w:t>
        </w:r>
      </w:fldSimple>
      <w:r>
        <w:t xml:space="preserve"> EOL </w:t>
      </w:r>
      <w:r w:rsidR="00296DC8">
        <w:t>Future</w:t>
      </w:r>
      <w:r>
        <w:t xml:space="preserve"> State VSM</w:t>
      </w:r>
      <w:bookmarkEnd w:id="27"/>
    </w:p>
    <w:p w14:paraId="1DDCD22F" w14:textId="142F5933" w:rsidR="00315F4D" w:rsidRPr="003A6CFF" w:rsidRDefault="00315F4D" w:rsidP="00315F4D">
      <w:pPr>
        <w:pStyle w:val="Heading1"/>
        <w:rPr>
          <w:rFonts w:asciiTheme="minorHAnsi" w:hAnsiTheme="minorHAnsi" w:cstheme="minorHAnsi"/>
        </w:rPr>
      </w:pPr>
      <w:bookmarkStart w:id="28" w:name="_Toc110023277"/>
      <w:r w:rsidRPr="003A6CFF">
        <w:rPr>
          <w:rFonts w:asciiTheme="minorHAnsi" w:hAnsiTheme="minorHAnsi" w:cstheme="minorHAnsi"/>
        </w:rPr>
        <w:t>C</w:t>
      </w:r>
      <w:r w:rsidR="008C5036">
        <w:rPr>
          <w:rFonts w:asciiTheme="minorHAnsi" w:hAnsiTheme="minorHAnsi" w:cstheme="minorHAnsi"/>
        </w:rPr>
        <w:t xml:space="preserve">hallenges </w:t>
      </w:r>
      <w:r w:rsidR="00A70643">
        <w:rPr>
          <w:rFonts w:asciiTheme="minorHAnsi" w:hAnsiTheme="minorHAnsi" w:cstheme="minorHAnsi"/>
        </w:rPr>
        <w:t>we may face when making the process leaner.</w:t>
      </w:r>
      <w:bookmarkEnd w:id="28"/>
    </w:p>
    <w:p w14:paraId="7CA014FC" w14:textId="77777777" w:rsidR="00115C49" w:rsidRPr="003A6CFF" w:rsidRDefault="005333CF" w:rsidP="00315F4D">
      <w:pPr>
        <w:rPr>
          <w:rFonts w:asciiTheme="minorHAnsi" w:hAnsiTheme="minorHAnsi" w:cstheme="minorHAnsi"/>
        </w:rPr>
      </w:pPr>
      <w:r w:rsidRPr="003A6CFF">
        <w:rPr>
          <w:rFonts w:asciiTheme="minorHAnsi" w:hAnsiTheme="minorHAnsi" w:cstheme="minorHAnsi"/>
        </w:rPr>
        <w:t>Getting Operators to do more is never an easy task, however, experienced and new employees have been involved from the start, making it easier to implement the standard work, the timings have shown its possible for the Operators to triple their o</w:t>
      </w:r>
      <w:r w:rsidR="00115C49" w:rsidRPr="003A6CFF">
        <w:rPr>
          <w:rFonts w:asciiTheme="minorHAnsi" w:hAnsiTheme="minorHAnsi" w:cstheme="minorHAnsi"/>
        </w:rPr>
        <w:t>utput in a single shift, just by</w:t>
      </w:r>
      <w:r w:rsidRPr="003A6CFF">
        <w:rPr>
          <w:rFonts w:asciiTheme="minorHAnsi" w:hAnsiTheme="minorHAnsi" w:cstheme="minorHAnsi"/>
        </w:rPr>
        <w:t xml:space="preserve"> working smarter. </w:t>
      </w:r>
    </w:p>
    <w:p w14:paraId="0C5BD498" w14:textId="747F2892" w:rsidR="00115C49" w:rsidRPr="003A6CFF" w:rsidRDefault="001772E1" w:rsidP="00315F4D">
      <w:pPr>
        <w:rPr>
          <w:rFonts w:asciiTheme="minorHAnsi" w:hAnsiTheme="minorHAnsi" w:cstheme="minorHAnsi"/>
        </w:rPr>
      </w:pPr>
      <w:r w:rsidRPr="003A6CFF">
        <w:rPr>
          <w:rFonts w:asciiTheme="minorHAnsi" w:hAnsiTheme="minorHAnsi" w:cstheme="minorHAnsi"/>
        </w:rPr>
        <w:t>M</w:t>
      </w:r>
      <w:r w:rsidR="00115C49" w:rsidRPr="003A6CFF">
        <w:rPr>
          <w:rFonts w:asciiTheme="minorHAnsi" w:hAnsiTheme="minorHAnsi" w:cstheme="minorHAnsi"/>
        </w:rPr>
        <w:t xml:space="preserve">oving the </w:t>
      </w:r>
      <w:r w:rsidRPr="003A6CFF">
        <w:rPr>
          <w:rFonts w:asciiTheme="minorHAnsi" w:hAnsiTheme="minorHAnsi" w:cstheme="minorHAnsi"/>
        </w:rPr>
        <w:t xml:space="preserve">Solvent </w:t>
      </w:r>
      <w:r w:rsidR="00115C49" w:rsidRPr="003A6CFF">
        <w:rPr>
          <w:rFonts w:asciiTheme="minorHAnsi" w:hAnsiTheme="minorHAnsi" w:cstheme="minorHAnsi"/>
        </w:rPr>
        <w:t>degreasers wi</w:t>
      </w:r>
      <w:r w:rsidRPr="003A6CFF">
        <w:rPr>
          <w:rFonts w:asciiTheme="minorHAnsi" w:hAnsiTheme="minorHAnsi" w:cstheme="minorHAnsi"/>
        </w:rPr>
        <w:t xml:space="preserve">ll require requalification, </w:t>
      </w:r>
      <w:r w:rsidR="00487D59">
        <w:rPr>
          <w:rFonts w:asciiTheme="minorHAnsi" w:hAnsiTheme="minorHAnsi" w:cstheme="minorHAnsi"/>
        </w:rPr>
        <w:t xml:space="preserve">and </w:t>
      </w:r>
      <w:r w:rsidRPr="003A6CFF">
        <w:rPr>
          <w:rFonts w:asciiTheme="minorHAnsi" w:hAnsiTheme="minorHAnsi" w:cstheme="minorHAnsi"/>
        </w:rPr>
        <w:t>although standard practise, we will require the supp</w:t>
      </w:r>
      <w:r w:rsidR="009960B3" w:rsidRPr="003A6CFF">
        <w:rPr>
          <w:rFonts w:asciiTheme="minorHAnsi" w:hAnsiTheme="minorHAnsi" w:cstheme="minorHAnsi"/>
        </w:rPr>
        <w:t>ort from inside the business</w:t>
      </w:r>
      <w:r w:rsidRPr="003A6CFF">
        <w:rPr>
          <w:rFonts w:asciiTheme="minorHAnsi" w:hAnsiTheme="minorHAnsi" w:cstheme="minorHAnsi"/>
        </w:rPr>
        <w:t xml:space="preserve">. The cost of the moves will be small and </w:t>
      </w:r>
      <w:r w:rsidR="005256C5" w:rsidRPr="003A6CFF">
        <w:rPr>
          <w:rFonts w:asciiTheme="minorHAnsi" w:hAnsiTheme="minorHAnsi" w:cstheme="minorHAnsi"/>
        </w:rPr>
        <w:t>negligible;</w:t>
      </w:r>
      <w:r w:rsidRPr="003A6CFF">
        <w:rPr>
          <w:rFonts w:asciiTheme="minorHAnsi" w:hAnsiTheme="minorHAnsi" w:cstheme="minorHAnsi"/>
        </w:rPr>
        <w:t xml:space="preserve"> no external contractors a</w:t>
      </w:r>
      <w:r w:rsidR="009960B3" w:rsidRPr="003A6CFF">
        <w:rPr>
          <w:rFonts w:asciiTheme="minorHAnsi" w:hAnsiTheme="minorHAnsi" w:cstheme="minorHAnsi"/>
        </w:rPr>
        <w:t xml:space="preserve">re needed as they’re </w:t>
      </w:r>
      <w:r w:rsidR="00550F94" w:rsidRPr="003A6CFF">
        <w:rPr>
          <w:rFonts w:asciiTheme="minorHAnsi" w:hAnsiTheme="minorHAnsi" w:cstheme="minorHAnsi"/>
        </w:rPr>
        <w:t>stand-alone</w:t>
      </w:r>
      <w:r w:rsidRPr="003A6CFF">
        <w:rPr>
          <w:rFonts w:asciiTheme="minorHAnsi" w:hAnsiTheme="minorHAnsi" w:cstheme="minorHAnsi"/>
        </w:rPr>
        <w:t xml:space="preserve"> machines.</w:t>
      </w:r>
    </w:p>
    <w:p w14:paraId="334FE6CE" w14:textId="15D981FF" w:rsidR="008658AA" w:rsidRPr="003A6CFF" w:rsidRDefault="008658AA" w:rsidP="00315F4D">
      <w:pPr>
        <w:rPr>
          <w:rFonts w:asciiTheme="minorHAnsi" w:hAnsiTheme="minorHAnsi" w:cstheme="minorHAnsi"/>
        </w:rPr>
      </w:pPr>
      <w:r w:rsidRPr="003A6CFF">
        <w:rPr>
          <w:rFonts w:asciiTheme="minorHAnsi" w:hAnsiTheme="minorHAnsi" w:cstheme="minorHAnsi"/>
        </w:rPr>
        <w:t>Although the Print label may seem a simple move, a full risk assessment is required for Quality management to sign off</w:t>
      </w:r>
      <w:r w:rsidR="005256C5" w:rsidRPr="003A6CFF">
        <w:rPr>
          <w:rFonts w:asciiTheme="minorHAnsi" w:hAnsiTheme="minorHAnsi" w:cstheme="minorHAnsi"/>
        </w:rPr>
        <w:t>, capturing</w:t>
      </w:r>
      <w:r w:rsidR="00115C49" w:rsidRPr="003A6CFF">
        <w:rPr>
          <w:rFonts w:asciiTheme="minorHAnsi" w:hAnsiTheme="minorHAnsi" w:cstheme="minorHAnsi"/>
        </w:rPr>
        <w:t xml:space="preserve"> the risks and </w:t>
      </w:r>
      <w:r w:rsidR="005256C5" w:rsidRPr="003A6CFF">
        <w:rPr>
          <w:rFonts w:asciiTheme="minorHAnsi" w:hAnsiTheme="minorHAnsi" w:cstheme="minorHAnsi"/>
        </w:rPr>
        <w:t xml:space="preserve">all </w:t>
      </w:r>
      <w:r w:rsidR="00115C49" w:rsidRPr="003A6CFF">
        <w:rPr>
          <w:rFonts w:asciiTheme="minorHAnsi" w:hAnsiTheme="minorHAnsi" w:cstheme="minorHAnsi"/>
        </w:rPr>
        <w:t xml:space="preserve">controls in place. </w:t>
      </w:r>
    </w:p>
    <w:p w14:paraId="7FCDAF42" w14:textId="4CAF1250" w:rsidR="005256C5" w:rsidRPr="003A6CFF" w:rsidRDefault="005256C5" w:rsidP="00315F4D">
      <w:pPr>
        <w:rPr>
          <w:rFonts w:asciiTheme="minorHAnsi" w:hAnsiTheme="minorHAnsi" w:cstheme="minorHAnsi"/>
        </w:rPr>
      </w:pPr>
      <w:r w:rsidRPr="003A6CFF">
        <w:rPr>
          <w:rFonts w:asciiTheme="minorHAnsi" w:hAnsiTheme="minorHAnsi" w:cstheme="minorHAnsi"/>
        </w:rPr>
        <w:t xml:space="preserve">If the </w:t>
      </w:r>
      <w:r w:rsidR="00550F94" w:rsidRPr="003A6CFF">
        <w:rPr>
          <w:rFonts w:asciiTheme="minorHAnsi" w:hAnsiTheme="minorHAnsi" w:cstheme="minorHAnsi"/>
        </w:rPr>
        <w:t>Mylar</w:t>
      </w:r>
      <w:r w:rsidRPr="003A6CFF">
        <w:rPr>
          <w:rFonts w:asciiTheme="minorHAnsi" w:hAnsiTheme="minorHAnsi" w:cstheme="minorHAnsi"/>
        </w:rPr>
        <w:t xml:space="preserve"> label is needed, it could cause delays and complications, </w:t>
      </w:r>
      <w:r w:rsidR="00487D59">
        <w:rPr>
          <w:rFonts w:asciiTheme="minorHAnsi" w:hAnsiTheme="minorHAnsi" w:cstheme="minorHAnsi"/>
        </w:rPr>
        <w:t>the following questions will need to be answered.</w:t>
      </w:r>
    </w:p>
    <w:p w14:paraId="4E3080E7" w14:textId="2CAB7F62" w:rsidR="005256C5" w:rsidRPr="003A6CFF" w:rsidRDefault="005256C5" w:rsidP="005256C5">
      <w:pPr>
        <w:pStyle w:val="ListParagraph"/>
        <w:numPr>
          <w:ilvl w:val="0"/>
          <w:numId w:val="35"/>
        </w:numPr>
        <w:rPr>
          <w:rFonts w:asciiTheme="minorHAnsi" w:hAnsiTheme="minorHAnsi" w:cstheme="minorHAnsi"/>
        </w:rPr>
      </w:pPr>
      <w:r w:rsidRPr="003A6CFF">
        <w:rPr>
          <w:rFonts w:asciiTheme="minorHAnsi" w:hAnsiTheme="minorHAnsi" w:cstheme="minorHAnsi"/>
        </w:rPr>
        <w:t>Does adding a Mylar label damage the packaging?</w:t>
      </w:r>
    </w:p>
    <w:p w14:paraId="4A429D74" w14:textId="0E7671E6" w:rsidR="005256C5" w:rsidRPr="003A6CFF" w:rsidRDefault="005256C5" w:rsidP="005256C5">
      <w:pPr>
        <w:pStyle w:val="ListParagraph"/>
        <w:numPr>
          <w:ilvl w:val="0"/>
          <w:numId w:val="35"/>
        </w:numPr>
        <w:rPr>
          <w:rFonts w:asciiTheme="minorHAnsi" w:hAnsiTheme="minorHAnsi" w:cstheme="minorHAnsi"/>
        </w:rPr>
      </w:pPr>
      <w:r w:rsidRPr="003A6CFF">
        <w:rPr>
          <w:rFonts w:asciiTheme="minorHAnsi" w:hAnsiTheme="minorHAnsi" w:cstheme="minorHAnsi"/>
        </w:rPr>
        <w:t xml:space="preserve">Will the </w:t>
      </w:r>
      <w:r w:rsidR="00550F94" w:rsidRPr="003A6CFF">
        <w:rPr>
          <w:rFonts w:asciiTheme="minorHAnsi" w:hAnsiTheme="minorHAnsi" w:cstheme="minorHAnsi"/>
        </w:rPr>
        <w:t>Mylar</w:t>
      </w:r>
      <w:r w:rsidRPr="003A6CFF">
        <w:rPr>
          <w:rFonts w:asciiTheme="minorHAnsi" w:hAnsiTheme="minorHAnsi" w:cstheme="minorHAnsi"/>
        </w:rPr>
        <w:t xml:space="preserve"> label have an effect of product sterility</w:t>
      </w:r>
      <w:r w:rsidR="008C0E88" w:rsidRPr="003A6CFF">
        <w:rPr>
          <w:rFonts w:asciiTheme="minorHAnsi" w:hAnsiTheme="minorHAnsi" w:cstheme="minorHAnsi"/>
        </w:rPr>
        <w:t xml:space="preserve"> when gamma radiated?</w:t>
      </w:r>
    </w:p>
    <w:p w14:paraId="2F567E7A" w14:textId="43D2F3C4" w:rsidR="008C0E88" w:rsidRPr="003A6CFF" w:rsidRDefault="008C0E88" w:rsidP="005256C5">
      <w:pPr>
        <w:pStyle w:val="ListParagraph"/>
        <w:numPr>
          <w:ilvl w:val="0"/>
          <w:numId w:val="35"/>
        </w:numPr>
        <w:rPr>
          <w:rFonts w:asciiTheme="minorHAnsi" w:hAnsiTheme="minorHAnsi" w:cstheme="minorHAnsi"/>
        </w:rPr>
      </w:pPr>
      <w:r w:rsidRPr="003A6CFF">
        <w:rPr>
          <w:rFonts w:asciiTheme="minorHAnsi" w:hAnsiTheme="minorHAnsi" w:cstheme="minorHAnsi"/>
        </w:rPr>
        <w:t>Are the added risks captured in the pFMECA?</w:t>
      </w:r>
    </w:p>
    <w:p w14:paraId="01DAE56A" w14:textId="0EDE8DAF" w:rsidR="008C0E88" w:rsidRPr="003A6CFF" w:rsidRDefault="008C0E88" w:rsidP="005256C5">
      <w:pPr>
        <w:pStyle w:val="ListParagraph"/>
        <w:numPr>
          <w:ilvl w:val="0"/>
          <w:numId w:val="35"/>
        </w:numPr>
        <w:rPr>
          <w:rFonts w:asciiTheme="minorHAnsi" w:hAnsiTheme="minorHAnsi" w:cstheme="minorHAnsi"/>
        </w:rPr>
      </w:pPr>
      <w:r w:rsidRPr="003A6CFF">
        <w:rPr>
          <w:rFonts w:asciiTheme="minorHAnsi" w:hAnsiTheme="minorHAnsi" w:cstheme="minorHAnsi"/>
        </w:rPr>
        <w:t>Is the label printer validated?</w:t>
      </w:r>
    </w:p>
    <w:p w14:paraId="0AEE2022" w14:textId="178DC389" w:rsidR="008C0E88" w:rsidRPr="003A6CFF" w:rsidRDefault="008C0E88" w:rsidP="005256C5">
      <w:pPr>
        <w:pStyle w:val="ListParagraph"/>
        <w:numPr>
          <w:ilvl w:val="0"/>
          <w:numId w:val="35"/>
        </w:numPr>
        <w:rPr>
          <w:rFonts w:asciiTheme="minorHAnsi" w:hAnsiTheme="minorHAnsi" w:cstheme="minorHAnsi"/>
        </w:rPr>
      </w:pPr>
      <w:r w:rsidRPr="003A6CFF">
        <w:rPr>
          <w:rFonts w:asciiTheme="minorHAnsi" w:hAnsiTheme="minorHAnsi" w:cstheme="minorHAnsi"/>
        </w:rPr>
        <w:t>How can you confirm traceability at Sterile pack?</w:t>
      </w:r>
    </w:p>
    <w:p w14:paraId="15DCAF7F" w14:textId="77777777" w:rsidR="007E4F23" w:rsidRPr="003A6CFF" w:rsidRDefault="007E4F23" w:rsidP="007E4F23">
      <w:pPr>
        <w:rPr>
          <w:rFonts w:asciiTheme="minorHAnsi" w:hAnsiTheme="minorHAnsi" w:cstheme="minorHAnsi"/>
        </w:rPr>
      </w:pPr>
      <w:r w:rsidRPr="003A6CFF">
        <w:rPr>
          <w:rFonts w:asciiTheme="minorHAnsi" w:hAnsiTheme="minorHAnsi" w:cstheme="minorHAnsi"/>
        </w:rPr>
        <w:t>I think all of the aforementioned queries could be resolved, however if product or package testing is necessary, it may take up to six months, incur expenditures, and demand a lot of resources. These challenges, in my opinion, can be mitigated by the high costs of scrap and label damage we already face.</w:t>
      </w:r>
    </w:p>
    <w:p w14:paraId="263D1D41" w14:textId="20E92AA6" w:rsidR="003A6CFF" w:rsidRDefault="003A6CFF" w:rsidP="007E4F23">
      <w:pPr>
        <w:rPr>
          <w:rFonts w:asciiTheme="minorHAnsi" w:hAnsiTheme="minorHAnsi" w:cstheme="minorHAnsi"/>
        </w:rPr>
      </w:pPr>
    </w:p>
    <w:p w14:paraId="2C15F45A" w14:textId="17167B3D" w:rsidR="003A6CFF" w:rsidRDefault="003A6CFF" w:rsidP="007E4F23">
      <w:pPr>
        <w:rPr>
          <w:rFonts w:asciiTheme="minorHAnsi" w:hAnsiTheme="minorHAnsi" w:cstheme="minorHAnsi"/>
        </w:rPr>
      </w:pPr>
    </w:p>
    <w:p w14:paraId="54828D87" w14:textId="69A1F67B" w:rsidR="003A6CFF" w:rsidRDefault="003A6CFF" w:rsidP="007E4F23">
      <w:pPr>
        <w:rPr>
          <w:rFonts w:asciiTheme="minorHAnsi" w:hAnsiTheme="minorHAnsi" w:cstheme="minorHAnsi"/>
        </w:rPr>
      </w:pPr>
    </w:p>
    <w:p w14:paraId="0579C7DF" w14:textId="151EE693" w:rsidR="003A6CFF" w:rsidRDefault="003A6CFF" w:rsidP="007E4F23">
      <w:pPr>
        <w:rPr>
          <w:rFonts w:asciiTheme="minorHAnsi" w:hAnsiTheme="minorHAnsi" w:cstheme="minorHAnsi"/>
        </w:rPr>
      </w:pPr>
    </w:p>
    <w:p w14:paraId="5D8041B0" w14:textId="1DF19716" w:rsidR="003A6CFF" w:rsidRDefault="003A6CFF" w:rsidP="007E4F23">
      <w:pPr>
        <w:rPr>
          <w:rFonts w:asciiTheme="minorHAnsi" w:hAnsiTheme="minorHAnsi" w:cstheme="minorHAnsi"/>
        </w:rPr>
      </w:pPr>
    </w:p>
    <w:p w14:paraId="583DDDC3" w14:textId="4206EEAC" w:rsidR="003A6CFF" w:rsidRDefault="003A6CFF" w:rsidP="007E4F23">
      <w:pPr>
        <w:rPr>
          <w:rFonts w:asciiTheme="minorHAnsi" w:hAnsiTheme="minorHAnsi" w:cstheme="minorHAnsi"/>
        </w:rPr>
      </w:pPr>
    </w:p>
    <w:p w14:paraId="1EFF156D" w14:textId="4D0F4DA5" w:rsidR="003A6CFF" w:rsidRDefault="003A6CFF" w:rsidP="007E4F23">
      <w:pPr>
        <w:rPr>
          <w:rFonts w:asciiTheme="minorHAnsi" w:hAnsiTheme="minorHAnsi" w:cstheme="minorHAnsi"/>
        </w:rPr>
      </w:pPr>
    </w:p>
    <w:p w14:paraId="5F229253" w14:textId="2DB4ED97" w:rsidR="003A6CFF" w:rsidRDefault="003A6CFF" w:rsidP="007E4F23">
      <w:pPr>
        <w:rPr>
          <w:rFonts w:asciiTheme="minorHAnsi" w:hAnsiTheme="minorHAnsi" w:cstheme="minorHAnsi"/>
        </w:rPr>
      </w:pPr>
    </w:p>
    <w:p w14:paraId="110B7B32" w14:textId="41A02E89" w:rsidR="003A6CFF" w:rsidRDefault="003A6CFF" w:rsidP="007E4F23">
      <w:pPr>
        <w:rPr>
          <w:rFonts w:asciiTheme="minorHAnsi" w:hAnsiTheme="minorHAnsi" w:cstheme="minorHAnsi"/>
        </w:rPr>
      </w:pPr>
    </w:p>
    <w:p w14:paraId="39262060" w14:textId="6871C340" w:rsidR="003A6CFF" w:rsidRDefault="003A6CFF" w:rsidP="007E4F23">
      <w:pPr>
        <w:rPr>
          <w:rFonts w:asciiTheme="minorHAnsi" w:hAnsiTheme="minorHAnsi" w:cstheme="minorHAnsi"/>
        </w:rPr>
      </w:pPr>
    </w:p>
    <w:p w14:paraId="6F5C5BF1" w14:textId="0BCE86D1" w:rsidR="003A6CFF" w:rsidRDefault="003A6CFF" w:rsidP="007E4F23">
      <w:pPr>
        <w:rPr>
          <w:rFonts w:asciiTheme="minorHAnsi" w:hAnsiTheme="minorHAnsi" w:cstheme="minorHAnsi"/>
        </w:rPr>
      </w:pPr>
    </w:p>
    <w:p w14:paraId="0D16B9B3" w14:textId="70CB97CB" w:rsidR="003A6CFF" w:rsidRDefault="003A6CFF" w:rsidP="007E4F23">
      <w:pPr>
        <w:rPr>
          <w:rFonts w:asciiTheme="minorHAnsi" w:hAnsiTheme="minorHAnsi" w:cstheme="minorHAnsi"/>
        </w:rPr>
      </w:pPr>
    </w:p>
    <w:p w14:paraId="4D8B29CD" w14:textId="436030EC" w:rsidR="003A6CFF" w:rsidRDefault="003A6CFF" w:rsidP="007E4F23">
      <w:pPr>
        <w:rPr>
          <w:rFonts w:asciiTheme="minorHAnsi" w:hAnsiTheme="minorHAnsi" w:cstheme="minorHAnsi"/>
        </w:rPr>
      </w:pPr>
    </w:p>
    <w:p w14:paraId="5C41B0B7" w14:textId="63BD1DF7" w:rsidR="003A6CFF" w:rsidRDefault="003A6CFF" w:rsidP="007E4F23">
      <w:pPr>
        <w:rPr>
          <w:rFonts w:asciiTheme="minorHAnsi" w:hAnsiTheme="minorHAnsi" w:cstheme="minorHAnsi"/>
        </w:rPr>
      </w:pPr>
    </w:p>
    <w:p w14:paraId="69338729" w14:textId="5044D278" w:rsidR="003A6CFF" w:rsidRDefault="003A6CFF" w:rsidP="007E4F23">
      <w:pPr>
        <w:rPr>
          <w:rFonts w:asciiTheme="minorHAnsi" w:hAnsiTheme="minorHAnsi" w:cstheme="minorHAnsi"/>
        </w:rPr>
      </w:pPr>
    </w:p>
    <w:p w14:paraId="7B4B2FB0" w14:textId="1B3FEB76" w:rsidR="003A6CFF" w:rsidRDefault="003A6CFF" w:rsidP="007E4F23">
      <w:pPr>
        <w:rPr>
          <w:rFonts w:asciiTheme="minorHAnsi" w:hAnsiTheme="minorHAnsi" w:cstheme="minorHAnsi"/>
        </w:rPr>
      </w:pPr>
    </w:p>
    <w:p w14:paraId="7E38DC2A" w14:textId="742E0418" w:rsidR="0039461B" w:rsidRDefault="0039461B" w:rsidP="007E4F23">
      <w:pPr>
        <w:rPr>
          <w:rFonts w:asciiTheme="minorHAnsi" w:hAnsiTheme="minorHAnsi" w:cstheme="minorHAnsi"/>
        </w:rPr>
      </w:pPr>
    </w:p>
    <w:p w14:paraId="245FF865" w14:textId="601BBBFD" w:rsidR="0039461B" w:rsidRDefault="0039461B" w:rsidP="007E4F23">
      <w:pPr>
        <w:rPr>
          <w:rFonts w:asciiTheme="minorHAnsi" w:hAnsiTheme="minorHAnsi" w:cstheme="minorHAnsi"/>
        </w:rPr>
      </w:pPr>
    </w:p>
    <w:p w14:paraId="2307BD2B" w14:textId="39AEF7E7" w:rsidR="0039461B" w:rsidRDefault="0039461B" w:rsidP="007E4F23">
      <w:pPr>
        <w:rPr>
          <w:rFonts w:asciiTheme="minorHAnsi" w:hAnsiTheme="minorHAnsi" w:cstheme="minorHAnsi"/>
        </w:rPr>
      </w:pPr>
    </w:p>
    <w:p w14:paraId="08692ED4" w14:textId="67C58BB0" w:rsidR="0039461B" w:rsidRDefault="0039461B" w:rsidP="007E4F23">
      <w:pPr>
        <w:rPr>
          <w:rFonts w:asciiTheme="minorHAnsi" w:hAnsiTheme="minorHAnsi" w:cstheme="minorHAnsi"/>
        </w:rPr>
      </w:pPr>
    </w:p>
    <w:p w14:paraId="208CCA50" w14:textId="5154CEBC" w:rsidR="0039461B" w:rsidRDefault="0039461B" w:rsidP="007E4F23">
      <w:pPr>
        <w:rPr>
          <w:rFonts w:asciiTheme="minorHAnsi" w:hAnsiTheme="minorHAnsi" w:cstheme="minorHAnsi"/>
        </w:rPr>
      </w:pPr>
    </w:p>
    <w:p w14:paraId="3D8BEE45" w14:textId="32614CE2" w:rsidR="0039461B" w:rsidRDefault="0039461B" w:rsidP="007E4F23">
      <w:pPr>
        <w:rPr>
          <w:rFonts w:asciiTheme="minorHAnsi" w:hAnsiTheme="minorHAnsi" w:cstheme="minorHAnsi"/>
        </w:rPr>
      </w:pPr>
    </w:p>
    <w:p w14:paraId="59CF4E65" w14:textId="0A6D6D65" w:rsidR="0039461B" w:rsidRDefault="0039461B" w:rsidP="007E4F23">
      <w:pPr>
        <w:rPr>
          <w:rFonts w:asciiTheme="minorHAnsi" w:hAnsiTheme="minorHAnsi" w:cstheme="minorHAnsi"/>
        </w:rPr>
      </w:pPr>
    </w:p>
    <w:p w14:paraId="230A6D99" w14:textId="0B696B2F" w:rsidR="0039461B" w:rsidRDefault="0039461B" w:rsidP="007E4F23">
      <w:pPr>
        <w:rPr>
          <w:rFonts w:asciiTheme="minorHAnsi" w:hAnsiTheme="minorHAnsi" w:cstheme="minorHAnsi"/>
        </w:rPr>
      </w:pPr>
    </w:p>
    <w:p w14:paraId="6641B30D" w14:textId="6F841755" w:rsidR="0039461B" w:rsidRDefault="0039461B" w:rsidP="007E4F23">
      <w:pPr>
        <w:rPr>
          <w:rFonts w:asciiTheme="minorHAnsi" w:hAnsiTheme="minorHAnsi" w:cstheme="minorHAnsi"/>
        </w:rPr>
      </w:pPr>
    </w:p>
    <w:p w14:paraId="3980019A" w14:textId="693EEFD0" w:rsidR="0039461B" w:rsidRDefault="0039461B" w:rsidP="007E4F23">
      <w:pPr>
        <w:rPr>
          <w:rFonts w:asciiTheme="minorHAnsi" w:hAnsiTheme="minorHAnsi" w:cstheme="minorHAnsi"/>
        </w:rPr>
      </w:pPr>
    </w:p>
    <w:p w14:paraId="2E82E704" w14:textId="67445D8E" w:rsidR="0039461B" w:rsidRDefault="0039461B" w:rsidP="007E4F23">
      <w:pPr>
        <w:rPr>
          <w:rFonts w:asciiTheme="minorHAnsi" w:hAnsiTheme="minorHAnsi" w:cstheme="minorHAnsi"/>
        </w:rPr>
      </w:pPr>
    </w:p>
    <w:p w14:paraId="44C5F284" w14:textId="77777777" w:rsidR="0039461B" w:rsidRDefault="0039461B" w:rsidP="007E4F23">
      <w:pPr>
        <w:rPr>
          <w:rFonts w:asciiTheme="minorHAnsi" w:hAnsiTheme="minorHAnsi" w:cstheme="minorHAnsi"/>
        </w:rPr>
      </w:pPr>
    </w:p>
    <w:p w14:paraId="1314E47F" w14:textId="77777777" w:rsidR="003A6CFF" w:rsidRPr="003A6CFF" w:rsidRDefault="003A6CFF" w:rsidP="007E4F23">
      <w:pPr>
        <w:rPr>
          <w:rFonts w:asciiTheme="minorHAnsi" w:hAnsiTheme="minorHAnsi" w:cstheme="minorHAnsi"/>
        </w:rPr>
      </w:pPr>
    </w:p>
    <w:bookmarkStart w:id="29" w:name="_Toc110023278" w:displacedByCustomXml="next"/>
    <w:sdt>
      <w:sdtPr>
        <w:rPr>
          <w:rFonts w:asciiTheme="minorHAnsi" w:eastAsia="Times New Roman" w:hAnsiTheme="minorHAnsi" w:cstheme="minorHAnsi"/>
          <w:color w:val="auto"/>
          <w:sz w:val="20"/>
          <w:szCs w:val="20"/>
        </w:rPr>
        <w:id w:val="204762554"/>
        <w:docPartObj>
          <w:docPartGallery w:val="Bibliographies"/>
          <w:docPartUnique/>
        </w:docPartObj>
      </w:sdtPr>
      <w:sdtEndPr>
        <w:rPr>
          <w:b/>
          <w:bCs/>
        </w:rPr>
      </w:sdtEndPr>
      <w:sdtContent>
        <w:p w14:paraId="3DB7DA05" w14:textId="77777777" w:rsidR="00315F4D" w:rsidRPr="003A6CFF" w:rsidRDefault="00315F4D" w:rsidP="00315F4D">
          <w:pPr>
            <w:pStyle w:val="Heading1"/>
            <w:rPr>
              <w:rFonts w:asciiTheme="minorHAnsi" w:hAnsiTheme="minorHAnsi" w:cstheme="minorHAnsi"/>
            </w:rPr>
          </w:pPr>
          <w:r w:rsidRPr="003A6CFF">
            <w:rPr>
              <w:rFonts w:asciiTheme="minorHAnsi" w:hAnsiTheme="minorHAnsi" w:cstheme="minorHAnsi"/>
            </w:rPr>
            <w:t>Works Cited</w:t>
          </w:r>
          <w:bookmarkEnd w:id="29"/>
        </w:p>
        <w:p w14:paraId="3EBAA1D1" w14:textId="77777777" w:rsidR="00525579" w:rsidRDefault="00315F4D" w:rsidP="00525579">
          <w:pPr>
            <w:pStyle w:val="Bibliography"/>
            <w:rPr>
              <w:noProof/>
              <w:sz w:val="24"/>
              <w:szCs w:val="24"/>
            </w:rPr>
          </w:pPr>
          <w:r w:rsidRPr="003A6CFF">
            <w:rPr>
              <w:rFonts w:asciiTheme="minorHAnsi" w:hAnsiTheme="minorHAnsi" w:cstheme="minorHAnsi"/>
            </w:rPr>
            <w:fldChar w:fldCharType="begin"/>
          </w:r>
          <w:r w:rsidRPr="003A6CFF">
            <w:rPr>
              <w:rFonts w:asciiTheme="minorHAnsi" w:hAnsiTheme="minorHAnsi" w:cstheme="minorHAnsi"/>
            </w:rPr>
            <w:instrText xml:space="preserve"> BIBLIOGRAPHY </w:instrText>
          </w:r>
          <w:r w:rsidRPr="003A6CFF">
            <w:rPr>
              <w:rFonts w:asciiTheme="minorHAnsi" w:hAnsiTheme="minorHAnsi" w:cstheme="minorHAnsi"/>
            </w:rPr>
            <w:fldChar w:fldCharType="separate"/>
          </w:r>
          <w:r w:rsidR="00525579">
            <w:rPr>
              <w:noProof/>
            </w:rPr>
            <w:t xml:space="preserve">Baily, P., 2008. </w:t>
          </w:r>
          <w:r w:rsidR="00525579">
            <w:rPr>
              <w:i/>
              <w:iCs/>
              <w:noProof/>
            </w:rPr>
            <w:t xml:space="preserve">Procurement principles and management. </w:t>
          </w:r>
          <w:r w:rsidR="00525579">
            <w:rPr>
              <w:noProof/>
            </w:rPr>
            <w:t>10th ed. Harlow: Financial Times Prentice Hall.</w:t>
          </w:r>
        </w:p>
        <w:p w14:paraId="18DEB0B6" w14:textId="77777777" w:rsidR="00525579" w:rsidRDefault="00525579" w:rsidP="00525579">
          <w:pPr>
            <w:pStyle w:val="Bibliography"/>
            <w:rPr>
              <w:noProof/>
            </w:rPr>
          </w:pPr>
          <w:r>
            <w:rPr>
              <w:noProof/>
            </w:rPr>
            <w:t xml:space="preserve">Bakotic, D. &amp; Ante, K., 2017. Exploring the relationship between improvement and employees behavior. </w:t>
          </w:r>
          <w:r>
            <w:rPr>
              <w:i/>
              <w:iCs/>
              <w:noProof/>
            </w:rPr>
            <w:t xml:space="preserve">Journal of Organizational change management, </w:t>
          </w:r>
          <w:r>
            <w:rPr>
              <w:noProof/>
            </w:rPr>
            <w:t>30(7), pp. 1044-1062.</w:t>
          </w:r>
        </w:p>
        <w:p w14:paraId="322DEB2B" w14:textId="77777777" w:rsidR="00525579" w:rsidRDefault="00525579" w:rsidP="00525579">
          <w:pPr>
            <w:pStyle w:val="Bibliography"/>
            <w:rPr>
              <w:noProof/>
            </w:rPr>
          </w:pPr>
          <w:r>
            <w:rPr>
              <w:noProof/>
            </w:rPr>
            <w:t xml:space="preserve">Dadashnejad, A.-A. &amp; Valmohammadi, C., 2019. Investigating the effect of value stream mapping on overall equipment effectiveness: a case study. </w:t>
          </w:r>
          <w:r>
            <w:rPr>
              <w:i/>
              <w:iCs/>
              <w:noProof/>
            </w:rPr>
            <w:t xml:space="preserve">Total Quality Management &amp; Business Excellence, </w:t>
          </w:r>
          <w:r>
            <w:rPr>
              <w:noProof/>
            </w:rPr>
            <w:t>30(3-4), pp. 466-482.</w:t>
          </w:r>
        </w:p>
        <w:p w14:paraId="26A39B2D" w14:textId="77777777" w:rsidR="00525579" w:rsidRDefault="00525579" w:rsidP="00525579">
          <w:pPr>
            <w:pStyle w:val="Bibliography"/>
            <w:rPr>
              <w:noProof/>
            </w:rPr>
          </w:pPr>
          <w:r>
            <w:rPr>
              <w:noProof/>
            </w:rPr>
            <w:t xml:space="preserve">Forno, A. J. D., Pereira, F. A., Forcellini, F. A. &amp; Kipper, L., 2014. Advanced Manufacturing Technology. </w:t>
          </w:r>
          <w:r>
            <w:rPr>
              <w:i/>
              <w:iCs/>
              <w:noProof/>
            </w:rPr>
            <w:t xml:space="preserve">The International Journal of Advanced Manufacturing Technology, </w:t>
          </w:r>
          <w:r>
            <w:rPr>
              <w:noProof/>
            </w:rPr>
            <w:t>72(5-8), pp. 779-790.</w:t>
          </w:r>
        </w:p>
        <w:p w14:paraId="6D84DCEB" w14:textId="77777777" w:rsidR="00525579" w:rsidRDefault="00525579" w:rsidP="00525579">
          <w:pPr>
            <w:pStyle w:val="Bibliography"/>
            <w:rPr>
              <w:noProof/>
            </w:rPr>
          </w:pPr>
          <w:r>
            <w:rPr>
              <w:noProof/>
            </w:rPr>
            <w:t xml:space="preserve">Ohno, T., 1988. Toyota Production System. In: </w:t>
          </w:r>
          <w:r>
            <w:rPr>
              <w:i/>
              <w:iCs/>
              <w:noProof/>
            </w:rPr>
            <w:t xml:space="preserve">Beyond LArge-Scale Production. </w:t>
          </w:r>
          <w:r>
            <w:rPr>
              <w:noProof/>
            </w:rPr>
            <w:t>Boca Raton, Florida: CRC Press.</w:t>
          </w:r>
        </w:p>
        <w:p w14:paraId="1D1C1FD4" w14:textId="77777777" w:rsidR="00525579" w:rsidRDefault="00525579" w:rsidP="00525579">
          <w:pPr>
            <w:pStyle w:val="Bibliography"/>
            <w:rPr>
              <w:noProof/>
            </w:rPr>
          </w:pPr>
          <w:r>
            <w:rPr>
              <w:noProof/>
            </w:rPr>
            <w:t xml:space="preserve">Pinedo, M., 2016. </w:t>
          </w:r>
          <w:r>
            <w:rPr>
              <w:i/>
              <w:iCs/>
              <w:noProof/>
            </w:rPr>
            <w:t xml:space="preserve">Scheduling:theory, algorithms and systems. </w:t>
          </w:r>
          <w:r>
            <w:rPr>
              <w:noProof/>
            </w:rPr>
            <w:t>5th ed. Heidelberg: Springer.</w:t>
          </w:r>
        </w:p>
        <w:p w14:paraId="5AFDD69D" w14:textId="77777777" w:rsidR="00525579" w:rsidRDefault="00525579" w:rsidP="00525579">
          <w:pPr>
            <w:pStyle w:val="Bibliography"/>
            <w:rPr>
              <w:noProof/>
            </w:rPr>
          </w:pPr>
          <w:r>
            <w:rPr>
              <w:noProof/>
            </w:rPr>
            <w:t xml:space="preserve">Shingo, S., 1989. </w:t>
          </w:r>
          <w:r>
            <w:rPr>
              <w:i/>
              <w:iCs/>
              <w:noProof/>
            </w:rPr>
            <w:t xml:space="preserve">Study of 'Toyota' Production System from Industrial Engineering Viewpoint. </w:t>
          </w:r>
          <w:r>
            <w:rPr>
              <w:noProof/>
            </w:rPr>
            <w:t>1 ed. Portland: Productivity Press.</w:t>
          </w:r>
        </w:p>
        <w:p w14:paraId="571F33A1" w14:textId="77777777" w:rsidR="00525579" w:rsidRDefault="00525579" w:rsidP="00525579">
          <w:pPr>
            <w:pStyle w:val="Bibliography"/>
            <w:rPr>
              <w:noProof/>
            </w:rPr>
          </w:pPr>
          <w:r>
            <w:rPr>
              <w:noProof/>
            </w:rPr>
            <w:t xml:space="preserve">Womack, J., 2011. </w:t>
          </w:r>
          <w:r>
            <w:rPr>
              <w:i/>
              <w:iCs/>
              <w:noProof/>
            </w:rPr>
            <w:t xml:space="preserve">Gemba Walks. </w:t>
          </w:r>
          <w:r>
            <w:rPr>
              <w:noProof/>
            </w:rPr>
            <w:t>s.l.:Lean Enterprise Institute.</w:t>
          </w:r>
        </w:p>
        <w:p w14:paraId="630C8539" w14:textId="77777777" w:rsidR="00525579" w:rsidRDefault="00525579" w:rsidP="00525579">
          <w:pPr>
            <w:pStyle w:val="Bibliography"/>
            <w:rPr>
              <w:noProof/>
            </w:rPr>
          </w:pPr>
          <w:r>
            <w:rPr>
              <w:noProof/>
            </w:rPr>
            <w:t xml:space="preserve">Womack, J., Jones, D. T. &amp; Roos, D., 2007. </w:t>
          </w:r>
          <w:r>
            <w:rPr>
              <w:i/>
              <w:iCs/>
              <w:noProof/>
            </w:rPr>
            <w:t xml:space="preserve">The Machine that changed the world. </w:t>
          </w:r>
          <w:r>
            <w:rPr>
              <w:noProof/>
            </w:rPr>
            <w:t>London: Simon and Schuster.</w:t>
          </w:r>
        </w:p>
        <w:p w14:paraId="725FBE76" w14:textId="77777777" w:rsidR="00525579" w:rsidRDefault="00525579" w:rsidP="00525579">
          <w:pPr>
            <w:pStyle w:val="Bibliography"/>
            <w:rPr>
              <w:noProof/>
            </w:rPr>
          </w:pPr>
          <w:r>
            <w:rPr>
              <w:noProof/>
            </w:rPr>
            <w:t xml:space="preserve">Womack, J. P. &amp; Jones, D. T., 1997. Journal of the Operational Research Society. </w:t>
          </w:r>
          <w:r>
            <w:rPr>
              <w:i/>
              <w:iCs/>
              <w:noProof/>
            </w:rPr>
            <w:t xml:space="preserve">Lean Thinking -Banish Waste and Create Wealth in your Corporation, </w:t>
          </w:r>
          <w:r>
            <w:rPr>
              <w:noProof/>
            </w:rPr>
            <w:t>48(11), p. 1148.</w:t>
          </w:r>
        </w:p>
        <w:p w14:paraId="3AEEB4A2" w14:textId="1906DAEF" w:rsidR="003A6CFF" w:rsidRDefault="00315F4D" w:rsidP="00525579">
          <w:pPr>
            <w:rPr>
              <w:rFonts w:asciiTheme="minorHAnsi" w:hAnsiTheme="minorHAnsi" w:cstheme="minorHAnsi"/>
              <w:b/>
              <w:bCs/>
            </w:rPr>
          </w:pPr>
          <w:r w:rsidRPr="003A6CFF">
            <w:rPr>
              <w:rFonts w:asciiTheme="minorHAnsi" w:hAnsiTheme="minorHAnsi" w:cstheme="minorHAnsi"/>
              <w:b/>
              <w:bCs/>
            </w:rPr>
            <w:fldChar w:fldCharType="end"/>
          </w:r>
        </w:p>
      </w:sdtContent>
    </w:sdt>
    <w:p w14:paraId="3709CB95" w14:textId="7EB5CACF" w:rsidR="00237E78" w:rsidRDefault="00237E78" w:rsidP="00525579">
      <w:pPr>
        <w:rPr>
          <w:rFonts w:asciiTheme="minorHAnsi" w:hAnsiTheme="minorHAnsi" w:cstheme="minorHAnsi"/>
          <w:b/>
          <w:bCs/>
        </w:rPr>
      </w:pPr>
    </w:p>
    <w:p w14:paraId="1F325220" w14:textId="267428EB" w:rsidR="0039461B" w:rsidRDefault="0039461B" w:rsidP="00525579">
      <w:pPr>
        <w:rPr>
          <w:rFonts w:asciiTheme="minorHAnsi" w:hAnsiTheme="minorHAnsi" w:cstheme="minorHAnsi"/>
          <w:b/>
          <w:bCs/>
        </w:rPr>
      </w:pPr>
    </w:p>
    <w:p w14:paraId="51528E32" w14:textId="5F2C5BD9" w:rsidR="0039461B" w:rsidRDefault="0039461B" w:rsidP="00525579">
      <w:pPr>
        <w:rPr>
          <w:rFonts w:asciiTheme="minorHAnsi" w:hAnsiTheme="minorHAnsi" w:cstheme="minorHAnsi"/>
          <w:b/>
          <w:bCs/>
        </w:rPr>
      </w:pPr>
    </w:p>
    <w:p w14:paraId="43CC728B" w14:textId="29FE1D24" w:rsidR="0039461B" w:rsidRDefault="0039461B" w:rsidP="00525579">
      <w:pPr>
        <w:rPr>
          <w:rFonts w:asciiTheme="minorHAnsi" w:hAnsiTheme="minorHAnsi" w:cstheme="minorHAnsi"/>
          <w:b/>
          <w:bCs/>
        </w:rPr>
      </w:pPr>
    </w:p>
    <w:p w14:paraId="14B0BB1B" w14:textId="70882884" w:rsidR="0039461B" w:rsidRDefault="0039461B" w:rsidP="00525579">
      <w:pPr>
        <w:rPr>
          <w:rFonts w:asciiTheme="minorHAnsi" w:hAnsiTheme="minorHAnsi" w:cstheme="minorHAnsi"/>
          <w:b/>
          <w:bCs/>
        </w:rPr>
      </w:pPr>
    </w:p>
    <w:p w14:paraId="32873675" w14:textId="0F2996D6" w:rsidR="0039461B" w:rsidRDefault="0039461B" w:rsidP="00525579">
      <w:pPr>
        <w:rPr>
          <w:rFonts w:asciiTheme="minorHAnsi" w:hAnsiTheme="minorHAnsi" w:cstheme="minorHAnsi"/>
          <w:b/>
          <w:bCs/>
        </w:rPr>
      </w:pPr>
    </w:p>
    <w:p w14:paraId="498C47CA" w14:textId="2AC56810" w:rsidR="0039461B" w:rsidRDefault="0039461B" w:rsidP="00525579">
      <w:pPr>
        <w:rPr>
          <w:rFonts w:asciiTheme="minorHAnsi" w:hAnsiTheme="minorHAnsi" w:cstheme="minorHAnsi"/>
          <w:b/>
          <w:bCs/>
        </w:rPr>
      </w:pPr>
    </w:p>
    <w:p w14:paraId="723608EC" w14:textId="21EF0D2F" w:rsidR="0039461B" w:rsidRDefault="0039461B" w:rsidP="00525579">
      <w:pPr>
        <w:rPr>
          <w:rFonts w:asciiTheme="minorHAnsi" w:hAnsiTheme="minorHAnsi" w:cstheme="minorHAnsi"/>
          <w:b/>
          <w:bCs/>
        </w:rPr>
      </w:pPr>
    </w:p>
    <w:p w14:paraId="6AD97633" w14:textId="3BAC15B4" w:rsidR="0039461B" w:rsidRDefault="0039461B" w:rsidP="00525579">
      <w:pPr>
        <w:rPr>
          <w:rFonts w:asciiTheme="minorHAnsi" w:hAnsiTheme="minorHAnsi" w:cstheme="minorHAnsi"/>
          <w:b/>
          <w:bCs/>
        </w:rPr>
      </w:pPr>
    </w:p>
    <w:p w14:paraId="53C97F51" w14:textId="54A9F6D6" w:rsidR="0039461B" w:rsidRDefault="0039461B" w:rsidP="00525579">
      <w:pPr>
        <w:rPr>
          <w:rFonts w:asciiTheme="minorHAnsi" w:hAnsiTheme="minorHAnsi" w:cstheme="minorHAnsi"/>
          <w:b/>
          <w:bCs/>
        </w:rPr>
      </w:pPr>
    </w:p>
    <w:p w14:paraId="176F526D" w14:textId="63D20B6F" w:rsidR="0039461B" w:rsidRDefault="0039461B" w:rsidP="00525579">
      <w:pPr>
        <w:rPr>
          <w:rFonts w:asciiTheme="minorHAnsi" w:hAnsiTheme="minorHAnsi" w:cstheme="minorHAnsi"/>
          <w:b/>
          <w:bCs/>
        </w:rPr>
      </w:pPr>
    </w:p>
    <w:p w14:paraId="0C0D99E3" w14:textId="5E7FE68E" w:rsidR="0039461B" w:rsidRDefault="0039461B" w:rsidP="00525579">
      <w:pPr>
        <w:rPr>
          <w:rFonts w:asciiTheme="minorHAnsi" w:hAnsiTheme="minorHAnsi" w:cstheme="minorHAnsi"/>
          <w:b/>
          <w:bCs/>
        </w:rPr>
      </w:pPr>
    </w:p>
    <w:p w14:paraId="6BBCBAC6" w14:textId="778D7C64" w:rsidR="0039461B" w:rsidRDefault="0039461B" w:rsidP="00525579">
      <w:pPr>
        <w:rPr>
          <w:rFonts w:asciiTheme="minorHAnsi" w:hAnsiTheme="minorHAnsi" w:cstheme="minorHAnsi"/>
          <w:b/>
          <w:bCs/>
        </w:rPr>
      </w:pPr>
    </w:p>
    <w:p w14:paraId="09E9FE32" w14:textId="4400877A" w:rsidR="0039461B" w:rsidRDefault="0039461B" w:rsidP="00525579">
      <w:pPr>
        <w:rPr>
          <w:rFonts w:asciiTheme="minorHAnsi" w:hAnsiTheme="minorHAnsi" w:cstheme="minorHAnsi"/>
          <w:b/>
          <w:bCs/>
        </w:rPr>
      </w:pPr>
    </w:p>
    <w:p w14:paraId="635A340D" w14:textId="0E6FF80F" w:rsidR="0039461B" w:rsidRDefault="0039461B" w:rsidP="00525579">
      <w:pPr>
        <w:rPr>
          <w:rFonts w:asciiTheme="minorHAnsi" w:hAnsiTheme="minorHAnsi" w:cstheme="minorHAnsi"/>
          <w:b/>
          <w:bCs/>
        </w:rPr>
      </w:pPr>
    </w:p>
    <w:p w14:paraId="788C121D" w14:textId="77777777" w:rsidR="0039461B" w:rsidRDefault="0039461B" w:rsidP="00525579">
      <w:pPr>
        <w:rPr>
          <w:rFonts w:asciiTheme="minorHAnsi" w:hAnsiTheme="minorHAnsi" w:cstheme="minorHAnsi"/>
          <w:b/>
          <w:bCs/>
        </w:rPr>
      </w:pPr>
    </w:p>
    <w:p w14:paraId="38DB3C3B" w14:textId="77777777" w:rsidR="00237E78" w:rsidRDefault="00237E78" w:rsidP="00237E78">
      <w:pPr>
        <w:pStyle w:val="Heading1"/>
      </w:pPr>
      <w:bookmarkStart w:id="30" w:name="_Toc110023279"/>
      <w:r>
        <w:t>Appendices</w:t>
      </w:r>
      <w:bookmarkEnd w:id="30"/>
    </w:p>
    <w:p w14:paraId="7A9A93E6" w14:textId="1ACFC4E5" w:rsidR="00237E78" w:rsidRPr="00623115" w:rsidRDefault="00237E78" w:rsidP="00237E78">
      <w:pPr>
        <w:rPr>
          <w:rFonts w:asciiTheme="minorHAnsi" w:hAnsiTheme="minorHAnsi"/>
          <w:i/>
          <w:sz w:val="18"/>
        </w:rPr>
      </w:pPr>
      <w:r>
        <w:t xml:space="preserve"> </w:t>
      </w:r>
      <w:r w:rsidRPr="00623115">
        <w:rPr>
          <w:rFonts w:asciiTheme="minorHAnsi" w:hAnsiTheme="minorHAnsi"/>
          <w:i/>
          <w:sz w:val="18"/>
        </w:rPr>
        <w:t>Appendix 1</w:t>
      </w:r>
      <w:r w:rsidR="00623115" w:rsidRPr="00623115">
        <w:rPr>
          <w:rFonts w:asciiTheme="minorHAnsi" w:hAnsiTheme="minorHAnsi"/>
          <w:i/>
          <w:sz w:val="18"/>
        </w:rPr>
        <w:t xml:space="preserve"> Standard work sheet for 1 man running 2 Vapour Degreasers and loading 1 Optimal Final Clean.</w:t>
      </w:r>
    </w:p>
    <w:p w14:paraId="37CDB4EB" w14:textId="0F00D949" w:rsidR="00237E78" w:rsidRDefault="00237E78" w:rsidP="00237E78">
      <w:r>
        <w:rPr>
          <w:noProof/>
        </w:rPr>
        <w:drawing>
          <wp:inline distT="0" distB="0" distL="0" distR="0" wp14:anchorId="3FBEEB71" wp14:editId="10C22179">
            <wp:extent cx="5731510" cy="377888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778885"/>
                    </a:xfrm>
                    <a:prstGeom prst="rect">
                      <a:avLst/>
                    </a:prstGeom>
                  </pic:spPr>
                </pic:pic>
              </a:graphicData>
            </a:graphic>
          </wp:inline>
        </w:drawing>
      </w:r>
    </w:p>
    <w:p w14:paraId="75ECB7B3" w14:textId="77777777" w:rsidR="004009E6" w:rsidRDefault="00623115" w:rsidP="00237E78">
      <w:pPr>
        <w:rPr>
          <w:rFonts w:asciiTheme="minorHAnsi" w:hAnsiTheme="minorHAnsi"/>
          <w:i/>
          <w:sz w:val="18"/>
        </w:rPr>
      </w:pPr>
      <w:r w:rsidRPr="00623115">
        <w:rPr>
          <w:rFonts w:asciiTheme="minorHAnsi" w:hAnsiTheme="minorHAnsi"/>
          <w:i/>
          <w:sz w:val="18"/>
        </w:rPr>
        <w:t>A</w:t>
      </w:r>
      <w:r w:rsidR="004009E6">
        <w:rPr>
          <w:rFonts w:asciiTheme="minorHAnsi" w:hAnsiTheme="minorHAnsi"/>
          <w:i/>
          <w:sz w:val="18"/>
        </w:rPr>
        <w:t>ppendix 2</w:t>
      </w:r>
      <w:r w:rsidRPr="00623115">
        <w:rPr>
          <w:rFonts w:asciiTheme="minorHAnsi" w:hAnsiTheme="minorHAnsi"/>
          <w:i/>
          <w:sz w:val="18"/>
        </w:rPr>
        <w:t xml:space="preserve"> Standard work sheet for </w:t>
      </w:r>
      <w:r w:rsidR="004009E6">
        <w:rPr>
          <w:rFonts w:asciiTheme="minorHAnsi" w:hAnsiTheme="minorHAnsi"/>
          <w:i/>
          <w:sz w:val="18"/>
        </w:rPr>
        <w:t>1 man running 3</w:t>
      </w:r>
      <w:r w:rsidRPr="00623115">
        <w:rPr>
          <w:rFonts w:asciiTheme="minorHAnsi" w:hAnsiTheme="minorHAnsi"/>
          <w:i/>
          <w:sz w:val="18"/>
        </w:rPr>
        <w:t xml:space="preserve"> Vapour D</w:t>
      </w:r>
      <w:r w:rsidR="004009E6">
        <w:rPr>
          <w:rFonts w:asciiTheme="minorHAnsi" w:hAnsiTheme="minorHAnsi"/>
          <w:i/>
          <w:sz w:val="18"/>
        </w:rPr>
        <w:t>egreasers</w:t>
      </w:r>
      <w:r w:rsidRPr="00623115">
        <w:rPr>
          <w:rFonts w:asciiTheme="minorHAnsi" w:hAnsiTheme="minorHAnsi"/>
          <w:i/>
          <w:sz w:val="18"/>
        </w:rPr>
        <w:t>.</w:t>
      </w:r>
    </w:p>
    <w:p w14:paraId="6F4B5FB2" w14:textId="66B62D17" w:rsidR="008B3186" w:rsidRDefault="008B3186" w:rsidP="00237E78">
      <w:r>
        <w:rPr>
          <w:noProof/>
        </w:rPr>
        <w:drawing>
          <wp:inline distT="0" distB="0" distL="0" distR="0" wp14:anchorId="4439795A" wp14:editId="674EA0B4">
            <wp:extent cx="5731510" cy="3778250"/>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778250"/>
                    </a:xfrm>
                    <a:prstGeom prst="rect">
                      <a:avLst/>
                    </a:prstGeom>
                  </pic:spPr>
                </pic:pic>
              </a:graphicData>
            </a:graphic>
          </wp:inline>
        </w:drawing>
      </w:r>
    </w:p>
    <w:p w14:paraId="67B0315E" w14:textId="4A28765A" w:rsidR="008B3186" w:rsidRDefault="008B3186" w:rsidP="00237E78"/>
    <w:p w14:paraId="42712C96" w14:textId="21C9F4F5" w:rsidR="004009E6" w:rsidRDefault="004009E6" w:rsidP="004009E6">
      <w:pPr>
        <w:rPr>
          <w:rFonts w:asciiTheme="minorHAnsi" w:hAnsiTheme="minorHAnsi"/>
          <w:i/>
          <w:sz w:val="18"/>
        </w:rPr>
      </w:pPr>
      <w:r w:rsidRPr="00623115">
        <w:rPr>
          <w:rFonts w:asciiTheme="minorHAnsi" w:hAnsiTheme="minorHAnsi"/>
          <w:i/>
          <w:sz w:val="18"/>
        </w:rPr>
        <w:t>A</w:t>
      </w:r>
      <w:r>
        <w:rPr>
          <w:rFonts w:asciiTheme="minorHAnsi" w:hAnsiTheme="minorHAnsi"/>
          <w:i/>
          <w:sz w:val="18"/>
        </w:rPr>
        <w:t>ppendix3</w:t>
      </w:r>
      <w:r>
        <w:rPr>
          <w:rFonts w:asciiTheme="minorHAnsi" w:hAnsiTheme="minorHAnsi"/>
          <w:i/>
          <w:sz w:val="18"/>
        </w:rPr>
        <w:t>2</w:t>
      </w:r>
      <w:r w:rsidRPr="00623115">
        <w:rPr>
          <w:rFonts w:asciiTheme="minorHAnsi" w:hAnsiTheme="minorHAnsi"/>
          <w:i/>
          <w:sz w:val="18"/>
        </w:rPr>
        <w:t xml:space="preserve"> Standard work sheet for </w:t>
      </w:r>
      <w:r>
        <w:rPr>
          <w:rFonts w:asciiTheme="minorHAnsi" w:hAnsiTheme="minorHAnsi"/>
          <w:i/>
          <w:sz w:val="18"/>
        </w:rPr>
        <w:t>1 man running 4</w:t>
      </w:r>
      <w:r w:rsidRPr="00623115">
        <w:rPr>
          <w:rFonts w:asciiTheme="minorHAnsi" w:hAnsiTheme="minorHAnsi"/>
          <w:i/>
          <w:sz w:val="18"/>
        </w:rPr>
        <w:t xml:space="preserve"> Vapour D</w:t>
      </w:r>
      <w:r>
        <w:rPr>
          <w:rFonts w:asciiTheme="minorHAnsi" w:hAnsiTheme="minorHAnsi"/>
          <w:i/>
          <w:sz w:val="18"/>
        </w:rPr>
        <w:t>egreasers</w:t>
      </w:r>
      <w:r w:rsidRPr="00623115">
        <w:rPr>
          <w:rFonts w:asciiTheme="minorHAnsi" w:hAnsiTheme="minorHAnsi"/>
          <w:i/>
          <w:sz w:val="18"/>
        </w:rPr>
        <w:t>.</w:t>
      </w:r>
    </w:p>
    <w:p w14:paraId="0D513836" w14:textId="781E6E0F" w:rsidR="008B3186" w:rsidRDefault="00444595" w:rsidP="00237E78">
      <w:r>
        <w:rPr>
          <w:noProof/>
        </w:rPr>
        <w:drawing>
          <wp:inline distT="0" distB="0" distL="0" distR="0" wp14:anchorId="3ED32A51" wp14:editId="3A5CBE08">
            <wp:extent cx="5731510" cy="3989705"/>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3989705"/>
                    </a:xfrm>
                    <a:prstGeom prst="rect">
                      <a:avLst/>
                    </a:prstGeom>
                  </pic:spPr>
                </pic:pic>
              </a:graphicData>
            </a:graphic>
          </wp:inline>
        </w:drawing>
      </w:r>
      <w:bookmarkStart w:id="31" w:name="_GoBack"/>
      <w:bookmarkEnd w:id="31"/>
    </w:p>
    <w:p w14:paraId="0D4A59A5" w14:textId="77777777" w:rsidR="008B3186" w:rsidRPr="006E3CD6" w:rsidRDefault="008B3186" w:rsidP="00237E78"/>
    <w:sectPr w:rsidR="008B3186" w:rsidRPr="006E3CD6" w:rsidSect="00DE33D2">
      <w:footerReference w:type="default" r:id="rId3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50A026E" w14:textId="77777777" w:rsidR="003A2692" w:rsidRDefault="003A2692" w:rsidP="00DE33D2">
      <w:pPr>
        <w:spacing w:after="0" w:line="240" w:lineRule="auto"/>
      </w:pPr>
      <w:r>
        <w:separator/>
      </w:r>
    </w:p>
  </w:endnote>
  <w:endnote w:type="continuationSeparator" w:id="0">
    <w:p w14:paraId="52A5013A" w14:textId="77777777" w:rsidR="003A2692" w:rsidRDefault="003A2692" w:rsidP="00DE33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06118354"/>
      <w:docPartObj>
        <w:docPartGallery w:val="Page Numbers (Bottom of Page)"/>
        <w:docPartUnique/>
      </w:docPartObj>
    </w:sdtPr>
    <w:sdtEndPr>
      <w:rPr>
        <w:color w:val="7F7F7F" w:themeColor="background1" w:themeShade="7F"/>
        <w:spacing w:val="60"/>
      </w:rPr>
    </w:sdtEndPr>
    <w:sdtContent>
      <w:p w14:paraId="49210803" w14:textId="4259FCBD" w:rsidR="00C55F03" w:rsidRDefault="00C55F03">
        <w:pPr>
          <w:pStyle w:val="Footer"/>
          <w:pBdr>
            <w:top w:val="single" w:sz="4" w:space="1" w:color="D9D9D9" w:themeColor="background1" w:themeShade="D9"/>
          </w:pBdr>
          <w:jc w:val="right"/>
        </w:pPr>
        <w:r>
          <w:fldChar w:fldCharType="begin"/>
        </w:r>
        <w:r>
          <w:instrText xml:space="preserve"> PAGE   \* MERGEFORMAT </w:instrText>
        </w:r>
        <w:r>
          <w:fldChar w:fldCharType="separate"/>
        </w:r>
        <w:r w:rsidR="00B136C3">
          <w:rPr>
            <w:noProof/>
          </w:rPr>
          <w:t>21</w:t>
        </w:r>
        <w:r>
          <w:rPr>
            <w:noProof/>
          </w:rPr>
          <w:fldChar w:fldCharType="end"/>
        </w:r>
        <w:r>
          <w:t xml:space="preserve"> | </w:t>
        </w:r>
        <w:r>
          <w:rPr>
            <w:color w:val="7F7F7F" w:themeColor="background1" w:themeShade="7F"/>
            <w:spacing w:val="60"/>
          </w:rPr>
          <w:t>Page</w:t>
        </w:r>
      </w:p>
    </w:sdtContent>
  </w:sdt>
  <w:p w14:paraId="332CD747" w14:textId="77777777" w:rsidR="00C55F03" w:rsidRDefault="00C55F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3A6F5E2" w14:textId="77777777" w:rsidR="003A2692" w:rsidRDefault="003A2692" w:rsidP="00DE33D2">
      <w:pPr>
        <w:spacing w:after="0" w:line="240" w:lineRule="auto"/>
      </w:pPr>
      <w:r>
        <w:separator/>
      </w:r>
    </w:p>
  </w:footnote>
  <w:footnote w:type="continuationSeparator" w:id="0">
    <w:p w14:paraId="4AD6F2D8" w14:textId="77777777" w:rsidR="003A2692" w:rsidRDefault="003A2692" w:rsidP="00DE33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0A0136"/>
    <w:multiLevelType w:val="hybridMultilevel"/>
    <w:tmpl w:val="3758B4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6D1468"/>
    <w:multiLevelType w:val="hybridMultilevel"/>
    <w:tmpl w:val="9080E892"/>
    <w:lvl w:ilvl="0" w:tplc="2692378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DC1258"/>
    <w:multiLevelType w:val="hybridMultilevel"/>
    <w:tmpl w:val="C4D82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9A3386"/>
    <w:multiLevelType w:val="hybridMultilevel"/>
    <w:tmpl w:val="D04455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7A7746"/>
    <w:multiLevelType w:val="hybridMultilevel"/>
    <w:tmpl w:val="048CC9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7820C85"/>
    <w:multiLevelType w:val="hybridMultilevel"/>
    <w:tmpl w:val="F1529552"/>
    <w:lvl w:ilvl="0" w:tplc="08090003">
      <w:start w:val="1"/>
      <w:numFmt w:val="bullet"/>
      <w:lvlText w:val="o"/>
      <w:lvlJc w:val="left"/>
      <w:pPr>
        <w:ind w:left="2160" w:hanging="360"/>
      </w:pPr>
      <w:rPr>
        <w:rFonts w:ascii="Courier New" w:hAnsi="Courier New" w:cs="Courier New"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6" w15:restartNumberingAfterBreak="0">
    <w:nsid w:val="187046C3"/>
    <w:multiLevelType w:val="hybridMultilevel"/>
    <w:tmpl w:val="D4BCD9CC"/>
    <w:lvl w:ilvl="0" w:tplc="D960F6F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E64100F"/>
    <w:multiLevelType w:val="hybridMultilevel"/>
    <w:tmpl w:val="0A7CB10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1F2A4877"/>
    <w:multiLevelType w:val="hybridMultilevel"/>
    <w:tmpl w:val="AB60F6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FC05040"/>
    <w:multiLevelType w:val="hybridMultilevel"/>
    <w:tmpl w:val="EA54361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200B7398"/>
    <w:multiLevelType w:val="hybridMultilevel"/>
    <w:tmpl w:val="C510A0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2CC340E"/>
    <w:multiLevelType w:val="hybridMultilevel"/>
    <w:tmpl w:val="F3A6D1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8D52BF2"/>
    <w:multiLevelType w:val="hybridMultilevel"/>
    <w:tmpl w:val="291ED1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A56579E"/>
    <w:multiLevelType w:val="hybridMultilevel"/>
    <w:tmpl w:val="43FA47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BC96D0E"/>
    <w:multiLevelType w:val="hybridMultilevel"/>
    <w:tmpl w:val="221E3E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CE16348"/>
    <w:multiLevelType w:val="hybridMultilevel"/>
    <w:tmpl w:val="E0A01C6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5CD3958"/>
    <w:multiLevelType w:val="hybridMultilevel"/>
    <w:tmpl w:val="50FC51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6290744"/>
    <w:multiLevelType w:val="hybridMultilevel"/>
    <w:tmpl w:val="D084D0E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3962119F"/>
    <w:multiLevelType w:val="hybridMultilevel"/>
    <w:tmpl w:val="C51EB61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39F075E2"/>
    <w:multiLevelType w:val="hybridMultilevel"/>
    <w:tmpl w:val="6A1628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C5542FA"/>
    <w:multiLevelType w:val="hybridMultilevel"/>
    <w:tmpl w:val="4FBEC3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F125AE7"/>
    <w:multiLevelType w:val="hybridMultilevel"/>
    <w:tmpl w:val="29A60E78"/>
    <w:lvl w:ilvl="0" w:tplc="08090003">
      <w:start w:val="1"/>
      <w:numFmt w:val="bullet"/>
      <w:lvlText w:val="o"/>
      <w:lvlJc w:val="left"/>
      <w:pPr>
        <w:ind w:left="2160" w:hanging="360"/>
      </w:pPr>
      <w:rPr>
        <w:rFonts w:ascii="Courier New" w:hAnsi="Courier New" w:cs="Courier New"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2" w15:restartNumberingAfterBreak="0">
    <w:nsid w:val="401A7710"/>
    <w:multiLevelType w:val="hybridMultilevel"/>
    <w:tmpl w:val="FB0CB1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3031B80"/>
    <w:multiLevelType w:val="hybridMultilevel"/>
    <w:tmpl w:val="6A3E32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3880697"/>
    <w:multiLevelType w:val="hybridMultilevel"/>
    <w:tmpl w:val="1494C4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7930C6F"/>
    <w:multiLevelType w:val="hybridMultilevel"/>
    <w:tmpl w:val="6A26C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7EA76BD"/>
    <w:multiLevelType w:val="hybridMultilevel"/>
    <w:tmpl w:val="FD22CD1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0F84732"/>
    <w:multiLevelType w:val="hybridMultilevel"/>
    <w:tmpl w:val="BB066012"/>
    <w:lvl w:ilvl="0" w:tplc="68F85A8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40136FA"/>
    <w:multiLevelType w:val="hybridMultilevel"/>
    <w:tmpl w:val="B73C19C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63418D8"/>
    <w:multiLevelType w:val="hybridMultilevel"/>
    <w:tmpl w:val="59F452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8CE7F8B"/>
    <w:multiLevelType w:val="hybridMultilevel"/>
    <w:tmpl w:val="A6C080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9F17FA1"/>
    <w:multiLevelType w:val="hybridMultilevel"/>
    <w:tmpl w:val="5142E0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3D75E82"/>
    <w:multiLevelType w:val="hybridMultilevel"/>
    <w:tmpl w:val="8E8400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5A808DF"/>
    <w:multiLevelType w:val="hybridMultilevel"/>
    <w:tmpl w:val="1E24CDD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5D23D81"/>
    <w:multiLevelType w:val="hybridMultilevel"/>
    <w:tmpl w:val="939C5A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80645C8"/>
    <w:multiLevelType w:val="hybridMultilevel"/>
    <w:tmpl w:val="81C4C8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8F77556"/>
    <w:multiLevelType w:val="hybridMultilevel"/>
    <w:tmpl w:val="0A7CB1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E584185"/>
    <w:multiLevelType w:val="hybridMultilevel"/>
    <w:tmpl w:val="801415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EA95FE2"/>
    <w:multiLevelType w:val="hybridMultilevel"/>
    <w:tmpl w:val="6AA2487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9" w15:restartNumberingAfterBreak="0">
    <w:nsid w:val="7F7A52B2"/>
    <w:multiLevelType w:val="hybridMultilevel"/>
    <w:tmpl w:val="98E875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9"/>
  </w:num>
  <w:num w:numId="2">
    <w:abstractNumId w:val="37"/>
  </w:num>
  <w:num w:numId="3">
    <w:abstractNumId w:val="14"/>
  </w:num>
  <w:num w:numId="4">
    <w:abstractNumId w:val="19"/>
  </w:num>
  <w:num w:numId="5">
    <w:abstractNumId w:val="13"/>
  </w:num>
  <w:num w:numId="6">
    <w:abstractNumId w:val="27"/>
  </w:num>
  <w:num w:numId="7">
    <w:abstractNumId w:val="1"/>
  </w:num>
  <w:num w:numId="8">
    <w:abstractNumId w:val="39"/>
  </w:num>
  <w:num w:numId="9">
    <w:abstractNumId w:val="24"/>
  </w:num>
  <w:num w:numId="10">
    <w:abstractNumId w:val="11"/>
  </w:num>
  <w:num w:numId="11">
    <w:abstractNumId w:val="3"/>
  </w:num>
  <w:num w:numId="12">
    <w:abstractNumId w:val="7"/>
  </w:num>
  <w:num w:numId="13">
    <w:abstractNumId w:val="36"/>
  </w:num>
  <w:num w:numId="14">
    <w:abstractNumId w:val="6"/>
  </w:num>
  <w:num w:numId="15">
    <w:abstractNumId w:val="4"/>
  </w:num>
  <w:num w:numId="16">
    <w:abstractNumId w:val="23"/>
  </w:num>
  <w:num w:numId="17">
    <w:abstractNumId w:val="30"/>
  </w:num>
  <w:num w:numId="18">
    <w:abstractNumId w:val="0"/>
  </w:num>
  <w:num w:numId="19">
    <w:abstractNumId w:val="17"/>
  </w:num>
  <w:num w:numId="20">
    <w:abstractNumId w:val="9"/>
  </w:num>
  <w:num w:numId="21">
    <w:abstractNumId w:val="18"/>
  </w:num>
  <w:num w:numId="22">
    <w:abstractNumId w:val="31"/>
  </w:num>
  <w:num w:numId="23">
    <w:abstractNumId w:val="20"/>
  </w:num>
  <w:num w:numId="24">
    <w:abstractNumId w:val="22"/>
  </w:num>
  <w:num w:numId="25">
    <w:abstractNumId w:val="32"/>
  </w:num>
  <w:num w:numId="26">
    <w:abstractNumId w:val="35"/>
  </w:num>
  <w:num w:numId="27">
    <w:abstractNumId w:val="34"/>
  </w:num>
  <w:num w:numId="28">
    <w:abstractNumId w:val="33"/>
  </w:num>
  <w:num w:numId="29">
    <w:abstractNumId w:val="8"/>
  </w:num>
  <w:num w:numId="30">
    <w:abstractNumId w:val="25"/>
  </w:num>
  <w:num w:numId="31">
    <w:abstractNumId w:val="26"/>
  </w:num>
  <w:num w:numId="32">
    <w:abstractNumId w:val="15"/>
  </w:num>
  <w:num w:numId="33">
    <w:abstractNumId w:val="28"/>
  </w:num>
  <w:num w:numId="34">
    <w:abstractNumId w:val="10"/>
  </w:num>
  <w:num w:numId="35">
    <w:abstractNumId w:val="16"/>
  </w:num>
  <w:num w:numId="36">
    <w:abstractNumId w:val="21"/>
  </w:num>
  <w:num w:numId="37">
    <w:abstractNumId w:val="5"/>
  </w:num>
  <w:num w:numId="38">
    <w:abstractNumId w:val="38"/>
  </w:num>
  <w:num w:numId="39">
    <w:abstractNumId w:val="12"/>
  </w:num>
  <w:num w:numId="4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displayBackgroundShape/>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15F4D"/>
    <w:rsid w:val="00000F8E"/>
    <w:rsid w:val="00001A66"/>
    <w:rsid w:val="000039F2"/>
    <w:rsid w:val="00003C2F"/>
    <w:rsid w:val="000065D6"/>
    <w:rsid w:val="000077D2"/>
    <w:rsid w:val="000102D4"/>
    <w:rsid w:val="00010B1F"/>
    <w:rsid w:val="000118ED"/>
    <w:rsid w:val="00011CD8"/>
    <w:rsid w:val="00013A09"/>
    <w:rsid w:val="00013AC4"/>
    <w:rsid w:val="00013E5B"/>
    <w:rsid w:val="00016256"/>
    <w:rsid w:val="000164A1"/>
    <w:rsid w:val="00016A61"/>
    <w:rsid w:val="00017073"/>
    <w:rsid w:val="000173EA"/>
    <w:rsid w:val="000175D6"/>
    <w:rsid w:val="00017DF7"/>
    <w:rsid w:val="000216AB"/>
    <w:rsid w:val="00024492"/>
    <w:rsid w:val="0002677A"/>
    <w:rsid w:val="00033F28"/>
    <w:rsid w:val="0003479B"/>
    <w:rsid w:val="000347C1"/>
    <w:rsid w:val="0003612E"/>
    <w:rsid w:val="00036210"/>
    <w:rsid w:val="00040061"/>
    <w:rsid w:val="00040938"/>
    <w:rsid w:val="00041107"/>
    <w:rsid w:val="000419DD"/>
    <w:rsid w:val="0004378D"/>
    <w:rsid w:val="00043CFF"/>
    <w:rsid w:val="000446DF"/>
    <w:rsid w:val="000448FC"/>
    <w:rsid w:val="00044DC1"/>
    <w:rsid w:val="00044DD7"/>
    <w:rsid w:val="00045892"/>
    <w:rsid w:val="00045C57"/>
    <w:rsid w:val="0004700C"/>
    <w:rsid w:val="000474A8"/>
    <w:rsid w:val="00047946"/>
    <w:rsid w:val="000479CD"/>
    <w:rsid w:val="0005349D"/>
    <w:rsid w:val="000539FE"/>
    <w:rsid w:val="00054F53"/>
    <w:rsid w:val="000562B3"/>
    <w:rsid w:val="00057026"/>
    <w:rsid w:val="00057579"/>
    <w:rsid w:val="00060EDD"/>
    <w:rsid w:val="00060FBB"/>
    <w:rsid w:val="0006223D"/>
    <w:rsid w:val="000623D2"/>
    <w:rsid w:val="000625CA"/>
    <w:rsid w:val="000632A1"/>
    <w:rsid w:val="000666A0"/>
    <w:rsid w:val="000708E5"/>
    <w:rsid w:val="000714B1"/>
    <w:rsid w:val="00075D38"/>
    <w:rsid w:val="0007763C"/>
    <w:rsid w:val="00077E10"/>
    <w:rsid w:val="00077FB5"/>
    <w:rsid w:val="0008079C"/>
    <w:rsid w:val="00081C21"/>
    <w:rsid w:val="00082155"/>
    <w:rsid w:val="00082B2E"/>
    <w:rsid w:val="00082E26"/>
    <w:rsid w:val="00083F70"/>
    <w:rsid w:val="000858A5"/>
    <w:rsid w:val="00085F71"/>
    <w:rsid w:val="00086211"/>
    <w:rsid w:val="00086FEC"/>
    <w:rsid w:val="00087FC6"/>
    <w:rsid w:val="000909CD"/>
    <w:rsid w:val="000914ED"/>
    <w:rsid w:val="000929D8"/>
    <w:rsid w:val="000936DA"/>
    <w:rsid w:val="00093E6B"/>
    <w:rsid w:val="00094A56"/>
    <w:rsid w:val="0009528A"/>
    <w:rsid w:val="00095600"/>
    <w:rsid w:val="000A0403"/>
    <w:rsid w:val="000A08D8"/>
    <w:rsid w:val="000A2A06"/>
    <w:rsid w:val="000A2B3C"/>
    <w:rsid w:val="000A358D"/>
    <w:rsid w:val="000A3806"/>
    <w:rsid w:val="000A3E86"/>
    <w:rsid w:val="000A5169"/>
    <w:rsid w:val="000A75A4"/>
    <w:rsid w:val="000A7DA1"/>
    <w:rsid w:val="000A7DCB"/>
    <w:rsid w:val="000B1A99"/>
    <w:rsid w:val="000B31D5"/>
    <w:rsid w:val="000B3C9C"/>
    <w:rsid w:val="000B401C"/>
    <w:rsid w:val="000B54F5"/>
    <w:rsid w:val="000B60AB"/>
    <w:rsid w:val="000B6100"/>
    <w:rsid w:val="000B6338"/>
    <w:rsid w:val="000B6F69"/>
    <w:rsid w:val="000C041B"/>
    <w:rsid w:val="000C145B"/>
    <w:rsid w:val="000C2E31"/>
    <w:rsid w:val="000C31F5"/>
    <w:rsid w:val="000C455E"/>
    <w:rsid w:val="000C46DB"/>
    <w:rsid w:val="000C47FE"/>
    <w:rsid w:val="000C4879"/>
    <w:rsid w:val="000C5B9A"/>
    <w:rsid w:val="000C6991"/>
    <w:rsid w:val="000C6C36"/>
    <w:rsid w:val="000C6EC5"/>
    <w:rsid w:val="000C785E"/>
    <w:rsid w:val="000D0109"/>
    <w:rsid w:val="000D0BBE"/>
    <w:rsid w:val="000D2689"/>
    <w:rsid w:val="000D3849"/>
    <w:rsid w:val="000D386E"/>
    <w:rsid w:val="000D5686"/>
    <w:rsid w:val="000D59FD"/>
    <w:rsid w:val="000D5C06"/>
    <w:rsid w:val="000D68F8"/>
    <w:rsid w:val="000D69EA"/>
    <w:rsid w:val="000D6B2E"/>
    <w:rsid w:val="000D709B"/>
    <w:rsid w:val="000D7457"/>
    <w:rsid w:val="000D761F"/>
    <w:rsid w:val="000D7FD2"/>
    <w:rsid w:val="000E0E6E"/>
    <w:rsid w:val="000E0EBD"/>
    <w:rsid w:val="000E388B"/>
    <w:rsid w:val="000E3ED3"/>
    <w:rsid w:val="000E4919"/>
    <w:rsid w:val="000E4C78"/>
    <w:rsid w:val="000E6C70"/>
    <w:rsid w:val="000E7C72"/>
    <w:rsid w:val="000F10B1"/>
    <w:rsid w:val="000F18C6"/>
    <w:rsid w:val="000F1E7D"/>
    <w:rsid w:val="000F35D0"/>
    <w:rsid w:val="000F4199"/>
    <w:rsid w:val="000F4452"/>
    <w:rsid w:val="000F5FCE"/>
    <w:rsid w:val="00100CC7"/>
    <w:rsid w:val="001019F0"/>
    <w:rsid w:val="00105A71"/>
    <w:rsid w:val="00105F8C"/>
    <w:rsid w:val="001065A3"/>
    <w:rsid w:val="00107340"/>
    <w:rsid w:val="00110DAD"/>
    <w:rsid w:val="001112A9"/>
    <w:rsid w:val="001147CE"/>
    <w:rsid w:val="00115C16"/>
    <w:rsid w:val="00115C49"/>
    <w:rsid w:val="001200B8"/>
    <w:rsid w:val="0012042E"/>
    <w:rsid w:val="0012089F"/>
    <w:rsid w:val="0012275F"/>
    <w:rsid w:val="00122A66"/>
    <w:rsid w:val="00123039"/>
    <w:rsid w:val="00123A5C"/>
    <w:rsid w:val="00123D74"/>
    <w:rsid w:val="00123E79"/>
    <w:rsid w:val="00126452"/>
    <w:rsid w:val="00126770"/>
    <w:rsid w:val="001270D9"/>
    <w:rsid w:val="001272C4"/>
    <w:rsid w:val="00133B69"/>
    <w:rsid w:val="00135614"/>
    <w:rsid w:val="001365F2"/>
    <w:rsid w:val="00137530"/>
    <w:rsid w:val="00137E78"/>
    <w:rsid w:val="00140E4F"/>
    <w:rsid w:val="001437A8"/>
    <w:rsid w:val="0014412C"/>
    <w:rsid w:val="00145B5C"/>
    <w:rsid w:val="00146571"/>
    <w:rsid w:val="00146BAD"/>
    <w:rsid w:val="001527F6"/>
    <w:rsid w:val="001543CC"/>
    <w:rsid w:val="001552F1"/>
    <w:rsid w:val="0015533C"/>
    <w:rsid w:val="0015538E"/>
    <w:rsid w:val="00155399"/>
    <w:rsid w:val="001557F0"/>
    <w:rsid w:val="00157A97"/>
    <w:rsid w:val="00161442"/>
    <w:rsid w:val="001619F2"/>
    <w:rsid w:val="00161A55"/>
    <w:rsid w:val="00161EDC"/>
    <w:rsid w:val="001620B8"/>
    <w:rsid w:val="00163240"/>
    <w:rsid w:val="00166006"/>
    <w:rsid w:val="00166757"/>
    <w:rsid w:val="00166BB3"/>
    <w:rsid w:val="00167287"/>
    <w:rsid w:val="001704A6"/>
    <w:rsid w:val="00172BDA"/>
    <w:rsid w:val="001742D2"/>
    <w:rsid w:val="00175DB4"/>
    <w:rsid w:val="0017654D"/>
    <w:rsid w:val="001772E1"/>
    <w:rsid w:val="001802B3"/>
    <w:rsid w:val="00180C38"/>
    <w:rsid w:val="00180C8F"/>
    <w:rsid w:val="00181527"/>
    <w:rsid w:val="00181FE9"/>
    <w:rsid w:val="0018305E"/>
    <w:rsid w:val="00184285"/>
    <w:rsid w:val="0018678C"/>
    <w:rsid w:val="0018681A"/>
    <w:rsid w:val="00186BF4"/>
    <w:rsid w:val="00186FE9"/>
    <w:rsid w:val="001873F8"/>
    <w:rsid w:val="00187911"/>
    <w:rsid w:val="00187958"/>
    <w:rsid w:val="00190FB5"/>
    <w:rsid w:val="001923B4"/>
    <w:rsid w:val="001931A1"/>
    <w:rsid w:val="00193455"/>
    <w:rsid w:val="001941D3"/>
    <w:rsid w:val="00194795"/>
    <w:rsid w:val="00194A21"/>
    <w:rsid w:val="00195BB4"/>
    <w:rsid w:val="0019650B"/>
    <w:rsid w:val="00196E4A"/>
    <w:rsid w:val="001979B6"/>
    <w:rsid w:val="001A1AEB"/>
    <w:rsid w:val="001A36BF"/>
    <w:rsid w:val="001A3BFD"/>
    <w:rsid w:val="001A4F1A"/>
    <w:rsid w:val="001A5C30"/>
    <w:rsid w:val="001A67E6"/>
    <w:rsid w:val="001A692E"/>
    <w:rsid w:val="001A787B"/>
    <w:rsid w:val="001B0D38"/>
    <w:rsid w:val="001B10BF"/>
    <w:rsid w:val="001B14E5"/>
    <w:rsid w:val="001B2BB9"/>
    <w:rsid w:val="001B41BD"/>
    <w:rsid w:val="001B4C62"/>
    <w:rsid w:val="001B5974"/>
    <w:rsid w:val="001B6260"/>
    <w:rsid w:val="001B6811"/>
    <w:rsid w:val="001B7219"/>
    <w:rsid w:val="001B753D"/>
    <w:rsid w:val="001C2CB9"/>
    <w:rsid w:val="001C34C5"/>
    <w:rsid w:val="001C3843"/>
    <w:rsid w:val="001C462C"/>
    <w:rsid w:val="001C49BB"/>
    <w:rsid w:val="001C591A"/>
    <w:rsid w:val="001C5987"/>
    <w:rsid w:val="001C5D72"/>
    <w:rsid w:val="001C5E64"/>
    <w:rsid w:val="001C6F4F"/>
    <w:rsid w:val="001C7F61"/>
    <w:rsid w:val="001D11A6"/>
    <w:rsid w:val="001D1240"/>
    <w:rsid w:val="001D1E49"/>
    <w:rsid w:val="001D1EE8"/>
    <w:rsid w:val="001D2068"/>
    <w:rsid w:val="001D209E"/>
    <w:rsid w:val="001D2155"/>
    <w:rsid w:val="001D270E"/>
    <w:rsid w:val="001D28E1"/>
    <w:rsid w:val="001D40E6"/>
    <w:rsid w:val="001D460B"/>
    <w:rsid w:val="001D5E64"/>
    <w:rsid w:val="001D65BF"/>
    <w:rsid w:val="001D695D"/>
    <w:rsid w:val="001D7E26"/>
    <w:rsid w:val="001E122A"/>
    <w:rsid w:val="001E1C8F"/>
    <w:rsid w:val="001E1F43"/>
    <w:rsid w:val="001E2D7C"/>
    <w:rsid w:val="001E3236"/>
    <w:rsid w:val="001E3671"/>
    <w:rsid w:val="001E4641"/>
    <w:rsid w:val="001E5384"/>
    <w:rsid w:val="001E6776"/>
    <w:rsid w:val="001E6FB8"/>
    <w:rsid w:val="001F05E2"/>
    <w:rsid w:val="001F1284"/>
    <w:rsid w:val="001F1871"/>
    <w:rsid w:val="001F1D17"/>
    <w:rsid w:val="001F31D0"/>
    <w:rsid w:val="001F3320"/>
    <w:rsid w:val="001F3B08"/>
    <w:rsid w:val="001F477C"/>
    <w:rsid w:val="001F4FAE"/>
    <w:rsid w:val="0020085F"/>
    <w:rsid w:val="00202849"/>
    <w:rsid w:val="002039A7"/>
    <w:rsid w:val="00203F78"/>
    <w:rsid w:val="0020425A"/>
    <w:rsid w:val="002048DE"/>
    <w:rsid w:val="00204DF4"/>
    <w:rsid w:val="0020641E"/>
    <w:rsid w:val="0020779D"/>
    <w:rsid w:val="00207930"/>
    <w:rsid w:val="00207B4B"/>
    <w:rsid w:val="00207EA9"/>
    <w:rsid w:val="00210258"/>
    <w:rsid w:val="002116A6"/>
    <w:rsid w:val="002117F2"/>
    <w:rsid w:val="00211A62"/>
    <w:rsid w:val="002126EA"/>
    <w:rsid w:val="002150B9"/>
    <w:rsid w:val="002154D4"/>
    <w:rsid w:val="00215961"/>
    <w:rsid w:val="00215B04"/>
    <w:rsid w:val="00216874"/>
    <w:rsid w:val="00216A56"/>
    <w:rsid w:val="00220070"/>
    <w:rsid w:val="002208DD"/>
    <w:rsid w:val="00221756"/>
    <w:rsid w:val="002219A7"/>
    <w:rsid w:val="00221D1E"/>
    <w:rsid w:val="00221E50"/>
    <w:rsid w:val="0022251E"/>
    <w:rsid w:val="00223141"/>
    <w:rsid w:val="00227333"/>
    <w:rsid w:val="00227802"/>
    <w:rsid w:val="00233A24"/>
    <w:rsid w:val="00234D6F"/>
    <w:rsid w:val="002353D1"/>
    <w:rsid w:val="00235584"/>
    <w:rsid w:val="002355D1"/>
    <w:rsid w:val="00235CD8"/>
    <w:rsid w:val="002360C3"/>
    <w:rsid w:val="002370B6"/>
    <w:rsid w:val="00237322"/>
    <w:rsid w:val="00237E78"/>
    <w:rsid w:val="0024033D"/>
    <w:rsid w:val="002413E2"/>
    <w:rsid w:val="00241741"/>
    <w:rsid w:val="00241EC2"/>
    <w:rsid w:val="00242A1E"/>
    <w:rsid w:val="00242E06"/>
    <w:rsid w:val="002430A2"/>
    <w:rsid w:val="0024333A"/>
    <w:rsid w:val="00243362"/>
    <w:rsid w:val="00243C7A"/>
    <w:rsid w:val="00243DFE"/>
    <w:rsid w:val="00243E71"/>
    <w:rsid w:val="00245BE7"/>
    <w:rsid w:val="002462EF"/>
    <w:rsid w:val="00247ACE"/>
    <w:rsid w:val="00250B14"/>
    <w:rsid w:val="002510F6"/>
    <w:rsid w:val="0025190F"/>
    <w:rsid w:val="00251DAD"/>
    <w:rsid w:val="00252107"/>
    <w:rsid w:val="002522A1"/>
    <w:rsid w:val="00252F4F"/>
    <w:rsid w:val="002537B2"/>
    <w:rsid w:val="002538F9"/>
    <w:rsid w:val="00254B88"/>
    <w:rsid w:val="00256B0A"/>
    <w:rsid w:val="00256E31"/>
    <w:rsid w:val="002572D0"/>
    <w:rsid w:val="00260503"/>
    <w:rsid w:val="00260AF7"/>
    <w:rsid w:val="00260D2E"/>
    <w:rsid w:val="00263299"/>
    <w:rsid w:val="002632DB"/>
    <w:rsid w:val="002634DF"/>
    <w:rsid w:val="00264048"/>
    <w:rsid w:val="00264407"/>
    <w:rsid w:val="0026467B"/>
    <w:rsid w:val="00264DE8"/>
    <w:rsid w:val="002661AD"/>
    <w:rsid w:val="002667B3"/>
    <w:rsid w:val="00266CED"/>
    <w:rsid w:val="00266EA1"/>
    <w:rsid w:val="00270041"/>
    <w:rsid w:val="00270C64"/>
    <w:rsid w:val="002711C8"/>
    <w:rsid w:val="00271429"/>
    <w:rsid w:val="00273527"/>
    <w:rsid w:val="00273AAB"/>
    <w:rsid w:val="00275172"/>
    <w:rsid w:val="00275279"/>
    <w:rsid w:val="0027546F"/>
    <w:rsid w:val="002756F2"/>
    <w:rsid w:val="0027578A"/>
    <w:rsid w:val="00276DB5"/>
    <w:rsid w:val="0027717A"/>
    <w:rsid w:val="00277C2D"/>
    <w:rsid w:val="00277D55"/>
    <w:rsid w:val="00282AAA"/>
    <w:rsid w:val="00282E2B"/>
    <w:rsid w:val="002845DA"/>
    <w:rsid w:val="00285866"/>
    <w:rsid w:val="00285B07"/>
    <w:rsid w:val="0028669D"/>
    <w:rsid w:val="00286A10"/>
    <w:rsid w:val="00287055"/>
    <w:rsid w:val="002872A4"/>
    <w:rsid w:val="00287540"/>
    <w:rsid w:val="002879CC"/>
    <w:rsid w:val="002901E4"/>
    <w:rsid w:val="00290372"/>
    <w:rsid w:val="00290BCC"/>
    <w:rsid w:val="002918B5"/>
    <w:rsid w:val="00292012"/>
    <w:rsid w:val="00292569"/>
    <w:rsid w:val="002933E8"/>
    <w:rsid w:val="002934E7"/>
    <w:rsid w:val="00293EF1"/>
    <w:rsid w:val="00294112"/>
    <w:rsid w:val="00294F8F"/>
    <w:rsid w:val="00296DC8"/>
    <w:rsid w:val="002A0633"/>
    <w:rsid w:val="002A0EBE"/>
    <w:rsid w:val="002A2611"/>
    <w:rsid w:val="002A35AD"/>
    <w:rsid w:val="002A568F"/>
    <w:rsid w:val="002A5ABF"/>
    <w:rsid w:val="002A64D4"/>
    <w:rsid w:val="002A7366"/>
    <w:rsid w:val="002A76C5"/>
    <w:rsid w:val="002A7B7F"/>
    <w:rsid w:val="002A7BE9"/>
    <w:rsid w:val="002B0090"/>
    <w:rsid w:val="002B1BD3"/>
    <w:rsid w:val="002B2DE8"/>
    <w:rsid w:val="002B37CA"/>
    <w:rsid w:val="002B556D"/>
    <w:rsid w:val="002B5B7E"/>
    <w:rsid w:val="002B6826"/>
    <w:rsid w:val="002B69F2"/>
    <w:rsid w:val="002B6BE5"/>
    <w:rsid w:val="002B6E48"/>
    <w:rsid w:val="002B74C7"/>
    <w:rsid w:val="002C1F5C"/>
    <w:rsid w:val="002C2267"/>
    <w:rsid w:val="002C2AD1"/>
    <w:rsid w:val="002C2B45"/>
    <w:rsid w:val="002C4881"/>
    <w:rsid w:val="002C4C62"/>
    <w:rsid w:val="002C653D"/>
    <w:rsid w:val="002C69E2"/>
    <w:rsid w:val="002C7F11"/>
    <w:rsid w:val="002D054E"/>
    <w:rsid w:val="002D0A71"/>
    <w:rsid w:val="002D1043"/>
    <w:rsid w:val="002D182C"/>
    <w:rsid w:val="002D1849"/>
    <w:rsid w:val="002D2128"/>
    <w:rsid w:val="002D2871"/>
    <w:rsid w:val="002D2B6E"/>
    <w:rsid w:val="002D3091"/>
    <w:rsid w:val="002D459A"/>
    <w:rsid w:val="002D4C86"/>
    <w:rsid w:val="002D546D"/>
    <w:rsid w:val="002D763E"/>
    <w:rsid w:val="002D7B65"/>
    <w:rsid w:val="002E01FE"/>
    <w:rsid w:val="002E19F7"/>
    <w:rsid w:val="002E26DA"/>
    <w:rsid w:val="002E55F4"/>
    <w:rsid w:val="002E6293"/>
    <w:rsid w:val="002E6883"/>
    <w:rsid w:val="002E69DE"/>
    <w:rsid w:val="002E6B5C"/>
    <w:rsid w:val="002E7023"/>
    <w:rsid w:val="002F0339"/>
    <w:rsid w:val="002F1575"/>
    <w:rsid w:val="002F167C"/>
    <w:rsid w:val="002F1A1C"/>
    <w:rsid w:val="002F3460"/>
    <w:rsid w:val="002F3E4F"/>
    <w:rsid w:val="002F421B"/>
    <w:rsid w:val="002F45A0"/>
    <w:rsid w:val="002F4BBE"/>
    <w:rsid w:val="002F5040"/>
    <w:rsid w:val="002F5536"/>
    <w:rsid w:val="002F68B4"/>
    <w:rsid w:val="003006CA"/>
    <w:rsid w:val="003010AD"/>
    <w:rsid w:val="00302803"/>
    <w:rsid w:val="00303870"/>
    <w:rsid w:val="00305453"/>
    <w:rsid w:val="00305AD3"/>
    <w:rsid w:val="003068B4"/>
    <w:rsid w:val="00306C87"/>
    <w:rsid w:val="00306ECB"/>
    <w:rsid w:val="003078D2"/>
    <w:rsid w:val="00307FAB"/>
    <w:rsid w:val="00311089"/>
    <w:rsid w:val="003114ED"/>
    <w:rsid w:val="0031164C"/>
    <w:rsid w:val="00312F9B"/>
    <w:rsid w:val="00313866"/>
    <w:rsid w:val="0031412B"/>
    <w:rsid w:val="00314502"/>
    <w:rsid w:val="00315F4D"/>
    <w:rsid w:val="003165C6"/>
    <w:rsid w:val="00317962"/>
    <w:rsid w:val="00320835"/>
    <w:rsid w:val="00320FCF"/>
    <w:rsid w:val="0032212C"/>
    <w:rsid w:val="00322517"/>
    <w:rsid w:val="003229FC"/>
    <w:rsid w:val="003236C9"/>
    <w:rsid w:val="00324BDA"/>
    <w:rsid w:val="003270A1"/>
    <w:rsid w:val="00327B3B"/>
    <w:rsid w:val="00330985"/>
    <w:rsid w:val="00331757"/>
    <w:rsid w:val="00332D00"/>
    <w:rsid w:val="00334085"/>
    <w:rsid w:val="00335B04"/>
    <w:rsid w:val="00340923"/>
    <w:rsid w:val="00341EB6"/>
    <w:rsid w:val="0034217A"/>
    <w:rsid w:val="00343FD9"/>
    <w:rsid w:val="0034402D"/>
    <w:rsid w:val="0034425F"/>
    <w:rsid w:val="00344941"/>
    <w:rsid w:val="0034541C"/>
    <w:rsid w:val="00345A93"/>
    <w:rsid w:val="00346942"/>
    <w:rsid w:val="00350169"/>
    <w:rsid w:val="00351343"/>
    <w:rsid w:val="00353AA7"/>
    <w:rsid w:val="00353D25"/>
    <w:rsid w:val="00353E42"/>
    <w:rsid w:val="00354A51"/>
    <w:rsid w:val="00355357"/>
    <w:rsid w:val="00355378"/>
    <w:rsid w:val="0036310A"/>
    <w:rsid w:val="00363113"/>
    <w:rsid w:val="0036416D"/>
    <w:rsid w:val="0036527C"/>
    <w:rsid w:val="0036566A"/>
    <w:rsid w:val="003664B2"/>
    <w:rsid w:val="00366D34"/>
    <w:rsid w:val="0036725F"/>
    <w:rsid w:val="00371479"/>
    <w:rsid w:val="00371588"/>
    <w:rsid w:val="003720B9"/>
    <w:rsid w:val="00372656"/>
    <w:rsid w:val="00372A60"/>
    <w:rsid w:val="003738F6"/>
    <w:rsid w:val="00373D1B"/>
    <w:rsid w:val="003755B6"/>
    <w:rsid w:val="00375DE3"/>
    <w:rsid w:val="00376720"/>
    <w:rsid w:val="003774F7"/>
    <w:rsid w:val="00380257"/>
    <w:rsid w:val="00380BE9"/>
    <w:rsid w:val="00380EF9"/>
    <w:rsid w:val="00381A9D"/>
    <w:rsid w:val="00383830"/>
    <w:rsid w:val="0038511E"/>
    <w:rsid w:val="00385365"/>
    <w:rsid w:val="00385965"/>
    <w:rsid w:val="00385ADA"/>
    <w:rsid w:val="003866D0"/>
    <w:rsid w:val="00390A9C"/>
    <w:rsid w:val="00391614"/>
    <w:rsid w:val="00391D7C"/>
    <w:rsid w:val="0039282B"/>
    <w:rsid w:val="00393F22"/>
    <w:rsid w:val="0039461B"/>
    <w:rsid w:val="00394872"/>
    <w:rsid w:val="00397184"/>
    <w:rsid w:val="00397D5A"/>
    <w:rsid w:val="003A171C"/>
    <w:rsid w:val="003A22C9"/>
    <w:rsid w:val="003A25A9"/>
    <w:rsid w:val="003A2692"/>
    <w:rsid w:val="003A28EB"/>
    <w:rsid w:val="003A2BC2"/>
    <w:rsid w:val="003A336F"/>
    <w:rsid w:val="003A33BA"/>
    <w:rsid w:val="003A3B17"/>
    <w:rsid w:val="003A3DFA"/>
    <w:rsid w:val="003A484B"/>
    <w:rsid w:val="003A59E2"/>
    <w:rsid w:val="003A5EEF"/>
    <w:rsid w:val="003A6343"/>
    <w:rsid w:val="003A66C6"/>
    <w:rsid w:val="003A67AF"/>
    <w:rsid w:val="003A6C08"/>
    <w:rsid w:val="003A6C69"/>
    <w:rsid w:val="003A6CFF"/>
    <w:rsid w:val="003A7225"/>
    <w:rsid w:val="003B01DB"/>
    <w:rsid w:val="003B2653"/>
    <w:rsid w:val="003B278F"/>
    <w:rsid w:val="003B74C5"/>
    <w:rsid w:val="003C1E73"/>
    <w:rsid w:val="003C2309"/>
    <w:rsid w:val="003C293F"/>
    <w:rsid w:val="003C39F9"/>
    <w:rsid w:val="003C64BD"/>
    <w:rsid w:val="003C6720"/>
    <w:rsid w:val="003C775B"/>
    <w:rsid w:val="003D0519"/>
    <w:rsid w:val="003D0993"/>
    <w:rsid w:val="003D247C"/>
    <w:rsid w:val="003D275C"/>
    <w:rsid w:val="003D3444"/>
    <w:rsid w:val="003D5765"/>
    <w:rsid w:val="003D62E8"/>
    <w:rsid w:val="003D6C82"/>
    <w:rsid w:val="003D7577"/>
    <w:rsid w:val="003E027C"/>
    <w:rsid w:val="003E16A1"/>
    <w:rsid w:val="003E1C79"/>
    <w:rsid w:val="003E1CA2"/>
    <w:rsid w:val="003E1D7E"/>
    <w:rsid w:val="003E2D64"/>
    <w:rsid w:val="003E2E8C"/>
    <w:rsid w:val="003E4F80"/>
    <w:rsid w:val="003E504B"/>
    <w:rsid w:val="003E507B"/>
    <w:rsid w:val="003E5DD0"/>
    <w:rsid w:val="003E6C33"/>
    <w:rsid w:val="003E6E57"/>
    <w:rsid w:val="003E764F"/>
    <w:rsid w:val="003F10C9"/>
    <w:rsid w:val="003F2252"/>
    <w:rsid w:val="003F2A34"/>
    <w:rsid w:val="003F3BB9"/>
    <w:rsid w:val="003F4B37"/>
    <w:rsid w:val="003F56E4"/>
    <w:rsid w:val="003F5A62"/>
    <w:rsid w:val="003F5D50"/>
    <w:rsid w:val="003F64E1"/>
    <w:rsid w:val="003F7C92"/>
    <w:rsid w:val="00400190"/>
    <w:rsid w:val="004009E6"/>
    <w:rsid w:val="00403C7D"/>
    <w:rsid w:val="0040432C"/>
    <w:rsid w:val="0040437D"/>
    <w:rsid w:val="00404B32"/>
    <w:rsid w:val="00404D30"/>
    <w:rsid w:val="004056DB"/>
    <w:rsid w:val="00406668"/>
    <w:rsid w:val="0040666E"/>
    <w:rsid w:val="00407655"/>
    <w:rsid w:val="00410D28"/>
    <w:rsid w:val="004110A5"/>
    <w:rsid w:val="00411691"/>
    <w:rsid w:val="00411D7C"/>
    <w:rsid w:val="0041260C"/>
    <w:rsid w:val="00412E59"/>
    <w:rsid w:val="0041423C"/>
    <w:rsid w:val="004158A5"/>
    <w:rsid w:val="00415A49"/>
    <w:rsid w:val="004229BD"/>
    <w:rsid w:val="004232E7"/>
    <w:rsid w:val="0042343D"/>
    <w:rsid w:val="00425F20"/>
    <w:rsid w:val="004276AF"/>
    <w:rsid w:val="00430DF9"/>
    <w:rsid w:val="00431B71"/>
    <w:rsid w:val="00431F1A"/>
    <w:rsid w:val="004336C7"/>
    <w:rsid w:val="00434271"/>
    <w:rsid w:val="00434F17"/>
    <w:rsid w:val="0043520A"/>
    <w:rsid w:val="004353A2"/>
    <w:rsid w:val="00435735"/>
    <w:rsid w:val="0043573C"/>
    <w:rsid w:val="00435B05"/>
    <w:rsid w:val="00436602"/>
    <w:rsid w:val="00437378"/>
    <w:rsid w:val="00437E25"/>
    <w:rsid w:val="00440BB5"/>
    <w:rsid w:val="00440E4E"/>
    <w:rsid w:val="00441A54"/>
    <w:rsid w:val="00441A55"/>
    <w:rsid w:val="00441EE8"/>
    <w:rsid w:val="00443AEF"/>
    <w:rsid w:val="00444184"/>
    <w:rsid w:val="00444595"/>
    <w:rsid w:val="0044654D"/>
    <w:rsid w:val="004469D3"/>
    <w:rsid w:val="00446BC5"/>
    <w:rsid w:val="004500DD"/>
    <w:rsid w:val="004550F0"/>
    <w:rsid w:val="00455127"/>
    <w:rsid w:val="0045535C"/>
    <w:rsid w:val="0045764E"/>
    <w:rsid w:val="00457EA3"/>
    <w:rsid w:val="00460A95"/>
    <w:rsid w:val="00460AEA"/>
    <w:rsid w:val="00461120"/>
    <w:rsid w:val="004611D5"/>
    <w:rsid w:val="004623B7"/>
    <w:rsid w:val="00462610"/>
    <w:rsid w:val="004641BC"/>
    <w:rsid w:val="00465A0A"/>
    <w:rsid w:val="00465C16"/>
    <w:rsid w:val="00466222"/>
    <w:rsid w:val="00466459"/>
    <w:rsid w:val="004668DD"/>
    <w:rsid w:val="004706BF"/>
    <w:rsid w:val="00472D4D"/>
    <w:rsid w:val="0047316C"/>
    <w:rsid w:val="0047335B"/>
    <w:rsid w:val="00473E84"/>
    <w:rsid w:val="0047588D"/>
    <w:rsid w:val="00476792"/>
    <w:rsid w:val="00476DB2"/>
    <w:rsid w:val="00477C2F"/>
    <w:rsid w:val="00477FA2"/>
    <w:rsid w:val="0048068A"/>
    <w:rsid w:val="00481BCD"/>
    <w:rsid w:val="004822AB"/>
    <w:rsid w:val="00484F17"/>
    <w:rsid w:val="004853B3"/>
    <w:rsid w:val="00485DFF"/>
    <w:rsid w:val="004872CB"/>
    <w:rsid w:val="00487D59"/>
    <w:rsid w:val="004902DF"/>
    <w:rsid w:val="00492442"/>
    <w:rsid w:val="0049433C"/>
    <w:rsid w:val="004947F1"/>
    <w:rsid w:val="00494B5D"/>
    <w:rsid w:val="0049597E"/>
    <w:rsid w:val="00495CD8"/>
    <w:rsid w:val="00496070"/>
    <w:rsid w:val="00496204"/>
    <w:rsid w:val="0049626C"/>
    <w:rsid w:val="0049658B"/>
    <w:rsid w:val="00496FCA"/>
    <w:rsid w:val="004979F1"/>
    <w:rsid w:val="004A0A26"/>
    <w:rsid w:val="004A1D79"/>
    <w:rsid w:val="004A3E06"/>
    <w:rsid w:val="004A42A6"/>
    <w:rsid w:val="004A4356"/>
    <w:rsid w:val="004A5ABA"/>
    <w:rsid w:val="004A6049"/>
    <w:rsid w:val="004A655D"/>
    <w:rsid w:val="004A6C29"/>
    <w:rsid w:val="004A6DD8"/>
    <w:rsid w:val="004A7E46"/>
    <w:rsid w:val="004B14CB"/>
    <w:rsid w:val="004B165E"/>
    <w:rsid w:val="004B210F"/>
    <w:rsid w:val="004B594B"/>
    <w:rsid w:val="004B5D18"/>
    <w:rsid w:val="004B6128"/>
    <w:rsid w:val="004C08F8"/>
    <w:rsid w:val="004C0A0E"/>
    <w:rsid w:val="004C1619"/>
    <w:rsid w:val="004C1BAA"/>
    <w:rsid w:val="004C1CF1"/>
    <w:rsid w:val="004C2835"/>
    <w:rsid w:val="004C2913"/>
    <w:rsid w:val="004C355D"/>
    <w:rsid w:val="004C39AC"/>
    <w:rsid w:val="004C3C71"/>
    <w:rsid w:val="004C4D26"/>
    <w:rsid w:val="004C5001"/>
    <w:rsid w:val="004C5624"/>
    <w:rsid w:val="004C6C4C"/>
    <w:rsid w:val="004C7274"/>
    <w:rsid w:val="004D05A8"/>
    <w:rsid w:val="004D0A97"/>
    <w:rsid w:val="004D0DE2"/>
    <w:rsid w:val="004D0E0D"/>
    <w:rsid w:val="004D1C34"/>
    <w:rsid w:val="004D2124"/>
    <w:rsid w:val="004D2B7A"/>
    <w:rsid w:val="004D2CC8"/>
    <w:rsid w:val="004D4B43"/>
    <w:rsid w:val="004D5EFB"/>
    <w:rsid w:val="004D6A48"/>
    <w:rsid w:val="004D6E6B"/>
    <w:rsid w:val="004D7E81"/>
    <w:rsid w:val="004E053E"/>
    <w:rsid w:val="004E0BF9"/>
    <w:rsid w:val="004E10D5"/>
    <w:rsid w:val="004E134A"/>
    <w:rsid w:val="004E1360"/>
    <w:rsid w:val="004E23B5"/>
    <w:rsid w:val="004E2E4B"/>
    <w:rsid w:val="004E58E7"/>
    <w:rsid w:val="004E58F0"/>
    <w:rsid w:val="004E5E61"/>
    <w:rsid w:val="004E5FDB"/>
    <w:rsid w:val="004E61D8"/>
    <w:rsid w:val="004E668B"/>
    <w:rsid w:val="004E6A9E"/>
    <w:rsid w:val="004E7866"/>
    <w:rsid w:val="004F4E01"/>
    <w:rsid w:val="004F5243"/>
    <w:rsid w:val="004F627D"/>
    <w:rsid w:val="004F65D9"/>
    <w:rsid w:val="00501A41"/>
    <w:rsid w:val="00502B84"/>
    <w:rsid w:val="00503756"/>
    <w:rsid w:val="00505C21"/>
    <w:rsid w:val="00505FB6"/>
    <w:rsid w:val="005064E9"/>
    <w:rsid w:val="00506F33"/>
    <w:rsid w:val="005074E7"/>
    <w:rsid w:val="005079DA"/>
    <w:rsid w:val="0051080E"/>
    <w:rsid w:val="005110A8"/>
    <w:rsid w:val="0051140F"/>
    <w:rsid w:val="00511570"/>
    <w:rsid w:val="00511B75"/>
    <w:rsid w:val="005127CE"/>
    <w:rsid w:val="00513CDB"/>
    <w:rsid w:val="0052012B"/>
    <w:rsid w:val="00521571"/>
    <w:rsid w:val="00521E30"/>
    <w:rsid w:val="00522D53"/>
    <w:rsid w:val="00523539"/>
    <w:rsid w:val="00523727"/>
    <w:rsid w:val="0052511A"/>
    <w:rsid w:val="00525579"/>
    <w:rsid w:val="005256C5"/>
    <w:rsid w:val="005274BE"/>
    <w:rsid w:val="00530D29"/>
    <w:rsid w:val="00530F81"/>
    <w:rsid w:val="00531198"/>
    <w:rsid w:val="0053180F"/>
    <w:rsid w:val="00532780"/>
    <w:rsid w:val="00532CCF"/>
    <w:rsid w:val="00532E3A"/>
    <w:rsid w:val="005333CF"/>
    <w:rsid w:val="00533FA1"/>
    <w:rsid w:val="00534139"/>
    <w:rsid w:val="00534580"/>
    <w:rsid w:val="00537A91"/>
    <w:rsid w:val="00537DC4"/>
    <w:rsid w:val="00540324"/>
    <w:rsid w:val="005411C0"/>
    <w:rsid w:val="00541589"/>
    <w:rsid w:val="005424A8"/>
    <w:rsid w:val="005424D2"/>
    <w:rsid w:val="0054286B"/>
    <w:rsid w:val="00542EDB"/>
    <w:rsid w:val="005443DD"/>
    <w:rsid w:val="005450F7"/>
    <w:rsid w:val="00545709"/>
    <w:rsid w:val="00546853"/>
    <w:rsid w:val="00546E01"/>
    <w:rsid w:val="005474B2"/>
    <w:rsid w:val="0055063B"/>
    <w:rsid w:val="00550CEA"/>
    <w:rsid w:val="00550F94"/>
    <w:rsid w:val="00551262"/>
    <w:rsid w:val="00551868"/>
    <w:rsid w:val="005518FB"/>
    <w:rsid w:val="005523AD"/>
    <w:rsid w:val="00552EDC"/>
    <w:rsid w:val="005532CE"/>
    <w:rsid w:val="005545AB"/>
    <w:rsid w:val="00554A52"/>
    <w:rsid w:val="0055530E"/>
    <w:rsid w:val="0055556F"/>
    <w:rsid w:val="0055565C"/>
    <w:rsid w:val="00555B11"/>
    <w:rsid w:val="0055603F"/>
    <w:rsid w:val="00556195"/>
    <w:rsid w:val="0055694D"/>
    <w:rsid w:val="00557835"/>
    <w:rsid w:val="005578BF"/>
    <w:rsid w:val="005607EF"/>
    <w:rsid w:val="00560E6C"/>
    <w:rsid w:val="00561305"/>
    <w:rsid w:val="00564370"/>
    <w:rsid w:val="005706FD"/>
    <w:rsid w:val="005718F4"/>
    <w:rsid w:val="00571C8B"/>
    <w:rsid w:val="00573D4A"/>
    <w:rsid w:val="005742BF"/>
    <w:rsid w:val="00575606"/>
    <w:rsid w:val="00576388"/>
    <w:rsid w:val="00576AD4"/>
    <w:rsid w:val="00580137"/>
    <w:rsid w:val="00580A4F"/>
    <w:rsid w:val="00581600"/>
    <w:rsid w:val="0058271B"/>
    <w:rsid w:val="00582F6E"/>
    <w:rsid w:val="0058328A"/>
    <w:rsid w:val="005845CA"/>
    <w:rsid w:val="00585165"/>
    <w:rsid w:val="00586C7E"/>
    <w:rsid w:val="0058784A"/>
    <w:rsid w:val="00590D1C"/>
    <w:rsid w:val="0059314F"/>
    <w:rsid w:val="005936C1"/>
    <w:rsid w:val="00593F37"/>
    <w:rsid w:val="00594485"/>
    <w:rsid w:val="00594EC5"/>
    <w:rsid w:val="00594F7A"/>
    <w:rsid w:val="00595AF9"/>
    <w:rsid w:val="005964C9"/>
    <w:rsid w:val="00597A80"/>
    <w:rsid w:val="005A1024"/>
    <w:rsid w:val="005A1429"/>
    <w:rsid w:val="005A15C1"/>
    <w:rsid w:val="005A348A"/>
    <w:rsid w:val="005A5ADD"/>
    <w:rsid w:val="005A5D34"/>
    <w:rsid w:val="005A6690"/>
    <w:rsid w:val="005A699C"/>
    <w:rsid w:val="005A6ECE"/>
    <w:rsid w:val="005A709C"/>
    <w:rsid w:val="005A766C"/>
    <w:rsid w:val="005B00BD"/>
    <w:rsid w:val="005B0246"/>
    <w:rsid w:val="005B0AF7"/>
    <w:rsid w:val="005B0B92"/>
    <w:rsid w:val="005B0F1C"/>
    <w:rsid w:val="005B21CD"/>
    <w:rsid w:val="005B2797"/>
    <w:rsid w:val="005B2C97"/>
    <w:rsid w:val="005B3E63"/>
    <w:rsid w:val="005B4217"/>
    <w:rsid w:val="005B45FF"/>
    <w:rsid w:val="005B4AF3"/>
    <w:rsid w:val="005B5803"/>
    <w:rsid w:val="005B596B"/>
    <w:rsid w:val="005B5AAF"/>
    <w:rsid w:val="005B6943"/>
    <w:rsid w:val="005B7379"/>
    <w:rsid w:val="005B739F"/>
    <w:rsid w:val="005C2151"/>
    <w:rsid w:val="005C352A"/>
    <w:rsid w:val="005C3720"/>
    <w:rsid w:val="005C4781"/>
    <w:rsid w:val="005C49A4"/>
    <w:rsid w:val="005C4CFF"/>
    <w:rsid w:val="005C5074"/>
    <w:rsid w:val="005C5081"/>
    <w:rsid w:val="005C5773"/>
    <w:rsid w:val="005C57BC"/>
    <w:rsid w:val="005C67BB"/>
    <w:rsid w:val="005C6E3D"/>
    <w:rsid w:val="005C7473"/>
    <w:rsid w:val="005C74B2"/>
    <w:rsid w:val="005C79DE"/>
    <w:rsid w:val="005D0B32"/>
    <w:rsid w:val="005D0B3B"/>
    <w:rsid w:val="005D2509"/>
    <w:rsid w:val="005D36B6"/>
    <w:rsid w:val="005D3CB5"/>
    <w:rsid w:val="005D4681"/>
    <w:rsid w:val="005D46E0"/>
    <w:rsid w:val="005D55DA"/>
    <w:rsid w:val="005D5E4F"/>
    <w:rsid w:val="005D700B"/>
    <w:rsid w:val="005E144B"/>
    <w:rsid w:val="005E2F01"/>
    <w:rsid w:val="005E3758"/>
    <w:rsid w:val="005E3A2A"/>
    <w:rsid w:val="005E621F"/>
    <w:rsid w:val="005E76EF"/>
    <w:rsid w:val="005E7EB1"/>
    <w:rsid w:val="005F014E"/>
    <w:rsid w:val="005F1DAC"/>
    <w:rsid w:val="005F6CB9"/>
    <w:rsid w:val="005F6F7E"/>
    <w:rsid w:val="00600E92"/>
    <w:rsid w:val="00601493"/>
    <w:rsid w:val="006022B2"/>
    <w:rsid w:val="00602D87"/>
    <w:rsid w:val="006107EB"/>
    <w:rsid w:val="00610B8D"/>
    <w:rsid w:val="006112CB"/>
    <w:rsid w:val="00611892"/>
    <w:rsid w:val="006121E5"/>
    <w:rsid w:val="0061556C"/>
    <w:rsid w:val="0061572A"/>
    <w:rsid w:val="006159F7"/>
    <w:rsid w:val="00616520"/>
    <w:rsid w:val="0061701E"/>
    <w:rsid w:val="006170D1"/>
    <w:rsid w:val="00617176"/>
    <w:rsid w:val="006178CF"/>
    <w:rsid w:val="00623115"/>
    <w:rsid w:val="00624491"/>
    <w:rsid w:val="0062549A"/>
    <w:rsid w:val="00625696"/>
    <w:rsid w:val="00625863"/>
    <w:rsid w:val="006272F6"/>
    <w:rsid w:val="00627C2D"/>
    <w:rsid w:val="00627F5E"/>
    <w:rsid w:val="006306B4"/>
    <w:rsid w:val="006313E0"/>
    <w:rsid w:val="00631B88"/>
    <w:rsid w:val="00634EFE"/>
    <w:rsid w:val="00635167"/>
    <w:rsid w:val="00636627"/>
    <w:rsid w:val="00636835"/>
    <w:rsid w:val="00636A12"/>
    <w:rsid w:val="00637200"/>
    <w:rsid w:val="0063759F"/>
    <w:rsid w:val="00640026"/>
    <w:rsid w:val="00640113"/>
    <w:rsid w:val="00641AE0"/>
    <w:rsid w:val="00641EB1"/>
    <w:rsid w:val="00642DA2"/>
    <w:rsid w:val="00642E95"/>
    <w:rsid w:val="006434BE"/>
    <w:rsid w:val="00646893"/>
    <w:rsid w:val="006468A4"/>
    <w:rsid w:val="00646B33"/>
    <w:rsid w:val="0064713C"/>
    <w:rsid w:val="00650A37"/>
    <w:rsid w:val="00651E0F"/>
    <w:rsid w:val="00651E9E"/>
    <w:rsid w:val="00652051"/>
    <w:rsid w:val="00652257"/>
    <w:rsid w:val="0065280C"/>
    <w:rsid w:val="00652A2E"/>
    <w:rsid w:val="00653DCA"/>
    <w:rsid w:val="00655AF7"/>
    <w:rsid w:val="00656641"/>
    <w:rsid w:val="00657164"/>
    <w:rsid w:val="0065751A"/>
    <w:rsid w:val="0065757B"/>
    <w:rsid w:val="006612AD"/>
    <w:rsid w:val="00661C7E"/>
    <w:rsid w:val="00662184"/>
    <w:rsid w:val="0066268E"/>
    <w:rsid w:val="00662727"/>
    <w:rsid w:val="0066385A"/>
    <w:rsid w:val="00664538"/>
    <w:rsid w:val="006645D8"/>
    <w:rsid w:val="0066474D"/>
    <w:rsid w:val="006648B7"/>
    <w:rsid w:val="0066535E"/>
    <w:rsid w:val="006662A9"/>
    <w:rsid w:val="00666AC0"/>
    <w:rsid w:val="00670197"/>
    <w:rsid w:val="00670320"/>
    <w:rsid w:val="006730F2"/>
    <w:rsid w:val="006737C6"/>
    <w:rsid w:val="00674232"/>
    <w:rsid w:val="0067424C"/>
    <w:rsid w:val="00675465"/>
    <w:rsid w:val="00675C8E"/>
    <w:rsid w:val="00675FD7"/>
    <w:rsid w:val="00676D6B"/>
    <w:rsid w:val="0067730D"/>
    <w:rsid w:val="006800D6"/>
    <w:rsid w:val="00680A14"/>
    <w:rsid w:val="00681128"/>
    <w:rsid w:val="0068141A"/>
    <w:rsid w:val="00681804"/>
    <w:rsid w:val="0068285B"/>
    <w:rsid w:val="00682938"/>
    <w:rsid w:val="0068310B"/>
    <w:rsid w:val="0068330A"/>
    <w:rsid w:val="00683810"/>
    <w:rsid w:val="00684DFA"/>
    <w:rsid w:val="006858C3"/>
    <w:rsid w:val="006859F9"/>
    <w:rsid w:val="00687DD9"/>
    <w:rsid w:val="00690F8E"/>
    <w:rsid w:val="0069294D"/>
    <w:rsid w:val="00694214"/>
    <w:rsid w:val="0069469E"/>
    <w:rsid w:val="00695958"/>
    <w:rsid w:val="00697A92"/>
    <w:rsid w:val="006A016E"/>
    <w:rsid w:val="006A01A8"/>
    <w:rsid w:val="006A1B2A"/>
    <w:rsid w:val="006A1CDE"/>
    <w:rsid w:val="006A22F4"/>
    <w:rsid w:val="006A355F"/>
    <w:rsid w:val="006A4B85"/>
    <w:rsid w:val="006A4E67"/>
    <w:rsid w:val="006A4EE7"/>
    <w:rsid w:val="006A5828"/>
    <w:rsid w:val="006A5B41"/>
    <w:rsid w:val="006A5EAA"/>
    <w:rsid w:val="006A631A"/>
    <w:rsid w:val="006A6B0B"/>
    <w:rsid w:val="006A708D"/>
    <w:rsid w:val="006A764C"/>
    <w:rsid w:val="006B03F8"/>
    <w:rsid w:val="006B0936"/>
    <w:rsid w:val="006B0C0B"/>
    <w:rsid w:val="006B1855"/>
    <w:rsid w:val="006B1B4B"/>
    <w:rsid w:val="006B268B"/>
    <w:rsid w:val="006B310D"/>
    <w:rsid w:val="006B340C"/>
    <w:rsid w:val="006B37E1"/>
    <w:rsid w:val="006B7B2A"/>
    <w:rsid w:val="006C0FEA"/>
    <w:rsid w:val="006C2454"/>
    <w:rsid w:val="006C2511"/>
    <w:rsid w:val="006C299C"/>
    <w:rsid w:val="006C38C4"/>
    <w:rsid w:val="006C43E0"/>
    <w:rsid w:val="006C4A28"/>
    <w:rsid w:val="006C4D4A"/>
    <w:rsid w:val="006C4D85"/>
    <w:rsid w:val="006C5714"/>
    <w:rsid w:val="006C7EB9"/>
    <w:rsid w:val="006D1580"/>
    <w:rsid w:val="006D1743"/>
    <w:rsid w:val="006D1911"/>
    <w:rsid w:val="006D2335"/>
    <w:rsid w:val="006D2F6A"/>
    <w:rsid w:val="006D4A75"/>
    <w:rsid w:val="006D5388"/>
    <w:rsid w:val="006D564E"/>
    <w:rsid w:val="006D59CF"/>
    <w:rsid w:val="006D5DA6"/>
    <w:rsid w:val="006D63F0"/>
    <w:rsid w:val="006D6D7D"/>
    <w:rsid w:val="006D77F0"/>
    <w:rsid w:val="006D7D9C"/>
    <w:rsid w:val="006E076B"/>
    <w:rsid w:val="006E2C4F"/>
    <w:rsid w:val="006E343F"/>
    <w:rsid w:val="006E3CD6"/>
    <w:rsid w:val="006E42A5"/>
    <w:rsid w:val="006E4800"/>
    <w:rsid w:val="006E4B6A"/>
    <w:rsid w:val="006E4D86"/>
    <w:rsid w:val="006E59EF"/>
    <w:rsid w:val="006F081A"/>
    <w:rsid w:val="006F2762"/>
    <w:rsid w:val="006F2E3B"/>
    <w:rsid w:val="006F384F"/>
    <w:rsid w:val="006F3DD4"/>
    <w:rsid w:val="006F61DE"/>
    <w:rsid w:val="006F703B"/>
    <w:rsid w:val="006F775D"/>
    <w:rsid w:val="006F79F6"/>
    <w:rsid w:val="0070117B"/>
    <w:rsid w:val="00701407"/>
    <w:rsid w:val="00702C31"/>
    <w:rsid w:val="00702F3B"/>
    <w:rsid w:val="00703C77"/>
    <w:rsid w:val="00703E42"/>
    <w:rsid w:val="00704F91"/>
    <w:rsid w:val="00705900"/>
    <w:rsid w:val="00707961"/>
    <w:rsid w:val="00707A3D"/>
    <w:rsid w:val="007108B8"/>
    <w:rsid w:val="007109F6"/>
    <w:rsid w:val="00716B6F"/>
    <w:rsid w:val="0072046B"/>
    <w:rsid w:val="00720E22"/>
    <w:rsid w:val="007222B8"/>
    <w:rsid w:val="00722F4D"/>
    <w:rsid w:val="0072455D"/>
    <w:rsid w:val="00726BFE"/>
    <w:rsid w:val="00727185"/>
    <w:rsid w:val="0073603E"/>
    <w:rsid w:val="0073651A"/>
    <w:rsid w:val="00737515"/>
    <w:rsid w:val="00737FE3"/>
    <w:rsid w:val="00740C0A"/>
    <w:rsid w:val="0074203C"/>
    <w:rsid w:val="007428F6"/>
    <w:rsid w:val="00743821"/>
    <w:rsid w:val="00743950"/>
    <w:rsid w:val="00744317"/>
    <w:rsid w:val="00744F52"/>
    <w:rsid w:val="00745CD1"/>
    <w:rsid w:val="00745DC7"/>
    <w:rsid w:val="0074668C"/>
    <w:rsid w:val="00746A5E"/>
    <w:rsid w:val="00746AC4"/>
    <w:rsid w:val="00750E6F"/>
    <w:rsid w:val="00751250"/>
    <w:rsid w:val="007515B6"/>
    <w:rsid w:val="0075203F"/>
    <w:rsid w:val="007522AF"/>
    <w:rsid w:val="0075354F"/>
    <w:rsid w:val="007544F3"/>
    <w:rsid w:val="0075502E"/>
    <w:rsid w:val="0075525B"/>
    <w:rsid w:val="00755820"/>
    <w:rsid w:val="00755BC2"/>
    <w:rsid w:val="00756539"/>
    <w:rsid w:val="0075732F"/>
    <w:rsid w:val="00757A25"/>
    <w:rsid w:val="00760F68"/>
    <w:rsid w:val="00762B3B"/>
    <w:rsid w:val="007659B9"/>
    <w:rsid w:val="00766066"/>
    <w:rsid w:val="00767459"/>
    <w:rsid w:val="007675EF"/>
    <w:rsid w:val="00767C21"/>
    <w:rsid w:val="00770B14"/>
    <w:rsid w:val="00771115"/>
    <w:rsid w:val="00771D1E"/>
    <w:rsid w:val="00775F3A"/>
    <w:rsid w:val="0077621E"/>
    <w:rsid w:val="00776D95"/>
    <w:rsid w:val="00777EA4"/>
    <w:rsid w:val="007831B7"/>
    <w:rsid w:val="007831C6"/>
    <w:rsid w:val="0078562D"/>
    <w:rsid w:val="00787076"/>
    <w:rsid w:val="0078732A"/>
    <w:rsid w:val="00787718"/>
    <w:rsid w:val="00791430"/>
    <w:rsid w:val="00792FE4"/>
    <w:rsid w:val="00794D93"/>
    <w:rsid w:val="00795FF8"/>
    <w:rsid w:val="00796712"/>
    <w:rsid w:val="007968F6"/>
    <w:rsid w:val="00797287"/>
    <w:rsid w:val="0079729D"/>
    <w:rsid w:val="007A1750"/>
    <w:rsid w:val="007A1999"/>
    <w:rsid w:val="007A1B24"/>
    <w:rsid w:val="007A2CF2"/>
    <w:rsid w:val="007A326F"/>
    <w:rsid w:val="007A383E"/>
    <w:rsid w:val="007A4000"/>
    <w:rsid w:val="007A4E9B"/>
    <w:rsid w:val="007A65EB"/>
    <w:rsid w:val="007A667A"/>
    <w:rsid w:val="007A6909"/>
    <w:rsid w:val="007A6AD8"/>
    <w:rsid w:val="007B0ACB"/>
    <w:rsid w:val="007B0E26"/>
    <w:rsid w:val="007B112E"/>
    <w:rsid w:val="007B3A92"/>
    <w:rsid w:val="007B400E"/>
    <w:rsid w:val="007B46A7"/>
    <w:rsid w:val="007B538C"/>
    <w:rsid w:val="007B56EC"/>
    <w:rsid w:val="007B5A26"/>
    <w:rsid w:val="007B659A"/>
    <w:rsid w:val="007B6C4C"/>
    <w:rsid w:val="007B72FB"/>
    <w:rsid w:val="007B7453"/>
    <w:rsid w:val="007B77CF"/>
    <w:rsid w:val="007C001D"/>
    <w:rsid w:val="007C045A"/>
    <w:rsid w:val="007C0F0D"/>
    <w:rsid w:val="007C157F"/>
    <w:rsid w:val="007C233D"/>
    <w:rsid w:val="007C44B4"/>
    <w:rsid w:val="007C53B4"/>
    <w:rsid w:val="007C5C03"/>
    <w:rsid w:val="007C5EC7"/>
    <w:rsid w:val="007D25C1"/>
    <w:rsid w:val="007D2BA3"/>
    <w:rsid w:val="007D31DF"/>
    <w:rsid w:val="007D3834"/>
    <w:rsid w:val="007D5167"/>
    <w:rsid w:val="007D5D0E"/>
    <w:rsid w:val="007D6768"/>
    <w:rsid w:val="007E01C1"/>
    <w:rsid w:val="007E029B"/>
    <w:rsid w:val="007E145C"/>
    <w:rsid w:val="007E16C1"/>
    <w:rsid w:val="007E238A"/>
    <w:rsid w:val="007E3668"/>
    <w:rsid w:val="007E3750"/>
    <w:rsid w:val="007E3D7C"/>
    <w:rsid w:val="007E4484"/>
    <w:rsid w:val="007E499C"/>
    <w:rsid w:val="007E4C78"/>
    <w:rsid w:val="007E4F23"/>
    <w:rsid w:val="007E5A3E"/>
    <w:rsid w:val="007E5AA5"/>
    <w:rsid w:val="007E5C43"/>
    <w:rsid w:val="007E5D5E"/>
    <w:rsid w:val="007E5DCD"/>
    <w:rsid w:val="007E5DDC"/>
    <w:rsid w:val="007F05C7"/>
    <w:rsid w:val="007F1026"/>
    <w:rsid w:val="007F26CB"/>
    <w:rsid w:val="007F342A"/>
    <w:rsid w:val="007F3CB4"/>
    <w:rsid w:val="007F6299"/>
    <w:rsid w:val="007F7744"/>
    <w:rsid w:val="007F7868"/>
    <w:rsid w:val="008003E1"/>
    <w:rsid w:val="00802309"/>
    <w:rsid w:val="00802E23"/>
    <w:rsid w:val="008030A3"/>
    <w:rsid w:val="00803305"/>
    <w:rsid w:val="00804323"/>
    <w:rsid w:val="00804642"/>
    <w:rsid w:val="00804921"/>
    <w:rsid w:val="00805904"/>
    <w:rsid w:val="00805F7C"/>
    <w:rsid w:val="00806A42"/>
    <w:rsid w:val="00811254"/>
    <w:rsid w:val="008116A1"/>
    <w:rsid w:val="00812A77"/>
    <w:rsid w:val="008133DE"/>
    <w:rsid w:val="00813E8B"/>
    <w:rsid w:val="008140B3"/>
    <w:rsid w:val="00814A3D"/>
    <w:rsid w:val="00815243"/>
    <w:rsid w:val="00816B9F"/>
    <w:rsid w:val="00817277"/>
    <w:rsid w:val="00821300"/>
    <w:rsid w:val="00821555"/>
    <w:rsid w:val="00821BC9"/>
    <w:rsid w:val="00822716"/>
    <w:rsid w:val="00823164"/>
    <w:rsid w:val="00823B79"/>
    <w:rsid w:val="0082413A"/>
    <w:rsid w:val="00824281"/>
    <w:rsid w:val="008259C4"/>
    <w:rsid w:val="00825AE7"/>
    <w:rsid w:val="00826035"/>
    <w:rsid w:val="008260E7"/>
    <w:rsid w:val="008264F7"/>
    <w:rsid w:val="00826CB9"/>
    <w:rsid w:val="00827FB9"/>
    <w:rsid w:val="008324E9"/>
    <w:rsid w:val="008325AB"/>
    <w:rsid w:val="0083352D"/>
    <w:rsid w:val="00833600"/>
    <w:rsid w:val="00833BCC"/>
    <w:rsid w:val="008366D7"/>
    <w:rsid w:val="00836F84"/>
    <w:rsid w:val="00837C2E"/>
    <w:rsid w:val="00837F98"/>
    <w:rsid w:val="008431B5"/>
    <w:rsid w:val="00843E76"/>
    <w:rsid w:val="008445A0"/>
    <w:rsid w:val="00844F65"/>
    <w:rsid w:val="00845378"/>
    <w:rsid w:val="00845C13"/>
    <w:rsid w:val="008461CA"/>
    <w:rsid w:val="0084649D"/>
    <w:rsid w:val="00846ABC"/>
    <w:rsid w:val="00847AA7"/>
    <w:rsid w:val="00850560"/>
    <w:rsid w:val="0085313F"/>
    <w:rsid w:val="008539C3"/>
    <w:rsid w:val="0085504F"/>
    <w:rsid w:val="00855881"/>
    <w:rsid w:val="0085672C"/>
    <w:rsid w:val="00856746"/>
    <w:rsid w:val="00856CBB"/>
    <w:rsid w:val="008579A8"/>
    <w:rsid w:val="00857A6B"/>
    <w:rsid w:val="00857D04"/>
    <w:rsid w:val="00857E78"/>
    <w:rsid w:val="0086058A"/>
    <w:rsid w:val="00861C8A"/>
    <w:rsid w:val="00863246"/>
    <w:rsid w:val="0086546C"/>
    <w:rsid w:val="008658AA"/>
    <w:rsid w:val="00866FC1"/>
    <w:rsid w:val="0087010E"/>
    <w:rsid w:val="00870D20"/>
    <w:rsid w:val="00870D2E"/>
    <w:rsid w:val="008719BA"/>
    <w:rsid w:val="00874179"/>
    <w:rsid w:val="0087685B"/>
    <w:rsid w:val="00877077"/>
    <w:rsid w:val="00880C4D"/>
    <w:rsid w:val="008816B3"/>
    <w:rsid w:val="0088248F"/>
    <w:rsid w:val="0088283C"/>
    <w:rsid w:val="00885BED"/>
    <w:rsid w:val="00885C37"/>
    <w:rsid w:val="00886971"/>
    <w:rsid w:val="00886EF1"/>
    <w:rsid w:val="00886F6C"/>
    <w:rsid w:val="008871F7"/>
    <w:rsid w:val="008878A6"/>
    <w:rsid w:val="00887B80"/>
    <w:rsid w:val="00891AC2"/>
    <w:rsid w:val="008920C8"/>
    <w:rsid w:val="00892E1C"/>
    <w:rsid w:val="00894290"/>
    <w:rsid w:val="0089450B"/>
    <w:rsid w:val="0089466B"/>
    <w:rsid w:val="00894E39"/>
    <w:rsid w:val="0089530C"/>
    <w:rsid w:val="00895689"/>
    <w:rsid w:val="00895AF6"/>
    <w:rsid w:val="00896429"/>
    <w:rsid w:val="008973B6"/>
    <w:rsid w:val="00897964"/>
    <w:rsid w:val="00897DF6"/>
    <w:rsid w:val="008A3748"/>
    <w:rsid w:val="008A664F"/>
    <w:rsid w:val="008A74DE"/>
    <w:rsid w:val="008B0621"/>
    <w:rsid w:val="008B1256"/>
    <w:rsid w:val="008B1F4C"/>
    <w:rsid w:val="008B2815"/>
    <w:rsid w:val="008B3186"/>
    <w:rsid w:val="008B3332"/>
    <w:rsid w:val="008B3A03"/>
    <w:rsid w:val="008B3D86"/>
    <w:rsid w:val="008B65F3"/>
    <w:rsid w:val="008B7476"/>
    <w:rsid w:val="008B7513"/>
    <w:rsid w:val="008B7BEE"/>
    <w:rsid w:val="008B7C1A"/>
    <w:rsid w:val="008C0429"/>
    <w:rsid w:val="008C0E88"/>
    <w:rsid w:val="008C0EF8"/>
    <w:rsid w:val="008C184E"/>
    <w:rsid w:val="008C1D40"/>
    <w:rsid w:val="008C26B6"/>
    <w:rsid w:val="008C4749"/>
    <w:rsid w:val="008C5036"/>
    <w:rsid w:val="008C51D1"/>
    <w:rsid w:val="008C5314"/>
    <w:rsid w:val="008C5FE3"/>
    <w:rsid w:val="008C6A09"/>
    <w:rsid w:val="008C6C0E"/>
    <w:rsid w:val="008C6E28"/>
    <w:rsid w:val="008C7881"/>
    <w:rsid w:val="008D082F"/>
    <w:rsid w:val="008D12F7"/>
    <w:rsid w:val="008D21F5"/>
    <w:rsid w:val="008D2243"/>
    <w:rsid w:val="008D24B2"/>
    <w:rsid w:val="008D4F1F"/>
    <w:rsid w:val="008D642A"/>
    <w:rsid w:val="008D77AA"/>
    <w:rsid w:val="008E09DD"/>
    <w:rsid w:val="008E0D59"/>
    <w:rsid w:val="008E1B39"/>
    <w:rsid w:val="008E1D36"/>
    <w:rsid w:val="008E1EB7"/>
    <w:rsid w:val="008E36E1"/>
    <w:rsid w:val="008E3D8E"/>
    <w:rsid w:val="008E3EC8"/>
    <w:rsid w:val="008E4690"/>
    <w:rsid w:val="008E54BB"/>
    <w:rsid w:val="008E68A0"/>
    <w:rsid w:val="008E6E44"/>
    <w:rsid w:val="008E799B"/>
    <w:rsid w:val="008F2F1B"/>
    <w:rsid w:val="008F3ADF"/>
    <w:rsid w:val="008F3E84"/>
    <w:rsid w:val="008F40C5"/>
    <w:rsid w:val="008F48A4"/>
    <w:rsid w:val="00900F65"/>
    <w:rsid w:val="0090170A"/>
    <w:rsid w:val="009024D9"/>
    <w:rsid w:val="00903FDF"/>
    <w:rsid w:val="00904060"/>
    <w:rsid w:val="009045EA"/>
    <w:rsid w:val="00905BA6"/>
    <w:rsid w:val="00906BC1"/>
    <w:rsid w:val="00907F5B"/>
    <w:rsid w:val="0091094F"/>
    <w:rsid w:val="009110A8"/>
    <w:rsid w:val="009126D8"/>
    <w:rsid w:val="00912777"/>
    <w:rsid w:val="00913C01"/>
    <w:rsid w:val="009146D7"/>
    <w:rsid w:val="009162A7"/>
    <w:rsid w:val="0091650A"/>
    <w:rsid w:val="00917767"/>
    <w:rsid w:val="009200E6"/>
    <w:rsid w:val="009201C4"/>
    <w:rsid w:val="00920756"/>
    <w:rsid w:val="00921B5B"/>
    <w:rsid w:val="0092214A"/>
    <w:rsid w:val="00922C84"/>
    <w:rsid w:val="0092301F"/>
    <w:rsid w:val="00924439"/>
    <w:rsid w:val="00924E4C"/>
    <w:rsid w:val="00925850"/>
    <w:rsid w:val="00925AF8"/>
    <w:rsid w:val="00932738"/>
    <w:rsid w:val="00932B2D"/>
    <w:rsid w:val="00934C2F"/>
    <w:rsid w:val="009378C3"/>
    <w:rsid w:val="00937987"/>
    <w:rsid w:val="009407CC"/>
    <w:rsid w:val="00942324"/>
    <w:rsid w:val="00942F7E"/>
    <w:rsid w:val="00943873"/>
    <w:rsid w:val="009440AF"/>
    <w:rsid w:val="00944569"/>
    <w:rsid w:val="00945921"/>
    <w:rsid w:val="00945C8E"/>
    <w:rsid w:val="00946563"/>
    <w:rsid w:val="00946754"/>
    <w:rsid w:val="00946DC5"/>
    <w:rsid w:val="009473EF"/>
    <w:rsid w:val="00947DA4"/>
    <w:rsid w:val="0095072A"/>
    <w:rsid w:val="00954A63"/>
    <w:rsid w:val="00955E1D"/>
    <w:rsid w:val="009563B5"/>
    <w:rsid w:val="00957297"/>
    <w:rsid w:val="00960129"/>
    <w:rsid w:val="0096046E"/>
    <w:rsid w:val="00960823"/>
    <w:rsid w:val="00960BED"/>
    <w:rsid w:val="00962BF7"/>
    <w:rsid w:val="00963364"/>
    <w:rsid w:val="00963E8D"/>
    <w:rsid w:val="009645C4"/>
    <w:rsid w:val="00965A22"/>
    <w:rsid w:val="00965F69"/>
    <w:rsid w:val="0096609B"/>
    <w:rsid w:val="00966E7A"/>
    <w:rsid w:val="00970228"/>
    <w:rsid w:val="00972D01"/>
    <w:rsid w:val="00973A82"/>
    <w:rsid w:val="00974552"/>
    <w:rsid w:val="00977AC8"/>
    <w:rsid w:val="00980A53"/>
    <w:rsid w:val="00981043"/>
    <w:rsid w:val="0098125D"/>
    <w:rsid w:val="00985353"/>
    <w:rsid w:val="00986993"/>
    <w:rsid w:val="00987002"/>
    <w:rsid w:val="00990CC0"/>
    <w:rsid w:val="00991679"/>
    <w:rsid w:val="0099192D"/>
    <w:rsid w:val="00991CCD"/>
    <w:rsid w:val="00992BB2"/>
    <w:rsid w:val="00994DF0"/>
    <w:rsid w:val="009950DC"/>
    <w:rsid w:val="00995620"/>
    <w:rsid w:val="009960B3"/>
    <w:rsid w:val="009961DB"/>
    <w:rsid w:val="00996F47"/>
    <w:rsid w:val="009973A7"/>
    <w:rsid w:val="00997B68"/>
    <w:rsid w:val="00997C0E"/>
    <w:rsid w:val="009A111E"/>
    <w:rsid w:val="009A1F92"/>
    <w:rsid w:val="009A29DD"/>
    <w:rsid w:val="009A3153"/>
    <w:rsid w:val="009A3189"/>
    <w:rsid w:val="009A3C35"/>
    <w:rsid w:val="009A7AE7"/>
    <w:rsid w:val="009B1B7A"/>
    <w:rsid w:val="009B2C15"/>
    <w:rsid w:val="009B47E9"/>
    <w:rsid w:val="009B4F44"/>
    <w:rsid w:val="009B6A2D"/>
    <w:rsid w:val="009B6CB3"/>
    <w:rsid w:val="009C1BFC"/>
    <w:rsid w:val="009C2D34"/>
    <w:rsid w:val="009C33DD"/>
    <w:rsid w:val="009C7567"/>
    <w:rsid w:val="009C76AF"/>
    <w:rsid w:val="009C7A2E"/>
    <w:rsid w:val="009D146B"/>
    <w:rsid w:val="009D1638"/>
    <w:rsid w:val="009D19B7"/>
    <w:rsid w:val="009D2934"/>
    <w:rsid w:val="009D293B"/>
    <w:rsid w:val="009D29D5"/>
    <w:rsid w:val="009D3A68"/>
    <w:rsid w:val="009D3C4E"/>
    <w:rsid w:val="009D3F40"/>
    <w:rsid w:val="009D5180"/>
    <w:rsid w:val="009D5FF9"/>
    <w:rsid w:val="009E0271"/>
    <w:rsid w:val="009E0573"/>
    <w:rsid w:val="009E084C"/>
    <w:rsid w:val="009E22D5"/>
    <w:rsid w:val="009E29BE"/>
    <w:rsid w:val="009E48FE"/>
    <w:rsid w:val="009E4F8F"/>
    <w:rsid w:val="009E64DD"/>
    <w:rsid w:val="009E6900"/>
    <w:rsid w:val="009E7844"/>
    <w:rsid w:val="009E7C34"/>
    <w:rsid w:val="009E7F36"/>
    <w:rsid w:val="009F0E7C"/>
    <w:rsid w:val="009F1DDF"/>
    <w:rsid w:val="009F1E53"/>
    <w:rsid w:val="009F22CB"/>
    <w:rsid w:val="009F23C4"/>
    <w:rsid w:val="009F2D0B"/>
    <w:rsid w:val="009F2EB5"/>
    <w:rsid w:val="009F3168"/>
    <w:rsid w:val="009F44EC"/>
    <w:rsid w:val="009F48D7"/>
    <w:rsid w:val="009F67FB"/>
    <w:rsid w:val="009F69EE"/>
    <w:rsid w:val="00A0023B"/>
    <w:rsid w:val="00A014F5"/>
    <w:rsid w:val="00A017EC"/>
    <w:rsid w:val="00A020BE"/>
    <w:rsid w:val="00A02949"/>
    <w:rsid w:val="00A02E5E"/>
    <w:rsid w:val="00A02E91"/>
    <w:rsid w:val="00A0322A"/>
    <w:rsid w:val="00A036D0"/>
    <w:rsid w:val="00A04811"/>
    <w:rsid w:val="00A10414"/>
    <w:rsid w:val="00A1065A"/>
    <w:rsid w:val="00A11A5C"/>
    <w:rsid w:val="00A11BBE"/>
    <w:rsid w:val="00A12E84"/>
    <w:rsid w:val="00A1303E"/>
    <w:rsid w:val="00A13ABA"/>
    <w:rsid w:val="00A14346"/>
    <w:rsid w:val="00A159F5"/>
    <w:rsid w:val="00A166CA"/>
    <w:rsid w:val="00A167BB"/>
    <w:rsid w:val="00A177BC"/>
    <w:rsid w:val="00A212BC"/>
    <w:rsid w:val="00A21A14"/>
    <w:rsid w:val="00A2235F"/>
    <w:rsid w:val="00A22DFF"/>
    <w:rsid w:val="00A23042"/>
    <w:rsid w:val="00A231A6"/>
    <w:rsid w:val="00A25467"/>
    <w:rsid w:val="00A257A0"/>
    <w:rsid w:val="00A26A4D"/>
    <w:rsid w:val="00A26DD1"/>
    <w:rsid w:val="00A27494"/>
    <w:rsid w:val="00A279C6"/>
    <w:rsid w:val="00A307B3"/>
    <w:rsid w:val="00A309CA"/>
    <w:rsid w:val="00A31603"/>
    <w:rsid w:val="00A324EE"/>
    <w:rsid w:val="00A32829"/>
    <w:rsid w:val="00A32910"/>
    <w:rsid w:val="00A32D56"/>
    <w:rsid w:val="00A3369E"/>
    <w:rsid w:val="00A345CF"/>
    <w:rsid w:val="00A34668"/>
    <w:rsid w:val="00A34BF5"/>
    <w:rsid w:val="00A353E9"/>
    <w:rsid w:val="00A401C6"/>
    <w:rsid w:val="00A4084C"/>
    <w:rsid w:val="00A4210F"/>
    <w:rsid w:val="00A43032"/>
    <w:rsid w:val="00A4313F"/>
    <w:rsid w:val="00A43C89"/>
    <w:rsid w:val="00A45FE0"/>
    <w:rsid w:val="00A472E0"/>
    <w:rsid w:val="00A506E7"/>
    <w:rsid w:val="00A50FE3"/>
    <w:rsid w:val="00A51655"/>
    <w:rsid w:val="00A520A8"/>
    <w:rsid w:val="00A531D8"/>
    <w:rsid w:val="00A5441C"/>
    <w:rsid w:val="00A54CC7"/>
    <w:rsid w:val="00A558EB"/>
    <w:rsid w:val="00A5629D"/>
    <w:rsid w:val="00A565C1"/>
    <w:rsid w:val="00A572C2"/>
    <w:rsid w:val="00A60C4D"/>
    <w:rsid w:val="00A60D88"/>
    <w:rsid w:val="00A6131A"/>
    <w:rsid w:val="00A63E32"/>
    <w:rsid w:val="00A64F6F"/>
    <w:rsid w:val="00A70643"/>
    <w:rsid w:val="00A70BB7"/>
    <w:rsid w:val="00A71FDD"/>
    <w:rsid w:val="00A72790"/>
    <w:rsid w:val="00A727E4"/>
    <w:rsid w:val="00A74A4F"/>
    <w:rsid w:val="00A767AF"/>
    <w:rsid w:val="00A7723E"/>
    <w:rsid w:val="00A77475"/>
    <w:rsid w:val="00A77E57"/>
    <w:rsid w:val="00A803E7"/>
    <w:rsid w:val="00A819F0"/>
    <w:rsid w:val="00A832A3"/>
    <w:rsid w:val="00A84646"/>
    <w:rsid w:val="00A847A4"/>
    <w:rsid w:val="00A84865"/>
    <w:rsid w:val="00A856EC"/>
    <w:rsid w:val="00A90780"/>
    <w:rsid w:val="00A90840"/>
    <w:rsid w:val="00A91C4E"/>
    <w:rsid w:val="00A91EE2"/>
    <w:rsid w:val="00A965D1"/>
    <w:rsid w:val="00A96EF6"/>
    <w:rsid w:val="00A97247"/>
    <w:rsid w:val="00A972AE"/>
    <w:rsid w:val="00A977E7"/>
    <w:rsid w:val="00A97FA6"/>
    <w:rsid w:val="00AA0D4B"/>
    <w:rsid w:val="00AA1702"/>
    <w:rsid w:val="00AA1D8D"/>
    <w:rsid w:val="00AA29B3"/>
    <w:rsid w:val="00AA2F34"/>
    <w:rsid w:val="00AA35E1"/>
    <w:rsid w:val="00AB172C"/>
    <w:rsid w:val="00AB1FA9"/>
    <w:rsid w:val="00AB21F5"/>
    <w:rsid w:val="00AB4EF0"/>
    <w:rsid w:val="00AB7E27"/>
    <w:rsid w:val="00AC0BDA"/>
    <w:rsid w:val="00AC0E79"/>
    <w:rsid w:val="00AC2851"/>
    <w:rsid w:val="00AC2D09"/>
    <w:rsid w:val="00AC3C0C"/>
    <w:rsid w:val="00AC502A"/>
    <w:rsid w:val="00AC5A1B"/>
    <w:rsid w:val="00AD1D83"/>
    <w:rsid w:val="00AD2A54"/>
    <w:rsid w:val="00AD30A5"/>
    <w:rsid w:val="00AD3C82"/>
    <w:rsid w:val="00AD3FA8"/>
    <w:rsid w:val="00AD3FB8"/>
    <w:rsid w:val="00AD5F91"/>
    <w:rsid w:val="00AD6271"/>
    <w:rsid w:val="00AD6B77"/>
    <w:rsid w:val="00AD7CA5"/>
    <w:rsid w:val="00AE0778"/>
    <w:rsid w:val="00AE0CC5"/>
    <w:rsid w:val="00AE223D"/>
    <w:rsid w:val="00AE3D62"/>
    <w:rsid w:val="00AE41C6"/>
    <w:rsid w:val="00AE54F1"/>
    <w:rsid w:val="00AE5524"/>
    <w:rsid w:val="00AE5873"/>
    <w:rsid w:val="00AE5CFC"/>
    <w:rsid w:val="00AE5E34"/>
    <w:rsid w:val="00AE66C9"/>
    <w:rsid w:val="00AE6F85"/>
    <w:rsid w:val="00AE7B7B"/>
    <w:rsid w:val="00AE7CC1"/>
    <w:rsid w:val="00AF07D7"/>
    <w:rsid w:val="00AF0C37"/>
    <w:rsid w:val="00AF1341"/>
    <w:rsid w:val="00AF1653"/>
    <w:rsid w:val="00AF1BEA"/>
    <w:rsid w:val="00AF33AF"/>
    <w:rsid w:val="00AF4CDD"/>
    <w:rsid w:val="00AF574B"/>
    <w:rsid w:val="00AF5B6B"/>
    <w:rsid w:val="00B00DC3"/>
    <w:rsid w:val="00B01BD2"/>
    <w:rsid w:val="00B04104"/>
    <w:rsid w:val="00B07432"/>
    <w:rsid w:val="00B0796E"/>
    <w:rsid w:val="00B10379"/>
    <w:rsid w:val="00B116B6"/>
    <w:rsid w:val="00B11F96"/>
    <w:rsid w:val="00B136C3"/>
    <w:rsid w:val="00B14067"/>
    <w:rsid w:val="00B140B4"/>
    <w:rsid w:val="00B1429B"/>
    <w:rsid w:val="00B1605D"/>
    <w:rsid w:val="00B165F8"/>
    <w:rsid w:val="00B20AA9"/>
    <w:rsid w:val="00B22240"/>
    <w:rsid w:val="00B22C83"/>
    <w:rsid w:val="00B23AE2"/>
    <w:rsid w:val="00B25858"/>
    <w:rsid w:val="00B3129B"/>
    <w:rsid w:val="00B318DB"/>
    <w:rsid w:val="00B33065"/>
    <w:rsid w:val="00B33DFF"/>
    <w:rsid w:val="00B367FC"/>
    <w:rsid w:val="00B3717E"/>
    <w:rsid w:val="00B40592"/>
    <w:rsid w:val="00B41237"/>
    <w:rsid w:val="00B41CFA"/>
    <w:rsid w:val="00B41E94"/>
    <w:rsid w:val="00B4245C"/>
    <w:rsid w:val="00B438C9"/>
    <w:rsid w:val="00B458CE"/>
    <w:rsid w:val="00B4673C"/>
    <w:rsid w:val="00B470F8"/>
    <w:rsid w:val="00B50283"/>
    <w:rsid w:val="00B50E8E"/>
    <w:rsid w:val="00B51343"/>
    <w:rsid w:val="00B52325"/>
    <w:rsid w:val="00B52D2C"/>
    <w:rsid w:val="00B5360F"/>
    <w:rsid w:val="00B536E9"/>
    <w:rsid w:val="00B5389B"/>
    <w:rsid w:val="00B53EB3"/>
    <w:rsid w:val="00B549B6"/>
    <w:rsid w:val="00B5557C"/>
    <w:rsid w:val="00B55896"/>
    <w:rsid w:val="00B55F2E"/>
    <w:rsid w:val="00B569F5"/>
    <w:rsid w:val="00B56AA4"/>
    <w:rsid w:val="00B57AE6"/>
    <w:rsid w:val="00B6131E"/>
    <w:rsid w:val="00B62161"/>
    <w:rsid w:val="00B6255D"/>
    <w:rsid w:val="00B62E3D"/>
    <w:rsid w:val="00B63C6B"/>
    <w:rsid w:val="00B63E14"/>
    <w:rsid w:val="00B653CF"/>
    <w:rsid w:val="00B65638"/>
    <w:rsid w:val="00B66BE6"/>
    <w:rsid w:val="00B673F5"/>
    <w:rsid w:val="00B71F00"/>
    <w:rsid w:val="00B72451"/>
    <w:rsid w:val="00B7266D"/>
    <w:rsid w:val="00B72DFA"/>
    <w:rsid w:val="00B741E2"/>
    <w:rsid w:val="00B74DA2"/>
    <w:rsid w:val="00B75653"/>
    <w:rsid w:val="00B75B3A"/>
    <w:rsid w:val="00B75C1C"/>
    <w:rsid w:val="00B76901"/>
    <w:rsid w:val="00B76A96"/>
    <w:rsid w:val="00B776CA"/>
    <w:rsid w:val="00B8076C"/>
    <w:rsid w:val="00B83A00"/>
    <w:rsid w:val="00B84EA2"/>
    <w:rsid w:val="00B850D7"/>
    <w:rsid w:val="00B85430"/>
    <w:rsid w:val="00B86FE4"/>
    <w:rsid w:val="00B87338"/>
    <w:rsid w:val="00B87D98"/>
    <w:rsid w:val="00B87E7A"/>
    <w:rsid w:val="00B901CD"/>
    <w:rsid w:val="00B9116C"/>
    <w:rsid w:val="00B9140D"/>
    <w:rsid w:val="00B931AC"/>
    <w:rsid w:val="00B93C5A"/>
    <w:rsid w:val="00B94CCB"/>
    <w:rsid w:val="00B94F98"/>
    <w:rsid w:val="00B94FA1"/>
    <w:rsid w:val="00B9500E"/>
    <w:rsid w:val="00B9501C"/>
    <w:rsid w:val="00B9507F"/>
    <w:rsid w:val="00B950C7"/>
    <w:rsid w:val="00B962C6"/>
    <w:rsid w:val="00B96382"/>
    <w:rsid w:val="00B96848"/>
    <w:rsid w:val="00B96EA6"/>
    <w:rsid w:val="00BA0069"/>
    <w:rsid w:val="00BA0C35"/>
    <w:rsid w:val="00BA10A3"/>
    <w:rsid w:val="00BA1E14"/>
    <w:rsid w:val="00BA3139"/>
    <w:rsid w:val="00BA3310"/>
    <w:rsid w:val="00BA384A"/>
    <w:rsid w:val="00BA3A75"/>
    <w:rsid w:val="00BA463A"/>
    <w:rsid w:val="00BA5957"/>
    <w:rsid w:val="00BA5FFF"/>
    <w:rsid w:val="00BA6124"/>
    <w:rsid w:val="00BA62E2"/>
    <w:rsid w:val="00BA6DF6"/>
    <w:rsid w:val="00BA6F36"/>
    <w:rsid w:val="00BA712D"/>
    <w:rsid w:val="00BA7786"/>
    <w:rsid w:val="00BB166F"/>
    <w:rsid w:val="00BB1AE1"/>
    <w:rsid w:val="00BB426A"/>
    <w:rsid w:val="00BB436C"/>
    <w:rsid w:val="00BB4EA7"/>
    <w:rsid w:val="00BB4EB1"/>
    <w:rsid w:val="00BB540F"/>
    <w:rsid w:val="00BB56CA"/>
    <w:rsid w:val="00BB5F82"/>
    <w:rsid w:val="00BB60FF"/>
    <w:rsid w:val="00BB6AE1"/>
    <w:rsid w:val="00BB6F49"/>
    <w:rsid w:val="00BC0CAA"/>
    <w:rsid w:val="00BC108B"/>
    <w:rsid w:val="00BC2EAC"/>
    <w:rsid w:val="00BC3A7D"/>
    <w:rsid w:val="00BC3C1E"/>
    <w:rsid w:val="00BC3E78"/>
    <w:rsid w:val="00BC4E67"/>
    <w:rsid w:val="00BC4F53"/>
    <w:rsid w:val="00BC5028"/>
    <w:rsid w:val="00BC560C"/>
    <w:rsid w:val="00BC59CF"/>
    <w:rsid w:val="00BC5A86"/>
    <w:rsid w:val="00BC5D86"/>
    <w:rsid w:val="00BD0FA1"/>
    <w:rsid w:val="00BD3EE0"/>
    <w:rsid w:val="00BD4AAB"/>
    <w:rsid w:val="00BD5517"/>
    <w:rsid w:val="00BD616A"/>
    <w:rsid w:val="00BD7801"/>
    <w:rsid w:val="00BD7AC1"/>
    <w:rsid w:val="00BE06F1"/>
    <w:rsid w:val="00BE0C2F"/>
    <w:rsid w:val="00BE214D"/>
    <w:rsid w:val="00BE21F5"/>
    <w:rsid w:val="00BE37EF"/>
    <w:rsid w:val="00BE388E"/>
    <w:rsid w:val="00BE41C3"/>
    <w:rsid w:val="00BE48FF"/>
    <w:rsid w:val="00BE5609"/>
    <w:rsid w:val="00BE7089"/>
    <w:rsid w:val="00BE7981"/>
    <w:rsid w:val="00BF097D"/>
    <w:rsid w:val="00BF1AEA"/>
    <w:rsid w:val="00BF1F74"/>
    <w:rsid w:val="00BF3DA7"/>
    <w:rsid w:val="00BF557A"/>
    <w:rsid w:val="00BF58A9"/>
    <w:rsid w:val="00BF65F9"/>
    <w:rsid w:val="00BF7876"/>
    <w:rsid w:val="00C002BF"/>
    <w:rsid w:val="00C00529"/>
    <w:rsid w:val="00C013B6"/>
    <w:rsid w:val="00C01EF3"/>
    <w:rsid w:val="00C02715"/>
    <w:rsid w:val="00C02888"/>
    <w:rsid w:val="00C028A6"/>
    <w:rsid w:val="00C029B3"/>
    <w:rsid w:val="00C03412"/>
    <w:rsid w:val="00C067CD"/>
    <w:rsid w:val="00C12B1D"/>
    <w:rsid w:val="00C138BD"/>
    <w:rsid w:val="00C13C8D"/>
    <w:rsid w:val="00C14CE8"/>
    <w:rsid w:val="00C16E66"/>
    <w:rsid w:val="00C20B8F"/>
    <w:rsid w:val="00C21E6D"/>
    <w:rsid w:val="00C22D4E"/>
    <w:rsid w:val="00C24553"/>
    <w:rsid w:val="00C24FF3"/>
    <w:rsid w:val="00C25C49"/>
    <w:rsid w:val="00C27CA4"/>
    <w:rsid w:val="00C30508"/>
    <w:rsid w:val="00C31E3E"/>
    <w:rsid w:val="00C3217F"/>
    <w:rsid w:val="00C324CE"/>
    <w:rsid w:val="00C32A3F"/>
    <w:rsid w:val="00C337F7"/>
    <w:rsid w:val="00C340F1"/>
    <w:rsid w:val="00C343E9"/>
    <w:rsid w:val="00C34F38"/>
    <w:rsid w:val="00C36BDA"/>
    <w:rsid w:val="00C36E02"/>
    <w:rsid w:val="00C3755B"/>
    <w:rsid w:val="00C37F48"/>
    <w:rsid w:val="00C4095F"/>
    <w:rsid w:val="00C40EB4"/>
    <w:rsid w:val="00C41240"/>
    <w:rsid w:val="00C41512"/>
    <w:rsid w:val="00C43320"/>
    <w:rsid w:val="00C4447B"/>
    <w:rsid w:val="00C44756"/>
    <w:rsid w:val="00C44B2A"/>
    <w:rsid w:val="00C45B7E"/>
    <w:rsid w:val="00C4750C"/>
    <w:rsid w:val="00C50325"/>
    <w:rsid w:val="00C50C88"/>
    <w:rsid w:val="00C523C2"/>
    <w:rsid w:val="00C526E4"/>
    <w:rsid w:val="00C52D42"/>
    <w:rsid w:val="00C53527"/>
    <w:rsid w:val="00C53F9B"/>
    <w:rsid w:val="00C54895"/>
    <w:rsid w:val="00C550BD"/>
    <w:rsid w:val="00C55F03"/>
    <w:rsid w:val="00C565DF"/>
    <w:rsid w:val="00C57355"/>
    <w:rsid w:val="00C577A2"/>
    <w:rsid w:val="00C57B1A"/>
    <w:rsid w:val="00C60131"/>
    <w:rsid w:val="00C60818"/>
    <w:rsid w:val="00C61E06"/>
    <w:rsid w:val="00C64317"/>
    <w:rsid w:val="00C64936"/>
    <w:rsid w:val="00C65B12"/>
    <w:rsid w:val="00C66202"/>
    <w:rsid w:val="00C66A94"/>
    <w:rsid w:val="00C66F7C"/>
    <w:rsid w:val="00C7044C"/>
    <w:rsid w:val="00C7095B"/>
    <w:rsid w:val="00C70B40"/>
    <w:rsid w:val="00C72647"/>
    <w:rsid w:val="00C772FE"/>
    <w:rsid w:val="00C7790C"/>
    <w:rsid w:val="00C81DD8"/>
    <w:rsid w:val="00C8326D"/>
    <w:rsid w:val="00C83474"/>
    <w:rsid w:val="00C83F86"/>
    <w:rsid w:val="00C86012"/>
    <w:rsid w:val="00C87848"/>
    <w:rsid w:val="00C90936"/>
    <w:rsid w:val="00C90B60"/>
    <w:rsid w:val="00C92314"/>
    <w:rsid w:val="00C9246E"/>
    <w:rsid w:val="00C94130"/>
    <w:rsid w:val="00C947CE"/>
    <w:rsid w:val="00C95038"/>
    <w:rsid w:val="00C9798A"/>
    <w:rsid w:val="00CA08A7"/>
    <w:rsid w:val="00CA175E"/>
    <w:rsid w:val="00CA17DE"/>
    <w:rsid w:val="00CA1DC4"/>
    <w:rsid w:val="00CA2425"/>
    <w:rsid w:val="00CA30A2"/>
    <w:rsid w:val="00CA3D90"/>
    <w:rsid w:val="00CA4227"/>
    <w:rsid w:val="00CA4C0C"/>
    <w:rsid w:val="00CA5190"/>
    <w:rsid w:val="00CA6279"/>
    <w:rsid w:val="00CA6626"/>
    <w:rsid w:val="00CA7170"/>
    <w:rsid w:val="00CB12B5"/>
    <w:rsid w:val="00CB23E6"/>
    <w:rsid w:val="00CB4A8A"/>
    <w:rsid w:val="00CB4DAA"/>
    <w:rsid w:val="00CB658B"/>
    <w:rsid w:val="00CB666D"/>
    <w:rsid w:val="00CB69CE"/>
    <w:rsid w:val="00CB7B57"/>
    <w:rsid w:val="00CB7E5A"/>
    <w:rsid w:val="00CC08E4"/>
    <w:rsid w:val="00CC09F4"/>
    <w:rsid w:val="00CC12CE"/>
    <w:rsid w:val="00CC160A"/>
    <w:rsid w:val="00CC19C2"/>
    <w:rsid w:val="00CC2C02"/>
    <w:rsid w:val="00CC3255"/>
    <w:rsid w:val="00CC463D"/>
    <w:rsid w:val="00CC52DA"/>
    <w:rsid w:val="00CC59B1"/>
    <w:rsid w:val="00CC5BC2"/>
    <w:rsid w:val="00CC5C88"/>
    <w:rsid w:val="00CC5DE6"/>
    <w:rsid w:val="00CC6131"/>
    <w:rsid w:val="00CC64BB"/>
    <w:rsid w:val="00CC69C0"/>
    <w:rsid w:val="00CC7683"/>
    <w:rsid w:val="00CD0414"/>
    <w:rsid w:val="00CD10FD"/>
    <w:rsid w:val="00CD2462"/>
    <w:rsid w:val="00CD3484"/>
    <w:rsid w:val="00CD425F"/>
    <w:rsid w:val="00CD4374"/>
    <w:rsid w:val="00CD4905"/>
    <w:rsid w:val="00CD57EC"/>
    <w:rsid w:val="00CD5A45"/>
    <w:rsid w:val="00CD7861"/>
    <w:rsid w:val="00CD7AA5"/>
    <w:rsid w:val="00CD7C3F"/>
    <w:rsid w:val="00CD7F0F"/>
    <w:rsid w:val="00CE0B44"/>
    <w:rsid w:val="00CE14EB"/>
    <w:rsid w:val="00CE225E"/>
    <w:rsid w:val="00CE3291"/>
    <w:rsid w:val="00CE3858"/>
    <w:rsid w:val="00CE48F0"/>
    <w:rsid w:val="00CE7068"/>
    <w:rsid w:val="00CE71A9"/>
    <w:rsid w:val="00CE76B4"/>
    <w:rsid w:val="00CE7A41"/>
    <w:rsid w:val="00CF017F"/>
    <w:rsid w:val="00CF0480"/>
    <w:rsid w:val="00CF0A86"/>
    <w:rsid w:val="00CF17BA"/>
    <w:rsid w:val="00CF1A8C"/>
    <w:rsid w:val="00CF1BC1"/>
    <w:rsid w:val="00CF1C8A"/>
    <w:rsid w:val="00CF24C5"/>
    <w:rsid w:val="00CF3365"/>
    <w:rsid w:val="00CF3425"/>
    <w:rsid w:val="00CF36A2"/>
    <w:rsid w:val="00CF4880"/>
    <w:rsid w:val="00CF566A"/>
    <w:rsid w:val="00CF6451"/>
    <w:rsid w:val="00CF6F0E"/>
    <w:rsid w:val="00CF7CB1"/>
    <w:rsid w:val="00D01429"/>
    <w:rsid w:val="00D01C73"/>
    <w:rsid w:val="00D0334B"/>
    <w:rsid w:val="00D03838"/>
    <w:rsid w:val="00D04137"/>
    <w:rsid w:val="00D0492A"/>
    <w:rsid w:val="00D04C90"/>
    <w:rsid w:val="00D04E0A"/>
    <w:rsid w:val="00D05376"/>
    <w:rsid w:val="00D05E42"/>
    <w:rsid w:val="00D07137"/>
    <w:rsid w:val="00D07A3D"/>
    <w:rsid w:val="00D07F44"/>
    <w:rsid w:val="00D10514"/>
    <w:rsid w:val="00D1086C"/>
    <w:rsid w:val="00D12A58"/>
    <w:rsid w:val="00D12B1B"/>
    <w:rsid w:val="00D138DD"/>
    <w:rsid w:val="00D15DAF"/>
    <w:rsid w:val="00D170AB"/>
    <w:rsid w:val="00D1756B"/>
    <w:rsid w:val="00D17940"/>
    <w:rsid w:val="00D203BF"/>
    <w:rsid w:val="00D20690"/>
    <w:rsid w:val="00D20727"/>
    <w:rsid w:val="00D228F9"/>
    <w:rsid w:val="00D23140"/>
    <w:rsid w:val="00D23310"/>
    <w:rsid w:val="00D25DFE"/>
    <w:rsid w:val="00D2631B"/>
    <w:rsid w:val="00D27E8A"/>
    <w:rsid w:val="00D31413"/>
    <w:rsid w:val="00D33C75"/>
    <w:rsid w:val="00D33FC4"/>
    <w:rsid w:val="00D3652C"/>
    <w:rsid w:val="00D40B4D"/>
    <w:rsid w:val="00D42B42"/>
    <w:rsid w:val="00D430E3"/>
    <w:rsid w:val="00D43157"/>
    <w:rsid w:val="00D43430"/>
    <w:rsid w:val="00D45E09"/>
    <w:rsid w:val="00D46A32"/>
    <w:rsid w:val="00D46A9B"/>
    <w:rsid w:val="00D46AAA"/>
    <w:rsid w:val="00D47088"/>
    <w:rsid w:val="00D50E31"/>
    <w:rsid w:val="00D52C42"/>
    <w:rsid w:val="00D53143"/>
    <w:rsid w:val="00D53574"/>
    <w:rsid w:val="00D53952"/>
    <w:rsid w:val="00D53D55"/>
    <w:rsid w:val="00D549BC"/>
    <w:rsid w:val="00D55363"/>
    <w:rsid w:val="00D55429"/>
    <w:rsid w:val="00D55A73"/>
    <w:rsid w:val="00D603BA"/>
    <w:rsid w:val="00D61276"/>
    <w:rsid w:val="00D61995"/>
    <w:rsid w:val="00D62590"/>
    <w:rsid w:val="00D6269B"/>
    <w:rsid w:val="00D63329"/>
    <w:rsid w:val="00D63422"/>
    <w:rsid w:val="00D6381D"/>
    <w:rsid w:val="00D64036"/>
    <w:rsid w:val="00D64422"/>
    <w:rsid w:val="00D64611"/>
    <w:rsid w:val="00D6586D"/>
    <w:rsid w:val="00D67861"/>
    <w:rsid w:val="00D67E89"/>
    <w:rsid w:val="00D709C2"/>
    <w:rsid w:val="00D7129A"/>
    <w:rsid w:val="00D726CD"/>
    <w:rsid w:val="00D72C0C"/>
    <w:rsid w:val="00D732DB"/>
    <w:rsid w:val="00D7463E"/>
    <w:rsid w:val="00D75654"/>
    <w:rsid w:val="00D76209"/>
    <w:rsid w:val="00D77483"/>
    <w:rsid w:val="00D77E9E"/>
    <w:rsid w:val="00D828E3"/>
    <w:rsid w:val="00D83199"/>
    <w:rsid w:val="00D83B29"/>
    <w:rsid w:val="00D850C9"/>
    <w:rsid w:val="00D860AD"/>
    <w:rsid w:val="00D9105B"/>
    <w:rsid w:val="00D925A0"/>
    <w:rsid w:val="00D933D5"/>
    <w:rsid w:val="00D9346F"/>
    <w:rsid w:val="00D93DBF"/>
    <w:rsid w:val="00D93F2B"/>
    <w:rsid w:val="00D95CFE"/>
    <w:rsid w:val="00D95D9B"/>
    <w:rsid w:val="00D95DDE"/>
    <w:rsid w:val="00D97568"/>
    <w:rsid w:val="00DA209C"/>
    <w:rsid w:val="00DA2D1C"/>
    <w:rsid w:val="00DA313D"/>
    <w:rsid w:val="00DA3FF8"/>
    <w:rsid w:val="00DA43E9"/>
    <w:rsid w:val="00DA4929"/>
    <w:rsid w:val="00DA52D4"/>
    <w:rsid w:val="00DA5A02"/>
    <w:rsid w:val="00DA6AEA"/>
    <w:rsid w:val="00DA6F42"/>
    <w:rsid w:val="00DA7796"/>
    <w:rsid w:val="00DB0B4F"/>
    <w:rsid w:val="00DB16B2"/>
    <w:rsid w:val="00DB402C"/>
    <w:rsid w:val="00DB40C7"/>
    <w:rsid w:val="00DB4526"/>
    <w:rsid w:val="00DB473E"/>
    <w:rsid w:val="00DB47EA"/>
    <w:rsid w:val="00DB4839"/>
    <w:rsid w:val="00DB4DB1"/>
    <w:rsid w:val="00DB58B5"/>
    <w:rsid w:val="00DB7362"/>
    <w:rsid w:val="00DB74ED"/>
    <w:rsid w:val="00DB7BD5"/>
    <w:rsid w:val="00DC09B0"/>
    <w:rsid w:val="00DC1172"/>
    <w:rsid w:val="00DC187D"/>
    <w:rsid w:val="00DC1899"/>
    <w:rsid w:val="00DC23D8"/>
    <w:rsid w:val="00DC24C2"/>
    <w:rsid w:val="00DC2F84"/>
    <w:rsid w:val="00DC30EB"/>
    <w:rsid w:val="00DC3C56"/>
    <w:rsid w:val="00DC45D7"/>
    <w:rsid w:val="00DC610E"/>
    <w:rsid w:val="00DC675D"/>
    <w:rsid w:val="00DC7320"/>
    <w:rsid w:val="00DC73FA"/>
    <w:rsid w:val="00DD076E"/>
    <w:rsid w:val="00DD1B0D"/>
    <w:rsid w:val="00DD2F36"/>
    <w:rsid w:val="00DD3075"/>
    <w:rsid w:val="00DD3411"/>
    <w:rsid w:val="00DD36F4"/>
    <w:rsid w:val="00DD39B9"/>
    <w:rsid w:val="00DD4387"/>
    <w:rsid w:val="00DD46E3"/>
    <w:rsid w:val="00DD47CC"/>
    <w:rsid w:val="00DD5A0C"/>
    <w:rsid w:val="00DD6640"/>
    <w:rsid w:val="00DE0FD4"/>
    <w:rsid w:val="00DE18C9"/>
    <w:rsid w:val="00DE1E2F"/>
    <w:rsid w:val="00DE2439"/>
    <w:rsid w:val="00DE33D2"/>
    <w:rsid w:val="00DE3B1E"/>
    <w:rsid w:val="00DE46F4"/>
    <w:rsid w:val="00DE4EA8"/>
    <w:rsid w:val="00DE693C"/>
    <w:rsid w:val="00DE71EC"/>
    <w:rsid w:val="00DE75B0"/>
    <w:rsid w:val="00DF088C"/>
    <w:rsid w:val="00DF170C"/>
    <w:rsid w:val="00DF2FB3"/>
    <w:rsid w:val="00E0026A"/>
    <w:rsid w:val="00E01E0D"/>
    <w:rsid w:val="00E029D8"/>
    <w:rsid w:val="00E03FCB"/>
    <w:rsid w:val="00E04F58"/>
    <w:rsid w:val="00E07934"/>
    <w:rsid w:val="00E108C7"/>
    <w:rsid w:val="00E10C08"/>
    <w:rsid w:val="00E1281A"/>
    <w:rsid w:val="00E1339D"/>
    <w:rsid w:val="00E13FEC"/>
    <w:rsid w:val="00E151BD"/>
    <w:rsid w:val="00E157FF"/>
    <w:rsid w:val="00E1710D"/>
    <w:rsid w:val="00E2173F"/>
    <w:rsid w:val="00E2302C"/>
    <w:rsid w:val="00E23165"/>
    <w:rsid w:val="00E23202"/>
    <w:rsid w:val="00E23E99"/>
    <w:rsid w:val="00E24025"/>
    <w:rsid w:val="00E25170"/>
    <w:rsid w:val="00E259FC"/>
    <w:rsid w:val="00E2782F"/>
    <w:rsid w:val="00E30703"/>
    <w:rsid w:val="00E32046"/>
    <w:rsid w:val="00E3209C"/>
    <w:rsid w:val="00E322B0"/>
    <w:rsid w:val="00E32B7A"/>
    <w:rsid w:val="00E32DA8"/>
    <w:rsid w:val="00E33093"/>
    <w:rsid w:val="00E33299"/>
    <w:rsid w:val="00E33471"/>
    <w:rsid w:val="00E34633"/>
    <w:rsid w:val="00E3525E"/>
    <w:rsid w:val="00E37429"/>
    <w:rsid w:val="00E402CB"/>
    <w:rsid w:val="00E40A34"/>
    <w:rsid w:val="00E40A48"/>
    <w:rsid w:val="00E41085"/>
    <w:rsid w:val="00E4123D"/>
    <w:rsid w:val="00E41868"/>
    <w:rsid w:val="00E41B64"/>
    <w:rsid w:val="00E42BC5"/>
    <w:rsid w:val="00E42FA7"/>
    <w:rsid w:val="00E44CCF"/>
    <w:rsid w:val="00E4500D"/>
    <w:rsid w:val="00E463B2"/>
    <w:rsid w:val="00E47578"/>
    <w:rsid w:val="00E511F7"/>
    <w:rsid w:val="00E51274"/>
    <w:rsid w:val="00E516CC"/>
    <w:rsid w:val="00E51E98"/>
    <w:rsid w:val="00E51F00"/>
    <w:rsid w:val="00E52192"/>
    <w:rsid w:val="00E5423C"/>
    <w:rsid w:val="00E54AAC"/>
    <w:rsid w:val="00E551B2"/>
    <w:rsid w:val="00E56297"/>
    <w:rsid w:val="00E5667B"/>
    <w:rsid w:val="00E62FD1"/>
    <w:rsid w:val="00E6474B"/>
    <w:rsid w:val="00E64A37"/>
    <w:rsid w:val="00E64E31"/>
    <w:rsid w:val="00E6501B"/>
    <w:rsid w:val="00E65768"/>
    <w:rsid w:val="00E6770E"/>
    <w:rsid w:val="00E7062B"/>
    <w:rsid w:val="00E711A8"/>
    <w:rsid w:val="00E712FD"/>
    <w:rsid w:val="00E72632"/>
    <w:rsid w:val="00E7299B"/>
    <w:rsid w:val="00E72E90"/>
    <w:rsid w:val="00E75D19"/>
    <w:rsid w:val="00E76A51"/>
    <w:rsid w:val="00E76E15"/>
    <w:rsid w:val="00E77145"/>
    <w:rsid w:val="00E8014C"/>
    <w:rsid w:val="00E80185"/>
    <w:rsid w:val="00E8080C"/>
    <w:rsid w:val="00E8082B"/>
    <w:rsid w:val="00E80849"/>
    <w:rsid w:val="00E80EA0"/>
    <w:rsid w:val="00E81701"/>
    <w:rsid w:val="00E828E3"/>
    <w:rsid w:val="00E82E08"/>
    <w:rsid w:val="00E82FE3"/>
    <w:rsid w:val="00E8326F"/>
    <w:rsid w:val="00E83F44"/>
    <w:rsid w:val="00E840C5"/>
    <w:rsid w:val="00E84C48"/>
    <w:rsid w:val="00E84ED9"/>
    <w:rsid w:val="00E85569"/>
    <w:rsid w:val="00E864AE"/>
    <w:rsid w:val="00E86D59"/>
    <w:rsid w:val="00E87177"/>
    <w:rsid w:val="00E87974"/>
    <w:rsid w:val="00E910D9"/>
    <w:rsid w:val="00E9177F"/>
    <w:rsid w:val="00E92023"/>
    <w:rsid w:val="00E92292"/>
    <w:rsid w:val="00E93173"/>
    <w:rsid w:val="00E9443F"/>
    <w:rsid w:val="00E95115"/>
    <w:rsid w:val="00E957BD"/>
    <w:rsid w:val="00E97CE3"/>
    <w:rsid w:val="00E97E7D"/>
    <w:rsid w:val="00EA0504"/>
    <w:rsid w:val="00EA134B"/>
    <w:rsid w:val="00EA2176"/>
    <w:rsid w:val="00EA2EC6"/>
    <w:rsid w:val="00EA40B9"/>
    <w:rsid w:val="00EA45E1"/>
    <w:rsid w:val="00EA4EA9"/>
    <w:rsid w:val="00EA53E7"/>
    <w:rsid w:val="00EA636E"/>
    <w:rsid w:val="00EA6E6B"/>
    <w:rsid w:val="00EA70C1"/>
    <w:rsid w:val="00EB039F"/>
    <w:rsid w:val="00EB0533"/>
    <w:rsid w:val="00EB3B0C"/>
    <w:rsid w:val="00EB4778"/>
    <w:rsid w:val="00EB4FDC"/>
    <w:rsid w:val="00EB5B88"/>
    <w:rsid w:val="00EB7D14"/>
    <w:rsid w:val="00EC0DB6"/>
    <w:rsid w:val="00EC2CED"/>
    <w:rsid w:val="00EC2D49"/>
    <w:rsid w:val="00EC373F"/>
    <w:rsid w:val="00EC460E"/>
    <w:rsid w:val="00EC4C09"/>
    <w:rsid w:val="00EC75F6"/>
    <w:rsid w:val="00EC7981"/>
    <w:rsid w:val="00ED0599"/>
    <w:rsid w:val="00ED063E"/>
    <w:rsid w:val="00ED0A1F"/>
    <w:rsid w:val="00ED2AD7"/>
    <w:rsid w:val="00ED2BCA"/>
    <w:rsid w:val="00ED2C35"/>
    <w:rsid w:val="00ED543B"/>
    <w:rsid w:val="00ED5895"/>
    <w:rsid w:val="00ED74A9"/>
    <w:rsid w:val="00ED77C8"/>
    <w:rsid w:val="00ED7B27"/>
    <w:rsid w:val="00ED7C4C"/>
    <w:rsid w:val="00EE08E6"/>
    <w:rsid w:val="00EE1AA2"/>
    <w:rsid w:val="00EE221B"/>
    <w:rsid w:val="00EE2627"/>
    <w:rsid w:val="00EE5D0E"/>
    <w:rsid w:val="00EE7067"/>
    <w:rsid w:val="00EE75B2"/>
    <w:rsid w:val="00EE75BF"/>
    <w:rsid w:val="00EF092A"/>
    <w:rsid w:val="00EF1342"/>
    <w:rsid w:val="00EF2CA5"/>
    <w:rsid w:val="00EF2EA8"/>
    <w:rsid w:val="00EF3A3E"/>
    <w:rsid w:val="00EF4164"/>
    <w:rsid w:val="00EF5C5A"/>
    <w:rsid w:val="00EF7869"/>
    <w:rsid w:val="00F00464"/>
    <w:rsid w:val="00F0077E"/>
    <w:rsid w:val="00F00798"/>
    <w:rsid w:val="00F010BA"/>
    <w:rsid w:val="00F01CF2"/>
    <w:rsid w:val="00F02A55"/>
    <w:rsid w:val="00F0466A"/>
    <w:rsid w:val="00F0554E"/>
    <w:rsid w:val="00F05AE1"/>
    <w:rsid w:val="00F06EA3"/>
    <w:rsid w:val="00F100F2"/>
    <w:rsid w:val="00F107D0"/>
    <w:rsid w:val="00F11677"/>
    <w:rsid w:val="00F11AED"/>
    <w:rsid w:val="00F11E0E"/>
    <w:rsid w:val="00F1252A"/>
    <w:rsid w:val="00F12810"/>
    <w:rsid w:val="00F13176"/>
    <w:rsid w:val="00F132A9"/>
    <w:rsid w:val="00F141AB"/>
    <w:rsid w:val="00F14F4E"/>
    <w:rsid w:val="00F15BA5"/>
    <w:rsid w:val="00F15EF8"/>
    <w:rsid w:val="00F16AD4"/>
    <w:rsid w:val="00F16AF9"/>
    <w:rsid w:val="00F17B7E"/>
    <w:rsid w:val="00F211BE"/>
    <w:rsid w:val="00F22759"/>
    <w:rsid w:val="00F2314F"/>
    <w:rsid w:val="00F23263"/>
    <w:rsid w:val="00F23474"/>
    <w:rsid w:val="00F23991"/>
    <w:rsid w:val="00F23EEB"/>
    <w:rsid w:val="00F24320"/>
    <w:rsid w:val="00F24718"/>
    <w:rsid w:val="00F26126"/>
    <w:rsid w:val="00F26A1A"/>
    <w:rsid w:val="00F26DCC"/>
    <w:rsid w:val="00F2783B"/>
    <w:rsid w:val="00F32CAF"/>
    <w:rsid w:val="00F337C3"/>
    <w:rsid w:val="00F34C9B"/>
    <w:rsid w:val="00F360C8"/>
    <w:rsid w:val="00F37C64"/>
    <w:rsid w:val="00F4139E"/>
    <w:rsid w:val="00F419F3"/>
    <w:rsid w:val="00F42CF9"/>
    <w:rsid w:val="00F433F4"/>
    <w:rsid w:val="00F43B03"/>
    <w:rsid w:val="00F44C70"/>
    <w:rsid w:val="00F465E6"/>
    <w:rsid w:val="00F46601"/>
    <w:rsid w:val="00F5035B"/>
    <w:rsid w:val="00F503D0"/>
    <w:rsid w:val="00F50426"/>
    <w:rsid w:val="00F50689"/>
    <w:rsid w:val="00F506A0"/>
    <w:rsid w:val="00F50A8E"/>
    <w:rsid w:val="00F51789"/>
    <w:rsid w:val="00F52D7C"/>
    <w:rsid w:val="00F5533A"/>
    <w:rsid w:val="00F60233"/>
    <w:rsid w:val="00F60C87"/>
    <w:rsid w:val="00F61BA9"/>
    <w:rsid w:val="00F636A3"/>
    <w:rsid w:val="00F63786"/>
    <w:rsid w:val="00F64853"/>
    <w:rsid w:val="00F6486B"/>
    <w:rsid w:val="00F652BE"/>
    <w:rsid w:val="00F65686"/>
    <w:rsid w:val="00F670B0"/>
    <w:rsid w:val="00F67A0E"/>
    <w:rsid w:val="00F70D09"/>
    <w:rsid w:val="00F70E20"/>
    <w:rsid w:val="00F72FE2"/>
    <w:rsid w:val="00F731A4"/>
    <w:rsid w:val="00F73CD8"/>
    <w:rsid w:val="00F7511C"/>
    <w:rsid w:val="00F7538A"/>
    <w:rsid w:val="00F76676"/>
    <w:rsid w:val="00F76807"/>
    <w:rsid w:val="00F76EC2"/>
    <w:rsid w:val="00F777D2"/>
    <w:rsid w:val="00F80A42"/>
    <w:rsid w:val="00F80F60"/>
    <w:rsid w:val="00F80F7D"/>
    <w:rsid w:val="00F81664"/>
    <w:rsid w:val="00F81CE6"/>
    <w:rsid w:val="00F81EA7"/>
    <w:rsid w:val="00F83A80"/>
    <w:rsid w:val="00F85459"/>
    <w:rsid w:val="00F857C2"/>
    <w:rsid w:val="00F8626C"/>
    <w:rsid w:val="00F862B4"/>
    <w:rsid w:val="00F86638"/>
    <w:rsid w:val="00F86A56"/>
    <w:rsid w:val="00F873D9"/>
    <w:rsid w:val="00F87DF0"/>
    <w:rsid w:val="00F90971"/>
    <w:rsid w:val="00F91E53"/>
    <w:rsid w:val="00F92149"/>
    <w:rsid w:val="00F92B65"/>
    <w:rsid w:val="00F9352B"/>
    <w:rsid w:val="00F9412E"/>
    <w:rsid w:val="00F95616"/>
    <w:rsid w:val="00F957DC"/>
    <w:rsid w:val="00F964B3"/>
    <w:rsid w:val="00F96889"/>
    <w:rsid w:val="00FA037B"/>
    <w:rsid w:val="00FA150F"/>
    <w:rsid w:val="00FA1BB0"/>
    <w:rsid w:val="00FA22D7"/>
    <w:rsid w:val="00FA2AB3"/>
    <w:rsid w:val="00FA3748"/>
    <w:rsid w:val="00FA4737"/>
    <w:rsid w:val="00FA4D8E"/>
    <w:rsid w:val="00FA55D3"/>
    <w:rsid w:val="00FA635E"/>
    <w:rsid w:val="00FB0387"/>
    <w:rsid w:val="00FB098C"/>
    <w:rsid w:val="00FB310E"/>
    <w:rsid w:val="00FB3AE4"/>
    <w:rsid w:val="00FB3BF7"/>
    <w:rsid w:val="00FB3E82"/>
    <w:rsid w:val="00FB40E0"/>
    <w:rsid w:val="00FB4C9F"/>
    <w:rsid w:val="00FB5CD9"/>
    <w:rsid w:val="00FB622E"/>
    <w:rsid w:val="00FB7CCA"/>
    <w:rsid w:val="00FC03AE"/>
    <w:rsid w:val="00FC0717"/>
    <w:rsid w:val="00FC15AD"/>
    <w:rsid w:val="00FC1698"/>
    <w:rsid w:val="00FC1EE3"/>
    <w:rsid w:val="00FC20E0"/>
    <w:rsid w:val="00FC284B"/>
    <w:rsid w:val="00FC4765"/>
    <w:rsid w:val="00FC6EFB"/>
    <w:rsid w:val="00FD03B7"/>
    <w:rsid w:val="00FD11B3"/>
    <w:rsid w:val="00FD241D"/>
    <w:rsid w:val="00FD2C1B"/>
    <w:rsid w:val="00FD3364"/>
    <w:rsid w:val="00FD3C6A"/>
    <w:rsid w:val="00FD40DB"/>
    <w:rsid w:val="00FD5B48"/>
    <w:rsid w:val="00FD5FC5"/>
    <w:rsid w:val="00FD6AA8"/>
    <w:rsid w:val="00FD78B9"/>
    <w:rsid w:val="00FE1611"/>
    <w:rsid w:val="00FE1B6C"/>
    <w:rsid w:val="00FE3AA0"/>
    <w:rsid w:val="00FE49FC"/>
    <w:rsid w:val="00FE4E90"/>
    <w:rsid w:val="00FE5DB0"/>
    <w:rsid w:val="00FE5FBF"/>
    <w:rsid w:val="00FE7F77"/>
    <w:rsid w:val="00FF26E2"/>
    <w:rsid w:val="00FF3B41"/>
    <w:rsid w:val="00FF3E30"/>
    <w:rsid w:val="00FF6E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A82920"/>
  <w15:chartTrackingRefBased/>
  <w15:docId w15:val="{EF28772A-5911-4046-90B7-E9C0B4388A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15F4D"/>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315F4D"/>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80C4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315F4D"/>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5">
    <w:name w:val="heading 5"/>
    <w:basedOn w:val="Normal"/>
    <w:next w:val="Normal"/>
    <w:link w:val="Heading5Char"/>
    <w:uiPriority w:val="9"/>
    <w:unhideWhenUsed/>
    <w:qFormat/>
    <w:rsid w:val="00315F4D"/>
    <w:pPr>
      <w:keepNext/>
      <w:keepLines/>
      <w:spacing w:before="4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unhideWhenUsed/>
    <w:qFormat/>
    <w:rsid w:val="001552F1"/>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1552F1"/>
    <w:pPr>
      <w:keepNext/>
      <w:keepLines/>
      <w:spacing w:before="40"/>
      <w:outlineLvl w:val="6"/>
    </w:pPr>
    <w:rPr>
      <w:rFonts w:asciiTheme="majorHAnsi" w:eastAsiaTheme="majorEastAsia" w:hAnsiTheme="majorHAnsi" w:cstheme="majorBidi"/>
      <w:i/>
      <w:iCs/>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5F4D"/>
    <w:rPr>
      <w:rFonts w:asciiTheme="majorHAnsi" w:eastAsiaTheme="majorEastAsia" w:hAnsiTheme="majorHAnsi" w:cstheme="majorBidi"/>
      <w:color w:val="2E74B5" w:themeColor="accent1" w:themeShade="BF"/>
      <w:sz w:val="32"/>
      <w:szCs w:val="32"/>
      <w:lang w:eastAsia="en-GB"/>
    </w:rPr>
  </w:style>
  <w:style w:type="character" w:customStyle="1" w:styleId="Heading3Char">
    <w:name w:val="Heading 3 Char"/>
    <w:basedOn w:val="DefaultParagraphFont"/>
    <w:link w:val="Heading3"/>
    <w:uiPriority w:val="9"/>
    <w:rsid w:val="00315F4D"/>
    <w:rPr>
      <w:rFonts w:asciiTheme="majorHAnsi" w:eastAsiaTheme="majorEastAsia" w:hAnsiTheme="majorHAnsi" w:cstheme="majorBidi"/>
      <w:color w:val="1F4D78" w:themeColor="accent1" w:themeShade="7F"/>
      <w:sz w:val="24"/>
      <w:szCs w:val="24"/>
      <w:lang w:eastAsia="en-GB"/>
    </w:rPr>
  </w:style>
  <w:style w:type="character" w:customStyle="1" w:styleId="Heading5Char">
    <w:name w:val="Heading 5 Char"/>
    <w:basedOn w:val="DefaultParagraphFont"/>
    <w:link w:val="Heading5"/>
    <w:uiPriority w:val="9"/>
    <w:rsid w:val="00315F4D"/>
    <w:rPr>
      <w:rFonts w:asciiTheme="majorHAnsi" w:eastAsiaTheme="majorEastAsia" w:hAnsiTheme="majorHAnsi" w:cstheme="majorBidi"/>
      <w:color w:val="2E74B5" w:themeColor="accent1" w:themeShade="BF"/>
      <w:sz w:val="20"/>
      <w:szCs w:val="20"/>
      <w:lang w:eastAsia="en-GB"/>
    </w:rPr>
  </w:style>
  <w:style w:type="paragraph" w:styleId="ListParagraph">
    <w:name w:val="List Paragraph"/>
    <w:basedOn w:val="Normal"/>
    <w:uiPriority w:val="34"/>
    <w:qFormat/>
    <w:rsid w:val="00315F4D"/>
    <w:pPr>
      <w:ind w:left="720"/>
      <w:contextualSpacing/>
    </w:pPr>
  </w:style>
  <w:style w:type="paragraph" w:styleId="TOCHeading">
    <w:name w:val="TOC Heading"/>
    <w:basedOn w:val="Heading1"/>
    <w:next w:val="Normal"/>
    <w:uiPriority w:val="39"/>
    <w:unhideWhenUsed/>
    <w:qFormat/>
    <w:rsid w:val="00315F4D"/>
    <w:pPr>
      <w:outlineLvl w:val="9"/>
    </w:pPr>
    <w:rPr>
      <w:lang w:val="en-US" w:eastAsia="en-US"/>
    </w:rPr>
  </w:style>
  <w:style w:type="paragraph" w:styleId="TOC1">
    <w:name w:val="toc 1"/>
    <w:basedOn w:val="Normal"/>
    <w:next w:val="Normal"/>
    <w:autoRedefine/>
    <w:uiPriority w:val="39"/>
    <w:unhideWhenUsed/>
    <w:rsid w:val="00315F4D"/>
    <w:pPr>
      <w:spacing w:after="100"/>
    </w:pPr>
  </w:style>
  <w:style w:type="character" w:styleId="Hyperlink">
    <w:name w:val="Hyperlink"/>
    <w:basedOn w:val="DefaultParagraphFont"/>
    <w:uiPriority w:val="99"/>
    <w:unhideWhenUsed/>
    <w:rsid w:val="00315F4D"/>
    <w:rPr>
      <w:color w:val="0563C1" w:themeColor="hyperlink"/>
      <w:u w:val="single"/>
    </w:rPr>
  </w:style>
  <w:style w:type="paragraph" w:styleId="Bibliography">
    <w:name w:val="Bibliography"/>
    <w:basedOn w:val="Normal"/>
    <w:next w:val="Normal"/>
    <w:uiPriority w:val="37"/>
    <w:unhideWhenUsed/>
    <w:rsid w:val="00315F4D"/>
  </w:style>
  <w:style w:type="paragraph" w:styleId="TOC3">
    <w:name w:val="toc 3"/>
    <w:basedOn w:val="Normal"/>
    <w:next w:val="Normal"/>
    <w:autoRedefine/>
    <w:uiPriority w:val="39"/>
    <w:unhideWhenUsed/>
    <w:rsid w:val="00315F4D"/>
    <w:pPr>
      <w:spacing w:after="100"/>
      <w:ind w:left="400"/>
    </w:pPr>
  </w:style>
  <w:style w:type="character" w:styleId="CommentReference">
    <w:name w:val="annotation reference"/>
    <w:basedOn w:val="DefaultParagraphFont"/>
    <w:uiPriority w:val="99"/>
    <w:semiHidden/>
    <w:unhideWhenUsed/>
    <w:rsid w:val="00315F4D"/>
    <w:rPr>
      <w:sz w:val="16"/>
      <w:szCs w:val="16"/>
    </w:rPr>
  </w:style>
  <w:style w:type="paragraph" w:styleId="CommentText">
    <w:name w:val="annotation text"/>
    <w:basedOn w:val="Normal"/>
    <w:link w:val="CommentTextChar"/>
    <w:uiPriority w:val="99"/>
    <w:semiHidden/>
    <w:unhideWhenUsed/>
    <w:rsid w:val="00315F4D"/>
  </w:style>
  <w:style w:type="character" w:customStyle="1" w:styleId="CommentTextChar">
    <w:name w:val="Comment Text Char"/>
    <w:basedOn w:val="DefaultParagraphFont"/>
    <w:link w:val="CommentText"/>
    <w:uiPriority w:val="99"/>
    <w:semiHidden/>
    <w:rsid w:val="00315F4D"/>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315F4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15F4D"/>
    <w:rPr>
      <w:rFonts w:ascii="Segoe UI" w:eastAsia="Times New Roman" w:hAnsi="Segoe UI" w:cs="Segoe UI"/>
      <w:sz w:val="18"/>
      <w:szCs w:val="18"/>
      <w:lang w:eastAsia="en-GB"/>
    </w:rPr>
  </w:style>
  <w:style w:type="character" w:customStyle="1" w:styleId="Heading6Char">
    <w:name w:val="Heading 6 Char"/>
    <w:basedOn w:val="DefaultParagraphFont"/>
    <w:link w:val="Heading6"/>
    <w:uiPriority w:val="9"/>
    <w:rsid w:val="001552F1"/>
    <w:rPr>
      <w:rFonts w:asciiTheme="majorHAnsi" w:eastAsiaTheme="majorEastAsia" w:hAnsiTheme="majorHAnsi" w:cstheme="majorBidi"/>
      <w:color w:val="1F4D78" w:themeColor="accent1" w:themeShade="7F"/>
      <w:sz w:val="20"/>
      <w:szCs w:val="20"/>
      <w:lang w:eastAsia="en-GB"/>
    </w:rPr>
  </w:style>
  <w:style w:type="character" w:customStyle="1" w:styleId="Heading7Char">
    <w:name w:val="Heading 7 Char"/>
    <w:basedOn w:val="DefaultParagraphFont"/>
    <w:link w:val="Heading7"/>
    <w:uiPriority w:val="9"/>
    <w:rsid w:val="001552F1"/>
    <w:rPr>
      <w:rFonts w:asciiTheme="majorHAnsi" w:eastAsiaTheme="majorEastAsia" w:hAnsiTheme="majorHAnsi" w:cstheme="majorBidi"/>
      <w:i/>
      <w:iCs/>
      <w:color w:val="1F4D78" w:themeColor="accent1" w:themeShade="7F"/>
      <w:sz w:val="20"/>
      <w:szCs w:val="20"/>
      <w:lang w:eastAsia="en-GB"/>
    </w:rPr>
  </w:style>
  <w:style w:type="character" w:styleId="PlaceholderText">
    <w:name w:val="Placeholder Text"/>
    <w:basedOn w:val="DefaultParagraphFont"/>
    <w:uiPriority w:val="99"/>
    <w:semiHidden/>
    <w:rsid w:val="00822716"/>
    <w:rPr>
      <w:color w:val="808080"/>
    </w:rPr>
  </w:style>
  <w:style w:type="paragraph" w:styleId="Header">
    <w:name w:val="header"/>
    <w:basedOn w:val="Normal"/>
    <w:link w:val="HeaderChar"/>
    <w:uiPriority w:val="99"/>
    <w:unhideWhenUsed/>
    <w:rsid w:val="00DE33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33D2"/>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DE33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33D2"/>
    <w:rPr>
      <w:rFonts w:ascii="Times New Roman" w:eastAsia="Times New Roman" w:hAnsi="Times New Roman" w:cs="Times New Roman"/>
      <w:sz w:val="20"/>
      <w:szCs w:val="20"/>
      <w:lang w:eastAsia="en-GB"/>
    </w:rPr>
  </w:style>
  <w:style w:type="paragraph" w:styleId="Caption">
    <w:name w:val="caption"/>
    <w:basedOn w:val="Normal"/>
    <w:next w:val="Normal"/>
    <w:uiPriority w:val="35"/>
    <w:unhideWhenUsed/>
    <w:qFormat/>
    <w:rsid w:val="00CE76B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6B0C0B"/>
    <w:pPr>
      <w:spacing w:after="0"/>
    </w:pPr>
    <w:rPr>
      <w:rFonts w:asciiTheme="minorHAnsi" w:hAnsiTheme="minorHAnsi"/>
    </w:rPr>
  </w:style>
  <w:style w:type="character" w:customStyle="1" w:styleId="Heading2Char">
    <w:name w:val="Heading 2 Char"/>
    <w:basedOn w:val="DefaultParagraphFont"/>
    <w:link w:val="Heading2"/>
    <w:uiPriority w:val="9"/>
    <w:rsid w:val="00880C4D"/>
    <w:rPr>
      <w:rFonts w:asciiTheme="majorHAnsi" w:eastAsiaTheme="majorEastAsia" w:hAnsiTheme="majorHAnsi" w:cstheme="majorBidi"/>
      <w:color w:val="2E74B5" w:themeColor="accent1" w:themeShade="BF"/>
      <w:sz w:val="26"/>
      <w:szCs w:val="26"/>
      <w:lang w:eastAsia="en-GB"/>
    </w:rPr>
  </w:style>
  <w:style w:type="paragraph" w:styleId="TOC2">
    <w:name w:val="toc 2"/>
    <w:basedOn w:val="Normal"/>
    <w:next w:val="Normal"/>
    <w:autoRedefine/>
    <w:uiPriority w:val="39"/>
    <w:unhideWhenUsed/>
    <w:rsid w:val="00920756"/>
    <w:pPr>
      <w:spacing w:after="100"/>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6029474">
      <w:bodyDiv w:val="1"/>
      <w:marLeft w:val="0"/>
      <w:marRight w:val="0"/>
      <w:marTop w:val="0"/>
      <w:marBottom w:val="0"/>
      <w:divBdr>
        <w:top w:val="none" w:sz="0" w:space="0" w:color="auto"/>
        <w:left w:val="none" w:sz="0" w:space="0" w:color="auto"/>
        <w:bottom w:val="none" w:sz="0" w:space="0" w:color="auto"/>
        <w:right w:val="none" w:sz="0" w:space="0" w:color="auto"/>
      </w:divBdr>
    </w:div>
    <w:div w:id="30960033">
      <w:bodyDiv w:val="1"/>
      <w:marLeft w:val="0"/>
      <w:marRight w:val="0"/>
      <w:marTop w:val="0"/>
      <w:marBottom w:val="0"/>
      <w:divBdr>
        <w:top w:val="none" w:sz="0" w:space="0" w:color="auto"/>
        <w:left w:val="none" w:sz="0" w:space="0" w:color="auto"/>
        <w:bottom w:val="none" w:sz="0" w:space="0" w:color="auto"/>
        <w:right w:val="none" w:sz="0" w:space="0" w:color="auto"/>
      </w:divBdr>
    </w:div>
    <w:div w:id="44917649">
      <w:bodyDiv w:val="1"/>
      <w:marLeft w:val="0"/>
      <w:marRight w:val="0"/>
      <w:marTop w:val="0"/>
      <w:marBottom w:val="0"/>
      <w:divBdr>
        <w:top w:val="none" w:sz="0" w:space="0" w:color="auto"/>
        <w:left w:val="none" w:sz="0" w:space="0" w:color="auto"/>
        <w:bottom w:val="none" w:sz="0" w:space="0" w:color="auto"/>
        <w:right w:val="none" w:sz="0" w:space="0" w:color="auto"/>
      </w:divBdr>
    </w:div>
    <w:div w:id="78602564">
      <w:bodyDiv w:val="1"/>
      <w:marLeft w:val="0"/>
      <w:marRight w:val="0"/>
      <w:marTop w:val="0"/>
      <w:marBottom w:val="0"/>
      <w:divBdr>
        <w:top w:val="none" w:sz="0" w:space="0" w:color="auto"/>
        <w:left w:val="none" w:sz="0" w:space="0" w:color="auto"/>
        <w:bottom w:val="none" w:sz="0" w:space="0" w:color="auto"/>
        <w:right w:val="none" w:sz="0" w:space="0" w:color="auto"/>
      </w:divBdr>
    </w:div>
    <w:div w:id="84345831">
      <w:bodyDiv w:val="1"/>
      <w:marLeft w:val="0"/>
      <w:marRight w:val="0"/>
      <w:marTop w:val="0"/>
      <w:marBottom w:val="0"/>
      <w:divBdr>
        <w:top w:val="none" w:sz="0" w:space="0" w:color="auto"/>
        <w:left w:val="none" w:sz="0" w:space="0" w:color="auto"/>
        <w:bottom w:val="none" w:sz="0" w:space="0" w:color="auto"/>
        <w:right w:val="none" w:sz="0" w:space="0" w:color="auto"/>
      </w:divBdr>
    </w:div>
    <w:div w:id="84738671">
      <w:bodyDiv w:val="1"/>
      <w:marLeft w:val="0"/>
      <w:marRight w:val="0"/>
      <w:marTop w:val="0"/>
      <w:marBottom w:val="0"/>
      <w:divBdr>
        <w:top w:val="none" w:sz="0" w:space="0" w:color="auto"/>
        <w:left w:val="none" w:sz="0" w:space="0" w:color="auto"/>
        <w:bottom w:val="none" w:sz="0" w:space="0" w:color="auto"/>
        <w:right w:val="none" w:sz="0" w:space="0" w:color="auto"/>
      </w:divBdr>
    </w:div>
    <w:div w:id="144201996">
      <w:bodyDiv w:val="1"/>
      <w:marLeft w:val="0"/>
      <w:marRight w:val="0"/>
      <w:marTop w:val="0"/>
      <w:marBottom w:val="0"/>
      <w:divBdr>
        <w:top w:val="none" w:sz="0" w:space="0" w:color="auto"/>
        <w:left w:val="none" w:sz="0" w:space="0" w:color="auto"/>
        <w:bottom w:val="none" w:sz="0" w:space="0" w:color="auto"/>
        <w:right w:val="none" w:sz="0" w:space="0" w:color="auto"/>
      </w:divBdr>
    </w:div>
    <w:div w:id="144442066">
      <w:bodyDiv w:val="1"/>
      <w:marLeft w:val="0"/>
      <w:marRight w:val="0"/>
      <w:marTop w:val="0"/>
      <w:marBottom w:val="0"/>
      <w:divBdr>
        <w:top w:val="none" w:sz="0" w:space="0" w:color="auto"/>
        <w:left w:val="none" w:sz="0" w:space="0" w:color="auto"/>
        <w:bottom w:val="none" w:sz="0" w:space="0" w:color="auto"/>
        <w:right w:val="none" w:sz="0" w:space="0" w:color="auto"/>
      </w:divBdr>
    </w:div>
    <w:div w:id="175584007">
      <w:bodyDiv w:val="1"/>
      <w:marLeft w:val="0"/>
      <w:marRight w:val="0"/>
      <w:marTop w:val="0"/>
      <w:marBottom w:val="0"/>
      <w:divBdr>
        <w:top w:val="none" w:sz="0" w:space="0" w:color="auto"/>
        <w:left w:val="none" w:sz="0" w:space="0" w:color="auto"/>
        <w:bottom w:val="none" w:sz="0" w:space="0" w:color="auto"/>
        <w:right w:val="none" w:sz="0" w:space="0" w:color="auto"/>
      </w:divBdr>
    </w:div>
    <w:div w:id="183059215">
      <w:bodyDiv w:val="1"/>
      <w:marLeft w:val="0"/>
      <w:marRight w:val="0"/>
      <w:marTop w:val="0"/>
      <w:marBottom w:val="0"/>
      <w:divBdr>
        <w:top w:val="none" w:sz="0" w:space="0" w:color="auto"/>
        <w:left w:val="none" w:sz="0" w:space="0" w:color="auto"/>
        <w:bottom w:val="none" w:sz="0" w:space="0" w:color="auto"/>
        <w:right w:val="none" w:sz="0" w:space="0" w:color="auto"/>
      </w:divBdr>
    </w:div>
    <w:div w:id="187455007">
      <w:bodyDiv w:val="1"/>
      <w:marLeft w:val="0"/>
      <w:marRight w:val="0"/>
      <w:marTop w:val="0"/>
      <w:marBottom w:val="0"/>
      <w:divBdr>
        <w:top w:val="none" w:sz="0" w:space="0" w:color="auto"/>
        <w:left w:val="none" w:sz="0" w:space="0" w:color="auto"/>
        <w:bottom w:val="none" w:sz="0" w:space="0" w:color="auto"/>
        <w:right w:val="none" w:sz="0" w:space="0" w:color="auto"/>
      </w:divBdr>
    </w:div>
    <w:div w:id="269049818">
      <w:bodyDiv w:val="1"/>
      <w:marLeft w:val="0"/>
      <w:marRight w:val="0"/>
      <w:marTop w:val="0"/>
      <w:marBottom w:val="0"/>
      <w:divBdr>
        <w:top w:val="none" w:sz="0" w:space="0" w:color="auto"/>
        <w:left w:val="none" w:sz="0" w:space="0" w:color="auto"/>
        <w:bottom w:val="none" w:sz="0" w:space="0" w:color="auto"/>
        <w:right w:val="none" w:sz="0" w:space="0" w:color="auto"/>
      </w:divBdr>
    </w:div>
    <w:div w:id="325672538">
      <w:bodyDiv w:val="1"/>
      <w:marLeft w:val="0"/>
      <w:marRight w:val="0"/>
      <w:marTop w:val="0"/>
      <w:marBottom w:val="0"/>
      <w:divBdr>
        <w:top w:val="none" w:sz="0" w:space="0" w:color="auto"/>
        <w:left w:val="none" w:sz="0" w:space="0" w:color="auto"/>
        <w:bottom w:val="none" w:sz="0" w:space="0" w:color="auto"/>
        <w:right w:val="none" w:sz="0" w:space="0" w:color="auto"/>
      </w:divBdr>
    </w:div>
    <w:div w:id="348916439">
      <w:bodyDiv w:val="1"/>
      <w:marLeft w:val="0"/>
      <w:marRight w:val="0"/>
      <w:marTop w:val="0"/>
      <w:marBottom w:val="0"/>
      <w:divBdr>
        <w:top w:val="none" w:sz="0" w:space="0" w:color="auto"/>
        <w:left w:val="none" w:sz="0" w:space="0" w:color="auto"/>
        <w:bottom w:val="none" w:sz="0" w:space="0" w:color="auto"/>
        <w:right w:val="none" w:sz="0" w:space="0" w:color="auto"/>
      </w:divBdr>
    </w:div>
    <w:div w:id="350885941">
      <w:bodyDiv w:val="1"/>
      <w:marLeft w:val="0"/>
      <w:marRight w:val="0"/>
      <w:marTop w:val="0"/>
      <w:marBottom w:val="0"/>
      <w:divBdr>
        <w:top w:val="none" w:sz="0" w:space="0" w:color="auto"/>
        <w:left w:val="none" w:sz="0" w:space="0" w:color="auto"/>
        <w:bottom w:val="none" w:sz="0" w:space="0" w:color="auto"/>
        <w:right w:val="none" w:sz="0" w:space="0" w:color="auto"/>
      </w:divBdr>
    </w:div>
    <w:div w:id="352536564">
      <w:bodyDiv w:val="1"/>
      <w:marLeft w:val="0"/>
      <w:marRight w:val="0"/>
      <w:marTop w:val="0"/>
      <w:marBottom w:val="0"/>
      <w:divBdr>
        <w:top w:val="none" w:sz="0" w:space="0" w:color="auto"/>
        <w:left w:val="none" w:sz="0" w:space="0" w:color="auto"/>
        <w:bottom w:val="none" w:sz="0" w:space="0" w:color="auto"/>
        <w:right w:val="none" w:sz="0" w:space="0" w:color="auto"/>
      </w:divBdr>
    </w:div>
    <w:div w:id="370109191">
      <w:bodyDiv w:val="1"/>
      <w:marLeft w:val="0"/>
      <w:marRight w:val="0"/>
      <w:marTop w:val="0"/>
      <w:marBottom w:val="0"/>
      <w:divBdr>
        <w:top w:val="none" w:sz="0" w:space="0" w:color="auto"/>
        <w:left w:val="none" w:sz="0" w:space="0" w:color="auto"/>
        <w:bottom w:val="none" w:sz="0" w:space="0" w:color="auto"/>
        <w:right w:val="none" w:sz="0" w:space="0" w:color="auto"/>
      </w:divBdr>
    </w:div>
    <w:div w:id="386225653">
      <w:bodyDiv w:val="1"/>
      <w:marLeft w:val="0"/>
      <w:marRight w:val="0"/>
      <w:marTop w:val="0"/>
      <w:marBottom w:val="0"/>
      <w:divBdr>
        <w:top w:val="none" w:sz="0" w:space="0" w:color="auto"/>
        <w:left w:val="none" w:sz="0" w:space="0" w:color="auto"/>
        <w:bottom w:val="none" w:sz="0" w:space="0" w:color="auto"/>
        <w:right w:val="none" w:sz="0" w:space="0" w:color="auto"/>
      </w:divBdr>
    </w:div>
    <w:div w:id="403603174">
      <w:bodyDiv w:val="1"/>
      <w:marLeft w:val="0"/>
      <w:marRight w:val="0"/>
      <w:marTop w:val="0"/>
      <w:marBottom w:val="0"/>
      <w:divBdr>
        <w:top w:val="none" w:sz="0" w:space="0" w:color="auto"/>
        <w:left w:val="none" w:sz="0" w:space="0" w:color="auto"/>
        <w:bottom w:val="none" w:sz="0" w:space="0" w:color="auto"/>
        <w:right w:val="none" w:sz="0" w:space="0" w:color="auto"/>
      </w:divBdr>
    </w:div>
    <w:div w:id="406269519">
      <w:bodyDiv w:val="1"/>
      <w:marLeft w:val="0"/>
      <w:marRight w:val="0"/>
      <w:marTop w:val="0"/>
      <w:marBottom w:val="0"/>
      <w:divBdr>
        <w:top w:val="none" w:sz="0" w:space="0" w:color="auto"/>
        <w:left w:val="none" w:sz="0" w:space="0" w:color="auto"/>
        <w:bottom w:val="none" w:sz="0" w:space="0" w:color="auto"/>
        <w:right w:val="none" w:sz="0" w:space="0" w:color="auto"/>
      </w:divBdr>
    </w:div>
    <w:div w:id="410661867">
      <w:bodyDiv w:val="1"/>
      <w:marLeft w:val="0"/>
      <w:marRight w:val="0"/>
      <w:marTop w:val="0"/>
      <w:marBottom w:val="0"/>
      <w:divBdr>
        <w:top w:val="none" w:sz="0" w:space="0" w:color="auto"/>
        <w:left w:val="none" w:sz="0" w:space="0" w:color="auto"/>
        <w:bottom w:val="none" w:sz="0" w:space="0" w:color="auto"/>
        <w:right w:val="none" w:sz="0" w:space="0" w:color="auto"/>
      </w:divBdr>
    </w:div>
    <w:div w:id="415324681">
      <w:bodyDiv w:val="1"/>
      <w:marLeft w:val="0"/>
      <w:marRight w:val="0"/>
      <w:marTop w:val="0"/>
      <w:marBottom w:val="0"/>
      <w:divBdr>
        <w:top w:val="none" w:sz="0" w:space="0" w:color="auto"/>
        <w:left w:val="none" w:sz="0" w:space="0" w:color="auto"/>
        <w:bottom w:val="none" w:sz="0" w:space="0" w:color="auto"/>
        <w:right w:val="none" w:sz="0" w:space="0" w:color="auto"/>
      </w:divBdr>
    </w:div>
    <w:div w:id="420418295">
      <w:bodyDiv w:val="1"/>
      <w:marLeft w:val="0"/>
      <w:marRight w:val="0"/>
      <w:marTop w:val="0"/>
      <w:marBottom w:val="0"/>
      <w:divBdr>
        <w:top w:val="none" w:sz="0" w:space="0" w:color="auto"/>
        <w:left w:val="none" w:sz="0" w:space="0" w:color="auto"/>
        <w:bottom w:val="none" w:sz="0" w:space="0" w:color="auto"/>
        <w:right w:val="none" w:sz="0" w:space="0" w:color="auto"/>
      </w:divBdr>
    </w:div>
    <w:div w:id="430272978">
      <w:bodyDiv w:val="1"/>
      <w:marLeft w:val="0"/>
      <w:marRight w:val="0"/>
      <w:marTop w:val="0"/>
      <w:marBottom w:val="0"/>
      <w:divBdr>
        <w:top w:val="none" w:sz="0" w:space="0" w:color="auto"/>
        <w:left w:val="none" w:sz="0" w:space="0" w:color="auto"/>
        <w:bottom w:val="none" w:sz="0" w:space="0" w:color="auto"/>
        <w:right w:val="none" w:sz="0" w:space="0" w:color="auto"/>
      </w:divBdr>
    </w:div>
    <w:div w:id="483132406">
      <w:bodyDiv w:val="1"/>
      <w:marLeft w:val="0"/>
      <w:marRight w:val="0"/>
      <w:marTop w:val="0"/>
      <w:marBottom w:val="0"/>
      <w:divBdr>
        <w:top w:val="none" w:sz="0" w:space="0" w:color="auto"/>
        <w:left w:val="none" w:sz="0" w:space="0" w:color="auto"/>
        <w:bottom w:val="none" w:sz="0" w:space="0" w:color="auto"/>
        <w:right w:val="none" w:sz="0" w:space="0" w:color="auto"/>
      </w:divBdr>
    </w:div>
    <w:div w:id="492331633">
      <w:bodyDiv w:val="1"/>
      <w:marLeft w:val="0"/>
      <w:marRight w:val="0"/>
      <w:marTop w:val="0"/>
      <w:marBottom w:val="0"/>
      <w:divBdr>
        <w:top w:val="none" w:sz="0" w:space="0" w:color="auto"/>
        <w:left w:val="none" w:sz="0" w:space="0" w:color="auto"/>
        <w:bottom w:val="none" w:sz="0" w:space="0" w:color="auto"/>
        <w:right w:val="none" w:sz="0" w:space="0" w:color="auto"/>
      </w:divBdr>
    </w:div>
    <w:div w:id="503521665">
      <w:bodyDiv w:val="1"/>
      <w:marLeft w:val="0"/>
      <w:marRight w:val="0"/>
      <w:marTop w:val="0"/>
      <w:marBottom w:val="0"/>
      <w:divBdr>
        <w:top w:val="none" w:sz="0" w:space="0" w:color="auto"/>
        <w:left w:val="none" w:sz="0" w:space="0" w:color="auto"/>
        <w:bottom w:val="none" w:sz="0" w:space="0" w:color="auto"/>
        <w:right w:val="none" w:sz="0" w:space="0" w:color="auto"/>
      </w:divBdr>
    </w:div>
    <w:div w:id="528488317">
      <w:bodyDiv w:val="1"/>
      <w:marLeft w:val="0"/>
      <w:marRight w:val="0"/>
      <w:marTop w:val="0"/>
      <w:marBottom w:val="0"/>
      <w:divBdr>
        <w:top w:val="none" w:sz="0" w:space="0" w:color="auto"/>
        <w:left w:val="none" w:sz="0" w:space="0" w:color="auto"/>
        <w:bottom w:val="none" w:sz="0" w:space="0" w:color="auto"/>
        <w:right w:val="none" w:sz="0" w:space="0" w:color="auto"/>
      </w:divBdr>
    </w:div>
    <w:div w:id="531963630">
      <w:bodyDiv w:val="1"/>
      <w:marLeft w:val="0"/>
      <w:marRight w:val="0"/>
      <w:marTop w:val="0"/>
      <w:marBottom w:val="0"/>
      <w:divBdr>
        <w:top w:val="none" w:sz="0" w:space="0" w:color="auto"/>
        <w:left w:val="none" w:sz="0" w:space="0" w:color="auto"/>
        <w:bottom w:val="none" w:sz="0" w:space="0" w:color="auto"/>
        <w:right w:val="none" w:sz="0" w:space="0" w:color="auto"/>
      </w:divBdr>
    </w:div>
    <w:div w:id="600070618">
      <w:bodyDiv w:val="1"/>
      <w:marLeft w:val="0"/>
      <w:marRight w:val="0"/>
      <w:marTop w:val="0"/>
      <w:marBottom w:val="0"/>
      <w:divBdr>
        <w:top w:val="none" w:sz="0" w:space="0" w:color="auto"/>
        <w:left w:val="none" w:sz="0" w:space="0" w:color="auto"/>
        <w:bottom w:val="none" w:sz="0" w:space="0" w:color="auto"/>
        <w:right w:val="none" w:sz="0" w:space="0" w:color="auto"/>
      </w:divBdr>
    </w:div>
    <w:div w:id="609245581">
      <w:bodyDiv w:val="1"/>
      <w:marLeft w:val="0"/>
      <w:marRight w:val="0"/>
      <w:marTop w:val="0"/>
      <w:marBottom w:val="0"/>
      <w:divBdr>
        <w:top w:val="none" w:sz="0" w:space="0" w:color="auto"/>
        <w:left w:val="none" w:sz="0" w:space="0" w:color="auto"/>
        <w:bottom w:val="none" w:sz="0" w:space="0" w:color="auto"/>
        <w:right w:val="none" w:sz="0" w:space="0" w:color="auto"/>
      </w:divBdr>
    </w:div>
    <w:div w:id="622731953">
      <w:bodyDiv w:val="1"/>
      <w:marLeft w:val="0"/>
      <w:marRight w:val="0"/>
      <w:marTop w:val="0"/>
      <w:marBottom w:val="0"/>
      <w:divBdr>
        <w:top w:val="none" w:sz="0" w:space="0" w:color="auto"/>
        <w:left w:val="none" w:sz="0" w:space="0" w:color="auto"/>
        <w:bottom w:val="none" w:sz="0" w:space="0" w:color="auto"/>
        <w:right w:val="none" w:sz="0" w:space="0" w:color="auto"/>
      </w:divBdr>
    </w:div>
    <w:div w:id="627856573">
      <w:bodyDiv w:val="1"/>
      <w:marLeft w:val="0"/>
      <w:marRight w:val="0"/>
      <w:marTop w:val="0"/>
      <w:marBottom w:val="0"/>
      <w:divBdr>
        <w:top w:val="none" w:sz="0" w:space="0" w:color="auto"/>
        <w:left w:val="none" w:sz="0" w:space="0" w:color="auto"/>
        <w:bottom w:val="none" w:sz="0" w:space="0" w:color="auto"/>
        <w:right w:val="none" w:sz="0" w:space="0" w:color="auto"/>
      </w:divBdr>
    </w:div>
    <w:div w:id="649477015">
      <w:bodyDiv w:val="1"/>
      <w:marLeft w:val="0"/>
      <w:marRight w:val="0"/>
      <w:marTop w:val="0"/>
      <w:marBottom w:val="0"/>
      <w:divBdr>
        <w:top w:val="none" w:sz="0" w:space="0" w:color="auto"/>
        <w:left w:val="none" w:sz="0" w:space="0" w:color="auto"/>
        <w:bottom w:val="none" w:sz="0" w:space="0" w:color="auto"/>
        <w:right w:val="none" w:sz="0" w:space="0" w:color="auto"/>
      </w:divBdr>
    </w:div>
    <w:div w:id="729157353">
      <w:bodyDiv w:val="1"/>
      <w:marLeft w:val="0"/>
      <w:marRight w:val="0"/>
      <w:marTop w:val="0"/>
      <w:marBottom w:val="0"/>
      <w:divBdr>
        <w:top w:val="none" w:sz="0" w:space="0" w:color="auto"/>
        <w:left w:val="none" w:sz="0" w:space="0" w:color="auto"/>
        <w:bottom w:val="none" w:sz="0" w:space="0" w:color="auto"/>
        <w:right w:val="none" w:sz="0" w:space="0" w:color="auto"/>
      </w:divBdr>
    </w:div>
    <w:div w:id="740443282">
      <w:bodyDiv w:val="1"/>
      <w:marLeft w:val="0"/>
      <w:marRight w:val="0"/>
      <w:marTop w:val="0"/>
      <w:marBottom w:val="0"/>
      <w:divBdr>
        <w:top w:val="none" w:sz="0" w:space="0" w:color="auto"/>
        <w:left w:val="none" w:sz="0" w:space="0" w:color="auto"/>
        <w:bottom w:val="none" w:sz="0" w:space="0" w:color="auto"/>
        <w:right w:val="none" w:sz="0" w:space="0" w:color="auto"/>
      </w:divBdr>
    </w:div>
    <w:div w:id="742684657">
      <w:bodyDiv w:val="1"/>
      <w:marLeft w:val="0"/>
      <w:marRight w:val="0"/>
      <w:marTop w:val="0"/>
      <w:marBottom w:val="0"/>
      <w:divBdr>
        <w:top w:val="none" w:sz="0" w:space="0" w:color="auto"/>
        <w:left w:val="none" w:sz="0" w:space="0" w:color="auto"/>
        <w:bottom w:val="none" w:sz="0" w:space="0" w:color="auto"/>
        <w:right w:val="none" w:sz="0" w:space="0" w:color="auto"/>
      </w:divBdr>
    </w:div>
    <w:div w:id="746220798">
      <w:bodyDiv w:val="1"/>
      <w:marLeft w:val="0"/>
      <w:marRight w:val="0"/>
      <w:marTop w:val="0"/>
      <w:marBottom w:val="0"/>
      <w:divBdr>
        <w:top w:val="none" w:sz="0" w:space="0" w:color="auto"/>
        <w:left w:val="none" w:sz="0" w:space="0" w:color="auto"/>
        <w:bottom w:val="none" w:sz="0" w:space="0" w:color="auto"/>
        <w:right w:val="none" w:sz="0" w:space="0" w:color="auto"/>
      </w:divBdr>
    </w:div>
    <w:div w:id="787821213">
      <w:bodyDiv w:val="1"/>
      <w:marLeft w:val="0"/>
      <w:marRight w:val="0"/>
      <w:marTop w:val="0"/>
      <w:marBottom w:val="0"/>
      <w:divBdr>
        <w:top w:val="none" w:sz="0" w:space="0" w:color="auto"/>
        <w:left w:val="none" w:sz="0" w:space="0" w:color="auto"/>
        <w:bottom w:val="none" w:sz="0" w:space="0" w:color="auto"/>
        <w:right w:val="none" w:sz="0" w:space="0" w:color="auto"/>
      </w:divBdr>
    </w:div>
    <w:div w:id="790517996">
      <w:bodyDiv w:val="1"/>
      <w:marLeft w:val="0"/>
      <w:marRight w:val="0"/>
      <w:marTop w:val="0"/>
      <w:marBottom w:val="0"/>
      <w:divBdr>
        <w:top w:val="none" w:sz="0" w:space="0" w:color="auto"/>
        <w:left w:val="none" w:sz="0" w:space="0" w:color="auto"/>
        <w:bottom w:val="none" w:sz="0" w:space="0" w:color="auto"/>
        <w:right w:val="none" w:sz="0" w:space="0" w:color="auto"/>
      </w:divBdr>
    </w:div>
    <w:div w:id="792485361">
      <w:bodyDiv w:val="1"/>
      <w:marLeft w:val="0"/>
      <w:marRight w:val="0"/>
      <w:marTop w:val="0"/>
      <w:marBottom w:val="0"/>
      <w:divBdr>
        <w:top w:val="none" w:sz="0" w:space="0" w:color="auto"/>
        <w:left w:val="none" w:sz="0" w:space="0" w:color="auto"/>
        <w:bottom w:val="none" w:sz="0" w:space="0" w:color="auto"/>
        <w:right w:val="none" w:sz="0" w:space="0" w:color="auto"/>
      </w:divBdr>
    </w:div>
    <w:div w:id="793864592">
      <w:bodyDiv w:val="1"/>
      <w:marLeft w:val="0"/>
      <w:marRight w:val="0"/>
      <w:marTop w:val="0"/>
      <w:marBottom w:val="0"/>
      <w:divBdr>
        <w:top w:val="none" w:sz="0" w:space="0" w:color="auto"/>
        <w:left w:val="none" w:sz="0" w:space="0" w:color="auto"/>
        <w:bottom w:val="none" w:sz="0" w:space="0" w:color="auto"/>
        <w:right w:val="none" w:sz="0" w:space="0" w:color="auto"/>
      </w:divBdr>
    </w:div>
    <w:div w:id="811098289">
      <w:bodyDiv w:val="1"/>
      <w:marLeft w:val="0"/>
      <w:marRight w:val="0"/>
      <w:marTop w:val="0"/>
      <w:marBottom w:val="0"/>
      <w:divBdr>
        <w:top w:val="none" w:sz="0" w:space="0" w:color="auto"/>
        <w:left w:val="none" w:sz="0" w:space="0" w:color="auto"/>
        <w:bottom w:val="none" w:sz="0" w:space="0" w:color="auto"/>
        <w:right w:val="none" w:sz="0" w:space="0" w:color="auto"/>
      </w:divBdr>
    </w:div>
    <w:div w:id="878862189">
      <w:bodyDiv w:val="1"/>
      <w:marLeft w:val="0"/>
      <w:marRight w:val="0"/>
      <w:marTop w:val="0"/>
      <w:marBottom w:val="0"/>
      <w:divBdr>
        <w:top w:val="none" w:sz="0" w:space="0" w:color="auto"/>
        <w:left w:val="none" w:sz="0" w:space="0" w:color="auto"/>
        <w:bottom w:val="none" w:sz="0" w:space="0" w:color="auto"/>
        <w:right w:val="none" w:sz="0" w:space="0" w:color="auto"/>
      </w:divBdr>
    </w:div>
    <w:div w:id="881021331">
      <w:bodyDiv w:val="1"/>
      <w:marLeft w:val="0"/>
      <w:marRight w:val="0"/>
      <w:marTop w:val="0"/>
      <w:marBottom w:val="0"/>
      <w:divBdr>
        <w:top w:val="none" w:sz="0" w:space="0" w:color="auto"/>
        <w:left w:val="none" w:sz="0" w:space="0" w:color="auto"/>
        <w:bottom w:val="none" w:sz="0" w:space="0" w:color="auto"/>
        <w:right w:val="none" w:sz="0" w:space="0" w:color="auto"/>
      </w:divBdr>
    </w:div>
    <w:div w:id="908273948">
      <w:bodyDiv w:val="1"/>
      <w:marLeft w:val="0"/>
      <w:marRight w:val="0"/>
      <w:marTop w:val="0"/>
      <w:marBottom w:val="0"/>
      <w:divBdr>
        <w:top w:val="none" w:sz="0" w:space="0" w:color="auto"/>
        <w:left w:val="none" w:sz="0" w:space="0" w:color="auto"/>
        <w:bottom w:val="none" w:sz="0" w:space="0" w:color="auto"/>
        <w:right w:val="none" w:sz="0" w:space="0" w:color="auto"/>
      </w:divBdr>
    </w:div>
    <w:div w:id="960113065">
      <w:bodyDiv w:val="1"/>
      <w:marLeft w:val="0"/>
      <w:marRight w:val="0"/>
      <w:marTop w:val="0"/>
      <w:marBottom w:val="0"/>
      <w:divBdr>
        <w:top w:val="none" w:sz="0" w:space="0" w:color="auto"/>
        <w:left w:val="none" w:sz="0" w:space="0" w:color="auto"/>
        <w:bottom w:val="none" w:sz="0" w:space="0" w:color="auto"/>
        <w:right w:val="none" w:sz="0" w:space="0" w:color="auto"/>
      </w:divBdr>
    </w:div>
    <w:div w:id="963077624">
      <w:bodyDiv w:val="1"/>
      <w:marLeft w:val="0"/>
      <w:marRight w:val="0"/>
      <w:marTop w:val="0"/>
      <w:marBottom w:val="0"/>
      <w:divBdr>
        <w:top w:val="none" w:sz="0" w:space="0" w:color="auto"/>
        <w:left w:val="none" w:sz="0" w:space="0" w:color="auto"/>
        <w:bottom w:val="none" w:sz="0" w:space="0" w:color="auto"/>
        <w:right w:val="none" w:sz="0" w:space="0" w:color="auto"/>
      </w:divBdr>
    </w:div>
    <w:div w:id="999577204">
      <w:bodyDiv w:val="1"/>
      <w:marLeft w:val="0"/>
      <w:marRight w:val="0"/>
      <w:marTop w:val="0"/>
      <w:marBottom w:val="0"/>
      <w:divBdr>
        <w:top w:val="none" w:sz="0" w:space="0" w:color="auto"/>
        <w:left w:val="none" w:sz="0" w:space="0" w:color="auto"/>
        <w:bottom w:val="none" w:sz="0" w:space="0" w:color="auto"/>
        <w:right w:val="none" w:sz="0" w:space="0" w:color="auto"/>
      </w:divBdr>
    </w:div>
    <w:div w:id="1022904639">
      <w:bodyDiv w:val="1"/>
      <w:marLeft w:val="0"/>
      <w:marRight w:val="0"/>
      <w:marTop w:val="0"/>
      <w:marBottom w:val="0"/>
      <w:divBdr>
        <w:top w:val="none" w:sz="0" w:space="0" w:color="auto"/>
        <w:left w:val="none" w:sz="0" w:space="0" w:color="auto"/>
        <w:bottom w:val="none" w:sz="0" w:space="0" w:color="auto"/>
        <w:right w:val="none" w:sz="0" w:space="0" w:color="auto"/>
      </w:divBdr>
    </w:div>
    <w:div w:id="1056584399">
      <w:bodyDiv w:val="1"/>
      <w:marLeft w:val="0"/>
      <w:marRight w:val="0"/>
      <w:marTop w:val="0"/>
      <w:marBottom w:val="0"/>
      <w:divBdr>
        <w:top w:val="none" w:sz="0" w:space="0" w:color="auto"/>
        <w:left w:val="none" w:sz="0" w:space="0" w:color="auto"/>
        <w:bottom w:val="none" w:sz="0" w:space="0" w:color="auto"/>
        <w:right w:val="none" w:sz="0" w:space="0" w:color="auto"/>
      </w:divBdr>
    </w:div>
    <w:div w:id="1063144251">
      <w:bodyDiv w:val="1"/>
      <w:marLeft w:val="0"/>
      <w:marRight w:val="0"/>
      <w:marTop w:val="0"/>
      <w:marBottom w:val="0"/>
      <w:divBdr>
        <w:top w:val="none" w:sz="0" w:space="0" w:color="auto"/>
        <w:left w:val="none" w:sz="0" w:space="0" w:color="auto"/>
        <w:bottom w:val="none" w:sz="0" w:space="0" w:color="auto"/>
        <w:right w:val="none" w:sz="0" w:space="0" w:color="auto"/>
      </w:divBdr>
    </w:div>
    <w:div w:id="1106384178">
      <w:bodyDiv w:val="1"/>
      <w:marLeft w:val="0"/>
      <w:marRight w:val="0"/>
      <w:marTop w:val="0"/>
      <w:marBottom w:val="0"/>
      <w:divBdr>
        <w:top w:val="none" w:sz="0" w:space="0" w:color="auto"/>
        <w:left w:val="none" w:sz="0" w:space="0" w:color="auto"/>
        <w:bottom w:val="none" w:sz="0" w:space="0" w:color="auto"/>
        <w:right w:val="none" w:sz="0" w:space="0" w:color="auto"/>
      </w:divBdr>
    </w:div>
    <w:div w:id="1170288104">
      <w:bodyDiv w:val="1"/>
      <w:marLeft w:val="0"/>
      <w:marRight w:val="0"/>
      <w:marTop w:val="0"/>
      <w:marBottom w:val="0"/>
      <w:divBdr>
        <w:top w:val="none" w:sz="0" w:space="0" w:color="auto"/>
        <w:left w:val="none" w:sz="0" w:space="0" w:color="auto"/>
        <w:bottom w:val="none" w:sz="0" w:space="0" w:color="auto"/>
        <w:right w:val="none" w:sz="0" w:space="0" w:color="auto"/>
      </w:divBdr>
    </w:div>
    <w:div w:id="1171485857">
      <w:bodyDiv w:val="1"/>
      <w:marLeft w:val="0"/>
      <w:marRight w:val="0"/>
      <w:marTop w:val="0"/>
      <w:marBottom w:val="0"/>
      <w:divBdr>
        <w:top w:val="none" w:sz="0" w:space="0" w:color="auto"/>
        <w:left w:val="none" w:sz="0" w:space="0" w:color="auto"/>
        <w:bottom w:val="none" w:sz="0" w:space="0" w:color="auto"/>
        <w:right w:val="none" w:sz="0" w:space="0" w:color="auto"/>
      </w:divBdr>
    </w:div>
    <w:div w:id="1205023265">
      <w:bodyDiv w:val="1"/>
      <w:marLeft w:val="0"/>
      <w:marRight w:val="0"/>
      <w:marTop w:val="0"/>
      <w:marBottom w:val="0"/>
      <w:divBdr>
        <w:top w:val="none" w:sz="0" w:space="0" w:color="auto"/>
        <w:left w:val="none" w:sz="0" w:space="0" w:color="auto"/>
        <w:bottom w:val="none" w:sz="0" w:space="0" w:color="auto"/>
        <w:right w:val="none" w:sz="0" w:space="0" w:color="auto"/>
      </w:divBdr>
    </w:div>
    <w:div w:id="1211499843">
      <w:bodyDiv w:val="1"/>
      <w:marLeft w:val="0"/>
      <w:marRight w:val="0"/>
      <w:marTop w:val="0"/>
      <w:marBottom w:val="0"/>
      <w:divBdr>
        <w:top w:val="none" w:sz="0" w:space="0" w:color="auto"/>
        <w:left w:val="none" w:sz="0" w:space="0" w:color="auto"/>
        <w:bottom w:val="none" w:sz="0" w:space="0" w:color="auto"/>
        <w:right w:val="none" w:sz="0" w:space="0" w:color="auto"/>
      </w:divBdr>
    </w:div>
    <w:div w:id="1218669279">
      <w:bodyDiv w:val="1"/>
      <w:marLeft w:val="0"/>
      <w:marRight w:val="0"/>
      <w:marTop w:val="0"/>
      <w:marBottom w:val="0"/>
      <w:divBdr>
        <w:top w:val="none" w:sz="0" w:space="0" w:color="auto"/>
        <w:left w:val="none" w:sz="0" w:space="0" w:color="auto"/>
        <w:bottom w:val="none" w:sz="0" w:space="0" w:color="auto"/>
        <w:right w:val="none" w:sz="0" w:space="0" w:color="auto"/>
      </w:divBdr>
    </w:div>
    <w:div w:id="1278567505">
      <w:bodyDiv w:val="1"/>
      <w:marLeft w:val="0"/>
      <w:marRight w:val="0"/>
      <w:marTop w:val="0"/>
      <w:marBottom w:val="0"/>
      <w:divBdr>
        <w:top w:val="none" w:sz="0" w:space="0" w:color="auto"/>
        <w:left w:val="none" w:sz="0" w:space="0" w:color="auto"/>
        <w:bottom w:val="none" w:sz="0" w:space="0" w:color="auto"/>
        <w:right w:val="none" w:sz="0" w:space="0" w:color="auto"/>
      </w:divBdr>
    </w:div>
    <w:div w:id="1293244861">
      <w:bodyDiv w:val="1"/>
      <w:marLeft w:val="0"/>
      <w:marRight w:val="0"/>
      <w:marTop w:val="0"/>
      <w:marBottom w:val="0"/>
      <w:divBdr>
        <w:top w:val="none" w:sz="0" w:space="0" w:color="auto"/>
        <w:left w:val="none" w:sz="0" w:space="0" w:color="auto"/>
        <w:bottom w:val="none" w:sz="0" w:space="0" w:color="auto"/>
        <w:right w:val="none" w:sz="0" w:space="0" w:color="auto"/>
      </w:divBdr>
    </w:div>
    <w:div w:id="1300719962">
      <w:bodyDiv w:val="1"/>
      <w:marLeft w:val="0"/>
      <w:marRight w:val="0"/>
      <w:marTop w:val="0"/>
      <w:marBottom w:val="0"/>
      <w:divBdr>
        <w:top w:val="none" w:sz="0" w:space="0" w:color="auto"/>
        <w:left w:val="none" w:sz="0" w:space="0" w:color="auto"/>
        <w:bottom w:val="none" w:sz="0" w:space="0" w:color="auto"/>
        <w:right w:val="none" w:sz="0" w:space="0" w:color="auto"/>
      </w:divBdr>
    </w:div>
    <w:div w:id="1313756949">
      <w:bodyDiv w:val="1"/>
      <w:marLeft w:val="0"/>
      <w:marRight w:val="0"/>
      <w:marTop w:val="0"/>
      <w:marBottom w:val="0"/>
      <w:divBdr>
        <w:top w:val="none" w:sz="0" w:space="0" w:color="auto"/>
        <w:left w:val="none" w:sz="0" w:space="0" w:color="auto"/>
        <w:bottom w:val="none" w:sz="0" w:space="0" w:color="auto"/>
        <w:right w:val="none" w:sz="0" w:space="0" w:color="auto"/>
      </w:divBdr>
    </w:div>
    <w:div w:id="1450473762">
      <w:bodyDiv w:val="1"/>
      <w:marLeft w:val="0"/>
      <w:marRight w:val="0"/>
      <w:marTop w:val="0"/>
      <w:marBottom w:val="0"/>
      <w:divBdr>
        <w:top w:val="none" w:sz="0" w:space="0" w:color="auto"/>
        <w:left w:val="none" w:sz="0" w:space="0" w:color="auto"/>
        <w:bottom w:val="none" w:sz="0" w:space="0" w:color="auto"/>
        <w:right w:val="none" w:sz="0" w:space="0" w:color="auto"/>
      </w:divBdr>
    </w:div>
    <w:div w:id="1457674483">
      <w:bodyDiv w:val="1"/>
      <w:marLeft w:val="0"/>
      <w:marRight w:val="0"/>
      <w:marTop w:val="0"/>
      <w:marBottom w:val="0"/>
      <w:divBdr>
        <w:top w:val="none" w:sz="0" w:space="0" w:color="auto"/>
        <w:left w:val="none" w:sz="0" w:space="0" w:color="auto"/>
        <w:bottom w:val="none" w:sz="0" w:space="0" w:color="auto"/>
        <w:right w:val="none" w:sz="0" w:space="0" w:color="auto"/>
      </w:divBdr>
    </w:div>
    <w:div w:id="1467316185">
      <w:bodyDiv w:val="1"/>
      <w:marLeft w:val="0"/>
      <w:marRight w:val="0"/>
      <w:marTop w:val="0"/>
      <w:marBottom w:val="0"/>
      <w:divBdr>
        <w:top w:val="none" w:sz="0" w:space="0" w:color="auto"/>
        <w:left w:val="none" w:sz="0" w:space="0" w:color="auto"/>
        <w:bottom w:val="none" w:sz="0" w:space="0" w:color="auto"/>
        <w:right w:val="none" w:sz="0" w:space="0" w:color="auto"/>
      </w:divBdr>
    </w:div>
    <w:div w:id="1474448954">
      <w:bodyDiv w:val="1"/>
      <w:marLeft w:val="0"/>
      <w:marRight w:val="0"/>
      <w:marTop w:val="0"/>
      <w:marBottom w:val="0"/>
      <w:divBdr>
        <w:top w:val="none" w:sz="0" w:space="0" w:color="auto"/>
        <w:left w:val="none" w:sz="0" w:space="0" w:color="auto"/>
        <w:bottom w:val="none" w:sz="0" w:space="0" w:color="auto"/>
        <w:right w:val="none" w:sz="0" w:space="0" w:color="auto"/>
      </w:divBdr>
    </w:div>
    <w:div w:id="1475833376">
      <w:bodyDiv w:val="1"/>
      <w:marLeft w:val="0"/>
      <w:marRight w:val="0"/>
      <w:marTop w:val="0"/>
      <w:marBottom w:val="0"/>
      <w:divBdr>
        <w:top w:val="none" w:sz="0" w:space="0" w:color="auto"/>
        <w:left w:val="none" w:sz="0" w:space="0" w:color="auto"/>
        <w:bottom w:val="none" w:sz="0" w:space="0" w:color="auto"/>
        <w:right w:val="none" w:sz="0" w:space="0" w:color="auto"/>
      </w:divBdr>
    </w:div>
    <w:div w:id="1516263372">
      <w:bodyDiv w:val="1"/>
      <w:marLeft w:val="0"/>
      <w:marRight w:val="0"/>
      <w:marTop w:val="0"/>
      <w:marBottom w:val="0"/>
      <w:divBdr>
        <w:top w:val="none" w:sz="0" w:space="0" w:color="auto"/>
        <w:left w:val="none" w:sz="0" w:space="0" w:color="auto"/>
        <w:bottom w:val="none" w:sz="0" w:space="0" w:color="auto"/>
        <w:right w:val="none" w:sz="0" w:space="0" w:color="auto"/>
      </w:divBdr>
    </w:div>
    <w:div w:id="1531455296">
      <w:bodyDiv w:val="1"/>
      <w:marLeft w:val="0"/>
      <w:marRight w:val="0"/>
      <w:marTop w:val="0"/>
      <w:marBottom w:val="0"/>
      <w:divBdr>
        <w:top w:val="none" w:sz="0" w:space="0" w:color="auto"/>
        <w:left w:val="none" w:sz="0" w:space="0" w:color="auto"/>
        <w:bottom w:val="none" w:sz="0" w:space="0" w:color="auto"/>
        <w:right w:val="none" w:sz="0" w:space="0" w:color="auto"/>
      </w:divBdr>
    </w:div>
    <w:div w:id="1536846388">
      <w:bodyDiv w:val="1"/>
      <w:marLeft w:val="0"/>
      <w:marRight w:val="0"/>
      <w:marTop w:val="0"/>
      <w:marBottom w:val="0"/>
      <w:divBdr>
        <w:top w:val="none" w:sz="0" w:space="0" w:color="auto"/>
        <w:left w:val="none" w:sz="0" w:space="0" w:color="auto"/>
        <w:bottom w:val="none" w:sz="0" w:space="0" w:color="auto"/>
        <w:right w:val="none" w:sz="0" w:space="0" w:color="auto"/>
      </w:divBdr>
    </w:div>
    <w:div w:id="1554730250">
      <w:bodyDiv w:val="1"/>
      <w:marLeft w:val="0"/>
      <w:marRight w:val="0"/>
      <w:marTop w:val="0"/>
      <w:marBottom w:val="0"/>
      <w:divBdr>
        <w:top w:val="none" w:sz="0" w:space="0" w:color="auto"/>
        <w:left w:val="none" w:sz="0" w:space="0" w:color="auto"/>
        <w:bottom w:val="none" w:sz="0" w:space="0" w:color="auto"/>
        <w:right w:val="none" w:sz="0" w:space="0" w:color="auto"/>
      </w:divBdr>
    </w:div>
    <w:div w:id="1558055955">
      <w:bodyDiv w:val="1"/>
      <w:marLeft w:val="0"/>
      <w:marRight w:val="0"/>
      <w:marTop w:val="0"/>
      <w:marBottom w:val="0"/>
      <w:divBdr>
        <w:top w:val="none" w:sz="0" w:space="0" w:color="auto"/>
        <w:left w:val="none" w:sz="0" w:space="0" w:color="auto"/>
        <w:bottom w:val="none" w:sz="0" w:space="0" w:color="auto"/>
        <w:right w:val="none" w:sz="0" w:space="0" w:color="auto"/>
      </w:divBdr>
    </w:div>
    <w:div w:id="1590042912">
      <w:bodyDiv w:val="1"/>
      <w:marLeft w:val="0"/>
      <w:marRight w:val="0"/>
      <w:marTop w:val="0"/>
      <w:marBottom w:val="0"/>
      <w:divBdr>
        <w:top w:val="none" w:sz="0" w:space="0" w:color="auto"/>
        <w:left w:val="none" w:sz="0" w:space="0" w:color="auto"/>
        <w:bottom w:val="none" w:sz="0" w:space="0" w:color="auto"/>
        <w:right w:val="none" w:sz="0" w:space="0" w:color="auto"/>
      </w:divBdr>
    </w:div>
    <w:div w:id="1596206633">
      <w:bodyDiv w:val="1"/>
      <w:marLeft w:val="0"/>
      <w:marRight w:val="0"/>
      <w:marTop w:val="0"/>
      <w:marBottom w:val="0"/>
      <w:divBdr>
        <w:top w:val="none" w:sz="0" w:space="0" w:color="auto"/>
        <w:left w:val="none" w:sz="0" w:space="0" w:color="auto"/>
        <w:bottom w:val="none" w:sz="0" w:space="0" w:color="auto"/>
        <w:right w:val="none" w:sz="0" w:space="0" w:color="auto"/>
      </w:divBdr>
    </w:div>
    <w:div w:id="1604026188">
      <w:bodyDiv w:val="1"/>
      <w:marLeft w:val="0"/>
      <w:marRight w:val="0"/>
      <w:marTop w:val="0"/>
      <w:marBottom w:val="0"/>
      <w:divBdr>
        <w:top w:val="none" w:sz="0" w:space="0" w:color="auto"/>
        <w:left w:val="none" w:sz="0" w:space="0" w:color="auto"/>
        <w:bottom w:val="none" w:sz="0" w:space="0" w:color="auto"/>
        <w:right w:val="none" w:sz="0" w:space="0" w:color="auto"/>
      </w:divBdr>
    </w:div>
    <w:div w:id="1620531301">
      <w:bodyDiv w:val="1"/>
      <w:marLeft w:val="0"/>
      <w:marRight w:val="0"/>
      <w:marTop w:val="0"/>
      <w:marBottom w:val="0"/>
      <w:divBdr>
        <w:top w:val="none" w:sz="0" w:space="0" w:color="auto"/>
        <w:left w:val="none" w:sz="0" w:space="0" w:color="auto"/>
        <w:bottom w:val="none" w:sz="0" w:space="0" w:color="auto"/>
        <w:right w:val="none" w:sz="0" w:space="0" w:color="auto"/>
      </w:divBdr>
    </w:div>
    <w:div w:id="1643316382">
      <w:bodyDiv w:val="1"/>
      <w:marLeft w:val="0"/>
      <w:marRight w:val="0"/>
      <w:marTop w:val="0"/>
      <w:marBottom w:val="0"/>
      <w:divBdr>
        <w:top w:val="none" w:sz="0" w:space="0" w:color="auto"/>
        <w:left w:val="none" w:sz="0" w:space="0" w:color="auto"/>
        <w:bottom w:val="none" w:sz="0" w:space="0" w:color="auto"/>
        <w:right w:val="none" w:sz="0" w:space="0" w:color="auto"/>
      </w:divBdr>
    </w:div>
    <w:div w:id="1646349637">
      <w:bodyDiv w:val="1"/>
      <w:marLeft w:val="0"/>
      <w:marRight w:val="0"/>
      <w:marTop w:val="0"/>
      <w:marBottom w:val="0"/>
      <w:divBdr>
        <w:top w:val="none" w:sz="0" w:space="0" w:color="auto"/>
        <w:left w:val="none" w:sz="0" w:space="0" w:color="auto"/>
        <w:bottom w:val="none" w:sz="0" w:space="0" w:color="auto"/>
        <w:right w:val="none" w:sz="0" w:space="0" w:color="auto"/>
      </w:divBdr>
    </w:div>
    <w:div w:id="1658340681">
      <w:bodyDiv w:val="1"/>
      <w:marLeft w:val="0"/>
      <w:marRight w:val="0"/>
      <w:marTop w:val="0"/>
      <w:marBottom w:val="0"/>
      <w:divBdr>
        <w:top w:val="none" w:sz="0" w:space="0" w:color="auto"/>
        <w:left w:val="none" w:sz="0" w:space="0" w:color="auto"/>
        <w:bottom w:val="none" w:sz="0" w:space="0" w:color="auto"/>
        <w:right w:val="none" w:sz="0" w:space="0" w:color="auto"/>
      </w:divBdr>
    </w:div>
    <w:div w:id="1682463343">
      <w:bodyDiv w:val="1"/>
      <w:marLeft w:val="0"/>
      <w:marRight w:val="0"/>
      <w:marTop w:val="0"/>
      <w:marBottom w:val="0"/>
      <w:divBdr>
        <w:top w:val="none" w:sz="0" w:space="0" w:color="auto"/>
        <w:left w:val="none" w:sz="0" w:space="0" w:color="auto"/>
        <w:bottom w:val="none" w:sz="0" w:space="0" w:color="auto"/>
        <w:right w:val="none" w:sz="0" w:space="0" w:color="auto"/>
      </w:divBdr>
    </w:div>
    <w:div w:id="1689673384">
      <w:bodyDiv w:val="1"/>
      <w:marLeft w:val="0"/>
      <w:marRight w:val="0"/>
      <w:marTop w:val="0"/>
      <w:marBottom w:val="0"/>
      <w:divBdr>
        <w:top w:val="none" w:sz="0" w:space="0" w:color="auto"/>
        <w:left w:val="none" w:sz="0" w:space="0" w:color="auto"/>
        <w:bottom w:val="none" w:sz="0" w:space="0" w:color="auto"/>
        <w:right w:val="none" w:sz="0" w:space="0" w:color="auto"/>
      </w:divBdr>
    </w:div>
    <w:div w:id="1697344066">
      <w:bodyDiv w:val="1"/>
      <w:marLeft w:val="0"/>
      <w:marRight w:val="0"/>
      <w:marTop w:val="0"/>
      <w:marBottom w:val="0"/>
      <w:divBdr>
        <w:top w:val="none" w:sz="0" w:space="0" w:color="auto"/>
        <w:left w:val="none" w:sz="0" w:space="0" w:color="auto"/>
        <w:bottom w:val="none" w:sz="0" w:space="0" w:color="auto"/>
        <w:right w:val="none" w:sz="0" w:space="0" w:color="auto"/>
      </w:divBdr>
    </w:div>
    <w:div w:id="1731952017">
      <w:bodyDiv w:val="1"/>
      <w:marLeft w:val="0"/>
      <w:marRight w:val="0"/>
      <w:marTop w:val="0"/>
      <w:marBottom w:val="0"/>
      <w:divBdr>
        <w:top w:val="none" w:sz="0" w:space="0" w:color="auto"/>
        <w:left w:val="none" w:sz="0" w:space="0" w:color="auto"/>
        <w:bottom w:val="none" w:sz="0" w:space="0" w:color="auto"/>
        <w:right w:val="none" w:sz="0" w:space="0" w:color="auto"/>
      </w:divBdr>
    </w:div>
    <w:div w:id="1734697478">
      <w:bodyDiv w:val="1"/>
      <w:marLeft w:val="0"/>
      <w:marRight w:val="0"/>
      <w:marTop w:val="0"/>
      <w:marBottom w:val="0"/>
      <w:divBdr>
        <w:top w:val="none" w:sz="0" w:space="0" w:color="auto"/>
        <w:left w:val="none" w:sz="0" w:space="0" w:color="auto"/>
        <w:bottom w:val="none" w:sz="0" w:space="0" w:color="auto"/>
        <w:right w:val="none" w:sz="0" w:space="0" w:color="auto"/>
      </w:divBdr>
    </w:div>
    <w:div w:id="1764109914">
      <w:bodyDiv w:val="1"/>
      <w:marLeft w:val="0"/>
      <w:marRight w:val="0"/>
      <w:marTop w:val="0"/>
      <w:marBottom w:val="0"/>
      <w:divBdr>
        <w:top w:val="none" w:sz="0" w:space="0" w:color="auto"/>
        <w:left w:val="none" w:sz="0" w:space="0" w:color="auto"/>
        <w:bottom w:val="none" w:sz="0" w:space="0" w:color="auto"/>
        <w:right w:val="none" w:sz="0" w:space="0" w:color="auto"/>
      </w:divBdr>
    </w:div>
    <w:div w:id="1782459567">
      <w:bodyDiv w:val="1"/>
      <w:marLeft w:val="0"/>
      <w:marRight w:val="0"/>
      <w:marTop w:val="0"/>
      <w:marBottom w:val="0"/>
      <w:divBdr>
        <w:top w:val="none" w:sz="0" w:space="0" w:color="auto"/>
        <w:left w:val="none" w:sz="0" w:space="0" w:color="auto"/>
        <w:bottom w:val="none" w:sz="0" w:space="0" w:color="auto"/>
        <w:right w:val="none" w:sz="0" w:space="0" w:color="auto"/>
      </w:divBdr>
    </w:div>
    <w:div w:id="1786999316">
      <w:bodyDiv w:val="1"/>
      <w:marLeft w:val="0"/>
      <w:marRight w:val="0"/>
      <w:marTop w:val="0"/>
      <w:marBottom w:val="0"/>
      <w:divBdr>
        <w:top w:val="none" w:sz="0" w:space="0" w:color="auto"/>
        <w:left w:val="none" w:sz="0" w:space="0" w:color="auto"/>
        <w:bottom w:val="none" w:sz="0" w:space="0" w:color="auto"/>
        <w:right w:val="none" w:sz="0" w:space="0" w:color="auto"/>
      </w:divBdr>
    </w:div>
    <w:div w:id="1806310084">
      <w:bodyDiv w:val="1"/>
      <w:marLeft w:val="0"/>
      <w:marRight w:val="0"/>
      <w:marTop w:val="0"/>
      <w:marBottom w:val="0"/>
      <w:divBdr>
        <w:top w:val="none" w:sz="0" w:space="0" w:color="auto"/>
        <w:left w:val="none" w:sz="0" w:space="0" w:color="auto"/>
        <w:bottom w:val="none" w:sz="0" w:space="0" w:color="auto"/>
        <w:right w:val="none" w:sz="0" w:space="0" w:color="auto"/>
      </w:divBdr>
    </w:div>
    <w:div w:id="1814954514">
      <w:bodyDiv w:val="1"/>
      <w:marLeft w:val="0"/>
      <w:marRight w:val="0"/>
      <w:marTop w:val="0"/>
      <w:marBottom w:val="0"/>
      <w:divBdr>
        <w:top w:val="none" w:sz="0" w:space="0" w:color="auto"/>
        <w:left w:val="none" w:sz="0" w:space="0" w:color="auto"/>
        <w:bottom w:val="none" w:sz="0" w:space="0" w:color="auto"/>
        <w:right w:val="none" w:sz="0" w:space="0" w:color="auto"/>
      </w:divBdr>
    </w:div>
    <w:div w:id="1819302252">
      <w:bodyDiv w:val="1"/>
      <w:marLeft w:val="0"/>
      <w:marRight w:val="0"/>
      <w:marTop w:val="0"/>
      <w:marBottom w:val="0"/>
      <w:divBdr>
        <w:top w:val="none" w:sz="0" w:space="0" w:color="auto"/>
        <w:left w:val="none" w:sz="0" w:space="0" w:color="auto"/>
        <w:bottom w:val="none" w:sz="0" w:space="0" w:color="auto"/>
        <w:right w:val="none" w:sz="0" w:space="0" w:color="auto"/>
      </w:divBdr>
    </w:div>
    <w:div w:id="1861771376">
      <w:bodyDiv w:val="1"/>
      <w:marLeft w:val="0"/>
      <w:marRight w:val="0"/>
      <w:marTop w:val="0"/>
      <w:marBottom w:val="0"/>
      <w:divBdr>
        <w:top w:val="none" w:sz="0" w:space="0" w:color="auto"/>
        <w:left w:val="none" w:sz="0" w:space="0" w:color="auto"/>
        <w:bottom w:val="none" w:sz="0" w:space="0" w:color="auto"/>
        <w:right w:val="none" w:sz="0" w:space="0" w:color="auto"/>
      </w:divBdr>
    </w:div>
    <w:div w:id="1863282682">
      <w:bodyDiv w:val="1"/>
      <w:marLeft w:val="0"/>
      <w:marRight w:val="0"/>
      <w:marTop w:val="0"/>
      <w:marBottom w:val="0"/>
      <w:divBdr>
        <w:top w:val="none" w:sz="0" w:space="0" w:color="auto"/>
        <w:left w:val="none" w:sz="0" w:space="0" w:color="auto"/>
        <w:bottom w:val="none" w:sz="0" w:space="0" w:color="auto"/>
        <w:right w:val="none" w:sz="0" w:space="0" w:color="auto"/>
      </w:divBdr>
    </w:div>
    <w:div w:id="1896239619">
      <w:bodyDiv w:val="1"/>
      <w:marLeft w:val="0"/>
      <w:marRight w:val="0"/>
      <w:marTop w:val="0"/>
      <w:marBottom w:val="0"/>
      <w:divBdr>
        <w:top w:val="none" w:sz="0" w:space="0" w:color="auto"/>
        <w:left w:val="none" w:sz="0" w:space="0" w:color="auto"/>
        <w:bottom w:val="none" w:sz="0" w:space="0" w:color="auto"/>
        <w:right w:val="none" w:sz="0" w:space="0" w:color="auto"/>
      </w:divBdr>
    </w:div>
    <w:div w:id="1901863670">
      <w:bodyDiv w:val="1"/>
      <w:marLeft w:val="0"/>
      <w:marRight w:val="0"/>
      <w:marTop w:val="0"/>
      <w:marBottom w:val="0"/>
      <w:divBdr>
        <w:top w:val="none" w:sz="0" w:space="0" w:color="auto"/>
        <w:left w:val="none" w:sz="0" w:space="0" w:color="auto"/>
        <w:bottom w:val="none" w:sz="0" w:space="0" w:color="auto"/>
        <w:right w:val="none" w:sz="0" w:space="0" w:color="auto"/>
      </w:divBdr>
    </w:div>
    <w:div w:id="1902711365">
      <w:bodyDiv w:val="1"/>
      <w:marLeft w:val="0"/>
      <w:marRight w:val="0"/>
      <w:marTop w:val="0"/>
      <w:marBottom w:val="0"/>
      <w:divBdr>
        <w:top w:val="none" w:sz="0" w:space="0" w:color="auto"/>
        <w:left w:val="none" w:sz="0" w:space="0" w:color="auto"/>
        <w:bottom w:val="none" w:sz="0" w:space="0" w:color="auto"/>
        <w:right w:val="none" w:sz="0" w:space="0" w:color="auto"/>
      </w:divBdr>
    </w:div>
    <w:div w:id="1921795090">
      <w:bodyDiv w:val="1"/>
      <w:marLeft w:val="0"/>
      <w:marRight w:val="0"/>
      <w:marTop w:val="0"/>
      <w:marBottom w:val="0"/>
      <w:divBdr>
        <w:top w:val="none" w:sz="0" w:space="0" w:color="auto"/>
        <w:left w:val="none" w:sz="0" w:space="0" w:color="auto"/>
        <w:bottom w:val="none" w:sz="0" w:space="0" w:color="auto"/>
        <w:right w:val="none" w:sz="0" w:space="0" w:color="auto"/>
      </w:divBdr>
    </w:div>
    <w:div w:id="1944216510">
      <w:bodyDiv w:val="1"/>
      <w:marLeft w:val="0"/>
      <w:marRight w:val="0"/>
      <w:marTop w:val="0"/>
      <w:marBottom w:val="0"/>
      <w:divBdr>
        <w:top w:val="none" w:sz="0" w:space="0" w:color="auto"/>
        <w:left w:val="none" w:sz="0" w:space="0" w:color="auto"/>
        <w:bottom w:val="none" w:sz="0" w:space="0" w:color="auto"/>
        <w:right w:val="none" w:sz="0" w:space="0" w:color="auto"/>
      </w:divBdr>
    </w:div>
    <w:div w:id="1957367003">
      <w:bodyDiv w:val="1"/>
      <w:marLeft w:val="0"/>
      <w:marRight w:val="0"/>
      <w:marTop w:val="0"/>
      <w:marBottom w:val="0"/>
      <w:divBdr>
        <w:top w:val="none" w:sz="0" w:space="0" w:color="auto"/>
        <w:left w:val="none" w:sz="0" w:space="0" w:color="auto"/>
        <w:bottom w:val="none" w:sz="0" w:space="0" w:color="auto"/>
        <w:right w:val="none" w:sz="0" w:space="0" w:color="auto"/>
      </w:divBdr>
    </w:div>
    <w:div w:id="1968513115">
      <w:bodyDiv w:val="1"/>
      <w:marLeft w:val="0"/>
      <w:marRight w:val="0"/>
      <w:marTop w:val="0"/>
      <w:marBottom w:val="0"/>
      <w:divBdr>
        <w:top w:val="none" w:sz="0" w:space="0" w:color="auto"/>
        <w:left w:val="none" w:sz="0" w:space="0" w:color="auto"/>
        <w:bottom w:val="none" w:sz="0" w:space="0" w:color="auto"/>
        <w:right w:val="none" w:sz="0" w:space="0" w:color="auto"/>
      </w:divBdr>
    </w:div>
    <w:div w:id="1994289701">
      <w:bodyDiv w:val="1"/>
      <w:marLeft w:val="0"/>
      <w:marRight w:val="0"/>
      <w:marTop w:val="0"/>
      <w:marBottom w:val="0"/>
      <w:divBdr>
        <w:top w:val="none" w:sz="0" w:space="0" w:color="auto"/>
        <w:left w:val="none" w:sz="0" w:space="0" w:color="auto"/>
        <w:bottom w:val="none" w:sz="0" w:space="0" w:color="auto"/>
        <w:right w:val="none" w:sz="0" w:space="0" w:color="auto"/>
      </w:divBdr>
    </w:div>
    <w:div w:id="2025934705">
      <w:bodyDiv w:val="1"/>
      <w:marLeft w:val="0"/>
      <w:marRight w:val="0"/>
      <w:marTop w:val="0"/>
      <w:marBottom w:val="0"/>
      <w:divBdr>
        <w:top w:val="none" w:sz="0" w:space="0" w:color="auto"/>
        <w:left w:val="none" w:sz="0" w:space="0" w:color="auto"/>
        <w:bottom w:val="none" w:sz="0" w:space="0" w:color="auto"/>
        <w:right w:val="none" w:sz="0" w:space="0" w:color="auto"/>
      </w:divBdr>
    </w:div>
    <w:div w:id="2045326421">
      <w:bodyDiv w:val="1"/>
      <w:marLeft w:val="0"/>
      <w:marRight w:val="0"/>
      <w:marTop w:val="0"/>
      <w:marBottom w:val="0"/>
      <w:divBdr>
        <w:top w:val="none" w:sz="0" w:space="0" w:color="auto"/>
        <w:left w:val="none" w:sz="0" w:space="0" w:color="auto"/>
        <w:bottom w:val="none" w:sz="0" w:space="0" w:color="auto"/>
        <w:right w:val="none" w:sz="0" w:space="0" w:color="auto"/>
      </w:divBdr>
    </w:div>
    <w:div w:id="2057194434">
      <w:bodyDiv w:val="1"/>
      <w:marLeft w:val="0"/>
      <w:marRight w:val="0"/>
      <w:marTop w:val="0"/>
      <w:marBottom w:val="0"/>
      <w:divBdr>
        <w:top w:val="none" w:sz="0" w:space="0" w:color="auto"/>
        <w:left w:val="none" w:sz="0" w:space="0" w:color="auto"/>
        <w:bottom w:val="none" w:sz="0" w:space="0" w:color="auto"/>
        <w:right w:val="none" w:sz="0" w:space="0" w:color="auto"/>
      </w:divBdr>
    </w:div>
    <w:div w:id="2062974054">
      <w:bodyDiv w:val="1"/>
      <w:marLeft w:val="0"/>
      <w:marRight w:val="0"/>
      <w:marTop w:val="0"/>
      <w:marBottom w:val="0"/>
      <w:divBdr>
        <w:top w:val="none" w:sz="0" w:space="0" w:color="auto"/>
        <w:left w:val="none" w:sz="0" w:space="0" w:color="auto"/>
        <w:bottom w:val="none" w:sz="0" w:space="0" w:color="auto"/>
        <w:right w:val="none" w:sz="0" w:space="0" w:color="auto"/>
      </w:divBdr>
    </w:div>
    <w:div w:id="20889194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5.png"/><Relationship Id="rId3" Type="http://schemas.openxmlformats.org/officeDocument/2006/relationships/styles" Target="styles.xml"/><Relationship Id="rId21" Type="http://schemas.openxmlformats.org/officeDocument/2006/relationships/chart" Target="charts/chart4.xm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image" Target="media/image9.png"/><Relationship Id="rId25" Type="http://schemas.openxmlformats.org/officeDocument/2006/relationships/image" Target="media/image14.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emf"/><Relationship Id="rId20" Type="http://schemas.openxmlformats.org/officeDocument/2006/relationships/chart" Target="charts/chart3.xml"/><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3.png"/><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2.emf"/><Relationship Id="rId28" Type="http://schemas.openxmlformats.org/officeDocument/2006/relationships/image" Target="media/image17.png"/><Relationship Id="rId10" Type="http://schemas.openxmlformats.org/officeDocument/2006/relationships/image" Target="media/image3.png"/><Relationship Id="rId19" Type="http://schemas.openxmlformats.org/officeDocument/2006/relationships/chart" Target="charts/chart2.xml"/><Relationship Id="rId31" Type="http://schemas.openxmlformats.org/officeDocument/2006/relationships/image" Target="media/image2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hughests\Desktop\Strategic%20info\WIP%20file.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hughests\Desktop\Strategic%20info\G7%20lead%20time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hughests\Desktop\Strategic%20info\G7%20lead%20time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hughests\Downloads\data%20(35).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[WIP file.xlsx]WashCmm!PivotTable10</c:name>
    <c:fmtId val="-1"/>
  </c:pivotSource>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ivotFmts>
      <c:pivotFmt>
        <c:idx val="0"/>
      </c:pivotFmt>
      <c:pivotFmt>
        <c:idx val="1"/>
        <c:spPr>
          <a:gradFill rotWithShape="1">
            <a:gsLst>
              <a:gs pos="0">
                <a:schemeClr val="accent1">
                  <a:shade val="51000"/>
                  <a:satMod val="130000"/>
                </a:schemeClr>
              </a:gs>
              <a:gs pos="80000">
                <a:schemeClr val="accent1">
                  <a:shade val="93000"/>
                  <a:satMod val="130000"/>
                </a:schemeClr>
              </a:gs>
              <a:gs pos="100000">
                <a:schemeClr val="accent1">
                  <a:shade val="94000"/>
                  <a:satMod val="135000"/>
                </a:schemeClr>
              </a:gs>
            </a:gsLst>
            <a:lin ang="16200000" scaled="0"/>
          </a:gradFill>
          <a:ln>
            <a:noFill/>
          </a:ln>
          <a:effectLst>
            <a:outerShdw blurRad="40000" dist="23000" dir="5400000" rotWithShape="0">
              <a:srgbClr val="000000">
                <a:alpha val="35000"/>
              </a:srgbClr>
            </a:outerShdw>
          </a:effectLst>
        </c:spPr>
        <c:marker>
          <c:symbol val="none"/>
        </c:marker>
      </c:pivotFmt>
      <c:pivotFmt>
        <c:idx val="2"/>
        <c:spPr>
          <a:gradFill rotWithShape="1">
            <a:gsLst>
              <a:gs pos="0">
                <a:schemeClr val="accent1">
                  <a:shade val="51000"/>
                  <a:satMod val="130000"/>
                </a:schemeClr>
              </a:gs>
              <a:gs pos="80000">
                <a:schemeClr val="accent1">
                  <a:shade val="93000"/>
                  <a:satMod val="130000"/>
                </a:schemeClr>
              </a:gs>
              <a:gs pos="100000">
                <a:schemeClr val="accent1">
                  <a:shade val="94000"/>
                  <a:satMod val="135000"/>
                </a:schemeClr>
              </a:gs>
            </a:gsLst>
            <a:lin ang="16200000" scaled="0"/>
          </a:gradFill>
          <a:ln>
            <a:noFill/>
          </a:ln>
          <a:effectLst>
            <a:outerShdw blurRad="40000" dist="23000" dir="5400000" rotWithShape="0">
              <a:srgbClr val="000000">
                <a:alpha val="35000"/>
              </a:srgbClr>
            </a:outerShdw>
          </a:effectLst>
        </c:spPr>
        <c:marker>
          <c:symbol val="none"/>
        </c:marker>
      </c:pivotFmt>
    </c:pivotFmts>
    <c:plotArea>
      <c:layout/>
      <c:barChart>
        <c:barDir val="col"/>
        <c:grouping val="clustered"/>
        <c:varyColors val="0"/>
        <c:ser>
          <c:idx val="0"/>
          <c:order val="0"/>
          <c:tx>
            <c:strRef>
              <c:f>WashCmm!$B$4:$B$5</c:f>
              <c:strCache>
                <c:ptCount val="1"/>
                <c:pt idx="0">
                  <c:v>ULTRASONIC SOLVENT CLEAN</c:v>
                </c:pt>
              </c:strCache>
            </c:strRef>
          </c:tx>
          <c:spPr>
            <a:gradFill rotWithShape="1">
              <a:gsLst>
                <a:gs pos="0">
                  <a:schemeClr val="accent1">
                    <a:shade val="51000"/>
                    <a:satMod val="130000"/>
                  </a:schemeClr>
                </a:gs>
                <a:gs pos="80000">
                  <a:schemeClr val="accent1">
                    <a:shade val="93000"/>
                    <a:satMod val="130000"/>
                  </a:schemeClr>
                </a:gs>
                <a:gs pos="100000">
                  <a:schemeClr val="accent1">
                    <a:shade val="94000"/>
                    <a:satMod val="135000"/>
                  </a:schemeClr>
                </a:gs>
              </a:gsLst>
              <a:lin ang="16200000" scaled="0"/>
            </a:gradFill>
            <a:ln>
              <a:noFill/>
            </a:ln>
            <a:effectLst>
              <a:outerShdw blurRad="40000" dist="23000" dir="5400000" rotWithShape="0">
                <a:srgbClr val="000000">
                  <a:alpha val="35000"/>
                </a:srgbClr>
              </a:outerShdw>
            </a:effectLst>
          </c:spPr>
          <c:invertIfNegative val="0"/>
          <c:cat>
            <c:strRef>
              <c:f>WashCmm!$A$6:$A$25</c:f>
              <c:strCache>
                <c:ptCount val="19"/>
                <c:pt idx="0">
                  <c:v>Taperloc Update Stem</c:v>
                </c:pt>
                <c:pt idx="1">
                  <c:v>Oxford Cementless Fem</c:v>
                </c:pt>
                <c:pt idx="2">
                  <c:v>Oxford Cementless Tray</c:v>
                </c:pt>
                <c:pt idx="3">
                  <c:v>G7-PPS</c:v>
                </c:pt>
                <c:pt idx="4">
                  <c:v>Taperloc Update Stem BM</c:v>
                </c:pt>
                <c:pt idx="5">
                  <c:v>G7-Osseoti</c:v>
                </c:pt>
                <c:pt idx="6">
                  <c:v>0</c:v>
                </c:pt>
                <c:pt idx="7">
                  <c:v>G7-Finned</c:v>
                </c:pt>
                <c:pt idx="8">
                  <c:v>Metal-Hips</c:v>
                </c:pt>
                <c:pt idx="9">
                  <c:v>Oxford Cemented Tray</c:v>
                </c:pt>
                <c:pt idx="10">
                  <c:v>Vanguard TNBN</c:v>
                </c:pt>
                <c:pt idx="11">
                  <c:v>G7-Finned BM</c:v>
                </c:pt>
                <c:pt idx="12">
                  <c:v>Metal-Knees</c:v>
                </c:pt>
                <c:pt idx="13">
                  <c:v>Oxford Cemented Tray TNBN</c:v>
                </c:pt>
                <c:pt idx="14">
                  <c:v>G7-SPS</c:v>
                </c:pt>
                <c:pt idx="15">
                  <c:v>Instrument Trial</c:v>
                </c:pt>
                <c:pt idx="16">
                  <c:v>Vanguard PSRP Fem</c:v>
                </c:pt>
                <c:pt idx="17">
                  <c:v>G7-PPS BM</c:v>
                </c:pt>
                <c:pt idx="18">
                  <c:v>SPS</c:v>
                </c:pt>
              </c:strCache>
            </c:strRef>
          </c:cat>
          <c:val>
            <c:numRef>
              <c:f>WashCmm!$B$6:$B$25</c:f>
              <c:numCache>
                <c:formatCode>"£"#,##0</c:formatCode>
                <c:ptCount val="19"/>
                <c:pt idx="0">
                  <c:v>393852.40999999963</c:v>
                </c:pt>
                <c:pt idx="1">
                  <c:v>246730.64000000083</c:v>
                </c:pt>
                <c:pt idx="2">
                  <c:v>242285.4999999998</c:v>
                </c:pt>
                <c:pt idx="3">
                  <c:v>220704.31000000008</c:v>
                </c:pt>
                <c:pt idx="4">
                  <c:v>151825.24000000005</c:v>
                </c:pt>
                <c:pt idx="5">
                  <c:v>122896.09999999996</c:v>
                </c:pt>
                <c:pt idx="6">
                  <c:v>120420.46000000002</c:v>
                </c:pt>
                <c:pt idx="7">
                  <c:v>80314.33</c:v>
                </c:pt>
                <c:pt idx="8">
                  <c:v>40436.71</c:v>
                </c:pt>
                <c:pt idx="9">
                  <c:v>32871.550000000017</c:v>
                </c:pt>
                <c:pt idx="10">
                  <c:v>31805.999999999989</c:v>
                </c:pt>
                <c:pt idx="11">
                  <c:v>30162.959999999995</c:v>
                </c:pt>
                <c:pt idx="12">
                  <c:v>25960.680000000008</c:v>
                </c:pt>
                <c:pt idx="13">
                  <c:v>18434.96</c:v>
                </c:pt>
                <c:pt idx="14">
                  <c:v>11797</c:v>
                </c:pt>
                <c:pt idx="15">
                  <c:v>11381.000000000002</c:v>
                </c:pt>
                <c:pt idx="16">
                  <c:v>9620.880000000001</c:v>
                </c:pt>
                <c:pt idx="17">
                  <c:v>7939.9100000000008</c:v>
                </c:pt>
                <c:pt idx="18">
                  <c:v>1223</c:v>
                </c:pt>
              </c:numCache>
            </c:numRef>
          </c:val>
          <c:extLst>
            <c:ext xmlns:c16="http://schemas.microsoft.com/office/drawing/2014/chart" uri="{C3380CC4-5D6E-409C-BE32-E72D297353CC}">
              <c16:uniqueId val="{00000000-507E-44F6-914F-BE8DB90813D9}"/>
            </c:ext>
          </c:extLst>
        </c:ser>
        <c:dLbls>
          <c:showLegendKey val="0"/>
          <c:showVal val="0"/>
          <c:showCatName val="0"/>
          <c:showSerName val="0"/>
          <c:showPercent val="0"/>
          <c:showBubbleSize val="0"/>
        </c:dLbls>
        <c:gapWidth val="100"/>
        <c:overlap val="-24"/>
        <c:axId val="41239376"/>
        <c:axId val="41240688"/>
      </c:barChart>
      <c:catAx>
        <c:axId val="41239376"/>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41240688"/>
        <c:crosses val="autoZero"/>
        <c:auto val="1"/>
        <c:lblAlgn val="ctr"/>
        <c:lblOffset val="100"/>
        <c:noMultiLvlLbl val="0"/>
      </c:catAx>
      <c:valAx>
        <c:axId val="41240688"/>
        <c:scaling>
          <c:orientation val="minMax"/>
        </c:scaling>
        <c:delete val="0"/>
        <c:axPos val="l"/>
        <c:majorGridlines>
          <c:spPr>
            <a:ln w="9525" cap="flat" cmpd="sng" algn="ctr">
              <a:solidFill>
                <a:schemeClr val="tx2">
                  <a:lumMod val="15000"/>
                  <a:lumOff val="85000"/>
                </a:schemeClr>
              </a:solidFill>
              <a:round/>
            </a:ln>
            <a:effectLst/>
          </c:spPr>
        </c:majorGridlines>
        <c:numFmt formatCode="&quot;£&quot;#,##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41239376"/>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a:t>Manufacturing to EOL Lead time</a:t>
            </a:r>
          </a:p>
        </c:rich>
      </c:tx>
      <c:layout>
        <c:manualLayout>
          <c:xMode val="edge"/>
          <c:yMode val="edge"/>
          <c:x val="0.12103706281538194"/>
          <c:y val="3.4207525655644243E-2"/>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lineChart>
        <c:grouping val="standard"/>
        <c:varyColors val="0"/>
        <c:ser>
          <c:idx val="0"/>
          <c:order val="0"/>
          <c:tx>
            <c:strRef>
              <c:f>Sheet3!$G$2</c:f>
              <c:strCache>
                <c:ptCount val="1"/>
                <c:pt idx="0">
                  <c:v>1110.027</c:v>
                </c:pt>
              </c:strCache>
            </c:strRef>
          </c:tx>
          <c:spPr>
            <a:ln w="31750" cap="rnd">
              <a:solidFill>
                <a:schemeClr val="accent1"/>
              </a:solidFill>
              <a:round/>
            </a:ln>
            <a:effectLst/>
          </c:spPr>
          <c:marker>
            <c:symbol val="none"/>
          </c:marker>
          <c:val>
            <c:numRef>
              <c:f>Sheet3!$G$3:$G$128</c:f>
              <c:numCache>
                <c:formatCode>General</c:formatCode>
                <c:ptCount val="126"/>
                <c:pt idx="0">
                  <c:v>1</c:v>
                </c:pt>
                <c:pt idx="1">
                  <c:v>2</c:v>
                </c:pt>
                <c:pt idx="2">
                  <c:v>0</c:v>
                </c:pt>
                <c:pt idx="3">
                  <c:v>3</c:v>
                </c:pt>
                <c:pt idx="4">
                  <c:v>14</c:v>
                </c:pt>
                <c:pt idx="5">
                  <c:v>47</c:v>
                </c:pt>
                <c:pt idx="6">
                  <c:v>101</c:v>
                </c:pt>
                <c:pt idx="7">
                  <c:v>293</c:v>
                </c:pt>
                <c:pt idx="8">
                  <c:v>524</c:v>
                </c:pt>
                <c:pt idx="9">
                  <c:v>775</c:v>
                </c:pt>
                <c:pt idx="10">
                  <c:v>1077</c:v>
                </c:pt>
                <c:pt idx="11">
                  <c:v>1058</c:v>
                </c:pt>
                <c:pt idx="12">
                  <c:v>1051</c:v>
                </c:pt>
                <c:pt idx="13">
                  <c:v>1039</c:v>
                </c:pt>
                <c:pt idx="14">
                  <c:v>921</c:v>
                </c:pt>
                <c:pt idx="15">
                  <c:v>752</c:v>
                </c:pt>
                <c:pt idx="16">
                  <c:v>560</c:v>
                </c:pt>
                <c:pt idx="17">
                  <c:v>398</c:v>
                </c:pt>
                <c:pt idx="18">
                  <c:v>325</c:v>
                </c:pt>
                <c:pt idx="19">
                  <c:v>300</c:v>
                </c:pt>
                <c:pt idx="20">
                  <c:v>255</c:v>
                </c:pt>
                <c:pt idx="21">
                  <c:v>210</c:v>
                </c:pt>
                <c:pt idx="22">
                  <c:v>195</c:v>
                </c:pt>
                <c:pt idx="23">
                  <c:v>126</c:v>
                </c:pt>
                <c:pt idx="24">
                  <c:v>105</c:v>
                </c:pt>
                <c:pt idx="25">
                  <c:v>97</c:v>
                </c:pt>
                <c:pt idx="26">
                  <c:v>108</c:v>
                </c:pt>
                <c:pt idx="27">
                  <c:v>96</c:v>
                </c:pt>
                <c:pt idx="28">
                  <c:v>101</c:v>
                </c:pt>
                <c:pt idx="29">
                  <c:v>70</c:v>
                </c:pt>
                <c:pt idx="30">
                  <c:v>62</c:v>
                </c:pt>
                <c:pt idx="31">
                  <c:v>46</c:v>
                </c:pt>
                <c:pt idx="32">
                  <c:v>48</c:v>
                </c:pt>
                <c:pt idx="33">
                  <c:v>35</c:v>
                </c:pt>
                <c:pt idx="34">
                  <c:v>35</c:v>
                </c:pt>
                <c:pt idx="35">
                  <c:v>43</c:v>
                </c:pt>
                <c:pt idx="36">
                  <c:v>33</c:v>
                </c:pt>
                <c:pt idx="37">
                  <c:v>31</c:v>
                </c:pt>
                <c:pt idx="38">
                  <c:v>28</c:v>
                </c:pt>
                <c:pt idx="39">
                  <c:v>23</c:v>
                </c:pt>
                <c:pt idx="40">
                  <c:v>21</c:v>
                </c:pt>
                <c:pt idx="41">
                  <c:v>24</c:v>
                </c:pt>
                <c:pt idx="42">
                  <c:v>31</c:v>
                </c:pt>
                <c:pt idx="43">
                  <c:v>26</c:v>
                </c:pt>
                <c:pt idx="44">
                  <c:v>32</c:v>
                </c:pt>
                <c:pt idx="45">
                  <c:v>21</c:v>
                </c:pt>
                <c:pt idx="46">
                  <c:v>27</c:v>
                </c:pt>
                <c:pt idx="47">
                  <c:v>37</c:v>
                </c:pt>
                <c:pt idx="48">
                  <c:v>29</c:v>
                </c:pt>
                <c:pt idx="49">
                  <c:v>37</c:v>
                </c:pt>
                <c:pt idx="50">
                  <c:v>33</c:v>
                </c:pt>
                <c:pt idx="51">
                  <c:v>23</c:v>
                </c:pt>
                <c:pt idx="52">
                  <c:v>25</c:v>
                </c:pt>
                <c:pt idx="53">
                  <c:v>19</c:v>
                </c:pt>
                <c:pt idx="54">
                  <c:v>27</c:v>
                </c:pt>
                <c:pt idx="55">
                  <c:v>28</c:v>
                </c:pt>
                <c:pt idx="56">
                  <c:v>21</c:v>
                </c:pt>
                <c:pt idx="57">
                  <c:v>22</c:v>
                </c:pt>
                <c:pt idx="58">
                  <c:v>26</c:v>
                </c:pt>
                <c:pt idx="59">
                  <c:v>35</c:v>
                </c:pt>
                <c:pt idx="60">
                  <c:v>12</c:v>
                </c:pt>
                <c:pt idx="61">
                  <c:v>13</c:v>
                </c:pt>
                <c:pt idx="62">
                  <c:v>20</c:v>
                </c:pt>
                <c:pt idx="63">
                  <c:v>20</c:v>
                </c:pt>
                <c:pt idx="64">
                  <c:v>11</c:v>
                </c:pt>
                <c:pt idx="65">
                  <c:v>17</c:v>
                </c:pt>
                <c:pt idx="66">
                  <c:v>20</c:v>
                </c:pt>
                <c:pt idx="67">
                  <c:v>16</c:v>
                </c:pt>
                <c:pt idx="68">
                  <c:v>10</c:v>
                </c:pt>
                <c:pt idx="69">
                  <c:v>14</c:v>
                </c:pt>
                <c:pt idx="70">
                  <c:v>23</c:v>
                </c:pt>
                <c:pt idx="71">
                  <c:v>11</c:v>
                </c:pt>
                <c:pt idx="72">
                  <c:v>5</c:v>
                </c:pt>
                <c:pt idx="73">
                  <c:v>9</c:v>
                </c:pt>
                <c:pt idx="74">
                  <c:v>5</c:v>
                </c:pt>
                <c:pt idx="75">
                  <c:v>9</c:v>
                </c:pt>
                <c:pt idx="76">
                  <c:v>21</c:v>
                </c:pt>
                <c:pt idx="77">
                  <c:v>7</c:v>
                </c:pt>
                <c:pt idx="78">
                  <c:v>8</c:v>
                </c:pt>
                <c:pt idx="79">
                  <c:v>11</c:v>
                </c:pt>
                <c:pt idx="80">
                  <c:v>6</c:v>
                </c:pt>
                <c:pt idx="81">
                  <c:v>13</c:v>
                </c:pt>
                <c:pt idx="82">
                  <c:v>20</c:v>
                </c:pt>
                <c:pt idx="83">
                  <c:v>7</c:v>
                </c:pt>
                <c:pt idx="84">
                  <c:v>11</c:v>
                </c:pt>
                <c:pt idx="85">
                  <c:v>13</c:v>
                </c:pt>
                <c:pt idx="86">
                  <c:v>13</c:v>
                </c:pt>
                <c:pt idx="87">
                  <c:v>13</c:v>
                </c:pt>
                <c:pt idx="88">
                  <c:v>5</c:v>
                </c:pt>
                <c:pt idx="89">
                  <c:v>10</c:v>
                </c:pt>
                <c:pt idx="90">
                  <c:v>9</c:v>
                </c:pt>
                <c:pt idx="91">
                  <c:v>5</c:v>
                </c:pt>
                <c:pt idx="92">
                  <c:v>5</c:v>
                </c:pt>
                <c:pt idx="93">
                  <c:v>5</c:v>
                </c:pt>
                <c:pt idx="94">
                  <c:v>8</c:v>
                </c:pt>
                <c:pt idx="95">
                  <c:v>2</c:v>
                </c:pt>
                <c:pt idx="96">
                  <c:v>8</c:v>
                </c:pt>
                <c:pt idx="97">
                  <c:v>6</c:v>
                </c:pt>
                <c:pt idx="98">
                  <c:v>11</c:v>
                </c:pt>
                <c:pt idx="99">
                  <c:v>5</c:v>
                </c:pt>
                <c:pt idx="100">
                  <c:v>5</c:v>
                </c:pt>
                <c:pt idx="101">
                  <c:v>6</c:v>
                </c:pt>
                <c:pt idx="102">
                  <c:v>7</c:v>
                </c:pt>
                <c:pt idx="103">
                  <c:v>5</c:v>
                </c:pt>
                <c:pt idx="104">
                  <c:v>2</c:v>
                </c:pt>
                <c:pt idx="105">
                  <c:v>6</c:v>
                </c:pt>
                <c:pt idx="106">
                  <c:v>2</c:v>
                </c:pt>
                <c:pt idx="107">
                  <c:v>3</c:v>
                </c:pt>
                <c:pt idx="108">
                  <c:v>9</c:v>
                </c:pt>
                <c:pt idx="109">
                  <c:v>3</c:v>
                </c:pt>
                <c:pt idx="110">
                  <c:v>1</c:v>
                </c:pt>
                <c:pt idx="111">
                  <c:v>4</c:v>
                </c:pt>
                <c:pt idx="112">
                  <c:v>4</c:v>
                </c:pt>
                <c:pt idx="113">
                  <c:v>2</c:v>
                </c:pt>
                <c:pt idx="114">
                  <c:v>2</c:v>
                </c:pt>
                <c:pt idx="115">
                  <c:v>5</c:v>
                </c:pt>
                <c:pt idx="116">
                  <c:v>3</c:v>
                </c:pt>
                <c:pt idx="117">
                  <c:v>3</c:v>
                </c:pt>
                <c:pt idx="118">
                  <c:v>2</c:v>
                </c:pt>
                <c:pt idx="119">
                  <c:v>2</c:v>
                </c:pt>
                <c:pt idx="120">
                  <c:v>2</c:v>
                </c:pt>
                <c:pt idx="121">
                  <c:v>4</c:v>
                </c:pt>
                <c:pt idx="122">
                  <c:v>3</c:v>
                </c:pt>
                <c:pt idx="123">
                  <c:v>1</c:v>
                </c:pt>
                <c:pt idx="124">
                  <c:v>6</c:v>
                </c:pt>
                <c:pt idx="125">
                  <c:v>2</c:v>
                </c:pt>
              </c:numCache>
            </c:numRef>
          </c:val>
          <c:smooth val="0"/>
          <c:extLst>
            <c:ext xmlns:c16="http://schemas.microsoft.com/office/drawing/2014/chart" uri="{C3380CC4-5D6E-409C-BE32-E72D297353CC}">
              <c16:uniqueId val="{00000000-835A-4ED6-85BC-20A957950CAE}"/>
            </c:ext>
          </c:extLst>
        </c:ser>
        <c:dLbls>
          <c:showLegendKey val="0"/>
          <c:showVal val="0"/>
          <c:showCatName val="0"/>
          <c:showSerName val="0"/>
          <c:showPercent val="0"/>
          <c:showBubbleSize val="0"/>
        </c:dLbls>
        <c:smooth val="0"/>
        <c:axId val="1026157752"/>
        <c:axId val="1026158736"/>
      </c:lineChart>
      <c:catAx>
        <c:axId val="1026157752"/>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a:t>Days</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026158736"/>
        <c:crosses val="autoZero"/>
        <c:auto val="1"/>
        <c:lblAlgn val="ctr"/>
        <c:lblOffset val="100"/>
        <c:noMultiLvlLbl val="0"/>
      </c:catAx>
      <c:valAx>
        <c:axId val="1026158736"/>
        <c:scaling>
          <c:orientation val="minMax"/>
        </c:scaling>
        <c:delete val="0"/>
        <c:axPos val="l"/>
        <c:majorGridlines>
          <c:spPr>
            <a:ln w="9525" cap="flat" cmpd="sng" algn="ctr">
              <a:solidFill>
                <a:schemeClr val="tx2">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a:t>QTY</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02615775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US"/>
              <a:t>EOL to CustomerLead time</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lineChart>
        <c:grouping val="standard"/>
        <c:varyColors val="0"/>
        <c:ser>
          <c:idx val="0"/>
          <c:order val="0"/>
          <c:tx>
            <c:strRef>
              <c:f>Sheet3!$I$2</c:f>
              <c:strCache>
                <c:ptCount val="1"/>
                <c:pt idx="0">
                  <c:v>GENRECD</c:v>
                </c:pt>
              </c:strCache>
            </c:strRef>
          </c:tx>
          <c:spPr>
            <a:ln w="31750" cap="rnd">
              <a:solidFill>
                <a:schemeClr val="accent1"/>
              </a:solidFill>
              <a:round/>
            </a:ln>
            <a:effectLst/>
          </c:spPr>
          <c:marker>
            <c:symbol val="none"/>
          </c:marker>
          <c:val>
            <c:numRef>
              <c:f>Sheet3!$I$3:$I$128</c:f>
              <c:numCache>
                <c:formatCode>General</c:formatCode>
                <c:ptCount val="126"/>
                <c:pt idx="0">
                  <c:v>0</c:v>
                </c:pt>
                <c:pt idx="1">
                  <c:v>7</c:v>
                </c:pt>
                <c:pt idx="2">
                  <c:v>8</c:v>
                </c:pt>
                <c:pt idx="3">
                  <c:v>2</c:v>
                </c:pt>
                <c:pt idx="4">
                  <c:v>7</c:v>
                </c:pt>
                <c:pt idx="5">
                  <c:v>1</c:v>
                </c:pt>
                <c:pt idx="6">
                  <c:v>1</c:v>
                </c:pt>
                <c:pt idx="7">
                  <c:v>1</c:v>
                </c:pt>
                <c:pt idx="8">
                  <c:v>1</c:v>
                </c:pt>
                <c:pt idx="9">
                  <c:v>6</c:v>
                </c:pt>
                <c:pt idx="10">
                  <c:v>22</c:v>
                </c:pt>
                <c:pt idx="11">
                  <c:v>29</c:v>
                </c:pt>
                <c:pt idx="12">
                  <c:v>84</c:v>
                </c:pt>
                <c:pt idx="13">
                  <c:v>162</c:v>
                </c:pt>
                <c:pt idx="14">
                  <c:v>361</c:v>
                </c:pt>
                <c:pt idx="15">
                  <c:v>746</c:v>
                </c:pt>
                <c:pt idx="16">
                  <c:v>1171</c:v>
                </c:pt>
                <c:pt idx="17">
                  <c:v>1412</c:v>
                </c:pt>
                <c:pt idx="18">
                  <c:v>1101</c:v>
                </c:pt>
                <c:pt idx="19">
                  <c:v>858</c:v>
                </c:pt>
                <c:pt idx="20">
                  <c:v>711</c:v>
                </c:pt>
                <c:pt idx="21">
                  <c:v>619</c:v>
                </c:pt>
                <c:pt idx="22">
                  <c:v>480</c:v>
                </c:pt>
                <c:pt idx="23">
                  <c:v>423</c:v>
                </c:pt>
                <c:pt idx="24">
                  <c:v>339</c:v>
                </c:pt>
                <c:pt idx="25">
                  <c:v>294</c:v>
                </c:pt>
                <c:pt idx="26">
                  <c:v>257</c:v>
                </c:pt>
                <c:pt idx="27">
                  <c:v>211</c:v>
                </c:pt>
                <c:pt idx="28">
                  <c:v>217</c:v>
                </c:pt>
                <c:pt idx="29">
                  <c:v>179</c:v>
                </c:pt>
                <c:pt idx="30">
                  <c:v>137</c:v>
                </c:pt>
                <c:pt idx="31">
                  <c:v>114</c:v>
                </c:pt>
                <c:pt idx="32">
                  <c:v>104</c:v>
                </c:pt>
                <c:pt idx="33">
                  <c:v>90</c:v>
                </c:pt>
                <c:pt idx="34">
                  <c:v>93</c:v>
                </c:pt>
                <c:pt idx="35">
                  <c:v>71</c:v>
                </c:pt>
                <c:pt idx="36">
                  <c:v>72</c:v>
                </c:pt>
                <c:pt idx="37">
                  <c:v>60</c:v>
                </c:pt>
                <c:pt idx="38">
                  <c:v>70</c:v>
                </c:pt>
                <c:pt idx="39">
                  <c:v>50</c:v>
                </c:pt>
                <c:pt idx="40">
                  <c:v>33</c:v>
                </c:pt>
                <c:pt idx="41">
                  <c:v>46</c:v>
                </c:pt>
                <c:pt idx="42">
                  <c:v>31</c:v>
                </c:pt>
                <c:pt idx="43">
                  <c:v>27</c:v>
                </c:pt>
                <c:pt idx="44">
                  <c:v>25</c:v>
                </c:pt>
                <c:pt idx="45">
                  <c:v>30</c:v>
                </c:pt>
                <c:pt idx="46">
                  <c:v>27</c:v>
                </c:pt>
                <c:pt idx="47">
                  <c:v>19</c:v>
                </c:pt>
                <c:pt idx="48">
                  <c:v>31</c:v>
                </c:pt>
                <c:pt idx="49">
                  <c:v>31</c:v>
                </c:pt>
                <c:pt idx="50">
                  <c:v>35</c:v>
                </c:pt>
                <c:pt idx="51">
                  <c:v>36</c:v>
                </c:pt>
                <c:pt idx="52">
                  <c:v>29</c:v>
                </c:pt>
                <c:pt idx="53">
                  <c:v>30</c:v>
                </c:pt>
                <c:pt idx="54">
                  <c:v>32</c:v>
                </c:pt>
                <c:pt idx="55">
                  <c:v>43</c:v>
                </c:pt>
                <c:pt idx="56">
                  <c:v>33</c:v>
                </c:pt>
                <c:pt idx="57">
                  <c:v>19</c:v>
                </c:pt>
                <c:pt idx="58">
                  <c:v>22</c:v>
                </c:pt>
                <c:pt idx="59">
                  <c:v>20</c:v>
                </c:pt>
                <c:pt idx="60">
                  <c:v>27</c:v>
                </c:pt>
                <c:pt idx="61">
                  <c:v>26</c:v>
                </c:pt>
                <c:pt idx="62">
                  <c:v>28</c:v>
                </c:pt>
                <c:pt idx="63">
                  <c:v>25</c:v>
                </c:pt>
                <c:pt idx="64">
                  <c:v>18</c:v>
                </c:pt>
                <c:pt idx="65">
                  <c:v>20</c:v>
                </c:pt>
                <c:pt idx="66">
                  <c:v>14</c:v>
                </c:pt>
                <c:pt idx="67">
                  <c:v>17</c:v>
                </c:pt>
                <c:pt idx="68">
                  <c:v>14</c:v>
                </c:pt>
                <c:pt idx="69">
                  <c:v>10</c:v>
                </c:pt>
                <c:pt idx="70">
                  <c:v>21</c:v>
                </c:pt>
                <c:pt idx="71">
                  <c:v>25</c:v>
                </c:pt>
                <c:pt idx="72">
                  <c:v>27</c:v>
                </c:pt>
                <c:pt idx="73">
                  <c:v>13</c:v>
                </c:pt>
                <c:pt idx="74">
                  <c:v>7</c:v>
                </c:pt>
                <c:pt idx="75">
                  <c:v>15</c:v>
                </c:pt>
                <c:pt idx="76">
                  <c:v>11</c:v>
                </c:pt>
                <c:pt idx="77">
                  <c:v>16</c:v>
                </c:pt>
                <c:pt idx="78">
                  <c:v>17</c:v>
                </c:pt>
                <c:pt idx="79">
                  <c:v>13</c:v>
                </c:pt>
                <c:pt idx="80">
                  <c:v>8</c:v>
                </c:pt>
                <c:pt idx="81">
                  <c:v>8</c:v>
                </c:pt>
                <c:pt idx="82">
                  <c:v>13</c:v>
                </c:pt>
                <c:pt idx="83">
                  <c:v>14</c:v>
                </c:pt>
                <c:pt idx="84">
                  <c:v>10</c:v>
                </c:pt>
                <c:pt idx="85">
                  <c:v>7</c:v>
                </c:pt>
                <c:pt idx="86">
                  <c:v>13</c:v>
                </c:pt>
                <c:pt idx="87">
                  <c:v>15</c:v>
                </c:pt>
                <c:pt idx="88">
                  <c:v>16</c:v>
                </c:pt>
                <c:pt idx="89">
                  <c:v>11</c:v>
                </c:pt>
                <c:pt idx="90">
                  <c:v>14</c:v>
                </c:pt>
                <c:pt idx="91">
                  <c:v>12</c:v>
                </c:pt>
                <c:pt idx="92">
                  <c:v>7</c:v>
                </c:pt>
                <c:pt idx="93">
                  <c:v>6</c:v>
                </c:pt>
                <c:pt idx="94">
                  <c:v>5</c:v>
                </c:pt>
                <c:pt idx="95">
                  <c:v>14</c:v>
                </c:pt>
                <c:pt idx="96">
                  <c:v>6</c:v>
                </c:pt>
                <c:pt idx="97">
                  <c:v>6</c:v>
                </c:pt>
                <c:pt idx="98">
                  <c:v>7</c:v>
                </c:pt>
                <c:pt idx="99">
                  <c:v>10</c:v>
                </c:pt>
                <c:pt idx="100">
                  <c:v>2</c:v>
                </c:pt>
                <c:pt idx="101">
                  <c:v>7</c:v>
                </c:pt>
                <c:pt idx="102">
                  <c:v>7</c:v>
                </c:pt>
                <c:pt idx="103">
                  <c:v>10</c:v>
                </c:pt>
                <c:pt idx="104">
                  <c:v>11</c:v>
                </c:pt>
                <c:pt idx="105">
                  <c:v>6</c:v>
                </c:pt>
                <c:pt idx="106">
                  <c:v>8</c:v>
                </c:pt>
                <c:pt idx="107">
                  <c:v>5</c:v>
                </c:pt>
                <c:pt idx="108">
                  <c:v>6</c:v>
                </c:pt>
                <c:pt idx="109">
                  <c:v>5</c:v>
                </c:pt>
                <c:pt idx="110">
                  <c:v>4</c:v>
                </c:pt>
                <c:pt idx="111">
                  <c:v>6</c:v>
                </c:pt>
                <c:pt idx="112">
                  <c:v>5</c:v>
                </c:pt>
                <c:pt idx="113">
                  <c:v>2</c:v>
                </c:pt>
                <c:pt idx="114">
                  <c:v>7</c:v>
                </c:pt>
                <c:pt idx="115">
                  <c:v>6</c:v>
                </c:pt>
                <c:pt idx="116">
                  <c:v>3</c:v>
                </c:pt>
                <c:pt idx="117">
                  <c:v>4</c:v>
                </c:pt>
                <c:pt idx="118">
                  <c:v>6</c:v>
                </c:pt>
                <c:pt idx="119">
                  <c:v>5</c:v>
                </c:pt>
                <c:pt idx="120">
                  <c:v>4</c:v>
                </c:pt>
                <c:pt idx="121">
                  <c:v>2</c:v>
                </c:pt>
                <c:pt idx="122">
                  <c:v>0</c:v>
                </c:pt>
                <c:pt idx="123">
                  <c:v>1</c:v>
                </c:pt>
                <c:pt idx="124">
                  <c:v>1</c:v>
                </c:pt>
                <c:pt idx="125">
                  <c:v>3</c:v>
                </c:pt>
              </c:numCache>
            </c:numRef>
          </c:val>
          <c:smooth val="0"/>
          <c:extLst>
            <c:ext xmlns:c16="http://schemas.microsoft.com/office/drawing/2014/chart" uri="{C3380CC4-5D6E-409C-BE32-E72D297353CC}">
              <c16:uniqueId val="{00000000-06FB-456B-A42D-E4C82104954A}"/>
            </c:ext>
          </c:extLst>
        </c:ser>
        <c:dLbls>
          <c:showLegendKey val="0"/>
          <c:showVal val="0"/>
          <c:showCatName val="0"/>
          <c:showSerName val="0"/>
          <c:showPercent val="0"/>
          <c:showBubbleSize val="0"/>
        </c:dLbls>
        <c:smooth val="0"/>
        <c:axId val="1026237784"/>
        <c:axId val="1026232536"/>
      </c:lineChart>
      <c:catAx>
        <c:axId val="1026237784"/>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a:t>DAYS</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026232536"/>
        <c:crosses val="autoZero"/>
        <c:auto val="1"/>
        <c:lblAlgn val="ctr"/>
        <c:lblOffset val="100"/>
        <c:noMultiLvlLbl val="0"/>
      </c:catAx>
      <c:valAx>
        <c:axId val="1026232536"/>
        <c:scaling>
          <c:orientation val="minMax"/>
        </c:scaling>
        <c:delete val="0"/>
        <c:axPos val="l"/>
        <c:majorGridlines>
          <c:spPr>
            <a:ln w="9525" cap="flat" cmpd="sng" algn="ctr">
              <a:solidFill>
                <a:schemeClr val="tx2">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a:t>QTY</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02623778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a:t>WIP vs OTIF</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Sheet1!$B$20</c:f>
              <c:strCache>
                <c:ptCount val="1"/>
                <c:pt idx="0">
                  <c:v>WIP (batches)</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cat>
            <c:strRef>
              <c:f>Sheet1!$A$21:$A$27</c:f>
              <c:strCache>
                <c:ptCount val="7"/>
                <c:pt idx="0">
                  <c:v>Dec</c:v>
                </c:pt>
                <c:pt idx="1">
                  <c:v>Jan</c:v>
                </c:pt>
                <c:pt idx="2">
                  <c:v>Feb</c:v>
                </c:pt>
                <c:pt idx="3">
                  <c:v>Mar</c:v>
                </c:pt>
                <c:pt idx="4">
                  <c:v>Apr</c:v>
                </c:pt>
                <c:pt idx="5">
                  <c:v>May</c:v>
                </c:pt>
                <c:pt idx="6">
                  <c:v>Jun</c:v>
                </c:pt>
              </c:strCache>
            </c:strRef>
          </c:cat>
          <c:val>
            <c:numRef>
              <c:f>Sheet1!$B$21:$B$27</c:f>
              <c:numCache>
                <c:formatCode>General</c:formatCode>
                <c:ptCount val="7"/>
                <c:pt idx="0">
                  <c:v>85</c:v>
                </c:pt>
                <c:pt idx="1">
                  <c:v>200</c:v>
                </c:pt>
                <c:pt idx="2">
                  <c:v>368</c:v>
                </c:pt>
                <c:pt idx="3">
                  <c:v>350</c:v>
                </c:pt>
                <c:pt idx="4">
                  <c:v>379</c:v>
                </c:pt>
                <c:pt idx="5">
                  <c:v>380</c:v>
                </c:pt>
                <c:pt idx="6">
                  <c:v>402</c:v>
                </c:pt>
              </c:numCache>
            </c:numRef>
          </c:val>
          <c:extLst>
            <c:ext xmlns:c16="http://schemas.microsoft.com/office/drawing/2014/chart" uri="{C3380CC4-5D6E-409C-BE32-E72D297353CC}">
              <c16:uniqueId val="{00000000-07E0-4B19-932F-6DC61874195F}"/>
            </c:ext>
          </c:extLst>
        </c:ser>
        <c:dLbls>
          <c:showLegendKey val="0"/>
          <c:showVal val="0"/>
          <c:showCatName val="0"/>
          <c:showSerName val="0"/>
          <c:showPercent val="0"/>
          <c:showBubbleSize val="0"/>
        </c:dLbls>
        <c:gapWidth val="219"/>
        <c:axId val="487419312"/>
        <c:axId val="487419640"/>
      </c:barChart>
      <c:lineChart>
        <c:grouping val="standard"/>
        <c:varyColors val="0"/>
        <c:ser>
          <c:idx val="1"/>
          <c:order val="1"/>
          <c:tx>
            <c:strRef>
              <c:f>Sheet1!$C$20</c:f>
              <c:strCache>
                <c:ptCount val="1"/>
                <c:pt idx="0">
                  <c:v>OTIF</c:v>
                </c:pt>
              </c:strCache>
            </c:strRef>
          </c:tx>
          <c:spPr>
            <a:ln w="31750" cap="rnd">
              <a:solidFill>
                <a:schemeClr val="accent2"/>
              </a:solidFill>
              <a:round/>
            </a:ln>
            <a:effectLst/>
          </c:spPr>
          <c:marker>
            <c:symbol val="none"/>
          </c:marker>
          <c:cat>
            <c:strRef>
              <c:f>Sheet1!$A$21:$A$27</c:f>
              <c:strCache>
                <c:ptCount val="7"/>
                <c:pt idx="0">
                  <c:v>Dec</c:v>
                </c:pt>
                <c:pt idx="1">
                  <c:v>Jan</c:v>
                </c:pt>
                <c:pt idx="2">
                  <c:v>Feb</c:v>
                </c:pt>
                <c:pt idx="3">
                  <c:v>Mar</c:v>
                </c:pt>
                <c:pt idx="4">
                  <c:v>Apr</c:v>
                </c:pt>
                <c:pt idx="5">
                  <c:v>May</c:v>
                </c:pt>
                <c:pt idx="6">
                  <c:v>Jun</c:v>
                </c:pt>
              </c:strCache>
            </c:strRef>
          </c:cat>
          <c:val>
            <c:numRef>
              <c:f>Sheet1!$C$21:$C$27</c:f>
              <c:numCache>
                <c:formatCode>0%</c:formatCode>
                <c:ptCount val="7"/>
                <c:pt idx="0">
                  <c:v>0.65</c:v>
                </c:pt>
                <c:pt idx="1">
                  <c:v>0.56000000000000005</c:v>
                </c:pt>
                <c:pt idx="2">
                  <c:v>0.48</c:v>
                </c:pt>
                <c:pt idx="3">
                  <c:v>0.46</c:v>
                </c:pt>
                <c:pt idx="4">
                  <c:v>0.39</c:v>
                </c:pt>
                <c:pt idx="5">
                  <c:v>0.35</c:v>
                </c:pt>
                <c:pt idx="6">
                  <c:v>0.28000000000000003</c:v>
                </c:pt>
              </c:numCache>
            </c:numRef>
          </c:val>
          <c:smooth val="0"/>
          <c:extLst>
            <c:ext xmlns:c16="http://schemas.microsoft.com/office/drawing/2014/chart" uri="{C3380CC4-5D6E-409C-BE32-E72D297353CC}">
              <c16:uniqueId val="{00000001-07E0-4B19-932F-6DC61874195F}"/>
            </c:ext>
          </c:extLst>
        </c:ser>
        <c:dLbls>
          <c:showLegendKey val="0"/>
          <c:showVal val="0"/>
          <c:showCatName val="0"/>
          <c:showSerName val="0"/>
          <c:showPercent val="0"/>
          <c:showBubbleSize val="0"/>
        </c:dLbls>
        <c:marker val="1"/>
        <c:smooth val="0"/>
        <c:axId val="487416360"/>
        <c:axId val="487411440"/>
      </c:lineChart>
      <c:catAx>
        <c:axId val="487419312"/>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487419640"/>
        <c:crosses val="autoZero"/>
        <c:auto val="1"/>
        <c:lblAlgn val="ctr"/>
        <c:lblOffset val="100"/>
        <c:noMultiLvlLbl val="0"/>
      </c:catAx>
      <c:valAx>
        <c:axId val="487419640"/>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487419312"/>
        <c:crosses val="autoZero"/>
        <c:crossBetween val="between"/>
      </c:valAx>
      <c:valAx>
        <c:axId val="487411440"/>
        <c:scaling>
          <c:orientation val="minMax"/>
        </c:scaling>
        <c:delete val="0"/>
        <c:axPos val="r"/>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487416360"/>
        <c:crosses val="max"/>
        <c:crossBetween val="between"/>
      </c:valAx>
      <c:catAx>
        <c:axId val="487416360"/>
        <c:scaling>
          <c:orientation val="minMax"/>
        </c:scaling>
        <c:delete val="1"/>
        <c:axPos val="b"/>
        <c:numFmt formatCode="General" sourceLinked="1"/>
        <c:majorTickMark val="none"/>
        <c:minorTickMark val="none"/>
        <c:tickLblPos val="nextTo"/>
        <c:crossAx val="487411440"/>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2.xml><?xml version="1.0" encoding="utf-8"?>
<cs:chartStyle xmlns:cs="http://schemas.microsoft.com/office/drawing/2012/chartStyle" xmlns:a="http://schemas.openxmlformats.org/drawingml/2006/main" id="231">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3.xml><?xml version="1.0" encoding="utf-8"?>
<cs:chartStyle xmlns:cs="http://schemas.microsoft.com/office/drawing/2012/chartStyle" xmlns:a="http://schemas.openxmlformats.org/drawingml/2006/main" id="231">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4.xml><?xml version="1.0" encoding="utf-8"?>
<cs:chartStyle xmlns:cs="http://schemas.microsoft.com/office/drawing/2012/chartStyle" xmlns:a="http://schemas.openxmlformats.org/drawingml/2006/main" id="326">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dk1">
            <a:lumMod val="75000"/>
            <a:lumOff val="25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dk1">
            <a:lumMod val="75000"/>
            <a:lumOff val="25000"/>
          </a:schemeClr>
        </a:solidFill>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Ohn88</b:Tag>
    <b:SourceType>BookSection</b:SourceType>
    <b:Guid>{5C4EFB23-EE6E-46E6-B711-30F76500E439}</b:Guid>
    <b:Author>
      <b:Author>
        <b:NameList>
          <b:Person>
            <b:Last>Ohno</b:Last>
            <b:First>Taiichi</b:First>
          </b:Person>
        </b:NameList>
      </b:Author>
    </b:Author>
    <b:Title>Toyota Production System</b:Title>
    <b:Year>1988</b:Year>
    <b:BookTitle>Beyond LArge-Scale Production</b:BookTitle>
    <b:City>Boca Raton, Florida</b:City>
    <b:Publisher>CRC Press</b:Publisher>
    <b:RefOrder>1</b:RefOrder>
  </b:Source>
  <b:Source>
    <b:Tag>Wom11</b:Tag>
    <b:SourceType>Book</b:SourceType>
    <b:Guid>{93E84E04-7528-4383-BA8C-68C866BBC50A}</b:Guid>
    <b:Title>Gemba Walks</b:Title>
    <b:Year>2011</b:Year>
    <b:Publisher>Lean Enterprise Institute</b:Publisher>
    <b:Author>
      <b:Author>
        <b:NameList>
          <b:Person>
            <b:Last>Womack</b:Last>
            <b:First>Jim</b:First>
          </b:Person>
        </b:NameList>
      </b:Author>
    </b:Author>
    <b:RefOrder>10</b:RefOrder>
  </b:Source>
  <b:Source>
    <b:Tag>For14</b:Tag>
    <b:SourceType>JournalArticle</b:SourceType>
    <b:Guid>{BD4FD6AF-829F-4AD8-A761-840448150B41}</b:Guid>
    <b:Title>Advanced Manufacturing Technology</b:Title>
    <b:Year>2014</b:Year>
    <b:JournalName>The International Journal of Advanced Manufacturing Technology</b:JournalName>
    <b:Pages>779-790</b:Pages>
    <b:Volume>72</b:Volume>
    <b:Issue>5-8</b:Issue>
    <b:Author>
      <b:Author>
        <b:NameList>
          <b:Person>
            <b:Last>Forno</b:Last>
            <b:Middle>Julia Dal</b:Middle>
            <b:First>Ana</b:First>
          </b:Person>
          <b:Person>
            <b:Last>Pereira</b:Last>
            <b:Middle>Augusto</b:Middle>
            <b:First>Fernando</b:First>
          </b:Person>
          <b:Person>
            <b:Last>Forcellini</b:Last>
            <b:Middle>Antonio</b:Middle>
            <b:First>Fernando</b:First>
          </b:Person>
          <b:Person>
            <b:Last>Kipper</b:Last>
            <b:First>Liane</b:First>
          </b:Person>
        </b:NameList>
      </b:Author>
    </b:Author>
    <b:RefOrder>3</b:RefOrder>
  </b:Source>
  <b:Source>
    <b:Tag>Wom96</b:Tag>
    <b:SourceType>JournalArticle</b:SourceType>
    <b:Guid>{F6C6273A-57C2-417C-8178-FE008A32AE5E}</b:Guid>
    <b:Title>Journal of the Operational Research Society</b:Title>
    <b:Year>1997</b:Year>
    <b:City>New York</b:City>
    <b:Publisher>Free Press</b:Publisher>
    <b:Author>
      <b:Author>
        <b:NameList>
          <b:Person>
            <b:Last>Womack</b:Last>
            <b:Middle>P</b:Middle>
            <b:First>Jim</b:First>
          </b:Person>
          <b:Person>
            <b:Last>Jones</b:Last>
            <b:Middle>T</b:Middle>
            <b:First>D</b:First>
          </b:Person>
        </b:NameList>
      </b:Author>
    </b:Author>
    <b:JournalName>Lean Thinking -Banish Waste and Create Wealth in your Corporation</b:JournalName>
    <b:Pages>1148</b:Pages>
    <b:Volume>48</b:Volume>
    <b:Issue>11</b:Issue>
    <b:RefOrder>7</b:RefOrder>
  </b:Source>
  <b:Source>
    <b:Tag>Shi89</b:Tag>
    <b:SourceType>Book</b:SourceType>
    <b:Guid>{0FCF4400-7154-464B-891B-D0133E398C54}</b:Guid>
    <b:Title>Study of 'Toyota' Production System from Industrial Engineering Viewpoint</b:Title>
    <b:Year>1989</b:Year>
    <b:Author>
      <b:Author>
        <b:NameList>
          <b:Person>
            <b:Last>Shingo</b:Last>
            <b:First>Shigeo</b:First>
          </b:Person>
        </b:NameList>
      </b:Author>
    </b:Author>
    <b:City>Portland</b:City>
    <b:Publisher>Productivity Press</b:Publisher>
    <b:Edition>1</b:Edition>
    <b:RefOrder>6</b:RefOrder>
  </b:Source>
  <b:Source>
    <b:Tag>Bai08</b:Tag>
    <b:SourceType>Book</b:SourceType>
    <b:Guid>{D38C1F3A-F40E-4B77-BA47-9BD8A22CF041}</b:Guid>
    <b:Title>Procurement principles and management</b:Title>
    <b:Year>2008</b:Year>
    <b:Author>
      <b:Author>
        <b:NameList>
          <b:Person>
            <b:Last>Baily</b:Last>
            <b:First>Peter</b:First>
          </b:Person>
        </b:NameList>
      </b:Author>
    </b:Author>
    <b:City>Harlow</b:City>
    <b:Publisher>Financial Times Prentice Hall</b:Publisher>
    <b:Edition>10th</b:Edition>
    <b:RefOrder>8</b:RefOrder>
  </b:Source>
  <b:Source>
    <b:Tag>Pin16</b:Tag>
    <b:SourceType>Book</b:SourceType>
    <b:Guid>{815E0DA3-D8C5-4817-84BA-EF9CA6D4DA67}</b:Guid>
    <b:Author>
      <b:Author>
        <b:NameList>
          <b:Person>
            <b:Last>Pinedo</b:Last>
            <b:First>Michael</b:First>
          </b:Person>
        </b:NameList>
      </b:Author>
    </b:Author>
    <b:Title>Scheduling:theory, algorithms and systems</b:Title>
    <b:Year>2016</b:Year>
    <b:City>Heidelberg</b:City>
    <b:Publisher>Springer</b:Publisher>
    <b:Edition>5th</b:Edition>
    <b:RefOrder>9</b:RefOrder>
  </b:Source>
  <b:Source>
    <b:Tag>Bak17</b:Tag>
    <b:SourceType>JournalArticle</b:SourceType>
    <b:Guid>{8A6BEDEE-9859-461C-AD3F-49E137087DDF}</b:Guid>
    <b:Title>Exploring the relationship between improvement and employees behavior</b:Title>
    <b:Year>2017</b:Year>
    <b:JournalName>Journal of Organizational change management</b:JournalName>
    <b:Pages>1044-1062</b:Pages>
    <b:Volume>30</b:Volume>
    <b:Issue>7</b:Issue>
    <b:Author>
      <b:Author>
        <b:NameList>
          <b:Person>
            <b:Last>Bakotic</b:Last>
            <b:First>Danica</b:First>
          </b:Person>
          <b:Person>
            <b:Last>Ante</b:Last>
            <b:First>Krnic</b:First>
          </b:Person>
        </b:NameList>
      </b:Author>
    </b:Author>
    <b:RefOrder>5</b:RefOrder>
  </b:Source>
  <b:Source>
    <b:Tag>Wom07</b:Tag>
    <b:SourceType>Book</b:SourceType>
    <b:Guid>{9BAFBAE8-0A36-4E0C-BC87-BF78138F9280}</b:Guid>
    <b:Title>The Machine that changed the world</b:Title>
    <b:Year>2007</b:Year>
    <b:City>London</b:City>
    <b:Publisher>Simon and Schuster</b:Publisher>
    <b:Author>
      <b:Author>
        <b:NameList>
          <b:Person>
            <b:Last>Womack</b:Last>
            <b:First>Jim</b:First>
          </b:Person>
          <b:Person>
            <b:Last>Jones</b:Last>
            <b:Middle>T</b:Middle>
            <b:First>Daniel</b:First>
          </b:Person>
          <b:Person>
            <b:Last>Roos</b:Last>
            <b:First>Daniel</b:First>
          </b:Person>
        </b:NameList>
      </b:Author>
    </b:Author>
    <b:RefOrder>4</b:RefOrder>
  </b:Source>
  <b:Source>
    <b:Tag>Dad19</b:Tag>
    <b:SourceType>JournalArticle</b:SourceType>
    <b:Guid>{2E90A298-7F64-4A0B-BA35-5DF1C069E3D7}</b:Guid>
    <b:Title>Investigating the effect of value stream mapping on overall equipment effectiveness: a case study</b:Title>
    <b:Year>2019</b:Year>
    <b:JournalName>Total Quality Management &amp; Business Excellence</b:JournalName>
    <b:Pages>466-482</b:Pages>
    <b:Volume>30</b:Volume>
    <b:Issue>3-4</b:Issue>
    <b:Author>
      <b:Author>
        <b:NameList>
          <b:Person>
            <b:Last>Dadashnejad</b:Last>
            <b:First>Ali-Asghar</b:First>
          </b:Person>
          <b:Person>
            <b:Last>Valmohammadi</b:Last>
            <b:First>Changiz</b:First>
          </b:Person>
        </b:NameList>
      </b:Author>
    </b:Author>
    <b:RefOrder>2</b:RefOrder>
  </b:Source>
</b:Sources>
</file>

<file path=customXml/itemProps1.xml><?xml version="1.0" encoding="utf-8"?>
<ds:datastoreItem xmlns:ds="http://schemas.openxmlformats.org/officeDocument/2006/customXml" ds:itemID="{D1561EE6-6B1A-427C-A155-12DAFBBB71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22</Pages>
  <Words>3439</Words>
  <Characters>19603</Characters>
  <Application>Microsoft Office Word</Application>
  <DocSecurity>0</DocSecurity>
  <Lines>163</Lines>
  <Paragraphs>45</Paragraphs>
  <ScaleCrop>false</ScaleCrop>
  <HeadingPairs>
    <vt:vector size="4" baseType="variant">
      <vt:variant>
        <vt:lpstr>Title</vt:lpstr>
      </vt:variant>
      <vt:variant>
        <vt:i4>1</vt:i4>
      </vt:variant>
      <vt:variant>
        <vt:lpstr>Headings</vt:lpstr>
      </vt:variant>
      <vt:variant>
        <vt:i4>15</vt:i4>
      </vt:variant>
    </vt:vector>
  </HeadingPairs>
  <TitlesOfParts>
    <vt:vector size="16" baseType="lpstr">
      <vt:lpstr/>
      <vt:lpstr>Introduction</vt:lpstr>
      <vt:lpstr>List of Figures</vt:lpstr>
      <vt:lpstr>List of Tables</vt:lpstr>
      <vt:lpstr/>
      <vt:lpstr/>
      <vt:lpstr>Identifying waste within End of Line.</vt:lpstr>
      <vt:lpstr>        Value Stream Map</vt:lpstr>
      <vt:lpstr>Analysis of Value added within End of Line.</vt:lpstr>
      <vt:lpstr>Making End of Line leaner.</vt:lpstr>
      <vt:lpstr>        Standard work for the Degreaser and Wash Operation</vt:lpstr>
      <vt:lpstr>        Relocation of Print Label Operation.</vt:lpstr>
      <vt:lpstr>        Future State Value Stream Map.</vt:lpstr>
      <vt:lpstr>Challenges we may face when making the process leaner.</vt:lpstr>
      <vt:lpstr>&lt;Works Cited</vt:lpstr>
      <vt:lpstr>Appendices</vt:lpstr>
    </vt:vector>
  </TitlesOfParts>
  <Company>Zimmer Biomet</Company>
  <LinksUpToDate>false</LinksUpToDate>
  <CharactersWithSpaces>22997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Hughes, Thomas</dc:creator>
  <cp:keywords/>
  <dc:description/>
  <cp:lastModifiedBy>Hughes, Thomas</cp:lastModifiedBy>
  <cp:revision>2</cp:revision>
  <dcterms:created xsi:type="dcterms:W3CDTF">2022-07-29T20:48:00Z</dcterms:created>
  <dcterms:modified xsi:type="dcterms:W3CDTF">2022-07-29T20:48:00Z</dcterms:modified>
</cp:coreProperties>
</file>