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565F5" w14:textId="44C73E8E" w:rsidR="00EC77C3" w:rsidRDefault="006C57FE" w:rsidP="006C57F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Title:  </w:t>
      </w:r>
      <w:r>
        <w:rPr>
          <w:rFonts w:ascii="Times New Roman" w:hAnsi="Times New Roman" w:cs="Times New Roman"/>
          <w:sz w:val="24"/>
          <w:szCs w:val="24"/>
        </w:rPr>
        <w:t>Nursing research project:</w:t>
      </w:r>
      <w:r w:rsidR="000B7862">
        <w:rPr>
          <w:rFonts w:ascii="Times New Roman" w:hAnsi="Times New Roman" w:cs="Times New Roman"/>
          <w:sz w:val="24"/>
          <w:szCs w:val="24"/>
        </w:rPr>
        <w:t xml:space="preserve"> Falls </w:t>
      </w:r>
      <w:r w:rsidR="00DF5F2D">
        <w:rPr>
          <w:rFonts w:ascii="Times New Roman" w:hAnsi="Times New Roman" w:cs="Times New Roman"/>
          <w:sz w:val="24"/>
          <w:szCs w:val="24"/>
        </w:rPr>
        <w:t>prevention in the elderly</w:t>
      </w:r>
      <w:r w:rsidR="004E0A65">
        <w:rPr>
          <w:rFonts w:ascii="Times New Roman" w:hAnsi="Times New Roman" w:cs="Times New Roman"/>
          <w:sz w:val="24"/>
          <w:szCs w:val="24"/>
        </w:rPr>
        <w:t xml:space="preserve"> in residential care</w:t>
      </w:r>
    </w:p>
    <w:p w14:paraId="71456D26" w14:textId="77777777" w:rsidR="006C57FE" w:rsidRDefault="006C57FE" w:rsidP="006C57FE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F794278" w14:textId="77777777" w:rsidR="00205CA9" w:rsidRDefault="006C57FE" w:rsidP="0058087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Student name:</w:t>
      </w:r>
      <w:r>
        <w:rPr>
          <w:rFonts w:ascii="Times New Roman" w:hAnsi="Times New Roman" w:cs="Times New Roman"/>
          <w:sz w:val="24"/>
          <w:szCs w:val="24"/>
        </w:rPr>
        <w:t xml:space="preserve">  Laura Cunliffe</w:t>
      </w:r>
    </w:p>
    <w:p w14:paraId="39F7AC38" w14:textId="77777777" w:rsidR="00580873" w:rsidRPr="00580873" w:rsidRDefault="00580873" w:rsidP="0058087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6D96A3C7" w14:textId="77777777" w:rsidR="00580873" w:rsidRPr="00580873" w:rsidRDefault="00580873" w:rsidP="00580873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4715F56A" w14:textId="77777777" w:rsidR="006C57FE" w:rsidRDefault="006C57FE" w:rsidP="006C57F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Student number:</w:t>
      </w:r>
      <w:r>
        <w:rPr>
          <w:rFonts w:ascii="Times New Roman" w:hAnsi="Times New Roman" w:cs="Times New Roman"/>
          <w:sz w:val="24"/>
          <w:szCs w:val="24"/>
        </w:rPr>
        <w:t xml:space="preserve">  2117557</w:t>
      </w:r>
    </w:p>
    <w:p w14:paraId="3074C18B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A31C9C4" w14:textId="77777777" w:rsidR="006C57FE" w:rsidRDefault="006C57FE" w:rsidP="006C57F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Lecturer name:</w:t>
      </w:r>
      <w:r>
        <w:rPr>
          <w:rFonts w:ascii="Times New Roman" w:hAnsi="Times New Roman" w:cs="Times New Roman"/>
          <w:sz w:val="24"/>
          <w:szCs w:val="24"/>
        </w:rPr>
        <w:t xml:space="preserve">  Ben Duxbury</w:t>
      </w:r>
      <w:r w:rsidR="00205CA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1616A2" w14:textId="77777777" w:rsidR="00205CA9" w:rsidRPr="00205CA9" w:rsidRDefault="00205CA9" w:rsidP="00205CA9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716F01B1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4AA0D005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16593F3D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78DBBE74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21266A4B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59C8865A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7CD712FE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200947B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4B4D166A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761B147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29DAE9A7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4E4284FB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8F47ECD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6B174B7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0D735B8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B34B840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708D3202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73C470DB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522A84C2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4433E26A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1581D17B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04E0E69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D8BAADC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2269629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D5B6D60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77FC47C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05CA9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Abstract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14:paraId="1E9D7A30" w14:textId="77777777" w:rsidR="00CD4CAF" w:rsidRDefault="00CD4CAF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4BA17CE6" w14:textId="2E43FC46" w:rsidR="00205CA9" w:rsidRPr="006567A4" w:rsidRDefault="0007206E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567A4">
        <w:rPr>
          <w:rFonts w:ascii="Times New Roman" w:hAnsi="Times New Roman" w:cs="Times New Roman"/>
          <w:sz w:val="24"/>
          <w:szCs w:val="24"/>
        </w:rPr>
        <w:t xml:space="preserve">This </w:t>
      </w:r>
      <w:r w:rsidR="006567A4">
        <w:rPr>
          <w:rFonts w:ascii="Times New Roman" w:hAnsi="Times New Roman" w:cs="Times New Roman"/>
          <w:sz w:val="24"/>
          <w:szCs w:val="24"/>
        </w:rPr>
        <w:t>research</w:t>
      </w:r>
      <w:r w:rsidRPr="006567A4">
        <w:rPr>
          <w:rFonts w:ascii="Times New Roman" w:hAnsi="Times New Roman" w:cs="Times New Roman"/>
          <w:sz w:val="24"/>
          <w:szCs w:val="24"/>
        </w:rPr>
        <w:t xml:space="preserve"> project </w:t>
      </w:r>
      <w:r w:rsidR="004D3019" w:rsidRPr="006567A4">
        <w:rPr>
          <w:rFonts w:ascii="Times New Roman" w:hAnsi="Times New Roman" w:cs="Times New Roman"/>
          <w:sz w:val="24"/>
          <w:szCs w:val="24"/>
        </w:rPr>
        <w:t xml:space="preserve">will look into the </w:t>
      </w:r>
      <w:r w:rsidR="006567A4">
        <w:rPr>
          <w:rFonts w:ascii="Times New Roman" w:hAnsi="Times New Roman" w:cs="Times New Roman"/>
          <w:sz w:val="24"/>
          <w:szCs w:val="24"/>
        </w:rPr>
        <w:t>role</w:t>
      </w:r>
      <w:r w:rsidR="004D3019" w:rsidRPr="006567A4">
        <w:rPr>
          <w:rFonts w:ascii="Times New Roman" w:hAnsi="Times New Roman" w:cs="Times New Roman"/>
          <w:sz w:val="24"/>
          <w:szCs w:val="24"/>
        </w:rPr>
        <w:t xml:space="preserve"> of </w:t>
      </w:r>
      <w:r w:rsidR="006567A4" w:rsidRPr="006567A4">
        <w:rPr>
          <w:rFonts w:ascii="Times New Roman" w:hAnsi="Times New Roman" w:cs="Times New Roman"/>
          <w:sz w:val="24"/>
          <w:szCs w:val="24"/>
        </w:rPr>
        <w:t>research</w:t>
      </w:r>
      <w:r w:rsidR="004D3019" w:rsidRPr="006567A4">
        <w:rPr>
          <w:rFonts w:ascii="Times New Roman" w:hAnsi="Times New Roman" w:cs="Times New Roman"/>
          <w:sz w:val="24"/>
          <w:szCs w:val="24"/>
        </w:rPr>
        <w:t xml:space="preserve"> within nursing and how </w:t>
      </w:r>
      <w:r w:rsidR="006567A4">
        <w:rPr>
          <w:rFonts w:ascii="Times New Roman" w:hAnsi="Times New Roman" w:cs="Times New Roman"/>
          <w:sz w:val="24"/>
          <w:szCs w:val="24"/>
        </w:rPr>
        <w:t>evidence-based</w:t>
      </w:r>
      <w:r w:rsidR="004D3019" w:rsidRPr="006567A4">
        <w:rPr>
          <w:rFonts w:ascii="Times New Roman" w:hAnsi="Times New Roman" w:cs="Times New Roman"/>
          <w:sz w:val="24"/>
          <w:szCs w:val="24"/>
        </w:rPr>
        <w:t xml:space="preserve"> practised </w:t>
      </w:r>
      <w:r w:rsidR="006567A4" w:rsidRPr="006567A4">
        <w:rPr>
          <w:rFonts w:ascii="Times New Roman" w:hAnsi="Times New Roman" w:cs="Times New Roman"/>
          <w:sz w:val="24"/>
          <w:szCs w:val="24"/>
        </w:rPr>
        <w:t xml:space="preserve">is implemented </w:t>
      </w:r>
      <w:r w:rsidR="00772263">
        <w:rPr>
          <w:rFonts w:ascii="Times New Roman" w:hAnsi="Times New Roman" w:cs="Times New Roman"/>
          <w:sz w:val="24"/>
          <w:szCs w:val="24"/>
        </w:rPr>
        <w:t xml:space="preserve">with the background </w:t>
      </w:r>
      <w:r w:rsidR="00CD4CAF">
        <w:rPr>
          <w:rFonts w:ascii="Times New Roman" w:hAnsi="Times New Roman" w:cs="Times New Roman"/>
          <w:sz w:val="24"/>
          <w:szCs w:val="24"/>
        </w:rPr>
        <w:t>of</w:t>
      </w:r>
      <w:r w:rsidR="00772263">
        <w:rPr>
          <w:rFonts w:ascii="Times New Roman" w:hAnsi="Times New Roman" w:cs="Times New Roman"/>
          <w:sz w:val="24"/>
          <w:szCs w:val="24"/>
        </w:rPr>
        <w:t xml:space="preserve"> </w:t>
      </w:r>
      <w:r w:rsidR="00CD4CAF">
        <w:rPr>
          <w:rFonts w:ascii="Times New Roman" w:hAnsi="Times New Roman" w:cs="Times New Roman"/>
          <w:sz w:val="24"/>
          <w:szCs w:val="24"/>
        </w:rPr>
        <w:t>fall</w:t>
      </w:r>
      <w:r w:rsidR="00772263">
        <w:rPr>
          <w:rFonts w:ascii="Times New Roman" w:hAnsi="Times New Roman" w:cs="Times New Roman"/>
          <w:sz w:val="24"/>
          <w:szCs w:val="24"/>
        </w:rPr>
        <w:t xml:space="preserve"> prevention with </w:t>
      </w:r>
      <w:r w:rsidR="00CD4CAF">
        <w:rPr>
          <w:rFonts w:ascii="Times New Roman" w:hAnsi="Times New Roman" w:cs="Times New Roman"/>
          <w:sz w:val="24"/>
          <w:szCs w:val="24"/>
        </w:rPr>
        <w:t>medication-related</w:t>
      </w:r>
      <w:r w:rsidR="00772263">
        <w:rPr>
          <w:rFonts w:ascii="Times New Roman" w:hAnsi="Times New Roman" w:cs="Times New Roman"/>
          <w:sz w:val="24"/>
          <w:szCs w:val="24"/>
        </w:rPr>
        <w:t xml:space="preserve"> falls </w:t>
      </w:r>
      <w:r w:rsidR="00CD4CAF">
        <w:rPr>
          <w:rFonts w:ascii="Times New Roman" w:hAnsi="Times New Roman" w:cs="Times New Roman"/>
          <w:sz w:val="24"/>
          <w:szCs w:val="24"/>
        </w:rPr>
        <w:t xml:space="preserve">and muscle-related falls. </w:t>
      </w:r>
    </w:p>
    <w:p w14:paraId="0D4151B5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DE8518A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48CEB3A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D2916F1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C61F398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4CAD21B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3EB1F04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E11A1B0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574B07C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8A34CD4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BC73B4F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53AF474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1C0ED2C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1575B18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F4E84B4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245EE32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FCFB0EE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DC38037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01A8B14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5567AF2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1B77959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6B7003C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590BA6B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C4C4C54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618E17F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38F9AB4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72ED5DD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ACF5D79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041AACC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24224A9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E8524FC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FB03735" w14:textId="77777777" w:rsidR="00205CA9" w:rsidRPr="006D474C" w:rsidRDefault="00205CA9" w:rsidP="006D474C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D474C">
        <w:rPr>
          <w:rFonts w:ascii="Times New Roman" w:hAnsi="Times New Roman" w:cs="Times New Roman"/>
          <w:b/>
          <w:bCs/>
          <w:sz w:val="24"/>
          <w:szCs w:val="24"/>
          <w:u w:val="single"/>
        </w:rPr>
        <w:t>Page of contents:</w:t>
      </w:r>
    </w:p>
    <w:p w14:paraId="6642BDA0" w14:textId="77777777" w:rsidR="00205CA9" w:rsidRDefault="00205CA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9ECE4E2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27194987" w14:textId="43EFB54F" w:rsidR="001A136B" w:rsidRDefault="001A136B" w:rsidP="001A136B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Section</w:t>
      </w:r>
    </w:p>
    <w:p w14:paraId="10267A0A" w14:textId="5E4A3680" w:rsidR="001A136B" w:rsidRPr="00D46E63" w:rsidRDefault="001A136B" w:rsidP="001A136B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Title: </w:t>
      </w:r>
      <w:r w:rsidRPr="00D46E63">
        <w:rPr>
          <w:rFonts w:ascii="Times New Roman" w:hAnsi="Times New Roman" w:cs="Times New Roman"/>
          <w:sz w:val="24"/>
          <w:szCs w:val="24"/>
        </w:rPr>
        <w:t>Nursing research project:</w:t>
      </w:r>
      <w:r>
        <w:rPr>
          <w:rFonts w:ascii="Times New Roman" w:hAnsi="Times New Roman" w:cs="Times New Roman"/>
          <w:sz w:val="24"/>
          <w:szCs w:val="24"/>
        </w:rPr>
        <w:t xml:space="preserve"> Falls prevention</w:t>
      </w:r>
      <w:r w:rsidR="000124A6">
        <w:rPr>
          <w:rFonts w:ascii="Times New Roman" w:hAnsi="Times New Roman" w:cs="Times New Roman"/>
          <w:sz w:val="24"/>
          <w:szCs w:val="24"/>
        </w:rPr>
        <w:t xml:space="preserve"> in the elderly </w:t>
      </w:r>
      <w:r w:rsidR="002A31E8">
        <w:rPr>
          <w:rFonts w:ascii="Times New Roman" w:hAnsi="Times New Roman" w:cs="Times New Roman"/>
          <w:sz w:val="24"/>
          <w:szCs w:val="24"/>
        </w:rPr>
        <w:t>within</w:t>
      </w:r>
      <w:r w:rsidR="0019443D">
        <w:rPr>
          <w:rFonts w:ascii="Times New Roman" w:hAnsi="Times New Roman" w:cs="Times New Roman"/>
          <w:sz w:val="24"/>
          <w:szCs w:val="24"/>
        </w:rPr>
        <w:t xml:space="preserve"> </w:t>
      </w:r>
      <w:r w:rsidR="000124A6">
        <w:rPr>
          <w:rFonts w:ascii="Times New Roman" w:hAnsi="Times New Roman" w:cs="Times New Roman"/>
          <w:sz w:val="24"/>
          <w:szCs w:val="24"/>
        </w:rPr>
        <w:t>residential care</w:t>
      </w:r>
    </w:p>
    <w:p w14:paraId="2F249BBD" w14:textId="19E36F5E" w:rsidR="001A136B" w:rsidRDefault="001A136B" w:rsidP="001A136B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Abstract</w:t>
      </w:r>
    </w:p>
    <w:p w14:paraId="2A776DCA" w14:textId="45342F82" w:rsidR="001A136B" w:rsidRDefault="001A136B" w:rsidP="001A136B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Page of contents</w:t>
      </w:r>
    </w:p>
    <w:p w14:paraId="42BBA6D7" w14:textId="66011CD7" w:rsidR="001A136B" w:rsidRDefault="001A136B" w:rsidP="001A136B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Introduction:  </w:t>
      </w:r>
      <w:r>
        <w:rPr>
          <w:rFonts w:ascii="Times New Roman" w:hAnsi="Times New Roman" w:cs="Times New Roman"/>
          <w:sz w:val="24"/>
          <w:szCs w:val="24"/>
        </w:rPr>
        <w:t xml:space="preserve">The current </w:t>
      </w:r>
      <w:r w:rsidR="00161A26">
        <w:rPr>
          <w:rFonts w:ascii="Times New Roman" w:hAnsi="Times New Roman" w:cs="Times New Roman"/>
          <w:sz w:val="24"/>
          <w:szCs w:val="24"/>
        </w:rPr>
        <w:t>context</w:t>
      </w:r>
      <w:r>
        <w:rPr>
          <w:rFonts w:ascii="Times New Roman" w:hAnsi="Times New Roman" w:cs="Times New Roman"/>
          <w:sz w:val="24"/>
          <w:szCs w:val="24"/>
        </w:rPr>
        <w:t xml:space="preserve"> of research in nursing</w:t>
      </w:r>
    </w:p>
    <w:p w14:paraId="33FC5262" w14:textId="77777777" w:rsidR="001A136B" w:rsidRPr="001C7493" w:rsidRDefault="001A136B" w:rsidP="001A136B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Background: </w:t>
      </w:r>
      <w:r>
        <w:rPr>
          <w:rFonts w:ascii="Times New Roman" w:hAnsi="Times New Roman" w:cs="Times New Roman"/>
          <w:sz w:val="24"/>
          <w:szCs w:val="24"/>
        </w:rPr>
        <w:t xml:space="preserve">Into falls prevention </w:t>
      </w:r>
    </w:p>
    <w:p w14:paraId="71F14FFE" w14:textId="51974B42" w:rsidR="001A136B" w:rsidRPr="0029133A" w:rsidRDefault="001A136B" w:rsidP="001A136B">
      <w:pPr>
        <w:pStyle w:val="ListParagraph"/>
        <w:numPr>
          <w:ilvl w:val="0"/>
          <w:numId w:val="1"/>
        </w:numPr>
        <w:spacing w:line="360" w:lineRule="auto"/>
        <w:rPr>
          <w:rFonts w:ascii="rates New Roman" w:hAnsi="rat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Theme 1: </w:t>
      </w:r>
      <w:r w:rsidR="00FE340F" w:rsidRPr="00FE340F">
        <w:rPr>
          <w:rFonts w:ascii="Times New Roman" w:hAnsi="Times New Roman" w:cs="Times New Roman"/>
          <w:sz w:val="24"/>
          <w:szCs w:val="24"/>
        </w:rPr>
        <w:t>Muscle-related falls in the elderly in residential care</w:t>
      </w:r>
    </w:p>
    <w:p w14:paraId="5196ADAC" w14:textId="377BBCBF" w:rsidR="001A136B" w:rsidRPr="0029133A" w:rsidRDefault="001A136B" w:rsidP="001A136B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Theme 2</w:t>
      </w:r>
      <w:r w:rsidR="0029133A" w:rsidRPr="0029133A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29133A">
        <w:rPr>
          <w:rFonts w:ascii="Times New Roman" w:hAnsi="Times New Roman" w:cs="Times New Roman"/>
          <w:sz w:val="24"/>
          <w:szCs w:val="24"/>
        </w:rPr>
        <w:t xml:space="preserve"> </w:t>
      </w:r>
      <w:r w:rsidR="0029133A" w:rsidRPr="0029133A">
        <w:rPr>
          <w:rFonts w:ascii="Times New Roman" w:hAnsi="Times New Roman" w:cs="Times New Roman"/>
          <w:sz w:val="24"/>
          <w:szCs w:val="24"/>
        </w:rPr>
        <w:t>Medication-related falls in the elderly in residential care</w:t>
      </w:r>
    </w:p>
    <w:p w14:paraId="1C9176A1" w14:textId="3753FAA8" w:rsidR="001A136B" w:rsidRDefault="001A136B" w:rsidP="001A136B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Conclusion and recommendations</w:t>
      </w:r>
    </w:p>
    <w:p w14:paraId="1380BB7C" w14:textId="637269DC" w:rsidR="001A136B" w:rsidRDefault="001A136B" w:rsidP="001A136B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References </w:t>
      </w:r>
    </w:p>
    <w:p w14:paraId="4CA531FA" w14:textId="77777777" w:rsidR="001A136B" w:rsidRDefault="001A136B" w:rsidP="001A136B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60156D5E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3111A2FD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0CA696B6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6DF06C93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3B8246E7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0FE6DD5E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26C723A2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40AED871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0EB231AF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28B6C0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F7DC15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70C306E4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EC3CF0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75EA6A13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3CF43F28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0127BCDF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6C857A98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6C8D99F9" w14:textId="77777777" w:rsidR="00CA5214" w:rsidRDefault="00CA5214" w:rsidP="00E51A03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DB7B570" w14:textId="5B368F60" w:rsidR="00CA5214" w:rsidRPr="008C0E20" w:rsidRDefault="00603209" w:rsidP="00E51A03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C0E20">
        <w:rPr>
          <w:rFonts w:ascii="Times New Roman" w:hAnsi="Times New Roman" w:cs="Times New Roman"/>
          <w:b/>
          <w:bCs/>
          <w:sz w:val="24"/>
          <w:szCs w:val="24"/>
          <w:u w:val="single"/>
        </w:rPr>
        <w:t>Introduction</w:t>
      </w:r>
      <w:r w:rsidR="00626BA6" w:rsidRPr="008C0E20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  <w:r w:rsidR="007F2D47" w:rsidRPr="008C0E2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F21CC4" w:rsidRPr="008C0E2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The current </w:t>
      </w:r>
      <w:r w:rsidR="00161A26" w:rsidRPr="008C0E20">
        <w:rPr>
          <w:rFonts w:ascii="Times New Roman" w:hAnsi="Times New Roman" w:cs="Times New Roman"/>
          <w:b/>
          <w:bCs/>
          <w:sz w:val="24"/>
          <w:szCs w:val="24"/>
          <w:u w:val="single"/>
        </w:rPr>
        <w:t>context</w:t>
      </w:r>
      <w:r w:rsidR="00565C68" w:rsidRPr="008C0E2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F116A2">
        <w:rPr>
          <w:rFonts w:ascii="Times New Roman" w:hAnsi="Times New Roman" w:cs="Times New Roman"/>
          <w:b/>
          <w:bCs/>
          <w:sz w:val="24"/>
          <w:szCs w:val="24"/>
          <w:u w:val="single"/>
        </w:rPr>
        <w:t>of</w:t>
      </w:r>
      <w:r w:rsidR="00565C68" w:rsidRPr="008C0E2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research in nursing</w:t>
      </w:r>
    </w:p>
    <w:p w14:paraId="1C8C3617" w14:textId="6487F64F" w:rsidR="006F07E3" w:rsidRDefault="00D0717E" w:rsidP="00E523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the 1850s t</w:t>
      </w:r>
      <w:r w:rsidR="002942E9" w:rsidRPr="004E10DB">
        <w:rPr>
          <w:rFonts w:ascii="Times New Roman" w:hAnsi="Times New Roman" w:cs="Times New Roman"/>
          <w:sz w:val="24"/>
          <w:szCs w:val="24"/>
        </w:rPr>
        <w:t>he wounded and injured at</w:t>
      </w:r>
      <w:r w:rsidR="00991291" w:rsidRPr="004E10DB">
        <w:rPr>
          <w:rFonts w:ascii="Times New Roman" w:hAnsi="Times New Roman" w:cs="Times New Roman"/>
          <w:sz w:val="24"/>
          <w:szCs w:val="24"/>
        </w:rPr>
        <w:t xml:space="preserve"> </w:t>
      </w:r>
      <w:r w:rsidR="00E914FF">
        <w:rPr>
          <w:rFonts w:ascii="Times New Roman" w:hAnsi="Times New Roman" w:cs="Times New Roman"/>
          <w:sz w:val="24"/>
          <w:szCs w:val="24"/>
        </w:rPr>
        <w:t xml:space="preserve">the </w:t>
      </w:r>
      <w:r w:rsidR="00771DAE">
        <w:rPr>
          <w:rFonts w:ascii="Times New Roman" w:hAnsi="Times New Roman" w:cs="Times New Roman"/>
          <w:sz w:val="24"/>
          <w:szCs w:val="24"/>
        </w:rPr>
        <w:t>Crimean W</w:t>
      </w:r>
      <w:r w:rsidR="002942E9" w:rsidRPr="004E10DB">
        <w:rPr>
          <w:rFonts w:ascii="Times New Roman" w:hAnsi="Times New Roman" w:cs="Times New Roman"/>
          <w:sz w:val="24"/>
          <w:szCs w:val="24"/>
        </w:rPr>
        <w:t>ar referred to Florence Nightingale as the lady with the light</w:t>
      </w:r>
      <w:r w:rsidR="006F7C68" w:rsidRPr="004E10DB">
        <w:rPr>
          <w:rFonts w:ascii="Times New Roman" w:hAnsi="Times New Roman" w:cs="Times New Roman"/>
          <w:sz w:val="24"/>
          <w:szCs w:val="24"/>
        </w:rPr>
        <w:t>.</w:t>
      </w:r>
      <w:r w:rsidR="004202D5">
        <w:rPr>
          <w:rFonts w:ascii="Times New Roman" w:hAnsi="Times New Roman" w:cs="Times New Roman"/>
          <w:sz w:val="24"/>
          <w:szCs w:val="24"/>
        </w:rPr>
        <w:t xml:space="preserve">  </w:t>
      </w:r>
      <w:r w:rsidR="00216673">
        <w:rPr>
          <w:rFonts w:ascii="Times New Roman" w:hAnsi="Times New Roman" w:cs="Times New Roman"/>
          <w:sz w:val="24"/>
          <w:szCs w:val="24"/>
        </w:rPr>
        <w:t>Being</w:t>
      </w:r>
      <w:r>
        <w:rPr>
          <w:rFonts w:ascii="Times New Roman" w:hAnsi="Times New Roman" w:cs="Times New Roman"/>
          <w:sz w:val="24"/>
          <w:szCs w:val="24"/>
        </w:rPr>
        <w:t xml:space="preserve"> classed as</w:t>
      </w:r>
      <w:r w:rsidR="00216673">
        <w:rPr>
          <w:rFonts w:ascii="Times New Roman" w:hAnsi="Times New Roman" w:cs="Times New Roman"/>
          <w:sz w:val="24"/>
          <w:szCs w:val="24"/>
        </w:rPr>
        <w:t xml:space="preserve"> the first </w:t>
      </w:r>
      <w:r w:rsidR="002C268F" w:rsidRPr="004E10DB">
        <w:rPr>
          <w:rFonts w:ascii="Times New Roman" w:hAnsi="Times New Roman" w:cs="Times New Roman"/>
          <w:sz w:val="24"/>
          <w:szCs w:val="24"/>
        </w:rPr>
        <w:t xml:space="preserve">nurse </w:t>
      </w:r>
      <w:r w:rsidR="00352397" w:rsidRPr="004E10DB">
        <w:rPr>
          <w:rFonts w:ascii="Times New Roman" w:hAnsi="Times New Roman" w:cs="Times New Roman"/>
          <w:sz w:val="24"/>
          <w:szCs w:val="24"/>
        </w:rPr>
        <w:t>researcher</w:t>
      </w:r>
      <w:r w:rsidR="00CF5065" w:rsidRPr="004E10DB">
        <w:rPr>
          <w:rFonts w:ascii="Times New Roman" w:hAnsi="Times New Roman" w:cs="Times New Roman"/>
          <w:sz w:val="24"/>
          <w:szCs w:val="24"/>
        </w:rPr>
        <w:t>,</w:t>
      </w:r>
      <w:r w:rsidR="00352397" w:rsidRPr="004E10DB">
        <w:rPr>
          <w:rFonts w:ascii="Times New Roman" w:hAnsi="Times New Roman" w:cs="Times New Roman"/>
          <w:sz w:val="24"/>
          <w:szCs w:val="24"/>
        </w:rPr>
        <w:t xml:space="preserve"> she greatly aided in the establishment of the nursing profess</w:t>
      </w:r>
      <w:r w:rsidR="00B1462A">
        <w:rPr>
          <w:rFonts w:ascii="Times New Roman" w:hAnsi="Times New Roman" w:cs="Times New Roman"/>
          <w:sz w:val="24"/>
          <w:szCs w:val="24"/>
        </w:rPr>
        <w:t>ion</w:t>
      </w:r>
      <w:r w:rsidR="00216673">
        <w:rPr>
          <w:rFonts w:ascii="Times New Roman" w:hAnsi="Times New Roman" w:cs="Times New Roman"/>
          <w:sz w:val="24"/>
          <w:szCs w:val="24"/>
        </w:rPr>
        <w:t xml:space="preserve"> </w:t>
      </w:r>
      <w:r w:rsidR="00D00D6B" w:rsidRPr="004E10DB">
        <w:rPr>
          <w:rFonts w:ascii="Times New Roman" w:hAnsi="Times New Roman" w:cs="Times New Roman"/>
          <w:sz w:val="24"/>
          <w:szCs w:val="24"/>
        </w:rPr>
        <w:t>(Shetty</w:t>
      </w:r>
      <w:r w:rsidR="00E51A03" w:rsidRPr="004E10DB">
        <w:rPr>
          <w:rFonts w:ascii="Times New Roman" w:hAnsi="Times New Roman" w:cs="Times New Roman"/>
          <w:sz w:val="24"/>
          <w:szCs w:val="24"/>
        </w:rPr>
        <w:t>,</w:t>
      </w:r>
      <w:r w:rsidR="00DA1996" w:rsidRPr="004E10DB">
        <w:rPr>
          <w:rFonts w:ascii="Times New Roman" w:hAnsi="Times New Roman" w:cs="Times New Roman"/>
          <w:sz w:val="24"/>
          <w:szCs w:val="24"/>
        </w:rPr>
        <w:t xml:space="preserve"> 20</w:t>
      </w:r>
      <w:r w:rsidR="00E51A03" w:rsidRPr="004E10DB">
        <w:rPr>
          <w:rFonts w:ascii="Times New Roman" w:hAnsi="Times New Roman" w:cs="Times New Roman"/>
          <w:sz w:val="24"/>
          <w:szCs w:val="24"/>
        </w:rPr>
        <w:t>16).</w:t>
      </w:r>
      <w:r w:rsidR="003737ED">
        <w:rPr>
          <w:rFonts w:ascii="Times New Roman" w:hAnsi="Times New Roman" w:cs="Times New Roman"/>
          <w:sz w:val="24"/>
          <w:szCs w:val="24"/>
        </w:rPr>
        <w:t xml:space="preserve">  </w:t>
      </w:r>
      <w:r w:rsidR="00EB0FD7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44448B">
        <w:rPr>
          <w:rFonts w:ascii="Times New Roman" w:hAnsi="Times New Roman" w:cs="Times New Roman"/>
          <w:sz w:val="24"/>
          <w:szCs w:val="24"/>
        </w:rPr>
        <w:t>Parah</w:t>
      </w:r>
      <w:r w:rsidR="00675284">
        <w:rPr>
          <w:rFonts w:ascii="Times New Roman" w:hAnsi="Times New Roman" w:cs="Times New Roman"/>
          <w:sz w:val="24"/>
          <w:szCs w:val="24"/>
        </w:rPr>
        <w:t>oo</w:t>
      </w:r>
      <w:r w:rsidR="004F6F60">
        <w:rPr>
          <w:rFonts w:ascii="Times New Roman" w:hAnsi="Times New Roman" w:cs="Times New Roman"/>
          <w:sz w:val="24"/>
          <w:szCs w:val="24"/>
        </w:rPr>
        <w:t xml:space="preserve"> (2014</w:t>
      </w:r>
      <w:r w:rsidR="00273048">
        <w:rPr>
          <w:rFonts w:ascii="Times New Roman" w:hAnsi="Times New Roman" w:cs="Times New Roman"/>
          <w:sz w:val="24"/>
          <w:szCs w:val="24"/>
        </w:rPr>
        <w:t xml:space="preserve"> pp. 3</w:t>
      </w:r>
      <w:r w:rsidR="00760222">
        <w:rPr>
          <w:rFonts w:ascii="Times New Roman" w:hAnsi="Times New Roman" w:cs="Times New Roman"/>
          <w:sz w:val="24"/>
          <w:szCs w:val="24"/>
        </w:rPr>
        <w:t>), “</w:t>
      </w:r>
      <w:r w:rsidR="00503834">
        <w:rPr>
          <w:rFonts w:ascii="Times New Roman" w:hAnsi="Times New Roman" w:cs="Times New Roman"/>
          <w:sz w:val="24"/>
          <w:szCs w:val="24"/>
        </w:rPr>
        <w:t>All nurses must appreciate the value of evidence</w:t>
      </w:r>
      <w:r w:rsidR="006D6B13">
        <w:rPr>
          <w:rFonts w:ascii="Times New Roman" w:hAnsi="Times New Roman" w:cs="Times New Roman"/>
          <w:sz w:val="24"/>
          <w:szCs w:val="24"/>
        </w:rPr>
        <w:t xml:space="preserve"> in practice, be able to understand and appraise </w:t>
      </w:r>
      <w:r w:rsidR="0032156D">
        <w:rPr>
          <w:rFonts w:ascii="Times New Roman" w:hAnsi="Times New Roman" w:cs="Times New Roman"/>
          <w:sz w:val="24"/>
          <w:szCs w:val="24"/>
        </w:rPr>
        <w:t>research</w:t>
      </w:r>
      <w:r w:rsidR="006D6B13">
        <w:rPr>
          <w:rFonts w:ascii="Times New Roman" w:hAnsi="Times New Roman" w:cs="Times New Roman"/>
          <w:sz w:val="24"/>
          <w:szCs w:val="24"/>
        </w:rPr>
        <w:t>, apply relevant theory</w:t>
      </w:r>
      <w:r w:rsidR="00022D98">
        <w:rPr>
          <w:rFonts w:ascii="Times New Roman" w:hAnsi="Times New Roman" w:cs="Times New Roman"/>
          <w:sz w:val="24"/>
          <w:szCs w:val="24"/>
        </w:rPr>
        <w:t xml:space="preserve"> and research findings to their work, and identify areas for further investigation</w:t>
      </w:r>
      <w:r w:rsidR="0032156D">
        <w:rPr>
          <w:rFonts w:ascii="Times New Roman" w:hAnsi="Times New Roman" w:cs="Times New Roman"/>
          <w:sz w:val="24"/>
          <w:szCs w:val="24"/>
        </w:rPr>
        <w:t xml:space="preserve">”.  </w:t>
      </w:r>
      <w:r w:rsidR="008F3503">
        <w:rPr>
          <w:rFonts w:ascii="Times New Roman" w:hAnsi="Times New Roman" w:cs="Times New Roman"/>
          <w:sz w:val="24"/>
          <w:szCs w:val="24"/>
        </w:rPr>
        <w:t>Moule</w:t>
      </w:r>
      <w:r w:rsidR="00C44653">
        <w:rPr>
          <w:rFonts w:ascii="Times New Roman" w:hAnsi="Times New Roman" w:cs="Times New Roman"/>
          <w:sz w:val="24"/>
          <w:szCs w:val="24"/>
        </w:rPr>
        <w:t>, Aveyard</w:t>
      </w:r>
      <w:r w:rsidR="00F27727">
        <w:rPr>
          <w:rFonts w:ascii="Times New Roman" w:hAnsi="Times New Roman" w:cs="Times New Roman"/>
          <w:sz w:val="24"/>
          <w:szCs w:val="24"/>
        </w:rPr>
        <w:t>,</w:t>
      </w:r>
      <w:r w:rsidR="00C44653">
        <w:rPr>
          <w:rFonts w:ascii="Times New Roman" w:hAnsi="Times New Roman" w:cs="Times New Roman"/>
          <w:sz w:val="24"/>
          <w:szCs w:val="24"/>
        </w:rPr>
        <w:t xml:space="preserve"> and Goodman</w:t>
      </w:r>
      <w:r w:rsidR="00D94AED">
        <w:rPr>
          <w:rFonts w:ascii="Times New Roman" w:hAnsi="Times New Roman" w:cs="Times New Roman"/>
          <w:sz w:val="24"/>
          <w:szCs w:val="24"/>
        </w:rPr>
        <w:t xml:space="preserve">, </w:t>
      </w:r>
      <w:r w:rsidR="00F27727">
        <w:rPr>
          <w:rFonts w:ascii="Times New Roman" w:hAnsi="Times New Roman" w:cs="Times New Roman"/>
          <w:sz w:val="24"/>
          <w:szCs w:val="24"/>
        </w:rPr>
        <w:t>(</w:t>
      </w:r>
      <w:r w:rsidR="00D94AED">
        <w:rPr>
          <w:rFonts w:ascii="Times New Roman" w:hAnsi="Times New Roman" w:cs="Times New Roman"/>
          <w:sz w:val="24"/>
          <w:szCs w:val="24"/>
        </w:rPr>
        <w:t>2017)</w:t>
      </w:r>
      <w:r w:rsidR="00764B9F">
        <w:rPr>
          <w:rFonts w:ascii="Times New Roman" w:hAnsi="Times New Roman" w:cs="Times New Roman"/>
          <w:sz w:val="24"/>
          <w:szCs w:val="24"/>
        </w:rPr>
        <w:t xml:space="preserve"> share a similar</w:t>
      </w:r>
      <w:r w:rsidR="007161E3">
        <w:rPr>
          <w:rFonts w:ascii="Times New Roman" w:hAnsi="Times New Roman" w:cs="Times New Roman"/>
          <w:sz w:val="24"/>
          <w:szCs w:val="24"/>
        </w:rPr>
        <w:t xml:space="preserve"> view by</w:t>
      </w:r>
      <w:r w:rsidR="00F27727">
        <w:rPr>
          <w:rFonts w:ascii="Times New Roman" w:hAnsi="Times New Roman" w:cs="Times New Roman"/>
          <w:sz w:val="24"/>
          <w:szCs w:val="24"/>
        </w:rPr>
        <w:t xml:space="preserve"> </w:t>
      </w:r>
      <w:r w:rsidR="007161E3">
        <w:rPr>
          <w:rFonts w:ascii="Times New Roman" w:hAnsi="Times New Roman" w:cs="Times New Roman"/>
          <w:sz w:val="24"/>
          <w:szCs w:val="24"/>
        </w:rPr>
        <w:t>highlighting</w:t>
      </w:r>
      <w:r w:rsidR="00A7414B">
        <w:rPr>
          <w:rFonts w:ascii="Times New Roman" w:hAnsi="Times New Roman" w:cs="Times New Roman"/>
          <w:sz w:val="24"/>
          <w:szCs w:val="24"/>
        </w:rPr>
        <w:t xml:space="preserve"> that n</w:t>
      </w:r>
      <w:r w:rsidR="00A7414B" w:rsidRPr="00A7414B">
        <w:rPr>
          <w:rFonts w:ascii="Times New Roman" w:hAnsi="Times New Roman" w:cs="Times New Roman"/>
          <w:sz w:val="24"/>
          <w:szCs w:val="24"/>
        </w:rPr>
        <w:t xml:space="preserve">urses must base their treatment on the most recent information and research </w:t>
      </w:r>
      <w:r w:rsidR="00E13D50">
        <w:rPr>
          <w:rFonts w:ascii="Times New Roman" w:hAnsi="Times New Roman" w:cs="Times New Roman"/>
          <w:sz w:val="24"/>
          <w:szCs w:val="24"/>
        </w:rPr>
        <w:t>giving them the ability to</w:t>
      </w:r>
      <w:r w:rsidR="00A7414B" w:rsidRPr="00A7414B">
        <w:rPr>
          <w:rFonts w:ascii="Times New Roman" w:hAnsi="Times New Roman" w:cs="Times New Roman"/>
          <w:sz w:val="24"/>
          <w:szCs w:val="24"/>
        </w:rPr>
        <w:t xml:space="preserve"> </w:t>
      </w:r>
      <w:r w:rsidR="00A7414B">
        <w:rPr>
          <w:rFonts w:ascii="Times New Roman" w:hAnsi="Times New Roman" w:cs="Times New Roman"/>
          <w:sz w:val="24"/>
          <w:szCs w:val="24"/>
        </w:rPr>
        <w:t>practice</w:t>
      </w:r>
      <w:r w:rsidR="00A7414B" w:rsidRPr="00A7414B">
        <w:rPr>
          <w:rFonts w:ascii="Times New Roman" w:hAnsi="Times New Roman" w:cs="Times New Roman"/>
          <w:sz w:val="24"/>
          <w:szCs w:val="24"/>
        </w:rPr>
        <w:t xml:space="preserve"> at the greatest level possible.</w:t>
      </w:r>
      <w:r w:rsidR="00076F71">
        <w:rPr>
          <w:rFonts w:ascii="Times New Roman" w:hAnsi="Times New Roman" w:cs="Times New Roman"/>
          <w:sz w:val="24"/>
          <w:szCs w:val="24"/>
        </w:rPr>
        <w:t xml:space="preserve">  </w:t>
      </w:r>
      <w:r w:rsidR="002734CE">
        <w:rPr>
          <w:rFonts w:ascii="Times New Roman" w:hAnsi="Times New Roman" w:cs="Times New Roman"/>
          <w:sz w:val="24"/>
          <w:szCs w:val="24"/>
        </w:rPr>
        <w:t>Nurses must</w:t>
      </w:r>
      <w:r w:rsidR="0070665A">
        <w:rPr>
          <w:rFonts w:ascii="Times New Roman" w:hAnsi="Times New Roman" w:cs="Times New Roman"/>
          <w:sz w:val="24"/>
          <w:szCs w:val="24"/>
        </w:rPr>
        <w:t xml:space="preserve"> use</w:t>
      </w:r>
      <w:r w:rsidR="00A7414B" w:rsidRPr="00A7414B">
        <w:rPr>
          <w:rFonts w:ascii="Times New Roman" w:hAnsi="Times New Roman" w:cs="Times New Roman"/>
          <w:sz w:val="24"/>
          <w:szCs w:val="24"/>
        </w:rPr>
        <w:t xml:space="preserve"> </w:t>
      </w:r>
      <w:r w:rsidR="00C15737">
        <w:rPr>
          <w:rFonts w:ascii="Times New Roman" w:hAnsi="Times New Roman" w:cs="Times New Roman"/>
          <w:sz w:val="24"/>
          <w:szCs w:val="24"/>
        </w:rPr>
        <w:t>research</w:t>
      </w:r>
      <w:r w:rsidR="00A7414B" w:rsidRPr="00A7414B">
        <w:rPr>
          <w:rFonts w:ascii="Times New Roman" w:hAnsi="Times New Roman" w:cs="Times New Roman"/>
          <w:sz w:val="24"/>
          <w:szCs w:val="24"/>
        </w:rPr>
        <w:t xml:space="preserve"> </w:t>
      </w:r>
      <w:r w:rsidR="001C4365">
        <w:rPr>
          <w:rFonts w:ascii="Times New Roman" w:hAnsi="Times New Roman" w:cs="Times New Roman"/>
          <w:sz w:val="24"/>
          <w:szCs w:val="24"/>
        </w:rPr>
        <w:t>if they are to</w:t>
      </w:r>
      <w:r w:rsidR="00A7414B" w:rsidRPr="00A7414B">
        <w:rPr>
          <w:rFonts w:ascii="Times New Roman" w:hAnsi="Times New Roman" w:cs="Times New Roman"/>
          <w:sz w:val="24"/>
          <w:szCs w:val="24"/>
        </w:rPr>
        <w:t xml:space="preserve"> advance the body of knowledge in their field.</w:t>
      </w:r>
      <w:r w:rsidR="00076F71">
        <w:rPr>
          <w:rFonts w:ascii="Times New Roman" w:hAnsi="Times New Roman" w:cs="Times New Roman"/>
          <w:sz w:val="24"/>
          <w:szCs w:val="24"/>
        </w:rPr>
        <w:t xml:space="preserve">  </w:t>
      </w:r>
      <w:r w:rsidR="00A7414B" w:rsidRPr="00A7414B">
        <w:rPr>
          <w:rFonts w:ascii="Times New Roman" w:hAnsi="Times New Roman" w:cs="Times New Roman"/>
          <w:sz w:val="24"/>
          <w:szCs w:val="24"/>
        </w:rPr>
        <w:t xml:space="preserve">They should be able to </w:t>
      </w:r>
      <w:r w:rsidR="00D64929">
        <w:rPr>
          <w:rFonts w:ascii="Times New Roman" w:hAnsi="Times New Roman" w:cs="Times New Roman"/>
          <w:sz w:val="24"/>
          <w:szCs w:val="24"/>
        </w:rPr>
        <w:t>evaluate</w:t>
      </w:r>
      <w:r w:rsidR="00A7414B" w:rsidRPr="00A7414B">
        <w:rPr>
          <w:rFonts w:ascii="Times New Roman" w:hAnsi="Times New Roman" w:cs="Times New Roman"/>
          <w:sz w:val="24"/>
          <w:szCs w:val="24"/>
        </w:rPr>
        <w:t xml:space="preserve"> if employing particular sorts of evidence is suitable </w:t>
      </w:r>
      <w:r w:rsidR="0054580D">
        <w:rPr>
          <w:rFonts w:ascii="Times New Roman" w:hAnsi="Times New Roman" w:cs="Times New Roman"/>
          <w:sz w:val="24"/>
          <w:szCs w:val="24"/>
        </w:rPr>
        <w:t>for</w:t>
      </w:r>
      <w:r w:rsidR="00A7414B" w:rsidRPr="00A7414B">
        <w:rPr>
          <w:rFonts w:ascii="Times New Roman" w:hAnsi="Times New Roman" w:cs="Times New Roman"/>
          <w:sz w:val="24"/>
          <w:szCs w:val="24"/>
        </w:rPr>
        <w:t xml:space="preserve"> their daily </w:t>
      </w:r>
      <w:r w:rsidR="005922FD">
        <w:rPr>
          <w:rFonts w:ascii="Times New Roman" w:hAnsi="Times New Roman" w:cs="Times New Roman"/>
          <w:sz w:val="24"/>
          <w:szCs w:val="24"/>
        </w:rPr>
        <w:t>practice</w:t>
      </w:r>
      <w:r w:rsidR="00A7414B" w:rsidRPr="00A7414B">
        <w:rPr>
          <w:rFonts w:ascii="Times New Roman" w:hAnsi="Times New Roman" w:cs="Times New Roman"/>
          <w:sz w:val="24"/>
          <w:szCs w:val="24"/>
        </w:rPr>
        <w:t xml:space="preserve"> since they are research literate.</w:t>
      </w:r>
      <w:r w:rsidR="00851EE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B0F554" w14:textId="11AB0C63" w:rsidR="000D5807" w:rsidRDefault="00EA1813" w:rsidP="00E523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Muir </w:t>
      </w:r>
      <w:r w:rsidR="00EE60A9">
        <w:rPr>
          <w:rFonts w:ascii="Times New Roman" w:hAnsi="Times New Roman" w:cs="Times New Roman"/>
          <w:sz w:val="24"/>
          <w:szCs w:val="24"/>
        </w:rPr>
        <w:t>Gray (</w:t>
      </w:r>
      <w:r w:rsidR="001F169A">
        <w:rPr>
          <w:rFonts w:ascii="Times New Roman" w:hAnsi="Times New Roman" w:cs="Times New Roman"/>
          <w:sz w:val="24"/>
          <w:szCs w:val="24"/>
        </w:rPr>
        <w:t>2001</w:t>
      </w:r>
      <w:r w:rsidR="00C328E3">
        <w:rPr>
          <w:rFonts w:ascii="Times New Roman" w:hAnsi="Times New Roman" w:cs="Times New Roman"/>
          <w:sz w:val="24"/>
          <w:szCs w:val="24"/>
        </w:rPr>
        <w:t xml:space="preserve"> pp.3)</w:t>
      </w:r>
      <w:r w:rsidR="00BD36E7">
        <w:rPr>
          <w:rFonts w:ascii="Times New Roman" w:hAnsi="Times New Roman" w:cs="Times New Roman"/>
          <w:sz w:val="24"/>
          <w:szCs w:val="24"/>
        </w:rPr>
        <w:t xml:space="preserve"> believes</w:t>
      </w:r>
      <w:r w:rsidR="003F4D51">
        <w:rPr>
          <w:rFonts w:ascii="Times New Roman" w:hAnsi="Times New Roman" w:cs="Times New Roman"/>
          <w:sz w:val="24"/>
          <w:szCs w:val="24"/>
        </w:rPr>
        <w:t xml:space="preserve"> that “</w:t>
      </w:r>
      <w:r w:rsidR="00A94883">
        <w:rPr>
          <w:rFonts w:ascii="Times New Roman" w:hAnsi="Times New Roman" w:cs="Times New Roman"/>
          <w:sz w:val="24"/>
          <w:szCs w:val="24"/>
        </w:rPr>
        <w:t>Evidence-based</w:t>
      </w:r>
      <w:r w:rsidR="003F4D51">
        <w:rPr>
          <w:rFonts w:ascii="Times New Roman" w:hAnsi="Times New Roman" w:cs="Times New Roman"/>
          <w:sz w:val="24"/>
          <w:szCs w:val="24"/>
        </w:rPr>
        <w:t xml:space="preserve"> practice is an approach</w:t>
      </w:r>
      <w:r w:rsidR="00A94883">
        <w:rPr>
          <w:rFonts w:ascii="Times New Roman" w:hAnsi="Times New Roman" w:cs="Times New Roman"/>
          <w:sz w:val="24"/>
          <w:szCs w:val="24"/>
        </w:rPr>
        <w:t xml:space="preserve"> to de</w:t>
      </w:r>
      <w:r w:rsidR="001C58D8">
        <w:rPr>
          <w:rFonts w:ascii="Times New Roman" w:hAnsi="Times New Roman" w:cs="Times New Roman"/>
          <w:sz w:val="24"/>
          <w:szCs w:val="24"/>
        </w:rPr>
        <w:t>cision making in which the clinician uses the best evidence available, in con</w:t>
      </w:r>
      <w:r w:rsidR="006B7B87">
        <w:rPr>
          <w:rFonts w:ascii="Times New Roman" w:hAnsi="Times New Roman" w:cs="Times New Roman"/>
          <w:sz w:val="24"/>
          <w:szCs w:val="24"/>
        </w:rPr>
        <w:t xml:space="preserve">sultation with the patient, to decide upon the option which suits </w:t>
      </w:r>
      <w:r w:rsidR="00AB5880">
        <w:rPr>
          <w:rFonts w:ascii="Times New Roman" w:hAnsi="Times New Roman" w:cs="Times New Roman"/>
          <w:sz w:val="24"/>
          <w:szCs w:val="24"/>
        </w:rPr>
        <w:t>the patient best</w:t>
      </w:r>
      <w:r w:rsidR="0020769B">
        <w:rPr>
          <w:rFonts w:ascii="Times New Roman" w:hAnsi="Times New Roman" w:cs="Times New Roman"/>
          <w:sz w:val="24"/>
          <w:szCs w:val="24"/>
        </w:rPr>
        <w:t>”</w:t>
      </w:r>
      <w:r w:rsidR="00A72B43">
        <w:rPr>
          <w:rFonts w:ascii="Times New Roman" w:hAnsi="Times New Roman" w:cs="Times New Roman"/>
          <w:sz w:val="24"/>
          <w:szCs w:val="24"/>
        </w:rPr>
        <w:t>.</w:t>
      </w:r>
      <w:r w:rsidR="00BD36E7">
        <w:rPr>
          <w:rFonts w:ascii="Times New Roman" w:hAnsi="Times New Roman" w:cs="Times New Roman"/>
          <w:sz w:val="24"/>
          <w:szCs w:val="24"/>
        </w:rPr>
        <w:t xml:space="preserve"> </w:t>
      </w:r>
      <w:r w:rsidR="00F34236">
        <w:rPr>
          <w:rFonts w:ascii="Times New Roman" w:hAnsi="Times New Roman" w:cs="Times New Roman"/>
          <w:sz w:val="24"/>
          <w:szCs w:val="24"/>
        </w:rPr>
        <w:t xml:space="preserve"> </w:t>
      </w:r>
      <w:r w:rsidR="00C153E2">
        <w:rPr>
          <w:rFonts w:ascii="Times New Roman" w:hAnsi="Times New Roman" w:cs="Times New Roman"/>
          <w:sz w:val="24"/>
          <w:szCs w:val="24"/>
        </w:rPr>
        <w:t xml:space="preserve">However, </w:t>
      </w:r>
      <w:r w:rsidR="00426CA5">
        <w:rPr>
          <w:rFonts w:ascii="Times New Roman" w:hAnsi="Times New Roman" w:cs="Times New Roman"/>
          <w:sz w:val="24"/>
          <w:szCs w:val="24"/>
        </w:rPr>
        <w:t xml:space="preserve">Linsley, </w:t>
      </w:r>
      <w:r w:rsidR="002C0CC1">
        <w:rPr>
          <w:rFonts w:ascii="Times New Roman" w:hAnsi="Times New Roman" w:cs="Times New Roman"/>
          <w:sz w:val="24"/>
          <w:szCs w:val="24"/>
        </w:rPr>
        <w:t>Kane</w:t>
      </w:r>
      <w:r w:rsidR="00203099">
        <w:rPr>
          <w:rFonts w:ascii="Times New Roman" w:hAnsi="Times New Roman" w:cs="Times New Roman"/>
          <w:sz w:val="24"/>
          <w:szCs w:val="24"/>
        </w:rPr>
        <w:t>, and Barker, (</w:t>
      </w:r>
      <w:r w:rsidR="006D53EF">
        <w:rPr>
          <w:rFonts w:ascii="Times New Roman" w:hAnsi="Times New Roman" w:cs="Times New Roman"/>
          <w:sz w:val="24"/>
          <w:szCs w:val="24"/>
        </w:rPr>
        <w:t xml:space="preserve">2019) </w:t>
      </w:r>
      <w:r w:rsidR="008D62E9">
        <w:rPr>
          <w:rFonts w:ascii="Times New Roman" w:hAnsi="Times New Roman" w:cs="Times New Roman"/>
          <w:sz w:val="24"/>
          <w:szCs w:val="24"/>
        </w:rPr>
        <w:t>indicate</w:t>
      </w:r>
      <w:r w:rsidR="007F2D47">
        <w:rPr>
          <w:rFonts w:ascii="Times New Roman" w:hAnsi="Times New Roman" w:cs="Times New Roman"/>
          <w:sz w:val="24"/>
          <w:szCs w:val="24"/>
        </w:rPr>
        <w:t xml:space="preserve"> </w:t>
      </w:r>
      <w:r w:rsidR="00EE7836">
        <w:rPr>
          <w:rFonts w:ascii="Times New Roman" w:hAnsi="Times New Roman" w:cs="Times New Roman"/>
          <w:sz w:val="24"/>
          <w:szCs w:val="24"/>
        </w:rPr>
        <w:t>that</w:t>
      </w:r>
      <w:r w:rsidR="00F34236">
        <w:rPr>
          <w:rFonts w:ascii="Times New Roman" w:hAnsi="Times New Roman" w:cs="Times New Roman"/>
          <w:sz w:val="24"/>
          <w:szCs w:val="24"/>
        </w:rPr>
        <w:t xml:space="preserve"> </w:t>
      </w:r>
      <w:r w:rsidR="005C1EA9">
        <w:rPr>
          <w:rFonts w:ascii="Times New Roman" w:hAnsi="Times New Roman" w:cs="Times New Roman"/>
          <w:sz w:val="24"/>
          <w:szCs w:val="24"/>
        </w:rPr>
        <w:t>h</w:t>
      </w:r>
      <w:r w:rsidR="005C1EA9" w:rsidRPr="005C1EA9">
        <w:rPr>
          <w:rFonts w:ascii="Times New Roman" w:hAnsi="Times New Roman" w:cs="Times New Roman"/>
          <w:sz w:val="24"/>
          <w:szCs w:val="24"/>
        </w:rPr>
        <w:t xml:space="preserve">ealthcare providers need to be sure that their </w:t>
      </w:r>
      <w:r w:rsidR="005C1EA9">
        <w:rPr>
          <w:rFonts w:ascii="Times New Roman" w:hAnsi="Times New Roman" w:cs="Times New Roman"/>
          <w:sz w:val="24"/>
          <w:szCs w:val="24"/>
        </w:rPr>
        <w:t>practices</w:t>
      </w:r>
      <w:r w:rsidR="005C1EA9" w:rsidRPr="005C1EA9">
        <w:rPr>
          <w:rFonts w:ascii="Times New Roman" w:hAnsi="Times New Roman" w:cs="Times New Roman"/>
          <w:sz w:val="24"/>
          <w:szCs w:val="24"/>
        </w:rPr>
        <w:t xml:space="preserve"> are </w:t>
      </w:r>
      <w:r w:rsidR="005C1EA9">
        <w:rPr>
          <w:rFonts w:ascii="Times New Roman" w:hAnsi="Times New Roman" w:cs="Times New Roman"/>
          <w:sz w:val="24"/>
          <w:szCs w:val="24"/>
        </w:rPr>
        <w:t>up-to-date</w:t>
      </w:r>
      <w:r w:rsidR="005C1EA9" w:rsidRPr="005C1EA9">
        <w:rPr>
          <w:rFonts w:ascii="Times New Roman" w:hAnsi="Times New Roman" w:cs="Times New Roman"/>
          <w:sz w:val="24"/>
          <w:szCs w:val="24"/>
        </w:rPr>
        <w:t xml:space="preserve"> and current and that they are providing the best treatment possible for the people they are </w:t>
      </w:r>
      <w:r w:rsidR="00D11A40">
        <w:rPr>
          <w:rFonts w:ascii="Times New Roman" w:hAnsi="Times New Roman" w:cs="Times New Roman"/>
          <w:sz w:val="24"/>
          <w:szCs w:val="24"/>
        </w:rPr>
        <w:t>accountable</w:t>
      </w:r>
      <w:r w:rsidR="005C1EA9" w:rsidRPr="005C1EA9">
        <w:rPr>
          <w:rFonts w:ascii="Times New Roman" w:hAnsi="Times New Roman" w:cs="Times New Roman"/>
          <w:sz w:val="24"/>
          <w:szCs w:val="24"/>
        </w:rPr>
        <w:t xml:space="preserve"> for. They have the tools to examine their practices and fix any gaps in the care they deliver thanks to evidence-based practice.</w:t>
      </w:r>
      <w:r w:rsidR="00EB6C5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2FD746" w14:textId="489F7C90" w:rsidR="009800ED" w:rsidRPr="00E52311" w:rsidRDefault="00EB6C5B" w:rsidP="00E523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12E13" w:rsidRPr="00E52311">
        <w:rPr>
          <w:rFonts w:ascii="Times New Roman" w:hAnsi="Times New Roman" w:cs="Times New Roman"/>
          <w:sz w:val="24"/>
          <w:szCs w:val="24"/>
        </w:rPr>
        <w:t xml:space="preserve">This </w:t>
      </w:r>
      <w:r w:rsidR="005307E6" w:rsidRPr="00E52311">
        <w:rPr>
          <w:rFonts w:ascii="Times New Roman" w:hAnsi="Times New Roman" w:cs="Times New Roman"/>
          <w:sz w:val="24"/>
          <w:szCs w:val="24"/>
        </w:rPr>
        <w:t>research project</w:t>
      </w:r>
      <w:r w:rsidR="00C12E13" w:rsidRPr="00E52311">
        <w:rPr>
          <w:rFonts w:ascii="Times New Roman" w:hAnsi="Times New Roman" w:cs="Times New Roman"/>
          <w:sz w:val="24"/>
          <w:szCs w:val="24"/>
        </w:rPr>
        <w:t xml:space="preserve"> </w:t>
      </w:r>
      <w:r w:rsidR="005D38B6" w:rsidRPr="00E52311">
        <w:rPr>
          <w:rFonts w:ascii="Times New Roman" w:hAnsi="Times New Roman" w:cs="Times New Roman"/>
          <w:sz w:val="24"/>
          <w:szCs w:val="24"/>
        </w:rPr>
        <w:t xml:space="preserve">will </w:t>
      </w:r>
      <w:r w:rsidR="00667EDE">
        <w:rPr>
          <w:rFonts w:ascii="Times New Roman" w:hAnsi="Times New Roman" w:cs="Times New Roman"/>
          <w:sz w:val="24"/>
          <w:szCs w:val="24"/>
        </w:rPr>
        <w:t xml:space="preserve">first explore the </w:t>
      </w:r>
      <w:r w:rsidR="005D38B6" w:rsidRPr="00E52311">
        <w:rPr>
          <w:rFonts w:ascii="Times New Roman" w:hAnsi="Times New Roman" w:cs="Times New Roman"/>
          <w:sz w:val="24"/>
          <w:szCs w:val="24"/>
        </w:rPr>
        <w:t xml:space="preserve">background </w:t>
      </w:r>
      <w:r w:rsidR="00667EDE">
        <w:rPr>
          <w:rFonts w:ascii="Times New Roman" w:hAnsi="Times New Roman" w:cs="Times New Roman"/>
          <w:sz w:val="24"/>
          <w:szCs w:val="24"/>
        </w:rPr>
        <w:t>of</w:t>
      </w:r>
      <w:r w:rsidR="005D38B6" w:rsidRPr="00E52311">
        <w:rPr>
          <w:rFonts w:ascii="Times New Roman" w:hAnsi="Times New Roman" w:cs="Times New Roman"/>
          <w:sz w:val="24"/>
          <w:szCs w:val="24"/>
        </w:rPr>
        <w:t xml:space="preserve"> </w:t>
      </w:r>
      <w:r w:rsidR="00667EDE">
        <w:rPr>
          <w:rFonts w:ascii="Times New Roman" w:hAnsi="Times New Roman" w:cs="Times New Roman"/>
          <w:sz w:val="24"/>
          <w:szCs w:val="24"/>
        </w:rPr>
        <w:t>fall</w:t>
      </w:r>
      <w:r w:rsidR="005D38B6" w:rsidRPr="00E52311">
        <w:rPr>
          <w:rFonts w:ascii="Times New Roman" w:hAnsi="Times New Roman" w:cs="Times New Roman"/>
          <w:sz w:val="24"/>
          <w:szCs w:val="24"/>
        </w:rPr>
        <w:t xml:space="preserve"> prevention in the elderly </w:t>
      </w:r>
      <w:r w:rsidR="005868AF">
        <w:rPr>
          <w:rFonts w:ascii="Times New Roman" w:hAnsi="Times New Roman" w:cs="Times New Roman"/>
          <w:sz w:val="24"/>
          <w:szCs w:val="24"/>
        </w:rPr>
        <w:t xml:space="preserve">by showing statistics </w:t>
      </w:r>
      <w:r w:rsidR="00786B84">
        <w:rPr>
          <w:rFonts w:ascii="Times New Roman" w:hAnsi="Times New Roman" w:cs="Times New Roman"/>
          <w:sz w:val="24"/>
          <w:szCs w:val="24"/>
        </w:rPr>
        <w:t xml:space="preserve">and </w:t>
      </w:r>
      <w:r w:rsidR="003163AE" w:rsidRPr="00E52311">
        <w:rPr>
          <w:rFonts w:ascii="Times New Roman" w:hAnsi="Times New Roman" w:cs="Times New Roman"/>
          <w:sz w:val="24"/>
          <w:szCs w:val="24"/>
        </w:rPr>
        <w:t>also the importance of ethics</w:t>
      </w:r>
      <w:r w:rsidR="005868AF">
        <w:rPr>
          <w:rFonts w:ascii="Times New Roman" w:hAnsi="Times New Roman" w:cs="Times New Roman"/>
          <w:sz w:val="24"/>
          <w:szCs w:val="24"/>
        </w:rPr>
        <w:t xml:space="preserve"> in nursing</w:t>
      </w:r>
      <w:r w:rsidR="005D38B6" w:rsidRPr="00E52311">
        <w:rPr>
          <w:rFonts w:ascii="Times New Roman" w:hAnsi="Times New Roman" w:cs="Times New Roman"/>
          <w:sz w:val="24"/>
          <w:szCs w:val="24"/>
        </w:rPr>
        <w:t xml:space="preserve">, followed by medication-related falls in the elderly, and finally, </w:t>
      </w:r>
      <w:r w:rsidR="001A0063">
        <w:rPr>
          <w:rFonts w:ascii="Times New Roman" w:hAnsi="Times New Roman" w:cs="Times New Roman"/>
          <w:sz w:val="24"/>
          <w:szCs w:val="24"/>
        </w:rPr>
        <w:t>muscular-related</w:t>
      </w:r>
      <w:r w:rsidR="00F75559" w:rsidRPr="00E52311">
        <w:rPr>
          <w:rFonts w:ascii="Times New Roman" w:hAnsi="Times New Roman" w:cs="Times New Roman"/>
          <w:sz w:val="24"/>
          <w:szCs w:val="24"/>
        </w:rPr>
        <w:t xml:space="preserve"> falls in the elderly</w:t>
      </w:r>
      <w:r w:rsidR="00384DE0">
        <w:rPr>
          <w:rFonts w:ascii="Times New Roman" w:hAnsi="Times New Roman" w:cs="Times New Roman"/>
          <w:sz w:val="24"/>
          <w:szCs w:val="24"/>
        </w:rPr>
        <w:t xml:space="preserve"> across the </w:t>
      </w:r>
      <w:r w:rsidR="00D931F3">
        <w:rPr>
          <w:rFonts w:ascii="Times New Roman" w:hAnsi="Times New Roman" w:cs="Times New Roman"/>
          <w:sz w:val="24"/>
          <w:szCs w:val="24"/>
        </w:rPr>
        <w:t>U</w:t>
      </w:r>
      <w:r w:rsidR="00384DE0">
        <w:rPr>
          <w:rFonts w:ascii="Times New Roman" w:hAnsi="Times New Roman" w:cs="Times New Roman"/>
          <w:sz w:val="24"/>
          <w:szCs w:val="24"/>
        </w:rPr>
        <w:t>K and Wales</w:t>
      </w:r>
      <w:r w:rsidR="005D38B6" w:rsidRPr="00E52311">
        <w:rPr>
          <w:rFonts w:ascii="Times New Roman" w:hAnsi="Times New Roman" w:cs="Times New Roman"/>
          <w:sz w:val="24"/>
          <w:szCs w:val="24"/>
        </w:rPr>
        <w:t>.</w:t>
      </w:r>
      <w:r w:rsidR="001820B8" w:rsidRPr="00E52311">
        <w:rPr>
          <w:rFonts w:ascii="Times New Roman" w:hAnsi="Times New Roman" w:cs="Times New Roman"/>
          <w:sz w:val="24"/>
          <w:szCs w:val="24"/>
        </w:rPr>
        <w:t xml:space="preserve">  </w:t>
      </w:r>
      <w:r w:rsidR="00F879C3" w:rsidRPr="00E52311">
        <w:rPr>
          <w:rFonts w:ascii="Times New Roman" w:hAnsi="Times New Roman" w:cs="Times New Roman"/>
          <w:sz w:val="24"/>
          <w:szCs w:val="24"/>
        </w:rPr>
        <w:t>My conclusion and recommendations will follow.</w:t>
      </w:r>
      <w:r w:rsidR="001A00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3142C3" w14:textId="77777777" w:rsidR="00797061" w:rsidRPr="009800ED" w:rsidRDefault="00797061" w:rsidP="00626BA6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A20170B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C20C5DB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05350A2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74903E2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726D54E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7D21A3B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2451DE1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0F14EAD" w14:textId="77777777" w:rsidR="00187390" w:rsidRDefault="00187390" w:rsidP="00ED347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A07E66E" w14:textId="45BAF90D" w:rsidR="00603209" w:rsidRDefault="00603209" w:rsidP="00ED347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D347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Background into </w:t>
      </w:r>
      <w:r w:rsidR="00AA3174" w:rsidRPr="00ED3472">
        <w:rPr>
          <w:rFonts w:ascii="Times New Roman" w:hAnsi="Times New Roman" w:cs="Times New Roman"/>
          <w:b/>
          <w:bCs/>
          <w:sz w:val="24"/>
          <w:szCs w:val="24"/>
          <w:u w:val="single"/>
        </w:rPr>
        <w:t>falls prevention</w:t>
      </w:r>
      <w:r w:rsidR="00CA521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in the elderly</w:t>
      </w:r>
      <w:r w:rsidR="00AA3174" w:rsidRPr="00ED3472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  <w:r w:rsidR="0087020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14:paraId="4C468AD3" w14:textId="47A701C9" w:rsidR="003C2C1B" w:rsidRDefault="00DF01C7" w:rsidP="003C2C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534FA">
        <w:rPr>
          <w:rFonts w:ascii="Times New Roman" w:hAnsi="Times New Roman" w:cs="Times New Roman"/>
          <w:sz w:val="24"/>
          <w:szCs w:val="24"/>
        </w:rPr>
        <w:t xml:space="preserve">The World Health </w:t>
      </w:r>
      <w:r w:rsidR="001D25F3">
        <w:rPr>
          <w:rFonts w:ascii="Times New Roman" w:hAnsi="Times New Roman" w:cs="Times New Roman"/>
          <w:sz w:val="24"/>
          <w:szCs w:val="24"/>
        </w:rPr>
        <w:t>Organisation</w:t>
      </w:r>
      <w:r w:rsidR="001534FA">
        <w:rPr>
          <w:rFonts w:ascii="Times New Roman" w:hAnsi="Times New Roman" w:cs="Times New Roman"/>
          <w:sz w:val="24"/>
          <w:szCs w:val="24"/>
        </w:rPr>
        <w:t xml:space="preserve"> </w:t>
      </w:r>
      <w:r w:rsidR="001D25F3">
        <w:rPr>
          <w:rFonts w:ascii="Times New Roman" w:hAnsi="Times New Roman" w:cs="Times New Roman"/>
          <w:sz w:val="24"/>
          <w:szCs w:val="24"/>
        </w:rPr>
        <w:t>(2021)</w:t>
      </w:r>
      <w:r w:rsidR="001128B0">
        <w:rPr>
          <w:rFonts w:ascii="Times New Roman" w:hAnsi="Times New Roman" w:cs="Times New Roman"/>
          <w:sz w:val="24"/>
          <w:szCs w:val="24"/>
        </w:rPr>
        <w:t xml:space="preserve"> </w:t>
      </w:r>
      <w:r w:rsidR="00CB4392">
        <w:rPr>
          <w:rFonts w:ascii="Times New Roman" w:hAnsi="Times New Roman" w:cs="Times New Roman"/>
          <w:sz w:val="24"/>
          <w:szCs w:val="24"/>
        </w:rPr>
        <w:t>informs</w:t>
      </w:r>
      <w:r w:rsidR="00F618ED">
        <w:rPr>
          <w:rFonts w:ascii="Times New Roman" w:hAnsi="Times New Roman" w:cs="Times New Roman"/>
          <w:sz w:val="24"/>
          <w:szCs w:val="24"/>
        </w:rPr>
        <w:t xml:space="preserve"> us </w:t>
      </w:r>
      <w:r w:rsidR="001128B0">
        <w:rPr>
          <w:rFonts w:ascii="Times New Roman" w:hAnsi="Times New Roman" w:cs="Times New Roman"/>
          <w:sz w:val="24"/>
          <w:szCs w:val="24"/>
        </w:rPr>
        <w:t xml:space="preserve">that </w:t>
      </w:r>
      <w:r w:rsidR="00F6784B">
        <w:rPr>
          <w:rFonts w:ascii="Times New Roman" w:hAnsi="Times New Roman" w:cs="Times New Roman"/>
          <w:sz w:val="24"/>
          <w:szCs w:val="24"/>
        </w:rPr>
        <w:t>f</w:t>
      </w:r>
      <w:r w:rsidR="00F6784B" w:rsidRPr="00F6784B">
        <w:rPr>
          <w:rFonts w:ascii="Times New Roman" w:hAnsi="Times New Roman" w:cs="Times New Roman"/>
          <w:sz w:val="24"/>
          <w:szCs w:val="24"/>
        </w:rPr>
        <w:t xml:space="preserve">alls </w:t>
      </w:r>
      <w:r w:rsidR="00EF6D68">
        <w:rPr>
          <w:rFonts w:ascii="Times New Roman" w:hAnsi="Times New Roman" w:cs="Times New Roman"/>
          <w:sz w:val="24"/>
          <w:szCs w:val="24"/>
        </w:rPr>
        <w:t>are</w:t>
      </w:r>
      <w:r w:rsidR="00F6784B" w:rsidRPr="00F6784B">
        <w:rPr>
          <w:rFonts w:ascii="Times New Roman" w:hAnsi="Times New Roman" w:cs="Times New Roman"/>
          <w:sz w:val="24"/>
          <w:szCs w:val="24"/>
        </w:rPr>
        <w:t xml:space="preserve"> a major cause of public health </w:t>
      </w:r>
      <w:r w:rsidR="006527A5">
        <w:rPr>
          <w:rFonts w:ascii="Times New Roman" w:hAnsi="Times New Roman" w:cs="Times New Roman"/>
          <w:sz w:val="24"/>
          <w:szCs w:val="24"/>
        </w:rPr>
        <w:t>concerns</w:t>
      </w:r>
      <w:r w:rsidR="00F6784B" w:rsidRPr="00F6784B">
        <w:rPr>
          <w:rFonts w:ascii="Times New Roman" w:hAnsi="Times New Roman" w:cs="Times New Roman"/>
          <w:sz w:val="24"/>
          <w:szCs w:val="24"/>
        </w:rPr>
        <w:t xml:space="preserve"> worldwide</w:t>
      </w:r>
      <w:r w:rsidR="000B3BB1">
        <w:rPr>
          <w:rFonts w:ascii="Times New Roman" w:hAnsi="Times New Roman" w:cs="Times New Roman"/>
          <w:sz w:val="24"/>
          <w:szCs w:val="24"/>
        </w:rPr>
        <w:t xml:space="preserve">.  </w:t>
      </w:r>
      <w:r w:rsidR="00F6784B" w:rsidRPr="00F6784B">
        <w:rPr>
          <w:rFonts w:ascii="Times New Roman" w:hAnsi="Times New Roman" w:cs="Times New Roman"/>
          <w:sz w:val="24"/>
          <w:szCs w:val="24"/>
        </w:rPr>
        <w:t xml:space="preserve"> </w:t>
      </w:r>
      <w:r w:rsidR="00106303">
        <w:rPr>
          <w:rFonts w:ascii="Times New Roman" w:hAnsi="Times New Roman" w:cs="Times New Roman"/>
          <w:sz w:val="24"/>
          <w:szCs w:val="24"/>
        </w:rPr>
        <w:t xml:space="preserve">The number </w:t>
      </w:r>
      <w:r w:rsidR="00D72188">
        <w:rPr>
          <w:rFonts w:ascii="Times New Roman" w:hAnsi="Times New Roman" w:cs="Times New Roman"/>
          <w:sz w:val="24"/>
          <w:szCs w:val="24"/>
        </w:rPr>
        <w:t xml:space="preserve">of recorded </w:t>
      </w:r>
      <w:r w:rsidR="00F6784B" w:rsidRPr="00F6784B">
        <w:rPr>
          <w:rFonts w:ascii="Times New Roman" w:hAnsi="Times New Roman" w:cs="Times New Roman"/>
          <w:sz w:val="24"/>
          <w:szCs w:val="24"/>
        </w:rPr>
        <w:t xml:space="preserve">Fall-related </w:t>
      </w:r>
      <w:r w:rsidR="00FD5763">
        <w:rPr>
          <w:rFonts w:ascii="Times New Roman" w:hAnsi="Times New Roman" w:cs="Times New Roman"/>
          <w:sz w:val="24"/>
          <w:szCs w:val="24"/>
        </w:rPr>
        <w:t xml:space="preserve">casualties </w:t>
      </w:r>
      <w:r w:rsidR="00D72188">
        <w:rPr>
          <w:rFonts w:ascii="Times New Roman" w:hAnsi="Times New Roman" w:cs="Times New Roman"/>
          <w:sz w:val="24"/>
          <w:szCs w:val="24"/>
        </w:rPr>
        <w:t>is</w:t>
      </w:r>
      <w:r w:rsidR="00F6784B" w:rsidRPr="00F6784B">
        <w:rPr>
          <w:rFonts w:ascii="Times New Roman" w:hAnsi="Times New Roman" w:cs="Times New Roman"/>
          <w:sz w:val="24"/>
          <w:szCs w:val="24"/>
        </w:rPr>
        <w:t xml:space="preserve"> </w:t>
      </w:r>
      <w:r w:rsidR="00106303">
        <w:rPr>
          <w:rFonts w:ascii="Times New Roman" w:hAnsi="Times New Roman" w:cs="Times New Roman"/>
          <w:sz w:val="24"/>
          <w:szCs w:val="24"/>
        </w:rPr>
        <w:t>estimated</w:t>
      </w:r>
      <w:r w:rsidR="00F6784B" w:rsidRPr="00F6784B">
        <w:rPr>
          <w:rFonts w:ascii="Times New Roman" w:hAnsi="Times New Roman" w:cs="Times New Roman"/>
          <w:sz w:val="24"/>
          <w:szCs w:val="24"/>
        </w:rPr>
        <w:t xml:space="preserve"> to </w:t>
      </w:r>
      <w:r w:rsidR="00BA4598">
        <w:rPr>
          <w:rFonts w:ascii="Times New Roman" w:hAnsi="Times New Roman" w:cs="Times New Roman"/>
          <w:sz w:val="24"/>
          <w:szCs w:val="24"/>
        </w:rPr>
        <w:t>be around</w:t>
      </w:r>
      <w:r w:rsidR="00F6784B" w:rsidRPr="00F6784B">
        <w:rPr>
          <w:rFonts w:ascii="Times New Roman" w:hAnsi="Times New Roman" w:cs="Times New Roman"/>
          <w:sz w:val="24"/>
          <w:szCs w:val="24"/>
        </w:rPr>
        <w:t xml:space="preserve"> 684 000 annually, making them </w:t>
      </w:r>
      <w:r w:rsidR="00361ADB">
        <w:rPr>
          <w:rFonts w:ascii="Times New Roman" w:hAnsi="Times New Roman" w:cs="Times New Roman"/>
          <w:sz w:val="24"/>
          <w:szCs w:val="24"/>
        </w:rPr>
        <w:t xml:space="preserve">one of the </w:t>
      </w:r>
      <w:r w:rsidR="00F6784B" w:rsidRPr="00F6784B">
        <w:rPr>
          <w:rFonts w:ascii="Times New Roman" w:hAnsi="Times New Roman" w:cs="Times New Roman"/>
          <w:sz w:val="24"/>
          <w:szCs w:val="24"/>
        </w:rPr>
        <w:t xml:space="preserve">biggest </w:t>
      </w:r>
      <w:r w:rsidR="00361ADB">
        <w:rPr>
          <w:rFonts w:ascii="Times New Roman" w:hAnsi="Times New Roman" w:cs="Times New Roman"/>
          <w:sz w:val="24"/>
          <w:szCs w:val="24"/>
        </w:rPr>
        <w:t>causes</w:t>
      </w:r>
      <w:r w:rsidR="00F6784B" w:rsidRPr="00F6784B">
        <w:rPr>
          <w:rFonts w:ascii="Times New Roman" w:hAnsi="Times New Roman" w:cs="Times New Roman"/>
          <w:sz w:val="24"/>
          <w:szCs w:val="24"/>
        </w:rPr>
        <w:t xml:space="preserve"> of unintentional injury.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7D7001">
        <w:rPr>
          <w:rFonts w:ascii="Times New Roman" w:hAnsi="Times New Roman" w:cs="Times New Roman"/>
          <w:sz w:val="24"/>
          <w:szCs w:val="24"/>
        </w:rPr>
        <w:t>lso,</w:t>
      </w:r>
      <w:r w:rsidR="00306D0C">
        <w:rPr>
          <w:rFonts w:ascii="Times New Roman" w:hAnsi="Times New Roman" w:cs="Times New Roman"/>
          <w:sz w:val="24"/>
          <w:szCs w:val="24"/>
        </w:rPr>
        <w:t xml:space="preserve"> </w:t>
      </w:r>
      <w:r w:rsidR="008D487C" w:rsidRPr="008D487C">
        <w:rPr>
          <w:rFonts w:ascii="Times New Roman" w:hAnsi="Times New Roman" w:cs="Times New Roman"/>
          <w:sz w:val="24"/>
          <w:szCs w:val="24"/>
        </w:rPr>
        <w:t xml:space="preserve">the National Institute for Health and Care Excellence (2013) </w:t>
      </w:r>
      <w:r w:rsidR="008D487C" w:rsidRPr="00AE0005">
        <w:rPr>
          <w:rFonts w:ascii="Times New Roman" w:hAnsi="Times New Roman" w:cs="Times New Roman"/>
          <w:sz w:val="24"/>
          <w:szCs w:val="24"/>
        </w:rPr>
        <w:t>estimates</w:t>
      </w:r>
      <w:r w:rsidR="00AE0005" w:rsidRPr="00AE0005">
        <w:rPr>
          <w:rFonts w:ascii="Times New Roman" w:hAnsi="Times New Roman" w:cs="Times New Roman"/>
          <w:sz w:val="24"/>
          <w:szCs w:val="24"/>
        </w:rPr>
        <w:t xml:space="preserve">, </w:t>
      </w:r>
      <w:r w:rsidR="007D7001">
        <w:rPr>
          <w:rFonts w:ascii="Times New Roman" w:hAnsi="Times New Roman" w:cs="Times New Roman"/>
          <w:sz w:val="24"/>
          <w:szCs w:val="24"/>
        </w:rPr>
        <w:t xml:space="preserve">that </w:t>
      </w:r>
      <w:r w:rsidR="00AE0005" w:rsidRPr="00AE0005">
        <w:rPr>
          <w:rFonts w:ascii="Times New Roman" w:hAnsi="Times New Roman" w:cs="Times New Roman"/>
          <w:sz w:val="24"/>
          <w:szCs w:val="24"/>
        </w:rPr>
        <w:t xml:space="preserve">falls cost </w:t>
      </w:r>
      <w:r w:rsidR="00254533">
        <w:rPr>
          <w:rFonts w:ascii="Times New Roman" w:hAnsi="Times New Roman" w:cs="Times New Roman"/>
          <w:sz w:val="24"/>
          <w:szCs w:val="24"/>
        </w:rPr>
        <w:t xml:space="preserve">to </w:t>
      </w:r>
      <w:r w:rsidR="00AE0005" w:rsidRPr="00AE0005">
        <w:rPr>
          <w:rFonts w:ascii="Times New Roman" w:hAnsi="Times New Roman" w:cs="Times New Roman"/>
          <w:sz w:val="24"/>
          <w:szCs w:val="24"/>
        </w:rPr>
        <w:t xml:space="preserve">the NHS </w:t>
      </w:r>
      <w:r w:rsidR="00254533">
        <w:rPr>
          <w:rFonts w:ascii="Times New Roman" w:hAnsi="Times New Roman" w:cs="Times New Roman"/>
          <w:sz w:val="24"/>
          <w:szCs w:val="24"/>
        </w:rPr>
        <w:t xml:space="preserve">is </w:t>
      </w:r>
      <w:r w:rsidR="00AE0005" w:rsidRPr="00AE0005">
        <w:rPr>
          <w:rFonts w:ascii="Times New Roman" w:hAnsi="Times New Roman" w:cs="Times New Roman"/>
          <w:sz w:val="24"/>
          <w:szCs w:val="24"/>
        </w:rPr>
        <w:t>more than £2.3 billion</w:t>
      </w:r>
      <w:r w:rsidR="00505006">
        <w:rPr>
          <w:rFonts w:ascii="Times New Roman" w:hAnsi="Times New Roman" w:cs="Times New Roman"/>
          <w:sz w:val="24"/>
          <w:szCs w:val="24"/>
        </w:rPr>
        <w:t xml:space="preserve"> </w:t>
      </w:r>
      <w:r w:rsidR="00AE0005" w:rsidRPr="00AE0005">
        <w:rPr>
          <w:rFonts w:ascii="Times New Roman" w:hAnsi="Times New Roman" w:cs="Times New Roman"/>
          <w:sz w:val="24"/>
          <w:szCs w:val="24"/>
        </w:rPr>
        <w:t>annually. Falling has an impact on</w:t>
      </w:r>
      <w:r w:rsidR="00801CC2">
        <w:rPr>
          <w:rFonts w:ascii="Times New Roman" w:hAnsi="Times New Roman" w:cs="Times New Roman"/>
          <w:sz w:val="24"/>
          <w:szCs w:val="24"/>
        </w:rPr>
        <w:t xml:space="preserve"> many aspects of daily living including</w:t>
      </w:r>
      <w:r w:rsidR="009A4251">
        <w:rPr>
          <w:rFonts w:ascii="Times New Roman" w:hAnsi="Times New Roman" w:cs="Times New Roman"/>
          <w:sz w:val="24"/>
          <w:szCs w:val="24"/>
        </w:rPr>
        <w:t xml:space="preserve"> </w:t>
      </w:r>
      <w:r w:rsidR="00AE0005" w:rsidRPr="00AE0005">
        <w:rPr>
          <w:rFonts w:ascii="Times New Roman" w:hAnsi="Times New Roman" w:cs="Times New Roman"/>
          <w:sz w:val="24"/>
          <w:szCs w:val="24"/>
        </w:rPr>
        <w:t>health, healthcare expenses, and quality of life.</w:t>
      </w:r>
      <w:r w:rsidR="00893923">
        <w:rPr>
          <w:rFonts w:ascii="Times New Roman" w:hAnsi="Times New Roman" w:cs="Times New Roman"/>
          <w:sz w:val="24"/>
          <w:szCs w:val="24"/>
        </w:rPr>
        <w:t xml:space="preserve">  Additiona</w:t>
      </w:r>
      <w:r w:rsidR="00952AE8">
        <w:rPr>
          <w:rFonts w:ascii="Times New Roman" w:hAnsi="Times New Roman" w:cs="Times New Roman"/>
          <w:sz w:val="24"/>
          <w:szCs w:val="24"/>
        </w:rPr>
        <w:t>lly</w:t>
      </w:r>
      <w:r w:rsidR="009426B0">
        <w:rPr>
          <w:rFonts w:ascii="Times New Roman" w:hAnsi="Times New Roman" w:cs="Times New Roman"/>
          <w:sz w:val="24"/>
          <w:szCs w:val="24"/>
        </w:rPr>
        <w:t>,</w:t>
      </w:r>
      <w:r w:rsidR="009350E4">
        <w:rPr>
          <w:rFonts w:ascii="Times New Roman" w:hAnsi="Times New Roman" w:cs="Times New Roman"/>
          <w:sz w:val="24"/>
          <w:szCs w:val="24"/>
        </w:rPr>
        <w:t xml:space="preserve"> </w:t>
      </w:r>
      <w:r w:rsidR="00AC5661">
        <w:rPr>
          <w:rFonts w:ascii="Times New Roman" w:hAnsi="Times New Roman" w:cs="Times New Roman"/>
          <w:sz w:val="24"/>
          <w:szCs w:val="24"/>
        </w:rPr>
        <w:t>Logan</w:t>
      </w:r>
      <w:r w:rsidR="009426B0">
        <w:rPr>
          <w:rFonts w:ascii="Times New Roman" w:hAnsi="Times New Roman" w:cs="Times New Roman"/>
          <w:sz w:val="24"/>
          <w:szCs w:val="24"/>
        </w:rPr>
        <w:t xml:space="preserve"> </w:t>
      </w:r>
      <w:r w:rsidR="00F80D27">
        <w:rPr>
          <w:rFonts w:ascii="Times New Roman" w:hAnsi="Times New Roman" w:cs="Times New Roman"/>
          <w:sz w:val="24"/>
          <w:szCs w:val="24"/>
        </w:rPr>
        <w:t>et al</w:t>
      </w:r>
      <w:r w:rsidR="00AC6F15">
        <w:rPr>
          <w:rFonts w:ascii="Times New Roman" w:hAnsi="Times New Roman" w:cs="Times New Roman"/>
          <w:sz w:val="24"/>
          <w:szCs w:val="24"/>
        </w:rPr>
        <w:t xml:space="preserve"> </w:t>
      </w:r>
      <w:r w:rsidR="009426B0">
        <w:rPr>
          <w:rFonts w:ascii="Times New Roman" w:hAnsi="Times New Roman" w:cs="Times New Roman"/>
          <w:sz w:val="24"/>
          <w:szCs w:val="24"/>
        </w:rPr>
        <w:t xml:space="preserve">(2021) </w:t>
      </w:r>
      <w:r w:rsidR="00801CC2">
        <w:rPr>
          <w:rFonts w:ascii="Times New Roman" w:hAnsi="Times New Roman" w:cs="Times New Roman"/>
          <w:sz w:val="24"/>
          <w:szCs w:val="24"/>
        </w:rPr>
        <w:t>identify</w:t>
      </w:r>
      <w:r w:rsidR="00B63E23">
        <w:rPr>
          <w:rFonts w:ascii="Times New Roman" w:hAnsi="Times New Roman" w:cs="Times New Roman"/>
          <w:sz w:val="24"/>
          <w:szCs w:val="24"/>
        </w:rPr>
        <w:t xml:space="preserve"> that</w:t>
      </w:r>
      <w:r w:rsidR="00952AE8">
        <w:rPr>
          <w:rFonts w:ascii="Times New Roman" w:hAnsi="Times New Roman" w:cs="Times New Roman"/>
          <w:sz w:val="24"/>
          <w:szCs w:val="24"/>
        </w:rPr>
        <w:t xml:space="preserve"> i</w:t>
      </w:r>
      <w:r w:rsidR="00952AE8" w:rsidRPr="00952AE8">
        <w:rPr>
          <w:rFonts w:ascii="Times New Roman" w:hAnsi="Times New Roman" w:cs="Times New Roman"/>
          <w:sz w:val="24"/>
          <w:szCs w:val="24"/>
        </w:rPr>
        <w:t xml:space="preserve">n the UK, there are currently 400 000 people living </w:t>
      </w:r>
      <w:r w:rsidR="001142AC">
        <w:rPr>
          <w:rFonts w:ascii="Times New Roman" w:hAnsi="Times New Roman" w:cs="Times New Roman"/>
          <w:sz w:val="24"/>
          <w:szCs w:val="24"/>
        </w:rPr>
        <w:t xml:space="preserve">in </w:t>
      </w:r>
      <w:r w:rsidR="00996A98">
        <w:rPr>
          <w:rFonts w:ascii="Times New Roman" w:hAnsi="Times New Roman" w:cs="Times New Roman"/>
          <w:sz w:val="24"/>
          <w:szCs w:val="24"/>
        </w:rPr>
        <w:t>a</w:t>
      </w:r>
      <w:r w:rsidR="00952AE8" w:rsidRPr="00952AE8">
        <w:rPr>
          <w:rFonts w:ascii="Times New Roman" w:hAnsi="Times New Roman" w:cs="Times New Roman"/>
          <w:sz w:val="24"/>
          <w:szCs w:val="24"/>
        </w:rPr>
        <w:t xml:space="preserve"> care home</w:t>
      </w:r>
      <w:r w:rsidR="001142AC">
        <w:rPr>
          <w:rFonts w:ascii="Times New Roman" w:hAnsi="Times New Roman" w:cs="Times New Roman"/>
          <w:sz w:val="24"/>
          <w:szCs w:val="24"/>
        </w:rPr>
        <w:t xml:space="preserve"> setting</w:t>
      </w:r>
      <w:r w:rsidR="00952AE8" w:rsidRPr="00952AE8">
        <w:rPr>
          <w:rFonts w:ascii="Times New Roman" w:hAnsi="Times New Roman" w:cs="Times New Roman"/>
          <w:sz w:val="24"/>
          <w:szCs w:val="24"/>
        </w:rPr>
        <w:t xml:space="preserve">, </w:t>
      </w:r>
      <w:r w:rsidR="00E20266">
        <w:rPr>
          <w:rFonts w:ascii="Times New Roman" w:hAnsi="Times New Roman" w:cs="Times New Roman"/>
          <w:sz w:val="24"/>
          <w:szCs w:val="24"/>
        </w:rPr>
        <w:t>with</w:t>
      </w:r>
      <w:r w:rsidR="0031632A">
        <w:rPr>
          <w:rFonts w:ascii="Times New Roman" w:hAnsi="Times New Roman" w:cs="Times New Roman"/>
          <w:sz w:val="24"/>
          <w:szCs w:val="24"/>
        </w:rPr>
        <w:t xml:space="preserve"> </w:t>
      </w:r>
      <w:r w:rsidR="00952AE8" w:rsidRPr="00952AE8">
        <w:rPr>
          <w:rFonts w:ascii="Times New Roman" w:hAnsi="Times New Roman" w:cs="Times New Roman"/>
          <w:sz w:val="24"/>
          <w:szCs w:val="24"/>
        </w:rPr>
        <w:t xml:space="preserve">the majority of </w:t>
      </w:r>
      <w:r w:rsidR="0031632A">
        <w:rPr>
          <w:rFonts w:ascii="Times New Roman" w:hAnsi="Times New Roman" w:cs="Times New Roman"/>
          <w:sz w:val="24"/>
          <w:szCs w:val="24"/>
        </w:rPr>
        <w:t>patients</w:t>
      </w:r>
      <w:r w:rsidR="006A29FD">
        <w:rPr>
          <w:rFonts w:ascii="Times New Roman" w:hAnsi="Times New Roman" w:cs="Times New Roman"/>
          <w:sz w:val="24"/>
          <w:szCs w:val="24"/>
        </w:rPr>
        <w:t xml:space="preserve"> who </w:t>
      </w:r>
      <w:r w:rsidR="0031632A">
        <w:rPr>
          <w:rFonts w:ascii="Times New Roman" w:hAnsi="Times New Roman" w:cs="Times New Roman"/>
          <w:sz w:val="24"/>
          <w:szCs w:val="24"/>
        </w:rPr>
        <w:t xml:space="preserve">reside </w:t>
      </w:r>
      <w:r w:rsidR="00F31E1B">
        <w:rPr>
          <w:rFonts w:ascii="Times New Roman" w:hAnsi="Times New Roman" w:cs="Times New Roman"/>
          <w:sz w:val="24"/>
          <w:szCs w:val="24"/>
        </w:rPr>
        <w:t>within a care home</w:t>
      </w:r>
      <w:r w:rsidR="00C30BF6">
        <w:rPr>
          <w:rFonts w:ascii="Times New Roman" w:hAnsi="Times New Roman" w:cs="Times New Roman"/>
          <w:sz w:val="24"/>
          <w:szCs w:val="24"/>
        </w:rPr>
        <w:t xml:space="preserve"> </w:t>
      </w:r>
      <w:r w:rsidR="00952AE8" w:rsidRPr="00952AE8">
        <w:rPr>
          <w:rFonts w:ascii="Times New Roman" w:hAnsi="Times New Roman" w:cs="Times New Roman"/>
          <w:sz w:val="24"/>
          <w:szCs w:val="24"/>
        </w:rPr>
        <w:t>at a high risk of falling.</w:t>
      </w:r>
      <w:r w:rsidR="009426B0">
        <w:rPr>
          <w:rFonts w:ascii="Times New Roman" w:hAnsi="Times New Roman" w:cs="Times New Roman"/>
          <w:sz w:val="24"/>
          <w:szCs w:val="24"/>
        </w:rPr>
        <w:t xml:space="preserve">  </w:t>
      </w:r>
      <w:r w:rsidR="00952AE8" w:rsidRPr="00952AE8">
        <w:rPr>
          <w:rFonts w:ascii="Times New Roman" w:hAnsi="Times New Roman" w:cs="Times New Roman"/>
          <w:sz w:val="24"/>
          <w:szCs w:val="24"/>
        </w:rPr>
        <w:t>This comes at a significant cost to society and places additional strain on the emergency rooms and ambulance services that make up the health and social care systems.</w:t>
      </w:r>
      <w:r w:rsidR="00D90DC8">
        <w:rPr>
          <w:rFonts w:ascii="Times New Roman" w:hAnsi="Times New Roman" w:cs="Times New Roman"/>
          <w:sz w:val="24"/>
          <w:szCs w:val="24"/>
        </w:rPr>
        <w:t xml:space="preserve">  Collerton et al (2012</w:t>
      </w:r>
      <w:r w:rsidR="00735F4D">
        <w:rPr>
          <w:rFonts w:ascii="Times New Roman" w:hAnsi="Times New Roman" w:cs="Times New Roman"/>
          <w:sz w:val="24"/>
          <w:szCs w:val="24"/>
        </w:rPr>
        <w:t>)</w:t>
      </w:r>
      <w:r w:rsidR="0049370C">
        <w:rPr>
          <w:rFonts w:ascii="Times New Roman" w:hAnsi="Times New Roman" w:cs="Times New Roman"/>
          <w:sz w:val="24"/>
          <w:szCs w:val="24"/>
        </w:rPr>
        <w:t xml:space="preserve"> </w:t>
      </w:r>
      <w:r w:rsidR="000A2635" w:rsidRPr="000A2635">
        <w:rPr>
          <w:rFonts w:ascii="Times New Roman" w:hAnsi="Times New Roman" w:cs="Times New Roman"/>
          <w:sz w:val="24"/>
          <w:szCs w:val="24"/>
        </w:rPr>
        <w:t>Fall</w:t>
      </w:r>
      <w:r w:rsidR="00E47DFA">
        <w:rPr>
          <w:rFonts w:ascii="Times New Roman" w:hAnsi="Times New Roman" w:cs="Times New Roman"/>
          <w:sz w:val="24"/>
          <w:szCs w:val="24"/>
        </w:rPr>
        <w:t>s</w:t>
      </w:r>
      <w:r w:rsidR="000A2635" w:rsidRPr="000A2635">
        <w:rPr>
          <w:rFonts w:ascii="Times New Roman" w:hAnsi="Times New Roman" w:cs="Times New Roman"/>
          <w:sz w:val="24"/>
          <w:szCs w:val="24"/>
        </w:rPr>
        <w:t xml:space="preserve"> happen more frequently as we </w:t>
      </w:r>
      <w:r w:rsidR="00D6661E">
        <w:rPr>
          <w:rFonts w:ascii="Times New Roman" w:hAnsi="Times New Roman" w:cs="Times New Roman"/>
          <w:sz w:val="24"/>
          <w:szCs w:val="24"/>
        </w:rPr>
        <w:t>get older</w:t>
      </w:r>
      <w:r w:rsidR="000A2635" w:rsidRPr="000A2635">
        <w:rPr>
          <w:rFonts w:ascii="Times New Roman" w:hAnsi="Times New Roman" w:cs="Times New Roman"/>
          <w:sz w:val="24"/>
          <w:szCs w:val="24"/>
        </w:rPr>
        <w:t>. With current numbers expected to double over the next 20 years</w:t>
      </w:r>
      <w:r w:rsidR="00572DFE">
        <w:rPr>
          <w:rFonts w:ascii="Times New Roman" w:hAnsi="Times New Roman" w:cs="Times New Roman"/>
          <w:sz w:val="24"/>
          <w:szCs w:val="24"/>
        </w:rPr>
        <w:t xml:space="preserve"> </w:t>
      </w:r>
      <w:r w:rsidR="005C0F7D">
        <w:rPr>
          <w:rFonts w:ascii="Times New Roman" w:hAnsi="Times New Roman" w:cs="Times New Roman"/>
          <w:sz w:val="24"/>
          <w:szCs w:val="24"/>
        </w:rPr>
        <w:t xml:space="preserve">as </w:t>
      </w:r>
      <w:r w:rsidR="00572DFE">
        <w:rPr>
          <w:rFonts w:ascii="Times New Roman" w:hAnsi="Times New Roman" w:cs="Times New Roman"/>
          <w:sz w:val="24"/>
          <w:szCs w:val="24"/>
        </w:rPr>
        <w:t>the population lives longer</w:t>
      </w:r>
      <w:r w:rsidR="000A2635" w:rsidRPr="000A2635">
        <w:rPr>
          <w:rFonts w:ascii="Times New Roman" w:hAnsi="Times New Roman" w:cs="Times New Roman"/>
          <w:sz w:val="24"/>
          <w:szCs w:val="24"/>
        </w:rPr>
        <w:t xml:space="preserve">, those 85 and older are now </w:t>
      </w:r>
      <w:r w:rsidR="00A376BC">
        <w:rPr>
          <w:rFonts w:ascii="Times New Roman" w:hAnsi="Times New Roman" w:cs="Times New Roman"/>
          <w:sz w:val="24"/>
          <w:szCs w:val="24"/>
        </w:rPr>
        <w:t xml:space="preserve">in </w:t>
      </w:r>
      <w:r w:rsidR="000A2635" w:rsidRPr="000A2635">
        <w:rPr>
          <w:rFonts w:ascii="Times New Roman" w:hAnsi="Times New Roman" w:cs="Times New Roman"/>
          <w:sz w:val="24"/>
          <w:szCs w:val="24"/>
        </w:rPr>
        <w:t>the age group with the fastest rate of population growth.</w:t>
      </w:r>
      <w:r w:rsidR="001144D9">
        <w:rPr>
          <w:rFonts w:ascii="Times New Roman" w:hAnsi="Times New Roman" w:cs="Times New Roman"/>
          <w:sz w:val="24"/>
          <w:szCs w:val="24"/>
        </w:rPr>
        <w:t xml:space="preserve"> </w:t>
      </w:r>
      <w:r w:rsidR="00651690" w:rsidRPr="00651690">
        <w:rPr>
          <w:rFonts w:ascii="Times New Roman" w:hAnsi="Times New Roman" w:cs="Times New Roman"/>
          <w:sz w:val="24"/>
          <w:szCs w:val="24"/>
        </w:rPr>
        <w:t xml:space="preserve">And with any fast-growing society, the standards and values of </w:t>
      </w:r>
      <w:r w:rsidR="0017529C">
        <w:rPr>
          <w:rFonts w:ascii="Times New Roman" w:hAnsi="Times New Roman" w:cs="Times New Roman"/>
          <w:sz w:val="24"/>
          <w:szCs w:val="24"/>
        </w:rPr>
        <w:t>the</w:t>
      </w:r>
      <w:r w:rsidR="00651690" w:rsidRPr="00651690">
        <w:rPr>
          <w:rFonts w:ascii="Times New Roman" w:hAnsi="Times New Roman" w:cs="Times New Roman"/>
          <w:sz w:val="24"/>
          <w:szCs w:val="24"/>
        </w:rPr>
        <w:t xml:space="preserve"> healthcare system are put into question</w:t>
      </w:r>
      <w:r w:rsidR="00651690">
        <w:rPr>
          <w:rFonts w:ascii="Times New Roman" w:hAnsi="Times New Roman" w:cs="Times New Roman"/>
          <w:sz w:val="24"/>
          <w:szCs w:val="24"/>
        </w:rPr>
        <w:t>.</w:t>
      </w:r>
    </w:p>
    <w:p w14:paraId="673B5AB6" w14:textId="6CFC50E9" w:rsidR="00355CCB" w:rsidRDefault="00366EA1" w:rsidP="003C2C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Haddad</w:t>
      </w:r>
      <w:r w:rsidR="001E0F2E">
        <w:rPr>
          <w:rFonts w:ascii="Times New Roman" w:hAnsi="Times New Roman" w:cs="Times New Roman"/>
          <w:sz w:val="24"/>
          <w:szCs w:val="24"/>
        </w:rPr>
        <w:t xml:space="preserve"> and Geiger</w:t>
      </w:r>
      <w:r w:rsidR="001E2D16">
        <w:rPr>
          <w:rFonts w:ascii="Times New Roman" w:hAnsi="Times New Roman" w:cs="Times New Roman"/>
          <w:sz w:val="24"/>
          <w:szCs w:val="24"/>
        </w:rPr>
        <w:t xml:space="preserve"> (2022) </w:t>
      </w:r>
      <w:r w:rsidR="007F36FF">
        <w:rPr>
          <w:rFonts w:ascii="Times New Roman" w:hAnsi="Times New Roman" w:cs="Times New Roman"/>
          <w:sz w:val="24"/>
          <w:szCs w:val="24"/>
        </w:rPr>
        <w:t>believe</w:t>
      </w:r>
      <w:r w:rsidR="001E2D16">
        <w:rPr>
          <w:rFonts w:ascii="Times New Roman" w:hAnsi="Times New Roman" w:cs="Times New Roman"/>
          <w:sz w:val="24"/>
          <w:szCs w:val="24"/>
        </w:rPr>
        <w:t xml:space="preserve"> that a</w:t>
      </w:r>
      <w:r w:rsidR="00355CCB" w:rsidRPr="00355CCB">
        <w:rPr>
          <w:rFonts w:ascii="Times New Roman" w:hAnsi="Times New Roman" w:cs="Times New Roman"/>
          <w:sz w:val="24"/>
          <w:szCs w:val="24"/>
        </w:rPr>
        <w:t xml:space="preserve">ny healthcare professional must have </w:t>
      </w:r>
      <w:r w:rsidR="00A376BC">
        <w:rPr>
          <w:rFonts w:ascii="Times New Roman" w:hAnsi="Times New Roman" w:cs="Times New Roman"/>
          <w:sz w:val="24"/>
          <w:szCs w:val="24"/>
        </w:rPr>
        <w:t xml:space="preserve">very </w:t>
      </w:r>
      <w:r w:rsidR="00355CCB" w:rsidRPr="00355CCB">
        <w:rPr>
          <w:rFonts w:ascii="Times New Roman" w:hAnsi="Times New Roman" w:cs="Times New Roman"/>
          <w:sz w:val="24"/>
          <w:szCs w:val="24"/>
        </w:rPr>
        <w:t>high ethical standards.  Ethics are universal standards of behaviour that serve as a useful guide for determining the behaviours, reasons, and intentions that are appreciated.</w:t>
      </w:r>
      <w:r w:rsidR="0017529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46028A" w14:textId="77777777" w:rsidR="003B2A70" w:rsidRPr="003C2C1B" w:rsidRDefault="003B2A70" w:rsidP="003B2A7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Research into falls prevention has given so much material to use but having a restraint of 2000 words this paper is limited to only two themes so that ample research information can be given to each theme.</w:t>
      </w:r>
    </w:p>
    <w:p w14:paraId="28CAE6A4" w14:textId="6AB23A6F" w:rsidR="000D5691" w:rsidRPr="007C3324" w:rsidRDefault="00240123" w:rsidP="007C332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C3324">
        <w:rPr>
          <w:rFonts w:ascii="Times New Roman" w:hAnsi="Times New Roman" w:cs="Times New Roman"/>
          <w:sz w:val="24"/>
          <w:szCs w:val="24"/>
        </w:rPr>
        <w:t xml:space="preserve">With personal experience in </w:t>
      </w:r>
      <w:r w:rsidR="009D4D96" w:rsidRPr="007C3324">
        <w:rPr>
          <w:rFonts w:ascii="Times New Roman" w:hAnsi="Times New Roman" w:cs="Times New Roman"/>
          <w:sz w:val="24"/>
          <w:szCs w:val="24"/>
        </w:rPr>
        <w:t>different</w:t>
      </w:r>
      <w:r w:rsidR="002228B8" w:rsidRPr="007C3324">
        <w:rPr>
          <w:rFonts w:ascii="Times New Roman" w:hAnsi="Times New Roman" w:cs="Times New Roman"/>
          <w:sz w:val="24"/>
          <w:szCs w:val="24"/>
        </w:rPr>
        <w:t xml:space="preserve"> </w:t>
      </w:r>
      <w:r w:rsidRPr="007C3324">
        <w:rPr>
          <w:rFonts w:ascii="Times New Roman" w:hAnsi="Times New Roman" w:cs="Times New Roman"/>
          <w:sz w:val="24"/>
          <w:szCs w:val="24"/>
        </w:rPr>
        <w:t>healthcare setting</w:t>
      </w:r>
      <w:r w:rsidR="009D4D96" w:rsidRPr="007C3324">
        <w:rPr>
          <w:rFonts w:ascii="Times New Roman" w:hAnsi="Times New Roman" w:cs="Times New Roman"/>
          <w:sz w:val="24"/>
          <w:szCs w:val="24"/>
        </w:rPr>
        <w:t>s,</w:t>
      </w:r>
      <w:r w:rsidRPr="007C3324">
        <w:rPr>
          <w:rFonts w:ascii="Times New Roman" w:hAnsi="Times New Roman" w:cs="Times New Roman"/>
          <w:sz w:val="24"/>
          <w:szCs w:val="24"/>
        </w:rPr>
        <w:t xml:space="preserve"> </w:t>
      </w:r>
      <w:r w:rsidR="002228B8" w:rsidRPr="007C3324">
        <w:rPr>
          <w:rFonts w:ascii="Times New Roman" w:hAnsi="Times New Roman" w:cs="Times New Roman"/>
          <w:sz w:val="24"/>
          <w:szCs w:val="24"/>
        </w:rPr>
        <w:t xml:space="preserve">dealing </w:t>
      </w:r>
      <w:r w:rsidR="008414DC" w:rsidRPr="007C3324">
        <w:rPr>
          <w:rFonts w:ascii="Times New Roman" w:hAnsi="Times New Roman" w:cs="Times New Roman"/>
          <w:sz w:val="24"/>
          <w:szCs w:val="24"/>
        </w:rPr>
        <w:t>with the</w:t>
      </w:r>
      <w:r w:rsidR="00D6041F" w:rsidRPr="007C3324">
        <w:rPr>
          <w:rFonts w:ascii="Times New Roman" w:hAnsi="Times New Roman" w:cs="Times New Roman"/>
          <w:sz w:val="24"/>
          <w:szCs w:val="24"/>
        </w:rPr>
        <w:t xml:space="preserve"> prevention of falls </w:t>
      </w:r>
      <w:r w:rsidR="00EC5DE8" w:rsidRPr="007C3324">
        <w:rPr>
          <w:rFonts w:ascii="Times New Roman" w:hAnsi="Times New Roman" w:cs="Times New Roman"/>
          <w:sz w:val="24"/>
          <w:szCs w:val="24"/>
        </w:rPr>
        <w:t xml:space="preserve">comes </w:t>
      </w:r>
      <w:r w:rsidR="00E5222D" w:rsidRPr="007C3324">
        <w:rPr>
          <w:rFonts w:ascii="Times New Roman" w:hAnsi="Times New Roman" w:cs="Times New Roman"/>
          <w:sz w:val="24"/>
          <w:szCs w:val="24"/>
        </w:rPr>
        <w:t xml:space="preserve">as </w:t>
      </w:r>
      <w:r w:rsidR="008414DC" w:rsidRPr="007C3324">
        <w:rPr>
          <w:rFonts w:ascii="Times New Roman" w:hAnsi="Times New Roman" w:cs="Times New Roman"/>
          <w:sz w:val="24"/>
          <w:szCs w:val="24"/>
        </w:rPr>
        <w:t xml:space="preserve">a part of the daily </w:t>
      </w:r>
      <w:r w:rsidR="00AB1A08" w:rsidRPr="007C3324">
        <w:rPr>
          <w:rFonts w:ascii="Times New Roman" w:hAnsi="Times New Roman" w:cs="Times New Roman"/>
          <w:sz w:val="24"/>
          <w:szCs w:val="24"/>
        </w:rPr>
        <w:t xml:space="preserve">routine, </w:t>
      </w:r>
      <w:r w:rsidR="005533A7" w:rsidRPr="007C3324">
        <w:rPr>
          <w:rFonts w:ascii="Times New Roman" w:hAnsi="Times New Roman" w:cs="Times New Roman"/>
          <w:sz w:val="24"/>
          <w:szCs w:val="24"/>
        </w:rPr>
        <w:t xml:space="preserve">having to utilise </w:t>
      </w:r>
      <w:r w:rsidR="00E5222D" w:rsidRPr="007C3324">
        <w:rPr>
          <w:rFonts w:ascii="Times New Roman" w:hAnsi="Times New Roman" w:cs="Times New Roman"/>
          <w:sz w:val="24"/>
          <w:szCs w:val="24"/>
        </w:rPr>
        <w:t xml:space="preserve">different </w:t>
      </w:r>
      <w:r w:rsidR="005533A7" w:rsidRPr="007C3324">
        <w:rPr>
          <w:rFonts w:ascii="Times New Roman" w:hAnsi="Times New Roman" w:cs="Times New Roman"/>
          <w:sz w:val="24"/>
          <w:szCs w:val="24"/>
        </w:rPr>
        <w:t>research methods</w:t>
      </w:r>
      <w:r w:rsidR="00E5222D" w:rsidRPr="007C3324">
        <w:rPr>
          <w:rFonts w:ascii="Times New Roman" w:hAnsi="Times New Roman" w:cs="Times New Roman"/>
          <w:sz w:val="24"/>
          <w:szCs w:val="24"/>
        </w:rPr>
        <w:t xml:space="preserve"> to</w:t>
      </w:r>
      <w:r w:rsidR="00AB1A08" w:rsidRPr="007C3324">
        <w:rPr>
          <w:rFonts w:ascii="Times New Roman" w:hAnsi="Times New Roman" w:cs="Times New Roman"/>
          <w:sz w:val="24"/>
          <w:szCs w:val="24"/>
        </w:rPr>
        <w:t xml:space="preserve"> </w:t>
      </w:r>
      <w:r w:rsidR="00FC2BC7" w:rsidRPr="007C3324">
        <w:rPr>
          <w:rFonts w:ascii="Times New Roman" w:hAnsi="Times New Roman" w:cs="Times New Roman"/>
          <w:sz w:val="24"/>
          <w:szCs w:val="24"/>
        </w:rPr>
        <w:t>obtain</w:t>
      </w:r>
      <w:r w:rsidR="00E5222D" w:rsidRPr="007C3324">
        <w:rPr>
          <w:rFonts w:ascii="Times New Roman" w:hAnsi="Times New Roman" w:cs="Times New Roman"/>
          <w:sz w:val="24"/>
          <w:szCs w:val="24"/>
        </w:rPr>
        <w:t xml:space="preserve"> </w:t>
      </w:r>
      <w:r w:rsidR="00530E81" w:rsidRPr="007C3324">
        <w:rPr>
          <w:rFonts w:ascii="Times New Roman" w:hAnsi="Times New Roman" w:cs="Times New Roman"/>
          <w:sz w:val="24"/>
          <w:szCs w:val="24"/>
        </w:rPr>
        <w:t xml:space="preserve">adequate </w:t>
      </w:r>
      <w:r w:rsidR="00264A4F" w:rsidRPr="007C3324">
        <w:rPr>
          <w:rFonts w:ascii="Times New Roman" w:hAnsi="Times New Roman" w:cs="Times New Roman"/>
          <w:sz w:val="24"/>
          <w:szCs w:val="24"/>
        </w:rPr>
        <w:t>knowledge</w:t>
      </w:r>
      <w:r w:rsidR="00EC7B60" w:rsidRPr="007C3324">
        <w:rPr>
          <w:rFonts w:ascii="Times New Roman" w:hAnsi="Times New Roman" w:cs="Times New Roman"/>
          <w:sz w:val="24"/>
          <w:szCs w:val="24"/>
        </w:rPr>
        <w:t xml:space="preserve"> surrounding </w:t>
      </w:r>
      <w:r w:rsidR="00BC1362" w:rsidRPr="007C3324">
        <w:rPr>
          <w:rFonts w:ascii="Times New Roman" w:hAnsi="Times New Roman" w:cs="Times New Roman"/>
          <w:sz w:val="24"/>
          <w:szCs w:val="24"/>
        </w:rPr>
        <w:t xml:space="preserve">each </w:t>
      </w:r>
      <w:r w:rsidR="001A69CB">
        <w:rPr>
          <w:rFonts w:ascii="Times New Roman" w:hAnsi="Times New Roman" w:cs="Times New Roman"/>
          <w:sz w:val="24"/>
          <w:szCs w:val="24"/>
        </w:rPr>
        <w:t>criterion</w:t>
      </w:r>
      <w:r w:rsidR="009A0D36" w:rsidRPr="007C3324">
        <w:rPr>
          <w:rFonts w:ascii="Times New Roman" w:hAnsi="Times New Roman" w:cs="Times New Roman"/>
          <w:sz w:val="24"/>
          <w:szCs w:val="24"/>
        </w:rPr>
        <w:t xml:space="preserve"> such as</w:t>
      </w:r>
      <w:r w:rsidR="00260A5E">
        <w:rPr>
          <w:rFonts w:ascii="Times New Roman" w:hAnsi="Times New Roman" w:cs="Times New Roman"/>
          <w:sz w:val="24"/>
          <w:szCs w:val="24"/>
        </w:rPr>
        <w:t xml:space="preserve"> but not limited to,</w:t>
      </w:r>
      <w:r w:rsidR="009A0D36" w:rsidRPr="007C332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2BD5A4" w14:textId="77777777" w:rsidR="000D5691" w:rsidRDefault="009A0D36" w:rsidP="000D5691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D5691">
        <w:rPr>
          <w:rFonts w:ascii="Times New Roman" w:hAnsi="Times New Roman" w:cs="Times New Roman"/>
          <w:sz w:val="24"/>
          <w:szCs w:val="24"/>
        </w:rPr>
        <w:t xml:space="preserve">physical </w:t>
      </w:r>
    </w:p>
    <w:p w14:paraId="5D1ABCC0" w14:textId="77777777" w:rsidR="00E47806" w:rsidRDefault="00E47806" w:rsidP="000D5691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emotional </w:t>
      </w:r>
    </w:p>
    <w:p w14:paraId="6670EB43" w14:textId="77777777" w:rsidR="00E47806" w:rsidRDefault="00E47806" w:rsidP="000D5691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mental</w:t>
      </w:r>
    </w:p>
    <w:p w14:paraId="755FDA9F" w14:textId="6B8D3105" w:rsidR="007C3324" w:rsidRDefault="009B60C7" w:rsidP="000D5691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polypharmacy</w:t>
      </w:r>
    </w:p>
    <w:p w14:paraId="6B9CE7AC" w14:textId="77777777" w:rsidR="005049A1" w:rsidRDefault="00855E38" w:rsidP="002D4A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7390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31684D">
        <w:rPr>
          <w:rFonts w:ascii="Times New Roman" w:hAnsi="Times New Roman" w:cs="Times New Roman"/>
          <w:sz w:val="24"/>
          <w:szCs w:val="24"/>
        </w:rPr>
        <w:t>T</w:t>
      </w:r>
      <w:r w:rsidRPr="00187390">
        <w:rPr>
          <w:rFonts w:ascii="Times New Roman" w:hAnsi="Times New Roman" w:cs="Times New Roman"/>
          <w:sz w:val="24"/>
          <w:szCs w:val="24"/>
        </w:rPr>
        <w:t xml:space="preserve">he findings </w:t>
      </w:r>
      <w:r w:rsidR="00830CFC" w:rsidRPr="00187390">
        <w:rPr>
          <w:rFonts w:ascii="Times New Roman" w:hAnsi="Times New Roman" w:cs="Times New Roman"/>
          <w:sz w:val="24"/>
          <w:szCs w:val="24"/>
        </w:rPr>
        <w:t>labelling</w:t>
      </w:r>
      <w:r w:rsidR="008365A2" w:rsidRPr="00187390">
        <w:rPr>
          <w:rFonts w:ascii="Times New Roman" w:hAnsi="Times New Roman" w:cs="Times New Roman"/>
          <w:sz w:val="24"/>
          <w:szCs w:val="24"/>
        </w:rPr>
        <w:t xml:space="preserve"> the </w:t>
      </w:r>
      <w:r w:rsidR="002758C3" w:rsidRPr="00187390">
        <w:rPr>
          <w:rFonts w:ascii="Times New Roman" w:hAnsi="Times New Roman" w:cs="Times New Roman"/>
          <w:sz w:val="24"/>
          <w:szCs w:val="24"/>
        </w:rPr>
        <w:t>large</w:t>
      </w:r>
      <w:r w:rsidR="008365A2" w:rsidRPr="00187390">
        <w:rPr>
          <w:rFonts w:ascii="Times New Roman" w:hAnsi="Times New Roman" w:cs="Times New Roman"/>
          <w:sz w:val="24"/>
          <w:szCs w:val="24"/>
        </w:rPr>
        <w:t xml:space="preserve"> </w:t>
      </w:r>
      <w:r w:rsidR="00610719" w:rsidRPr="00187390">
        <w:rPr>
          <w:rFonts w:ascii="Times New Roman" w:hAnsi="Times New Roman" w:cs="Times New Roman"/>
          <w:sz w:val="24"/>
          <w:szCs w:val="24"/>
        </w:rPr>
        <w:t xml:space="preserve">issue surrounding falls </w:t>
      </w:r>
      <w:r w:rsidR="002758C3" w:rsidRPr="00187390">
        <w:rPr>
          <w:rFonts w:ascii="Times New Roman" w:hAnsi="Times New Roman" w:cs="Times New Roman"/>
          <w:sz w:val="24"/>
          <w:szCs w:val="24"/>
        </w:rPr>
        <w:t>in healthcare give way to the vast information on prevent</w:t>
      </w:r>
      <w:r w:rsidR="008E4D02" w:rsidRPr="00187390">
        <w:rPr>
          <w:rFonts w:ascii="Times New Roman" w:hAnsi="Times New Roman" w:cs="Times New Roman"/>
          <w:sz w:val="24"/>
          <w:szCs w:val="24"/>
        </w:rPr>
        <w:t>able</w:t>
      </w:r>
      <w:r w:rsidR="002758C3" w:rsidRPr="00187390">
        <w:rPr>
          <w:rFonts w:ascii="Times New Roman" w:hAnsi="Times New Roman" w:cs="Times New Roman"/>
          <w:sz w:val="24"/>
          <w:szCs w:val="24"/>
        </w:rPr>
        <w:t xml:space="preserve"> measures available to </w:t>
      </w:r>
      <w:r w:rsidR="00D0774F" w:rsidRPr="00187390">
        <w:rPr>
          <w:rFonts w:ascii="Times New Roman" w:hAnsi="Times New Roman" w:cs="Times New Roman"/>
          <w:sz w:val="24"/>
          <w:szCs w:val="24"/>
        </w:rPr>
        <w:t>put</w:t>
      </w:r>
      <w:r w:rsidR="007E765F" w:rsidRPr="00187390">
        <w:rPr>
          <w:rFonts w:ascii="Times New Roman" w:hAnsi="Times New Roman" w:cs="Times New Roman"/>
          <w:sz w:val="24"/>
          <w:szCs w:val="24"/>
        </w:rPr>
        <w:t xml:space="preserve"> into practice </w:t>
      </w:r>
      <w:r w:rsidR="0031684D">
        <w:rPr>
          <w:rFonts w:ascii="Times New Roman" w:hAnsi="Times New Roman" w:cs="Times New Roman"/>
          <w:sz w:val="24"/>
          <w:szCs w:val="24"/>
        </w:rPr>
        <w:t xml:space="preserve">with </w:t>
      </w:r>
      <w:r w:rsidR="00B6388C" w:rsidRPr="00187390">
        <w:rPr>
          <w:rFonts w:ascii="Times New Roman" w:hAnsi="Times New Roman" w:cs="Times New Roman"/>
          <w:sz w:val="24"/>
          <w:szCs w:val="24"/>
        </w:rPr>
        <w:t xml:space="preserve">ways of preventing </w:t>
      </w:r>
      <w:r w:rsidR="00E9275A" w:rsidRPr="00187390">
        <w:rPr>
          <w:rFonts w:ascii="Times New Roman" w:hAnsi="Times New Roman" w:cs="Times New Roman"/>
          <w:sz w:val="24"/>
          <w:szCs w:val="24"/>
        </w:rPr>
        <w:t xml:space="preserve">falls designed for the </w:t>
      </w:r>
      <w:r w:rsidR="00C21F9D" w:rsidRPr="00187390">
        <w:rPr>
          <w:rFonts w:ascii="Times New Roman" w:hAnsi="Times New Roman" w:cs="Times New Roman"/>
          <w:sz w:val="24"/>
          <w:szCs w:val="24"/>
        </w:rPr>
        <w:t>individuals’</w:t>
      </w:r>
      <w:r w:rsidR="00E9275A" w:rsidRPr="00187390">
        <w:rPr>
          <w:rFonts w:ascii="Times New Roman" w:hAnsi="Times New Roman" w:cs="Times New Roman"/>
          <w:sz w:val="24"/>
          <w:szCs w:val="24"/>
        </w:rPr>
        <w:t xml:space="preserve"> needs</w:t>
      </w:r>
      <w:r w:rsidR="00660A5B" w:rsidRPr="00187390">
        <w:rPr>
          <w:rFonts w:ascii="Times New Roman" w:hAnsi="Times New Roman" w:cs="Times New Roman"/>
          <w:sz w:val="24"/>
          <w:szCs w:val="24"/>
        </w:rPr>
        <w:t>.</w:t>
      </w:r>
      <w:r w:rsidR="00390014" w:rsidRPr="00187390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20287279"/>
    </w:p>
    <w:p w14:paraId="5A2CDAA9" w14:textId="58205655" w:rsidR="00AA3174" w:rsidRPr="005049A1" w:rsidRDefault="00380EC1" w:rsidP="002D4A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Muscle-related</w:t>
      </w:r>
      <w:r w:rsidR="0011293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AA317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falls in </w:t>
      </w:r>
      <w:r w:rsidR="000F5E4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the </w:t>
      </w:r>
      <w:r w:rsidR="00AA3174">
        <w:rPr>
          <w:rFonts w:ascii="Times New Roman" w:hAnsi="Times New Roman" w:cs="Times New Roman"/>
          <w:b/>
          <w:bCs/>
          <w:sz w:val="24"/>
          <w:szCs w:val="24"/>
          <w:u w:val="single"/>
        </w:rPr>
        <w:t>elderly</w:t>
      </w:r>
      <w:r w:rsidR="000124A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in reside</w:t>
      </w:r>
      <w:r w:rsidR="00961829">
        <w:rPr>
          <w:rFonts w:ascii="Times New Roman" w:hAnsi="Times New Roman" w:cs="Times New Roman"/>
          <w:b/>
          <w:bCs/>
          <w:sz w:val="24"/>
          <w:szCs w:val="24"/>
          <w:u w:val="single"/>
        </w:rPr>
        <w:t>ntial care</w:t>
      </w:r>
      <w:r w:rsidR="00AA317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: </w:t>
      </w:r>
    </w:p>
    <w:bookmarkEnd w:id="0"/>
    <w:p w14:paraId="395FF20C" w14:textId="4EF65ED6" w:rsidR="00C0404D" w:rsidRDefault="0056414A" w:rsidP="002D4A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James et al (20</w:t>
      </w:r>
      <w:r w:rsidR="004D2C47">
        <w:rPr>
          <w:rFonts w:ascii="Times New Roman" w:hAnsi="Times New Roman" w:cs="Times New Roman"/>
          <w:sz w:val="24"/>
          <w:szCs w:val="24"/>
        </w:rPr>
        <w:t>22</w:t>
      </w:r>
      <w:r w:rsidR="00747D19">
        <w:rPr>
          <w:rFonts w:ascii="Times New Roman" w:hAnsi="Times New Roman" w:cs="Times New Roman"/>
          <w:sz w:val="24"/>
          <w:szCs w:val="24"/>
        </w:rPr>
        <w:t xml:space="preserve">) </w:t>
      </w:r>
      <w:r w:rsidR="00747D19" w:rsidRPr="00747D19">
        <w:rPr>
          <w:rFonts w:ascii="Times New Roman" w:hAnsi="Times New Roman" w:cs="Times New Roman"/>
          <w:sz w:val="24"/>
          <w:szCs w:val="24"/>
        </w:rPr>
        <w:t>Identify that declining muscular strength and physical function or activity within the older generation has contributed to a higher falls rate, with an increase in hospital stays and healthcare expenses</w:t>
      </w:r>
      <w:r w:rsidR="00747D19">
        <w:rPr>
          <w:rFonts w:ascii="Times New Roman" w:hAnsi="Times New Roman" w:cs="Times New Roman"/>
          <w:sz w:val="24"/>
          <w:szCs w:val="24"/>
        </w:rPr>
        <w:t xml:space="preserve">.  </w:t>
      </w:r>
      <w:r w:rsidR="00570ABD">
        <w:rPr>
          <w:rFonts w:ascii="Times New Roman" w:hAnsi="Times New Roman" w:cs="Times New Roman"/>
          <w:sz w:val="24"/>
          <w:szCs w:val="24"/>
        </w:rPr>
        <w:t>Roberts, Dodds</w:t>
      </w:r>
      <w:r w:rsidR="00B3219C">
        <w:rPr>
          <w:rFonts w:ascii="Times New Roman" w:hAnsi="Times New Roman" w:cs="Times New Roman"/>
          <w:sz w:val="24"/>
          <w:szCs w:val="24"/>
        </w:rPr>
        <w:t xml:space="preserve">, </w:t>
      </w:r>
      <w:r w:rsidR="00570ABD">
        <w:rPr>
          <w:rFonts w:ascii="Times New Roman" w:hAnsi="Times New Roman" w:cs="Times New Roman"/>
          <w:sz w:val="24"/>
          <w:szCs w:val="24"/>
        </w:rPr>
        <w:t>and S</w:t>
      </w:r>
      <w:r w:rsidR="00B3219C">
        <w:rPr>
          <w:rFonts w:ascii="Times New Roman" w:hAnsi="Times New Roman" w:cs="Times New Roman"/>
          <w:sz w:val="24"/>
          <w:szCs w:val="24"/>
        </w:rPr>
        <w:t>ayer</w:t>
      </w:r>
      <w:r w:rsidR="0002334C">
        <w:rPr>
          <w:rFonts w:ascii="Times New Roman" w:hAnsi="Times New Roman" w:cs="Times New Roman"/>
          <w:sz w:val="24"/>
          <w:szCs w:val="24"/>
        </w:rPr>
        <w:t xml:space="preserve"> (2015) highlight</w:t>
      </w:r>
      <w:r w:rsidR="00293696">
        <w:rPr>
          <w:rFonts w:ascii="Times New Roman" w:hAnsi="Times New Roman" w:cs="Times New Roman"/>
          <w:sz w:val="24"/>
          <w:szCs w:val="24"/>
        </w:rPr>
        <w:t xml:space="preserve"> that</w:t>
      </w:r>
      <w:r w:rsidR="00D55B01">
        <w:rPr>
          <w:rFonts w:ascii="Times New Roman" w:hAnsi="Times New Roman" w:cs="Times New Roman"/>
          <w:sz w:val="24"/>
          <w:szCs w:val="24"/>
        </w:rPr>
        <w:t xml:space="preserve"> </w:t>
      </w:r>
      <w:r w:rsidR="00293696">
        <w:rPr>
          <w:rFonts w:ascii="Times New Roman" w:hAnsi="Times New Roman" w:cs="Times New Roman"/>
          <w:sz w:val="24"/>
          <w:szCs w:val="24"/>
        </w:rPr>
        <w:t>o</w:t>
      </w:r>
      <w:r w:rsidR="000166A2" w:rsidRPr="000166A2">
        <w:rPr>
          <w:rFonts w:ascii="Times New Roman" w:hAnsi="Times New Roman" w:cs="Times New Roman"/>
          <w:sz w:val="24"/>
          <w:szCs w:val="24"/>
        </w:rPr>
        <w:t>lder pe</w:t>
      </w:r>
      <w:r w:rsidR="00D55B01">
        <w:rPr>
          <w:rFonts w:ascii="Times New Roman" w:hAnsi="Times New Roman" w:cs="Times New Roman"/>
          <w:sz w:val="24"/>
          <w:szCs w:val="24"/>
        </w:rPr>
        <w:t>ople</w:t>
      </w:r>
      <w:r w:rsidR="000166A2" w:rsidRPr="000166A2">
        <w:rPr>
          <w:rFonts w:ascii="Times New Roman" w:hAnsi="Times New Roman" w:cs="Times New Roman"/>
          <w:sz w:val="24"/>
          <w:szCs w:val="24"/>
        </w:rPr>
        <w:t xml:space="preserve"> frequently </w:t>
      </w:r>
      <w:bookmarkStart w:id="1" w:name="_Hlk120312159"/>
      <w:r w:rsidR="000166A2" w:rsidRPr="000166A2">
        <w:rPr>
          <w:rFonts w:ascii="Times New Roman" w:hAnsi="Times New Roman" w:cs="Times New Roman"/>
          <w:sz w:val="24"/>
          <w:szCs w:val="24"/>
        </w:rPr>
        <w:t>experience sarcopenia</w:t>
      </w:r>
      <w:bookmarkEnd w:id="1"/>
      <w:r w:rsidR="000166A2" w:rsidRPr="000166A2">
        <w:rPr>
          <w:rFonts w:ascii="Times New Roman" w:hAnsi="Times New Roman" w:cs="Times New Roman"/>
          <w:sz w:val="24"/>
          <w:szCs w:val="24"/>
        </w:rPr>
        <w:t xml:space="preserve">, which is </w:t>
      </w:r>
      <w:r w:rsidR="000166A2">
        <w:rPr>
          <w:rFonts w:ascii="Times New Roman" w:hAnsi="Times New Roman" w:cs="Times New Roman"/>
          <w:sz w:val="24"/>
          <w:szCs w:val="24"/>
        </w:rPr>
        <w:t>an</w:t>
      </w:r>
      <w:r w:rsidR="000166A2" w:rsidRPr="000166A2">
        <w:rPr>
          <w:rFonts w:ascii="Times New Roman" w:hAnsi="Times New Roman" w:cs="Times New Roman"/>
          <w:sz w:val="24"/>
          <w:szCs w:val="24"/>
        </w:rPr>
        <w:t xml:space="preserve"> age-related decline in skeletal muscle mass, strength, and performance.</w:t>
      </w:r>
      <w:r w:rsidR="004D4A03">
        <w:rPr>
          <w:rFonts w:ascii="Times New Roman" w:hAnsi="Times New Roman" w:cs="Times New Roman"/>
          <w:sz w:val="24"/>
          <w:szCs w:val="24"/>
        </w:rPr>
        <w:t xml:space="preserve"> </w:t>
      </w:r>
      <w:r w:rsidR="000166A2" w:rsidRPr="000166A2">
        <w:rPr>
          <w:rFonts w:ascii="Times New Roman" w:hAnsi="Times New Roman" w:cs="Times New Roman"/>
          <w:sz w:val="24"/>
          <w:szCs w:val="24"/>
        </w:rPr>
        <w:t xml:space="preserve"> Importantly, it raises the risk of incapacity, fractures from falls, mortality, hospital admission, and disability both now and in the future.</w:t>
      </w:r>
      <w:r w:rsidR="00051636">
        <w:rPr>
          <w:rFonts w:ascii="Times New Roman" w:hAnsi="Times New Roman" w:cs="Times New Roman"/>
          <w:sz w:val="24"/>
          <w:szCs w:val="24"/>
        </w:rPr>
        <w:t xml:space="preserve">  </w:t>
      </w:r>
      <w:r w:rsidR="00776A4E">
        <w:rPr>
          <w:rFonts w:ascii="Times New Roman" w:hAnsi="Times New Roman" w:cs="Times New Roman"/>
          <w:sz w:val="24"/>
          <w:szCs w:val="24"/>
        </w:rPr>
        <w:t xml:space="preserve">Sahota (2015) </w:t>
      </w:r>
      <w:r w:rsidR="00C861B5">
        <w:rPr>
          <w:rFonts w:ascii="Times New Roman" w:hAnsi="Times New Roman" w:cs="Times New Roman"/>
          <w:sz w:val="24"/>
          <w:szCs w:val="24"/>
        </w:rPr>
        <w:t>carried out a clinical study</w:t>
      </w:r>
      <w:r w:rsidR="00F41D14">
        <w:rPr>
          <w:rFonts w:ascii="Times New Roman" w:hAnsi="Times New Roman" w:cs="Times New Roman"/>
          <w:sz w:val="24"/>
          <w:szCs w:val="24"/>
        </w:rPr>
        <w:t xml:space="preserve"> finding that a</w:t>
      </w:r>
      <w:r w:rsidR="00051636" w:rsidRPr="00051636">
        <w:rPr>
          <w:rFonts w:ascii="Times New Roman" w:hAnsi="Times New Roman" w:cs="Times New Roman"/>
          <w:sz w:val="24"/>
          <w:szCs w:val="24"/>
        </w:rPr>
        <w:t xml:space="preserve"> lack of vitamin D weakens the proximal muscle groups, which affects the lower limb's weight-bearing antigravity muscles needed for postural balance and walking. </w:t>
      </w:r>
      <w:r w:rsidR="008B45A4">
        <w:rPr>
          <w:rFonts w:ascii="Times New Roman" w:hAnsi="Times New Roman" w:cs="Times New Roman"/>
          <w:sz w:val="24"/>
          <w:szCs w:val="24"/>
        </w:rPr>
        <w:t xml:space="preserve"> </w:t>
      </w:r>
      <w:r w:rsidR="00051636" w:rsidRPr="00051636">
        <w:rPr>
          <w:rFonts w:ascii="Times New Roman" w:hAnsi="Times New Roman" w:cs="Times New Roman"/>
          <w:sz w:val="24"/>
          <w:szCs w:val="24"/>
        </w:rPr>
        <w:t>Patients typically express symptoms like heaviness in the legs, tired easily, and difficulty standing from a chair.</w:t>
      </w:r>
      <w:r w:rsidR="00193902">
        <w:rPr>
          <w:rFonts w:ascii="Times New Roman" w:hAnsi="Times New Roman" w:cs="Times New Roman"/>
          <w:sz w:val="24"/>
          <w:szCs w:val="24"/>
        </w:rPr>
        <w:t xml:space="preserve">  Gunton</w:t>
      </w:r>
      <w:r w:rsidR="0063107B">
        <w:rPr>
          <w:rFonts w:ascii="Times New Roman" w:hAnsi="Times New Roman" w:cs="Times New Roman"/>
          <w:sz w:val="24"/>
          <w:szCs w:val="24"/>
        </w:rPr>
        <w:t>,</w:t>
      </w:r>
      <w:r w:rsidR="00C12374">
        <w:rPr>
          <w:rFonts w:ascii="Times New Roman" w:hAnsi="Times New Roman" w:cs="Times New Roman"/>
          <w:sz w:val="24"/>
          <w:szCs w:val="24"/>
        </w:rPr>
        <w:t xml:space="preserve"> and Girgis (2018)</w:t>
      </w:r>
      <w:r w:rsidR="00313C1D">
        <w:rPr>
          <w:rFonts w:ascii="Times New Roman" w:hAnsi="Times New Roman" w:cs="Times New Roman"/>
          <w:sz w:val="24"/>
          <w:szCs w:val="24"/>
        </w:rPr>
        <w:t xml:space="preserve"> are of the opinion that</w:t>
      </w:r>
      <w:r w:rsidR="00B5525E">
        <w:rPr>
          <w:rFonts w:ascii="Times New Roman" w:hAnsi="Times New Roman" w:cs="Times New Roman"/>
          <w:sz w:val="24"/>
          <w:szCs w:val="24"/>
        </w:rPr>
        <w:t xml:space="preserve"> m</w:t>
      </w:r>
      <w:r w:rsidR="00C25439" w:rsidRPr="00C25439">
        <w:rPr>
          <w:rFonts w:ascii="Times New Roman" w:hAnsi="Times New Roman" w:cs="Times New Roman"/>
          <w:sz w:val="24"/>
          <w:szCs w:val="24"/>
        </w:rPr>
        <w:t>ore and more experts agree that vitamin D is crucial for maintaining healthy muscular function. Fall risk and proximal weakness are both enhanced by low vitamin D levels. Maintaining a high index of vitamin D insufficiency in patients with muscular pain and weakness is crucial since vitamin D deficiency is quite frequent and the symptoms are non-specific</w:t>
      </w:r>
      <w:r w:rsidR="009B3FB1">
        <w:rPr>
          <w:rFonts w:ascii="Times New Roman" w:hAnsi="Times New Roman" w:cs="Times New Roman"/>
          <w:sz w:val="24"/>
          <w:szCs w:val="24"/>
        </w:rPr>
        <w:t xml:space="preserve">.  Cashin et al (2021) </w:t>
      </w:r>
      <w:r w:rsidR="00343B36">
        <w:rPr>
          <w:rFonts w:ascii="Times New Roman" w:hAnsi="Times New Roman" w:cs="Times New Roman"/>
          <w:sz w:val="24"/>
          <w:szCs w:val="24"/>
        </w:rPr>
        <w:t>oppose this by indicating i</w:t>
      </w:r>
      <w:r w:rsidR="00343B36" w:rsidRPr="00343B36">
        <w:rPr>
          <w:rFonts w:ascii="Times New Roman" w:hAnsi="Times New Roman" w:cs="Times New Roman"/>
          <w:sz w:val="24"/>
          <w:szCs w:val="24"/>
        </w:rPr>
        <w:t>n the UK, doctors routinely prescribe muscle relaxants, a large family of medications that also includes non-benzodiazepine antispasmodics and antispasmodics.</w:t>
      </w:r>
    </w:p>
    <w:p w14:paraId="573E2B6E" w14:textId="2549C8E0" w:rsidR="00603209" w:rsidRPr="002D4AB6" w:rsidRDefault="00603209" w:rsidP="002D4AB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715127A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E727AEE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E2E789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3D93BE6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FDBCB2F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E0EA1BE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25FBD6E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DF302C6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EBE294B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042E109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0BFF85A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FA7659E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3F23ED4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F93785B" w14:textId="750F5293" w:rsidR="00603209" w:rsidRDefault="00ED3472" w:rsidP="00603209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Medication-related</w:t>
      </w:r>
      <w:r w:rsidR="0053133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falls in the elderly</w:t>
      </w:r>
      <w:r w:rsidR="0096182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in resi</w:t>
      </w:r>
      <w:r w:rsidR="009A3B3B">
        <w:rPr>
          <w:rFonts w:ascii="Times New Roman" w:hAnsi="Times New Roman" w:cs="Times New Roman"/>
          <w:b/>
          <w:bCs/>
          <w:sz w:val="24"/>
          <w:szCs w:val="24"/>
          <w:u w:val="single"/>
        </w:rPr>
        <w:t>dential care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14:paraId="7D217327" w14:textId="19DDA570" w:rsidR="00CB16E4" w:rsidRDefault="00B5013D" w:rsidP="0060320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Ali</w:t>
      </w:r>
      <w:r w:rsidR="001A1314">
        <w:rPr>
          <w:rFonts w:ascii="Times New Roman" w:hAnsi="Times New Roman" w:cs="Times New Roman"/>
          <w:sz w:val="24"/>
          <w:szCs w:val="24"/>
        </w:rPr>
        <w:t xml:space="preserve"> et al, (2021)</w:t>
      </w:r>
      <w:r w:rsidR="000204F6">
        <w:rPr>
          <w:rFonts w:ascii="Times New Roman" w:hAnsi="Times New Roman" w:cs="Times New Roman"/>
          <w:sz w:val="24"/>
          <w:szCs w:val="24"/>
        </w:rPr>
        <w:t xml:space="preserve"> </w:t>
      </w:r>
      <w:r w:rsidR="007B00F4">
        <w:rPr>
          <w:rFonts w:ascii="Times New Roman" w:hAnsi="Times New Roman" w:cs="Times New Roman"/>
          <w:sz w:val="24"/>
          <w:szCs w:val="24"/>
        </w:rPr>
        <w:t xml:space="preserve">and </w:t>
      </w:r>
      <w:r w:rsidR="00513170">
        <w:rPr>
          <w:rFonts w:ascii="Times New Roman" w:hAnsi="Times New Roman" w:cs="Times New Roman"/>
          <w:sz w:val="24"/>
          <w:szCs w:val="24"/>
        </w:rPr>
        <w:t>d</w:t>
      </w:r>
      <w:r w:rsidR="005053EA">
        <w:rPr>
          <w:rFonts w:ascii="Times New Roman" w:hAnsi="Times New Roman" w:cs="Times New Roman"/>
          <w:sz w:val="24"/>
          <w:szCs w:val="24"/>
        </w:rPr>
        <w:t>e</w:t>
      </w:r>
      <w:r w:rsidR="009718CC">
        <w:rPr>
          <w:rFonts w:ascii="Times New Roman" w:hAnsi="Times New Roman" w:cs="Times New Roman"/>
          <w:sz w:val="24"/>
          <w:szCs w:val="24"/>
        </w:rPr>
        <w:t xml:space="preserve"> </w:t>
      </w:r>
      <w:r w:rsidR="000204F6">
        <w:rPr>
          <w:rFonts w:ascii="Times New Roman" w:hAnsi="Times New Roman" w:cs="Times New Roman"/>
          <w:sz w:val="24"/>
          <w:szCs w:val="24"/>
        </w:rPr>
        <w:t>Jong</w:t>
      </w:r>
      <w:r w:rsidR="001B397C">
        <w:rPr>
          <w:rFonts w:ascii="Times New Roman" w:hAnsi="Times New Roman" w:cs="Times New Roman"/>
          <w:sz w:val="24"/>
          <w:szCs w:val="24"/>
        </w:rPr>
        <w:t xml:space="preserve">, </w:t>
      </w:r>
      <w:r w:rsidR="00C413AD">
        <w:rPr>
          <w:rFonts w:ascii="Times New Roman" w:hAnsi="Times New Roman" w:cs="Times New Roman"/>
          <w:sz w:val="24"/>
          <w:szCs w:val="24"/>
        </w:rPr>
        <w:t>Van der Elst,</w:t>
      </w:r>
      <w:r w:rsidR="00FA5F08">
        <w:rPr>
          <w:rFonts w:ascii="Times New Roman" w:hAnsi="Times New Roman" w:cs="Times New Roman"/>
          <w:sz w:val="24"/>
          <w:szCs w:val="24"/>
        </w:rPr>
        <w:t xml:space="preserve"> and Hartholt</w:t>
      </w:r>
      <w:r w:rsidR="00C6645E">
        <w:rPr>
          <w:rFonts w:ascii="Times New Roman" w:hAnsi="Times New Roman" w:cs="Times New Roman"/>
          <w:sz w:val="24"/>
          <w:szCs w:val="24"/>
        </w:rPr>
        <w:t xml:space="preserve"> (2013)</w:t>
      </w:r>
      <w:r w:rsidR="00E046A2">
        <w:rPr>
          <w:rFonts w:ascii="Times New Roman" w:hAnsi="Times New Roman" w:cs="Times New Roman"/>
          <w:sz w:val="24"/>
          <w:szCs w:val="24"/>
        </w:rPr>
        <w:t xml:space="preserve"> share a simi</w:t>
      </w:r>
      <w:r w:rsidR="00243E70">
        <w:rPr>
          <w:rFonts w:ascii="Times New Roman" w:hAnsi="Times New Roman" w:cs="Times New Roman"/>
          <w:sz w:val="24"/>
          <w:szCs w:val="24"/>
        </w:rPr>
        <w:t>lar view by</w:t>
      </w:r>
      <w:r w:rsidR="001A1314">
        <w:rPr>
          <w:rFonts w:ascii="Times New Roman" w:hAnsi="Times New Roman" w:cs="Times New Roman"/>
          <w:sz w:val="24"/>
          <w:szCs w:val="24"/>
        </w:rPr>
        <w:t xml:space="preserve"> highlight</w:t>
      </w:r>
      <w:r w:rsidR="00243E70">
        <w:rPr>
          <w:rFonts w:ascii="Times New Roman" w:hAnsi="Times New Roman" w:cs="Times New Roman"/>
          <w:sz w:val="24"/>
          <w:szCs w:val="24"/>
        </w:rPr>
        <w:t>ing</w:t>
      </w:r>
      <w:r w:rsidR="001A1314">
        <w:rPr>
          <w:rFonts w:ascii="Times New Roman" w:hAnsi="Times New Roman" w:cs="Times New Roman"/>
          <w:sz w:val="24"/>
          <w:szCs w:val="24"/>
        </w:rPr>
        <w:t xml:space="preserve"> that t</w:t>
      </w:r>
      <w:r w:rsidR="003268F3" w:rsidRPr="003268F3">
        <w:rPr>
          <w:rFonts w:ascii="Times New Roman" w:hAnsi="Times New Roman" w:cs="Times New Roman"/>
          <w:sz w:val="24"/>
          <w:szCs w:val="24"/>
        </w:rPr>
        <w:t xml:space="preserve">he </w:t>
      </w:r>
      <w:r w:rsidR="00820151">
        <w:rPr>
          <w:rFonts w:ascii="Times New Roman" w:hAnsi="Times New Roman" w:cs="Times New Roman"/>
          <w:sz w:val="24"/>
          <w:szCs w:val="24"/>
        </w:rPr>
        <w:t xml:space="preserve">need </w:t>
      </w:r>
      <w:r w:rsidR="004D1826">
        <w:rPr>
          <w:rFonts w:ascii="Times New Roman" w:hAnsi="Times New Roman" w:cs="Times New Roman"/>
          <w:sz w:val="24"/>
          <w:szCs w:val="24"/>
        </w:rPr>
        <w:t>for</w:t>
      </w:r>
      <w:r w:rsidR="00820151">
        <w:rPr>
          <w:rFonts w:ascii="Times New Roman" w:hAnsi="Times New Roman" w:cs="Times New Roman"/>
          <w:sz w:val="24"/>
          <w:szCs w:val="24"/>
        </w:rPr>
        <w:t xml:space="preserve"> medication</w:t>
      </w:r>
      <w:r w:rsidR="003268F3" w:rsidRPr="003268F3">
        <w:rPr>
          <w:rFonts w:ascii="Times New Roman" w:hAnsi="Times New Roman" w:cs="Times New Roman"/>
          <w:sz w:val="24"/>
          <w:szCs w:val="24"/>
        </w:rPr>
        <w:t xml:space="preserve"> increases with age in older adults, which may raise the risk of adverse </w:t>
      </w:r>
      <w:r w:rsidR="00C44429">
        <w:rPr>
          <w:rFonts w:ascii="Times New Roman" w:hAnsi="Times New Roman" w:cs="Times New Roman"/>
          <w:sz w:val="24"/>
          <w:szCs w:val="24"/>
        </w:rPr>
        <w:t>medication</w:t>
      </w:r>
      <w:r w:rsidR="003268F3" w:rsidRPr="003268F3">
        <w:rPr>
          <w:rFonts w:ascii="Times New Roman" w:hAnsi="Times New Roman" w:cs="Times New Roman"/>
          <w:sz w:val="24"/>
          <w:szCs w:val="24"/>
        </w:rPr>
        <w:t xml:space="preserve"> reactions, hospitalisation, death, falls, fractures, delirium, functional decline, </w:t>
      </w:r>
      <w:r w:rsidR="007C27CC">
        <w:rPr>
          <w:rFonts w:ascii="Times New Roman" w:hAnsi="Times New Roman" w:cs="Times New Roman"/>
          <w:sz w:val="24"/>
          <w:szCs w:val="24"/>
        </w:rPr>
        <w:t>also</w:t>
      </w:r>
      <w:r w:rsidR="003268F3" w:rsidRPr="003268F3">
        <w:rPr>
          <w:rFonts w:ascii="Times New Roman" w:hAnsi="Times New Roman" w:cs="Times New Roman"/>
          <w:sz w:val="24"/>
          <w:szCs w:val="24"/>
        </w:rPr>
        <w:t xml:space="preserve"> cognitive impairment</w:t>
      </w:r>
      <w:r w:rsidR="001455E0">
        <w:rPr>
          <w:rFonts w:ascii="Times New Roman" w:hAnsi="Times New Roman" w:cs="Times New Roman"/>
          <w:sz w:val="24"/>
          <w:szCs w:val="24"/>
        </w:rPr>
        <w:t xml:space="preserve"> in </w:t>
      </w:r>
      <w:r w:rsidR="00A02C8F">
        <w:rPr>
          <w:rFonts w:ascii="Times New Roman" w:hAnsi="Times New Roman" w:cs="Times New Roman"/>
          <w:sz w:val="24"/>
          <w:szCs w:val="24"/>
        </w:rPr>
        <w:t>residential care facilities</w:t>
      </w:r>
      <w:r w:rsidR="003268F3" w:rsidRPr="003268F3">
        <w:rPr>
          <w:rFonts w:ascii="Times New Roman" w:hAnsi="Times New Roman" w:cs="Times New Roman"/>
          <w:sz w:val="24"/>
          <w:szCs w:val="24"/>
        </w:rPr>
        <w:t>.</w:t>
      </w:r>
      <w:r w:rsidR="00EF71CC">
        <w:rPr>
          <w:rFonts w:ascii="Times New Roman" w:hAnsi="Times New Roman" w:cs="Times New Roman"/>
          <w:sz w:val="24"/>
          <w:szCs w:val="24"/>
        </w:rPr>
        <w:t xml:space="preserve">  </w:t>
      </w:r>
      <w:r w:rsidR="008B0EDE">
        <w:rPr>
          <w:rFonts w:ascii="Times New Roman" w:hAnsi="Times New Roman" w:cs="Times New Roman"/>
          <w:sz w:val="24"/>
          <w:szCs w:val="24"/>
        </w:rPr>
        <w:t>Si</w:t>
      </w:r>
      <w:r w:rsidR="008337BE">
        <w:rPr>
          <w:rFonts w:ascii="Times New Roman" w:hAnsi="Times New Roman" w:cs="Times New Roman"/>
          <w:sz w:val="24"/>
          <w:szCs w:val="24"/>
        </w:rPr>
        <w:t>milarly</w:t>
      </w:r>
      <w:r w:rsidR="003C1F75">
        <w:rPr>
          <w:rFonts w:ascii="Times New Roman" w:hAnsi="Times New Roman" w:cs="Times New Roman"/>
          <w:sz w:val="24"/>
          <w:szCs w:val="24"/>
        </w:rPr>
        <w:t>,</w:t>
      </w:r>
      <w:r w:rsidR="008337BE">
        <w:rPr>
          <w:rFonts w:ascii="Times New Roman" w:hAnsi="Times New Roman" w:cs="Times New Roman"/>
          <w:sz w:val="24"/>
          <w:szCs w:val="24"/>
        </w:rPr>
        <w:t xml:space="preserve"> </w:t>
      </w:r>
      <w:r w:rsidR="008D7E29" w:rsidRPr="008D7E29">
        <w:rPr>
          <w:rFonts w:ascii="Times New Roman" w:hAnsi="Times New Roman" w:cs="Times New Roman"/>
          <w:sz w:val="24"/>
          <w:szCs w:val="24"/>
        </w:rPr>
        <w:t xml:space="preserve">Jordan et al (2021) </w:t>
      </w:r>
      <w:r w:rsidR="00350F14">
        <w:rPr>
          <w:rFonts w:ascii="Times New Roman" w:hAnsi="Times New Roman" w:cs="Times New Roman"/>
          <w:sz w:val="24"/>
          <w:szCs w:val="24"/>
        </w:rPr>
        <w:t>indicate</w:t>
      </w:r>
      <w:r w:rsidR="008337BE">
        <w:rPr>
          <w:rFonts w:ascii="Times New Roman" w:hAnsi="Times New Roman" w:cs="Times New Roman"/>
          <w:sz w:val="24"/>
          <w:szCs w:val="24"/>
        </w:rPr>
        <w:t xml:space="preserve"> that</w:t>
      </w:r>
      <w:r w:rsidR="008D7E29" w:rsidRPr="008D7E29">
        <w:rPr>
          <w:rFonts w:ascii="Times New Roman" w:hAnsi="Times New Roman" w:cs="Times New Roman"/>
          <w:sz w:val="24"/>
          <w:szCs w:val="24"/>
        </w:rPr>
        <w:t xml:space="preserve"> this is a </w:t>
      </w:r>
      <w:r w:rsidR="0017335E" w:rsidRPr="008D7E29">
        <w:rPr>
          <w:rFonts w:ascii="Times New Roman" w:hAnsi="Times New Roman" w:cs="Times New Roman"/>
          <w:sz w:val="24"/>
          <w:szCs w:val="24"/>
        </w:rPr>
        <w:t>problem</w:t>
      </w:r>
      <w:r w:rsidR="00CD311B">
        <w:rPr>
          <w:rFonts w:ascii="Times New Roman" w:hAnsi="Times New Roman" w:cs="Times New Roman"/>
          <w:sz w:val="24"/>
          <w:szCs w:val="24"/>
        </w:rPr>
        <w:t xml:space="preserve"> within </w:t>
      </w:r>
      <w:r w:rsidR="007016A9">
        <w:rPr>
          <w:rFonts w:ascii="Times New Roman" w:hAnsi="Times New Roman" w:cs="Times New Roman"/>
          <w:sz w:val="24"/>
          <w:szCs w:val="24"/>
        </w:rPr>
        <w:t xml:space="preserve">the </w:t>
      </w:r>
      <w:r w:rsidR="00CD311B">
        <w:rPr>
          <w:rFonts w:ascii="Times New Roman" w:hAnsi="Times New Roman" w:cs="Times New Roman"/>
          <w:sz w:val="24"/>
          <w:szCs w:val="24"/>
        </w:rPr>
        <w:t>care</w:t>
      </w:r>
      <w:r w:rsidR="00926167">
        <w:rPr>
          <w:rFonts w:ascii="Times New Roman" w:hAnsi="Times New Roman" w:cs="Times New Roman"/>
          <w:sz w:val="24"/>
          <w:szCs w:val="24"/>
        </w:rPr>
        <w:t xml:space="preserve"> </w:t>
      </w:r>
      <w:r w:rsidR="00A919F6">
        <w:rPr>
          <w:rFonts w:ascii="Times New Roman" w:hAnsi="Times New Roman" w:cs="Times New Roman"/>
          <w:sz w:val="24"/>
          <w:szCs w:val="24"/>
        </w:rPr>
        <w:t>home</w:t>
      </w:r>
      <w:r w:rsidR="007016A9">
        <w:rPr>
          <w:rFonts w:ascii="Times New Roman" w:hAnsi="Times New Roman" w:cs="Times New Roman"/>
          <w:sz w:val="24"/>
          <w:szCs w:val="24"/>
        </w:rPr>
        <w:t xml:space="preserve"> setting</w:t>
      </w:r>
      <w:r w:rsidR="0017335E" w:rsidRPr="008D7E29">
        <w:rPr>
          <w:rFonts w:ascii="Times New Roman" w:hAnsi="Times New Roman" w:cs="Times New Roman"/>
          <w:sz w:val="24"/>
          <w:szCs w:val="24"/>
        </w:rPr>
        <w:t>,</w:t>
      </w:r>
      <w:r w:rsidR="00EA41E9">
        <w:rPr>
          <w:rFonts w:ascii="Times New Roman" w:hAnsi="Times New Roman" w:cs="Times New Roman"/>
          <w:sz w:val="24"/>
          <w:szCs w:val="24"/>
        </w:rPr>
        <w:t xml:space="preserve"> </w:t>
      </w:r>
      <w:r w:rsidR="004C15E2">
        <w:rPr>
          <w:rFonts w:ascii="Times New Roman" w:hAnsi="Times New Roman" w:cs="Times New Roman"/>
          <w:sz w:val="24"/>
          <w:szCs w:val="24"/>
        </w:rPr>
        <w:t>when</w:t>
      </w:r>
      <w:r w:rsidR="00766176">
        <w:rPr>
          <w:rFonts w:ascii="Times New Roman" w:hAnsi="Times New Roman" w:cs="Times New Roman"/>
          <w:sz w:val="24"/>
          <w:szCs w:val="24"/>
        </w:rPr>
        <w:t xml:space="preserve"> </w:t>
      </w:r>
      <w:r w:rsidR="00926167">
        <w:rPr>
          <w:rFonts w:ascii="Times New Roman" w:hAnsi="Times New Roman" w:cs="Times New Roman"/>
          <w:sz w:val="24"/>
          <w:szCs w:val="24"/>
        </w:rPr>
        <w:t>conducting</w:t>
      </w:r>
      <w:r w:rsidR="008D3854">
        <w:rPr>
          <w:rFonts w:ascii="Times New Roman" w:hAnsi="Times New Roman" w:cs="Times New Roman"/>
          <w:sz w:val="24"/>
          <w:szCs w:val="24"/>
        </w:rPr>
        <w:t xml:space="preserve"> </w:t>
      </w:r>
      <w:r w:rsidR="00E55900">
        <w:rPr>
          <w:rFonts w:ascii="Times New Roman" w:hAnsi="Times New Roman" w:cs="Times New Roman"/>
          <w:sz w:val="24"/>
          <w:szCs w:val="24"/>
        </w:rPr>
        <w:t>qualitative</w:t>
      </w:r>
      <w:r w:rsidR="00D3441F">
        <w:rPr>
          <w:rFonts w:ascii="Times New Roman" w:hAnsi="Times New Roman" w:cs="Times New Roman"/>
          <w:sz w:val="24"/>
          <w:szCs w:val="24"/>
        </w:rPr>
        <w:t xml:space="preserve"> rese</w:t>
      </w:r>
      <w:r w:rsidR="00810719">
        <w:rPr>
          <w:rFonts w:ascii="Times New Roman" w:hAnsi="Times New Roman" w:cs="Times New Roman"/>
          <w:sz w:val="24"/>
          <w:szCs w:val="24"/>
        </w:rPr>
        <w:t>arch</w:t>
      </w:r>
      <w:r w:rsidR="00C803A8">
        <w:rPr>
          <w:rFonts w:ascii="Times New Roman" w:hAnsi="Times New Roman" w:cs="Times New Roman"/>
          <w:sz w:val="24"/>
          <w:szCs w:val="24"/>
        </w:rPr>
        <w:t>,</w:t>
      </w:r>
      <w:r w:rsidR="00810719">
        <w:rPr>
          <w:rFonts w:ascii="Times New Roman" w:hAnsi="Times New Roman" w:cs="Times New Roman"/>
          <w:sz w:val="24"/>
          <w:szCs w:val="24"/>
        </w:rPr>
        <w:t xml:space="preserve"> </w:t>
      </w:r>
      <w:r w:rsidR="00526E91">
        <w:rPr>
          <w:rFonts w:ascii="Times New Roman" w:hAnsi="Times New Roman" w:cs="Times New Roman"/>
          <w:sz w:val="24"/>
          <w:szCs w:val="24"/>
        </w:rPr>
        <w:t>information was gathered and reported</w:t>
      </w:r>
      <w:r w:rsidR="00810719">
        <w:rPr>
          <w:rFonts w:ascii="Times New Roman" w:hAnsi="Times New Roman" w:cs="Times New Roman"/>
          <w:sz w:val="24"/>
          <w:szCs w:val="24"/>
        </w:rPr>
        <w:t xml:space="preserve"> </w:t>
      </w:r>
      <w:r w:rsidR="008D7E29" w:rsidRPr="008D7E29">
        <w:rPr>
          <w:rFonts w:ascii="Times New Roman" w:hAnsi="Times New Roman" w:cs="Times New Roman"/>
          <w:sz w:val="24"/>
          <w:szCs w:val="24"/>
        </w:rPr>
        <w:t>that medical-related accidents are the most common cause of</w:t>
      </w:r>
      <w:r w:rsidR="002B0719">
        <w:rPr>
          <w:rFonts w:ascii="Times New Roman" w:hAnsi="Times New Roman" w:cs="Times New Roman"/>
          <w:sz w:val="24"/>
          <w:szCs w:val="24"/>
        </w:rPr>
        <w:t xml:space="preserve"> </w:t>
      </w:r>
      <w:r w:rsidR="008D7E29" w:rsidRPr="008D7E29">
        <w:rPr>
          <w:rFonts w:ascii="Times New Roman" w:hAnsi="Times New Roman" w:cs="Times New Roman"/>
          <w:sz w:val="24"/>
          <w:szCs w:val="24"/>
        </w:rPr>
        <w:t xml:space="preserve">hazardous </w:t>
      </w:r>
      <w:r w:rsidR="00182D60">
        <w:rPr>
          <w:rFonts w:ascii="Times New Roman" w:hAnsi="Times New Roman" w:cs="Times New Roman"/>
          <w:sz w:val="24"/>
          <w:szCs w:val="24"/>
        </w:rPr>
        <w:t>injury</w:t>
      </w:r>
      <w:r w:rsidR="006B2977">
        <w:rPr>
          <w:rFonts w:ascii="Times New Roman" w:hAnsi="Times New Roman" w:cs="Times New Roman"/>
          <w:sz w:val="24"/>
          <w:szCs w:val="24"/>
        </w:rPr>
        <w:t xml:space="preserve"> </w:t>
      </w:r>
      <w:r w:rsidR="002B0719">
        <w:rPr>
          <w:rFonts w:ascii="Times New Roman" w:hAnsi="Times New Roman" w:cs="Times New Roman"/>
          <w:sz w:val="24"/>
          <w:szCs w:val="24"/>
        </w:rPr>
        <w:t xml:space="preserve">within </w:t>
      </w:r>
      <w:r w:rsidR="0064077C">
        <w:rPr>
          <w:rFonts w:ascii="Times New Roman" w:hAnsi="Times New Roman" w:cs="Times New Roman"/>
          <w:sz w:val="24"/>
          <w:szCs w:val="24"/>
        </w:rPr>
        <w:t>care home</w:t>
      </w:r>
      <w:r w:rsidR="003B72C0">
        <w:rPr>
          <w:rFonts w:ascii="Times New Roman" w:hAnsi="Times New Roman" w:cs="Times New Roman"/>
          <w:sz w:val="24"/>
          <w:szCs w:val="24"/>
        </w:rPr>
        <w:t>s</w:t>
      </w:r>
      <w:r w:rsidR="002B0719">
        <w:rPr>
          <w:rFonts w:ascii="Times New Roman" w:hAnsi="Times New Roman" w:cs="Times New Roman"/>
          <w:sz w:val="24"/>
          <w:szCs w:val="24"/>
        </w:rPr>
        <w:t xml:space="preserve"> </w:t>
      </w:r>
      <w:r w:rsidR="008D7E29" w:rsidRPr="008D7E29">
        <w:rPr>
          <w:rFonts w:ascii="Times New Roman" w:hAnsi="Times New Roman" w:cs="Times New Roman"/>
          <w:sz w:val="24"/>
          <w:szCs w:val="24"/>
        </w:rPr>
        <w:t>in Wales and England</w:t>
      </w:r>
      <w:r w:rsidR="00584A79">
        <w:rPr>
          <w:rFonts w:ascii="Times New Roman" w:hAnsi="Times New Roman" w:cs="Times New Roman"/>
          <w:sz w:val="24"/>
          <w:szCs w:val="24"/>
        </w:rPr>
        <w:t>,</w:t>
      </w:r>
      <w:r w:rsidR="008D7E29" w:rsidRPr="008D7E29">
        <w:rPr>
          <w:rFonts w:ascii="Times New Roman" w:hAnsi="Times New Roman" w:cs="Times New Roman"/>
          <w:sz w:val="24"/>
          <w:szCs w:val="24"/>
        </w:rPr>
        <w:t xml:space="preserve"> </w:t>
      </w:r>
      <w:r w:rsidR="00987748">
        <w:rPr>
          <w:rFonts w:ascii="Times New Roman" w:hAnsi="Times New Roman" w:cs="Times New Roman"/>
          <w:sz w:val="24"/>
          <w:szCs w:val="24"/>
        </w:rPr>
        <w:t xml:space="preserve">this </w:t>
      </w:r>
      <w:r w:rsidR="00AA120F">
        <w:rPr>
          <w:rFonts w:ascii="Times New Roman" w:hAnsi="Times New Roman" w:cs="Times New Roman"/>
          <w:sz w:val="24"/>
          <w:szCs w:val="24"/>
        </w:rPr>
        <w:t xml:space="preserve">accumulated </w:t>
      </w:r>
      <w:r w:rsidR="00880322">
        <w:rPr>
          <w:rFonts w:ascii="Times New Roman" w:hAnsi="Times New Roman" w:cs="Times New Roman"/>
          <w:sz w:val="24"/>
          <w:szCs w:val="24"/>
        </w:rPr>
        <w:t xml:space="preserve">material </w:t>
      </w:r>
      <w:r w:rsidR="00497E60">
        <w:rPr>
          <w:rFonts w:ascii="Times New Roman" w:hAnsi="Times New Roman" w:cs="Times New Roman"/>
          <w:sz w:val="24"/>
          <w:szCs w:val="24"/>
        </w:rPr>
        <w:t>has</w:t>
      </w:r>
      <w:r w:rsidR="00987748">
        <w:rPr>
          <w:rFonts w:ascii="Times New Roman" w:hAnsi="Times New Roman" w:cs="Times New Roman"/>
          <w:sz w:val="24"/>
          <w:szCs w:val="24"/>
        </w:rPr>
        <w:t xml:space="preserve"> </w:t>
      </w:r>
      <w:r w:rsidR="005329C5">
        <w:rPr>
          <w:rFonts w:ascii="Times New Roman" w:hAnsi="Times New Roman" w:cs="Times New Roman"/>
          <w:sz w:val="24"/>
          <w:szCs w:val="24"/>
        </w:rPr>
        <w:t>highlighted</w:t>
      </w:r>
      <w:r w:rsidR="008D7E29" w:rsidRPr="008D7E29">
        <w:rPr>
          <w:rFonts w:ascii="Times New Roman" w:hAnsi="Times New Roman" w:cs="Times New Roman"/>
          <w:sz w:val="24"/>
          <w:szCs w:val="24"/>
        </w:rPr>
        <w:t xml:space="preserve"> how urgently a </w:t>
      </w:r>
      <w:r w:rsidR="00C25E7E">
        <w:rPr>
          <w:rFonts w:ascii="Times New Roman" w:hAnsi="Times New Roman" w:cs="Times New Roman"/>
          <w:sz w:val="24"/>
          <w:szCs w:val="24"/>
        </w:rPr>
        <w:t>resolution</w:t>
      </w:r>
      <w:r w:rsidR="008D7E29" w:rsidRPr="008D7E29">
        <w:rPr>
          <w:rFonts w:ascii="Times New Roman" w:hAnsi="Times New Roman" w:cs="Times New Roman"/>
          <w:sz w:val="24"/>
          <w:szCs w:val="24"/>
        </w:rPr>
        <w:t xml:space="preserve"> is required.</w:t>
      </w:r>
      <w:r w:rsidR="003E720D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5F97BC0" w14:textId="4725AFA8" w:rsidR="00D4308D" w:rsidRDefault="00290091" w:rsidP="00D430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Cameron</w:t>
      </w:r>
      <w:r w:rsidR="003E720D">
        <w:rPr>
          <w:rFonts w:ascii="Times New Roman" w:hAnsi="Times New Roman" w:cs="Times New Roman"/>
          <w:sz w:val="24"/>
          <w:szCs w:val="24"/>
        </w:rPr>
        <w:t xml:space="preserve"> et</w:t>
      </w:r>
      <w:r>
        <w:rPr>
          <w:rFonts w:ascii="Times New Roman" w:hAnsi="Times New Roman" w:cs="Times New Roman"/>
          <w:sz w:val="24"/>
          <w:szCs w:val="24"/>
        </w:rPr>
        <w:t xml:space="preserve"> al (2018) </w:t>
      </w:r>
      <w:r w:rsidR="00350F14">
        <w:rPr>
          <w:rFonts w:ascii="Times New Roman" w:hAnsi="Times New Roman" w:cs="Times New Roman"/>
          <w:sz w:val="24"/>
          <w:szCs w:val="24"/>
        </w:rPr>
        <w:t>identify</w:t>
      </w:r>
      <w:r w:rsidR="0073040D">
        <w:rPr>
          <w:rFonts w:ascii="Times New Roman" w:hAnsi="Times New Roman" w:cs="Times New Roman"/>
          <w:sz w:val="24"/>
          <w:szCs w:val="24"/>
        </w:rPr>
        <w:t xml:space="preserve"> with</w:t>
      </w:r>
      <w:r w:rsidR="009A06AC">
        <w:rPr>
          <w:rFonts w:ascii="Times New Roman" w:hAnsi="Times New Roman" w:cs="Times New Roman"/>
          <w:sz w:val="24"/>
          <w:szCs w:val="24"/>
        </w:rPr>
        <w:t xml:space="preserve"> the use of</w:t>
      </w:r>
      <w:r w:rsidR="004D699C">
        <w:rPr>
          <w:rFonts w:ascii="Times New Roman" w:hAnsi="Times New Roman" w:cs="Times New Roman"/>
          <w:sz w:val="24"/>
          <w:szCs w:val="24"/>
        </w:rPr>
        <w:t xml:space="preserve"> certain </w:t>
      </w:r>
      <w:r w:rsidR="006B0ED4" w:rsidRPr="006B0ED4">
        <w:rPr>
          <w:rFonts w:ascii="Times New Roman" w:hAnsi="Times New Roman" w:cs="Times New Roman"/>
          <w:sz w:val="24"/>
          <w:szCs w:val="24"/>
        </w:rPr>
        <w:t xml:space="preserve">prescribed </w:t>
      </w:r>
      <w:r w:rsidR="00B54889">
        <w:rPr>
          <w:rFonts w:ascii="Times New Roman" w:hAnsi="Times New Roman" w:cs="Times New Roman"/>
          <w:sz w:val="24"/>
          <w:szCs w:val="24"/>
        </w:rPr>
        <w:t>medications</w:t>
      </w:r>
      <w:r w:rsidR="00CA7321">
        <w:rPr>
          <w:rFonts w:ascii="Times New Roman" w:hAnsi="Times New Roman" w:cs="Times New Roman"/>
          <w:sz w:val="24"/>
          <w:szCs w:val="24"/>
        </w:rPr>
        <w:t xml:space="preserve"> </w:t>
      </w:r>
      <w:r w:rsidR="004D699C">
        <w:rPr>
          <w:rFonts w:ascii="Times New Roman" w:hAnsi="Times New Roman" w:cs="Times New Roman"/>
          <w:sz w:val="24"/>
          <w:szCs w:val="24"/>
        </w:rPr>
        <w:t>can increase</w:t>
      </w:r>
      <w:r w:rsidR="006B0ED4" w:rsidRPr="006B0ED4">
        <w:rPr>
          <w:rFonts w:ascii="Times New Roman" w:hAnsi="Times New Roman" w:cs="Times New Roman"/>
          <w:sz w:val="24"/>
          <w:szCs w:val="24"/>
        </w:rPr>
        <w:t xml:space="preserve"> the risk of falling. </w:t>
      </w:r>
      <w:r w:rsidR="00B54889">
        <w:rPr>
          <w:rFonts w:ascii="Times New Roman" w:hAnsi="Times New Roman" w:cs="Times New Roman"/>
          <w:sz w:val="24"/>
          <w:szCs w:val="24"/>
        </w:rPr>
        <w:t xml:space="preserve">To </w:t>
      </w:r>
      <w:r w:rsidR="00373B18">
        <w:rPr>
          <w:rFonts w:ascii="Times New Roman" w:hAnsi="Times New Roman" w:cs="Times New Roman"/>
          <w:sz w:val="24"/>
          <w:szCs w:val="24"/>
        </w:rPr>
        <w:t>label</w:t>
      </w:r>
      <w:r w:rsidR="00B54889">
        <w:rPr>
          <w:rFonts w:ascii="Times New Roman" w:hAnsi="Times New Roman" w:cs="Times New Roman"/>
          <w:sz w:val="24"/>
          <w:szCs w:val="24"/>
        </w:rPr>
        <w:t xml:space="preserve"> few medications </w:t>
      </w:r>
      <w:r w:rsidR="00373B18">
        <w:rPr>
          <w:rFonts w:ascii="Times New Roman" w:hAnsi="Times New Roman" w:cs="Times New Roman"/>
          <w:sz w:val="24"/>
          <w:szCs w:val="24"/>
        </w:rPr>
        <w:t xml:space="preserve">such as </w:t>
      </w:r>
      <w:r w:rsidR="006B0ED4" w:rsidRPr="006B0ED4">
        <w:rPr>
          <w:rFonts w:ascii="Times New Roman" w:hAnsi="Times New Roman" w:cs="Times New Roman"/>
          <w:sz w:val="24"/>
          <w:szCs w:val="24"/>
        </w:rPr>
        <w:t xml:space="preserve">Benzodiazepines, neuroleptics, sedatives, and anti-hypertensive medicines are </w:t>
      </w:r>
      <w:r w:rsidR="00677E80">
        <w:rPr>
          <w:rFonts w:ascii="Times New Roman" w:hAnsi="Times New Roman" w:cs="Times New Roman"/>
          <w:sz w:val="24"/>
          <w:szCs w:val="24"/>
        </w:rPr>
        <w:t xml:space="preserve">just </w:t>
      </w:r>
      <w:r w:rsidR="006B0ED4" w:rsidRPr="006B0ED4">
        <w:rPr>
          <w:rFonts w:ascii="Times New Roman" w:hAnsi="Times New Roman" w:cs="Times New Roman"/>
          <w:sz w:val="24"/>
          <w:szCs w:val="24"/>
        </w:rPr>
        <w:t xml:space="preserve">a few examples of </w:t>
      </w:r>
      <w:r w:rsidR="00D3149F">
        <w:rPr>
          <w:rFonts w:ascii="Times New Roman" w:hAnsi="Times New Roman" w:cs="Times New Roman"/>
          <w:sz w:val="24"/>
          <w:szCs w:val="24"/>
        </w:rPr>
        <w:t xml:space="preserve">multiple </w:t>
      </w:r>
      <w:r w:rsidR="006B0ED4" w:rsidRPr="006B0ED4">
        <w:rPr>
          <w:rFonts w:ascii="Times New Roman" w:hAnsi="Times New Roman" w:cs="Times New Roman"/>
          <w:sz w:val="24"/>
          <w:szCs w:val="24"/>
        </w:rPr>
        <w:t>pharmaceuticals that have been linked to an increase in falls in older people</w:t>
      </w:r>
      <w:r w:rsidR="00AE74E7">
        <w:rPr>
          <w:rFonts w:ascii="Times New Roman" w:hAnsi="Times New Roman" w:cs="Times New Roman"/>
          <w:sz w:val="24"/>
          <w:szCs w:val="24"/>
        </w:rPr>
        <w:t>, however</w:t>
      </w:r>
      <w:r w:rsidR="007100BC">
        <w:rPr>
          <w:rFonts w:ascii="Times New Roman" w:hAnsi="Times New Roman" w:cs="Times New Roman"/>
          <w:sz w:val="24"/>
          <w:szCs w:val="24"/>
        </w:rPr>
        <w:t>,</w:t>
      </w:r>
      <w:r w:rsidR="00AE74E7">
        <w:rPr>
          <w:rFonts w:ascii="Times New Roman" w:hAnsi="Times New Roman" w:cs="Times New Roman"/>
          <w:sz w:val="24"/>
          <w:szCs w:val="24"/>
        </w:rPr>
        <w:t xml:space="preserve"> </w:t>
      </w:r>
      <w:r w:rsidR="00890E42" w:rsidRPr="00890E42">
        <w:rPr>
          <w:rFonts w:ascii="Times New Roman" w:hAnsi="Times New Roman" w:cs="Times New Roman"/>
          <w:sz w:val="24"/>
          <w:szCs w:val="24"/>
        </w:rPr>
        <w:t>Jordan et al (2014</w:t>
      </w:r>
      <w:r w:rsidR="008E2BC2" w:rsidRPr="00890E42">
        <w:rPr>
          <w:rFonts w:ascii="Times New Roman" w:hAnsi="Times New Roman" w:cs="Times New Roman"/>
          <w:sz w:val="24"/>
          <w:szCs w:val="24"/>
        </w:rPr>
        <w:t xml:space="preserve">) </w:t>
      </w:r>
      <w:r w:rsidR="008E2BC2">
        <w:rPr>
          <w:rFonts w:ascii="Times New Roman" w:hAnsi="Times New Roman" w:cs="Times New Roman"/>
          <w:sz w:val="24"/>
          <w:szCs w:val="24"/>
        </w:rPr>
        <w:t>found</w:t>
      </w:r>
      <w:r w:rsidR="00D83301">
        <w:rPr>
          <w:rFonts w:ascii="Times New Roman" w:hAnsi="Times New Roman" w:cs="Times New Roman"/>
          <w:sz w:val="24"/>
          <w:szCs w:val="24"/>
        </w:rPr>
        <w:t xml:space="preserve"> </w:t>
      </w:r>
      <w:r w:rsidR="00D4308D">
        <w:rPr>
          <w:rFonts w:ascii="Times New Roman" w:hAnsi="Times New Roman" w:cs="Times New Roman"/>
          <w:sz w:val="24"/>
          <w:szCs w:val="24"/>
        </w:rPr>
        <w:t>using</w:t>
      </w:r>
      <w:r w:rsidR="00E96853">
        <w:rPr>
          <w:rFonts w:ascii="Times New Roman" w:hAnsi="Times New Roman" w:cs="Times New Roman"/>
          <w:sz w:val="24"/>
          <w:szCs w:val="24"/>
        </w:rPr>
        <w:t xml:space="preserve"> </w:t>
      </w:r>
      <w:r w:rsidR="00A2494B">
        <w:rPr>
          <w:rFonts w:ascii="Times New Roman" w:hAnsi="Times New Roman" w:cs="Times New Roman"/>
          <w:sz w:val="24"/>
          <w:szCs w:val="24"/>
        </w:rPr>
        <w:t>quantitative research</w:t>
      </w:r>
      <w:r w:rsidR="005D6352">
        <w:rPr>
          <w:rFonts w:ascii="Times New Roman" w:hAnsi="Times New Roman" w:cs="Times New Roman"/>
          <w:sz w:val="24"/>
          <w:szCs w:val="24"/>
        </w:rPr>
        <w:t xml:space="preserve"> </w:t>
      </w:r>
      <w:r w:rsidR="00883ACE">
        <w:rPr>
          <w:rFonts w:ascii="Times New Roman" w:hAnsi="Times New Roman" w:cs="Times New Roman"/>
          <w:sz w:val="24"/>
          <w:szCs w:val="24"/>
        </w:rPr>
        <w:t xml:space="preserve">within </w:t>
      </w:r>
      <w:r w:rsidR="005D6352">
        <w:rPr>
          <w:rFonts w:ascii="Times New Roman" w:hAnsi="Times New Roman" w:cs="Times New Roman"/>
          <w:sz w:val="24"/>
          <w:szCs w:val="24"/>
        </w:rPr>
        <w:t>h</w:t>
      </w:r>
      <w:r w:rsidR="00890E42" w:rsidRPr="00890E42">
        <w:rPr>
          <w:rFonts w:ascii="Times New Roman" w:hAnsi="Times New Roman" w:cs="Times New Roman"/>
          <w:sz w:val="24"/>
          <w:szCs w:val="24"/>
        </w:rPr>
        <w:t xml:space="preserve">ealthcare organisations </w:t>
      </w:r>
      <w:r w:rsidR="00CF0EE1">
        <w:rPr>
          <w:rFonts w:ascii="Times New Roman" w:hAnsi="Times New Roman" w:cs="Times New Roman"/>
          <w:sz w:val="24"/>
          <w:szCs w:val="24"/>
        </w:rPr>
        <w:t xml:space="preserve">shows that </w:t>
      </w:r>
      <w:r w:rsidR="00082850">
        <w:rPr>
          <w:rFonts w:ascii="Times New Roman" w:hAnsi="Times New Roman" w:cs="Times New Roman"/>
          <w:sz w:val="24"/>
          <w:szCs w:val="24"/>
        </w:rPr>
        <w:t xml:space="preserve">they </w:t>
      </w:r>
      <w:r w:rsidR="00890E42" w:rsidRPr="00890E42">
        <w:rPr>
          <w:rFonts w:ascii="Times New Roman" w:hAnsi="Times New Roman" w:cs="Times New Roman"/>
          <w:sz w:val="24"/>
          <w:szCs w:val="24"/>
        </w:rPr>
        <w:t>prioritise patient safety</w:t>
      </w:r>
      <w:r w:rsidR="005D6352">
        <w:rPr>
          <w:rFonts w:ascii="Times New Roman" w:hAnsi="Times New Roman" w:cs="Times New Roman"/>
          <w:sz w:val="24"/>
          <w:szCs w:val="24"/>
        </w:rPr>
        <w:t xml:space="preserve"> when taking these types </w:t>
      </w:r>
      <w:r w:rsidR="00DA2BD9">
        <w:rPr>
          <w:rFonts w:ascii="Times New Roman" w:hAnsi="Times New Roman" w:cs="Times New Roman"/>
          <w:sz w:val="24"/>
          <w:szCs w:val="24"/>
        </w:rPr>
        <w:t>of medications</w:t>
      </w:r>
      <w:r w:rsidR="00890E42" w:rsidRPr="00890E42">
        <w:rPr>
          <w:rFonts w:ascii="Times New Roman" w:hAnsi="Times New Roman" w:cs="Times New Roman"/>
          <w:sz w:val="24"/>
          <w:szCs w:val="24"/>
        </w:rPr>
        <w:t>,</w:t>
      </w:r>
      <w:r w:rsidR="00082850">
        <w:rPr>
          <w:rFonts w:ascii="Times New Roman" w:hAnsi="Times New Roman" w:cs="Times New Roman"/>
          <w:sz w:val="24"/>
          <w:szCs w:val="24"/>
        </w:rPr>
        <w:t xml:space="preserve"> even though</w:t>
      </w:r>
      <w:r w:rsidR="004B0D27">
        <w:rPr>
          <w:rFonts w:ascii="Times New Roman" w:hAnsi="Times New Roman" w:cs="Times New Roman"/>
          <w:sz w:val="24"/>
          <w:szCs w:val="24"/>
        </w:rPr>
        <w:t xml:space="preserve"> </w:t>
      </w:r>
      <w:r w:rsidR="00D4308D" w:rsidRPr="00890E42">
        <w:rPr>
          <w:rFonts w:ascii="Times New Roman" w:hAnsi="Times New Roman" w:cs="Times New Roman"/>
          <w:sz w:val="24"/>
          <w:szCs w:val="24"/>
        </w:rPr>
        <w:t>there are flaws in present procedures</w:t>
      </w:r>
      <w:r w:rsidR="00811825">
        <w:rPr>
          <w:rFonts w:ascii="Times New Roman" w:hAnsi="Times New Roman" w:cs="Times New Roman"/>
          <w:sz w:val="24"/>
          <w:szCs w:val="24"/>
        </w:rPr>
        <w:t xml:space="preserve">, </w:t>
      </w:r>
      <w:r w:rsidR="0006760F">
        <w:rPr>
          <w:rFonts w:ascii="Times New Roman" w:hAnsi="Times New Roman" w:cs="Times New Roman"/>
          <w:sz w:val="24"/>
          <w:szCs w:val="24"/>
        </w:rPr>
        <w:t xml:space="preserve"> notably</w:t>
      </w:r>
      <w:r w:rsidR="00D4308D" w:rsidRPr="00890E42">
        <w:rPr>
          <w:rFonts w:ascii="Times New Roman" w:hAnsi="Times New Roman" w:cs="Times New Roman"/>
          <w:sz w:val="24"/>
          <w:szCs w:val="24"/>
        </w:rPr>
        <w:t xml:space="preserve"> </w:t>
      </w:r>
      <w:r w:rsidR="00D4308D">
        <w:rPr>
          <w:rFonts w:ascii="Times New Roman" w:hAnsi="Times New Roman" w:cs="Times New Roman"/>
          <w:sz w:val="24"/>
          <w:szCs w:val="24"/>
        </w:rPr>
        <w:t>in relation to</w:t>
      </w:r>
      <w:r w:rsidR="00D4308D" w:rsidRPr="00890E42">
        <w:rPr>
          <w:rFonts w:ascii="Times New Roman" w:hAnsi="Times New Roman" w:cs="Times New Roman"/>
          <w:sz w:val="24"/>
          <w:szCs w:val="24"/>
        </w:rPr>
        <w:t xml:space="preserve"> medication or drug monitoring for </w:t>
      </w:r>
      <w:r w:rsidR="00D4308D">
        <w:rPr>
          <w:rFonts w:ascii="Times New Roman" w:hAnsi="Times New Roman" w:cs="Times New Roman"/>
          <w:sz w:val="24"/>
          <w:szCs w:val="24"/>
        </w:rPr>
        <w:t xml:space="preserve">the </w:t>
      </w:r>
      <w:r w:rsidR="00D4308D" w:rsidRPr="00890E42">
        <w:rPr>
          <w:rFonts w:ascii="Times New Roman" w:hAnsi="Times New Roman" w:cs="Times New Roman"/>
          <w:sz w:val="24"/>
          <w:szCs w:val="24"/>
        </w:rPr>
        <w:t>known side effects of prescription medications</w:t>
      </w:r>
      <w:r w:rsidR="00D4308D">
        <w:rPr>
          <w:rFonts w:ascii="Times New Roman" w:hAnsi="Times New Roman" w:cs="Times New Roman"/>
          <w:sz w:val="24"/>
          <w:szCs w:val="24"/>
        </w:rPr>
        <w:t>,</w:t>
      </w:r>
      <w:r w:rsidR="00D4308D" w:rsidRPr="00E83B37">
        <w:rPr>
          <w:rFonts w:ascii="Times New Roman" w:hAnsi="Times New Roman" w:cs="Times New Roman"/>
          <w:sz w:val="24"/>
          <w:szCs w:val="24"/>
        </w:rPr>
        <w:t xml:space="preserve"> </w:t>
      </w:r>
      <w:r w:rsidR="002822E0">
        <w:rPr>
          <w:rFonts w:ascii="Times New Roman" w:hAnsi="Times New Roman" w:cs="Times New Roman"/>
          <w:sz w:val="24"/>
          <w:szCs w:val="24"/>
        </w:rPr>
        <w:t xml:space="preserve">the most </w:t>
      </w:r>
      <w:r w:rsidR="00DF020E">
        <w:rPr>
          <w:rFonts w:ascii="Times New Roman" w:hAnsi="Times New Roman" w:cs="Times New Roman"/>
          <w:sz w:val="24"/>
          <w:szCs w:val="24"/>
        </w:rPr>
        <w:t>vulnerable</w:t>
      </w:r>
      <w:r w:rsidR="002822E0">
        <w:rPr>
          <w:rFonts w:ascii="Times New Roman" w:hAnsi="Times New Roman" w:cs="Times New Roman"/>
          <w:sz w:val="24"/>
          <w:szCs w:val="24"/>
        </w:rPr>
        <w:t xml:space="preserve"> at risk of </w:t>
      </w:r>
      <w:r w:rsidR="00DF020E">
        <w:rPr>
          <w:rFonts w:ascii="Times New Roman" w:hAnsi="Times New Roman" w:cs="Times New Roman"/>
          <w:sz w:val="24"/>
          <w:szCs w:val="24"/>
        </w:rPr>
        <w:t>this is dementia patents as it is more difficult to ass</w:t>
      </w:r>
      <w:r w:rsidR="004665DF">
        <w:rPr>
          <w:rFonts w:ascii="Times New Roman" w:hAnsi="Times New Roman" w:cs="Times New Roman"/>
          <w:sz w:val="24"/>
          <w:szCs w:val="24"/>
        </w:rPr>
        <w:t>ess if it is a side effect</w:t>
      </w:r>
      <w:r w:rsidR="00412D06">
        <w:rPr>
          <w:rFonts w:ascii="Times New Roman" w:hAnsi="Times New Roman" w:cs="Times New Roman"/>
          <w:sz w:val="24"/>
          <w:szCs w:val="24"/>
        </w:rPr>
        <w:t xml:space="preserve"> or a natural sta</w:t>
      </w:r>
      <w:r w:rsidR="002C4697">
        <w:rPr>
          <w:rFonts w:ascii="Times New Roman" w:hAnsi="Times New Roman" w:cs="Times New Roman"/>
          <w:sz w:val="24"/>
          <w:szCs w:val="24"/>
        </w:rPr>
        <w:t>ge</w:t>
      </w:r>
      <w:r w:rsidR="00412D06">
        <w:rPr>
          <w:rFonts w:ascii="Times New Roman" w:hAnsi="Times New Roman" w:cs="Times New Roman"/>
          <w:sz w:val="24"/>
          <w:szCs w:val="24"/>
        </w:rPr>
        <w:t xml:space="preserve"> of dementia</w:t>
      </w:r>
      <w:r w:rsidR="002C4697">
        <w:rPr>
          <w:rFonts w:ascii="Times New Roman" w:hAnsi="Times New Roman" w:cs="Times New Roman"/>
          <w:sz w:val="24"/>
          <w:szCs w:val="24"/>
        </w:rPr>
        <w:t>.</w:t>
      </w:r>
    </w:p>
    <w:p w14:paraId="70F51051" w14:textId="2658B33C" w:rsidR="003268F3" w:rsidRDefault="00890E42" w:rsidP="0060320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90E42">
        <w:rPr>
          <w:rFonts w:ascii="Times New Roman" w:hAnsi="Times New Roman" w:cs="Times New Roman"/>
          <w:sz w:val="24"/>
          <w:szCs w:val="24"/>
        </w:rPr>
        <w:t>.</w:t>
      </w:r>
      <w:r w:rsidR="0019364F">
        <w:rPr>
          <w:rFonts w:ascii="Times New Roman" w:hAnsi="Times New Roman" w:cs="Times New Roman"/>
          <w:sz w:val="24"/>
          <w:szCs w:val="24"/>
        </w:rPr>
        <w:t>Desbo</w:t>
      </w:r>
      <w:r w:rsidR="00733AA0">
        <w:rPr>
          <w:rFonts w:ascii="Times New Roman" w:hAnsi="Times New Roman" w:cs="Times New Roman"/>
          <w:sz w:val="24"/>
          <w:szCs w:val="24"/>
        </w:rPr>
        <w:t xml:space="preserve">rough et al </w:t>
      </w:r>
      <w:r w:rsidR="00DA0763">
        <w:rPr>
          <w:rFonts w:ascii="Times New Roman" w:hAnsi="Times New Roman" w:cs="Times New Roman"/>
          <w:sz w:val="24"/>
          <w:szCs w:val="24"/>
        </w:rPr>
        <w:t xml:space="preserve">(2020) </w:t>
      </w:r>
      <w:r>
        <w:rPr>
          <w:rFonts w:ascii="Times New Roman" w:hAnsi="Times New Roman" w:cs="Times New Roman"/>
          <w:sz w:val="24"/>
          <w:szCs w:val="24"/>
        </w:rPr>
        <w:t>takes</w:t>
      </w:r>
      <w:r w:rsidR="00DA0763">
        <w:rPr>
          <w:rFonts w:ascii="Times New Roman" w:hAnsi="Times New Roman" w:cs="Times New Roman"/>
          <w:sz w:val="24"/>
          <w:szCs w:val="24"/>
        </w:rPr>
        <w:t xml:space="preserve"> an </w:t>
      </w:r>
      <w:r w:rsidR="007100BC">
        <w:rPr>
          <w:rFonts w:ascii="Times New Roman" w:hAnsi="Times New Roman" w:cs="Times New Roman"/>
          <w:sz w:val="24"/>
          <w:szCs w:val="24"/>
        </w:rPr>
        <w:t xml:space="preserve">opposing view </w:t>
      </w:r>
      <w:r w:rsidR="004E2674">
        <w:rPr>
          <w:rFonts w:ascii="Times New Roman" w:hAnsi="Times New Roman" w:cs="Times New Roman"/>
          <w:sz w:val="24"/>
          <w:szCs w:val="24"/>
        </w:rPr>
        <w:t xml:space="preserve">by carrying out </w:t>
      </w:r>
      <w:r w:rsidR="00615DA2">
        <w:rPr>
          <w:rFonts w:ascii="Times New Roman" w:hAnsi="Times New Roman" w:cs="Times New Roman"/>
          <w:sz w:val="24"/>
          <w:szCs w:val="24"/>
        </w:rPr>
        <w:t>a quantitative</w:t>
      </w:r>
      <w:r w:rsidR="00DA6AC9">
        <w:rPr>
          <w:rFonts w:ascii="Times New Roman" w:hAnsi="Times New Roman" w:cs="Times New Roman"/>
          <w:sz w:val="24"/>
          <w:szCs w:val="24"/>
        </w:rPr>
        <w:t xml:space="preserve"> </w:t>
      </w:r>
      <w:r w:rsidR="008D3854">
        <w:rPr>
          <w:rFonts w:ascii="Times New Roman" w:hAnsi="Times New Roman" w:cs="Times New Roman"/>
          <w:sz w:val="24"/>
          <w:szCs w:val="24"/>
        </w:rPr>
        <w:t xml:space="preserve">trial and found </w:t>
      </w:r>
      <w:r w:rsidR="007100BC">
        <w:rPr>
          <w:rFonts w:ascii="Times New Roman" w:hAnsi="Times New Roman" w:cs="Times New Roman"/>
          <w:sz w:val="24"/>
          <w:szCs w:val="24"/>
        </w:rPr>
        <w:t xml:space="preserve">that </w:t>
      </w:r>
      <w:r w:rsidR="004E2674" w:rsidRPr="004E2674">
        <w:rPr>
          <w:rFonts w:ascii="Times New Roman" w:hAnsi="Times New Roman" w:cs="Times New Roman"/>
          <w:sz w:val="24"/>
          <w:szCs w:val="24"/>
        </w:rPr>
        <w:t>older</w:t>
      </w:r>
      <w:r w:rsidR="004E2674" w:rsidRPr="004E2674">
        <w:rPr>
          <w:rFonts w:ascii="Times New Roman" w:hAnsi="Times New Roman" w:cs="Times New Roman"/>
          <w:sz w:val="24"/>
          <w:szCs w:val="24"/>
        </w:rPr>
        <w:t xml:space="preserve"> adults living in care homes commonly have complicated medical problems that lead to polypharmacy and an increase in the risk of medication errors.</w:t>
      </w:r>
      <w:r w:rsidR="004E2674">
        <w:rPr>
          <w:rFonts w:ascii="Times New Roman" w:hAnsi="Times New Roman" w:cs="Times New Roman"/>
          <w:sz w:val="24"/>
          <w:szCs w:val="24"/>
        </w:rPr>
        <w:t xml:space="preserve">  </w:t>
      </w:r>
      <w:r w:rsidR="004E2674" w:rsidRPr="004E2674">
        <w:rPr>
          <w:rFonts w:ascii="Times New Roman" w:hAnsi="Times New Roman" w:cs="Times New Roman"/>
          <w:sz w:val="24"/>
          <w:szCs w:val="24"/>
        </w:rPr>
        <w:t>In the UK, 70% of care home residents have a medication error every day.</w:t>
      </w:r>
      <w:r w:rsidR="00004DA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E82B0D" w14:textId="6F7EAA08" w:rsidR="004951FC" w:rsidRPr="003268F3" w:rsidRDefault="004951FC" w:rsidP="0029005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67B7766" w14:textId="77777777" w:rsidR="00683E12" w:rsidRDefault="00683E12" w:rsidP="00021F9D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1C1769E" w14:textId="77777777" w:rsidR="00683E12" w:rsidRDefault="00683E12" w:rsidP="00021F9D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D1BE3E0" w14:textId="77777777" w:rsidR="00683E12" w:rsidRDefault="00683E12" w:rsidP="00021F9D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B89FE16" w14:textId="77777777" w:rsidR="00683E12" w:rsidRDefault="00683E12" w:rsidP="00021F9D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72D1EA4" w14:textId="77777777" w:rsidR="00683E12" w:rsidRDefault="00683E12" w:rsidP="00021F9D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47F7AB4" w14:textId="77777777" w:rsidR="00683E12" w:rsidRDefault="00683E12" w:rsidP="00021F9D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0809830" w14:textId="68FD324C" w:rsidR="00603209" w:rsidRDefault="00603209" w:rsidP="00021F9D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21F9D">
        <w:rPr>
          <w:rFonts w:ascii="Times New Roman" w:hAnsi="Times New Roman" w:cs="Times New Roman"/>
          <w:b/>
          <w:bCs/>
          <w:sz w:val="24"/>
          <w:szCs w:val="24"/>
          <w:u w:val="single"/>
        </w:rPr>
        <w:t>Conclusion and recommendations:</w:t>
      </w:r>
    </w:p>
    <w:p w14:paraId="78BE7D37" w14:textId="57A59F73" w:rsidR="007556D2" w:rsidRPr="007556D2" w:rsidRDefault="007556D2" w:rsidP="00021F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would appear from the research critique </w:t>
      </w:r>
      <w:r w:rsidR="008A5742">
        <w:rPr>
          <w:rFonts w:ascii="Times New Roman" w:hAnsi="Times New Roman" w:cs="Times New Roman"/>
          <w:sz w:val="24"/>
          <w:szCs w:val="24"/>
        </w:rPr>
        <w:t xml:space="preserve">that </w:t>
      </w:r>
      <w:r w:rsidR="00FD699B">
        <w:rPr>
          <w:rFonts w:ascii="Times New Roman" w:hAnsi="Times New Roman" w:cs="Times New Roman"/>
          <w:sz w:val="24"/>
          <w:szCs w:val="24"/>
        </w:rPr>
        <w:t xml:space="preserve">medical research </w:t>
      </w:r>
      <w:r w:rsidR="00093DB7">
        <w:rPr>
          <w:rFonts w:ascii="Times New Roman" w:hAnsi="Times New Roman" w:cs="Times New Roman"/>
          <w:sz w:val="24"/>
          <w:szCs w:val="24"/>
        </w:rPr>
        <w:t xml:space="preserve">has progressed </w:t>
      </w:r>
      <w:r w:rsidR="00CD7B54">
        <w:rPr>
          <w:rFonts w:ascii="Times New Roman" w:hAnsi="Times New Roman" w:cs="Times New Roman"/>
          <w:sz w:val="24"/>
          <w:szCs w:val="24"/>
        </w:rPr>
        <w:t>through</w:t>
      </w:r>
      <w:r w:rsidR="00093DB7">
        <w:rPr>
          <w:rFonts w:ascii="Times New Roman" w:hAnsi="Times New Roman" w:cs="Times New Roman"/>
          <w:sz w:val="24"/>
          <w:szCs w:val="24"/>
        </w:rPr>
        <w:t xml:space="preserve"> time and has </w:t>
      </w:r>
      <w:r w:rsidR="00610960">
        <w:rPr>
          <w:rFonts w:ascii="Times New Roman" w:hAnsi="Times New Roman" w:cs="Times New Roman"/>
          <w:sz w:val="24"/>
          <w:szCs w:val="24"/>
        </w:rPr>
        <w:t xml:space="preserve">changed the way </w:t>
      </w:r>
      <w:r w:rsidR="00CD7B54">
        <w:rPr>
          <w:rFonts w:ascii="Times New Roman" w:hAnsi="Times New Roman" w:cs="Times New Roman"/>
          <w:sz w:val="24"/>
          <w:szCs w:val="24"/>
        </w:rPr>
        <w:t xml:space="preserve">healthcare professionals </w:t>
      </w:r>
      <w:r w:rsidR="0078634B">
        <w:rPr>
          <w:rFonts w:ascii="Times New Roman" w:hAnsi="Times New Roman" w:cs="Times New Roman"/>
          <w:sz w:val="24"/>
          <w:szCs w:val="24"/>
        </w:rPr>
        <w:t>acquire</w:t>
      </w:r>
      <w:r w:rsidR="00343331">
        <w:rPr>
          <w:rFonts w:ascii="Times New Roman" w:hAnsi="Times New Roman" w:cs="Times New Roman"/>
          <w:sz w:val="24"/>
          <w:szCs w:val="24"/>
        </w:rPr>
        <w:t xml:space="preserve"> information in </w:t>
      </w:r>
      <w:r w:rsidR="00072885">
        <w:rPr>
          <w:rFonts w:ascii="Times New Roman" w:hAnsi="Times New Roman" w:cs="Times New Roman"/>
          <w:sz w:val="24"/>
          <w:szCs w:val="24"/>
        </w:rPr>
        <w:t>regard</w:t>
      </w:r>
      <w:r w:rsidR="00343331">
        <w:rPr>
          <w:rFonts w:ascii="Times New Roman" w:hAnsi="Times New Roman" w:cs="Times New Roman"/>
          <w:sz w:val="24"/>
          <w:szCs w:val="24"/>
        </w:rPr>
        <w:t xml:space="preserve"> to </w:t>
      </w:r>
      <w:r w:rsidR="00072885">
        <w:rPr>
          <w:rFonts w:ascii="Times New Roman" w:hAnsi="Times New Roman" w:cs="Times New Roman"/>
          <w:sz w:val="24"/>
          <w:szCs w:val="24"/>
        </w:rPr>
        <w:t>fall</w:t>
      </w:r>
      <w:r w:rsidR="0078634B">
        <w:rPr>
          <w:rFonts w:ascii="Times New Roman" w:hAnsi="Times New Roman" w:cs="Times New Roman"/>
          <w:sz w:val="24"/>
          <w:szCs w:val="24"/>
        </w:rPr>
        <w:t xml:space="preserve"> prevention</w:t>
      </w:r>
      <w:r w:rsidR="004127EE">
        <w:rPr>
          <w:rFonts w:ascii="Times New Roman" w:hAnsi="Times New Roman" w:cs="Times New Roman"/>
          <w:sz w:val="24"/>
          <w:szCs w:val="24"/>
        </w:rPr>
        <w:t xml:space="preserve"> giving </w:t>
      </w:r>
      <w:r w:rsidR="00471761">
        <w:rPr>
          <w:rFonts w:ascii="Times New Roman" w:hAnsi="Times New Roman" w:cs="Times New Roman"/>
          <w:sz w:val="24"/>
          <w:szCs w:val="24"/>
        </w:rPr>
        <w:t xml:space="preserve">solutions </w:t>
      </w:r>
      <w:r w:rsidR="009C3DF6">
        <w:rPr>
          <w:rFonts w:ascii="Times New Roman" w:hAnsi="Times New Roman" w:cs="Times New Roman"/>
          <w:sz w:val="24"/>
          <w:szCs w:val="24"/>
        </w:rPr>
        <w:t xml:space="preserve">and </w:t>
      </w:r>
      <w:r w:rsidR="009F1B99">
        <w:rPr>
          <w:rFonts w:ascii="Times New Roman" w:hAnsi="Times New Roman" w:cs="Times New Roman"/>
          <w:sz w:val="24"/>
          <w:szCs w:val="24"/>
        </w:rPr>
        <w:t>inspiration to individuals</w:t>
      </w:r>
      <w:r w:rsidR="00027CE9">
        <w:rPr>
          <w:rFonts w:ascii="Times New Roman" w:hAnsi="Times New Roman" w:cs="Times New Roman"/>
          <w:sz w:val="24"/>
          <w:szCs w:val="24"/>
        </w:rPr>
        <w:t xml:space="preserve"> looking to expand </w:t>
      </w:r>
      <w:r w:rsidR="004B2991">
        <w:rPr>
          <w:rFonts w:ascii="Times New Roman" w:hAnsi="Times New Roman" w:cs="Times New Roman"/>
          <w:sz w:val="24"/>
          <w:szCs w:val="24"/>
        </w:rPr>
        <w:t>their knowledge,</w:t>
      </w:r>
      <w:r w:rsidR="008A5742">
        <w:rPr>
          <w:rFonts w:ascii="Times New Roman" w:hAnsi="Times New Roman" w:cs="Times New Roman"/>
          <w:sz w:val="24"/>
          <w:szCs w:val="24"/>
        </w:rPr>
        <w:t xml:space="preserve"> </w:t>
      </w:r>
      <w:r w:rsidR="004B2991">
        <w:rPr>
          <w:rFonts w:ascii="Times New Roman" w:hAnsi="Times New Roman" w:cs="Times New Roman"/>
          <w:sz w:val="24"/>
          <w:szCs w:val="24"/>
        </w:rPr>
        <w:t xml:space="preserve">falls </w:t>
      </w:r>
      <w:r w:rsidR="00043E5F">
        <w:rPr>
          <w:rFonts w:ascii="Times New Roman" w:hAnsi="Times New Roman" w:cs="Times New Roman"/>
          <w:sz w:val="24"/>
          <w:szCs w:val="24"/>
        </w:rPr>
        <w:t xml:space="preserve">prevention </w:t>
      </w:r>
      <w:r w:rsidR="00D45F28">
        <w:rPr>
          <w:rFonts w:ascii="Times New Roman" w:hAnsi="Times New Roman" w:cs="Times New Roman"/>
          <w:sz w:val="24"/>
          <w:szCs w:val="24"/>
        </w:rPr>
        <w:t>has massive coverage globally</w:t>
      </w:r>
      <w:r w:rsidR="00EA4DB7">
        <w:rPr>
          <w:rFonts w:ascii="Times New Roman" w:hAnsi="Times New Roman" w:cs="Times New Roman"/>
          <w:sz w:val="24"/>
          <w:szCs w:val="24"/>
        </w:rPr>
        <w:t xml:space="preserve"> </w:t>
      </w:r>
      <w:r w:rsidR="00F47D86">
        <w:rPr>
          <w:rFonts w:ascii="Times New Roman" w:hAnsi="Times New Roman" w:cs="Times New Roman"/>
          <w:sz w:val="24"/>
          <w:szCs w:val="24"/>
        </w:rPr>
        <w:t xml:space="preserve">and </w:t>
      </w:r>
      <w:r w:rsidR="00DE1A9F">
        <w:rPr>
          <w:rFonts w:ascii="Times New Roman" w:hAnsi="Times New Roman" w:cs="Times New Roman"/>
          <w:sz w:val="24"/>
          <w:szCs w:val="24"/>
        </w:rPr>
        <w:t xml:space="preserve">there is a wide range of information to be obtained </w:t>
      </w:r>
      <w:r w:rsidR="00B23240">
        <w:rPr>
          <w:rFonts w:ascii="Times New Roman" w:hAnsi="Times New Roman" w:cs="Times New Roman"/>
          <w:sz w:val="24"/>
          <w:szCs w:val="24"/>
        </w:rPr>
        <w:t>surrounding all aspects of falls</w:t>
      </w:r>
      <w:r w:rsidR="00153A5A">
        <w:rPr>
          <w:rFonts w:ascii="Times New Roman" w:hAnsi="Times New Roman" w:cs="Times New Roman"/>
          <w:sz w:val="24"/>
          <w:szCs w:val="24"/>
        </w:rPr>
        <w:t xml:space="preserve"> that include </w:t>
      </w:r>
      <w:r w:rsidR="009A3C1B">
        <w:rPr>
          <w:rFonts w:ascii="Times New Roman" w:hAnsi="Times New Roman" w:cs="Times New Roman"/>
          <w:sz w:val="24"/>
          <w:szCs w:val="24"/>
        </w:rPr>
        <w:t>but are not limited to medication-related falls</w:t>
      </w:r>
      <w:r w:rsidR="001A6A6E">
        <w:rPr>
          <w:rFonts w:ascii="Times New Roman" w:hAnsi="Times New Roman" w:cs="Times New Roman"/>
          <w:sz w:val="24"/>
          <w:szCs w:val="24"/>
        </w:rPr>
        <w:t>,</w:t>
      </w:r>
      <w:r w:rsidR="009A64D5">
        <w:rPr>
          <w:rFonts w:ascii="Times New Roman" w:hAnsi="Times New Roman" w:cs="Times New Roman"/>
          <w:sz w:val="24"/>
          <w:szCs w:val="24"/>
        </w:rPr>
        <w:t xml:space="preserve"> </w:t>
      </w:r>
      <w:r w:rsidR="00A266D7">
        <w:rPr>
          <w:rFonts w:ascii="Times New Roman" w:hAnsi="Times New Roman" w:cs="Times New Roman"/>
          <w:sz w:val="24"/>
          <w:szCs w:val="24"/>
        </w:rPr>
        <w:t>age-related falls, types of m</w:t>
      </w:r>
      <w:r w:rsidR="00A916FA">
        <w:rPr>
          <w:rFonts w:ascii="Times New Roman" w:hAnsi="Times New Roman" w:cs="Times New Roman"/>
          <w:sz w:val="24"/>
          <w:szCs w:val="24"/>
        </w:rPr>
        <w:t>edication</w:t>
      </w:r>
      <w:r w:rsidR="007F4889">
        <w:rPr>
          <w:rFonts w:ascii="Times New Roman" w:hAnsi="Times New Roman" w:cs="Times New Roman"/>
          <w:sz w:val="24"/>
          <w:szCs w:val="24"/>
        </w:rPr>
        <w:t>,</w:t>
      </w:r>
      <w:r w:rsidR="00A916FA">
        <w:rPr>
          <w:rFonts w:ascii="Times New Roman" w:hAnsi="Times New Roman" w:cs="Times New Roman"/>
          <w:sz w:val="24"/>
          <w:szCs w:val="24"/>
        </w:rPr>
        <w:t xml:space="preserve"> </w:t>
      </w:r>
      <w:r w:rsidR="009633A9">
        <w:rPr>
          <w:rFonts w:ascii="Times New Roman" w:hAnsi="Times New Roman" w:cs="Times New Roman"/>
          <w:sz w:val="24"/>
          <w:szCs w:val="24"/>
        </w:rPr>
        <w:t xml:space="preserve">muscle weakness issues, </w:t>
      </w:r>
      <w:r w:rsidR="007F4889">
        <w:rPr>
          <w:rFonts w:ascii="Times New Roman" w:hAnsi="Times New Roman" w:cs="Times New Roman"/>
          <w:sz w:val="24"/>
          <w:szCs w:val="24"/>
        </w:rPr>
        <w:t>preventative measures</w:t>
      </w:r>
      <w:r w:rsidR="00207028">
        <w:rPr>
          <w:rFonts w:ascii="Times New Roman" w:hAnsi="Times New Roman" w:cs="Times New Roman"/>
          <w:sz w:val="24"/>
          <w:szCs w:val="24"/>
        </w:rPr>
        <w:t>, solutions to abstract issues</w:t>
      </w:r>
      <w:r w:rsidR="002232AE">
        <w:rPr>
          <w:rFonts w:ascii="Times New Roman" w:hAnsi="Times New Roman" w:cs="Times New Roman"/>
          <w:sz w:val="24"/>
          <w:szCs w:val="24"/>
        </w:rPr>
        <w:t xml:space="preserve"> such as </w:t>
      </w:r>
      <w:r w:rsidR="002232AE" w:rsidRPr="002232AE">
        <w:rPr>
          <w:rFonts w:ascii="Times New Roman" w:hAnsi="Times New Roman" w:cs="Times New Roman"/>
          <w:sz w:val="24"/>
          <w:szCs w:val="24"/>
        </w:rPr>
        <w:t>sarcopenia</w:t>
      </w:r>
      <w:r w:rsidR="00683E12">
        <w:rPr>
          <w:rFonts w:ascii="Times New Roman" w:hAnsi="Times New Roman" w:cs="Times New Roman"/>
          <w:sz w:val="24"/>
          <w:szCs w:val="24"/>
        </w:rPr>
        <w:t xml:space="preserve"> and vitamin d deficiency.</w:t>
      </w:r>
    </w:p>
    <w:p w14:paraId="505B3B2F" w14:textId="77777777" w:rsidR="00603209" w:rsidRPr="00603209" w:rsidRDefault="00603209" w:rsidP="00603209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6FA5A6E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D6C1E6D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7D82E17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D5F27D6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688397F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312A79B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DB4E9C9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0797CE5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FB90B80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FAEAB8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D0B57AD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72F88F2" w14:textId="77777777" w:rsidR="00603209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72CA974" w14:textId="77777777" w:rsidR="00CA5214" w:rsidRDefault="00CA5214" w:rsidP="000F171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4E501ED" w14:textId="77777777" w:rsidR="00CA5214" w:rsidRDefault="00CA5214" w:rsidP="000F171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DC5CCC7" w14:textId="77777777" w:rsidR="00CA5214" w:rsidRDefault="00CA5214" w:rsidP="000F171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D9E7406" w14:textId="77777777" w:rsidR="00CA5214" w:rsidRDefault="00CA5214" w:rsidP="000F171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D3B634E" w14:textId="77777777" w:rsidR="00CA5214" w:rsidRDefault="00CA5214" w:rsidP="000F171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21FD6C6" w14:textId="77777777" w:rsidR="00CA5214" w:rsidRDefault="00CA5214" w:rsidP="000F171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C1B322F" w14:textId="77777777" w:rsidR="008E2BC2" w:rsidRDefault="008E2BC2" w:rsidP="000F171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196CA13" w14:textId="77777777" w:rsidR="006848B9" w:rsidRDefault="006848B9" w:rsidP="000F171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C56D420" w14:textId="77777777" w:rsidR="006848B9" w:rsidRDefault="006848B9" w:rsidP="000F171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895EACB" w14:textId="77777777" w:rsidR="006848B9" w:rsidRDefault="006848B9" w:rsidP="000F171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A5EB6D5" w14:textId="77777777" w:rsidR="006848B9" w:rsidRDefault="006848B9" w:rsidP="000F171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B152439" w14:textId="77777777" w:rsidR="006848B9" w:rsidRDefault="006848B9" w:rsidP="000F171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954C3A1" w14:textId="644A8C82" w:rsidR="002216D6" w:rsidRDefault="00603209" w:rsidP="000F171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F1716">
        <w:rPr>
          <w:rFonts w:ascii="Times New Roman" w:hAnsi="Times New Roman" w:cs="Times New Roman"/>
          <w:b/>
          <w:bCs/>
          <w:sz w:val="24"/>
          <w:szCs w:val="24"/>
          <w:u w:val="single"/>
        </w:rPr>
        <w:t>References:</w:t>
      </w:r>
      <w:r w:rsidR="00C52613" w:rsidRPr="000F171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14:paraId="79985B70" w14:textId="77777777" w:rsidR="00866BED" w:rsidRDefault="00866BED" w:rsidP="0023495C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Ali, S., </w:t>
      </w:r>
      <w:proofErr w:type="spellStart"/>
      <w:r>
        <w:rPr>
          <w:rFonts w:ascii="Times New Roman" w:hAnsi="Times New Roman" w:cs="Times New Roman"/>
          <w:sz w:val="24"/>
          <w:szCs w:val="24"/>
        </w:rPr>
        <w:t>Salahudeen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M. S., </w:t>
      </w:r>
      <w:proofErr w:type="spellStart"/>
      <w:r>
        <w:rPr>
          <w:rFonts w:ascii="Times New Roman" w:hAnsi="Times New Roman" w:cs="Times New Roman"/>
          <w:sz w:val="24"/>
          <w:szCs w:val="24"/>
        </w:rPr>
        <w:t>Bereznicki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L. R. E., and Curtain, C. M. (2021) ‘Pharmacist-led interventions to reduce adverse drug events in older people living in residential care facilities: A systematic review’,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British Journal of Clinical Pharmacology, </w:t>
      </w:r>
      <w:r>
        <w:rPr>
          <w:rFonts w:ascii="Times New Roman" w:hAnsi="Times New Roman" w:cs="Times New Roman"/>
          <w:sz w:val="24"/>
          <w:szCs w:val="24"/>
        </w:rPr>
        <w:t xml:space="preserve">87(10), pp. 3672-3689. </w:t>
      </w:r>
    </w:p>
    <w:p w14:paraId="797FD6ED" w14:textId="3ED92D32" w:rsidR="009A07D1" w:rsidRPr="002C167D" w:rsidRDefault="009A07D1" w:rsidP="0023495C">
      <w:pPr>
        <w:spacing w:line="360" w:lineRule="auto"/>
        <w:ind w:left="720" w:hanging="72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Cash</w:t>
      </w:r>
      <w:r w:rsidR="006F56E4">
        <w:rPr>
          <w:rFonts w:ascii="Times New Roman" w:hAnsi="Times New Roman" w:cs="Times New Roman"/>
          <w:sz w:val="24"/>
          <w:szCs w:val="24"/>
        </w:rPr>
        <w:t xml:space="preserve">in, A. G., Folly, T., </w:t>
      </w:r>
      <w:proofErr w:type="spellStart"/>
      <w:r w:rsidR="006F56E4">
        <w:rPr>
          <w:rFonts w:ascii="Times New Roman" w:hAnsi="Times New Roman" w:cs="Times New Roman"/>
          <w:sz w:val="24"/>
          <w:szCs w:val="24"/>
        </w:rPr>
        <w:t>Bagg</w:t>
      </w:r>
      <w:proofErr w:type="spellEnd"/>
      <w:r w:rsidR="006F56E4">
        <w:rPr>
          <w:rFonts w:ascii="Times New Roman" w:hAnsi="Times New Roman" w:cs="Times New Roman"/>
          <w:sz w:val="24"/>
          <w:szCs w:val="24"/>
        </w:rPr>
        <w:t xml:space="preserve">, </w:t>
      </w:r>
      <w:r w:rsidR="005D7D40">
        <w:rPr>
          <w:rFonts w:ascii="Times New Roman" w:hAnsi="Times New Roman" w:cs="Times New Roman"/>
          <w:sz w:val="24"/>
          <w:szCs w:val="24"/>
        </w:rPr>
        <w:t xml:space="preserve">M. K., </w:t>
      </w:r>
      <w:proofErr w:type="spellStart"/>
      <w:r w:rsidR="005D7D40">
        <w:rPr>
          <w:rFonts w:ascii="Times New Roman" w:hAnsi="Times New Roman" w:cs="Times New Roman"/>
          <w:sz w:val="24"/>
          <w:szCs w:val="24"/>
        </w:rPr>
        <w:t>Wewege</w:t>
      </w:r>
      <w:proofErr w:type="spellEnd"/>
      <w:r w:rsidR="005D7D40">
        <w:rPr>
          <w:rFonts w:ascii="Times New Roman" w:hAnsi="Times New Roman" w:cs="Times New Roman"/>
          <w:sz w:val="24"/>
          <w:szCs w:val="24"/>
        </w:rPr>
        <w:t xml:space="preserve">, M. A., Jones, M. D., </w:t>
      </w:r>
      <w:proofErr w:type="spellStart"/>
      <w:r w:rsidR="005D7D40">
        <w:rPr>
          <w:rFonts w:ascii="Times New Roman" w:hAnsi="Times New Roman" w:cs="Times New Roman"/>
          <w:sz w:val="24"/>
          <w:szCs w:val="24"/>
        </w:rPr>
        <w:t>Ferrro</w:t>
      </w:r>
      <w:proofErr w:type="spellEnd"/>
      <w:r w:rsidR="00734907">
        <w:rPr>
          <w:rFonts w:ascii="Times New Roman" w:hAnsi="Times New Roman" w:cs="Times New Roman"/>
          <w:sz w:val="24"/>
          <w:szCs w:val="24"/>
        </w:rPr>
        <w:t xml:space="preserve">, M. C., </w:t>
      </w:r>
      <w:proofErr w:type="spellStart"/>
      <w:r w:rsidR="00734907">
        <w:rPr>
          <w:rFonts w:ascii="Times New Roman" w:hAnsi="Times New Roman" w:cs="Times New Roman"/>
          <w:sz w:val="24"/>
          <w:szCs w:val="24"/>
        </w:rPr>
        <w:t>Leake</w:t>
      </w:r>
      <w:proofErr w:type="spellEnd"/>
      <w:r w:rsidR="00734907">
        <w:rPr>
          <w:rFonts w:ascii="Times New Roman" w:hAnsi="Times New Roman" w:cs="Times New Roman"/>
          <w:sz w:val="24"/>
          <w:szCs w:val="24"/>
        </w:rPr>
        <w:t xml:space="preserve">, H. B., Rizzo, R. R. N., </w:t>
      </w:r>
      <w:proofErr w:type="spellStart"/>
      <w:r w:rsidR="00A42D9E">
        <w:rPr>
          <w:rFonts w:ascii="Times New Roman" w:hAnsi="Times New Roman" w:cs="Times New Roman"/>
          <w:sz w:val="24"/>
          <w:szCs w:val="24"/>
        </w:rPr>
        <w:t>Schabrun</w:t>
      </w:r>
      <w:proofErr w:type="spellEnd"/>
      <w:r w:rsidR="00A42D9E">
        <w:rPr>
          <w:rFonts w:ascii="Times New Roman" w:hAnsi="Times New Roman" w:cs="Times New Roman"/>
          <w:sz w:val="24"/>
          <w:szCs w:val="24"/>
        </w:rPr>
        <w:t xml:space="preserve">, S. M., </w:t>
      </w:r>
      <w:proofErr w:type="spellStart"/>
      <w:r w:rsidR="00A42D9E">
        <w:rPr>
          <w:rFonts w:ascii="Times New Roman" w:hAnsi="Times New Roman" w:cs="Times New Roman"/>
          <w:sz w:val="24"/>
          <w:szCs w:val="24"/>
        </w:rPr>
        <w:t>Gustin</w:t>
      </w:r>
      <w:proofErr w:type="spellEnd"/>
      <w:r w:rsidR="00A42D9E">
        <w:rPr>
          <w:rFonts w:ascii="Times New Roman" w:hAnsi="Times New Roman" w:cs="Times New Roman"/>
          <w:sz w:val="24"/>
          <w:szCs w:val="24"/>
        </w:rPr>
        <w:t>, S. M</w:t>
      </w:r>
      <w:r w:rsidR="003C0839">
        <w:rPr>
          <w:rFonts w:ascii="Times New Roman" w:hAnsi="Times New Roman" w:cs="Times New Roman"/>
          <w:sz w:val="24"/>
          <w:szCs w:val="24"/>
        </w:rPr>
        <w:t>., Day, R., Williams, C. M., and McA</w:t>
      </w:r>
      <w:r w:rsidR="001B6065">
        <w:rPr>
          <w:rFonts w:ascii="Times New Roman" w:hAnsi="Times New Roman" w:cs="Times New Roman"/>
          <w:sz w:val="24"/>
          <w:szCs w:val="24"/>
        </w:rPr>
        <w:t>uley, J. H. (2021) ‘</w:t>
      </w:r>
      <w:r w:rsidR="00BF1368" w:rsidRPr="00BF1368">
        <w:rPr>
          <w:rFonts w:ascii="Times New Roman" w:hAnsi="Times New Roman" w:cs="Times New Roman"/>
          <w:sz w:val="24"/>
          <w:szCs w:val="24"/>
        </w:rPr>
        <w:t>Efficacy, acceptability, and safety of muscle relaxants for adults with non-specific low back pain: systematic review and meta-analysis</w:t>
      </w:r>
      <w:r w:rsidR="00BF1368">
        <w:rPr>
          <w:rFonts w:ascii="Times New Roman" w:hAnsi="Times New Roman" w:cs="Times New Roman"/>
          <w:sz w:val="24"/>
          <w:szCs w:val="24"/>
        </w:rPr>
        <w:t>’,</w:t>
      </w:r>
      <w:r w:rsidR="002C167D">
        <w:rPr>
          <w:rFonts w:ascii="Times New Roman" w:hAnsi="Times New Roman" w:cs="Times New Roman"/>
          <w:sz w:val="24"/>
          <w:szCs w:val="24"/>
        </w:rPr>
        <w:t xml:space="preserve"> The British Medical Journal</w:t>
      </w:r>
      <w:r w:rsidR="000D33B8">
        <w:rPr>
          <w:rFonts w:ascii="Times New Roman" w:hAnsi="Times New Roman" w:cs="Times New Roman"/>
          <w:sz w:val="24"/>
          <w:szCs w:val="24"/>
        </w:rPr>
        <w:t xml:space="preserve">, </w:t>
      </w:r>
      <w:r w:rsidR="00CD2745">
        <w:rPr>
          <w:rFonts w:ascii="Times New Roman" w:hAnsi="Times New Roman" w:cs="Times New Roman"/>
          <w:sz w:val="24"/>
          <w:szCs w:val="24"/>
        </w:rPr>
        <w:t>pp.1.</w:t>
      </w:r>
    </w:p>
    <w:p w14:paraId="64F8CADA" w14:textId="77777777" w:rsidR="00866BED" w:rsidRDefault="00866BED" w:rsidP="0023495C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Cameron, E. J., Bowels, S. K., Marshall, E. G., and Andrew, M. K. (2018) ‘Falls and long-term care: a report from the care by design observational cohort study’,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BMC Family Practice, </w:t>
      </w:r>
      <w:r>
        <w:rPr>
          <w:rFonts w:ascii="Times New Roman" w:hAnsi="Times New Roman" w:cs="Times New Roman"/>
          <w:sz w:val="24"/>
          <w:szCs w:val="24"/>
        </w:rPr>
        <w:t xml:space="preserve">19(1), pp. 1. </w:t>
      </w:r>
    </w:p>
    <w:p w14:paraId="378AEE14" w14:textId="77777777" w:rsidR="00866BED" w:rsidRDefault="00866BED" w:rsidP="0023495C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Collerton, J., Kingston, A., Bond, J., Davies, K., Eccles, M. P., Jagger, C., Kirkwood, T. B. L., and Newton, J. L. (2012) ‘</w:t>
      </w:r>
      <w:r w:rsidRPr="00A22886">
        <w:rPr>
          <w:rFonts w:ascii="Times New Roman" w:hAnsi="Times New Roman" w:cs="Times New Roman"/>
          <w:sz w:val="24"/>
          <w:szCs w:val="24"/>
        </w:rPr>
        <w:t>The Personal and Health Service Impact of Falls in 85 Year Olds: Cross-Sectional Findings from the Newcastle 85+ Cohort Study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PLOS ONE, </w:t>
      </w:r>
      <w:r>
        <w:rPr>
          <w:rFonts w:ascii="Times New Roman" w:hAnsi="Times New Roman" w:cs="Times New Roman"/>
          <w:sz w:val="24"/>
          <w:szCs w:val="24"/>
        </w:rPr>
        <w:t>7(3), pp.1.</w:t>
      </w:r>
    </w:p>
    <w:p w14:paraId="67DC49C8" w14:textId="77777777" w:rsidR="00866BED" w:rsidRPr="00A61E3A" w:rsidRDefault="00866BED" w:rsidP="0023495C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Jong, M. R., Van der Elst, M. and Hartholt, K. A. (2013) ‘</w:t>
      </w:r>
      <w:r w:rsidRPr="007712F9">
        <w:rPr>
          <w:rFonts w:ascii="Times New Roman" w:hAnsi="Times New Roman" w:cs="Times New Roman"/>
          <w:sz w:val="24"/>
          <w:szCs w:val="24"/>
        </w:rPr>
        <w:t xml:space="preserve">Drug-related falls in older patients: implicated drugs, consequences, and possible prevention </w:t>
      </w:r>
      <w:r>
        <w:rPr>
          <w:rFonts w:ascii="Times New Roman" w:hAnsi="Times New Roman" w:cs="Times New Roman"/>
          <w:sz w:val="24"/>
          <w:szCs w:val="24"/>
        </w:rPr>
        <w:t xml:space="preserve">strategies’,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Ther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Adv Drug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Saf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4(4), pp. 147-154.</w:t>
      </w:r>
    </w:p>
    <w:p w14:paraId="090779AB" w14:textId="77777777" w:rsidR="00866BED" w:rsidRDefault="00866BED" w:rsidP="00884720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Desborough, J. A., Clark, A., Houghton, J., </w:t>
      </w:r>
      <w:proofErr w:type="spellStart"/>
      <w:r>
        <w:rPr>
          <w:rFonts w:ascii="Times New Roman" w:hAnsi="Times New Roman" w:cs="Times New Roman"/>
          <w:sz w:val="24"/>
          <w:szCs w:val="24"/>
        </w:rPr>
        <w:t>Sach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T., Shaw, V., </w:t>
      </w:r>
      <w:proofErr w:type="spellStart"/>
      <w:r>
        <w:rPr>
          <w:rFonts w:ascii="Times New Roman" w:hAnsi="Times New Roman" w:cs="Times New Roman"/>
          <w:sz w:val="24"/>
          <w:szCs w:val="24"/>
        </w:rPr>
        <w:t>Kirthisingha</w:t>
      </w:r>
      <w:proofErr w:type="spellEnd"/>
      <w:r>
        <w:rPr>
          <w:rFonts w:ascii="Times New Roman" w:hAnsi="Times New Roman" w:cs="Times New Roman"/>
          <w:sz w:val="24"/>
          <w:szCs w:val="24"/>
        </w:rPr>
        <w:t>, V., Holland, R. C., and Wright, D. J. (2020) ‘</w:t>
      </w:r>
      <w:r w:rsidRPr="00991BBF">
        <w:rPr>
          <w:rFonts w:ascii="Times New Roman" w:hAnsi="Times New Roman" w:cs="Times New Roman"/>
          <w:sz w:val="24"/>
          <w:szCs w:val="24"/>
        </w:rPr>
        <w:t>Clinical and cost effectiveness of a multi-professional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1BBF">
        <w:rPr>
          <w:rFonts w:ascii="Times New Roman" w:hAnsi="Times New Roman" w:cs="Times New Roman"/>
          <w:sz w:val="24"/>
          <w:szCs w:val="24"/>
        </w:rPr>
        <w:lastRenderedPageBreak/>
        <w:t>medication reviews in care homes (CAREMED)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International Journal of Pharmacy Practice, </w:t>
      </w:r>
      <w:r>
        <w:rPr>
          <w:rFonts w:ascii="Times New Roman" w:hAnsi="Times New Roman" w:cs="Times New Roman"/>
          <w:sz w:val="24"/>
          <w:szCs w:val="24"/>
        </w:rPr>
        <w:t xml:space="preserve">28(6), pp. 626-634. </w:t>
      </w:r>
    </w:p>
    <w:p w14:paraId="7ED339D5" w14:textId="77777777" w:rsidR="00866BED" w:rsidRPr="00ED5ACC" w:rsidRDefault="00866BED" w:rsidP="00884720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Gunton, J. e., and Girgis, C. M. (2018) ‘Vitamin D and muscle’,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Bone Reports, </w:t>
      </w:r>
      <w:r>
        <w:rPr>
          <w:rFonts w:ascii="Times New Roman" w:hAnsi="Times New Roman" w:cs="Times New Roman"/>
          <w:sz w:val="24"/>
          <w:szCs w:val="24"/>
        </w:rPr>
        <w:t>8, pp. 163-167.</w:t>
      </w:r>
    </w:p>
    <w:p w14:paraId="085EA0BC" w14:textId="77777777" w:rsidR="00866BED" w:rsidRPr="00D64A0C" w:rsidRDefault="00866BED" w:rsidP="0023495C">
      <w:pPr>
        <w:spacing w:line="360" w:lineRule="auto"/>
        <w:ind w:left="720" w:hanging="72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Haddad, l. M., and Geiger, R. A. (2022) ‘Nursing Ethical Considerations’, </w:t>
      </w:r>
      <w:r>
        <w:rPr>
          <w:rFonts w:ascii="Times New Roman" w:hAnsi="Times New Roman" w:cs="Times New Roman"/>
          <w:i/>
          <w:iCs/>
          <w:sz w:val="24"/>
          <w:szCs w:val="24"/>
        </w:rPr>
        <w:t>Stat Pearls</w:t>
      </w:r>
    </w:p>
    <w:p w14:paraId="3149059E" w14:textId="77777777" w:rsidR="00866BED" w:rsidRDefault="00866BED" w:rsidP="005053EA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James, E., Oman, P., Ali, M., Court, P., Goodall, S., Nicholas, S. J.,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O’Doherty</w:t>
      </w:r>
      <w:proofErr w:type="spellEnd"/>
      <w:r>
        <w:rPr>
          <w:rFonts w:ascii="Times New Roman" w:hAnsi="Times New Roman" w:cs="Times New Roman"/>
          <w:sz w:val="24"/>
          <w:szCs w:val="24"/>
        </w:rPr>
        <w:t>, A. F. (2022) ‘</w:t>
      </w:r>
      <w:r w:rsidRPr="00C8610B">
        <w:rPr>
          <w:rFonts w:ascii="Times New Roman" w:hAnsi="Times New Roman" w:cs="Times New Roman"/>
          <w:sz w:val="24"/>
          <w:szCs w:val="24"/>
        </w:rPr>
        <w:t>The effectiveness of the Healthworks Staying Steady community-based falls prevention exercise programme to improve physical function in older adults: a 6-year service evaluation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BMC Public Health, </w:t>
      </w:r>
      <w:r>
        <w:rPr>
          <w:rFonts w:ascii="Times New Roman" w:hAnsi="Times New Roman" w:cs="Times New Roman"/>
          <w:sz w:val="24"/>
          <w:szCs w:val="24"/>
        </w:rPr>
        <w:t xml:space="preserve">22(1), pp. 1-16. </w:t>
      </w:r>
    </w:p>
    <w:p w14:paraId="59695683" w14:textId="77777777" w:rsidR="00866BED" w:rsidRPr="009F297A" w:rsidRDefault="00866BED" w:rsidP="005053EA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Jordan, S., Gabe, M., Newson, L., </w:t>
      </w:r>
      <w:proofErr w:type="spellStart"/>
      <w:r>
        <w:rPr>
          <w:rFonts w:ascii="Times New Roman" w:hAnsi="Times New Roman" w:cs="Times New Roman"/>
          <w:sz w:val="24"/>
          <w:szCs w:val="24"/>
        </w:rPr>
        <w:t>Snelgrove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S., Panes, G., </w:t>
      </w:r>
      <w:proofErr w:type="spellStart"/>
      <w:r>
        <w:rPr>
          <w:rFonts w:ascii="Times New Roman" w:hAnsi="Times New Roman" w:cs="Times New Roman"/>
          <w:sz w:val="24"/>
          <w:szCs w:val="24"/>
        </w:rPr>
        <w:t>Picek</w:t>
      </w:r>
      <w:proofErr w:type="spellEnd"/>
      <w:r>
        <w:rPr>
          <w:rFonts w:ascii="Times New Roman" w:hAnsi="Times New Roman" w:cs="Times New Roman"/>
          <w:sz w:val="24"/>
          <w:szCs w:val="24"/>
        </w:rPr>
        <w:t>, A., Russell, I. T., and Dennis, M. (2014) ‘</w:t>
      </w:r>
      <w:r w:rsidRPr="005C6D28">
        <w:rPr>
          <w:rFonts w:ascii="Times New Roman" w:hAnsi="Times New Roman" w:cs="Times New Roman"/>
          <w:sz w:val="24"/>
          <w:szCs w:val="24"/>
        </w:rPr>
        <w:t>Medication Monitoring for People with Dementia in Care Homes: The Feasibility and Clinical Impact of Nurse-Led Monitoring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The Scientific World Journal, </w:t>
      </w:r>
      <w:r>
        <w:rPr>
          <w:rFonts w:ascii="Times New Roman" w:hAnsi="Times New Roman" w:cs="Times New Roman"/>
          <w:sz w:val="24"/>
          <w:szCs w:val="24"/>
        </w:rPr>
        <w:t>1(1), pp. 1-11.</w:t>
      </w:r>
    </w:p>
    <w:p w14:paraId="3928D0CF" w14:textId="77777777" w:rsidR="00866BED" w:rsidRPr="002C1415" w:rsidRDefault="00866BED" w:rsidP="0023495C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Jordan, S., </w:t>
      </w:r>
      <w:proofErr w:type="spellStart"/>
      <w:r>
        <w:rPr>
          <w:rFonts w:ascii="Times New Roman" w:hAnsi="Times New Roman" w:cs="Times New Roman"/>
          <w:sz w:val="24"/>
          <w:szCs w:val="24"/>
        </w:rPr>
        <w:t>Prout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H., Carter, N., </w:t>
      </w:r>
      <w:proofErr w:type="spellStart"/>
      <w:r>
        <w:rPr>
          <w:rFonts w:ascii="Times New Roman" w:hAnsi="Times New Roman" w:cs="Times New Roman"/>
          <w:sz w:val="24"/>
          <w:szCs w:val="24"/>
        </w:rPr>
        <w:t>Dicomidis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J., Hayes, J., Round, J., and Carson-Stevens, A. (2021) ‘Nobody ever questions-Polypharmacy in care homes: A mixed methods evaluation of multidisciplinary medicines optimisation initiative’,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PLOS ONE, </w:t>
      </w:r>
      <w:r>
        <w:rPr>
          <w:rFonts w:ascii="Times New Roman" w:hAnsi="Times New Roman" w:cs="Times New Roman"/>
          <w:sz w:val="24"/>
          <w:szCs w:val="24"/>
        </w:rPr>
        <w:t>16(1), pp. 1-26.</w:t>
      </w:r>
    </w:p>
    <w:p w14:paraId="6DDF5A48" w14:textId="77777777" w:rsidR="00866BED" w:rsidRDefault="00866BED" w:rsidP="0023495C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Linsley, P., Kane, R., and Barker J. (2019)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Evidence-based Practice for Nurses and Healthcare Professionals.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074F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edn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London: SAGE Publications Ltd. </w:t>
      </w:r>
    </w:p>
    <w:p w14:paraId="2C976821" w14:textId="77777777" w:rsidR="00866BED" w:rsidRPr="001010C3" w:rsidRDefault="00866BED" w:rsidP="001010C3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Logan, P. A., Horne, J. C., Gladman, J. R. F., Gordon, A. L., </w:t>
      </w:r>
      <w:proofErr w:type="spellStart"/>
      <w:r>
        <w:rPr>
          <w:rFonts w:ascii="Times New Roman" w:hAnsi="Times New Roman" w:cs="Times New Roman"/>
          <w:sz w:val="24"/>
          <w:szCs w:val="24"/>
        </w:rPr>
        <w:t>Sach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T., Clark, A., Robinson, K., Armstrong, S., Stirling, S., Leighton, P., Darby, J., Allen, F., Irvine, L., Wilson, E. C. F., Fox, C., Conroy, S., Mountain, G., McCartney, K., Godfrey, M., and Sims, E. (2021) ‘Multifactorial falls prevention programme compared with usual care in UK care homes for older people: multicentre cluster randomised control trial with economic evaluation’,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The British Medical Journal, </w:t>
      </w:r>
      <w:r>
        <w:rPr>
          <w:rFonts w:ascii="Times New Roman" w:hAnsi="Times New Roman" w:cs="Times New Roman"/>
          <w:sz w:val="24"/>
          <w:szCs w:val="24"/>
        </w:rPr>
        <w:t>pp.1.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47828A16" w14:textId="77777777" w:rsidR="00866BED" w:rsidRDefault="00866BED" w:rsidP="0023495C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Moule, P., Aveyard, H., and Goodman, M. (2017)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Nursing Research: An Introduction.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00A92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edn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London: SAGE Publications Ltd. </w:t>
      </w:r>
    </w:p>
    <w:p w14:paraId="75F84E7F" w14:textId="77777777" w:rsidR="00866BED" w:rsidRPr="00D9608D" w:rsidRDefault="00866BED" w:rsidP="0023495C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Muir Gray, J. A. (2001)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Evidence-based Healthcare: How to make Health Policy and Management decisions.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9608D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edn</w:t>
      </w:r>
      <w:proofErr w:type="spellEnd"/>
      <w:r>
        <w:rPr>
          <w:rFonts w:ascii="Times New Roman" w:hAnsi="Times New Roman" w:cs="Times New Roman"/>
          <w:sz w:val="24"/>
          <w:szCs w:val="24"/>
        </w:rPr>
        <w:t>. London: Churchill Livingstone.</w:t>
      </w:r>
    </w:p>
    <w:p w14:paraId="51E85C8A" w14:textId="77777777" w:rsidR="00866BED" w:rsidRDefault="00866BED" w:rsidP="0023495C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National Institute for Health and Care Excellence (2013)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Falls in older people: assessing risk and prevention.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r w:rsidRPr="00D37F61">
        <w:rPr>
          <w:rFonts w:ascii="Times New Roman" w:hAnsi="Times New Roman" w:cs="Times New Roman"/>
          <w:sz w:val="24"/>
          <w:szCs w:val="24"/>
        </w:rPr>
        <w:t>https://www.nice.org.uk/guidance/CG161/chapter/introduction</w:t>
      </w:r>
      <w:r>
        <w:rPr>
          <w:rFonts w:ascii="Times New Roman" w:hAnsi="Times New Roman" w:cs="Times New Roman"/>
          <w:sz w:val="24"/>
          <w:szCs w:val="24"/>
        </w:rPr>
        <w:t xml:space="preserve"> (Accessed on 3rd November 2022). </w:t>
      </w:r>
    </w:p>
    <w:p w14:paraId="5A330474" w14:textId="77777777" w:rsidR="00866BED" w:rsidRDefault="00866BED" w:rsidP="0023495C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Parahoo, K. (2014)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Nursing Research: Principles, Process and Issues.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C3063F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edn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England: Palgrave Macmillan. </w:t>
      </w:r>
    </w:p>
    <w:p w14:paraId="723ECCAD" w14:textId="77777777" w:rsidR="00866BED" w:rsidRDefault="00866BED" w:rsidP="0023495C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Roberts, H. C., Dodds, R., and Sayer, A. A. (2015) ‘</w:t>
      </w:r>
      <w:r w:rsidRPr="006E6821">
        <w:rPr>
          <w:rFonts w:ascii="Times New Roman" w:hAnsi="Times New Roman" w:cs="Times New Roman"/>
          <w:sz w:val="24"/>
          <w:szCs w:val="24"/>
        </w:rPr>
        <w:t xml:space="preserve">Current Clinical Care of Older Adults </w:t>
      </w:r>
      <w:r w:rsidRPr="006E6821">
        <w:rPr>
          <w:rFonts w:ascii="Times New Roman" w:hAnsi="Times New Roman" w:cs="Times New Roman"/>
          <w:sz w:val="24"/>
          <w:szCs w:val="24"/>
        </w:rPr>
        <w:t>with</w:t>
      </w:r>
      <w:r w:rsidRPr="006E6821">
        <w:rPr>
          <w:rFonts w:ascii="Times New Roman" w:hAnsi="Times New Roman" w:cs="Times New Roman"/>
          <w:sz w:val="24"/>
          <w:szCs w:val="24"/>
        </w:rPr>
        <w:t xml:space="preserve"> Sarcopenia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Journal of Clinical Densitometry, </w:t>
      </w:r>
      <w:r>
        <w:rPr>
          <w:rFonts w:ascii="Times New Roman" w:hAnsi="Times New Roman" w:cs="Times New Roman"/>
          <w:sz w:val="24"/>
          <w:szCs w:val="24"/>
        </w:rPr>
        <w:t xml:space="preserve">18(4), pp. 493-498. </w:t>
      </w:r>
    </w:p>
    <w:p w14:paraId="6E3EF052" w14:textId="77777777" w:rsidR="00866BED" w:rsidRPr="00B747AA" w:rsidRDefault="00866BED" w:rsidP="0023495C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Sahota, O. (2015) ‘Vitamin D: effects on muscle function, fall and fractures’,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Bone and Joint 360, </w:t>
      </w:r>
      <w:r>
        <w:rPr>
          <w:rFonts w:ascii="Times New Roman" w:hAnsi="Times New Roman" w:cs="Times New Roman"/>
          <w:sz w:val="24"/>
          <w:szCs w:val="24"/>
        </w:rPr>
        <w:t>4(3), pp. 1-36.</w:t>
      </w:r>
    </w:p>
    <w:p w14:paraId="7F967425" w14:textId="77777777" w:rsidR="00866BED" w:rsidRDefault="00866BED" w:rsidP="0023495C">
      <w:pPr>
        <w:spacing w:line="360" w:lineRule="auto"/>
        <w:ind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Shetty, A. P. (2016) ‘Florence Nightingale: The queen of nurses’,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Medical History, </w:t>
      </w:r>
      <w:r>
        <w:rPr>
          <w:rFonts w:ascii="Times New Roman" w:hAnsi="Times New Roman" w:cs="Times New Roman"/>
          <w:sz w:val="24"/>
          <w:szCs w:val="24"/>
        </w:rPr>
        <w:t>4(1), pp, 114-148.</w:t>
      </w:r>
    </w:p>
    <w:p w14:paraId="49F2A11B" w14:textId="77777777" w:rsidR="00866BED" w:rsidRPr="008A5384" w:rsidRDefault="00866BED" w:rsidP="0023495C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World Health Organisation (2021) </w:t>
      </w:r>
      <w:r>
        <w:rPr>
          <w:rFonts w:ascii="Times New Roman" w:hAnsi="Times New Roman" w:cs="Times New Roman"/>
          <w:i/>
          <w:iCs/>
          <w:sz w:val="24"/>
          <w:szCs w:val="24"/>
        </w:rPr>
        <w:t>Falls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r w:rsidRPr="004604A4">
        <w:rPr>
          <w:rFonts w:ascii="Times New Roman" w:hAnsi="Times New Roman" w:cs="Times New Roman"/>
          <w:sz w:val="24"/>
          <w:szCs w:val="24"/>
        </w:rPr>
        <w:t>https://www.who.int/news-room/fact-sheets/detail/falls</w:t>
      </w:r>
      <w:r>
        <w:rPr>
          <w:rFonts w:ascii="Times New Roman" w:hAnsi="Times New Roman" w:cs="Times New Roman"/>
          <w:sz w:val="24"/>
          <w:szCs w:val="24"/>
        </w:rPr>
        <w:t xml:space="preserve"> (Accessed on 4th November).</w:t>
      </w:r>
    </w:p>
    <w:p w14:paraId="1353015E" w14:textId="77777777" w:rsidR="003B3A69" w:rsidRPr="00431526" w:rsidRDefault="003B3A69" w:rsidP="0023495C">
      <w:pPr>
        <w:spacing w:line="360" w:lineRule="auto"/>
        <w:ind w:hanging="720"/>
        <w:rPr>
          <w:rFonts w:ascii="Times New Roman" w:hAnsi="Times New Roman" w:cs="Times New Roman"/>
          <w:sz w:val="24"/>
          <w:szCs w:val="24"/>
        </w:rPr>
      </w:pPr>
    </w:p>
    <w:p w14:paraId="1A273EA4" w14:textId="5161C1CD" w:rsidR="00603209" w:rsidRPr="0028086B" w:rsidRDefault="00603209" w:rsidP="00205CA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603209" w:rsidRPr="0028086B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2B7C0" w14:textId="77777777" w:rsidR="00311185" w:rsidRDefault="00311185" w:rsidP="00205CA9">
      <w:pPr>
        <w:spacing w:after="0" w:line="240" w:lineRule="auto"/>
      </w:pPr>
      <w:r>
        <w:separator/>
      </w:r>
    </w:p>
  </w:endnote>
  <w:endnote w:type="continuationSeparator" w:id="0">
    <w:p w14:paraId="098A29E8" w14:textId="77777777" w:rsidR="00311185" w:rsidRDefault="00311185" w:rsidP="00205C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t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02802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8DAB760" w14:textId="438110F5" w:rsidR="00CE4994" w:rsidRDefault="00CE499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6690F4" w14:textId="77777777" w:rsidR="00CE4994" w:rsidRDefault="00CE49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C18BFF" w14:textId="77777777" w:rsidR="00311185" w:rsidRDefault="00311185" w:rsidP="00205CA9">
      <w:pPr>
        <w:spacing w:after="0" w:line="240" w:lineRule="auto"/>
      </w:pPr>
      <w:r>
        <w:separator/>
      </w:r>
    </w:p>
  </w:footnote>
  <w:footnote w:type="continuationSeparator" w:id="0">
    <w:p w14:paraId="10ACB7FD" w14:textId="77777777" w:rsidR="00311185" w:rsidRDefault="00311185" w:rsidP="00205C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9B70D1"/>
    <w:multiLevelType w:val="hybridMultilevel"/>
    <w:tmpl w:val="BA781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F0125D"/>
    <w:multiLevelType w:val="hybridMultilevel"/>
    <w:tmpl w:val="9A02B7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41512094">
    <w:abstractNumId w:val="1"/>
  </w:num>
  <w:num w:numId="2" w16cid:durableId="487737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7FE"/>
    <w:rsid w:val="00004DAC"/>
    <w:rsid w:val="000104E2"/>
    <w:rsid w:val="000124A6"/>
    <w:rsid w:val="0001452E"/>
    <w:rsid w:val="000166A2"/>
    <w:rsid w:val="000174E3"/>
    <w:rsid w:val="000204F6"/>
    <w:rsid w:val="00020794"/>
    <w:rsid w:val="00021F9D"/>
    <w:rsid w:val="00022D98"/>
    <w:rsid w:val="0002334C"/>
    <w:rsid w:val="0002772A"/>
    <w:rsid w:val="00027CE9"/>
    <w:rsid w:val="00034EDE"/>
    <w:rsid w:val="00042261"/>
    <w:rsid w:val="00043E5F"/>
    <w:rsid w:val="0004684C"/>
    <w:rsid w:val="00047E74"/>
    <w:rsid w:val="00051636"/>
    <w:rsid w:val="00052E84"/>
    <w:rsid w:val="00055817"/>
    <w:rsid w:val="00055BE5"/>
    <w:rsid w:val="000623C6"/>
    <w:rsid w:val="0006760F"/>
    <w:rsid w:val="0007206E"/>
    <w:rsid w:val="00072885"/>
    <w:rsid w:val="00075E8E"/>
    <w:rsid w:val="00076AA4"/>
    <w:rsid w:val="00076F71"/>
    <w:rsid w:val="00082850"/>
    <w:rsid w:val="000856E7"/>
    <w:rsid w:val="00086BEA"/>
    <w:rsid w:val="00087435"/>
    <w:rsid w:val="0009267A"/>
    <w:rsid w:val="000931F6"/>
    <w:rsid w:val="00093DB7"/>
    <w:rsid w:val="00096216"/>
    <w:rsid w:val="000970D6"/>
    <w:rsid w:val="000A2635"/>
    <w:rsid w:val="000B3BB1"/>
    <w:rsid w:val="000B6065"/>
    <w:rsid w:val="000B7862"/>
    <w:rsid w:val="000C6040"/>
    <w:rsid w:val="000D1A49"/>
    <w:rsid w:val="000D33B8"/>
    <w:rsid w:val="000D5691"/>
    <w:rsid w:val="000D5807"/>
    <w:rsid w:val="000E22FB"/>
    <w:rsid w:val="000F1716"/>
    <w:rsid w:val="000F5E4C"/>
    <w:rsid w:val="00100547"/>
    <w:rsid w:val="001010C3"/>
    <w:rsid w:val="00102689"/>
    <w:rsid w:val="00106303"/>
    <w:rsid w:val="00107F37"/>
    <w:rsid w:val="00110993"/>
    <w:rsid w:val="001128B0"/>
    <w:rsid w:val="0011293E"/>
    <w:rsid w:val="00112C43"/>
    <w:rsid w:val="001140E0"/>
    <w:rsid w:val="001142AC"/>
    <w:rsid w:val="001144D9"/>
    <w:rsid w:val="00130273"/>
    <w:rsid w:val="00132571"/>
    <w:rsid w:val="00135B10"/>
    <w:rsid w:val="001455E0"/>
    <w:rsid w:val="00147297"/>
    <w:rsid w:val="0015330F"/>
    <w:rsid w:val="001534FA"/>
    <w:rsid w:val="00153A5A"/>
    <w:rsid w:val="00161A26"/>
    <w:rsid w:val="00166707"/>
    <w:rsid w:val="00167EBB"/>
    <w:rsid w:val="00170969"/>
    <w:rsid w:val="0017310F"/>
    <w:rsid w:val="0017335E"/>
    <w:rsid w:val="0017529C"/>
    <w:rsid w:val="00176D7E"/>
    <w:rsid w:val="001812E3"/>
    <w:rsid w:val="001820B8"/>
    <w:rsid w:val="001827F4"/>
    <w:rsid w:val="00182D60"/>
    <w:rsid w:val="00185463"/>
    <w:rsid w:val="001860BE"/>
    <w:rsid w:val="00186867"/>
    <w:rsid w:val="00187390"/>
    <w:rsid w:val="00193238"/>
    <w:rsid w:val="0019364F"/>
    <w:rsid w:val="00193902"/>
    <w:rsid w:val="0019443D"/>
    <w:rsid w:val="001951F4"/>
    <w:rsid w:val="001A0063"/>
    <w:rsid w:val="001A0B1A"/>
    <w:rsid w:val="001A1314"/>
    <w:rsid w:val="001A136B"/>
    <w:rsid w:val="001A6782"/>
    <w:rsid w:val="001A69CB"/>
    <w:rsid w:val="001A6A6E"/>
    <w:rsid w:val="001B1980"/>
    <w:rsid w:val="001B1F7C"/>
    <w:rsid w:val="001B2136"/>
    <w:rsid w:val="001B397C"/>
    <w:rsid w:val="001B3C3A"/>
    <w:rsid w:val="001B50F3"/>
    <w:rsid w:val="001B593B"/>
    <w:rsid w:val="001B6065"/>
    <w:rsid w:val="001B6202"/>
    <w:rsid w:val="001C1D72"/>
    <w:rsid w:val="001C4365"/>
    <w:rsid w:val="001C58D8"/>
    <w:rsid w:val="001C7493"/>
    <w:rsid w:val="001D04ED"/>
    <w:rsid w:val="001D223F"/>
    <w:rsid w:val="001D25F3"/>
    <w:rsid w:val="001D3B0C"/>
    <w:rsid w:val="001D575C"/>
    <w:rsid w:val="001E0F2E"/>
    <w:rsid w:val="001E2D16"/>
    <w:rsid w:val="001E331E"/>
    <w:rsid w:val="001F0749"/>
    <w:rsid w:val="001F169A"/>
    <w:rsid w:val="001F2FAD"/>
    <w:rsid w:val="00201266"/>
    <w:rsid w:val="00202415"/>
    <w:rsid w:val="00203099"/>
    <w:rsid w:val="00205CA9"/>
    <w:rsid w:val="00206D98"/>
    <w:rsid w:val="00207028"/>
    <w:rsid w:val="0020769B"/>
    <w:rsid w:val="0021138E"/>
    <w:rsid w:val="00216673"/>
    <w:rsid w:val="002216D6"/>
    <w:rsid w:val="002228B8"/>
    <w:rsid w:val="002232AE"/>
    <w:rsid w:val="00224D14"/>
    <w:rsid w:val="00226F0B"/>
    <w:rsid w:val="00231AAA"/>
    <w:rsid w:val="00232FCC"/>
    <w:rsid w:val="0023495C"/>
    <w:rsid w:val="00240123"/>
    <w:rsid w:val="00243E70"/>
    <w:rsid w:val="00244053"/>
    <w:rsid w:val="002464DA"/>
    <w:rsid w:val="00254533"/>
    <w:rsid w:val="002607EE"/>
    <w:rsid w:val="00260A5E"/>
    <w:rsid w:val="00261FE8"/>
    <w:rsid w:val="002628BF"/>
    <w:rsid w:val="00262DCC"/>
    <w:rsid w:val="00264A4F"/>
    <w:rsid w:val="00264C3D"/>
    <w:rsid w:val="00273048"/>
    <w:rsid w:val="002734CE"/>
    <w:rsid w:val="002758C3"/>
    <w:rsid w:val="0028086B"/>
    <w:rsid w:val="002822E0"/>
    <w:rsid w:val="002837D8"/>
    <w:rsid w:val="00290056"/>
    <w:rsid w:val="00290091"/>
    <w:rsid w:val="0029133A"/>
    <w:rsid w:val="00293696"/>
    <w:rsid w:val="00293E29"/>
    <w:rsid w:val="002942E9"/>
    <w:rsid w:val="002A31E8"/>
    <w:rsid w:val="002B0719"/>
    <w:rsid w:val="002B1DAA"/>
    <w:rsid w:val="002B4FDB"/>
    <w:rsid w:val="002C0CC1"/>
    <w:rsid w:val="002C1415"/>
    <w:rsid w:val="002C167D"/>
    <w:rsid w:val="002C268F"/>
    <w:rsid w:val="002C4697"/>
    <w:rsid w:val="002C5641"/>
    <w:rsid w:val="002D29F2"/>
    <w:rsid w:val="002D2BA5"/>
    <w:rsid w:val="002D4AB6"/>
    <w:rsid w:val="002E2D94"/>
    <w:rsid w:val="002E5318"/>
    <w:rsid w:val="002E62BA"/>
    <w:rsid w:val="002F001F"/>
    <w:rsid w:val="003015BF"/>
    <w:rsid w:val="00301DDE"/>
    <w:rsid w:val="003038F8"/>
    <w:rsid w:val="00306D0C"/>
    <w:rsid w:val="00311185"/>
    <w:rsid w:val="00313C1D"/>
    <w:rsid w:val="0031632A"/>
    <w:rsid w:val="003163AE"/>
    <w:rsid w:val="0031684D"/>
    <w:rsid w:val="00317CD1"/>
    <w:rsid w:val="0032156D"/>
    <w:rsid w:val="00322914"/>
    <w:rsid w:val="00322D04"/>
    <w:rsid w:val="0032561D"/>
    <w:rsid w:val="003268F3"/>
    <w:rsid w:val="00330A1C"/>
    <w:rsid w:val="00343331"/>
    <w:rsid w:val="00343B36"/>
    <w:rsid w:val="00350F14"/>
    <w:rsid w:val="00351C35"/>
    <w:rsid w:val="00352397"/>
    <w:rsid w:val="00355CCB"/>
    <w:rsid w:val="003612DF"/>
    <w:rsid w:val="00361ADB"/>
    <w:rsid w:val="00366EA1"/>
    <w:rsid w:val="003737ED"/>
    <w:rsid w:val="00373B18"/>
    <w:rsid w:val="00377D44"/>
    <w:rsid w:val="00380EC1"/>
    <w:rsid w:val="00382980"/>
    <w:rsid w:val="00384DE0"/>
    <w:rsid w:val="00390014"/>
    <w:rsid w:val="0039002C"/>
    <w:rsid w:val="00393300"/>
    <w:rsid w:val="00393E94"/>
    <w:rsid w:val="003972BD"/>
    <w:rsid w:val="0039797B"/>
    <w:rsid w:val="003A1C5C"/>
    <w:rsid w:val="003B2A70"/>
    <w:rsid w:val="003B3A69"/>
    <w:rsid w:val="003B582F"/>
    <w:rsid w:val="003B72C0"/>
    <w:rsid w:val="003C0839"/>
    <w:rsid w:val="003C1E03"/>
    <w:rsid w:val="003C1F75"/>
    <w:rsid w:val="003C2C1B"/>
    <w:rsid w:val="003C4CD5"/>
    <w:rsid w:val="003C6363"/>
    <w:rsid w:val="003C6F3A"/>
    <w:rsid w:val="003C6F51"/>
    <w:rsid w:val="003C7C4D"/>
    <w:rsid w:val="003D0558"/>
    <w:rsid w:val="003D3B84"/>
    <w:rsid w:val="003E22A2"/>
    <w:rsid w:val="003E5F7C"/>
    <w:rsid w:val="003E693F"/>
    <w:rsid w:val="003E720D"/>
    <w:rsid w:val="003F4D51"/>
    <w:rsid w:val="003F6B02"/>
    <w:rsid w:val="003F7828"/>
    <w:rsid w:val="00400301"/>
    <w:rsid w:val="0040060D"/>
    <w:rsid w:val="004042AE"/>
    <w:rsid w:val="004076EC"/>
    <w:rsid w:val="004127EE"/>
    <w:rsid w:val="00412D06"/>
    <w:rsid w:val="004202D5"/>
    <w:rsid w:val="00425845"/>
    <w:rsid w:val="00426CA5"/>
    <w:rsid w:val="00431526"/>
    <w:rsid w:val="004359DE"/>
    <w:rsid w:val="00437D0C"/>
    <w:rsid w:val="00440F1F"/>
    <w:rsid w:val="0044448B"/>
    <w:rsid w:val="004522DA"/>
    <w:rsid w:val="004604A4"/>
    <w:rsid w:val="00462516"/>
    <w:rsid w:val="00462A5B"/>
    <w:rsid w:val="004665DF"/>
    <w:rsid w:val="0046742D"/>
    <w:rsid w:val="00471761"/>
    <w:rsid w:val="0047298D"/>
    <w:rsid w:val="00472A19"/>
    <w:rsid w:val="0047328C"/>
    <w:rsid w:val="0049370C"/>
    <w:rsid w:val="004951FC"/>
    <w:rsid w:val="00497E60"/>
    <w:rsid w:val="004A3AEB"/>
    <w:rsid w:val="004B0D27"/>
    <w:rsid w:val="004B2991"/>
    <w:rsid w:val="004C15E2"/>
    <w:rsid w:val="004C303B"/>
    <w:rsid w:val="004D1826"/>
    <w:rsid w:val="004D25B1"/>
    <w:rsid w:val="004D27BB"/>
    <w:rsid w:val="004D2C47"/>
    <w:rsid w:val="004D3019"/>
    <w:rsid w:val="004D4A03"/>
    <w:rsid w:val="004D699C"/>
    <w:rsid w:val="004E0A65"/>
    <w:rsid w:val="004E10DB"/>
    <w:rsid w:val="004E1839"/>
    <w:rsid w:val="004E2674"/>
    <w:rsid w:val="004E6C84"/>
    <w:rsid w:val="004F6F60"/>
    <w:rsid w:val="00503834"/>
    <w:rsid w:val="00504723"/>
    <w:rsid w:val="005047FB"/>
    <w:rsid w:val="005049A1"/>
    <w:rsid w:val="00505006"/>
    <w:rsid w:val="005053EA"/>
    <w:rsid w:val="00513170"/>
    <w:rsid w:val="00514EA6"/>
    <w:rsid w:val="00515517"/>
    <w:rsid w:val="00516D02"/>
    <w:rsid w:val="00517A59"/>
    <w:rsid w:val="0052059D"/>
    <w:rsid w:val="00520D0B"/>
    <w:rsid w:val="0052107E"/>
    <w:rsid w:val="00525610"/>
    <w:rsid w:val="00526E91"/>
    <w:rsid w:val="005307E6"/>
    <w:rsid w:val="00530E81"/>
    <w:rsid w:val="00531331"/>
    <w:rsid w:val="005329C5"/>
    <w:rsid w:val="00534288"/>
    <w:rsid w:val="00536B17"/>
    <w:rsid w:val="00542F09"/>
    <w:rsid w:val="0054580D"/>
    <w:rsid w:val="00545D1D"/>
    <w:rsid w:val="005462F6"/>
    <w:rsid w:val="00546A5C"/>
    <w:rsid w:val="005505F5"/>
    <w:rsid w:val="005533A7"/>
    <w:rsid w:val="00561348"/>
    <w:rsid w:val="00562681"/>
    <w:rsid w:val="005629FD"/>
    <w:rsid w:val="0056414A"/>
    <w:rsid w:val="005652C7"/>
    <w:rsid w:val="00565C68"/>
    <w:rsid w:val="00570ABD"/>
    <w:rsid w:val="00572DFE"/>
    <w:rsid w:val="00580296"/>
    <w:rsid w:val="00580873"/>
    <w:rsid w:val="00580F7A"/>
    <w:rsid w:val="00584A79"/>
    <w:rsid w:val="00585BB2"/>
    <w:rsid w:val="005868AF"/>
    <w:rsid w:val="00590E49"/>
    <w:rsid w:val="005922FD"/>
    <w:rsid w:val="00596620"/>
    <w:rsid w:val="0059728A"/>
    <w:rsid w:val="005A222C"/>
    <w:rsid w:val="005A4287"/>
    <w:rsid w:val="005A48AB"/>
    <w:rsid w:val="005A6DFE"/>
    <w:rsid w:val="005B0389"/>
    <w:rsid w:val="005C0F7D"/>
    <w:rsid w:val="005C1EA9"/>
    <w:rsid w:val="005C2126"/>
    <w:rsid w:val="005C3799"/>
    <w:rsid w:val="005C62B8"/>
    <w:rsid w:val="005C6D28"/>
    <w:rsid w:val="005D38B6"/>
    <w:rsid w:val="005D4336"/>
    <w:rsid w:val="005D5E71"/>
    <w:rsid w:val="005D6352"/>
    <w:rsid w:val="005D648E"/>
    <w:rsid w:val="005D7D40"/>
    <w:rsid w:val="005E48D2"/>
    <w:rsid w:val="005F0757"/>
    <w:rsid w:val="005F313E"/>
    <w:rsid w:val="00600A92"/>
    <w:rsid w:val="00600DF9"/>
    <w:rsid w:val="00601DB6"/>
    <w:rsid w:val="0060250F"/>
    <w:rsid w:val="00603209"/>
    <w:rsid w:val="00603EAE"/>
    <w:rsid w:val="00610719"/>
    <w:rsid w:val="00610960"/>
    <w:rsid w:val="00612E85"/>
    <w:rsid w:val="00613407"/>
    <w:rsid w:val="006137A0"/>
    <w:rsid w:val="00615DA2"/>
    <w:rsid w:val="00616272"/>
    <w:rsid w:val="00623B81"/>
    <w:rsid w:val="00625A2A"/>
    <w:rsid w:val="00625DD2"/>
    <w:rsid w:val="00626BA6"/>
    <w:rsid w:val="00626D8F"/>
    <w:rsid w:val="00627D74"/>
    <w:rsid w:val="00630A62"/>
    <w:rsid w:val="00630C9A"/>
    <w:rsid w:val="0063107B"/>
    <w:rsid w:val="00635196"/>
    <w:rsid w:val="00637FBA"/>
    <w:rsid w:val="0064077C"/>
    <w:rsid w:val="0064410C"/>
    <w:rsid w:val="00647335"/>
    <w:rsid w:val="0065020E"/>
    <w:rsid w:val="006508F5"/>
    <w:rsid w:val="00650EB0"/>
    <w:rsid w:val="00651690"/>
    <w:rsid w:val="006527A5"/>
    <w:rsid w:val="006567A4"/>
    <w:rsid w:val="00660921"/>
    <w:rsid w:val="00660A5B"/>
    <w:rsid w:val="00661616"/>
    <w:rsid w:val="00665882"/>
    <w:rsid w:val="00667EDE"/>
    <w:rsid w:val="00673049"/>
    <w:rsid w:val="00675284"/>
    <w:rsid w:val="00677E80"/>
    <w:rsid w:val="00682458"/>
    <w:rsid w:val="00683E12"/>
    <w:rsid w:val="006848B9"/>
    <w:rsid w:val="00684F13"/>
    <w:rsid w:val="006A2089"/>
    <w:rsid w:val="006A23D7"/>
    <w:rsid w:val="006A29FD"/>
    <w:rsid w:val="006A7212"/>
    <w:rsid w:val="006B0ED4"/>
    <w:rsid w:val="006B2977"/>
    <w:rsid w:val="006B75CE"/>
    <w:rsid w:val="006B7B87"/>
    <w:rsid w:val="006C1B52"/>
    <w:rsid w:val="006C57FE"/>
    <w:rsid w:val="006C7FF5"/>
    <w:rsid w:val="006D0C82"/>
    <w:rsid w:val="006D474C"/>
    <w:rsid w:val="006D53EF"/>
    <w:rsid w:val="006D6B13"/>
    <w:rsid w:val="006E023A"/>
    <w:rsid w:val="006E6821"/>
    <w:rsid w:val="006F07E3"/>
    <w:rsid w:val="006F56E4"/>
    <w:rsid w:val="006F6C82"/>
    <w:rsid w:val="006F761F"/>
    <w:rsid w:val="006F7C68"/>
    <w:rsid w:val="007016A9"/>
    <w:rsid w:val="0070665A"/>
    <w:rsid w:val="0070739D"/>
    <w:rsid w:val="007100BC"/>
    <w:rsid w:val="007128E0"/>
    <w:rsid w:val="00715844"/>
    <w:rsid w:val="00715C2B"/>
    <w:rsid w:val="007161E3"/>
    <w:rsid w:val="007257B0"/>
    <w:rsid w:val="00730195"/>
    <w:rsid w:val="0073040D"/>
    <w:rsid w:val="0073225C"/>
    <w:rsid w:val="00733AA0"/>
    <w:rsid w:val="00733C5A"/>
    <w:rsid w:val="00734907"/>
    <w:rsid w:val="00735F4D"/>
    <w:rsid w:val="007451FF"/>
    <w:rsid w:val="00746080"/>
    <w:rsid w:val="00747D19"/>
    <w:rsid w:val="007529DA"/>
    <w:rsid w:val="007538E5"/>
    <w:rsid w:val="00754E10"/>
    <w:rsid w:val="007556D2"/>
    <w:rsid w:val="007578C8"/>
    <w:rsid w:val="00760222"/>
    <w:rsid w:val="00764B9F"/>
    <w:rsid w:val="00766176"/>
    <w:rsid w:val="00770BB1"/>
    <w:rsid w:val="007712F9"/>
    <w:rsid w:val="00771DAE"/>
    <w:rsid w:val="00772263"/>
    <w:rsid w:val="00776A4E"/>
    <w:rsid w:val="007779F1"/>
    <w:rsid w:val="00780B70"/>
    <w:rsid w:val="007820D4"/>
    <w:rsid w:val="00783839"/>
    <w:rsid w:val="0078634B"/>
    <w:rsid w:val="00786B84"/>
    <w:rsid w:val="00787203"/>
    <w:rsid w:val="00797061"/>
    <w:rsid w:val="007A2B8F"/>
    <w:rsid w:val="007B00F4"/>
    <w:rsid w:val="007B1B1B"/>
    <w:rsid w:val="007B3112"/>
    <w:rsid w:val="007B3FBA"/>
    <w:rsid w:val="007B55D6"/>
    <w:rsid w:val="007C27CC"/>
    <w:rsid w:val="007C3324"/>
    <w:rsid w:val="007C5B22"/>
    <w:rsid w:val="007D03C8"/>
    <w:rsid w:val="007D7001"/>
    <w:rsid w:val="007E27A4"/>
    <w:rsid w:val="007E34D1"/>
    <w:rsid w:val="007E35AA"/>
    <w:rsid w:val="007E4F25"/>
    <w:rsid w:val="007E765F"/>
    <w:rsid w:val="007F2D47"/>
    <w:rsid w:val="007F36FF"/>
    <w:rsid w:val="007F3F0C"/>
    <w:rsid w:val="007F4889"/>
    <w:rsid w:val="007F7F55"/>
    <w:rsid w:val="00801CC2"/>
    <w:rsid w:val="008074FD"/>
    <w:rsid w:val="00807BD9"/>
    <w:rsid w:val="00810719"/>
    <w:rsid w:val="00811512"/>
    <w:rsid w:val="00811555"/>
    <w:rsid w:val="00811825"/>
    <w:rsid w:val="00813C59"/>
    <w:rsid w:val="00820151"/>
    <w:rsid w:val="00825ECA"/>
    <w:rsid w:val="00827A50"/>
    <w:rsid w:val="0083019F"/>
    <w:rsid w:val="00830CFC"/>
    <w:rsid w:val="008337BE"/>
    <w:rsid w:val="008365A2"/>
    <w:rsid w:val="008414DC"/>
    <w:rsid w:val="00845FB7"/>
    <w:rsid w:val="00847782"/>
    <w:rsid w:val="00851EEA"/>
    <w:rsid w:val="00852272"/>
    <w:rsid w:val="00855674"/>
    <w:rsid w:val="00855E38"/>
    <w:rsid w:val="00856399"/>
    <w:rsid w:val="00861F3F"/>
    <w:rsid w:val="0086337C"/>
    <w:rsid w:val="0086422B"/>
    <w:rsid w:val="00866BED"/>
    <w:rsid w:val="008673EA"/>
    <w:rsid w:val="00870203"/>
    <w:rsid w:val="00880322"/>
    <w:rsid w:val="0088390D"/>
    <w:rsid w:val="00883ACE"/>
    <w:rsid w:val="00884720"/>
    <w:rsid w:val="00884AAC"/>
    <w:rsid w:val="00890E42"/>
    <w:rsid w:val="00891DCD"/>
    <w:rsid w:val="00893923"/>
    <w:rsid w:val="00894FBF"/>
    <w:rsid w:val="0089783B"/>
    <w:rsid w:val="008A47A9"/>
    <w:rsid w:val="008A4B00"/>
    <w:rsid w:val="008A533C"/>
    <w:rsid w:val="008A5384"/>
    <w:rsid w:val="008A5742"/>
    <w:rsid w:val="008B0EDE"/>
    <w:rsid w:val="008B45A4"/>
    <w:rsid w:val="008B4A22"/>
    <w:rsid w:val="008C0E20"/>
    <w:rsid w:val="008C2748"/>
    <w:rsid w:val="008C2A24"/>
    <w:rsid w:val="008C6F20"/>
    <w:rsid w:val="008D0258"/>
    <w:rsid w:val="008D30DE"/>
    <w:rsid w:val="008D3854"/>
    <w:rsid w:val="008D487C"/>
    <w:rsid w:val="008D56A3"/>
    <w:rsid w:val="008D5753"/>
    <w:rsid w:val="008D606F"/>
    <w:rsid w:val="008D60D0"/>
    <w:rsid w:val="008D62E9"/>
    <w:rsid w:val="008D7759"/>
    <w:rsid w:val="008D7E29"/>
    <w:rsid w:val="008E1761"/>
    <w:rsid w:val="008E2BC2"/>
    <w:rsid w:val="008E3B29"/>
    <w:rsid w:val="008E4D02"/>
    <w:rsid w:val="008F0E18"/>
    <w:rsid w:val="008F3503"/>
    <w:rsid w:val="00902B31"/>
    <w:rsid w:val="0091698A"/>
    <w:rsid w:val="009228FB"/>
    <w:rsid w:val="009237D9"/>
    <w:rsid w:val="00924C25"/>
    <w:rsid w:val="00925949"/>
    <w:rsid w:val="00926167"/>
    <w:rsid w:val="009267A4"/>
    <w:rsid w:val="00927FB5"/>
    <w:rsid w:val="00932B25"/>
    <w:rsid w:val="00933B95"/>
    <w:rsid w:val="009350E4"/>
    <w:rsid w:val="009406D4"/>
    <w:rsid w:val="00940DC7"/>
    <w:rsid w:val="009426B0"/>
    <w:rsid w:val="00943B65"/>
    <w:rsid w:val="00945F19"/>
    <w:rsid w:val="00952AE8"/>
    <w:rsid w:val="00952D20"/>
    <w:rsid w:val="00955F95"/>
    <w:rsid w:val="0095621C"/>
    <w:rsid w:val="00961829"/>
    <w:rsid w:val="009633A9"/>
    <w:rsid w:val="00970672"/>
    <w:rsid w:val="009718CC"/>
    <w:rsid w:val="009721A0"/>
    <w:rsid w:val="009800ED"/>
    <w:rsid w:val="009873BD"/>
    <w:rsid w:val="00987748"/>
    <w:rsid w:val="00991291"/>
    <w:rsid w:val="009914A4"/>
    <w:rsid w:val="00991BBF"/>
    <w:rsid w:val="00993814"/>
    <w:rsid w:val="00996A98"/>
    <w:rsid w:val="009A06AC"/>
    <w:rsid w:val="009A07D1"/>
    <w:rsid w:val="009A0D36"/>
    <w:rsid w:val="009A229F"/>
    <w:rsid w:val="009A3B3B"/>
    <w:rsid w:val="009A3C1B"/>
    <w:rsid w:val="009A4251"/>
    <w:rsid w:val="009A64D5"/>
    <w:rsid w:val="009A67F2"/>
    <w:rsid w:val="009B32DC"/>
    <w:rsid w:val="009B3FB1"/>
    <w:rsid w:val="009B4E28"/>
    <w:rsid w:val="009B60C7"/>
    <w:rsid w:val="009C2388"/>
    <w:rsid w:val="009C3DF6"/>
    <w:rsid w:val="009C479D"/>
    <w:rsid w:val="009C7568"/>
    <w:rsid w:val="009D22C5"/>
    <w:rsid w:val="009D2455"/>
    <w:rsid w:val="009D4D96"/>
    <w:rsid w:val="009D6170"/>
    <w:rsid w:val="009E3513"/>
    <w:rsid w:val="009E3B84"/>
    <w:rsid w:val="009E7876"/>
    <w:rsid w:val="009F1619"/>
    <w:rsid w:val="009F1B99"/>
    <w:rsid w:val="009F2854"/>
    <w:rsid w:val="009F297A"/>
    <w:rsid w:val="009F45F5"/>
    <w:rsid w:val="009F560D"/>
    <w:rsid w:val="00A02C8F"/>
    <w:rsid w:val="00A07D92"/>
    <w:rsid w:val="00A16804"/>
    <w:rsid w:val="00A214B9"/>
    <w:rsid w:val="00A225F0"/>
    <w:rsid w:val="00A22886"/>
    <w:rsid w:val="00A2494B"/>
    <w:rsid w:val="00A25112"/>
    <w:rsid w:val="00A266D7"/>
    <w:rsid w:val="00A376BC"/>
    <w:rsid w:val="00A40BC4"/>
    <w:rsid w:val="00A42D9E"/>
    <w:rsid w:val="00A4411D"/>
    <w:rsid w:val="00A5202D"/>
    <w:rsid w:val="00A61E3A"/>
    <w:rsid w:val="00A620B3"/>
    <w:rsid w:val="00A72B43"/>
    <w:rsid w:val="00A7414B"/>
    <w:rsid w:val="00A7516D"/>
    <w:rsid w:val="00A916FA"/>
    <w:rsid w:val="00A919F6"/>
    <w:rsid w:val="00A91B8B"/>
    <w:rsid w:val="00A93FD2"/>
    <w:rsid w:val="00A94883"/>
    <w:rsid w:val="00A952EE"/>
    <w:rsid w:val="00A97658"/>
    <w:rsid w:val="00AA120F"/>
    <w:rsid w:val="00AA3174"/>
    <w:rsid w:val="00AB1A08"/>
    <w:rsid w:val="00AB2E89"/>
    <w:rsid w:val="00AB5880"/>
    <w:rsid w:val="00AB76DB"/>
    <w:rsid w:val="00AB773A"/>
    <w:rsid w:val="00AC5661"/>
    <w:rsid w:val="00AC6F15"/>
    <w:rsid w:val="00AD18FE"/>
    <w:rsid w:val="00AD3D70"/>
    <w:rsid w:val="00AD4388"/>
    <w:rsid w:val="00AE0005"/>
    <w:rsid w:val="00AE0676"/>
    <w:rsid w:val="00AE2FDD"/>
    <w:rsid w:val="00AE4B5C"/>
    <w:rsid w:val="00AE6C46"/>
    <w:rsid w:val="00AE74E7"/>
    <w:rsid w:val="00AF0797"/>
    <w:rsid w:val="00AF3259"/>
    <w:rsid w:val="00B0152D"/>
    <w:rsid w:val="00B0712A"/>
    <w:rsid w:val="00B13107"/>
    <w:rsid w:val="00B1462A"/>
    <w:rsid w:val="00B23240"/>
    <w:rsid w:val="00B25424"/>
    <w:rsid w:val="00B3219C"/>
    <w:rsid w:val="00B32B9A"/>
    <w:rsid w:val="00B36A17"/>
    <w:rsid w:val="00B42328"/>
    <w:rsid w:val="00B47AA8"/>
    <w:rsid w:val="00B47FA5"/>
    <w:rsid w:val="00B5013D"/>
    <w:rsid w:val="00B52BD5"/>
    <w:rsid w:val="00B545F0"/>
    <w:rsid w:val="00B54889"/>
    <w:rsid w:val="00B5525E"/>
    <w:rsid w:val="00B6109D"/>
    <w:rsid w:val="00B6388C"/>
    <w:rsid w:val="00B63E23"/>
    <w:rsid w:val="00B67251"/>
    <w:rsid w:val="00B73CC1"/>
    <w:rsid w:val="00B747AA"/>
    <w:rsid w:val="00B844FD"/>
    <w:rsid w:val="00B908B6"/>
    <w:rsid w:val="00BA4598"/>
    <w:rsid w:val="00BC1362"/>
    <w:rsid w:val="00BD36E7"/>
    <w:rsid w:val="00BD3D92"/>
    <w:rsid w:val="00BE6500"/>
    <w:rsid w:val="00BE71D5"/>
    <w:rsid w:val="00BE73DF"/>
    <w:rsid w:val="00BF1368"/>
    <w:rsid w:val="00BF16A7"/>
    <w:rsid w:val="00BF543D"/>
    <w:rsid w:val="00BF60F8"/>
    <w:rsid w:val="00C01BB6"/>
    <w:rsid w:val="00C0224C"/>
    <w:rsid w:val="00C0404D"/>
    <w:rsid w:val="00C12374"/>
    <w:rsid w:val="00C12E13"/>
    <w:rsid w:val="00C149D2"/>
    <w:rsid w:val="00C15265"/>
    <w:rsid w:val="00C153E2"/>
    <w:rsid w:val="00C15737"/>
    <w:rsid w:val="00C21B01"/>
    <w:rsid w:val="00C21F9D"/>
    <w:rsid w:val="00C25439"/>
    <w:rsid w:val="00C25854"/>
    <w:rsid w:val="00C25E7E"/>
    <w:rsid w:val="00C263AB"/>
    <w:rsid w:val="00C3063F"/>
    <w:rsid w:val="00C30BF6"/>
    <w:rsid w:val="00C328E3"/>
    <w:rsid w:val="00C35055"/>
    <w:rsid w:val="00C413AD"/>
    <w:rsid w:val="00C434C9"/>
    <w:rsid w:val="00C44429"/>
    <w:rsid w:val="00C44653"/>
    <w:rsid w:val="00C44DB7"/>
    <w:rsid w:val="00C52613"/>
    <w:rsid w:val="00C571DC"/>
    <w:rsid w:val="00C57F39"/>
    <w:rsid w:val="00C637A3"/>
    <w:rsid w:val="00C6645E"/>
    <w:rsid w:val="00C74A59"/>
    <w:rsid w:val="00C76DE3"/>
    <w:rsid w:val="00C8014E"/>
    <w:rsid w:val="00C803A8"/>
    <w:rsid w:val="00C80E77"/>
    <w:rsid w:val="00C81F9F"/>
    <w:rsid w:val="00C8205C"/>
    <w:rsid w:val="00C8424E"/>
    <w:rsid w:val="00C8610B"/>
    <w:rsid w:val="00C861B5"/>
    <w:rsid w:val="00C92CC9"/>
    <w:rsid w:val="00C96AF6"/>
    <w:rsid w:val="00CA4166"/>
    <w:rsid w:val="00CA4B74"/>
    <w:rsid w:val="00CA5214"/>
    <w:rsid w:val="00CA53E7"/>
    <w:rsid w:val="00CA730A"/>
    <w:rsid w:val="00CA7321"/>
    <w:rsid w:val="00CB155C"/>
    <w:rsid w:val="00CB16E4"/>
    <w:rsid w:val="00CB4392"/>
    <w:rsid w:val="00CC0FE9"/>
    <w:rsid w:val="00CC3635"/>
    <w:rsid w:val="00CD1AA5"/>
    <w:rsid w:val="00CD2357"/>
    <w:rsid w:val="00CD2745"/>
    <w:rsid w:val="00CD311B"/>
    <w:rsid w:val="00CD4CAF"/>
    <w:rsid w:val="00CD5787"/>
    <w:rsid w:val="00CD7B54"/>
    <w:rsid w:val="00CE4994"/>
    <w:rsid w:val="00CE4B17"/>
    <w:rsid w:val="00CE568F"/>
    <w:rsid w:val="00CE7BC8"/>
    <w:rsid w:val="00CF0EE1"/>
    <w:rsid w:val="00CF5065"/>
    <w:rsid w:val="00D0038A"/>
    <w:rsid w:val="00D00D6B"/>
    <w:rsid w:val="00D0717E"/>
    <w:rsid w:val="00D0774F"/>
    <w:rsid w:val="00D11A40"/>
    <w:rsid w:val="00D11D7E"/>
    <w:rsid w:val="00D1322A"/>
    <w:rsid w:val="00D14459"/>
    <w:rsid w:val="00D16454"/>
    <w:rsid w:val="00D16F56"/>
    <w:rsid w:val="00D171DA"/>
    <w:rsid w:val="00D17C4A"/>
    <w:rsid w:val="00D2353E"/>
    <w:rsid w:val="00D2464C"/>
    <w:rsid w:val="00D3149F"/>
    <w:rsid w:val="00D3441F"/>
    <w:rsid w:val="00D36B83"/>
    <w:rsid w:val="00D37F61"/>
    <w:rsid w:val="00D41967"/>
    <w:rsid w:val="00D4308D"/>
    <w:rsid w:val="00D45F28"/>
    <w:rsid w:val="00D46E63"/>
    <w:rsid w:val="00D471CC"/>
    <w:rsid w:val="00D54786"/>
    <w:rsid w:val="00D55B01"/>
    <w:rsid w:val="00D56704"/>
    <w:rsid w:val="00D6041F"/>
    <w:rsid w:val="00D64929"/>
    <w:rsid w:val="00D64A0C"/>
    <w:rsid w:val="00D65ED5"/>
    <w:rsid w:val="00D6661E"/>
    <w:rsid w:val="00D71B01"/>
    <w:rsid w:val="00D72188"/>
    <w:rsid w:val="00D80245"/>
    <w:rsid w:val="00D82727"/>
    <w:rsid w:val="00D83301"/>
    <w:rsid w:val="00D87C1D"/>
    <w:rsid w:val="00D90DC8"/>
    <w:rsid w:val="00D931F3"/>
    <w:rsid w:val="00D94AED"/>
    <w:rsid w:val="00D9608D"/>
    <w:rsid w:val="00DA0763"/>
    <w:rsid w:val="00DA1996"/>
    <w:rsid w:val="00DA2382"/>
    <w:rsid w:val="00DA2BD9"/>
    <w:rsid w:val="00DA389F"/>
    <w:rsid w:val="00DA409E"/>
    <w:rsid w:val="00DA6241"/>
    <w:rsid w:val="00DA6AC9"/>
    <w:rsid w:val="00DB5B10"/>
    <w:rsid w:val="00DC2C91"/>
    <w:rsid w:val="00DC3590"/>
    <w:rsid w:val="00DC5194"/>
    <w:rsid w:val="00DE1A9F"/>
    <w:rsid w:val="00DE25DB"/>
    <w:rsid w:val="00DE35DA"/>
    <w:rsid w:val="00DE56A7"/>
    <w:rsid w:val="00DF01C7"/>
    <w:rsid w:val="00DF020E"/>
    <w:rsid w:val="00DF166C"/>
    <w:rsid w:val="00DF3DB0"/>
    <w:rsid w:val="00DF4664"/>
    <w:rsid w:val="00DF5F2D"/>
    <w:rsid w:val="00E01381"/>
    <w:rsid w:val="00E0315B"/>
    <w:rsid w:val="00E046A2"/>
    <w:rsid w:val="00E06B15"/>
    <w:rsid w:val="00E11078"/>
    <w:rsid w:val="00E112AF"/>
    <w:rsid w:val="00E13D50"/>
    <w:rsid w:val="00E16C9A"/>
    <w:rsid w:val="00E17C00"/>
    <w:rsid w:val="00E20266"/>
    <w:rsid w:val="00E27CBC"/>
    <w:rsid w:val="00E303F4"/>
    <w:rsid w:val="00E31099"/>
    <w:rsid w:val="00E314E7"/>
    <w:rsid w:val="00E366EF"/>
    <w:rsid w:val="00E42094"/>
    <w:rsid w:val="00E45550"/>
    <w:rsid w:val="00E457C1"/>
    <w:rsid w:val="00E47806"/>
    <w:rsid w:val="00E47DFA"/>
    <w:rsid w:val="00E51A03"/>
    <w:rsid w:val="00E5222D"/>
    <w:rsid w:val="00E52311"/>
    <w:rsid w:val="00E535F9"/>
    <w:rsid w:val="00E55900"/>
    <w:rsid w:val="00E6728E"/>
    <w:rsid w:val="00E739A3"/>
    <w:rsid w:val="00E74909"/>
    <w:rsid w:val="00E76A95"/>
    <w:rsid w:val="00E8393D"/>
    <w:rsid w:val="00E87387"/>
    <w:rsid w:val="00E914FF"/>
    <w:rsid w:val="00E91F9D"/>
    <w:rsid w:val="00E922A5"/>
    <w:rsid w:val="00E9275A"/>
    <w:rsid w:val="00E96853"/>
    <w:rsid w:val="00EA046F"/>
    <w:rsid w:val="00EA1813"/>
    <w:rsid w:val="00EA331A"/>
    <w:rsid w:val="00EA41E9"/>
    <w:rsid w:val="00EA4DB7"/>
    <w:rsid w:val="00EA7418"/>
    <w:rsid w:val="00EB0771"/>
    <w:rsid w:val="00EB0FD7"/>
    <w:rsid w:val="00EB21E3"/>
    <w:rsid w:val="00EB29FC"/>
    <w:rsid w:val="00EB6C5B"/>
    <w:rsid w:val="00EC5C81"/>
    <w:rsid w:val="00EC5DE8"/>
    <w:rsid w:val="00EC7B60"/>
    <w:rsid w:val="00ED3472"/>
    <w:rsid w:val="00ED5ACC"/>
    <w:rsid w:val="00EE3596"/>
    <w:rsid w:val="00EE60A9"/>
    <w:rsid w:val="00EE7836"/>
    <w:rsid w:val="00EE78C1"/>
    <w:rsid w:val="00EF4C19"/>
    <w:rsid w:val="00EF6D68"/>
    <w:rsid w:val="00EF71CC"/>
    <w:rsid w:val="00F02A08"/>
    <w:rsid w:val="00F054B4"/>
    <w:rsid w:val="00F1018C"/>
    <w:rsid w:val="00F116A2"/>
    <w:rsid w:val="00F138F2"/>
    <w:rsid w:val="00F21CC4"/>
    <w:rsid w:val="00F23CEC"/>
    <w:rsid w:val="00F2505F"/>
    <w:rsid w:val="00F271F0"/>
    <w:rsid w:val="00F27727"/>
    <w:rsid w:val="00F31E1B"/>
    <w:rsid w:val="00F34236"/>
    <w:rsid w:val="00F34E4D"/>
    <w:rsid w:val="00F41D14"/>
    <w:rsid w:val="00F472A5"/>
    <w:rsid w:val="00F47D86"/>
    <w:rsid w:val="00F51719"/>
    <w:rsid w:val="00F53243"/>
    <w:rsid w:val="00F618ED"/>
    <w:rsid w:val="00F6490E"/>
    <w:rsid w:val="00F6784B"/>
    <w:rsid w:val="00F70B78"/>
    <w:rsid w:val="00F7396A"/>
    <w:rsid w:val="00F75559"/>
    <w:rsid w:val="00F77B30"/>
    <w:rsid w:val="00F80D27"/>
    <w:rsid w:val="00F879C3"/>
    <w:rsid w:val="00F93D99"/>
    <w:rsid w:val="00FA0F08"/>
    <w:rsid w:val="00FA3264"/>
    <w:rsid w:val="00FA35D7"/>
    <w:rsid w:val="00FA5F08"/>
    <w:rsid w:val="00FA6F86"/>
    <w:rsid w:val="00FA7788"/>
    <w:rsid w:val="00FB0D9A"/>
    <w:rsid w:val="00FB4E10"/>
    <w:rsid w:val="00FB62CC"/>
    <w:rsid w:val="00FB6A48"/>
    <w:rsid w:val="00FC2BC7"/>
    <w:rsid w:val="00FD5763"/>
    <w:rsid w:val="00FD699B"/>
    <w:rsid w:val="00FE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D91E1"/>
  <w15:chartTrackingRefBased/>
  <w15:docId w15:val="{A5BC21D6-7D02-44AC-804F-4EA4185F2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57F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05C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5CA9"/>
  </w:style>
  <w:style w:type="paragraph" w:styleId="Footer">
    <w:name w:val="footer"/>
    <w:basedOn w:val="Normal"/>
    <w:link w:val="FooterChar"/>
    <w:uiPriority w:val="99"/>
    <w:unhideWhenUsed/>
    <w:rsid w:val="00205C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5CA9"/>
  </w:style>
  <w:style w:type="character" w:styleId="Hyperlink">
    <w:name w:val="Hyperlink"/>
    <w:basedOn w:val="DefaultParagraphFont"/>
    <w:uiPriority w:val="99"/>
    <w:unhideWhenUsed/>
    <w:rsid w:val="00B423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23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14728</TotalTime>
  <Pages>11</Pages>
  <Words>1952</Words>
  <Characters>11853</Characters>
  <Application>Microsoft Office Word</Application>
  <DocSecurity>0</DocSecurity>
  <Lines>311</Lines>
  <Paragraphs>176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Bussell</dc:creator>
  <cp:keywords/>
  <dc:description/>
  <cp:lastModifiedBy>Daniel Bussell</cp:lastModifiedBy>
  <cp:revision>919</cp:revision>
  <dcterms:created xsi:type="dcterms:W3CDTF">2022-11-02T17:10:00Z</dcterms:created>
  <dcterms:modified xsi:type="dcterms:W3CDTF">2022-11-25T23:51:00Z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b53f1ac256f5897fef59c0baca8afa75c05088190329c2044ea615c88576881b</vt:lpwstr>
  </property>
</Properties>
</file>