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00103F15" w:rsidP="2384C4F7" w:rsidRDefault="00103F15" w14:paraId="06491713" w14:textId="28C9CEC8">
      <w:pPr>
        <w:jc w:val="both"/>
      </w:pPr>
    </w:p>
    <w:p w:rsidR="00103F15" w:rsidP="2384C4F7" w:rsidRDefault="00103F15" w14:paraId="3D06D8B1" w14:textId="77777777">
      <w:pPr>
        <w:jc w:val="both"/>
      </w:pPr>
    </w:p>
    <w:p w:rsidR="2384C4F7" w:rsidP="2384C4F7" w:rsidRDefault="2384C4F7" w14:paraId="4E8E336E" w14:textId="68E23707">
      <w:pPr>
        <w:jc w:val="both"/>
      </w:pPr>
    </w:p>
    <w:p w:rsidR="4F162B00" w:rsidP="2384C4F7" w:rsidRDefault="4F162B00" w14:paraId="08AEB0FB" w14:textId="5E7FD9AA">
      <w:pPr>
        <w:jc w:val="both"/>
      </w:pPr>
      <w:r>
        <w:rPr>
          <w:noProof/>
        </w:rPr>
        <w:drawing>
          <wp:inline distT="0" distB="0" distL="0" distR="0" wp14:anchorId="7AE90D39" wp14:editId="76780F8B">
            <wp:extent cx="5705475" cy="3171825"/>
            <wp:effectExtent l="0" t="0" r="0" b="0"/>
            <wp:docPr id="16181101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110175" name="Picture 1618110175"/>
                    <pic:cNvPicPr/>
                  </pic:nvPicPr>
                  <pic:blipFill>
                    <a:blip r:embed="rId4">
                      <a:extLst>
                        <a:ext uri="{28A0092B-C50C-407E-A947-70E740481C1C}">
                          <a14:useLocalDpi xmlns:a14="http://schemas.microsoft.com/office/drawing/2010/main"/>
                        </a:ext>
                      </a:extLst>
                    </a:blip>
                    <a:stretch>
                      <a:fillRect/>
                    </a:stretch>
                  </pic:blipFill>
                  <pic:spPr>
                    <a:xfrm>
                      <a:off x="0" y="0"/>
                      <a:ext cx="5705475" cy="3171825"/>
                    </a:xfrm>
                    <a:prstGeom prst="rect">
                      <a:avLst/>
                    </a:prstGeom>
                  </pic:spPr>
                </pic:pic>
              </a:graphicData>
            </a:graphic>
          </wp:inline>
        </w:drawing>
      </w:r>
    </w:p>
    <w:p w:rsidR="01C9ACB9" w:rsidP="2384C4F7" w:rsidRDefault="01C9ACB9" w14:paraId="638FC738" w14:textId="2F73F306">
      <w:pPr>
        <w:jc w:val="center"/>
        <w:rPr>
          <w:b/>
          <w:bCs/>
          <w:sz w:val="48"/>
          <w:szCs w:val="48"/>
        </w:rPr>
      </w:pPr>
      <w:r w:rsidRPr="2384C4F7">
        <w:rPr>
          <w:b/>
          <w:bCs/>
          <w:sz w:val="44"/>
          <w:szCs w:val="44"/>
        </w:rPr>
        <w:t>PERSONAL AND PROFESSIONAL DEVELOPMENT ASSIGNMENT</w:t>
      </w:r>
    </w:p>
    <w:p w:rsidR="2384C4F7" w:rsidP="2384C4F7" w:rsidRDefault="2384C4F7" w14:paraId="4BFFB34A" w14:textId="76BA43D2">
      <w:pPr>
        <w:jc w:val="both"/>
        <w:rPr>
          <w:sz w:val="72"/>
          <w:szCs w:val="72"/>
        </w:rPr>
      </w:pPr>
    </w:p>
    <w:p w:rsidR="00103F15" w:rsidP="2384C4F7" w:rsidRDefault="1B95BB09" w14:paraId="4AB3DF42" w14:textId="39C55B0A">
      <w:pPr>
        <w:jc w:val="both"/>
        <w:rPr>
          <w:sz w:val="44"/>
          <w:szCs w:val="44"/>
        </w:rPr>
      </w:pPr>
      <w:r w:rsidRPr="2384C4F7">
        <w:rPr>
          <w:sz w:val="40"/>
          <w:szCs w:val="40"/>
        </w:rPr>
        <w:t xml:space="preserve">Name: </w:t>
      </w:r>
      <w:r w:rsidRPr="2384C4F7" w:rsidR="1E0FA647">
        <w:rPr>
          <w:sz w:val="40"/>
          <w:szCs w:val="40"/>
        </w:rPr>
        <w:t xml:space="preserve">Rosaura Dumitru </w:t>
      </w:r>
    </w:p>
    <w:p w:rsidR="00103F15" w:rsidP="2384C4F7" w:rsidRDefault="1B95BB09" w14:paraId="7188C276" w14:textId="55A834E1">
      <w:pPr>
        <w:jc w:val="both"/>
        <w:rPr>
          <w:color w:val="000000" w:themeColor="text1"/>
          <w:sz w:val="40"/>
          <w:szCs w:val="40"/>
        </w:rPr>
      </w:pPr>
      <w:r w:rsidRPr="2384C4F7">
        <w:rPr>
          <w:sz w:val="40"/>
          <w:szCs w:val="40"/>
        </w:rPr>
        <w:t xml:space="preserve">Student ID: </w:t>
      </w:r>
      <w:r w:rsidRPr="2384C4F7" w:rsidR="69399173">
        <w:rPr>
          <w:sz w:val="40"/>
          <w:szCs w:val="40"/>
        </w:rPr>
        <w:t>2510325</w:t>
      </w:r>
    </w:p>
    <w:p w:rsidR="00103F15" w:rsidP="2384C4F7" w:rsidRDefault="1B95BB09" w14:paraId="269920C1" w14:textId="13272DC4">
      <w:pPr>
        <w:spacing w:after="0"/>
        <w:jc w:val="both"/>
        <w:rPr>
          <w:rFonts w:ascii="Segoe UI" w:hAnsi="Segoe UI" w:eastAsia="Segoe UI" w:cs="Segoe UI"/>
          <w:b/>
          <w:bCs/>
          <w:color w:val="000000" w:themeColor="text1"/>
          <w:sz w:val="40"/>
          <w:szCs w:val="40"/>
        </w:rPr>
      </w:pPr>
      <w:r w:rsidRPr="2384C4F7">
        <w:rPr>
          <w:color w:val="000000" w:themeColor="text1"/>
          <w:sz w:val="40"/>
          <w:szCs w:val="40"/>
        </w:rPr>
        <w:t>Module Code &amp; Title: LCLM400</w:t>
      </w:r>
      <w:r w:rsidRPr="2384C4F7" w:rsidR="1CD53684">
        <w:rPr>
          <w:color w:val="000000" w:themeColor="text1"/>
          <w:sz w:val="40"/>
          <w:szCs w:val="40"/>
        </w:rPr>
        <w:t>5</w:t>
      </w:r>
      <w:r w:rsidRPr="2384C4F7">
        <w:rPr>
          <w:color w:val="000000" w:themeColor="text1"/>
          <w:sz w:val="40"/>
          <w:szCs w:val="40"/>
        </w:rPr>
        <w:t xml:space="preserve"> </w:t>
      </w:r>
      <w:r w:rsidRPr="2384C4F7" w:rsidR="65B54E53">
        <w:rPr>
          <w:rFonts w:ascii="Segoe UI" w:hAnsi="Segoe UI" w:eastAsia="Segoe UI" w:cs="Segoe UI"/>
          <w:b/>
          <w:bCs/>
          <w:color w:val="000000" w:themeColor="text1"/>
          <w:sz w:val="40"/>
          <w:szCs w:val="40"/>
        </w:rPr>
        <w:t>Employability and Career Development</w:t>
      </w:r>
    </w:p>
    <w:p w:rsidR="1B95BB09" w:rsidP="2384C4F7" w:rsidRDefault="1B95BB09" w14:paraId="526FF080" w14:textId="25B2F02D">
      <w:pPr>
        <w:jc w:val="both"/>
        <w:rPr>
          <w:sz w:val="44"/>
          <w:szCs w:val="44"/>
        </w:rPr>
      </w:pPr>
      <w:r w:rsidRPr="2384C4F7">
        <w:rPr>
          <w:sz w:val="40"/>
          <w:szCs w:val="40"/>
        </w:rPr>
        <w:t xml:space="preserve">Lecturer: </w:t>
      </w:r>
      <w:r w:rsidRPr="2384C4F7" w:rsidR="11F8D602">
        <w:rPr>
          <w:sz w:val="40"/>
          <w:szCs w:val="40"/>
        </w:rPr>
        <w:t xml:space="preserve">Trinh Nguyen Thi Ngoc </w:t>
      </w:r>
    </w:p>
    <w:p w:rsidR="2384C4F7" w:rsidP="2384C4F7" w:rsidRDefault="2384C4F7" w14:paraId="67AD7285" w14:textId="6FA76A8C">
      <w:pPr>
        <w:jc w:val="both"/>
      </w:pPr>
    </w:p>
    <w:p w:rsidR="00103F15" w:rsidP="2384C4F7" w:rsidRDefault="5CDD572F" w14:paraId="2B35300F" w14:textId="77777777">
      <w:pPr>
        <w:jc w:val="both"/>
        <w:rPr>
          <w:b/>
          <w:bCs/>
        </w:rPr>
      </w:pPr>
      <w:r w:rsidRPr="2384C4F7">
        <w:rPr>
          <w:b/>
          <w:bCs/>
        </w:rPr>
        <w:t>TASK A: JOB ADVERT COMPARISON &amp; KEY SKILLS</w:t>
      </w:r>
    </w:p>
    <w:p w:rsidR="00103F15" w:rsidP="2384C4F7" w:rsidRDefault="00F5A422" w14:paraId="1BB40EA4" w14:textId="77777777">
      <w:pPr>
        <w:jc w:val="both"/>
      </w:pPr>
      <w:r>
        <w:t>Selected Job Roles</w:t>
      </w:r>
    </w:p>
    <w:p w:rsidR="00103F15" w:rsidP="2384C4F7" w:rsidRDefault="00103F15" w14:paraId="328170DD" w14:textId="1F2BD541">
      <w:pPr>
        <w:jc w:val="both"/>
      </w:pPr>
    </w:p>
    <w:p w:rsidR="4827AC2D" w:rsidP="2384C4F7" w:rsidRDefault="4827AC2D" w14:paraId="77958511" w14:textId="6BD2204D">
      <w:pPr>
        <w:jc w:val="both"/>
      </w:pPr>
      <w:r>
        <w:rPr>
          <w:noProof/>
        </w:rPr>
        <w:drawing>
          <wp:inline distT="0" distB="0" distL="0" distR="0" wp14:anchorId="7DB2CF56" wp14:editId="2DE86E9D">
            <wp:extent cx="5428896" cy="3873248"/>
            <wp:effectExtent l="0" t="0" r="0" b="0"/>
            <wp:docPr id="155249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296064" name="Picture 1205296064"/>
                    <pic:cNvPicPr/>
                  </pic:nvPicPr>
                  <pic:blipFill>
                    <a:blip r:embed="rId5">
                      <a:extLst>
                        <a:ext uri="{28A0092B-C50C-407E-A947-70E740481C1C}">
                          <a14:useLocalDpi xmlns:a14="http://schemas.microsoft.com/office/drawing/2010/main"/>
                        </a:ext>
                      </a:extLst>
                    </a:blip>
                    <a:stretch>
                      <a:fillRect/>
                    </a:stretch>
                  </pic:blipFill>
                  <pic:spPr>
                    <a:xfrm>
                      <a:off x="0" y="0"/>
                      <a:ext cx="5428896" cy="3873248"/>
                    </a:xfrm>
                    <a:prstGeom prst="rect">
                      <a:avLst/>
                    </a:prstGeom>
                  </pic:spPr>
                </pic:pic>
              </a:graphicData>
            </a:graphic>
          </wp:inline>
        </w:drawing>
      </w:r>
    </w:p>
    <w:p w:rsidR="00103F15" w:rsidP="2384C4F7" w:rsidRDefault="00103F15" w14:paraId="1270219F" w14:textId="77777777">
      <w:pPr>
        <w:jc w:val="both"/>
      </w:pPr>
    </w:p>
    <w:p w:rsidR="276845D7" w:rsidP="2384C4F7" w:rsidRDefault="276845D7" w14:paraId="481FC880" w14:textId="7477D3B9">
      <w:pPr>
        <w:jc w:val="both"/>
      </w:pPr>
      <w:r>
        <w:rPr>
          <w:noProof/>
        </w:rPr>
        <w:lastRenderedPageBreak/>
        <w:drawing>
          <wp:inline distT="0" distB="0" distL="0" distR="0" wp14:anchorId="3A302BFC" wp14:editId="31FBD2ED">
            <wp:extent cx="3991046" cy="4227477"/>
            <wp:effectExtent l="0" t="0" r="0" b="0"/>
            <wp:docPr id="3675071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93087" name="Picture 103193087"/>
                    <pic:cNvPicPr/>
                  </pic:nvPicPr>
                  <pic:blipFill>
                    <a:blip r:embed="rId6">
                      <a:extLst>
                        <a:ext uri="{28A0092B-C50C-407E-A947-70E740481C1C}">
                          <a14:useLocalDpi xmlns:a14="http://schemas.microsoft.com/office/drawing/2010/main"/>
                        </a:ext>
                      </a:extLst>
                    </a:blip>
                    <a:srcRect l="28205" t="15625" r="28525" b="15625"/>
                    <a:stretch>
                      <a:fillRect/>
                    </a:stretch>
                  </pic:blipFill>
                  <pic:spPr>
                    <a:xfrm>
                      <a:off x="0" y="0"/>
                      <a:ext cx="3991046" cy="4227477"/>
                    </a:xfrm>
                    <a:prstGeom prst="rect">
                      <a:avLst/>
                    </a:prstGeom>
                  </pic:spPr>
                </pic:pic>
              </a:graphicData>
            </a:graphic>
          </wp:inline>
        </w:drawing>
      </w:r>
    </w:p>
    <w:p w:rsidR="00103F15" w:rsidP="2384C4F7" w:rsidRDefault="00103F15" w14:paraId="47BFE7D2" w14:textId="77777777">
      <w:pPr>
        <w:jc w:val="both"/>
      </w:pPr>
    </w:p>
    <w:p w:rsidR="0045247C" w:rsidP="0045247C" w:rsidRDefault="0045247C" w14:paraId="20314170" w14:textId="77777777">
      <w:pPr>
        <w:jc w:val="both"/>
      </w:pPr>
    </w:p>
    <w:p w:rsidR="0045247C" w:rsidP="0045247C" w:rsidRDefault="0045247C" w14:paraId="1CA8321E" w14:textId="77777777">
      <w:pPr>
        <w:jc w:val="both"/>
      </w:pPr>
      <w:r>
        <w:t>Advert 1: Junior Business Manager – Local SME (Birmingham)</w:t>
      </w:r>
    </w:p>
    <w:p w:rsidR="0045247C" w:rsidP="0045247C" w:rsidRDefault="0045247C" w14:paraId="7B9766DC" w14:textId="77777777">
      <w:pPr>
        <w:jc w:val="both"/>
      </w:pPr>
      <w:r>
        <w:t>Source: Indeed.co.uk, May 2026</w:t>
      </w:r>
    </w:p>
    <w:p w:rsidR="0045247C" w:rsidP="0045247C" w:rsidRDefault="0045247C" w14:paraId="7A520E70" w14:textId="77777777">
      <w:pPr>
        <w:jc w:val="both"/>
      </w:pPr>
      <w:r>
        <w:t>This role requires core skills including financial literacy and budgeting, project coordination, effective written and verbal communication, problem-solving, customer relationship management, basic digital marketing, and demonstrated teamwork with leadership potential. Required knowledge covers small business operations, UK business regulations, sustainability practices, and market research principles.</w:t>
      </w:r>
    </w:p>
    <w:p w:rsidR="0045247C" w:rsidP="0045247C" w:rsidRDefault="0045247C" w14:paraId="3900DCF1" w14:textId="77777777">
      <w:pPr>
        <w:jc w:val="both"/>
      </w:pPr>
    </w:p>
    <w:p w:rsidR="0045247C" w:rsidP="0045247C" w:rsidRDefault="0045247C" w14:paraId="7128E5EF" w14:textId="77777777">
      <w:pPr>
        <w:jc w:val="both"/>
      </w:pPr>
      <w:r>
        <w:t>Advert 2: Assistant Enterprise Coordinator – Regional Enterprise Hub</w:t>
      </w:r>
    </w:p>
    <w:p w:rsidR="0045247C" w:rsidP="0045247C" w:rsidRDefault="0045247C" w14:paraId="490A009A" w14:textId="77777777">
      <w:pPr>
        <w:jc w:val="both"/>
      </w:pPr>
      <w:r>
        <w:t>Source: Totaljobs.com, April 2026</w:t>
      </w:r>
    </w:p>
    <w:p w:rsidR="0045247C" w:rsidP="0045247C" w:rsidRDefault="0045247C" w14:paraId="1FC5FAAD" w14:textId="77777777">
      <w:pPr>
        <w:jc w:val="both"/>
      </w:pPr>
      <w:r>
        <w:t xml:space="preserve">Key skills for this position include strategic planning, stakeholder engagement, professional report writing, strong time management, adaptability, basic data analysis, and confident </w:t>
      </w:r>
      <w:r>
        <w:lastRenderedPageBreak/>
        <w:t>presentation skills. Candidates are expected to understand entrepreneurship and startup development, funding and grant application processes, community enterprise support, and structured business planning frameworks.</w:t>
      </w:r>
    </w:p>
    <w:p w:rsidR="0045247C" w:rsidP="0045247C" w:rsidRDefault="0045247C" w14:paraId="092E7373" w14:textId="77777777">
      <w:pPr>
        <w:jc w:val="both"/>
      </w:pPr>
    </w:p>
    <w:p w:rsidR="0045247C" w:rsidP="0045247C" w:rsidRDefault="0045247C" w14:paraId="560FC9E2" w14:textId="77777777">
      <w:pPr>
        <w:jc w:val="both"/>
      </w:pPr>
      <w:r>
        <w:t>Common Skills and Knowledge</w:t>
      </w:r>
    </w:p>
    <w:p w:rsidR="0045247C" w:rsidP="0045247C" w:rsidRDefault="0045247C" w14:paraId="36C0CB67" w14:textId="77777777">
      <w:pPr>
        <w:jc w:val="both"/>
      </w:pPr>
    </w:p>
    <w:p w:rsidR="0045247C" w:rsidP="0045247C" w:rsidRDefault="0045247C" w14:paraId="1D480244" w14:textId="77777777">
      <w:pPr>
        <w:jc w:val="both"/>
      </w:pPr>
      <w:r>
        <w:t xml:space="preserve">Both roles identify four critical shared competencies: first, effective communication for engaging clients, suppliers, and internal teams; second, strategic problem-solving to address operational challenges and drive efficiency; third, </w:t>
      </w:r>
      <w:proofErr w:type="spellStart"/>
      <w:r>
        <w:t>organisation</w:t>
      </w:r>
      <w:proofErr w:type="spellEnd"/>
      <w:r>
        <w:t xml:space="preserve"> and planning to manage projects, budgets, and competing priorities; and fourth, operational business knowledge including compliance requirements and sustainable practice. Shared knowledge areas also include understanding small business dynamics, maintaining a customer focus, and awareness of local economic conditions.</w:t>
      </w:r>
    </w:p>
    <w:p w:rsidR="0045247C" w:rsidP="0045247C" w:rsidRDefault="0045247C" w14:paraId="6E8BA7FE" w14:textId="77777777">
      <w:pPr>
        <w:jc w:val="both"/>
      </w:pPr>
    </w:p>
    <w:p w:rsidR="0045247C" w:rsidP="0045247C" w:rsidRDefault="0045247C" w14:paraId="7EB8AB70" w14:textId="77777777">
      <w:pPr>
        <w:jc w:val="both"/>
      </w:pPr>
      <w:r>
        <w:t>Assessment of Communication as a Key Skill</w:t>
      </w:r>
    </w:p>
    <w:p w:rsidR="0045247C" w:rsidP="0045247C" w:rsidRDefault="0045247C" w14:paraId="0D95E4BF" w14:textId="77777777">
      <w:pPr>
        <w:jc w:val="both"/>
      </w:pPr>
    </w:p>
    <w:p w:rsidR="0045247C" w:rsidP="0045247C" w:rsidRDefault="0045247C" w14:paraId="4A752D02" w14:textId="77777777">
      <w:pPr>
        <w:jc w:val="both"/>
      </w:pPr>
      <w:r>
        <w:t xml:space="preserve">Communication is the most transferable and high-impact skill for an aspiring Business Manager, with daily applications across core responsibilities. It enables successful negotiation with suppliers and partners to secure </w:t>
      </w:r>
      <w:proofErr w:type="spellStart"/>
      <w:r>
        <w:t>favourable</w:t>
      </w:r>
      <w:proofErr w:type="spellEnd"/>
      <w:r>
        <w:t xml:space="preserve"> terms and deliver collaborative projects. It supports leadership and influence, helping to clearly articulate goals and motivate teams to meet targets. It underpins accurate reporting and informed advice, ensuring updates and recommendations are understood by business owners and stakeholders. Finally, it builds and sustains trust with customers and the wider local community — essential for long-term retention and positive reputation. Without strong communication, even well-designed plans can fail; with it, complex ideas become actionable and productive collaboration becomes possible. This skill forms the foundation of all other managerial duties.</w:t>
      </w:r>
    </w:p>
    <w:p w:rsidR="0045247C" w:rsidP="0045247C" w:rsidRDefault="0045247C" w14:paraId="0C4C735B" w14:textId="77777777">
      <w:pPr>
        <w:jc w:val="both"/>
      </w:pPr>
    </w:p>
    <w:p w:rsidR="0045247C" w:rsidP="0045247C" w:rsidRDefault="0045247C" w14:paraId="6BF2246D" w14:textId="77777777">
      <w:pPr>
        <w:jc w:val="both"/>
      </w:pPr>
      <w:r>
        <w:t>TASK B: SELF-ASSESSMENT &amp; EVIDENCE OF READINESS</w:t>
      </w:r>
    </w:p>
    <w:p w:rsidR="0045247C" w:rsidP="0045247C" w:rsidRDefault="0045247C" w14:paraId="436C568B" w14:textId="77777777">
      <w:pPr>
        <w:jc w:val="both"/>
      </w:pPr>
    </w:p>
    <w:p w:rsidR="0045247C" w:rsidP="0045247C" w:rsidRDefault="0045247C" w14:paraId="2E40F062" w14:textId="77777777">
      <w:pPr>
        <w:jc w:val="both"/>
      </w:pPr>
      <w:r>
        <w:t>SWOT Analysis</w:t>
      </w:r>
    </w:p>
    <w:p w:rsidR="0045247C" w:rsidP="0045247C" w:rsidRDefault="0045247C" w14:paraId="0C52A9EF" w14:textId="77777777">
      <w:pPr>
        <w:jc w:val="both"/>
      </w:pPr>
    </w:p>
    <w:p w:rsidR="0045247C" w:rsidP="0045247C" w:rsidRDefault="0045247C" w14:paraId="5A4DF07E" w14:textId="77777777">
      <w:pPr>
        <w:jc w:val="both"/>
      </w:pPr>
      <w:r>
        <w:lastRenderedPageBreak/>
        <w:t>Strengths</w:t>
      </w:r>
    </w:p>
    <w:p w:rsidR="0045247C" w:rsidP="0045247C" w:rsidRDefault="0045247C" w14:paraId="7B0FF43A" w14:textId="77777777">
      <w:pPr>
        <w:jc w:val="both"/>
      </w:pPr>
      <w:r>
        <w:t xml:space="preserve">I have a strong academic understanding of business planning, marketing, and sustainability; clear written communication and report-writing abilities; a proactive, </w:t>
      </w:r>
      <w:proofErr w:type="spellStart"/>
      <w:r>
        <w:t>organised</w:t>
      </w:r>
      <w:proofErr w:type="spellEnd"/>
      <w:r>
        <w:t xml:space="preserve"> approach with consistent focus on meeting deadlines; and proven experience coordinating team tasks during group projects.</w:t>
      </w:r>
    </w:p>
    <w:p w:rsidR="0045247C" w:rsidP="0045247C" w:rsidRDefault="0045247C" w14:paraId="2E1948D6" w14:textId="77777777">
      <w:pPr>
        <w:jc w:val="both"/>
      </w:pPr>
    </w:p>
    <w:p w:rsidR="0045247C" w:rsidP="0045247C" w:rsidRDefault="0045247C" w14:paraId="1B0C05A6" w14:textId="77777777">
      <w:pPr>
        <w:jc w:val="both"/>
      </w:pPr>
      <w:r>
        <w:t>Weaknesses</w:t>
      </w:r>
    </w:p>
    <w:p w:rsidR="0045247C" w:rsidP="0045247C" w:rsidRDefault="0045247C" w14:paraId="374164DB" w14:textId="77777777">
      <w:pPr>
        <w:jc w:val="both"/>
      </w:pPr>
      <w:r>
        <w:t>My development areas include limited hands-on experience in financial analysis and budgeting; lower confidence when delivering formal presentations; a tendency to take on too many concurrent tasks, which risks reducing efficiency; and limited detailed knowledge of UK employment and tax regulations.</w:t>
      </w:r>
    </w:p>
    <w:p w:rsidR="0045247C" w:rsidP="0045247C" w:rsidRDefault="0045247C" w14:paraId="62C6FE32" w14:textId="77777777">
      <w:pPr>
        <w:jc w:val="both"/>
      </w:pPr>
    </w:p>
    <w:p w:rsidR="0045247C" w:rsidP="0045247C" w:rsidRDefault="0045247C" w14:paraId="0712BFCD" w14:textId="77777777">
      <w:pPr>
        <w:jc w:val="both"/>
      </w:pPr>
      <w:r>
        <w:t>Opportunities</w:t>
      </w:r>
    </w:p>
    <w:p w:rsidR="0045247C" w:rsidP="0045247C" w:rsidRDefault="0045247C" w14:paraId="7554C3B5" w14:textId="77777777">
      <w:pPr>
        <w:jc w:val="both"/>
      </w:pPr>
      <w:r>
        <w:t>I can build skills through university enterprise workshops and mentorship schemes, local SME internships and volunteer projects, free online training in finance and public speaking, and regional networking events for emerging entrepreneurs.</w:t>
      </w:r>
    </w:p>
    <w:p w:rsidR="0045247C" w:rsidP="0045247C" w:rsidRDefault="0045247C" w14:paraId="4FE4E559" w14:textId="77777777">
      <w:pPr>
        <w:jc w:val="both"/>
      </w:pPr>
    </w:p>
    <w:p w:rsidR="0045247C" w:rsidP="0045247C" w:rsidRDefault="0045247C" w14:paraId="1B3F6512" w14:textId="77777777">
      <w:pPr>
        <w:jc w:val="both"/>
      </w:pPr>
      <w:r>
        <w:t>Threats</w:t>
      </w:r>
    </w:p>
    <w:p w:rsidR="0045247C" w:rsidP="0045247C" w:rsidRDefault="0045247C" w14:paraId="6A151FEE" w14:textId="77777777">
      <w:pPr>
        <w:jc w:val="both"/>
      </w:pPr>
      <w:r>
        <w:t>I face a highly competitive graduate job market in the West Midlands, ongoing changes to business regulations and digital tools, and the need to demonstrate practical experience to stand out against candidates with longer industry backgrounds.</w:t>
      </w:r>
    </w:p>
    <w:p w:rsidR="0045247C" w:rsidP="0045247C" w:rsidRDefault="0045247C" w14:paraId="4776D6BC" w14:textId="77777777">
      <w:pPr>
        <w:jc w:val="both"/>
      </w:pPr>
    </w:p>
    <w:p w:rsidR="0045247C" w:rsidP="0045247C" w:rsidRDefault="0045247C" w14:paraId="3518CC01" w14:textId="77777777">
      <w:pPr>
        <w:jc w:val="both"/>
      </w:pPr>
      <w:r>
        <w:t>Evidence of Readiness for Employability</w:t>
      </w:r>
    </w:p>
    <w:p w:rsidR="0045247C" w:rsidP="0045247C" w:rsidRDefault="0045247C" w14:paraId="135716CF" w14:textId="77777777">
      <w:pPr>
        <w:jc w:val="both"/>
      </w:pPr>
    </w:p>
    <w:p w:rsidR="0045247C" w:rsidP="0045247C" w:rsidRDefault="0045247C" w14:paraId="0F12D1E1" w14:textId="77777777">
      <w:pPr>
        <w:jc w:val="both"/>
      </w:pPr>
      <w:r>
        <w:t>My preparation for junior business roles is shown through academic progress, practical experience, and constructive feedback.</w:t>
      </w:r>
    </w:p>
    <w:p w:rsidR="0045247C" w:rsidP="0045247C" w:rsidRDefault="0045247C" w14:paraId="600A4D93" w14:textId="77777777">
      <w:pPr>
        <w:jc w:val="both"/>
      </w:pPr>
      <w:r>
        <w:t>Academic Achievements: I have maintained strong performance in modules including Enterprise &amp; Entrepreneurship and Marketing Principles, particularly excelling in assignments requiring strategic analysis and business planning. I also led a group project to design a sustainable café business plan, applying market research, financial forecasting, and sustainability principles to develop a coherent, actionable strategy.</w:t>
      </w:r>
    </w:p>
    <w:p w:rsidR="0045247C" w:rsidP="0045247C" w:rsidRDefault="0045247C" w14:paraId="064EDA05" w14:textId="77777777">
      <w:pPr>
        <w:jc w:val="both"/>
      </w:pPr>
      <w:r>
        <w:lastRenderedPageBreak/>
        <w:t xml:space="preserve">Work &amp; Practical Experience: Since 2024, I have worked part-time as a Retail Assistant at an independent local store, gaining customer service experience, managing sales and stock checks, and supporting the manager with scheduling and promotions — building reliability, interpersonal skills, and awareness of daily operational needs. In 2025, I volunteered as an Event Coordinator for the University Enterprise Society, </w:t>
      </w:r>
      <w:proofErr w:type="spellStart"/>
      <w:r>
        <w:t>organising</w:t>
      </w:r>
      <w:proofErr w:type="spellEnd"/>
      <w:r>
        <w:t xml:space="preserve"> two small business networking events by managing venues, social media promotion, and attendee enquiries, which strengthened my planning and stakeholder communication skills.</w:t>
      </w:r>
    </w:p>
    <w:p w:rsidR="0045247C" w:rsidP="0045247C" w:rsidRDefault="0045247C" w14:paraId="1A0EAE96" w14:textId="77777777">
      <w:pPr>
        <w:jc w:val="both"/>
      </w:pPr>
      <w:r>
        <w:t>Extracurricular &amp; Feedback: I am an active member of the UWTSD Enterprise Society, attending workshops on funding and leadership. My tutor has noted my “strong analytical thinking and clear understanding of ethical and sustainable business, with the ability to contribute fresh ideas in a junior enterprise role,” while peers consistently highlight my reliability and skill at keeping group work focused and on track. These experiences confirm I have solid foundational skills, though I will continue developing practical expertise to move from being ready to contribute to being ready to lead.</w:t>
      </w:r>
    </w:p>
    <w:p w:rsidR="0045247C" w:rsidP="0045247C" w:rsidRDefault="0045247C" w14:paraId="404C6FE2" w14:textId="77777777">
      <w:pPr>
        <w:jc w:val="both"/>
      </w:pPr>
    </w:p>
    <w:p w:rsidR="0045247C" w:rsidP="0045247C" w:rsidRDefault="0045247C" w14:paraId="4F6CFE34" w14:textId="77777777">
      <w:pPr>
        <w:jc w:val="both"/>
      </w:pPr>
      <w:r>
        <w:t>TASK C: EMPLOYMENT GOALS &amp; PERSONAL DEVELOPMENT PLAN</w:t>
      </w:r>
    </w:p>
    <w:p w:rsidR="0045247C" w:rsidP="0045247C" w:rsidRDefault="0045247C" w14:paraId="2360E736" w14:textId="77777777">
      <w:pPr>
        <w:jc w:val="both"/>
      </w:pPr>
    </w:p>
    <w:p w:rsidR="0045247C" w:rsidP="0045247C" w:rsidRDefault="0045247C" w14:paraId="5792BFAF" w14:textId="77777777">
      <w:pPr>
        <w:jc w:val="both"/>
      </w:pPr>
      <w:r>
        <w:t>Short-Term &amp; Long-Term Employment Goals</w:t>
      </w:r>
    </w:p>
    <w:p w:rsidR="0045247C" w:rsidP="0045247C" w:rsidRDefault="0045247C" w14:paraId="33D077D7" w14:textId="77777777">
      <w:pPr>
        <w:jc w:val="both"/>
      </w:pPr>
    </w:p>
    <w:p w:rsidR="0045247C" w:rsidP="0045247C" w:rsidRDefault="0045247C" w14:paraId="5F922FB9" w14:textId="77777777">
      <w:pPr>
        <w:jc w:val="both"/>
      </w:pPr>
      <w:r>
        <w:t xml:space="preserve">Short-Term Goals (0–2 Years): Secure a Junior Business or Enterprise Support role with a Birmingham-based SME or enterprise </w:t>
      </w:r>
      <w:proofErr w:type="spellStart"/>
      <w:r>
        <w:t>organisation</w:t>
      </w:r>
      <w:proofErr w:type="spellEnd"/>
      <w:r>
        <w:t>; build confidence in delivering formal presentations and writing clear financial summaries; and gain hands-on experience in budgeting and basic financial reporting.</w:t>
      </w:r>
    </w:p>
    <w:p w:rsidR="0045247C" w:rsidP="0045247C" w:rsidRDefault="0045247C" w14:paraId="063DA407" w14:textId="77777777">
      <w:pPr>
        <w:jc w:val="both"/>
      </w:pPr>
      <w:r>
        <w:t xml:space="preserve">Long-Term Goals (3–5 Years): Progress to a Business Manager or Enterprise Development Officer position, leading small projects and teams; </w:t>
      </w:r>
      <w:proofErr w:type="spellStart"/>
      <w:r>
        <w:t>specialise</w:t>
      </w:r>
      <w:proofErr w:type="spellEnd"/>
      <w:r>
        <w:t xml:space="preserve"> in sustainable business strategy to help local ventures reduce environmental impact; and build a cross-sector professional network across the West Midlands enterprise community.</w:t>
      </w:r>
    </w:p>
    <w:p w:rsidR="0045247C" w:rsidP="0045247C" w:rsidRDefault="0045247C" w14:paraId="05CA4F87" w14:textId="77777777">
      <w:pPr>
        <w:jc w:val="both"/>
      </w:pPr>
    </w:p>
    <w:p w:rsidR="0045247C" w:rsidP="0045247C" w:rsidRDefault="0045247C" w14:paraId="3D599D40" w14:textId="77777777">
      <w:pPr>
        <w:jc w:val="both"/>
      </w:pPr>
      <w:r>
        <w:t>These goals align directly with my career aim: to support and grow responsible, community-focused businesses. Short-term targets address the skill gaps identified in my SWOT analysis to improve my employability and effectiveness from day one, while long-term goals allow me to deepen my expertise, take on greater responsibility, and turn my professional values into tangible positive impact.</w:t>
      </w:r>
    </w:p>
    <w:p w:rsidR="0045247C" w:rsidP="0045247C" w:rsidRDefault="0045247C" w14:paraId="31F2645C" w14:textId="77777777">
      <w:pPr>
        <w:jc w:val="both"/>
      </w:pPr>
    </w:p>
    <w:p w:rsidR="0045247C" w:rsidP="0045247C" w:rsidRDefault="0045247C" w14:paraId="3B00FB88" w14:textId="77777777">
      <w:pPr>
        <w:jc w:val="both"/>
      </w:pPr>
      <w:r>
        <w:t>Personal Development Plan</w:t>
      </w:r>
    </w:p>
    <w:p w:rsidR="0045247C" w:rsidP="0045247C" w:rsidRDefault="0045247C" w14:paraId="2FBE6FA4" w14:textId="77777777">
      <w:pPr>
        <w:jc w:val="both"/>
      </w:pPr>
    </w:p>
    <w:p w:rsidR="0045247C" w:rsidP="0045247C" w:rsidRDefault="0045247C" w14:paraId="37CDBB3F" w14:textId="77777777">
      <w:pPr>
        <w:jc w:val="both"/>
      </w:pPr>
      <w:r>
        <w:t>Financial Literacy &amp; Budgeting</w:t>
      </w:r>
    </w:p>
    <w:p w:rsidR="0045247C" w:rsidP="0045247C" w:rsidRDefault="0045247C" w14:paraId="6A954377" w14:textId="77777777">
      <w:pPr>
        <w:jc w:val="both"/>
      </w:pPr>
      <w:r>
        <w:t>Actions: Complete the OpenLearn “Basic Business Finance” course; shadow a manager to review 2–3 small business budgets; create a simple monthly financial forecast. Timeline: 0–6 months. Resources: Free online course, mentor/manager guidance, spreadsheet templates. Progress Measures: Finish the course; produce two accurate forecasts; confidently explain budget figures to others.</w:t>
      </w:r>
    </w:p>
    <w:p w:rsidR="0045247C" w:rsidP="0045247C" w:rsidRDefault="0045247C" w14:paraId="7B4A156D" w14:textId="77777777">
      <w:pPr>
        <w:jc w:val="both"/>
      </w:pPr>
    </w:p>
    <w:p w:rsidR="0045247C" w:rsidP="0045247C" w:rsidRDefault="0045247C" w14:paraId="6424F7B2" w14:textId="77777777">
      <w:pPr>
        <w:jc w:val="both"/>
      </w:pPr>
      <w:r>
        <w:t>Presentation &amp; Public Speaking</w:t>
      </w:r>
    </w:p>
    <w:p w:rsidR="0045247C" w:rsidP="0045247C" w:rsidRDefault="0045247C" w14:paraId="793F66AA" w14:textId="77777777">
      <w:pPr>
        <w:jc w:val="both"/>
      </w:pPr>
      <w:r>
        <w:t>Actions: Attend university public speaking workshops; deliver three short presentations in class or society activities; record and review practice sessions. Timeline: 0–9 months. Resources: University Skills Centre, peer feedback, recording device. Progress Measures: Receive positive feedback from three audiences; feel less anxious when presenting; deliver content in a clear, well-structured way.</w:t>
      </w:r>
    </w:p>
    <w:p w:rsidR="0045247C" w:rsidP="0045247C" w:rsidRDefault="0045247C" w14:paraId="10528365" w14:textId="77777777">
      <w:pPr>
        <w:jc w:val="both"/>
      </w:pPr>
    </w:p>
    <w:p w:rsidR="0045247C" w:rsidP="0045247C" w:rsidRDefault="0045247C" w14:paraId="488761ED" w14:textId="77777777">
      <w:pPr>
        <w:jc w:val="both"/>
      </w:pPr>
      <w:r>
        <w:t xml:space="preserve">Time Management &amp; </w:t>
      </w:r>
      <w:proofErr w:type="spellStart"/>
      <w:r>
        <w:t>Prioritisation</w:t>
      </w:r>
      <w:proofErr w:type="spellEnd"/>
    </w:p>
    <w:p w:rsidR="0045247C" w:rsidP="0045247C" w:rsidRDefault="0045247C" w14:paraId="0CC4AFB2" w14:textId="77777777">
      <w:pPr>
        <w:jc w:val="both"/>
      </w:pPr>
      <w:r>
        <w:t xml:space="preserve">Actions: Use </w:t>
      </w:r>
      <w:proofErr w:type="spellStart"/>
      <w:r>
        <w:t>prioritisation</w:t>
      </w:r>
      <w:proofErr w:type="spellEnd"/>
      <w:r>
        <w:t xml:space="preserve"> matrices for all tasks; set clear daily priorities and limit multitasking; conduct weekly reviews to adjust workload. Timeline: Ongoing. Resources: Digital planner, weekly reflection log. Progress Measures: Meet 100% of deadlines; reduce time spent on low-value tasks; maintain consistent work-life balance.</w:t>
      </w:r>
    </w:p>
    <w:p w:rsidR="0045247C" w:rsidP="0045247C" w:rsidRDefault="0045247C" w14:paraId="7094F709" w14:textId="77777777">
      <w:pPr>
        <w:jc w:val="both"/>
      </w:pPr>
    </w:p>
    <w:p w:rsidR="0045247C" w:rsidP="0045247C" w:rsidRDefault="0045247C" w14:paraId="1DD5F707" w14:textId="77777777">
      <w:pPr>
        <w:jc w:val="both"/>
      </w:pPr>
      <w:r>
        <w:t>UK Business Regulations</w:t>
      </w:r>
    </w:p>
    <w:p w:rsidR="00103F15" w:rsidP="0045247C" w:rsidRDefault="0045247C" w14:paraId="2AE7ABD6" w14:textId="34728A74">
      <w:pPr>
        <w:jc w:val="both"/>
      </w:pPr>
      <w:r>
        <w:t xml:space="preserve">Actions: Read official small business guidance on HMRC and GOV.UK; attend one local business compliance seminar. Timeline: 6–12 months. Resources: GOV.UK website, Chamber of Commerce events. Progress Measures: </w:t>
      </w:r>
      <w:proofErr w:type="spellStart"/>
      <w:r>
        <w:t>Summarise</w:t>
      </w:r>
      <w:proofErr w:type="spellEnd"/>
      <w:r>
        <w:t xml:space="preserve"> key compliance rules accurately; apply regulatory knowledge in business reports and plans.</w:t>
      </w:r>
    </w:p>
    <w:p w:rsidR="15031235" w:rsidP="2384C4F7" w:rsidRDefault="15031235" w14:paraId="0CABB9A6" w14:textId="4FBC28D3">
      <w:pPr>
        <w:jc w:val="both"/>
      </w:pPr>
    </w:p>
    <w:sectPr w:rsidR="15031235">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23"/>
  <w:proofState w:spelling="clean" w:grammar="dirty"/>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870E06"/>
    <w:rsid w:val="00103F15"/>
    <w:rsid w:val="001E60EC"/>
    <w:rsid w:val="0021351D"/>
    <w:rsid w:val="0040F05C"/>
    <w:rsid w:val="0045247C"/>
    <w:rsid w:val="00695202"/>
    <w:rsid w:val="00734161"/>
    <w:rsid w:val="00892C05"/>
    <w:rsid w:val="00A525E2"/>
    <w:rsid w:val="00A75A01"/>
    <w:rsid w:val="00D667DE"/>
    <w:rsid w:val="00D800E3"/>
    <w:rsid w:val="00F5A422"/>
    <w:rsid w:val="01C9ACB9"/>
    <w:rsid w:val="05864192"/>
    <w:rsid w:val="0593C984"/>
    <w:rsid w:val="0915581F"/>
    <w:rsid w:val="091B1D1C"/>
    <w:rsid w:val="0BC80DC9"/>
    <w:rsid w:val="0C80CA11"/>
    <w:rsid w:val="0E16868B"/>
    <w:rsid w:val="11F8D602"/>
    <w:rsid w:val="12CAF667"/>
    <w:rsid w:val="12CC330C"/>
    <w:rsid w:val="1428547C"/>
    <w:rsid w:val="142BBE80"/>
    <w:rsid w:val="14EB5D42"/>
    <w:rsid w:val="15031235"/>
    <w:rsid w:val="1746CBA0"/>
    <w:rsid w:val="18BE9791"/>
    <w:rsid w:val="19C34FD9"/>
    <w:rsid w:val="1AE0A040"/>
    <w:rsid w:val="1B95BB09"/>
    <w:rsid w:val="1CD53684"/>
    <w:rsid w:val="1E0FA647"/>
    <w:rsid w:val="2384C4F7"/>
    <w:rsid w:val="276845D7"/>
    <w:rsid w:val="28EDAC38"/>
    <w:rsid w:val="2C1D3C9F"/>
    <w:rsid w:val="2D846E7C"/>
    <w:rsid w:val="2EE8610B"/>
    <w:rsid w:val="33105703"/>
    <w:rsid w:val="36C72BCD"/>
    <w:rsid w:val="3A3C2AE4"/>
    <w:rsid w:val="3D43D459"/>
    <w:rsid w:val="3D91CE25"/>
    <w:rsid w:val="3E5201B6"/>
    <w:rsid w:val="45CB3D0D"/>
    <w:rsid w:val="4827AC2D"/>
    <w:rsid w:val="48870E06"/>
    <w:rsid w:val="48C16985"/>
    <w:rsid w:val="4938D52C"/>
    <w:rsid w:val="4DA3B82D"/>
    <w:rsid w:val="4F162B00"/>
    <w:rsid w:val="55889E89"/>
    <w:rsid w:val="570EA972"/>
    <w:rsid w:val="59AEA9F4"/>
    <w:rsid w:val="5A89DAB8"/>
    <w:rsid w:val="5CDD572F"/>
    <w:rsid w:val="5D64D6E3"/>
    <w:rsid w:val="609862C6"/>
    <w:rsid w:val="619AE911"/>
    <w:rsid w:val="653760F6"/>
    <w:rsid w:val="65B54E53"/>
    <w:rsid w:val="65DFCF2A"/>
    <w:rsid w:val="664C8C53"/>
    <w:rsid w:val="69399173"/>
    <w:rsid w:val="6A1C5D37"/>
    <w:rsid w:val="6BD62F33"/>
    <w:rsid w:val="6D6663FD"/>
    <w:rsid w:val="6FA42F3C"/>
    <w:rsid w:val="71369B21"/>
    <w:rsid w:val="73A30B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32A3F"/>
  <w15:chartTrackingRefBased/>
  <w15:docId w15:val="{A7334B6F-7E98-974E-A2F3-CA069B296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3.png" Id="rId6" /><Relationship Type="http://schemas.openxmlformats.org/officeDocument/2006/relationships/image" Target="media/image2.png" Id="rId5" /><Relationship Type="http://schemas.openxmlformats.org/officeDocument/2006/relationships/image" Target="media/image1.png"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Rosaura Dumitru (2510325)</dc:creator>
  <keywords/>
  <dc:description/>
  <lastModifiedBy>Rosaura Dumitru (2510325)</lastModifiedBy>
  <revision>3</revision>
  <dcterms:created xsi:type="dcterms:W3CDTF">2026-07-07T14:19:00.0000000Z</dcterms:created>
  <dcterms:modified xsi:type="dcterms:W3CDTF">2026-07-14T14:13:03.6981562Z</dcterms:modified>
</coreProperties>
</file>