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F0296" w14:textId="77777777" w:rsidR="0031100E" w:rsidRDefault="0031100E"/>
    <w:p w14:paraId="0922E2F4" w14:textId="77777777" w:rsidR="0031100E" w:rsidRDefault="0031100E">
      <w:r>
        <w:t>Bridging Motivation Theory and Modern Corporate Reality: Employee Motivation and Performance in Today’s Workplaces</w:t>
      </w:r>
    </w:p>
    <w:p w14:paraId="1A694F6F" w14:textId="77777777" w:rsidR="0031100E" w:rsidRDefault="0031100E"/>
    <w:p w14:paraId="551926E9" w14:textId="77777777" w:rsidR="0031100E" w:rsidRDefault="0031100E">
      <w:r>
        <w:t>Name: Naeem Ahmed</w:t>
      </w:r>
    </w:p>
    <w:p w14:paraId="40F6A22E" w14:textId="77777777" w:rsidR="0031100E" w:rsidRDefault="0031100E">
      <w:r>
        <w:t>Student ID: 1810765</w:t>
      </w:r>
    </w:p>
    <w:p w14:paraId="50B8A5A9" w14:textId="77777777" w:rsidR="0031100E" w:rsidRDefault="0031100E">
      <w:r>
        <w:t>Supervisor: Mr Eric Osei</w:t>
      </w:r>
    </w:p>
    <w:p w14:paraId="56B83443" w14:textId="77777777" w:rsidR="0031100E" w:rsidRDefault="0031100E"/>
    <w:p w14:paraId="647CCE75" w14:textId="4C5A9DE9" w:rsidR="0031100E" w:rsidRDefault="0031100E">
      <w:r>
        <w:t>Dissertation submitted as part of the requirements for the award of BA Leadership and Management</w:t>
      </w:r>
    </w:p>
    <w:p w14:paraId="10F2E4F4" w14:textId="77777777" w:rsidR="0031100E" w:rsidRDefault="0031100E"/>
    <w:p w14:paraId="2309580A" w14:textId="77777777" w:rsidR="0031100E" w:rsidRDefault="0031100E">
      <w:r>
        <w:t>DECLARATION</w:t>
      </w:r>
    </w:p>
    <w:p w14:paraId="388342F0" w14:textId="77777777" w:rsidR="0031100E" w:rsidRDefault="0031100E"/>
    <w:p w14:paraId="1EABB9B8" w14:textId="77777777" w:rsidR="0031100E" w:rsidRDefault="0031100E">
      <w:r>
        <w:t>I, Naeem Ahmed, confirm that this dissertation is my own work. All material drawn from other sources has been properly acknowledged, and no part of this work has been submitted for any other degree or qualification.</w:t>
      </w:r>
    </w:p>
    <w:p w14:paraId="3D009B17" w14:textId="77777777" w:rsidR="0031100E" w:rsidRDefault="0031100E"/>
    <w:p w14:paraId="5B4A93A0" w14:textId="77777777" w:rsidR="0031100E" w:rsidRDefault="0031100E">
      <w:r>
        <w:t>Signature: __N.Ahmed</w:t>
      </w:r>
    </w:p>
    <w:p w14:paraId="570E4BE6" w14:textId="77777777" w:rsidR="0031100E" w:rsidRDefault="0031100E">
      <w:r>
        <w:t>Date: 30/03/2026</w:t>
      </w:r>
    </w:p>
    <w:p w14:paraId="5CFBAF19" w14:textId="77777777" w:rsidR="0031100E" w:rsidRDefault="0031100E"/>
    <w:p w14:paraId="3E792840" w14:textId="77777777" w:rsidR="0031100E" w:rsidRDefault="0031100E">
      <w:r>
        <w:t>ACKNOWLEDGEMENTS</w:t>
      </w:r>
    </w:p>
    <w:p w14:paraId="4909F4BE" w14:textId="77777777" w:rsidR="0031100E" w:rsidRDefault="0031100E"/>
    <w:p w14:paraId="1DFF0088" w14:textId="77777777" w:rsidR="0031100E" w:rsidRDefault="0031100E">
      <w:r>
        <w:t>I wish to thank my supervisor, Mr Eric Osei, for his consistent guidance, thoughtful feedback, and encouragement throughout this project. His support has been invaluable.</w:t>
      </w:r>
    </w:p>
    <w:p w14:paraId="5AC41D46" w14:textId="77777777" w:rsidR="0031100E" w:rsidRDefault="0031100E"/>
    <w:p w14:paraId="30A3E54A" w14:textId="77777777" w:rsidR="0031100E" w:rsidRDefault="0031100E">
      <w:r>
        <w:t>I am also grateful to the academic staff and library services at the University of Wales Trinity Saint David for their assistance in accessing the resources necessary for this research.</w:t>
      </w:r>
    </w:p>
    <w:p w14:paraId="0BFB4ABA" w14:textId="77777777" w:rsidR="0031100E" w:rsidRDefault="0031100E"/>
    <w:p w14:paraId="426E8289" w14:textId="77777777" w:rsidR="0031100E" w:rsidRDefault="0031100E">
      <w:r>
        <w:t>TABLE OF CONTENTS</w:t>
      </w:r>
    </w:p>
    <w:p w14:paraId="249287C1" w14:textId="77777777" w:rsidR="0031100E" w:rsidRDefault="0031100E"/>
    <w:p w14:paraId="246EC39E" w14:textId="77777777" w:rsidR="0031100E" w:rsidRDefault="0031100E">
      <w:r>
        <w:t>Section Page</w:t>
      </w:r>
    </w:p>
    <w:p w14:paraId="48534955" w14:textId="77777777" w:rsidR="0031100E" w:rsidRDefault="0031100E">
      <w:r>
        <w:t xml:space="preserve">Declaration </w:t>
      </w:r>
    </w:p>
    <w:p w14:paraId="3E311FEA" w14:textId="77777777" w:rsidR="0031100E" w:rsidRDefault="0031100E">
      <w:r>
        <w:t xml:space="preserve">Acknowledgements </w:t>
      </w:r>
    </w:p>
    <w:p w14:paraId="7DA22C45" w14:textId="77777777" w:rsidR="0031100E" w:rsidRDefault="0031100E">
      <w:r>
        <w:t xml:space="preserve">Chapter 1: Introduction </w:t>
      </w:r>
    </w:p>
    <w:p w14:paraId="51895238" w14:textId="77777777" w:rsidR="0031100E" w:rsidRDefault="0031100E">
      <w:r>
        <w:t xml:space="preserve">1.1 Background to the Study </w:t>
      </w:r>
    </w:p>
    <w:p w14:paraId="1C2411A0" w14:textId="77777777" w:rsidR="0031100E" w:rsidRDefault="0031100E">
      <w:r>
        <w:t xml:space="preserve">1.2 Research Aim </w:t>
      </w:r>
    </w:p>
    <w:p w14:paraId="2EC4F474" w14:textId="77777777" w:rsidR="0031100E" w:rsidRDefault="0031100E">
      <w:r>
        <w:t xml:space="preserve">1.3 Research Objectives </w:t>
      </w:r>
    </w:p>
    <w:p w14:paraId="54E2CB00" w14:textId="77777777" w:rsidR="0031100E" w:rsidRDefault="0031100E">
      <w:r>
        <w:t xml:space="preserve">1.4 Research Questions </w:t>
      </w:r>
    </w:p>
    <w:p w14:paraId="1B929612" w14:textId="77777777" w:rsidR="0031100E" w:rsidRDefault="0031100E">
      <w:r>
        <w:t xml:space="preserve">1.5 Dissertation Structure </w:t>
      </w:r>
    </w:p>
    <w:p w14:paraId="6193E690" w14:textId="77777777" w:rsidR="0031100E" w:rsidRDefault="0031100E">
      <w:r>
        <w:t xml:space="preserve">Chapter 2: Literature Review </w:t>
      </w:r>
    </w:p>
    <w:p w14:paraId="0200FABB" w14:textId="77777777" w:rsidR="0031100E" w:rsidRDefault="0031100E">
      <w:r>
        <w:t xml:space="preserve">Chapter 3: Methodology </w:t>
      </w:r>
    </w:p>
    <w:p w14:paraId="7A9F984B" w14:textId="77777777" w:rsidR="0031100E" w:rsidRDefault="0031100E">
      <w:r>
        <w:t xml:space="preserve">Chapter 4: Findings and Discussion </w:t>
      </w:r>
    </w:p>
    <w:p w14:paraId="57A27693" w14:textId="77777777" w:rsidR="0031100E" w:rsidRDefault="0031100E">
      <w:r>
        <w:t xml:space="preserve">Chapter 5: Conclusion and Recommendations </w:t>
      </w:r>
    </w:p>
    <w:p w14:paraId="0EABC371" w14:textId="77777777" w:rsidR="0031100E" w:rsidRDefault="0031100E">
      <w:r>
        <w:t xml:space="preserve">References </w:t>
      </w:r>
    </w:p>
    <w:p w14:paraId="6E7577F3" w14:textId="77777777" w:rsidR="0031100E" w:rsidRDefault="0031100E">
      <w:r>
        <w:t xml:space="preserve">Appendices </w:t>
      </w:r>
    </w:p>
    <w:p w14:paraId="0DBBF33F" w14:textId="77777777" w:rsidR="0031100E" w:rsidRDefault="0031100E"/>
    <w:p w14:paraId="7E6F5ED9" w14:textId="77777777" w:rsidR="0031100E" w:rsidRDefault="0031100E">
      <w:r>
        <w:t>CHAPTER 1: INTRODUCTION</w:t>
      </w:r>
    </w:p>
    <w:p w14:paraId="1196960F" w14:textId="77777777" w:rsidR="0031100E" w:rsidRDefault="0031100E"/>
    <w:p w14:paraId="59076E3A" w14:textId="77777777" w:rsidR="0031100E" w:rsidRDefault="0031100E" w:rsidP="0031100E">
      <w:pPr>
        <w:pStyle w:val="ListParagraph"/>
        <w:numPr>
          <w:ilvl w:val="1"/>
          <w:numId w:val="1"/>
        </w:numPr>
      </w:pPr>
      <w:r>
        <w:t>Background to the Study</w:t>
      </w:r>
    </w:p>
    <w:p w14:paraId="0D1C8A6E" w14:textId="77777777" w:rsidR="0031100E" w:rsidRDefault="0031100E" w:rsidP="0031100E">
      <w:pPr>
        <w:pStyle w:val="ListParagraph"/>
        <w:numPr>
          <w:ilvl w:val="1"/>
          <w:numId w:val="1"/>
        </w:numPr>
      </w:pPr>
    </w:p>
    <w:p w14:paraId="1AF74BE5" w14:textId="77777777" w:rsidR="0031100E" w:rsidRDefault="0031100E">
      <w:r>
        <w:t>Organisations today operate in an environment defined by rapid technological change, shifting workforce expectations, and new ways of working. Against this backdrop, the question of what drives employees to perform well has taken on renewed significance. When people are motivated, they bring energy, creativity, and commitment to their roles — qualities that directly affect organisational outcomes.</w:t>
      </w:r>
    </w:p>
    <w:p w14:paraId="1C2750EF" w14:textId="77777777" w:rsidR="0031100E" w:rsidRDefault="0031100E"/>
    <w:p w14:paraId="2B5891E7" w14:textId="77777777" w:rsidR="0031100E" w:rsidRDefault="0031100E">
      <w:r>
        <w:t>The relationship between employers and employees has evolved considerably over the past decade. Digital tools have made remote and hybrid work possible on a large scale, while changing social attitudes have led many workers to prioritise flexibility, purpose, and wellbeing alongside traditional considerations such as salary and job security. These developments have prompted organisations to rethink how they attract, retain, and motivate their workforce.</w:t>
      </w:r>
    </w:p>
    <w:p w14:paraId="7FE223C8" w14:textId="77777777" w:rsidR="0031100E" w:rsidRDefault="0031100E"/>
    <w:p w14:paraId="218399D5" w14:textId="77777777" w:rsidR="0031100E" w:rsidRDefault="0031100E">
      <w:r>
        <w:t>Efforts to understand motivation are not new. Early theorists such as Maslow and Herzberg offered frameworks that have influenced management thinking for generations. Maslow suggested that human needs form a hierarchy, with basic requirements needing to be met before higher-level aspirations become motivating. Herzberg distinguished between factors that prevent dissatisfaction — such as fair pay and safe working conditions — and those that actively inspire higher performance, including recognition and personal growth.</w:t>
      </w:r>
    </w:p>
    <w:p w14:paraId="50B142B1" w14:textId="77777777" w:rsidR="0031100E" w:rsidRDefault="0031100E"/>
    <w:p w14:paraId="3B5850A0" w14:textId="77777777" w:rsidR="0031100E" w:rsidRDefault="0031100E">
      <w:r>
        <w:t>While these theories remain valuable, they were developed in an era when work was more predictable and hierarchical. Contemporary workplaces bear little resemblance to that environment. Employees increasingly expect autonomy, meaningful work, and a degree of control over how and when they work. For organisations, this raises an important question: do traditional motivational strategies still work, or is a different approach required?</w:t>
      </w:r>
    </w:p>
    <w:p w14:paraId="4619D92D" w14:textId="77777777" w:rsidR="0031100E" w:rsidRDefault="0031100E"/>
    <w:p w14:paraId="68AD5F06" w14:textId="77777777" w:rsidR="0031100E" w:rsidRDefault="0031100E">
      <w:r>
        <w:t>This study addresses that question by reviewing existing research on employee motivation and performance. The focus is on understanding how motivation operates in modern organisational contexts and what factors most strongly influence employee engagement and productivity today.</w:t>
      </w:r>
    </w:p>
    <w:p w14:paraId="5E23548D" w14:textId="77777777" w:rsidR="0031100E" w:rsidRDefault="0031100E"/>
    <w:p w14:paraId="0C6F8A3B" w14:textId="77777777" w:rsidR="0031100E" w:rsidRDefault="0031100E" w:rsidP="0031100E">
      <w:pPr>
        <w:pStyle w:val="ListParagraph"/>
        <w:numPr>
          <w:ilvl w:val="1"/>
          <w:numId w:val="1"/>
        </w:numPr>
      </w:pPr>
      <w:r>
        <w:t>Research Aim</w:t>
      </w:r>
    </w:p>
    <w:p w14:paraId="2E16A737" w14:textId="77777777" w:rsidR="0031100E" w:rsidRDefault="0031100E" w:rsidP="0031100E">
      <w:pPr>
        <w:pStyle w:val="ListParagraph"/>
        <w:numPr>
          <w:ilvl w:val="1"/>
          <w:numId w:val="1"/>
        </w:numPr>
      </w:pPr>
    </w:p>
    <w:p w14:paraId="3619C225" w14:textId="77777777" w:rsidR="0031100E" w:rsidRDefault="0031100E">
      <w:r>
        <w:t>This study aims to explore how employee motivation influences job performance in contemporary workplaces through a systematic review of existing academic literature.</w:t>
      </w:r>
    </w:p>
    <w:p w14:paraId="1539E521" w14:textId="77777777" w:rsidR="0031100E" w:rsidRDefault="0031100E"/>
    <w:p w14:paraId="6917D4BD" w14:textId="77777777" w:rsidR="0031100E" w:rsidRDefault="0031100E">
      <w:r>
        <w:t>1.3 Research Objectives</w:t>
      </w:r>
    </w:p>
    <w:p w14:paraId="524947E0" w14:textId="77777777" w:rsidR="0031100E" w:rsidRDefault="0031100E"/>
    <w:p w14:paraId="605747D2" w14:textId="77777777" w:rsidR="0031100E" w:rsidRDefault="0031100E">
      <w:r>
        <w:t>The study is guided by three objectives:</w:t>
      </w:r>
    </w:p>
    <w:p w14:paraId="0F6B2F44" w14:textId="77777777" w:rsidR="0031100E" w:rsidRDefault="0031100E"/>
    <w:p w14:paraId="1E00ED5E" w14:textId="77777777" w:rsidR="0031100E" w:rsidRDefault="0031100E">
      <w:r>
        <w:t>· To examine the relationship between employee motivation and job performance in modern organisational settings</w:t>
      </w:r>
    </w:p>
    <w:p w14:paraId="249EE254" w14:textId="77777777" w:rsidR="0031100E" w:rsidRDefault="0031100E">
      <w:r>
        <w:t>· To identify the key motivational factors — both intrinsic and extrinsic — that influence employee engagement and productivity</w:t>
      </w:r>
    </w:p>
    <w:p w14:paraId="7E5D6650" w14:textId="77777777" w:rsidR="0031100E" w:rsidRDefault="0031100E">
      <w:r>
        <w:t>· To evaluate how organisational practices such as leadership style, workplace culture, and flexible working arrangements affect employee motivation</w:t>
      </w:r>
    </w:p>
    <w:p w14:paraId="602AF4EF" w14:textId="77777777" w:rsidR="0031100E" w:rsidRDefault="0031100E"/>
    <w:p w14:paraId="6B0367FD" w14:textId="77777777" w:rsidR="0031100E" w:rsidRDefault="0031100E" w:rsidP="0031100E">
      <w:pPr>
        <w:pStyle w:val="ListParagraph"/>
        <w:numPr>
          <w:ilvl w:val="1"/>
          <w:numId w:val="1"/>
        </w:numPr>
      </w:pPr>
      <w:r>
        <w:t>Research Questions</w:t>
      </w:r>
    </w:p>
    <w:p w14:paraId="7CB935B7" w14:textId="77777777" w:rsidR="0031100E" w:rsidRDefault="0031100E" w:rsidP="0031100E">
      <w:pPr>
        <w:pStyle w:val="ListParagraph"/>
        <w:numPr>
          <w:ilvl w:val="1"/>
          <w:numId w:val="1"/>
        </w:numPr>
      </w:pPr>
    </w:p>
    <w:p w14:paraId="684EA164" w14:textId="77777777" w:rsidR="0031100E" w:rsidRDefault="0031100E">
      <w:r>
        <w:t>The following questions guide the research:</w:t>
      </w:r>
    </w:p>
    <w:p w14:paraId="2B927988" w14:textId="77777777" w:rsidR="0031100E" w:rsidRDefault="0031100E"/>
    <w:p w14:paraId="2D4D2814" w14:textId="77777777" w:rsidR="0031100E" w:rsidRDefault="0031100E">
      <w:r>
        <w:t>· How does employee motivation affect job performance in today’s workplaces?</w:t>
      </w:r>
    </w:p>
    <w:p w14:paraId="040760A9" w14:textId="77777777" w:rsidR="0031100E" w:rsidRDefault="0031100E">
      <w:r>
        <w:t>· Which motivational factors have the greatest impact on employee engagement and productivity?</w:t>
      </w:r>
    </w:p>
    <w:p w14:paraId="2A13DB42" w14:textId="77777777" w:rsidR="0031100E" w:rsidRDefault="0031100E">
      <w:r>
        <w:t>· In what ways do leadership, organisational culture, and flexible working arrangements shape employee motivation?</w:t>
      </w:r>
    </w:p>
    <w:p w14:paraId="56CF3EBA" w14:textId="77777777" w:rsidR="0031100E" w:rsidRDefault="0031100E"/>
    <w:p w14:paraId="67A657E9" w14:textId="77777777" w:rsidR="0031100E" w:rsidRDefault="0031100E">
      <w:r>
        <w:t>1.5 Dissertation Structure</w:t>
      </w:r>
    </w:p>
    <w:p w14:paraId="73876686" w14:textId="77777777" w:rsidR="0031100E" w:rsidRDefault="0031100E"/>
    <w:p w14:paraId="2C751D90" w14:textId="77777777" w:rsidR="0031100E" w:rsidRDefault="0031100E">
      <w:r>
        <w:t>The dissertation is organised into five chapters. Chapter 2 reviews relevant literature, examining both foundational motivation theories and more recent research on workplace motivation. Chapter 3 describes the systematic literature review methodology used to identify and analyse academic studies. Chapter 4 presents the findings from the review, organised around key themes that emerged from the literature. Chapter 5 concludes the study, summarising the main insights, offering practical recommendations, and acknowledging the limitations of the research.</w:t>
      </w:r>
    </w:p>
    <w:p w14:paraId="13A46C16" w14:textId="77777777" w:rsidR="0031100E" w:rsidRDefault="0031100E"/>
    <w:p w14:paraId="25D33B9F" w14:textId="77777777" w:rsidR="0031100E" w:rsidRDefault="0031100E">
      <w:r>
        <w:t>CHAPTER 2: LITERATURE REVIEW</w:t>
      </w:r>
    </w:p>
    <w:p w14:paraId="33A2FC02" w14:textId="77777777" w:rsidR="0031100E" w:rsidRDefault="0031100E"/>
    <w:p w14:paraId="0EAAA9E1" w14:textId="77777777" w:rsidR="0031100E" w:rsidRDefault="0031100E">
      <w:r>
        <w:t>2.1 Introduction</w:t>
      </w:r>
    </w:p>
    <w:p w14:paraId="4443C559" w14:textId="77777777" w:rsidR="0031100E" w:rsidRDefault="0031100E"/>
    <w:p w14:paraId="76F6D267" w14:textId="77777777" w:rsidR="0031100E" w:rsidRDefault="0031100E">
      <w:r>
        <w:t>Understanding what motivates employees has been a central concern in management research for decades. Scholars have explored this question from various angles, developing theories that attempt to explain why people work hard, what sustains their effort, and how organisations can create conditions that encourage high performance.</w:t>
      </w:r>
    </w:p>
    <w:p w14:paraId="75F2A8E9" w14:textId="77777777" w:rsidR="0031100E" w:rsidRDefault="0031100E"/>
    <w:p w14:paraId="7946D745" w14:textId="77777777" w:rsidR="0031100E" w:rsidRDefault="0031100E">
      <w:r>
        <w:t>This chapter reviews the existing body of research on employee motivation and job performance. It begins by examining classical theories that laid the groundwork for later work, then moves to more recent perspectives that emphasise intrinsic drivers such as autonomy and purpose. The chapter also considers the role of leadership, organisational culture, and flexible working arrangements — factors that have become increasingly important as workplaces have evolved.</w:t>
      </w:r>
    </w:p>
    <w:p w14:paraId="2DBD702C" w14:textId="77777777" w:rsidR="0031100E" w:rsidRDefault="0031100E"/>
    <w:p w14:paraId="5785166F" w14:textId="77777777" w:rsidR="0031100E" w:rsidRDefault="0031100E">
      <w:r>
        <w:t>2.2 Foundational Theories of Motivation</w:t>
      </w:r>
    </w:p>
    <w:p w14:paraId="27BA80FC" w14:textId="77777777" w:rsidR="0031100E" w:rsidRDefault="0031100E"/>
    <w:p w14:paraId="38F30329" w14:textId="77777777" w:rsidR="0031100E" w:rsidRDefault="0031100E">
      <w:r>
        <w:t>Early attempts to understand motivation often focused on identifying the underlying needs that drive human behaviour. Among the most influential of these efforts was Maslow’s Hierarchy of Needs. Maslow proposed that individuals are motivated to fulfil a series of needs arranged in a hierarchy, beginning with physiological requirements such as food and shelter, moving through safety and social needs, and culminating in esteem and self-actualisation. The implication for organisations was clear: employees whose basic needs are unmet are unlikely to be motivated by opportunities for recognition or personal growth.</w:t>
      </w:r>
    </w:p>
    <w:p w14:paraId="5DCD1DE6" w14:textId="77777777" w:rsidR="0031100E" w:rsidRDefault="0031100E"/>
    <w:p w14:paraId="2100F0E0" w14:textId="77777777" w:rsidR="0031100E" w:rsidRDefault="0031100E">
      <w:r>
        <w:t>A different perspective emerged from Herzberg’s work. Through studies of employee attitudes, Herzberg concluded that satisfaction and dissatisfaction are influenced by different sets of factors. Hygiene factors — including salary, company policies, and working conditions — could cause dissatisfaction if inadequate but did not necessarily motivate higher performance. Motivators, by contrast, such as achievement, recognition, and opportunities for advancement, were associated with positive satisfaction and could drive employees to excel.</w:t>
      </w:r>
    </w:p>
    <w:p w14:paraId="3C257F91" w14:textId="77777777" w:rsidR="0031100E" w:rsidRDefault="0031100E"/>
    <w:p w14:paraId="059BAE61" w14:textId="77777777" w:rsidR="0031100E" w:rsidRDefault="0031100E">
      <w:r>
        <w:t>These theories have been widely adopted in management practice. Many organisations have designed reward systems, job roles, and career development programmes around the principles they set out. However, the context in which they were developed differs markedly from today’s workplace. The assumptions that underpin them — stable organisational structures, clearly defined roles, and predominantly office-based work — no longer hold universally.</w:t>
      </w:r>
    </w:p>
    <w:p w14:paraId="407D6467" w14:textId="77777777" w:rsidR="0031100E" w:rsidRDefault="0031100E"/>
    <w:p w14:paraId="2581A0DB" w14:textId="77777777" w:rsidR="0031100E" w:rsidRDefault="0031100E">
      <w:r>
        <w:t>2.3 Intrinsic and Extrinsic Motivation</w:t>
      </w:r>
    </w:p>
    <w:p w14:paraId="7904B870" w14:textId="77777777" w:rsidR="0031100E" w:rsidRDefault="0031100E"/>
    <w:p w14:paraId="45249A72" w14:textId="77777777" w:rsidR="0031100E" w:rsidRDefault="0031100E">
      <w:r>
        <w:t>A more recent line of research has focused on the distinction between intrinsic and extrinsic motivation. Intrinsic motivation arises from within the individual; it occurs when a person engages in an activity because they find it interesting, meaningful, or satisfying in itself. Extrinsic motivation, by contrast, stems from external factors — rewards, recognition, or the avoidance of negative consequences.</w:t>
      </w:r>
    </w:p>
    <w:p w14:paraId="2845E7B3" w14:textId="77777777" w:rsidR="0031100E" w:rsidRDefault="0031100E"/>
    <w:p w14:paraId="1CD6812A" w14:textId="77777777" w:rsidR="0031100E" w:rsidRDefault="0031100E">
      <w:r>
        <w:t>Self-Determination Theory, developed by Deci and Ryan, offers a framework for understanding intrinsic motivation. The theory proposes that three psychological needs must be satisfied for individuals to experience sustained motivation: autonomy, competence, and relatedness.</w:t>
      </w:r>
    </w:p>
    <w:p w14:paraId="6C25F881" w14:textId="77777777" w:rsidR="0031100E" w:rsidRDefault="0031100E"/>
    <w:p w14:paraId="07BB5B50" w14:textId="77777777" w:rsidR="0031100E" w:rsidRDefault="0031100E">
      <w:r>
        <w:t>Autonomy refers to the sense of having choice and control over one’s actions. When employees feel they have some say in how they do their work, they tend to be more engaged and take greater ownership of outcomes. Competence relates to feeling capable and effective. When people believe they have the skills needed to perform well and receive feedback that reinforces that belief, their motivation increases. Relatedness concerns connection to others. Positive relationships with colleagues and managers create a sense of belonging that supports motivation over time.</w:t>
      </w:r>
    </w:p>
    <w:p w14:paraId="39AAB580" w14:textId="77777777" w:rsidR="0031100E" w:rsidRDefault="0031100E"/>
    <w:p w14:paraId="6501B422" w14:textId="77777777" w:rsidR="0031100E" w:rsidRDefault="0031100E">
      <w:r>
        <w:t>Research suggests that when organisations support these three needs, employees are more likely to demonstrate commitment, creativity, and persistence. While extrinsic rewards such as pay and bonuses remain important, they are often insufficient on their own to sustain long-term engagement.</w:t>
      </w:r>
    </w:p>
    <w:p w14:paraId="0D6864E1" w14:textId="77777777" w:rsidR="0031100E" w:rsidRDefault="0031100E"/>
    <w:p w14:paraId="78F2CE1F" w14:textId="77777777" w:rsidR="0031100E" w:rsidRDefault="0031100E">
      <w:r>
        <w:t>2.4 The Connection Between Motivation and Performance</w:t>
      </w:r>
    </w:p>
    <w:p w14:paraId="15DA78EB" w14:textId="77777777" w:rsidR="0031100E" w:rsidRDefault="0031100E"/>
    <w:p w14:paraId="795D9A5F" w14:textId="77777777" w:rsidR="0031100E" w:rsidRDefault="0031100E">
      <w:r>
        <w:t>Across a wide range of studies, a consistent finding emerges: motivated employees perform better. The relationship between motivation and performance is not simply about working harder; it also involves working smarter, persisting through challenges, and applying effort in ways that align with organisational goals.</w:t>
      </w:r>
    </w:p>
    <w:p w14:paraId="16F827E6" w14:textId="77777777" w:rsidR="0031100E" w:rsidRDefault="0031100E"/>
    <w:p w14:paraId="491F5FEC" w14:textId="77777777" w:rsidR="0031100E" w:rsidRDefault="0031100E">
      <w:r>
        <w:t>Goal-setting theory, developed by Locke and Latham, provides one explanation for this link. When employees have clear, challenging goals and receive feedback on their progress, they tend to exert more effort and achieve better results. The Job Demands–Resources model offers another perspective, suggesting that employees who have access to resources such as autonomy, support, and development opportunities are more likely to experience engagement, which in turn drives performance.</w:t>
      </w:r>
    </w:p>
    <w:p w14:paraId="53AFB182" w14:textId="77777777" w:rsidR="0031100E" w:rsidRDefault="0031100E"/>
    <w:p w14:paraId="16399ABA" w14:textId="77777777" w:rsidR="0031100E" w:rsidRDefault="0031100E">
      <w:r>
        <w:t>Motivation also affects attitudes that matter to organisations. Employees who feel motivated report higher job satisfaction, stronger commitment to their employer, and lower intentions to leave. These outcomes have practical significance: satisfied, committed employees are more productive and cost less to replace.</w:t>
      </w:r>
    </w:p>
    <w:p w14:paraId="3AF18486" w14:textId="77777777" w:rsidR="0031100E" w:rsidRDefault="0031100E"/>
    <w:p w14:paraId="5E75CFEF" w14:textId="77777777" w:rsidR="0031100E" w:rsidRDefault="0031100E">
      <w:r>
        <w:t>2.5 Motivation in Contemporary Workplaces</w:t>
      </w:r>
    </w:p>
    <w:p w14:paraId="68B6FA0F" w14:textId="77777777" w:rsidR="0031100E" w:rsidRDefault="0031100E"/>
    <w:p w14:paraId="4EA4036A" w14:textId="77777777" w:rsidR="0031100E" w:rsidRDefault="0031100E">
      <w:r>
        <w:t>The nature of work has changed substantially in recent years. Technology has enabled new forms of collaboration and made remote work feasible for many roles. At the same time, workforce expectations have shifted, with many employees placing greater value on flexibility, work–life balance, and meaningful work than previous generations.</w:t>
      </w:r>
    </w:p>
    <w:p w14:paraId="0523DDEA" w14:textId="77777777" w:rsidR="0031100E" w:rsidRDefault="0031100E"/>
    <w:p w14:paraId="4C051CC5" w14:textId="77777777" w:rsidR="0031100E" w:rsidRDefault="0031100E">
      <w:r>
        <w:t>These changes have implications for motivation. For example, while flexible working arrangements can enhance motivation by giving employees greater autonomy, they also introduce challenges. Employees working remotely may feel isolated or disconnected from colleagues, potentially undermining the relatedness that Self-Determination Theory identifies as important.</w:t>
      </w:r>
    </w:p>
    <w:p w14:paraId="7B2D8555" w14:textId="77777777" w:rsidR="0031100E" w:rsidRDefault="0031100E"/>
    <w:p w14:paraId="1C6110EE" w14:textId="77777777" w:rsidR="0031100E" w:rsidRDefault="0031100E">
      <w:r>
        <w:t>Leadership plays a crucial role in navigating these challenges. Transformational leaders — those who articulate a compelling vision, support individual development, and encourage innovation — tend to foster higher levels of motivation among their teams. Such leaders help employees see the significance of their work and feel valued for their contributions.</w:t>
      </w:r>
    </w:p>
    <w:p w14:paraId="52D34876" w14:textId="77777777" w:rsidR="0031100E" w:rsidRDefault="0031100E"/>
    <w:p w14:paraId="0E8FB415" w14:textId="77777777" w:rsidR="0031100E" w:rsidRDefault="0031100E">
      <w:r>
        <w:t>Organisational culture is another important influence. Cultures characterised by trust, respect, and collaboration provide a foundation on which motivation can flourish. In contrast, cultures marked by micromanagement, unfairness, or poor communication can suppress motivation regardless of other factors such as pay or benefits.</w:t>
      </w:r>
    </w:p>
    <w:p w14:paraId="39FC3B9B" w14:textId="77777777" w:rsidR="0031100E" w:rsidRDefault="0031100E"/>
    <w:p w14:paraId="1C878912" w14:textId="77777777" w:rsidR="0031100E" w:rsidRDefault="0031100E">
      <w:r>
        <w:t>2.6 Identifying Gaps in the Literature</w:t>
      </w:r>
    </w:p>
    <w:p w14:paraId="16A23043" w14:textId="77777777" w:rsidR="0031100E" w:rsidRDefault="0031100E"/>
    <w:p w14:paraId="67224112" w14:textId="77777777" w:rsidR="0031100E" w:rsidRDefault="0031100E">
      <w:r>
        <w:t>While extensive research exists on employee motivation, questions remain about how classical theories apply in today’s workplaces. Much of the foundational work was conducted in settings that differ significantly from the digital, distributed, and flexible environments many employees now inhabit. Whether the motivational principles identified decades ago operate in the same way today is not fully established.</w:t>
      </w:r>
    </w:p>
    <w:p w14:paraId="28273B5D" w14:textId="77777777" w:rsidR="0031100E" w:rsidRDefault="0031100E"/>
    <w:p w14:paraId="041D20E0" w14:textId="77777777" w:rsidR="0031100E" w:rsidRDefault="0031100E">
      <w:r>
        <w:t>This study aims to contribute to filling that gap by systematically reviewing existing research with a focus on contemporary workplace contexts. By synthesising findings from recent studies, it seeks to offer a clearer picture of what motivates employees now and how organisations can respond effectively.</w:t>
      </w:r>
    </w:p>
    <w:p w14:paraId="6C82ECCA" w14:textId="77777777" w:rsidR="0031100E" w:rsidRDefault="0031100E"/>
    <w:p w14:paraId="75C30328" w14:textId="77777777" w:rsidR="0031100E" w:rsidRDefault="0031100E">
      <w:r>
        <w:t>2.7 Chapter Summary</w:t>
      </w:r>
    </w:p>
    <w:p w14:paraId="555D0672" w14:textId="77777777" w:rsidR="0031100E" w:rsidRDefault="0031100E"/>
    <w:p w14:paraId="1820E7A9" w14:textId="35287BB0" w:rsidR="0031100E" w:rsidRDefault="0031100E" w:rsidP="00B8594C">
      <w:r>
        <w:t>This chapter has reviewed the literature on employee motivation and performance. It began with classical theories from Maslow and Herzberg, then examined more recent perspectives including Self-Determination Theory and goal-setting theory. The chapter also explored how leadership, culture, and flexible working arrangements influence motivation in modern contexts. A gap in the literature was identified concerning the applicability of traditional theories to today’s workplaces. The next chapter describes the methodology used to investigate this gap.</w:t>
      </w:r>
    </w:p>
    <w:p w14:paraId="416408CC" w14:textId="77777777" w:rsidR="0031100E" w:rsidRDefault="0031100E"/>
    <w:p w14:paraId="35B2621C" w14:textId="77777777" w:rsidR="0031100E" w:rsidRDefault="0031100E">
      <w:r>
        <w:t>CHAPTER 3: METHODOLOGY</w:t>
      </w:r>
    </w:p>
    <w:p w14:paraId="176AAA82" w14:textId="77777777" w:rsidR="0031100E" w:rsidRDefault="0031100E"/>
    <w:p w14:paraId="721C0B00" w14:textId="77777777" w:rsidR="0031100E" w:rsidRDefault="0031100E">
      <w:r>
        <w:t>3.1 Introduction</w:t>
      </w:r>
    </w:p>
    <w:p w14:paraId="38DEEDAB" w14:textId="77777777" w:rsidR="0031100E" w:rsidRDefault="0031100E"/>
    <w:p w14:paraId="5B509DE6" w14:textId="77777777" w:rsidR="0031100E" w:rsidRDefault="0031100E">
      <w:r>
        <w:t>This chapter sets out the research approach used in the study. A clear explanation of methodology is important because it allows readers to assess how conclusions were reached and whether the approach was appropriate for the research questions being asked.</w:t>
      </w:r>
    </w:p>
    <w:p w14:paraId="3EC66628" w14:textId="77777777" w:rsidR="0031100E" w:rsidRDefault="0031100E"/>
    <w:p w14:paraId="5C49F20F" w14:textId="77777777" w:rsidR="0031100E" w:rsidRDefault="0031100E">
      <w:r>
        <w:t>Rather than collecting new data through surveys or interviews, this study uses a systematic literature review. This method involves identifying, evaluating, and synthesising existing academic research on a topic. It is well suited to questions that have already been explored by multiple researchers, as it allows findings to be brought together and examined for patterns, agreements, and disagreements.</w:t>
      </w:r>
    </w:p>
    <w:p w14:paraId="1BD80803" w14:textId="77777777" w:rsidR="0031100E" w:rsidRDefault="0031100E"/>
    <w:p w14:paraId="49B81768" w14:textId="77777777" w:rsidR="0031100E" w:rsidRDefault="0031100E">
      <w:r>
        <w:t>3.2 Rationale for a Systematic Literature Review</w:t>
      </w:r>
    </w:p>
    <w:p w14:paraId="3666D317" w14:textId="77777777" w:rsidR="0031100E" w:rsidRDefault="0031100E"/>
    <w:p w14:paraId="21BCD8D2" w14:textId="77777777" w:rsidR="0031100E" w:rsidRDefault="0031100E">
      <w:r>
        <w:t>A systematic literature review differs from a traditional narrative review in its emphasis on structure and transparency. It follows a clearly defined process for searching, selecting, and analysing studies. This makes the review more reproducible and helps ensure that conclusions are based on a comprehensive examination of available evidence.</w:t>
      </w:r>
    </w:p>
    <w:p w14:paraId="64D6C45B" w14:textId="77777777" w:rsidR="0031100E" w:rsidRDefault="0031100E"/>
    <w:p w14:paraId="1E37CF9F" w14:textId="77777777" w:rsidR="0031100E" w:rsidRDefault="0031100E">
      <w:r>
        <w:t>This approach was chosen for several reasons. First, employee motivation has been extensively studied, meaning there is a substantial body of research to draw upon. Second, a systematic review allows findings from different studies to be compared and synthesised, offering a more complete picture than any single study could provide. Third, by following a documented process, the review reduces the risk of bias in selecting which studies to include.</w:t>
      </w:r>
    </w:p>
    <w:p w14:paraId="5E24C434" w14:textId="77777777" w:rsidR="0031100E" w:rsidRDefault="0031100E"/>
    <w:p w14:paraId="4387D6A2" w14:textId="77777777" w:rsidR="0031100E" w:rsidRDefault="0031100E">
      <w:r>
        <w:t>3.3 Search Strategy</w:t>
      </w:r>
    </w:p>
    <w:p w14:paraId="4D41D33A" w14:textId="77777777" w:rsidR="0031100E" w:rsidRDefault="0031100E"/>
    <w:p w14:paraId="715131C2" w14:textId="77777777" w:rsidR="0031100E" w:rsidRDefault="0031100E">
      <w:r>
        <w:t>The search for relevant studies followed a structured process. The first step was to identify the core concepts of the research — employee motivation and job performance — and to develop search terms that would capture studies addressing these concepts.</w:t>
      </w:r>
    </w:p>
    <w:p w14:paraId="52EEC993" w14:textId="77777777" w:rsidR="0031100E" w:rsidRDefault="0031100E"/>
    <w:p w14:paraId="2DB7EE09" w14:textId="77777777" w:rsidR="0031100E" w:rsidRDefault="0031100E">
      <w:r>
        <w:t>The following search terms were used in various combinations:</w:t>
      </w:r>
    </w:p>
    <w:p w14:paraId="04339CC0" w14:textId="77777777" w:rsidR="0031100E" w:rsidRDefault="0031100E"/>
    <w:p w14:paraId="4B111E2F" w14:textId="77777777" w:rsidR="0031100E" w:rsidRDefault="0031100E">
      <w:r>
        <w:t>· Employee motivation</w:t>
      </w:r>
    </w:p>
    <w:p w14:paraId="6ABFBFE6" w14:textId="77777777" w:rsidR="0031100E" w:rsidRDefault="0031100E">
      <w:r>
        <w:t>· Workplace motivation</w:t>
      </w:r>
    </w:p>
    <w:p w14:paraId="5931B7B0" w14:textId="77777777" w:rsidR="0031100E" w:rsidRDefault="0031100E">
      <w:r>
        <w:t>· Job performance</w:t>
      </w:r>
    </w:p>
    <w:p w14:paraId="6360D2AC" w14:textId="77777777" w:rsidR="0031100E" w:rsidRDefault="0031100E">
      <w:r>
        <w:t>· Employee performance</w:t>
      </w:r>
    </w:p>
    <w:p w14:paraId="147EF45E" w14:textId="77777777" w:rsidR="0031100E" w:rsidRDefault="0031100E">
      <w:r>
        <w:t>· Employee engagement</w:t>
      </w:r>
    </w:p>
    <w:p w14:paraId="6571727E" w14:textId="77777777" w:rsidR="0031100E" w:rsidRDefault="0031100E">
      <w:r>
        <w:t>· Work motivation</w:t>
      </w:r>
    </w:p>
    <w:p w14:paraId="4C423C64" w14:textId="77777777" w:rsidR="0031100E" w:rsidRDefault="0031100E"/>
    <w:p w14:paraId="2413A265" w14:textId="77777777" w:rsidR="0031100E" w:rsidRDefault="0031100E">
      <w:r>
        <w:t>To ensure a broad search, multiple academic databases were consulted:</w:t>
      </w:r>
    </w:p>
    <w:p w14:paraId="2049BCE8" w14:textId="77777777" w:rsidR="0031100E" w:rsidRDefault="0031100E"/>
    <w:p w14:paraId="47E0DD4F" w14:textId="77777777" w:rsidR="0031100E" w:rsidRDefault="0031100E">
      <w:r>
        <w:t>· Google Scholar</w:t>
      </w:r>
    </w:p>
    <w:p w14:paraId="1896EF0D" w14:textId="77777777" w:rsidR="0031100E" w:rsidRDefault="0031100E">
      <w:r>
        <w:t>· ScienceDirect</w:t>
      </w:r>
    </w:p>
    <w:p w14:paraId="715D86E8" w14:textId="77777777" w:rsidR="0031100E" w:rsidRDefault="0031100E">
      <w:r>
        <w:t>· Emerald Insight</w:t>
      </w:r>
    </w:p>
    <w:p w14:paraId="2C0D7389" w14:textId="77777777" w:rsidR="0031100E" w:rsidRDefault="0031100E">
      <w:r>
        <w:t>· ResearchGate</w:t>
      </w:r>
    </w:p>
    <w:p w14:paraId="1B160EFC" w14:textId="77777777" w:rsidR="0031100E" w:rsidRDefault="0031100E"/>
    <w:p w14:paraId="3849A693" w14:textId="77777777" w:rsidR="0031100E" w:rsidRDefault="0031100E">
      <w:r>
        <w:t>These databases were selected because they provide access to a wide range of peer-reviewed journals and books in management, organisational behaviour, and human resources.</w:t>
      </w:r>
    </w:p>
    <w:p w14:paraId="7C8824BF" w14:textId="77777777" w:rsidR="0031100E" w:rsidRDefault="0031100E"/>
    <w:p w14:paraId="0DF6C14E" w14:textId="77777777" w:rsidR="0031100E" w:rsidRDefault="0031100E">
      <w:r>
        <w:t>3.4 Study Selection</w:t>
      </w:r>
    </w:p>
    <w:p w14:paraId="4E6281DC" w14:textId="77777777" w:rsidR="0031100E" w:rsidRDefault="0031100E"/>
    <w:p w14:paraId="341CBB6D" w14:textId="77777777" w:rsidR="0031100E" w:rsidRDefault="0031100E">
      <w:r>
        <w:t>The initial searches produced a large number of results. To narrow these to a manageable set of relevant studies, a screening process was applied.</w:t>
      </w:r>
    </w:p>
    <w:p w14:paraId="4D4F0AA8" w14:textId="77777777" w:rsidR="0031100E" w:rsidRDefault="0031100E"/>
    <w:p w14:paraId="6C58A280" w14:textId="77777777" w:rsidR="0031100E" w:rsidRDefault="0031100E">
      <w:r>
        <w:t>Studies were included if they:</w:t>
      </w:r>
    </w:p>
    <w:p w14:paraId="1F5EEFAE" w14:textId="77777777" w:rsidR="0031100E" w:rsidRDefault="0031100E"/>
    <w:p w14:paraId="181D9E56" w14:textId="77777777" w:rsidR="0031100E" w:rsidRDefault="0031100E">
      <w:r>
        <w:t>· Appeared in academic journals or scholarly books</w:t>
      </w:r>
    </w:p>
    <w:p w14:paraId="434FFE97" w14:textId="77777777" w:rsidR="0031100E" w:rsidRDefault="0031100E">
      <w:r>
        <w:t>· Focused on employee motivation or job performance</w:t>
      </w:r>
    </w:p>
    <w:p w14:paraId="6EE6CD48" w14:textId="77777777" w:rsidR="0031100E" w:rsidRDefault="0031100E">
      <w:r>
        <w:t>· Were set in workplace or organisational contexts</w:t>
      </w:r>
    </w:p>
    <w:p w14:paraId="275E289C" w14:textId="77777777" w:rsidR="0031100E" w:rsidRDefault="0031100E">
      <w:r>
        <w:t>· Were written in English</w:t>
      </w:r>
    </w:p>
    <w:p w14:paraId="6248C043" w14:textId="77777777" w:rsidR="0031100E" w:rsidRDefault="0031100E"/>
    <w:p w14:paraId="1C04B125" w14:textId="77777777" w:rsidR="0031100E" w:rsidRDefault="0031100E">
      <w:r>
        <w:t>Studies were excluded if they:</w:t>
      </w:r>
    </w:p>
    <w:p w14:paraId="7B0C9402" w14:textId="77777777" w:rsidR="0031100E" w:rsidRDefault="0031100E"/>
    <w:p w14:paraId="2C96FA14" w14:textId="77777777" w:rsidR="0031100E" w:rsidRDefault="0031100E">
      <w:r>
        <w:t>· Did not address employee motivation or job performance</w:t>
      </w:r>
    </w:p>
    <w:p w14:paraId="37049394" w14:textId="77777777" w:rsidR="0031100E" w:rsidRDefault="0031100E">
      <w:r>
        <w:t>· Came from non-academic sources such as blogs or opinion pieces</w:t>
      </w:r>
    </w:p>
    <w:p w14:paraId="459E6517" w14:textId="77777777" w:rsidR="0031100E" w:rsidRDefault="0031100E">
      <w:r>
        <w:t>· Duplicated other studies already identified</w:t>
      </w:r>
    </w:p>
    <w:p w14:paraId="6898F267" w14:textId="77777777" w:rsidR="0031100E" w:rsidRDefault="0031100E">
      <w:r>
        <w:t>· Were from unrelated academic fields such as clinical psychology or sports science</w:t>
      </w:r>
    </w:p>
    <w:p w14:paraId="4E984B75" w14:textId="77777777" w:rsidR="0031100E" w:rsidRDefault="0031100E"/>
    <w:p w14:paraId="4393B2E0" w14:textId="77777777" w:rsidR="0031100E" w:rsidRDefault="0031100E">
      <w:r>
        <w:t>The screening process involved first reviewing titles and abstracts to remove clearly irrelevant studies. The full texts of the remaining studies were then examined to confirm they met the inclusion criteria.</w:t>
      </w:r>
    </w:p>
    <w:p w14:paraId="14422062" w14:textId="77777777" w:rsidR="0031100E" w:rsidRDefault="0031100E"/>
    <w:p w14:paraId="47E0FD62" w14:textId="77777777" w:rsidR="0031100E" w:rsidRDefault="0031100E">
      <w:r>
        <w:t>3.5 Data Extraction and Analysis</w:t>
      </w:r>
    </w:p>
    <w:p w14:paraId="1D6571C5" w14:textId="77777777" w:rsidR="0031100E" w:rsidRDefault="0031100E"/>
    <w:p w14:paraId="57CA4BE3" w14:textId="77777777" w:rsidR="0031100E" w:rsidRDefault="0031100E">
      <w:r>
        <w:t>Once the final set of studies was identified, key information was extracted from each. This included the research focus, theoretical framework, methods used, and main findings. The extracted information was then analysed to identify recurring themes and patterns across the literature.</w:t>
      </w:r>
    </w:p>
    <w:p w14:paraId="06CE1B96" w14:textId="77777777" w:rsidR="0031100E" w:rsidRDefault="0031100E"/>
    <w:p w14:paraId="2C04EDFC" w14:textId="77777777" w:rsidR="0031100E" w:rsidRDefault="0031100E">
      <w:r>
        <w:t>The analysis was conducted thematically. This involved reading and rereading the selected studies to identify common ideas and arguments, then grouping these into broader themes. The themes that emerged — such as the importance of intrinsic motivation, the role of leadership, and the effects of flexible working — form the structure of the findings and discussion chapter.</w:t>
      </w:r>
    </w:p>
    <w:p w14:paraId="542AA1A1" w14:textId="77777777" w:rsidR="0031100E" w:rsidRDefault="0031100E"/>
    <w:p w14:paraId="02878977" w14:textId="77777777" w:rsidR="0031100E" w:rsidRDefault="0031100E">
      <w:r>
        <w:t>3.6 Ethical Considerations</w:t>
      </w:r>
    </w:p>
    <w:p w14:paraId="24B143E5" w14:textId="77777777" w:rsidR="0031100E" w:rsidRDefault="0031100E"/>
    <w:p w14:paraId="3F865B5F" w14:textId="77777777" w:rsidR="0031100E" w:rsidRDefault="0031100E">
      <w:r>
        <w:t>Because this study does not involve collecting primary data from human participants, issues such as informed consent and confidentiality do not apply. However, ethical responsibility remains important in the form of proper academic practice. All sources used in this dissertation have been fully acknowledged using the Harvard referencing system. This ensures that the work of other scholars is properly credited and that the study meets academic standards of integrity.</w:t>
      </w:r>
    </w:p>
    <w:p w14:paraId="206C1851" w14:textId="77777777" w:rsidR="0031100E" w:rsidRDefault="0031100E"/>
    <w:p w14:paraId="6DED95DE" w14:textId="77777777" w:rsidR="0031100E" w:rsidRDefault="0031100E">
      <w:r>
        <w:t>3.7 Limitations of the Methodology</w:t>
      </w:r>
    </w:p>
    <w:p w14:paraId="4E9B5990" w14:textId="77777777" w:rsidR="0031100E" w:rsidRDefault="0031100E"/>
    <w:p w14:paraId="38C7C327" w14:textId="77777777" w:rsidR="0031100E" w:rsidRDefault="0031100E">
      <w:r>
        <w:t>The systematic literature review approach has certain limitations that should be acknowledged. First, the quality of the review depends on the quality of the studies identified. If relevant studies were missed due to search limitations or database restrictions, the findings may be incomplete. Second, the review is limited to English-language sources, which may mean that relevant research published in other languages is excluded. Third, because the review synthesises existing research rather than generating new primary data, it cannot capture the experiences of employees directly.</w:t>
      </w:r>
    </w:p>
    <w:p w14:paraId="629680D7" w14:textId="77777777" w:rsidR="0031100E" w:rsidRDefault="0031100E"/>
    <w:p w14:paraId="42D9917F" w14:textId="77777777" w:rsidR="0031100E" w:rsidRDefault="0031100E">
      <w:r>
        <w:t>These limitations are considered when interpreting the findings and are addressed in the final chapter.</w:t>
      </w:r>
    </w:p>
    <w:p w14:paraId="2FAF835D" w14:textId="77777777" w:rsidR="0031100E" w:rsidRDefault="0031100E"/>
    <w:p w14:paraId="7B4F5289" w14:textId="77777777" w:rsidR="0031100E" w:rsidRDefault="0031100E">
      <w:r>
        <w:t>3.8 Chapter Summary</w:t>
      </w:r>
    </w:p>
    <w:p w14:paraId="2D1E441D" w14:textId="77777777" w:rsidR="0031100E" w:rsidRDefault="0031100E"/>
    <w:p w14:paraId="7A0C389A" w14:textId="1091DEB0" w:rsidR="0031100E" w:rsidRDefault="0031100E" w:rsidP="00B8594C">
      <w:r>
        <w:t>This chapter has described the methodology used in the study. A systematic literature review was conducted to identify and synthesise existing research on employee motivation and performance. The search strategy, selection criteria, and analytical approach were explained, and ethical considerations were discussed. The next chapter presents the findings from this review.</w:t>
      </w:r>
    </w:p>
    <w:p w14:paraId="41E467F4" w14:textId="77777777" w:rsidR="0031100E" w:rsidRDefault="0031100E"/>
    <w:p w14:paraId="7274C6CA" w14:textId="77777777" w:rsidR="0031100E" w:rsidRDefault="0031100E">
      <w:r>
        <w:t>CHAPTER 4: FINDINGS AND DISCUSSION</w:t>
      </w:r>
    </w:p>
    <w:p w14:paraId="04FB3AB5" w14:textId="77777777" w:rsidR="0031100E" w:rsidRDefault="0031100E"/>
    <w:p w14:paraId="3507E6E1" w14:textId="77777777" w:rsidR="0031100E" w:rsidRDefault="0031100E">
      <w:r>
        <w:t>4.1 Introduction</w:t>
      </w:r>
    </w:p>
    <w:p w14:paraId="0B311744" w14:textId="77777777" w:rsidR="0031100E" w:rsidRDefault="0031100E"/>
    <w:p w14:paraId="755630CA" w14:textId="77777777" w:rsidR="0031100E" w:rsidRDefault="0031100E">
      <w:r>
        <w:t>The review of existing studies yielded several recurring themes, which form the basis of this chapter. These themes concern the relationship between motivation and performance, the roles of intrinsic and extrinsic factors, the influence of leadership and culture, and the implications of flexible working arrangements. By examining these themes across multiple studies, a clearer picture emerges of how motivation operates in contemporary workplaces.</w:t>
      </w:r>
    </w:p>
    <w:p w14:paraId="069AB238" w14:textId="77777777" w:rsidR="0031100E" w:rsidRDefault="0031100E"/>
    <w:p w14:paraId="77B3B2FB" w14:textId="77777777" w:rsidR="0031100E" w:rsidRDefault="0031100E">
      <w:r>
        <w:t>4.2 Motivation and Performance: A Consistent Link</w:t>
      </w:r>
    </w:p>
    <w:p w14:paraId="43E64091" w14:textId="77777777" w:rsidR="0031100E" w:rsidRDefault="0031100E"/>
    <w:p w14:paraId="7347DE67" w14:textId="77777777" w:rsidR="0031100E" w:rsidRDefault="0031100E">
      <w:r>
        <w:t>Across the studies reviewed, a strong and consistent relationship emerged between employee motivation and job performance. This link appears to operate through several mechanisms.</w:t>
      </w:r>
    </w:p>
    <w:p w14:paraId="272C0C8E" w14:textId="77777777" w:rsidR="0031100E" w:rsidRDefault="0031100E"/>
    <w:p w14:paraId="5FEA7615" w14:textId="77777777" w:rsidR="0031100E" w:rsidRDefault="0031100E">
      <w:r>
        <w:t>One mechanism involves effort and persistence. Motivated employees tend to work harder and sustain their effort longer, particularly when faced with challenges. They are also more likely to direct their effort toward activities that matter for organisational success, rather than focusing on less important tasks.</w:t>
      </w:r>
    </w:p>
    <w:p w14:paraId="40C0DCF2" w14:textId="77777777" w:rsidR="0031100E" w:rsidRDefault="0031100E"/>
    <w:p w14:paraId="41E8F72C" w14:textId="77777777" w:rsidR="0031100E" w:rsidRDefault="0031100E">
      <w:r>
        <w:t>A second mechanism concerns engagement. Employees who are motivated report higher levels of engagement — a state characterised by energy, absorption, and a sense of meaning in work. Engaged employees not only perform better in their current roles but also show greater willingness to go beyond formal job requirements, contributing discretionary effort that benefits their teams and organisations.</w:t>
      </w:r>
    </w:p>
    <w:p w14:paraId="215F22DC" w14:textId="77777777" w:rsidR="0031100E" w:rsidRDefault="0031100E"/>
    <w:p w14:paraId="59C91D86" w14:textId="77777777" w:rsidR="0031100E" w:rsidRDefault="0031100E">
      <w:r>
        <w:t>A third mechanism involves creativity and problem-solving. Several studies found that motivated employees, particularly those driven by intrinsic factors, are more likely to generate novel ideas and find innovative solutions to problems. This is especially important in organisations facing rapid change or complex challenges.</w:t>
      </w:r>
    </w:p>
    <w:p w14:paraId="137E8216" w14:textId="77777777" w:rsidR="0031100E" w:rsidRDefault="0031100E"/>
    <w:p w14:paraId="775148C0" w14:textId="77777777" w:rsidR="0031100E" w:rsidRDefault="0031100E">
      <w:r>
        <w:t>4.3 The Centrality of Intrinsic Motivation</w:t>
      </w:r>
    </w:p>
    <w:p w14:paraId="0460E7E3" w14:textId="77777777" w:rsidR="0031100E" w:rsidRDefault="0031100E"/>
    <w:p w14:paraId="14ACA5CA" w14:textId="77777777" w:rsidR="0031100E" w:rsidRDefault="0031100E">
      <w:r>
        <w:t>A recurring finding across the literature is the importance of intrinsic motivation — the drive that comes from finding work interesting, meaningful, or satisfying in itself. Studies drawing on Self-Determination Theory consistently show that employees whose needs for autonomy, competence, and relatedness are met report higher levels of motivation and performance.</w:t>
      </w:r>
    </w:p>
    <w:p w14:paraId="3E61044F" w14:textId="77777777" w:rsidR="0031100E" w:rsidRDefault="0031100E"/>
    <w:p w14:paraId="2AEF20F1" w14:textId="77777777" w:rsidR="0031100E" w:rsidRDefault="0031100E">
      <w:r>
        <w:t>Autonomy emerged as particularly significant. Employees who feel they have control over how they do their work — including decisions about when, where, and how tasks are completed — tend to be more engaged and take greater ownership of outcomes. This finding has practical implications, especially in contexts where flexible or remote work arrangements are common.</w:t>
      </w:r>
    </w:p>
    <w:p w14:paraId="32CF9A03" w14:textId="77777777" w:rsidR="0031100E" w:rsidRDefault="0031100E"/>
    <w:p w14:paraId="61544479" w14:textId="77777777" w:rsidR="0031100E" w:rsidRDefault="0031100E">
      <w:r>
        <w:t>Competence also matters. Employees who feel capable and receive feedback that reinforces their sense of effectiveness are more likely to remain motivated. This suggests that organisations can support motivation by providing opportunities for skill development, offering constructive feedback, and ensuring that employees are not placed in roles where they feel unprepared.</w:t>
      </w:r>
    </w:p>
    <w:p w14:paraId="78D3B88F" w14:textId="77777777" w:rsidR="0031100E" w:rsidRDefault="0031100E"/>
    <w:p w14:paraId="6D5C47A6" w14:textId="77777777" w:rsidR="0031100E" w:rsidRDefault="0031100E">
      <w:r>
        <w:t>Relatedness — the sense of connection to others — was identified as another key factor. Positive relationships with colleagues and managers contribute to motivation by creating a supportive environment where employees feel valued and understood. In remote or hybrid settings, where opportunities for informal interaction may be reduced, maintaining these connections requires deliberate effort.</w:t>
      </w:r>
    </w:p>
    <w:p w14:paraId="08359555" w14:textId="77777777" w:rsidR="0031100E" w:rsidRDefault="0031100E"/>
    <w:p w14:paraId="0AAE9242" w14:textId="77777777" w:rsidR="0031100E" w:rsidRDefault="0031100E">
      <w:r>
        <w:t>4.4 The Role of Extrinsic Factors</w:t>
      </w:r>
    </w:p>
    <w:p w14:paraId="662DA02D" w14:textId="77777777" w:rsidR="0031100E" w:rsidRDefault="0031100E"/>
    <w:p w14:paraId="7F66D302" w14:textId="77777777" w:rsidR="0031100E" w:rsidRDefault="0031100E">
      <w:r>
        <w:t>While intrinsic motivation received considerable attention in the literature, extrinsic factors were also identified as important — though their role appears more complex than is sometimes assumed.</w:t>
      </w:r>
    </w:p>
    <w:p w14:paraId="26B9ECD0" w14:textId="77777777" w:rsidR="0031100E" w:rsidRDefault="0031100E"/>
    <w:p w14:paraId="45BEAF6B" w14:textId="77777777" w:rsidR="0031100E" w:rsidRDefault="0031100E">
      <w:r>
        <w:t>Financial rewards, including salary and bonuses, can motivate employees, particularly in the short term. Fair compensation also matters for preventing dissatisfaction; when employees feel they are underpaid relative to their contributions or compared to others, motivation can decline sharply.</w:t>
      </w:r>
    </w:p>
    <w:p w14:paraId="3F5C7D21" w14:textId="77777777" w:rsidR="0031100E" w:rsidRDefault="0031100E"/>
    <w:p w14:paraId="5A392BFC" w14:textId="77777777" w:rsidR="0031100E" w:rsidRDefault="0031100E">
      <w:r>
        <w:t>However, several studies noted that financial rewards alone are rarely sufficient to sustain motivation over time. In some cases, heavy reliance on financial incentives can even undermine intrinsic motivation, especially for tasks that require creativity or deep engagement. When employees come to see their work primarily as a means to earn rewards, their internal interest in the work itself may diminish.</w:t>
      </w:r>
    </w:p>
    <w:p w14:paraId="5E5949F2" w14:textId="77777777" w:rsidR="0031100E" w:rsidRDefault="0031100E"/>
    <w:p w14:paraId="2276BC3B" w14:textId="77777777" w:rsidR="0031100E" w:rsidRDefault="0031100E">
      <w:r>
        <w:t>Recognition emerged as a particularly effective extrinsic motivator. Unlike purely financial rewards, recognition — whether from managers, peers, or the organisation as a whole — communicates appreciation and reinforces the value of an employee’s contributions. When recognition is sincere, timely, and tied to meaningful achievements, it can enhance motivation without the unintended side effects sometimes associated with financial incentives.</w:t>
      </w:r>
    </w:p>
    <w:p w14:paraId="401FEBD1" w14:textId="77777777" w:rsidR="0031100E" w:rsidRDefault="0031100E"/>
    <w:p w14:paraId="23A6763D" w14:textId="77777777" w:rsidR="0031100E" w:rsidRDefault="0031100E">
      <w:r>
        <w:t>4.5 Leadership and Motivation</w:t>
      </w:r>
    </w:p>
    <w:p w14:paraId="4412B64F" w14:textId="77777777" w:rsidR="0031100E" w:rsidRDefault="0031100E"/>
    <w:p w14:paraId="1CE8DEBA" w14:textId="77777777" w:rsidR="0031100E" w:rsidRDefault="0031100E">
      <w:r>
        <w:t>The literature consistently identifies leadership as a critical influence on employee motivation. The behaviours and practices of managers shape the conditions in which employees work and the extent to which their motivational needs are met.</w:t>
      </w:r>
    </w:p>
    <w:p w14:paraId="2CB539DF" w14:textId="77777777" w:rsidR="0031100E" w:rsidRDefault="0031100E"/>
    <w:p w14:paraId="3F79F19C" w14:textId="77777777" w:rsidR="0031100E" w:rsidRDefault="0031100E">
      <w:r>
        <w:t>Transformational leadership was associated with higher motivation across multiple studies. Leaders who articulate a clear vision, show genuine concern for employees’ development, and encourage new ways of thinking create environments where employees feel inspired and valued. Such leaders also tend to foster trust, which reduces uncertainty and supports psychological safety.</w:t>
      </w:r>
    </w:p>
    <w:p w14:paraId="4436C018" w14:textId="77777777" w:rsidR="0031100E" w:rsidRDefault="0031100E"/>
    <w:p w14:paraId="03742B12" w14:textId="77777777" w:rsidR="0031100E" w:rsidRDefault="0031100E">
      <w:r>
        <w:t>Supportive supervision also matters. Managers who provide regular feedback, listen to employees’ concerns, and advocate for their needs help create conditions where motivation can flourish. Conversely, supervisors who are perceived as unfair, unsupportive, or disengaged tend to undermine motivation regardless of other factors such as pay or organisational policies.</w:t>
      </w:r>
    </w:p>
    <w:p w14:paraId="1AA4F68E" w14:textId="77777777" w:rsidR="0031100E" w:rsidRDefault="0031100E"/>
    <w:p w14:paraId="45937516" w14:textId="77777777" w:rsidR="0031100E" w:rsidRDefault="0031100E">
      <w:r>
        <w:t>4.6 Organisational Culture and the Motivational Climate</w:t>
      </w:r>
    </w:p>
    <w:p w14:paraId="44FF9C1E" w14:textId="77777777" w:rsidR="0031100E" w:rsidRDefault="0031100E"/>
    <w:p w14:paraId="1D14FD8C" w14:textId="77777777" w:rsidR="0031100E" w:rsidRDefault="0031100E">
      <w:r>
        <w:t>Beyond individual leaders, the broader organisational culture shapes whether motivation is supported or hindered. Cultures characterised by trust, respect, and collaboration provide a foundation for motivation. In such environments, employees feel safe taking initiative, sharing ideas, and engaging fully in their work.</w:t>
      </w:r>
    </w:p>
    <w:p w14:paraId="494FA4BF" w14:textId="77777777" w:rsidR="0031100E" w:rsidRDefault="0031100E"/>
    <w:p w14:paraId="0F7018C5" w14:textId="77777777" w:rsidR="0031100E" w:rsidRDefault="0031100E">
      <w:r>
        <w:t>Inclusive cultures — where employees feel their identities and contributions are valued — were associated with higher motivation. When employees believe they are treated fairly and that diverse perspectives are welcomed, they are more likely to invest themselves fully in their roles.</w:t>
      </w:r>
    </w:p>
    <w:p w14:paraId="5A72E7D3" w14:textId="77777777" w:rsidR="0031100E" w:rsidRDefault="0031100E"/>
    <w:p w14:paraId="05347494" w14:textId="77777777" w:rsidR="0031100E" w:rsidRDefault="0031100E">
      <w:r>
        <w:t>Conversely, cultures marked by politics, unfairness, or fear were found to suppress motivation. In such environments, employees may disengage, focusing on protecting themselves rather than contributing fully. These findings suggest that efforts to improve motivation must consider not only individual practices but also the broader cultural context in which employees operate.</w:t>
      </w:r>
    </w:p>
    <w:p w14:paraId="48690CF5" w14:textId="77777777" w:rsidR="0031100E" w:rsidRDefault="0031100E"/>
    <w:p w14:paraId="0122FFE1" w14:textId="77777777" w:rsidR="0031100E" w:rsidRDefault="0031100E">
      <w:r>
        <w:t>4.7 Flexible Working and Motivation</w:t>
      </w:r>
    </w:p>
    <w:p w14:paraId="36BF0B4B" w14:textId="77777777" w:rsidR="0031100E" w:rsidRDefault="0031100E"/>
    <w:p w14:paraId="5A210AB2" w14:textId="77777777" w:rsidR="0031100E" w:rsidRDefault="0031100E">
      <w:r>
        <w:t>The shift toward flexible and remote working arrangements has been one of the most significant changes in recent years, and the literature reflects growing attention to how these arrangements affect motivation.</w:t>
      </w:r>
    </w:p>
    <w:p w14:paraId="40A43AC9" w14:textId="77777777" w:rsidR="0031100E" w:rsidRDefault="0031100E"/>
    <w:p w14:paraId="77700EFA" w14:textId="77777777" w:rsidR="0031100E" w:rsidRDefault="0031100E">
      <w:r>
        <w:t>Positive effects were frequently noted. Flexibility allows employees to better manage work and personal responsibilities, which can reduce stress and increase satisfaction. For many employees, the autonomy that comes with flexible working directly supports the psychological needs identified by Self-Determination Theory.</w:t>
      </w:r>
    </w:p>
    <w:p w14:paraId="20FB847C" w14:textId="77777777" w:rsidR="0031100E" w:rsidRDefault="0031100E"/>
    <w:p w14:paraId="6C163FAB" w14:textId="77777777" w:rsidR="0031100E" w:rsidRDefault="0031100E">
      <w:r>
        <w:t>Challenges were also identified. Remote workers may experience isolation, reduced access to informal feedback, and fewer opportunities for the spontaneous interactions that build relationships. Without deliberate effort to maintain connection, the relatedness need can go unmet, potentially undermining motivation.</w:t>
      </w:r>
    </w:p>
    <w:p w14:paraId="2C956CEC" w14:textId="77777777" w:rsidR="0031100E" w:rsidRDefault="0031100E"/>
    <w:p w14:paraId="7B805F7D" w14:textId="77777777" w:rsidR="0031100E" w:rsidRDefault="0031100E">
      <w:r>
        <w:t>The literature suggests that the effects of flexible working depend heavily on how it is implemented. Organisations that provide adequate technological support, maintain clear communication, and create opportunities for virtual and in-person connection are better able to realise the motivational benefits of flexibility while mitigating its drawbacks.</w:t>
      </w:r>
    </w:p>
    <w:p w14:paraId="06DC42BD" w14:textId="77777777" w:rsidR="0031100E" w:rsidRDefault="0031100E"/>
    <w:p w14:paraId="4AF8F798" w14:textId="77777777" w:rsidR="0031100E" w:rsidRDefault="0031100E">
      <w:r>
        <w:t>4.8 Summary of Findings</w:t>
      </w:r>
    </w:p>
    <w:p w14:paraId="4C3F5F21" w14:textId="77777777" w:rsidR="0031100E" w:rsidRDefault="0031100E"/>
    <w:p w14:paraId="363157D2" w14:textId="77777777" w:rsidR="0031100E" w:rsidRDefault="0031100E">
      <w:r>
        <w:t>The literature reviewed reveals several important insights about employee motivation in contemporary workplaces:</w:t>
      </w:r>
    </w:p>
    <w:p w14:paraId="1E02DD2C" w14:textId="77777777" w:rsidR="0031100E" w:rsidRDefault="0031100E"/>
    <w:p w14:paraId="6EEB9834" w14:textId="77777777" w:rsidR="0031100E" w:rsidRDefault="0031100E">
      <w:r>
        <w:t>· Motivation and performance are closely linked, with motivated employees demonstrating higher effort, engagement, and creativity.</w:t>
      </w:r>
    </w:p>
    <w:p w14:paraId="5F3AFE12" w14:textId="77777777" w:rsidR="0031100E" w:rsidRDefault="0031100E">
      <w:r>
        <w:t>· Intrinsic motivation — driven by autonomy, competence, and relatedness — plays a central role in sustaining engagement over time.</w:t>
      </w:r>
    </w:p>
    <w:p w14:paraId="7531EA0D" w14:textId="77777777" w:rsidR="0031100E" w:rsidRDefault="0031100E">
      <w:r>
        <w:t>· Extrinsic factors such as pay and recognition remain important but are most effective when combined with attention to intrinsic needs.</w:t>
      </w:r>
    </w:p>
    <w:p w14:paraId="16ECFC0C" w14:textId="77777777" w:rsidR="0031100E" w:rsidRDefault="0031100E">
      <w:r>
        <w:t>· Leadership behaviour significantly influences motivation, with transformational and supportive approaches yielding the strongest results.</w:t>
      </w:r>
    </w:p>
    <w:p w14:paraId="1C8E0D7C" w14:textId="77777777" w:rsidR="0031100E" w:rsidRDefault="0031100E">
      <w:r>
        <w:t>· Organisational culture either supports or undermines motivation depending on whether it fosters trust, fairness, and inclusion.</w:t>
      </w:r>
    </w:p>
    <w:p w14:paraId="10A81F92" w14:textId="77777777" w:rsidR="0031100E" w:rsidRDefault="0031100E">
      <w:r>
        <w:t>· Flexible working arrangements can enhance motivation by supporting autonomy but require careful management to address challenges related to connection and communication.</w:t>
      </w:r>
    </w:p>
    <w:p w14:paraId="70238B3D" w14:textId="77777777" w:rsidR="0031100E" w:rsidRDefault="0031100E"/>
    <w:p w14:paraId="1EA19487" w14:textId="77777777" w:rsidR="0031100E" w:rsidRDefault="0031100E">
      <w:r>
        <w:t>CHAPTER 5: CONCLUSION AND RECOMMENDATIONS</w:t>
      </w:r>
    </w:p>
    <w:p w14:paraId="37CBD224" w14:textId="77777777" w:rsidR="0031100E" w:rsidRDefault="0031100E"/>
    <w:p w14:paraId="2149736A" w14:textId="77777777" w:rsidR="0031100E" w:rsidRDefault="0031100E">
      <w:r>
        <w:t>5.1 Introduction</w:t>
      </w:r>
    </w:p>
    <w:p w14:paraId="19DD762A" w14:textId="77777777" w:rsidR="0031100E" w:rsidRDefault="0031100E"/>
    <w:p w14:paraId="600AD5C3" w14:textId="77777777" w:rsidR="0031100E" w:rsidRDefault="0031100E">
      <w:r>
        <w:t>This chapter reflects on what the literature reveals about employee motivation in today’s workplaces. It draws together the main conclusions, considers their practical implications for organisations, and identifies areas where further research would be valuable. The chapter also acknowledges the limitations of the study.</w:t>
      </w:r>
    </w:p>
    <w:p w14:paraId="1AB79600" w14:textId="77777777" w:rsidR="0031100E" w:rsidRDefault="0031100E"/>
    <w:p w14:paraId="100230A8" w14:textId="77777777" w:rsidR="0031100E" w:rsidRDefault="0031100E">
      <w:r>
        <w:t>5.2 Summary of Main Conclusions</w:t>
      </w:r>
    </w:p>
    <w:p w14:paraId="3F11486A" w14:textId="77777777" w:rsidR="0031100E" w:rsidRDefault="0031100E"/>
    <w:p w14:paraId="1513EADE" w14:textId="77777777" w:rsidR="0031100E" w:rsidRDefault="0031100E">
      <w:r>
        <w:t>The study set out to explore how employee motivation influences job performance in contemporary workplaces. Based on a systematic review of existing literature, several conclusions can be drawn.</w:t>
      </w:r>
    </w:p>
    <w:p w14:paraId="382610C1" w14:textId="77777777" w:rsidR="0031100E" w:rsidRDefault="0031100E"/>
    <w:p w14:paraId="275D883E" w14:textId="77777777" w:rsidR="0031100E" w:rsidRDefault="0031100E">
      <w:r>
        <w:t>Motivation is a powerful driver of performance. Across multiple studies, motivated employees consistently demonstrated higher productivity, greater engagement, and stronger commitment to their organisations. These effects are not limited to routine tasks; motivation also supports creativity, problem-solving, and discretionary effort.</w:t>
      </w:r>
    </w:p>
    <w:p w14:paraId="4A407AFB" w14:textId="77777777" w:rsidR="0031100E" w:rsidRDefault="0031100E"/>
    <w:p w14:paraId="26BABB76" w14:textId="77777777" w:rsidR="0031100E" w:rsidRDefault="0031100E">
      <w:r>
        <w:t>Intrinsic motivation matters most for long-term engagement. While extrinsic factors such as pay and recognition play a role, the literature points to intrinsic motivation — rooted in autonomy, competence, and relatedness — as the foundation for sustained motivation. Employees who find meaning in their work and feel a sense of control over how they do it are more likely to remain engaged over time.</w:t>
      </w:r>
    </w:p>
    <w:p w14:paraId="64B67442" w14:textId="77777777" w:rsidR="0031100E" w:rsidRDefault="0031100E"/>
    <w:p w14:paraId="4696F260" w14:textId="77777777" w:rsidR="0031100E" w:rsidRDefault="0031100E">
      <w:r>
        <w:t>Leadership and culture are decisive. The behaviours of managers and the broader organisational culture shape whether motivation is supported or hindered. Leaders who provide support, recognition, and opportunities for growth create conditions in which motivation can flourish. Cultures marked by trust, fairness, and inclusion do the same.</w:t>
      </w:r>
    </w:p>
    <w:p w14:paraId="27DD2405" w14:textId="77777777" w:rsidR="0031100E" w:rsidRDefault="0031100E"/>
    <w:p w14:paraId="69BB90CE" w14:textId="77777777" w:rsidR="0031100E" w:rsidRDefault="0031100E">
      <w:r>
        <w:t>Flexible working offers both opportunities and challenges. The shift toward remote and hybrid work has given many employees greater autonomy, which can enhance motivation. However, without attention to communication, connection, and support, flexible arrangements can also lead to isolation and disengagement.</w:t>
      </w:r>
    </w:p>
    <w:p w14:paraId="5BAF297E" w14:textId="77777777" w:rsidR="0031100E" w:rsidRDefault="0031100E"/>
    <w:p w14:paraId="69D7ADDF" w14:textId="77777777" w:rsidR="0031100E" w:rsidRDefault="0031100E">
      <w:r>
        <w:t>5.3 Recommendations for Practice</w:t>
      </w:r>
    </w:p>
    <w:p w14:paraId="123641D2" w14:textId="77777777" w:rsidR="0031100E" w:rsidRDefault="0031100E"/>
    <w:p w14:paraId="4687C7CA" w14:textId="77777777" w:rsidR="0031100E" w:rsidRDefault="0031100E">
      <w:r>
        <w:t>The findings of this study have several implications for organisations seeking to improve employee motivation and performance.</w:t>
      </w:r>
    </w:p>
    <w:p w14:paraId="62087A8E" w14:textId="77777777" w:rsidR="0031100E" w:rsidRDefault="0031100E"/>
    <w:p w14:paraId="7A52822F" w14:textId="77777777" w:rsidR="0031100E" w:rsidRDefault="0031100E">
      <w:r>
        <w:t>Design jobs for meaning and autonomy. Organisations should consider how job design affects motivation. Roles that offer variety, significance, and opportunities for independent decision-making are more likely to engage employees than those that are narrowly defined and tightly controlled.</w:t>
      </w:r>
    </w:p>
    <w:p w14:paraId="4A5934CB" w14:textId="77777777" w:rsidR="0031100E" w:rsidRDefault="0031100E"/>
    <w:p w14:paraId="5B4B22FD" w14:textId="77777777" w:rsidR="0031100E" w:rsidRDefault="0031100E">
      <w:r>
        <w:t>Use rewards strategically. Financial incentives should be fair and transparent, but they should not be relied upon as the primary motivator. Recognition programmes, development opportunities, and meaningful feedback can be equally or more effective, particularly when they reinforce employees’ sense of competence and value.</w:t>
      </w:r>
    </w:p>
    <w:p w14:paraId="6C8A3C8B" w14:textId="77777777" w:rsidR="0031100E" w:rsidRDefault="0031100E"/>
    <w:p w14:paraId="0E418B46" w14:textId="77777777" w:rsidR="0031100E" w:rsidRDefault="0031100E">
      <w:r>
        <w:t>Invest in leadership development. Managers play a critical role in shaping motivation. Organisations should provide training that helps leaders develop skills in coaching, feedback, and creating supportive environments. Evaluating leaders not only on outcomes but also on their ability to motivate and develop their teams would reinforce this priority.</w:t>
      </w:r>
    </w:p>
    <w:p w14:paraId="0388A9C4" w14:textId="77777777" w:rsidR="0031100E" w:rsidRDefault="0031100E"/>
    <w:p w14:paraId="2CE5738F" w14:textId="77777777" w:rsidR="0031100E" w:rsidRDefault="0031100E">
      <w:r>
        <w:t>Cultivate a positive organisational culture. Efforts to improve motivation should address cultural factors such as trust, fairness, and inclusion. Policies and practices that promote psychological safety, respect, and collaboration create conditions where motivation can thrive.</w:t>
      </w:r>
    </w:p>
    <w:p w14:paraId="798F06FE" w14:textId="77777777" w:rsidR="0031100E" w:rsidRDefault="0031100E"/>
    <w:p w14:paraId="7F0C3A80" w14:textId="77777777" w:rsidR="0031100E" w:rsidRDefault="0031100E">
      <w:r>
        <w:t>Support flexible working intentionally. Organisations that offer flexible work arrangements should also invest in the infrastructure — communication tools, virtual collaboration platforms, and opportunities for connection — that helps employees stay engaged. Clear expectations and regular check-ins can help address the isolation that sometimes accompanies remote work.</w:t>
      </w:r>
    </w:p>
    <w:p w14:paraId="132D46D9" w14:textId="77777777" w:rsidR="0031100E" w:rsidRDefault="0031100E"/>
    <w:p w14:paraId="4B03C088" w14:textId="77777777" w:rsidR="0031100E" w:rsidRDefault="0031100E">
      <w:r>
        <w:t>5.4 Limitations of the Study</w:t>
      </w:r>
    </w:p>
    <w:p w14:paraId="69FE091B" w14:textId="77777777" w:rsidR="0031100E" w:rsidRDefault="0031100E"/>
    <w:p w14:paraId="51B039A2" w14:textId="77777777" w:rsidR="0031100E" w:rsidRDefault="0031100E">
      <w:r>
        <w:t>Several limitations should be acknowledged. First, the study relies on secondary sources rather than primary data. While a systematic literature review allows findings to be synthesised across multiple studies, it cannot capture the experiences of employees directly or provide insights specific to particular organisational contexts.</w:t>
      </w:r>
    </w:p>
    <w:p w14:paraId="709FDA1C" w14:textId="77777777" w:rsidR="0031100E" w:rsidRDefault="0031100E"/>
    <w:p w14:paraId="3F7F5158" w14:textId="77777777" w:rsidR="0031100E" w:rsidRDefault="0031100E">
      <w:r>
        <w:t>Second, the review was limited to English-language sources. Relevant research published in other languages may have been missed, potentially narrowing the range of perspectives considered.</w:t>
      </w:r>
    </w:p>
    <w:p w14:paraId="12606979" w14:textId="77777777" w:rsidR="0031100E" w:rsidRDefault="0031100E"/>
    <w:p w14:paraId="17BB0BE5" w14:textId="77777777" w:rsidR="0031100E" w:rsidRDefault="0031100E">
      <w:r>
        <w:t>Third, because the literature includes both older theoretical work and more recent empirical studies, the findings reflect a blend of insights from different eras. Distinguishing which findings hold true across contexts and which may be specific to particular periods or settings is not always possible.</w:t>
      </w:r>
    </w:p>
    <w:p w14:paraId="7DC407DC" w14:textId="77777777" w:rsidR="0031100E" w:rsidRDefault="0031100E"/>
    <w:p w14:paraId="646E818C" w14:textId="77777777" w:rsidR="0031100E" w:rsidRDefault="0031100E">
      <w:r>
        <w:t>5.5 Suggestions for Future Research</w:t>
      </w:r>
    </w:p>
    <w:p w14:paraId="7E6CD702" w14:textId="77777777" w:rsidR="0031100E" w:rsidRDefault="0031100E"/>
    <w:p w14:paraId="3081714C" w14:textId="77777777" w:rsidR="0031100E" w:rsidRDefault="0031100E">
      <w:r>
        <w:t>The study points to several areas where further research would be valuable.</w:t>
      </w:r>
    </w:p>
    <w:p w14:paraId="70E436F7" w14:textId="77777777" w:rsidR="0031100E" w:rsidRDefault="0031100E"/>
    <w:p w14:paraId="7E1D9112" w14:textId="77777777" w:rsidR="0031100E" w:rsidRDefault="0031100E">
      <w:r>
        <w:t>Cross-sector comparisons. Most studies of motivation draw from particular industries or organisational types. Research that compares motivational dynamics across sectors — for example, between public and private organisations, or between manufacturing and knowledge-based industries — could reveal important contextual differences.</w:t>
      </w:r>
    </w:p>
    <w:p w14:paraId="4F535C98" w14:textId="77777777" w:rsidR="0031100E" w:rsidRDefault="0031100E"/>
    <w:p w14:paraId="4C141334" w14:textId="77777777" w:rsidR="0031100E" w:rsidRDefault="0031100E">
      <w:r>
        <w:t>Cultural perspectives. Motivation is often studied in Western contexts, yet cultural values may shape what employees find motivating. Research that examines motivation across different cultural settings would help clarify whether findings are universal or context-dependent.</w:t>
      </w:r>
    </w:p>
    <w:p w14:paraId="39317F84" w14:textId="77777777" w:rsidR="0031100E" w:rsidRDefault="0031100E"/>
    <w:p w14:paraId="3AF5CBB0" w14:textId="77777777" w:rsidR="0031100E" w:rsidRDefault="0031100E">
      <w:r>
        <w:t>Longitudinal studies. Much of the existing research captures motivation at a single point in time. Longitudinal studies that track motivation and performance over extended periods would offer better insight into how motivation evolves and what factors sustain it over the long term.</w:t>
      </w:r>
    </w:p>
    <w:p w14:paraId="0293E586" w14:textId="77777777" w:rsidR="0031100E" w:rsidRDefault="0031100E"/>
    <w:p w14:paraId="7ED8FD33" w14:textId="77777777" w:rsidR="0031100E" w:rsidRDefault="0031100E">
      <w:r>
        <w:t>Employee perspectives on flexible working. While flexible working has been widely adopted, less is known about how employees experience these arrangements and what conditions are necessary to maintain motivation in distributed work environments. Research that explores these questions directly could inform practice.</w:t>
      </w:r>
    </w:p>
    <w:p w14:paraId="65767E38" w14:textId="77777777" w:rsidR="0031100E" w:rsidRDefault="0031100E"/>
    <w:p w14:paraId="0DD5224F" w14:textId="77777777" w:rsidR="0031100E" w:rsidRDefault="0031100E">
      <w:r>
        <w:t>5.6 Final Remarks</w:t>
      </w:r>
    </w:p>
    <w:p w14:paraId="4491DCC2" w14:textId="77777777" w:rsidR="0031100E" w:rsidRDefault="0031100E"/>
    <w:p w14:paraId="2ACED0D3" w14:textId="77777777" w:rsidR="0031100E" w:rsidRDefault="0031100E">
      <w:r>
        <w:t>Employee motivation remains a central concern for organisations navigating a period of significant change. The literature reviewed in this study confirms that motivation matters profoundly for performance, engagement, and organisational success. It also suggests that the most effective approaches to motivation are those that attend to the intrinsic needs of employees — for autonomy, competence, and connection — while using extrinsic factors such as pay and recognition in ways that support rather than undermine internal drive.</w:t>
      </w:r>
    </w:p>
    <w:p w14:paraId="5B2DFA07" w14:textId="77777777" w:rsidR="0031100E" w:rsidRDefault="0031100E"/>
    <w:p w14:paraId="00075EEE" w14:textId="1E01B408" w:rsidR="0031100E" w:rsidRDefault="0031100E">
      <w:r>
        <w:t>For organisations, the implications are clear: creating conditions in which employees can find meaning in their work, exercise control over how they do it, and feel connected to colleagues and leaders is not merely desirable but essential. In an era of rapid change and shifting expectations, the organisations that succeed will be those that understand what truly motivates their people and act on that understanding.</w:t>
      </w:r>
    </w:p>
    <w:p w14:paraId="35D1915A" w14:textId="77777777" w:rsidR="0031100E" w:rsidRDefault="0031100E">
      <w:r>
        <w:t>REFERENCES</w:t>
      </w:r>
    </w:p>
    <w:p w14:paraId="43C1E8B6" w14:textId="77777777" w:rsidR="0031100E" w:rsidRDefault="0031100E"/>
    <w:p w14:paraId="01096C62" w14:textId="77777777" w:rsidR="0031100E" w:rsidRDefault="0031100E">
      <w:r>
        <w:t>Amabile, T.M. (2018) Creativity in Context. New York: Routledge.</w:t>
      </w:r>
    </w:p>
    <w:p w14:paraId="618F8C0B" w14:textId="77777777" w:rsidR="0031100E" w:rsidRDefault="0031100E"/>
    <w:p w14:paraId="5AFC74C9" w14:textId="77777777" w:rsidR="0031100E" w:rsidRDefault="0031100E">
      <w:r>
        <w:t>Armstrong, M. (2021) Armstrong’s Handbook of Human Resource Management Practice. London: Kogan Page.</w:t>
      </w:r>
    </w:p>
    <w:p w14:paraId="221932D1" w14:textId="77777777" w:rsidR="0031100E" w:rsidRDefault="0031100E"/>
    <w:p w14:paraId="3BBF2FB4" w14:textId="77777777" w:rsidR="0031100E" w:rsidRDefault="0031100E">
      <w:r>
        <w:t>Bakker, A.B. and Demerouti, E. (2017) ‘Job demands–resources theory: taking stock and looking forward’, Journal of Occupational Health Psychology, 22(3), pp. 273–285.</w:t>
      </w:r>
    </w:p>
    <w:p w14:paraId="3095D393" w14:textId="77777777" w:rsidR="0031100E" w:rsidRDefault="0031100E"/>
    <w:p w14:paraId="7EE2774E" w14:textId="77777777" w:rsidR="0031100E" w:rsidRDefault="0031100E">
      <w:r>
        <w:t>Bass, B.M. and Riggio, R.E. (2006) Transformational Leadership. 2</w:t>
      </w:r>
      <w:r w:rsidRPr="0031100E">
        <w:rPr>
          <w:vertAlign w:val="superscript"/>
        </w:rPr>
        <w:t>nd</w:t>
      </w:r>
      <w:r>
        <w:t xml:space="preserve"> edn. Mahwah: Lawrence Erlbaum.</w:t>
      </w:r>
    </w:p>
    <w:p w14:paraId="5107E16C" w14:textId="77777777" w:rsidR="0031100E" w:rsidRDefault="0031100E"/>
    <w:p w14:paraId="365FD044" w14:textId="77777777" w:rsidR="0031100E" w:rsidRDefault="0031100E">
      <w:r>
        <w:t>CIPD (2023) Good Work Index 2023. London: Chartered Institute of Personnel and Development.</w:t>
      </w:r>
    </w:p>
    <w:p w14:paraId="14C586FD" w14:textId="77777777" w:rsidR="0031100E" w:rsidRDefault="0031100E"/>
    <w:p w14:paraId="78D859EB" w14:textId="77777777" w:rsidR="0031100E" w:rsidRDefault="0031100E">
      <w:r>
        <w:t>Deci, E.L. and Ryan, R.M. (2000) ‘The “what” and “why” of goal pursuits: human needs and the self-determination of behavior’, Psychological Inquiry, 11(4), pp. 227–268.</w:t>
      </w:r>
    </w:p>
    <w:p w14:paraId="1EFE8D8D" w14:textId="77777777" w:rsidR="0031100E" w:rsidRDefault="0031100E"/>
    <w:p w14:paraId="26891365" w14:textId="77777777" w:rsidR="0031100E" w:rsidRDefault="0031100E">
      <w:r>
        <w:t>Deloitte (2023) Global Human Capital Trends. London: Deloitte Insights.</w:t>
      </w:r>
    </w:p>
    <w:p w14:paraId="73B9D3DE" w14:textId="77777777" w:rsidR="0031100E" w:rsidRDefault="0031100E"/>
    <w:p w14:paraId="3B01E51C" w14:textId="77777777" w:rsidR="0031100E" w:rsidRDefault="0031100E">
      <w:r>
        <w:t>Gagné, M. and Deci, E.L. (2005) ‘Self-determination theory and work motivation’, Journal of Organizational Behavior, 26(4), pp. 331–362.</w:t>
      </w:r>
    </w:p>
    <w:p w14:paraId="52BF2795" w14:textId="77777777" w:rsidR="0031100E" w:rsidRDefault="0031100E"/>
    <w:p w14:paraId="0A5E52C1" w14:textId="77777777" w:rsidR="0031100E" w:rsidRDefault="0031100E">
      <w:r>
        <w:t>Gallup (2023) State of the Global Workplace Report. Washington, DC: Gallup Press.</w:t>
      </w:r>
    </w:p>
    <w:p w14:paraId="5F995E7F" w14:textId="77777777" w:rsidR="0031100E" w:rsidRDefault="0031100E"/>
    <w:p w14:paraId="19CB2AAC" w14:textId="77777777" w:rsidR="0031100E" w:rsidRDefault="0031100E">
      <w:r>
        <w:t>Herzberg, F., Mausner, B. and Snyderman, B.B. (1959) The Motivation to Work. New York: Wiley.</w:t>
      </w:r>
    </w:p>
    <w:p w14:paraId="2230B79E" w14:textId="77777777" w:rsidR="0031100E" w:rsidRDefault="0031100E"/>
    <w:p w14:paraId="4200E58A" w14:textId="77777777" w:rsidR="0031100E" w:rsidRDefault="0031100E">
      <w:r>
        <w:t>Kniffin, K.M., Narayanan, J., Anseel, F., Antonakis, J., Ashford, S.P. and Vugt, M. van (2021) ‘COVID-19 and the workplace: implications, issues, and insights for future research and action’, American Psychologist, 76(1), pp. 63–77.</w:t>
      </w:r>
    </w:p>
    <w:p w14:paraId="3772C15D" w14:textId="77777777" w:rsidR="0031100E" w:rsidRDefault="0031100E"/>
    <w:p w14:paraId="4870EBA5" w14:textId="77777777" w:rsidR="0031100E" w:rsidRDefault="0031100E">
      <w:r>
        <w:t>Locke, E.A. and Latham, G.P. (2004) ‘What should we do about motivation theory? Six recommendations for the twenty-first century’, Academy of Management Review, 29(3), pp. 388–403.</w:t>
      </w:r>
    </w:p>
    <w:p w14:paraId="2F0CF122" w14:textId="77777777" w:rsidR="0031100E" w:rsidRDefault="0031100E"/>
    <w:p w14:paraId="1E8B772D" w14:textId="77777777" w:rsidR="0031100E" w:rsidRDefault="0031100E">
      <w:r>
        <w:t>Maslow, A.H. (1943) ‘A theory of human motivation’, Psychological Review, 50(4), pp. 370–396.</w:t>
      </w:r>
    </w:p>
    <w:p w14:paraId="6767BA4F" w14:textId="77777777" w:rsidR="0031100E" w:rsidRDefault="0031100E"/>
    <w:p w14:paraId="1163550C" w14:textId="77777777" w:rsidR="0031100E" w:rsidRDefault="0031100E">
      <w:r>
        <w:t>Northouse, P.G. (2016) Leadership: Theory and Practice. 7</w:t>
      </w:r>
      <w:r w:rsidRPr="0031100E">
        <w:rPr>
          <w:vertAlign w:val="superscript"/>
        </w:rPr>
        <w:t>th</w:t>
      </w:r>
      <w:r>
        <w:t xml:space="preserve"> edn. Thousand Oaks: Sage.</w:t>
      </w:r>
    </w:p>
    <w:p w14:paraId="2AC279DD" w14:textId="77777777" w:rsidR="0031100E" w:rsidRDefault="0031100E"/>
    <w:p w14:paraId="01C9D839" w14:textId="77777777" w:rsidR="0031100E" w:rsidRDefault="0031100E">
      <w:r>
        <w:t>Pink, D.H. (2011) Drive: The Surprising Truth About What Motivates Us. New York: Riverhead Books.</w:t>
      </w:r>
    </w:p>
    <w:p w14:paraId="3778BA61" w14:textId="77777777" w:rsidR="0031100E" w:rsidRDefault="0031100E"/>
    <w:p w14:paraId="2D92F382" w14:textId="77777777" w:rsidR="0031100E" w:rsidRDefault="0031100E">
      <w:r>
        <w:t>Robbins, S.P. and Judge, T.A. (2022) Organizational Behavior. 18</w:t>
      </w:r>
      <w:r w:rsidRPr="0031100E">
        <w:rPr>
          <w:vertAlign w:val="superscript"/>
        </w:rPr>
        <w:t>th</w:t>
      </w:r>
      <w:r>
        <w:t xml:space="preserve"> edn. Harlow: Pearson.</w:t>
      </w:r>
    </w:p>
    <w:p w14:paraId="79948BA7" w14:textId="77777777" w:rsidR="0031100E" w:rsidRDefault="0031100E"/>
    <w:p w14:paraId="52BE862B" w14:textId="77777777" w:rsidR="0031100E" w:rsidRDefault="0031100E">
      <w:r>
        <w:t>Ryan, R.M. and Deci, E.L. (2020) ‘Intrinsic and extrinsic motivation from a self-determination theory perspective: definitions, theory, practices, and future directions’, Contemporary Educational Psychology, 61, p. 101860.</w:t>
      </w:r>
    </w:p>
    <w:p w14:paraId="722E0D3D" w14:textId="77777777" w:rsidR="0031100E" w:rsidRDefault="0031100E"/>
    <w:p w14:paraId="6BBED365" w14:textId="77777777" w:rsidR="0031100E" w:rsidRDefault="0031100E">
      <w:r>
        <w:t>Schein, E.H. (2010) Organizational Culture and Leadership. 4</w:t>
      </w:r>
      <w:r w:rsidRPr="0031100E">
        <w:rPr>
          <w:vertAlign w:val="superscript"/>
        </w:rPr>
        <w:t>th</w:t>
      </w:r>
      <w:r>
        <w:t xml:space="preserve"> edn. San Francisco: Jossey-Bass.</w:t>
      </w:r>
    </w:p>
    <w:p w14:paraId="12C0BBA9" w14:textId="77777777" w:rsidR="0031100E" w:rsidRDefault="0031100E"/>
    <w:p w14:paraId="06EC0084" w14:textId="77777777" w:rsidR="0031100E" w:rsidRDefault="0031100E">
      <w:r>
        <w:t>Snyder, H. (2019) ‘Literature review as a research methodology: an overview and guidelines’, Journal of Business Research, 104, pp. 333–339.</w:t>
      </w:r>
    </w:p>
    <w:p w14:paraId="26DC6B52" w14:textId="77777777" w:rsidR="0031100E" w:rsidRDefault="0031100E"/>
    <w:p w14:paraId="710DF86F" w14:textId="77777777" w:rsidR="0031100E" w:rsidRDefault="0031100E">
      <w:r>
        <w:t>Tranfield, D., Denyer, D. and Smart, P. (2003) ‘Towards a methodology for developing evidence-informed management knowledge by means of systematic review’, British Journal of Management, 14(3), pp. 207–222.</w:t>
      </w:r>
    </w:p>
    <w:p w14:paraId="4000BDC0" w14:textId="77777777" w:rsidR="0031100E" w:rsidRDefault="0031100E"/>
    <w:p w14:paraId="777C3927" w14:textId="77777777" w:rsidR="0031100E" w:rsidRDefault="0031100E">
      <w:r>
        <w:t>World Economic Forum (2023) The Future of Jobs Report 2023. Geneva: World Economic Forum.</w:t>
      </w:r>
    </w:p>
    <w:p w14:paraId="4700D0F5" w14:textId="77777777" w:rsidR="0031100E" w:rsidRDefault="0031100E"/>
    <w:p w14:paraId="055D14DC" w14:textId="77777777" w:rsidR="0031100E" w:rsidRDefault="0031100E">
      <w:r>
        <w:t>APPENDICES</w:t>
      </w:r>
    </w:p>
    <w:p w14:paraId="5EF5E4D5" w14:textId="77777777" w:rsidR="0031100E" w:rsidRDefault="0031100E"/>
    <w:p w14:paraId="1A589FF7" w14:textId="77777777" w:rsidR="0031100E" w:rsidRDefault="0031100E">
      <w:r>
        <w:t>Appendix A: Search Strategy Summary</w:t>
      </w:r>
    </w:p>
    <w:p w14:paraId="54FD7F60" w14:textId="77777777" w:rsidR="0031100E" w:rsidRDefault="0031100E"/>
    <w:p w14:paraId="1C0C6C01" w14:textId="77777777" w:rsidR="0031100E" w:rsidRDefault="0031100E">
      <w:r>
        <w:t>Stage Activity</w:t>
      </w:r>
    </w:p>
    <w:p w14:paraId="23982BF2" w14:textId="77777777" w:rsidR="0031100E" w:rsidRDefault="0031100E">
      <w:r>
        <w:t>1 Identified core concepts: employee motivation, job performance</w:t>
      </w:r>
    </w:p>
    <w:p w14:paraId="1FDAA4A1" w14:textId="77777777" w:rsidR="0031100E" w:rsidRDefault="0031100E" w:rsidP="0031100E">
      <w:pPr>
        <w:pStyle w:val="ListParagraph"/>
        <w:numPr>
          <w:ilvl w:val="0"/>
          <w:numId w:val="1"/>
        </w:numPr>
      </w:pPr>
      <w:r>
        <w:t>Developed search terms and keyword combinations</w:t>
      </w:r>
    </w:p>
    <w:p w14:paraId="21EA736E" w14:textId="77777777" w:rsidR="0031100E" w:rsidRDefault="0031100E" w:rsidP="0031100E">
      <w:pPr>
        <w:pStyle w:val="ListParagraph"/>
        <w:numPr>
          <w:ilvl w:val="0"/>
          <w:numId w:val="1"/>
        </w:numPr>
      </w:pPr>
      <w:r>
        <w:t>3 Searched academic databases: Google Scholar, ScienceDirect, Emerald Insight, ResearchGate</w:t>
      </w:r>
    </w:p>
    <w:p w14:paraId="3A5B0C9E" w14:textId="77777777" w:rsidR="0031100E" w:rsidRDefault="0031100E" w:rsidP="0031100E">
      <w:pPr>
        <w:pStyle w:val="ListParagraph"/>
        <w:numPr>
          <w:ilvl w:val="0"/>
          <w:numId w:val="1"/>
        </w:numPr>
      </w:pPr>
      <w:r>
        <w:t>Screened titles and abstracts against inclusion criteria</w:t>
      </w:r>
    </w:p>
    <w:p w14:paraId="51FFD214" w14:textId="77777777" w:rsidR="0031100E" w:rsidRDefault="0031100E" w:rsidP="0031100E">
      <w:pPr>
        <w:pStyle w:val="ListParagraph"/>
        <w:numPr>
          <w:ilvl w:val="0"/>
          <w:numId w:val="1"/>
        </w:numPr>
      </w:pPr>
      <w:r>
        <w:t>5 Reviewed full texts of selected studies</w:t>
      </w:r>
    </w:p>
    <w:p w14:paraId="5E2B2A72" w14:textId="77777777" w:rsidR="0031100E" w:rsidRDefault="0031100E" w:rsidP="0031100E">
      <w:pPr>
        <w:pStyle w:val="ListParagraph"/>
        <w:numPr>
          <w:ilvl w:val="0"/>
          <w:numId w:val="1"/>
        </w:numPr>
      </w:pPr>
      <w:r>
        <w:t>Extracted and thematically analysed findings</w:t>
      </w:r>
    </w:p>
    <w:p w14:paraId="390847CF" w14:textId="77777777" w:rsidR="0031100E" w:rsidRDefault="0031100E" w:rsidP="0031100E">
      <w:pPr>
        <w:pStyle w:val="ListParagraph"/>
        <w:numPr>
          <w:ilvl w:val="0"/>
          <w:numId w:val="1"/>
        </w:numPr>
      </w:pPr>
    </w:p>
    <w:p w14:paraId="0DB7955D" w14:textId="77777777" w:rsidR="0031100E" w:rsidRDefault="0031100E">
      <w:r>
        <w:t>Appendix B: Search Terms Used</w:t>
      </w:r>
    </w:p>
    <w:p w14:paraId="56E9B6FF" w14:textId="77777777" w:rsidR="0031100E" w:rsidRDefault="0031100E"/>
    <w:p w14:paraId="5F1E46E7" w14:textId="77777777" w:rsidR="0031100E" w:rsidRDefault="0031100E">
      <w:r>
        <w:t>· Employee motivation</w:t>
      </w:r>
    </w:p>
    <w:p w14:paraId="2792E5D5" w14:textId="77777777" w:rsidR="0031100E" w:rsidRDefault="0031100E">
      <w:r>
        <w:t>· Workplace motivation</w:t>
      </w:r>
    </w:p>
    <w:p w14:paraId="4987F505" w14:textId="77777777" w:rsidR="0031100E" w:rsidRDefault="0031100E">
      <w:r>
        <w:t>· Job performance</w:t>
      </w:r>
    </w:p>
    <w:p w14:paraId="7FCF9615" w14:textId="77777777" w:rsidR="0031100E" w:rsidRDefault="0031100E">
      <w:r>
        <w:t>· Employee performance</w:t>
      </w:r>
    </w:p>
    <w:p w14:paraId="59BD9897" w14:textId="77777777" w:rsidR="0031100E" w:rsidRDefault="0031100E">
      <w:r>
        <w:t>· Employee engagement</w:t>
      </w:r>
    </w:p>
    <w:p w14:paraId="5993C786" w14:textId="77777777" w:rsidR="0031100E" w:rsidRDefault="0031100E">
      <w:r>
        <w:t>· Work motivation</w:t>
      </w:r>
    </w:p>
    <w:p w14:paraId="155A4463" w14:textId="77777777" w:rsidR="0031100E" w:rsidRDefault="0031100E">
      <w:r>
        <w:t>· Organisational behaviour</w:t>
      </w:r>
    </w:p>
    <w:p w14:paraId="42FE423C" w14:textId="77777777" w:rsidR="0031100E" w:rsidRDefault="0031100E">
      <w:r>
        <w:t>· Leadership and motivation</w:t>
      </w:r>
    </w:p>
    <w:p w14:paraId="2F3FE172" w14:textId="77777777" w:rsidR="0031100E" w:rsidRDefault="0031100E">
      <w:r>
        <w:t>· Flexible working and motivation</w:t>
      </w:r>
    </w:p>
    <w:p w14:paraId="40B8B099" w14:textId="77777777" w:rsidR="0031100E" w:rsidRDefault="0031100E"/>
    <w:p w14:paraId="085BC3CA" w14:textId="77777777" w:rsidR="0031100E" w:rsidRDefault="0031100E">
      <w:r>
        <w:t>Appendix C: Inclusion and Exclusion Criteria</w:t>
      </w:r>
    </w:p>
    <w:p w14:paraId="4372C691" w14:textId="77777777" w:rsidR="0031100E" w:rsidRDefault="0031100E"/>
    <w:p w14:paraId="25388CA2" w14:textId="77777777" w:rsidR="0031100E" w:rsidRDefault="0031100E">
      <w:r>
        <w:t>Criteria Description</w:t>
      </w:r>
    </w:p>
    <w:p w14:paraId="0577E22B" w14:textId="77777777" w:rsidR="0031100E" w:rsidRDefault="0031100E">
      <w:r>
        <w:t>Included Academic journal articles and scholarly books; studies addressing employee motivation or job performance; research set in workplace contexts; English language</w:t>
      </w:r>
    </w:p>
    <w:p w14:paraId="632C51C1" w14:textId="77777777" w:rsidR="0031100E" w:rsidRDefault="0031100E">
      <w:r>
        <w:t>Excluded Non-academic sources (blogs, opinion pieces); studies not related to motivation or performance; duplicates; research from unrelated discipline</w:t>
      </w:r>
    </w:p>
    <w:sectPr w:rsidR="003110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F7317"/>
    <w:multiLevelType w:val="multilevel"/>
    <w:tmpl w:val="FFFFFFFF"/>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8830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00E"/>
    <w:rsid w:val="0031100E"/>
    <w:rsid w:val="003753C8"/>
    <w:rsid w:val="00B8594C"/>
    <w:rsid w:val="00EE1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D1DA3A"/>
  <w15:chartTrackingRefBased/>
  <w15:docId w15:val="{90B4187A-B9AD-DE4D-A050-E32EE7EA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00E"/>
    <w:rPr>
      <w:rFonts w:eastAsiaTheme="majorEastAsia" w:cstheme="majorBidi"/>
      <w:color w:val="272727" w:themeColor="text1" w:themeTint="D8"/>
    </w:rPr>
  </w:style>
  <w:style w:type="paragraph" w:styleId="Title">
    <w:name w:val="Title"/>
    <w:basedOn w:val="Normal"/>
    <w:next w:val="Normal"/>
    <w:link w:val="TitleChar"/>
    <w:uiPriority w:val="10"/>
    <w:qFormat/>
    <w:rsid w:val="00311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00E"/>
    <w:pPr>
      <w:spacing w:before="160"/>
      <w:jc w:val="center"/>
    </w:pPr>
    <w:rPr>
      <w:i/>
      <w:iCs/>
      <w:color w:val="404040" w:themeColor="text1" w:themeTint="BF"/>
    </w:rPr>
  </w:style>
  <w:style w:type="character" w:customStyle="1" w:styleId="QuoteChar">
    <w:name w:val="Quote Char"/>
    <w:basedOn w:val="DefaultParagraphFont"/>
    <w:link w:val="Quote"/>
    <w:uiPriority w:val="29"/>
    <w:rsid w:val="0031100E"/>
    <w:rPr>
      <w:i/>
      <w:iCs/>
      <w:color w:val="404040" w:themeColor="text1" w:themeTint="BF"/>
    </w:rPr>
  </w:style>
  <w:style w:type="paragraph" w:styleId="ListParagraph">
    <w:name w:val="List Paragraph"/>
    <w:basedOn w:val="Normal"/>
    <w:uiPriority w:val="34"/>
    <w:qFormat/>
    <w:rsid w:val="0031100E"/>
    <w:pPr>
      <w:ind w:left="720"/>
      <w:contextualSpacing/>
    </w:pPr>
  </w:style>
  <w:style w:type="character" w:styleId="IntenseEmphasis">
    <w:name w:val="Intense Emphasis"/>
    <w:basedOn w:val="DefaultParagraphFont"/>
    <w:uiPriority w:val="21"/>
    <w:qFormat/>
    <w:rsid w:val="0031100E"/>
    <w:rPr>
      <w:i/>
      <w:iCs/>
      <w:color w:val="0F4761" w:themeColor="accent1" w:themeShade="BF"/>
    </w:rPr>
  </w:style>
  <w:style w:type="paragraph" w:styleId="IntenseQuote">
    <w:name w:val="Intense Quote"/>
    <w:basedOn w:val="Normal"/>
    <w:next w:val="Normal"/>
    <w:link w:val="IntenseQuoteChar"/>
    <w:uiPriority w:val="30"/>
    <w:qFormat/>
    <w:rsid w:val="00311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00E"/>
    <w:rPr>
      <w:i/>
      <w:iCs/>
      <w:color w:val="0F4761" w:themeColor="accent1" w:themeShade="BF"/>
    </w:rPr>
  </w:style>
  <w:style w:type="character" w:styleId="IntenseReference">
    <w:name w:val="Intense Reference"/>
    <w:basedOn w:val="DefaultParagraphFont"/>
    <w:uiPriority w:val="32"/>
    <w:qFormat/>
    <w:rsid w:val="003110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5706</Words>
  <Characters>32527</Characters>
  <Application>Microsoft Office Word</Application>
  <DocSecurity>0</DocSecurity>
  <Lines>271</Lines>
  <Paragraphs>76</Paragraphs>
  <ScaleCrop>false</ScaleCrop>
  <Company/>
  <LinksUpToDate>false</LinksUpToDate>
  <CharactersWithSpaces>38157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dc:creator>
  <cp:keywords/>
  <dc:description/>
  <cp:lastModifiedBy>naeem ahmed</cp:lastModifiedBy>
  <cp:revision>2</cp:revision>
  <dcterms:created xsi:type="dcterms:W3CDTF">2026-03-30T12:00:00Z</dcterms:created>
  <dcterms:modified xsi:type="dcterms:W3CDTF">2026-03-30T12:00:00Z</dcterms:modified>
</cp:coreProperties>
</file>