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69B2F" w14:textId="77777777" w:rsidR="003462B7" w:rsidRDefault="003462B7" w:rsidP="003462B7">
      <w:pPr>
        <w:jc w:val="center"/>
        <w:rPr>
          <w:rFonts w:ascii="Times New Roman" w:hAnsi="Times New Roman" w:cs="Times New Roman"/>
          <w:sz w:val="24"/>
          <w:szCs w:val="24"/>
        </w:rPr>
      </w:pPr>
    </w:p>
    <w:p w14:paraId="0F3C526A" w14:textId="77777777" w:rsidR="003462B7" w:rsidRDefault="003462B7" w:rsidP="003462B7">
      <w:pPr>
        <w:jc w:val="center"/>
        <w:rPr>
          <w:rFonts w:ascii="Times New Roman" w:hAnsi="Times New Roman" w:cs="Times New Roman"/>
          <w:sz w:val="24"/>
          <w:szCs w:val="24"/>
        </w:rPr>
      </w:pPr>
    </w:p>
    <w:p w14:paraId="1832550C" w14:textId="77777777" w:rsidR="003462B7" w:rsidRPr="00841CBD" w:rsidRDefault="003462B7" w:rsidP="003462B7">
      <w:pPr>
        <w:jc w:val="center"/>
        <w:rPr>
          <w:rFonts w:ascii="Times New Roman" w:hAnsi="Times New Roman" w:cs="Times New Roman"/>
          <w:sz w:val="24"/>
          <w:szCs w:val="24"/>
        </w:rPr>
      </w:pPr>
    </w:p>
    <w:p w14:paraId="5DF56B19" w14:textId="77777777" w:rsidR="00BB4DB7" w:rsidRPr="005F080C" w:rsidRDefault="0004686A" w:rsidP="00A034D5">
      <w:pPr>
        <w:spacing w:line="480" w:lineRule="auto"/>
        <w:jc w:val="center"/>
        <w:rPr>
          <w:rFonts w:ascii="Times New Roman" w:hAnsi="Times New Roman" w:cs="Times New Roman"/>
          <w:b/>
          <w:sz w:val="24"/>
          <w:szCs w:val="24"/>
        </w:rPr>
      </w:pPr>
      <w:r w:rsidRPr="005F080C">
        <w:rPr>
          <w:rFonts w:ascii="Times New Roman" w:hAnsi="Times New Roman" w:cs="Times New Roman"/>
          <w:b/>
          <w:sz w:val="24"/>
          <w:szCs w:val="24"/>
        </w:rPr>
        <w:t>THE IMPACT OF STRATEGIC INTEGRATION OF AI-DRIVEN HYPER –PERSONALISATION IN E-COMMERCE ON GEN-Z CONSUMER LOYALTY</w:t>
      </w:r>
      <w:r w:rsidR="00BB4DB7" w:rsidRPr="005F080C">
        <w:rPr>
          <w:rFonts w:ascii="Times New Roman" w:hAnsi="Times New Roman" w:cs="Times New Roman"/>
          <w:b/>
        </w:rPr>
        <w:t xml:space="preserve">: CASE OF </w:t>
      </w:r>
      <w:r w:rsidR="00BB4DB7" w:rsidRPr="005F080C">
        <w:rPr>
          <w:rFonts w:ascii="Times New Roman" w:hAnsi="Times New Roman" w:cs="Times New Roman"/>
          <w:b/>
          <w:sz w:val="24"/>
          <w:szCs w:val="24"/>
        </w:rPr>
        <w:t>ASOS</w:t>
      </w:r>
      <w:r w:rsidR="00BB4DB7" w:rsidRPr="005F080C">
        <w:rPr>
          <w:rFonts w:ascii="Times New Roman" w:hAnsi="Times New Roman" w:cs="Times New Roman"/>
          <w:b/>
        </w:rPr>
        <w:t>, UK</w:t>
      </w:r>
    </w:p>
    <w:p w14:paraId="2B1A91B3" w14:textId="77777777" w:rsidR="003462B7" w:rsidRPr="00841CBD" w:rsidRDefault="003462B7" w:rsidP="003462B7">
      <w:pPr>
        <w:jc w:val="center"/>
        <w:rPr>
          <w:rFonts w:ascii="Times New Roman" w:hAnsi="Times New Roman" w:cs="Times New Roman"/>
          <w:sz w:val="24"/>
          <w:szCs w:val="24"/>
        </w:rPr>
      </w:pPr>
    </w:p>
    <w:p w14:paraId="35543DEB" w14:textId="77777777" w:rsidR="00841CBD" w:rsidRDefault="00841CBD" w:rsidP="003462B7">
      <w:pPr>
        <w:spacing w:after="0" w:line="480" w:lineRule="auto"/>
        <w:jc w:val="center"/>
        <w:rPr>
          <w:rFonts w:ascii="Times New Roman" w:hAnsi="Times New Roman" w:cs="Times New Roman"/>
          <w:b/>
          <w:bCs/>
          <w:color w:val="222222"/>
          <w:sz w:val="24"/>
          <w:szCs w:val="24"/>
          <w:shd w:val="clear" w:color="auto" w:fill="FFFFFF"/>
          <w:lang w:val="en-GB"/>
        </w:rPr>
      </w:pPr>
    </w:p>
    <w:p w14:paraId="7BD83B8E" w14:textId="66D272DA" w:rsidR="003462B7" w:rsidRPr="00841CBD" w:rsidRDefault="0004686A" w:rsidP="003462B7">
      <w:pPr>
        <w:spacing w:after="0" w:line="480" w:lineRule="auto"/>
        <w:jc w:val="center"/>
        <w:rPr>
          <w:rFonts w:ascii="Times New Roman" w:hAnsi="Times New Roman" w:cs="Times New Roman"/>
          <w:sz w:val="24"/>
          <w:szCs w:val="24"/>
        </w:rPr>
      </w:pPr>
      <w:r w:rsidRPr="00841CBD">
        <w:rPr>
          <w:rFonts w:ascii="Times New Roman" w:hAnsi="Times New Roman" w:cs="Times New Roman"/>
          <w:sz w:val="24"/>
          <w:szCs w:val="24"/>
        </w:rPr>
        <w:t>Andrei</w:t>
      </w:r>
      <w:r w:rsidR="00C7478D">
        <w:rPr>
          <w:rFonts w:ascii="Times New Roman" w:hAnsi="Times New Roman" w:cs="Times New Roman"/>
          <w:sz w:val="24"/>
          <w:szCs w:val="24"/>
        </w:rPr>
        <w:t>-Florin</w:t>
      </w:r>
      <w:r w:rsidRPr="00841CBD">
        <w:rPr>
          <w:rFonts w:ascii="Times New Roman" w:hAnsi="Times New Roman" w:cs="Times New Roman"/>
          <w:sz w:val="24"/>
          <w:szCs w:val="24"/>
        </w:rPr>
        <w:t xml:space="preserve"> Zaharia </w:t>
      </w:r>
    </w:p>
    <w:p w14:paraId="3171B8F6" w14:textId="6797C925" w:rsidR="003462B7" w:rsidRPr="00841CBD" w:rsidRDefault="003462B7" w:rsidP="003462B7">
      <w:pPr>
        <w:spacing w:after="0" w:line="480" w:lineRule="auto"/>
        <w:jc w:val="center"/>
        <w:rPr>
          <w:rFonts w:ascii="Times New Roman" w:hAnsi="Times New Roman" w:cs="Times New Roman"/>
          <w:sz w:val="24"/>
          <w:szCs w:val="24"/>
        </w:rPr>
      </w:pPr>
      <w:r w:rsidRPr="00841CBD">
        <w:rPr>
          <w:rFonts w:ascii="Times New Roman" w:hAnsi="Times New Roman" w:cs="Times New Roman"/>
          <w:sz w:val="24"/>
          <w:szCs w:val="24"/>
        </w:rPr>
        <w:t>Student ID</w:t>
      </w:r>
      <w:r w:rsidR="00C7478D">
        <w:rPr>
          <w:rFonts w:ascii="Times New Roman" w:hAnsi="Times New Roman" w:cs="Times New Roman"/>
          <w:sz w:val="24"/>
          <w:szCs w:val="24"/>
        </w:rPr>
        <w:t>: 2311195</w:t>
      </w:r>
    </w:p>
    <w:p w14:paraId="72D1914D" w14:textId="77777777" w:rsidR="003462B7" w:rsidRPr="00841CBD" w:rsidRDefault="003462B7">
      <w:pPr>
        <w:rPr>
          <w:rFonts w:ascii="Times New Roman" w:hAnsi="Times New Roman" w:cs="Times New Roman"/>
          <w:sz w:val="24"/>
          <w:szCs w:val="24"/>
        </w:rPr>
      </w:pPr>
    </w:p>
    <w:p w14:paraId="6CC0324D" w14:textId="77777777" w:rsidR="00841CBD" w:rsidRPr="00841CBD" w:rsidRDefault="00841CBD" w:rsidP="00841CBD">
      <w:pPr>
        <w:spacing w:after="0" w:line="480" w:lineRule="auto"/>
        <w:jc w:val="center"/>
        <w:rPr>
          <w:rFonts w:ascii="Times New Roman" w:hAnsi="Times New Roman" w:cs="Times New Roman"/>
          <w:sz w:val="24"/>
          <w:szCs w:val="24"/>
        </w:rPr>
      </w:pPr>
      <w:r w:rsidRPr="00841CBD">
        <w:rPr>
          <w:rFonts w:ascii="Times New Roman" w:hAnsi="Times New Roman" w:cs="Times New Roman"/>
          <w:sz w:val="24"/>
          <w:szCs w:val="24"/>
        </w:rPr>
        <w:t>A dissertation proposal submitted in partial fulfilment of the requirements for the award of</w:t>
      </w:r>
    </w:p>
    <w:p w14:paraId="2456B394" w14:textId="77777777" w:rsidR="00841CBD" w:rsidRPr="00841CBD" w:rsidRDefault="00025798" w:rsidP="00841CBD">
      <w:pPr>
        <w:spacing w:after="0" w:line="480" w:lineRule="auto"/>
        <w:jc w:val="center"/>
        <w:rPr>
          <w:rFonts w:ascii="Times New Roman" w:hAnsi="Times New Roman" w:cs="Times New Roman"/>
          <w:sz w:val="24"/>
          <w:szCs w:val="24"/>
        </w:rPr>
      </w:pPr>
      <w:r w:rsidRPr="00841CBD">
        <w:rPr>
          <w:rFonts w:ascii="Times New Roman" w:hAnsi="Times New Roman" w:cs="Times New Roman"/>
          <w:sz w:val="24"/>
          <w:szCs w:val="24"/>
        </w:rPr>
        <w:t>The</w:t>
      </w:r>
      <w:r w:rsidR="00841CBD" w:rsidRPr="00841CBD">
        <w:rPr>
          <w:rFonts w:ascii="Times New Roman" w:hAnsi="Times New Roman" w:cs="Times New Roman"/>
          <w:sz w:val="24"/>
          <w:szCs w:val="24"/>
        </w:rPr>
        <w:t xml:space="preserve"> Degree’s in BA (Hons) Business Management at the University of Wales Trinity Saint</w:t>
      </w:r>
    </w:p>
    <w:p w14:paraId="2D33F521" w14:textId="77777777" w:rsidR="00841CBD" w:rsidRPr="00841CBD" w:rsidRDefault="00841CBD" w:rsidP="00841CBD">
      <w:pPr>
        <w:spacing w:after="0" w:line="480" w:lineRule="auto"/>
        <w:jc w:val="center"/>
        <w:rPr>
          <w:rFonts w:ascii="Times New Roman" w:hAnsi="Times New Roman" w:cs="Times New Roman"/>
          <w:sz w:val="24"/>
          <w:szCs w:val="24"/>
        </w:rPr>
      </w:pPr>
      <w:r w:rsidRPr="00841CBD">
        <w:rPr>
          <w:rFonts w:ascii="Times New Roman" w:hAnsi="Times New Roman" w:cs="Times New Roman"/>
          <w:sz w:val="24"/>
          <w:szCs w:val="24"/>
        </w:rPr>
        <w:t>David, Birmingham Campus</w:t>
      </w:r>
    </w:p>
    <w:p w14:paraId="3D4FCDF4" w14:textId="77777777" w:rsidR="00841CBD" w:rsidRPr="00841CBD" w:rsidRDefault="00841CBD" w:rsidP="00841CBD">
      <w:pPr>
        <w:spacing w:after="0" w:line="480" w:lineRule="auto"/>
        <w:jc w:val="center"/>
        <w:rPr>
          <w:rFonts w:ascii="Times New Roman" w:hAnsi="Times New Roman" w:cs="Times New Roman"/>
          <w:sz w:val="24"/>
          <w:szCs w:val="24"/>
        </w:rPr>
      </w:pPr>
    </w:p>
    <w:p w14:paraId="399CD0C0" w14:textId="77777777" w:rsidR="00841CBD" w:rsidRPr="00841CBD" w:rsidRDefault="00841CBD" w:rsidP="00841CBD">
      <w:pPr>
        <w:spacing w:after="0" w:line="480" w:lineRule="auto"/>
        <w:jc w:val="center"/>
        <w:rPr>
          <w:rFonts w:ascii="Times New Roman" w:hAnsi="Times New Roman" w:cs="Times New Roman"/>
          <w:sz w:val="24"/>
          <w:szCs w:val="24"/>
        </w:rPr>
      </w:pPr>
      <w:r w:rsidRPr="00841CBD">
        <w:rPr>
          <w:rFonts w:ascii="Times New Roman" w:hAnsi="Times New Roman" w:cs="Times New Roman"/>
          <w:sz w:val="24"/>
          <w:szCs w:val="24"/>
        </w:rPr>
        <w:t>June 2026</w:t>
      </w:r>
    </w:p>
    <w:p w14:paraId="500117B0" w14:textId="77777777" w:rsidR="003462B7" w:rsidRDefault="003462B7" w:rsidP="003462B7">
      <w:pPr>
        <w:spacing w:after="0" w:line="480" w:lineRule="auto"/>
        <w:jc w:val="center"/>
        <w:rPr>
          <w:rFonts w:ascii="Times New Roman" w:hAnsi="Times New Roman" w:cs="Times New Roman"/>
          <w:sz w:val="24"/>
          <w:szCs w:val="24"/>
        </w:rPr>
      </w:pPr>
    </w:p>
    <w:p w14:paraId="54F68EC8" w14:textId="77777777" w:rsidR="003462B7" w:rsidRPr="00BE1F18" w:rsidRDefault="003462B7">
      <w:pPr>
        <w:rPr>
          <w:rFonts w:ascii="Times New Roman" w:hAnsi="Times New Roman" w:cs="Times New Roman"/>
          <w:sz w:val="24"/>
          <w:szCs w:val="24"/>
        </w:rPr>
      </w:pPr>
    </w:p>
    <w:p w14:paraId="11D07250" w14:textId="77777777" w:rsidR="003462B7" w:rsidRDefault="003462B7">
      <w:pPr>
        <w:rPr>
          <w:rFonts w:ascii="Times New Roman" w:hAnsi="Times New Roman" w:cs="Times New Roman"/>
          <w:b/>
          <w:sz w:val="24"/>
          <w:szCs w:val="24"/>
        </w:rPr>
      </w:pPr>
      <w:r>
        <w:rPr>
          <w:rFonts w:ascii="Times New Roman" w:hAnsi="Times New Roman" w:cs="Times New Roman"/>
          <w:b/>
          <w:sz w:val="24"/>
          <w:szCs w:val="24"/>
        </w:rPr>
        <w:br w:type="page"/>
      </w:r>
    </w:p>
    <w:sdt>
      <w:sdtPr>
        <w:rPr>
          <w:rFonts w:ascii="Times New Roman" w:eastAsiaTheme="minorHAnsi" w:hAnsi="Times New Roman" w:cs="Times New Roman"/>
          <w:color w:val="auto"/>
          <w:sz w:val="24"/>
          <w:szCs w:val="24"/>
        </w:rPr>
        <w:id w:val="-1107491894"/>
        <w:docPartObj>
          <w:docPartGallery w:val="Table of Contents"/>
          <w:docPartUnique/>
        </w:docPartObj>
      </w:sdtPr>
      <w:sdtEndPr>
        <w:rPr>
          <w:b/>
          <w:bCs/>
          <w:noProof/>
        </w:rPr>
      </w:sdtEndPr>
      <w:sdtContent>
        <w:p w14:paraId="04BE30DF" w14:textId="77777777" w:rsidR="00C0146B" w:rsidRPr="005F080C" w:rsidRDefault="005F080C">
          <w:pPr>
            <w:pStyle w:val="TOCHeading"/>
            <w:rPr>
              <w:rFonts w:ascii="Times New Roman" w:hAnsi="Times New Roman" w:cs="Times New Roman"/>
              <w:b/>
              <w:color w:val="auto"/>
              <w:szCs w:val="24"/>
            </w:rPr>
          </w:pPr>
          <w:r w:rsidRPr="005F080C">
            <w:rPr>
              <w:rFonts w:ascii="Times New Roman" w:eastAsiaTheme="minorHAnsi" w:hAnsi="Times New Roman" w:cs="Times New Roman"/>
              <w:b/>
              <w:color w:val="auto"/>
              <w:szCs w:val="24"/>
            </w:rPr>
            <w:t xml:space="preserve">Table of </w:t>
          </w:r>
          <w:r w:rsidR="00C0146B" w:rsidRPr="005F080C">
            <w:rPr>
              <w:rFonts w:ascii="Times New Roman" w:hAnsi="Times New Roman" w:cs="Times New Roman"/>
              <w:b/>
              <w:color w:val="auto"/>
              <w:szCs w:val="24"/>
            </w:rPr>
            <w:t>Contents</w:t>
          </w:r>
        </w:p>
        <w:p w14:paraId="0F658B45" w14:textId="77777777" w:rsidR="001E0173" w:rsidRDefault="00C0146B">
          <w:pPr>
            <w:pStyle w:val="TOC1"/>
            <w:tabs>
              <w:tab w:val="left" w:pos="440"/>
              <w:tab w:val="right" w:leader="dot" w:pos="9350"/>
            </w:tabs>
            <w:rPr>
              <w:rFonts w:eastAsiaTheme="minorEastAsia"/>
              <w:noProof/>
            </w:rPr>
          </w:pPr>
          <w:r w:rsidRPr="006A4AE1">
            <w:rPr>
              <w:rFonts w:ascii="Times New Roman" w:hAnsi="Times New Roman" w:cs="Times New Roman"/>
              <w:b/>
              <w:bCs/>
              <w:noProof/>
              <w:sz w:val="24"/>
              <w:szCs w:val="24"/>
            </w:rPr>
            <w:fldChar w:fldCharType="begin"/>
          </w:r>
          <w:r w:rsidRPr="006A4AE1">
            <w:rPr>
              <w:rFonts w:ascii="Times New Roman" w:hAnsi="Times New Roman" w:cs="Times New Roman"/>
              <w:b/>
              <w:bCs/>
              <w:noProof/>
              <w:sz w:val="24"/>
              <w:szCs w:val="24"/>
            </w:rPr>
            <w:instrText xml:space="preserve"> TOC \o "1-3" \h \z \u </w:instrText>
          </w:r>
          <w:r w:rsidRPr="006A4AE1">
            <w:rPr>
              <w:rFonts w:ascii="Times New Roman" w:hAnsi="Times New Roman" w:cs="Times New Roman"/>
              <w:b/>
              <w:bCs/>
              <w:noProof/>
              <w:sz w:val="24"/>
              <w:szCs w:val="24"/>
            </w:rPr>
            <w:fldChar w:fldCharType="separate"/>
          </w:r>
          <w:hyperlink w:anchor="_Toc232280716" w:history="1">
            <w:r w:rsidR="001E0173" w:rsidRPr="00260EBA">
              <w:rPr>
                <w:rStyle w:val="Hyperlink"/>
                <w:rFonts w:cs="Times New Roman"/>
                <w:noProof/>
              </w:rPr>
              <w:t>1.</w:t>
            </w:r>
            <w:r w:rsidR="001E0173">
              <w:rPr>
                <w:rFonts w:eastAsiaTheme="minorEastAsia"/>
                <w:noProof/>
              </w:rPr>
              <w:tab/>
            </w:r>
            <w:r w:rsidR="001E0173" w:rsidRPr="00260EBA">
              <w:rPr>
                <w:rStyle w:val="Hyperlink"/>
                <w:rFonts w:cs="Times New Roman"/>
                <w:noProof/>
              </w:rPr>
              <w:t>CHAPTER ONE: INTRODUCTION</w:t>
            </w:r>
            <w:r w:rsidR="001E0173">
              <w:rPr>
                <w:noProof/>
                <w:webHidden/>
              </w:rPr>
              <w:tab/>
            </w:r>
            <w:r w:rsidR="001E0173">
              <w:rPr>
                <w:noProof/>
                <w:webHidden/>
              </w:rPr>
              <w:fldChar w:fldCharType="begin"/>
            </w:r>
            <w:r w:rsidR="001E0173">
              <w:rPr>
                <w:noProof/>
                <w:webHidden/>
              </w:rPr>
              <w:instrText xml:space="preserve"> PAGEREF _Toc232280716 \h </w:instrText>
            </w:r>
            <w:r w:rsidR="001E0173">
              <w:rPr>
                <w:noProof/>
                <w:webHidden/>
              </w:rPr>
            </w:r>
            <w:r w:rsidR="001E0173">
              <w:rPr>
                <w:noProof/>
                <w:webHidden/>
              </w:rPr>
              <w:fldChar w:fldCharType="separate"/>
            </w:r>
            <w:r w:rsidR="001E0173">
              <w:rPr>
                <w:noProof/>
                <w:webHidden/>
              </w:rPr>
              <w:t>3</w:t>
            </w:r>
            <w:r w:rsidR="001E0173">
              <w:rPr>
                <w:noProof/>
                <w:webHidden/>
              </w:rPr>
              <w:fldChar w:fldCharType="end"/>
            </w:r>
          </w:hyperlink>
        </w:p>
        <w:p w14:paraId="459C88A5" w14:textId="77777777" w:rsidR="001E0173" w:rsidRDefault="001E0173">
          <w:pPr>
            <w:pStyle w:val="TOC2"/>
            <w:tabs>
              <w:tab w:val="left" w:pos="880"/>
              <w:tab w:val="right" w:leader="dot" w:pos="9350"/>
            </w:tabs>
            <w:rPr>
              <w:rFonts w:eastAsiaTheme="minorEastAsia"/>
              <w:noProof/>
            </w:rPr>
          </w:pPr>
          <w:hyperlink w:anchor="_Toc232280717" w:history="1">
            <w:r w:rsidRPr="00260EBA">
              <w:rPr>
                <w:rStyle w:val="Hyperlink"/>
                <w:noProof/>
              </w:rPr>
              <w:t>1.1.</w:t>
            </w:r>
            <w:r>
              <w:rPr>
                <w:rFonts w:eastAsiaTheme="minorEastAsia"/>
                <w:noProof/>
              </w:rPr>
              <w:tab/>
            </w:r>
            <w:r w:rsidRPr="00260EBA">
              <w:rPr>
                <w:rStyle w:val="Hyperlink"/>
                <w:noProof/>
              </w:rPr>
              <w:t>Definition of Key Concepts</w:t>
            </w:r>
            <w:r>
              <w:rPr>
                <w:noProof/>
                <w:webHidden/>
              </w:rPr>
              <w:tab/>
            </w:r>
            <w:r>
              <w:rPr>
                <w:noProof/>
                <w:webHidden/>
              </w:rPr>
              <w:fldChar w:fldCharType="begin"/>
            </w:r>
            <w:r>
              <w:rPr>
                <w:noProof/>
                <w:webHidden/>
              </w:rPr>
              <w:instrText xml:space="preserve"> PAGEREF _Toc232280717 \h </w:instrText>
            </w:r>
            <w:r>
              <w:rPr>
                <w:noProof/>
                <w:webHidden/>
              </w:rPr>
            </w:r>
            <w:r>
              <w:rPr>
                <w:noProof/>
                <w:webHidden/>
              </w:rPr>
              <w:fldChar w:fldCharType="separate"/>
            </w:r>
            <w:r>
              <w:rPr>
                <w:noProof/>
                <w:webHidden/>
              </w:rPr>
              <w:t>3</w:t>
            </w:r>
            <w:r>
              <w:rPr>
                <w:noProof/>
                <w:webHidden/>
              </w:rPr>
              <w:fldChar w:fldCharType="end"/>
            </w:r>
          </w:hyperlink>
        </w:p>
        <w:p w14:paraId="2132ECB9" w14:textId="77777777" w:rsidR="001E0173" w:rsidRDefault="001E0173">
          <w:pPr>
            <w:pStyle w:val="TOC2"/>
            <w:tabs>
              <w:tab w:val="left" w:pos="880"/>
              <w:tab w:val="right" w:leader="dot" w:pos="9350"/>
            </w:tabs>
            <w:rPr>
              <w:rFonts w:eastAsiaTheme="minorEastAsia"/>
              <w:noProof/>
            </w:rPr>
          </w:pPr>
          <w:hyperlink w:anchor="_Toc232280718" w:history="1">
            <w:r w:rsidRPr="00260EBA">
              <w:rPr>
                <w:rStyle w:val="Hyperlink"/>
                <w:noProof/>
              </w:rPr>
              <w:t>1.2.</w:t>
            </w:r>
            <w:r>
              <w:rPr>
                <w:rFonts w:eastAsiaTheme="minorEastAsia"/>
                <w:noProof/>
              </w:rPr>
              <w:tab/>
            </w:r>
            <w:r w:rsidRPr="00260EBA">
              <w:rPr>
                <w:rStyle w:val="Hyperlink"/>
                <w:noProof/>
              </w:rPr>
              <w:t>Significance of the Topic</w:t>
            </w:r>
            <w:r>
              <w:rPr>
                <w:noProof/>
                <w:webHidden/>
              </w:rPr>
              <w:tab/>
            </w:r>
            <w:r>
              <w:rPr>
                <w:noProof/>
                <w:webHidden/>
              </w:rPr>
              <w:fldChar w:fldCharType="begin"/>
            </w:r>
            <w:r>
              <w:rPr>
                <w:noProof/>
                <w:webHidden/>
              </w:rPr>
              <w:instrText xml:space="preserve"> PAGEREF _Toc232280718 \h </w:instrText>
            </w:r>
            <w:r>
              <w:rPr>
                <w:noProof/>
                <w:webHidden/>
              </w:rPr>
            </w:r>
            <w:r>
              <w:rPr>
                <w:noProof/>
                <w:webHidden/>
              </w:rPr>
              <w:fldChar w:fldCharType="separate"/>
            </w:r>
            <w:r>
              <w:rPr>
                <w:noProof/>
                <w:webHidden/>
              </w:rPr>
              <w:t>3</w:t>
            </w:r>
            <w:r>
              <w:rPr>
                <w:noProof/>
                <w:webHidden/>
              </w:rPr>
              <w:fldChar w:fldCharType="end"/>
            </w:r>
          </w:hyperlink>
        </w:p>
        <w:p w14:paraId="39B03353" w14:textId="77777777" w:rsidR="001E0173" w:rsidRDefault="001E0173">
          <w:pPr>
            <w:pStyle w:val="TOC2"/>
            <w:tabs>
              <w:tab w:val="left" w:pos="880"/>
              <w:tab w:val="right" w:leader="dot" w:pos="9350"/>
            </w:tabs>
            <w:rPr>
              <w:rFonts w:eastAsiaTheme="minorEastAsia"/>
              <w:noProof/>
            </w:rPr>
          </w:pPr>
          <w:hyperlink w:anchor="_Toc232280719" w:history="1">
            <w:r w:rsidRPr="00260EBA">
              <w:rPr>
                <w:rStyle w:val="Hyperlink"/>
                <w:noProof/>
              </w:rPr>
              <w:t>1.3.</w:t>
            </w:r>
            <w:r>
              <w:rPr>
                <w:rFonts w:eastAsiaTheme="minorEastAsia"/>
                <w:noProof/>
              </w:rPr>
              <w:tab/>
            </w:r>
            <w:r w:rsidRPr="00260EBA">
              <w:rPr>
                <w:rStyle w:val="Hyperlink"/>
                <w:noProof/>
              </w:rPr>
              <w:t>Purpose of the Research</w:t>
            </w:r>
            <w:r>
              <w:rPr>
                <w:noProof/>
                <w:webHidden/>
              </w:rPr>
              <w:tab/>
            </w:r>
            <w:r>
              <w:rPr>
                <w:noProof/>
                <w:webHidden/>
              </w:rPr>
              <w:fldChar w:fldCharType="begin"/>
            </w:r>
            <w:r>
              <w:rPr>
                <w:noProof/>
                <w:webHidden/>
              </w:rPr>
              <w:instrText xml:space="preserve"> PAGEREF _Toc232280719 \h </w:instrText>
            </w:r>
            <w:r>
              <w:rPr>
                <w:noProof/>
                <w:webHidden/>
              </w:rPr>
            </w:r>
            <w:r>
              <w:rPr>
                <w:noProof/>
                <w:webHidden/>
              </w:rPr>
              <w:fldChar w:fldCharType="separate"/>
            </w:r>
            <w:r>
              <w:rPr>
                <w:noProof/>
                <w:webHidden/>
              </w:rPr>
              <w:t>4</w:t>
            </w:r>
            <w:r>
              <w:rPr>
                <w:noProof/>
                <w:webHidden/>
              </w:rPr>
              <w:fldChar w:fldCharType="end"/>
            </w:r>
          </w:hyperlink>
        </w:p>
        <w:p w14:paraId="37ADC0E2" w14:textId="77777777" w:rsidR="001E0173" w:rsidRDefault="001E0173">
          <w:pPr>
            <w:pStyle w:val="TOC3"/>
            <w:tabs>
              <w:tab w:val="left" w:pos="1320"/>
              <w:tab w:val="right" w:leader="dot" w:pos="9350"/>
            </w:tabs>
            <w:rPr>
              <w:rFonts w:eastAsiaTheme="minorEastAsia"/>
              <w:noProof/>
            </w:rPr>
          </w:pPr>
          <w:hyperlink w:anchor="_Toc232280720" w:history="1">
            <w:r w:rsidRPr="00260EBA">
              <w:rPr>
                <w:rStyle w:val="Hyperlink"/>
                <w:noProof/>
              </w:rPr>
              <w:t>1.3.1.</w:t>
            </w:r>
            <w:r>
              <w:rPr>
                <w:rFonts w:eastAsiaTheme="minorEastAsia"/>
                <w:noProof/>
              </w:rPr>
              <w:tab/>
            </w:r>
            <w:r w:rsidRPr="00260EBA">
              <w:rPr>
                <w:rStyle w:val="Hyperlink"/>
                <w:noProof/>
              </w:rPr>
              <w:t>Background of the study</w:t>
            </w:r>
            <w:r>
              <w:rPr>
                <w:noProof/>
                <w:webHidden/>
              </w:rPr>
              <w:tab/>
            </w:r>
            <w:r>
              <w:rPr>
                <w:noProof/>
                <w:webHidden/>
              </w:rPr>
              <w:fldChar w:fldCharType="begin"/>
            </w:r>
            <w:r>
              <w:rPr>
                <w:noProof/>
                <w:webHidden/>
              </w:rPr>
              <w:instrText xml:space="preserve"> PAGEREF _Toc232280720 \h </w:instrText>
            </w:r>
            <w:r>
              <w:rPr>
                <w:noProof/>
                <w:webHidden/>
              </w:rPr>
            </w:r>
            <w:r>
              <w:rPr>
                <w:noProof/>
                <w:webHidden/>
              </w:rPr>
              <w:fldChar w:fldCharType="separate"/>
            </w:r>
            <w:r>
              <w:rPr>
                <w:noProof/>
                <w:webHidden/>
              </w:rPr>
              <w:t>4</w:t>
            </w:r>
            <w:r>
              <w:rPr>
                <w:noProof/>
                <w:webHidden/>
              </w:rPr>
              <w:fldChar w:fldCharType="end"/>
            </w:r>
          </w:hyperlink>
        </w:p>
        <w:p w14:paraId="1FCD6DC1" w14:textId="77777777" w:rsidR="001E0173" w:rsidRDefault="001E0173">
          <w:pPr>
            <w:pStyle w:val="TOC3"/>
            <w:tabs>
              <w:tab w:val="left" w:pos="1320"/>
              <w:tab w:val="right" w:leader="dot" w:pos="9350"/>
            </w:tabs>
            <w:rPr>
              <w:rFonts w:eastAsiaTheme="minorEastAsia"/>
              <w:noProof/>
            </w:rPr>
          </w:pPr>
          <w:hyperlink w:anchor="_Toc232280721" w:history="1">
            <w:r w:rsidRPr="00260EBA">
              <w:rPr>
                <w:rStyle w:val="Hyperlink"/>
                <w:noProof/>
              </w:rPr>
              <w:t>1.3.2.</w:t>
            </w:r>
            <w:r>
              <w:rPr>
                <w:rFonts w:eastAsiaTheme="minorEastAsia"/>
                <w:noProof/>
              </w:rPr>
              <w:tab/>
            </w:r>
            <w:r w:rsidRPr="00260EBA">
              <w:rPr>
                <w:rStyle w:val="Hyperlink"/>
                <w:noProof/>
              </w:rPr>
              <w:t>Statement of the Problem</w:t>
            </w:r>
            <w:r>
              <w:rPr>
                <w:noProof/>
                <w:webHidden/>
              </w:rPr>
              <w:tab/>
            </w:r>
            <w:r>
              <w:rPr>
                <w:noProof/>
                <w:webHidden/>
              </w:rPr>
              <w:fldChar w:fldCharType="begin"/>
            </w:r>
            <w:r>
              <w:rPr>
                <w:noProof/>
                <w:webHidden/>
              </w:rPr>
              <w:instrText xml:space="preserve"> PAGEREF _Toc232280721 \h </w:instrText>
            </w:r>
            <w:r>
              <w:rPr>
                <w:noProof/>
                <w:webHidden/>
              </w:rPr>
            </w:r>
            <w:r>
              <w:rPr>
                <w:noProof/>
                <w:webHidden/>
              </w:rPr>
              <w:fldChar w:fldCharType="separate"/>
            </w:r>
            <w:r>
              <w:rPr>
                <w:noProof/>
                <w:webHidden/>
              </w:rPr>
              <w:t>5</w:t>
            </w:r>
            <w:r>
              <w:rPr>
                <w:noProof/>
                <w:webHidden/>
              </w:rPr>
              <w:fldChar w:fldCharType="end"/>
            </w:r>
          </w:hyperlink>
        </w:p>
        <w:p w14:paraId="26F83BD0" w14:textId="77777777" w:rsidR="001E0173" w:rsidRDefault="001E0173">
          <w:pPr>
            <w:pStyle w:val="TOC2"/>
            <w:tabs>
              <w:tab w:val="left" w:pos="880"/>
              <w:tab w:val="right" w:leader="dot" w:pos="9350"/>
            </w:tabs>
            <w:rPr>
              <w:rFonts w:eastAsiaTheme="minorEastAsia"/>
              <w:noProof/>
            </w:rPr>
          </w:pPr>
          <w:hyperlink w:anchor="_Toc232280722" w:history="1">
            <w:r w:rsidRPr="00260EBA">
              <w:rPr>
                <w:rStyle w:val="Hyperlink"/>
                <w:noProof/>
              </w:rPr>
              <w:t>1.4.</w:t>
            </w:r>
            <w:r>
              <w:rPr>
                <w:rFonts w:eastAsiaTheme="minorEastAsia"/>
                <w:noProof/>
              </w:rPr>
              <w:tab/>
            </w:r>
            <w:r w:rsidRPr="00260EBA">
              <w:rPr>
                <w:rStyle w:val="Hyperlink"/>
                <w:noProof/>
              </w:rPr>
              <w:t>Proposed Aim, Objectives and Hypothesis</w:t>
            </w:r>
            <w:r>
              <w:rPr>
                <w:noProof/>
                <w:webHidden/>
              </w:rPr>
              <w:tab/>
            </w:r>
            <w:r>
              <w:rPr>
                <w:noProof/>
                <w:webHidden/>
              </w:rPr>
              <w:fldChar w:fldCharType="begin"/>
            </w:r>
            <w:r>
              <w:rPr>
                <w:noProof/>
                <w:webHidden/>
              </w:rPr>
              <w:instrText xml:space="preserve"> PAGEREF _Toc232280722 \h </w:instrText>
            </w:r>
            <w:r>
              <w:rPr>
                <w:noProof/>
                <w:webHidden/>
              </w:rPr>
            </w:r>
            <w:r>
              <w:rPr>
                <w:noProof/>
                <w:webHidden/>
              </w:rPr>
              <w:fldChar w:fldCharType="separate"/>
            </w:r>
            <w:r>
              <w:rPr>
                <w:noProof/>
                <w:webHidden/>
              </w:rPr>
              <w:t>5</w:t>
            </w:r>
            <w:r>
              <w:rPr>
                <w:noProof/>
                <w:webHidden/>
              </w:rPr>
              <w:fldChar w:fldCharType="end"/>
            </w:r>
          </w:hyperlink>
        </w:p>
        <w:p w14:paraId="1C1B64F8" w14:textId="77777777" w:rsidR="001E0173" w:rsidRDefault="001E0173">
          <w:pPr>
            <w:pStyle w:val="TOC3"/>
            <w:tabs>
              <w:tab w:val="left" w:pos="1320"/>
              <w:tab w:val="right" w:leader="dot" w:pos="9350"/>
            </w:tabs>
            <w:rPr>
              <w:rFonts w:eastAsiaTheme="minorEastAsia"/>
              <w:noProof/>
            </w:rPr>
          </w:pPr>
          <w:hyperlink w:anchor="_Toc232280723" w:history="1">
            <w:r w:rsidRPr="00260EBA">
              <w:rPr>
                <w:rStyle w:val="Hyperlink"/>
                <w:noProof/>
              </w:rPr>
              <w:t>1.4.1.</w:t>
            </w:r>
            <w:r>
              <w:rPr>
                <w:rFonts w:eastAsiaTheme="minorEastAsia"/>
                <w:noProof/>
              </w:rPr>
              <w:tab/>
            </w:r>
            <w:r w:rsidRPr="00260EBA">
              <w:rPr>
                <w:rStyle w:val="Hyperlink"/>
                <w:noProof/>
              </w:rPr>
              <w:t>Research Aim</w:t>
            </w:r>
            <w:r>
              <w:rPr>
                <w:noProof/>
                <w:webHidden/>
              </w:rPr>
              <w:tab/>
            </w:r>
            <w:r>
              <w:rPr>
                <w:noProof/>
                <w:webHidden/>
              </w:rPr>
              <w:fldChar w:fldCharType="begin"/>
            </w:r>
            <w:r>
              <w:rPr>
                <w:noProof/>
                <w:webHidden/>
              </w:rPr>
              <w:instrText xml:space="preserve"> PAGEREF _Toc232280723 \h </w:instrText>
            </w:r>
            <w:r>
              <w:rPr>
                <w:noProof/>
                <w:webHidden/>
              </w:rPr>
            </w:r>
            <w:r>
              <w:rPr>
                <w:noProof/>
                <w:webHidden/>
              </w:rPr>
              <w:fldChar w:fldCharType="separate"/>
            </w:r>
            <w:r>
              <w:rPr>
                <w:noProof/>
                <w:webHidden/>
              </w:rPr>
              <w:t>5</w:t>
            </w:r>
            <w:r>
              <w:rPr>
                <w:noProof/>
                <w:webHidden/>
              </w:rPr>
              <w:fldChar w:fldCharType="end"/>
            </w:r>
          </w:hyperlink>
        </w:p>
        <w:p w14:paraId="61FD3FBB" w14:textId="77777777" w:rsidR="001E0173" w:rsidRDefault="001E0173">
          <w:pPr>
            <w:pStyle w:val="TOC3"/>
            <w:tabs>
              <w:tab w:val="left" w:pos="1320"/>
              <w:tab w:val="right" w:leader="dot" w:pos="9350"/>
            </w:tabs>
            <w:rPr>
              <w:rFonts w:eastAsiaTheme="minorEastAsia"/>
              <w:noProof/>
            </w:rPr>
          </w:pPr>
          <w:hyperlink w:anchor="_Toc232280724" w:history="1">
            <w:r w:rsidRPr="00260EBA">
              <w:rPr>
                <w:rStyle w:val="Hyperlink"/>
                <w:noProof/>
              </w:rPr>
              <w:t>1.4.2.</w:t>
            </w:r>
            <w:r>
              <w:rPr>
                <w:rFonts w:eastAsiaTheme="minorEastAsia"/>
                <w:noProof/>
              </w:rPr>
              <w:tab/>
            </w:r>
            <w:r w:rsidRPr="00260EBA">
              <w:rPr>
                <w:rStyle w:val="Hyperlink"/>
                <w:noProof/>
              </w:rPr>
              <w:t>Research Objectives</w:t>
            </w:r>
            <w:r>
              <w:rPr>
                <w:noProof/>
                <w:webHidden/>
              </w:rPr>
              <w:tab/>
            </w:r>
            <w:r>
              <w:rPr>
                <w:noProof/>
                <w:webHidden/>
              </w:rPr>
              <w:fldChar w:fldCharType="begin"/>
            </w:r>
            <w:r>
              <w:rPr>
                <w:noProof/>
                <w:webHidden/>
              </w:rPr>
              <w:instrText xml:space="preserve"> PAGEREF _Toc232280724 \h </w:instrText>
            </w:r>
            <w:r>
              <w:rPr>
                <w:noProof/>
                <w:webHidden/>
              </w:rPr>
            </w:r>
            <w:r>
              <w:rPr>
                <w:noProof/>
                <w:webHidden/>
              </w:rPr>
              <w:fldChar w:fldCharType="separate"/>
            </w:r>
            <w:r>
              <w:rPr>
                <w:noProof/>
                <w:webHidden/>
              </w:rPr>
              <w:t>5</w:t>
            </w:r>
            <w:r>
              <w:rPr>
                <w:noProof/>
                <w:webHidden/>
              </w:rPr>
              <w:fldChar w:fldCharType="end"/>
            </w:r>
          </w:hyperlink>
        </w:p>
        <w:p w14:paraId="4B82C745" w14:textId="77777777" w:rsidR="001E0173" w:rsidRDefault="001E0173">
          <w:pPr>
            <w:pStyle w:val="TOC3"/>
            <w:tabs>
              <w:tab w:val="left" w:pos="1320"/>
              <w:tab w:val="right" w:leader="dot" w:pos="9350"/>
            </w:tabs>
            <w:rPr>
              <w:rFonts w:eastAsiaTheme="minorEastAsia"/>
              <w:noProof/>
            </w:rPr>
          </w:pPr>
          <w:hyperlink w:anchor="_Toc232280725" w:history="1">
            <w:r w:rsidRPr="00260EBA">
              <w:rPr>
                <w:rStyle w:val="Hyperlink"/>
                <w:noProof/>
              </w:rPr>
              <w:t>1.4.3.</w:t>
            </w:r>
            <w:r>
              <w:rPr>
                <w:rFonts w:eastAsiaTheme="minorEastAsia"/>
                <w:noProof/>
              </w:rPr>
              <w:tab/>
            </w:r>
            <w:r w:rsidRPr="00260EBA">
              <w:rPr>
                <w:rStyle w:val="Hyperlink"/>
                <w:noProof/>
              </w:rPr>
              <w:t>Research Questions</w:t>
            </w:r>
            <w:r>
              <w:rPr>
                <w:noProof/>
                <w:webHidden/>
              </w:rPr>
              <w:tab/>
            </w:r>
            <w:r>
              <w:rPr>
                <w:noProof/>
                <w:webHidden/>
              </w:rPr>
              <w:fldChar w:fldCharType="begin"/>
            </w:r>
            <w:r>
              <w:rPr>
                <w:noProof/>
                <w:webHidden/>
              </w:rPr>
              <w:instrText xml:space="preserve"> PAGEREF _Toc232280725 \h </w:instrText>
            </w:r>
            <w:r>
              <w:rPr>
                <w:noProof/>
                <w:webHidden/>
              </w:rPr>
            </w:r>
            <w:r>
              <w:rPr>
                <w:noProof/>
                <w:webHidden/>
              </w:rPr>
              <w:fldChar w:fldCharType="separate"/>
            </w:r>
            <w:r>
              <w:rPr>
                <w:noProof/>
                <w:webHidden/>
              </w:rPr>
              <w:t>5</w:t>
            </w:r>
            <w:r>
              <w:rPr>
                <w:noProof/>
                <w:webHidden/>
              </w:rPr>
              <w:fldChar w:fldCharType="end"/>
            </w:r>
          </w:hyperlink>
        </w:p>
        <w:p w14:paraId="73236FD7" w14:textId="77777777" w:rsidR="001E0173" w:rsidRDefault="001E0173">
          <w:pPr>
            <w:pStyle w:val="TOC3"/>
            <w:tabs>
              <w:tab w:val="left" w:pos="1320"/>
              <w:tab w:val="right" w:leader="dot" w:pos="9350"/>
            </w:tabs>
            <w:rPr>
              <w:rFonts w:eastAsiaTheme="minorEastAsia"/>
              <w:noProof/>
            </w:rPr>
          </w:pPr>
          <w:hyperlink w:anchor="_Toc232280726" w:history="1">
            <w:r w:rsidRPr="00260EBA">
              <w:rPr>
                <w:rStyle w:val="Hyperlink"/>
                <w:noProof/>
              </w:rPr>
              <w:t>1.4.4.</w:t>
            </w:r>
            <w:r>
              <w:rPr>
                <w:rFonts w:eastAsiaTheme="minorEastAsia"/>
                <w:noProof/>
              </w:rPr>
              <w:tab/>
            </w:r>
            <w:r w:rsidRPr="00260EBA">
              <w:rPr>
                <w:rStyle w:val="Hyperlink"/>
                <w:noProof/>
              </w:rPr>
              <w:t>Hypothesis</w:t>
            </w:r>
            <w:r>
              <w:rPr>
                <w:noProof/>
                <w:webHidden/>
              </w:rPr>
              <w:tab/>
            </w:r>
            <w:r>
              <w:rPr>
                <w:noProof/>
                <w:webHidden/>
              </w:rPr>
              <w:fldChar w:fldCharType="begin"/>
            </w:r>
            <w:r>
              <w:rPr>
                <w:noProof/>
                <w:webHidden/>
              </w:rPr>
              <w:instrText xml:space="preserve"> PAGEREF _Toc232280726 \h </w:instrText>
            </w:r>
            <w:r>
              <w:rPr>
                <w:noProof/>
                <w:webHidden/>
              </w:rPr>
            </w:r>
            <w:r>
              <w:rPr>
                <w:noProof/>
                <w:webHidden/>
              </w:rPr>
              <w:fldChar w:fldCharType="separate"/>
            </w:r>
            <w:r>
              <w:rPr>
                <w:noProof/>
                <w:webHidden/>
              </w:rPr>
              <w:t>6</w:t>
            </w:r>
            <w:r>
              <w:rPr>
                <w:noProof/>
                <w:webHidden/>
              </w:rPr>
              <w:fldChar w:fldCharType="end"/>
            </w:r>
          </w:hyperlink>
        </w:p>
        <w:p w14:paraId="318679C7" w14:textId="77777777" w:rsidR="001E0173" w:rsidRDefault="001E0173">
          <w:pPr>
            <w:pStyle w:val="TOC1"/>
            <w:tabs>
              <w:tab w:val="left" w:pos="440"/>
              <w:tab w:val="right" w:leader="dot" w:pos="9350"/>
            </w:tabs>
            <w:rPr>
              <w:rFonts w:eastAsiaTheme="minorEastAsia"/>
              <w:noProof/>
            </w:rPr>
          </w:pPr>
          <w:hyperlink w:anchor="_Toc232280727" w:history="1">
            <w:r w:rsidRPr="00260EBA">
              <w:rPr>
                <w:rStyle w:val="Hyperlink"/>
                <w:rFonts w:cs="Times New Roman"/>
                <w:noProof/>
              </w:rPr>
              <w:t>2.</w:t>
            </w:r>
            <w:r>
              <w:rPr>
                <w:rFonts w:eastAsiaTheme="minorEastAsia"/>
                <w:noProof/>
              </w:rPr>
              <w:tab/>
            </w:r>
            <w:r w:rsidRPr="00260EBA">
              <w:rPr>
                <w:rStyle w:val="Hyperlink"/>
                <w:rFonts w:cs="Times New Roman"/>
                <w:noProof/>
              </w:rPr>
              <w:t>CHAPTER TWO: LITERATURE REVIEW</w:t>
            </w:r>
            <w:r>
              <w:rPr>
                <w:noProof/>
                <w:webHidden/>
              </w:rPr>
              <w:tab/>
            </w:r>
            <w:r>
              <w:rPr>
                <w:noProof/>
                <w:webHidden/>
              </w:rPr>
              <w:fldChar w:fldCharType="begin"/>
            </w:r>
            <w:r>
              <w:rPr>
                <w:noProof/>
                <w:webHidden/>
              </w:rPr>
              <w:instrText xml:space="preserve"> PAGEREF _Toc232280727 \h </w:instrText>
            </w:r>
            <w:r>
              <w:rPr>
                <w:noProof/>
                <w:webHidden/>
              </w:rPr>
            </w:r>
            <w:r>
              <w:rPr>
                <w:noProof/>
                <w:webHidden/>
              </w:rPr>
              <w:fldChar w:fldCharType="separate"/>
            </w:r>
            <w:r>
              <w:rPr>
                <w:noProof/>
                <w:webHidden/>
              </w:rPr>
              <w:t>6</w:t>
            </w:r>
            <w:r>
              <w:rPr>
                <w:noProof/>
                <w:webHidden/>
              </w:rPr>
              <w:fldChar w:fldCharType="end"/>
            </w:r>
          </w:hyperlink>
        </w:p>
        <w:p w14:paraId="0EFA85B6" w14:textId="77777777" w:rsidR="001E0173" w:rsidRDefault="001E0173">
          <w:pPr>
            <w:pStyle w:val="TOC2"/>
            <w:tabs>
              <w:tab w:val="left" w:pos="880"/>
              <w:tab w:val="right" w:leader="dot" w:pos="9350"/>
            </w:tabs>
            <w:rPr>
              <w:rFonts w:eastAsiaTheme="minorEastAsia"/>
              <w:noProof/>
            </w:rPr>
          </w:pPr>
          <w:hyperlink w:anchor="_Toc232280728" w:history="1">
            <w:r w:rsidRPr="00260EBA">
              <w:rPr>
                <w:rStyle w:val="Hyperlink"/>
                <w:noProof/>
              </w:rPr>
              <w:t>2.1.</w:t>
            </w:r>
            <w:r>
              <w:rPr>
                <w:rFonts w:eastAsiaTheme="minorEastAsia"/>
                <w:noProof/>
              </w:rPr>
              <w:tab/>
            </w:r>
            <w:r w:rsidRPr="00260EBA">
              <w:rPr>
                <w:rStyle w:val="Hyperlink"/>
                <w:noProof/>
              </w:rPr>
              <w:t>Theoretical Framework</w:t>
            </w:r>
            <w:r>
              <w:rPr>
                <w:noProof/>
                <w:webHidden/>
              </w:rPr>
              <w:tab/>
            </w:r>
            <w:r>
              <w:rPr>
                <w:noProof/>
                <w:webHidden/>
              </w:rPr>
              <w:fldChar w:fldCharType="begin"/>
            </w:r>
            <w:r>
              <w:rPr>
                <w:noProof/>
                <w:webHidden/>
              </w:rPr>
              <w:instrText xml:space="preserve"> PAGEREF _Toc232280728 \h </w:instrText>
            </w:r>
            <w:r>
              <w:rPr>
                <w:noProof/>
                <w:webHidden/>
              </w:rPr>
            </w:r>
            <w:r>
              <w:rPr>
                <w:noProof/>
                <w:webHidden/>
              </w:rPr>
              <w:fldChar w:fldCharType="separate"/>
            </w:r>
            <w:r>
              <w:rPr>
                <w:noProof/>
                <w:webHidden/>
              </w:rPr>
              <w:t>6</w:t>
            </w:r>
            <w:r>
              <w:rPr>
                <w:noProof/>
                <w:webHidden/>
              </w:rPr>
              <w:fldChar w:fldCharType="end"/>
            </w:r>
          </w:hyperlink>
        </w:p>
        <w:p w14:paraId="3BE8565B" w14:textId="77777777" w:rsidR="001E0173" w:rsidRDefault="001E0173">
          <w:pPr>
            <w:pStyle w:val="TOC2"/>
            <w:tabs>
              <w:tab w:val="left" w:pos="880"/>
              <w:tab w:val="right" w:leader="dot" w:pos="9350"/>
            </w:tabs>
            <w:rPr>
              <w:rFonts w:eastAsiaTheme="minorEastAsia"/>
              <w:noProof/>
            </w:rPr>
          </w:pPr>
          <w:hyperlink w:anchor="_Toc232280729" w:history="1">
            <w:r w:rsidRPr="00260EBA">
              <w:rPr>
                <w:rStyle w:val="Hyperlink"/>
                <w:noProof/>
              </w:rPr>
              <w:t>2.2.</w:t>
            </w:r>
            <w:r>
              <w:rPr>
                <w:rFonts w:eastAsiaTheme="minorEastAsia"/>
                <w:noProof/>
              </w:rPr>
              <w:tab/>
            </w:r>
            <w:r w:rsidRPr="00260EBA">
              <w:rPr>
                <w:rStyle w:val="Hyperlink"/>
                <w:noProof/>
              </w:rPr>
              <w:t>Empirical Review</w:t>
            </w:r>
            <w:r>
              <w:rPr>
                <w:noProof/>
                <w:webHidden/>
              </w:rPr>
              <w:tab/>
            </w:r>
            <w:r>
              <w:rPr>
                <w:noProof/>
                <w:webHidden/>
              </w:rPr>
              <w:fldChar w:fldCharType="begin"/>
            </w:r>
            <w:r>
              <w:rPr>
                <w:noProof/>
                <w:webHidden/>
              </w:rPr>
              <w:instrText xml:space="preserve"> PAGEREF _Toc232280729 \h </w:instrText>
            </w:r>
            <w:r>
              <w:rPr>
                <w:noProof/>
                <w:webHidden/>
              </w:rPr>
            </w:r>
            <w:r>
              <w:rPr>
                <w:noProof/>
                <w:webHidden/>
              </w:rPr>
              <w:fldChar w:fldCharType="separate"/>
            </w:r>
            <w:r>
              <w:rPr>
                <w:noProof/>
                <w:webHidden/>
              </w:rPr>
              <w:t>7</w:t>
            </w:r>
            <w:r>
              <w:rPr>
                <w:noProof/>
                <w:webHidden/>
              </w:rPr>
              <w:fldChar w:fldCharType="end"/>
            </w:r>
          </w:hyperlink>
        </w:p>
        <w:p w14:paraId="5B45C696" w14:textId="77777777" w:rsidR="001E0173" w:rsidRDefault="001E0173">
          <w:pPr>
            <w:pStyle w:val="TOC2"/>
            <w:tabs>
              <w:tab w:val="left" w:pos="880"/>
              <w:tab w:val="right" w:leader="dot" w:pos="9350"/>
            </w:tabs>
            <w:rPr>
              <w:rFonts w:eastAsiaTheme="minorEastAsia"/>
              <w:noProof/>
            </w:rPr>
          </w:pPr>
          <w:hyperlink w:anchor="_Toc232280730" w:history="1">
            <w:r w:rsidRPr="00260EBA">
              <w:rPr>
                <w:rStyle w:val="Hyperlink"/>
                <w:noProof/>
              </w:rPr>
              <w:t>2.3.</w:t>
            </w:r>
            <w:r>
              <w:rPr>
                <w:rFonts w:eastAsiaTheme="minorEastAsia"/>
                <w:noProof/>
              </w:rPr>
              <w:tab/>
            </w:r>
            <w:r w:rsidRPr="00260EBA">
              <w:rPr>
                <w:rStyle w:val="Hyperlink"/>
                <w:noProof/>
              </w:rPr>
              <w:t>Conceptual Framework</w:t>
            </w:r>
            <w:r>
              <w:rPr>
                <w:noProof/>
                <w:webHidden/>
              </w:rPr>
              <w:tab/>
            </w:r>
            <w:r>
              <w:rPr>
                <w:noProof/>
                <w:webHidden/>
              </w:rPr>
              <w:fldChar w:fldCharType="begin"/>
            </w:r>
            <w:r>
              <w:rPr>
                <w:noProof/>
                <w:webHidden/>
              </w:rPr>
              <w:instrText xml:space="preserve"> PAGEREF _Toc232280730 \h </w:instrText>
            </w:r>
            <w:r>
              <w:rPr>
                <w:noProof/>
                <w:webHidden/>
              </w:rPr>
            </w:r>
            <w:r>
              <w:rPr>
                <w:noProof/>
                <w:webHidden/>
              </w:rPr>
              <w:fldChar w:fldCharType="separate"/>
            </w:r>
            <w:r>
              <w:rPr>
                <w:noProof/>
                <w:webHidden/>
              </w:rPr>
              <w:t>7</w:t>
            </w:r>
            <w:r>
              <w:rPr>
                <w:noProof/>
                <w:webHidden/>
              </w:rPr>
              <w:fldChar w:fldCharType="end"/>
            </w:r>
          </w:hyperlink>
        </w:p>
        <w:p w14:paraId="1EE0470E" w14:textId="77777777" w:rsidR="001E0173" w:rsidRDefault="001E0173">
          <w:pPr>
            <w:pStyle w:val="TOC1"/>
            <w:tabs>
              <w:tab w:val="left" w:pos="440"/>
              <w:tab w:val="right" w:leader="dot" w:pos="9350"/>
            </w:tabs>
            <w:rPr>
              <w:rFonts w:eastAsiaTheme="minorEastAsia"/>
              <w:noProof/>
            </w:rPr>
          </w:pPr>
          <w:hyperlink w:anchor="_Toc232280731" w:history="1">
            <w:r w:rsidRPr="00260EBA">
              <w:rPr>
                <w:rStyle w:val="Hyperlink"/>
                <w:rFonts w:cs="Times New Roman"/>
                <w:noProof/>
              </w:rPr>
              <w:t>3.</w:t>
            </w:r>
            <w:r>
              <w:rPr>
                <w:rFonts w:eastAsiaTheme="minorEastAsia"/>
                <w:noProof/>
              </w:rPr>
              <w:tab/>
            </w:r>
            <w:r w:rsidRPr="00260EBA">
              <w:rPr>
                <w:rStyle w:val="Hyperlink"/>
                <w:rFonts w:cs="Times New Roman"/>
                <w:noProof/>
              </w:rPr>
              <w:t>CHAPTER: RESEARCH METHODOLOGY</w:t>
            </w:r>
            <w:r>
              <w:rPr>
                <w:noProof/>
                <w:webHidden/>
              </w:rPr>
              <w:tab/>
            </w:r>
            <w:r>
              <w:rPr>
                <w:noProof/>
                <w:webHidden/>
              </w:rPr>
              <w:fldChar w:fldCharType="begin"/>
            </w:r>
            <w:r>
              <w:rPr>
                <w:noProof/>
                <w:webHidden/>
              </w:rPr>
              <w:instrText xml:space="preserve"> PAGEREF _Toc232280731 \h </w:instrText>
            </w:r>
            <w:r>
              <w:rPr>
                <w:noProof/>
                <w:webHidden/>
              </w:rPr>
            </w:r>
            <w:r>
              <w:rPr>
                <w:noProof/>
                <w:webHidden/>
              </w:rPr>
              <w:fldChar w:fldCharType="separate"/>
            </w:r>
            <w:r>
              <w:rPr>
                <w:noProof/>
                <w:webHidden/>
              </w:rPr>
              <w:t>8</w:t>
            </w:r>
            <w:r>
              <w:rPr>
                <w:noProof/>
                <w:webHidden/>
              </w:rPr>
              <w:fldChar w:fldCharType="end"/>
            </w:r>
          </w:hyperlink>
        </w:p>
        <w:p w14:paraId="1D12A068" w14:textId="77777777" w:rsidR="001E0173" w:rsidRDefault="001E0173">
          <w:pPr>
            <w:pStyle w:val="TOC2"/>
            <w:tabs>
              <w:tab w:val="left" w:pos="880"/>
              <w:tab w:val="right" w:leader="dot" w:pos="9350"/>
            </w:tabs>
            <w:rPr>
              <w:rFonts w:eastAsiaTheme="minorEastAsia"/>
              <w:noProof/>
            </w:rPr>
          </w:pPr>
          <w:hyperlink w:anchor="_Toc232280732" w:history="1">
            <w:r w:rsidRPr="00260EBA">
              <w:rPr>
                <w:rStyle w:val="Hyperlink"/>
                <w:rFonts w:cs="Times New Roman"/>
                <w:noProof/>
              </w:rPr>
              <w:t>3.1.</w:t>
            </w:r>
            <w:r>
              <w:rPr>
                <w:rFonts w:eastAsiaTheme="minorEastAsia"/>
                <w:noProof/>
              </w:rPr>
              <w:tab/>
            </w:r>
            <w:r w:rsidRPr="00260EBA">
              <w:rPr>
                <w:rStyle w:val="Hyperlink"/>
                <w:rFonts w:cs="Times New Roman"/>
                <w:noProof/>
              </w:rPr>
              <w:t>Research Philosophy</w:t>
            </w:r>
            <w:r>
              <w:rPr>
                <w:noProof/>
                <w:webHidden/>
              </w:rPr>
              <w:tab/>
            </w:r>
            <w:r>
              <w:rPr>
                <w:noProof/>
                <w:webHidden/>
              </w:rPr>
              <w:fldChar w:fldCharType="begin"/>
            </w:r>
            <w:r>
              <w:rPr>
                <w:noProof/>
                <w:webHidden/>
              </w:rPr>
              <w:instrText xml:space="preserve"> PAGEREF _Toc232280732 \h </w:instrText>
            </w:r>
            <w:r>
              <w:rPr>
                <w:noProof/>
                <w:webHidden/>
              </w:rPr>
            </w:r>
            <w:r>
              <w:rPr>
                <w:noProof/>
                <w:webHidden/>
              </w:rPr>
              <w:fldChar w:fldCharType="separate"/>
            </w:r>
            <w:r>
              <w:rPr>
                <w:noProof/>
                <w:webHidden/>
              </w:rPr>
              <w:t>8</w:t>
            </w:r>
            <w:r>
              <w:rPr>
                <w:noProof/>
                <w:webHidden/>
              </w:rPr>
              <w:fldChar w:fldCharType="end"/>
            </w:r>
          </w:hyperlink>
        </w:p>
        <w:p w14:paraId="6EA071B9" w14:textId="77777777" w:rsidR="001E0173" w:rsidRDefault="001E0173">
          <w:pPr>
            <w:pStyle w:val="TOC2"/>
            <w:tabs>
              <w:tab w:val="left" w:pos="880"/>
              <w:tab w:val="right" w:leader="dot" w:pos="9350"/>
            </w:tabs>
            <w:rPr>
              <w:rFonts w:eastAsiaTheme="minorEastAsia"/>
              <w:noProof/>
            </w:rPr>
          </w:pPr>
          <w:hyperlink w:anchor="_Toc232280733" w:history="1">
            <w:r w:rsidRPr="00260EBA">
              <w:rPr>
                <w:rStyle w:val="Hyperlink"/>
                <w:rFonts w:cs="Times New Roman"/>
                <w:noProof/>
              </w:rPr>
              <w:t>3.2.</w:t>
            </w:r>
            <w:r>
              <w:rPr>
                <w:rFonts w:eastAsiaTheme="minorEastAsia"/>
                <w:noProof/>
              </w:rPr>
              <w:tab/>
            </w:r>
            <w:r w:rsidRPr="00260EBA">
              <w:rPr>
                <w:rStyle w:val="Hyperlink"/>
                <w:rFonts w:cs="Times New Roman"/>
                <w:noProof/>
              </w:rPr>
              <w:t>Research Paradigm</w:t>
            </w:r>
            <w:r>
              <w:rPr>
                <w:noProof/>
                <w:webHidden/>
              </w:rPr>
              <w:tab/>
            </w:r>
            <w:r>
              <w:rPr>
                <w:noProof/>
                <w:webHidden/>
              </w:rPr>
              <w:fldChar w:fldCharType="begin"/>
            </w:r>
            <w:r>
              <w:rPr>
                <w:noProof/>
                <w:webHidden/>
              </w:rPr>
              <w:instrText xml:space="preserve"> PAGEREF _Toc232280733 \h </w:instrText>
            </w:r>
            <w:r>
              <w:rPr>
                <w:noProof/>
                <w:webHidden/>
              </w:rPr>
            </w:r>
            <w:r>
              <w:rPr>
                <w:noProof/>
                <w:webHidden/>
              </w:rPr>
              <w:fldChar w:fldCharType="separate"/>
            </w:r>
            <w:r>
              <w:rPr>
                <w:noProof/>
                <w:webHidden/>
              </w:rPr>
              <w:t>8</w:t>
            </w:r>
            <w:r>
              <w:rPr>
                <w:noProof/>
                <w:webHidden/>
              </w:rPr>
              <w:fldChar w:fldCharType="end"/>
            </w:r>
          </w:hyperlink>
        </w:p>
        <w:p w14:paraId="1C37AC09" w14:textId="77777777" w:rsidR="001E0173" w:rsidRDefault="001E0173">
          <w:pPr>
            <w:pStyle w:val="TOC2"/>
            <w:tabs>
              <w:tab w:val="left" w:pos="880"/>
              <w:tab w:val="right" w:leader="dot" w:pos="9350"/>
            </w:tabs>
            <w:rPr>
              <w:rFonts w:eastAsiaTheme="minorEastAsia"/>
              <w:noProof/>
            </w:rPr>
          </w:pPr>
          <w:hyperlink w:anchor="_Toc232280734" w:history="1">
            <w:r w:rsidRPr="00260EBA">
              <w:rPr>
                <w:rStyle w:val="Hyperlink"/>
                <w:rFonts w:cs="Times New Roman"/>
                <w:noProof/>
              </w:rPr>
              <w:t>3.3.</w:t>
            </w:r>
            <w:r>
              <w:rPr>
                <w:rFonts w:eastAsiaTheme="minorEastAsia"/>
                <w:noProof/>
              </w:rPr>
              <w:tab/>
            </w:r>
            <w:r w:rsidRPr="00260EBA">
              <w:rPr>
                <w:rStyle w:val="Hyperlink"/>
                <w:rFonts w:cs="Times New Roman"/>
                <w:noProof/>
              </w:rPr>
              <w:t>Research Approach</w:t>
            </w:r>
            <w:r>
              <w:rPr>
                <w:noProof/>
                <w:webHidden/>
              </w:rPr>
              <w:tab/>
            </w:r>
            <w:r>
              <w:rPr>
                <w:noProof/>
                <w:webHidden/>
              </w:rPr>
              <w:fldChar w:fldCharType="begin"/>
            </w:r>
            <w:r>
              <w:rPr>
                <w:noProof/>
                <w:webHidden/>
              </w:rPr>
              <w:instrText xml:space="preserve"> PAGEREF _Toc232280734 \h </w:instrText>
            </w:r>
            <w:r>
              <w:rPr>
                <w:noProof/>
                <w:webHidden/>
              </w:rPr>
            </w:r>
            <w:r>
              <w:rPr>
                <w:noProof/>
                <w:webHidden/>
              </w:rPr>
              <w:fldChar w:fldCharType="separate"/>
            </w:r>
            <w:r>
              <w:rPr>
                <w:noProof/>
                <w:webHidden/>
              </w:rPr>
              <w:t>9</w:t>
            </w:r>
            <w:r>
              <w:rPr>
                <w:noProof/>
                <w:webHidden/>
              </w:rPr>
              <w:fldChar w:fldCharType="end"/>
            </w:r>
          </w:hyperlink>
        </w:p>
        <w:p w14:paraId="1ECFA96B" w14:textId="77777777" w:rsidR="001E0173" w:rsidRDefault="001E0173">
          <w:pPr>
            <w:pStyle w:val="TOC2"/>
            <w:tabs>
              <w:tab w:val="left" w:pos="880"/>
              <w:tab w:val="right" w:leader="dot" w:pos="9350"/>
            </w:tabs>
            <w:rPr>
              <w:rFonts w:eastAsiaTheme="minorEastAsia"/>
              <w:noProof/>
            </w:rPr>
          </w:pPr>
          <w:hyperlink w:anchor="_Toc232280735" w:history="1">
            <w:r w:rsidRPr="00260EBA">
              <w:rPr>
                <w:rStyle w:val="Hyperlink"/>
                <w:rFonts w:cs="Times New Roman"/>
                <w:noProof/>
              </w:rPr>
              <w:t>3.4.</w:t>
            </w:r>
            <w:r>
              <w:rPr>
                <w:rFonts w:eastAsiaTheme="minorEastAsia"/>
                <w:noProof/>
              </w:rPr>
              <w:tab/>
            </w:r>
            <w:r w:rsidRPr="00260EBA">
              <w:rPr>
                <w:rStyle w:val="Hyperlink"/>
                <w:rFonts w:cs="Times New Roman"/>
                <w:noProof/>
              </w:rPr>
              <w:t>Research Methodology and Strategy</w:t>
            </w:r>
            <w:r>
              <w:rPr>
                <w:noProof/>
                <w:webHidden/>
              </w:rPr>
              <w:tab/>
            </w:r>
            <w:r>
              <w:rPr>
                <w:noProof/>
                <w:webHidden/>
              </w:rPr>
              <w:fldChar w:fldCharType="begin"/>
            </w:r>
            <w:r>
              <w:rPr>
                <w:noProof/>
                <w:webHidden/>
              </w:rPr>
              <w:instrText xml:space="preserve"> PAGEREF _Toc232280735 \h </w:instrText>
            </w:r>
            <w:r>
              <w:rPr>
                <w:noProof/>
                <w:webHidden/>
              </w:rPr>
            </w:r>
            <w:r>
              <w:rPr>
                <w:noProof/>
                <w:webHidden/>
              </w:rPr>
              <w:fldChar w:fldCharType="separate"/>
            </w:r>
            <w:r>
              <w:rPr>
                <w:noProof/>
                <w:webHidden/>
              </w:rPr>
              <w:t>9</w:t>
            </w:r>
            <w:r>
              <w:rPr>
                <w:noProof/>
                <w:webHidden/>
              </w:rPr>
              <w:fldChar w:fldCharType="end"/>
            </w:r>
          </w:hyperlink>
        </w:p>
        <w:p w14:paraId="1FA320AD" w14:textId="77777777" w:rsidR="001E0173" w:rsidRDefault="001E0173">
          <w:pPr>
            <w:pStyle w:val="TOC2"/>
            <w:tabs>
              <w:tab w:val="left" w:pos="880"/>
              <w:tab w:val="right" w:leader="dot" w:pos="9350"/>
            </w:tabs>
            <w:rPr>
              <w:rFonts w:eastAsiaTheme="minorEastAsia"/>
              <w:noProof/>
            </w:rPr>
          </w:pPr>
          <w:hyperlink w:anchor="_Toc232280736" w:history="1">
            <w:r w:rsidRPr="00260EBA">
              <w:rPr>
                <w:rStyle w:val="Hyperlink"/>
                <w:rFonts w:cs="Times New Roman"/>
                <w:noProof/>
              </w:rPr>
              <w:t>3.5.</w:t>
            </w:r>
            <w:r>
              <w:rPr>
                <w:rFonts w:eastAsiaTheme="minorEastAsia"/>
                <w:noProof/>
              </w:rPr>
              <w:tab/>
            </w:r>
            <w:r w:rsidRPr="00260EBA">
              <w:rPr>
                <w:rStyle w:val="Hyperlink"/>
                <w:rFonts w:cs="Times New Roman"/>
                <w:noProof/>
              </w:rPr>
              <w:t>Sampling Design</w:t>
            </w:r>
            <w:r>
              <w:rPr>
                <w:noProof/>
                <w:webHidden/>
              </w:rPr>
              <w:tab/>
            </w:r>
            <w:r>
              <w:rPr>
                <w:noProof/>
                <w:webHidden/>
              </w:rPr>
              <w:fldChar w:fldCharType="begin"/>
            </w:r>
            <w:r>
              <w:rPr>
                <w:noProof/>
                <w:webHidden/>
              </w:rPr>
              <w:instrText xml:space="preserve"> PAGEREF _Toc232280736 \h </w:instrText>
            </w:r>
            <w:r>
              <w:rPr>
                <w:noProof/>
                <w:webHidden/>
              </w:rPr>
            </w:r>
            <w:r>
              <w:rPr>
                <w:noProof/>
                <w:webHidden/>
              </w:rPr>
              <w:fldChar w:fldCharType="separate"/>
            </w:r>
            <w:r>
              <w:rPr>
                <w:noProof/>
                <w:webHidden/>
              </w:rPr>
              <w:t>10</w:t>
            </w:r>
            <w:r>
              <w:rPr>
                <w:noProof/>
                <w:webHidden/>
              </w:rPr>
              <w:fldChar w:fldCharType="end"/>
            </w:r>
          </w:hyperlink>
        </w:p>
        <w:p w14:paraId="5029462B" w14:textId="77777777" w:rsidR="001E0173" w:rsidRDefault="001E0173">
          <w:pPr>
            <w:pStyle w:val="TOC2"/>
            <w:tabs>
              <w:tab w:val="left" w:pos="880"/>
              <w:tab w:val="right" w:leader="dot" w:pos="9350"/>
            </w:tabs>
            <w:rPr>
              <w:rFonts w:eastAsiaTheme="minorEastAsia"/>
              <w:noProof/>
            </w:rPr>
          </w:pPr>
          <w:hyperlink w:anchor="_Toc232280737" w:history="1">
            <w:r w:rsidRPr="00260EBA">
              <w:rPr>
                <w:rStyle w:val="Hyperlink"/>
                <w:rFonts w:cs="Times New Roman"/>
                <w:noProof/>
              </w:rPr>
              <w:t>3.6.</w:t>
            </w:r>
            <w:r>
              <w:rPr>
                <w:rFonts w:eastAsiaTheme="minorEastAsia"/>
                <w:noProof/>
              </w:rPr>
              <w:tab/>
            </w:r>
            <w:r w:rsidRPr="00260EBA">
              <w:rPr>
                <w:rStyle w:val="Hyperlink"/>
                <w:rFonts w:cs="Times New Roman"/>
                <w:noProof/>
              </w:rPr>
              <w:t>Sampling Method</w:t>
            </w:r>
            <w:r>
              <w:rPr>
                <w:noProof/>
                <w:webHidden/>
              </w:rPr>
              <w:tab/>
            </w:r>
            <w:r>
              <w:rPr>
                <w:noProof/>
                <w:webHidden/>
              </w:rPr>
              <w:fldChar w:fldCharType="begin"/>
            </w:r>
            <w:r>
              <w:rPr>
                <w:noProof/>
                <w:webHidden/>
              </w:rPr>
              <w:instrText xml:space="preserve"> PAGEREF _Toc232280737 \h </w:instrText>
            </w:r>
            <w:r>
              <w:rPr>
                <w:noProof/>
                <w:webHidden/>
              </w:rPr>
            </w:r>
            <w:r>
              <w:rPr>
                <w:noProof/>
                <w:webHidden/>
              </w:rPr>
              <w:fldChar w:fldCharType="separate"/>
            </w:r>
            <w:r>
              <w:rPr>
                <w:noProof/>
                <w:webHidden/>
              </w:rPr>
              <w:t>10</w:t>
            </w:r>
            <w:r>
              <w:rPr>
                <w:noProof/>
                <w:webHidden/>
              </w:rPr>
              <w:fldChar w:fldCharType="end"/>
            </w:r>
          </w:hyperlink>
        </w:p>
        <w:p w14:paraId="5A75B7BC" w14:textId="77777777" w:rsidR="001E0173" w:rsidRDefault="001E0173">
          <w:pPr>
            <w:pStyle w:val="TOC2"/>
            <w:tabs>
              <w:tab w:val="left" w:pos="880"/>
              <w:tab w:val="right" w:leader="dot" w:pos="9350"/>
            </w:tabs>
            <w:rPr>
              <w:rFonts w:eastAsiaTheme="minorEastAsia"/>
              <w:noProof/>
            </w:rPr>
          </w:pPr>
          <w:hyperlink w:anchor="_Toc232280738" w:history="1">
            <w:r w:rsidRPr="00260EBA">
              <w:rPr>
                <w:rStyle w:val="Hyperlink"/>
                <w:rFonts w:cs="Times New Roman"/>
                <w:noProof/>
              </w:rPr>
              <w:t>3.7.</w:t>
            </w:r>
            <w:r>
              <w:rPr>
                <w:rFonts w:eastAsiaTheme="minorEastAsia"/>
                <w:noProof/>
              </w:rPr>
              <w:tab/>
            </w:r>
            <w:r w:rsidRPr="00260EBA">
              <w:rPr>
                <w:rStyle w:val="Hyperlink"/>
                <w:rFonts w:cs="Times New Roman"/>
                <w:noProof/>
              </w:rPr>
              <w:t>Data Collection Methods</w:t>
            </w:r>
            <w:r>
              <w:rPr>
                <w:noProof/>
                <w:webHidden/>
              </w:rPr>
              <w:tab/>
            </w:r>
            <w:r>
              <w:rPr>
                <w:noProof/>
                <w:webHidden/>
              </w:rPr>
              <w:fldChar w:fldCharType="begin"/>
            </w:r>
            <w:r>
              <w:rPr>
                <w:noProof/>
                <w:webHidden/>
              </w:rPr>
              <w:instrText xml:space="preserve"> PAGEREF _Toc232280738 \h </w:instrText>
            </w:r>
            <w:r>
              <w:rPr>
                <w:noProof/>
                <w:webHidden/>
              </w:rPr>
            </w:r>
            <w:r>
              <w:rPr>
                <w:noProof/>
                <w:webHidden/>
              </w:rPr>
              <w:fldChar w:fldCharType="separate"/>
            </w:r>
            <w:r>
              <w:rPr>
                <w:noProof/>
                <w:webHidden/>
              </w:rPr>
              <w:t>10</w:t>
            </w:r>
            <w:r>
              <w:rPr>
                <w:noProof/>
                <w:webHidden/>
              </w:rPr>
              <w:fldChar w:fldCharType="end"/>
            </w:r>
          </w:hyperlink>
        </w:p>
        <w:p w14:paraId="71169883" w14:textId="77777777" w:rsidR="001E0173" w:rsidRDefault="001E0173">
          <w:pPr>
            <w:pStyle w:val="TOC2"/>
            <w:tabs>
              <w:tab w:val="left" w:pos="880"/>
              <w:tab w:val="right" w:leader="dot" w:pos="9350"/>
            </w:tabs>
            <w:rPr>
              <w:rFonts w:eastAsiaTheme="minorEastAsia"/>
              <w:noProof/>
            </w:rPr>
          </w:pPr>
          <w:hyperlink w:anchor="_Toc232280739" w:history="1">
            <w:r w:rsidRPr="00260EBA">
              <w:rPr>
                <w:rStyle w:val="Hyperlink"/>
                <w:rFonts w:cs="Times New Roman"/>
                <w:noProof/>
              </w:rPr>
              <w:t>3.8.</w:t>
            </w:r>
            <w:r>
              <w:rPr>
                <w:rFonts w:eastAsiaTheme="minorEastAsia"/>
                <w:noProof/>
              </w:rPr>
              <w:tab/>
            </w:r>
            <w:r w:rsidRPr="00260EBA">
              <w:rPr>
                <w:rStyle w:val="Hyperlink"/>
                <w:rFonts w:cs="Times New Roman"/>
                <w:noProof/>
              </w:rPr>
              <w:t>Data Analysis</w:t>
            </w:r>
            <w:r>
              <w:rPr>
                <w:noProof/>
                <w:webHidden/>
              </w:rPr>
              <w:tab/>
            </w:r>
            <w:r>
              <w:rPr>
                <w:noProof/>
                <w:webHidden/>
              </w:rPr>
              <w:fldChar w:fldCharType="begin"/>
            </w:r>
            <w:r>
              <w:rPr>
                <w:noProof/>
                <w:webHidden/>
              </w:rPr>
              <w:instrText xml:space="preserve"> PAGEREF _Toc232280739 \h </w:instrText>
            </w:r>
            <w:r>
              <w:rPr>
                <w:noProof/>
                <w:webHidden/>
              </w:rPr>
            </w:r>
            <w:r>
              <w:rPr>
                <w:noProof/>
                <w:webHidden/>
              </w:rPr>
              <w:fldChar w:fldCharType="separate"/>
            </w:r>
            <w:r>
              <w:rPr>
                <w:noProof/>
                <w:webHidden/>
              </w:rPr>
              <w:t>11</w:t>
            </w:r>
            <w:r>
              <w:rPr>
                <w:noProof/>
                <w:webHidden/>
              </w:rPr>
              <w:fldChar w:fldCharType="end"/>
            </w:r>
          </w:hyperlink>
        </w:p>
        <w:p w14:paraId="0AE5C50A" w14:textId="77777777" w:rsidR="001E0173" w:rsidRDefault="001E0173">
          <w:pPr>
            <w:pStyle w:val="TOC2"/>
            <w:tabs>
              <w:tab w:val="left" w:pos="880"/>
              <w:tab w:val="right" w:leader="dot" w:pos="9350"/>
            </w:tabs>
            <w:rPr>
              <w:rFonts w:eastAsiaTheme="minorEastAsia"/>
              <w:noProof/>
            </w:rPr>
          </w:pPr>
          <w:hyperlink w:anchor="_Toc232280740" w:history="1">
            <w:r w:rsidRPr="00260EBA">
              <w:rPr>
                <w:rStyle w:val="Hyperlink"/>
                <w:noProof/>
              </w:rPr>
              <w:t>3.9.</w:t>
            </w:r>
            <w:r>
              <w:rPr>
                <w:rFonts w:eastAsiaTheme="minorEastAsia"/>
                <w:noProof/>
              </w:rPr>
              <w:tab/>
            </w:r>
            <w:r w:rsidRPr="00260EBA">
              <w:rPr>
                <w:rStyle w:val="Hyperlink"/>
                <w:noProof/>
              </w:rPr>
              <w:t>Gantt chart</w:t>
            </w:r>
            <w:r>
              <w:rPr>
                <w:noProof/>
                <w:webHidden/>
              </w:rPr>
              <w:tab/>
            </w:r>
            <w:r>
              <w:rPr>
                <w:noProof/>
                <w:webHidden/>
              </w:rPr>
              <w:fldChar w:fldCharType="begin"/>
            </w:r>
            <w:r>
              <w:rPr>
                <w:noProof/>
                <w:webHidden/>
              </w:rPr>
              <w:instrText xml:space="preserve"> PAGEREF _Toc232280740 \h </w:instrText>
            </w:r>
            <w:r>
              <w:rPr>
                <w:noProof/>
                <w:webHidden/>
              </w:rPr>
            </w:r>
            <w:r>
              <w:rPr>
                <w:noProof/>
                <w:webHidden/>
              </w:rPr>
              <w:fldChar w:fldCharType="separate"/>
            </w:r>
            <w:r>
              <w:rPr>
                <w:noProof/>
                <w:webHidden/>
              </w:rPr>
              <w:t>11</w:t>
            </w:r>
            <w:r>
              <w:rPr>
                <w:noProof/>
                <w:webHidden/>
              </w:rPr>
              <w:fldChar w:fldCharType="end"/>
            </w:r>
          </w:hyperlink>
        </w:p>
        <w:p w14:paraId="2BC4D665" w14:textId="77777777" w:rsidR="001E0173" w:rsidRDefault="001E0173">
          <w:pPr>
            <w:pStyle w:val="TOC2"/>
            <w:tabs>
              <w:tab w:val="left" w:pos="1100"/>
              <w:tab w:val="right" w:leader="dot" w:pos="9350"/>
            </w:tabs>
            <w:rPr>
              <w:rFonts w:eastAsiaTheme="minorEastAsia"/>
              <w:noProof/>
            </w:rPr>
          </w:pPr>
          <w:hyperlink w:anchor="_Toc232280741" w:history="1">
            <w:r w:rsidRPr="00260EBA">
              <w:rPr>
                <w:rStyle w:val="Hyperlink"/>
                <w:noProof/>
              </w:rPr>
              <w:t>3.10.</w:t>
            </w:r>
            <w:r>
              <w:rPr>
                <w:rFonts w:eastAsiaTheme="minorEastAsia"/>
                <w:noProof/>
              </w:rPr>
              <w:tab/>
            </w:r>
            <w:r w:rsidRPr="00260EBA">
              <w:rPr>
                <w:rStyle w:val="Hyperlink"/>
                <w:noProof/>
              </w:rPr>
              <w:t>Ethical Consideration of the Research</w:t>
            </w:r>
            <w:r>
              <w:rPr>
                <w:noProof/>
                <w:webHidden/>
              </w:rPr>
              <w:tab/>
            </w:r>
            <w:r>
              <w:rPr>
                <w:noProof/>
                <w:webHidden/>
              </w:rPr>
              <w:fldChar w:fldCharType="begin"/>
            </w:r>
            <w:r>
              <w:rPr>
                <w:noProof/>
                <w:webHidden/>
              </w:rPr>
              <w:instrText xml:space="preserve"> PAGEREF _Toc232280741 \h </w:instrText>
            </w:r>
            <w:r>
              <w:rPr>
                <w:noProof/>
                <w:webHidden/>
              </w:rPr>
            </w:r>
            <w:r>
              <w:rPr>
                <w:noProof/>
                <w:webHidden/>
              </w:rPr>
              <w:fldChar w:fldCharType="separate"/>
            </w:r>
            <w:r>
              <w:rPr>
                <w:noProof/>
                <w:webHidden/>
              </w:rPr>
              <w:t>12</w:t>
            </w:r>
            <w:r>
              <w:rPr>
                <w:noProof/>
                <w:webHidden/>
              </w:rPr>
              <w:fldChar w:fldCharType="end"/>
            </w:r>
          </w:hyperlink>
        </w:p>
        <w:p w14:paraId="3961984A" w14:textId="77777777" w:rsidR="001E0173" w:rsidRDefault="001E0173">
          <w:pPr>
            <w:pStyle w:val="TOC1"/>
            <w:tabs>
              <w:tab w:val="left" w:pos="440"/>
              <w:tab w:val="right" w:leader="dot" w:pos="9350"/>
            </w:tabs>
            <w:rPr>
              <w:rFonts w:eastAsiaTheme="minorEastAsia"/>
              <w:noProof/>
            </w:rPr>
          </w:pPr>
          <w:hyperlink w:anchor="_Toc232280742" w:history="1">
            <w:r w:rsidRPr="00260EBA">
              <w:rPr>
                <w:rStyle w:val="Hyperlink"/>
                <w:noProof/>
              </w:rPr>
              <w:t>4.</w:t>
            </w:r>
            <w:r>
              <w:rPr>
                <w:rFonts w:eastAsiaTheme="minorEastAsia"/>
                <w:noProof/>
              </w:rPr>
              <w:tab/>
            </w:r>
            <w:r w:rsidRPr="00260EBA">
              <w:rPr>
                <w:rStyle w:val="Hyperlink"/>
                <w:noProof/>
              </w:rPr>
              <w:t>Conclusion</w:t>
            </w:r>
            <w:r>
              <w:rPr>
                <w:noProof/>
                <w:webHidden/>
              </w:rPr>
              <w:tab/>
            </w:r>
            <w:r>
              <w:rPr>
                <w:noProof/>
                <w:webHidden/>
              </w:rPr>
              <w:fldChar w:fldCharType="begin"/>
            </w:r>
            <w:r>
              <w:rPr>
                <w:noProof/>
                <w:webHidden/>
              </w:rPr>
              <w:instrText xml:space="preserve"> PAGEREF _Toc232280742 \h </w:instrText>
            </w:r>
            <w:r>
              <w:rPr>
                <w:noProof/>
                <w:webHidden/>
              </w:rPr>
            </w:r>
            <w:r>
              <w:rPr>
                <w:noProof/>
                <w:webHidden/>
              </w:rPr>
              <w:fldChar w:fldCharType="separate"/>
            </w:r>
            <w:r>
              <w:rPr>
                <w:noProof/>
                <w:webHidden/>
              </w:rPr>
              <w:t>12</w:t>
            </w:r>
            <w:r>
              <w:rPr>
                <w:noProof/>
                <w:webHidden/>
              </w:rPr>
              <w:fldChar w:fldCharType="end"/>
            </w:r>
          </w:hyperlink>
        </w:p>
        <w:p w14:paraId="701C202D" w14:textId="77777777" w:rsidR="001E0173" w:rsidRDefault="001E0173">
          <w:pPr>
            <w:pStyle w:val="TOC1"/>
            <w:tabs>
              <w:tab w:val="right" w:leader="dot" w:pos="9350"/>
            </w:tabs>
            <w:rPr>
              <w:rFonts w:eastAsiaTheme="minorEastAsia"/>
              <w:noProof/>
            </w:rPr>
          </w:pPr>
          <w:hyperlink w:anchor="_Toc232280743" w:history="1">
            <w:r w:rsidRPr="00260EBA">
              <w:rPr>
                <w:rStyle w:val="Hyperlink"/>
                <w:noProof/>
              </w:rPr>
              <w:t>Reference List</w:t>
            </w:r>
            <w:r>
              <w:rPr>
                <w:noProof/>
                <w:webHidden/>
              </w:rPr>
              <w:tab/>
            </w:r>
            <w:r>
              <w:rPr>
                <w:noProof/>
                <w:webHidden/>
              </w:rPr>
              <w:fldChar w:fldCharType="begin"/>
            </w:r>
            <w:r>
              <w:rPr>
                <w:noProof/>
                <w:webHidden/>
              </w:rPr>
              <w:instrText xml:space="preserve"> PAGEREF _Toc232280743 \h </w:instrText>
            </w:r>
            <w:r>
              <w:rPr>
                <w:noProof/>
                <w:webHidden/>
              </w:rPr>
            </w:r>
            <w:r>
              <w:rPr>
                <w:noProof/>
                <w:webHidden/>
              </w:rPr>
              <w:fldChar w:fldCharType="separate"/>
            </w:r>
            <w:r>
              <w:rPr>
                <w:noProof/>
                <w:webHidden/>
              </w:rPr>
              <w:t>13</w:t>
            </w:r>
            <w:r>
              <w:rPr>
                <w:noProof/>
                <w:webHidden/>
              </w:rPr>
              <w:fldChar w:fldCharType="end"/>
            </w:r>
          </w:hyperlink>
        </w:p>
        <w:p w14:paraId="020B61A0" w14:textId="77777777" w:rsidR="00C0146B" w:rsidRPr="00C0146B" w:rsidRDefault="00C0146B">
          <w:pPr>
            <w:rPr>
              <w:rFonts w:ascii="Times New Roman" w:hAnsi="Times New Roman" w:cs="Times New Roman"/>
              <w:sz w:val="24"/>
              <w:szCs w:val="24"/>
            </w:rPr>
          </w:pPr>
          <w:r w:rsidRPr="006A4AE1">
            <w:rPr>
              <w:rFonts w:ascii="Times New Roman" w:hAnsi="Times New Roman" w:cs="Times New Roman"/>
              <w:b/>
              <w:bCs/>
              <w:noProof/>
              <w:sz w:val="24"/>
              <w:szCs w:val="24"/>
            </w:rPr>
            <w:fldChar w:fldCharType="end"/>
          </w:r>
        </w:p>
      </w:sdtContent>
    </w:sdt>
    <w:p w14:paraId="09ACF399" w14:textId="77777777" w:rsidR="00C0146B" w:rsidRPr="00C0146B" w:rsidRDefault="00C0146B">
      <w:pPr>
        <w:rPr>
          <w:rFonts w:ascii="Times New Roman" w:eastAsiaTheme="majorEastAsia" w:hAnsi="Times New Roman" w:cs="Times New Roman"/>
          <w:b/>
          <w:sz w:val="24"/>
          <w:szCs w:val="24"/>
        </w:rPr>
      </w:pPr>
      <w:r w:rsidRPr="00C0146B">
        <w:rPr>
          <w:rFonts w:ascii="Times New Roman" w:hAnsi="Times New Roman" w:cs="Times New Roman"/>
          <w:sz w:val="24"/>
          <w:szCs w:val="24"/>
        </w:rPr>
        <w:br w:type="page"/>
      </w:r>
    </w:p>
    <w:p w14:paraId="4B09D81A" w14:textId="77777777" w:rsidR="006D2D00" w:rsidRPr="00C0146B" w:rsidRDefault="00841CBD" w:rsidP="00762BC3">
      <w:pPr>
        <w:pStyle w:val="Heading1"/>
        <w:numPr>
          <w:ilvl w:val="0"/>
          <w:numId w:val="2"/>
        </w:numPr>
        <w:spacing w:line="480" w:lineRule="auto"/>
        <w:rPr>
          <w:rFonts w:cs="Times New Roman"/>
          <w:szCs w:val="24"/>
        </w:rPr>
      </w:pPr>
      <w:bookmarkStart w:id="0" w:name="_Toc232280716"/>
      <w:r>
        <w:rPr>
          <w:rFonts w:cs="Times New Roman"/>
          <w:szCs w:val="24"/>
        </w:rPr>
        <w:lastRenderedPageBreak/>
        <w:t xml:space="preserve">CHAPTER ONE: </w:t>
      </w:r>
      <w:r w:rsidR="006D2D00" w:rsidRPr="00C0146B">
        <w:rPr>
          <w:rFonts w:cs="Times New Roman"/>
          <w:szCs w:val="24"/>
        </w:rPr>
        <w:t>I</w:t>
      </w:r>
      <w:r>
        <w:rPr>
          <w:rFonts w:cs="Times New Roman"/>
          <w:szCs w:val="24"/>
        </w:rPr>
        <w:t>NTRODUCTION</w:t>
      </w:r>
      <w:bookmarkEnd w:id="0"/>
    </w:p>
    <w:p w14:paraId="53B42BA9" w14:textId="77777777" w:rsidR="00C768C1" w:rsidRPr="003E1027" w:rsidRDefault="00C768C1" w:rsidP="00762BC3">
      <w:pPr>
        <w:pStyle w:val="Heading2"/>
        <w:numPr>
          <w:ilvl w:val="1"/>
          <w:numId w:val="2"/>
        </w:numPr>
        <w:spacing w:line="480" w:lineRule="auto"/>
      </w:pPr>
      <w:bookmarkStart w:id="1" w:name="_Toc232280717"/>
      <w:r w:rsidRPr="003E1027">
        <w:t>Definition of Key Concepts</w:t>
      </w:r>
      <w:bookmarkEnd w:id="1"/>
      <w:r w:rsidRPr="003E1027">
        <w:t xml:space="preserve"> </w:t>
      </w:r>
    </w:p>
    <w:p w14:paraId="41FBD53A" w14:textId="77777777" w:rsidR="00C768C1" w:rsidRPr="003E1027" w:rsidRDefault="00C768C1" w:rsidP="0016346C">
      <w:pPr>
        <w:spacing w:line="480" w:lineRule="auto"/>
        <w:ind w:firstLine="540"/>
        <w:rPr>
          <w:rFonts w:ascii="Times New Roman" w:hAnsi="Times New Roman" w:cs="Times New Roman"/>
          <w:sz w:val="24"/>
          <w:szCs w:val="24"/>
        </w:rPr>
      </w:pPr>
      <w:r w:rsidRPr="003E1027">
        <w:rPr>
          <w:rFonts w:ascii="Times New Roman" w:hAnsi="Times New Roman" w:cs="Times New Roman"/>
          <w:sz w:val="24"/>
          <w:szCs w:val="24"/>
        </w:rPr>
        <w:t xml:space="preserve">This proposed study explores the impact of strategic integration of AI-driven hyper-personalisation in E-commerce on Gen-Z consumer loyalty.  According to Kumar and Gupta (2025), AI-driven hyper-personalisation refers to the use of AI, real-time data, and machine learning to deliver highly customised, context-specific e-commerce experiences, products, and services to platform users (Kumar and Gupta, 2025). The Gen-Z are demographic cohort that succeeds millennials commonly known as the digital natives. Consumer loyalty </w:t>
      </w:r>
      <w:r>
        <w:rPr>
          <w:rFonts w:ascii="Times New Roman" w:hAnsi="Times New Roman" w:cs="Times New Roman"/>
          <w:sz w:val="24"/>
          <w:szCs w:val="24"/>
        </w:rPr>
        <w:t xml:space="preserve">refers to the continuous emotional attachment to a brand or a product that leads to repeat purchase and positive brand advocacy </w:t>
      </w:r>
      <w:r w:rsidRPr="003E1027">
        <w:rPr>
          <w:rFonts w:ascii="Times New Roman" w:hAnsi="Times New Roman" w:cs="Times New Roman"/>
          <w:sz w:val="24"/>
          <w:szCs w:val="24"/>
        </w:rPr>
        <w:t xml:space="preserve">(Kumar and Gupta, 2025). </w:t>
      </w:r>
      <w:r>
        <w:rPr>
          <w:rFonts w:ascii="Times New Roman" w:hAnsi="Times New Roman" w:cs="Times New Roman"/>
          <w:sz w:val="24"/>
          <w:szCs w:val="24"/>
        </w:rPr>
        <w:t>On the other hand, d</w:t>
      </w:r>
      <w:r w:rsidRPr="003E1027">
        <w:rPr>
          <w:rFonts w:ascii="Times New Roman" w:hAnsi="Times New Roman" w:cs="Times New Roman"/>
          <w:sz w:val="24"/>
          <w:szCs w:val="24"/>
        </w:rPr>
        <w:t xml:space="preserve">ata privacy concerns </w:t>
      </w:r>
      <w:r>
        <w:rPr>
          <w:rFonts w:ascii="Times New Roman" w:hAnsi="Times New Roman" w:cs="Times New Roman"/>
          <w:sz w:val="24"/>
          <w:szCs w:val="24"/>
        </w:rPr>
        <w:t xml:space="preserve">refers to the </w:t>
      </w:r>
      <w:r w:rsidRPr="003E1027">
        <w:rPr>
          <w:rFonts w:ascii="Times New Roman" w:hAnsi="Times New Roman" w:cs="Times New Roman"/>
          <w:sz w:val="24"/>
          <w:szCs w:val="24"/>
        </w:rPr>
        <w:t xml:space="preserve">level at which consumers </w:t>
      </w:r>
      <w:r>
        <w:rPr>
          <w:rFonts w:ascii="Times New Roman" w:hAnsi="Times New Roman" w:cs="Times New Roman"/>
          <w:sz w:val="24"/>
          <w:szCs w:val="24"/>
        </w:rPr>
        <w:t xml:space="preserve">feel anxious about security of their </w:t>
      </w:r>
      <w:r w:rsidRPr="003E1027">
        <w:rPr>
          <w:rFonts w:ascii="Times New Roman" w:hAnsi="Times New Roman" w:cs="Times New Roman"/>
          <w:sz w:val="24"/>
          <w:szCs w:val="24"/>
        </w:rPr>
        <w:t xml:space="preserve">personal data </w:t>
      </w:r>
      <w:r>
        <w:rPr>
          <w:rFonts w:ascii="Times New Roman" w:hAnsi="Times New Roman" w:cs="Times New Roman"/>
          <w:sz w:val="24"/>
          <w:szCs w:val="24"/>
        </w:rPr>
        <w:t>on</w:t>
      </w:r>
      <w:r w:rsidRPr="003E1027">
        <w:rPr>
          <w:rFonts w:ascii="Times New Roman" w:hAnsi="Times New Roman" w:cs="Times New Roman"/>
          <w:sz w:val="24"/>
          <w:szCs w:val="24"/>
        </w:rPr>
        <w:t xml:space="preserve"> digital platforms (Mallika and Siyad, 2025). This calls for algorithmic transparency which involves the level at which brands clearly communicate how they use customer data to organise experiences to allow customers to understand and control the AI’s recommendations (Kumar and Gupta, 2025). </w:t>
      </w:r>
    </w:p>
    <w:p w14:paraId="752FDBF2" w14:textId="77777777" w:rsidR="00C768C1" w:rsidRPr="003E1027" w:rsidRDefault="00C768C1" w:rsidP="00762BC3">
      <w:pPr>
        <w:pStyle w:val="Heading2"/>
        <w:numPr>
          <w:ilvl w:val="1"/>
          <w:numId w:val="2"/>
        </w:numPr>
        <w:spacing w:line="480" w:lineRule="auto"/>
      </w:pPr>
      <w:bookmarkStart w:id="2" w:name="_Toc232280718"/>
      <w:r w:rsidRPr="003E1027">
        <w:t>Significance of the Topic</w:t>
      </w:r>
      <w:bookmarkEnd w:id="2"/>
    </w:p>
    <w:p w14:paraId="4815D6DD" w14:textId="77777777" w:rsidR="00C768C1" w:rsidRPr="003E1027" w:rsidRDefault="00C768C1" w:rsidP="0016346C">
      <w:pPr>
        <w:spacing w:line="480" w:lineRule="auto"/>
        <w:ind w:firstLine="540"/>
        <w:rPr>
          <w:rFonts w:ascii="Times New Roman" w:hAnsi="Times New Roman" w:cs="Times New Roman"/>
          <w:sz w:val="24"/>
          <w:szCs w:val="24"/>
        </w:rPr>
      </w:pPr>
      <w:r w:rsidRPr="003E1027">
        <w:rPr>
          <w:rFonts w:ascii="Times New Roman" w:hAnsi="Times New Roman" w:cs="Times New Roman"/>
          <w:sz w:val="24"/>
          <w:szCs w:val="24"/>
        </w:rPr>
        <w:t>The proposed study has significant practical and theoretical implications. It will help to bridge the gap in understanding Gen-Z specific responses to AI technologies in E-commerce sector. Moreover, the findings will enable e-commerce strategists and digital marketers to effectively design AI tools that maximize customer value without violating consumer trust. The introduction of modern privacy and regulatory frameworks has compelled brands to develop data-backed guidelines on transparent and ethical AI deployment to uphold long-term competitive advantage.</w:t>
      </w:r>
    </w:p>
    <w:p w14:paraId="08E0B12F" w14:textId="77777777" w:rsidR="00C768C1" w:rsidRPr="003E1027" w:rsidRDefault="00C768C1" w:rsidP="00762BC3">
      <w:pPr>
        <w:pStyle w:val="Heading2"/>
        <w:numPr>
          <w:ilvl w:val="1"/>
          <w:numId w:val="2"/>
        </w:numPr>
        <w:spacing w:line="480" w:lineRule="auto"/>
      </w:pPr>
      <w:bookmarkStart w:id="3" w:name="_Toc232280719"/>
      <w:r w:rsidRPr="003E1027">
        <w:lastRenderedPageBreak/>
        <w:t>Purpose of the Research</w:t>
      </w:r>
      <w:bookmarkEnd w:id="3"/>
      <w:r w:rsidRPr="003E1027">
        <w:t xml:space="preserve"> </w:t>
      </w:r>
    </w:p>
    <w:p w14:paraId="2EFA03D5" w14:textId="77777777" w:rsidR="00C768C1" w:rsidRPr="003E1027" w:rsidRDefault="00C768C1" w:rsidP="00762BC3">
      <w:pPr>
        <w:pStyle w:val="Heading3"/>
        <w:numPr>
          <w:ilvl w:val="2"/>
          <w:numId w:val="2"/>
        </w:numPr>
        <w:spacing w:line="480" w:lineRule="auto"/>
      </w:pPr>
      <w:bookmarkStart w:id="4" w:name="_Toc232280720"/>
      <w:r w:rsidRPr="003E1027">
        <w:t xml:space="preserve">Background of the </w:t>
      </w:r>
      <w:r w:rsidRPr="00944823">
        <w:t>study</w:t>
      </w:r>
      <w:bookmarkEnd w:id="4"/>
      <w:r w:rsidRPr="003E1027">
        <w:t xml:space="preserve"> </w:t>
      </w:r>
    </w:p>
    <w:p w14:paraId="4871DF37" w14:textId="77777777" w:rsidR="00C768C1" w:rsidRDefault="00C768C1" w:rsidP="0016346C">
      <w:pPr>
        <w:spacing w:line="480" w:lineRule="auto"/>
        <w:ind w:firstLine="360"/>
        <w:rPr>
          <w:rFonts w:ascii="Times New Roman" w:hAnsi="Times New Roman" w:cs="Times New Roman"/>
          <w:sz w:val="24"/>
          <w:szCs w:val="24"/>
        </w:rPr>
      </w:pPr>
      <w:r>
        <w:rPr>
          <w:rFonts w:ascii="Times New Roman" w:hAnsi="Times New Roman" w:cs="Times New Roman"/>
          <w:sz w:val="24"/>
          <w:szCs w:val="24"/>
        </w:rPr>
        <w:t>T</w:t>
      </w:r>
      <w:r w:rsidRPr="003E1027">
        <w:rPr>
          <w:rFonts w:ascii="Times New Roman" w:hAnsi="Times New Roman" w:cs="Times New Roman"/>
          <w:sz w:val="24"/>
          <w:szCs w:val="24"/>
        </w:rPr>
        <w:t>he Gen-Z consumers prefer dealing with brands that provide customised shopping journey over those that offering generic mass marketing to attract customers.</w:t>
      </w:r>
      <w:r>
        <w:rPr>
          <w:rFonts w:ascii="Times New Roman" w:hAnsi="Times New Roman" w:cs="Times New Roman"/>
          <w:sz w:val="24"/>
          <w:szCs w:val="24"/>
        </w:rPr>
        <w:t xml:space="preserve"> </w:t>
      </w:r>
      <w:r w:rsidRPr="003E1027">
        <w:rPr>
          <w:rFonts w:ascii="Times New Roman" w:hAnsi="Times New Roman" w:cs="Times New Roman"/>
          <w:sz w:val="24"/>
          <w:szCs w:val="24"/>
        </w:rPr>
        <w:t xml:space="preserve">According to Inasa Putri and Milad (2025), AI-hyper-driven hyper-personalisation is at the vanguard of this digital transformation. This technology plays an important role in leveraging users’ browsing histories, real-time behavior, and predictive analytics to compile customised product suggestions, targeted marketing content, and personalised storefronts (Singkaravalah, Balam, and Nararajan, 2024).  Although, hyper-personalisation has the potential to produce enormous business value, it can also introduce psychological and behavioral complications, particularly for Generation Z. It is important to note that the Gen-Z demographic is very sensitive to data privacy, experimental, and hasty to abandon brands that don’t meet their expectations. This aspect often raises the personalisation paradox, where customers prefer pertinent offers but are likely to feel anxious concerning the handling of their personal data (Mallika and Siyad, 2025). </w:t>
      </w:r>
    </w:p>
    <w:p w14:paraId="538D1CD7" w14:textId="77777777" w:rsidR="00C768C1" w:rsidRPr="003E1027" w:rsidRDefault="00C768C1" w:rsidP="0016346C">
      <w:pPr>
        <w:spacing w:line="480" w:lineRule="auto"/>
        <w:ind w:firstLine="360"/>
        <w:rPr>
          <w:rFonts w:ascii="Times New Roman" w:hAnsi="Times New Roman" w:cs="Times New Roman"/>
          <w:sz w:val="24"/>
          <w:szCs w:val="24"/>
        </w:rPr>
      </w:pPr>
      <w:r>
        <w:rPr>
          <w:rFonts w:ascii="Times New Roman" w:hAnsi="Times New Roman" w:cs="Times New Roman"/>
          <w:sz w:val="24"/>
          <w:szCs w:val="24"/>
        </w:rPr>
        <w:t xml:space="preserve">ASOS is one of the leading online fashion and beauty brand in the UK based in London. The brand serves the world market but has remained deeply entrenched in the UK. Its platform offers many partner brands, as well as its in-house labels. Moreover, the company offers next-day delivery and standard delivery options in the UK. </w:t>
      </w:r>
      <w:r w:rsidRPr="003E1027">
        <w:rPr>
          <w:rFonts w:ascii="Times New Roman" w:hAnsi="Times New Roman" w:cs="Times New Roman"/>
          <w:sz w:val="24"/>
          <w:szCs w:val="24"/>
        </w:rPr>
        <w:t xml:space="preserve"> </w:t>
      </w:r>
      <w:r>
        <w:rPr>
          <w:rFonts w:ascii="Times New Roman" w:hAnsi="Times New Roman" w:cs="Times New Roman"/>
          <w:sz w:val="24"/>
          <w:szCs w:val="24"/>
        </w:rPr>
        <w:t xml:space="preserve">ASOS’s main customers base are the Gen-Z consumer in the UK, making this company an ideal one for this proposed study. Many Gen-Z in the UK are very active and familiar with the ASOS platform, which will make their responses to algorithms and personalisation measurable and authentic. </w:t>
      </w:r>
    </w:p>
    <w:p w14:paraId="67985878" w14:textId="77777777" w:rsidR="00C768C1" w:rsidRPr="003E1027" w:rsidRDefault="00C768C1" w:rsidP="00762BC3">
      <w:pPr>
        <w:pStyle w:val="Heading3"/>
        <w:numPr>
          <w:ilvl w:val="2"/>
          <w:numId w:val="2"/>
        </w:numPr>
        <w:spacing w:line="480" w:lineRule="auto"/>
      </w:pPr>
      <w:bookmarkStart w:id="5" w:name="_Toc232280721"/>
      <w:r w:rsidRPr="003E1027">
        <w:lastRenderedPageBreak/>
        <w:t>Statement of the Problem</w:t>
      </w:r>
      <w:bookmarkEnd w:id="5"/>
      <w:r w:rsidRPr="003E1027">
        <w:t xml:space="preserve"> </w:t>
      </w:r>
    </w:p>
    <w:p w14:paraId="5A86D0CE" w14:textId="77777777" w:rsidR="00C768C1" w:rsidRPr="003E1027" w:rsidRDefault="00C768C1" w:rsidP="00762BC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16346C">
        <w:rPr>
          <w:rFonts w:ascii="Times New Roman" w:hAnsi="Times New Roman" w:cs="Times New Roman"/>
          <w:sz w:val="24"/>
          <w:szCs w:val="24"/>
        </w:rPr>
        <w:tab/>
      </w:r>
      <w:r w:rsidRPr="00C0146B">
        <w:rPr>
          <w:rFonts w:ascii="Times New Roman" w:hAnsi="Times New Roman" w:cs="Times New Roman"/>
          <w:sz w:val="24"/>
          <w:szCs w:val="24"/>
        </w:rPr>
        <w:t>Although, hyper-personalisation has the potential to produce enormous business value, it can also introduce psychological and behavioral complications, particularly for Generation Z</w:t>
      </w:r>
      <w:r>
        <w:rPr>
          <w:rFonts w:ascii="Times New Roman" w:hAnsi="Times New Roman" w:cs="Times New Roman"/>
          <w:sz w:val="24"/>
          <w:szCs w:val="24"/>
        </w:rPr>
        <w:t xml:space="preserve"> (</w:t>
      </w:r>
      <w:r w:rsidRPr="003E1027">
        <w:rPr>
          <w:rFonts w:ascii="Times New Roman" w:hAnsi="Times New Roman" w:cs="Times New Roman"/>
          <w:sz w:val="24"/>
          <w:szCs w:val="24"/>
        </w:rPr>
        <w:t>Kumar and Gupta, 2025</w:t>
      </w:r>
      <w:r>
        <w:rPr>
          <w:rFonts w:ascii="Times New Roman" w:hAnsi="Times New Roman" w:cs="Times New Roman"/>
          <w:sz w:val="24"/>
          <w:szCs w:val="24"/>
        </w:rPr>
        <w:t>)</w:t>
      </w:r>
      <w:r w:rsidRPr="00C0146B">
        <w:rPr>
          <w:rFonts w:ascii="Times New Roman" w:hAnsi="Times New Roman" w:cs="Times New Roman"/>
          <w:sz w:val="24"/>
          <w:szCs w:val="24"/>
        </w:rPr>
        <w:t xml:space="preserve">. </w:t>
      </w:r>
      <w:r>
        <w:rPr>
          <w:rFonts w:ascii="Times New Roman" w:hAnsi="Times New Roman" w:cs="Times New Roman"/>
          <w:sz w:val="24"/>
          <w:szCs w:val="24"/>
        </w:rPr>
        <w:t xml:space="preserve">This </w:t>
      </w:r>
      <w:r w:rsidRPr="00C0146B">
        <w:rPr>
          <w:rFonts w:ascii="Times New Roman" w:hAnsi="Times New Roman" w:cs="Times New Roman"/>
          <w:sz w:val="24"/>
          <w:szCs w:val="24"/>
        </w:rPr>
        <w:t>Gen-Z demographic is very sensitive to data privacy, experimental, and hasty to abandon brands that don’t meet their expectations. This aspect often raises the personalisation paradox, where customers prefer pertinent offers but are likely to feel anxious concerning the handling of their personal data (Mallika and Siyad, 2025).</w:t>
      </w:r>
      <w:r>
        <w:rPr>
          <w:rFonts w:ascii="Times New Roman" w:hAnsi="Times New Roman" w:cs="Times New Roman"/>
          <w:sz w:val="24"/>
          <w:szCs w:val="24"/>
        </w:rPr>
        <w:t xml:space="preserve"> T</w:t>
      </w:r>
      <w:r w:rsidRPr="003E1027">
        <w:rPr>
          <w:rFonts w:ascii="Times New Roman" w:hAnsi="Times New Roman" w:cs="Times New Roman"/>
          <w:sz w:val="24"/>
          <w:szCs w:val="24"/>
        </w:rPr>
        <w:t xml:space="preserve">oo much algorithmic targeting is likely to lead to offensive shadowing, eroding trust and leading to brand rejection. </w:t>
      </w:r>
    </w:p>
    <w:p w14:paraId="0105472E" w14:textId="77777777" w:rsidR="00762BC3" w:rsidRPr="0016346C" w:rsidRDefault="00762BC3" w:rsidP="00762BC3">
      <w:pPr>
        <w:pStyle w:val="Heading2"/>
        <w:numPr>
          <w:ilvl w:val="1"/>
          <w:numId w:val="2"/>
        </w:numPr>
        <w:spacing w:line="480" w:lineRule="auto"/>
      </w:pPr>
      <w:bookmarkStart w:id="6" w:name="_Toc232232190"/>
      <w:bookmarkStart w:id="7" w:name="_Toc232280722"/>
      <w:r w:rsidRPr="00D6336E">
        <w:t xml:space="preserve">Proposed </w:t>
      </w:r>
      <w:r w:rsidRPr="00762BC3">
        <w:t>Aim</w:t>
      </w:r>
      <w:r w:rsidRPr="00D6336E">
        <w:t>, Objectives and Hypothesis</w:t>
      </w:r>
      <w:bookmarkEnd w:id="6"/>
      <w:bookmarkEnd w:id="7"/>
    </w:p>
    <w:p w14:paraId="4288691B" w14:textId="77777777" w:rsidR="00C768C1" w:rsidRPr="003E1027" w:rsidRDefault="00C768C1" w:rsidP="00762BC3">
      <w:pPr>
        <w:pStyle w:val="Heading3"/>
        <w:numPr>
          <w:ilvl w:val="2"/>
          <w:numId w:val="2"/>
        </w:numPr>
        <w:spacing w:line="480" w:lineRule="auto"/>
      </w:pPr>
      <w:bookmarkStart w:id="8" w:name="_Toc232280723"/>
      <w:r w:rsidRPr="003E1027">
        <w:t>Research Aim</w:t>
      </w:r>
      <w:bookmarkEnd w:id="8"/>
      <w:r w:rsidRPr="003E1027">
        <w:t xml:space="preserve"> </w:t>
      </w:r>
    </w:p>
    <w:p w14:paraId="06350FE6" w14:textId="77777777" w:rsidR="00C768C1" w:rsidRPr="003E1027" w:rsidRDefault="00C768C1" w:rsidP="00762BC3">
      <w:pPr>
        <w:pStyle w:val="ListParagraph"/>
        <w:numPr>
          <w:ilvl w:val="0"/>
          <w:numId w:val="1"/>
        </w:numPr>
        <w:spacing w:line="480" w:lineRule="auto"/>
        <w:rPr>
          <w:rFonts w:ascii="Times New Roman" w:hAnsi="Times New Roman" w:cs="Times New Roman"/>
          <w:sz w:val="24"/>
          <w:szCs w:val="24"/>
        </w:rPr>
      </w:pPr>
      <w:r w:rsidRPr="003E1027">
        <w:rPr>
          <w:rFonts w:ascii="Times New Roman" w:hAnsi="Times New Roman" w:cs="Times New Roman"/>
          <w:sz w:val="24"/>
          <w:szCs w:val="24"/>
        </w:rPr>
        <w:t>The proposed study aims to determine the impact of strategic integration of AI-powered personalisation in e-commerce platforms on Gen-Z loyalty in E-commerce brands</w:t>
      </w:r>
      <w:r w:rsidR="0016346C">
        <w:rPr>
          <w:rFonts w:ascii="Times New Roman" w:hAnsi="Times New Roman" w:cs="Times New Roman"/>
          <w:sz w:val="24"/>
          <w:szCs w:val="24"/>
        </w:rPr>
        <w:t>, particularly in Asos Company in UK</w:t>
      </w:r>
      <w:r w:rsidRPr="003E1027">
        <w:rPr>
          <w:rFonts w:ascii="Times New Roman" w:hAnsi="Times New Roman" w:cs="Times New Roman"/>
          <w:sz w:val="24"/>
          <w:szCs w:val="24"/>
        </w:rPr>
        <w:t>?</w:t>
      </w:r>
    </w:p>
    <w:p w14:paraId="3CAF9663" w14:textId="77777777" w:rsidR="00C768C1" w:rsidRPr="003E1027" w:rsidRDefault="00C768C1" w:rsidP="00762BC3">
      <w:pPr>
        <w:pStyle w:val="Heading3"/>
        <w:numPr>
          <w:ilvl w:val="2"/>
          <w:numId w:val="2"/>
        </w:numPr>
        <w:spacing w:line="480" w:lineRule="auto"/>
      </w:pPr>
      <w:bookmarkStart w:id="9" w:name="_Toc232280724"/>
      <w:r w:rsidRPr="003E1027">
        <w:t>Research Objectives</w:t>
      </w:r>
      <w:bookmarkEnd w:id="9"/>
      <w:r w:rsidRPr="003E1027">
        <w:t xml:space="preserve"> </w:t>
      </w:r>
    </w:p>
    <w:p w14:paraId="372937C5" w14:textId="77777777" w:rsidR="00C768C1" w:rsidRPr="003E1027" w:rsidRDefault="00C768C1" w:rsidP="00762BC3">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To explore the</w:t>
      </w:r>
      <w:r w:rsidRPr="003E1027">
        <w:rPr>
          <w:rFonts w:ascii="Times New Roman" w:hAnsi="Times New Roman" w:cs="Times New Roman"/>
          <w:sz w:val="24"/>
          <w:szCs w:val="24"/>
        </w:rPr>
        <w:t xml:space="preserve"> impact of AI-driven </w:t>
      </w:r>
      <w:r>
        <w:rPr>
          <w:rFonts w:ascii="Times New Roman" w:hAnsi="Times New Roman" w:cs="Times New Roman"/>
          <w:sz w:val="24"/>
          <w:szCs w:val="24"/>
        </w:rPr>
        <w:t>personalisation</w:t>
      </w:r>
      <w:r w:rsidRPr="003E1027">
        <w:rPr>
          <w:rFonts w:ascii="Times New Roman" w:hAnsi="Times New Roman" w:cs="Times New Roman"/>
          <w:sz w:val="24"/>
          <w:szCs w:val="24"/>
        </w:rPr>
        <w:t xml:space="preserve"> on Gen-Z purchase </w:t>
      </w:r>
      <w:r>
        <w:rPr>
          <w:rFonts w:ascii="Times New Roman" w:hAnsi="Times New Roman" w:cs="Times New Roman"/>
          <w:sz w:val="24"/>
          <w:szCs w:val="24"/>
        </w:rPr>
        <w:t>behavior</w:t>
      </w:r>
      <w:r w:rsidRPr="003E1027">
        <w:rPr>
          <w:rFonts w:ascii="Times New Roman" w:hAnsi="Times New Roman" w:cs="Times New Roman"/>
          <w:sz w:val="24"/>
          <w:szCs w:val="24"/>
        </w:rPr>
        <w:t xml:space="preserve"> and loyalty</w:t>
      </w:r>
      <w:r w:rsidR="0016346C">
        <w:rPr>
          <w:rFonts w:ascii="Times New Roman" w:hAnsi="Times New Roman" w:cs="Times New Roman"/>
          <w:sz w:val="24"/>
          <w:szCs w:val="24"/>
        </w:rPr>
        <w:t xml:space="preserve"> in Asos</w:t>
      </w:r>
      <w:r w:rsidRPr="003E1027">
        <w:rPr>
          <w:rFonts w:ascii="Times New Roman" w:hAnsi="Times New Roman" w:cs="Times New Roman"/>
          <w:sz w:val="24"/>
          <w:szCs w:val="24"/>
        </w:rPr>
        <w:t>.</w:t>
      </w:r>
    </w:p>
    <w:p w14:paraId="434D584F" w14:textId="77777777" w:rsidR="00C768C1" w:rsidRPr="003E1027" w:rsidRDefault="00C768C1" w:rsidP="00762BC3">
      <w:pPr>
        <w:pStyle w:val="ListParagraph"/>
        <w:numPr>
          <w:ilvl w:val="0"/>
          <w:numId w:val="5"/>
        </w:numPr>
        <w:spacing w:line="480" w:lineRule="auto"/>
        <w:rPr>
          <w:rFonts w:ascii="Times New Roman" w:hAnsi="Times New Roman" w:cs="Times New Roman"/>
          <w:sz w:val="24"/>
          <w:szCs w:val="24"/>
        </w:rPr>
      </w:pPr>
      <w:r w:rsidRPr="003E1027">
        <w:rPr>
          <w:rFonts w:ascii="Times New Roman" w:hAnsi="Times New Roman" w:cs="Times New Roman"/>
          <w:sz w:val="24"/>
          <w:szCs w:val="24"/>
        </w:rPr>
        <w:t xml:space="preserve">To </w:t>
      </w:r>
      <w:r>
        <w:rPr>
          <w:rFonts w:ascii="Times New Roman" w:hAnsi="Times New Roman" w:cs="Times New Roman"/>
          <w:sz w:val="24"/>
          <w:szCs w:val="24"/>
        </w:rPr>
        <w:t>explore how consumer trust intervene between</w:t>
      </w:r>
      <w:r w:rsidRPr="003E1027">
        <w:rPr>
          <w:rFonts w:ascii="Times New Roman" w:hAnsi="Times New Roman" w:cs="Times New Roman"/>
          <w:sz w:val="24"/>
          <w:szCs w:val="24"/>
        </w:rPr>
        <w:t xml:space="preserve"> </w:t>
      </w:r>
      <w:r>
        <w:rPr>
          <w:rFonts w:ascii="Times New Roman" w:hAnsi="Times New Roman" w:cs="Times New Roman"/>
          <w:sz w:val="24"/>
          <w:szCs w:val="24"/>
        </w:rPr>
        <w:t>AI personalisation and brand loyalty relationship in e-commerce</w:t>
      </w:r>
      <w:r w:rsidR="0016346C">
        <w:rPr>
          <w:rFonts w:ascii="Times New Roman" w:hAnsi="Times New Roman" w:cs="Times New Roman"/>
          <w:sz w:val="24"/>
          <w:szCs w:val="24"/>
        </w:rPr>
        <w:t xml:space="preserve"> of Asos</w:t>
      </w:r>
      <w:r>
        <w:rPr>
          <w:rFonts w:ascii="Times New Roman" w:hAnsi="Times New Roman" w:cs="Times New Roman"/>
          <w:sz w:val="24"/>
          <w:szCs w:val="24"/>
        </w:rPr>
        <w:t>.</w:t>
      </w:r>
    </w:p>
    <w:p w14:paraId="09419D14" w14:textId="77777777" w:rsidR="00C768C1" w:rsidRPr="003E1027" w:rsidRDefault="00C768C1" w:rsidP="00762BC3">
      <w:pPr>
        <w:pStyle w:val="ListParagraph"/>
        <w:numPr>
          <w:ilvl w:val="0"/>
          <w:numId w:val="5"/>
        </w:numPr>
        <w:spacing w:line="480" w:lineRule="auto"/>
        <w:rPr>
          <w:rFonts w:ascii="Times New Roman" w:hAnsi="Times New Roman" w:cs="Times New Roman"/>
          <w:sz w:val="24"/>
          <w:szCs w:val="24"/>
        </w:rPr>
      </w:pPr>
      <w:r w:rsidRPr="003E1027">
        <w:rPr>
          <w:rFonts w:ascii="Times New Roman" w:hAnsi="Times New Roman" w:cs="Times New Roman"/>
          <w:sz w:val="24"/>
          <w:szCs w:val="24"/>
        </w:rPr>
        <w:t xml:space="preserve">To </w:t>
      </w:r>
      <w:r>
        <w:rPr>
          <w:rFonts w:ascii="Times New Roman" w:hAnsi="Times New Roman" w:cs="Times New Roman"/>
          <w:sz w:val="24"/>
          <w:szCs w:val="24"/>
        </w:rPr>
        <w:t xml:space="preserve">examine how </w:t>
      </w:r>
      <w:r w:rsidRPr="003E1027">
        <w:rPr>
          <w:rFonts w:ascii="Times New Roman" w:hAnsi="Times New Roman" w:cs="Times New Roman"/>
          <w:sz w:val="24"/>
          <w:szCs w:val="24"/>
        </w:rPr>
        <w:t xml:space="preserve">data privacy </w:t>
      </w:r>
      <w:r>
        <w:rPr>
          <w:rFonts w:ascii="Times New Roman" w:hAnsi="Times New Roman" w:cs="Times New Roman"/>
          <w:sz w:val="24"/>
          <w:szCs w:val="24"/>
        </w:rPr>
        <w:t>issues</w:t>
      </w:r>
      <w:r w:rsidRPr="003E1027">
        <w:rPr>
          <w:rFonts w:ascii="Times New Roman" w:hAnsi="Times New Roman" w:cs="Times New Roman"/>
          <w:sz w:val="24"/>
          <w:szCs w:val="24"/>
        </w:rPr>
        <w:t xml:space="preserve"> and algorithmic transparency </w:t>
      </w:r>
      <w:r>
        <w:rPr>
          <w:rFonts w:ascii="Times New Roman" w:hAnsi="Times New Roman" w:cs="Times New Roman"/>
          <w:sz w:val="24"/>
          <w:szCs w:val="24"/>
        </w:rPr>
        <w:t>control the relationship between</w:t>
      </w:r>
      <w:r w:rsidRPr="003E1027">
        <w:rPr>
          <w:rFonts w:ascii="Times New Roman" w:hAnsi="Times New Roman" w:cs="Times New Roman"/>
          <w:sz w:val="24"/>
          <w:szCs w:val="24"/>
        </w:rPr>
        <w:t xml:space="preserve"> </w:t>
      </w:r>
      <w:r>
        <w:rPr>
          <w:rFonts w:ascii="Times New Roman" w:hAnsi="Times New Roman" w:cs="Times New Roman"/>
          <w:sz w:val="24"/>
          <w:szCs w:val="24"/>
        </w:rPr>
        <w:t>personalisation and Gen-Z responses</w:t>
      </w:r>
      <w:r w:rsidR="0016346C">
        <w:rPr>
          <w:rFonts w:ascii="Times New Roman" w:hAnsi="Times New Roman" w:cs="Times New Roman"/>
          <w:sz w:val="24"/>
          <w:szCs w:val="24"/>
        </w:rPr>
        <w:t xml:space="preserve"> in Asos</w:t>
      </w:r>
      <w:r>
        <w:rPr>
          <w:rFonts w:ascii="Times New Roman" w:hAnsi="Times New Roman" w:cs="Times New Roman"/>
          <w:sz w:val="24"/>
          <w:szCs w:val="24"/>
        </w:rPr>
        <w:t xml:space="preserve">. </w:t>
      </w:r>
    </w:p>
    <w:p w14:paraId="3533BB98" w14:textId="77777777" w:rsidR="00C768C1" w:rsidRPr="00762BC3" w:rsidRDefault="00C768C1" w:rsidP="00762BC3">
      <w:pPr>
        <w:pStyle w:val="Heading3"/>
        <w:numPr>
          <w:ilvl w:val="2"/>
          <w:numId w:val="2"/>
        </w:numPr>
        <w:spacing w:line="480" w:lineRule="auto"/>
      </w:pPr>
      <w:bookmarkStart w:id="10" w:name="_Toc232280725"/>
      <w:r w:rsidRPr="00762BC3">
        <w:t>Rese</w:t>
      </w:r>
      <w:r w:rsidRPr="00762BC3">
        <w:rPr>
          <w:rStyle w:val="Heading3Char"/>
        </w:rPr>
        <w:t>a</w:t>
      </w:r>
      <w:r w:rsidRPr="00762BC3">
        <w:t>rch Questions</w:t>
      </w:r>
      <w:bookmarkEnd w:id="10"/>
      <w:r w:rsidRPr="00762BC3">
        <w:t xml:space="preserve"> </w:t>
      </w:r>
    </w:p>
    <w:p w14:paraId="1CB079F5" w14:textId="77777777" w:rsidR="00C768C1" w:rsidRPr="003E1027" w:rsidRDefault="00C768C1" w:rsidP="00762BC3">
      <w:pPr>
        <w:pStyle w:val="ListParagraph"/>
        <w:numPr>
          <w:ilvl w:val="0"/>
          <w:numId w:val="5"/>
        </w:numPr>
        <w:spacing w:line="480" w:lineRule="auto"/>
        <w:rPr>
          <w:rFonts w:ascii="Times New Roman" w:hAnsi="Times New Roman" w:cs="Times New Roman"/>
          <w:sz w:val="24"/>
          <w:szCs w:val="24"/>
        </w:rPr>
      </w:pPr>
      <w:r w:rsidRPr="003E1027">
        <w:rPr>
          <w:rFonts w:ascii="Times New Roman" w:hAnsi="Times New Roman" w:cs="Times New Roman"/>
          <w:sz w:val="24"/>
          <w:szCs w:val="24"/>
        </w:rPr>
        <w:t xml:space="preserve">Do AI-driven </w:t>
      </w:r>
      <w:r>
        <w:rPr>
          <w:rFonts w:ascii="Times New Roman" w:hAnsi="Times New Roman" w:cs="Times New Roman"/>
          <w:sz w:val="24"/>
          <w:szCs w:val="24"/>
        </w:rPr>
        <w:t>suggestions</w:t>
      </w:r>
      <w:r w:rsidRPr="003E1027">
        <w:rPr>
          <w:rFonts w:ascii="Times New Roman" w:hAnsi="Times New Roman" w:cs="Times New Roman"/>
          <w:sz w:val="24"/>
          <w:szCs w:val="24"/>
        </w:rPr>
        <w:t xml:space="preserve"> </w:t>
      </w:r>
      <w:r>
        <w:rPr>
          <w:rFonts w:ascii="Times New Roman" w:hAnsi="Times New Roman" w:cs="Times New Roman"/>
          <w:sz w:val="24"/>
          <w:szCs w:val="24"/>
        </w:rPr>
        <w:t>influence</w:t>
      </w:r>
      <w:r w:rsidRPr="003E1027">
        <w:rPr>
          <w:rFonts w:ascii="Times New Roman" w:hAnsi="Times New Roman" w:cs="Times New Roman"/>
          <w:sz w:val="24"/>
          <w:szCs w:val="24"/>
        </w:rPr>
        <w:t xml:space="preserve"> Gen-Z </w:t>
      </w:r>
      <w:r>
        <w:rPr>
          <w:rFonts w:ascii="Times New Roman" w:hAnsi="Times New Roman" w:cs="Times New Roman"/>
          <w:sz w:val="24"/>
          <w:szCs w:val="24"/>
        </w:rPr>
        <w:t xml:space="preserve">behavior and </w:t>
      </w:r>
      <w:r w:rsidRPr="003E1027">
        <w:rPr>
          <w:rFonts w:ascii="Times New Roman" w:hAnsi="Times New Roman" w:cs="Times New Roman"/>
          <w:sz w:val="24"/>
          <w:szCs w:val="24"/>
        </w:rPr>
        <w:t>loyalty?</w:t>
      </w:r>
    </w:p>
    <w:p w14:paraId="39436746" w14:textId="77777777" w:rsidR="00C768C1" w:rsidRPr="003E1027" w:rsidRDefault="00C768C1" w:rsidP="00762BC3">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Does consumer trust intervene </w:t>
      </w:r>
      <w:r w:rsidRPr="003E1027">
        <w:rPr>
          <w:rFonts w:ascii="Times New Roman" w:hAnsi="Times New Roman" w:cs="Times New Roman"/>
          <w:sz w:val="24"/>
          <w:szCs w:val="24"/>
        </w:rPr>
        <w:t>between AI personalisation and brand loyalty</w:t>
      </w:r>
      <w:r>
        <w:rPr>
          <w:rFonts w:ascii="Times New Roman" w:hAnsi="Times New Roman" w:cs="Times New Roman"/>
          <w:sz w:val="24"/>
          <w:szCs w:val="24"/>
        </w:rPr>
        <w:t xml:space="preserve"> relationship in e-commerce</w:t>
      </w:r>
      <w:r w:rsidRPr="003E1027">
        <w:rPr>
          <w:rFonts w:ascii="Times New Roman" w:hAnsi="Times New Roman" w:cs="Times New Roman"/>
          <w:sz w:val="24"/>
          <w:szCs w:val="24"/>
        </w:rPr>
        <w:t>?</w:t>
      </w:r>
    </w:p>
    <w:p w14:paraId="69DDB5E7" w14:textId="77777777" w:rsidR="00C768C1" w:rsidRPr="003E1027" w:rsidRDefault="00C768C1" w:rsidP="00762BC3">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Does data</w:t>
      </w:r>
      <w:r w:rsidRPr="003E1027">
        <w:rPr>
          <w:rFonts w:ascii="Times New Roman" w:hAnsi="Times New Roman" w:cs="Times New Roman"/>
          <w:sz w:val="24"/>
          <w:szCs w:val="24"/>
        </w:rPr>
        <w:t xml:space="preserve"> privacy and algorithmic transparency </w:t>
      </w:r>
      <w:r>
        <w:rPr>
          <w:rFonts w:ascii="Times New Roman" w:hAnsi="Times New Roman" w:cs="Times New Roman"/>
          <w:sz w:val="24"/>
          <w:szCs w:val="24"/>
        </w:rPr>
        <w:t>moderate the relationship</w:t>
      </w:r>
      <w:r w:rsidRPr="003E1027">
        <w:rPr>
          <w:rFonts w:ascii="Times New Roman" w:hAnsi="Times New Roman" w:cs="Times New Roman"/>
          <w:sz w:val="24"/>
          <w:szCs w:val="24"/>
        </w:rPr>
        <w:t xml:space="preserve"> between</w:t>
      </w:r>
      <w:r>
        <w:rPr>
          <w:rFonts w:ascii="Times New Roman" w:hAnsi="Times New Roman" w:cs="Times New Roman"/>
          <w:sz w:val="24"/>
          <w:szCs w:val="24"/>
        </w:rPr>
        <w:t xml:space="preserve"> </w:t>
      </w:r>
      <w:r w:rsidRPr="003E1027">
        <w:rPr>
          <w:rFonts w:ascii="Times New Roman" w:hAnsi="Times New Roman" w:cs="Times New Roman"/>
          <w:sz w:val="24"/>
          <w:szCs w:val="24"/>
        </w:rPr>
        <w:t>personalisation and consumer responses?</w:t>
      </w:r>
    </w:p>
    <w:p w14:paraId="79985813" w14:textId="77777777" w:rsidR="00C768C1" w:rsidRPr="003E1027" w:rsidRDefault="00C768C1" w:rsidP="00762BC3">
      <w:pPr>
        <w:pStyle w:val="Heading3"/>
        <w:numPr>
          <w:ilvl w:val="2"/>
          <w:numId w:val="2"/>
        </w:numPr>
        <w:spacing w:line="480" w:lineRule="auto"/>
      </w:pPr>
      <w:bookmarkStart w:id="11" w:name="_Toc232280726"/>
      <w:r w:rsidRPr="003E1027">
        <w:t>Hypothesis</w:t>
      </w:r>
      <w:bookmarkEnd w:id="11"/>
      <w:r w:rsidRPr="003E1027">
        <w:t xml:space="preserve"> </w:t>
      </w:r>
    </w:p>
    <w:p w14:paraId="6477C617" w14:textId="77777777" w:rsidR="00C768C1" w:rsidRDefault="00C768C1" w:rsidP="00762BC3">
      <w:pPr>
        <w:spacing w:line="480" w:lineRule="auto"/>
        <w:rPr>
          <w:rFonts w:ascii="Times New Roman" w:hAnsi="Times New Roman" w:cs="Times New Roman"/>
          <w:sz w:val="24"/>
          <w:szCs w:val="24"/>
        </w:rPr>
      </w:pPr>
      <w:r>
        <w:rPr>
          <w:rFonts w:ascii="Times New Roman" w:hAnsi="Times New Roman" w:cs="Times New Roman"/>
          <w:sz w:val="24"/>
          <w:szCs w:val="24"/>
        </w:rPr>
        <w:t>H0: AI-powered</w:t>
      </w:r>
      <w:r w:rsidRPr="003E1027">
        <w:rPr>
          <w:rFonts w:ascii="Times New Roman" w:hAnsi="Times New Roman" w:cs="Times New Roman"/>
          <w:sz w:val="24"/>
          <w:szCs w:val="24"/>
        </w:rPr>
        <w:t xml:space="preserve"> personalisation </w:t>
      </w:r>
      <w:r>
        <w:rPr>
          <w:rFonts w:ascii="Times New Roman" w:hAnsi="Times New Roman" w:cs="Times New Roman"/>
          <w:sz w:val="24"/>
          <w:szCs w:val="24"/>
        </w:rPr>
        <w:t>has no significant impact on</w:t>
      </w:r>
      <w:r w:rsidRPr="003E1027">
        <w:rPr>
          <w:rFonts w:ascii="Times New Roman" w:hAnsi="Times New Roman" w:cs="Times New Roman"/>
          <w:sz w:val="24"/>
          <w:szCs w:val="24"/>
        </w:rPr>
        <w:t xml:space="preserve"> Gen-Z loyalty in e-commerce</w:t>
      </w:r>
      <w:r>
        <w:rPr>
          <w:rFonts w:ascii="Times New Roman" w:hAnsi="Times New Roman" w:cs="Times New Roman"/>
          <w:sz w:val="24"/>
          <w:szCs w:val="24"/>
        </w:rPr>
        <w:t>.</w:t>
      </w:r>
    </w:p>
    <w:p w14:paraId="61F73D7D" w14:textId="77777777" w:rsidR="00C768C1" w:rsidRPr="003E1027" w:rsidRDefault="00C768C1" w:rsidP="00762BC3">
      <w:pPr>
        <w:spacing w:line="480" w:lineRule="auto"/>
        <w:rPr>
          <w:rFonts w:ascii="Times New Roman" w:hAnsi="Times New Roman" w:cs="Times New Roman"/>
          <w:sz w:val="24"/>
          <w:szCs w:val="24"/>
        </w:rPr>
      </w:pPr>
      <w:r>
        <w:rPr>
          <w:rFonts w:ascii="Times New Roman" w:hAnsi="Times New Roman" w:cs="Times New Roman"/>
          <w:sz w:val="24"/>
          <w:szCs w:val="24"/>
        </w:rPr>
        <w:t xml:space="preserve">H1: Algorithmic transparency and data privacy concerns negatively moderate the relationship between personalisation and Gen-Z loyalty in e-commerce. </w:t>
      </w:r>
    </w:p>
    <w:p w14:paraId="64FEDC25" w14:textId="77777777" w:rsidR="00C768C1" w:rsidRPr="0060520B" w:rsidRDefault="00C768C1" w:rsidP="00762BC3">
      <w:pPr>
        <w:spacing w:line="480" w:lineRule="auto"/>
        <w:rPr>
          <w:rFonts w:ascii="Times New Roman" w:hAnsi="Times New Roman" w:cs="Times New Roman"/>
          <w:sz w:val="24"/>
          <w:szCs w:val="24"/>
        </w:rPr>
      </w:pPr>
      <w:r>
        <w:rPr>
          <w:rFonts w:ascii="Times New Roman" w:hAnsi="Times New Roman" w:cs="Times New Roman"/>
          <w:sz w:val="24"/>
          <w:szCs w:val="24"/>
        </w:rPr>
        <w:t>H2</w:t>
      </w:r>
      <w:r w:rsidRPr="003E1027">
        <w:rPr>
          <w:rFonts w:ascii="Times New Roman" w:hAnsi="Times New Roman" w:cs="Times New Roman"/>
          <w:sz w:val="24"/>
          <w:szCs w:val="24"/>
        </w:rPr>
        <w:t xml:space="preserve">: </w:t>
      </w:r>
      <w:r>
        <w:rPr>
          <w:rFonts w:ascii="Times New Roman" w:hAnsi="Times New Roman" w:cs="Times New Roman"/>
          <w:sz w:val="24"/>
          <w:szCs w:val="24"/>
        </w:rPr>
        <w:t xml:space="preserve">Brand trust and transparency positively intervene the relationship between </w:t>
      </w:r>
      <w:r w:rsidRPr="003E1027">
        <w:rPr>
          <w:rFonts w:ascii="Times New Roman" w:hAnsi="Times New Roman" w:cs="Times New Roman"/>
          <w:sz w:val="24"/>
          <w:szCs w:val="24"/>
        </w:rPr>
        <w:t>AI-</w:t>
      </w:r>
      <w:r>
        <w:rPr>
          <w:rFonts w:ascii="Times New Roman" w:hAnsi="Times New Roman" w:cs="Times New Roman"/>
          <w:sz w:val="24"/>
          <w:szCs w:val="24"/>
        </w:rPr>
        <w:t>powered</w:t>
      </w:r>
      <w:r w:rsidRPr="003E1027">
        <w:rPr>
          <w:rFonts w:ascii="Times New Roman" w:hAnsi="Times New Roman" w:cs="Times New Roman"/>
          <w:sz w:val="24"/>
          <w:szCs w:val="24"/>
        </w:rPr>
        <w:t xml:space="preserve"> </w:t>
      </w:r>
      <w:r>
        <w:rPr>
          <w:rFonts w:ascii="Times New Roman" w:hAnsi="Times New Roman" w:cs="Times New Roman"/>
          <w:sz w:val="24"/>
          <w:szCs w:val="24"/>
        </w:rPr>
        <w:t>personalisation and</w:t>
      </w:r>
      <w:r w:rsidRPr="003E1027">
        <w:rPr>
          <w:rFonts w:ascii="Times New Roman" w:hAnsi="Times New Roman" w:cs="Times New Roman"/>
          <w:sz w:val="24"/>
          <w:szCs w:val="24"/>
        </w:rPr>
        <w:t xml:space="preserve"> </w:t>
      </w:r>
      <w:r>
        <w:rPr>
          <w:rFonts w:ascii="Times New Roman" w:hAnsi="Times New Roman" w:cs="Times New Roman"/>
          <w:sz w:val="24"/>
          <w:szCs w:val="24"/>
        </w:rPr>
        <w:t>Gen-Z</w:t>
      </w:r>
      <w:r w:rsidRPr="003E1027">
        <w:rPr>
          <w:rFonts w:ascii="Times New Roman" w:hAnsi="Times New Roman" w:cs="Times New Roman"/>
          <w:sz w:val="24"/>
          <w:szCs w:val="24"/>
        </w:rPr>
        <w:t xml:space="preserve"> loyalty</w:t>
      </w:r>
      <w:r>
        <w:rPr>
          <w:rFonts w:ascii="Times New Roman" w:hAnsi="Times New Roman" w:cs="Times New Roman"/>
          <w:sz w:val="24"/>
          <w:szCs w:val="24"/>
        </w:rPr>
        <w:t xml:space="preserve"> in e-commerce. </w:t>
      </w:r>
    </w:p>
    <w:p w14:paraId="20505B53" w14:textId="77777777" w:rsidR="00C768C1" w:rsidRDefault="00C768C1" w:rsidP="00C768C1">
      <w:pPr>
        <w:rPr>
          <w:rFonts w:ascii="Times New Roman" w:hAnsi="Times New Roman" w:cs="Times New Roman"/>
          <w:b/>
          <w:sz w:val="24"/>
          <w:szCs w:val="24"/>
        </w:rPr>
      </w:pPr>
    </w:p>
    <w:p w14:paraId="45CC3780" w14:textId="77777777" w:rsidR="00C768C1" w:rsidRPr="00762BC3" w:rsidRDefault="00204BCC" w:rsidP="00C0146B">
      <w:pPr>
        <w:pStyle w:val="Heading1"/>
        <w:numPr>
          <w:ilvl w:val="0"/>
          <w:numId w:val="2"/>
        </w:numPr>
        <w:spacing w:line="480" w:lineRule="auto"/>
        <w:rPr>
          <w:rFonts w:cs="Times New Roman"/>
          <w:szCs w:val="24"/>
        </w:rPr>
      </w:pPr>
      <w:bookmarkStart w:id="12" w:name="_Toc232280727"/>
      <w:r>
        <w:rPr>
          <w:rFonts w:cs="Times New Roman"/>
          <w:szCs w:val="24"/>
        </w:rPr>
        <w:t>CHAPTER TWO: LITERATURE REVIEW</w:t>
      </w:r>
      <w:bookmarkEnd w:id="12"/>
      <w:r>
        <w:rPr>
          <w:rFonts w:cs="Times New Roman"/>
          <w:szCs w:val="24"/>
        </w:rPr>
        <w:t xml:space="preserve"> </w:t>
      </w:r>
      <w:r w:rsidR="00854E9F" w:rsidRPr="00C0146B">
        <w:rPr>
          <w:rFonts w:cs="Times New Roman"/>
          <w:szCs w:val="24"/>
        </w:rPr>
        <w:t xml:space="preserve"> </w:t>
      </w:r>
    </w:p>
    <w:p w14:paraId="4679F3C1" w14:textId="77777777" w:rsidR="00C768C1" w:rsidRPr="003E1027" w:rsidRDefault="00C768C1" w:rsidP="00762BC3">
      <w:pPr>
        <w:pStyle w:val="Heading2"/>
        <w:numPr>
          <w:ilvl w:val="1"/>
          <w:numId w:val="2"/>
        </w:numPr>
      </w:pPr>
      <w:bookmarkStart w:id="13" w:name="_Toc232280728"/>
      <w:r w:rsidRPr="003E1027">
        <w:t>Theoretical Framework</w:t>
      </w:r>
      <w:bookmarkEnd w:id="13"/>
      <w:r w:rsidRPr="003E1027">
        <w:t xml:space="preserve"> </w:t>
      </w:r>
    </w:p>
    <w:p w14:paraId="4F890D2D" w14:textId="77777777" w:rsidR="00C768C1" w:rsidRPr="003E1027" w:rsidRDefault="00C768C1" w:rsidP="00A23EA0">
      <w:pPr>
        <w:spacing w:line="480" w:lineRule="auto"/>
        <w:ind w:firstLine="540"/>
        <w:rPr>
          <w:rFonts w:ascii="Times New Roman" w:hAnsi="Times New Roman" w:cs="Times New Roman"/>
          <w:sz w:val="24"/>
          <w:szCs w:val="24"/>
        </w:rPr>
      </w:pPr>
      <w:r w:rsidRPr="003E1027">
        <w:rPr>
          <w:rFonts w:ascii="Times New Roman" w:hAnsi="Times New Roman" w:cs="Times New Roman"/>
          <w:sz w:val="24"/>
          <w:szCs w:val="24"/>
        </w:rPr>
        <w:t xml:space="preserve">The proposed study is based on the Privacy Calculus Theory and technology acceptance model (TAM). Regarding artificial intelligence, consumer engagement and brand loyalty are based on the perceived usefulness and perceived ease of use digital tools (Haque, Khan, and Agarwal, 2024). Regarding the ease of use, personalisation plays an important role in saving time and organising choice overload. , Moreover, consumers expect flawless navigation of e-commerce platforms to drive their engagement (Iqbal et al., 2025). </w:t>
      </w:r>
    </w:p>
    <w:p w14:paraId="57CB5DEC" w14:textId="77777777" w:rsidR="00C768C1" w:rsidRPr="00B2585E" w:rsidRDefault="00C768C1" w:rsidP="00A23EA0">
      <w:pPr>
        <w:spacing w:line="480" w:lineRule="auto"/>
        <w:ind w:firstLine="540"/>
        <w:rPr>
          <w:rFonts w:ascii="Times New Roman" w:hAnsi="Times New Roman" w:cs="Times New Roman"/>
          <w:sz w:val="24"/>
          <w:szCs w:val="24"/>
        </w:rPr>
      </w:pPr>
      <w:r w:rsidRPr="003E1027">
        <w:rPr>
          <w:rFonts w:ascii="Times New Roman" w:hAnsi="Times New Roman" w:cs="Times New Roman"/>
          <w:sz w:val="24"/>
          <w:szCs w:val="24"/>
        </w:rPr>
        <w:t xml:space="preserve">The Privacy Calculus Theory supports TAM, as it holds that individuals often measure the benefits of hyper-personalisation, such as time-saving, relevant recommendations, and convenience against the perceived risks, like data security and privacy (Inasa Putri and Milad, </w:t>
      </w:r>
      <w:r w:rsidRPr="003E1027">
        <w:rPr>
          <w:rFonts w:ascii="Times New Roman" w:hAnsi="Times New Roman" w:cs="Times New Roman"/>
          <w:sz w:val="24"/>
          <w:szCs w:val="24"/>
        </w:rPr>
        <w:lastRenderedPageBreak/>
        <w:t xml:space="preserve">2025). The Gen-Z are likely to build brand loyalty when they perceive benefits of AI-driven hyper-personalisation. </w:t>
      </w:r>
    </w:p>
    <w:p w14:paraId="2FDF1A20" w14:textId="77777777" w:rsidR="00C768C1" w:rsidRPr="003E1027" w:rsidRDefault="00C768C1" w:rsidP="00762BC3">
      <w:pPr>
        <w:pStyle w:val="Heading2"/>
        <w:numPr>
          <w:ilvl w:val="1"/>
          <w:numId w:val="2"/>
        </w:numPr>
      </w:pPr>
      <w:bookmarkStart w:id="14" w:name="_Toc232280729"/>
      <w:r w:rsidRPr="003E1027">
        <w:t>Empirical Review</w:t>
      </w:r>
      <w:bookmarkEnd w:id="14"/>
      <w:r w:rsidRPr="003E1027">
        <w:t xml:space="preserve"> </w:t>
      </w:r>
    </w:p>
    <w:p w14:paraId="1CFA0CFA" w14:textId="77777777" w:rsidR="00C768C1" w:rsidRPr="001245B2" w:rsidRDefault="00C768C1" w:rsidP="00A23EA0">
      <w:pPr>
        <w:spacing w:line="480" w:lineRule="auto"/>
        <w:ind w:firstLine="540"/>
        <w:rPr>
          <w:rFonts w:ascii="Times New Roman" w:hAnsi="Times New Roman" w:cs="Times New Roman"/>
          <w:sz w:val="24"/>
          <w:szCs w:val="24"/>
        </w:rPr>
      </w:pPr>
      <w:r w:rsidRPr="003E1027">
        <w:rPr>
          <w:rFonts w:ascii="Times New Roman" w:hAnsi="Times New Roman" w:cs="Times New Roman"/>
          <w:sz w:val="24"/>
          <w:szCs w:val="24"/>
        </w:rPr>
        <w:t xml:space="preserve">Empirical studies emphasise both the drawbacks and benefits of integrating AI-driven hyper-personalisation in E-commerce. According </w:t>
      </w:r>
      <w:r>
        <w:rPr>
          <w:rFonts w:ascii="Times New Roman" w:hAnsi="Times New Roman" w:cs="Times New Roman"/>
          <w:sz w:val="24"/>
          <w:szCs w:val="24"/>
        </w:rPr>
        <w:t xml:space="preserve">to </w:t>
      </w:r>
      <w:r w:rsidRPr="00C0146B">
        <w:rPr>
          <w:rFonts w:ascii="Times New Roman" w:hAnsi="Times New Roman" w:cs="Times New Roman"/>
          <w:sz w:val="24"/>
          <w:szCs w:val="24"/>
        </w:rPr>
        <w:t>Kumar and Gupta (2025</w:t>
      </w:r>
      <w:r w:rsidRPr="003E1027">
        <w:rPr>
          <w:rFonts w:ascii="Times New Roman" w:hAnsi="Times New Roman" w:cs="Times New Roman"/>
          <w:sz w:val="24"/>
          <w:szCs w:val="24"/>
        </w:rPr>
        <w:t>), AI-driven suggestion tools and dynamic pricing and promotion plays an important role in promoting consumer engagement. Mallika and Siyad (2025) undertaken a systematic review of AI personalisation and found that personalised content help to improve perceived relevance and convenience, resulting in active brand engagement. However</w:t>
      </w:r>
      <w:r>
        <w:rPr>
          <w:rFonts w:ascii="Times New Roman" w:hAnsi="Times New Roman" w:cs="Times New Roman"/>
          <w:sz w:val="24"/>
          <w:szCs w:val="24"/>
        </w:rPr>
        <w:t>, concerns surrounding data privacy often act as an obstacle in e-commerce sector</w:t>
      </w:r>
      <w:r w:rsidRPr="003E1027">
        <w:rPr>
          <w:rFonts w:ascii="Times New Roman" w:hAnsi="Times New Roman" w:cs="Times New Roman"/>
          <w:sz w:val="24"/>
          <w:szCs w:val="24"/>
        </w:rPr>
        <w:t xml:space="preserve">. </w:t>
      </w:r>
      <w:r>
        <w:rPr>
          <w:rFonts w:ascii="Times New Roman" w:hAnsi="Times New Roman" w:cs="Times New Roman"/>
          <w:sz w:val="24"/>
          <w:szCs w:val="24"/>
        </w:rPr>
        <w:t>According to Ahmed et al. (</w:t>
      </w:r>
      <w:r w:rsidRPr="003E1027">
        <w:rPr>
          <w:rFonts w:ascii="Times New Roman" w:hAnsi="Times New Roman" w:cs="Times New Roman"/>
          <w:sz w:val="24"/>
          <w:szCs w:val="24"/>
        </w:rPr>
        <w:t>2025</w:t>
      </w:r>
      <w:r>
        <w:rPr>
          <w:rFonts w:ascii="Times New Roman" w:hAnsi="Times New Roman" w:cs="Times New Roman"/>
          <w:sz w:val="24"/>
          <w:szCs w:val="24"/>
        </w:rPr>
        <w:t>), p</w:t>
      </w:r>
      <w:r w:rsidRPr="003E1027">
        <w:rPr>
          <w:rFonts w:ascii="Times New Roman" w:hAnsi="Times New Roman" w:cs="Times New Roman"/>
          <w:sz w:val="24"/>
          <w:szCs w:val="24"/>
        </w:rPr>
        <w:t xml:space="preserve">ersonalisation </w:t>
      </w:r>
      <w:r>
        <w:rPr>
          <w:rFonts w:ascii="Times New Roman" w:hAnsi="Times New Roman" w:cs="Times New Roman"/>
          <w:sz w:val="24"/>
          <w:szCs w:val="24"/>
        </w:rPr>
        <w:t>offers many benefits, such as improving customers’ purchasing intent. However, there is no trust or becomes too invasive, it can reverse these benefits, resulting in mistrust</w:t>
      </w:r>
      <w:r w:rsidRPr="003E1027">
        <w:rPr>
          <w:rFonts w:ascii="Times New Roman" w:hAnsi="Times New Roman" w:cs="Times New Roman"/>
          <w:sz w:val="24"/>
          <w:szCs w:val="24"/>
        </w:rPr>
        <w:t xml:space="preserve">. </w:t>
      </w:r>
    </w:p>
    <w:p w14:paraId="3FD09402" w14:textId="77777777" w:rsidR="00C768C1" w:rsidRPr="001245B2" w:rsidRDefault="00C768C1" w:rsidP="00762BC3">
      <w:pPr>
        <w:pStyle w:val="Heading2"/>
        <w:numPr>
          <w:ilvl w:val="1"/>
          <w:numId w:val="2"/>
        </w:numPr>
      </w:pPr>
      <w:bookmarkStart w:id="15" w:name="_Toc232280730"/>
      <w:r w:rsidRPr="003E1027">
        <w:t>Conceptual Framework</w:t>
      </w:r>
      <w:bookmarkEnd w:id="15"/>
      <w:r w:rsidRPr="003E1027">
        <w:t xml:space="preserve"> </w:t>
      </w:r>
    </w:p>
    <w:p w14:paraId="3FCAEB9D" w14:textId="77777777" w:rsidR="00C768C1" w:rsidRPr="003E1027" w:rsidRDefault="00C768C1" w:rsidP="00C768C1">
      <w:pPr>
        <w:rPr>
          <w:rFonts w:ascii="Times New Roman" w:hAnsi="Times New Roman" w:cs="Times New Roman"/>
          <w:sz w:val="24"/>
          <w:szCs w:val="24"/>
        </w:rPr>
      </w:pPr>
      <w:r w:rsidRPr="003E1027">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669EEF93" wp14:editId="7A59C3AC">
                <wp:simplePos x="0" y="0"/>
                <wp:positionH relativeFrom="column">
                  <wp:posOffset>173355</wp:posOffset>
                </wp:positionH>
                <wp:positionV relativeFrom="paragraph">
                  <wp:posOffset>276225</wp:posOffset>
                </wp:positionV>
                <wp:extent cx="1676400" cy="13335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1676400" cy="1333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C9B1CA6" w14:textId="77777777" w:rsidR="00C768C1" w:rsidRPr="007F360E" w:rsidRDefault="00C768C1" w:rsidP="00C768C1">
                            <w:pPr>
                              <w:rPr>
                                <w:b/>
                                <w:sz w:val="20"/>
                                <w:szCs w:val="20"/>
                              </w:rPr>
                            </w:pPr>
                            <w:r w:rsidRPr="007F360E">
                              <w:rPr>
                                <w:b/>
                                <w:sz w:val="20"/>
                                <w:szCs w:val="20"/>
                              </w:rPr>
                              <w:t>Independent Variables</w:t>
                            </w:r>
                          </w:p>
                          <w:p w14:paraId="15A7053E" w14:textId="77777777" w:rsidR="00C768C1" w:rsidRPr="007F360E" w:rsidRDefault="00C768C1" w:rsidP="00C768C1">
                            <w:pPr>
                              <w:pStyle w:val="ListParagraph"/>
                              <w:numPr>
                                <w:ilvl w:val="0"/>
                                <w:numId w:val="5"/>
                              </w:numPr>
                              <w:rPr>
                                <w:sz w:val="16"/>
                                <w:szCs w:val="16"/>
                              </w:rPr>
                            </w:pPr>
                            <w:r w:rsidRPr="007F360E">
                              <w:rPr>
                                <w:sz w:val="16"/>
                                <w:szCs w:val="16"/>
                              </w:rPr>
                              <w:t xml:space="preserve"> AI-driven hyper-personalisation </w:t>
                            </w:r>
                          </w:p>
                          <w:p w14:paraId="4380D598" w14:textId="77777777" w:rsidR="00C768C1" w:rsidRPr="007F360E" w:rsidRDefault="00C768C1" w:rsidP="00C768C1">
                            <w:pPr>
                              <w:pStyle w:val="ListParagraph"/>
                              <w:numPr>
                                <w:ilvl w:val="0"/>
                                <w:numId w:val="5"/>
                              </w:numPr>
                              <w:rPr>
                                <w:sz w:val="16"/>
                                <w:szCs w:val="16"/>
                              </w:rPr>
                            </w:pPr>
                            <w:r w:rsidRPr="007F360E">
                              <w:rPr>
                                <w:sz w:val="16"/>
                                <w:szCs w:val="16"/>
                              </w:rPr>
                              <w:t>Dynamic content and offers</w:t>
                            </w:r>
                          </w:p>
                          <w:p w14:paraId="408EF94B" w14:textId="77777777" w:rsidR="00C768C1" w:rsidRPr="007F360E" w:rsidRDefault="00C768C1" w:rsidP="00C768C1">
                            <w:pPr>
                              <w:pStyle w:val="ListParagraph"/>
                              <w:numPr>
                                <w:ilvl w:val="0"/>
                                <w:numId w:val="5"/>
                              </w:numPr>
                              <w:rPr>
                                <w:sz w:val="16"/>
                                <w:szCs w:val="16"/>
                              </w:rPr>
                            </w:pPr>
                            <w:r w:rsidRPr="007F360E">
                              <w:rPr>
                                <w:sz w:val="16"/>
                                <w:szCs w:val="16"/>
                              </w:rPr>
                              <w:t>Predictive recommendations</w:t>
                            </w:r>
                          </w:p>
                          <w:p w14:paraId="47FE7A41" w14:textId="77777777" w:rsidR="00C768C1" w:rsidRPr="007F360E" w:rsidRDefault="00C768C1" w:rsidP="00C768C1">
                            <w:pPr>
                              <w:pStyle w:val="ListParagraph"/>
                              <w:numPr>
                                <w:ilvl w:val="0"/>
                                <w:numId w:val="5"/>
                              </w:numPr>
                              <w:rPr>
                                <w:sz w:val="16"/>
                                <w:szCs w:val="16"/>
                              </w:rPr>
                            </w:pPr>
                            <w:r w:rsidRPr="007F360E">
                              <w:rPr>
                                <w:sz w:val="16"/>
                                <w:szCs w:val="16"/>
                              </w:rPr>
                              <w:t>Adaptive user interfaces</w:t>
                            </w:r>
                          </w:p>
                          <w:p w14:paraId="08A4D873" w14:textId="77777777" w:rsidR="00C768C1" w:rsidRDefault="00C768C1" w:rsidP="00C768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9EEF93" id="_x0000_t202" coordsize="21600,21600" o:spt="202" path="m,l,21600r21600,l21600,xe">
                <v:stroke joinstyle="miter"/>
                <v:path gradientshapeok="t" o:connecttype="rect"/>
              </v:shapetype>
              <v:shape id="Text Box 1" o:spid="_x0000_s1026" type="#_x0000_t202" style="position:absolute;margin-left:13.65pt;margin-top:21.75pt;width:132pt;height: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" fillcolor="white [3201]" strokeweight=".5pt">
                <v:textbox>
                  <w:txbxContent>
                    <w:p w:rsidR="00C768C1" w:rsidRPr="007F360E" w:rsidRDefault="00C768C1" w:rsidP="00C768C1">
                      <w:pPr>
                        <w:rPr>
                          <w:b/>
                          <w:sz w:val="20"/>
                          <w:szCs w:val="20"/>
                        </w:rPr>
                      </w:pPr>
                      <w:r w:rsidRPr="007F360E">
                        <w:rPr>
                          <w:b/>
                          <w:sz w:val="20"/>
                          <w:szCs w:val="20"/>
                        </w:rPr>
                        <w:t>Independent Variables</w:t>
                      </w:r>
                    </w:p>
                    <w:p w:rsidR="00C768C1" w:rsidRPr="007F360E" w:rsidRDefault="00C768C1" w:rsidP="00C768C1">
                      <w:pPr>
                        <w:pStyle w:val="ListParagraph"/>
                        <w:numPr>
                          <w:ilvl w:val="0"/>
                          <w:numId w:val="5"/>
                        </w:numPr>
                        <w:rPr>
                          <w:sz w:val="16"/>
                          <w:szCs w:val="16"/>
                        </w:rPr>
                      </w:pPr>
                      <w:r w:rsidRPr="007F360E">
                        <w:rPr>
                          <w:sz w:val="16"/>
                          <w:szCs w:val="16"/>
                        </w:rPr>
                        <w:t xml:space="preserve"> AI-driven hyper-personalisation </w:t>
                      </w:r>
                    </w:p>
                    <w:p w:rsidR="00C768C1" w:rsidRPr="007F360E" w:rsidRDefault="00C768C1" w:rsidP="00C768C1">
                      <w:pPr>
                        <w:pStyle w:val="ListParagraph"/>
                        <w:numPr>
                          <w:ilvl w:val="0"/>
                          <w:numId w:val="5"/>
                        </w:numPr>
                        <w:rPr>
                          <w:sz w:val="16"/>
                          <w:szCs w:val="16"/>
                        </w:rPr>
                      </w:pPr>
                      <w:r w:rsidRPr="007F360E">
                        <w:rPr>
                          <w:sz w:val="16"/>
                          <w:szCs w:val="16"/>
                        </w:rPr>
                        <w:t>Dynamic content and offers</w:t>
                      </w:r>
                    </w:p>
                    <w:p w:rsidR="00C768C1" w:rsidRPr="007F360E" w:rsidRDefault="00C768C1" w:rsidP="00C768C1">
                      <w:pPr>
                        <w:pStyle w:val="ListParagraph"/>
                        <w:numPr>
                          <w:ilvl w:val="0"/>
                          <w:numId w:val="5"/>
                        </w:numPr>
                        <w:rPr>
                          <w:sz w:val="16"/>
                          <w:szCs w:val="16"/>
                        </w:rPr>
                      </w:pPr>
                      <w:r w:rsidRPr="007F360E">
                        <w:rPr>
                          <w:sz w:val="16"/>
                          <w:szCs w:val="16"/>
                        </w:rPr>
                        <w:t>Predictive recommendations</w:t>
                      </w:r>
                    </w:p>
                    <w:p w:rsidR="00C768C1" w:rsidRPr="007F360E" w:rsidRDefault="00C768C1" w:rsidP="00C768C1">
                      <w:pPr>
                        <w:pStyle w:val="ListParagraph"/>
                        <w:numPr>
                          <w:ilvl w:val="0"/>
                          <w:numId w:val="5"/>
                        </w:numPr>
                        <w:rPr>
                          <w:sz w:val="16"/>
                          <w:szCs w:val="16"/>
                        </w:rPr>
                      </w:pPr>
                      <w:r w:rsidRPr="007F360E">
                        <w:rPr>
                          <w:sz w:val="16"/>
                          <w:szCs w:val="16"/>
                        </w:rPr>
                        <w:t>Adaptive user interfaces</w:t>
                      </w:r>
                    </w:p>
                    <w:p w:rsidR="00C768C1" w:rsidRDefault="00C768C1" w:rsidP="00C768C1"/>
                  </w:txbxContent>
                </v:textbox>
              </v:shape>
            </w:pict>
          </mc:Fallback>
        </mc:AlternateContent>
      </w:r>
    </w:p>
    <w:p w14:paraId="66BDCC89" w14:textId="77777777" w:rsidR="00C768C1" w:rsidRPr="003E1027" w:rsidRDefault="0015743D" w:rsidP="00C768C1">
      <w:pPr>
        <w:rPr>
          <w:rFonts w:ascii="Times New Roman" w:hAnsi="Times New Roman" w:cs="Times New Roman"/>
          <w:sz w:val="24"/>
          <w:szCs w:val="24"/>
        </w:rPr>
      </w:pPr>
      <w:r w:rsidRPr="003E1027">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2D09E07D" wp14:editId="6EF5DA33">
                <wp:simplePos x="0" y="0"/>
                <wp:positionH relativeFrom="column">
                  <wp:posOffset>2322195</wp:posOffset>
                </wp:positionH>
                <wp:positionV relativeFrom="paragraph">
                  <wp:posOffset>47625</wp:posOffset>
                </wp:positionV>
                <wp:extent cx="1514475" cy="7715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1514475" cy="771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8C697C6" w14:textId="77777777" w:rsidR="00C768C1" w:rsidRPr="007F360E" w:rsidRDefault="00C768C1" w:rsidP="00C768C1">
                            <w:pPr>
                              <w:rPr>
                                <w:rFonts w:ascii="Times New Roman" w:hAnsi="Times New Roman" w:cs="Times New Roman"/>
                                <w:b/>
                                <w:sz w:val="20"/>
                                <w:szCs w:val="20"/>
                              </w:rPr>
                            </w:pPr>
                            <w:r w:rsidRPr="007F360E">
                              <w:rPr>
                                <w:rFonts w:ascii="Times New Roman" w:hAnsi="Times New Roman" w:cs="Times New Roman"/>
                                <w:b/>
                                <w:sz w:val="20"/>
                                <w:szCs w:val="20"/>
                              </w:rPr>
                              <w:t xml:space="preserve">Mediating Variables </w:t>
                            </w:r>
                          </w:p>
                          <w:p w14:paraId="45B94CD6" w14:textId="77777777" w:rsidR="00C768C1" w:rsidRPr="007F360E" w:rsidRDefault="00C768C1" w:rsidP="00C768C1">
                            <w:pPr>
                              <w:pStyle w:val="ListParagraph"/>
                              <w:numPr>
                                <w:ilvl w:val="0"/>
                                <w:numId w:val="5"/>
                              </w:numPr>
                              <w:rPr>
                                <w:rFonts w:ascii="Times New Roman" w:hAnsi="Times New Roman" w:cs="Times New Roman"/>
                                <w:sz w:val="18"/>
                                <w:szCs w:val="18"/>
                              </w:rPr>
                            </w:pPr>
                            <w:r w:rsidRPr="007F360E">
                              <w:rPr>
                                <w:rFonts w:ascii="Times New Roman" w:hAnsi="Times New Roman" w:cs="Times New Roman"/>
                                <w:sz w:val="18"/>
                                <w:szCs w:val="18"/>
                              </w:rPr>
                              <w:t xml:space="preserve">Perceived benefits </w:t>
                            </w:r>
                          </w:p>
                          <w:p w14:paraId="70C599A3" w14:textId="77777777" w:rsidR="00C768C1" w:rsidRPr="007F360E" w:rsidRDefault="00C768C1" w:rsidP="00C768C1">
                            <w:pPr>
                              <w:pStyle w:val="ListParagraph"/>
                              <w:numPr>
                                <w:ilvl w:val="0"/>
                                <w:numId w:val="5"/>
                              </w:numPr>
                              <w:rPr>
                                <w:rFonts w:ascii="Times New Roman" w:hAnsi="Times New Roman" w:cs="Times New Roman"/>
                                <w:sz w:val="18"/>
                                <w:szCs w:val="18"/>
                              </w:rPr>
                            </w:pPr>
                            <w:r w:rsidRPr="007F360E">
                              <w:rPr>
                                <w:rFonts w:ascii="Times New Roman" w:hAnsi="Times New Roman" w:cs="Times New Roman"/>
                                <w:sz w:val="18"/>
                                <w:szCs w:val="18"/>
                              </w:rPr>
                              <w:t xml:space="preserve">Brand trust </w:t>
                            </w:r>
                          </w:p>
                          <w:p w14:paraId="67A3F1A2" w14:textId="77777777" w:rsidR="00C768C1" w:rsidRDefault="00C768C1" w:rsidP="00C768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09E07D" id="Text Box 2" o:spid="_x0000_s1027" type="#_x0000_t202" style="position:absolute;margin-left:182.85pt;margin-top:3.75pt;width:119.25pt;height:6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" fillcolor="white [3201]" strokeweight=".5pt">
                <v:textbox>
                  <w:txbxContent>
                    <w:p w:rsidR="00C768C1" w:rsidRPr="007F360E" w:rsidRDefault="00C768C1" w:rsidP="00C768C1">
                      <w:pPr>
                        <w:rPr>
                          <w:rFonts w:ascii="Times New Roman" w:hAnsi="Times New Roman" w:cs="Times New Roman"/>
                          <w:b/>
                          <w:sz w:val="20"/>
                          <w:szCs w:val="20"/>
                        </w:rPr>
                      </w:pPr>
                      <w:r w:rsidRPr="007F360E">
                        <w:rPr>
                          <w:rFonts w:ascii="Times New Roman" w:hAnsi="Times New Roman" w:cs="Times New Roman"/>
                          <w:b/>
                          <w:sz w:val="20"/>
                          <w:szCs w:val="20"/>
                        </w:rPr>
                        <w:t xml:space="preserve">Mediating Variables </w:t>
                      </w:r>
                    </w:p>
                    <w:p w:rsidR="00C768C1" w:rsidRPr="007F360E" w:rsidRDefault="00C768C1" w:rsidP="00C768C1">
                      <w:pPr>
                        <w:pStyle w:val="ListParagraph"/>
                        <w:numPr>
                          <w:ilvl w:val="0"/>
                          <w:numId w:val="5"/>
                        </w:numPr>
                        <w:rPr>
                          <w:rFonts w:ascii="Times New Roman" w:hAnsi="Times New Roman" w:cs="Times New Roman"/>
                          <w:sz w:val="18"/>
                          <w:szCs w:val="18"/>
                        </w:rPr>
                      </w:pPr>
                      <w:r w:rsidRPr="007F360E">
                        <w:rPr>
                          <w:rFonts w:ascii="Times New Roman" w:hAnsi="Times New Roman" w:cs="Times New Roman"/>
                          <w:sz w:val="18"/>
                          <w:szCs w:val="18"/>
                        </w:rPr>
                        <w:t xml:space="preserve">Perceived benefits </w:t>
                      </w:r>
                    </w:p>
                    <w:p w:rsidR="00C768C1" w:rsidRPr="007F360E" w:rsidRDefault="00C768C1" w:rsidP="00C768C1">
                      <w:pPr>
                        <w:pStyle w:val="ListParagraph"/>
                        <w:numPr>
                          <w:ilvl w:val="0"/>
                          <w:numId w:val="5"/>
                        </w:numPr>
                        <w:rPr>
                          <w:rFonts w:ascii="Times New Roman" w:hAnsi="Times New Roman" w:cs="Times New Roman"/>
                          <w:sz w:val="18"/>
                          <w:szCs w:val="18"/>
                        </w:rPr>
                      </w:pPr>
                      <w:r w:rsidRPr="007F360E">
                        <w:rPr>
                          <w:rFonts w:ascii="Times New Roman" w:hAnsi="Times New Roman" w:cs="Times New Roman"/>
                          <w:sz w:val="18"/>
                          <w:szCs w:val="18"/>
                        </w:rPr>
                        <w:t xml:space="preserve">Brand trust </w:t>
                      </w:r>
                    </w:p>
                    <w:p w:rsidR="00C768C1" w:rsidRDefault="00C768C1" w:rsidP="00C768C1"/>
                  </w:txbxContent>
                </v:textbox>
              </v:shape>
            </w:pict>
          </mc:Fallback>
        </mc:AlternateContent>
      </w:r>
    </w:p>
    <w:p w14:paraId="1A5C9032" w14:textId="77777777" w:rsidR="00C768C1" w:rsidRPr="003E1027" w:rsidRDefault="0015743D" w:rsidP="00C768C1">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71449260" wp14:editId="6EB05D7D">
                <wp:simplePos x="0" y="0"/>
                <wp:positionH relativeFrom="column">
                  <wp:posOffset>1851660</wp:posOffset>
                </wp:positionH>
                <wp:positionV relativeFrom="paragraph">
                  <wp:posOffset>178435</wp:posOffset>
                </wp:positionV>
                <wp:extent cx="472440" cy="0"/>
                <wp:effectExtent l="0" t="76200" r="22860" b="95250"/>
                <wp:wrapNone/>
                <wp:docPr id="5" name="Straight Arrow Connector 5"/>
                <wp:cNvGraphicFramePr/>
                <a:graphic xmlns:a="http://schemas.openxmlformats.org/drawingml/2006/main">
                  <a:graphicData uri="http://schemas.microsoft.com/office/word/2010/wordprocessingShape">
                    <wps:wsp>
                      <wps:cNvCnPr/>
                      <wps:spPr>
                        <a:xfrm>
                          <a:off x="0" y="0"/>
                          <a:ext cx="47244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6F4A56B" id="_x0000_t32" coordsize="21600,21600" o:spt="32" o:oned="t" path="m,l21600,21600e" filled="f">
                <v:path arrowok="t" fillok="f" o:connecttype="none"/>
                <o:lock v:ext="edit" shapetype="t"/>
              </v:shapetype>
              <v:shape id="Straight Arrow Connector 5" o:spid="_x0000_s1026" type="#_x0000_t32" style="position:absolute;margin-left:145.8pt;margin-top:14.05pt;width:37.2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" strokecolor="black [3200]" strokeweight=".5pt">
                <v:stroke endarrow="block" joinstyle="miter"/>
              </v:shape>
            </w:pict>
          </mc:Fallback>
        </mc:AlternateContent>
      </w:r>
      <w:r w:rsidRPr="003E1027">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5B7E82BA" wp14:editId="1F69FB34">
                <wp:simplePos x="0" y="0"/>
                <wp:positionH relativeFrom="column">
                  <wp:posOffset>3836670</wp:posOffset>
                </wp:positionH>
                <wp:positionV relativeFrom="paragraph">
                  <wp:posOffset>133985</wp:posOffset>
                </wp:positionV>
                <wp:extent cx="323850" cy="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323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45810E" id="Straight Connector 9"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2.1pt,10.55pt" to="327.6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" strokecolor="black [3200]" strokeweight=".5pt">
                <v:stroke joinstyle="miter"/>
              </v:line>
            </w:pict>
          </mc:Fallback>
        </mc:AlternateContent>
      </w:r>
      <w:r w:rsidRPr="003E1027">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3FD6C75E" wp14:editId="2DAB33F2">
                <wp:simplePos x="0" y="0"/>
                <wp:positionH relativeFrom="column">
                  <wp:posOffset>4156710</wp:posOffset>
                </wp:positionH>
                <wp:positionV relativeFrom="paragraph">
                  <wp:posOffset>132080</wp:posOffset>
                </wp:positionV>
                <wp:extent cx="0" cy="1390650"/>
                <wp:effectExtent l="0" t="0" r="19050" b="19050"/>
                <wp:wrapNone/>
                <wp:docPr id="11" name="Straight Connector 11"/>
                <wp:cNvGraphicFramePr/>
                <a:graphic xmlns:a="http://schemas.openxmlformats.org/drawingml/2006/main">
                  <a:graphicData uri="http://schemas.microsoft.com/office/word/2010/wordprocessingShape">
                    <wps:wsp>
                      <wps:cNvCnPr/>
                      <wps:spPr>
                        <a:xfrm>
                          <a:off x="0" y="0"/>
                          <a:ext cx="0" cy="1390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1E9789" id="Straight Connector 11"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3pt,10.4pt" to="327.3pt,1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" strokecolor="black [3200]" strokeweight=".5pt">
                <v:stroke joinstyle="miter"/>
              </v:line>
            </w:pict>
          </mc:Fallback>
        </mc:AlternateContent>
      </w:r>
    </w:p>
    <w:p w14:paraId="6C147B45" w14:textId="77777777" w:rsidR="00C768C1" w:rsidRPr="003E1027" w:rsidRDefault="00C768C1" w:rsidP="00C768C1">
      <w:pPr>
        <w:rPr>
          <w:rFonts w:ascii="Times New Roman" w:hAnsi="Times New Roman" w:cs="Times New Roman"/>
          <w:sz w:val="24"/>
          <w:szCs w:val="24"/>
        </w:rPr>
      </w:pPr>
      <w:r w:rsidRPr="003E1027">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1BF499BE" wp14:editId="11BAC4CD">
                <wp:simplePos x="0" y="0"/>
                <wp:positionH relativeFrom="margin">
                  <wp:posOffset>4895850</wp:posOffset>
                </wp:positionH>
                <wp:positionV relativeFrom="paragraph">
                  <wp:posOffset>109220</wp:posOffset>
                </wp:positionV>
                <wp:extent cx="1323975" cy="76200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1323975" cy="762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29EAA40" w14:textId="77777777" w:rsidR="00C768C1" w:rsidRPr="00DF5CE1" w:rsidRDefault="00C768C1" w:rsidP="00C768C1">
                            <w:pPr>
                              <w:rPr>
                                <w:rFonts w:ascii="Times New Roman" w:hAnsi="Times New Roman" w:cs="Times New Roman"/>
                                <w:b/>
                                <w:sz w:val="20"/>
                                <w:szCs w:val="20"/>
                              </w:rPr>
                            </w:pPr>
                            <w:r w:rsidRPr="00DF5CE1">
                              <w:rPr>
                                <w:rFonts w:ascii="Times New Roman" w:hAnsi="Times New Roman" w:cs="Times New Roman"/>
                                <w:b/>
                                <w:sz w:val="20"/>
                                <w:szCs w:val="20"/>
                              </w:rPr>
                              <w:t xml:space="preserve">Dependent Variable </w:t>
                            </w:r>
                          </w:p>
                          <w:p w14:paraId="0BF61C2A" w14:textId="77777777" w:rsidR="00C768C1" w:rsidRPr="00DF5CE1" w:rsidRDefault="00C768C1" w:rsidP="00C768C1">
                            <w:pPr>
                              <w:rPr>
                                <w:rFonts w:ascii="Times New Roman" w:hAnsi="Times New Roman" w:cs="Times New Roman"/>
                                <w:sz w:val="20"/>
                                <w:szCs w:val="20"/>
                              </w:rPr>
                            </w:pPr>
                            <w:r>
                              <w:rPr>
                                <w:rFonts w:ascii="Times New Roman" w:hAnsi="Times New Roman" w:cs="Times New Roman"/>
                                <w:sz w:val="20"/>
                                <w:szCs w:val="20"/>
                              </w:rPr>
                              <w:t xml:space="preserve">Gen-Z </w:t>
                            </w:r>
                            <w:r w:rsidRPr="00DF5CE1">
                              <w:rPr>
                                <w:rFonts w:ascii="Times New Roman" w:hAnsi="Times New Roman" w:cs="Times New Roman"/>
                                <w:sz w:val="20"/>
                                <w:szCs w:val="20"/>
                              </w:rPr>
                              <w:t xml:space="preserve">Consumer Loyalty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499BE" id="Text Box 4" o:spid="_x0000_s1028" type="#_x0000_t202" style="position:absolute;margin-left:385.5pt;margin-top:8.6pt;width:104.25pt;height:60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" fillcolor="white [3201]" strokeweight=".5pt">
                <v:textbox>
                  <w:txbxContent>
                    <w:p w:rsidR="00C768C1" w:rsidRPr="00DF5CE1" w:rsidRDefault="00C768C1" w:rsidP="00C768C1">
                      <w:pPr>
                        <w:rPr>
                          <w:rFonts w:ascii="Times New Roman" w:hAnsi="Times New Roman" w:cs="Times New Roman"/>
                          <w:b/>
                          <w:sz w:val="20"/>
                          <w:szCs w:val="20"/>
                        </w:rPr>
                      </w:pPr>
                      <w:r w:rsidRPr="00DF5CE1">
                        <w:rPr>
                          <w:rFonts w:ascii="Times New Roman" w:hAnsi="Times New Roman" w:cs="Times New Roman"/>
                          <w:b/>
                          <w:sz w:val="20"/>
                          <w:szCs w:val="20"/>
                        </w:rPr>
                        <w:t xml:space="preserve">Dependent Variable </w:t>
                      </w:r>
                    </w:p>
                    <w:p w:rsidR="00C768C1" w:rsidRPr="00DF5CE1" w:rsidRDefault="00C768C1" w:rsidP="00C768C1">
                      <w:pPr>
                        <w:rPr>
                          <w:rFonts w:ascii="Times New Roman" w:hAnsi="Times New Roman" w:cs="Times New Roman"/>
                          <w:sz w:val="20"/>
                          <w:szCs w:val="20"/>
                        </w:rPr>
                      </w:pPr>
                      <w:r>
                        <w:rPr>
                          <w:rFonts w:ascii="Times New Roman" w:hAnsi="Times New Roman" w:cs="Times New Roman"/>
                          <w:sz w:val="20"/>
                          <w:szCs w:val="20"/>
                        </w:rPr>
                        <w:t xml:space="preserve">Gen-Z </w:t>
                      </w:r>
                      <w:r w:rsidRPr="00DF5CE1">
                        <w:rPr>
                          <w:rFonts w:ascii="Times New Roman" w:hAnsi="Times New Roman" w:cs="Times New Roman"/>
                          <w:sz w:val="20"/>
                          <w:szCs w:val="20"/>
                        </w:rPr>
                        <w:t xml:space="preserve">Consumer Loyalty </w:t>
                      </w:r>
                    </w:p>
                  </w:txbxContent>
                </v:textbox>
                <w10:wrap anchorx="margin"/>
              </v:shape>
            </w:pict>
          </mc:Fallback>
        </mc:AlternateContent>
      </w:r>
    </w:p>
    <w:p w14:paraId="68C9ED3E" w14:textId="77777777" w:rsidR="00C768C1" w:rsidRPr="003E1027" w:rsidRDefault="0015743D" w:rsidP="00C768C1">
      <w:pPr>
        <w:rPr>
          <w:rFonts w:ascii="Times New Roman" w:hAnsi="Times New Roman" w:cs="Times New Roman"/>
          <w:sz w:val="24"/>
          <w:szCs w:val="24"/>
        </w:rPr>
      </w:pPr>
      <w:r w:rsidRPr="003E1027">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451C977B" wp14:editId="74EC2D8F">
                <wp:simplePos x="0" y="0"/>
                <wp:positionH relativeFrom="column">
                  <wp:posOffset>4156710</wp:posOffset>
                </wp:positionH>
                <wp:positionV relativeFrom="paragraph">
                  <wp:posOffset>189230</wp:posOffset>
                </wp:positionV>
                <wp:extent cx="742950" cy="0"/>
                <wp:effectExtent l="0" t="76200" r="19050" b="95250"/>
                <wp:wrapNone/>
                <wp:docPr id="12" name="Straight Arrow Connector 12"/>
                <wp:cNvGraphicFramePr/>
                <a:graphic xmlns:a="http://schemas.openxmlformats.org/drawingml/2006/main">
                  <a:graphicData uri="http://schemas.microsoft.com/office/word/2010/wordprocessingShape">
                    <wps:wsp>
                      <wps:cNvCnPr/>
                      <wps:spPr>
                        <a:xfrm>
                          <a:off x="0" y="0"/>
                          <a:ext cx="7429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BF8D3E1" id="Straight Arrow Connector 12" o:spid="_x0000_s1026" type="#_x0000_t32" style="position:absolute;margin-left:327.3pt;margin-top:14.9pt;width:58.5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" strokecolor="black [3200]" strokeweight=".5pt">
                <v:stroke endarrow="block" joinstyle="miter"/>
              </v:shape>
            </w:pict>
          </mc:Fallback>
        </mc:AlternateContent>
      </w:r>
    </w:p>
    <w:p w14:paraId="259F4203" w14:textId="77777777" w:rsidR="00C768C1" w:rsidRPr="003E1027" w:rsidRDefault="0015743D" w:rsidP="00C768C1">
      <w:pPr>
        <w:rPr>
          <w:rFonts w:ascii="Times New Roman" w:hAnsi="Times New Roman" w:cs="Times New Roman"/>
          <w:sz w:val="24"/>
          <w:szCs w:val="24"/>
        </w:rPr>
      </w:pPr>
      <w:r w:rsidRPr="003E1027">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08BC749C" wp14:editId="40D244D0">
                <wp:simplePos x="0" y="0"/>
                <wp:positionH relativeFrom="column">
                  <wp:posOffset>2322195</wp:posOffset>
                </wp:positionH>
                <wp:positionV relativeFrom="paragraph">
                  <wp:posOffset>170815</wp:posOffset>
                </wp:positionV>
                <wp:extent cx="1438275" cy="92392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1438275" cy="923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ED91264" w14:textId="77777777" w:rsidR="00C768C1" w:rsidRPr="007F360E" w:rsidRDefault="00C768C1" w:rsidP="00C768C1">
                            <w:pPr>
                              <w:rPr>
                                <w:b/>
                                <w:sz w:val="20"/>
                                <w:szCs w:val="20"/>
                              </w:rPr>
                            </w:pPr>
                            <w:r w:rsidRPr="007F360E">
                              <w:rPr>
                                <w:b/>
                                <w:sz w:val="20"/>
                                <w:szCs w:val="20"/>
                              </w:rPr>
                              <w:t xml:space="preserve">Moderating Variables </w:t>
                            </w:r>
                          </w:p>
                          <w:p w14:paraId="28A35514" w14:textId="77777777" w:rsidR="00C768C1" w:rsidRPr="007F360E" w:rsidRDefault="00C768C1" w:rsidP="00C768C1">
                            <w:pPr>
                              <w:pStyle w:val="ListParagraph"/>
                              <w:numPr>
                                <w:ilvl w:val="0"/>
                                <w:numId w:val="5"/>
                              </w:numPr>
                              <w:rPr>
                                <w:rFonts w:ascii="Times New Roman" w:hAnsi="Times New Roman" w:cs="Times New Roman"/>
                                <w:sz w:val="18"/>
                                <w:szCs w:val="18"/>
                              </w:rPr>
                            </w:pPr>
                            <w:r w:rsidRPr="007F360E">
                              <w:rPr>
                                <w:rFonts w:ascii="Times New Roman" w:hAnsi="Times New Roman" w:cs="Times New Roman"/>
                                <w:sz w:val="18"/>
                                <w:szCs w:val="18"/>
                              </w:rPr>
                              <w:t xml:space="preserve">Data privacy concerns </w:t>
                            </w:r>
                          </w:p>
                          <w:p w14:paraId="1D03B670" w14:textId="77777777" w:rsidR="00C768C1" w:rsidRPr="007F360E" w:rsidRDefault="00C768C1" w:rsidP="00C768C1">
                            <w:pPr>
                              <w:pStyle w:val="ListParagraph"/>
                              <w:numPr>
                                <w:ilvl w:val="0"/>
                                <w:numId w:val="5"/>
                              </w:numPr>
                              <w:rPr>
                                <w:rFonts w:ascii="Times New Roman" w:hAnsi="Times New Roman" w:cs="Times New Roman"/>
                                <w:sz w:val="18"/>
                                <w:szCs w:val="18"/>
                              </w:rPr>
                            </w:pPr>
                            <w:r w:rsidRPr="007F360E">
                              <w:rPr>
                                <w:rFonts w:ascii="Times New Roman" w:hAnsi="Times New Roman" w:cs="Times New Roman"/>
                                <w:sz w:val="18"/>
                                <w:szCs w:val="18"/>
                              </w:rPr>
                              <w:t xml:space="preserve">Algorithmic transparency </w:t>
                            </w:r>
                          </w:p>
                          <w:p w14:paraId="327A95D2" w14:textId="77777777" w:rsidR="00C768C1" w:rsidRDefault="00C768C1" w:rsidP="00C768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BC749C" id="Text Box 3" o:spid="_x0000_s1029" type="#_x0000_t202" style="position:absolute;margin-left:182.85pt;margin-top:13.45pt;width:113.25pt;height:7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" fillcolor="white [3201]" strokeweight=".5pt">
                <v:textbox>
                  <w:txbxContent>
                    <w:p w:rsidR="00C768C1" w:rsidRPr="007F360E" w:rsidRDefault="00C768C1" w:rsidP="00C768C1">
                      <w:pPr>
                        <w:rPr>
                          <w:b/>
                          <w:sz w:val="20"/>
                          <w:szCs w:val="20"/>
                        </w:rPr>
                      </w:pPr>
                      <w:r w:rsidRPr="007F360E">
                        <w:rPr>
                          <w:b/>
                          <w:sz w:val="20"/>
                          <w:szCs w:val="20"/>
                        </w:rPr>
                        <w:t xml:space="preserve">Moderating Variables </w:t>
                      </w:r>
                    </w:p>
                    <w:p w:rsidR="00C768C1" w:rsidRPr="007F360E" w:rsidRDefault="00C768C1" w:rsidP="00C768C1">
                      <w:pPr>
                        <w:pStyle w:val="ListParagraph"/>
                        <w:numPr>
                          <w:ilvl w:val="0"/>
                          <w:numId w:val="5"/>
                        </w:numPr>
                        <w:rPr>
                          <w:rFonts w:ascii="Times New Roman" w:hAnsi="Times New Roman" w:cs="Times New Roman"/>
                          <w:sz w:val="18"/>
                          <w:szCs w:val="18"/>
                        </w:rPr>
                      </w:pPr>
                      <w:r w:rsidRPr="007F360E">
                        <w:rPr>
                          <w:rFonts w:ascii="Times New Roman" w:hAnsi="Times New Roman" w:cs="Times New Roman"/>
                          <w:sz w:val="18"/>
                          <w:szCs w:val="18"/>
                        </w:rPr>
                        <w:t xml:space="preserve">Data privacy concerns </w:t>
                      </w:r>
                    </w:p>
                    <w:p w:rsidR="00C768C1" w:rsidRPr="007F360E" w:rsidRDefault="00C768C1" w:rsidP="00C768C1">
                      <w:pPr>
                        <w:pStyle w:val="ListParagraph"/>
                        <w:numPr>
                          <w:ilvl w:val="0"/>
                          <w:numId w:val="5"/>
                        </w:numPr>
                        <w:rPr>
                          <w:rFonts w:ascii="Times New Roman" w:hAnsi="Times New Roman" w:cs="Times New Roman"/>
                          <w:sz w:val="18"/>
                          <w:szCs w:val="18"/>
                        </w:rPr>
                      </w:pPr>
                      <w:r w:rsidRPr="007F360E">
                        <w:rPr>
                          <w:rFonts w:ascii="Times New Roman" w:hAnsi="Times New Roman" w:cs="Times New Roman"/>
                          <w:sz w:val="18"/>
                          <w:szCs w:val="18"/>
                        </w:rPr>
                        <w:t xml:space="preserve">Algorithmic transparency </w:t>
                      </w:r>
                    </w:p>
                    <w:p w:rsidR="00C768C1" w:rsidRDefault="00C768C1" w:rsidP="00C768C1"/>
                  </w:txbxContent>
                </v:textbox>
              </v:shape>
            </w:pict>
          </mc:Fallback>
        </mc:AlternateContent>
      </w:r>
    </w:p>
    <w:p w14:paraId="69B42270" w14:textId="77777777" w:rsidR="00C768C1" w:rsidRPr="003E1027" w:rsidRDefault="00C768C1" w:rsidP="00C768C1">
      <w:pPr>
        <w:rPr>
          <w:rFonts w:ascii="Times New Roman" w:hAnsi="Times New Roman" w:cs="Times New Roman"/>
          <w:sz w:val="24"/>
          <w:szCs w:val="24"/>
        </w:rPr>
      </w:pPr>
    </w:p>
    <w:p w14:paraId="3E9A091D" w14:textId="77777777" w:rsidR="00C768C1" w:rsidRPr="003E1027" w:rsidRDefault="0015743D" w:rsidP="00C768C1">
      <w:pPr>
        <w:rPr>
          <w:rFonts w:ascii="Times New Roman" w:hAnsi="Times New Roman" w:cs="Times New Roman"/>
          <w:sz w:val="24"/>
          <w:szCs w:val="24"/>
        </w:rPr>
      </w:pPr>
      <w:r w:rsidRPr="003E1027">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368B1FDB" wp14:editId="1251D24D">
                <wp:simplePos x="0" y="0"/>
                <wp:positionH relativeFrom="column">
                  <wp:posOffset>3762375</wp:posOffset>
                </wp:positionH>
                <wp:positionV relativeFrom="paragraph">
                  <wp:posOffset>46355</wp:posOffset>
                </wp:positionV>
                <wp:extent cx="400050" cy="9525"/>
                <wp:effectExtent l="0" t="0" r="19050" b="28575"/>
                <wp:wrapNone/>
                <wp:docPr id="10" name="Straight Connector 10"/>
                <wp:cNvGraphicFramePr/>
                <a:graphic xmlns:a="http://schemas.openxmlformats.org/drawingml/2006/main">
                  <a:graphicData uri="http://schemas.microsoft.com/office/word/2010/wordprocessingShape">
                    <wps:wsp>
                      <wps:cNvCnPr/>
                      <wps:spPr>
                        <a:xfrm flipV="1">
                          <a:off x="0" y="0"/>
                          <a:ext cx="4000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4074A08" id="Straight Connector 10"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296.25pt,3.65pt" to="327.7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" strokecolor="black [3200]" strokeweight=".5pt">
                <v:stroke joinstyle="miter"/>
              </v:line>
            </w:pict>
          </mc:Fallback>
        </mc:AlternateContent>
      </w:r>
    </w:p>
    <w:p w14:paraId="365C82FD" w14:textId="77777777" w:rsidR="00C768C1" w:rsidRPr="003E1027" w:rsidRDefault="00C768C1" w:rsidP="00C768C1">
      <w:pPr>
        <w:rPr>
          <w:rFonts w:ascii="Times New Roman" w:hAnsi="Times New Roman" w:cs="Times New Roman"/>
          <w:sz w:val="24"/>
          <w:szCs w:val="24"/>
        </w:rPr>
      </w:pPr>
    </w:p>
    <w:p w14:paraId="1619FB81" w14:textId="77777777" w:rsidR="00C768C1" w:rsidRPr="003E1027" w:rsidRDefault="00C768C1" w:rsidP="00C768C1">
      <w:pPr>
        <w:rPr>
          <w:rFonts w:ascii="Times New Roman" w:hAnsi="Times New Roman" w:cs="Times New Roman"/>
          <w:sz w:val="24"/>
          <w:szCs w:val="24"/>
        </w:rPr>
      </w:pPr>
    </w:p>
    <w:p w14:paraId="7DD2444C" w14:textId="77777777" w:rsidR="00C768C1" w:rsidRPr="003E1027" w:rsidRDefault="00C768C1" w:rsidP="00C768C1">
      <w:pPr>
        <w:rPr>
          <w:rFonts w:ascii="Times New Roman" w:hAnsi="Times New Roman" w:cs="Times New Roman"/>
          <w:sz w:val="24"/>
          <w:szCs w:val="24"/>
        </w:rPr>
      </w:pPr>
    </w:p>
    <w:p w14:paraId="06931FE8" w14:textId="77777777" w:rsidR="00C768C1" w:rsidRPr="003E1027" w:rsidRDefault="00C768C1" w:rsidP="00C768C1">
      <w:pPr>
        <w:tabs>
          <w:tab w:val="left" w:pos="2250"/>
        </w:tabs>
        <w:rPr>
          <w:rFonts w:ascii="Times New Roman" w:hAnsi="Times New Roman" w:cs="Times New Roman"/>
          <w:sz w:val="24"/>
          <w:szCs w:val="24"/>
        </w:rPr>
      </w:pPr>
      <w:r w:rsidRPr="003E1027">
        <w:rPr>
          <w:rFonts w:ascii="Times New Roman" w:hAnsi="Times New Roman" w:cs="Times New Roman"/>
          <w:sz w:val="24"/>
          <w:szCs w:val="24"/>
        </w:rPr>
        <w:t xml:space="preserve">Figure 1: Conceptual Framework </w:t>
      </w:r>
    </w:p>
    <w:p w14:paraId="553BCA57" w14:textId="77777777" w:rsidR="00C0146B" w:rsidRPr="0016346C" w:rsidRDefault="00C768C1" w:rsidP="0016346C">
      <w:pPr>
        <w:tabs>
          <w:tab w:val="left" w:pos="2250"/>
        </w:tabs>
        <w:rPr>
          <w:rFonts w:ascii="Times New Roman" w:hAnsi="Times New Roman" w:cs="Times New Roman"/>
          <w:sz w:val="24"/>
          <w:szCs w:val="24"/>
        </w:rPr>
      </w:pPr>
      <w:r w:rsidRPr="003E1027">
        <w:rPr>
          <w:rFonts w:ascii="Times New Roman" w:hAnsi="Times New Roman" w:cs="Times New Roman"/>
          <w:sz w:val="24"/>
          <w:szCs w:val="24"/>
        </w:rPr>
        <w:t xml:space="preserve">Source: Self-generated </w:t>
      </w:r>
    </w:p>
    <w:p w14:paraId="71CE5B3F" w14:textId="77777777" w:rsidR="0073015B" w:rsidRPr="00C0146B" w:rsidRDefault="00A23EA0" w:rsidP="00C0146B">
      <w:pPr>
        <w:pStyle w:val="Heading1"/>
        <w:numPr>
          <w:ilvl w:val="0"/>
          <w:numId w:val="2"/>
        </w:numPr>
        <w:spacing w:line="480" w:lineRule="auto"/>
        <w:rPr>
          <w:rFonts w:cs="Times New Roman"/>
          <w:szCs w:val="24"/>
        </w:rPr>
      </w:pPr>
      <w:bookmarkStart w:id="16" w:name="_Toc232280731"/>
      <w:r>
        <w:rPr>
          <w:rFonts w:cs="Times New Roman"/>
          <w:szCs w:val="24"/>
        </w:rPr>
        <w:lastRenderedPageBreak/>
        <w:t>CHA</w:t>
      </w:r>
      <w:r w:rsidRPr="00C0146B">
        <w:rPr>
          <w:rFonts w:cs="Times New Roman"/>
          <w:szCs w:val="24"/>
        </w:rPr>
        <w:t>P</w:t>
      </w:r>
      <w:r>
        <w:rPr>
          <w:rFonts w:cs="Times New Roman"/>
          <w:szCs w:val="24"/>
        </w:rPr>
        <w:t>TER:</w:t>
      </w:r>
      <w:r w:rsidR="002A4B59">
        <w:rPr>
          <w:rFonts w:cs="Times New Roman"/>
          <w:szCs w:val="24"/>
        </w:rPr>
        <w:t xml:space="preserve"> RESEARCH METHODOLOGY</w:t>
      </w:r>
      <w:bookmarkEnd w:id="16"/>
      <w:r w:rsidR="0073015B" w:rsidRPr="00C0146B">
        <w:rPr>
          <w:rFonts w:cs="Times New Roman"/>
          <w:szCs w:val="24"/>
        </w:rPr>
        <w:t xml:space="preserve"> </w:t>
      </w:r>
    </w:p>
    <w:p w14:paraId="148F7274" w14:textId="77777777" w:rsidR="00665F47" w:rsidRPr="00C0146B" w:rsidRDefault="00665F47" w:rsidP="00665F47">
      <w:pPr>
        <w:pStyle w:val="Heading2"/>
        <w:numPr>
          <w:ilvl w:val="1"/>
          <w:numId w:val="2"/>
        </w:numPr>
        <w:spacing w:line="480" w:lineRule="auto"/>
        <w:rPr>
          <w:rFonts w:cs="Times New Roman"/>
          <w:szCs w:val="24"/>
        </w:rPr>
      </w:pPr>
      <w:bookmarkStart w:id="17" w:name="_Toc232280732"/>
      <w:r w:rsidRPr="00C0146B">
        <w:rPr>
          <w:rFonts w:cs="Times New Roman"/>
          <w:szCs w:val="24"/>
        </w:rPr>
        <w:t>Research Philosophy</w:t>
      </w:r>
      <w:bookmarkEnd w:id="17"/>
    </w:p>
    <w:p w14:paraId="5E269BA3" w14:textId="77777777" w:rsidR="00665F47" w:rsidRPr="00C0146B" w:rsidRDefault="00665F47" w:rsidP="0015743D">
      <w:pPr>
        <w:spacing w:line="480" w:lineRule="auto"/>
        <w:ind w:firstLine="540"/>
        <w:rPr>
          <w:rFonts w:ascii="Times New Roman" w:hAnsi="Times New Roman" w:cs="Times New Roman"/>
          <w:sz w:val="24"/>
          <w:szCs w:val="24"/>
        </w:rPr>
      </w:pPr>
      <w:r w:rsidRPr="00C0146B">
        <w:rPr>
          <w:rFonts w:ascii="Times New Roman" w:hAnsi="Times New Roman" w:cs="Times New Roman"/>
          <w:sz w:val="24"/>
          <w:szCs w:val="24"/>
        </w:rPr>
        <w:t xml:space="preserve">The proposed study focuses on understanding how AI-driven hyper-personalisation in E-commerce influences Gen-Z brand loyalty. The proposed study seeks to understand what e-commerce retailers can do address the issue of Gen-Z consumers’ brand loyalty, making Pragmatism the most appropriate research philosophy for the proposed study. According to Žukauskas, Vveinhardt, and Andriukaitienė (2018), pragmatism considers reality as an amalgamation of observable individuals and patterns that are socially constructed experiences with artificial intelligence technology and not purely subjective or strictly objective. Similarly, pragmatism holds that knowledge is produced by exploring problems from different perspectives (Žukauskas, Vveinhardt, and Andriukaitienė, 2018). Based on this research philosophy, the research can objectively examine Gen-Z consumers’ loyalty through repeat purchase rates, while seeking to understand it subjectively through emotional connection and trust in the brand. </w:t>
      </w:r>
    </w:p>
    <w:p w14:paraId="0A2DB1B5" w14:textId="77777777" w:rsidR="00665F47" w:rsidRPr="00C0146B" w:rsidRDefault="00665F47" w:rsidP="00665F47">
      <w:pPr>
        <w:pStyle w:val="Heading2"/>
        <w:numPr>
          <w:ilvl w:val="1"/>
          <w:numId w:val="2"/>
        </w:numPr>
        <w:spacing w:line="480" w:lineRule="auto"/>
        <w:rPr>
          <w:rFonts w:cs="Times New Roman"/>
          <w:szCs w:val="24"/>
        </w:rPr>
      </w:pPr>
      <w:bookmarkStart w:id="18" w:name="_Toc232280733"/>
      <w:r w:rsidRPr="00C0146B">
        <w:rPr>
          <w:rFonts w:cs="Times New Roman"/>
          <w:szCs w:val="24"/>
        </w:rPr>
        <w:t>Research Paradigm</w:t>
      </w:r>
      <w:bookmarkEnd w:id="18"/>
    </w:p>
    <w:p w14:paraId="1607190A" w14:textId="77777777" w:rsidR="00665F47" w:rsidRPr="00C0146B" w:rsidRDefault="00665F47" w:rsidP="0015743D">
      <w:pPr>
        <w:spacing w:line="480" w:lineRule="auto"/>
        <w:ind w:firstLine="540"/>
        <w:rPr>
          <w:rFonts w:ascii="Times New Roman" w:hAnsi="Times New Roman" w:cs="Times New Roman"/>
          <w:sz w:val="24"/>
          <w:szCs w:val="24"/>
        </w:rPr>
      </w:pPr>
      <w:r w:rsidRPr="00C0146B">
        <w:rPr>
          <w:rFonts w:ascii="Times New Roman" w:hAnsi="Times New Roman" w:cs="Times New Roman"/>
          <w:sz w:val="24"/>
          <w:szCs w:val="24"/>
        </w:rPr>
        <w:t xml:space="preserve">The E-commerce’s dynamic nature required the researcher to employ a mixed-methods sequential explanatory research design (Žukauskas, Vveinhardt, and Andriukaitienė, 2018). This design will play an important role in enabling researchers to quantify the impact of AI-driven personalisation variables on Gen-Z loyalty, followed by exploring the main reasoning behind consumer perceptions. </w:t>
      </w:r>
    </w:p>
    <w:p w14:paraId="29585586" w14:textId="77777777" w:rsidR="00665F47" w:rsidRPr="00C0146B" w:rsidRDefault="00665F47" w:rsidP="0015743D">
      <w:pPr>
        <w:spacing w:line="480" w:lineRule="auto"/>
        <w:ind w:firstLine="540"/>
        <w:rPr>
          <w:rFonts w:ascii="Times New Roman" w:hAnsi="Times New Roman" w:cs="Times New Roman"/>
          <w:sz w:val="24"/>
          <w:szCs w:val="24"/>
        </w:rPr>
      </w:pPr>
      <w:r w:rsidRPr="00C0146B">
        <w:rPr>
          <w:rFonts w:ascii="Times New Roman" w:hAnsi="Times New Roman" w:cs="Times New Roman"/>
          <w:sz w:val="24"/>
          <w:szCs w:val="24"/>
        </w:rPr>
        <w:t xml:space="preserve">Quantitative research approach plays an important role in testing the cause-and-effect link between AI-powered hyper-personalisation methods and Gen-Z consumers’ brand loyalty metrics, such as net promoter score and customer retention rate (Žukauskas, Vveinhardt, and Andriukaitienė, 2018). The qualitative research approach will explore how and why the </w:t>
      </w:r>
      <w:r w:rsidRPr="00C0146B">
        <w:rPr>
          <w:rFonts w:ascii="Times New Roman" w:hAnsi="Times New Roman" w:cs="Times New Roman"/>
          <w:sz w:val="24"/>
          <w:szCs w:val="24"/>
        </w:rPr>
        <w:lastRenderedPageBreak/>
        <w:t>Generation-Z builds these brand loyalties (Kayyali, 2025). The embedded qualitative strand will examine Gen-Z consumers’ attitudes toward algorithmic fatigue, data privacy, and the personalisation’s “convenient vs. creepy” threshold.</w:t>
      </w:r>
    </w:p>
    <w:p w14:paraId="3CD5B4B2" w14:textId="77777777" w:rsidR="00665F47" w:rsidRPr="00C0146B" w:rsidRDefault="00665F47" w:rsidP="00665F47">
      <w:pPr>
        <w:pStyle w:val="Heading2"/>
        <w:numPr>
          <w:ilvl w:val="1"/>
          <w:numId w:val="2"/>
        </w:numPr>
        <w:spacing w:line="480" w:lineRule="auto"/>
        <w:rPr>
          <w:rFonts w:cs="Times New Roman"/>
          <w:szCs w:val="24"/>
        </w:rPr>
      </w:pPr>
      <w:bookmarkStart w:id="19" w:name="_Toc232280734"/>
      <w:r w:rsidRPr="00C0146B">
        <w:rPr>
          <w:rFonts w:cs="Times New Roman"/>
          <w:szCs w:val="24"/>
        </w:rPr>
        <w:t>Research Approach</w:t>
      </w:r>
      <w:bookmarkEnd w:id="19"/>
      <w:r w:rsidRPr="00C0146B">
        <w:rPr>
          <w:rFonts w:cs="Times New Roman"/>
          <w:szCs w:val="24"/>
        </w:rPr>
        <w:t xml:space="preserve"> </w:t>
      </w:r>
    </w:p>
    <w:p w14:paraId="6D81E149" w14:textId="77777777" w:rsidR="00665F47" w:rsidRPr="00C0146B" w:rsidRDefault="00665F47" w:rsidP="0015743D">
      <w:pPr>
        <w:spacing w:line="480" w:lineRule="auto"/>
        <w:ind w:firstLine="540"/>
        <w:rPr>
          <w:rFonts w:ascii="Times New Roman" w:hAnsi="Times New Roman" w:cs="Times New Roman"/>
          <w:sz w:val="24"/>
          <w:szCs w:val="24"/>
        </w:rPr>
      </w:pPr>
      <w:r w:rsidRPr="00C0146B">
        <w:rPr>
          <w:rFonts w:ascii="Times New Roman" w:hAnsi="Times New Roman" w:cs="Times New Roman"/>
          <w:sz w:val="24"/>
          <w:szCs w:val="24"/>
        </w:rPr>
        <w:t xml:space="preserve">The proposed research will utilize an abductive reasoning to bridge the gap between empirical data and theory (Kayyali, 2025). The researcher will move back and forth between inductive reasoning and deductive testing to effectively bridge the gap between empirical data and theory. With deductive reasoning, the researcher will use established loyalty and e-commerce theories to their quantitative data (Žukauskas, Vveinhardt, and Andriukaitienė, 2018). On the other hand, the researcher will use inductive reasoning to identify different themes from qualitative data regarding Generation-Z consumers’ AI interactions. Abductive reasoning approach will be suitable for this proposed study (Kayyali, 2025). It will allow the researchers to ratify current theoretical frameworks concerning brand loyalty while being open to identifying new Gen-specific behaviors that are unique to the era of AI. </w:t>
      </w:r>
    </w:p>
    <w:p w14:paraId="2AAC9872" w14:textId="77777777" w:rsidR="00665F47" w:rsidRPr="00C0146B" w:rsidRDefault="00665F47" w:rsidP="00665F47">
      <w:pPr>
        <w:pStyle w:val="Heading2"/>
        <w:numPr>
          <w:ilvl w:val="1"/>
          <w:numId w:val="2"/>
        </w:numPr>
        <w:spacing w:line="480" w:lineRule="auto"/>
        <w:rPr>
          <w:rFonts w:cs="Times New Roman"/>
          <w:szCs w:val="24"/>
        </w:rPr>
      </w:pPr>
      <w:bookmarkStart w:id="20" w:name="_Toc232280735"/>
      <w:r w:rsidRPr="00C0146B">
        <w:rPr>
          <w:rFonts w:cs="Times New Roman"/>
          <w:szCs w:val="24"/>
        </w:rPr>
        <w:t>Research Methodology and Strategy</w:t>
      </w:r>
      <w:bookmarkEnd w:id="20"/>
      <w:r w:rsidRPr="00C0146B">
        <w:rPr>
          <w:rFonts w:cs="Times New Roman"/>
          <w:szCs w:val="24"/>
        </w:rPr>
        <w:t xml:space="preserve"> </w:t>
      </w:r>
    </w:p>
    <w:p w14:paraId="3A6108AF" w14:textId="77777777" w:rsidR="00665F47" w:rsidRPr="00C0146B" w:rsidRDefault="00665F47" w:rsidP="0015743D">
      <w:pPr>
        <w:spacing w:line="480" w:lineRule="auto"/>
        <w:ind w:firstLine="540"/>
        <w:rPr>
          <w:rFonts w:ascii="Times New Roman" w:hAnsi="Times New Roman" w:cs="Times New Roman"/>
          <w:sz w:val="24"/>
          <w:szCs w:val="24"/>
        </w:rPr>
      </w:pPr>
      <w:r w:rsidRPr="00C0146B">
        <w:rPr>
          <w:rFonts w:ascii="Times New Roman" w:hAnsi="Times New Roman" w:cs="Times New Roman"/>
          <w:sz w:val="24"/>
          <w:szCs w:val="24"/>
        </w:rPr>
        <w:t xml:space="preserve">The proposed study will adopt a mixed-methods sequential explanatory design, comprising quantitative and qualitative research methods (Kayyali, 2025). The first phase will comprise quantitative research method using cross-sectional survey to allow the researcher to quantify the impact of AI-powered features on Gen-Z consumer loyalty variables (Kayyali, 2025). This will be followed by qualitative research using semi-structured interviews to validate the quantitative findings and understand why AI-driven hyper-personalisation influences Gen-Z consumers in E-Commerce. </w:t>
      </w:r>
    </w:p>
    <w:p w14:paraId="3796EF0D" w14:textId="77777777" w:rsidR="00665F47" w:rsidRPr="00C0146B" w:rsidRDefault="00665F47" w:rsidP="00665F47">
      <w:pPr>
        <w:pStyle w:val="Heading2"/>
        <w:numPr>
          <w:ilvl w:val="1"/>
          <w:numId w:val="2"/>
        </w:numPr>
        <w:spacing w:line="480" w:lineRule="auto"/>
        <w:rPr>
          <w:rFonts w:cs="Times New Roman"/>
          <w:szCs w:val="24"/>
        </w:rPr>
      </w:pPr>
      <w:bookmarkStart w:id="21" w:name="_Toc232280736"/>
      <w:r w:rsidRPr="00C0146B">
        <w:rPr>
          <w:rFonts w:cs="Times New Roman"/>
          <w:szCs w:val="24"/>
        </w:rPr>
        <w:lastRenderedPageBreak/>
        <w:t>Sampling Design</w:t>
      </w:r>
      <w:bookmarkEnd w:id="21"/>
    </w:p>
    <w:p w14:paraId="345D9885" w14:textId="77777777" w:rsidR="00665F47" w:rsidRPr="00C0146B" w:rsidRDefault="00665F47" w:rsidP="0015743D">
      <w:pPr>
        <w:spacing w:line="480" w:lineRule="auto"/>
        <w:ind w:firstLine="540"/>
        <w:rPr>
          <w:rFonts w:ascii="Times New Roman" w:hAnsi="Times New Roman" w:cs="Times New Roman"/>
          <w:sz w:val="24"/>
          <w:szCs w:val="24"/>
        </w:rPr>
      </w:pPr>
      <w:r w:rsidRPr="00C0146B">
        <w:rPr>
          <w:rFonts w:ascii="Times New Roman" w:hAnsi="Times New Roman" w:cs="Times New Roman"/>
          <w:sz w:val="24"/>
          <w:szCs w:val="24"/>
        </w:rPr>
        <w:t xml:space="preserve">The proposed study will employ a target population sampling design by targeting Generation-Z consumers (Kayyali, 2025). The study will target individuals born between 1997 and 2012, with active digital accounts on platforms that use AI personalisation. </w:t>
      </w:r>
    </w:p>
    <w:p w14:paraId="05B0F525" w14:textId="77777777" w:rsidR="00665F47" w:rsidRPr="00C0146B" w:rsidRDefault="00665F47" w:rsidP="00665F47">
      <w:pPr>
        <w:pStyle w:val="Heading2"/>
        <w:numPr>
          <w:ilvl w:val="1"/>
          <w:numId w:val="2"/>
        </w:numPr>
        <w:spacing w:line="480" w:lineRule="auto"/>
        <w:rPr>
          <w:rFonts w:cs="Times New Roman"/>
          <w:szCs w:val="24"/>
        </w:rPr>
      </w:pPr>
      <w:bookmarkStart w:id="22" w:name="_Toc232280737"/>
      <w:r w:rsidRPr="00C0146B">
        <w:rPr>
          <w:rFonts w:cs="Times New Roman"/>
          <w:szCs w:val="24"/>
        </w:rPr>
        <w:t>Sampling Method</w:t>
      </w:r>
      <w:bookmarkEnd w:id="22"/>
      <w:r w:rsidRPr="00C0146B">
        <w:rPr>
          <w:rFonts w:cs="Times New Roman"/>
          <w:szCs w:val="24"/>
        </w:rPr>
        <w:t xml:space="preserve"> </w:t>
      </w:r>
    </w:p>
    <w:p w14:paraId="70B94336" w14:textId="77777777" w:rsidR="00665F47" w:rsidRPr="00C0146B" w:rsidRDefault="00665F47" w:rsidP="0015743D">
      <w:pPr>
        <w:spacing w:line="480" w:lineRule="auto"/>
        <w:ind w:firstLine="540"/>
        <w:rPr>
          <w:rFonts w:ascii="Times New Roman" w:hAnsi="Times New Roman" w:cs="Times New Roman"/>
          <w:sz w:val="24"/>
          <w:szCs w:val="24"/>
        </w:rPr>
      </w:pPr>
      <w:r w:rsidRPr="00C0146B">
        <w:rPr>
          <w:rFonts w:ascii="Times New Roman" w:hAnsi="Times New Roman" w:cs="Times New Roman"/>
          <w:sz w:val="24"/>
          <w:szCs w:val="24"/>
        </w:rPr>
        <w:t>The proposed study will use stratified purposive sampling method for quantitative research to effectively divide respondents across the Generation-Z consumers and E-commerce usage rate (Kayyali, 2025).  For qualitative research, the researcher will use criterion sampling method to select a subset of the very active from the first phase survey for interviewing. The researcher will use Cochran’s formula for unknown population to compute th</w:t>
      </w:r>
      <w:r>
        <w:rPr>
          <w:rFonts w:ascii="Times New Roman" w:hAnsi="Times New Roman" w:cs="Times New Roman"/>
          <w:sz w:val="24"/>
          <w:szCs w:val="24"/>
        </w:rPr>
        <w:t>e sample size of 2</w:t>
      </w:r>
      <w:r w:rsidRPr="00C0146B">
        <w:rPr>
          <w:rFonts w:ascii="Times New Roman" w:hAnsi="Times New Roman" w:cs="Times New Roman"/>
          <w:sz w:val="24"/>
          <w:szCs w:val="24"/>
        </w:rPr>
        <w:t xml:space="preserve">00 respondents for quantitative research. Regarding, qualitative research, </w:t>
      </w:r>
      <w:r>
        <w:rPr>
          <w:rFonts w:ascii="Times New Roman" w:hAnsi="Times New Roman" w:cs="Times New Roman"/>
          <w:sz w:val="24"/>
          <w:szCs w:val="24"/>
        </w:rPr>
        <w:t xml:space="preserve">the researcher will use about 7 to10 </w:t>
      </w:r>
      <w:r w:rsidRPr="00C0146B">
        <w:rPr>
          <w:rFonts w:ascii="Times New Roman" w:hAnsi="Times New Roman" w:cs="Times New Roman"/>
          <w:sz w:val="24"/>
          <w:szCs w:val="24"/>
        </w:rPr>
        <w:t xml:space="preserve">respondents for interviews. </w:t>
      </w:r>
    </w:p>
    <w:p w14:paraId="0E54665B" w14:textId="77777777" w:rsidR="00665F47" w:rsidRPr="00C0146B" w:rsidRDefault="00665F47" w:rsidP="00665F47">
      <w:pPr>
        <w:pStyle w:val="Heading2"/>
        <w:numPr>
          <w:ilvl w:val="1"/>
          <w:numId w:val="2"/>
        </w:numPr>
        <w:spacing w:line="480" w:lineRule="auto"/>
        <w:rPr>
          <w:rFonts w:cs="Times New Roman"/>
          <w:szCs w:val="24"/>
        </w:rPr>
      </w:pPr>
      <w:bookmarkStart w:id="23" w:name="_Toc232280738"/>
      <w:r w:rsidRPr="00C0146B">
        <w:rPr>
          <w:rFonts w:cs="Times New Roman"/>
          <w:szCs w:val="24"/>
        </w:rPr>
        <w:t>Data Collection Methods</w:t>
      </w:r>
      <w:bookmarkEnd w:id="23"/>
    </w:p>
    <w:p w14:paraId="56E76EB9" w14:textId="77777777" w:rsidR="00665F47" w:rsidRPr="00C0146B" w:rsidRDefault="00665F47" w:rsidP="0015743D">
      <w:pPr>
        <w:spacing w:line="480" w:lineRule="auto"/>
        <w:ind w:firstLine="540"/>
        <w:rPr>
          <w:rFonts w:ascii="Times New Roman" w:hAnsi="Times New Roman" w:cs="Times New Roman"/>
          <w:sz w:val="24"/>
          <w:szCs w:val="24"/>
        </w:rPr>
      </w:pPr>
      <w:r w:rsidRPr="00C0146B">
        <w:rPr>
          <w:rFonts w:ascii="Times New Roman" w:hAnsi="Times New Roman" w:cs="Times New Roman"/>
          <w:sz w:val="24"/>
          <w:szCs w:val="24"/>
        </w:rPr>
        <w:t xml:space="preserve">The researcher will use a structured, self-administered online questionnaire for quantitative data using a 5-point Likert scale, where 1 represent strongly disagree and 5 will represent strongly agree (Kayyali, 2025). The questionnaire’s constructs will focus on measuring consumer privacy and trust concerns, behavioral loyalty and brand advocacy, perceived intrusiveness vs. perceived usefulness, and AI personalisation timeliness and accuracy (Kayyali, 2025). Regarding qualitative data, the researcher will conduct online semi-structured interviews through Teams or Zoom to capture the emotional responses, feelings concerning algorithmic suggestions, and cases of brand rejection.  </w:t>
      </w:r>
    </w:p>
    <w:p w14:paraId="078F9BDB" w14:textId="77777777" w:rsidR="00665F47" w:rsidRPr="00C0146B" w:rsidRDefault="00665F47" w:rsidP="00665F47">
      <w:pPr>
        <w:pStyle w:val="Heading2"/>
        <w:numPr>
          <w:ilvl w:val="1"/>
          <w:numId w:val="2"/>
        </w:numPr>
        <w:spacing w:line="480" w:lineRule="auto"/>
        <w:rPr>
          <w:rFonts w:cs="Times New Roman"/>
          <w:szCs w:val="24"/>
        </w:rPr>
      </w:pPr>
      <w:bookmarkStart w:id="24" w:name="_Toc232280739"/>
      <w:r w:rsidRPr="00C0146B">
        <w:rPr>
          <w:rFonts w:cs="Times New Roman"/>
          <w:szCs w:val="24"/>
        </w:rPr>
        <w:lastRenderedPageBreak/>
        <w:t>Data Analysis</w:t>
      </w:r>
      <w:bookmarkEnd w:id="24"/>
      <w:r w:rsidRPr="00C0146B">
        <w:rPr>
          <w:rFonts w:cs="Times New Roman"/>
          <w:szCs w:val="24"/>
        </w:rPr>
        <w:t xml:space="preserve"> </w:t>
      </w:r>
    </w:p>
    <w:p w14:paraId="2B5AE292" w14:textId="77777777" w:rsidR="00665F47" w:rsidRPr="00C0146B" w:rsidRDefault="00665F47" w:rsidP="0015743D">
      <w:pPr>
        <w:spacing w:line="480" w:lineRule="auto"/>
        <w:ind w:firstLine="540"/>
        <w:rPr>
          <w:rFonts w:ascii="Times New Roman" w:hAnsi="Times New Roman" w:cs="Times New Roman"/>
          <w:sz w:val="24"/>
          <w:szCs w:val="24"/>
        </w:rPr>
      </w:pPr>
      <w:r w:rsidRPr="00C0146B">
        <w:rPr>
          <w:rFonts w:ascii="Times New Roman" w:hAnsi="Times New Roman" w:cs="Times New Roman"/>
          <w:sz w:val="24"/>
          <w:szCs w:val="24"/>
        </w:rPr>
        <w:t xml:space="preserve">The research will use SPSS to analayse the collected quantitative data by testing different variables, including trust as the mediator between loyalty and AI personalisation (Kayyali, 2025). Moreover, the researcher will use thematic analysis method to analyse qualitative data using inductive/deductive coding to identify various themes. </w:t>
      </w:r>
    </w:p>
    <w:p w14:paraId="58B2D5DA" w14:textId="77777777" w:rsidR="00665F47" w:rsidRDefault="00665F47" w:rsidP="00665F47">
      <w:pPr>
        <w:pStyle w:val="Heading2"/>
        <w:numPr>
          <w:ilvl w:val="1"/>
          <w:numId w:val="2"/>
        </w:numPr>
      </w:pPr>
      <w:bookmarkStart w:id="25" w:name="_Toc232280740"/>
      <w:r w:rsidRPr="006B2777">
        <w:t>Gantt chart</w:t>
      </w:r>
      <w:bookmarkEnd w:id="25"/>
      <w:r w:rsidRPr="006B2777">
        <w:t xml:space="preserve"> </w:t>
      </w:r>
    </w:p>
    <w:p w14:paraId="5FC2EBBA" w14:textId="77777777" w:rsidR="00665F47" w:rsidRPr="008472EF" w:rsidRDefault="00665F47" w:rsidP="00665F47">
      <w:pPr>
        <w:rPr>
          <w:rFonts w:ascii="Times New Roman" w:hAnsi="Times New Roman" w:cs="Times New Roman"/>
          <w:sz w:val="24"/>
          <w:szCs w:val="24"/>
        </w:rPr>
      </w:pPr>
      <w:r w:rsidRPr="008472EF">
        <w:rPr>
          <w:rFonts w:ascii="Times New Roman" w:hAnsi="Times New Roman" w:cs="Times New Roman"/>
          <w:sz w:val="24"/>
          <w:szCs w:val="24"/>
        </w:rPr>
        <w:t>The proposed res</w:t>
      </w:r>
      <w:r>
        <w:rPr>
          <w:rFonts w:ascii="Times New Roman" w:hAnsi="Times New Roman" w:cs="Times New Roman"/>
          <w:sz w:val="24"/>
          <w:szCs w:val="24"/>
        </w:rPr>
        <w:t>earch will be completed within two</w:t>
      </w:r>
      <w:r w:rsidRPr="008472EF">
        <w:rPr>
          <w:rFonts w:ascii="Times New Roman" w:hAnsi="Times New Roman" w:cs="Times New Roman"/>
          <w:sz w:val="24"/>
          <w:szCs w:val="24"/>
        </w:rPr>
        <w:t xml:space="preserve"> months </w:t>
      </w:r>
    </w:p>
    <w:tbl>
      <w:tblPr>
        <w:tblStyle w:val="TableGrid"/>
        <w:tblW w:w="0" w:type="auto"/>
        <w:tblLook w:val="04A0" w:firstRow="1" w:lastRow="0" w:firstColumn="1" w:lastColumn="0" w:noHBand="0" w:noVBand="1"/>
      </w:tblPr>
      <w:tblGrid>
        <w:gridCol w:w="805"/>
        <w:gridCol w:w="1518"/>
        <w:gridCol w:w="1007"/>
        <w:gridCol w:w="1007"/>
        <w:gridCol w:w="1007"/>
        <w:gridCol w:w="1007"/>
        <w:gridCol w:w="1007"/>
        <w:gridCol w:w="1007"/>
      </w:tblGrid>
      <w:tr w:rsidR="00665F47" w14:paraId="3EE28A92" w14:textId="77777777" w:rsidTr="00A857EF">
        <w:tc>
          <w:tcPr>
            <w:tcW w:w="805" w:type="dxa"/>
          </w:tcPr>
          <w:p w14:paraId="53DA2F1D" w14:textId="77777777" w:rsidR="00665F47" w:rsidRDefault="00665F47" w:rsidP="00A857EF">
            <w:pPr>
              <w:rPr>
                <w:rFonts w:ascii="Times New Roman" w:hAnsi="Times New Roman" w:cs="Times New Roman"/>
                <w:b/>
                <w:sz w:val="24"/>
                <w:szCs w:val="24"/>
              </w:rPr>
            </w:pPr>
            <w:r>
              <w:rPr>
                <w:rFonts w:ascii="Times New Roman" w:hAnsi="Times New Roman" w:cs="Times New Roman"/>
                <w:b/>
                <w:sz w:val="24"/>
                <w:szCs w:val="24"/>
              </w:rPr>
              <w:t xml:space="preserve">Steps </w:t>
            </w:r>
          </w:p>
        </w:tc>
        <w:tc>
          <w:tcPr>
            <w:tcW w:w="1518" w:type="dxa"/>
          </w:tcPr>
          <w:p w14:paraId="744E3EA1" w14:textId="77777777" w:rsidR="00665F47" w:rsidRDefault="00665F47" w:rsidP="00A857EF">
            <w:pPr>
              <w:rPr>
                <w:rFonts w:ascii="Times New Roman" w:hAnsi="Times New Roman" w:cs="Times New Roman"/>
                <w:b/>
                <w:sz w:val="24"/>
                <w:szCs w:val="24"/>
              </w:rPr>
            </w:pPr>
            <w:r>
              <w:rPr>
                <w:rFonts w:ascii="Times New Roman" w:hAnsi="Times New Roman" w:cs="Times New Roman"/>
                <w:b/>
                <w:sz w:val="24"/>
                <w:szCs w:val="24"/>
              </w:rPr>
              <w:t>Activities  (Months)</w:t>
            </w:r>
          </w:p>
        </w:tc>
        <w:tc>
          <w:tcPr>
            <w:tcW w:w="1007" w:type="dxa"/>
          </w:tcPr>
          <w:p w14:paraId="78C5912F" w14:textId="77777777" w:rsidR="00665F47" w:rsidRDefault="00665F47" w:rsidP="00A857EF">
            <w:pPr>
              <w:rPr>
                <w:rFonts w:ascii="Times New Roman" w:hAnsi="Times New Roman" w:cs="Times New Roman"/>
                <w:b/>
                <w:sz w:val="24"/>
                <w:szCs w:val="24"/>
              </w:rPr>
            </w:pPr>
            <w:r>
              <w:rPr>
                <w:rFonts w:ascii="Times New Roman" w:hAnsi="Times New Roman" w:cs="Times New Roman"/>
                <w:b/>
                <w:sz w:val="24"/>
                <w:szCs w:val="24"/>
              </w:rPr>
              <w:t xml:space="preserve">Days 1-10 </w:t>
            </w:r>
          </w:p>
        </w:tc>
        <w:tc>
          <w:tcPr>
            <w:tcW w:w="1007" w:type="dxa"/>
          </w:tcPr>
          <w:p w14:paraId="4E5FAB17" w14:textId="77777777" w:rsidR="00665F47" w:rsidRDefault="00665F47" w:rsidP="00A857EF">
            <w:pPr>
              <w:rPr>
                <w:rFonts w:ascii="Times New Roman" w:hAnsi="Times New Roman" w:cs="Times New Roman"/>
                <w:b/>
                <w:sz w:val="24"/>
                <w:szCs w:val="24"/>
              </w:rPr>
            </w:pPr>
            <w:r>
              <w:rPr>
                <w:rFonts w:ascii="Times New Roman" w:hAnsi="Times New Roman" w:cs="Times New Roman"/>
                <w:b/>
                <w:sz w:val="24"/>
                <w:szCs w:val="24"/>
              </w:rPr>
              <w:t xml:space="preserve">Days 11-20 </w:t>
            </w:r>
          </w:p>
        </w:tc>
        <w:tc>
          <w:tcPr>
            <w:tcW w:w="1007" w:type="dxa"/>
          </w:tcPr>
          <w:p w14:paraId="4733644D" w14:textId="77777777" w:rsidR="00665F47" w:rsidRDefault="00665F47" w:rsidP="00A857EF">
            <w:pPr>
              <w:rPr>
                <w:rFonts w:ascii="Times New Roman" w:hAnsi="Times New Roman" w:cs="Times New Roman"/>
                <w:b/>
                <w:sz w:val="24"/>
                <w:szCs w:val="24"/>
              </w:rPr>
            </w:pPr>
            <w:r>
              <w:rPr>
                <w:rFonts w:ascii="Times New Roman" w:hAnsi="Times New Roman" w:cs="Times New Roman"/>
                <w:b/>
                <w:sz w:val="24"/>
                <w:szCs w:val="24"/>
              </w:rPr>
              <w:t xml:space="preserve">Days 21-30 </w:t>
            </w:r>
          </w:p>
        </w:tc>
        <w:tc>
          <w:tcPr>
            <w:tcW w:w="1007" w:type="dxa"/>
          </w:tcPr>
          <w:p w14:paraId="199BBABD" w14:textId="77777777" w:rsidR="00665F47" w:rsidRDefault="00665F47" w:rsidP="00A857EF">
            <w:pPr>
              <w:rPr>
                <w:rFonts w:ascii="Times New Roman" w:hAnsi="Times New Roman" w:cs="Times New Roman"/>
                <w:b/>
                <w:sz w:val="24"/>
                <w:szCs w:val="24"/>
              </w:rPr>
            </w:pPr>
            <w:r>
              <w:rPr>
                <w:rFonts w:ascii="Times New Roman" w:hAnsi="Times New Roman" w:cs="Times New Roman"/>
                <w:b/>
                <w:sz w:val="24"/>
                <w:szCs w:val="24"/>
              </w:rPr>
              <w:t xml:space="preserve">Days 31-40 </w:t>
            </w:r>
          </w:p>
        </w:tc>
        <w:tc>
          <w:tcPr>
            <w:tcW w:w="1007" w:type="dxa"/>
          </w:tcPr>
          <w:p w14:paraId="06579332" w14:textId="77777777" w:rsidR="00665F47" w:rsidRDefault="00665F47" w:rsidP="00A857EF">
            <w:pPr>
              <w:rPr>
                <w:rFonts w:ascii="Times New Roman" w:hAnsi="Times New Roman" w:cs="Times New Roman"/>
                <w:b/>
                <w:sz w:val="24"/>
                <w:szCs w:val="24"/>
              </w:rPr>
            </w:pPr>
            <w:r>
              <w:rPr>
                <w:rFonts w:ascii="Times New Roman" w:hAnsi="Times New Roman" w:cs="Times New Roman"/>
                <w:b/>
                <w:sz w:val="24"/>
                <w:szCs w:val="24"/>
              </w:rPr>
              <w:t xml:space="preserve">Days 41-50 </w:t>
            </w:r>
          </w:p>
        </w:tc>
        <w:tc>
          <w:tcPr>
            <w:tcW w:w="1007" w:type="dxa"/>
          </w:tcPr>
          <w:p w14:paraId="68B690EC" w14:textId="77777777" w:rsidR="00665F47" w:rsidRDefault="00665F47" w:rsidP="00A857EF">
            <w:pPr>
              <w:rPr>
                <w:rFonts w:ascii="Times New Roman" w:hAnsi="Times New Roman" w:cs="Times New Roman"/>
                <w:b/>
                <w:sz w:val="24"/>
                <w:szCs w:val="24"/>
              </w:rPr>
            </w:pPr>
            <w:r>
              <w:rPr>
                <w:rFonts w:ascii="Times New Roman" w:hAnsi="Times New Roman" w:cs="Times New Roman"/>
                <w:b/>
                <w:sz w:val="24"/>
                <w:szCs w:val="24"/>
              </w:rPr>
              <w:t xml:space="preserve">Days 51-60  </w:t>
            </w:r>
          </w:p>
        </w:tc>
      </w:tr>
      <w:tr w:rsidR="00665F47" w14:paraId="3A22C28C" w14:textId="77777777" w:rsidTr="00A857EF">
        <w:tc>
          <w:tcPr>
            <w:tcW w:w="805" w:type="dxa"/>
          </w:tcPr>
          <w:p w14:paraId="13EADEE7" w14:textId="77777777" w:rsidR="00665F47" w:rsidRDefault="00665F47" w:rsidP="00A857EF">
            <w:pPr>
              <w:rPr>
                <w:rFonts w:ascii="Times New Roman" w:hAnsi="Times New Roman" w:cs="Times New Roman"/>
                <w:b/>
                <w:sz w:val="24"/>
                <w:szCs w:val="24"/>
              </w:rPr>
            </w:pPr>
            <w:r>
              <w:rPr>
                <w:rFonts w:ascii="Times New Roman" w:hAnsi="Times New Roman" w:cs="Times New Roman"/>
                <w:b/>
                <w:sz w:val="24"/>
                <w:szCs w:val="24"/>
              </w:rPr>
              <w:t>1</w:t>
            </w:r>
          </w:p>
        </w:tc>
        <w:tc>
          <w:tcPr>
            <w:tcW w:w="1518" w:type="dxa"/>
          </w:tcPr>
          <w:p w14:paraId="347611EB" w14:textId="77777777" w:rsidR="00665F47" w:rsidRPr="0016346C" w:rsidRDefault="00665F47" w:rsidP="00A857EF">
            <w:pPr>
              <w:rPr>
                <w:rFonts w:ascii="Times New Roman" w:hAnsi="Times New Roman" w:cs="Times New Roman"/>
                <w:sz w:val="24"/>
                <w:szCs w:val="24"/>
              </w:rPr>
            </w:pPr>
            <w:r w:rsidRPr="0016346C">
              <w:rPr>
                <w:rFonts w:ascii="Times New Roman" w:hAnsi="Times New Roman" w:cs="Times New Roman"/>
                <w:sz w:val="24"/>
                <w:szCs w:val="24"/>
              </w:rPr>
              <w:t xml:space="preserve">Preparing Proposal, defending, and reviewing literature </w:t>
            </w:r>
          </w:p>
        </w:tc>
        <w:tc>
          <w:tcPr>
            <w:tcW w:w="1007" w:type="dxa"/>
            <w:shd w:val="clear" w:color="auto" w:fill="000000" w:themeFill="text1"/>
          </w:tcPr>
          <w:p w14:paraId="309A4195" w14:textId="77777777" w:rsidR="00665F47" w:rsidRDefault="00665F47" w:rsidP="00A857EF">
            <w:pPr>
              <w:rPr>
                <w:rFonts w:ascii="Times New Roman" w:hAnsi="Times New Roman" w:cs="Times New Roman"/>
                <w:b/>
                <w:sz w:val="24"/>
                <w:szCs w:val="24"/>
              </w:rPr>
            </w:pPr>
          </w:p>
        </w:tc>
        <w:tc>
          <w:tcPr>
            <w:tcW w:w="1007" w:type="dxa"/>
          </w:tcPr>
          <w:p w14:paraId="28D2C979" w14:textId="77777777" w:rsidR="00665F47" w:rsidRDefault="00665F47" w:rsidP="00A857EF">
            <w:pPr>
              <w:rPr>
                <w:rFonts w:ascii="Times New Roman" w:hAnsi="Times New Roman" w:cs="Times New Roman"/>
                <w:b/>
                <w:sz w:val="24"/>
                <w:szCs w:val="24"/>
              </w:rPr>
            </w:pPr>
          </w:p>
        </w:tc>
        <w:tc>
          <w:tcPr>
            <w:tcW w:w="1007" w:type="dxa"/>
          </w:tcPr>
          <w:p w14:paraId="3987E05A" w14:textId="77777777" w:rsidR="00665F47" w:rsidRDefault="00665F47" w:rsidP="00A857EF">
            <w:pPr>
              <w:rPr>
                <w:rFonts w:ascii="Times New Roman" w:hAnsi="Times New Roman" w:cs="Times New Roman"/>
                <w:b/>
                <w:sz w:val="24"/>
                <w:szCs w:val="24"/>
              </w:rPr>
            </w:pPr>
          </w:p>
        </w:tc>
        <w:tc>
          <w:tcPr>
            <w:tcW w:w="1007" w:type="dxa"/>
          </w:tcPr>
          <w:p w14:paraId="2CB6BBC8" w14:textId="77777777" w:rsidR="00665F47" w:rsidRDefault="00665F47" w:rsidP="00A857EF">
            <w:pPr>
              <w:rPr>
                <w:rFonts w:ascii="Times New Roman" w:hAnsi="Times New Roman" w:cs="Times New Roman"/>
                <w:b/>
                <w:sz w:val="24"/>
                <w:szCs w:val="24"/>
              </w:rPr>
            </w:pPr>
          </w:p>
        </w:tc>
        <w:tc>
          <w:tcPr>
            <w:tcW w:w="1007" w:type="dxa"/>
          </w:tcPr>
          <w:p w14:paraId="794EAE63" w14:textId="77777777" w:rsidR="00665F47" w:rsidRDefault="00665F47" w:rsidP="00A857EF">
            <w:pPr>
              <w:rPr>
                <w:rFonts w:ascii="Times New Roman" w:hAnsi="Times New Roman" w:cs="Times New Roman"/>
                <w:b/>
                <w:sz w:val="24"/>
                <w:szCs w:val="24"/>
              </w:rPr>
            </w:pPr>
          </w:p>
        </w:tc>
        <w:tc>
          <w:tcPr>
            <w:tcW w:w="1007" w:type="dxa"/>
          </w:tcPr>
          <w:p w14:paraId="5A84F7C9" w14:textId="77777777" w:rsidR="00665F47" w:rsidRDefault="00665F47" w:rsidP="00A857EF">
            <w:pPr>
              <w:rPr>
                <w:rFonts w:ascii="Times New Roman" w:hAnsi="Times New Roman" w:cs="Times New Roman"/>
                <w:b/>
                <w:sz w:val="24"/>
                <w:szCs w:val="24"/>
              </w:rPr>
            </w:pPr>
          </w:p>
        </w:tc>
      </w:tr>
      <w:tr w:rsidR="00665F47" w14:paraId="3B97545B" w14:textId="77777777" w:rsidTr="00A857EF">
        <w:tc>
          <w:tcPr>
            <w:tcW w:w="805" w:type="dxa"/>
          </w:tcPr>
          <w:p w14:paraId="628E373E" w14:textId="77777777" w:rsidR="00665F47" w:rsidRDefault="00665F47" w:rsidP="00A857EF">
            <w:pPr>
              <w:rPr>
                <w:rFonts w:ascii="Times New Roman" w:hAnsi="Times New Roman" w:cs="Times New Roman"/>
                <w:b/>
                <w:sz w:val="24"/>
                <w:szCs w:val="24"/>
              </w:rPr>
            </w:pPr>
            <w:r>
              <w:rPr>
                <w:rFonts w:ascii="Times New Roman" w:hAnsi="Times New Roman" w:cs="Times New Roman"/>
                <w:b/>
                <w:sz w:val="24"/>
                <w:szCs w:val="24"/>
              </w:rPr>
              <w:t>2</w:t>
            </w:r>
          </w:p>
        </w:tc>
        <w:tc>
          <w:tcPr>
            <w:tcW w:w="1518" w:type="dxa"/>
          </w:tcPr>
          <w:p w14:paraId="04EA432F" w14:textId="77777777" w:rsidR="00665F47" w:rsidRPr="0016346C" w:rsidRDefault="00665F47" w:rsidP="00A857EF">
            <w:pPr>
              <w:rPr>
                <w:rFonts w:ascii="Times New Roman" w:hAnsi="Times New Roman" w:cs="Times New Roman"/>
                <w:sz w:val="24"/>
                <w:szCs w:val="24"/>
              </w:rPr>
            </w:pPr>
            <w:r w:rsidRPr="0016346C">
              <w:rPr>
                <w:rFonts w:ascii="Times New Roman" w:hAnsi="Times New Roman" w:cs="Times New Roman"/>
                <w:sz w:val="24"/>
                <w:szCs w:val="24"/>
              </w:rPr>
              <w:t xml:space="preserve">Survey design and interview procedure  </w:t>
            </w:r>
          </w:p>
        </w:tc>
        <w:tc>
          <w:tcPr>
            <w:tcW w:w="1007" w:type="dxa"/>
          </w:tcPr>
          <w:p w14:paraId="2A2006A4" w14:textId="77777777" w:rsidR="00665F47" w:rsidRDefault="00665F47" w:rsidP="00A857EF">
            <w:pPr>
              <w:rPr>
                <w:rFonts w:ascii="Times New Roman" w:hAnsi="Times New Roman" w:cs="Times New Roman"/>
                <w:b/>
                <w:sz w:val="24"/>
                <w:szCs w:val="24"/>
              </w:rPr>
            </w:pPr>
          </w:p>
        </w:tc>
        <w:tc>
          <w:tcPr>
            <w:tcW w:w="1007" w:type="dxa"/>
            <w:shd w:val="clear" w:color="auto" w:fill="000000" w:themeFill="text1"/>
          </w:tcPr>
          <w:p w14:paraId="29AB8DA2" w14:textId="77777777" w:rsidR="00665F47" w:rsidRDefault="00665F47" w:rsidP="00A857EF">
            <w:pPr>
              <w:rPr>
                <w:rFonts w:ascii="Times New Roman" w:hAnsi="Times New Roman" w:cs="Times New Roman"/>
                <w:b/>
                <w:sz w:val="24"/>
                <w:szCs w:val="24"/>
              </w:rPr>
            </w:pPr>
          </w:p>
        </w:tc>
        <w:tc>
          <w:tcPr>
            <w:tcW w:w="1007" w:type="dxa"/>
          </w:tcPr>
          <w:p w14:paraId="35654157" w14:textId="77777777" w:rsidR="00665F47" w:rsidRDefault="00665F47" w:rsidP="00A857EF">
            <w:pPr>
              <w:rPr>
                <w:rFonts w:ascii="Times New Roman" w:hAnsi="Times New Roman" w:cs="Times New Roman"/>
                <w:b/>
                <w:sz w:val="24"/>
                <w:szCs w:val="24"/>
              </w:rPr>
            </w:pPr>
          </w:p>
        </w:tc>
        <w:tc>
          <w:tcPr>
            <w:tcW w:w="1007" w:type="dxa"/>
          </w:tcPr>
          <w:p w14:paraId="08887702" w14:textId="77777777" w:rsidR="00665F47" w:rsidRDefault="00665F47" w:rsidP="00A857EF">
            <w:pPr>
              <w:rPr>
                <w:rFonts w:ascii="Times New Roman" w:hAnsi="Times New Roman" w:cs="Times New Roman"/>
                <w:b/>
                <w:sz w:val="24"/>
                <w:szCs w:val="24"/>
              </w:rPr>
            </w:pPr>
          </w:p>
        </w:tc>
        <w:tc>
          <w:tcPr>
            <w:tcW w:w="1007" w:type="dxa"/>
          </w:tcPr>
          <w:p w14:paraId="764A3761" w14:textId="77777777" w:rsidR="00665F47" w:rsidRDefault="00665F47" w:rsidP="00A857EF">
            <w:pPr>
              <w:rPr>
                <w:rFonts w:ascii="Times New Roman" w:hAnsi="Times New Roman" w:cs="Times New Roman"/>
                <w:b/>
                <w:sz w:val="24"/>
                <w:szCs w:val="24"/>
              </w:rPr>
            </w:pPr>
          </w:p>
        </w:tc>
        <w:tc>
          <w:tcPr>
            <w:tcW w:w="1007" w:type="dxa"/>
          </w:tcPr>
          <w:p w14:paraId="183B7229" w14:textId="77777777" w:rsidR="00665F47" w:rsidRDefault="00665F47" w:rsidP="00A857EF">
            <w:pPr>
              <w:rPr>
                <w:rFonts w:ascii="Times New Roman" w:hAnsi="Times New Roman" w:cs="Times New Roman"/>
                <w:b/>
                <w:sz w:val="24"/>
                <w:szCs w:val="24"/>
              </w:rPr>
            </w:pPr>
          </w:p>
        </w:tc>
      </w:tr>
      <w:tr w:rsidR="00665F47" w14:paraId="036A8E68" w14:textId="77777777" w:rsidTr="00A857EF">
        <w:tc>
          <w:tcPr>
            <w:tcW w:w="805" w:type="dxa"/>
          </w:tcPr>
          <w:p w14:paraId="378BE925" w14:textId="77777777" w:rsidR="00665F47" w:rsidRDefault="00665F47" w:rsidP="00A857EF">
            <w:pPr>
              <w:rPr>
                <w:rFonts w:ascii="Times New Roman" w:hAnsi="Times New Roman" w:cs="Times New Roman"/>
                <w:b/>
                <w:sz w:val="24"/>
                <w:szCs w:val="24"/>
              </w:rPr>
            </w:pPr>
            <w:r>
              <w:rPr>
                <w:rFonts w:ascii="Times New Roman" w:hAnsi="Times New Roman" w:cs="Times New Roman"/>
                <w:b/>
                <w:sz w:val="24"/>
                <w:szCs w:val="24"/>
              </w:rPr>
              <w:t>3</w:t>
            </w:r>
          </w:p>
        </w:tc>
        <w:tc>
          <w:tcPr>
            <w:tcW w:w="1518" w:type="dxa"/>
          </w:tcPr>
          <w:p w14:paraId="0D7C123A" w14:textId="77777777" w:rsidR="00665F47" w:rsidRPr="0016346C" w:rsidRDefault="00665F47" w:rsidP="00A857EF">
            <w:pPr>
              <w:rPr>
                <w:rFonts w:ascii="Times New Roman" w:hAnsi="Times New Roman" w:cs="Times New Roman"/>
                <w:sz w:val="24"/>
                <w:szCs w:val="24"/>
              </w:rPr>
            </w:pPr>
            <w:r w:rsidRPr="0016346C">
              <w:rPr>
                <w:rFonts w:ascii="Times New Roman" w:hAnsi="Times New Roman" w:cs="Times New Roman"/>
                <w:sz w:val="24"/>
                <w:szCs w:val="24"/>
              </w:rPr>
              <w:t>Quantitative Data Survey</w:t>
            </w:r>
          </w:p>
        </w:tc>
        <w:tc>
          <w:tcPr>
            <w:tcW w:w="1007" w:type="dxa"/>
          </w:tcPr>
          <w:p w14:paraId="6BD3F01E" w14:textId="77777777" w:rsidR="00665F47" w:rsidRDefault="00665F47" w:rsidP="00A857EF">
            <w:pPr>
              <w:rPr>
                <w:rFonts w:ascii="Times New Roman" w:hAnsi="Times New Roman" w:cs="Times New Roman"/>
                <w:b/>
                <w:sz w:val="24"/>
                <w:szCs w:val="24"/>
              </w:rPr>
            </w:pPr>
          </w:p>
        </w:tc>
        <w:tc>
          <w:tcPr>
            <w:tcW w:w="1007" w:type="dxa"/>
          </w:tcPr>
          <w:p w14:paraId="3CAF9FD1" w14:textId="77777777" w:rsidR="00665F47" w:rsidRDefault="00665F47" w:rsidP="00A857EF">
            <w:pPr>
              <w:rPr>
                <w:rFonts w:ascii="Times New Roman" w:hAnsi="Times New Roman" w:cs="Times New Roman"/>
                <w:b/>
                <w:sz w:val="24"/>
                <w:szCs w:val="24"/>
              </w:rPr>
            </w:pPr>
          </w:p>
        </w:tc>
        <w:tc>
          <w:tcPr>
            <w:tcW w:w="1007" w:type="dxa"/>
            <w:shd w:val="clear" w:color="auto" w:fill="000000" w:themeFill="text1"/>
          </w:tcPr>
          <w:p w14:paraId="3892E493" w14:textId="77777777" w:rsidR="00665F47" w:rsidRDefault="00665F47" w:rsidP="00A857EF">
            <w:pPr>
              <w:rPr>
                <w:rFonts w:ascii="Times New Roman" w:hAnsi="Times New Roman" w:cs="Times New Roman"/>
                <w:b/>
                <w:sz w:val="24"/>
                <w:szCs w:val="24"/>
              </w:rPr>
            </w:pPr>
          </w:p>
        </w:tc>
        <w:tc>
          <w:tcPr>
            <w:tcW w:w="1007" w:type="dxa"/>
            <w:shd w:val="clear" w:color="auto" w:fill="5B9BD5" w:themeFill="accent1"/>
          </w:tcPr>
          <w:p w14:paraId="7657B876" w14:textId="77777777" w:rsidR="00665F47" w:rsidRDefault="00665F47" w:rsidP="00A857EF">
            <w:pPr>
              <w:rPr>
                <w:rFonts w:ascii="Times New Roman" w:hAnsi="Times New Roman" w:cs="Times New Roman"/>
                <w:b/>
                <w:sz w:val="24"/>
                <w:szCs w:val="24"/>
              </w:rPr>
            </w:pPr>
          </w:p>
        </w:tc>
        <w:tc>
          <w:tcPr>
            <w:tcW w:w="1007" w:type="dxa"/>
            <w:tcBorders>
              <w:bottom w:val="single" w:sz="4" w:space="0" w:color="auto"/>
            </w:tcBorders>
          </w:tcPr>
          <w:p w14:paraId="1E4C77A3" w14:textId="77777777" w:rsidR="00665F47" w:rsidRDefault="00665F47" w:rsidP="00A857EF">
            <w:pPr>
              <w:rPr>
                <w:rFonts w:ascii="Times New Roman" w:hAnsi="Times New Roman" w:cs="Times New Roman"/>
                <w:b/>
                <w:sz w:val="24"/>
                <w:szCs w:val="24"/>
              </w:rPr>
            </w:pPr>
          </w:p>
        </w:tc>
        <w:tc>
          <w:tcPr>
            <w:tcW w:w="1007" w:type="dxa"/>
          </w:tcPr>
          <w:p w14:paraId="769669ED" w14:textId="77777777" w:rsidR="00665F47" w:rsidRDefault="00665F47" w:rsidP="00A857EF">
            <w:pPr>
              <w:rPr>
                <w:rFonts w:ascii="Times New Roman" w:hAnsi="Times New Roman" w:cs="Times New Roman"/>
                <w:b/>
                <w:sz w:val="24"/>
                <w:szCs w:val="24"/>
              </w:rPr>
            </w:pPr>
          </w:p>
        </w:tc>
      </w:tr>
      <w:tr w:rsidR="00665F47" w14:paraId="0038A567" w14:textId="77777777" w:rsidTr="00A857EF">
        <w:tc>
          <w:tcPr>
            <w:tcW w:w="805" w:type="dxa"/>
          </w:tcPr>
          <w:p w14:paraId="29E5CF13" w14:textId="77777777" w:rsidR="00665F47" w:rsidRDefault="00665F47" w:rsidP="00A857EF">
            <w:pPr>
              <w:rPr>
                <w:rFonts w:ascii="Times New Roman" w:hAnsi="Times New Roman" w:cs="Times New Roman"/>
                <w:b/>
                <w:sz w:val="24"/>
                <w:szCs w:val="24"/>
              </w:rPr>
            </w:pPr>
            <w:r>
              <w:rPr>
                <w:rFonts w:ascii="Times New Roman" w:hAnsi="Times New Roman" w:cs="Times New Roman"/>
                <w:b/>
                <w:sz w:val="24"/>
                <w:szCs w:val="24"/>
              </w:rPr>
              <w:t>4</w:t>
            </w:r>
          </w:p>
        </w:tc>
        <w:tc>
          <w:tcPr>
            <w:tcW w:w="1518" w:type="dxa"/>
          </w:tcPr>
          <w:p w14:paraId="7045D495" w14:textId="77777777" w:rsidR="00665F47" w:rsidRPr="0016346C" w:rsidRDefault="00665F47" w:rsidP="00A857EF">
            <w:pPr>
              <w:rPr>
                <w:rFonts w:ascii="Times New Roman" w:hAnsi="Times New Roman" w:cs="Times New Roman"/>
                <w:sz w:val="24"/>
                <w:szCs w:val="24"/>
              </w:rPr>
            </w:pPr>
            <w:r w:rsidRPr="0016346C">
              <w:rPr>
                <w:rFonts w:ascii="Times New Roman" w:hAnsi="Times New Roman" w:cs="Times New Roman"/>
                <w:sz w:val="24"/>
                <w:szCs w:val="24"/>
              </w:rPr>
              <w:t>Qualitative data interviews</w:t>
            </w:r>
          </w:p>
        </w:tc>
        <w:tc>
          <w:tcPr>
            <w:tcW w:w="1007" w:type="dxa"/>
          </w:tcPr>
          <w:p w14:paraId="41F93950" w14:textId="77777777" w:rsidR="00665F47" w:rsidRDefault="00665F47" w:rsidP="00A857EF">
            <w:pPr>
              <w:rPr>
                <w:rFonts w:ascii="Times New Roman" w:hAnsi="Times New Roman" w:cs="Times New Roman"/>
                <w:b/>
                <w:sz w:val="24"/>
                <w:szCs w:val="24"/>
              </w:rPr>
            </w:pPr>
          </w:p>
        </w:tc>
        <w:tc>
          <w:tcPr>
            <w:tcW w:w="1007" w:type="dxa"/>
          </w:tcPr>
          <w:p w14:paraId="11187C2B" w14:textId="77777777" w:rsidR="00665F47" w:rsidRDefault="00665F47" w:rsidP="00A857EF">
            <w:pPr>
              <w:rPr>
                <w:rFonts w:ascii="Times New Roman" w:hAnsi="Times New Roman" w:cs="Times New Roman"/>
                <w:b/>
                <w:sz w:val="24"/>
                <w:szCs w:val="24"/>
              </w:rPr>
            </w:pPr>
          </w:p>
        </w:tc>
        <w:tc>
          <w:tcPr>
            <w:tcW w:w="1007" w:type="dxa"/>
          </w:tcPr>
          <w:p w14:paraId="736049BF" w14:textId="77777777" w:rsidR="00665F47" w:rsidRDefault="00665F47" w:rsidP="00A857EF">
            <w:pPr>
              <w:rPr>
                <w:rFonts w:ascii="Times New Roman" w:hAnsi="Times New Roman" w:cs="Times New Roman"/>
                <w:b/>
                <w:sz w:val="24"/>
                <w:szCs w:val="24"/>
              </w:rPr>
            </w:pPr>
          </w:p>
        </w:tc>
        <w:tc>
          <w:tcPr>
            <w:tcW w:w="1007" w:type="dxa"/>
            <w:shd w:val="clear" w:color="auto" w:fill="ED7D31" w:themeFill="accent2"/>
          </w:tcPr>
          <w:p w14:paraId="4FFA1334" w14:textId="77777777" w:rsidR="00665F47" w:rsidRDefault="00665F47" w:rsidP="00A857EF">
            <w:pPr>
              <w:rPr>
                <w:rFonts w:ascii="Times New Roman" w:hAnsi="Times New Roman" w:cs="Times New Roman"/>
                <w:b/>
                <w:sz w:val="24"/>
                <w:szCs w:val="24"/>
              </w:rPr>
            </w:pPr>
          </w:p>
        </w:tc>
        <w:tc>
          <w:tcPr>
            <w:tcW w:w="1007" w:type="dxa"/>
            <w:tcBorders>
              <w:bottom w:val="nil"/>
            </w:tcBorders>
            <w:shd w:val="clear" w:color="auto" w:fill="A5A5A5" w:themeFill="accent3"/>
          </w:tcPr>
          <w:p w14:paraId="47BFA49B" w14:textId="77777777" w:rsidR="00665F47" w:rsidRDefault="00665F47" w:rsidP="00A857EF">
            <w:pPr>
              <w:rPr>
                <w:rFonts w:ascii="Times New Roman" w:hAnsi="Times New Roman" w:cs="Times New Roman"/>
                <w:b/>
                <w:sz w:val="24"/>
                <w:szCs w:val="24"/>
              </w:rPr>
            </w:pPr>
          </w:p>
        </w:tc>
        <w:tc>
          <w:tcPr>
            <w:tcW w:w="1007" w:type="dxa"/>
          </w:tcPr>
          <w:p w14:paraId="1E1AABAC" w14:textId="77777777" w:rsidR="00665F47" w:rsidRDefault="00665F47" w:rsidP="00A857EF">
            <w:pPr>
              <w:rPr>
                <w:rFonts w:ascii="Times New Roman" w:hAnsi="Times New Roman" w:cs="Times New Roman"/>
                <w:b/>
                <w:sz w:val="24"/>
                <w:szCs w:val="24"/>
              </w:rPr>
            </w:pPr>
          </w:p>
        </w:tc>
      </w:tr>
      <w:tr w:rsidR="00665F47" w14:paraId="391309ED" w14:textId="77777777" w:rsidTr="00A857EF">
        <w:tc>
          <w:tcPr>
            <w:tcW w:w="805" w:type="dxa"/>
          </w:tcPr>
          <w:p w14:paraId="182E1193" w14:textId="77777777" w:rsidR="00665F47" w:rsidRDefault="00665F47" w:rsidP="00A857EF">
            <w:pPr>
              <w:rPr>
                <w:rFonts w:ascii="Times New Roman" w:hAnsi="Times New Roman" w:cs="Times New Roman"/>
                <w:b/>
                <w:sz w:val="24"/>
                <w:szCs w:val="24"/>
              </w:rPr>
            </w:pPr>
            <w:r>
              <w:rPr>
                <w:rFonts w:ascii="Times New Roman" w:hAnsi="Times New Roman" w:cs="Times New Roman"/>
                <w:b/>
                <w:sz w:val="24"/>
                <w:szCs w:val="24"/>
              </w:rPr>
              <w:t>5</w:t>
            </w:r>
          </w:p>
        </w:tc>
        <w:tc>
          <w:tcPr>
            <w:tcW w:w="1518" w:type="dxa"/>
          </w:tcPr>
          <w:p w14:paraId="3A64EDE0" w14:textId="77777777" w:rsidR="00665F47" w:rsidRPr="0016346C" w:rsidRDefault="00665F47" w:rsidP="00A857EF">
            <w:pPr>
              <w:rPr>
                <w:rFonts w:ascii="Times New Roman" w:hAnsi="Times New Roman" w:cs="Times New Roman"/>
                <w:sz w:val="24"/>
                <w:szCs w:val="24"/>
              </w:rPr>
            </w:pPr>
            <w:r w:rsidRPr="0016346C">
              <w:rPr>
                <w:rFonts w:ascii="Times New Roman" w:hAnsi="Times New Roman" w:cs="Times New Roman"/>
                <w:sz w:val="24"/>
                <w:szCs w:val="24"/>
              </w:rPr>
              <w:t xml:space="preserve">Writing and defending thesis </w:t>
            </w:r>
          </w:p>
        </w:tc>
        <w:tc>
          <w:tcPr>
            <w:tcW w:w="1007" w:type="dxa"/>
          </w:tcPr>
          <w:p w14:paraId="4D06786E" w14:textId="77777777" w:rsidR="00665F47" w:rsidRDefault="00665F47" w:rsidP="00A857EF">
            <w:pPr>
              <w:rPr>
                <w:rFonts w:ascii="Times New Roman" w:hAnsi="Times New Roman" w:cs="Times New Roman"/>
                <w:b/>
                <w:sz w:val="24"/>
                <w:szCs w:val="24"/>
              </w:rPr>
            </w:pPr>
          </w:p>
        </w:tc>
        <w:tc>
          <w:tcPr>
            <w:tcW w:w="1007" w:type="dxa"/>
          </w:tcPr>
          <w:p w14:paraId="0C470003" w14:textId="77777777" w:rsidR="00665F47" w:rsidRDefault="00665F47" w:rsidP="00A857EF">
            <w:pPr>
              <w:rPr>
                <w:rFonts w:ascii="Times New Roman" w:hAnsi="Times New Roman" w:cs="Times New Roman"/>
                <w:b/>
                <w:sz w:val="24"/>
                <w:szCs w:val="24"/>
              </w:rPr>
            </w:pPr>
          </w:p>
        </w:tc>
        <w:tc>
          <w:tcPr>
            <w:tcW w:w="1007" w:type="dxa"/>
          </w:tcPr>
          <w:p w14:paraId="1AD823B9" w14:textId="77777777" w:rsidR="00665F47" w:rsidRDefault="00665F47" w:rsidP="00A857EF">
            <w:pPr>
              <w:rPr>
                <w:rFonts w:ascii="Times New Roman" w:hAnsi="Times New Roman" w:cs="Times New Roman"/>
                <w:b/>
                <w:sz w:val="24"/>
                <w:szCs w:val="24"/>
              </w:rPr>
            </w:pPr>
          </w:p>
        </w:tc>
        <w:tc>
          <w:tcPr>
            <w:tcW w:w="1007" w:type="dxa"/>
          </w:tcPr>
          <w:p w14:paraId="70DF1F42" w14:textId="77777777" w:rsidR="00665F47" w:rsidRDefault="00665F47" w:rsidP="00A857EF">
            <w:pPr>
              <w:rPr>
                <w:rFonts w:ascii="Times New Roman" w:hAnsi="Times New Roman" w:cs="Times New Roman"/>
                <w:b/>
                <w:sz w:val="24"/>
                <w:szCs w:val="24"/>
              </w:rPr>
            </w:pPr>
          </w:p>
        </w:tc>
        <w:tc>
          <w:tcPr>
            <w:tcW w:w="1007" w:type="dxa"/>
            <w:tcBorders>
              <w:top w:val="nil"/>
            </w:tcBorders>
          </w:tcPr>
          <w:p w14:paraId="3ABF29E0" w14:textId="77777777" w:rsidR="00665F47" w:rsidRDefault="00665F47" w:rsidP="00A857EF">
            <w:pPr>
              <w:rPr>
                <w:rFonts w:ascii="Times New Roman" w:hAnsi="Times New Roman" w:cs="Times New Roman"/>
                <w:b/>
                <w:sz w:val="24"/>
                <w:szCs w:val="24"/>
              </w:rPr>
            </w:pPr>
          </w:p>
        </w:tc>
        <w:tc>
          <w:tcPr>
            <w:tcW w:w="1007" w:type="dxa"/>
            <w:shd w:val="clear" w:color="auto" w:fill="A5A5A5" w:themeFill="accent3"/>
          </w:tcPr>
          <w:p w14:paraId="52B65CCD" w14:textId="77777777" w:rsidR="00665F47" w:rsidRDefault="00665F47" w:rsidP="00A857EF">
            <w:pPr>
              <w:rPr>
                <w:rFonts w:ascii="Times New Roman" w:hAnsi="Times New Roman" w:cs="Times New Roman"/>
                <w:b/>
                <w:sz w:val="24"/>
                <w:szCs w:val="24"/>
              </w:rPr>
            </w:pPr>
          </w:p>
        </w:tc>
      </w:tr>
    </w:tbl>
    <w:p w14:paraId="2A70A0B1" w14:textId="77777777" w:rsidR="00665F47" w:rsidRDefault="00665F47" w:rsidP="00665F47">
      <w:pPr>
        <w:rPr>
          <w:rFonts w:ascii="Times New Roman" w:hAnsi="Times New Roman" w:cs="Times New Roman"/>
          <w:b/>
          <w:sz w:val="24"/>
          <w:szCs w:val="24"/>
        </w:rPr>
      </w:pPr>
    </w:p>
    <w:p w14:paraId="3DD166BD" w14:textId="77777777" w:rsidR="00665F47" w:rsidRPr="006B2777" w:rsidRDefault="00665F47" w:rsidP="00665F47">
      <w:pPr>
        <w:rPr>
          <w:rFonts w:ascii="Times New Roman" w:hAnsi="Times New Roman" w:cs="Times New Roman"/>
          <w:b/>
          <w:sz w:val="24"/>
          <w:szCs w:val="24"/>
        </w:rPr>
      </w:pPr>
    </w:p>
    <w:p w14:paraId="255F4298" w14:textId="77777777" w:rsidR="00665F47" w:rsidRDefault="00665F47" w:rsidP="00665F47">
      <w:pPr>
        <w:rPr>
          <w:rFonts w:ascii="Times New Roman" w:eastAsiaTheme="majorEastAsia" w:hAnsi="Times New Roman" w:cstheme="majorBidi"/>
          <w:b/>
          <w:sz w:val="24"/>
          <w:szCs w:val="26"/>
        </w:rPr>
      </w:pPr>
      <w:r>
        <w:br w:type="page"/>
      </w:r>
    </w:p>
    <w:p w14:paraId="528A8434" w14:textId="77777777" w:rsidR="00665F47" w:rsidRPr="006B2777" w:rsidRDefault="00665F47" w:rsidP="00762BC3">
      <w:pPr>
        <w:pStyle w:val="Heading2"/>
        <w:numPr>
          <w:ilvl w:val="1"/>
          <w:numId w:val="2"/>
        </w:numPr>
        <w:spacing w:line="480" w:lineRule="auto"/>
      </w:pPr>
      <w:bookmarkStart w:id="26" w:name="_Toc232280741"/>
      <w:r w:rsidRPr="006B2777">
        <w:lastRenderedPageBreak/>
        <w:t>Ethical Consideration of the Research</w:t>
      </w:r>
      <w:bookmarkEnd w:id="26"/>
      <w:r w:rsidRPr="006B2777">
        <w:t xml:space="preserve"> </w:t>
      </w:r>
    </w:p>
    <w:p w14:paraId="26FEA791" w14:textId="77777777" w:rsidR="00665F47" w:rsidRPr="00BE1F18" w:rsidRDefault="00665F47" w:rsidP="0016346C">
      <w:pPr>
        <w:spacing w:line="480" w:lineRule="auto"/>
        <w:ind w:firstLine="360"/>
        <w:rPr>
          <w:rFonts w:ascii="Times New Roman" w:hAnsi="Times New Roman" w:cs="Times New Roman"/>
          <w:sz w:val="24"/>
          <w:szCs w:val="24"/>
        </w:rPr>
      </w:pPr>
      <w:r>
        <w:rPr>
          <w:rFonts w:ascii="Times New Roman" w:hAnsi="Times New Roman" w:cs="Times New Roman"/>
          <w:sz w:val="24"/>
          <w:szCs w:val="24"/>
        </w:rPr>
        <w:t>The researcher will observe various ethical considerations, including data privacy, informed consent, and transparency on artificial intelligence (</w:t>
      </w:r>
      <w:r>
        <w:t>Kayyali, 2025)</w:t>
      </w:r>
      <w:r>
        <w:rPr>
          <w:rFonts w:ascii="Times New Roman" w:hAnsi="Times New Roman" w:cs="Times New Roman"/>
          <w:sz w:val="24"/>
          <w:szCs w:val="24"/>
        </w:rPr>
        <w:t>. The researcher will provide all participants with the digital consent forms which explains the purpose of the study and the right to pull out anytime they want (</w:t>
      </w:r>
      <w:r>
        <w:t>Kayyali, 2025</w:t>
      </w:r>
      <w:r>
        <w:rPr>
          <w:rFonts w:ascii="Times New Roman" w:hAnsi="Times New Roman" w:cs="Times New Roman"/>
          <w:sz w:val="24"/>
          <w:szCs w:val="24"/>
        </w:rPr>
        <w:t xml:space="preserve">). Moreover, the researcher will ensure all the participants remain anonymous to protect their data. Similarly, the researcher will ensure all participants are informed about the level at which AI algorithms will analayse their digital footmark. </w:t>
      </w:r>
    </w:p>
    <w:p w14:paraId="126F3601" w14:textId="77777777" w:rsidR="00665F47" w:rsidRPr="00F773A6" w:rsidRDefault="00665F47" w:rsidP="00762BC3">
      <w:pPr>
        <w:pStyle w:val="Heading1"/>
        <w:numPr>
          <w:ilvl w:val="0"/>
          <w:numId w:val="2"/>
        </w:numPr>
        <w:spacing w:line="480" w:lineRule="auto"/>
      </w:pPr>
      <w:bookmarkStart w:id="27" w:name="_Toc232280742"/>
      <w:r w:rsidRPr="00F773A6">
        <w:t>Conclusion</w:t>
      </w:r>
      <w:bookmarkEnd w:id="27"/>
      <w:r w:rsidRPr="00F773A6">
        <w:t xml:space="preserve"> </w:t>
      </w:r>
    </w:p>
    <w:p w14:paraId="4F776D0C" w14:textId="77777777" w:rsidR="00665F47" w:rsidRPr="0016346C" w:rsidRDefault="00665F47" w:rsidP="0016346C">
      <w:pPr>
        <w:spacing w:line="480" w:lineRule="auto"/>
        <w:ind w:firstLine="360"/>
        <w:rPr>
          <w:rFonts w:ascii="Times New Roman" w:hAnsi="Times New Roman" w:cs="Times New Roman"/>
          <w:sz w:val="24"/>
          <w:szCs w:val="24"/>
        </w:rPr>
      </w:pPr>
      <w:r w:rsidRPr="0016346C">
        <w:rPr>
          <w:rFonts w:ascii="Times New Roman" w:hAnsi="Times New Roman" w:cs="Times New Roman"/>
          <w:sz w:val="24"/>
          <w:szCs w:val="24"/>
        </w:rPr>
        <w:t>The proposed research examines the impact of strategic integration of AI-driven hyper-personalisation in E-Commerce on Gen-Z consumer loyalty. The study will examine the mediating roles of customer engagement, satisfaction, and brand trust. Furthermore, it analyses the generation-Z’s personalisation inconsistency to understand the verge between importance of personalisation and data invasion in the era of AI. The proposed study have both practical and theoretical contributions to the e-commerce retail sector. The findings will allow e-commerce brands to understand the tolerance levels of their Generation-Z consumers. This will enable them to adopt AI-powered tools that will help to drive consumer engagement and build brand loyalty while maintain the required ethical values.</w:t>
      </w:r>
    </w:p>
    <w:p w14:paraId="339F5767" w14:textId="77777777" w:rsidR="003462B7" w:rsidRDefault="003462B7" w:rsidP="00762BC3">
      <w:pPr>
        <w:spacing w:line="480" w:lineRule="auto"/>
        <w:rPr>
          <w:rFonts w:ascii="Times New Roman" w:hAnsi="Times New Roman" w:cs="Times New Roman"/>
          <w:b/>
          <w:sz w:val="24"/>
          <w:szCs w:val="24"/>
        </w:rPr>
      </w:pPr>
      <w:r>
        <w:rPr>
          <w:rFonts w:ascii="Times New Roman" w:hAnsi="Times New Roman" w:cs="Times New Roman"/>
          <w:b/>
          <w:sz w:val="24"/>
          <w:szCs w:val="24"/>
        </w:rPr>
        <w:br w:type="page"/>
      </w:r>
    </w:p>
    <w:p w14:paraId="02E8CF6E" w14:textId="77777777" w:rsidR="00D91FD2" w:rsidRPr="00D91FD2" w:rsidRDefault="00DE0ECE" w:rsidP="00C0146B">
      <w:pPr>
        <w:pStyle w:val="Heading1"/>
        <w:spacing w:line="480" w:lineRule="auto"/>
      </w:pPr>
      <w:bookmarkStart w:id="28" w:name="_Toc232280743"/>
      <w:r w:rsidRPr="00B62329">
        <w:lastRenderedPageBreak/>
        <w:t>Reference List</w:t>
      </w:r>
      <w:bookmarkEnd w:id="28"/>
      <w:r w:rsidRPr="00B62329">
        <w:t xml:space="preserve"> </w:t>
      </w:r>
    </w:p>
    <w:p w14:paraId="386A6D9A" w14:textId="77777777" w:rsidR="00D91FD2" w:rsidRDefault="00D91FD2" w:rsidP="00C0146B">
      <w:pPr>
        <w:pStyle w:val="NormalWeb"/>
        <w:spacing w:line="480" w:lineRule="auto"/>
        <w:ind w:left="567" w:hanging="567"/>
      </w:pPr>
      <w:r>
        <w:t xml:space="preserve">Ahmed, S. M., Owais, M., Nadeem, Q., and Ahmed, B. (2025). ‘The impact of AI-driven personalization on consumer engagement and Brand Loyalty’, </w:t>
      </w:r>
      <w:r>
        <w:rPr>
          <w:i/>
          <w:iCs/>
        </w:rPr>
        <w:t>Qlantic Journal of Social Sciences</w:t>
      </w:r>
      <w:r>
        <w:t>, 6(1), pp. 311–323. Available at: 10.55737/qjss.v-iv.24313 (Accessed: 12 June 2026).</w:t>
      </w:r>
    </w:p>
    <w:p w14:paraId="65FB8117" w14:textId="77777777" w:rsidR="00D91FD2" w:rsidRDefault="00D91FD2" w:rsidP="00C0146B">
      <w:pPr>
        <w:pStyle w:val="NormalWeb"/>
        <w:spacing w:line="480" w:lineRule="auto"/>
        <w:ind w:left="567" w:hanging="567"/>
      </w:pPr>
      <w:r>
        <w:t xml:space="preserve">Bozkurt, S., Uğursoy, A.S. and Meral, S.P. (2024) ‘The impact of personalized messages and designs on consumer experiences and Marketing Communications in Technology’, </w:t>
      </w:r>
      <w:r>
        <w:rPr>
          <w:i/>
          <w:iCs/>
        </w:rPr>
        <w:t>Advances in Human and Social Aspects of Technology</w:t>
      </w:r>
      <w:r>
        <w:t>, pp. 135–164. Available at: 10.4018/979-8-3693-43</w:t>
      </w:r>
      <w:r w:rsidR="0015743D">
        <w:t>18-0.ch007 (Accessed: 14</w:t>
      </w:r>
      <w:r>
        <w:t xml:space="preserve"> June 2026). </w:t>
      </w:r>
    </w:p>
    <w:p w14:paraId="7C943F85" w14:textId="77777777" w:rsidR="00D91FD2" w:rsidRDefault="00D91FD2" w:rsidP="00C0146B">
      <w:pPr>
        <w:pStyle w:val="NormalWeb"/>
        <w:spacing w:line="480" w:lineRule="auto"/>
        <w:ind w:left="567" w:hanging="567"/>
      </w:pPr>
      <w:r>
        <w:t xml:space="preserve">Haque, A., Khan, I. and Agarwal, K. (2024) ‘Artificial Intelligence in Retail Marketing: Research Agenda based on Bibliometric Reflection and content analysis (2000–2023)’, </w:t>
      </w:r>
      <w:r>
        <w:rPr>
          <w:i/>
          <w:iCs/>
        </w:rPr>
        <w:t>Informatics</w:t>
      </w:r>
      <w:r>
        <w:t>, 11(4), p. 74. Available at: 10.3390/i</w:t>
      </w:r>
      <w:r w:rsidR="0015743D">
        <w:t>nformatics11040074 (Accessed: 13</w:t>
      </w:r>
      <w:r>
        <w:t xml:space="preserve"> June 2026). </w:t>
      </w:r>
    </w:p>
    <w:p w14:paraId="5E55CE4C" w14:textId="77777777" w:rsidR="00D91FD2" w:rsidRDefault="00D91FD2" w:rsidP="00C0146B">
      <w:pPr>
        <w:pStyle w:val="NormalWeb"/>
        <w:spacing w:line="480" w:lineRule="auto"/>
        <w:ind w:left="567" w:hanging="567"/>
      </w:pPr>
      <w:r>
        <w:t xml:space="preserve">Inasa Putri, J.C. and Milad, M.K. (2025) ‘Systematic literature review: Transformation of consumer behavior in E- commerce regarding the impact of AI personalization, privacy concerns, and brand loyalty on Generation Z’, </w:t>
      </w:r>
      <w:r>
        <w:rPr>
          <w:i/>
          <w:iCs/>
        </w:rPr>
        <w:t>Jurnal Ilmiah Ekonomika &amp;amp; Sains</w:t>
      </w:r>
      <w:r>
        <w:t xml:space="preserve">, 6(2), pp. 58–74. Available at: 10.54066/jiesa.v6i2.719 (Accessed: 12 June 2026). </w:t>
      </w:r>
    </w:p>
    <w:p w14:paraId="1CD8128D" w14:textId="77777777" w:rsidR="00D91FD2" w:rsidRDefault="00D91FD2" w:rsidP="00C0146B">
      <w:pPr>
        <w:pStyle w:val="NormalWeb"/>
        <w:spacing w:line="480" w:lineRule="auto"/>
        <w:ind w:left="567" w:hanging="567"/>
      </w:pPr>
      <w:r>
        <w:t xml:space="preserve">Iqbal, F., Afiat, A., Shoily, M. M., Turzo, S. S., and Arafat, S. (2025) ‘AI-driven personalization in e-commerce: Evaluating the transformative effects on consumer behavior’, </w:t>
      </w:r>
      <w:r>
        <w:rPr>
          <w:i/>
          <w:iCs/>
        </w:rPr>
        <w:t>International Journal of Science and Research Archive</w:t>
      </w:r>
      <w:r>
        <w:t>, 16(1), pp. 264–273. Available at: 10.30574/ij</w:t>
      </w:r>
      <w:r w:rsidR="0015743D">
        <w:t>sra.2025.16.1.2035 (Accessed: 14</w:t>
      </w:r>
      <w:r>
        <w:t xml:space="preserve"> June 2026). </w:t>
      </w:r>
    </w:p>
    <w:p w14:paraId="284C7601" w14:textId="77777777" w:rsidR="00D91FD2" w:rsidRDefault="00D91FD2" w:rsidP="00C0146B">
      <w:pPr>
        <w:pStyle w:val="NormalWeb"/>
        <w:spacing w:line="480" w:lineRule="auto"/>
        <w:ind w:left="567" w:hanging="567"/>
      </w:pPr>
      <w:r>
        <w:lastRenderedPageBreak/>
        <w:t xml:space="preserve">Kayyali, M. (2025) ‘Research methodology’, </w:t>
      </w:r>
      <w:r>
        <w:rPr>
          <w:i/>
          <w:iCs/>
        </w:rPr>
        <w:t>Navigating Theory, Methodology, and Researcher Development in Doctoral Research</w:t>
      </w:r>
      <w:r>
        <w:t xml:space="preserve">, pp. 93–122. Available at: 10.4018/979-8-3373-5676-1.ch004 (Accessed: 12 June 2026). </w:t>
      </w:r>
    </w:p>
    <w:p w14:paraId="1857C27B" w14:textId="77777777" w:rsidR="00D91FD2" w:rsidRDefault="00D91FD2" w:rsidP="00C0146B">
      <w:pPr>
        <w:pStyle w:val="NormalWeb"/>
        <w:spacing w:line="480" w:lineRule="auto"/>
        <w:ind w:left="567" w:hanging="567"/>
      </w:pPr>
      <w:r>
        <w:t xml:space="preserve">Kumar, A., and Gupta, R. (2025) ‘Gen AI – Gen Z: Understanding Gen Z’s emotional responses and brand experiences with Gen Ai-driven, hyper-personalized advertising’, </w:t>
      </w:r>
      <w:r>
        <w:rPr>
          <w:i/>
          <w:iCs/>
        </w:rPr>
        <w:t>Frontiers in Communication</w:t>
      </w:r>
      <w:r>
        <w:t xml:space="preserve">, 10. Available at: 10.3389/fcomm.2025.1554551 (Accessed: 12 June 2026). </w:t>
      </w:r>
    </w:p>
    <w:p w14:paraId="79CCB269" w14:textId="77777777" w:rsidR="00D91FD2" w:rsidRDefault="00D91FD2" w:rsidP="00C0146B">
      <w:pPr>
        <w:pStyle w:val="NormalWeb"/>
        <w:spacing w:line="480" w:lineRule="auto"/>
        <w:ind w:left="567" w:hanging="567"/>
      </w:pPr>
      <w:r>
        <w:t xml:space="preserve">Mallika, A. and Siyad P K, K.P. (2025) ‘The impact of AI-driven personalization on consumer purchase intentions’, </w:t>
      </w:r>
      <w:r>
        <w:rPr>
          <w:i/>
          <w:iCs/>
        </w:rPr>
        <w:t>International Journal of Integrated Research and Practice</w:t>
      </w:r>
      <w:r>
        <w:t>, pp. 101–109. Available at: 10.</w:t>
      </w:r>
      <w:r w:rsidR="0015743D">
        <w:t>65579/31075037.092 (Accessed: 13</w:t>
      </w:r>
      <w:r>
        <w:t xml:space="preserve"> June 2026). </w:t>
      </w:r>
    </w:p>
    <w:p w14:paraId="3CE55C28" w14:textId="77777777" w:rsidR="00D91FD2" w:rsidRDefault="00D91FD2" w:rsidP="00C0146B">
      <w:pPr>
        <w:pStyle w:val="NormalWeb"/>
        <w:spacing w:line="480" w:lineRule="auto"/>
        <w:ind w:left="567" w:hanging="567"/>
      </w:pPr>
      <w:r>
        <w:t xml:space="preserve">Singkaravalah, L.M., Balam, M.S. and Nararajan, S. (2024) ‘The future of personalised customer experience in e-commerce: Decoding the power of  AI in Building Trust, enhancing convenience, and elevating service quality for Malaysian consumers’, </w:t>
      </w:r>
      <w:r>
        <w:rPr>
          <w:i/>
          <w:iCs/>
        </w:rPr>
        <w:t>European Journal of Social Sciences Studies</w:t>
      </w:r>
      <w:r>
        <w:t>, 10(5). Available at: 10.4682</w:t>
      </w:r>
      <w:r w:rsidR="0015743D">
        <w:t>7/ejsss.v10i5.1856 (Accessed: 14</w:t>
      </w:r>
      <w:r>
        <w:t xml:space="preserve"> June 2026). </w:t>
      </w:r>
    </w:p>
    <w:p w14:paraId="460D47AB" w14:textId="77777777" w:rsidR="00D91FD2" w:rsidRDefault="00D91FD2" w:rsidP="00C0146B">
      <w:pPr>
        <w:pStyle w:val="NormalWeb"/>
        <w:spacing w:line="480" w:lineRule="auto"/>
        <w:ind w:left="567" w:hanging="567"/>
      </w:pPr>
      <w:r>
        <w:t xml:space="preserve">Žukauskas, P., Vveinhardt, J. and Andriukaitienė, R. (2018) ‘Philosophy and paradigm of Scientific Research’, </w:t>
      </w:r>
      <w:r>
        <w:rPr>
          <w:i/>
          <w:iCs/>
        </w:rPr>
        <w:t>Management Culture and Corporate Social Responsibility</w:t>
      </w:r>
      <w:r>
        <w:t xml:space="preserve"> [Preprint]. Available at: 10.577</w:t>
      </w:r>
      <w:r w:rsidR="0015743D">
        <w:t>2/intechopen.70628 (Accessed: 13</w:t>
      </w:r>
      <w:r>
        <w:t xml:space="preserve"> June 2026). </w:t>
      </w:r>
    </w:p>
    <w:p w14:paraId="06833C7F" w14:textId="77777777" w:rsidR="00B06BBE" w:rsidRPr="00BE1F18" w:rsidRDefault="00B06BBE" w:rsidP="00C0146B">
      <w:pPr>
        <w:spacing w:line="480" w:lineRule="auto"/>
        <w:rPr>
          <w:rFonts w:ascii="Times New Roman" w:hAnsi="Times New Roman" w:cs="Times New Roman"/>
          <w:sz w:val="24"/>
          <w:szCs w:val="24"/>
        </w:rPr>
      </w:pPr>
    </w:p>
    <w:p w14:paraId="73B491A6" w14:textId="77777777" w:rsidR="00854E9F" w:rsidRPr="00BE1F18" w:rsidRDefault="00854E9F" w:rsidP="00C0146B">
      <w:pPr>
        <w:spacing w:line="480" w:lineRule="auto"/>
        <w:rPr>
          <w:rFonts w:ascii="Times New Roman" w:hAnsi="Times New Roman" w:cs="Times New Roman"/>
          <w:sz w:val="24"/>
          <w:szCs w:val="24"/>
        </w:rPr>
      </w:pPr>
    </w:p>
    <w:sectPr w:rsidR="00854E9F" w:rsidRPr="00BE1F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021E6"/>
    <w:multiLevelType w:val="multilevel"/>
    <w:tmpl w:val="11926638"/>
    <w:lvl w:ilvl="0">
      <w:start w:val="1"/>
      <w:numFmt w:val="decimal"/>
      <w:lvlText w:val="%1."/>
      <w:lvlJc w:val="left"/>
      <w:pPr>
        <w:ind w:left="720" w:hanging="360"/>
      </w:pPr>
    </w:lvl>
    <w:lvl w:ilvl="1">
      <w:start w:val="1"/>
      <w:numFmt w:val="decimal"/>
      <w:isLgl/>
      <w:lvlText w:val="%1.%2."/>
      <w:lvlJc w:val="left"/>
      <w:pPr>
        <w:ind w:left="90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F03615F"/>
    <w:multiLevelType w:val="multilevel"/>
    <w:tmpl w:val="11926638"/>
    <w:lvl w:ilvl="0">
      <w:start w:val="1"/>
      <w:numFmt w:val="decimal"/>
      <w:lvlText w:val="%1."/>
      <w:lvlJc w:val="left"/>
      <w:pPr>
        <w:ind w:left="720" w:hanging="360"/>
      </w:pPr>
    </w:lvl>
    <w:lvl w:ilvl="1">
      <w:start w:val="1"/>
      <w:numFmt w:val="decimal"/>
      <w:isLgl/>
      <w:lvlText w:val="%1.%2."/>
      <w:lvlJc w:val="left"/>
      <w:pPr>
        <w:ind w:left="90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D111C90"/>
    <w:multiLevelType w:val="multilevel"/>
    <w:tmpl w:val="11926638"/>
    <w:lvl w:ilvl="0">
      <w:start w:val="1"/>
      <w:numFmt w:val="decimal"/>
      <w:lvlText w:val="%1."/>
      <w:lvlJc w:val="left"/>
      <w:pPr>
        <w:ind w:left="720" w:hanging="360"/>
      </w:pPr>
    </w:lvl>
    <w:lvl w:ilvl="1">
      <w:start w:val="1"/>
      <w:numFmt w:val="decimal"/>
      <w:isLgl/>
      <w:lvlText w:val="%1.%2."/>
      <w:lvlJc w:val="left"/>
      <w:pPr>
        <w:ind w:left="90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09B5518"/>
    <w:multiLevelType w:val="multilevel"/>
    <w:tmpl w:val="1192663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C5A1834"/>
    <w:multiLevelType w:val="multilevel"/>
    <w:tmpl w:val="11926638"/>
    <w:lvl w:ilvl="0">
      <w:start w:val="1"/>
      <w:numFmt w:val="decimal"/>
      <w:lvlText w:val="%1."/>
      <w:lvlJc w:val="left"/>
      <w:pPr>
        <w:ind w:left="720" w:hanging="360"/>
      </w:pPr>
    </w:lvl>
    <w:lvl w:ilvl="1">
      <w:start w:val="1"/>
      <w:numFmt w:val="decimal"/>
      <w:isLgl/>
      <w:lvlText w:val="%1.%2."/>
      <w:lvlJc w:val="left"/>
      <w:pPr>
        <w:ind w:left="90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5DE1EFA"/>
    <w:multiLevelType w:val="hybridMultilevel"/>
    <w:tmpl w:val="CC0A28A8"/>
    <w:lvl w:ilvl="0" w:tplc="BF28025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18705E"/>
    <w:multiLevelType w:val="multilevel"/>
    <w:tmpl w:val="1192663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C0A63EF"/>
    <w:multiLevelType w:val="hybridMultilevel"/>
    <w:tmpl w:val="81507F1A"/>
    <w:lvl w:ilvl="0" w:tplc="28906FE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9E637C"/>
    <w:multiLevelType w:val="multilevel"/>
    <w:tmpl w:val="11926638"/>
    <w:lvl w:ilvl="0">
      <w:start w:val="1"/>
      <w:numFmt w:val="decimal"/>
      <w:lvlText w:val="%1."/>
      <w:lvlJc w:val="left"/>
      <w:pPr>
        <w:ind w:left="720" w:hanging="360"/>
      </w:pPr>
    </w:lvl>
    <w:lvl w:ilvl="1">
      <w:start w:val="1"/>
      <w:numFmt w:val="decimal"/>
      <w:isLgl/>
      <w:lvlText w:val="%1.%2."/>
      <w:lvlJc w:val="left"/>
      <w:pPr>
        <w:ind w:left="90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104524024">
    <w:abstractNumId w:val="5"/>
  </w:num>
  <w:num w:numId="2" w16cid:durableId="265969076">
    <w:abstractNumId w:val="8"/>
  </w:num>
  <w:num w:numId="3" w16cid:durableId="768625538">
    <w:abstractNumId w:val="3"/>
  </w:num>
  <w:num w:numId="4" w16cid:durableId="1105735905">
    <w:abstractNumId w:val="6"/>
  </w:num>
  <w:num w:numId="5" w16cid:durableId="867762757">
    <w:abstractNumId w:val="7"/>
  </w:num>
  <w:num w:numId="6" w16cid:durableId="1870414973">
    <w:abstractNumId w:val="1"/>
  </w:num>
  <w:num w:numId="7" w16cid:durableId="1356883150">
    <w:abstractNumId w:val="4"/>
  </w:num>
  <w:num w:numId="8" w16cid:durableId="1137724275">
    <w:abstractNumId w:val="2"/>
  </w:num>
  <w:num w:numId="9" w16cid:durableId="673336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D00"/>
    <w:rsid w:val="00025798"/>
    <w:rsid w:val="00043D66"/>
    <w:rsid w:val="0004686A"/>
    <w:rsid w:val="000A5854"/>
    <w:rsid w:val="000B5BF3"/>
    <w:rsid w:val="000D5362"/>
    <w:rsid w:val="000D7CFF"/>
    <w:rsid w:val="00121472"/>
    <w:rsid w:val="00122EFA"/>
    <w:rsid w:val="0013527E"/>
    <w:rsid w:val="0015743D"/>
    <w:rsid w:val="0016346C"/>
    <w:rsid w:val="00171432"/>
    <w:rsid w:val="00173696"/>
    <w:rsid w:val="00183D6F"/>
    <w:rsid w:val="001935A9"/>
    <w:rsid w:val="001D06C8"/>
    <w:rsid w:val="001D185F"/>
    <w:rsid w:val="001E0173"/>
    <w:rsid w:val="001E6B4A"/>
    <w:rsid w:val="00204BCC"/>
    <w:rsid w:val="00244400"/>
    <w:rsid w:val="00251B08"/>
    <w:rsid w:val="00256DE4"/>
    <w:rsid w:val="00276F7C"/>
    <w:rsid w:val="0029172D"/>
    <w:rsid w:val="0029428F"/>
    <w:rsid w:val="002A4B59"/>
    <w:rsid w:val="002F44BC"/>
    <w:rsid w:val="002F5087"/>
    <w:rsid w:val="003462B7"/>
    <w:rsid w:val="00375894"/>
    <w:rsid w:val="00377AC6"/>
    <w:rsid w:val="00395F71"/>
    <w:rsid w:val="003B7BCA"/>
    <w:rsid w:val="003F1785"/>
    <w:rsid w:val="003F6333"/>
    <w:rsid w:val="00430EC6"/>
    <w:rsid w:val="004371E9"/>
    <w:rsid w:val="004461FD"/>
    <w:rsid w:val="0049608F"/>
    <w:rsid w:val="0049672E"/>
    <w:rsid w:val="004A6EE2"/>
    <w:rsid w:val="004C78BD"/>
    <w:rsid w:val="004E7F08"/>
    <w:rsid w:val="004F23B5"/>
    <w:rsid w:val="00536C95"/>
    <w:rsid w:val="00564261"/>
    <w:rsid w:val="005745AD"/>
    <w:rsid w:val="005933F9"/>
    <w:rsid w:val="005A5A02"/>
    <w:rsid w:val="005F080C"/>
    <w:rsid w:val="006124A0"/>
    <w:rsid w:val="00634D96"/>
    <w:rsid w:val="006510A3"/>
    <w:rsid w:val="006530CD"/>
    <w:rsid w:val="00663575"/>
    <w:rsid w:val="006635D2"/>
    <w:rsid w:val="00665F47"/>
    <w:rsid w:val="006845DE"/>
    <w:rsid w:val="006A4AE1"/>
    <w:rsid w:val="006B2777"/>
    <w:rsid w:val="006D0655"/>
    <w:rsid w:val="006D2D00"/>
    <w:rsid w:val="0073015B"/>
    <w:rsid w:val="00762BC3"/>
    <w:rsid w:val="00783EF0"/>
    <w:rsid w:val="007A4F8B"/>
    <w:rsid w:val="007F6D3D"/>
    <w:rsid w:val="007F7BD5"/>
    <w:rsid w:val="0082151B"/>
    <w:rsid w:val="00833647"/>
    <w:rsid w:val="00841A93"/>
    <w:rsid w:val="00841CBD"/>
    <w:rsid w:val="008472EF"/>
    <w:rsid w:val="008518C7"/>
    <w:rsid w:val="00854E9F"/>
    <w:rsid w:val="00861C18"/>
    <w:rsid w:val="008640EB"/>
    <w:rsid w:val="008D2E44"/>
    <w:rsid w:val="008D5BBE"/>
    <w:rsid w:val="008D79D8"/>
    <w:rsid w:val="008E6B93"/>
    <w:rsid w:val="009357F7"/>
    <w:rsid w:val="00944823"/>
    <w:rsid w:val="00962B24"/>
    <w:rsid w:val="009657D1"/>
    <w:rsid w:val="009A48B8"/>
    <w:rsid w:val="00A034D5"/>
    <w:rsid w:val="00A075E3"/>
    <w:rsid w:val="00A11D4B"/>
    <w:rsid w:val="00A1358A"/>
    <w:rsid w:val="00A23EA0"/>
    <w:rsid w:val="00A8161B"/>
    <w:rsid w:val="00A8178B"/>
    <w:rsid w:val="00A87902"/>
    <w:rsid w:val="00A910AC"/>
    <w:rsid w:val="00AA3CA6"/>
    <w:rsid w:val="00AD3477"/>
    <w:rsid w:val="00AF3137"/>
    <w:rsid w:val="00AF75BD"/>
    <w:rsid w:val="00B06BBE"/>
    <w:rsid w:val="00B209A3"/>
    <w:rsid w:val="00B43D90"/>
    <w:rsid w:val="00B470C3"/>
    <w:rsid w:val="00B62329"/>
    <w:rsid w:val="00B92D7C"/>
    <w:rsid w:val="00BA7F81"/>
    <w:rsid w:val="00BB4DB7"/>
    <w:rsid w:val="00BB668C"/>
    <w:rsid w:val="00BC3BE1"/>
    <w:rsid w:val="00BE1F18"/>
    <w:rsid w:val="00C0146B"/>
    <w:rsid w:val="00C01BF8"/>
    <w:rsid w:val="00C0408B"/>
    <w:rsid w:val="00C33299"/>
    <w:rsid w:val="00C62B03"/>
    <w:rsid w:val="00C72AAE"/>
    <w:rsid w:val="00C7478D"/>
    <w:rsid w:val="00C768C1"/>
    <w:rsid w:val="00CC6EF0"/>
    <w:rsid w:val="00CD0762"/>
    <w:rsid w:val="00D04450"/>
    <w:rsid w:val="00D10866"/>
    <w:rsid w:val="00D324FC"/>
    <w:rsid w:val="00D41EF6"/>
    <w:rsid w:val="00D570AE"/>
    <w:rsid w:val="00D84CC9"/>
    <w:rsid w:val="00D91FD2"/>
    <w:rsid w:val="00D937D2"/>
    <w:rsid w:val="00D97B23"/>
    <w:rsid w:val="00DA2B69"/>
    <w:rsid w:val="00DB2C1D"/>
    <w:rsid w:val="00DE0ECE"/>
    <w:rsid w:val="00E02FC2"/>
    <w:rsid w:val="00E1313F"/>
    <w:rsid w:val="00E14CD2"/>
    <w:rsid w:val="00E34517"/>
    <w:rsid w:val="00E35A85"/>
    <w:rsid w:val="00E47DAB"/>
    <w:rsid w:val="00E700FB"/>
    <w:rsid w:val="00E76125"/>
    <w:rsid w:val="00EA6638"/>
    <w:rsid w:val="00EB5498"/>
    <w:rsid w:val="00ED7C53"/>
    <w:rsid w:val="00EF7859"/>
    <w:rsid w:val="00F773A6"/>
    <w:rsid w:val="00FB47EC"/>
    <w:rsid w:val="00FC46DB"/>
    <w:rsid w:val="00FF58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24595"/>
  <w15:chartTrackingRefBased/>
  <w15:docId w15:val="{BDDDFA7E-949C-4FC6-96F1-80F46B881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41CBD"/>
    <w:pPr>
      <w:keepNext/>
      <w:keepLines/>
      <w:spacing w:before="360" w:after="120"/>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C0146B"/>
    <w:pPr>
      <w:keepNext/>
      <w:keepLines/>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944823"/>
    <w:pPr>
      <w:keepNext/>
      <w:keepLines/>
      <w:spacing w:before="40" w:after="0"/>
      <w:outlineLvl w:val="2"/>
    </w:pPr>
    <w:rPr>
      <w:rFonts w:ascii="Times New Roman" w:eastAsiaTheme="majorEastAsia" w:hAnsi="Times New Roman"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7BCA"/>
    <w:pPr>
      <w:ind w:left="720"/>
      <w:contextualSpacing/>
    </w:pPr>
  </w:style>
  <w:style w:type="table" w:styleId="TableGrid">
    <w:name w:val="Table Grid"/>
    <w:basedOn w:val="TableNormal"/>
    <w:uiPriority w:val="39"/>
    <w:rsid w:val="00E47D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0D7CFF"/>
    <w:rPr>
      <w:i/>
      <w:iCs/>
    </w:rPr>
  </w:style>
  <w:style w:type="paragraph" w:styleId="NormalWeb">
    <w:name w:val="Normal (Web)"/>
    <w:basedOn w:val="Normal"/>
    <w:uiPriority w:val="99"/>
    <w:semiHidden/>
    <w:unhideWhenUsed/>
    <w:rsid w:val="000D7CF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841CB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C0146B"/>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C0146B"/>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C0146B"/>
    <w:pPr>
      <w:spacing w:after="100"/>
    </w:pPr>
  </w:style>
  <w:style w:type="paragraph" w:styleId="TOC2">
    <w:name w:val="toc 2"/>
    <w:basedOn w:val="Normal"/>
    <w:next w:val="Normal"/>
    <w:autoRedefine/>
    <w:uiPriority w:val="39"/>
    <w:unhideWhenUsed/>
    <w:rsid w:val="00C0146B"/>
    <w:pPr>
      <w:spacing w:after="100"/>
      <w:ind w:left="220"/>
    </w:pPr>
  </w:style>
  <w:style w:type="character" w:styleId="Hyperlink">
    <w:name w:val="Hyperlink"/>
    <w:basedOn w:val="DefaultParagraphFont"/>
    <w:uiPriority w:val="99"/>
    <w:unhideWhenUsed/>
    <w:rsid w:val="00C0146B"/>
    <w:rPr>
      <w:color w:val="0563C1" w:themeColor="hyperlink"/>
      <w:u w:val="single"/>
    </w:rPr>
  </w:style>
  <w:style w:type="character" w:customStyle="1" w:styleId="Heading3Char">
    <w:name w:val="Heading 3 Char"/>
    <w:basedOn w:val="DefaultParagraphFont"/>
    <w:link w:val="Heading3"/>
    <w:uiPriority w:val="9"/>
    <w:rsid w:val="00944823"/>
    <w:rPr>
      <w:rFonts w:ascii="Times New Roman" w:eastAsiaTheme="majorEastAsia" w:hAnsi="Times New Roman" w:cstheme="majorBidi"/>
      <w:b/>
      <w:sz w:val="24"/>
      <w:szCs w:val="24"/>
    </w:rPr>
  </w:style>
  <w:style w:type="paragraph" w:styleId="TOC3">
    <w:name w:val="toc 3"/>
    <w:basedOn w:val="Normal"/>
    <w:next w:val="Normal"/>
    <w:autoRedefine/>
    <w:uiPriority w:val="39"/>
    <w:unhideWhenUsed/>
    <w:rsid w:val="006A4AE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20882">
      <w:bodyDiv w:val="1"/>
      <w:marLeft w:val="0"/>
      <w:marRight w:val="0"/>
      <w:marTop w:val="0"/>
      <w:marBottom w:val="0"/>
      <w:divBdr>
        <w:top w:val="none" w:sz="0" w:space="0" w:color="auto"/>
        <w:left w:val="none" w:sz="0" w:space="0" w:color="auto"/>
        <w:bottom w:val="none" w:sz="0" w:space="0" w:color="auto"/>
        <w:right w:val="none" w:sz="0" w:space="0" w:color="auto"/>
      </w:divBdr>
    </w:div>
    <w:div w:id="586114729">
      <w:bodyDiv w:val="1"/>
      <w:marLeft w:val="0"/>
      <w:marRight w:val="0"/>
      <w:marTop w:val="0"/>
      <w:marBottom w:val="0"/>
      <w:divBdr>
        <w:top w:val="none" w:sz="0" w:space="0" w:color="auto"/>
        <w:left w:val="none" w:sz="0" w:space="0" w:color="auto"/>
        <w:bottom w:val="none" w:sz="0" w:space="0" w:color="auto"/>
        <w:right w:val="none" w:sz="0" w:space="0" w:color="auto"/>
      </w:divBdr>
    </w:div>
    <w:div w:id="622075879">
      <w:bodyDiv w:val="1"/>
      <w:marLeft w:val="0"/>
      <w:marRight w:val="0"/>
      <w:marTop w:val="0"/>
      <w:marBottom w:val="0"/>
      <w:divBdr>
        <w:top w:val="none" w:sz="0" w:space="0" w:color="auto"/>
        <w:left w:val="none" w:sz="0" w:space="0" w:color="auto"/>
        <w:bottom w:val="none" w:sz="0" w:space="0" w:color="auto"/>
        <w:right w:val="none" w:sz="0" w:space="0" w:color="auto"/>
      </w:divBdr>
    </w:div>
    <w:div w:id="1325933108">
      <w:bodyDiv w:val="1"/>
      <w:marLeft w:val="0"/>
      <w:marRight w:val="0"/>
      <w:marTop w:val="0"/>
      <w:marBottom w:val="0"/>
      <w:divBdr>
        <w:top w:val="none" w:sz="0" w:space="0" w:color="auto"/>
        <w:left w:val="none" w:sz="0" w:space="0" w:color="auto"/>
        <w:bottom w:val="none" w:sz="0" w:space="0" w:color="auto"/>
        <w:right w:val="none" w:sz="0" w:space="0" w:color="auto"/>
      </w:divBdr>
    </w:div>
    <w:div w:id="1436054676">
      <w:bodyDiv w:val="1"/>
      <w:marLeft w:val="0"/>
      <w:marRight w:val="0"/>
      <w:marTop w:val="0"/>
      <w:marBottom w:val="0"/>
      <w:divBdr>
        <w:top w:val="none" w:sz="0" w:space="0" w:color="auto"/>
        <w:left w:val="none" w:sz="0" w:space="0" w:color="auto"/>
        <w:bottom w:val="none" w:sz="0" w:space="0" w:color="auto"/>
        <w:right w:val="none" w:sz="0" w:space="0" w:color="auto"/>
      </w:divBdr>
    </w:div>
    <w:div w:id="1622808378">
      <w:bodyDiv w:val="1"/>
      <w:marLeft w:val="0"/>
      <w:marRight w:val="0"/>
      <w:marTop w:val="0"/>
      <w:marBottom w:val="0"/>
      <w:divBdr>
        <w:top w:val="none" w:sz="0" w:space="0" w:color="auto"/>
        <w:left w:val="none" w:sz="0" w:space="0" w:color="auto"/>
        <w:bottom w:val="none" w:sz="0" w:space="0" w:color="auto"/>
        <w:right w:val="none" w:sz="0" w:space="0" w:color="auto"/>
      </w:divBdr>
    </w:div>
    <w:div w:id="1744720562">
      <w:bodyDiv w:val="1"/>
      <w:marLeft w:val="0"/>
      <w:marRight w:val="0"/>
      <w:marTop w:val="0"/>
      <w:marBottom w:val="0"/>
      <w:divBdr>
        <w:top w:val="none" w:sz="0" w:space="0" w:color="auto"/>
        <w:left w:val="none" w:sz="0" w:space="0" w:color="auto"/>
        <w:bottom w:val="none" w:sz="0" w:space="0" w:color="auto"/>
        <w:right w:val="none" w:sz="0" w:space="0" w:color="auto"/>
      </w:divBdr>
    </w:div>
    <w:div w:id="1777943895">
      <w:bodyDiv w:val="1"/>
      <w:marLeft w:val="0"/>
      <w:marRight w:val="0"/>
      <w:marTop w:val="0"/>
      <w:marBottom w:val="0"/>
      <w:divBdr>
        <w:top w:val="none" w:sz="0" w:space="0" w:color="auto"/>
        <w:left w:val="none" w:sz="0" w:space="0" w:color="auto"/>
        <w:bottom w:val="none" w:sz="0" w:space="0" w:color="auto"/>
        <w:right w:val="none" w:sz="0" w:space="0" w:color="auto"/>
      </w:divBdr>
    </w:div>
    <w:div w:id="1859584694">
      <w:bodyDiv w:val="1"/>
      <w:marLeft w:val="0"/>
      <w:marRight w:val="0"/>
      <w:marTop w:val="0"/>
      <w:marBottom w:val="0"/>
      <w:divBdr>
        <w:top w:val="none" w:sz="0" w:space="0" w:color="auto"/>
        <w:left w:val="none" w:sz="0" w:space="0" w:color="auto"/>
        <w:bottom w:val="none" w:sz="0" w:space="0" w:color="auto"/>
        <w:right w:val="none" w:sz="0" w:space="0" w:color="auto"/>
      </w:divBdr>
    </w:div>
    <w:div w:id="1918438783">
      <w:bodyDiv w:val="1"/>
      <w:marLeft w:val="0"/>
      <w:marRight w:val="0"/>
      <w:marTop w:val="0"/>
      <w:marBottom w:val="0"/>
      <w:divBdr>
        <w:top w:val="none" w:sz="0" w:space="0" w:color="auto"/>
        <w:left w:val="none" w:sz="0" w:space="0" w:color="auto"/>
        <w:bottom w:val="none" w:sz="0" w:space="0" w:color="auto"/>
        <w:right w:val="none" w:sz="0" w:space="0" w:color="auto"/>
      </w:divBdr>
    </w:div>
    <w:div w:id="1985238864">
      <w:bodyDiv w:val="1"/>
      <w:marLeft w:val="0"/>
      <w:marRight w:val="0"/>
      <w:marTop w:val="0"/>
      <w:marBottom w:val="0"/>
      <w:divBdr>
        <w:top w:val="none" w:sz="0" w:space="0" w:color="auto"/>
        <w:left w:val="none" w:sz="0" w:space="0" w:color="auto"/>
        <w:bottom w:val="none" w:sz="0" w:space="0" w:color="auto"/>
        <w:right w:val="none" w:sz="0" w:space="0" w:color="auto"/>
      </w:divBdr>
    </w:div>
    <w:div w:id="209709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2C61AB-B484-4A9A-A5BC-20FE6F0DE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3077</Words>
  <Characters>17542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Zaharia</dc:creator>
  <cp:keywords/>
  <dc:description/>
  <cp:lastModifiedBy>Daniela Zaharia (2311196)</cp:lastModifiedBy>
  <cp:revision>4</cp:revision>
  <dcterms:created xsi:type="dcterms:W3CDTF">2026-06-13T16:06:00Z</dcterms:created>
  <dcterms:modified xsi:type="dcterms:W3CDTF">2026-06-21T11:16:00Z</dcterms:modified>
</cp:coreProperties>
</file>