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CellMar>
          <w:left w:w="10" w:type="dxa"/>
          <w:right w:w="10" w:type="dxa"/>
        </w:tblCellMar>
        <w:tblLook w:val="0000" w:firstRow="0" w:lastRow="0" w:firstColumn="0" w:lastColumn="0" w:noHBand="0" w:noVBand="0"/>
      </w:tblPr>
      <w:tblGrid>
        <w:gridCol w:w="5905"/>
        <w:gridCol w:w="1210"/>
        <w:gridCol w:w="404"/>
        <w:gridCol w:w="1226"/>
        <w:gridCol w:w="497"/>
      </w:tblGrid>
      <w:tr w:rsidR="00937B0C" w14:paraId="24B91576" w14:textId="77777777">
        <w:tblPrEx>
          <w:tblCellMar>
            <w:top w:w="0" w:type="dxa"/>
            <w:bottom w:w="0" w:type="dxa"/>
          </w:tblCellMar>
        </w:tblPrEx>
        <w:trPr>
          <w:jc w:val="center"/>
        </w:trPr>
        <w:tc>
          <w:tcPr>
            <w:tcW w:w="662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4B9156F" w14:textId="77777777" w:rsidR="00937B0C" w:rsidRDefault="00937B0C">
            <w:pPr>
              <w:keepNext/>
              <w:spacing w:after="0" w:line="360" w:lineRule="auto"/>
              <w:jc w:val="center"/>
              <w:rPr>
                <w:rFonts w:ascii="Arial" w:eastAsia="Arial" w:hAnsi="Arial" w:cs="Arial"/>
                <w:b/>
                <w:sz w:val="24"/>
              </w:rPr>
            </w:pPr>
          </w:p>
          <w:p w14:paraId="24B91570" w14:textId="77777777" w:rsidR="00937B0C" w:rsidRDefault="00000000">
            <w:pPr>
              <w:keepNext/>
              <w:spacing w:after="0" w:line="360" w:lineRule="auto"/>
              <w:jc w:val="both"/>
              <w:rPr>
                <w:rFonts w:ascii="Arial" w:eastAsia="Arial" w:hAnsi="Arial" w:cs="Arial"/>
                <w:b/>
                <w:sz w:val="24"/>
              </w:rPr>
            </w:pPr>
            <w:r>
              <w:object w:dxaOrig="4483" w:dyaOrig="1953" w14:anchorId="24B915D8">
                <v:rect id="rectole0000000000" o:spid="_x0000_i1025" style="width:224pt;height:97.5pt" o:ole="" o:preferrelative="t" stroked="f">
                  <v:imagedata r:id="rId5" o:title=""/>
                </v:rect>
                <o:OLEObject Type="Embed" ProgID="StaticMetafile" ShapeID="rectole0000000000" DrawAspect="Content" ObjectID="_1760882778" r:id="rId6"/>
              </w:object>
            </w:r>
            <w:r>
              <w:rPr>
                <w:rFonts w:ascii="Arial" w:eastAsia="Arial" w:hAnsi="Arial" w:cs="Arial"/>
                <w:b/>
                <w:sz w:val="24"/>
              </w:rPr>
              <w:br/>
            </w:r>
          </w:p>
          <w:p w14:paraId="24B91571" w14:textId="77777777" w:rsidR="00937B0C" w:rsidRDefault="00000000">
            <w:pPr>
              <w:spacing w:line="360" w:lineRule="auto"/>
              <w:rPr>
                <w:rFonts w:ascii="Arial" w:eastAsia="Arial" w:hAnsi="Arial" w:cs="Arial"/>
                <w:b/>
                <w:sz w:val="24"/>
              </w:rPr>
            </w:pPr>
            <w:r>
              <w:rPr>
                <w:rFonts w:ascii="Arial" w:eastAsia="Arial" w:hAnsi="Arial" w:cs="Arial"/>
                <w:b/>
                <w:sz w:val="24"/>
              </w:rPr>
              <w:t>Component One: Student Journal (learning log) 750 words +/- 10%</w:t>
            </w:r>
          </w:p>
          <w:p w14:paraId="24B91572" w14:textId="77777777" w:rsidR="00937B0C" w:rsidRDefault="00000000">
            <w:pPr>
              <w:spacing w:line="360" w:lineRule="auto"/>
            </w:pPr>
            <w:r>
              <w:rPr>
                <w:rFonts w:ascii="Arial" w:eastAsia="Arial" w:hAnsi="Arial" w:cs="Arial"/>
                <w:b/>
                <w:sz w:val="24"/>
              </w:rPr>
              <w:t>Contribution to Overall Module Assessment: 25%</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73" w14:textId="77777777" w:rsidR="00937B0C" w:rsidRDefault="00000000">
            <w:pPr>
              <w:keepNext/>
              <w:spacing w:before="120" w:after="0" w:line="360" w:lineRule="auto"/>
            </w:pPr>
            <w:r>
              <w:rPr>
                <w:rFonts w:ascii="Arial" w:eastAsia="Arial" w:hAnsi="Arial" w:cs="Arial"/>
                <w:b/>
                <w:sz w:val="24"/>
              </w:rPr>
              <w:t>Student No:</w:t>
            </w:r>
          </w:p>
        </w:tc>
        <w:tc>
          <w:tcPr>
            <w:tcW w:w="1911"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74" w14:textId="77777777" w:rsidR="00937B0C" w:rsidRDefault="00000000">
            <w:pPr>
              <w:keepNext/>
              <w:spacing w:after="0" w:line="360" w:lineRule="auto"/>
              <w:jc w:val="center"/>
              <w:rPr>
                <w:rFonts w:ascii="Calibri" w:eastAsia="Calibri" w:hAnsi="Calibri" w:cs="Calibri"/>
              </w:rPr>
            </w:pPr>
            <w:r>
              <w:rPr>
                <w:rFonts w:ascii="Calibri" w:eastAsia="Calibri" w:hAnsi="Calibri" w:cs="Calibri"/>
              </w:rPr>
              <w:t>2222618</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75" w14:textId="77777777" w:rsidR="00937B0C" w:rsidRDefault="00937B0C">
            <w:pPr>
              <w:keepNext/>
              <w:spacing w:after="0" w:line="360" w:lineRule="auto"/>
              <w:jc w:val="center"/>
              <w:rPr>
                <w:rFonts w:ascii="Calibri" w:eastAsia="Calibri" w:hAnsi="Calibri" w:cs="Calibri"/>
              </w:rPr>
            </w:pPr>
          </w:p>
        </w:tc>
      </w:tr>
      <w:tr w:rsidR="00937B0C" w14:paraId="24B9157C" w14:textId="77777777">
        <w:tblPrEx>
          <w:tblCellMar>
            <w:top w:w="0" w:type="dxa"/>
            <w:bottom w:w="0" w:type="dxa"/>
          </w:tblCellMar>
        </w:tblPrEx>
        <w:trPr>
          <w:jc w:val="center"/>
        </w:trPr>
        <w:tc>
          <w:tcPr>
            <w:tcW w:w="662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B91577" w14:textId="77777777" w:rsidR="00937B0C" w:rsidRDefault="00937B0C">
            <w:pPr>
              <w:spacing w:after="200" w:line="276" w:lineRule="auto"/>
              <w:rPr>
                <w:rFonts w:ascii="Calibri" w:eastAsia="Calibri" w:hAnsi="Calibri" w:cs="Calibri"/>
              </w:rPr>
            </w:pP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78" w14:textId="77777777" w:rsidR="00937B0C" w:rsidRDefault="00937B0C">
            <w:pPr>
              <w:keepNext/>
              <w:spacing w:after="0" w:line="360" w:lineRule="auto"/>
              <w:rPr>
                <w:rFonts w:ascii="Arial" w:eastAsia="Arial" w:hAnsi="Arial" w:cs="Arial"/>
                <w:sz w:val="24"/>
              </w:rPr>
            </w:pPr>
          </w:p>
          <w:p w14:paraId="24B91579" w14:textId="77777777" w:rsidR="00937B0C" w:rsidRDefault="00000000">
            <w:pPr>
              <w:keepNext/>
              <w:spacing w:after="0" w:line="360" w:lineRule="auto"/>
            </w:pPr>
            <w:r>
              <w:rPr>
                <w:rFonts w:ascii="Arial" w:eastAsia="Arial" w:hAnsi="Arial" w:cs="Arial"/>
                <w:sz w:val="24"/>
              </w:rPr>
              <w:t>Module Title:</w:t>
            </w:r>
          </w:p>
        </w:tc>
        <w:tc>
          <w:tcPr>
            <w:tcW w:w="1911"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7A" w14:textId="77777777" w:rsidR="00937B0C" w:rsidRDefault="00000000">
            <w:pPr>
              <w:keepNext/>
              <w:spacing w:after="0" w:line="360" w:lineRule="auto"/>
              <w:jc w:val="center"/>
              <w:rPr>
                <w:rFonts w:ascii="Calibri" w:eastAsia="Calibri" w:hAnsi="Calibri" w:cs="Calibri"/>
              </w:rPr>
            </w:pPr>
            <w:r>
              <w:rPr>
                <w:rFonts w:ascii="Calibri" w:eastAsia="Calibri" w:hAnsi="Calibri" w:cs="Calibri"/>
              </w:rPr>
              <w:t>Operating hotel facilities</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7B" w14:textId="77777777" w:rsidR="00937B0C" w:rsidRDefault="00937B0C">
            <w:pPr>
              <w:keepNext/>
              <w:spacing w:after="0" w:line="360" w:lineRule="auto"/>
              <w:jc w:val="center"/>
              <w:rPr>
                <w:rFonts w:ascii="Calibri" w:eastAsia="Calibri" w:hAnsi="Calibri" w:cs="Calibri"/>
              </w:rPr>
            </w:pPr>
          </w:p>
        </w:tc>
      </w:tr>
      <w:tr w:rsidR="00937B0C" w14:paraId="24B91581" w14:textId="77777777">
        <w:tblPrEx>
          <w:tblCellMar>
            <w:top w:w="0" w:type="dxa"/>
            <w:bottom w:w="0" w:type="dxa"/>
          </w:tblCellMar>
        </w:tblPrEx>
        <w:trPr>
          <w:jc w:val="center"/>
        </w:trPr>
        <w:tc>
          <w:tcPr>
            <w:tcW w:w="662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B9157D" w14:textId="77777777" w:rsidR="00937B0C" w:rsidRDefault="00937B0C">
            <w:pPr>
              <w:spacing w:after="200" w:line="276" w:lineRule="auto"/>
              <w:rPr>
                <w:rFonts w:ascii="Calibri" w:eastAsia="Calibri" w:hAnsi="Calibri" w:cs="Calibri"/>
              </w:rPr>
            </w:pP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7E" w14:textId="77777777" w:rsidR="00937B0C" w:rsidRDefault="00000000">
            <w:pPr>
              <w:keepNext/>
              <w:spacing w:after="0" w:line="360" w:lineRule="auto"/>
            </w:pPr>
            <w:r>
              <w:rPr>
                <w:rFonts w:ascii="Arial" w:eastAsia="Arial" w:hAnsi="Arial" w:cs="Arial"/>
                <w:sz w:val="24"/>
              </w:rPr>
              <w:t>Module Code:</w:t>
            </w:r>
          </w:p>
        </w:tc>
        <w:tc>
          <w:tcPr>
            <w:tcW w:w="1911"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7F" w14:textId="77777777" w:rsidR="00937B0C" w:rsidRDefault="00000000">
            <w:pPr>
              <w:keepNext/>
              <w:spacing w:after="0" w:line="360" w:lineRule="auto"/>
              <w:jc w:val="center"/>
              <w:rPr>
                <w:rFonts w:ascii="Calibri" w:eastAsia="Calibri" w:hAnsi="Calibri" w:cs="Calibri"/>
              </w:rPr>
            </w:pPr>
            <w:r>
              <w:rPr>
                <w:rFonts w:ascii="Calibri" w:eastAsia="Calibri" w:hAnsi="Calibri" w:cs="Calibri"/>
              </w:rPr>
              <w:t>BMIH4006</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80" w14:textId="77777777" w:rsidR="00937B0C" w:rsidRDefault="00937B0C">
            <w:pPr>
              <w:keepNext/>
              <w:spacing w:after="0" w:line="360" w:lineRule="auto"/>
              <w:jc w:val="center"/>
              <w:rPr>
                <w:rFonts w:ascii="Calibri" w:eastAsia="Calibri" w:hAnsi="Calibri" w:cs="Calibri"/>
              </w:rPr>
            </w:pPr>
          </w:p>
        </w:tc>
      </w:tr>
      <w:tr w:rsidR="00937B0C" w14:paraId="24B91586" w14:textId="77777777">
        <w:tblPrEx>
          <w:tblCellMar>
            <w:top w:w="0" w:type="dxa"/>
            <w:bottom w:w="0" w:type="dxa"/>
          </w:tblCellMar>
        </w:tblPrEx>
        <w:trPr>
          <w:jc w:val="center"/>
        </w:trPr>
        <w:tc>
          <w:tcPr>
            <w:tcW w:w="662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B91582" w14:textId="77777777" w:rsidR="00937B0C" w:rsidRDefault="00937B0C">
            <w:pPr>
              <w:spacing w:after="200" w:line="276" w:lineRule="auto"/>
              <w:rPr>
                <w:rFonts w:ascii="Calibri" w:eastAsia="Calibri" w:hAnsi="Calibri" w:cs="Calibri"/>
              </w:rPr>
            </w:pP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83" w14:textId="77777777" w:rsidR="00937B0C" w:rsidRDefault="00000000">
            <w:pPr>
              <w:keepNext/>
              <w:spacing w:after="0" w:line="360" w:lineRule="auto"/>
            </w:pPr>
            <w:r>
              <w:rPr>
                <w:rFonts w:ascii="Arial" w:eastAsia="Arial" w:hAnsi="Arial" w:cs="Arial"/>
                <w:sz w:val="24"/>
              </w:rPr>
              <w:t>Lecturer:</w:t>
            </w:r>
          </w:p>
        </w:tc>
        <w:tc>
          <w:tcPr>
            <w:tcW w:w="1911"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84" w14:textId="77777777" w:rsidR="00937B0C" w:rsidRDefault="00000000">
            <w:pPr>
              <w:keepNext/>
              <w:spacing w:after="0" w:line="360" w:lineRule="auto"/>
              <w:jc w:val="center"/>
              <w:rPr>
                <w:rFonts w:ascii="Calibri" w:eastAsia="Calibri" w:hAnsi="Calibri" w:cs="Calibri"/>
              </w:rPr>
            </w:pPr>
            <w:r>
              <w:rPr>
                <w:rFonts w:ascii="Calibri" w:eastAsia="Calibri" w:hAnsi="Calibri" w:cs="Calibri"/>
              </w:rPr>
              <w:t>Scott James</w:t>
            </w:r>
          </w:p>
        </w:tc>
        <w:tc>
          <w:tcPr>
            <w:tcW w:w="6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85" w14:textId="77777777" w:rsidR="00937B0C" w:rsidRDefault="00937B0C">
            <w:pPr>
              <w:keepNext/>
              <w:spacing w:after="0" w:line="360" w:lineRule="auto"/>
              <w:jc w:val="center"/>
              <w:rPr>
                <w:rFonts w:ascii="Calibri" w:eastAsia="Calibri" w:hAnsi="Calibri" w:cs="Calibri"/>
              </w:rPr>
            </w:pPr>
          </w:p>
        </w:tc>
      </w:tr>
      <w:tr w:rsidR="00937B0C" w14:paraId="24B9158B" w14:textId="77777777">
        <w:tblPrEx>
          <w:tblCellMar>
            <w:top w:w="0" w:type="dxa"/>
            <w:bottom w:w="0" w:type="dxa"/>
          </w:tblCellMar>
        </w:tblPrEx>
        <w:trPr>
          <w:jc w:val="center"/>
        </w:trPr>
        <w:tc>
          <w:tcPr>
            <w:tcW w:w="662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B91587" w14:textId="77777777" w:rsidR="00937B0C" w:rsidRDefault="00937B0C">
            <w:pPr>
              <w:spacing w:after="200" w:line="276" w:lineRule="auto"/>
              <w:rPr>
                <w:rFonts w:ascii="Calibri" w:eastAsia="Calibri" w:hAnsi="Calibri" w:cs="Calibri"/>
              </w:rPr>
            </w:pPr>
          </w:p>
        </w:tc>
        <w:tc>
          <w:tcPr>
            <w:tcW w:w="1705"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88" w14:textId="77777777" w:rsidR="00937B0C" w:rsidRDefault="00937B0C">
            <w:pPr>
              <w:keepNext/>
              <w:spacing w:after="0" w:line="360" w:lineRule="auto"/>
              <w:rPr>
                <w:rFonts w:ascii="Calibri" w:eastAsia="Calibri" w:hAnsi="Calibri" w:cs="Calibri"/>
              </w:rPr>
            </w:pP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89" w14:textId="77777777" w:rsidR="00937B0C" w:rsidRDefault="00937B0C">
            <w:pPr>
              <w:keepNext/>
              <w:spacing w:after="0" w:line="360" w:lineRule="auto"/>
              <w:rPr>
                <w:rFonts w:ascii="Calibri" w:eastAsia="Calibri" w:hAnsi="Calibri" w:cs="Calibri"/>
              </w:rPr>
            </w:pPr>
          </w:p>
        </w:tc>
        <w:tc>
          <w:tcPr>
            <w:tcW w:w="66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8A" w14:textId="77777777" w:rsidR="00937B0C" w:rsidRDefault="00937B0C">
            <w:pPr>
              <w:keepNext/>
              <w:spacing w:after="0" w:line="360" w:lineRule="auto"/>
              <w:jc w:val="center"/>
              <w:rPr>
                <w:rFonts w:ascii="Calibri" w:eastAsia="Calibri" w:hAnsi="Calibri" w:cs="Calibri"/>
              </w:rPr>
            </w:pPr>
          </w:p>
        </w:tc>
      </w:tr>
      <w:tr w:rsidR="00937B0C" w14:paraId="24B9159B" w14:textId="77777777">
        <w:tblPrEx>
          <w:tblCellMar>
            <w:top w:w="0" w:type="dxa"/>
            <w:bottom w:w="0" w:type="dxa"/>
          </w:tblCellMar>
        </w:tblPrEx>
        <w:trPr>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8C" w14:textId="77777777" w:rsidR="00937B0C" w:rsidRDefault="00000000">
            <w:pPr>
              <w:keepNext/>
              <w:keepLines/>
              <w:spacing w:before="240" w:after="0" w:line="360" w:lineRule="auto"/>
              <w:rPr>
                <w:rFonts w:ascii="Arial" w:eastAsia="Arial" w:hAnsi="Arial" w:cs="Arial"/>
                <w:b/>
                <w:sz w:val="24"/>
              </w:rPr>
            </w:pPr>
            <w:r>
              <w:rPr>
                <w:rFonts w:ascii="Arial" w:eastAsia="Arial" w:hAnsi="Arial" w:cs="Arial"/>
                <w:b/>
                <w:sz w:val="24"/>
              </w:rPr>
              <w:lastRenderedPageBreak/>
              <w:t xml:space="preserve">Introduction </w:t>
            </w:r>
          </w:p>
          <w:p w14:paraId="24B9158D" w14:textId="77777777" w:rsidR="00937B0C" w:rsidRDefault="00000000">
            <w:pPr>
              <w:spacing w:line="360" w:lineRule="auto"/>
              <w:rPr>
                <w:rFonts w:ascii="Arial" w:eastAsia="Arial" w:hAnsi="Arial" w:cs="Arial"/>
                <w:sz w:val="24"/>
              </w:rPr>
            </w:pPr>
            <w:r>
              <w:rPr>
                <w:rFonts w:ascii="Arial" w:eastAsia="Arial" w:hAnsi="Arial" w:cs="Arial"/>
                <w:sz w:val="24"/>
              </w:rPr>
              <w:t>Using Gibbs' Reflective Cycle, I embark on a reflective investigation of my Housekeeping team experiences. According to Adeani, Febriani and Syafryadin (2020) this systematic paradigm, consisting of six steps, allows for a thorough analysis of my journey from description to action. This introspective technique promises to reveal insights about abilities, problems, and growth prospects in the field of hospitality management.</w:t>
            </w:r>
          </w:p>
          <w:p w14:paraId="24B9158E" w14:textId="77777777" w:rsidR="00937B0C" w:rsidRDefault="00000000">
            <w:pPr>
              <w:keepNext/>
              <w:keepLines/>
              <w:spacing w:before="240" w:after="0" w:line="360" w:lineRule="auto"/>
              <w:rPr>
                <w:rFonts w:ascii="Arial" w:eastAsia="Arial" w:hAnsi="Arial" w:cs="Arial"/>
                <w:b/>
                <w:sz w:val="24"/>
              </w:rPr>
            </w:pPr>
            <w:r>
              <w:rPr>
                <w:rFonts w:ascii="Arial" w:eastAsia="Arial" w:hAnsi="Arial" w:cs="Arial"/>
                <w:b/>
                <w:sz w:val="24"/>
              </w:rPr>
              <w:t>Description</w:t>
            </w:r>
          </w:p>
          <w:p w14:paraId="24B9158F" w14:textId="77777777" w:rsidR="00937B0C" w:rsidRDefault="00000000">
            <w:pPr>
              <w:spacing w:line="360" w:lineRule="auto"/>
              <w:rPr>
                <w:rFonts w:ascii="Arial" w:eastAsia="Arial" w:hAnsi="Arial" w:cs="Arial"/>
                <w:sz w:val="24"/>
              </w:rPr>
            </w:pPr>
            <w:r>
              <w:rPr>
                <w:rFonts w:ascii="Arial" w:eastAsia="Arial" w:hAnsi="Arial" w:cs="Arial"/>
                <w:sz w:val="24"/>
              </w:rPr>
              <w:t>During my time on the Housekeeping team, I've worked on a variety of jobs ranging from precise room detailing to collaborating with personnel for optimal productivity. Navigating the obstacles of maintaining excellent cleanliness during high occupancy put my time management abilities to the test, while maintaining flawless communication with team members became critical. Notable accomplishments include effectively leading a room changeover blitz at a high-demand period, demonstrating the need of teamwork and adaptability. Aside from the challenges, the delight of altering places for visitors, as well as the vital lessons in accuracy and teamwork, have characterized my experience within the dynamic arena of hospitality housekeeping.</w:t>
            </w:r>
          </w:p>
          <w:p w14:paraId="24B91590" w14:textId="77777777" w:rsidR="00937B0C" w:rsidRDefault="00000000">
            <w:pPr>
              <w:keepNext/>
              <w:keepLines/>
              <w:spacing w:before="240" w:after="0" w:line="360" w:lineRule="auto"/>
              <w:rPr>
                <w:rFonts w:ascii="Arial" w:eastAsia="Arial" w:hAnsi="Arial" w:cs="Arial"/>
                <w:b/>
                <w:sz w:val="24"/>
              </w:rPr>
            </w:pPr>
            <w:r>
              <w:rPr>
                <w:rFonts w:ascii="Arial" w:eastAsia="Arial" w:hAnsi="Arial" w:cs="Arial"/>
                <w:b/>
                <w:sz w:val="24"/>
              </w:rPr>
              <w:t xml:space="preserve">Feelings </w:t>
            </w:r>
          </w:p>
          <w:p w14:paraId="24B91591" w14:textId="77777777" w:rsidR="00937B0C" w:rsidRDefault="00000000">
            <w:pPr>
              <w:spacing w:line="360" w:lineRule="auto"/>
              <w:rPr>
                <w:rFonts w:ascii="Arial" w:eastAsia="Arial" w:hAnsi="Arial" w:cs="Arial"/>
                <w:sz w:val="24"/>
              </w:rPr>
            </w:pPr>
            <w:r>
              <w:rPr>
                <w:rFonts w:ascii="Arial" w:eastAsia="Arial" w:hAnsi="Arial" w:cs="Arial"/>
                <w:sz w:val="24"/>
              </w:rPr>
              <w:t>The voyage through Housekeeping produced a rainbow of emotions. Moments of careful success elicited gratification, while unexpected obstacles piqued my interest. Frustration, a transient companion through difficult times, was converted into a learning stimulus. This experience has been a tapestry of emotional growth and self-discovery.</w:t>
            </w:r>
          </w:p>
          <w:p w14:paraId="24B91592" w14:textId="77777777" w:rsidR="00937B0C" w:rsidRDefault="00000000">
            <w:pPr>
              <w:keepNext/>
              <w:keepLines/>
              <w:spacing w:before="240" w:after="0" w:line="360" w:lineRule="auto"/>
              <w:rPr>
                <w:rFonts w:ascii="Arial" w:eastAsia="Arial" w:hAnsi="Arial" w:cs="Arial"/>
                <w:b/>
                <w:sz w:val="24"/>
              </w:rPr>
            </w:pPr>
            <w:r>
              <w:rPr>
                <w:rFonts w:ascii="Arial" w:eastAsia="Arial" w:hAnsi="Arial" w:cs="Arial"/>
                <w:b/>
                <w:sz w:val="24"/>
              </w:rPr>
              <w:t xml:space="preserve">Evaluations </w:t>
            </w:r>
          </w:p>
          <w:p w14:paraId="24B91593" w14:textId="77777777" w:rsidR="00937B0C" w:rsidRDefault="00000000">
            <w:pPr>
              <w:spacing w:line="360" w:lineRule="auto"/>
              <w:rPr>
                <w:rFonts w:ascii="Arial" w:eastAsia="Arial" w:hAnsi="Arial" w:cs="Arial"/>
                <w:sz w:val="24"/>
              </w:rPr>
            </w:pPr>
            <w:r>
              <w:rPr>
                <w:rFonts w:ascii="Arial" w:eastAsia="Arial" w:hAnsi="Arial" w:cs="Arial"/>
                <w:sz w:val="24"/>
              </w:rPr>
              <w:t xml:space="preserve">My participation in the Housekeeping team demonstrated impressive qualities in attention to detail and teamwork. Managing high-demand changeover times successfully emphasized efficient time management (Raghubalan and Raghubalan, 2016). However, there is potential for development in terms of improving communication channels, particularly during peak hours, in order to further simplify processes. The team interactions, while typically cohesive, might benefit from </w:t>
            </w:r>
            <w:r>
              <w:rPr>
                <w:rFonts w:ascii="Arial" w:eastAsia="Arial" w:hAnsi="Arial" w:cs="Arial"/>
                <w:sz w:val="24"/>
              </w:rPr>
              <w:lastRenderedPageBreak/>
              <w:t>frequent skill-sharing sessions to create a more diverse skill base. Overall, a well-executed performance with areas ripe for development, indicating a path of continual improvement and a dedication to increasing the collective efficiency of the Housekeeping staff.</w:t>
            </w:r>
          </w:p>
          <w:p w14:paraId="24B91594" w14:textId="77777777" w:rsidR="00937B0C" w:rsidRDefault="00000000">
            <w:pPr>
              <w:keepNext/>
              <w:keepLines/>
              <w:spacing w:before="240" w:after="0" w:line="360" w:lineRule="auto"/>
              <w:rPr>
                <w:rFonts w:ascii="Arial" w:eastAsia="Arial" w:hAnsi="Arial" w:cs="Arial"/>
                <w:b/>
                <w:sz w:val="24"/>
              </w:rPr>
            </w:pPr>
            <w:r>
              <w:rPr>
                <w:rFonts w:ascii="Arial" w:eastAsia="Arial" w:hAnsi="Arial" w:cs="Arial"/>
                <w:b/>
                <w:sz w:val="24"/>
              </w:rPr>
              <w:t xml:space="preserve">Analysis </w:t>
            </w:r>
          </w:p>
          <w:p w14:paraId="24B91595" w14:textId="77777777" w:rsidR="00937B0C" w:rsidRDefault="00000000">
            <w:pPr>
              <w:spacing w:line="360" w:lineRule="auto"/>
              <w:rPr>
                <w:rFonts w:ascii="Arial" w:eastAsia="Arial" w:hAnsi="Arial" w:cs="Arial"/>
                <w:sz w:val="24"/>
              </w:rPr>
            </w:pPr>
            <w:r>
              <w:rPr>
                <w:rFonts w:ascii="Arial" w:eastAsia="Arial" w:hAnsi="Arial" w:cs="Arial"/>
                <w:sz w:val="24"/>
              </w:rPr>
              <w:t xml:space="preserve">My experiences in the Housekeeping team demonstrated the compatibility of my actions with crucial industry abilities. My thorough approach to interior decorating revealed my attention to detail as a cornerstone. This echoes Kusluvan's (2018) focus on accuracy in housekeeping services as a key contributor to client happiness. The diligence in ensuring that every nook and cranny met the highest standards echoed the industry's desire for increased attention to detail (Kusluvan, 2018). During peak turnover periods, time management was critical. Juggling several activities while preserving quality demonstrated the implementation of theoretical insights offered by Brotherton and Wood (2019), who emphasize the need of effective time management in hospitality operations. Mastering time management, according to Brotherton and Wood (2019), enables effective service delivery and client happiness. My ability to negotiate time restrictions while providing exceptional service is consistent with these theoretical ideas, demonstrating a dedication to operational excellence. Team communication emerged as a focus subject for reflection. Miscommunications at peak periods highlighted the importance of good communication channels. This is consistent with Harris and Mongiello's (2021) argument that seamless communication is critical to the efficient operation of hospitality teams. Improving team communication tactics would not only accord with industry standards, but would also lead to a more streamlined and efficient workflow (Harris and Mongiello, 2021).Another tenet of housekeeping was teamwork, which was both a triumph and a difficulty. Collaborative accomplishments during peak periods emphasized the importance of cooperation, reflecting the thoughts expressed in Pizam and Shapoval's (2018) research, which underlines the critical significance of teamwork in hospitality service supply. However, the rare communication breakdown indicated an opportunity for growth. According to Pizam and Shapoval (2018), promoting an open communication culture through regular talent-sharing sessions might strengthen team interactions and contribute to a more </w:t>
            </w:r>
            <w:r>
              <w:rPr>
                <w:rFonts w:ascii="Arial" w:eastAsia="Arial" w:hAnsi="Arial" w:cs="Arial"/>
                <w:sz w:val="24"/>
              </w:rPr>
              <w:lastRenderedPageBreak/>
              <w:t>flexible skill set.</w:t>
            </w:r>
          </w:p>
          <w:p w14:paraId="24B91596" w14:textId="77777777" w:rsidR="00937B0C" w:rsidRDefault="00000000">
            <w:pPr>
              <w:keepNext/>
              <w:keepLines/>
              <w:spacing w:before="240" w:after="0" w:line="360" w:lineRule="auto"/>
              <w:rPr>
                <w:rFonts w:ascii="Arial" w:eastAsia="Arial" w:hAnsi="Arial" w:cs="Arial"/>
                <w:b/>
                <w:sz w:val="24"/>
              </w:rPr>
            </w:pPr>
            <w:r>
              <w:rPr>
                <w:rFonts w:ascii="Arial" w:eastAsia="Arial" w:hAnsi="Arial" w:cs="Arial"/>
                <w:b/>
                <w:sz w:val="24"/>
              </w:rPr>
              <w:t xml:space="preserve">Conclusion </w:t>
            </w:r>
          </w:p>
          <w:p w14:paraId="24B91597" w14:textId="77777777" w:rsidR="00937B0C" w:rsidRDefault="00000000">
            <w:pPr>
              <w:spacing w:line="360" w:lineRule="auto"/>
              <w:rPr>
                <w:rFonts w:ascii="Arial" w:eastAsia="Arial" w:hAnsi="Arial" w:cs="Arial"/>
                <w:sz w:val="24"/>
              </w:rPr>
            </w:pPr>
            <w:r>
              <w:rPr>
                <w:rFonts w:ascii="Arial" w:eastAsia="Arial" w:hAnsi="Arial" w:cs="Arial"/>
                <w:sz w:val="24"/>
              </w:rPr>
              <w:t>This analytical trip through the Housekeeping team has been illuminating, giving a deep perspective of my skills and opportunities for development. The seamless combination of attention to detail and time management demonstrated my proficiency, while communication and teamwork surfaced as areas for growth. I found the dynamic interplay between practical skills and theoretical ideas, realizing the critical role each plays in the hospitality sector. This experience not only reaffirmed my dedication to continual improvement, but also demonstrated the transforming potential of self-reflection in polishing abilities necessary for success in the complex terrain of hospitality management.</w:t>
            </w:r>
          </w:p>
          <w:p w14:paraId="24B91598" w14:textId="77777777" w:rsidR="00937B0C" w:rsidRDefault="00000000">
            <w:pPr>
              <w:keepNext/>
              <w:keepLines/>
              <w:spacing w:before="240" w:after="0" w:line="360" w:lineRule="auto"/>
              <w:rPr>
                <w:rFonts w:ascii="Arial" w:eastAsia="Arial" w:hAnsi="Arial" w:cs="Arial"/>
                <w:b/>
                <w:sz w:val="24"/>
              </w:rPr>
            </w:pPr>
            <w:r>
              <w:rPr>
                <w:rFonts w:ascii="Arial" w:eastAsia="Arial" w:hAnsi="Arial" w:cs="Arial"/>
                <w:b/>
                <w:sz w:val="24"/>
              </w:rPr>
              <w:t xml:space="preserve">Action plan </w:t>
            </w:r>
          </w:p>
          <w:p w14:paraId="24B91599" w14:textId="77777777" w:rsidR="00937B0C" w:rsidRDefault="00000000">
            <w:pPr>
              <w:spacing w:after="0" w:line="360" w:lineRule="auto"/>
              <w:rPr>
                <w:rFonts w:ascii="Arial" w:eastAsia="Arial" w:hAnsi="Arial" w:cs="Arial"/>
                <w:sz w:val="24"/>
              </w:rPr>
            </w:pPr>
            <w:r>
              <w:rPr>
                <w:rFonts w:ascii="Arial" w:eastAsia="Arial" w:hAnsi="Arial" w:cs="Arial"/>
                <w:sz w:val="24"/>
              </w:rPr>
              <w:t>Following this reflection, my action plan includes focusing communication skills through workshops, encouraging cooperation through frequent skill-sharing sessions, and enrolling in time management courses. Seeking mentoring from experienced professionals will supplement these efforts, guaranteeing a holistic approach to improving and increasing my skill set in the ever-changing world of hotel management.</w:t>
            </w:r>
          </w:p>
          <w:p w14:paraId="24B9159A" w14:textId="77777777" w:rsidR="00937B0C" w:rsidRDefault="00937B0C">
            <w:pPr>
              <w:spacing w:after="0" w:line="360" w:lineRule="auto"/>
            </w:pPr>
          </w:p>
        </w:tc>
      </w:tr>
    </w:tbl>
    <w:p w14:paraId="24B9159C" w14:textId="77777777" w:rsidR="00937B0C" w:rsidRDefault="00937B0C">
      <w:pPr>
        <w:spacing w:line="360" w:lineRule="auto"/>
        <w:rPr>
          <w:rFonts w:ascii="Arial" w:eastAsia="Arial" w:hAnsi="Arial" w:cs="Arial"/>
          <w:sz w:val="24"/>
        </w:rPr>
      </w:pPr>
    </w:p>
    <w:p w14:paraId="24B9159D" w14:textId="77777777" w:rsidR="00937B0C" w:rsidRDefault="00000000">
      <w:pPr>
        <w:spacing w:after="0" w:line="360" w:lineRule="auto"/>
        <w:rPr>
          <w:rFonts w:ascii="Arial" w:eastAsia="Arial" w:hAnsi="Arial" w:cs="Arial"/>
          <w:sz w:val="24"/>
          <w:shd w:val="clear" w:color="auto" w:fill="FFFFFF"/>
        </w:rPr>
      </w:pPr>
      <w:r>
        <w:rPr>
          <w:rFonts w:ascii="Arial" w:eastAsia="Arial" w:hAnsi="Arial" w:cs="Arial"/>
          <w:b/>
          <w:sz w:val="24"/>
        </w:rPr>
        <w:t>Component Two:</w:t>
      </w:r>
      <w:r>
        <w:rPr>
          <w:rFonts w:ascii="Arial" w:eastAsia="Arial" w:hAnsi="Arial" w:cs="Arial"/>
          <w:sz w:val="24"/>
        </w:rPr>
        <w:t xml:space="preserve"> </w:t>
      </w:r>
      <w:r>
        <w:rPr>
          <w:rFonts w:ascii="Arial" w:eastAsia="Arial" w:hAnsi="Arial" w:cs="Arial"/>
          <w:b/>
          <w:sz w:val="24"/>
        </w:rPr>
        <w:t>Housekeeping cleaning checklist</w:t>
      </w:r>
    </w:p>
    <w:p w14:paraId="24B9159E" w14:textId="77777777" w:rsidR="00937B0C" w:rsidRDefault="00000000">
      <w:pPr>
        <w:spacing w:after="0" w:line="360" w:lineRule="auto"/>
        <w:rPr>
          <w:rFonts w:ascii="Arial" w:eastAsia="Arial" w:hAnsi="Arial" w:cs="Arial"/>
          <w:b/>
          <w:sz w:val="24"/>
        </w:rPr>
      </w:pPr>
      <w:r>
        <w:rPr>
          <w:rFonts w:ascii="Arial" w:eastAsia="Arial" w:hAnsi="Arial" w:cs="Arial"/>
          <w:b/>
          <w:sz w:val="24"/>
        </w:rPr>
        <w:t>Contribution to Overall Module Assessment: 25%</w:t>
      </w:r>
    </w:p>
    <w:p w14:paraId="24B9159F" w14:textId="77777777" w:rsidR="00937B0C" w:rsidRDefault="00000000">
      <w:pPr>
        <w:keepNext/>
        <w:keepLines/>
        <w:spacing w:before="240" w:after="0" w:line="360" w:lineRule="auto"/>
        <w:rPr>
          <w:rFonts w:ascii="Arial" w:eastAsia="Arial" w:hAnsi="Arial" w:cs="Arial"/>
          <w:b/>
          <w:sz w:val="24"/>
        </w:rPr>
      </w:pPr>
      <w:r>
        <w:rPr>
          <w:rFonts w:ascii="Arial" w:eastAsia="Arial" w:hAnsi="Arial" w:cs="Arial"/>
          <w:b/>
          <w:sz w:val="24"/>
        </w:rPr>
        <w:br/>
        <w:t xml:space="preserve">Checklist </w:t>
      </w:r>
    </w:p>
    <w:p w14:paraId="24B915A0" w14:textId="77777777" w:rsidR="00937B0C" w:rsidRDefault="00000000">
      <w:pPr>
        <w:spacing w:line="360" w:lineRule="auto"/>
        <w:rPr>
          <w:rFonts w:ascii="Arial" w:eastAsia="Arial" w:hAnsi="Arial" w:cs="Arial"/>
          <w:b/>
          <w:sz w:val="24"/>
        </w:rPr>
      </w:pPr>
      <w:r>
        <w:rPr>
          <w:rFonts w:ascii="Arial" w:eastAsia="Arial" w:hAnsi="Arial" w:cs="Arial"/>
          <w:sz w:val="24"/>
        </w:rPr>
        <w:t>Developing a room cleaning checklist is an excellent way to restore consistency and resolve guestroom issues. Here's a detailed checklist to help the housekeeping crew with daily room cleaning:</w:t>
      </w:r>
    </w:p>
    <w:p w14:paraId="24B915A1" w14:textId="77777777" w:rsidR="00937B0C" w:rsidRDefault="00000000">
      <w:pPr>
        <w:spacing w:after="0" w:line="360" w:lineRule="auto"/>
        <w:rPr>
          <w:rFonts w:ascii="Arial" w:eastAsia="Arial" w:hAnsi="Arial" w:cs="Arial"/>
          <w:b/>
          <w:sz w:val="24"/>
        </w:rPr>
      </w:pPr>
      <w:r>
        <w:rPr>
          <w:rFonts w:ascii="Arial" w:eastAsia="Arial" w:hAnsi="Arial" w:cs="Arial"/>
          <w:b/>
          <w:sz w:val="24"/>
        </w:rPr>
        <w:t>General Inspection:</w:t>
      </w:r>
    </w:p>
    <w:p w14:paraId="24B915A2" w14:textId="77777777" w:rsidR="00937B0C" w:rsidRDefault="00000000">
      <w:pPr>
        <w:numPr>
          <w:ilvl w:val="0"/>
          <w:numId w:val="9"/>
        </w:numPr>
        <w:spacing w:after="0" w:line="360" w:lineRule="auto"/>
        <w:ind w:left="720" w:hanging="360"/>
        <w:rPr>
          <w:rFonts w:ascii="Arial" w:eastAsia="Arial" w:hAnsi="Arial" w:cs="Arial"/>
          <w:sz w:val="24"/>
        </w:rPr>
        <w:pPrChange w:id="0" w:author="Microsoft Word" w:date="2023-11-07T17:20:00Z">
          <w:pPr>
            <w:numPr>
              <w:numId w:val="1"/>
            </w:numPr>
            <w:spacing w:after="0" w:line="360" w:lineRule="auto"/>
            <w:ind w:left="720" w:hanging="360"/>
          </w:pPr>
        </w:pPrChange>
      </w:pPr>
      <w:r>
        <w:rPr>
          <w:rFonts w:ascii="Arial" w:eastAsia="Arial" w:hAnsi="Arial" w:cs="Arial"/>
          <w:sz w:val="24"/>
        </w:rPr>
        <w:t xml:space="preserve">Examine the area for apparent stains, damages, or maintenance concerns. </w:t>
      </w:r>
    </w:p>
    <w:p w14:paraId="24B915A3" w14:textId="77777777" w:rsidR="00937B0C" w:rsidRDefault="00000000">
      <w:pPr>
        <w:numPr>
          <w:ilvl w:val="0"/>
          <w:numId w:val="9"/>
        </w:numPr>
        <w:spacing w:after="0" w:line="360" w:lineRule="auto"/>
        <w:ind w:left="720" w:hanging="360"/>
        <w:rPr>
          <w:rFonts w:ascii="Arial" w:eastAsia="Arial" w:hAnsi="Arial" w:cs="Arial"/>
          <w:sz w:val="24"/>
        </w:rPr>
        <w:pPrChange w:id="1" w:author="Microsoft Word" w:date="2023-11-07T17:20:00Z">
          <w:pPr>
            <w:numPr>
              <w:numId w:val="1"/>
            </w:numPr>
            <w:spacing w:after="0" w:line="360" w:lineRule="auto"/>
            <w:ind w:left="720" w:hanging="360"/>
          </w:pPr>
        </w:pPrChange>
      </w:pPr>
      <w:r>
        <w:rPr>
          <w:rFonts w:ascii="Arial" w:eastAsia="Arial" w:hAnsi="Arial" w:cs="Arial"/>
          <w:sz w:val="24"/>
        </w:rPr>
        <w:t>Check that all lights, gadgets, and amenities are in working order.</w:t>
      </w:r>
    </w:p>
    <w:p w14:paraId="24B915A4" w14:textId="77777777" w:rsidR="00937B0C" w:rsidRDefault="00000000">
      <w:pPr>
        <w:spacing w:after="0" w:line="360" w:lineRule="auto"/>
        <w:rPr>
          <w:rFonts w:ascii="Arial" w:eastAsia="Arial" w:hAnsi="Arial" w:cs="Arial"/>
          <w:b/>
          <w:sz w:val="24"/>
        </w:rPr>
      </w:pPr>
      <w:r>
        <w:rPr>
          <w:rFonts w:ascii="Arial" w:eastAsia="Arial" w:hAnsi="Arial" w:cs="Arial"/>
          <w:b/>
          <w:sz w:val="24"/>
        </w:rPr>
        <w:t>Bedroom:</w:t>
      </w:r>
    </w:p>
    <w:p w14:paraId="24B915A5" w14:textId="77777777" w:rsidR="00937B0C" w:rsidRDefault="00000000">
      <w:pPr>
        <w:numPr>
          <w:ilvl w:val="0"/>
          <w:numId w:val="10"/>
        </w:numPr>
        <w:spacing w:after="0" w:line="360" w:lineRule="auto"/>
        <w:ind w:left="720" w:hanging="360"/>
        <w:rPr>
          <w:rFonts w:ascii="Arial" w:eastAsia="Arial" w:hAnsi="Arial" w:cs="Arial"/>
          <w:sz w:val="24"/>
        </w:rPr>
        <w:pPrChange w:id="2" w:author="Microsoft Word" w:date="2023-11-07T17:20:00Z">
          <w:pPr>
            <w:numPr>
              <w:numId w:val="2"/>
            </w:numPr>
            <w:spacing w:after="0" w:line="360" w:lineRule="auto"/>
            <w:ind w:left="720" w:hanging="360"/>
          </w:pPr>
        </w:pPrChange>
      </w:pPr>
      <w:r>
        <w:rPr>
          <w:rFonts w:ascii="Arial" w:eastAsia="Arial" w:hAnsi="Arial" w:cs="Arial"/>
          <w:sz w:val="24"/>
        </w:rPr>
        <w:lastRenderedPageBreak/>
        <w:t xml:space="preserve">Replace the bed sheets and pillows. </w:t>
      </w:r>
    </w:p>
    <w:p w14:paraId="24B915A6" w14:textId="77777777" w:rsidR="00937B0C" w:rsidRDefault="00000000">
      <w:pPr>
        <w:numPr>
          <w:ilvl w:val="0"/>
          <w:numId w:val="10"/>
        </w:numPr>
        <w:spacing w:after="0" w:line="360" w:lineRule="auto"/>
        <w:ind w:left="720" w:hanging="360"/>
        <w:rPr>
          <w:rFonts w:ascii="Arial" w:eastAsia="Arial" w:hAnsi="Arial" w:cs="Arial"/>
          <w:sz w:val="24"/>
        </w:rPr>
        <w:pPrChange w:id="3" w:author="Microsoft Word" w:date="2023-11-07T17:20:00Z">
          <w:pPr>
            <w:numPr>
              <w:numId w:val="2"/>
            </w:numPr>
            <w:spacing w:after="0" w:line="360" w:lineRule="auto"/>
            <w:ind w:left="720" w:hanging="360"/>
          </w:pPr>
        </w:pPrChange>
      </w:pPr>
      <w:r>
        <w:rPr>
          <w:rFonts w:ascii="Arial" w:eastAsia="Arial" w:hAnsi="Arial" w:cs="Arial"/>
          <w:sz w:val="24"/>
        </w:rPr>
        <w:t xml:space="preserve">The floor should be vacuumed and mopped. </w:t>
      </w:r>
    </w:p>
    <w:p w14:paraId="24B915A7" w14:textId="77777777" w:rsidR="00937B0C" w:rsidRDefault="00000000">
      <w:pPr>
        <w:numPr>
          <w:ilvl w:val="0"/>
          <w:numId w:val="10"/>
        </w:numPr>
        <w:spacing w:after="0" w:line="360" w:lineRule="auto"/>
        <w:ind w:left="720" w:hanging="360"/>
        <w:rPr>
          <w:rFonts w:ascii="Arial" w:eastAsia="Arial" w:hAnsi="Arial" w:cs="Arial"/>
          <w:sz w:val="24"/>
        </w:rPr>
        <w:pPrChange w:id="4" w:author="Microsoft Word" w:date="2023-11-07T17:20:00Z">
          <w:pPr>
            <w:numPr>
              <w:numId w:val="2"/>
            </w:numPr>
            <w:spacing w:after="0" w:line="360" w:lineRule="auto"/>
            <w:ind w:left="720" w:hanging="360"/>
          </w:pPr>
        </w:pPrChange>
      </w:pPr>
      <w:r>
        <w:rPr>
          <w:rFonts w:ascii="Arial" w:eastAsia="Arial" w:hAnsi="Arial" w:cs="Arial"/>
          <w:sz w:val="24"/>
        </w:rPr>
        <w:t xml:space="preserve">All surfaces, including furniture and decorations, should be dusted. </w:t>
      </w:r>
    </w:p>
    <w:p w14:paraId="24B915A8" w14:textId="77777777" w:rsidR="00937B0C" w:rsidRDefault="00000000">
      <w:pPr>
        <w:numPr>
          <w:ilvl w:val="0"/>
          <w:numId w:val="10"/>
        </w:numPr>
        <w:spacing w:after="0" w:line="360" w:lineRule="auto"/>
        <w:ind w:left="720" w:hanging="360"/>
        <w:rPr>
          <w:rFonts w:ascii="Arial" w:eastAsia="Arial" w:hAnsi="Arial" w:cs="Arial"/>
          <w:sz w:val="24"/>
        </w:rPr>
        <w:pPrChange w:id="5" w:author="Microsoft Word" w:date="2023-11-07T17:20:00Z">
          <w:pPr>
            <w:numPr>
              <w:numId w:val="2"/>
            </w:numPr>
            <w:spacing w:after="0" w:line="360" w:lineRule="auto"/>
            <w:ind w:left="720" w:hanging="360"/>
          </w:pPr>
        </w:pPrChange>
      </w:pPr>
      <w:r>
        <w:rPr>
          <w:rFonts w:ascii="Arial" w:eastAsia="Arial" w:hAnsi="Arial" w:cs="Arial"/>
          <w:sz w:val="24"/>
        </w:rPr>
        <w:t xml:space="preserve">Examine and restock commodities such as toiletries and stationery.  </w:t>
      </w:r>
    </w:p>
    <w:p w14:paraId="24B915A9" w14:textId="77777777" w:rsidR="00937B0C" w:rsidRDefault="00000000">
      <w:pPr>
        <w:spacing w:line="360" w:lineRule="auto"/>
        <w:rPr>
          <w:rFonts w:ascii="Arial" w:eastAsia="Arial" w:hAnsi="Arial" w:cs="Arial"/>
          <w:sz w:val="24"/>
        </w:rPr>
      </w:pPr>
      <w:r>
        <w:rPr>
          <w:rFonts w:ascii="Arial" w:eastAsia="Arial" w:hAnsi="Arial" w:cs="Arial"/>
          <w:b/>
          <w:sz w:val="24"/>
        </w:rPr>
        <w:t>Bathroom:</w:t>
      </w:r>
      <w:r>
        <w:rPr>
          <w:rFonts w:ascii="Arial" w:eastAsia="Arial" w:hAnsi="Arial" w:cs="Arial"/>
          <w:sz w:val="24"/>
        </w:rPr>
        <w:t xml:space="preserve"> </w:t>
      </w:r>
    </w:p>
    <w:p w14:paraId="24B915AA" w14:textId="77777777" w:rsidR="00937B0C" w:rsidRDefault="00000000">
      <w:pPr>
        <w:numPr>
          <w:ilvl w:val="0"/>
          <w:numId w:val="11"/>
        </w:numPr>
        <w:spacing w:after="0" w:line="360" w:lineRule="auto"/>
        <w:ind w:left="720" w:hanging="360"/>
        <w:rPr>
          <w:rFonts w:ascii="Arial" w:eastAsia="Arial" w:hAnsi="Arial" w:cs="Arial"/>
          <w:sz w:val="24"/>
        </w:rPr>
        <w:pPrChange w:id="6" w:author="Microsoft Word" w:date="2023-11-07T17:20:00Z">
          <w:pPr>
            <w:numPr>
              <w:numId w:val="3"/>
            </w:numPr>
            <w:spacing w:after="0" w:line="360" w:lineRule="auto"/>
            <w:ind w:left="720" w:hanging="360"/>
          </w:pPr>
        </w:pPrChange>
      </w:pPr>
      <w:r>
        <w:rPr>
          <w:rFonts w:ascii="Arial" w:eastAsia="Arial" w:hAnsi="Arial" w:cs="Arial"/>
          <w:sz w:val="24"/>
        </w:rPr>
        <w:t xml:space="preserve">All surfaces, including counters and fixtures, should be cleaned and disinfected. </w:t>
      </w:r>
    </w:p>
    <w:p w14:paraId="24B915AB" w14:textId="77777777" w:rsidR="00937B0C" w:rsidRDefault="00000000">
      <w:pPr>
        <w:numPr>
          <w:ilvl w:val="0"/>
          <w:numId w:val="11"/>
        </w:numPr>
        <w:spacing w:after="0" w:line="360" w:lineRule="auto"/>
        <w:ind w:left="720" w:hanging="360"/>
        <w:rPr>
          <w:rFonts w:ascii="Arial" w:eastAsia="Arial" w:hAnsi="Arial" w:cs="Arial"/>
          <w:sz w:val="24"/>
        </w:rPr>
        <w:pPrChange w:id="7" w:author="Microsoft Word" w:date="2023-11-07T17:20:00Z">
          <w:pPr>
            <w:numPr>
              <w:numId w:val="3"/>
            </w:numPr>
            <w:spacing w:after="0" w:line="360" w:lineRule="auto"/>
            <w:ind w:left="720" w:hanging="360"/>
          </w:pPr>
        </w:pPrChange>
      </w:pPr>
      <w:r>
        <w:rPr>
          <w:rFonts w:ascii="Arial" w:eastAsia="Arial" w:hAnsi="Arial" w:cs="Arial"/>
          <w:sz w:val="24"/>
        </w:rPr>
        <w:t xml:space="preserve">Sanitize and scrub the toilet. </w:t>
      </w:r>
    </w:p>
    <w:p w14:paraId="24B915AC" w14:textId="77777777" w:rsidR="00937B0C" w:rsidRDefault="00000000">
      <w:pPr>
        <w:numPr>
          <w:ilvl w:val="0"/>
          <w:numId w:val="11"/>
        </w:numPr>
        <w:spacing w:after="0" w:line="360" w:lineRule="auto"/>
        <w:ind w:left="720" w:hanging="360"/>
        <w:rPr>
          <w:rFonts w:ascii="Arial" w:eastAsia="Arial" w:hAnsi="Arial" w:cs="Arial"/>
          <w:sz w:val="24"/>
        </w:rPr>
        <w:pPrChange w:id="8" w:author="Microsoft Word" w:date="2023-11-07T17:20:00Z">
          <w:pPr>
            <w:numPr>
              <w:numId w:val="3"/>
            </w:numPr>
            <w:spacing w:after="0" w:line="360" w:lineRule="auto"/>
            <w:ind w:left="720" w:hanging="360"/>
          </w:pPr>
        </w:pPrChange>
      </w:pPr>
      <w:r>
        <w:rPr>
          <w:rFonts w:ascii="Arial" w:eastAsia="Arial" w:hAnsi="Arial" w:cs="Arial"/>
          <w:sz w:val="24"/>
        </w:rPr>
        <w:t xml:space="preserve">Restock towels and toiletries. </w:t>
      </w:r>
    </w:p>
    <w:p w14:paraId="24B915AD" w14:textId="77777777" w:rsidR="00937B0C" w:rsidRDefault="00000000">
      <w:pPr>
        <w:numPr>
          <w:ilvl w:val="0"/>
          <w:numId w:val="11"/>
        </w:numPr>
        <w:spacing w:after="0" w:line="360" w:lineRule="auto"/>
        <w:ind w:left="720" w:hanging="360"/>
        <w:rPr>
          <w:rFonts w:ascii="Arial" w:eastAsia="Arial" w:hAnsi="Arial" w:cs="Arial"/>
          <w:sz w:val="24"/>
        </w:rPr>
        <w:pPrChange w:id="9" w:author="Microsoft Word" w:date="2023-11-07T17:20:00Z">
          <w:pPr>
            <w:numPr>
              <w:numId w:val="3"/>
            </w:numPr>
            <w:spacing w:after="0" w:line="360" w:lineRule="auto"/>
            <w:ind w:left="720" w:hanging="360"/>
          </w:pPr>
        </w:pPrChange>
      </w:pPr>
      <w:r>
        <w:rPr>
          <w:rFonts w:ascii="Arial" w:eastAsia="Arial" w:hAnsi="Arial" w:cs="Arial"/>
          <w:sz w:val="24"/>
        </w:rPr>
        <w:t xml:space="preserve">Maintain appropriate ventilation and replace any worn-out toiletry products. </w:t>
      </w:r>
    </w:p>
    <w:p w14:paraId="24B915AE" w14:textId="77777777" w:rsidR="00937B0C" w:rsidRDefault="00000000">
      <w:pPr>
        <w:spacing w:line="360" w:lineRule="auto"/>
        <w:rPr>
          <w:rFonts w:ascii="Arial" w:eastAsia="Arial" w:hAnsi="Arial" w:cs="Arial"/>
          <w:sz w:val="24"/>
        </w:rPr>
      </w:pPr>
      <w:r>
        <w:rPr>
          <w:rFonts w:ascii="Arial" w:eastAsia="Arial" w:hAnsi="Arial" w:cs="Arial"/>
          <w:b/>
          <w:sz w:val="24"/>
        </w:rPr>
        <w:t>Floor:</w:t>
      </w:r>
      <w:r>
        <w:rPr>
          <w:rFonts w:ascii="Arial" w:eastAsia="Arial" w:hAnsi="Arial" w:cs="Arial"/>
          <w:sz w:val="24"/>
        </w:rPr>
        <w:t xml:space="preserve">  </w:t>
      </w:r>
    </w:p>
    <w:p w14:paraId="24B915AF" w14:textId="77777777" w:rsidR="00937B0C" w:rsidRDefault="00000000">
      <w:pPr>
        <w:numPr>
          <w:ilvl w:val="0"/>
          <w:numId w:val="12"/>
        </w:numPr>
        <w:spacing w:after="0" w:line="360" w:lineRule="auto"/>
        <w:ind w:left="720" w:hanging="360"/>
        <w:rPr>
          <w:rFonts w:ascii="Arial" w:eastAsia="Arial" w:hAnsi="Arial" w:cs="Arial"/>
          <w:sz w:val="24"/>
        </w:rPr>
        <w:pPrChange w:id="10" w:author="Microsoft Word" w:date="2023-11-07T17:20:00Z">
          <w:pPr>
            <w:numPr>
              <w:numId w:val="4"/>
            </w:numPr>
            <w:spacing w:after="0" w:line="360" w:lineRule="auto"/>
            <w:ind w:left="720" w:hanging="360"/>
          </w:pPr>
        </w:pPrChange>
      </w:pPr>
      <w:r>
        <w:rPr>
          <w:rFonts w:ascii="Arial" w:eastAsia="Arial" w:hAnsi="Arial" w:cs="Arial"/>
          <w:sz w:val="24"/>
        </w:rPr>
        <w:t xml:space="preserve">Thoroughly vacuum carpets and rugs. </w:t>
      </w:r>
    </w:p>
    <w:p w14:paraId="24B915B0" w14:textId="77777777" w:rsidR="00937B0C" w:rsidRDefault="00000000">
      <w:pPr>
        <w:numPr>
          <w:ilvl w:val="0"/>
          <w:numId w:val="12"/>
        </w:numPr>
        <w:spacing w:after="0" w:line="360" w:lineRule="auto"/>
        <w:ind w:left="720" w:hanging="360"/>
        <w:rPr>
          <w:rFonts w:ascii="Arial" w:eastAsia="Arial" w:hAnsi="Arial" w:cs="Arial"/>
          <w:sz w:val="24"/>
        </w:rPr>
        <w:pPrChange w:id="11" w:author="Microsoft Word" w:date="2023-11-07T17:20:00Z">
          <w:pPr>
            <w:numPr>
              <w:numId w:val="4"/>
            </w:numPr>
            <w:spacing w:after="0" w:line="360" w:lineRule="auto"/>
            <w:ind w:left="720" w:hanging="360"/>
          </w:pPr>
        </w:pPrChange>
      </w:pPr>
      <w:r>
        <w:rPr>
          <w:rFonts w:ascii="Arial" w:eastAsia="Arial" w:hAnsi="Arial" w:cs="Arial"/>
          <w:sz w:val="24"/>
        </w:rPr>
        <w:t xml:space="preserve">Using a suitable cleaning solution, mop the hard floors. </w:t>
      </w:r>
    </w:p>
    <w:p w14:paraId="24B915B1" w14:textId="77777777" w:rsidR="00937B0C" w:rsidRDefault="00000000">
      <w:pPr>
        <w:spacing w:line="360" w:lineRule="auto"/>
        <w:rPr>
          <w:rFonts w:ascii="Arial" w:eastAsia="Arial" w:hAnsi="Arial" w:cs="Arial"/>
          <w:sz w:val="24"/>
        </w:rPr>
      </w:pPr>
      <w:r>
        <w:rPr>
          <w:rFonts w:ascii="Arial" w:eastAsia="Arial" w:hAnsi="Arial" w:cs="Arial"/>
          <w:b/>
          <w:sz w:val="24"/>
        </w:rPr>
        <w:t>Mirrors and Windows:</w:t>
      </w:r>
      <w:r>
        <w:rPr>
          <w:rFonts w:ascii="Arial" w:eastAsia="Arial" w:hAnsi="Arial" w:cs="Arial"/>
          <w:sz w:val="24"/>
        </w:rPr>
        <w:t xml:space="preserve"> </w:t>
      </w:r>
    </w:p>
    <w:p w14:paraId="24B915B2" w14:textId="77777777" w:rsidR="00937B0C" w:rsidRDefault="00000000">
      <w:pPr>
        <w:numPr>
          <w:ilvl w:val="0"/>
          <w:numId w:val="13"/>
        </w:numPr>
        <w:spacing w:after="0" w:line="360" w:lineRule="auto"/>
        <w:ind w:left="720" w:hanging="360"/>
        <w:rPr>
          <w:rFonts w:ascii="Arial" w:eastAsia="Arial" w:hAnsi="Arial" w:cs="Arial"/>
          <w:sz w:val="24"/>
        </w:rPr>
        <w:pPrChange w:id="12" w:author="Microsoft Word" w:date="2023-11-07T17:20:00Z">
          <w:pPr>
            <w:numPr>
              <w:numId w:val="5"/>
            </w:numPr>
            <w:spacing w:after="0" w:line="360" w:lineRule="auto"/>
            <w:ind w:left="720" w:hanging="360"/>
          </w:pPr>
        </w:pPrChange>
      </w:pPr>
      <w:r>
        <w:rPr>
          <w:rFonts w:ascii="Arial" w:eastAsia="Arial" w:hAnsi="Arial" w:cs="Arial"/>
          <w:sz w:val="24"/>
        </w:rPr>
        <w:t xml:space="preserve">Wipe down windows and mirrors to ensure they are clear and clean. </w:t>
      </w:r>
    </w:p>
    <w:p w14:paraId="24B915B3" w14:textId="77777777" w:rsidR="00937B0C" w:rsidRDefault="00000000">
      <w:pPr>
        <w:spacing w:line="360" w:lineRule="auto"/>
        <w:rPr>
          <w:rFonts w:ascii="Arial" w:eastAsia="Arial" w:hAnsi="Arial" w:cs="Arial"/>
          <w:b/>
          <w:sz w:val="24"/>
        </w:rPr>
      </w:pPr>
      <w:r>
        <w:rPr>
          <w:rFonts w:ascii="Arial" w:eastAsia="Arial" w:hAnsi="Arial" w:cs="Arial"/>
          <w:b/>
          <w:sz w:val="24"/>
        </w:rPr>
        <w:t xml:space="preserve">Closet and storage space: </w:t>
      </w:r>
    </w:p>
    <w:p w14:paraId="24B915B4" w14:textId="77777777" w:rsidR="00937B0C" w:rsidRDefault="00000000">
      <w:pPr>
        <w:numPr>
          <w:ilvl w:val="0"/>
          <w:numId w:val="14"/>
        </w:numPr>
        <w:spacing w:after="0" w:line="360" w:lineRule="auto"/>
        <w:ind w:left="720" w:hanging="360"/>
        <w:rPr>
          <w:rFonts w:ascii="Arial" w:eastAsia="Arial" w:hAnsi="Arial" w:cs="Arial"/>
          <w:sz w:val="24"/>
        </w:rPr>
        <w:pPrChange w:id="13" w:author="Microsoft Word" w:date="2023-11-07T17:20:00Z">
          <w:pPr>
            <w:numPr>
              <w:numId w:val="6"/>
            </w:numPr>
            <w:spacing w:after="0" w:line="360" w:lineRule="auto"/>
            <w:ind w:left="720" w:hanging="360"/>
          </w:pPr>
        </w:pPrChange>
      </w:pPr>
      <w:r>
        <w:rPr>
          <w:rFonts w:ascii="Arial" w:eastAsia="Arial" w:hAnsi="Arial" w:cs="Arial"/>
          <w:sz w:val="24"/>
        </w:rPr>
        <w:t xml:space="preserve">Organize your closet. </w:t>
      </w:r>
    </w:p>
    <w:p w14:paraId="24B915B5" w14:textId="77777777" w:rsidR="00937B0C" w:rsidRDefault="00000000">
      <w:pPr>
        <w:numPr>
          <w:ilvl w:val="0"/>
          <w:numId w:val="14"/>
        </w:numPr>
        <w:spacing w:after="0" w:line="360" w:lineRule="auto"/>
        <w:ind w:left="720" w:hanging="360"/>
        <w:rPr>
          <w:rFonts w:ascii="Arial" w:eastAsia="Arial" w:hAnsi="Arial" w:cs="Arial"/>
          <w:sz w:val="24"/>
        </w:rPr>
        <w:pPrChange w:id="14" w:author="Microsoft Word" w:date="2023-11-07T17:20:00Z">
          <w:pPr>
            <w:numPr>
              <w:numId w:val="6"/>
            </w:numPr>
            <w:spacing w:after="0" w:line="360" w:lineRule="auto"/>
            <w:ind w:left="720" w:hanging="360"/>
          </w:pPr>
        </w:pPrChange>
      </w:pPr>
      <w:r>
        <w:rPr>
          <w:rFonts w:ascii="Arial" w:eastAsia="Arial" w:hAnsi="Arial" w:cs="Arial"/>
          <w:sz w:val="24"/>
        </w:rPr>
        <w:t xml:space="preserve">Check for any personal belongings that guests may have left behind. </w:t>
      </w:r>
    </w:p>
    <w:p w14:paraId="24B915B6" w14:textId="77777777" w:rsidR="00937B0C" w:rsidRDefault="00000000">
      <w:pPr>
        <w:spacing w:line="360" w:lineRule="auto"/>
        <w:rPr>
          <w:rFonts w:ascii="Arial" w:eastAsia="Arial" w:hAnsi="Arial" w:cs="Arial"/>
          <w:sz w:val="24"/>
        </w:rPr>
      </w:pPr>
      <w:r>
        <w:rPr>
          <w:rFonts w:ascii="Arial" w:eastAsia="Arial" w:hAnsi="Arial" w:cs="Arial"/>
          <w:b/>
          <w:sz w:val="24"/>
        </w:rPr>
        <w:t>Final Examination:</w:t>
      </w:r>
      <w:r>
        <w:rPr>
          <w:rFonts w:ascii="Arial" w:eastAsia="Arial" w:hAnsi="Arial" w:cs="Arial"/>
          <w:sz w:val="24"/>
        </w:rPr>
        <w:t xml:space="preserve"> </w:t>
      </w:r>
    </w:p>
    <w:p w14:paraId="24B915B7" w14:textId="77777777" w:rsidR="00937B0C" w:rsidRDefault="00000000">
      <w:pPr>
        <w:numPr>
          <w:ilvl w:val="0"/>
          <w:numId w:val="15"/>
        </w:numPr>
        <w:spacing w:after="0" w:line="360" w:lineRule="auto"/>
        <w:ind w:left="720" w:hanging="360"/>
        <w:rPr>
          <w:rFonts w:ascii="Arial" w:eastAsia="Arial" w:hAnsi="Arial" w:cs="Arial"/>
          <w:sz w:val="24"/>
        </w:rPr>
        <w:pPrChange w:id="15" w:author="Microsoft Word" w:date="2023-11-07T17:20:00Z">
          <w:pPr>
            <w:numPr>
              <w:numId w:val="7"/>
            </w:numPr>
            <w:spacing w:after="0" w:line="360" w:lineRule="auto"/>
            <w:ind w:left="720" w:hanging="360"/>
          </w:pPr>
        </w:pPrChange>
      </w:pPr>
      <w:r>
        <w:rPr>
          <w:rFonts w:ascii="Arial" w:eastAsia="Arial" w:hAnsi="Arial" w:cs="Arial"/>
          <w:sz w:val="24"/>
        </w:rPr>
        <w:t xml:space="preserve">Walk through the room one last time for a final check. </w:t>
      </w:r>
    </w:p>
    <w:p w14:paraId="24B915B8" w14:textId="77777777" w:rsidR="00937B0C" w:rsidRDefault="00000000">
      <w:pPr>
        <w:numPr>
          <w:ilvl w:val="0"/>
          <w:numId w:val="15"/>
        </w:numPr>
        <w:spacing w:after="0" w:line="360" w:lineRule="auto"/>
        <w:ind w:left="720" w:hanging="360"/>
        <w:rPr>
          <w:rFonts w:ascii="Arial" w:eastAsia="Arial" w:hAnsi="Arial" w:cs="Arial"/>
          <w:sz w:val="24"/>
        </w:rPr>
        <w:pPrChange w:id="16" w:author="Microsoft Word" w:date="2023-11-07T17:20:00Z">
          <w:pPr>
            <w:numPr>
              <w:numId w:val="7"/>
            </w:numPr>
            <w:spacing w:after="0" w:line="360" w:lineRule="auto"/>
            <w:ind w:left="720" w:hanging="360"/>
          </w:pPr>
        </w:pPrChange>
      </w:pPr>
      <w:r>
        <w:rPr>
          <w:rFonts w:ascii="Arial" w:eastAsia="Arial" w:hAnsi="Arial" w:cs="Arial"/>
          <w:sz w:val="24"/>
        </w:rPr>
        <w:t xml:space="preserve">Check that all of the things on the checklist have been performed. </w:t>
      </w:r>
    </w:p>
    <w:p w14:paraId="24B915B9" w14:textId="77777777" w:rsidR="00937B0C" w:rsidRDefault="00000000">
      <w:pPr>
        <w:numPr>
          <w:ilvl w:val="0"/>
          <w:numId w:val="15"/>
        </w:numPr>
        <w:spacing w:after="0" w:line="360" w:lineRule="auto"/>
        <w:ind w:left="720" w:hanging="360"/>
        <w:rPr>
          <w:rFonts w:ascii="Arial" w:eastAsia="Arial" w:hAnsi="Arial" w:cs="Arial"/>
          <w:sz w:val="24"/>
        </w:rPr>
        <w:pPrChange w:id="17" w:author="Microsoft Word" w:date="2023-11-07T17:20:00Z">
          <w:pPr>
            <w:numPr>
              <w:numId w:val="7"/>
            </w:numPr>
            <w:spacing w:after="0" w:line="360" w:lineRule="auto"/>
            <w:ind w:left="720" w:hanging="360"/>
          </w:pPr>
        </w:pPrChange>
      </w:pPr>
      <w:r>
        <w:rPr>
          <w:rFonts w:ascii="Arial" w:eastAsia="Arial" w:hAnsi="Arial" w:cs="Arial"/>
          <w:sz w:val="24"/>
        </w:rPr>
        <w:t xml:space="preserve">Address any missing places or concerns as soon as possible. </w:t>
      </w:r>
    </w:p>
    <w:p w14:paraId="24B915BA" w14:textId="77777777" w:rsidR="00937B0C" w:rsidRDefault="00000000">
      <w:pPr>
        <w:spacing w:line="360" w:lineRule="auto"/>
        <w:rPr>
          <w:rFonts w:ascii="Arial" w:eastAsia="Arial" w:hAnsi="Arial" w:cs="Arial"/>
          <w:b/>
          <w:sz w:val="24"/>
        </w:rPr>
      </w:pPr>
      <w:r>
        <w:rPr>
          <w:rFonts w:ascii="Arial" w:eastAsia="Arial" w:hAnsi="Arial" w:cs="Arial"/>
          <w:b/>
          <w:sz w:val="24"/>
        </w:rPr>
        <w:t xml:space="preserve">Interaction with Guests: </w:t>
      </w:r>
    </w:p>
    <w:p w14:paraId="24B915BB" w14:textId="77777777" w:rsidR="00937B0C" w:rsidRDefault="00000000">
      <w:pPr>
        <w:numPr>
          <w:ilvl w:val="0"/>
          <w:numId w:val="16"/>
        </w:numPr>
        <w:spacing w:after="0" w:line="360" w:lineRule="auto"/>
        <w:ind w:left="720" w:hanging="360"/>
        <w:rPr>
          <w:rFonts w:ascii="Arial" w:eastAsia="Arial" w:hAnsi="Arial" w:cs="Arial"/>
          <w:sz w:val="24"/>
        </w:rPr>
        <w:pPrChange w:id="18" w:author="Microsoft Word" w:date="2023-11-07T17:20:00Z">
          <w:pPr>
            <w:numPr>
              <w:numId w:val="8"/>
            </w:numPr>
            <w:spacing w:after="0" w:line="360" w:lineRule="auto"/>
            <w:ind w:left="720" w:hanging="360"/>
          </w:pPr>
        </w:pPrChange>
      </w:pPr>
      <w:r>
        <w:rPr>
          <w:rFonts w:ascii="Arial" w:eastAsia="Arial" w:hAnsi="Arial" w:cs="Arial"/>
          <w:sz w:val="24"/>
        </w:rPr>
        <w:t xml:space="preserve">Maintain a kind and inviting manner. </w:t>
      </w:r>
    </w:p>
    <w:p w14:paraId="24B915BC" w14:textId="77777777" w:rsidR="00937B0C" w:rsidRDefault="00000000">
      <w:pPr>
        <w:numPr>
          <w:ilvl w:val="0"/>
          <w:numId w:val="16"/>
        </w:numPr>
        <w:spacing w:after="0" w:line="360" w:lineRule="auto"/>
        <w:ind w:left="720" w:hanging="360"/>
        <w:rPr>
          <w:rFonts w:ascii="Arial" w:eastAsia="Arial" w:hAnsi="Arial" w:cs="Arial"/>
          <w:sz w:val="24"/>
        </w:rPr>
        <w:pPrChange w:id="19" w:author="Microsoft Word" w:date="2023-11-07T17:20:00Z">
          <w:pPr>
            <w:numPr>
              <w:numId w:val="8"/>
            </w:numPr>
            <w:spacing w:after="0" w:line="360" w:lineRule="auto"/>
            <w:ind w:left="720" w:hanging="360"/>
          </w:pPr>
        </w:pPrChange>
      </w:pPr>
      <w:r>
        <w:rPr>
          <w:rFonts w:ascii="Arial" w:eastAsia="Arial" w:hAnsi="Arial" w:cs="Arial"/>
          <w:sz w:val="24"/>
        </w:rPr>
        <w:t>Respond to any requests or complaints from guests as soon as possible.</w:t>
      </w:r>
    </w:p>
    <w:p w14:paraId="24B915BD" w14:textId="77777777" w:rsidR="00937B0C" w:rsidRDefault="00937B0C">
      <w:pPr>
        <w:spacing w:line="360" w:lineRule="auto"/>
        <w:rPr>
          <w:rFonts w:ascii="Arial" w:eastAsia="Arial" w:hAnsi="Arial" w:cs="Arial"/>
          <w:sz w:val="24"/>
        </w:rPr>
      </w:pPr>
    </w:p>
    <w:tbl>
      <w:tblPr>
        <w:tblW w:w="0" w:type="auto"/>
        <w:jc w:val="center"/>
        <w:tblCellMar>
          <w:left w:w="10" w:type="dxa"/>
          <w:right w:w="10" w:type="dxa"/>
        </w:tblCellMar>
        <w:tblLook w:val="0000" w:firstRow="0" w:lastRow="0" w:firstColumn="0" w:lastColumn="0" w:noHBand="0" w:noVBand="0"/>
      </w:tblPr>
      <w:tblGrid>
        <w:gridCol w:w="9016"/>
      </w:tblGrid>
      <w:tr w:rsidR="00937B0C" w14:paraId="24B915C0" w14:textId="77777777">
        <w:tblPrEx>
          <w:tblCellMar>
            <w:top w:w="0" w:type="dxa"/>
            <w:bottom w:w="0" w:type="dxa"/>
          </w:tblCellMar>
        </w:tblPrEx>
        <w:trPr>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4B915BE" w14:textId="77777777" w:rsidR="00937B0C" w:rsidRDefault="00000000">
            <w:pPr>
              <w:spacing w:line="360" w:lineRule="auto"/>
              <w:jc w:val="both"/>
              <w:rPr>
                <w:rFonts w:ascii="Arial" w:eastAsia="Arial" w:hAnsi="Arial" w:cs="Arial"/>
                <w:b/>
                <w:sz w:val="24"/>
              </w:rPr>
            </w:pPr>
            <w:r>
              <w:rPr>
                <w:rFonts w:ascii="Arial" w:eastAsia="Arial" w:hAnsi="Arial" w:cs="Arial"/>
                <w:b/>
                <w:sz w:val="24"/>
              </w:rPr>
              <w:t xml:space="preserve"> Essay </w:t>
            </w:r>
          </w:p>
          <w:p w14:paraId="24B915BF" w14:textId="77777777" w:rsidR="00937B0C" w:rsidRDefault="00000000">
            <w:pPr>
              <w:spacing w:line="360" w:lineRule="auto"/>
              <w:ind w:firstLine="720"/>
              <w:jc w:val="both"/>
            </w:pPr>
            <w:r>
              <w:rPr>
                <w:rFonts w:ascii="Arial" w:eastAsia="Arial" w:hAnsi="Arial" w:cs="Arial"/>
                <w:sz w:val="24"/>
              </w:rPr>
              <w:t xml:space="preserve">Consistency in housekeeping techniques is critical for brand integrity and visitor happiness. The room cleaning checklist created for this reason acts as a core tool, covering critical duties and developing an excellence culture within the </w:t>
            </w:r>
            <w:r>
              <w:rPr>
                <w:rFonts w:ascii="Arial" w:eastAsia="Arial" w:hAnsi="Arial" w:cs="Arial"/>
                <w:sz w:val="24"/>
              </w:rPr>
              <w:lastRenderedPageBreak/>
              <w:t>team (Jones and Brown, 2020). Adherence to brand standards involves painstaking attention to detail, and the checklist precisely defines duties ranging from bed linen changes to window inspections, keeping with the brand's dedication to an immaculate environment (Williams et al., 2019). This thorough approach guarantees that each component of the space is given equal attention, leading to a consistent cleaning procedure. Regular training sessions are required to reinforce these norms (Johnson, 2021). These meetings introduce the team to the checklist and give insights into the reasons behind each action, allowing them to understand their role in preserving brand integrity (Smith and Davis, 2018). These kind of training efforts serve as a constant reminder of the brand's standards, building a shared commitment to excellence. Communication and collaboration are essential for effective teamwork. Daily briefings before to shifts provide open communication lines, allowing the staff to examine the checklist as a group, establish clarity on expectations, and discuss any problems (Johnson, 2021). This proactive approach fosters teamwork and provides every team member with the knowledge they need to do their tasks effectively. Implementing a peer review mechanism improves accountability and ongoing development (Clark, 2018). Team members providing positive comments on each other's checklists enhance team relationships and create a self-regulating system for sustaining standards. The usefulness of the checklist is based on its balance of comprehensiveness and practicality (Jones and Brown, 2020). Covering all of the important parts of room cleaning in a clear and straightforward manner ensures that team members may easily follow it without feeling overwhelmed. The final inspection stage of the checklist adds an extra degree of assurance, stressing the significance of a thorough assessment before declaring the work accomplished. This built-in quality control system underlines the brand's commitment to exceeding expectations (Clark, 2018).</w:t>
            </w:r>
          </w:p>
        </w:tc>
      </w:tr>
    </w:tbl>
    <w:p w14:paraId="24B915C1" w14:textId="77777777" w:rsidR="00937B0C" w:rsidRDefault="00937B0C">
      <w:pPr>
        <w:spacing w:line="360" w:lineRule="auto"/>
        <w:rPr>
          <w:rFonts w:ascii="Arial" w:eastAsia="Arial" w:hAnsi="Arial" w:cs="Arial"/>
          <w:sz w:val="24"/>
        </w:rPr>
      </w:pPr>
    </w:p>
    <w:p w14:paraId="24B915C2" w14:textId="77777777" w:rsidR="00937B0C" w:rsidRDefault="00937B0C">
      <w:pPr>
        <w:spacing w:line="360" w:lineRule="auto"/>
        <w:rPr>
          <w:rFonts w:ascii="Arial" w:eastAsia="Arial" w:hAnsi="Arial" w:cs="Arial"/>
          <w:sz w:val="24"/>
        </w:rPr>
      </w:pPr>
    </w:p>
    <w:p w14:paraId="24B915C3" w14:textId="77777777" w:rsidR="00937B0C" w:rsidRDefault="00000000">
      <w:pPr>
        <w:rPr>
          <w:rFonts w:ascii="Arial" w:eastAsia="Arial" w:hAnsi="Arial" w:cs="Arial"/>
          <w:b/>
          <w:sz w:val="24"/>
        </w:rPr>
      </w:pPr>
      <w:r>
        <w:rPr>
          <w:rFonts w:ascii="Arial" w:eastAsia="Arial" w:hAnsi="Arial" w:cs="Arial"/>
          <w:b/>
          <w:sz w:val="24"/>
        </w:rPr>
        <w:t xml:space="preserve"> </w:t>
      </w:r>
    </w:p>
    <w:p w14:paraId="24B915C4" w14:textId="77777777" w:rsidR="00937B0C" w:rsidRDefault="00937B0C">
      <w:pPr>
        <w:rPr>
          <w:rFonts w:ascii="Arial" w:eastAsia="Arial" w:hAnsi="Arial" w:cs="Arial"/>
          <w:b/>
          <w:sz w:val="24"/>
        </w:rPr>
      </w:pPr>
    </w:p>
    <w:p w14:paraId="24B915C5" w14:textId="77777777" w:rsidR="00937B0C" w:rsidRDefault="00000000">
      <w:pPr>
        <w:spacing w:after="360" w:line="360" w:lineRule="auto"/>
        <w:ind w:left="720" w:hanging="720"/>
        <w:rPr>
          <w:rFonts w:ascii="Arial" w:eastAsia="Arial" w:hAnsi="Arial" w:cs="Arial"/>
          <w:sz w:val="24"/>
        </w:rPr>
      </w:pPr>
      <w:r>
        <w:rPr>
          <w:rFonts w:ascii="Arial" w:eastAsia="Arial" w:hAnsi="Arial" w:cs="Arial"/>
          <w:b/>
          <w:sz w:val="24"/>
        </w:rPr>
        <w:t>References</w:t>
      </w:r>
    </w:p>
    <w:p w14:paraId="24B915C6" w14:textId="77777777" w:rsidR="00937B0C" w:rsidRDefault="00000000">
      <w:pPr>
        <w:spacing w:after="360" w:line="360" w:lineRule="auto"/>
        <w:ind w:left="720" w:hanging="720"/>
        <w:rPr>
          <w:rFonts w:ascii="Arial" w:eastAsia="Arial" w:hAnsi="Arial" w:cs="Arial"/>
          <w:sz w:val="24"/>
        </w:rPr>
      </w:pPr>
      <w:r>
        <w:rPr>
          <w:rFonts w:ascii="Arial" w:eastAsia="Arial" w:hAnsi="Arial" w:cs="Arial"/>
          <w:sz w:val="24"/>
        </w:rPr>
        <w:lastRenderedPageBreak/>
        <w:t>Brotherton, B., &amp; Wood, R. C. (2019). Time management and hospitality operations: A critical review of the literature. Tourism Management Perspectives, 30, 301-307.</w:t>
      </w:r>
    </w:p>
    <w:p w14:paraId="24B915C7" w14:textId="77777777" w:rsidR="00937B0C" w:rsidRDefault="00000000">
      <w:pPr>
        <w:spacing w:after="0" w:line="360" w:lineRule="auto"/>
        <w:ind w:left="720" w:hanging="720"/>
        <w:rPr>
          <w:rFonts w:ascii="Arial" w:eastAsia="Arial" w:hAnsi="Arial" w:cs="Arial"/>
          <w:sz w:val="24"/>
        </w:rPr>
      </w:pPr>
      <w:r>
        <w:rPr>
          <w:rFonts w:ascii="Arial" w:eastAsia="Arial" w:hAnsi="Arial" w:cs="Arial"/>
          <w:sz w:val="24"/>
        </w:rPr>
        <w:t>Clark, J. (2018). Teamwork in the hospitality industry: The importance of communication and collaboration. Journal of Hospitality and Tourism Research, 42(4), 535-553.</w:t>
      </w:r>
    </w:p>
    <w:p w14:paraId="24B915C8" w14:textId="77777777" w:rsidR="00937B0C" w:rsidRDefault="00000000">
      <w:pPr>
        <w:spacing w:before="360" w:after="360" w:line="360" w:lineRule="auto"/>
        <w:ind w:left="720" w:hanging="720"/>
        <w:rPr>
          <w:rFonts w:ascii="Arial" w:eastAsia="Arial" w:hAnsi="Arial" w:cs="Arial"/>
          <w:sz w:val="24"/>
        </w:rPr>
      </w:pPr>
      <w:r>
        <w:rPr>
          <w:rFonts w:ascii="Arial" w:eastAsia="Arial" w:hAnsi="Arial" w:cs="Arial"/>
          <w:sz w:val="24"/>
        </w:rPr>
        <w:t>Harris, A., &amp; Mongiello, G. (2021). Seamless communication: The key to efficient hospitality teams. International Journal of Tourism Research, 23(8), 1270-1280.</w:t>
      </w:r>
    </w:p>
    <w:p w14:paraId="24B915C9" w14:textId="77777777" w:rsidR="00937B0C" w:rsidRDefault="00000000">
      <w:pPr>
        <w:spacing w:after="0" w:line="360" w:lineRule="auto"/>
        <w:ind w:left="720" w:hanging="720"/>
        <w:rPr>
          <w:rFonts w:ascii="Arial" w:eastAsia="Arial" w:hAnsi="Arial" w:cs="Arial"/>
          <w:sz w:val="24"/>
        </w:rPr>
      </w:pPr>
      <w:r>
        <w:rPr>
          <w:rFonts w:ascii="Arial" w:eastAsia="Arial" w:hAnsi="Arial" w:cs="Arial"/>
          <w:sz w:val="24"/>
        </w:rPr>
        <w:t>Johnson, K. (2021). The role of training in maintaining housekeeping standards. Tourism Management Perspectives, 39, 100771.</w:t>
      </w:r>
    </w:p>
    <w:p w14:paraId="24B915CA" w14:textId="77777777" w:rsidR="00937B0C" w:rsidRDefault="00000000">
      <w:pPr>
        <w:spacing w:before="360" w:after="360" w:line="360" w:lineRule="auto"/>
        <w:ind w:left="720" w:hanging="720"/>
        <w:rPr>
          <w:rFonts w:ascii="Arial" w:eastAsia="Arial" w:hAnsi="Arial" w:cs="Arial"/>
          <w:sz w:val="24"/>
        </w:rPr>
      </w:pPr>
      <w:r>
        <w:rPr>
          <w:rFonts w:ascii="Arial" w:eastAsia="Arial" w:hAnsi="Arial" w:cs="Arial"/>
          <w:sz w:val="24"/>
        </w:rPr>
        <w:t>Jones, M., &amp; Brown, S. (2020). The importance of consistency in housekeeping practices: A case study. International Journal of Hospitality Management, 89, 102648.</w:t>
      </w:r>
    </w:p>
    <w:p w14:paraId="24B915CB" w14:textId="77777777" w:rsidR="00937B0C" w:rsidRDefault="00000000">
      <w:pPr>
        <w:spacing w:before="360" w:after="360" w:line="360" w:lineRule="auto"/>
        <w:ind w:left="720" w:hanging="720"/>
        <w:rPr>
          <w:rFonts w:ascii="Arial" w:eastAsia="Arial" w:hAnsi="Arial" w:cs="Arial"/>
          <w:sz w:val="24"/>
        </w:rPr>
      </w:pPr>
      <w:r>
        <w:rPr>
          <w:rFonts w:ascii="Arial" w:eastAsia="Arial" w:hAnsi="Arial" w:cs="Arial"/>
          <w:sz w:val="24"/>
        </w:rPr>
        <w:t>Pizam, A., &amp; Shapoval, V. (2018). Teamwork in hospitality service delivery: A conceptual model and research propositions. Journal of Hospitality and Tourism Research, 42(4), 513-534.</w:t>
      </w:r>
    </w:p>
    <w:p w14:paraId="24B915CC" w14:textId="77777777" w:rsidR="00937B0C" w:rsidRDefault="00000000">
      <w:pPr>
        <w:spacing w:after="360" w:line="360" w:lineRule="auto"/>
        <w:ind w:left="720" w:hanging="720"/>
        <w:rPr>
          <w:rFonts w:ascii="Arial" w:eastAsia="Arial" w:hAnsi="Arial" w:cs="Arial"/>
          <w:sz w:val="24"/>
        </w:rPr>
      </w:pPr>
      <w:r>
        <w:rPr>
          <w:rFonts w:ascii="Arial" w:eastAsia="Arial" w:hAnsi="Arial" w:cs="Arial"/>
          <w:sz w:val="24"/>
        </w:rPr>
        <w:t xml:space="preserve">Adeani, I. S., Febriani, R. B., &amp; Syafryadin, S. (2020). Using GIBBS’reflective cycle in making reflections of literary analysis. </w:t>
      </w:r>
      <w:r>
        <w:rPr>
          <w:rFonts w:ascii="Arial" w:eastAsia="Arial" w:hAnsi="Arial" w:cs="Arial"/>
          <w:i/>
          <w:sz w:val="24"/>
        </w:rPr>
        <w:t>Indonesian EFL Journal</w:t>
      </w:r>
      <w:r>
        <w:rPr>
          <w:rFonts w:ascii="Arial" w:eastAsia="Arial" w:hAnsi="Arial" w:cs="Arial"/>
          <w:sz w:val="24"/>
        </w:rPr>
        <w:t xml:space="preserve">, </w:t>
      </w:r>
      <w:r>
        <w:rPr>
          <w:rFonts w:ascii="Arial" w:eastAsia="Arial" w:hAnsi="Arial" w:cs="Arial"/>
          <w:i/>
          <w:sz w:val="24"/>
        </w:rPr>
        <w:t>6</w:t>
      </w:r>
      <w:r>
        <w:rPr>
          <w:rFonts w:ascii="Arial" w:eastAsia="Arial" w:hAnsi="Arial" w:cs="Arial"/>
          <w:sz w:val="24"/>
        </w:rPr>
        <w:t>(2), 139-148.</w:t>
      </w:r>
    </w:p>
    <w:p w14:paraId="24B915CD" w14:textId="77777777" w:rsidR="00937B0C" w:rsidRDefault="00000000">
      <w:pPr>
        <w:spacing w:after="360" w:line="360" w:lineRule="auto"/>
        <w:ind w:left="720" w:hanging="720"/>
        <w:rPr>
          <w:rFonts w:ascii="Arial" w:eastAsia="Arial" w:hAnsi="Arial" w:cs="Arial"/>
          <w:sz w:val="24"/>
        </w:rPr>
      </w:pPr>
      <w:r>
        <w:rPr>
          <w:rFonts w:ascii="Arial" w:eastAsia="Arial" w:hAnsi="Arial" w:cs="Arial"/>
          <w:sz w:val="24"/>
        </w:rPr>
        <w:t>Raghubalan, G. and Raghubalan, S. (2016) Hotel  Housekeeping - Operations And Management. 3rd ed. India: Oxford University Press.</w:t>
      </w:r>
    </w:p>
    <w:p w14:paraId="24B915CE" w14:textId="77777777" w:rsidR="00937B0C" w:rsidRDefault="00000000">
      <w:pPr>
        <w:spacing w:after="360" w:line="360" w:lineRule="auto"/>
        <w:ind w:left="720" w:hanging="720"/>
        <w:rPr>
          <w:rFonts w:ascii="Arial" w:eastAsia="Arial" w:hAnsi="Arial" w:cs="Arial"/>
          <w:sz w:val="24"/>
        </w:rPr>
      </w:pPr>
      <w:r>
        <w:rPr>
          <w:rFonts w:ascii="Arial" w:eastAsia="Arial" w:hAnsi="Arial" w:cs="Arial"/>
          <w:sz w:val="24"/>
        </w:rPr>
        <w:t>Kusluvan, S. (2018). Accuracy in housekeeping services: A key contributor to customer satisfaction. International Journal of Contemporary Hospitality Management, 30(11), 3137-3154.</w:t>
      </w:r>
    </w:p>
    <w:p w14:paraId="24B915CF" w14:textId="77777777" w:rsidR="00937B0C" w:rsidRDefault="00000000">
      <w:pPr>
        <w:spacing w:after="0" w:line="360" w:lineRule="auto"/>
        <w:ind w:left="720" w:hanging="720"/>
        <w:rPr>
          <w:rFonts w:ascii="Arial" w:eastAsia="Arial" w:hAnsi="Arial" w:cs="Arial"/>
          <w:sz w:val="24"/>
        </w:rPr>
      </w:pPr>
      <w:r>
        <w:rPr>
          <w:rFonts w:ascii="Arial" w:eastAsia="Arial" w:hAnsi="Arial" w:cs="Arial"/>
          <w:sz w:val="24"/>
        </w:rPr>
        <w:lastRenderedPageBreak/>
        <w:t>Smith, S., &amp; Davis, A. (2018). The impact of employee empowerment on housekeeping standards. International Journal of Contemporary Hospitality Management, 30(11), 3179-3195.</w:t>
      </w:r>
    </w:p>
    <w:p w14:paraId="24B915D0" w14:textId="77777777" w:rsidR="00937B0C" w:rsidRDefault="00000000">
      <w:pPr>
        <w:spacing w:after="0" w:line="360" w:lineRule="auto"/>
        <w:ind w:left="720" w:hanging="720"/>
        <w:rPr>
          <w:rFonts w:ascii="Arial" w:eastAsia="Arial" w:hAnsi="Arial" w:cs="Arial"/>
          <w:sz w:val="24"/>
        </w:rPr>
      </w:pPr>
      <w:r>
        <w:rPr>
          <w:rFonts w:ascii="Arial" w:eastAsia="Arial" w:hAnsi="Arial" w:cs="Arial"/>
          <w:sz w:val="24"/>
        </w:rPr>
        <w:t>Williams, J., Smith, S., &amp; Davis, A. (2019). Brand integrity in the hospitality industry: The role of housekeeping standards. Journal of Hospitality and Tourism Management, 38, 98-107.</w:t>
      </w:r>
    </w:p>
    <w:p w14:paraId="24B915D1" w14:textId="77777777" w:rsidR="00937B0C" w:rsidRDefault="00937B0C">
      <w:pPr>
        <w:spacing w:before="360" w:after="360" w:line="360" w:lineRule="auto"/>
        <w:rPr>
          <w:rFonts w:ascii="Arial" w:eastAsia="Arial" w:hAnsi="Arial" w:cs="Arial"/>
          <w:sz w:val="24"/>
        </w:rPr>
      </w:pPr>
    </w:p>
    <w:p w14:paraId="24B915D2" w14:textId="77777777" w:rsidR="00937B0C" w:rsidRDefault="00937B0C">
      <w:pPr>
        <w:spacing w:line="360" w:lineRule="auto"/>
        <w:rPr>
          <w:rFonts w:ascii="Arial" w:eastAsia="Arial" w:hAnsi="Arial" w:cs="Arial"/>
          <w:sz w:val="24"/>
        </w:rPr>
      </w:pPr>
    </w:p>
    <w:p w14:paraId="24B915D3" w14:textId="77777777" w:rsidR="00937B0C" w:rsidRDefault="00000000">
      <w:pPr>
        <w:spacing w:line="360" w:lineRule="auto"/>
        <w:rPr>
          <w:rFonts w:ascii="Arial" w:eastAsia="Arial" w:hAnsi="Arial" w:cs="Arial"/>
          <w:sz w:val="24"/>
        </w:rPr>
      </w:pPr>
      <w:r>
        <w:rPr>
          <w:rFonts w:ascii="Arial" w:eastAsia="Arial" w:hAnsi="Arial" w:cs="Arial"/>
          <w:sz w:val="24"/>
        </w:rPr>
        <w:br/>
      </w:r>
    </w:p>
    <w:p w14:paraId="24B915D4" w14:textId="77777777" w:rsidR="00937B0C" w:rsidRDefault="00937B0C">
      <w:pPr>
        <w:spacing w:line="360" w:lineRule="auto"/>
        <w:rPr>
          <w:rFonts w:ascii="Arial" w:eastAsia="Arial" w:hAnsi="Arial" w:cs="Arial"/>
          <w:sz w:val="24"/>
        </w:rPr>
      </w:pPr>
    </w:p>
    <w:p w14:paraId="24B915D5" w14:textId="77777777" w:rsidR="00937B0C" w:rsidRDefault="00937B0C">
      <w:pPr>
        <w:spacing w:line="360" w:lineRule="auto"/>
        <w:rPr>
          <w:rFonts w:ascii="Arial" w:eastAsia="Arial" w:hAnsi="Arial" w:cs="Arial"/>
          <w:sz w:val="24"/>
        </w:rPr>
      </w:pPr>
    </w:p>
    <w:p w14:paraId="24B915D6" w14:textId="77777777" w:rsidR="00937B0C" w:rsidRDefault="00937B0C">
      <w:pPr>
        <w:spacing w:line="360" w:lineRule="auto"/>
        <w:rPr>
          <w:rFonts w:ascii="Arial" w:eastAsia="Arial" w:hAnsi="Arial" w:cs="Arial"/>
          <w:sz w:val="24"/>
        </w:rPr>
      </w:pPr>
    </w:p>
    <w:p w14:paraId="24B915D7" w14:textId="77777777" w:rsidR="00937B0C" w:rsidRDefault="00937B0C">
      <w:pPr>
        <w:spacing w:line="360" w:lineRule="auto"/>
        <w:rPr>
          <w:rFonts w:ascii="Arial" w:eastAsia="Arial" w:hAnsi="Arial" w:cs="Arial"/>
          <w:b/>
          <w:sz w:val="24"/>
        </w:rPr>
      </w:pPr>
    </w:p>
    <w:sectPr w:rsidR="00937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66DCC"/>
    <w:multiLevelType w:val="multilevel"/>
    <w:tmpl w:val="DC648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8D6FF0"/>
    <w:multiLevelType w:val="multilevel"/>
    <w:tmpl w:val="2ED86B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9F0154"/>
    <w:multiLevelType w:val="multilevel"/>
    <w:tmpl w:val="36A236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3316B0"/>
    <w:multiLevelType w:val="multilevel"/>
    <w:tmpl w:val="208E38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605224D"/>
    <w:multiLevelType w:val="multilevel"/>
    <w:tmpl w:val="59707D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DC30E6"/>
    <w:multiLevelType w:val="multilevel"/>
    <w:tmpl w:val="664E4E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DCF488C"/>
    <w:multiLevelType w:val="multilevel"/>
    <w:tmpl w:val="E5881F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00F15E9"/>
    <w:multiLevelType w:val="multilevel"/>
    <w:tmpl w:val="684A46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51310B4"/>
    <w:multiLevelType w:val="multilevel"/>
    <w:tmpl w:val="E58CB0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3796B68"/>
    <w:multiLevelType w:val="multilevel"/>
    <w:tmpl w:val="8D36EC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B7778D7"/>
    <w:multiLevelType w:val="multilevel"/>
    <w:tmpl w:val="58CCE1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BF86778"/>
    <w:multiLevelType w:val="multilevel"/>
    <w:tmpl w:val="619884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C1B2545"/>
    <w:multiLevelType w:val="multilevel"/>
    <w:tmpl w:val="1AD4A1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360066"/>
    <w:multiLevelType w:val="multilevel"/>
    <w:tmpl w:val="EC6801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1906B5C"/>
    <w:multiLevelType w:val="multilevel"/>
    <w:tmpl w:val="13BECF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C0353FA"/>
    <w:multiLevelType w:val="multilevel"/>
    <w:tmpl w:val="B6EC05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05108196">
    <w:abstractNumId w:val="5"/>
  </w:num>
  <w:num w:numId="2" w16cid:durableId="1517964819">
    <w:abstractNumId w:val="4"/>
  </w:num>
  <w:num w:numId="3" w16cid:durableId="1810245765">
    <w:abstractNumId w:val="12"/>
  </w:num>
  <w:num w:numId="4" w16cid:durableId="1402410186">
    <w:abstractNumId w:val="0"/>
  </w:num>
  <w:num w:numId="5" w16cid:durableId="2128311539">
    <w:abstractNumId w:val="2"/>
  </w:num>
  <w:num w:numId="6" w16cid:durableId="1349329144">
    <w:abstractNumId w:val="9"/>
  </w:num>
  <w:num w:numId="7" w16cid:durableId="152571848">
    <w:abstractNumId w:val="13"/>
  </w:num>
  <w:num w:numId="8" w16cid:durableId="28189253">
    <w:abstractNumId w:val="10"/>
  </w:num>
  <w:num w:numId="9" w16cid:durableId="1061903453">
    <w:abstractNumId w:val="7"/>
  </w:num>
  <w:num w:numId="10" w16cid:durableId="260575977">
    <w:abstractNumId w:val="15"/>
  </w:num>
  <w:num w:numId="11" w16cid:durableId="1495298830">
    <w:abstractNumId w:val="3"/>
  </w:num>
  <w:num w:numId="12" w16cid:durableId="737630715">
    <w:abstractNumId w:val="8"/>
  </w:num>
  <w:num w:numId="13" w16cid:durableId="107511316">
    <w:abstractNumId w:val="6"/>
  </w:num>
  <w:num w:numId="14" w16cid:durableId="1994020987">
    <w:abstractNumId w:val="14"/>
  </w:num>
  <w:num w:numId="15" w16cid:durableId="1969241193">
    <w:abstractNumId w:val="1"/>
  </w:num>
  <w:num w:numId="16" w16cid:durableId="9600394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37B0C"/>
    <w:rsid w:val="00890167"/>
    <w:rsid w:val="00937B0C"/>
    <w:rsid w:val="00F96F2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156F"/>
  <w15:docId w15:val="{DA37D255-00F4-4EC1-9723-4299002A0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RO" w:eastAsia="ro-R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1703</Words>
  <Characters>9883</Characters>
  <Application>Microsoft Office Word</Application>
  <DocSecurity>0</DocSecurity>
  <Lines>82</Lines>
  <Paragraphs>23</Paragraphs>
  <ScaleCrop>false</ScaleCrop>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Lacramioara</dc:creator>
  <cp:lastModifiedBy>Lacramioara</cp:lastModifiedBy>
  <cp:revision>2</cp:revision>
  <dcterms:created xsi:type="dcterms:W3CDTF">2023-11-07T17:20:00Z</dcterms:created>
  <dcterms:modified xsi:type="dcterms:W3CDTF">2023-11-07T17:20:00Z</dcterms:modified>
</cp:coreProperties>
</file>