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0B9AEDB" w:rsidP="5545B607" w:rsidRDefault="10B9AEDB" w14:paraId="2ABD00BB" w14:textId="769C7B7C">
      <w:pPr>
        <w:pStyle w:val="Normal"/>
        <w:bidi w:val="0"/>
        <w:spacing w:before="0" w:beforeAutospacing="off" w:after="160" w:afterAutospacing="off" w:line="259" w:lineRule="auto"/>
        <w:ind w:left="0" w:right="0"/>
        <w:jc w:val="center"/>
        <w:rPr>
          <w:b w:val="1"/>
          <w:bCs w:val="1"/>
          <w:sz w:val="28"/>
          <w:szCs w:val="28"/>
        </w:rPr>
      </w:pPr>
      <w:r w:rsidRPr="5545B607" w:rsidR="10B9AEDB">
        <w:rPr>
          <w:b w:val="1"/>
          <w:bCs w:val="1"/>
          <w:sz w:val="28"/>
          <w:szCs w:val="28"/>
        </w:rPr>
        <w:t>A report focusing on:</w:t>
      </w:r>
    </w:p>
    <w:p w:rsidR="53776E23" w:rsidP="53776E23" w:rsidRDefault="53776E23" w14:paraId="2C2D2D15" w14:textId="42340825">
      <w:pPr>
        <w:pStyle w:val="Normal"/>
        <w:bidi w:val="0"/>
        <w:spacing w:before="0" w:beforeAutospacing="off" w:after="160" w:afterAutospacing="off" w:line="259" w:lineRule="auto"/>
        <w:ind w:left="0" w:right="0"/>
        <w:jc w:val="center"/>
        <w:rPr>
          <w:b w:val="1"/>
          <w:bCs w:val="1"/>
        </w:rPr>
      </w:pPr>
    </w:p>
    <w:p w:rsidR="53776E23" w:rsidP="53776E23" w:rsidRDefault="53776E23" w14:paraId="37604615" w14:textId="36B9745D">
      <w:pPr>
        <w:pStyle w:val="Normal"/>
        <w:bidi w:val="0"/>
        <w:spacing w:before="0" w:beforeAutospacing="off" w:after="160" w:afterAutospacing="off" w:line="259" w:lineRule="auto"/>
        <w:ind w:left="0" w:right="0"/>
        <w:jc w:val="center"/>
        <w:rPr>
          <w:b w:val="1"/>
          <w:bCs w:val="1"/>
          <w:sz w:val="36"/>
          <w:szCs w:val="36"/>
        </w:rPr>
      </w:pPr>
    </w:p>
    <w:p w:rsidR="10B9AEDB" w:rsidP="53776E23" w:rsidRDefault="10B9AEDB" w14:paraId="315CB0FA" w14:textId="051C12CE">
      <w:pPr>
        <w:pStyle w:val="Normal"/>
        <w:bidi w:val="0"/>
        <w:spacing w:before="0" w:beforeAutospacing="off" w:after="160" w:afterAutospacing="off" w:line="259" w:lineRule="auto"/>
        <w:ind w:left="0" w:right="0"/>
        <w:jc w:val="center"/>
        <w:rPr>
          <w:b w:val="1"/>
          <w:bCs w:val="1"/>
          <w:sz w:val="40"/>
          <w:szCs w:val="40"/>
        </w:rPr>
      </w:pPr>
      <w:r w:rsidRPr="53776E23" w:rsidR="10B9AEDB">
        <w:rPr>
          <w:b w:val="1"/>
          <w:bCs w:val="1"/>
          <w:sz w:val="36"/>
          <w:szCs w:val="36"/>
        </w:rPr>
        <w:t xml:space="preserve">Health and Safety Legislation at a Construction Site </w:t>
      </w:r>
    </w:p>
    <w:p w:rsidR="53776E23" w:rsidP="53776E23" w:rsidRDefault="53776E23" w14:paraId="03A450A9" w14:textId="0FB24DE1">
      <w:pPr>
        <w:pStyle w:val="Normal"/>
        <w:bidi w:val="0"/>
        <w:spacing w:before="0" w:beforeAutospacing="off" w:after="160" w:afterAutospacing="off" w:line="259" w:lineRule="auto"/>
        <w:ind w:left="0" w:right="0"/>
        <w:jc w:val="center"/>
        <w:rPr>
          <w:b w:val="1"/>
          <w:bCs w:val="1"/>
          <w:sz w:val="36"/>
          <w:szCs w:val="36"/>
        </w:rPr>
      </w:pPr>
    </w:p>
    <w:p w:rsidR="6B753198" w:rsidP="53776E23" w:rsidRDefault="6B753198" w14:paraId="7D02D4D6" w14:textId="67513380">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Prep</w:t>
      </w:r>
      <w:r w:rsidRPr="53776E23" w:rsidR="6B753198">
        <w:rPr>
          <w:b w:val="0"/>
          <w:bCs w:val="0"/>
          <w:sz w:val="28"/>
          <w:szCs w:val="28"/>
        </w:rPr>
        <w:t>ared</w:t>
      </w:r>
      <w:r w:rsidRPr="53776E23" w:rsidR="6B753198">
        <w:rPr>
          <w:b w:val="0"/>
          <w:bCs w:val="0"/>
          <w:sz w:val="28"/>
          <w:szCs w:val="28"/>
        </w:rPr>
        <w:t xml:space="preserve"> for</w:t>
      </w:r>
      <w:r w:rsidRPr="53776E23" w:rsidR="6B753198">
        <w:rPr>
          <w:b w:val="0"/>
          <w:bCs w:val="0"/>
          <w:sz w:val="28"/>
          <w:szCs w:val="28"/>
        </w:rPr>
        <w:t>:</w:t>
      </w:r>
    </w:p>
    <w:p w:rsidR="6B753198" w:rsidP="53776E23" w:rsidRDefault="6B753198" w14:paraId="711315C5" w14:textId="1A5D214C">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R Thomas</w:t>
      </w:r>
    </w:p>
    <w:p w:rsidR="53776E23" w:rsidP="53776E23" w:rsidRDefault="53776E23" w14:paraId="52EA3190" w14:textId="05DF66A3">
      <w:pPr>
        <w:pStyle w:val="Normal"/>
        <w:bidi w:val="0"/>
        <w:spacing w:before="0" w:beforeAutospacing="off" w:after="160" w:afterAutospacing="off" w:line="259" w:lineRule="auto"/>
        <w:ind w:left="0" w:right="0"/>
        <w:jc w:val="center"/>
        <w:rPr>
          <w:b w:val="0"/>
          <w:bCs w:val="0"/>
          <w:sz w:val="28"/>
          <w:szCs w:val="28"/>
        </w:rPr>
      </w:pPr>
    </w:p>
    <w:p w:rsidR="6B753198" w:rsidP="53776E23" w:rsidRDefault="6B753198" w14:paraId="3150A261" w14:textId="1DC76C04">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Created By:</w:t>
      </w:r>
    </w:p>
    <w:p w:rsidR="6B753198" w:rsidP="53776E23" w:rsidRDefault="6B753198" w14:paraId="4F31AC6A" w14:textId="6C38EB22">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Evan Harrow (2220459)</w:t>
      </w:r>
    </w:p>
    <w:p w:rsidR="53776E23" w:rsidP="53776E23" w:rsidRDefault="53776E23" w14:paraId="75B9C23C" w14:textId="1090D4DA">
      <w:pPr>
        <w:pStyle w:val="Normal"/>
        <w:bidi w:val="0"/>
        <w:spacing w:before="0" w:beforeAutospacing="off" w:after="160" w:afterAutospacing="off" w:line="259" w:lineRule="auto"/>
        <w:ind w:left="0" w:right="0"/>
        <w:jc w:val="center"/>
        <w:rPr>
          <w:b w:val="0"/>
          <w:bCs w:val="0"/>
          <w:sz w:val="28"/>
          <w:szCs w:val="28"/>
        </w:rPr>
      </w:pPr>
    </w:p>
    <w:p w:rsidR="6B753198" w:rsidP="53776E23" w:rsidRDefault="6B753198" w14:paraId="28D2C2BB" w14:textId="48416280">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Submission Deadline: 4 May 2023</w:t>
      </w:r>
    </w:p>
    <w:p w:rsidR="53776E23" w:rsidP="53776E23" w:rsidRDefault="53776E23" w14:paraId="253F04DA" w14:textId="02F36802">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54F7C38D" w14:textId="0F293A9D">
      <w:pPr>
        <w:pStyle w:val="Normal"/>
        <w:bidi w:val="0"/>
        <w:spacing w:before="0" w:beforeAutospacing="off" w:after="160" w:afterAutospacing="off" w:line="259" w:lineRule="auto"/>
        <w:ind w:left="0" w:right="0"/>
        <w:jc w:val="center"/>
        <w:rPr>
          <w:b w:val="0"/>
          <w:bCs w:val="0"/>
          <w:sz w:val="28"/>
          <w:szCs w:val="28"/>
        </w:rPr>
      </w:pPr>
    </w:p>
    <w:p w:rsidR="6B753198" w:rsidP="53776E23" w:rsidRDefault="6B753198" w14:paraId="007247E4" w14:textId="23E001C2">
      <w:pPr>
        <w:pStyle w:val="Normal"/>
        <w:bidi w:val="0"/>
        <w:spacing w:before="0" w:beforeAutospacing="off" w:after="160" w:afterAutospacing="off" w:line="259" w:lineRule="auto"/>
        <w:ind w:left="0" w:right="0"/>
        <w:jc w:val="center"/>
        <w:rPr>
          <w:b w:val="0"/>
          <w:bCs w:val="0"/>
          <w:sz w:val="28"/>
          <w:szCs w:val="28"/>
        </w:rPr>
      </w:pPr>
      <w:r w:rsidRPr="75AAC10B" w:rsidR="6B753198">
        <w:rPr>
          <w:b w:val="0"/>
          <w:bCs w:val="0"/>
          <w:sz w:val="28"/>
          <w:szCs w:val="28"/>
        </w:rPr>
        <w:t xml:space="preserve">Word </w:t>
      </w:r>
      <w:r w:rsidRPr="75AAC10B" w:rsidR="688C3F42">
        <w:rPr>
          <w:b w:val="0"/>
          <w:bCs w:val="0"/>
          <w:sz w:val="28"/>
          <w:szCs w:val="28"/>
        </w:rPr>
        <w:t>Count:</w:t>
      </w:r>
    </w:p>
    <w:p w:rsidR="53776E23" w:rsidP="53776E23" w:rsidRDefault="53776E23" w14:paraId="6F8EC387" w14:textId="5B4839B5">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126E29F3" w14:textId="6D801109">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62B95F1D" w14:textId="20A97529">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67ED3D50" w14:textId="4099DF72">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3666BFAB" w14:textId="51ED9D9E">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594E2E81" w14:textId="188D5293">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43E419D8" w14:textId="6092F7D7">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20E0807E" w14:textId="6B468618">
      <w:pPr>
        <w:pStyle w:val="Normal"/>
        <w:bidi w:val="0"/>
        <w:spacing w:before="0" w:beforeAutospacing="off" w:after="160" w:afterAutospacing="off" w:line="259" w:lineRule="auto"/>
        <w:ind w:left="0" w:right="0"/>
        <w:jc w:val="center"/>
        <w:rPr>
          <w:b w:val="0"/>
          <w:bCs w:val="0"/>
          <w:sz w:val="28"/>
          <w:szCs w:val="28"/>
        </w:rPr>
      </w:pPr>
    </w:p>
    <w:p w:rsidR="6B938F2A" w:rsidRDefault="6B938F2A" w14:paraId="4CEC2D45" w14:textId="52AFF983">
      <w:r>
        <w:br w:type="page"/>
      </w:r>
    </w:p>
    <w:p w:rsidR="6B938F2A" w:rsidP="6B938F2A" w:rsidRDefault="6B938F2A" w14:paraId="4CC88914" w14:textId="5362F09F">
      <w:pPr>
        <w:pStyle w:val="Normal"/>
        <w:spacing w:before="0" w:beforeAutospacing="off" w:after="160" w:afterAutospacing="off" w:line="259" w:lineRule="auto"/>
        <w:ind w:left="0" w:right="0"/>
        <w:jc w:val="center"/>
        <w:rPr>
          <w:b w:val="0"/>
          <w:bCs w:val="0"/>
          <w:sz w:val="28"/>
          <w:szCs w:val="28"/>
        </w:rPr>
      </w:pPr>
    </w:p>
    <w:p w:rsidR="6B753198" w:rsidP="0AC9A70B" w:rsidRDefault="6B753198" w14:paraId="12ED1E28" w14:textId="3A1CCEA3">
      <w:pPr>
        <w:pStyle w:val="Normal"/>
        <w:spacing w:before="0" w:beforeAutospacing="off" w:after="160" w:afterAutospacing="off" w:line="259" w:lineRule="auto"/>
        <w:ind w:left="0" w:right="0"/>
        <w:jc w:val="left"/>
        <w:rPr>
          <w:b w:val="1"/>
          <w:bCs w:val="1"/>
          <w:sz w:val="40"/>
          <w:szCs w:val="40"/>
          <w:u w:val="single"/>
        </w:rPr>
      </w:pPr>
      <w:r w:rsidRPr="0AC9A70B" w:rsidR="6B753198">
        <w:rPr>
          <w:b w:val="1"/>
          <w:bCs w:val="1"/>
          <w:sz w:val="40"/>
          <w:szCs w:val="40"/>
          <w:u w:val="single"/>
        </w:rPr>
        <w:t>Table of Contents</w:t>
      </w:r>
      <w:r w:rsidRPr="0AC9A70B" w:rsidR="6B753198">
        <w:rPr>
          <w:b w:val="1"/>
          <w:bCs w:val="1"/>
          <w:sz w:val="40"/>
          <w:szCs w:val="40"/>
        </w:rPr>
        <w:t xml:space="preserve"> </w:t>
      </w:r>
    </w:p>
    <w:sdt>
      <w:sdtPr>
        <w:id w:val="1747092091"/>
        <w:docPartObj>
          <w:docPartGallery w:val="Table of Contents"/>
          <w:docPartUnique/>
        </w:docPartObj>
      </w:sdtPr>
      <w:sdtContent>
        <w:p w:rsidR="499E0639" w:rsidP="0AC9A70B" w:rsidRDefault="499E0639" w14:paraId="41850B9B" w14:textId="7F6FDBEC">
          <w:pPr>
            <w:pStyle w:val="TOC1"/>
            <w:tabs>
              <w:tab w:val="left" w:leader="none" w:pos="435"/>
              <w:tab w:val="right" w:leader="dot" w:pos="9360"/>
            </w:tabs>
            <w:bidi w:val="0"/>
            <w:rPr>
              <w:rStyle w:val="Hyperlink"/>
              <w:sz w:val="72"/>
              <w:szCs w:val="72"/>
            </w:rPr>
          </w:pPr>
          <w:r>
            <w:fldChar w:fldCharType="begin"/>
          </w:r>
          <w:r>
            <w:instrText xml:space="preserve">TOC \o \z \u \h</w:instrText>
          </w:r>
          <w:r>
            <w:fldChar w:fldCharType="separate"/>
          </w:r>
          <w:hyperlink w:anchor="_Toc1783299442">
            <w:r w:rsidRPr="0AC9A70B" w:rsidR="0AC9A70B">
              <w:rPr>
                <w:rStyle w:val="Hyperlink"/>
              </w:rPr>
              <w:t>1.</w:t>
            </w:r>
            <w:r>
              <w:tab/>
            </w:r>
            <w:r w:rsidRPr="0AC9A70B" w:rsidR="0AC9A70B">
              <w:rPr>
                <w:rStyle w:val="Hyperlink"/>
              </w:rPr>
              <w:t>Executive Summary</w:t>
            </w:r>
            <w:r>
              <w:tab/>
            </w:r>
            <w:r>
              <w:fldChar w:fldCharType="begin"/>
            </w:r>
            <w:r>
              <w:instrText xml:space="preserve">PAGEREF _Toc1783299442 \h</w:instrText>
            </w:r>
            <w:r>
              <w:fldChar w:fldCharType="separate"/>
            </w:r>
            <w:r w:rsidRPr="0AC9A70B" w:rsidR="0AC9A70B">
              <w:rPr>
                <w:rStyle w:val="Hyperlink"/>
              </w:rPr>
              <w:t>3</w:t>
            </w:r>
            <w:r>
              <w:fldChar w:fldCharType="end"/>
            </w:r>
          </w:hyperlink>
        </w:p>
        <w:p w:rsidR="499E0639" w:rsidP="0AC9A70B" w:rsidRDefault="499E0639" w14:paraId="0D8C8A92" w14:textId="4D270BCE">
          <w:pPr>
            <w:pStyle w:val="TOC1"/>
            <w:tabs>
              <w:tab w:val="left" w:leader="none" w:pos="435"/>
              <w:tab w:val="right" w:leader="dot" w:pos="9360"/>
            </w:tabs>
            <w:bidi w:val="0"/>
            <w:rPr>
              <w:rStyle w:val="Hyperlink"/>
              <w:sz w:val="72"/>
              <w:szCs w:val="72"/>
            </w:rPr>
          </w:pPr>
          <w:hyperlink w:anchor="_Toc1620771144">
            <w:r w:rsidRPr="0AC9A70B" w:rsidR="0AC9A70B">
              <w:rPr>
                <w:rStyle w:val="Hyperlink"/>
              </w:rPr>
              <w:t>2.</w:t>
            </w:r>
            <w:r>
              <w:tab/>
            </w:r>
            <w:r w:rsidRPr="0AC9A70B" w:rsidR="0AC9A70B">
              <w:rPr>
                <w:rStyle w:val="Hyperlink"/>
              </w:rPr>
              <w:t>Terms of Reference</w:t>
            </w:r>
            <w:r>
              <w:tab/>
            </w:r>
            <w:r>
              <w:fldChar w:fldCharType="begin"/>
            </w:r>
            <w:r>
              <w:instrText xml:space="preserve">PAGEREF _Toc1620771144 \h</w:instrText>
            </w:r>
            <w:r>
              <w:fldChar w:fldCharType="separate"/>
            </w:r>
            <w:r w:rsidRPr="0AC9A70B" w:rsidR="0AC9A70B">
              <w:rPr>
                <w:rStyle w:val="Hyperlink"/>
              </w:rPr>
              <w:t>3</w:t>
            </w:r>
            <w:r>
              <w:fldChar w:fldCharType="end"/>
            </w:r>
          </w:hyperlink>
        </w:p>
        <w:p w:rsidR="499E0639" w:rsidP="0AC9A70B" w:rsidRDefault="499E0639" w14:paraId="210FFC96" w14:textId="390CF817">
          <w:pPr>
            <w:pStyle w:val="TOC1"/>
            <w:tabs>
              <w:tab w:val="left" w:leader="none" w:pos="435"/>
              <w:tab w:val="right" w:leader="dot" w:pos="9360"/>
            </w:tabs>
            <w:bidi w:val="0"/>
            <w:rPr>
              <w:rStyle w:val="Hyperlink"/>
              <w:sz w:val="72"/>
              <w:szCs w:val="72"/>
            </w:rPr>
          </w:pPr>
          <w:hyperlink w:anchor="_Toc1276319366">
            <w:r w:rsidRPr="0AC9A70B" w:rsidR="0AC9A70B">
              <w:rPr>
                <w:rStyle w:val="Hyperlink"/>
              </w:rPr>
              <w:t>3.</w:t>
            </w:r>
            <w:r>
              <w:tab/>
            </w:r>
            <w:r w:rsidRPr="0AC9A70B" w:rsidR="0AC9A70B">
              <w:rPr>
                <w:rStyle w:val="Hyperlink"/>
              </w:rPr>
              <w:t>Procedures</w:t>
            </w:r>
            <w:r>
              <w:tab/>
            </w:r>
            <w:r>
              <w:fldChar w:fldCharType="begin"/>
            </w:r>
            <w:r>
              <w:instrText xml:space="preserve">PAGEREF _Toc1276319366 \h</w:instrText>
            </w:r>
            <w:r>
              <w:fldChar w:fldCharType="separate"/>
            </w:r>
            <w:r w:rsidRPr="0AC9A70B" w:rsidR="0AC9A70B">
              <w:rPr>
                <w:rStyle w:val="Hyperlink"/>
              </w:rPr>
              <w:t>3</w:t>
            </w:r>
            <w:r>
              <w:fldChar w:fldCharType="end"/>
            </w:r>
          </w:hyperlink>
        </w:p>
        <w:p w:rsidR="45C32873" w:rsidP="0AC9A70B" w:rsidRDefault="45C32873" w14:paraId="2DB24AA3" w14:textId="0A529720">
          <w:pPr>
            <w:pStyle w:val="TOC1"/>
            <w:tabs>
              <w:tab w:val="left" w:leader="none" w:pos="435"/>
              <w:tab w:val="right" w:leader="dot" w:pos="9360"/>
            </w:tabs>
            <w:bidi w:val="0"/>
            <w:rPr>
              <w:rStyle w:val="Hyperlink"/>
              <w:sz w:val="72"/>
              <w:szCs w:val="72"/>
            </w:rPr>
          </w:pPr>
          <w:hyperlink w:anchor="_Toc1506936642">
            <w:r w:rsidRPr="0AC9A70B" w:rsidR="0AC9A70B">
              <w:rPr>
                <w:rStyle w:val="Hyperlink"/>
              </w:rPr>
              <w:t>4.</w:t>
            </w:r>
            <w:r>
              <w:tab/>
            </w:r>
            <w:r w:rsidRPr="0AC9A70B" w:rsidR="0AC9A70B">
              <w:rPr>
                <w:rStyle w:val="Hyperlink"/>
              </w:rPr>
              <w:t>Findings</w:t>
            </w:r>
            <w:r>
              <w:tab/>
            </w:r>
            <w:r>
              <w:fldChar w:fldCharType="begin"/>
            </w:r>
            <w:r>
              <w:instrText xml:space="preserve">PAGEREF _Toc1506936642 \h</w:instrText>
            </w:r>
            <w:r>
              <w:fldChar w:fldCharType="separate"/>
            </w:r>
            <w:r w:rsidRPr="0AC9A70B" w:rsidR="0AC9A70B">
              <w:rPr>
                <w:rStyle w:val="Hyperlink"/>
              </w:rPr>
              <w:t>4</w:t>
            </w:r>
            <w:r>
              <w:fldChar w:fldCharType="end"/>
            </w:r>
          </w:hyperlink>
        </w:p>
        <w:p w:rsidR="45C32873" w:rsidP="0AC9A70B" w:rsidRDefault="45C32873" w14:paraId="3F720B25" w14:textId="4674B7E2">
          <w:pPr>
            <w:pStyle w:val="TOC1"/>
            <w:tabs>
              <w:tab w:val="left" w:leader="none" w:pos="435"/>
              <w:tab w:val="right" w:leader="dot" w:pos="9360"/>
            </w:tabs>
            <w:bidi w:val="0"/>
            <w:rPr>
              <w:rStyle w:val="Hyperlink"/>
              <w:sz w:val="72"/>
              <w:szCs w:val="72"/>
            </w:rPr>
          </w:pPr>
          <w:hyperlink w:anchor="_Toc1485103563">
            <w:r w:rsidRPr="0AC9A70B" w:rsidR="0AC9A70B">
              <w:rPr>
                <w:rStyle w:val="Hyperlink"/>
              </w:rPr>
              <w:t>5.</w:t>
            </w:r>
            <w:r>
              <w:tab/>
            </w:r>
            <w:r w:rsidRPr="0AC9A70B" w:rsidR="0AC9A70B">
              <w:rPr>
                <w:rStyle w:val="Hyperlink"/>
              </w:rPr>
              <w:t>Reference List</w:t>
            </w:r>
            <w:r>
              <w:tab/>
            </w:r>
            <w:r>
              <w:fldChar w:fldCharType="begin"/>
            </w:r>
            <w:r>
              <w:instrText xml:space="preserve">PAGEREF _Toc1485103563 \h</w:instrText>
            </w:r>
            <w:r>
              <w:fldChar w:fldCharType="separate"/>
            </w:r>
            <w:r w:rsidRPr="0AC9A70B" w:rsidR="0AC9A70B">
              <w:rPr>
                <w:rStyle w:val="Hyperlink"/>
              </w:rPr>
              <w:t>6</w:t>
            </w:r>
            <w:r>
              <w:fldChar w:fldCharType="end"/>
            </w:r>
          </w:hyperlink>
        </w:p>
        <w:p w:rsidR="3EE0B615" w:rsidP="0AC9A70B" w:rsidRDefault="3EE0B615" w14:paraId="46F7C6B5" w14:textId="30D90040">
          <w:pPr>
            <w:pStyle w:val="TOC1"/>
            <w:tabs>
              <w:tab w:val="left" w:leader="none" w:pos="435"/>
              <w:tab w:val="right" w:leader="dot" w:pos="9360"/>
            </w:tabs>
            <w:bidi w:val="0"/>
            <w:rPr>
              <w:rStyle w:val="Hyperlink"/>
              <w:sz w:val="72"/>
              <w:szCs w:val="72"/>
            </w:rPr>
          </w:pPr>
          <w:hyperlink w:anchor="_Toc704878298">
            <w:r w:rsidRPr="0AC9A70B" w:rsidR="0AC9A70B">
              <w:rPr>
                <w:rStyle w:val="Hyperlink"/>
              </w:rPr>
              <w:t>6.</w:t>
            </w:r>
            <w:r>
              <w:tab/>
            </w:r>
            <w:r w:rsidRPr="0AC9A70B" w:rsidR="0AC9A70B">
              <w:rPr>
                <w:rStyle w:val="Hyperlink"/>
              </w:rPr>
              <w:t>Bibliography</w:t>
            </w:r>
            <w:r>
              <w:tab/>
            </w:r>
            <w:r>
              <w:fldChar w:fldCharType="begin"/>
            </w:r>
            <w:r>
              <w:instrText xml:space="preserve">PAGEREF _Toc704878298 \h</w:instrText>
            </w:r>
            <w:r>
              <w:fldChar w:fldCharType="separate"/>
            </w:r>
            <w:r w:rsidRPr="0AC9A70B" w:rsidR="0AC9A70B">
              <w:rPr>
                <w:rStyle w:val="Hyperlink"/>
              </w:rPr>
              <w:t>7</w:t>
            </w:r>
            <w:r>
              <w:fldChar w:fldCharType="end"/>
            </w:r>
          </w:hyperlink>
        </w:p>
        <w:p w:rsidR="0AC9A70B" w:rsidP="0AC9A70B" w:rsidRDefault="0AC9A70B" w14:paraId="235F1689" w14:textId="78C55F04">
          <w:pPr>
            <w:pStyle w:val="TOC1"/>
            <w:tabs>
              <w:tab w:val="left" w:leader="none" w:pos="435"/>
              <w:tab w:val="right" w:leader="dot" w:pos="9360"/>
            </w:tabs>
            <w:bidi w:val="0"/>
            <w:rPr>
              <w:rStyle w:val="Hyperlink"/>
              <w:sz w:val="72"/>
              <w:szCs w:val="72"/>
            </w:rPr>
          </w:pPr>
          <w:hyperlink w:anchor="_Toc1863973175">
            <w:r w:rsidRPr="0AC9A70B" w:rsidR="0AC9A70B">
              <w:rPr>
                <w:rStyle w:val="Hyperlink"/>
              </w:rPr>
              <w:t>7.</w:t>
            </w:r>
            <w:r>
              <w:tab/>
            </w:r>
            <w:r w:rsidRPr="0AC9A70B" w:rsidR="0AC9A70B">
              <w:rPr>
                <w:rStyle w:val="Hyperlink"/>
              </w:rPr>
              <w:t>Appendix</w:t>
            </w:r>
            <w:r>
              <w:tab/>
            </w:r>
            <w:r>
              <w:fldChar w:fldCharType="begin"/>
            </w:r>
            <w:r>
              <w:instrText xml:space="preserve">PAGEREF _Toc1863973175 \h</w:instrText>
            </w:r>
            <w:r>
              <w:fldChar w:fldCharType="separate"/>
            </w:r>
            <w:r w:rsidRPr="0AC9A70B" w:rsidR="0AC9A70B">
              <w:rPr>
                <w:rStyle w:val="Hyperlink"/>
              </w:rPr>
              <w:t>8</w:t>
            </w:r>
            <w:r>
              <w:fldChar w:fldCharType="end"/>
            </w:r>
          </w:hyperlink>
          <w:r>
            <w:fldChar w:fldCharType="end"/>
          </w:r>
        </w:p>
      </w:sdtContent>
    </w:sdt>
    <w:p w:rsidR="499E0639" w:rsidP="0AC9A70B" w:rsidRDefault="499E0639" w14:paraId="177C1ACF" w14:textId="539AA64F">
      <w:pPr>
        <w:pStyle w:val="Normal"/>
        <w:bidi w:val="0"/>
        <w:spacing w:before="0" w:beforeAutospacing="off" w:after="160" w:afterAutospacing="off" w:line="259" w:lineRule="auto"/>
        <w:ind w:left="0" w:right="0"/>
        <w:jc w:val="left"/>
        <w:rPr>
          <w:b w:val="1"/>
          <w:bCs w:val="1"/>
          <w:sz w:val="380"/>
          <w:szCs w:val="380"/>
        </w:rPr>
      </w:pPr>
    </w:p>
    <w:p w:rsidR="499E0639" w:rsidP="499E0639" w:rsidRDefault="499E0639" w14:paraId="12894212" w14:textId="36862056">
      <w:pPr>
        <w:pStyle w:val="Normal"/>
        <w:bidi w:val="0"/>
        <w:spacing w:before="0" w:beforeAutospacing="off" w:after="160" w:afterAutospacing="off" w:line="259" w:lineRule="auto"/>
        <w:ind w:left="0" w:right="0"/>
        <w:jc w:val="left"/>
        <w:rPr>
          <w:b w:val="1"/>
          <w:bCs w:val="1"/>
          <w:sz w:val="28"/>
          <w:szCs w:val="28"/>
        </w:rPr>
      </w:pPr>
    </w:p>
    <w:p w:rsidR="0AC9A70B" w:rsidP="0AC9A70B" w:rsidRDefault="0AC9A70B" w14:paraId="0EF8C5AC" w14:textId="353A6573">
      <w:pPr>
        <w:pStyle w:val="Normal"/>
        <w:bidi w:val="0"/>
        <w:spacing w:before="0" w:beforeAutospacing="off" w:after="160" w:afterAutospacing="off" w:line="259" w:lineRule="auto"/>
        <w:ind w:left="0" w:right="0"/>
        <w:jc w:val="left"/>
        <w:rPr>
          <w:b w:val="1"/>
          <w:bCs w:val="1"/>
          <w:sz w:val="28"/>
          <w:szCs w:val="28"/>
        </w:rPr>
      </w:pPr>
    </w:p>
    <w:p w:rsidR="0AC9A70B" w:rsidP="0AC9A70B" w:rsidRDefault="0AC9A70B" w14:paraId="050B07FC" w14:textId="4BC3BE92">
      <w:pPr>
        <w:pStyle w:val="Normal"/>
        <w:bidi w:val="0"/>
        <w:spacing w:before="0" w:beforeAutospacing="off" w:after="160" w:afterAutospacing="off" w:line="259" w:lineRule="auto"/>
        <w:ind w:left="0" w:right="0"/>
        <w:jc w:val="left"/>
        <w:rPr>
          <w:b w:val="1"/>
          <w:bCs w:val="1"/>
          <w:sz w:val="28"/>
          <w:szCs w:val="28"/>
        </w:rPr>
      </w:pPr>
    </w:p>
    <w:p w:rsidR="0AC9A70B" w:rsidP="0AC9A70B" w:rsidRDefault="0AC9A70B" w14:paraId="5204BF46" w14:textId="2457672C">
      <w:pPr>
        <w:pStyle w:val="Normal"/>
        <w:bidi w:val="0"/>
        <w:spacing w:before="0" w:beforeAutospacing="off" w:after="160" w:afterAutospacing="off" w:line="259" w:lineRule="auto"/>
        <w:ind w:left="0" w:right="0"/>
        <w:jc w:val="left"/>
        <w:rPr>
          <w:b w:val="1"/>
          <w:bCs w:val="1"/>
          <w:sz w:val="28"/>
          <w:szCs w:val="28"/>
        </w:rPr>
      </w:pPr>
    </w:p>
    <w:p w:rsidR="0AC9A70B" w:rsidP="0AC9A70B" w:rsidRDefault="0AC9A70B" w14:paraId="0D273A80" w14:textId="5EFA7912">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658CD148" w14:textId="059F5558">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17B8219A" w14:textId="50DE3B05">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58EA721C" w14:textId="15936AA2">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364B8468" w14:textId="22EB656A">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20E3102C" w14:textId="5BF417ED">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1173FA6E" w14:textId="1C378ACE">
      <w:pPr>
        <w:pStyle w:val="Normal"/>
        <w:bidi w:val="0"/>
        <w:spacing w:before="0" w:beforeAutospacing="off" w:after="160" w:afterAutospacing="off" w:line="259" w:lineRule="auto"/>
        <w:ind w:left="0" w:right="0"/>
        <w:jc w:val="left"/>
        <w:rPr>
          <w:b w:val="1"/>
          <w:bCs w:val="1"/>
          <w:sz w:val="28"/>
          <w:szCs w:val="28"/>
        </w:rPr>
      </w:pPr>
    </w:p>
    <w:p w:rsidR="36209F19" w:rsidP="0AC9A70B" w:rsidRDefault="36209F19" w14:paraId="4149C74E" w14:textId="60550B16">
      <w:pPr>
        <w:pStyle w:val="Normal"/>
        <w:bidi w:val="0"/>
        <w:spacing w:before="0" w:beforeAutospacing="off" w:after="160" w:afterAutospacing="off" w:line="259" w:lineRule="auto"/>
        <w:ind w:left="0" w:right="0"/>
        <w:jc w:val="left"/>
        <w:rPr>
          <w:b w:val="1"/>
          <w:bCs w:val="1"/>
          <w:sz w:val="28"/>
          <w:szCs w:val="28"/>
        </w:rPr>
      </w:pPr>
    </w:p>
    <w:p w:rsidR="4E249EB1" w:rsidP="45C32873" w:rsidRDefault="4E249EB1" w14:paraId="56249B6B" w14:textId="40FC40E7">
      <w:pPr>
        <w:pStyle w:val="Heading1"/>
        <w:numPr>
          <w:ilvl w:val="0"/>
          <w:numId w:val="4"/>
        </w:numPr>
        <w:bidi w:val="0"/>
        <w:rPr>
          <w:b w:val="1"/>
          <w:bCs w:val="1"/>
          <w:color w:val="auto"/>
          <w:sz w:val="32"/>
          <w:szCs w:val="32"/>
          <w:u w:val="single"/>
        </w:rPr>
      </w:pPr>
      <w:bookmarkStart w:name="_Toc1783299442" w:id="690118185"/>
      <w:r w:rsidRPr="0AC9A70B" w:rsidR="4E249EB1">
        <w:rPr>
          <w:b w:val="1"/>
          <w:bCs w:val="1"/>
          <w:color w:val="auto"/>
          <w:sz w:val="32"/>
          <w:szCs w:val="32"/>
          <w:u w:val="single"/>
        </w:rPr>
        <w:t>Executive Summary</w:t>
      </w:r>
      <w:bookmarkEnd w:id="690118185"/>
    </w:p>
    <w:p w:rsidR="4E249EB1" w:rsidP="36209F19" w:rsidRDefault="4E249EB1" w14:paraId="332BD4CB" w14:textId="2571788B">
      <w:pPr>
        <w:pStyle w:val="ListParagraph"/>
        <w:numPr>
          <w:ilvl w:val="1"/>
          <w:numId w:val="4"/>
        </w:numPr>
        <w:bidi w:val="0"/>
        <w:spacing w:before="0" w:beforeAutospacing="off" w:after="160" w:afterAutospacing="off" w:line="259" w:lineRule="auto"/>
        <w:ind w:right="0"/>
        <w:jc w:val="left"/>
        <w:rPr>
          <w:sz w:val="20"/>
          <w:szCs w:val="20"/>
        </w:rPr>
      </w:pPr>
      <w:r w:rsidRPr="499E0639" w:rsidR="4E249EB1">
        <w:rPr>
          <w:b w:val="0"/>
          <w:bCs w:val="0"/>
          <w:sz w:val="24"/>
          <w:szCs w:val="24"/>
          <w:u w:val="none"/>
        </w:rPr>
        <w:t xml:space="preserve">This report aims to examine the impact that health and safety legislation has on the construction </w:t>
      </w:r>
      <w:r w:rsidRPr="499E0639" w:rsidR="6F482520">
        <w:rPr>
          <w:b w:val="0"/>
          <w:bCs w:val="0"/>
          <w:sz w:val="24"/>
          <w:szCs w:val="24"/>
          <w:u w:val="none"/>
        </w:rPr>
        <w:t>process</w:t>
      </w:r>
      <w:r w:rsidRPr="499E0639" w:rsidR="4E249EB1">
        <w:rPr>
          <w:b w:val="0"/>
          <w:bCs w:val="0"/>
          <w:sz w:val="24"/>
          <w:szCs w:val="24"/>
          <w:u w:val="none"/>
        </w:rPr>
        <w:t xml:space="preserve">. This will also </w:t>
      </w:r>
      <w:r w:rsidRPr="499E0639" w:rsidR="4E249EB1">
        <w:rPr>
          <w:b w:val="0"/>
          <w:bCs w:val="0"/>
          <w:sz w:val="24"/>
          <w:szCs w:val="24"/>
          <w:u w:val="none"/>
        </w:rPr>
        <w:t>contain</w:t>
      </w:r>
      <w:r w:rsidRPr="499E0639" w:rsidR="4E249EB1">
        <w:rPr>
          <w:b w:val="0"/>
          <w:bCs w:val="0"/>
          <w:sz w:val="24"/>
          <w:szCs w:val="24"/>
          <w:u w:val="none"/>
        </w:rPr>
        <w:t xml:space="preserve"> ways to overcome certain barri</w:t>
      </w:r>
      <w:r w:rsidRPr="499E0639" w:rsidR="19127E89">
        <w:rPr>
          <w:b w:val="0"/>
          <w:bCs w:val="0"/>
          <w:sz w:val="24"/>
          <w:szCs w:val="24"/>
          <w:u w:val="none"/>
        </w:rPr>
        <w:t>ers that a faced on a construction site. There will be a different focus on responsibilities in the construction proc</w:t>
      </w:r>
      <w:r w:rsidRPr="499E0639" w:rsidR="4B6E6914">
        <w:rPr>
          <w:b w:val="0"/>
          <w:bCs w:val="0"/>
          <w:sz w:val="24"/>
          <w:szCs w:val="24"/>
          <w:u w:val="none"/>
        </w:rPr>
        <w:t xml:space="preserve">ess, outlining how Construction Design Management (CDM) Regulations </w:t>
      </w:r>
      <w:r w:rsidRPr="499E0639" w:rsidR="69A919B6">
        <w:rPr>
          <w:b w:val="0"/>
          <w:bCs w:val="0"/>
          <w:sz w:val="24"/>
          <w:szCs w:val="24"/>
          <w:u w:val="none"/>
        </w:rPr>
        <w:t>determine</w:t>
      </w:r>
      <w:r w:rsidRPr="499E0639" w:rsidR="69A919B6">
        <w:rPr>
          <w:b w:val="0"/>
          <w:bCs w:val="0"/>
          <w:sz w:val="24"/>
          <w:szCs w:val="24"/>
          <w:u w:val="none"/>
        </w:rPr>
        <w:t xml:space="preserve"> who is responsible in certain situations. </w:t>
      </w:r>
    </w:p>
    <w:p w:rsidR="36209F19" w:rsidP="36209F19" w:rsidRDefault="36209F19" w14:paraId="3ECAFBE4" w14:textId="3D6C2C1F">
      <w:pPr>
        <w:pStyle w:val="Normal"/>
        <w:bidi w:val="0"/>
        <w:spacing w:before="0" w:beforeAutospacing="off" w:after="160" w:afterAutospacing="off" w:line="259" w:lineRule="auto"/>
        <w:ind w:left="0" w:right="0"/>
        <w:jc w:val="left"/>
        <w:rPr>
          <w:b w:val="0"/>
          <w:bCs w:val="0"/>
          <w:sz w:val="28"/>
          <w:szCs w:val="28"/>
          <w:u w:val="single"/>
        </w:rPr>
      </w:pPr>
    </w:p>
    <w:p w:rsidR="0AC9A70B" w:rsidP="0AC9A70B" w:rsidRDefault="0AC9A70B" w14:paraId="1211B5A8" w14:textId="518A4D1A">
      <w:pPr>
        <w:pStyle w:val="Normal"/>
        <w:bidi w:val="0"/>
        <w:spacing w:before="0" w:beforeAutospacing="off" w:after="160" w:afterAutospacing="off" w:line="259" w:lineRule="auto"/>
        <w:ind w:left="0" w:right="0"/>
        <w:jc w:val="left"/>
        <w:rPr>
          <w:b w:val="0"/>
          <w:bCs w:val="0"/>
          <w:sz w:val="28"/>
          <w:szCs w:val="28"/>
          <w:u w:val="single"/>
        </w:rPr>
      </w:pPr>
    </w:p>
    <w:p w:rsidR="55012E1D" w:rsidP="499E0639" w:rsidRDefault="55012E1D" w14:paraId="5EF4FF54" w14:textId="3091501D">
      <w:pPr>
        <w:pStyle w:val="Heading1"/>
        <w:numPr>
          <w:ilvl w:val="0"/>
          <w:numId w:val="4"/>
        </w:numPr>
        <w:bidi w:val="0"/>
        <w:rPr>
          <w:b w:val="1"/>
          <w:bCs w:val="1"/>
          <w:color w:val="auto"/>
          <w:u w:val="single"/>
        </w:rPr>
      </w:pPr>
      <w:bookmarkStart w:name="_Toc1620771144" w:id="1873367116"/>
      <w:r w:rsidRPr="0AC9A70B" w:rsidR="55012E1D">
        <w:rPr>
          <w:b w:val="1"/>
          <w:bCs w:val="1"/>
          <w:color w:val="auto"/>
          <w:u w:val="single"/>
        </w:rPr>
        <w:t>Terms of Reference</w:t>
      </w:r>
      <w:bookmarkEnd w:id="1873367116"/>
    </w:p>
    <w:p w:rsidR="55012E1D" w:rsidP="36209F19" w:rsidRDefault="55012E1D" w14:paraId="2A3F49F5" w14:textId="0DF55534">
      <w:pPr>
        <w:pStyle w:val="ListParagraph"/>
        <w:numPr>
          <w:ilvl w:val="1"/>
          <w:numId w:val="4"/>
        </w:numPr>
        <w:bidi w:val="0"/>
        <w:spacing w:before="0" w:beforeAutospacing="off" w:after="160" w:afterAutospacing="off" w:line="259" w:lineRule="auto"/>
        <w:ind w:right="0"/>
        <w:jc w:val="left"/>
        <w:rPr/>
      </w:pPr>
      <w:r w:rsidR="55012E1D">
        <w:rPr/>
        <w:t xml:space="preserve">The principal </w:t>
      </w:r>
      <w:r w:rsidR="55012E1D">
        <w:rPr/>
        <w:t>fo</w:t>
      </w:r>
      <w:r w:rsidR="55012E1D">
        <w:rPr/>
        <w:t xml:space="preserve">cus </w:t>
      </w:r>
      <w:bookmarkStart w:name="_Int_kws8V5TH" w:id="1505056511"/>
      <w:r w:rsidR="55012E1D">
        <w:rPr/>
        <w:t>are</w:t>
      </w:r>
      <w:bookmarkEnd w:id="1505056511"/>
      <w:r w:rsidR="55012E1D">
        <w:rPr/>
        <w:t>:</w:t>
      </w:r>
    </w:p>
    <w:p w:rsidR="55012E1D" w:rsidP="36209F19" w:rsidRDefault="55012E1D" w14:paraId="43C5B4DF" w14:textId="29F14013">
      <w:pPr>
        <w:pStyle w:val="ListParagraph"/>
        <w:numPr>
          <w:ilvl w:val="2"/>
          <w:numId w:val="4"/>
        </w:numPr>
        <w:bidi w:val="0"/>
        <w:spacing w:before="0" w:beforeAutospacing="off" w:after="160" w:afterAutospacing="off" w:line="259" w:lineRule="auto"/>
        <w:ind w:right="0"/>
        <w:jc w:val="left"/>
        <w:rPr/>
      </w:pPr>
      <w:r w:rsidR="55012E1D">
        <w:rPr/>
        <w:t>To evaluate the impact of health and safety legislation in the workplace</w:t>
      </w:r>
    </w:p>
    <w:p w:rsidR="55012E1D" w:rsidP="36209F19" w:rsidRDefault="55012E1D" w14:paraId="005E358F" w14:textId="11FA4E5B">
      <w:pPr>
        <w:pStyle w:val="ListParagraph"/>
        <w:numPr>
          <w:ilvl w:val="2"/>
          <w:numId w:val="4"/>
        </w:numPr>
        <w:bidi w:val="0"/>
        <w:spacing w:before="0" w:beforeAutospacing="off" w:after="160" w:afterAutospacing="off" w:line="259" w:lineRule="auto"/>
        <w:ind w:right="0"/>
        <w:jc w:val="left"/>
        <w:rPr/>
      </w:pPr>
      <w:r w:rsidR="55012E1D">
        <w:rPr/>
        <w:t xml:space="preserve">To use </w:t>
      </w:r>
      <w:r w:rsidR="524AF880">
        <w:rPr/>
        <w:t xml:space="preserve">the </w:t>
      </w:r>
      <w:r w:rsidR="55012E1D">
        <w:rPr/>
        <w:t xml:space="preserve">CDM </w:t>
      </w:r>
      <w:r w:rsidR="55012E1D">
        <w:rPr/>
        <w:t>Regulations to</w:t>
      </w:r>
      <w:r w:rsidR="319D6B19">
        <w:rPr/>
        <w:t xml:space="preserve"> </w:t>
      </w:r>
      <w:r w:rsidR="492E2C7F">
        <w:rPr/>
        <w:t>outline</w:t>
      </w:r>
      <w:r w:rsidR="319D6B19">
        <w:rPr/>
        <w:t xml:space="preserve"> responsibilities between </w:t>
      </w:r>
      <w:r w:rsidR="4043026A">
        <w:rPr/>
        <w:t>clients</w:t>
      </w:r>
      <w:r w:rsidR="319D6B19">
        <w:rPr/>
        <w:t xml:space="preserve">, </w:t>
      </w:r>
      <w:r w:rsidR="4E3B98D9">
        <w:rPr/>
        <w:t>contractors</w:t>
      </w:r>
      <w:r w:rsidR="2C65790D">
        <w:rPr/>
        <w:t>,</w:t>
      </w:r>
      <w:r w:rsidR="319D6B19">
        <w:rPr/>
        <w:t xml:space="preserve"> and other prof</w:t>
      </w:r>
      <w:r w:rsidR="5D92BF40">
        <w:rPr/>
        <w:t>essionals in the workplace.</w:t>
      </w:r>
    </w:p>
    <w:p w:rsidR="4C3BD652" w:rsidP="0AC9A70B" w:rsidRDefault="4C3BD652" w14:paraId="2E20057A" w14:textId="27FEDA65">
      <w:pPr>
        <w:pStyle w:val="ListParagraph"/>
        <w:numPr>
          <w:ilvl w:val="2"/>
          <w:numId w:val="4"/>
        </w:numPr>
        <w:bidi w:val="0"/>
        <w:spacing w:before="0" w:beforeAutospacing="off" w:after="160" w:afterAutospacing="off" w:line="259" w:lineRule="auto"/>
        <w:ind w:right="0"/>
        <w:jc w:val="left"/>
        <w:rPr/>
      </w:pPr>
      <w:r w:rsidR="4C3BD652">
        <w:rPr/>
        <w:t xml:space="preserve">To prepare a risk assessment for </w:t>
      </w:r>
      <w:r w:rsidR="0275E73F">
        <w:rPr/>
        <w:t>the Crown Place project.</w:t>
      </w:r>
    </w:p>
    <w:p w:rsidR="36209F19" w:rsidP="36209F19" w:rsidRDefault="36209F19" w14:paraId="30DDC6A4" w14:textId="08589A20">
      <w:pPr>
        <w:pStyle w:val="Normal"/>
        <w:bidi w:val="0"/>
        <w:spacing w:before="0" w:beforeAutospacing="off" w:after="160" w:afterAutospacing="off" w:line="259" w:lineRule="auto"/>
        <w:ind w:left="0" w:right="0"/>
        <w:jc w:val="left"/>
      </w:pPr>
    </w:p>
    <w:p w:rsidR="0AC9A70B" w:rsidP="0AC9A70B" w:rsidRDefault="0AC9A70B" w14:paraId="7F1D8A69" w14:textId="2283B8A8">
      <w:pPr>
        <w:pStyle w:val="Normal"/>
        <w:bidi w:val="0"/>
        <w:spacing w:before="0" w:beforeAutospacing="off" w:after="160" w:afterAutospacing="off" w:line="259" w:lineRule="auto"/>
        <w:ind w:left="0" w:right="0"/>
        <w:jc w:val="left"/>
      </w:pPr>
    </w:p>
    <w:p w:rsidR="016C7B4D" w:rsidP="45C32873" w:rsidRDefault="016C7B4D" w14:paraId="0322508F" w14:textId="48793E88">
      <w:pPr>
        <w:pStyle w:val="Heading1"/>
        <w:numPr>
          <w:ilvl w:val="0"/>
          <w:numId w:val="4"/>
        </w:numPr>
        <w:bidi w:val="0"/>
        <w:rPr>
          <w:b w:val="1"/>
          <w:bCs w:val="1"/>
          <w:color w:val="auto"/>
          <w:sz w:val="32"/>
          <w:szCs w:val="32"/>
          <w:u w:val="single"/>
        </w:rPr>
      </w:pPr>
      <w:bookmarkStart w:name="_Toc1276319366" w:id="886202159"/>
      <w:r w:rsidRPr="0AC9A70B" w:rsidR="016C7B4D">
        <w:rPr>
          <w:b w:val="1"/>
          <w:bCs w:val="1"/>
          <w:color w:val="auto"/>
          <w:sz w:val="32"/>
          <w:szCs w:val="32"/>
          <w:u w:val="single"/>
        </w:rPr>
        <w:t>Procedure</w:t>
      </w:r>
      <w:r w:rsidRPr="0AC9A70B" w:rsidR="61C98E7F">
        <w:rPr>
          <w:b w:val="1"/>
          <w:bCs w:val="1"/>
          <w:color w:val="auto"/>
          <w:sz w:val="32"/>
          <w:szCs w:val="32"/>
          <w:u w:val="single"/>
        </w:rPr>
        <w:t>s</w:t>
      </w:r>
      <w:bookmarkEnd w:id="886202159"/>
    </w:p>
    <w:p w:rsidR="016C7B4D" w:rsidP="36209F19" w:rsidRDefault="016C7B4D" w14:paraId="3AB4DB94" w14:textId="7CDB6416">
      <w:pPr>
        <w:pStyle w:val="ListParagraph"/>
        <w:numPr>
          <w:ilvl w:val="1"/>
          <w:numId w:val="4"/>
        </w:numPr>
        <w:bidi w:val="0"/>
        <w:spacing w:before="0" w:beforeAutospacing="off" w:after="160" w:afterAutospacing="off" w:line="259" w:lineRule="auto"/>
        <w:ind w:right="0"/>
        <w:jc w:val="left"/>
        <w:rPr/>
      </w:pPr>
      <w:r w:rsidR="14898C29">
        <w:rPr>
          <w:u w:val="none"/>
        </w:rPr>
        <w:t>The research included in my findings has come from several internet sources, including articles and government websites.</w:t>
      </w:r>
      <w:r w:rsidR="01D9FB1F">
        <w:rPr/>
        <w:t xml:space="preserve"> Some information has also been gathered from </w:t>
      </w:r>
      <w:r w:rsidR="168B9CAF">
        <w:rPr/>
        <w:t>textbooks</w:t>
      </w:r>
      <w:r w:rsidR="407EE050">
        <w:rPr/>
        <w:t xml:space="preserve"> </w:t>
      </w:r>
      <w:r w:rsidR="5B793493">
        <w:rPr/>
        <w:t xml:space="preserve">and references can be found on the </w:t>
      </w:r>
      <w:r w:rsidR="525C6892">
        <w:rPr/>
        <w:t>reference</w:t>
      </w:r>
      <w:r w:rsidR="5B793493">
        <w:rPr/>
        <w:t xml:space="preserve"> page and bibliography</w:t>
      </w:r>
    </w:p>
    <w:p w:rsidR="5B793493" w:rsidP="75AAC10B" w:rsidRDefault="5B793493" w14:paraId="32D0F2D4" w14:textId="14C8A79E">
      <w:pPr>
        <w:pStyle w:val="ListParagraph"/>
        <w:numPr>
          <w:ilvl w:val="1"/>
          <w:numId w:val="4"/>
        </w:numPr>
        <w:bidi w:val="0"/>
        <w:spacing w:before="0" w:beforeAutospacing="off" w:after="160" w:afterAutospacing="off" w:line="259" w:lineRule="auto"/>
        <w:ind w:right="0"/>
        <w:jc w:val="left"/>
        <w:rPr/>
      </w:pPr>
      <w:r w:rsidR="5B793493">
        <w:rPr/>
        <w:t xml:space="preserve">Notes taken from lectures </w:t>
      </w:r>
      <w:r w:rsidR="66C0FB53">
        <w:rPr/>
        <w:t xml:space="preserve">were used as a foundation </w:t>
      </w:r>
      <w:r w:rsidR="640AC5B6">
        <w:rPr/>
        <w:t>for</w:t>
      </w:r>
      <w:r w:rsidR="66C0FB53">
        <w:rPr/>
        <w:t xml:space="preserve"> my research</w:t>
      </w:r>
      <w:r w:rsidR="232CACAC">
        <w:rPr/>
        <w:t>.</w:t>
      </w:r>
    </w:p>
    <w:p w:rsidR="75AAC10B" w:rsidP="75AAC10B" w:rsidRDefault="75AAC10B" w14:paraId="1B79457F" w14:textId="0D9FF811">
      <w:pPr>
        <w:pStyle w:val="Normal"/>
        <w:bidi w:val="0"/>
        <w:spacing w:before="0" w:beforeAutospacing="off" w:after="160" w:afterAutospacing="off" w:line="259" w:lineRule="auto"/>
        <w:ind w:left="0" w:right="0"/>
        <w:jc w:val="left"/>
      </w:pPr>
    </w:p>
    <w:p w:rsidR="75AAC10B" w:rsidP="75AAC10B" w:rsidRDefault="75AAC10B" w14:paraId="241F6616" w14:textId="511D0291">
      <w:pPr>
        <w:pStyle w:val="Normal"/>
        <w:bidi w:val="0"/>
        <w:spacing w:before="0" w:beforeAutospacing="off" w:after="160" w:afterAutospacing="off" w:line="259" w:lineRule="auto"/>
        <w:ind w:left="0" w:right="0"/>
        <w:jc w:val="left"/>
      </w:pPr>
    </w:p>
    <w:p w:rsidR="0AC9A70B" w:rsidP="0AC9A70B" w:rsidRDefault="0AC9A70B" w14:paraId="652F5D5B" w14:textId="1B1D45E5">
      <w:pPr>
        <w:pStyle w:val="Normal"/>
        <w:bidi w:val="0"/>
        <w:spacing w:before="0" w:beforeAutospacing="off" w:after="160" w:afterAutospacing="off" w:line="259" w:lineRule="auto"/>
        <w:ind w:left="0" w:right="0"/>
        <w:jc w:val="left"/>
      </w:pPr>
    </w:p>
    <w:p w:rsidR="0AC9A70B" w:rsidP="0AC9A70B" w:rsidRDefault="0AC9A70B" w14:paraId="49DEA20E" w14:textId="0D80EE9D">
      <w:pPr>
        <w:pStyle w:val="Normal"/>
        <w:bidi w:val="0"/>
        <w:spacing w:before="0" w:beforeAutospacing="off" w:after="160" w:afterAutospacing="off" w:line="259" w:lineRule="auto"/>
        <w:ind w:left="0" w:right="0"/>
        <w:jc w:val="left"/>
      </w:pPr>
    </w:p>
    <w:p w:rsidR="232CACAC" w:rsidP="3DCE694A" w:rsidRDefault="232CACAC" w14:paraId="264BE4D0" w14:textId="645C107C">
      <w:pPr>
        <w:pStyle w:val="Normal"/>
        <w:bidi w:val="0"/>
        <w:spacing w:before="0" w:beforeAutospacing="off" w:after="160" w:afterAutospacing="off" w:line="259" w:lineRule="auto"/>
        <w:ind w:left="0" w:right="0"/>
        <w:jc w:val="left"/>
        <w:rPr>
          <w:b w:val="1"/>
          <w:bCs w:val="1"/>
          <w:sz w:val="28"/>
          <w:szCs w:val="28"/>
          <w:u w:val="single"/>
        </w:rPr>
      </w:pPr>
    </w:p>
    <w:p w:rsidR="232CACAC" w:rsidP="3DCE694A" w:rsidRDefault="232CACAC" w14:paraId="605D4FA4" w14:textId="16351F16">
      <w:pPr>
        <w:pStyle w:val="Normal"/>
        <w:bidi w:val="0"/>
        <w:spacing w:before="0" w:beforeAutospacing="off" w:after="160" w:afterAutospacing="off" w:line="259" w:lineRule="auto"/>
        <w:ind w:left="0" w:right="0"/>
        <w:jc w:val="left"/>
        <w:rPr>
          <w:b w:val="1"/>
          <w:bCs w:val="1"/>
          <w:sz w:val="28"/>
          <w:szCs w:val="28"/>
          <w:u w:val="single"/>
        </w:rPr>
      </w:pPr>
    </w:p>
    <w:p w:rsidR="232CACAC" w:rsidP="3DCE694A" w:rsidRDefault="232CACAC" w14:paraId="79E37F7F" w14:textId="2DD6D4A0">
      <w:pPr>
        <w:pStyle w:val="Normal"/>
        <w:bidi w:val="0"/>
        <w:spacing w:before="0" w:beforeAutospacing="off" w:after="160" w:afterAutospacing="off" w:line="259" w:lineRule="auto"/>
        <w:ind w:left="0" w:right="0"/>
        <w:jc w:val="left"/>
        <w:rPr>
          <w:b w:val="1"/>
          <w:bCs w:val="1"/>
          <w:sz w:val="28"/>
          <w:szCs w:val="28"/>
          <w:u w:val="single"/>
        </w:rPr>
      </w:pPr>
    </w:p>
    <w:p w:rsidR="5545B607" w:rsidP="5545B607" w:rsidRDefault="5545B607" w14:paraId="1E7DA481" w14:textId="173FCD46">
      <w:pPr>
        <w:pStyle w:val="Normal"/>
        <w:bidi w:val="0"/>
        <w:spacing w:before="0" w:beforeAutospacing="off" w:after="160" w:afterAutospacing="off" w:line="259" w:lineRule="auto"/>
        <w:ind w:left="0" w:right="0"/>
        <w:jc w:val="left"/>
        <w:rPr>
          <w:b w:val="1"/>
          <w:bCs w:val="1"/>
          <w:sz w:val="28"/>
          <w:szCs w:val="28"/>
          <w:u w:val="single"/>
        </w:rPr>
      </w:pPr>
    </w:p>
    <w:p w:rsidR="5545B607" w:rsidP="5545B607" w:rsidRDefault="5545B607" w14:paraId="375ACE9D" w14:textId="64BDB737">
      <w:pPr>
        <w:pStyle w:val="Normal"/>
        <w:bidi w:val="0"/>
        <w:spacing w:before="0" w:beforeAutospacing="off" w:after="160" w:afterAutospacing="off" w:line="259" w:lineRule="auto"/>
        <w:ind w:left="0" w:right="0"/>
        <w:jc w:val="left"/>
        <w:rPr>
          <w:b w:val="1"/>
          <w:bCs w:val="1"/>
          <w:sz w:val="28"/>
          <w:szCs w:val="28"/>
          <w:u w:val="single"/>
        </w:rPr>
      </w:pPr>
    </w:p>
    <w:p w:rsidR="3DCE694A" w:rsidP="5545B607" w:rsidRDefault="3DCE694A" w14:paraId="3F8095BD" w14:textId="7370B6FF">
      <w:pPr>
        <w:pStyle w:val="Heading1"/>
        <w:numPr>
          <w:ilvl w:val="0"/>
          <w:numId w:val="4"/>
        </w:numPr>
        <w:bidi w:val="0"/>
        <w:spacing w:before="0" w:beforeAutospacing="off" w:after="160" w:afterAutospacing="off" w:line="259" w:lineRule="auto"/>
        <w:ind/>
        <w:rPr>
          <w:b w:val="1"/>
          <w:bCs w:val="1"/>
          <w:color w:val="auto"/>
          <w:sz w:val="32"/>
          <w:szCs w:val="32"/>
          <w:u w:val="single"/>
        </w:rPr>
      </w:pPr>
      <w:bookmarkStart w:name="_Toc1506936642" w:id="1678404114"/>
      <w:r w:rsidRPr="5545B607" w:rsidR="232CACAC">
        <w:rPr>
          <w:b w:val="1"/>
          <w:bCs w:val="1"/>
          <w:color w:val="auto"/>
          <w:sz w:val="32"/>
          <w:szCs w:val="32"/>
          <w:u w:val="single"/>
        </w:rPr>
        <w:t>Findings</w:t>
      </w:r>
      <w:bookmarkEnd w:id="1678404114"/>
      <w:r w:rsidRPr="5545B607" w:rsidR="232CACAC">
        <w:rPr>
          <w:b w:val="1"/>
          <w:bCs w:val="1"/>
          <w:color w:val="auto"/>
          <w:sz w:val="32"/>
          <w:szCs w:val="32"/>
        </w:rPr>
        <w:t xml:space="preserve"> </w:t>
      </w:r>
    </w:p>
    <w:p w:rsidR="1E8584E8" w:rsidP="1E8584E8" w:rsidRDefault="1E8584E8" w14:paraId="02BDED27" w14:textId="227A0B48">
      <w:pPr>
        <w:pStyle w:val="Normal"/>
        <w:bidi w:val="0"/>
        <w:spacing w:before="0" w:beforeAutospacing="off" w:after="160" w:afterAutospacing="off" w:line="259" w:lineRule="auto"/>
        <w:ind w:left="0" w:right="0"/>
        <w:jc w:val="left"/>
        <w:rPr>
          <w:b w:val="1"/>
          <w:bCs w:val="1"/>
          <w:sz w:val="28"/>
          <w:szCs w:val="28"/>
          <w:u w:val="single"/>
        </w:rPr>
      </w:pPr>
    </w:p>
    <w:p w:rsidR="45C32873" w:rsidP="5545B607" w:rsidRDefault="45C32873" w14:paraId="69B921D2" w14:textId="6FBCB694">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4C9C9621" w:rsidR="1E635E6E">
        <w:rPr>
          <w:b w:val="0"/>
          <w:bCs w:val="0"/>
          <w:sz w:val="24"/>
          <w:szCs w:val="24"/>
          <w:u w:val="none"/>
        </w:rPr>
        <w:t xml:space="preserve">Crown Place is a building </w:t>
      </w:r>
      <w:r w:rsidRPr="4C9C9621" w:rsidR="71F8EB63">
        <w:rPr>
          <w:b w:val="0"/>
          <w:bCs w:val="0"/>
          <w:sz w:val="24"/>
          <w:szCs w:val="24"/>
          <w:u w:val="none"/>
        </w:rPr>
        <w:t>situated</w:t>
      </w:r>
      <w:r w:rsidRPr="4C9C9621" w:rsidR="1E635E6E">
        <w:rPr>
          <w:b w:val="0"/>
          <w:bCs w:val="0"/>
          <w:sz w:val="24"/>
          <w:szCs w:val="24"/>
          <w:u w:val="none"/>
        </w:rPr>
        <w:t xml:space="preserve"> in the SA1 in Swansea and </w:t>
      </w:r>
      <w:r w:rsidRPr="4C9C9621" w:rsidR="0ADD2D1B">
        <w:rPr>
          <w:b w:val="0"/>
          <w:bCs w:val="0"/>
          <w:sz w:val="24"/>
          <w:szCs w:val="24"/>
          <w:u w:val="none"/>
        </w:rPr>
        <w:t>houses</w:t>
      </w:r>
      <w:r w:rsidRPr="4C9C9621" w:rsidR="50073D74">
        <w:rPr>
          <w:b w:val="0"/>
          <w:bCs w:val="0"/>
          <w:sz w:val="24"/>
          <w:szCs w:val="24"/>
          <w:u w:val="none"/>
        </w:rPr>
        <w:t xml:space="preserve"> over 600 students. </w:t>
      </w:r>
      <w:r w:rsidRPr="4C9C9621" w:rsidR="556AE457">
        <w:rPr>
          <w:b w:val="0"/>
          <w:bCs w:val="0"/>
          <w:sz w:val="24"/>
          <w:szCs w:val="24"/>
          <w:u w:val="none"/>
        </w:rPr>
        <w:t>This report will outline the health and safety procedures carried out on this site</w:t>
      </w:r>
      <w:r w:rsidRPr="4C9C9621" w:rsidR="7D71713A">
        <w:rPr>
          <w:b w:val="0"/>
          <w:bCs w:val="0"/>
          <w:sz w:val="24"/>
          <w:szCs w:val="24"/>
          <w:u w:val="none"/>
        </w:rPr>
        <w:t>.</w:t>
      </w:r>
      <w:r w:rsidRPr="4C9C9621" w:rsidR="556AE457">
        <w:rPr>
          <w:b w:val="0"/>
          <w:bCs w:val="0"/>
          <w:sz w:val="24"/>
          <w:szCs w:val="24"/>
          <w:u w:val="none"/>
        </w:rPr>
        <w:t xml:space="preserve"> </w:t>
      </w:r>
      <w:r w:rsidRPr="4C9C9621" w:rsidR="50073D74">
        <w:rPr>
          <w:b w:val="0"/>
          <w:bCs w:val="0"/>
          <w:sz w:val="24"/>
          <w:szCs w:val="24"/>
          <w:u w:val="none"/>
        </w:rPr>
        <w:t>Health</w:t>
      </w:r>
      <w:r w:rsidRPr="4C9C9621" w:rsidR="5931B9E6">
        <w:rPr>
          <w:b w:val="0"/>
          <w:bCs w:val="0"/>
          <w:sz w:val="24"/>
          <w:szCs w:val="24"/>
          <w:u w:val="none"/>
        </w:rPr>
        <w:t xml:space="preserve"> </w:t>
      </w:r>
      <w:r w:rsidRPr="4C9C9621" w:rsidR="7B54D0E2">
        <w:rPr>
          <w:b w:val="0"/>
          <w:bCs w:val="0"/>
          <w:sz w:val="24"/>
          <w:szCs w:val="24"/>
          <w:u w:val="none"/>
        </w:rPr>
        <w:t>an</w:t>
      </w:r>
      <w:r w:rsidRPr="4C9C9621" w:rsidR="5931B9E6">
        <w:rPr>
          <w:b w:val="0"/>
          <w:bCs w:val="0"/>
          <w:sz w:val="24"/>
          <w:szCs w:val="24"/>
          <w:u w:val="none"/>
        </w:rPr>
        <w:t>d safety</w:t>
      </w:r>
      <w:r w:rsidRPr="4C9C9621" w:rsidR="5625A04A">
        <w:rPr>
          <w:b w:val="0"/>
          <w:bCs w:val="0"/>
          <w:sz w:val="24"/>
          <w:szCs w:val="24"/>
          <w:u w:val="none"/>
        </w:rPr>
        <w:t xml:space="preserve"> regulations are</w:t>
      </w:r>
      <w:r w:rsidRPr="4C9C9621" w:rsidR="5931B9E6">
        <w:rPr>
          <w:b w:val="0"/>
          <w:bCs w:val="0"/>
          <w:sz w:val="24"/>
          <w:szCs w:val="24"/>
          <w:u w:val="none"/>
        </w:rPr>
        <w:t xml:space="preserve"> </w:t>
      </w:r>
      <w:r w:rsidRPr="4C9C9621" w:rsidR="5931B9E6">
        <w:rPr>
          <w:b w:val="0"/>
          <w:bCs w:val="0"/>
          <w:sz w:val="24"/>
          <w:szCs w:val="24"/>
          <w:u w:val="none"/>
        </w:rPr>
        <w:t>an i</w:t>
      </w:r>
      <w:r w:rsidRPr="4C9C9621" w:rsidR="0F052491">
        <w:rPr>
          <w:b w:val="0"/>
          <w:bCs w:val="0"/>
          <w:sz w:val="24"/>
          <w:szCs w:val="24"/>
          <w:u w:val="none"/>
        </w:rPr>
        <w:t>mp</w:t>
      </w:r>
      <w:r w:rsidRPr="4C9C9621" w:rsidR="5931B9E6">
        <w:rPr>
          <w:b w:val="0"/>
          <w:bCs w:val="0"/>
          <w:sz w:val="24"/>
          <w:szCs w:val="24"/>
          <w:u w:val="none"/>
        </w:rPr>
        <w:t xml:space="preserve">ortant part of the construction process as </w:t>
      </w:r>
      <w:r w:rsidRPr="4C9C9621" w:rsidR="357812E3">
        <w:rPr>
          <w:b w:val="0"/>
          <w:bCs w:val="0"/>
          <w:sz w:val="24"/>
          <w:szCs w:val="24"/>
          <w:u w:val="none"/>
        </w:rPr>
        <w:t>they protect</w:t>
      </w:r>
      <w:r w:rsidRPr="4C9C9621" w:rsidR="5931B9E6">
        <w:rPr>
          <w:b w:val="0"/>
          <w:bCs w:val="0"/>
          <w:sz w:val="24"/>
          <w:szCs w:val="24"/>
          <w:u w:val="none"/>
        </w:rPr>
        <w:t xml:space="preserve"> the </w:t>
      </w:r>
      <w:r w:rsidRPr="4C9C9621" w:rsidR="5EADD5E1">
        <w:rPr>
          <w:b w:val="0"/>
          <w:bCs w:val="0"/>
          <w:sz w:val="24"/>
          <w:szCs w:val="24"/>
          <w:u w:val="none"/>
        </w:rPr>
        <w:t>well-being</w:t>
      </w:r>
      <w:r w:rsidRPr="4C9C9621" w:rsidR="5931B9E6">
        <w:rPr>
          <w:b w:val="0"/>
          <w:bCs w:val="0"/>
          <w:sz w:val="24"/>
          <w:szCs w:val="24"/>
          <w:u w:val="none"/>
        </w:rPr>
        <w:t xml:space="preserve"> of </w:t>
      </w:r>
      <w:r w:rsidRPr="4C9C9621" w:rsidR="30689464">
        <w:rPr>
          <w:b w:val="0"/>
          <w:bCs w:val="0"/>
          <w:sz w:val="24"/>
          <w:szCs w:val="24"/>
          <w:u w:val="none"/>
        </w:rPr>
        <w:t xml:space="preserve">people who work on the site and people in the surrounding area. </w:t>
      </w:r>
      <w:r w:rsidRPr="4C9C9621" w:rsidR="1A93AEFC">
        <w:rPr>
          <w:b w:val="0"/>
          <w:bCs w:val="0"/>
          <w:sz w:val="24"/>
          <w:szCs w:val="24"/>
          <w:u w:val="none"/>
        </w:rPr>
        <w:t xml:space="preserve">Bad health and safety practice on a building site can lead to </w:t>
      </w:r>
      <w:r w:rsidRPr="4C9C9621" w:rsidR="23E90FCD">
        <w:rPr>
          <w:b w:val="0"/>
          <w:bCs w:val="0"/>
          <w:sz w:val="24"/>
          <w:szCs w:val="24"/>
          <w:u w:val="none"/>
        </w:rPr>
        <w:t>injuries</w:t>
      </w:r>
      <w:r w:rsidRPr="4C9C9621" w:rsidR="1759473D">
        <w:rPr>
          <w:b w:val="0"/>
          <w:bCs w:val="0"/>
          <w:sz w:val="24"/>
          <w:szCs w:val="24"/>
          <w:u w:val="none"/>
        </w:rPr>
        <w:t xml:space="preserve"> or illnesses</w:t>
      </w:r>
      <w:r w:rsidRPr="4C9C9621" w:rsidR="5CAC0A14">
        <w:rPr>
          <w:b w:val="0"/>
          <w:bCs w:val="0"/>
          <w:sz w:val="24"/>
          <w:szCs w:val="24"/>
          <w:u w:val="none"/>
        </w:rPr>
        <w:t xml:space="preserve">, these could also be fatal. </w:t>
      </w:r>
      <w:r w:rsidRPr="4C9C9621" w:rsidR="7D591E23">
        <w:rPr>
          <w:b w:val="0"/>
          <w:bCs w:val="0"/>
          <w:sz w:val="24"/>
          <w:szCs w:val="24"/>
          <w:u w:val="none"/>
        </w:rPr>
        <w:t>Statistics from the Heal</w:t>
      </w:r>
      <w:r w:rsidRPr="4C9C9621" w:rsidR="0667B10B">
        <w:rPr>
          <w:b w:val="0"/>
          <w:bCs w:val="0"/>
          <w:sz w:val="24"/>
          <w:szCs w:val="24"/>
          <w:u w:val="none"/>
        </w:rPr>
        <w:t>th</w:t>
      </w:r>
      <w:r w:rsidRPr="4C9C9621" w:rsidR="7D591E23">
        <w:rPr>
          <w:b w:val="0"/>
          <w:bCs w:val="0"/>
          <w:sz w:val="24"/>
          <w:szCs w:val="24"/>
          <w:u w:val="none"/>
        </w:rPr>
        <w:t xml:space="preserve"> &amp; Safety Executive (HSE) tell us that there </w:t>
      </w:r>
      <w:r w:rsidRPr="4C9C9621" w:rsidR="53D429A4">
        <w:rPr>
          <w:b w:val="0"/>
          <w:bCs w:val="0"/>
          <w:sz w:val="24"/>
          <w:szCs w:val="24"/>
          <w:u w:val="none"/>
        </w:rPr>
        <w:t>were</w:t>
      </w:r>
      <w:r w:rsidRPr="4C9C9621" w:rsidR="7D591E23">
        <w:rPr>
          <w:b w:val="0"/>
          <w:bCs w:val="0"/>
          <w:sz w:val="24"/>
          <w:szCs w:val="24"/>
          <w:u w:val="none"/>
        </w:rPr>
        <w:t xml:space="preserve"> 30 deaths </w:t>
      </w:r>
      <w:r w:rsidRPr="4C9C9621" w:rsidR="3D1DFD0E">
        <w:rPr>
          <w:b w:val="0"/>
          <w:bCs w:val="0"/>
          <w:sz w:val="24"/>
          <w:szCs w:val="24"/>
          <w:u w:val="none"/>
        </w:rPr>
        <w:t>in 2021</w:t>
      </w:r>
      <w:r w:rsidRPr="4C9C9621" w:rsidR="7D591E23">
        <w:rPr>
          <w:b w:val="0"/>
          <w:bCs w:val="0"/>
          <w:sz w:val="24"/>
          <w:szCs w:val="24"/>
          <w:u w:val="none"/>
        </w:rPr>
        <w:t>/</w:t>
      </w:r>
      <w:r w:rsidRPr="4C9C9621" w:rsidR="27153E72">
        <w:rPr>
          <w:b w:val="0"/>
          <w:bCs w:val="0"/>
          <w:sz w:val="24"/>
          <w:szCs w:val="24"/>
          <w:u w:val="none"/>
        </w:rPr>
        <w:t>2022</w:t>
      </w:r>
      <w:r w:rsidRPr="4C9C9621" w:rsidR="1FC9FF4F">
        <w:rPr>
          <w:b w:val="0"/>
          <w:bCs w:val="0"/>
          <w:sz w:val="24"/>
          <w:szCs w:val="24"/>
          <w:u w:val="none"/>
        </w:rPr>
        <w:t xml:space="preserve"> </w:t>
      </w:r>
      <w:r w:rsidRPr="4C9C9621" w:rsidR="33E26B3A">
        <w:rPr>
          <w:b w:val="0"/>
          <w:bCs w:val="0"/>
          <w:sz w:val="24"/>
          <w:szCs w:val="24"/>
          <w:u w:val="none"/>
        </w:rPr>
        <w:t>which occurred in the construction industry, from falls from hei</w:t>
      </w:r>
      <w:r w:rsidRPr="4C9C9621" w:rsidR="6C20BA07">
        <w:rPr>
          <w:b w:val="0"/>
          <w:bCs w:val="0"/>
          <w:sz w:val="24"/>
          <w:szCs w:val="24"/>
          <w:u w:val="none"/>
        </w:rPr>
        <w:t xml:space="preserve">ghts to being stuck by moving vehicles. </w:t>
      </w:r>
      <w:r w:rsidRPr="4C9C9621" w:rsidR="312C359D">
        <w:rPr>
          <w:b w:val="0"/>
          <w:bCs w:val="0"/>
          <w:sz w:val="24"/>
          <w:szCs w:val="24"/>
          <w:u w:val="none"/>
        </w:rPr>
        <w:t>These fatalities can be reduced if managers and employees use good health and safety practices.</w:t>
      </w:r>
      <w:r w:rsidRPr="4C9C9621" w:rsidR="5C36CEC3">
        <w:rPr>
          <w:b w:val="0"/>
          <w:bCs w:val="0"/>
          <w:sz w:val="24"/>
          <w:szCs w:val="24"/>
          <w:u w:val="none"/>
        </w:rPr>
        <w:t xml:space="preserve"> (Health and Safety Executive, 2023)</w:t>
      </w:r>
      <w:r w:rsidRPr="4C9C9621" w:rsidR="4F92B863">
        <w:rPr>
          <w:b w:val="0"/>
          <w:bCs w:val="0"/>
          <w:sz w:val="24"/>
          <w:szCs w:val="24"/>
          <w:u w:val="none"/>
        </w:rPr>
        <w:t>.</w:t>
      </w:r>
      <w:r w:rsidRPr="4C9C9621" w:rsidR="6BA70E2C">
        <w:rPr>
          <w:b w:val="0"/>
          <w:bCs w:val="0"/>
          <w:sz w:val="24"/>
          <w:szCs w:val="24"/>
          <w:u w:val="none"/>
        </w:rPr>
        <w:t xml:space="preserve"> </w:t>
      </w:r>
      <w:r w:rsidRPr="4C9C9621" w:rsidR="2043354D">
        <w:rPr>
          <w:b w:val="0"/>
          <w:bCs w:val="0"/>
          <w:sz w:val="24"/>
          <w:szCs w:val="24"/>
          <w:u w:val="none"/>
        </w:rPr>
        <w:t>Risks that can be found on any constru</w:t>
      </w:r>
      <w:r w:rsidRPr="4C9C9621" w:rsidR="2043354D">
        <w:rPr>
          <w:b w:val="0"/>
          <w:bCs w:val="0"/>
          <w:sz w:val="24"/>
          <w:szCs w:val="24"/>
          <w:u w:val="none"/>
        </w:rPr>
        <w:t xml:space="preserve">ction site such as Crown Place would </w:t>
      </w:r>
      <w:r w:rsidRPr="4C9C9621" w:rsidR="30AB5964">
        <w:rPr>
          <w:b w:val="0"/>
          <w:bCs w:val="0"/>
          <w:sz w:val="24"/>
          <w:szCs w:val="24"/>
          <w:u w:val="none"/>
        </w:rPr>
        <w:t>include</w:t>
      </w:r>
      <w:r w:rsidRPr="4C9C9621" w:rsidR="2043354D">
        <w:rPr>
          <w:b w:val="0"/>
          <w:bCs w:val="0"/>
          <w:sz w:val="24"/>
          <w:szCs w:val="24"/>
          <w:u w:val="none"/>
        </w:rPr>
        <w:t xml:space="preserve"> working at heights</w:t>
      </w:r>
      <w:r w:rsidRPr="4C9C9621" w:rsidR="7F95A7E5">
        <w:rPr>
          <w:b w:val="0"/>
          <w:bCs w:val="0"/>
          <w:sz w:val="24"/>
          <w:szCs w:val="24"/>
          <w:u w:val="none"/>
        </w:rPr>
        <w:t>, lifting heavy objects and inhalation of dust. These risks can lead to major health problems, this is wh</w:t>
      </w:r>
      <w:r w:rsidRPr="4C9C9621" w:rsidR="2FB85E98">
        <w:rPr>
          <w:b w:val="0"/>
          <w:bCs w:val="0"/>
          <w:sz w:val="24"/>
          <w:szCs w:val="24"/>
          <w:u w:val="none"/>
        </w:rPr>
        <w:t>y we have the Health and Safety at Work Act 1974 (</w:t>
      </w:r>
      <w:r w:rsidRPr="4C9C9621" w:rsidR="279CC67D">
        <w:rPr>
          <w:b w:val="0"/>
          <w:bCs w:val="0"/>
          <w:sz w:val="24"/>
          <w:szCs w:val="24"/>
          <w:u w:val="none"/>
        </w:rPr>
        <w:t xml:space="preserve">HASAWA). This act puts legal requirements in place so that we can minimize the risk </w:t>
      </w:r>
      <w:r w:rsidRPr="4C9C9621" w:rsidR="097DA9CE">
        <w:rPr>
          <w:b w:val="0"/>
          <w:bCs w:val="0"/>
          <w:sz w:val="24"/>
          <w:szCs w:val="24"/>
          <w:u w:val="none"/>
        </w:rPr>
        <w:t xml:space="preserve">of </w:t>
      </w:r>
      <w:r w:rsidRPr="4C9C9621" w:rsidR="54164CC6">
        <w:rPr>
          <w:b w:val="0"/>
          <w:bCs w:val="0"/>
          <w:sz w:val="24"/>
          <w:szCs w:val="24"/>
          <w:u w:val="none"/>
        </w:rPr>
        <w:t>harm</w:t>
      </w:r>
      <w:r w:rsidRPr="4C9C9621" w:rsidR="097DA9CE">
        <w:rPr>
          <w:b w:val="0"/>
          <w:bCs w:val="0"/>
          <w:sz w:val="24"/>
          <w:szCs w:val="24"/>
          <w:u w:val="none"/>
        </w:rPr>
        <w:t xml:space="preserve"> to workers</w:t>
      </w:r>
      <w:r w:rsidRPr="4C9C9621" w:rsidR="000BA0EE">
        <w:rPr>
          <w:b w:val="0"/>
          <w:bCs w:val="0"/>
          <w:sz w:val="24"/>
          <w:szCs w:val="24"/>
          <w:u w:val="none"/>
        </w:rPr>
        <w:t xml:space="preserve"> and create a healthy workplace environment.</w:t>
      </w:r>
      <w:r w:rsidRPr="4C9C9621" w:rsidR="0C6D56BC">
        <w:rPr>
          <w:b w:val="0"/>
          <w:bCs w:val="0"/>
          <w:sz w:val="24"/>
          <w:szCs w:val="24"/>
          <w:u w:val="none"/>
        </w:rPr>
        <w:t xml:space="preserve"> </w:t>
      </w:r>
      <w:r w:rsidRPr="4C9C9621" w:rsidR="610A0CCB">
        <w:rPr>
          <w:b w:val="0"/>
          <w:bCs w:val="0"/>
          <w:sz w:val="24"/>
          <w:szCs w:val="24"/>
          <w:u w:val="none"/>
        </w:rPr>
        <w:t>If these legal requirements are not met on site, the HSE can issue fines</w:t>
      </w:r>
      <w:r w:rsidRPr="4C9C9621" w:rsidR="49AA0CE7">
        <w:rPr>
          <w:b w:val="0"/>
          <w:bCs w:val="0"/>
          <w:sz w:val="24"/>
          <w:szCs w:val="24"/>
          <w:u w:val="none"/>
        </w:rPr>
        <w:t xml:space="preserve"> which usually go </w:t>
      </w:r>
      <w:r w:rsidRPr="4C9C9621" w:rsidR="65DD7DEE">
        <w:rPr>
          <w:b w:val="0"/>
          <w:bCs w:val="0"/>
          <w:sz w:val="24"/>
          <w:szCs w:val="24"/>
          <w:u w:val="none"/>
        </w:rPr>
        <w:t>up</w:t>
      </w:r>
      <w:r w:rsidRPr="4C9C9621" w:rsidR="49AA0CE7">
        <w:rPr>
          <w:b w:val="0"/>
          <w:bCs w:val="0"/>
          <w:sz w:val="24"/>
          <w:szCs w:val="24"/>
          <w:u w:val="none"/>
        </w:rPr>
        <w:t xml:space="preserve"> </w:t>
      </w:r>
      <w:r w:rsidRPr="4C9C9621" w:rsidR="49AA0CE7">
        <w:rPr>
          <w:b w:val="0"/>
          <w:bCs w:val="0"/>
          <w:sz w:val="24"/>
          <w:szCs w:val="24"/>
          <w:u w:val="none"/>
        </w:rPr>
        <w:t xml:space="preserve">to £20,000 but can </w:t>
      </w:r>
      <w:r w:rsidRPr="4C9C9621" w:rsidR="5F33170B">
        <w:rPr>
          <w:b w:val="0"/>
          <w:bCs w:val="0"/>
          <w:sz w:val="24"/>
          <w:szCs w:val="24"/>
          <w:u w:val="none"/>
        </w:rPr>
        <w:t>a</w:t>
      </w:r>
      <w:r w:rsidRPr="4C9C9621" w:rsidR="49AA0CE7">
        <w:rPr>
          <w:b w:val="0"/>
          <w:bCs w:val="0"/>
          <w:sz w:val="24"/>
          <w:szCs w:val="24"/>
          <w:u w:val="none"/>
        </w:rPr>
        <w:t xml:space="preserve">lso be unlimited if there are cases of serious </w:t>
      </w:r>
      <w:r w:rsidRPr="4C9C9621" w:rsidR="65A92009">
        <w:rPr>
          <w:b w:val="0"/>
          <w:bCs w:val="0"/>
          <w:sz w:val="24"/>
          <w:szCs w:val="24"/>
          <w:u w:val="none"/>
        </w:rPr>
        <w:t>negligence (</w:t>
      </w:r>
      <w:r w:rsidRPr="4C9C9621" w:rsidR="59A70854">
        <w:rPr>
          <w:b w:val="0"/>
          <w:bCs w:val="0"/>
          <w:sz w:val="24"/>
          <w:szCs w:val="24"/>
          <w:u w:val="none"/>
        </w:rPr>
        <w:t>Begbies Traynor Group, 2021</w:t>
      </w:r>
      <w:r w:rsidRPr="4C9C9621" w:rsidR="41885B52">
        <w:rPr>
          <w:b w:val="0"/>
          <w:bCs w:val="0"/>
          <w:sz w:val="24"/>
          <w:szCs w:val="24"/>
          <w:u w:val="none"/>
        </w:rPr>
        <w:t>)</w:t>
      </w:r>
      <w:bookmarkStart w:name="_Int_NdQsJprH" w:id="1404533046"/>
      <w:r w:rsidRPr="4C9C9621" w:rsidR="295DD28D">
        <w:rPr>
          <w:b w:val="0"/>
          <w:bCs w:val="0"/>
          <w:sz w:val="24"/>
          <w:szCs w:val="24"/>
          <w:u w:val="none"/>
        </w:rPr>
        <w:t xml:space="preserve">. </w:t>
      </w:r>
      <w:r w:rsidRPr="4C9C9621" w:rsidR="44DE884F">
        <w:rPr>
          <w:b w:val="0"/>
          <w:bCs w:val="0"/>
          <w:sz w:val="24"/>
          <w:szCs w:val="24"/>
          <w:u w:val="none"/>
        </w:rPr>
        <w:t xml:space="preserve"> </w:t>
      </w:r>
      <w:bookmarkEnd w:id="1404533046"/>
      <w:r w:rsidRPr="4C9C9621" w:rsidR="44DE884F">
        <w:rPr>
          <w:b w:val="0"/>
          <w:bCs w:val="0"/>
          <w:sz w:val="24"/>
          <w:szCs w:val="24"/>
          <w:u w:val="none"/>
        </w:rPr>
        <w:t xml:space="preserve">     </w:t>
      </w:r>
      <w:r w:rsidRPr="4C9C9621" w:rsidR="752DF7EB">
        <w:rPr>
          <w:b w:val="0"/>
          <w:bCs w:val="0"/>
          <w:sz w:val="24"/>
          <w:szCs w:val="24"/>
          <w:u w:val="none"/>
        </w:rPr>
        <w:t xml:space="preserve"> </w:t>
      </w:r>
    </w:p>
    <w:p w:rsidR="5545B607" w:rsidP="5545B607" w:rsidRDefault="5545B607" w14:paraId="16B0E721" w14:textId="7BB7638A">
      <w:pPr>
        <w:pStyle w:val="Normal"/>
        <w:spacing w:before="0" w:beforeAutospacing="off" w:after="160" w:afterAutospacing="off" w:line="259" w:lineRule="auto"/>
        <w:ind w:right="0"/>
        <w:jc w:val="left"/>
        <w:rPr>
          <w:b w:val="0"/>
          <w:bCs w:val="0"/>
          <w:sz w:val="24"/>
          <w:szCs w:val="24"/>
          <w:u w:val="none"/>
        </w:rPr>
      </w:pPr>
    </w:p>
    <w:p w:rsidR="2BDFF342" w:rsidP="45C32873" w:rsidRDefault="2BDFF342" w14:paraId="44087D25" w14:textId="59E91732">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5545B607" w:rsidR="2BDFF342">
        <w:rPr>
          <w:b w:val="0"/>
          <w:bCs w:val="0"/>
          <w:sz w:val="24"/>
          <w:szCs w:val="24"/>
          <w:u w:val="none"/>
        </w:rPr>
        <w:t xml:space="preserve"> In the pre-construction process, </w:t>
      </w:r>
      <w:r w:rsidRPr="5545B607" w:rsidR="1F363B55">
        <w:rPr>
          <w:b w:val="0"/>
          <w:bCs w:val="0"/>
          <w:sz w:val="24"/>
          <w:szCs w:val="24"/>
          <w:u w:val="none"/>
        </w:rPr>
        <w:t>all aspects of health and safety need to be covered.</w:t>
      </w:r>
      <w:r w:rsidRPr="5545B607" w:rsidR="7FD9459F">
        <w:rPr>
          <w:b w:val="0"/>
          <w:bCs w:val="0"/>
          <w:sz w:val="24"/>
          <w:szCs w:val="24"/>
          <w:u w:val="none"/>
        </w:rPr>
        <w:t xml:space="preserve"> </w:t>
      </w:r>
      <w:r w:rsidRPr="5545B607" w:rsidR="6A737EF8">
        <w:rPr>
          <w:b w:val="0"/>
          <w:bCs w:val="0"/>
          <w:sz w:val="24"/>
          <w:szCs w:val="24"/>
          <w:u w:val="none"/>
        </w:rPr>
        <w:t xml:space="preserve">A principal designer will plan and manage health and safety in the pre-construction phase, this will require </w:t>
      </w:r>
      <w:r w:rsidRPr="5545B607" w:rsidR="5C75829B">
        <w:rPr>
          <w:b w:val="0"/>
          <w:bCs w:val="0"/>
          <w:sz w:val="24"/>
          <w:szCs w:val="24"/>
          <w:u w:val="none"/>
        </w:rPr>
        <w:t>them</w:t>
      </w:r>
      <w:r w:rsidRPr="5545B607" w:rsidR="6A737EF8">
        <w:rPr>
          <w:b w:val="0"/>
          <w:bCs w:val="0"/>
          <w:sz w:val="24"/>
          <w:szCs w:val="24"/>
          <w:u w:val="none"/>
        </w:rPr>
        <w:t xml:space="preserve"> to gather information about the project in hand and make sure all ri</w:t>
      </w:r>
      <w:r w:rsidRPr="5545B607" w:rsidR="348B1F4C">
        <w:rPr>
          <w:b w:val="0"/>
          <w:bCs w:val="0"/>
          <w:sz w:val="24"/>
          <w:szCs w:val="24"/>
          <w:u w:val="none"/>
        </w:rPr>
        <w:t xml:space="preserve">sks are </w:t>
      </w:r>
      <w:r w:rsidRPr="5545B607" w:rsidR="02887281">
        <w:rPr>
          <w:b w:val="0"/>
          <w:bCs w:val="0"/>
          <w:sz w:val="24"/>
          <w:szCs w:val="24"/>
          <w:u w:val="none"/>
        </w:rPr>
        <w:t>eliminated or reduced</w:t>
      </w:r>
      <w:r w:rsidRPr="5545B607" w:rsidR="348B1F4C">
        <w:rPr>
          <w:b w:val="0"/>
          <w:bCs w:val="0"/>
          <w:sz w:val="24"/>
          <w:szCs w:val="24"/>
          <w:u w:val="none"/>
        </w:rPr>
        <w:t xml:space="preserve">. </w:t>
      </w:r>
      <w:r w:rsidRPr="5545B607" w:rsidR="466DEF1A">
        <w:rPr>
          <w:b w:val="0"/>
          <w:bCs w:val="0"/>
          <w:sz w:val="24"/>
          <w:szCs w:val="24"/>
          <w:u w:val="none"/>
        </w:rPr>
        <w:t xml:space="preserve">They will also need to communicate with other designers on the project to make sure the best possible solution has been reached. </w:t>
      </w:r>
      <w:r w:rsidRPr="5545B607" w:rsidR="0E65B1C8">
        <w:rPr>
          <w:b w:val="0"/>
          <w:bCs w:val="0"/>
          <w:sz w:val="24"/>
          <w:szCs w:val="24"/>
          <w:u w:val="none"/>
        </w:rPr>
        <w:t xml:space="preserve">A principal designer would be needed on a </w:t>
      </w:r>
      <w:r w:rsidRPr="5545B607" w:rsidR="05B4A126">
        <w:rPr>
          <w:b w:val="0"/>
          <w:bCs w:val="0"/>
          <w:sz w:val="24"/>
          <w:szCs w:val="24"/>
          <w:u w:val="none"/>
        </w:rPr>
        <w:t>project</w:t>
      </w:r>
      <w:r w:rsidRPr="5545B607" w:rsidR="0E65B1C8">
        <w:rPr>
          <w:b w:val="0"/>
          <w:bCs w:val="0"/>
          <w:sz w:val="24"/>
          <w:szCs w:val="24"/>
          <w:u w:val="none"/>
        </w:rPr>
        <w:t xml:space="preserve"> such as crown place as there </w:t>
      </w:r>
      <w:r w:rsidRPr="5545B607" w:rsidR="430AF060">
        <w:rPr>
          <w:b w:val="0"/>
          <w:bCs w:val="0"/>
          <w:sz w:val="24"/>
          <w:szCs w:val="24"/>
          <w:u w:val="none"/>
        </w:rPr>
        <w:t>is</w:t>
      </w:r>
      <w:r w:rsidRPr="5545B607" w:rsidR="0E65B1C8">
        <w:rPr>
          <w:b w:val="0"/>
          <w:bCs w:val="0"/>
          <w:sz w:val="24"/>
          <w:szCs w:val="24"/>
          <w:u w:val="none"/>
        </w:rPr>
        <w:t xml:space="preserve"> more than one contractor working on this project, if there was only one then the pre-</w:t>
      </w:r>
      <w:r w:rsidRPr="5545B607" w:rsidR="660847A4">
        <w:rPr>
          <w:b w:val="0"/>
          <w:bCs w:val="0"/>
          <w:sz w:val="24"/>
          <w:szCs w:val="24"/>
          <w:u w:val="none"/>
        </w:rPr>
        <w:t>construction health and safety would be in the hands of the contractor</w:t>
      </w:r>
      <w:r w:rsidRPr="5545B607" w:rsidR="77A4597A">
        <w:rPr>
          <w:b w:val="0"/>
          <w:bCs w:val="0"/>
          <w:sz w:val="24"/>
          <w:szCs w:val="24"/>
          <w:u w:val="none"/>
        </w:rPr>
        <w:t>.</w:t>
      </w:r>
      <w:r w:rsidRPr="5545B607" w:rsidR="3E43CFBF">
        <w:rPr>
          <w:b w:val="0"/>
          <w:bCs w:val="0"/>
          <w:sz w:val="24"/>
          <w:szCs w:val="24"/>
          <w:u w:val="none"/>
        </w:rPr>
        <w:t xml:space="preserve"> The health and safety plan will then be implemented into the construction phase plan which the princip</w:t>
      </w:r>
      <w:r w:rsidRPr="5545B607" w:rsidR="1281CDEE">
        <w:rPr>
          <w:b w:val="0"/>
          <w:bCs w:val="0"/>
          <w:sz w:val="24"/>
          <w:szCs w:val="24"/>
          <w:u w:val="none"/>
        </w:rPr>
        <w:t>al contractor will have to produce</w:t>
      </w:r>
      <w:r w:rsidRPr="5545B607" w:rsidR="02FE6B89">
        <w:rPr>
          <w:b w:val="0"/>
          <w:bCs w:val="0"/>
          <w:sz w:val="24"/>
          <w:szCs w:val="24"/>
          <w:u w:val="none"/>
        </w:rPr>
        <w:t>.</w:t>
      </w:r>
      <w:r w:rsidRPr="5545B607" w:rsidR="3B758AC3">
        <w:rPr>
          <w:b w:val="0"/>
          <w:bCs w:val="0"/>
          <w:sz w:val="24"/>
          <w:szCs w:val="24"/>
          <w:u w:val="none"/>
        </w:rPr>
        <w:t xml:space="preserve"> (HSE, 2015).</w:t>
      </w:r>
      <w:r w:rsidRPr="5545B607" w:rsidR="7A62D82C">
        <w:rPr>
          <w:b w:val="0"/>
          <w:bCs w:val="0"/>
          <w:sz w:val="24"/>
          <w:szCs w:val="24"/>
          <w:u w:val="none"/>
        </w:rPr>
        <w:t xml:space="preserve"> </w:t>
      </w:r>
      <w:r w:rsidRPr="5545B607" w:rsidR="0DF9B9D6">
        <w:rPr>
          <w:b w:val="0"/>
          <w:bCs w:val="0"/>
          <w:sz w:val="24"/>
          <w:szCs w:val="24"/>
          <w:u w:val="none"/>
        </w:rPr>
        <w:t>The pre-construction health and safety plan should include all relevant legislation that is needed to be known for the project.</w:t>
      </w:r>
      <w:r w:rsidRPr="5545B607" w:rsidR="0DF9B9D6">
        <w:rPr>
          <w:b w:val="0"/>
          <w:bCs w:val="0"/>
          <w:sz w:val="24"/>
          <w:szCs w:val="24"/>
          <w:u w:val="none"/>
        </w:rPr>
        <w:t xml:space="preserve"> </w:t>
      </w:r>
    </w:p>
    <w:p w:rsidR="0DF9B9D6" w:rsidP="45C32873" w:rsidRDefault="0DF9B9D6" w14:paraId="72C73FA2" w14:textId="6ACCB428">
      <w:pPr>
        <w:pStyle w:val="Normal"/>
        <w:bidi w:val="0"/>
        <w:spacing w:before="0" w:beforeAutospacing="off" w:after="160" w:afterAutospacing="off" w:line="259" w:lineRule="auto"/>
        <w:ind w:left="1440" w:right="0"/>
        <w:jc w:val="left"/>
        <w:rPr>
          <w:b w:val="0"/>
          <w:bCs w:val="0"/>
          <w:sz w:val="24"/>
          <w:szCs w:val="24"/>
          <w:u w:val="none"/>
        </w:rPr>
      </w:pPr>
      <w:r w:rsidRPr="45C32873" w:rsidR="0DF9B9D6">
        <w:rPr>
          <w:b w:val="0"/>
          <w:bCs w:val="0"/>
          <w:sz w:val="24"/>
          <w:szCs w:val="24"/>
          <w:u w:val="none"/>
        </w:rPr>
        <w:t xml:space="preserve">This would </w:t>
      </w:r>
      <w:r w:rsidRPr="45C32873" w:rsidR="5EC9FDEF">
        <w:rPr>
          <w:b w:val="0"/>
          <w:bCs w:val="0"/>
          <w:sz w:val="24"/>
          <w:szCs w:val="24"/>
          <w:u w:val="none"/>
        </w:rPr>
        <w:t>include: -</w:t>
      </w:r>
    </w:p>
    <w:p w:rsidR="5305356B" w:rsidP="45C32873" w:rsidRDefault="5305356B" w14:paraId="7A785ED1" w14:textId="3AC49252">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Working at Height</w:t>
      </w:r>
      <w:r w:rsidRPr="45C32873" w:rsidR="16FBDC66">
        <w:rPr>
          <w:b w:val="0"/>
          <w:bCs w:val="0"/>
          <w:sz w:val="24"/>
          <w:szCs w:val="24"/>
          <w:u w:val="none"/>
        </w:rPr>
        <w:t xml:space="preserve"> – Working at height </w:t>
      </w:r>
      <w:r w:rsidRPr="45C32873" w:rsidR="16FBDC66">
        <w:rPr>
          <w:b w:val="0"/>
          <w:bCs w:val="0"/>
          <w:sz w:val="24"/>
          <w:szCs w:val="24"/>
          <w:u w:val="none"/>
        </w:rPr>
        <w:t>regulations</w:t>
      </w:r>
      <w:r w:rsidRPr="45C32873" w:rsidR="16FBDC66">
        <w:rPr>
          <w:b w:val="0"/>
          <w:bCs w:val="0"/>
          <w:sz w:val="24"/>
          <w:szCs w:val="24"/>
          <w:u w:val="none"/>
        </w:rPr>
        <w:t xml:space="preserve"> 2005 </w:t>
      </w:r>
    </w:p>
    <w:p w:rsidR="5305356B" w:rsidP="45C32873" w:rsidRDefault="5305356B" w14:paraId="4172A242" w14:textId="079FF59B">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Manual Handling</w:t>
      </w:r>
      <w:r w:rsidRPr="45C32873" w:rsidR="2BE4A149">
        <w:rPr>
          <w:b w:val="0"/>
          <w:bCs w:val="0"/>
          <w:sz w:val="24"/>
          <w:szCs w:val="24"/>
          <w:u w:val="none"/>
        </w:rPr>
        <w:t xml:space="preserve"> – Manual Handling Operations </w:t>
      </w:r>
      <w:r w:rsidRPr="45C32873" w:rsidR="2BE4A149">
        <w:rPr>
          <w:b w:val="0"/>
          <w:bCs w:val="0"/>
          <w:sz w:val="24"/>
          <w:szCs w:val="24"/>
          <w:u w:val="none"/>
        </w:rPr>
        <w:t>Regulations</w:t>
      </w:r>
      <w:r w:rsidRPr="45C32873" w:rsidR="2BE4A149">
        <w:rPr>
          <w:b w:val="0"/>
          <w:bCs w:val="0"/>
          <w:sz w:val="24"/>
          <w:szCs w:val="24"/>
          <w:u w:val="none"/>
        </w:rPr>
        <w:t xml:space="preserve"> 1992</w:t>
      </w:r>
    </w:p>
    <w:p w:rsidR="5305356B" w:rsidP="45C32873" w:rsidRDefault="5305356B" w14:paraId="4BC960AA" w14:textId="000F20CD">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Hot Work</w:t>
      </w:r>
      <w:r w:rsidRPr="45C32873" w:rsidR="4FBE5D55">
        <w:rPr>
          <w:b w:val="0"/>
          <w:bCs w:val="0"/>
          <w:sz w:val="24"/>
          <w:szCs w:val="24"/>
          <w:u w:val="none"/>
        </w:rPr>
        <w:t xml:space="preserve"> – Hot Work Permit</w:t>
      </w:r>
    </w:p>
    <w:p w:rsidR="5305356B" w:rsidP="45C32873" w:rsidRDefault="5305356B" w14:paraId="4E96E4FA" w14:textId="3B5567FC">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Slips Trips and falls</w:t>
      </w:r>
      <w:r w:rsidRPr="45C32873" w:rsidR="49DBF913">
        <w:rPr>
          <w:b w:val="0"/>
          <w:bCs w:val="0"/>
          <w:sz w:val="24"/>
          <w:szCs w:val="24"/>
          <w:u w:val="none"/>
        </w:rPr>
        <w:t xml:space="preserve"> – Health and </w:t>
      </w:r>
      <w:r w:rsidRPr="45C32873" w:rsidR="49DBF913">
        <w:rPr>
          <w:b w:val="0"/>
          <w:bCs w:val="0"/>
          <w:sz w:val="24"/>
          <w:szCs w:val="24"/>
          <w:u w:val="none"/>
        </w:rPr>
        <w:t>Safety</w:t>
      </w:r>
      <w:r w:rsidRPr="45C32873" w:rsidR="49DBF913">
        <w:rPr>
          <w:b w:val="0"/>
          <w:bCs w:val="0"/>
          <w:sz w:val="24"/>
          <w:szCs w:val="24"/>
          <w:u w:val="none"/>
        </w:rPr>
        <w:t xml:space="preserve"> at Work Act 1974</w:t>
      </w:r>
    </w:p>
    <w:p w:rsidR="5305356B" w:rsidP="45C32873" w:rsidRDefault="5305356B" w14:paraId="043D1A2B" w14:textId="51C11345">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Dust</w:t>
      </w:r>
      <w:r w:rsidRPr="45C32873" w:rsidR="2ACBC7B2">
        <w:rPr>
          <w:b w:val="0"/>
          <w:bCs w:val="0"/>
          <w:sz w:val="24"/>
          <w:szCs w:val="24"/>
          <w:u w:val="none"/>
        </w:rPr>
        <w:t xml:space="preserve"> – Control of Substances Hazardous to Health 2002 (COSHH)</w:t>
      </w:r>
    </w:p>
    <w:p w:rsidR="5305356B" w:rsidP="45C32873" w:rsidRDefault="5305356B" w14:paraId="0F8356E6" w14:textId="28D26370">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Harmful Substances</w:t>
      </w:r>
      <w:r w:rsidRPr="45C32873" w:rsidR="25F403ED">
        <w:rPr>
          <w:b w:val="0"/>
          <w:bCs w:val="0"/>
          <w:sz w:val="24"/>
          <w:szCs w:val="24"/>
          <w:u w:val="none"/>
        </w:rPr>
        <w:t xml:space="preserve"> </w:t>
      </w:r>
      <w:r w:rsidRPr="45C32873" w:rsidR="25F403ED">
        <w:rPr>
          <w:b w:val="0"/>
          <w:bCs w:val="0"/>
          <w:sz w:val="24"/>
          <w:szCs w:val="24"/>
          <w:u w:val="none"/>
        </w:rPr>
        <w:t>- (</w:t>
      </w:r>
      <w:r w:rsidRPr="45C32873" w:rsidR="5305356B">
        <w:rPr>
          <w:b w:val="0"/>
          <w:bCs w:val="0"/>
          <w:sz w:val="24"/>
          <w:szCs w:val="24"/>
          <w:u w:val="none"/>
        </w:rPr>
        <w:t>COSHH)</w:t>
      </w:r>
    </w:p>
    <w:p w:rsidR="5305356B" w:rsidP="45C32873" w:rsidRDefault="5305356B" w14:paraId="4A0F94B3" w14:textId="4AEC4780">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Alcohol and Drugs</w:t>
      </w:r>
    </w:p>
    <w:p w:rsidR="44FB9C87" w:rsidP="45C32873" w:rsidRDefault="44FB9C87" w14:paraId="41303FC3" w14:textId="099CB254">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5545B607" w:rsidR="44FB9C87">
        <w:rPr>
          <w:b w:val="0"/>
          <w:bCs w:val="0"/>
          <w:sz w:val="24"/>
          <w:szCs w:val="24"/>
          <w:u w:val="none"/>
        </w:rPr>
        <w:t>Personal Protective Equipment (PPE)</w:t>
      </w:r>
    </w:p>
    <w:p w:rsidR="07FE3ED1" w:rsidP="5545B607" w:rsidRDefault="07FE3ED1" w14:paraId="65805ADB" w14:textId="67237B5C">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C9C9621" w:rsidR="07FE3ED1">
        <w:rPr>
          <w:b w:val="0"/>
          <w:bCs w:val="0"/>
          <w:sz w:val="24"/>
          <w:szCs w:val="24"/>
          <w:u w:val="none"/>
        </w:rPr>
        <w:t>Lifting Operations and Lifting Equipment 1998 (</w:t>
      </w:r>
      <w:bookmarkStart w:name="_Int_ReWubFhM" w:id="929915093"/>
      <w:r w:rsidRPr="4C9C9621" w:rsidR="07FE3ED1">
        <w:rPr>
          <w:b w:val="0"/>
          <w:bCs w:val="0"/>
          <w:sz w:val="24"/>
          <w:szCs w:val="24"/>
          <w:u w:val="none"/>
        </w:rPr>
        <w:t>LOLER</w:t>
      </w:r>
      <w:bookmarkEnd w:id="929915093"/>
      <w:r w:rsidRPr="4C9C9621" w:rsidR="07FE3ED1">
        <w:rPr>
          <w:b w:val="0"/>
          <w:bCs w:val="0"/>
          <w:sz w:val="24"/>
          <w:szCs w:val="24"/>
          <w:u w:val="none"/>
        </w:rPr>
        <w:t>)</w:t>
      </w:r>
    </w:p>
    <w:p w:rsidR="5305356B" w:rsidP="5545B607" w:rsidRDefault="5305356B" w14:paraId="394A0E22" w14:textId="69241844">
      <w:pPr>
        <w:pStyle w:val="Normal"/>
        <w:spacing w:before="0" w:beforeAutospacing="off" w:after="160" w:afterAutospacing="off" w:line="259" w:lineRule="auto"/>
        <w:ind w:left="1440" w:right="0"/>
        <w:jc w:val="left"/>
        <w:rPr>
          <w:b w:val="0"/>
          <w:bCs w:val="0"/>
          <w:sz w:val="24"/>
          <w:szCs w:val="24"/>
          <w:u w:val="none"/>
        </w:rPr>
      </w:pPr>
      <w:r w:rsidRPr="4C9C9621" w:rsidR="5305356B">
        <w:rPr>
          <w:b w:val="0"/>
          <w:bCs w:val="0"/>
          <w:sz w:val="24"/>
          <w:szCs w:val="24"/>
          <w:u w:val="none"/>
        </w:rPr>
        <w:t>This information plays a key role in the process as it will make sure all legislation is outlined so that</w:t>
      </w:r>
      <w:r w:rsidRPr="4C9C9621" w:rsidR="56B59632">
        <w:rPr>
          <w:b w:val="0"/>
          <w:bCs w:val="0"/>
          <w:sz w:val="24"/>
          <w:szCs w:val="24"/>
          <w:u w:val="none"/>
        </w:rPr>
        <w:t xml:space="preserve"> barriers can be put </w:t>
      </w:r>
      <w:r w:rsidRPr="4C9C9621" w:rsidR="56B59632">
        <w:rPr>
          <w:b w:val="0"/>
          <w:bCs w:val="0"/>
          <w:sz w:val="24"/>
          <w:szCs w:val="24"/>
          <w:u w:val="none"/>
        </w:rPr>
        <w:t>in</w:t>
      </w:r>
      <w:r w:rsidRPr="4C9C9621" w:rsidR="56B59632">
        <w:rPr>
          <w:b w:val="0"/>
          <w:bCs w:val="0"/>
          <w:sz w:val="24"/>
          <w:szCs w:val="24"/>
          <w:u w:val="none"/>
        </w:rPr>
        <w:t xml:space="preserve"> place to prevent accidents.</w:t>
      </w:r>
      <w:r w:rsidRPr="4C9C9621" w:rsidR="4352980C">
        <w:rPr>
          <w:b w:val="0"/>
          <w:bCs w:val="0"/>
          <w:sz w:val="24"/>
          <w:szCs w:val="24"/>
          <w:u w:val="none"/>
        </w:rPr>
        <w:t xml:space="preserve"> </w:t>
      </w:r>
      <w:r w:rsidRPr="4C9C9621" w:rsidR="05BF23E7">
        <w:rPr>
          <w:b w:val="0"/>
          <w:bCs w:val="0"/>
          <w:sz w:val="24"/>
          <w:szCs w:val="24"/>
          <w:u w:val="none"/>
        </w:rPr>
        <w:t>Adherence to</w:t>
      </w:r>
      <w:r w:rsidRPr="4C9C9621" w:rsidR="05BF23E7">
        <w:rPr>
          <w:b w:val="0"/>
          <w:bCs w:val="0"/>
          <w:sz w:val="24"/>
          <w:szCs w:val="24"/>
          <w:u w:val="none"/>
        </w:rPr>
        <w:t xml:space="preserve"> </w:t>
      </w:r>
      <w:r w:rsidRPr="4C9C9621" w:rsidR="05BF23E7">
        <w:rPr>
          <w:b w:val="0"/>
          <w:bCs w:val="0"/>
          <w:sz w:val="24"/>
          <w:szCs w:val="24"/>
          <w:u w:val="none"/>
        </w:rPr>
        <w:t>these regulations will ensure that the site is at its most productive and safest</w:t>
      </w:r>
      <w:r w:rsidRPr="4C9C9621" w:rsidR="3DA2B4D9">
        <w:rPr>
          <w:b w:val="0"/>
          <w:bCs w:val="0"/>
          <w:sz w:val="24"/>
          <w:szCs w:val="24"/>
          <w:u w:val="none"/>
        </w:rPr>
        <w:t xml:space="preserve">. In the plan, the </w:t>
      </w:r>
      <w:r w:rsidRPr="4C9C9621" w:rsidR="14A7EF48">
        <w:rPr>
          <w:b w:val="0"/>
          <w:bCs w:val="0"/>
          <w:sz w:val="24"/>
          <w:szCs w:val="24"/>
          <w:u w:val="none"/>
        </w:rPr>
        <w:t xml:space="preserve">nuisance </w:t>
      </w:r>
      <w:r w:rsidRPr="4C9C9621" w:rsidR="3DA2B4D9">
        <w:rPr>
          <w:b w:val="0"/>
          <w:bCs w:val="0"/>
          <w:sz w:val="24"/>
          <w:szCs w:val="24"/>
          <w:u w:val="none"/>
        </w:rPr>
        <w:t>caused by the construction site must be taken care of</w:t>
      </w:r>
      <w:r w:rsidRPr="4C9C9621" w:rsidR="5C9B4089">
        <w:rPr>
          <w:b w:val="0"/>
          <w:bCs w:val="0"/>
          <w:sz w:val="24"/>
          <w:szCs w:val="24"/>
          <w:u w:val="none"/>
        </w:rPr>
        <w:t xml:space="preserve">, this </w:t>
      </w:r>
      <w:r w:rsidRPr="4C9C9621" w:rsidR="17131D9B">
        <w:rPr>
          <w:b w:val="0"/>
          <w:bCs w:val="0"/>
          <w:sz w:val="24"/>
          <w:szCs w:val="24"/>
          <w:u w:val="none"/>
        </w:rPr>
        <w:t xml:space="preserve">covers many different </w:t>
      </w:r>
      <w:r w:rsidRPr="4C9C9621" w:rsidR="1D2A4D40">
        <w:rPr>
          <w:b w:val="0"/>
          <w:bCs w:val="0"/>
          <w:sz w:val="24"/>
          <w:szCs w:val="24"/>
          <w:u w:val="none"/>
        </w:rPr>
        <w:t>topics</w:t>
      </w:r>
      <w:r w:rsidRPr="4C9C9621" w:rsidR="17131D9B">
        <w:rPr>
          <w:b w:val="0"/>
          <w:bCs w:val="0"/>
          <w:sz w:val="24"/>
          <w:szCs w:val="24"/>
          <w:u w:val="none"/>
        </w:rPr>
        <w:t xml:space="preserve"> such </w:t>
      </w:r>
      <w:r w:rsidRPr="4C9C9621" w:rsidR="0F3B840E">
        <w:rPr>
          <w:b w:val="0"/>
          <w:bCs w:val="0"/>
          <w:sz w:val="24"/>
          <w:szCs w:val="24"/>
          <w:u w:val="none"/>
        </w:rPr>
        <w:t>as</w:t>
      </w:r>
      <w:r w:rsidRPr="4C9C9621" w:rsidR="17131D9B">
        <w:rPr>
          <w:b w:val="0"/>
          <w:bCs w:val="0"/>
          <w:sz w:val="24"/>
          <w:szCs w:val="24"/>
          <w:u w:val="none"/>
        </w:rPr>
        <w:t xml:space="preserve"> traffic</w:t>
      </w:r>
      <w:r w:rsidRPr="4C9C9621" w:rsidR="4222A977">
        <w:rPr>
          <w:b w:val="0"/>
          <w:bCs w:val="0"/>
          <w:sz w:val="24"/>
          <w:szCs w:val="24"/>
          <w:u w:val="none"/>
        </w:rPr>
        <w:t xml:space="preserve"> congestion, artificial </w:t>
      </w:r>
      <w:r w:rsidRPr="4C9C9621" w:rsidR="2CBCE2D0">
        <w:rPr>
          <w:b w:val="0"/>
          <w:bCs w:val="0"/>
          <w:sz w:val="24"/>
          <w:szCs w:val="24"/>
          <w:u w:val="none"/>
        </w:rPr>
        <w:t>lighting,</w:t>
      </w:r>
      <w:r w:rsidRPr="4C9C9621" w:rsidR="4222A977">
        <w:rPr>
          <w:b w:val="0"/>
          <w:bCs w:val="0"/>
          <w:sz w:val="24"/>
          <w:szCs w:val="24"/>
          <w:u w:val="none"/>
        </w:rPr>
        <w:t xml:space="preserve"> and noise. Noise may be one of the most comm</w:t>
      </w:r>
      <w:r w:rsidRPr="4C9C9621" w:rsidR="329F4712">
        <w:rPr>
          <w:b w:val="0"/>
          <w:bCs w:val="0"/>
          <w:sz w:val="24"/>
          <w:szCs w:val="24"/>
          <w:u w:val="none"/>
        </w:rPr>
        <w:t>on forms of nuisance as most equipment used on a construction site is very loud.</w:t>
      </w:r>
      <w:r w:rsidRPr="4C9C9621" w:rsidR="340205C7">
        <w:rPr>
          <w:b w:val="0"/>
          <w:bCs w:val="0"/>
          <w:sz w:val="24"/>
          <w:szCs w:val="24"/>
          <w:u w:val="none"/>
        </w:rPr>
        <w:t xml:space="preserve"> To prevent noise becoming a nuisance to the public, companies are made to only carry out works which create noise</w:t>
      </w:r>
      <w:r w:rsidRPr="4C9C9621" w:rsidR="50969EDC">
        <w:rPr>
          <w:b w:val="0"/>
          <w:bCs w:val="0"/>
          <w:sz w:val="24"/>
          <w:szCs w:val="24"/>
          <w:u w:val="none"/>
        </w:rPr>
        <w:t>,</w:t>
      </w:r>
      <w:r w:rsidRPr="4C9C9621" w:rsidR="340205C7">
        <w:rPr>
          <w:b w:val="0"/>
          <w:bCs w:val="0"/>
          <w:sz w:val="24"/>
          <w:szCs w:val="24"/>
          <w:u w:val="none"/>
        </w:rPr>
        <w:t xml:space="preserve"> at certain times of the day</w:t>
      </w:r>
      <w:r w:rsidRPr="4C9C9621" w:rsidR="71C85E65">
        <w:rPr>
          <w:b w:val="0"/>
          <w:bCs w:val="0"/>
          <w:sz w:val="24"/>
          <w:szCs w:val="24"/>
          <w:u w:val="none"/>
        </w:rPr>
        <w:t>. A usual restriction which is set in place is</w:t>
      </w:r>
      <w:r w:rsidRPr="4C9C9621" w:rsidR="2B2A255D">
        <w:rPr>
          <w:b w:val="0"/>
          <w:bCs w:val="0"/>
          <w:sz w:val="24"/>
          <w:szCs w:val="24"/>
          <w:u w:val="none"/>
        </w:rPr>
        <w:t>, from Monday to Friday noise should only be made between 8am and 6pm and on a Saturday between 8</w:t>
      </w:r>
      <w:r w:rsidRPr="4C9C9621" w:rsidR="68AB9264">
        <w:rPr>
          <w:b w:val="0"/>
          <w:bCs w:val="0"/>
          <w:sz w:val="24"/>
          <w:szCs w:val="24"/>
          <w:u w:val="none"/>
        </w:rPr>
        <w:t>am and 1pm. This will ensure that</w:t>
      </w:r>
      <w:r w:rsidRPr="4C9C9621" w:rsidR="68AB9264">
        <w:rPr>
          <w:b w:val="0"/>
          <w:bCs w:val="0"/>
          <w:sz w:val="24"/>
          <w:szCs w:val="24"/>
          <w:u w:val="none"/>
        </w:rPr>
        <w:t xml:space="preserve"> </w:t>
      </w:r>
      <w:bookmarkStart w:name="_Int_6iQZv4AF" w:id="678004811"/>
      <w:r w:rsidRPr="4C9C9621" w:rsidR="68AB9264">
        <w:rPr>
          <w:b w:val="0"/>
          <w:bCs w:val="0"/>
          <w:sz w:val="24"/>
          <w:szCs w:val="24"/>
          <w:u w:val="none"/>
        </w:rPr>
        <w:t>the majority o</w:t>
      </w:r>
      <w:r w:rsidRPr="4C9C9621" w:rsidR="68AB9264">
        <w:rPr>
          <w:b w:val="0"/>
          <w:bCs w:val="0"/>
          <w:sz w:val="24"/>
          <w:szCs w:val="24"/>
          <w:u w:val="none"/>
        </w:rPr>
        <w:t>f</w:t>
      </w:r>
      <w:bookmarkEnd w:id="678004811"/>
      <w:r w:rsidRPr="4C9C9621" w:rsidR="68AB9264">
        <w:rPr>
          <w:b w:val="0"/>
          <w:bCs w:val="0"/>
          <w:sz w:val="24"/>
          <w:szCs w:val="24"/>
          <w:u w:val="none"/>
        </w:rPr>
        <w:t xml:space="preserve"> people in the area will be happy as the noise is occurring during the day and not </w:t>
      </w:r>
      <w:r w:rsidRPr="4C9C9621" w:rsidR="04C3D712">
        <w:rPr>
          <w:b w:val="0"/>
          <w:bCs w:val="0"/>
          <w:sz w:val="24"/>
          <w:szCs w:val="24"/>
          <w:u w:val="none"/>
        </w:rPr>
        <w:t>at</w:t>
      </w:r>
      <w:r w:rsidRPr="4C9C9621" w:rsidR="68AB9264">
        <w:rPr>
          <w:b w:val="0"/>
          <w:bCs w:val="0"/>
          <w:sz w:val="24"/>
          <w:szCs w:val="24"/>
          <w:u w:val="none"/>
        </w:rPr>
        <w:t xml:space="preserve"> </w:t>
      </w:r>
      <w:r w:rsidRPr="4C9C9621" w:rsidR="3D0225DF">
        <w:rPr>
          <w:b w:val="0"/>
          <w:bCs w:val="0"/>
          <w:sz w:val="24"/>
          <w:szCs w:val="24"/>
          <w:u w:val="none"/>
        </w:rPr>
        <w:t>night-time</w:t>
      </w:r>
      <w:r w:rsidRPr="4C9C9621" w:rsidR="0C148381">
        <w:rPr>
          <w:b w:val="0"/>
          <w:bCs w:val="0"/>
          <w:sz w:val="24"/>
          <w:szCs w:val="24"/>
          <w:u w:val="none"/>
        </w:rPr>
        <w:t>.</w:t>
      </w:r>
    </w:p>
    <w:p w:rsidR="5545B607" w:rsidP="5545B607" w:rsidRDefault="5545B607" w14:paraId="516D3ED9" w14:textId="0292A4E8">
      <w:pPr>
        <w:pStyle w:val="Normal"/>
        <w:bidi w:val="0"/>
        <w:spacing w:before="0" w:beforeAutospacing="off" w:after="160" w:afterAutospacing="off" w:line="259" w:lineRule="auto"/>
        <w:ind w:left="1440" w:right="0"/>
        <w:jc w:val="left"/>
        <w:rPr>
          <w:b w:val="0"/>
          <w:bCs w:val="0"/>
          <w:sz w:val="24"/>
          <w:szCs w:val="24"/>
          <w:u w:val="none"/>
        </w:rPr>
      </w:pPr>
    </w:p>
    <w:p w:rsidR="612BD266" w:rsidP="5545B607" w:rsidRDefault="612BD266" w14:paraId="5E1CCE78" w14:textId="3864B0FA">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4C9C9621" w:rsidR="612BD266">
        <w:rPr>
          <w:b w:val="0"/>
          <w:bCs w:val="0"/>
          <w:sz w:val="24"/>
          <w:szCs w:val="24"/>
          <w:u w:val="none"/>
        </w:rPr>
        <w:t xml:space="preserve">Crown Place is </w:t>
      </w:r>
      <w:r w:rsidRPr="4C9C9621" w:rsidR="612BD266">
        <w:rPr>
          <w:b w:val="0"/>
          <w:bCs w:val="0"/>
          <w:sz w:val="24"/>
          <w:szCs w:val="24"/>
          <w:u w:val="none"/>
        </w:rPr>
        <w:t>located</w:t>
      </w:r>
      <w:r w:rsidRPr="4C9C9621" w:rsidR="612BD266">
        <w:rPr>
          <w:b w:val="0"/>
          <w:bCs w:val="0"/>
          <w:sz w:val="24"/>
          <w:szCs w:val="24"/>
          <w:u w:val="none"/>
        </w:rPr>
        <w:t xml:space="preserve"> on a main road which makes it hard for access as there is constant traffic, this requires traffic control methods to be used. Currently there is a remote-controlled traffic light system that a worker will press when heavy good vehicles (HGVs) are entering or leaving the site. Information from the (Department for Transport, 2013) tells us that the maximum speed limit to use portable traffic lights is 60mph and the maximum coned length is 300m. The speed limit of this section of Kings’ Road is 20mph and the length of the working area is far less than 300m, so this </w:t>
      </w:r>
      <w:r w:rsidRPr="4C9C9621" w:rsidR="612BD266">
        <w:rPr>
          <w:b w:val="0"/>
          <w:bCs w:val="0"/>
          <w:sz w:val="24"/>
          <w:szCs w:val="24"/>
          <w:u w:val="none"/>
        </w:rPr>
        <w:t>option</w:t>
      </w:r>
      <w:r w:rsidRPr="4C9C9621" w:rsidR="612BD266">
        <w:rPr>
          <w:b w:val="0"/>
          <w:bCs w:val="0"/>
          <w:sz w:val="24"/>
          <w:szCs w:val="24"/>
          <w:u w:val="none"/>
        </w:rPr>
        <w:t xml:space="preserve"> is within the regulations.</w:t>
      </w:r>
      <w:r w:rsidRPr="4C9C9621" w:rsidR="041FE4F6">
        <w:rPr>
          <w:b w:val="0"/>
          <w:bCs w:val="0"/>
          <w:sz w:val="24"/>
          <w:szCs w:val="24"/>
          <w:u w:val="none"/>
        </w:rPr>
        <w:t xml:space="preserve"> The principal designer will have to create a risk assessment to outline hazards t</w:t>
      </w:r>
      <w:r w:rsidRPr="4C9C9621" w:rsidR="3C5E33C3">
        <w:rPr>
          <w:b w:val="0"/>
          <w:bCs w:val="0"/>
          <w:sz w:val="24"/>
          <w:szCs w:val="24"/>
          <w:u w:val="none"/>
        </w:rPr>
        <w:t>hat will be present on the site and how they can overcome. For example, working at heights is primarily used so fall</w:t>
      </w:r>
      <w:r w:rsidRPr="4C9C9621" w:rsidR="22173CC0">
        <w:rPr>
          <w:b w:val="0"/>
          <w:bCs w:val="0"/>
          <w:sz w:val="24"/>
          <w:szCs w:val="24"/>
          <w:u w:val="none"/>
        </w:rPr>
        <w:t>-safe and harnesses should be introduced to prevent injuries</w:t>
      </w:r>
      <w:r w:rsidRPr="4C9C9621" w:rsidR="673A050A">
        <w:rPr>
          <w:b w:val="0"/>
          <w:bCs w:val="0"/>
          <w:sz w:val="24"/>
          <w:szCs w:val="24"/>
          <w:u w:val="none"/>
        </w:rPr>
        <w:t xml:space="preserve">. An example of a risk assessment can be found in the </w:t>
      </w:r>
      <w:r w:rsidRPr="4C9C9621" w:rsidR="3E70DF88">
        <w:rPr>
          <w:b w:val="0"/>
          <w:bCs w:val="0"/>
          <w:sz w:val="24"/>
          <w:szCs w:val="24"/>
          <w:u w:val="none"/>
        </w:rPr>
        <w:t>appendix of this report (Appendix A).</w:t>
      </w:r>
      <w:r w:rsidRPr="4C9C9621" w:rsidR="2120845C">
        <w:rPr>
          <w:b w:val="0"/>
          <w:bCs w:val="0"/>
          <w:sz w:val="24"/>
          <w:szCs w:val="24"/>
          <w:u w:val="none"/>
        </w:rPr>
        <w:t xml:space="preserve"> The risk assessment shows how control measures can change </w:t>
      </w:r>
      <w:r w:rsidRPr="4C9C9621" w:rsidR="09C08478">
        <w:rPr>
          <w:b w:val="0"/>
          <w:bCs w:val="0"/>
          <w:sz w:val="24"/>
          <w:szCs w:val="24"/>
          <w:u w:val="none"/>
        </w:rPr>
        <w:t xml:space="preserve">the severity and the likeliness of </w:t>
      </w:r>
      <w:r w:rsidRPr="4C9C9621" w:rsidR="09C08478">
        <w:rPr>
          <w:b w:val="0"/>
          <w:bCs w:val="0"/>
          <w:sz w:val="24"/>
          <w:szCs w:val="24"/>
          <w:u w:val="none"/>
        </w:rPr>
        <w:t>an</w:t>
      </w:r>
      <w:r w:rsidRPr="4C9C9621" w:rsidR="09C08478">
        <w:rPr>
          <w:b w:val="0"/>
          <w:bCs w:val="0"/>
          <w:sz w:val="24"/>
          <w:szCs w:val="24"/>
          <w:u w:val="none"/>
        </w:rPr>
        <w:t xml:space="preserve"> injury occurring.</w:t>
      </w:r>
    </w:p>
    <w:p w:rsidR="5545B607" w:rsidP="5545B607" w:rsidRDefault="5545B607" w14:paraId="67ED215E" w14:textId="1295F2D7">
      <w:pPr>
        <w:pStyle w:val="Normal"/>
        <w:bidi w:val="0"/>
        <w:spacing w:before="0" w:beforeAutospacing="off" w:after="160" w:afterAutospacing="off" w:line="259" w:lineRule="auto"/>
        <w:ind w:left="1440" w:right="0"/>
        <w:jc w:val="left"/>
        <w:rPr>
          <w:b w:val="0"/>
          <w:bCs w:val="0"/>
          <w:sz w:val="24"/>
          <w:szCs w:val="24"/>
          <w:u w:val="none"/>
        </w:rPr>
      </w:pPr>
    </w:p>
    <w:p w:rsidR="13C5D9FD" w:rsidP="45C32873" w:rsidRDefault="13C5D9FD" w14:paraId="776518E8" w14:textId="0EB38DB9">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4C9C9621" w:rsidR="13C5D9FD">
        <w:rPr>
          <w:b w:val="0"/>
          <w:bCs w:val="0"/>
          <w:sz w:val="24"/>
          <w:szCs w:val="24"/>
          <w:u w:val="none"/>
        </w:rPr>
        <w:t>During the construction process all health and safety practices need to be kept up to standard</w:t>
      </w:r>
      <w:r w:rsidRPr="4C9C9621" w:rsidR="4621C488">
        <w:rPr>
          <w:b w:val="0"/>
          <w:bCs w:val="0"/>
          <w:sz w:val="24"/>
          <w:szCs w:val="24"/>
          <w:u w:val="none"/>
        </w:rPr>
        <w:t xml:space="preserve">. This </w:t>
      </w:r>
      <w:r w:rsidRPr="4C9C9621" w:rsidR="028D75E1">
        <w:rPr>
          <w:b w:val="0"/>
          <w:bCs w:val="0"/>
          <w:sz w:val="24"/>
          <w:szCs w:val="24"/>
          <w:u w:val="none"/>
        </w:rPr>
        <w:t xml:space="preserve">is covered by the principal contractor who will need to </w:t>
      </w:r>
      <w:r w:rsidRPr="4C9C9621" w:rsidR="028D75E1">
        <w:rPr>
          <w:b w:val="0"/>
          <w:bCs w:val="0"/>
          <w:sz w:val="24"/>
          <w:szCs w:val="24"/>
          <w:u w:val="none"/>
        </w:rPr>
        <w:t>monitor</w:t>
      </w:r>
      <w:r w:rsidRPr="4C9C9621" w:rsidR="028D75E1">
        <w:rPr>
          <w:b w:val="0"/>
          <w:bCs w:val="0"/>
          <w:sz w:val="24"/>
          <w:szCs w:val="24"/>
          <w:u w:val="none"/>
        </w:rPr>
        <w:t xml:space="preserve"> the entire process from start to </w:t>
      </w:r>
      <w:r w:rsidRPr="4C9C9621" w:rsidR="28A065C6">
        <w:rPr>
          <w:b w:val="0"/>
          <w:bCs w:val="0"/>
          <w:sz w:val="24"/>
          <w:szCs w:val="24"/>
          <w:u w:val="none"/>
        </w:rPr>
        <w:t>finish,</w:t>
      </w:r>
      <w:r w:rsidRPr="4C9C9621" w:rsidR="028D75E1">
        <w:rPr>
          <w:b w:val="0"/>
          <w:bCs w:val="0"/>
          <w:sz w:val="24"/>
          <w:szCs w:val="24"/>
          <w:u w:val="none"/>
        </w:rPr>
        <w:t xml:space="preserve"> ensuring that all legislation is being followed </w:t>
      </w:r>
      <w:r w:rsidRPr="4C9C9621" w:rsidR="6B16BBF1">
        <w:rPr>
          <w:b w:val="0"/>
          <w:bCs w:val="0"/>
          <w:sz w:val="24"/>
          <w:szCs w:val="24"/>
          <w:u w:val="none"/>
        </w:rPr>
        <w:t>so that no incidents occur on site.</w:t>
      </w:r>
      <w:r w:rsidRPr="4C9C9621" w:rsidR="04688848">
        <w:rPr>
          <w:b w:val="0"/>
          <w:bCs w:val="0"/>
          <w:sz w:val="24"/>
          <w:szCs w:val="24"/>
          <w:u w:val="none"/>
        </w:rPr>
        <w:t xml:space="preserve"> According to the </w:t>
      </w:r>
      <w:r w:rsidRPr="4C9C9621" w:rsidR="4613E1E8">
        <w:rPr>
          <w:b w:val="0"/>
          <w:bCs w:val="0"/>
          <w:sz w:val="24"/>
          <w:szCs w:val="24"/>
          <w:u w:val="none"/>
        </w:rPr>
        <w:t>(</w:t>
      </w:r>
      <w:bookmarkStart w:name="_Int_5573lDfd" w:id="1531840589"/>
      <w:r w:rsidRPr="4C9C9621" w:rsidR="04688848">
        <w:rPr>
          <w:b w:val="0"/>
          <w:bCs w:val="0"/>
          <w:sz w:val="24"/>
          <w:szCs w:val="24"/>
          <w:u w:val="none"/>
        </w:rPr>
        <w:t>UK</w:t>
      </w:r>
      <w:bookmarkEnd w:id="1531840589"/>
      <w:r w:rsidRPr="4C9C9621" w:rsidR="04688848">
        <w:rPr>
          <w:b w:val="0"/>
          <w:bCs w:val="0"/>
          <w:sz w:val="24"/>
          <w:szCs w:val="24"/>
          <w:u w:val="none"/>
        </w:rPr>
        <w:t xml:space="preserve"> Government</w:t>
      </w:r>
      <w:r w:rsidRPr="4C9C9621" w:rsidR="1C31FF14">
        <w:rPr>
          <w:b w:val="0"/>
          <w:bCs w:val="0"/>
          <w:sz w:val="24"/>
          <w:szCs w:val="24"/>
          <w:u w:val="none"/>
        </w:rPr>
        <w:t>,</w:t>
      </w:r>
      <w:r w:rsidRPr="4C9C9621" w:rsidR="63BAFAE0">
        <w:rPr>
          <w:b w:val="0"/>
          <w:bCs w:val="0"/>
          <w:sz w:val="24"/>
          <w:szCs w:val="24"/>
          <w:u w:val="none"/>
        </w:rPr>
        <w:t>2015)</w:t>
      </w:r>
      <w:r w:rsidRPr="4C9C9621" w:rsidR="568DBC41">
        <w:rPr>
          <w:b w:val="0"/>
          <w:bCs w:val="0"/>
          <w:sz w:val="24"/>
          <w:szCs w:val="24"/>
          <w:u w:val="none"/>
        </w:rPr>
        <w:t xml:space="preserve"> the principal contractor should make every worker aware of site rules by educating them using a site induction. This</w:t>
      </w:r>
      <w:r w:rsidRPr="4C9C9621" w:rsidR="35E02EDA">
        <w:rPr>
          <w:b w:val="0"/>
          <w:bCs w:val="0"/>
          <w:sz w:val="24"/>
          <w:szCs w:val="24"/>
          <w:u w:val="none"/>
        </w:rPr>
        <w:t xml:space="preserve"> is vital as certain equipment being used on this site could be different from </w:t>
      </w:r>
      <w:r w:rsidRPr="4C9C9621" w:rsidR="66C16F4F">
        <w:rPr>
          <w:b w:val="0"/>
          <w:bCs w:val="0"/>
          <w:sz w:val="24"/>
          <w:szCs w:val="24"/>
          <w:u w:val="none"/>
        </w:rPr>
        <w:t>equipment,</w:t>
      </w:r>
      <w:r w:rsidRPr="4C9C9621" w:rsidR="35E02EDA">
        <w:rPr>
          <w:b w:val="0"/>
          <w:bCs w:val="0"/>
          <w:sz w:val="24"/>
          <w:szCs w:val="24"/>
          <w:u w:val="none"/>
        </w:rPr>
        <w:t xml:space="preserve"> they use </w:t>
      </w:r>
      <w:r w:rsidRPr="4C9C9621" w:rsidR="7F998E20">
        <w:rPr>
          <w:b w:val="0"/>
          <w:bCs w:val="0"/>
          <w:sz w:val="24"/>
          <w:szCs w:val="24"/>
          <w:u w:val="none"/>
        </w:rPr>
        <w:t>daily, for</w:t>
      </w:r>
      <w:r w:rsidRPr="4C9C9621" w:rsidR="2CFDAE17">
        <w:rPr>
          <w:b w:val="0"/>
          <w:bCs w:val="0"/>
          <w:sz w:val="24"/>
          <w:szCs w:val="24"/>
          <w:u w:val="none"/>
        </w:rPr>
        <w:t xml:space="preserve"> example a scaffolding </w:t>
      </w:r>
      <w:r w:rsidRPr="4C9C9621" w:rsidR="5A3E1D08">
        <w:rPr>
          <w:b w:val="0"/>
          <w:bCs w:val="0"/>
          <w:sz w:val="24"/>
          <w:szCs w:val="24"/>
          <w:u w:val="none"/>
        </w:rPr>
        <w:t>elevator, which is currently being used on the Crown Place project.</w:t>
      </w:r>
      <w:r w:rsidRPr="4C9C9621" w:rsidR="1C025CCB">
        <w:rPr>
          <w:b w:val="0"/>
          <w:bCs w:val="0"/>
          <w:sz w:val="24"/>
          <w:szCs w:val="24"/>
          <w:u w:val="none"/>
        </w:rPr>
        <w:t xml:space="preserve"> Also, young people </w:t>
      </w:r>
      <w:r w:rsidRPr="4C9C9621" w:rsidR="4E5E4756">
        <w:rPr>
          <w:b w:val="0"/>
          <w:bCs w:val="0"/>
          <w:sz w:val="24"/>
          <w:szCs w:val="24"/>
          <w:u w:val="none"/>
        </w:rPr>
        <w:t xml:space="preserve">need to be </w:t>
      </w:r>
      <w:r w:rsidRPr="4C9C9621" w:rsidR="25B9D5D0">
        <w:rPr>
          <w:b w:val="0"/>
          <w:bCs w:val="0"/>
          <w:sz w:val="24"/>
          <w:szCs w:val="24"/>
          <w:u w:val="none"/>
        </w:rPr>
        <w:t>prioritized</w:t>
      </w:r>
      <w:r w:rsidRPr="4C9C9621" w:rsidR="23D81C7E">
        <w:rPr>
          <w:b w:val="0"/>
          <w:bCs w:val="0"/>
          <w:sz w:val="24"/>
          <w:szCs w:val="24"/>
          <w:u w:val="none"/>
        </w:rPr>
        <w:t xml:space="preserve"> in the training process as </w:t>
      </w:r>
      <w:r w:rsidRPr="4C9C9621" w:rsidR="06F4B083">
        <w:rPr>
          <w:b w:val="0"/>
          <w:bCs w:val="0"/>
          <w:sz w:val="24"/>
          <w:szCs w:val="24"/>
          <w:u w:val="none"/>
        </w:rPr>
        <w:t xml:space="preserve">they may lack knowledge </w:t>
      </w:r>
      <w:r w:rsidRPr="4C9C9621" w:rsidR="3819A3FD">
        <w:rPr>
          <w:b w:val="0"/>
          <w:bCs w:val="0"/>
          <w:sz w:val="24"/>
          <w:szCs w:val="24"/>
          <w:u w:val="none"/>
        </w:rPr>
        <w:t>of</w:t>
      </w:r>
      <w:r w:rsidRPr="4C9C9621" w:rsidR="06F4B083">
        <w:rPr>
          <w:b w:val="0"/>
          <w:bCs w:val="0"/>
          <w:sz w:val="24"/>
          <w:szCs w:val="24"/>
          <w:u w:val="none"/>
        </w:rPr>
        <w:t xml:space="preserve"> the industry and may not understand health and safety legislation. Supervision is also vital for young people or people new to the sec</w:t>
      </w:r>
      <w:r w:rsidRPr="4C9C9621" w:rsidR="1D820357">
        <w:rPr>
          <w:b w:val="0"/>
          <w:bCs w:val="0"/>
          <w:sz w:val="24"/>
          <w:szCs w:val="24"/>
          <w:u w:val="none"/>
        </w:rPr>
        <w:t>tor as they can be stopped if they are going to make mistakes</w:t>
      </w:r>
      <w:r w:rsidRPr="4C9C9621" w:rsidR="1EBCDC1B">
        <w:rPr>
          <w:b w:val="0"/>
          <w:bCs w:val="0"/>
          <w:sz w:val="24"/>
          <w:szCs w:val="24"/>
          <w:u w:val="none"/>
        </w:rPr>
        <w:t>.</w:t>
      </w:r>
      <w:r w:rsidRPr="4C9C9621" w:rsidR="08FEAD69">
        <w:rPr>
          <w:b w:val="0"/>
          <w:bCs w:val="0"/>
          <w:sz w:val="24"/>
          <w:szCs w:val="24"/>
          <w:u w:val="none"/>
        </w:rPr>
        <w:t xml:space="preserve"> </w:t>
      </w:r>
      <w:r w:rsidRPr="4C9C9621" w:rsidR="1F3266C6">
        <w:rPr>
          <w:b w:val="0"/>
          <w:bCs w:val="0"/>
          <w:sz w:val="24"/>
          <w:szCs w:val="24"/>
          <w:u w:val="none"/>
        </w:rPr>
        <w:t xml:space="preserve">A contractor must ensure that they have taken correct precautions when planning out work so that </w:t>
      </w:r>
      <w:r w:rsidRPr="4C9C9621" w:rsidR="5B3E59C5">
        <w:rPr>
          <w:b w:val="0"/>
          <w:bCs w:val="0"/>
          <w:sz w:val="24"/>
          <w:szCs w:val="24"/>
          <w:u w:val="none"/>
        </w:rPr>
        <w:t>they</w:t>
      </w:r>
      <w:r w:rsidRPr="4C9C9621" w:rsidR="1F3266C6">
        <w:rPr>
          <w:b w:val="0"/>
          <w:bCs w:val="0"/>
          <w:sz w:val="24"/>
          <w:szCs w:val="24"/>
          <w:u w:val="none"/>
        </w:rPr>
        <w:t xml:space="preserve"> and their </w:t>
      </w:r>
      <w:r w:rsidRPr="4C9C9621" w:rsidR="3287D4E0">
        <w:rPr>
          <w:b w:val="0"/>
          <w:bCs w:val="0"/>
          <w:sz w:val="24"/>
          <w:szCs w:val="24"/>
          <w:u w:val="none"/>
        </w:rPr>
        <w:t>subcontractors</w:t>
      </w:r>
      <w:r w:rsidRPr="4C9C9621" w:rsidR="1F3266C6">
        <w:rPr>
          <w:b w:val="0"/>
          <w:bCs w:val="0"/>
          <w:sz w:val="24"/>
          <w:szCs w:val="24"/>
          <w:u w:val="none"/>
        </w:rPr>
        <w:t xml:space="preserve"> </w:t>
      </w:r>
      <w:r w:rsidRPr="4C9C9621" w:rsidR="49D6E0CC">
        <w:rPr>
          <w:b w:val="0"/>
          <w:bCs w:val="0"/>
          <w:sz w:val="24"/>
          <w:szCs w:val="24"/>
          <w:u w:val="none"/>
        </w:rPr>
        <w:t xml:space="preserve">adhere to health and safety correctly. </w:t>
      </w:r>
      <w:r w:rsidRPr="4C9C9621" w:rsidR="74436F19">
        <w:rPr>
          <w:b w:val="0"/>
          <w:bCs w:val="0"/>
          <w:sz w:val="24"/>
          <w:szCs w:val="24"/>
          <w:u w:val="none"/>
        </w:rPr>
        <w:t xml:space="preserve">One main responsibility that </w:t>
      </w:r>
      <w:r w:rsidRPr="4C9C9621" w:rsidR="74436F19">
        <w:rPr>
          <w:b w:val="0"/>
          <w:bCs w:val="0"/>
          <w:sz w:val="24"/>
          <w:szCs w:val="24"/>
          <w:u w:val="none"/>
        </w:rPr>
        <w:t>remains</w:t>
      </w:r>
      <w:r w:rsidRPr="4C9C9621" w:rsidR="74436F19">
        <w:rPr>
          <w:b w:val="0"/>
          <w:bCs w:val="0"/>
          <w:sz w:val="24"/>
          <w:szCs w:val="24"/>
          <w:u w:val="none"/>
        </w:rPr>
        <w:t xml:space="preserve"> with the </w:t>
      </w:r>
      <w:r w:rsidRPr="4C9C9621" w:rsidR="4012B1ED">
        <w:rPr>
          <w:b w:val="0"/>
          <w:bCs w:val="0"/>
          <w:sz w:val="24"/>
          <w:szCs w:val="24"/>
          <w:u w:val="none"/>
        </w:rPr>
        <w:t>contractor</w:t>
      </w:r>
      <w:r w:rsidRPr="4C9C9621" w:rsidR="74436F19">
        <w:rPr>
          <w:b w:val="0"/>
          <w:bCs w:val="0"/>
          <w:sz w:val="24"/>
          <w:szCs w:val="24"/>
          <w:u w:val="none"/>
        </w:rPr>
        <w:t xml:space="preserve"> is to</w:t>
      </w:r>
      <w:r w:rsidRPr="4C9C9621" w:rsidR="74436F19">
        <w:rPr>
          <w:b w:val="0"/>
          <w:bCs w:val="0"/>
          <w:sz w:val="24"/>
          <w:szCs w:val="24"/>
          <w:u w:val="none"/>
        </w:rPr>
        <w:t xml:space="preserve"> </w:t>
      </w:r>
      <w:r w:rsidRPr="4C9C9621" w:rsidR="74436F19">
        <w:rPr>
          <w:b w:val="0"/>
          <w:bCs w:val="0"/>
          <w:sz w:val="24"/>
          <w:szCs w:val="24"/>
          <w:u w:val="none"/>
        </w:rPr>
        <w:t>p</w:t>
      </w:r>
      <w:r w:rsidRPr="4C9C9621" w:rsidR="74436F19">
        <w:rPr>
          <w:b w:val="0"/>
          <w:bCs w:val="0"/>
          <w:sz w:val="24"/>
          <w:szCs w:val="24"/>
          <w:u w:val="none"/>
        </w:rPr>
        <w:t>rovide</w:t>
      </w:r>
      <w:r w:rsidRPr="4C9C9621" w:rsidR="74436F19">
        <w:rPr>
          <w:b w:val="0"/>
          <w:bCs w:val="0"/>
          <w:sz w:val="24"/>
          <w:szCs w:val="24"/>
          <w:u w:val="none"/>
        </w:rPr>
        <w:t xml:space="preserve"> </w:t>
      </w:r>
      <w:r w:rsidRPr="4C9C9621" w:rsidR="74436F19">
        <w:rPr>
          <w:b w:val="0"/>
          <w:bCs w:val="0"/>
          <w:sz w:val="24"/>
          <w:szCs w:val="24"/>
          <w:u w:val="none"/>
        </w:rPr>
        <w:t>welfare facilities for all workers.</w:t>
      </w:r>
    </w:p>
    <w:p w:rsidR="74436F19" w:rsidP="3EE0B615" w:rsidRDefault="74436F19" w14:paraId="58162FA5" w14:textId="5F29CF79">
      <w:pPr>
        <w:pStyle w:val="Normal"/>
        <w:bidi w:val="0"/>
        <w:spacing w:before="0" w:beforeAutospacing="off" w:after="160" w:afterAutospacing="off" w:line="259" w:lineRule="auto"/>
        <w:ind w:left="1440" w:right="0"/>
        <w:jc w:val="left"/>
        <w:rPr>
          <w:b w:val="0"/>
          <w:bCs w:val="0"/>
          <w:sz w:val="24"/>
          <w:szCs w:val="24"/>
          <w:u w:val="none"/>
        </w:rPr>
      </w:pPr>
      <w:r w:rsidRPr="3EE0B615" w:rsidR="74436F19">
        <w:rPr>
          <w:b w:val="0"/>
          <w:bCs w:val="0"/>
          <w:sz w:val="24"/>
          <w:szCs w:val="24"/>
          <w:u w:val="none"/>
        </w:rPr>
        <w:t xml:space="preserve">This would include: - </w:t>
      </w:r>
    </w:p>
    <w:p w:rsidR="74436F19" w:rsidP="3EE0B615" w:rsidRDefault="74436F19" w14:paraId="2D966B38" w14:textId="42608E77">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Changing Rooms and Lockers</w:t>
      </w:r>
    </w:p>
    <w:p w:rsidR="74436F19" w:rsidP="3EE0B615" w:rsidRDefault="74436F19" w14:paraId="5FB8EB4A" w14:textId="2A5A13A2">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Toilets</w:t>
      </w:r>
    </w:p>
    <w:p w:rsidR="74436F19" w:rsidP="3EE0B615" w:rsidRDefault="74436F19" w14:paraId="1062C2D1" w14:textId="77540AE6">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Washing Facilities</w:t>
      </w:r>
    </w:p>
    <w:p w:rsidR="74436F19" w:rsidP="3EE0B615" w:rsidRDefault="74436F19" w14:paraId="42DBF27D" w14:textId="7EF62598">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Drinking Water</w:t>
      </w:r>
    </w:p>
    <w:p w:rsidR="74436F19" w:rsidP="3EE0B615" w:rsidRDefault="74436F19" w14:paraId="3CED41B0" w14:textId="2ED9FB96">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 xml:space="preserve">Facilities for Rest </w:t>
      </w:r>
    </w:p>
    <w:p w:rsidR="74436F19" w:rsidP="15F3233F" w:rsidRDefault="74436F19" w14:paraId="74EEEF74" w14:textId="677CF3D4">
      <w:pPr>
        <w:pStyle w:val="Normal"/>
        <w:spacing w:before="0" w:beforeAutospacing="off" w:after="160" w:afterAutospacing="off" w:line="259" w:lineRule="auto"/>
        <w:ind w:left="1440" w:right="0"/>
        <w:jc w:val="left"/>
        <w:rPr>
          <w:b w:val="0"/>
          <w:bCs w:val="0"/>
          <w:sz w:val="24"/>
          <w:szCs w:val="24"/>
          <w:u w:val="none"/>
        </w:rPr>
      </w:pPr>
      <w:r w:rsidRPr="4C9C9621" w:rsidR="74436F19">
        <w:rPr>
          <w:b w:val="0"/>
          <w:bCs w:val="0"/>
          <w:sz w:val="24"/>
          <w:szCs w:val="24"/>
          <w:u w:val="none"/>
        </w:rPr>
        <w:t xml:space="preserve">These are just the </w:t>
      </w:r>
      <w:r w:rsidRPr="4C9C9621" w:rsidR="74436F19">
        <w:rPr>
          <w:b w:val="0"/>
          <w:bCs w:val="0"/>
          <w:sz w:val="24"/>
          <w:szCs w:val="24"/>
          <w:u w:val="none"/>
        </w:rPr>
        <w:t>minimum</w:t>
      </w:r>
      <w:r w:rsidRPr="4C9C9621" w:rsidR="74436F19">
        <w:rPr>
          <w:b w:val="0"/>
          <w:bCs w:val="0"/>
          <w:sz w:val="24"/>
          <w:szCs w:val="24"/>
          <w:u w:val="none"/>
        </w:rPr>
        <w:t xml:space="preserve"> requirements that should be met on a construction site. This should also be made sure by the client that the contractor has </w:t>
      </w:r>
      <w:r w:rsidRPr="4C9C9621" w:rsidR="74436F19">
        <w:rPr>
          <w:b w:val="0"/>
          <w:bCs w:val="0"/>
          <w:sz w:val="24"/>
          <w:szCs w:val="24"/>
          <w:u w:val="none"/>
        </w:rPr>
        <w:t>provided</w:t>
      </w:r>
      <w:r w:rsidRPr="4C9C9621" w:rsidR="74436F19">
        <w:rPr>
          <w:b w:val="0"/>
          <w:bCs w:val="0"/>
          <w:sz w:val="24"/>
          <w:szCs w:val="24"/>
          <w:u w:val="none"/>
        </w:rPr>
        <w:t xml:space="preserve"> these items in their plan</w:t>
      </w:r>
      <w:r w:rsidRPr="4C9C9621" w:rsidR="23760400">
        <w:rPr>
          <w:b w:val="0"/>
          <w:bCs w:val="0"/>
          <w:sz w:val="24"/>
          <w:szCs w:val="24"/>
          <w:u w:val="none"/>
        </w:rPr>
        <w:t>.</w:t>
      </w:r>
      <w:r w:rsidRPr="4C9C9621" w:rsidR="31EE6F05">
        <w:rPr>
          <w:b w:val="0"/>
          <w:bCs w:val="0"/>
          <w:sz w:val="24"/>
          <w:szCs w:val="24"/>
          <w:u w:val="none"/>
        </w:rPr>
        <w:t xml:space="preserve"> Along with this the contractor should always be communicating with designers to cope with any changes in designs, these changes may affect their health and safety plan. The constant communication between contractor and principal designer lets the contractor to adjust to any barriers that may affect them in </w:t>
      </w:r>
      <w:bookmarkStart w:name="_Int_u5mI4vgD" w:id="1403341357"/>
      <w:r w:rsidRPr="4C9C9621" w:rsidR="31EE6F05">
        <w:rPr>
          <w:b w:val="0"/>
          <w:bCs w:val="0"/>
          <w:sz w:val="24"/>
          <w:szCs w:val="24"/>
          <w:u w:val="none"/>
        </w:rPr>
        <w:t>new designs</w:t>
      </w:r>
      <w:bookmarkEnd w:id="1403341357"/>
      <w:r w:rsidRPr="4C9C9621" w:rsidR="31EE6F05">
        <w:rPr>
          <w:b w:val="0"/>
          <w:bCs w:val="0"/>
          <w:sz w:val="24"/>
          <w:szCs w:val="24"/>
          <w:u w:val="none"/>
        </w:rPr>
        <w:t xml:space="preserve">, such as changes in materials with may be hazardous to health and more relevant PPE is </w:t>
      </w:r>
      <w:r w:rsidRPr="4C9C9621" w:rsidR="31EE6F05">
        <w:rPr>
          <w:b w:val="0"/>
          <w:bCs w:val="0"/>
          <w:sz w:val="24"/>
          <w:szCs w:val="24"/>
          <w:u w:val="none"/>
        </w:rPr>
        <w:t>required</w:t>
      </w:r>
      <w:r w:rsidRPr="4C9C9621" w:rsidR="31EE6F05">
        <w:rPr>
          <w:b w:val="0"/>
          <w:bCs w:val="0"/>
          <w:sz w:val="24"/>
          <w:szCs w:val="24"/>
          <w:u w:val="none"/>
        </w:rPr>
        <w:t xml:space="preserve"> for the job. (HSE, 2015</w:t>
      </w:r>
      <w:r w:rsidRPr="4C9C9621" w:rsidR="5460EFBE">
        <w:rPr>
          <w:b w:val="0"/>
          <w:bCs w:val="0"/>
          <w:sz w:val="24"/>
          <w:szCs w:val="24"/>
          <w:u w:val="none"/>
        </w:rPr>
        <w:t>)</w:t>
      </w:r>
      <w:r w:rsidRPr="4C9C9621" w:rsidR="79814CB7">
        <w:rPr>
          <w:b w:val="0"/>
          <w:bCs w:val="0"/>
          <w:sz w:val="24"/>
          <w:szCs w:val="24"/>
          <w:u w:val="none"/>
        </w:rPr>
        <w:t xml:space="preserve">. </w:t>
      </w:r>
      <w:r w:rsidRPr="4C9C9621" w:rsidR="4B1135D2">
        <w:rPr>
          <w:b w:val="0"/>
          <w:bCs w:val="0"/>
          <w:sz w:val="24"/>
          <w:szCs w:val="24"/>
          <w:u w:val="none"/>
        </w:rPr>
        <w:t xml:space="preserve">The contractor must make sure that all site health and safety signs </w:t>
      </w:r>
      <w:r w:rsidRPr="4C9C9621" w:rsidR="587F9F23">
        <w:rPr>
          <w:b w:val="0"/>
          <w:bCs w:val="0"/>
          <w:sz w:val="24"/>
          <w:szCs w:val="24"/>
          <w:u w:val="none"/>
        </w:rPr>
        <w:t>necessary</w:t>
      </w:r>
      <w:r w:rsidRPr="4C9C9621" w:rsidR="4B1135D2">
        <w:rPr>
          <w:b w:val="0"/>
          <w:bCs w:val="0"/>
          <w:sz w:val="24"/>
          <w:szCs w:val="24"/>
          <w:u w:val="none"/>
        </w:rPr>
        <w:t xml:space="preserve"> are put in place and </w:t>
      </w:r>
      <w:r w:rsidRPr="4C9C9621" w:rsidR="4B1135D2">
        <w:rPr>
          <w:b w:val="0"/>
          <w:bCs w:val="0"/>
          <w:sz w:val="24"/>
          <w:szCs w:val="24"/>
          <w:u w:val="none"/>
        </w:rPr>
        <w:t>maintained</w:t>
      </w:r>
      <w:r w:rsidRPr="4C9C9621" w:rsidR="4B1135D2">
        <w:rPr>
          <w:b w:val="0"/>
          <w:bCs w:val="0"/>
          <w:sz w:val="24"/>
          <w:szCs w:val="24"/>
          <w:u w:val="none"/>
        </w:rPr>
        <w:t xml:space="preserve"> to be visible by workers and m</w:t>
      </w:r>
      <w:r w:rsidRPr="4C9C9621" w:rsidR="0D5F4B6D">
        <w:rPr>
          <w:b w:val="0"/>
          <w:bCs w:val="0"/>
          <w:sz w:val="24"/>
          <w:szCs w:val="24"/>
          <w:u w:val="none"/>
        </w:rPr>
        <w:t xml:space="preserve">embers of the public. </w:t>
      </w:r>
    </w:p>
    <w:p w:rsidR="45C32873" w:rsidP="15F3233F" w:rsidRDefault="45C32873" w14:paraId="6BE57FC7" w14:textId="663F38FF">
      <w:pPr>
        <w:pStyle w:val="Normal"/>
        <w:bidi w:val="0"/>
        <w:spacing w:before="0" w:beforeAutospacing="off" w:after="160" w:afterAutospacing="off" w:line="259" w:lineRule="auto"/>
        <w:ind w:left="1440" w:right="0"/>
        <w:jc w:val="left"/>
        <w:rPr>
          <w:b w:val="0"/>
          <w:bCs w:val="0"/>
          <w:sz w:val="24"/>
          <w:szCs w:val="24"/>
          <w:u w:val="none"/>
        </w:rPr>
      </w:pPr>
    </w:p>
    <w:p w:rsidR="45C32873" w:rsidP="1E8584E8" w:rsidRDefault="45C32873" w14:paraId="0D8C6CE1" w14:textId="516B8F72">
      <w:pPr>
        <w:pStyle w:val="ListParagraph"/>
        <w:numPr>
          <w:ilvl w:val="1"/>
          <w:numId w:val="4"/>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sz w:val="24"/>
          <w:szCs w:val="24"/>
          <w:lang w:val="en-US"/>
        </w:rPr>
      </w:pPr>
      <w:r w:rsidRPr="4C9C9621" w:rsidR="1EBCDC1B">
        <w:rPr>
          <w:b w:val="0"/>
          <w:bCs w:val="0"/>
          <w:sz w:val="24"/>
          <w:szCs w:val="24"/>
          <w:u w:val="none"/>
        </w:rPr>
        <w:t xml:space="preserve">All equipment on site must be </w:t>
      </w:r>
      <w:r w:rsidRPr="4C9C9621" w:rsidR="0A28C825">
        <w:rPr>
          <w:b w:val="0"/>
          <w:bCs w:val="0"/>
          <w:sz w:val="24"/>
          <w:szCs w:val="24"/>
          <w:u w:val="none"/>
        </w:rPr>
        <w:t xml:space="preserve">inspected at certain times, for example, </w:t>
      </w:r>
      <w:r w:rsidRPr="4C9C9621" w:rsidR="35B68400">
        <w:rPr>
          <w:b w:val="0"/>
          <w:bCs w:val="0"/>
          <w:sz w:val="24"/>
          <w:szCs w:val="24"/>
          <w:u w:val="none"/>
        </w:rPr>
        <w:t>lifting accessories used to lift people should be thoroughly inspected ever</w:t>
      </w:r>
      <w:r w:rsidRPr="4C9C9621" w:rsidR="51DF9626">
        <w:rPr>
          <w:b w:val="0"/>
          <w:bCs w:val="0"/>
          <w:sz w:val="24"/>
          <w:szCs w:val="24"/>
          <w:u w:val="none"/>
        </w:rPr>
        <w:t>y</w:t>
      </w:r>
      <w:r w:rsidRPr="4C9C9621" w:rsidR="35B68400">
        <w:rPr>
          <w:b w:val="0"/>
          <w:bCs w:val="0"/>
          <w:sz w:val="24"/>
          <w:szCs w:val="24"/>
          <w:u w:val="none"/>
        </w:rPr>
        <w:t xml:space="preserve"> 6 months to </w:t>
      </w:r>
      <w:r w:rsidRPr="4C9C9621" w:rsidR="2151F13F">
        <w:rPr>
          <w:b w:val="0"/>
          <w:bCs w:val="0"/>
          <w:sz w:val="24"/>
          <w:szCs w:val="24"/>
          <w:u w:val="none"/>
        </w:rPr>
        <w:t>ensure safety</w:t>
      </w:r>
      <w:r w:rsidRPr="4C9C9621" w:rsidR="145D71BA">
        <w:rPr>
          <w:b w:val="0"/>
          <w:bCs w:val="0"/>
          <w:sz w:val="24"/>
          <w:szCs w:val="24"/>
          <w:u w:val="none"/>
        </w:rPr>
        <w:t>,</w:t>
      </w:r>
      <w:r w:rsidRPr="4C9C9621" w:rsidR="3389E820">
        <w:rPr>
          <w:rFonts w:ascii="Times New Roman" w:hAnsi="Times New Roman" w:eastAsia="Times New Roman" w:cs="Times New Roman"/>
          <w:noProof w:val="0"/>
          <w:sz w:val="24"/>
          <w:szCs w:val="24"/>
          <w:lang w:val="en-US"/>
        </w:rPr>
        <w:t xml:space="preserve"> </w:t>
      </w:r>
      <w:r w:rsidRPr="4C9C9621" w:rsidR="3389E820">
        <w:rPr>
          <w:rFonts w:ascii="Calibri" w:hAnsi="Calibri" w:eastAsia="Calibri" w:cs="Calibri" w:asciiTheme="minorAscii" w:hAnsiTheme="minorAscii" w:eastAsiaTheme="minorAscii" w:cstheme="minorAscii"/>
          <w:noProof w:val="0"/>
          <w:sz w:val="24"/>
          <w:szCs w:val="24"/>
          <w:lang w:val="en-US"/>
        </w:rPr>
        <w:t>HSE (n.d.)</w:t>
      </w:r>
      <w:r w:rsidRPr="4C9C9621" w:rsidR="3139561F">
        <w:rPr>
          <w:rFonts w:ascii="Calibri" w:hAnsi="Calibri" w:eastAsia="Calibri" w:cs="Calibri" w:asciiTheme="minorAscii" w:hAnsiTheme="minorAscii" w:eastAsiaTheme="minorAscii" w:cstheme="minorAscii"/>
          <w:noProof w:val="0"/>
          <w:sz w:val="24"/>
          <w:szCs w:val="24"/>
          <w:lang w:val="en-US"/>
        </w:rPr>
        <w:t xml:space="preserve">. Lifting equipment is used daily in the construction industry, and although the regulations tell us that we should inspect </w:t>
      </w:r>
      <w:r w:rsidRPr="4C9C9621" w:rsidR="076EFCB7">
        <w:rPr>
          <w:rFonts w:ascii="Calibri" w:hAnsi="Calibri" w:eastAsia="Calibri" w:cs="Calibri" w:asciiTheme="minorAscii" w:hAnsiTheme="minorAscii" w:eastAsiaTheme="minorAscii" w:cstheme="minorAscii"/>
          <w:noProof w:val="0"/>
          <w:sz w:val="24"/>
          <w:szCs w:val="24"/>
          <w:lang w:val="en-US"/>
        </w:rPr>
        <w:t>equipment</w:t>
      </w:r>
      <w:r w:rsidRPr="4C9C9621" w:rsidR="7C2735F6">
        <w:rPr>
          <w:rFonts w:ascii="Calibri" w:hAnsi="Calibri" w:eastAsia="Calibri" w:cs="Calibri" w:asciiTheme="minorAscii" w:hAnsiTheme="minorAscii" w:eastAsiaTheme="minorAscii" w:cstheme="minorAscii"/>
          <w:noProof w:val="0"/>
          <w:sz w:val="24"/>
          <w:szCs w:val="24"/>
          <w:lang w:val="en-US"/>
        </w:rPr>
        <w:t xml:space="preserve"> every 6 months, there should still be </w:t>
      </w:r>
      <w:r w:rsidRPr="4C9C9621" w:rsidR="59AF1E1C">
        <w:rPr>
          <w:rFonts w:ascii="Calibri" w:hAnsi="Calibri" w:eastAsia="Calibri" w:cs="Calibri" w:asciiTheme="minorAscii" w:hAnsiTheme="minorAscii" w:eastAsiaTheme="minorAscii" w:cstheme="minorAscii"/>
          <w:noProof w:val="0"/>
          <w:sz w:val="24"/>
          <w:szCs w:val="24"/>
          <w:lang w:val="en-US"/>
        </w:rPr>
        <w:t>inspections</w:t>
      </w:r>
      <w:r w:rsidRPr="4C9C9621" w:rsidR="7C2735F6">
        <w:rPr>
          <w:rFonts w:ascii="Calibri" w:hAnsi="Calibri" w:eastAsia="Calibri" w:cs="Calibri" w:asciiTheme="minorAscii" w:hAnsiTheme="minorAscii" w:eastAsiaTheme="minorAscii" w:cstheme="minorAscii"/>
          <w:noProof w:val="0"/>
          <w:sz w:val="24"/>
          <w:szCs w:val="24"/>
          <w:lang w:val="en-US"/>
        </w:rPr>
        <w:t xml:space="preserve"> when the </w:t>
      </w:r>
      <w:r w:rsidRPr="4C9C9621" w:rsidR="172C3D25">
        <w:rPr>
          <w:rFonts w:ascii="Calibri" w:hAnsi="Calibri" w:eastAsia="Calibri" w:cs="Calibri" w:asciiTheme="minorAscii" w:hAnsiTheme="minorAscii" w:eastAsiaTheme="minorAscii" w:cstheme="minorAscii"/>
          <w:noProof w:val="0"/>
          <w:sz w:val="24"/>
          <w:szCs w:val="24"/>
          <w:lang w:val="en-US"/>
        </w:rPr>
        <w:t>equipment</w:t>
      </w:r>
      <w:r w:rsidRPr="4C9C9621" w:rsidR="7C2735F6">
        <w:rPr>
          <w:rFonts w:ascii="Calibri" w:hAnsi="Calibri" w:eastAsia="Calibri" w:cs="Calibri" w:asciiTheme="minorAscii" w:hAnsiTheme="minorAscii" w:eastAsiaTheme="minorAscii" w:cstheme="minorAscii"/>
          <w:noProof w:val="0"/>
          <w:sz w:val="24"/>
          <w:szCs w:val="24"/>
          <w:lang w:val="en-US"/>
        </w:rPr>
        <w:t xml:space="preserve"> has been exposed to </w:t>
      </w:r>
      <w:r w:rsidRPr="4C9C9621" w:rsidR="281C8A1E">
        <w:rPr>
          <w:rFonts w:ascii="Calibri" w:hAnsi="Calibri" w:eastAsia="Calibri" w:cs="Calibri" w:asciiTheme="minorAscii" w:hAnsiTheme="minorAscii" w:eastAsiaTheme="minorAscii" w:cstheme="minorAscii"/>
          <w:noProof w:val="0"/>
          <w:sz w:val="24"/>
          <w:szCs w:val="24"/>
          <w:lang w:val="en-US"/>
        </w:rPr>
        <w:t>bad weathering or has had a task which tested its capabilities.</w:t>
      </w:r>
      <w:r w:rsidRPr="4C9C9621" w:rsidR="5E514FB4">
        <w:rPr>
          <w:rFonts w:ascii="Calibri" w:hAnsi="Calibri" w:eastAsia="Calibri" w:cs="Calibri" w:asciiTheme="minorAscii" w:hAnsiTheme="minorAscii" w:eastAsiaTheme="minorAscii" w:cstheme="minorAscii"/>
          <w:noProof w:val="0"/>
          <w:sz w:val="24"/>
          <w:szCs w:val="24"/>
          <w:lang w:val="en-US"/>
        </w:rPr>
        <w:t xml:space="preserve"> Inspections should be carried out by a competent person who has the </w:t>
      </w:r>
      <w:r w:rsidRPr="4C9C9621" w:rsidR="5E514FB4">
        <w:rPr>
          <w:rFonts w:ascii="Calibri" w:hAnsi="Calibri" w:eastAsia="Calibri" w:cs="Calibri" w:asciiTheme="minorAscii" w:hAnsiTheme="minorAscii" w:eastAsiaTheme="minorAscii" w:cstheme="minorAscii"/>
          <w:noProof w:val="0"/>
          <w:sz w:val="24"/>
          <w:szCs w:val="24"/>
          <w:lang w:val="en-US"/>
        </w:rPr>
        <w:t>appropriate practical</w:t>
      </w:r>
      <w:r w:rsidRPr="4C9C9621" w:rsidR="5E514FB4">
        <w:rPr>
          <w:rFonts w:ascii="Calibri" w:hAnsi="Calibri" w:eastAsia="Calibri" w:cs="Calibri" w:asciiTheme="minorAscii" w:hAnsiTheme="minorAscii" w:eastAsiaTheme="minorAscii" w:cstheme="minorAscii"/>
          <w:noProof w:val="0"/>
          <w:sz w:val="24"/>
          <w:szCs w:val="24"/>
          <w:lang w:val="en-US"/>
        </w:rPr>
        <w:t xml:space="preserve"> knowledge to know whether </w:t>
      </w:r>
      <w:r w:rsidRPr="4C9C9621" w:rsidR="63E9F46B">
        <w:rPr>
          <w:rFonts w:ascii="Calibri" w:hAnsi="Calibri" w:eastAsia="Calibri" w:cs="Calibri" w:asciiTheme="minorAscii" w:hAnsiTheme="minorAscii" w:eastAsiaTheme="minorAscii" w:cstheme="minorAscii"/>
          <w:noProof w:val="0"/>
          <w:sz w:val="24"/>
          <w:szCs w:val="24"/>
          <w:lang w:val="en-US"/>
        </w:rPr>
        <w:t xml:space="preserve">equipment is in good condition or </w:t>
      </w:r>
      <w:r w:rsidRPr="4C9C9621" w:rsidR="76BACABC">
        <w:rPr>
          <w:rFonts w:ascii="Calibri" w:hAnsi="Calibri" w:eastAsia="Calibri" w:cs="Calibri" w:asciiTheme="minorAscii" w:hAnsiTheme="minorAscii" w:eastAsiaTheme="minorAscii" w:cstheme="minorAscii"/>
          <w:noProof w:val="0"/>
          <w:sz w:val="24"/>
          <w:szCs w:val="24"/>
          <w:lang w:val="en-US"/>
        </w:rPr>
        <w:t>whether it needs to be fixed or replaced.</w:t>
      </w:r>
      <w:r w:rsidRPr="4C9C9621" w:rsidR="26CDE2D1">
        <w:rPr>
          <w:rFonts w:ascii="Calibri" w:hAnsi="Calibri" w:eastAsia="Calibri" w:cs="Calibri" w:asciiTheme="minorAscii" w:hAnsiTheme="minorAscii" w:eastAsiaTheme="minorAscii" w:cstheme="minorAscii"/>
          <w:noProof w:val="0"/>
          <w:sz w:val="24"/>
          <w:szCs w:val="24"/>
          <w:lang w:val="en-US"/>
        </w:rPr>
        <w:t xml:space="preserve"> Equipment that has been inspected or fixed should be recorded to show proof of inspection to </w:t>
      </w:r>
      <w:r w:rsidRPr="4C9C9621" w:rsidR="0620556A">
        <w:rPr>
          <w:rFonts w:ascii="Calibri" w:hAnsi="Calibri" w:eastAsia="Calibri" w:cs="Calibri" w:asciiTheme="minorAscii" w:hAnsiTheme="minorAscii" w:eastAsiaTheme="minorAscii" w:cstheme="minorAscii"/>
          <w:noProof w:val="0"/>
          <w:sz w:val="24"/>
          <w:szCs w:val="24"/>
          <w:lang w:val="en-US"/>
        </w:rPr>
        <w:t>let workers</w:t>
      </w:r>
      <w:r w:rsidRPr="4C9C9621" w:rsidR="26CDE2D1">
        <w:rPr>
          <w:rFonts w:ascii="Calibri" w:hAnsi="Calibri" w:eastAsia="Calibri" w:cs="Calibri" w:asciiTheme="minorAscii" w:hAnsiTheme="minorAscii" w:eastAsiaTheme="minorAscii" w:cstheme="minorAscii"/>
          <w:noProof w:val="0"/>
          <w:sz w:val="24"/>
          <w:szCs w:val="24"/>
          <w:lang w:val="en-US"/>
        </w:rPr>
        <w:t xml:space="preserve"> know that</w:t>
      </w:r>
      <w:r w:rsidRPr="4C9C9621" w:rsidR="76BACABC">
        <w:rPr>
          <w:rFonts w:ascii="Calibri" w:hAnsi="Calibri" w:eastAsia="Calibri" w:cs="Calibri" w:asciiTheme="minorAscii" w:hAnsiTheme="minorAscii" w:eastAsiaTheme="minorAscii" w:cstheme="minorAscii"/>
          <w:noProof w:val="0"/>
          <w:sz w:val="24"/>
          <w:szCs w:val="24"/>
          <w:lang w:val="en-US"/>
        </w:rPr>
        <w:t xml:space="preserve"> </w:t>
      </w:r>
      <w:r w:rsidRPr="4C9C9621" w:rsidR="53B06A58">
        <w:rPr>
          <w:rFonts w:ascii="Calibri" w:hAnsi="Calibri" w:eastAsia="Calibri" w:cs="Calibri" w:asciiTheme="minorAscii" w:hAnsiTheme="minorAscii" w:eastAsiaTheme="minorAscii" w:cstheme="minorAscii"/>
          <w:noProof w:val="0"/>
          <w:sz w:val="24"/>
          <w:szCs w:val="24"/>
          <w:lang w:val="en-US"/>
        </w:rPr>
        <w:t xml:space="preserve">the piece of equipment in use is safe to use. </w:t>
      </w:r>
      <w:r w:rsidRPr="4C9C9621" w:rsidR="6F1BA103">
        <w:rPr>
          <w:rFonts w:ascii="Calibri" w:hAnsi="Calibri" w:eastAsia="Calibri" w:cs="Calibri" w:asciiTheme="minorAscii" w:hAnsiTheme="minorAscii" w:eastAsiaTheme="minorAscii" w:cstheme="minorAscii"/>
          <w:noProof w:val="0"/>
          <w:sz w:val="24"/>
          <w:szCs w:val="24"/>
          <w:lang w:val="en-US"/>
        </w:rPr>
        <w:t>With working at height being primarily used at Crown Place, site managers must ensure that correct procedures are followed when doing so.</w:t>
      </w:r>
      <w:r w:rsidRPr="4C9C9621" w:rsidR="0C8EC6AC">
        <w:rPr>
          <w:rFonts w:ascii="Calibri" w:hAnsi="Calibri" w:eastAsia="Calibri" w:cs="Calibri" w:asciiTheme="minorAscii" w:hAnsiTheme="minorAscii" w:eastAsiaTheme="minorAscii" w:cstheme="minorAscii"/>
          <w:noProof w:val="0"/>
          <w:sz w:val="24"/>
          <w:szCs w:val="24"/>
          <w:lang w:val="en-US"/>
        </w:rPr>
        <w:t xml:space="preserve"> This includes making sure workers are wearing correct PPE, barriers are put in place and workers are trained </w:t>
      </w:r>
      <w:r w:rsidRPr="4C9C9621" w:rsidR="65FED502">
        <w:rPr>
          <w:rFonts w:ascii="Calibri" w:hAnsi="Calibri" w:eastAsia="Calibri" w:cs="Calibri" w:asciiTheme="minorAscii" w:hAnsiTheme="minorAscii" w:eastAsiaTheme="minorAscii" w:cstheme="minorAscii"/>
          <w:noProof w:val="0"/>
          <w:sz w:val="24"/>
          <w:szCs w:val="24"/>
          <w:lang w:val="en-US"/>
        </w:rPr>
        <w:t xml:space="preserve">enough to carry out jobs at height. </w:t>
      </w:r>
      <w:r w:rsidRPr="4C9C9621" w:rsidR="03B360FA">
        <w:rPr>
          <w:rFonts w:ascii="Calibri" w:hAnsi="Calibri" w:eastAsia="Calibri" w:cs="Calibri" w:asciiTheme="minorAscii" w:hAnsiTheme="minorAscii" w:eastAsiaTheme="minorAscii" w:cstheme="minorAscii"/>
          <w:noProof w:val="0"/>
          <w:sz w:val="24"/>
          <w:szCs w:val="24"/>
          <w:lang w:val="en-US"/>
        </w:rPr>
        <w:t xml:space="preserve">Also, measures should be put in place to prevent working at </w:t>
      </w:r>
      <w:bookmarkStart w:name="_Int_oQcjqDbF" w:id="1760966838"/>
      <w:r w:rsidRPr="4C9C9621" w:rsidR="434D414E">
        <w:rPr>
          <w:rFonts w:ascii="Calibri" w:hAnsi="Calibri" w:eastAsia="Calibri" w:cs="Calibri" w:asciiTheme="minorAscii" w:hAnsiTheme="minorAscii" w:eastAsiaTheme="minorAscii" w:cstheme="minorAscii"/>
          <w:noProof w:val="0"/>
          <w:sz w:val="24"/>
          <w:szCs w:val="24"/>
          <w:lang w:val="en-US"/>
        </w:rPr>
        <w:t>heights</w:t>
      </w:r>
      <w:bookmarkEnd w:id="1760966838"/>
      <w:r w:rsidRPr="4C9C9621" w:rsidR="03B360FA">
        <w:rPr>
          <w:rFonts w:ascii="Calibri" w:hAnsi="Calibri" w:eastAsia="Calibri" w:cs="Calibri" w:asciiTheme="minorAscii" w:hAnsiTheme="minorAscii" w:eastAsiaTheme="minorAscii" w:cstheme="minorAscii"/>
          <w:noProof w:val="0"/>
          <w:sz w:val="24"/>
          <w:szCs w:val="24"/>
          <w:lang w:val="en-US"/>
        </w:rPr>
        <w:t xml:space="preserve"> when possible, for example, components could be assembled at </w:t>
      </w:r>
      <w:r w:rsidRPr="4C9C9621" w:rsidR="312E1B29">
        <w:rPr>
          <w:rFonts w:ascii="Calibri" w:hAnsi="Calibri" w:eastAsia="Calibri" w:cs="Calibri" w:asciiTheme="minorAscii" w:hAnsiTheme="minorAscii" w:eastAsiaTheme="minorAscii" w:cstheme="minorAscii"/>
          <w:noProof w:val="0"/>
          <w:sz w:val="24"/>
          <w:szCs w:val="24"/>
          <w:lang w:val="en-US"/>
        </w:rPr>
        <w:t xml:space="preserve">ground level, rather than spending more time on a scaffold where there is a higher risk of an injury occurring. </w:t>
      </w:r>
    </w:p>
    <w:p w:rsidR="1E8584E8" w:rsidP="1E8584E8" w:rsidRDefault="1E8584E8" w14:paraId="62243D6E" w14:textId="536A75EA">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sz w:val="24"/>
          <w:szCs w:val="24"/>
          <w:lang w:val="en-US"/>
        </w:rPr>
      </w:pPr>
    </w:p>
    <w:p w:rsidR="55FEBEBA" w:rsidP="5545B607" w:rsidRDefault="55FEBEBA" w14:paraId="532C8A24" w14:textId="31765C10">
      <w:pPr>
        <w:pStyle w:val="ListParagraph"/>
        <w:numPr>
          <w:ilvl w:val="1"/>
          <w:numId w:val="4"/>
        </w:numPr>
        <w:spacing w:before="0" w:beforeAutospacing="off" w:after="160" w:afterAutospacing="off" w:line="259" w:lineRule="auto"/>
        <w:ind w:right="0"/>
        <w:jc w:val="left"/>
        <w:rPr>
          <w:b w:val="0"/>
          <w:bCs w:val="0"/>
          <w:sz w:val="24"/>
          <w:szCs w:val="24"/>
          <w:u w:val="none"/>
        </w:rPr>
      </w:pPr>
      <w:r w:rsidRPr="5545B607" w:rsidR="55FEBEBA">
        <w:rPr>
          <w:b w:val="0"/>
          <w:bCs w:val="0"/>
          <w:sz w:val="24"/>
          <w:szCs w:val="24"/>
          <w:u w:val="none"/>
        </w:rPr>
        <w:t>Throughout the construction process, all incidents and accidents must be recorded.</w:t>
      </w:r>
      <w:r w:rsidRPr="5545B607" w:rsidR="12724152">
        <w:rPr>
          <w:b w:val="0"/>
          <w:bCs w:val="0"/>
          <w:sz w:val="24"/>
          <w:szCs w:val="24"/>
          <w:u w:val="none"/>
        </w:rPr>
        <w:t xml:space="preserve"> This</w:t>
      </w:r>
      <w:r w:rsidRPr="5545B607" w:rsidR="753A632F">
        <w:rPr>
          <w:b w:val="0"/>
          <w:bCs w:val="0"/>
          <w:sz w:val="24"/>
          <w:szCs w:val="24"/>
          <w:u w:val="none"/>
        </w:rPr>
        <w:t xml:space="preserve"> comes under the ‘Reporting of Injuries, Diseases and Dangerous </w:t>
      </w:r>
      <w:r w:rsidRPr="5545B607" w:rsidR="5FD49C88">
        <w:rPr>
          <w:b w:val="0"/>
          <w:bCs w:val="0"/>
          <w:sz w:val="24"/>
          <w:szCs w:val="24"/>
          <w:u w:val="none"/>
        </w:rPr>
        <w:t>Occurrences</w:t>
      </w:r>
      <w:r w:rsidRPr="5545B607" w:rsidR="753A632F">
        <w:rPr>
          <w:b w:val="0"/>
          <w:bCs w:val="0"/>
          <w:sz w:val="24"/>
          <w:szCs w:val="24"/>
          <w:u w:val="none"/>
        </w:rPr>
        <w:t xml:space="preserve"> Regulations’ (RIDD</w:t>
      </w:r>
      <w:r w:rsidRPr="5545B607" w:rsidR="74392F49">
        <w:rPr>
          <w:b w:val="0"/>
          <w:bCs w:val="0"/>
          <w:sz w:val="24"/>
          <w:szCs w:val="24"/>
          <w:u w:val="none"/>
        </w:rPr>
        <w:t xml:space="preserve">OR), these regulations outline the importance of communicating with the HSE </w:t>
      </w:r>
      <w:r w:rsidRPr="5545B607" w:rsidR="1CDC22CF">
        <w:rPr>
          <w:b w:val="0"/>
          <w:bCs w:val="0"/>
          <w:sz w:val="24"/>
          <w:szCs w:val="24"/>
          <w:u w:val="none"/>
        </w:rPr>
        <w:t xml:space="preserve">and the local authorities </w:t>
      </w:r>
      <w:r w:rsidRPr="5545B607" w:rsidR="74392F49">
        <w:rPr>
          <w:b w:val="0"/>
          <w:bCs w:val="0"/>
          <w:sz w:val="24"/>
          <w:szCs w:val="24"/>
          <w:u w:val="none"/>
        </w:rPr>
        <w:t xml:space="preserve">to ensure the site is working safely. </w:t>
      </w:r>
      <w:r w:rsidRPr="5545B607" w:rsidR="6F17CFAD">
        <w:rPr>
          <w:b w:val="0"/>
          <w:bCs w:val="0"/>
          <w:sz w:val="24"/>
          <w:szCs w:val="24"/>
          <w:u w:val="none"/>
        </w:rPr>
        <w:t>Cases that</w:t>
      </w:r>
      <w:r w:rsidRPr="5545B607" w:rsidR="17E0F530">
        <w:rPr>
          <w:b w:val="0"/>
          <w:bCs w:val="0"/>
          <w:sz w:val="24"/>
          <w:szCs w:val="24"/>
          <w:u w:val="none"/>
        </w:rPr>
        <w:t xml:space="preserve"> needed to be reported are work-related accidents or diseases, near misses</w:t>
      </w:r>
      <w:r w:rsidRPr="5545B607" w:rsidR="3911A54C">
        <w:rPr>
          <w:b w:val="0"/>
          <w:bCs w:val="0"/>
          <w:sz w:val="24"/>
          <w:szCs w:val="24"/>
          <w:u w:val="none"/>
        </w:rPr>
        <w:t xml:space="preserve"> and injuries to a member of the public from an occurrence on the site.</w:t>
      </w:r>
      <w:r w:rsidRPr="5545B607" w:rsidR="448110B5">
        <w:rPr>
          <w:b w:val="0"/>
          <w:bCs w:val="0"/>
          <w:sz w:val="24"/>
          <w:szCs w:val="24"/>
          <w:u w:val="none"/>
        </w:rPr>
        <w:t xml:space="preserve"> A work</w:t>
      </w:r>
      <w:r w:rsidRPr="5545B607" w:rsidR="6C8FB5C1">
        <w:rPr>
          <w:b w:val="0"/>
          <w:bCs w:val="0"/>
          <w:sz w:val="24"/>
          <w:szCs w:val="24"/>
          <w:u w:val="none"/>
        </w:rPr>
        <w:t>-related</w:t>
      </w:r>
      <w:r w:rsidRPr="5545B607" w:rsidR="448110B5">
        <w:rPr>
          <w:b w:val="0"/>
          <w:bCs w:val="0"/>
          <w:sz w:val="24"/>
          <w:szCs w:val="24"/>
          <w:u w:val="none"/>
        </w:rPr>
        <w:t xml:space="preserve"> accident that could happen on a site would be from fractures to </w:t>
      </w:r>
      <w:r w:rsidRPr="5545B607" w:rsidR="397D57FE">
        <w:rPr>
          <w:b w:val="0"/>
          <w:bCs w:val="0"/>
          <w:sz w:val="24"/>
          <w:szCs w:val="24"/>
          <w:u w:val="none"/>
        </w:rPr>
        <w:t>a loss of consciousness from a head injury</w:t>
      </w:r>
      <w:r w:rsidRPr="5545B607" w:rsidR="299F8379">
        <w:rPr>
          <w:b w:val="0"/>
          <w:bCs w:val="0"/>
          <w:sz w:val="24"/>
          <w:szCs w:val="24"/>
          <w:u w:val="none"/>
        </w:rPr>
        <w:t>, this do</w:t>
      </w:r>
      <w:r w:rsidRPr="5545B607" w:rsidR="618EBCEB">
        <w:rPr>
          <w:b w:val="0"/>
          <w:bCs w:val="0"/>
          <w:sz w:val="24"/>
          <w:szCs w:val="24"/>
          <w:u w:val="none"/>
        </w:rPr>
        <w:t xml:space="preserve">es not include any accidents </w:t>
      </w:r>
      <w:r w:rsidRPr="5545B607" w:rsidR="413A389F">
        <w:rPr>
          <w:b w:val="0"/>
          <w:bCs w:val="0"/>
          <w:sz w:val="24"/>
          <w:szCs w:val="24"/>
          <w:u w:val="none"/>
        </w:rPr>
        <w:t>on public roads</w:t>
      </w:r>
      <w:r w:rsidRPr="5545B607" w:rsidR="618EBCEB">
        <w:rPr>
          <w:b w:val="0"/>
          <w:bCs w:val="0"/>
          <w:sz w:val="24"/>
          <w:szCs w:val="24"/>
          <w:u w:val="none"/>
        </w:rPr>
        <w:t xml:space="preserve"> such as a worker being knocked down by a member of the p</w:t>
      </w:r>
      <w:r w:rsidRPr="5545B607" w:rsidR="349834DE">
        <w:rPr>
          <w:b w:val="0"/>
          <w:bCs w:val="0"/>
          <w:sz w:val="24"/>
          <w:szCs w:val="24"/>
          <w:u w:val="none"/>
        </w:rPr>
        <w:t xml:space="preserve">ublic. </w:t>
      </w:r>
      <w:r w:rsidRPr="5545B607" w:rsidR="49DA02DC">
        <w:rPr>
          <w:b w:val="0"/>
          <w:bCs w:val="0"/>
          <w:sz w:val="24"/>
          <w:szCs w:val="24"/>
          <w:u w:val="none"/>
        </w:rPr>
        <w:t xml:space="preserve">A list of reportable </w:t>
      </w:r>
      <w:r w:rsidRPr="5545B607" w:rsidR="48D31144">
        <w:rPr>
          <w:b w:val="0"/>
          <w:bCs w:val="0"/>
          <w:sz w:val="24"/>
          <w:szCs w:val="24"/>
          <w:u w:val="none"/>
        </w:rPr>
        <w:t>diseases</w:t>
      </w:r>
      <w:r w:rsidRPr="5545B607" w:rsidR="49DA02DC">
        <w:rPr>
          <w:b w:val="0"/>
          <w:bCs w:val="0"/>
          <w:sz w:val="24"/>
          <w:szCs w:val="24"/>
          <w:u w:val="none"/>
        </w:rPr>
        <w:t xml:space="preserve"> can be found on the </w:t>
      </w:r>
      <w:r w:rsidRPr="5545B607" w:rsidR="2ADBB97A">
        <w:rPr>
          <w:b w:val="0"/>
          <w:bCs w:val="0"/>
          <w:sz w:val="24"/>
          <w:szCs w:val="24"/>
          <w:u w:val="none"/>
        </w:rPr>
        <w:t xml:space="preserve">HSE website (HSE, 2013), this list includes Carpel Tunnel Syndrome </w:t>
      </w:r>
      <w:r w:rsidRPr="5545B607" w:rsidR="3C05E47C">
        <w:rPr>
          <w:b w:val="0"/>
          <w:bCs w:val="0"/>
          <w:sz w:val="24"/>
          <w:szCs w:val="24"/>
          <w:u w:val="none"/>
        </w:rPr>
        <w:t>and Hand Arm Vibration Syndrome</w:t>
      </w:r>
      <w:r w:rsidRPr="5545B607" w:rsidR="64C1B831">
        <w:rPr>
          <w:b w:val="0"/>
          <w:bCs w:val="0"/>
          <w:sz w:val="24"/>
          <w:szCs w:val="24"/>
          <w:u w:val="none"/>
        </w:rPr>
        <w:t xml:space="preserve"> (HAVS)</w:t>
      </w:r>
      <w:r w:rsidRPr="5545B607" w:rsidR="3C05E47C">
        <w:rPr>
          <w:b w:val="0"/>
          <w:bCs w:val="0"/>
          <w:sz w:val="24"/>
          <w:szCs w:val="24"/>
          <w:u w:val="none"/>
        </w:rPr>
        <w:t xml:space="preserve">, these diseases must be diagnosed by a doctor to be valid for reporting. </w:t>
      </w:r>
    </w:p>
    <w:p w:rsidR="5545B607" w:rsidP="5545B607" w:rsidRDefault="5545B607" w14:paraId="591A314C" w14:textId="75270481">
      <w:pPr>
        <w:pStyle w:val="Normal"/>
        <w:spacing w:before="0" w:beforeAutospacing="off" w:after="160" w:afterAutospacing="off" w:line="259" w:lineRule="auto"/>
        <w:ind w:left="0" w:right="0"/>
        <w:jc w:val="left"/>
        <w:rPr>
          <w:b w:val="0"/>
          <w:bCs w:val="0"/>
          <w:sz w:val="24"/>
          <w:szCs w:val="24"/>
          <w:u w:val="none"/>
        </w:rPr>
      </w:pPr>
    </w:p>
    <w:p w:rsidR="3D27F71D" w:rsidP="6B938F2A" w:rsidRDefault="3D27F71D" w14:paraId="6317E151" w14:textId="05087735">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5545B607" w:rsidR="1C052706">
        <w:rPr>
          <w:b w:val="0"/>
          <w:bCs w:val="0"/>
          <w:sz w:val="24"/>
          <w:szCs w:val="24"/>
          <w:u w:val="none"/>
        </w:rPr>
        <w:t xml:space="preserve">At the completion of the project, health and safety documents should be handed over to the client to ensure that they </w:t>
      </w:r>
      <w:r w:rsidRPr="5545B607" w:rsidR="39FC7ED0">
        <w:rPr>
          <w:b w:val="0"/>
          <w:bCs w:val="0"/>
          <w:sz w:val="24"/>
          <w:szCs w:val="24"/>
          <w:u w:val="none"/>
        </w:rPr>
        <w:t>understand</w:t>
      </w:r>
      <w:r w:rsidRPr="5545B607" w:rsidR="1C052706">
        <w:rPr>
          <w:b w:val="0"/>
          <w:bCs w:val="0"/>
          <w:sz w:val="24"/>
          <w:szCs w:val="24"/>
          <w:u w:val="none"/>
        </w:rPr>
        <w:t xml:space="preserve"> the materials used </w:t>
      </w:r>
      <w:r w:rsidRPr="5545B607" w:rsidR="497FE135">
        <w:rPr>
          <w:b w:val="0"/>
          <w:bCs w:val="0"/>
          <w:sz w:val="24"/>
          <w:szCs w:val="24"/>
          <w:u w:val="none"/>
        </w:rPr>
        <w:t xml:space="preserve">on site. In the future the client may want to demolish the building and a </w:t>
      </w:r>
      <w:r w:rsidRPr="5545B607" w:rsidR="18D57FBE">
        <w:rPr>
          <w:b w:val="0"/>
          <w:bCs w:val="0"/>
          <w:sz w:val="24"/>
          <w:szCs w:val="24"/>
          <w:u w:val="none"/>
        </w:rPr>
        <w:t>wrong</w:t>
      </w:r>
      <w:r w:rsidRPr="5545B607" w:rsidR="497FE135">
        <w:rPr>
          <w:b w:val="0"/>
          <w:bCs w:val="0"/>
          <w:sz w:val="24"/>
          <w:szCs w:val="24"/>
          <w:u w:val="none"/>
        </w:rPr>
        <w:t xml:space="preserve"> understanding of how the building was constructed could lead to com</w:t>
      </w:r>
      <w:r w:rsidRPr="5545B607" w:rsidR="5D1858AA">
        <w:rPr>
          <w:b w:val="0"/>
          <w:bCs w:val="0"/>
          <w:sz w:val="24"/>
          <w:szCs w:val="24"/>
          <w:u w:val="none"/>
        </w:rPr>
        <w:t>plications.</w:t>
      </w:r>
      <w:r w:rsidRPr="5545B607" w:rsidR="40631534">
        <w:rPr>
          <w:b w:val="0"/>
          <w:bCs w:val="0"/>
          <w:sz w:val="24"/>
          <w:szCs w:val="24"/>
          <w:u w:val="none"/>
        </w:rPr>
        <w:t xml:space="preserve"> </w:t>
      </w:r>
      <w:r w:rsidRPr="5545B607" w:rsidR="78A16401">
        <w:rPr>
          <w:b w:val="0"/>
          <w:bCs w:val="0"/>
          <w:sz w:val="24"/>
          <w:szCs w:val="24"/>
          <w:u w:val="none"/>
        </w:rPr>
        <w:t xml:space="preserve">This information can be presented in a file which would </w:t>
      </w:r>
      <w:r w:rsidRPr="5545B607" w:rsidR="6C8FD444">
        <w:rPr>
          <w:b w:val="0"/>
          <w:bCs w:val="0"/>
          <w:sz w:val="24"/>
          <w:szCs w:val="24"/>
          <w:u w:val="none"/>
        </w:rPr>
        <w:t>contain</w:t>
      </w:r>
      <w:r w:rsidRPr="5545B607" w:rsidR="78A16401">
        <w:rPr>
          <w:b w:val="0"/>
          <w:bCs w:val="0"/>
          <w:sz w:val="24"/>
          <w:szCs w:val="24"/>
          <w:u w:val="none"/>
        </w:rPr>
        <w:t xml:space="preserve"> all relevant information that </w:t>
      </w:r>
      <w:r w:rsidRPr="5545B607" w:rsidR="2F36F2FA">
        <w:rPr>
          <w:b w:val="0"/>
          <w:bCs w:val="0"/>
          <w:sz w:val="24"/>
          <w:szCs w:val="24"/>
          <w:u w:val="none"/>
        </w:rPr>
        <w:t>they</w:t>
      </w:r>
      <w:r w:rsidRPr="5545B607" w:rsidR="78A16401">
        <w:rPr>
          <w:b w:val="0"/>
          <w:bCs w:val="0"/>
          <w:sz w:val="24"/>
          <w:szCs w:val="24"/>
          <w:u w:val="none"/>
        </w:rPr>
        <w:t xml:space="preserve"> </w:t>
      </w:r>
      <w:r w:rsidRPr="5545B607" w:rsidR="3519573C">
        <w:rPr>
          <w:b w:val="0"/>
          <w:bCs w:val="0"/>
          <w:sz w:val="24"/>
          <w:szCs w:val="24"/>
          <w:u w:val="none"/>
        </w:rPr>
        <w:t xml:space="preserve">would need if they were to alter the building in any way. </w:t>
      </w:r>
    </w:p>
    <w:p w:rsidR="45C32873" w:rsidP="45C32873" w:rsidRDefault="45C32873" w14:paraId="2A1B03E6" w14:textId="74ACD4AE">
      <w:pPr>
        <w:pStyle w:val="Normal"/>
        <w:bidi w:val="0"/>
        <w:spacing w:before="0" w:beforeAutospacing="off" w:after="160" w:afterAutospacing="off" w:line="259" w:lineRule="auto"/>
        <w:ind w:left="0" w:right="0"/>
        <w:jc w:val="left"/>
        <w:rPr>
          <w:b w:val="0"/>
          <w:bCs w:val="0"/>
          <w:sz w:val="24"/>
          <w:szCs w:val="24"/>
          <w:u w:val="none"/>
        </w:rPr>
      </w:pPr>
    </w:p>
    <w:p w:rsidR="6B938F2A" w:rsidP="6B938F2A" w:rsidRDefault="6B938F2A" w14:paraId="431BF127" w14:textId="3792E9A9">
      <w:pPr>
        <w:pStyle w:val="Normal"/>
        <w:bidi w:val="0"/>
        <w:spacing w:before="0" w:beforeAutospacing="off" w:after="160" w:afterAutospacing="off" w:line="259" w:lineRule="auto"/>
        <w:ind w:left="0" w:right="0"/>
        <w:jc w:val="left"/>
        <w:rPr>
          <w:b w:val="0"/>
          <w:bCs w:val="0"/>
          <w:sz w:val="24"/>
          <w:szCs w:val="24"/>
          <w:u w:val="none"/>
        </w:rPr>
      </w:pPr>
    </w:p>
    <w:p w:rsidR="6B938F2A" w:rsidP="6B938F2A" w:rsidRDefault="6B938F2A" w14:paraId="33DD2E44" w14:textId="1FA4237D">
      <w:pPr>
        <w:pStyle w:val="Normal"/>
        <w:bidi w:val="0"/>
        <w:spacing w:before="0" w:beforeAutospacing="off" w:after="160" w:afterAutospacing="off" w:line="259" w:lineRule="auto"/>
        <w:ind w:left="0" w:right="0"/>
        <w:jc w:val="left"/>
        <w:rPr>
          <w:b w:val="0"/>
          <w:bCs w:val="0"/>
          <w:sz w:val="24"/>
          <w:szCs w:val="24"/>
          <w:u w:val="none"/>
        </w:rPr>
      </w:pPr>
    </w:p>
    <w:p w:rsidR="45C32873" w:rsidP="45C32873" w:rsidRDefault="45C32873" w14:paraId="16661888" w14:textId="525508C7">
      <w:pPr>
        <w:pStyle w:val="Normal"/>
        <w:bidi w:val="0"/>
        <w:spacing w:before="0" w:beforeAutospacing="off" w:after="160" w:afterAutospacing="off" w:line="259" w:lineRule="auto"/>
        <w:ind w:left="0" w:right="0"/>
        <w:jc w:val="left"/>
        <w:rPr>
          <w:b w:val="0"/>
          <w:bCs w:val="0"/>
          <w:sz w:val="24"/>
          <w:szCs w:val="24"/>
          <w:u w:val="none"/>
        </w:rPr>
      </w:pPr>
    </w:p>
    <w:p w:rsidR="6B16BBF1" w:rsidP="45C32873" w:rsidRDefault="6B16BBF1" w14:paraId="39DF4B82" w14:textId="16BBC74C">
      <w:pPr>
        <w:pStyle w:val="Heading1"/>
        <w:numPr>
          <w:ilvl w:val="0"/>
          <w:numId w:val="4"/>
        </w:numPr>
        <w:bidi w:val="0"/>
        <w:rPr>
          <w:b w:val="1"/>
          <w:bCs w:val="1"/>
          <w:color w:val="auto"/>
          <w:sz w:val="32"/>
          <w:szCs w:val="32"/>
          <w:u w:val="single"/>
        </w:rPr>
      </w:pPr>
      <w:r w:rsidRPr="15F3233F" w:rsidR="6B16BBF1">
        <w:rPr>
          <w:b w:val="1"/>
          <w:bCs w:val="1"/>
          <w:color w:val="auto"/>
          <w:sz w:val="32"/>
          <w:szCs w:val="32"/>
        </w:rPr>
        <w:t xml:space="preserve"> </w:t>
      </w:r>
      <w:bookmarkStart w:name="_Toc1485103563" w:id="529833286"/>
      <w:r w:rsidRPr="15F3233F" w:rsidR="01BC7C86">
        <w:rPr>
          <w:b w:val="1"/>
          <w:bCs w:val="1"/>
          <w:color w:val="auto"/>
          <w:sz w:val="32"/>
          <w:szCs w:val="32"/>
          <w:u w:val="single"/>
        </w:rPr>
        <w:t>Reference List</w:t>
      </w:r>
      <w:bookmarkEnd w:id="529833286"/>
    </w:p>
    <w:p w:rsidR="45C32873" w:rsidP="15F3233F" w:rsidRDefault="45C32873" w14:paraId="2FF21CA2" w14:textId="1E1E7432">
      <w:pPr>
        <w:pStyle w:val="Normal"/>
        <w:bidi w:val="0"/>
      </w:pPr>
    </w:p>
    <w:p w:rsidR="45C32873" w:rsidP="15F3233F" w:rsidRDefault="45C32873" w14:paraId="52FDA451" w14:textId="23F112DC">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4C9C9621" w:rsidR="2A82FC74">
        <w:rPr>
          <w:rFonts w:ascii="Times New Roman" w:hAnsi="Times New Roman" w:eastAsia="Times New Roman" w:cs="Times New Roman"/>
          <w:noProof w:val="0"/>
          <w:sz w:val="24"/>
          <w:szCs w:val="24"/>
          <w:lang w:val="en-US"/>
        </w:rPr>
        <w:t xml:space="preserve">Begbies Traynor Group (2021). </w:t>
      </w:r>
      <w:r w:rsidRPr="4C9C9621" w:rsidR="2A82FC74">
        <w:rPr>
          <w:rFonts w:ascii="Times New Roman" w:hAnsi="Times New Roman" w:eastAsia="Times New Roman" w:cs="Times New Roman"/>
          <w:i w:val="1"/>
          <w:iCs w:val="1"/>
          <w:noProof w:val="0"/>
          <w:sz w:val="24"/>
          <w:szCs w:val="24"/>
          <w:lang w:val="en-US"/>
        </w:rPr>
        <w:t xml:space="preserve">HSE Fines – What happens when your company </w:t>
      </w:r>
      <w:r w:rsidRPr="4C9C9621" w:rsidR="2A82FC74">
        <w:rPr>
          <w:rFonts w:ascii="Times New Roman" w:hAnsi="Times New Roman" w:eastAsia="Times New Roman" w:cs="Times New Roman"/>
          <w:i w:val="1"/>
          <w:iCs w:val="1"/>
          <w:noProof w:val="0"/>
          <w:sz w:val="24"/>
          <w:szCs w:val="24"/>
          <w:lang w:val="en-US"/>
        </w:rPr>
        <w:t>can’t</w:t>
      </w:r>
      <w:r w:rsidRPr="4C9C9621" w:rsidR="2A82FC74">
        <w:rPr>
          <w:rFonts w:ascii="Times New Roman" w:hAnsi="Times New Roman" w:eastAsia="Times New Roman" w:cs="Times New Roman"/>
          <w:i w:val="1"/>
          <w:iCs w:val="1"/>
          <w:noProof w:val="0"/>
          <w:sz w:val="24"/>
          <w:szCs w:val="24"/>
          <w:lang w:val="en-US"/>
        </w:rPr>
        <w:t xml:space="preserve"> afford to pay?</w:t>
      </w:r>
      <w:r w:rsidRPr="4C9C9621" w:rsidR="2A82FC74">
        <w:rPr>
          <w:rFonts w:ascii="Times New Roman" w:hAnsi="Times New Roman" w:eastAsia="Times New Roman" w:cs="Times New Roman"/>
          <w:noProof w:val="0"/>
          <w:sz w:val="24"/>
          <w:szCs w:val="24"/>
          <w:lang w:val="en-US"/>
        </w:rPr>
        <w:t xml:space="preserve"> [online] Begbies Traynor Group. Available at: </w:t>
      </w:r>
      <w:hyperlink r:id="R995f754bc6c44e8e">
        <w:r w:rsidRPr="4C9C9621" w:rsidR="2A82FC74">
          <w:rPr>
            <w:rStyle w:val="Hyperlink"/>
            <w:rFonts w:ascii="Times New Roman" w:hAnsi="Times New Roman" w:eastAsia="Times New Roman" w:cs="Times New Roman"/>
            <w:noProof w:val="0"/>
            <w:sz w:val="24"/>
            <w:szCs w:val="24"/>
            <w:lang w:val="en-US"/>
          </w:rPr>
          <w:t>https://www.begbies-traynorgroup.com/articles/director-advice/hse-fines-what-happens-when-your-company-</w:t>
        </w:r>
        <w:r w:rsidRPr="4C9C9621" w:rsidR="2A82FC74">
          <w:rPr>
            <w:rStyle w:val="Hyperlink"/>
            <w:rFonts w:ascii="Times New Roman" w:hAnsi="Times New Roman" w:eastAsia="Times New Roman" w:cs="Times New Roman"/>
            <w:noProof w:val="0"/>
            <w:sz w:val="24"/>
            <w:szCs w:val="24"/>
            <w:lang w:val="en-US"/>
          </w:rPr>
          <w:t>cant</w:t>
        </w:r>
        <w:r w:rsidRPr="4C9C9621" w:rsidR="2A82FC74">
          <w:rPr>
            <w:rStyle w:val="Hyperlink"/>
            <w:rFonts w:ascii="Times New Roman" w:hAnsi="Times New Roman" w:eastAsia="Times New Roman" w:cs="Times New Roman"/>
            <w:noProof w:val="0"/>
            <w:sz w:val="24"/>
            <w:szCs w:val="24"/>
            <w:lang w:val="en-US"/>
          </w:rPr>
          <w:t>-afford-to-pay</w:t>
        </w:r>
      </w:hyperlink>
      <w:r w:rsidRPr="4C9C9621" w:rsidR="2A82FC74">
        <w:rPr>
          <w:rFonts w:ascii="Times New Roman" w:hAnsi="Times New Roman" w:eastAsia="Times New Roman" w:cs="Times New Roman"/>
          <w:noProof w:val="0"/>
          <w:sz w:val="24"/>
          <w:szCs w:val="24"/>
          <w:lang w:val="en-US"/>
        </w:rPr>
        <w:t xml:space="preserve"> [Accessed 6 Apr. 2023].</w:t>
      </w:r>
    </w:p>
    <w:p w:rsidR="45C32873" w:rsidP="15F3233F" w:rsidRDefault="45C32873" w14:paraId="1D4C3890" w14:textId="1E0280EB">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5545B607" w:rsidR="2A82FC74">
        <w:rPr>
          <w:rFonts w:ascii="Times New Roman" w:hAnsi="Times New Roman" w:eastAsia="Times New Roman" w:cs="Times New Roman"/>
          <w:noProof w:val="0"/>
          <w:sz w:val="24"/>
          <w:szCs w:val="24"/>
          <w:lang w:val="en-US"/>
        </w:rPr>
        <w:t xml:space="preserve">Department for Transport (2013). </w:t>
      </w:r>
      <w:r w:rsidRPr="5545B607" w:rsidR="2A82FC74">
        <w:rPr>
          <w:rFonts w:ascii="Times New Roman" w:hAnsi="Times New Roman" w:eastAsia="Times New Roman" w:cs="Times New Roman"/>
          <w:i w:val="1"/>
          <w:iCs w:val="1"/>
          <w:noProof w:val="0"/>
          <w:sz w:val="24"/>
          <w:szCs w:val="24"/>
          <w:lang w:val="en-US"/>
        </w:rPr>
        <w:t>Safety at Street Works and Road Works A Code of Practice</w:t>
      </w:r>
      <w:r w:rsidRPr="5545B607" w:rsidR="2A82FC74">
        <w:rPr>
          <w:rFonts w:ascii="Times New Roman" w:hAnsi="Times New Roman" w:eastAsia="Times New Roman" w:cs="Times New Roman"/>
          <w:noProof w:val="0"/>
          <w:sz w:val="24"/>
          <w:szCs w:val="24"/>
          <w:lang w:val="en-US"/>
        </w:rPr>
        <w:t xml:space="preserve">. [online] Available at: </w:t>
      </w:r>
      <w:hyperlink r:id="Rc9d0cd97ae4f4bf3">
        <w:r w:rsidRPr="5545B607" w:rsidR="2A82FC74">
          <w:rPr>
            <w:rStyle w:val="Hyperlink"/>
            <w:rFonts w:ascii="Times New Roman" w:hAnsi="Times New Roman" w:eastAsia="Times New Roman" w:cs="Times New Roman"/>
            <w:noProof w:val="0"/>
            <w:sz w:val="24"/>
            <w:szCs w:val="24"/>
            <w:lang w:val="en-US"/>
          </w:rPr>
          <w:t>https://assets.publishing.service.gov.uk/government/uploads/system/uploads/attachment_data/file/321056/safety-at-streetworks.pdf</w:t>
        </w:r>
      </w:hyperlink>
      <w:r w:rsidRPr="5545B607" w:rsidR="2A82FC74">
        <w:rPr>
          <w:rFonts w:ascii="Times New Roman" w:hAnsi="Times New Roman" w:eastAsia="Times New Roman" w:cs="Times New Roman"/>
          <w:noProof w:val="0"/>
          <w:sz w:val="24"/>
          <w:szCs w:val="24"/>
          <w:lang w:val="en-US"/>
        </w:rPr>
        <w:t xml:space="preserve"> [Accessed 7 Apr. 2023].</w:t>
      </w:r>
    </w:p>
    <w:p w:rsidR="6C0773E2" w:rsidP="5545B607" w:rsidRDefault="6C0773E2" w14:paraId="2C994960" w14:textId="7E6937A9">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5545B607" w:rsidR="6C0773E2">
        <w:rPr>
          <w:rFonts w:ascii="Times New Roman" w:hAnsi="Times New Roman" w:eastAsia="Times New Roman" w:cs="Times New Roman"/>
          <w:noProof w:val="0"/>
          <w:sz w:val="24"/>
          <w:szCs w:val="24"/>
          <w:lang w:val="en-US"/>
        </w:rPr>
        <w:t xml:space="preserve">HSE (2013). </w:t>
      </w:r>
      <w:r w:rsidRPr="5545B607" w:rsidR="6C0773E2">
        <w:rPr>
          <w:rFonts w:ascii="Times New Roman" w:hAnsi="Times New Roman" w:eastAsia="Times New Roman" w:cs="Times New Roman"/>
          <w:i w:val="1"/>
          <w:iCs w:val="1"/>
          <w:noProof w:val="0"/>
          <w:sz w:val="24"/>
          <w:szCs w:val="24"/>
          <w:lang w:val="en-US"/>
        </w:rPr>
        <w:t>Occupational diseases - RIDDOR - HSE</w:t>
      </w:r>
      <w:r w:rsidRPr="5545B607" w:rsidR="6C0773E2">
        <w:rPr>
          <w:rFonts w:ascii="Times New Roman" w:hAnsi="Times New Roman" w:eastAsia="Times New Roman" w:cs="Times New Roman"/>
          <w:noProof w:val="0"/>
          <w:sz w:val="24"/>
          <w:szCs w:val="24"/>
          <w:lang w:val="en-US"/>
        </w:rPr>
        <w:t xml:space="preserve">. [online] </w:t>
      </w:r>
      <w:hyperlink>
        <w:r w:rsidRPr="5545B607" w:rsidR="6C0773E2">
          <w:rPr>
            <w:rStyle w:val="Hyperlink"/>
            <w:rFonts w:ascii="Times New Roman" w:hAnsi="Times New Roman" w:eastAsia="Times New Roman" w:cs="Times New Roman"/>
            <w:noProof w:val="0"/>
            <w:sz w:val="24"/>
            <w:szCs w:val="24"/>
            <w:lang w:val="en-US"/>
          </w:rPr>
          <w:t>www.hse.gov.uk</w:t>
        </w:r>
      </w:hyperlink>
      <w:r w:rsidRPr="5545B607" w:rsidR="6C0773E2">
        <w:rPr>
          <w:rFonts w:ascii="Times New Roman" w:hAnsi="Times New Roman" w:eastAsia="Times New Roman" w:cs="Times New Roman"/>
          <w:noProof w:val="0"/>
          <w:sz w:val="24"/>
          <w:szCs w:val="24"/>
          <w:lang w:val="en-US"/>
        </w:rPr>
        <w:t xml:space="preserve">. Available at: </w:t>
      </w:r>
      <w:hyperlink r:id="Reb39c1f145eb47d0">
        <w:r w:rsidRPr="5545B607" w:rsidR="6C0773E2">
          <w:rPr>
            <w:rStyle w:val="Hyperlink"/>
            <w:rFonts w:ascii="Times New Roman" w:hAnsi="Times New Roman" w:eastAsia="Times New Roman" w:cs="Times New Roman"/>
            <w:noProof w:val="0"/>
            <w:sz w:val="24"/>
            <w:szCs w:val="24"/>
            <w:lang w:val="en-US"/>
          </w:rPr>
          <w:t>https://www.hse.gov.uk/riddor/occupational-diseases.htm</w:t>
        </w:r>
      </w:hyperlink>
      <w:r w:rsidRPr="5545B607" w:rsidR="6C0773E2">
        <w:rPr>
          <w:rFonts w:ascii="Times New Roman" w:hAnsi="Times New Roman" w:eastAsia="Times New Roman" w:cs="Times New Roman"/>
          <w:noProof w:val="0"/>
          <w:sz w:val="24"/>
          <w:szCs w:val="24"/>
          <w:lang w:val="en-US"/>
        </w:rPr>
        <w:t>.</w:t>
      </w:r>
    </w:p>
    <w:p w:rsidR="3DAB2C1A" w:rsidP="45C32873" w:rsidRDefault="3DAB2C1A" w14:paraId="4F9CA5EB" w14:textId="52BBC9E3">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4C9C9621" w:rsidR="3DAB2C1A">
        <w:rPr>
          <w:rFonts w:ascii="Times New Roman" w:hAnsi="Times New Roman" w:eastAsia="Times New Roman" w:cs="Times New Roman"/>
          <w:noProof w:val="0"/>
          <w:sz w:val="24"/>
          <w:szCs w:val="24"/>
          <w:lang w:val="en-US"/>
        </w:rPr>
        <w:t xml:space="preserve">HSE (2015). </w:t>
      </w:r>
      <w:r w:rsidRPr="4C9C9621" w:rsidR="3DAB2C1A">
        <w:rPr>
          <w:rFonts w:ascii="Times New Roman" w:hAnsi="Times New Roman" w:eastAsia="Times New Roman" w:cs="Times New Roman"/>
          <w:i w:val="1"/>
          <w:iCs w:val="1"/>
          <w:noProof w:val="0"/>
          <w:sz w:val="24"/>
          <w:szCs w:val="24"/>
          <w:lang w:val="en-US"/>
        </w:rPr>
        <w:t xml:space="preserve">Construction - Are you </w:t>
      </w:r>
      <w:bookmarkStart w:name="_Int_aZnGdWmX" w:id="538632128"/>
      <w:r w:rsidRPr="4C9C9621" w:rsidR="3DAB2C1A">
        <w:rPr>
          <w:rFonts w:ascii="Times New Roman" w:hAnsi="Times New Roman" w:eastAsia="Times New Roman" w:cs="Times New Roman"/>
          <w:i w:val="1"/>
          <w:iCs w:val="1"/>
          <w:noProof w:val="0"/>
          <w:sz w:val="24"/>
          <w:szCs w:val="24"/>
          <w:lang w:val="en-US"/>
        </w:rPr>
        <w:t>a principal</w:t>
      </w:r>
      <w:bookmarkEnd w:id="538632128"/>
      <w:r w:rsidRPr="4C9C9621" w:rsidR="3DAB2C1A">
        <w:rPr>
          <w:rFonts w:ascii="Times New Roman" w:hAnsi="Times New Roman" w:eastAsia="Times New Roman" w:cs="Times New Roman"/>
          <w:i w:val="1"/>
          <w:iCs w:val="1"/>
          <w:noProof w:val="0"/>
          <w:sz w:val="24"/>
          <w:szCs w:val="24"/>
          <w:lang w:val="en-US"/>
        </w:rPr>
        <w:t xml:space="preserve"> contractor? – Construction industry</w:t>
      </w:r>
      <w:r w:rsidRPr="4C9C9621" w:rsidR="3DAB2C1A">
        <w:rPr>
          <w:rFonts w:ascii="Times New Roman" w:hAnsi="Times New Roman" w:eastAsia="Times New Roman" w:cs="Times New Roman"/>
          <w:noProof w:val="0"/>
          <w:sz w:val="24"/>
          <w:szCs w:val="24"/>
          <w:lang w:val="en-US"/>
        </w:rPr>
        <w:t xml:space="preserve">. [online] Hse.gov.uk. Available at: </w:t>
      </w:r>
      <w:hyperlink r:id="R495cd59d52c04dfe">
        <w:r w:rsidRPr="4C9C9621" w:rsidR="3DAB2C1A">
          <w:rPr>
            <w:rStyle w:val="Hyperlink"/>
            <w:rFonts w:ascii="Times New Roman" w:hAnsi="Times New Roman" w:eastAsia="Times New Roman" w:cs="Times New Roman"/>
            <w:noProof w:val="0"/>
            <w:sz w:val="24"/>
            <w:szCs w:val="24"/>
            <w:lang w:val="en-US"/>
          </w:rPr>
          <w:t>https://www.hse.gov.uk/construction/areyou/principalcontractor.htm</w:t>
        </w:r>
      </w:hyperlink>
      <w:r w:rsidRPr="4C9C9621" w:rsidR="3DAB2C1A">
        <w:rPr>
          <w:rFonts w:ascii="Times New Roman" w:hAnsi="Times New Roman" w:eastAsia="Times New Roman" w:cs="Times New Roman"/>
          <w:noProof w:val="0"/>
          <w:sz w:val="24"/>
          <w:szCs w:val="24"/>
          <w:lang w:val="en-US"/>
        </w:rPr>
        <w:t xml:space="preserve"> [Accessed 5 Apr. 2023].</w:t>
      </w:r>
      <w:r w:rsidRPr="4C9C9621" w:rsidR="24A09832">
        <w:rPr>
          <w:rFonts w:ascii="Times New Roman" w:hAnsi="Times New Roman" w:eastAsia="Times New Roman" w:cs="Times New Roman"/>
          <w:noProof w:val="0"/>
          <w:sz w:val="24"/>
          <w:szCs w:val="24"/>
          <w:lang w:val="en-US"/>
        </w:rPr>
        <w:t xml:space="preserve"> </w:t>
      </w:r>
    </w:p>
    <w:p w:rsidR="3DAB2C1A" w:rsidP="45C32873" w:rsidRDefault="3DAB2C1A" w14:paraId="74CD7DB6" w14:textId="1B5D4279">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5545B607" w:rsidR="24A09832">
        <w:rPr>
          <w:rFonts w:ascii="Times New Roman" w:hAnsi="Times New Roman" w:eastAsia="Times New Roman" w:cs="Times New Roman"/>
          <w:noProof w:val="0"/>
          <w:sz w:val="24"/>
          <w:szCs w:val="24"/>
          <w:lang w:val="en-US"/>
        </w:rPr>
        <w:t xml:space="preserve">HSE (2015). </w:t>
      </w:r>
      <w:r w:rsidRPr="5545B607" w:rsidR="24A09832">
        <w:rPr>
          <w:rFonts w:ascii="Times New Roman" w:hAnsi="Times New Roman" w:eastAsia="Times New Roman" w:cs="Times New Roman"/>
          <w:i w:val="1"/>
          <w:iCs w:val="1"/>
          <w:noProof w:val="0"/>
          <w:sz w:val="24"/>
          <w:szCs w:val="24"/>
          <w:lang w:val="en-US"/>
        </w:rPr>
        <w:t>Construction - Contractors: roles and responsibilities CDM 2015</w:t>
      </w:r>
      <w:r w:rsidRPr="5545B607" w:rsidR="24A09832">
        <w:rPr>
          <w:rFonts w:ascii="Times New Roman" w:hAnsi="Times New Roman" w:eastAsia="Times New Roman" w:cs="Times New Roman"/>
          <w:noProof w:val="0"/>
          <w:sz w:val="24"/>
          <w:szCs w:val="24"/>
          <w:lang w:val="en-US"/>
        </w:rPr>
        <w:t xml:space="preserve">. [online] Hse.gov.uk. Available at: </w:t>
      </w:r>
      <w:hyperlink r:id="R1c6e3f43b3954768">
        <w:r w:rsidRPr="5545B607" w:rsidR="24A09832">
          <w:rPr>
            <w:rStyle w:val="Hyperlink"/>
            <w:rFonts w:ascii="Times New Roman" w:hAnsi="Times New Roman" w:eastAsia="Times New Roman" w:cs="Times New Roman"/>
            <w:noProof w:val="0"/>
            <w:sz w:val="24"/>
            <w:szCs w:val="24"/>
            <w:lang w:val="en-US"/>
          </w:rPr>
          <w:t>https://www.hse.gov.uk/construction/cdm/2015/contractors.htm</w:t>
        </w:r>
      </w:hyperlink>
      <w:r w:rsidRPr="5545B607" w:rsidR="24A09832">
        <w:rPr>
          <w:rFonts w:ascii="Times New Roman" w:hAnsi="Times New Roman" w:eastAsia="Times New Roman" w:cs="Times New Roman"/>
          <w:noProof w:val="0"/>
          <w:sz w:val="24"/>
          <w:szCs w:val="24"/>
          <w:lang w:val="en-US"/>
        </w:rPr>
        <w:t xml:space="preserve"> [Accessed 6 Apr. 2023].</w:t>
      </w:r>
    </w:p>
    <w:p w:rsidR="4DD2C37C" w:rsidP="62993163" w:rsidRDefault="4DD2C37C" w14:paraId="0B16F4CA" w14:textId="7BE51C9D">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5545B607" w:rsidR="4DD2C37C">
        <w:rPr>
          <w:rFonts w:ascii="Times New Roman" w:hAnsi="Times New Roman" w:eastAsia="Times New Roman" w:cs="Times New Roman"/>
          <w:noProof w:val="0"/>
          <w:sz w:val="24"/>
          <w:szCs w:val="24"/>
          <w:lang w:val="en-US"/>
        </w:rPr>
        <w:t xml:space="preserve">HSE (n.d.). </w:t>
      </w:r>
      <w:r w:rsidRPr="5545B607" w:rsidR="4DD2C37C">
        <w:rPr>
          <w:rFonts w:ascii="Times New Roman" w:hAnsi="Times New Roman" w:eastAsia="Times New Roman" w:cs="Times New Roman"/>
          <w:i w:val="1"/>
          <w:iCs w:val="1"/>
          <w:noProof w:val="0"/>
          <w:sz w:val="24"/>
          <w:szCs w:val="24"/>
          <w:lang w:val="en-US"/>
        </w:rPr>
        <w:t>Thorough examinations and inspections of lifting equipment</w:t>
      </w:r>
      <w:r w:rsidRPr="5545B607" w:rsidR="4DD2C37C">
        <w:rPr>
          <w:rFonts w:ascii="Times New Roman" w:hAnsi="Times New Roman" w:eastAsia="Times New Roman" w:cs="Times New Roman"/>
          <w:noProof w:val="0"/>
          <w:sz w:val="24"/>
          <w:szCs w:val="24"/>
          <w:lang w:val="en-US"/>
        </w:rPr>
        <w:t xml:space="preserve">. [online] </w:t>
      </w:r>
      <w:r w:rsidRPr="5545B607" w:rsidR="4DD2C37C">
        <w:rPr>
          <w:rStyle w:val="Hyperlink"/>
          <w:rFonts w:ascii="Times New Roman" w:hAnsi="Times New Roman" w:eastAsia="Times New Roman" w:cs="Times New Roman"/>
          <w:noProof w:val="0"/>
          <w:color w:val="auto"/>
          <w:sz w:val="24"/>
          <w:szCs w:val="24"/>
          <w:u w:val="none"/>
          <w:lang w:val="en-US"/>
        </w:rPr>
        <w:t>www.hse.gov.uk</w:t>
      </w:r>
      <w:r w:rsidRPr="5545B607" w:rsidR="4DD2C37C">
        <w:rPr>
          <w:rFonts w:ascii="Times New Roman" w:hAnsi="Times New Roman" w:eastAsia="Times New Roman" w:cs="Times New Roman"/>
          <w:noProof w:val="0"/>
          <w:color w:val="auto"/>
          <w:sz w:val="24"/>
          <w:szCs w:val="24"/>
          <w:u w:val="none"/>
          <w:lang w:val="en-US"/>
        </w:rPr>
        <w:t>.</w:t>
      </w:r>
      <w:r w:rsidRPr="5545B607" w:rsidR="4DD2C37C">
        <w:rPr>
          <w:rFonts w:ascii="Times New Roman" w:hAnsi="Times New Roman" w:eastAsia="Times New Roman" w:cs="Times New Roman"/>
          <w:noProof w:val="0"/>
          <w:sz w:val="24"/>
          <w:szCs w:val="24"/>
          <w:lang w:val="en-US"/>
        </w:rPr>
        <w:t xml:space="preserve"> Available at: </w:t>
      </w:r>
      <w:hyperlink w:anchor=":~:text=Unless%20there%20is%20an%20" r:id="R3a637304feb04029">
        <w:r w:rsidRPr="5545B607" w:rsidR="4DD2C37C">
          <w:rPr>
            <w:rStyle w:val="Hyperlink"/>
            <w:rFonts w:ascii="Times New Roman" w:hAnsi="Times New Roman" w:eastAsia="Times New Roman" w:cs="Times New Roman"/>
            <w:noProof w:val="0"/>
            <w:sz w:val="24"/>
            <w:szCs w:val="24"/>
            <w:lang w:val="en-US"/>
          </w:rPr>
          <w:t>https://www.hse.gov.uk/work-equipment-machinery/thorough-examinations-lifting-equipment.htm#:~:text=Unless%20there%20is%20an%20</w:t>
        </w:r>
      </w:hyperlink>
      <w:r w:rsidRPr="5545B607" w:rsidR="4DD2C37C">
        <w:rPr>
          <w:rFonts w:ascii="Times New Roman" w:hAnsi="Times New Roman" w:eastAsia="Times New Roman" w:cs="Times New Roman"/>
          <w:noProof w:val="0"/>
          <w:sz w:val="24"/>
          <w:szCs w:val="24"/>
          <w:lang w:val="en-US"/>
        </w:rPr>
        <w:t xml:space="preserve"> [Accessed 5 Apr. 2023].</w:t>
      </w:r>
    </w:p>
    <w:p w:rsidR="62993163" w:rsidP="62993163" w:rsidRDefault="62993163" w14:paraId="626C3A1A" w14:textId="1427E07B">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hyperlink>
        <w:r w:rsidRPr="4C9C9621" w:rsidR="44847AF7">
          <w:rPr>
            <w:rStyle w:val="Hyperlink"/>
            <w:rFonts w:ascii="Times New Roman" w:hAnsi="Times New Roman" w:eastAsia="Times New Roman" w:cs="Times New Roman"/>
            <w:noProof w:val="0"/>
            <w:color w:val="000000" w:themeColor="text1" w:themeTint="FF" w:themeShade="FF"/>
            <w:sz w:val="24"/>
            <w:szCs w:val="24"/>
            <w:u w:val="none"/>
            <w:lang w:val="en-US"/>
          </w:rPr>
          <w:t>www.haspod.com</w:t>
        </w:r>
        <w:r w:rsidRPr="4C9C9621" w:rsidR="44847AF7">
          <w:rPr>
            <w:rFonts w:ascii="Times New Roman" w:hAnsi="Times New Roman" w:eastAsia="Times New Roman" w:cs="Times New Roman"/>
            <w:noProof w:val="0"/>
            <w:sz w:val="24"/>
            <w:szCs w:val="24"/>
            <w:lang w:val="en-US"/>
          </w:rPr>
          <w:t xml:space="preserve">. (2020). </w:t>
        </w:r>
        <w:r w:rsidRPr="4C9C9621" w:rsidR="44847AF7">
          <w:rPr>
            <w:rFonts w:ascii="Times New Roman" w:hAnsi="Times New Roman" w:eastAsia="Times New Roman" w:cs="Times New Roman"/>
            <w:i w:val="1"/>
            <w:iCs w:val="1"/>
            <w:noProof w:val="0"/>
            <w:sz w:val="24"/>
            <w:szCs w:val="24"/>
            <w:lang w:val="en-US"/>
          </w:rPr>
          <w:t xml:space="preserve">The 3 Stages </w:t>
        </w:r>
        <w:bookmarkStart w:name="_Int_xSjfHTIV" w:id="1605713613"/>
        <w:r w:rsidRPr="4C9C9621" w:rsidR="44847AF7">
          <w:rPr>
            <w:rFonts w:ascii="Times New Roman" w:hAnsi="Times New Roman" w:eastAsia="Times New Roman" w:cs="Times New Roman"/>
            <w:i w:val="1"/>
            <w:iCs w:val="1"/>
            <w:noProof w:val="0"/>
            <w:sz w:val="24"/>
            <w:szCs w:val="24"/>
            <w:lang w:val="en-US"/>
          </w:rPr>
          <w:t>Of</w:t>
        </w:r>
        <w:bookmarkEnd w:id="1605713613"/>
        <w:r w:rsidRPr="4C9C9621" w:rsidR="44847AF7">
          <w:rPr>
            <w:rFonts w:ascii="Times New Roman" w:hAnsi="Times New Roman" w:eastAsia="Times New Roman" w:cs="Times New Roman"/>
            <w:i w:val="1"/>
            <w:iCs w:val="1"/>
            <w:noProof w:val="0"/>
            <w:sz w:val="24"/>
            <w:szCs w:val="24"/>
            <w:lang w:val="en-US"/>
          </w:rPr>
          <w:t xml:space="preserve"> CDM (From Pre-Construction </w:t>
        </w:r>
        <w:bookmarkStart w:name="_Int_0aR8MLnV" w:id="1757039908"/>
        <w:r w:rsidRPr="4C9C9621" w:rsidR="44847AF7">
          <w:rPr>
            <w:rFonts w:ascii="Times New Roman" w:hAnsi="Times New Roman" w:eastAsia="Times New Roman" w:cs="Times New Roman"/>
            <w:i w:val="1"/>
            <w:iCs w:val="1"/>
            <w:noProof w:val="0"/>
            <w:sz w:val="24"/>
            <w:szCs w:val="24"/>
            <w:lang w:val="en-US"/>
          </w:rPr>
          <w:t>To</w:t>
        </w:r>
        <w:bookmarkEnd w:id="1757039908"/>
        <w:r w:rsidRPr="4C9C9621" w:rsidR="44847AF7">
          <w:rPr>
            <w:rFonts w:ascii="Times New Roman" w:hAnsi="Times New Roman" w:eastAsia="Times New Roman" w:cs="Times New Roman"/>
            <w:i w:val="1"/>
            <w:iCs w:val="1"/>
            <w:noProof w:val="0"/>
            <w:sz w:val="24"/>
            <w:szCs w:val="24"/>
            <w:lang w:val="en-US"/>
          </w:rPr>
          <w:t xml:space="preserve"> Post-Construction)</w:t>
        </w:r>
        <w:r w:rsidRPr="4C9C9621" w:rsidR="44847AF7">
          <w:rPr>
            <w:rFonts w:ascii="Times New Roman" w:hAnsi="Times New Roman" w:eastAsia="Times New Roman" w:cs="Times New Roman"/>
            <w:noProof w:val="0"/>
            <w:sz w:val="24"/>
            <w:szCs w:val="24"/>
            <w:lang w:val="en-US"/>
          </w:rPr>
          <w:t xml:space="preserve">. [online] Available at: </w:t>
        </w:r>
        <w:hyperlink r:id="R4276a0c935354067">
          <w:r w:rsidRPr="4C9C9621" w:rsidR="44847AF7">
            <w:rPr>
              <w:rStyle w:val="Hyperlink"/>
              <w:rFonts w:ascii="Times New Roman" w:hAnsi="Times New Roman" w:eastAsia="Times New Roman" w:cs="Times New Roman"/>
              <w:noProof w:val="0"/>
              <w:sz w:val="24"/>
              <w:szCs w:val="24"/>
              <w:lang w:val="en-US"/>
            </w:rPr>
            <w:t>https://www.haspod.com/blog/cdm/cdm-stages</w:t>
          </w:r>
        </w:hyperlink>
        <w:r w:rsidRPr="4C9C9621" w:rsidR="44847AF7">
          <w:rPr>
            <w:rFonts w:ascii="Times New Roman" w:hAnsi="Times New Roman" w:eastAsia="Times New Roman" w:cs="Times New Roman"/>
            <w:noProof w:val="0"/>
            <w:sz w:val="24"/>
            <w:szCs w:val="24"/>
            <w:lang w:val="en-US"/>
          </w:rPr>
          <w:t>.</w:t>
        </w:r>
      </w:hyperlink>
    </w:p>
    <w:p w:rsidR="62993163" w:rsidP="6B938F2A" w:rsidRDefault="62993163" w14:paraId="51B4B729" w14:textId="1EF57156">
      <w:pPr>
        <w:pStyle w:val="Normal"/>
        <w:bidi w:val="0"/>
        <w:spacing w:line="360" w:lineRule="auto"/>
        <w:ind w:left="0"/>
        <w:rPr>
          <w:rFonts w:ascii="Times New Roman" w:hAnsi="Times New Roman" w:eastAsia="Times New Roman" w:cs="Times New Roman"/>
          <w:noProof w:val="0"/>
          <w:sz w:val="24"/>
          <w:szCs w:val="24"/>
          <w:lang w:val="en-US"/>
        </w:rPr>
      </w:pPr>
    </w:p>
    <w:p w:rsidR="45C32873" w:rsidP="45C32873" w:rsidRDefault="45C32873" w14:paraId="2D357A85" w14:textId="5BCB0B06">
      <w:pPr>
        <w:pStyle w:val="Normal"/>
        <w:bidi w:val="0"/>
      </w:pPr>
    </w:p>
    <w:p w:rsidR="45C32873" w:rsidP="45C32873" w:rsidRDefault="45C32873" w14:paraId="685CEFAF" w14:textId="6896A5FF">
      <w:pPr>
        <w:pStyle w:val="Normal"/>
        <w:bidi w:val="0"/>
      </w:pPr>
    </w:p>
    <w:p w:rsidR="45C32873" w:rsidP="45C32873" w:rsidRDefault="45C32873" w14:paraId="4FE6B75F" w14:textId="408A7161">
      <w:pPr>
        <w:pStyle w:val="Normal"/>
        <w:bidi w:val="0"/>
      </w:pPr>
    </w:p>
    <w:p w:rsidR="406161B7" w:rsidP="62993163" w:rsidRDefault="406161B7" w14:paraId="0633FEBF" w14:textId="3B644DC8">
      <w:pPr>
        <w:pStyle w:val="Heading1"/>
        <w:numPr>
          <w:ilvl w:val="0"/>
          <w:numId w:val="4"/>
        </w:numPr>
        <w:rPr>
          <w:b w:val="1"/>
          <w:bCs w:val="1"/>
          <w:color w:val="auto"/>
          <w:sz w:val="32"/>
          <w:szCs w:val="32"/>
          <w:u w:val="single"/>
        </w:rPr>
      </w:pPr>
      <w:bookmarkStart w:name="_Toc704878298" w:id="1586025942"/>
      <w:r w:rsidRPr="15F3233F" w:rsidR="406161B7">
        <w:rPr>
          <w:b w:val="1"/>
          <w:bCs w:val="1"/>
          <w:color w:val="auto"/>
          <w:sz w:val="32"/>
          <w:szCs w:val="32"/>
          <w:u w:val="single"/>
        </w:rPr>
        <w:t>Bibliography</w:t>
      </w:r>
      <w:bookmarkEnd w:id="1586025942"/>
      <w:r w:rsidRPr="15F3233F" w:rsidR="406161B7">
        <w:rPr>
          <w:b w:val="1"/>
          <w:bCs w:val="1"/>
          <w:color w:val="auto"/>
          <w:sz w:val="32"/>
          <w:szCs w:val="32"/>
        </w:rPr>
        <w:t xml:space="preserve"> </w:t>
      </w:r>
    </w:p>
    <w:p w:rsidR="45C32873" w:rsidP="45C32873" w:rsidRDefault="45C32873" w14:paraId="10C1BDEB" w14:textId="6DD30C7D">
      <w:pPr>
        <w:pStyle w:val="Normal"/>
        <w:bidi w:val="0"/>
      </w:pPr>
    </w:p>
    <w:p w:rsidR="48F8E4D8" w:rsidP="45C32873" w:rsidRDefault="48F8E4D8" w14:paraId="4E10BD05" w14:textId="39A161EE">
      <w:pPr>
        <w:pStyle w:val="ListParagraph"/>
        <w:numPr>
          <w:ilvl w:val="0"/>
          <w:numId w:val="8"/>
        </w:numPr>
        <w:bidi w:val="0"/>
        <w:spacing w:line="360" w:lineRule="auto"/>
        <w:rPr>
          <w:rFonts w:ascii="Times New Roman" w:hAnsi="Times New Roman" w:eastAsia="Times New Roman" w:cs="Times New Roman"/>
          <w:noProof w:val="0"/>
          <w:sz w:val="24"/>
          <w:szCs w:val="24"/>
          <w:lang w:val="en-US"/>
        </w:rPr>
      </w:pPr>
      <w:r w:rsidRPr="5545B607" w:rsidR="48F8E4D8">
        <w:rPr>
          <w:rFonts w:ascii="Times New Roman" w:hAnsi="Times New Roman" w:eastAsia="Times New Roman" w:cs="Times New Roman"/>
          <w:noProof w:val="0"/>
          <w:sz w:val="24"/>
          <w:szCs w:val="24"/>
          <w:lang w:val="en-US"/>
        </w:rPr>
        <w:t xml:space="preserve">HSE (n.d.). </w:t>
      </w:r>
      <w:r w:rsidRPr="5545B607" w:rsidR="48F8E4D8">
        <w:rPr>
          <w:rFonts w:ascii="Times New Roman" w:hAnsi="Times New Roman" w:eastAsia="Times New Roman" w:cs="Times New Roman"/>
          <w:i w:val="1"/>
          <w:iCs w:val="1"/>
          <w:noProof w:val="0"/>
          <w:sz w:val="24"/>
          <w:szCs w:val="24"/>
          <w:lang w:val="en-US"/>
        </w:rPr>
        <w:t>How to manage health and safety</w:t>
      </w:r>
      <w:r w:rsidRPr="5545B607" w:rsidR="48F8E4D8">
        <w:rPr>
          <w:rFonts w:ascii="Times New Roman" w:hAnsi="Times New Roman" w:eastAsia="Times New Roman" w:cs="Times New Roman"/>
          <w:noProof w:val="0"/>
          <w:sz w:val="24"/>
          <w:szCs w:val="24"/>
          <w:lang w:val="en-US"/>
        </w:rPr>
        <w:t xml:space="preserve">. [online] </w:t>
      </w:r>
      <w:r w:rsidRPr="5545B607" w:rsidR="48F8E4D8">
        <w:rPr>
          <w:rStyle w:val="Hyperlink"/>
          <w:rFonts w:ascii="Times New Roman" w:hAnsi="Times New Roman" w:eastAsia="Times New Roman" w:cs="Times New Roman"/>
          <w:noProof w:val="0"/>
          <w:sz w:val="24"/>
          <w:szCs w:val="24"/>
          <w:lang w:val="en-US"/>
        </w:rPr>
        <w:t>www.hse.gov.uk</w:t>
      </w:r>
      <w:r w:rsidRPr="5545B607" w:rsidR="48F8E4D8">
        <w:rPr>
          <w:rFonts w:ascii="Times New Roman" w:hAnsi="Times New Roman" w:eastAsia="Times New Roman" w:cs="Times New Roman"/>
          <w:noProof w:val="0"/>
          <w:sz w:val="24"/>
          <w:szCs w:val="24"/>
          <w:lang w:val="en-US"/>
        </w:rPr>
        <w:t xml:space="preserve">. Available at: </w:t>
      </w:r>
      <w:hyperlink r:id="Ra9393cab8492482c">
        <w:r w:rsidRPr="5545B607" w:rsidR="48F8E4D8">
          <w:rPr>
            <w:rStyle w:val="Hyperlink"/>
            <w:rFonts w:ascii="Times New Roman" w:hAnsi="Times New Roman" w:eastAsia="Times New Roman" w:cs="Times New Roman"/>
            <w:noProof w:val="0"/>
            <w:sz w:val="24"/>
            <w:szCs w:val="24"/>
            <w:lang w:val="en-US"/>
          </w:rPr>
          <w:t>https://www.hse.gov.uk/toolbox/managing/index.htm</w:t>
        </w:r>
      </w:hyperlink>
      <w:r w:rsidRPr="5545B607" w:rsidR="48F8E4D8">
        <w:rPr>
          <w:rFonts w:ascii="Times New Roman" w:hAnsi="Times New Roman" w:eastAsia="Times New Roman" w:cs="Times New Roman"/>
          <w:noProof w:val="0"/>
          <w:sz w:val="24"/>
          <w:szCs w:val="24"/>
          <w:lang w:val="en-US"/>
        </w:rPr>
        <w:t xml:space="preserve"> [Accessed </w:t>
      </w:r>
      <w:r w:rsidRPr="5545B607" w:rsidR="56F38967">
        <w:rPr>
          <w:rFonts w:ascii="Times New Roman" w:hAnsi="Times New Roman" w:eastAsia="Times New Roman" w:cs="Times New Roman"/>
          <w:noProof w:val="0"/>
          <w:sz w:val="24"/>
          <w:szCs w:val="24"/>
          <w:lang w:val="en-US"/>
        </w:rPr>
        <w:t>6</w:t>
      </w:r>
      <w:r w:rsidRPr="5545B607" w:rsidR="48F8E4D8">
        <w:rPr>
          <w:rFonts w:ascii="Times New Roman" w:hAnsi="Times New Roman" w:eastAsia="Times New Roman" w:cs="Times New Roman"/>
          <w:noProof w:val="0"/>
          <w:sz w:val="24"/>
          <w:szCs w:val="24"/>
          <w:lang w:val="en-US"/>
        </w:rPr>
        <w:t xml:space="preserve"> Apr. 2023].</w:t>
      </w:r>
    </w:p>
    <w:p w:rsidR="2BD7B704" w:rsidP="3EE0B615" w:rsidRDefault="2BD7B704" w14:paraId="1E69B3D3" w14:textId="18EDC0D1">
      <w:pPr>
        <w:pStyle w:val="ListParagraph"/>
        <w:numPr>
          <w:ilvl w:val="0"/>
          <w:numId w:val="8"/>
        </w:numPr>
        <w:bidi w:val="0"/>
        <w:spacing w:line="360" w:lineRule="auto"/>
        <w:rPr>
          <w:rFonts w:ascii="Times New Roman" w:hAnsi="Times New Roman" w:eastAsia="Times New Roman" w:cs="Times New Roman"/>
          <w:noProof w:val="0"/>
          <w:sz w:val="24"/>
          <w:szCs w:val="24"/>
          <w:lang w:val="en-US"/>
        </w:rPr>
      </w:pPr>
      <w:r w:rsidRPr="5545B607" w:rsidR="2BD7B704">
        <w:rPr>
          <w:rFonts w:ascii="Times New Roman" w:hAnsi="Times New Roman" w:eastAsia="Times New Roman" w:cs="Times New Roman"/>
          <w:noProof w:val="0"/>
          <w:sz w:val="24"/>
          <w:szCs w:val="24"/>
          <w:lang w:val="en-US"/>
        </w:rPr>
        <w:t xml:space="preserve">HSE (1996). </w:t>
      </w:r>
      <w:r w:rsidRPr="5545B607" w:rsidR="2BD7B704">
        <w:rPr>
          <w:rFonts w:ascii="Times New Roman" w:hAnsi="Times New Roman" w:eastAsia="Times New Roman" w:cs="Times New Roman"/>
          <w:i w:val="1"/>
          <w:iCs w:val="1"/>
          <w:noProof w:val="0"/>
          <w:sz w:val="24"/>
          <w:szCs w:val="24"/>
          <w:lang w:val="en-US"/>
        </w:rPr>
        <w:t>Health and safety in construction</w:t>
      </w:r>
      <w:r w:rsidRPr="5545B607" w:rsidR="2BD7B704">
        <w:rPr>
          <w:rFonts w:ascii="Times New Roman" w:hAnsi="Times New Roman" w:eastAsia="Times New Roman" w:cs="Times New Roman"/>
          <w:noProof w:val="0"/>
          <w:sz w:val="24"/>
          <w:szCs w:val="24"/>
          <w:lang w:val="en-US"/>
        </w:rPr>
        <w:t xml:space="preserve">. Third ed. [online] HSE. Available at: </w:t>
      </w:r>
      <w:hyperlink r:id="R6d13573f326747b0">
        <w:r w:rsidRPr="5545B607" w:rsidR="2BD7B704">
          <w:rPr>
            <w:rStyle w:val="Hyperlink"/>
            <w:rFonts w:ascii="Times New Roman" w:hAnsi="Times New Roman" w:eastAsia="Times New Roman" w:cs="Times New Roman"/>
            <w:noProof w:val="0"/>
            <w:sz w:val="24"/>
            <w:szCs w:val="24"/>
            <w:lang w:val="en-US"/>
          </w:rPr>
          <w:t>https://www.hse.gov.uk/pubns/priced/hsg150.pdf</w:t>
        </w:r>
      </w:hyperlink>
      <w:r w:rsidRPr="5545B607" w:rsidR="2BD7B704">
        <w:rPr>
          <w:rFonts w:ascii="Times New Roman" w:hAnsi="Times New Roman" w:eastAsia="Times New Roman" w:cs="Times New Roman"/>
          <w:noProof w:val="0"/>
          <w:sz w:val="24"/>
          <w:szCs w:val="24"/>
          <w:lang w:val="en-US"/>
        </w:rPr>
        <w:t xml:space="preserve"> [Accessed 6 Apr. 2023].</w:t>
      </w:r>
    </w:p>
    <w:p w:rsidR="3EE0B615" w:rsidP="5545B607" w:rsidRDefault="3EE0B615" w14:paraId="0B4AB594" w14:textId="064336A0">
      <w:pPr>
        <w:pStyle w:val="ListParagraph"/>
        <w:numPr>
          <w:ilvl w:val="0"/>
          <w:numId w:val="8"/>
        </w:numPr>
        <w:bidi w:val="0"/>
        <w:spacing w:line="360" w:lineRule="auto"/>
        <w:ind/>
        <w:rPr>
          <w:rFonts w:ascii="Times New Roman" w:hAnsi="Times New Roman" w:eastAsia="Times New Roman" w:cs="Times New Roman"/>
          <w:noProof w:val="0"/>
          <w:sz w:val="24"/>
          <w:szCs w:val="24"/>
          <w:lang w:val="en-US"/>
        </w:rPr>
      </w:pPr>
      <w:r w:rsidRPr="4C9C9621" w:rsidR="20223870">
        <w:rPr>
          <w:rFonts w:ascii="Times New Roman" w:hAnsi="Times New Roman" w:eastAsia="Times New Roman" w:cs="Times New Roman"/>
          <w:noProof w:val="0"/>
          <w:sz w:val="24"/>
          <w:szCs w:val="24"/>
          <w:lang w:val="en-US"/>
        </w:rPr>
        <w:t>Limited, C. (2015).</w:t>
      </w:r>
      <w:r w:rsidRPr="4C9C9621" w:rsidR="20223870">
        <w:rPr>
          <w:rFonts w:ascii="Times New Roman" w:hAnsi="Times New Roman" w:eastAsia="Times New Roman" w:cs="Times New Roman"/>
          <w:i w:val="1"/>
          <w:iCs w:val="1"/>
          <w:noProof w:val="0"/>
          <w:sz w:val="24"/>
          <w:szCs w:val="24"/>
          <w:lang w:val="en-US"/>
        </w:rPr>
        <w:t xml:space="preserve"> </w:t>
      </w:r>
      <w:bookmarkStart w:name="_Int_mGjgnpRm" w:id="1995467067"/>
      <w:r w:rsidRPr="4C9C9621" w:rsidR="1D4D7EED">
        <w:rPr>
          <w:rFonts w:ascii="Times New Roman" w:hAnsi="Times New Roman" w:eastAsia="Times New Roman" w:cs="Times New Roman"/>
          <w:i w:val="1"/>
          <w:iCs w:val="1"/>
          <w:noProof w:val="0"/>
          <w:sz w:val="24"/>
          <w:szCs w:val="24"/>
          <w:lang w:val="en-US"/>
        </w:rPr>
        <w:t>Pre Construction</w:t>
      </w:r>
      <w:bookmarkEnd w:id="1995467067"/>
      <w:r w:rsidRPr="4C9C9621" w:rsidR="1D4D7EED">
        <w:rPr>
          <w:rFonts w:ascii="Times New Roman" w:hAnsi="Times New Roman" w:eastAsia="Times New Roman" w:cs="Times New Roman"/>
          <w:i w:val="1"/>
          <w:iCs w:val="1"/>
          <w:noProof w:val="0"/>
          <w:sz w:val="24"/>
          <w:szCs w:val="24"/>
          <w:lang w:val="en-US"/>
        </w:rPr>
        <w:t xml:space="preserve"> Phase Health and Safety Plan</w:t>
      </w:r>
      <w:r w:rsidRPr="4C9C9621" w:rsidR="20223870">
        <w:rPr>
          <w:rFonts w:ascii="Times New Roman" w:hAnsi="Times New Roman" w:eastAsia="Times New Roman" w:cs="Times New Roman"/>
          <w:noProof w:val="0"/>
          <w:sz w:val="24"/>
          <w:szCs w:val="24"/>
          <w:lang w:val="en-US"/>
        </w:rPr>
        <w:t xml:space="preserve">. [online] Available at: </w:t>
      </w:r>
      <w:hyperlink r:id="Rf4d800e390594ca6">
        <w:r w:rsidRPr="4C9C9621" w:rsidR="20223870">
          <w:rPr>
            <w:rStyle w:val="Hyperlink"/>
            <w:rFonts w:ascii="Times New Roman" w:hAnsi="Times New Roman" w:eastAsia="Times New Roman" w:cs="Times New Roman"/>
            <w:noProof w:val="0"/>
            <w:sz w:val="24"/>
            <w:szCs w:val="24"/>
            <w:lang w:val="en-US"/>
          </w:rPr>
          <w:t>http://planning.highpeak.gov.uk/portal/servlets/AttachmentShowServlet?ImageName=365265</w:t>
        </w:r>
      </w:hyperlink>
      <w:r w:rsidRPr="4C9C9621" w:rsidR="20223870">
        <w:rPr>
          <w:rFonts w:ascii="Times New Roman" w:hAnsi="Times New Roman" w:eastAsia="Times New Roman" w:cs="Times New Roman"/>
          <w:noProof w:val="0"/>
          <w:sz w:val="24"/>
          <w:szCs w:val="24"/>
          <w:lang w:val="en-US"/>
        </w:rPr>
        <w:t xml:space="preserve"> [Accessed 5 Apr. 2023].</w:t>
      </w:r>
    </w:p>
    <w:p w:rsidR="3EE0B615" w:rsidP="5545B607" w:rsidRDefault="3EE0B615" w14:paraId="23E08DF0" w14:textId="4547D33B">
      <w:pPr>
        <w:pStyle w:val="ListParagraph"/>
        <w:numPr>
          <w:ilvl w:val="0"/>
          <w:numId w:val="8"/>
        </w:numPr>
        <w:bidi w:val="0"/>
        <w:spacing w:line="360" w:lineRule="auto"/>
        <w:ind/>
        <w:rPr>
          <w:rFonts w:ascii="Times New Roman" w:hAnsi="Times New Roman" w:eastAsia="Times New Roman" w:cs="Times New Roman"/>
          <w:noProof w:val="0"/>
          <w:sz w:val="24"/>
          <w:szCs w:val="24"/>
          <w:lang w:val="en-US"/>
        </w:rPr>
      </w:pPr>
      <w:r w:rsidRPr="5545B607" w:rsidR="20223870">
        <w:rPr>
          <w:rFonts w:ascii="Times New Roman" w:hAnsi="Times New Roman" w:eastAsia="Times New Roman" w:cs="Times New Roman"/>
          <w:noProof w:val="0"/>
          <w:sz w:val="24"/>
          <w:szCs w:val="24"/>
          <w:lang w:val="en-US"/>
        </w:rPr>
        <w:t xml:space="preserve">UK Government (2015). </w:t>
      </w:r>
      <w:r w:rsidRPr="5545B607" w:rsidR="20223870">
        <w:rPr>
          <w:rFonts w:ascii="Times New Roman" w:hAnsi="Times New Roman" w:eastAsia="Times New Roman" w:cs="Times New Roman"/>
          <w:i w:val="1"/>
          <w:iCs w:val="1"/>
          <w:noProof w:val="0"/>
          <w:sz w:val="24"/>
          <w:szCs w:val="24"/>
          <w:lang w:val="en-US"/>
        </w:rPr>
        <w:t>The Construction (Design and Management) Regulations 2015</w:t>
      </w:r>
      <w:r w:rsidRPr="5545B607" w:rsidR="20223870">
        <w:rPr>
          <w:rFonts w:ascii="Times New Roman" w:hAnsi="Times New Roman" w:eastAsia="Times New Roman" w:cs="Times New Roman"/>
          <w:noProof w:val="0"/>
          <w:sz w:val="24"/>
          <w:szCs w:val="24"/>
          <w:lang w:val="en-US"/>
        </w:rPr>
        <w:t xml:space="preserve">. [online] Legislation.gov.uk. Available at: </w:t>
      </w:r>
      <w:hyperlink r:id="Rd66fab9ded774445">
        <w:r w:rsidRPr="5545B607" w:rsidR="20223870">
          <w:rPr>
            <w:rStyle w:val="Hyperlink"/>
            <w:rFonts w:ascii="Times New Roman" w:hAnsi="Times New Roman" w:eastAsia="Times New Roman" w:cs="Times New Roman"/>
            <w:noProof w:val="0"/>
            <w:sz w:val="24"/>
            <w:szCs w:val="24"/>
            <w:lang w:val="en-US"/>
          </w:rPr>
          <w:t>https://www.legislation.gov.uk/uksi/2015/51/regulation/13/made</w:t>
        </w:r>
      </w:hyperlink>
      <w:r w:rsidRPr="5545B607" w:rsidR="20223870">
        <w:rPr>
          <w:rFonts w:ascii="Times New Roman" w:hAnsi="Times New Roman" w:eastAsia="Times New Roman" w:cs="Times New Roman"/>
          <w:noProof w:val="0"/>
          <w:sz w:val="24"/>
          <w:szCs w:val="24"/>
          <w:lang w:val="en-US"/>
        </w:rPr>
        <w:t xml:space="preserve"> [Accessed 5 Apr. 2023].</w:t>
      </w:r>
    </w:p>
    <w:p w:rsidR="3EE0B615" w:rsidP="0AC9A70B" w:rsidRDefault="3EE0B615" w14:paraId="6D00F970" w14:textId="797BF6FD">
      <w:pPr>
        <w:pStyle w:val="Normal"/>
        <w:bidi w:val="0"/>
        <w:spacing w:line="360" w:lineRule="auto"/>
        <w:ind w:left="0"/>
        <w:rPr>
          <w:rFonts w:ascii="Times New Roman" w:hAnsi="Times New Roman" w:eastAsia="Times New Roman" w:cs="Times New Roman"/>
          <w:noProof w:val="0"/>
          <w:sz w:val="24"/>
          <w:szCs w:val="24"/>
          <w:lang w:val="en-US"/>
        </w:rPr>
      </w:pPr>
    </w:p>
    <w:p w:rsidR="0AC9A70B" w:rsidP="0AC9A70B" w:rsidRDefault="0AC9A70B" w14:paraId="7F72200E" w14:textId="293D589E">
      <w:pPr>
        <w:pStyle w:val="Normal"/>
        <w:bidi w:val="0"/>
        <w:spacing w:line="360" w:lineRule="auto"/>
        <w:ind w:left="0"/>
        <w:rPr>
          <w:rFonts w:ascii="Times New Roman" w:hAnsi="Times New Roman" w:eastAsia="Times New Roman" w:cs="Times New Roman"/>
          <w:noProof w:val="0"/>
          <w:sz w:val="24"/>
          <w:szCs w:val="24"/>
          <w:lang w:val="en-US"/>
        </w:rPr>
      </w:pPr>
    </w:p>
    <w:p w:rsidR="127A1B7F" w:rsidP="0AC9A70B" w:rsidRDefault="127A1B7F" w14:paraId="16E21D51" w14:textId="7F1F4CA8">
      <w:pPr>
        <w:pStyle w:val="Heading1"/>
        <w:numPr>
          <w:ilvl w:val="0"/>
          <w:numId w:val="4"/>
        </w:numPr>
        <w:bidi w:val="0"/>
        <w:rPr>
          <w:noProof w:val="0"/>
          <w:color w:val="auto"/>
          <w:lang w:val="en-US"/>
        </w:rPr>
      </w:pPr>
      <w:bookmarkStart w:name="_Toc1863973175" w:id="35529576"/>
      <w:r w:rsidRPr="5545B607" w:rsidR="127A1B7F">
        <w:rPr>
          <w:b w:val="1"/>
          <w:bCs w:val="1"/>
          <w:noProof w:val="0"/>
          <w:color w:val="auto"/>
          <w:lang w:val="en-US"/>
        </w:rPr>
        <w:t>Appendix</w:t>
      </w:r>
      <w:bookmarkEnd w:id="35529576"/>
    </w:p>
    <w:p w:rsidR="5545B607" w:rsidP="5545B607" w:rsidRDefault="5545B607" w14:paraId="4489404A" w14:textId="23AA9D0A">
      <w:pPr>
        <w:pStyle w:val="Normal"/>
        <w:bidi w:val="0"/>
        <w:rPr>
          <w:noProof w:val="0"/>
          <w:lang w:val="en-US"/>
        </w:rPr>
      </w:pPr>
    </w:p>
    <w:p w:rsidR="468C77A3" w:rsidP="5545B607" w:rsidRDefault="468C77A3" w14:paraId="1F92B2D4" w14:textId="3AA838D8">
      <w:pPr>
        <w:pStyle w:val="ListParagraph"/>
        <w:numPr>
          <w:ilvl w:val="1"/>
          <w:numId w:val="4"/>
        </w:numPr>
        <w:bidi w:val="0"/>
        <w:rPr>
          <w:noProof w:val="0"/>
          <w:lang w:val="en-US"/>
        </w:rPr>
      </w:pPr>
      <w:r w:rsidRPr="5545B607" w:rsidR="468C77A3">
        <w:rPr>
          <w:noProof w:val="0"/>
          <w:lang w:val="en-US"/>
        </w:rPr>
        <w:t>Appendix A</w:t>
      </w:r>
    </w:p>
    <w:p w:rsidR="7109482E" w:rsidP="6B938F2A" w:rsidRDefault="7109482E" w14:paraId="77A0C769" w14:textId="61547CC2">
      <w:pPr>
        <w:pStyle w:val="Normal"/>
        <w:bidi w:val="0"/>
      </w:pPr>
      <w:r w:rsidR="0996AC22">
        <w:drawing>
          <wp:anchor distT="0" distB="0" distL="114300" distR="114300" simplePos="0" relativeHeight="251658240" behindDoc="0" locked="0" layoutInCell="1" allowOverlap="1" wp14:editId="4B5044D0" wp14:anchorId="710BBE87">
            <wp:simplePos x="0" y="0"/>
            <wp:positionH relativeFrom="column">
              <wp:align>left</wp:align>
            </wp:positionH>
            <wp:positionV relativeFrom="paragraph">
              <wp:posOffset>0</wp:posOffset>
            </wp:positionV>
            <wp:extent cx="8396340" cy="6127411"/>
            <wp:effectExtent l="0" t="0" r="0" b="0"/>
            <wp:wrapSquare wrapText="bothSides"/>
            <wp:docPr id="160869410" name="" title=""/>
            <wp:cNvGraphicFramePr>
              <a:graphicFrameLocks noChangeAspect="1"/>
            </wp:cNvGraphicFramePr>
            <a:graphic>
              <a:graphicData uri="http://schemas.openxmlformats.org/drawingml/2006/picture">
                <pic:pic>
                  <pic:nvPicPr>
                    <pic:cNvPr id="0" name=""/>
                    <pic:cNvPicPr/>
                  </pic:nvPicPr>
                  <pic:blipFill>
                    <a:blip r:embed="R572cf5ebfac44c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8396340" cy="6127411"/>
                    </a:xfrm>
                    <a:prstGeom prst="rect">
                      <a:avLst/>
                    </a:prstGeom>
                  </pic:spPr>
                </pic:pic>
              </a:graphicData>
            </a:graphic>
            <wp14:sizeRelH relativeFrom="page">
              <wp14:pctWidth>0</wp14:pctWidth>
            </wp14:sizeRelH>
            <wp14:sizeRelV relativeFrom="page">
              <wp14:pctHeight>0</wp14:pctHeight>
            </wp14:sizeRelV>
          </wp:anchor>
        </w:drawing>
      </w:r>
    </w:p>
    <w:p w:rsidR="45C32873" w:rsidP="45C32873" w:rsidRDefault="45C32873" w14:paraId="6994E648" w14:textId="576D202B">
      <w:pPr>
        <w:pStyle w:val="Normal"/>
        <w:bidi w:val="0"/>
        <w:spacing w:before="0" w:beforeAutospacing="off" w:after="160" w:afterAutospacing="off" w:line="259" w:lineRule="auto"/>
        <w:ind w:left="1440" w:right="0"/>
        <w:jc w:val="left"/>
        <w:rPr>
          <w:b w:val="0"/>
          <w:bCs w:val="0"/>
          <w:sz w:val="24"/>
          <w:szCs w:val="24"/>
          <w:u w:val="none"/>
        </w:rPr>
      </w:pPr>
    </w:p>
    <w:p w:rsidR="45C32873" w:rsidP="45C32873" w:rsidRDefault="45C32873" w14:paraId="2CAE18C0" w14:textId="4CFE3DC0">
      <w:pPr>
        <w:pStyle w:val="Normal"/>
        <w:bidi w:val="0"/>
        <w:spacing w:before="0" w:beforeAutospacing="off" w:after="160" w:afterAutospacing="off" w:line="259" w:lineRule="auto"/>
        <w:ind w:left="1440" w:right="0"/>
        <w:jc w:val="left"/>
      </w:pPr>
    </w:p>
    <w:p w:rsidR="45C32873" w:rsidP="45C32873" w:rsidRDefault="45C32873" w14:paraId="3F017B43" w14:textId="17B5E427">
      <w:pPr>
        <w:pStyle w:val="Normal"/>
        <w:bidi w:val="0"/>
        <w:spacing w:before="0" w:beforeAutospacing="off" w:after="160" w:afterAutospacing="off" w:line="259" w:lineRule="auto"/>
        <w:ind w:left="0" w:right="0"/>
        <w:jc w:val="left"/>
        <w:rPr>
          <w:b w:val="0"/>
          <w:bCs w:val="0"/>
          <w:sz w:val="24"/>
          <w:szCs w:val="24"/>
          <w:u w:val="none"/>
        </w:rPr>
      </w:pPr>
    </w:p>
    <w:p w:rsidR="45C32873" w:rsidP="45C32873" w:rsidRDefault="45C32873" w14:paraId="542E37CE" w14:textId="4A862D3D">
      <w:pPr>
        <w:pStyle w:val="Normal"/>
        <w:bidi w:val="0"/>
        <w:spacing w:before="0" w:beforeAutospacing="off" w:after="160" w:afterAutospacing="off" w:line="259" w:lineRule="auto"/>
        <w:ind w:left="0" w:right="0"/>
        <w:jc w:val="left"/>
        <w:rPr>
          <w:b w:val="0"/>
          <w:bCs w:val="0"/>
          <w:sz w:val="24"/>
          <w:szCs w:val="24"/>
          <w:u w:val="none"/>
        </w:rPr>
      </w:pPr>
    </w:p>
    <w:p w:rsidR="36209F19" w:rsidP="36209F19" w:rsidRDefault="36209F19" w14:paraId="33942493" w14:textId="14A6194D">
      <w:pPr>
        <w:pStyle w:val="Normal"/>
        <w:bidi w:val="0"/>
        <w:spacing w:before="0" w:beforeAutospacing="off" w:after="160" w:afterAutospacing="off" w:line="259" w:lineRule="auto"/>
        <w:ind w:left="720" w:right="0"/>
        <w:jc w:val="left"/>
        <w:rPr>
          <w:b w:val="0"/>
          <w:bCs w:val="0"/>
          <w:sz w:val="28"/>
          <w:szCs w:val="28"/>
          <w:u w:val="none"/>
        </w:rPr>
      </w:pPr>
    </w:p>
    <w:p w:rsidR="36209F19" w:rsidP="36209F19" w:rsidRDefault="36209F19" w14:paraId="7078E239" w14:textId="78D1BEBF">
      <w:pPr>
        <w:pStyle w:val="Normal"/>
        <w:bidi w:val="0"/>
        <w:spacing w:before="0" w:beforeAutospacing="off" w:after="160" w:afterAutospacing="off" w:line="259" w:lineRule="auto"/>
        <w:ind w:left="720" w:right="0"/>
        <w:jc w:val="left"/>
        <w:rPr>
          <w:b w:val="0"/>
          <w:bCs w:val="0"/>
          <w:sz w:val="28"/>
          <w:szCs w:val="28"/>
          <w:u w:val="none"/>
        </w:rPr>
      </w:pPr>
    </w:p>
    <w:p w:rsidR="36209F19" w:rsidP="36209F19" w:rsidRDefault="36209F19" w14:paraId="22E68529" w14:textId="23EDA0C4">
      <w:pPr>
        <w:pStyle w:val="Normal"/>
        <w:bidi w:val="0"/>
        <w:spacing w:before="0" w:beforeAutospacing="off" w:after="160" w:afterAutospacing="off" w:line="259" w:lineRule="auto"/>
        <w:ind w:left="0" w:right="0"/>
        <w:jc w:val="left"/>
        <w:rPr>
          <w:b w:val="0"/>
          <w:bCs w:val="0"/>
          <w:sz w:val="28"/>
          <w:szCs w:val="28"/>
          <w:u w:val="none"/>
        </w:rPr>
      </w:pPr>
    </w:p>
    <w:p w:rsidR="36209F19" w:rsidP="36209F19" w:rsidRDefault="36209F19" w14:paraId="2354994C" w14:textId="40BDC0A4">
      <w:pPr>
        <w:pStyle w:val="Normal"/>
        <w:bidi w:val="0"/>
        <w:spacing w:before="0" w:beforeAutospacing="off" w:after="160" w:afterAutospacing="off" w:line="259" w:lineRule="auto"/>
        <w:ind w:left="720" w:right="0"/>
        <w:jc w:val="left"/>
        <w:rPr>
          <w:b w:val="0"/>
          <w:bCs w:val="0"/>
          <w:sz w:val="28"/>
          <w:szCs w:val="28"/>
          <w:u w:val="none"/>
        </w:rPr>
      </w:pPr>
    </w:p>
    <w:p w:rsidR="36209F19" w:rsidP="36209F19" w:rsidRDefault="36209F19" w14:paraId="64BB2C98" w14:textId="678A4687">
      <w:pPr>
        <w:pStyle w:val="Normal"/>
        <w:bidi w:val="0"/>
        <w:spacing w:before="0" w:beforeAutospacing="off" w:after="160" w:afterAutospacing="off" w:line="259" w:lineRule="auto"/>
        <w:ind w:left="0" w:right="0"/>
        <w:jc w:val="left"/>
        <w:rPr>
          <w:b w:val="1"/>
          <w:bCs w:val="1"/>
          <w:sz w:val="28"/>
          <w:szCs w:val="28"/>
          <w:u w:val="single"/>
        </w:rPr>
      </w:pPr>
    </w:p>
    <w:sectPr>
      <w:pgSz w:w="12240" w:h="15840" w:orient="portrait"/>
      <w:pgMar w:top="1440" w:right="1440" w:bottom="1440" w:left="1440" w:header="720" w:footer="720" w:gutter="0"/>
      <w:cols w:space="720"/>
      <w:docGrid w:linePitch="360"/>
      <w:headerReference w:type="default" r:id="R69416fd585a2417c"/>
      <w:footerReference w:type="default" r:id="R217e85c13ee34a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6209F19" w:rsidTr="36209F19" w14:paraId="08F1F92B">
      <w:trPr>
        <w:trHeight w:val="300"/>
      </w:trPr>
      <w:tc>
        <w:tcPr>
          <w:tcW w:w="3120" w:type="dxa"/>
          <w:tcMar/>
        </w:tcPr>
        <w:p w:rsidR="36209F19" w:rsidP="36209F19" w:rsidRDefault="36209F19" w14:paraId="71283B59" w14:textId="296005A2">
          <w:pPr>
            <w:pStyle w:val="Header"/>
            <w:bidi w:val="0"/>
            <w:ind w:left="-115"/>
            <w:jc w:val="left"/>
          </w:pPr>
        </w:p>
      </w:tc>
      <w:tc>
        <w:tcPr>
          <w:tcW w:w="3120" w:type="dxa"/>
          <w:tcMar/>
        </w:tcPr>
        <w:p w:rsidR="36209F19" w:rsidP="36209F19" w:rsidRDefault="36209F19" w14:paraId="40EE84A6" w14:textId="6A2EAB20">
          <w:pPr>
            <w:pStyle w:val="Header"/>
            <w:bidi w:val="0"/>
            <w:jc w:val="center"/>
          </w:pPr>
        </w:p>
      </w:tc>
      <w:tc>
        <w:tcPr>
          <w:tcW w:w="3120" w:type="dxa"/>
          <w:tcMar/>
        </w:tcPr>
        <w:p w:rsidR="36209F19" w:rsidP="36209F19" w:rsidRDefault="36209F19" w14:paraId="3FF3E33D" w14:textId="22E6FEE9">
          <w:pPr>
            <w:pStyle w:val="Header"/>
            <w:bidi w:val="0"/>
            <w:ind w:right="-115"/>
            <w:jc w:val="right"/>
          </w:pPr>
        </w:p>
      </w:tc>
    </w:tr>
  </w:tbl>
  <w:p w:rsidR="36209F19" w:rsidP="36209F19" w:rsidRDefault="36209F19" w14:paraId="4C13C5C0" w14:textId="7A1DA0D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6209F19" w:rsidTr="36209F19" w14:paraId="773D302D">
      <w:trPr>
        <w:trHeight w:val="300"/>
      </w:trPr>
      <w:tc>
        <w:tcPr>
          <w:tcW w:w="3120" w:type="dxa"/>
          <w:tcMar/>
        </w:tcPr>
        <w:p w:rsidR="36209F19" w:rsidP="36209F19" w:rsidRDefault="36209F19" w14:paraId="463356B8" w14:textId="232A3425">
          <w:pPr>
            <w:pStyle w:val="Header"/>
            <w:bidi w:val="0"/>
            <w:ind w:left="-115"/>
            <w:jc w:val="left"/>
          </w:pPr>
        </w:p>
      </w:tc>
      <w:tc>
        <w:tcPr>
          <w:tcW w:w="3120" w:type="dxa"/>
          <w:tcMar/>
        </w:tcPr>
        <w:p w:rsidR="36209F19" w:rsidP="36209F19" w:rsidRDefault="36209F19" w14:paraId="5B04AF5F" w14:textId="31B6BF7C">
          <w:pPr>
            <w:pStyle w:val="Header"/>
            <w:bidi w:val="0"/>
            <w:jc w:val="center"/>
          </w:pPr>
        </w:p>
      </w:tc>
      <w:tc>
        <w:tcPr>
          <w:tcW w:w="3120" w:type="dxa"/>
          <w:tcMar/>
        </w:tcPr>
        <w:p w:rsidR="36209F19" w:rsidP="36209F19" w:rsidRDefault="36209F19" w14:paraId="4B43F5E6" w14:textId="7E5A477A">
          <w:pPr>
            <w:pStyle w:val="Header"/>
            <w:bidi w:val="0"/>
            <w:ind w:right="-115"/>
            <w:jc w:val="right"/>
          </w:pPr>
        </w:p>
      </w:tc>
    </w:tr>
  </w:tbl>
  <w:p w:rsidR="36209F19" w:rsidP="36209F19" w:rsidRDefault="36209F19" w14:paraId="49BD60AB" w14:textId="489DE7C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pOqN1ZKhZqaJe" int2:id="Nirz9okP">
      <int2:state int2:type="AugLoop_Text_Critique" int2:value="Rejected"/>
    </int2:textHash>
    <int2:bookmark int2:bookmarkName="_Int_NdQsJprH" int2:invalidationBookmarkName="" int2:hashCode="RoHRJMxsS3O6q/" int2:id="Mom9cj2R">
      <int2:state int2:type="AugLoop_Text_Critique" int2:value="Rejected"/>
    </int2:bookmark>
    <int2:bookmark int2:bookmarkName="_Int_u5mI4vgD" int2:invalidationBookmarkName="" int2:hashCode="Z27wFDqnbtAyTS" int2:id="PTAN4uGl">
      <int2:state int2:type="AugLoop_Text_Critique" int2:value="Rejected"/>
    </int2:bookmark>
    <int2:bookmark int2:bookmarkName="_Int_6iQZv4AF" int2:invalidationBookmarkName="" int2:hashCode="ZD4DPyxyvbq3AT" int2:id="hOwYH85C">
      <int2:state int2:type="AugLoop_Text_Critique" int2:value="Rejected"/>
    </int2:bookmark>
    <int2:bookmark int2:bookmarkName="_Int_5573lDfd" int2:invalidationBookmarkName="" int2:hashCode="d3DQTHv7eR58lZ" int2:id="fbinAtzW">
      <int2:state int2:type="AugLoop_Acronyms_AcronymsCritique" int2:value="Rejected"/>
    </int2:bookmark>
    <int2:bookmark int2:bookmarkName="_Int_ReWubFhM" int2:invalidationBookmarkName="" int2:hashCode="h5cXxSTzzo/ydg" int2:id="de8T8ghq">
      <int2:state int2:type="AugLoop_Acronyms_AcronymsCritique" int2:value="Rejected"/>
    </int2:bookmark>
    <int2:bookmark int2:bookmarkName="_Int_kws8V5TH" int2:invalidationBookmarkName="" int2:hashCode="X55YArurxx+Sdf" int2:id="HvlkP0ZA">
      <int2:state int2:type="AugLoop_Text_Critique" int2:value="Rejected"/>
    </int2:bookmark>
    <int2:bookmark int2:bookmarkName="_Int_0aR8MLnV" int2:invalidationBookmarkName="" int2:hashCode="rnnqHpxjkantg6" int2:id="s3eFA24s">
      <int2:state int2:type="AugLoop_Text_Critique" int2:value="Rejected"/>
    </int2:bookmark>
    <int2:bookmark int2:bookmarkName="_Int_aZnGdWmX" int2:invalidationBookmarkName="" int2:hashCode="SDznL8Gpoj9pfN" int2:id="WW0zhtWO">
      <int2:state int2:type="AugLoop_Text_Critique" int2:value="Rejected"/>
    </int2:bookmark>
    <int2:bookmark int2:bookmarkName="_Int_xSjfHTIV" int2:invalidationBookmarkName="" int2:hashCode="t1EvORGpWNU7+L" int2:id="uGUDMLJz">
      <int2:state int2:type="AugLoop_Text_Critique" int2:value="Rejected"/>
    </int2:bookmark>
    <int2:bookmark int2:bookmarkName="_Int_mGjgnpRm" int2:invalidationBookmarkName="" int2:hashCode="CuXXIHk5VYMugD" int2:id="un8YKe3E">
      <int2:state int2:type="AugLoop_Text_Critique" int2:value="Rejected"/>
    </int2:bookmark>
    <int2:bookmark int2:bookmarkName="_Int_oQcjqDbF" int2:invalidationBookmarkName="" int2:hashCode="wQyoWWBszeodi8" int2:id="NOvt868u">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2ABD00BB-769C7B7C 2C2D2D15-42340825 37604615-36B9745D 315CB0FA-051C12CE 03A450A9-0FB24DE1 7D02D4D6-67513380 711315C5-1A5D214C 52EA3190-05DF66A3 3150A261-1DC76C04 4F31AC6A-6C38EB22 75B9C23C-1090D4DA 28D2C2BB-48416280 253F04DA-02F36802 54F7C38D-0F293A9D 007247E4-23E001C2 6F8EC387-5B4839B5 126E29F3-6D801109 62B95F1D-20A97529 67ED3D50-4099DF72 3666BFAB-51ED9D9E 594E2E81-188D5293 43E419D8-6092F7D7 20E0807E-6B468618 4CEC2D45-52AFF983 4CC88914-5362F09F 12ED1E28-3A1CCEA3 41850B9B-7F6FDBEC 0D8C8A92-4D270BCE 210FFC96-390CF817 2DB24AA3-0A529720 3F720B25-4674B7E2 46F7C6B5-30D90040 235F1689-78C55F04 177C1ACF-34682519 12894212-36862056 0EF8C5AC-353A6573 050B07FC-4BC3BE92 5204BF46-2457672C 0D273A80-5EFA7912 658CD148-059F5558 17B8219A-50DE3B05 58EA721C-15936AA2 364B8468-22EB656A 20E3102C-5BF417ED 1173FA6E-1C378ACE 4149C74E-60550B16 56249B6B-40FC40E7 332BD4CB-2571788B 3ECAFBE4-3D6C2C1F 1211B5A8-518A4D1A 5EF4FF54-3091501D 2A3F49F5-0DF55534 43C5B4DF-29F14013 005E358F-11FA4E5B 2E20057A-27FEDA65 30DDC6A4-08589A20 7F1D8A69-2283B8A8 0322508F-48793E88 3AB4DB94-7CDB6416 32D0F2D4-14C8A79E 1B79457F-0D9FF811 241F6616-511D0291 652F5D5B-1B1D45E5 49DEA20E-0D80EE9D 264BE4D0-645C107C 605D4FA4-16351F16 79E37F7F-2DD6D4A0 6F823F3B-0A3E1610 3F8095BD-2AB88088 02BDED27-227A0B48 680100A6-3A3E2F09 69B921D2-2E7A42C7 44087D25-59E91732 72C73FA2-6ACCB428 7A785ED1-3AC49252 4172A242-079FF59B 4BC960AA-000F20CD 4E96E4FA-3B5567FC 043D1A2B-51C11345 0F8356E6-28D26370 4A0F94B3-4AEC4780 41303FC3-099CB254 4F7D6848-54D754F7 0A5D4647-5BFBDD12 776518E8-40C8A1B0 58162FA5-5F29CF79 2D966B38-42608E77 5FB8EB4A-2A5A13A2 1062C2D1-77540AE6 42DBF27D-7EF62598 3CED41B0-2ED9FB96 5B87FC75-4DE53489 64B7D5DD-78034048 6BE57FC7-78E9C339 0D8C6CE1-2F1AAF4A 62243D6E-536A75EA 102AA226-248F1C98 2A1B03E6-74ACD4AE 16661888-525508C7 39DF4B82-16BBC74C 1D4C3890-6230853D 74CD7DB6-194CDA49 0B16F4CA-7BE51C9D 7A92C73A-23F112DC 4D95AB48-62062895 1B2F4A23-28CF207E 51B4B729-35A203CB 2D357A85-5BCB0B06 685CEFAF-6896A5FF 4FE6B75F-408A7161 0633FEBF-3B644DC8 10C1BDEB-6DD30C7D 0E774DDB-6BBE39A2 57C55C21-4547D33B 4E10BD05-39A161EE 1E69B3D3-18EDC0D1 6D00F970-3C3083A7 7F72200E-293D589E 16E21D51-7F1F4CA8 77A0C769-75E4FBC5 6994E648-576D202B 2CAE18C0-4CFE3DC0 3F017B43-17B5E427 542E37CE-4A862D3D 33942493-14A6194D 7078E239-78D1BEBF 22E68529-23EDA0C4 2354994C-40BDC0A4 64BB2C98-678A4687 463356B8-232A3425 5B04AF5F-31B6BF7C 4B43F5E6-7E5A477A 49BD60AB-489DE7C7 71283B59-296005A2 40EE84A6-6A2EAB20 3FF3E33D-22E6FEE9 4C13C5C0-7A1DA0D6"/>
  </int2:onDemandWorkflows>
</int2:intelligence>
</file>

<file path=word/numbering.xml><?xml version="1.0" encoding="utf-8"?>
<w:numbering xmlns:w="http://schemas.openxmlformats.org/wordprocessingml/2006/main">
  <w:abstractNum xmlns:w="http://schemas.openxmlformats.org/wordprocessingml/2006/main" w:abstractNumId="32">
    <w:nsid w:val="61791c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1aba82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bfd1f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1c6e7e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e73f6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eb922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b30e9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b5cdf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936a8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99a26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2bcf4a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cb60a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86546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8b330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c574d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99c4c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a9d26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5311d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22a11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08e00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4c7bd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9552f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834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808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5a9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85ae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d919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f1b1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82f526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6a95927a"/>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
    <w:nsid w:val="31567e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65d7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C9D8E9"/>
    <w:rsid w:val="000BA0EE"/>
    <w:rsid w:val="0040C0B0"/>
    <w:rsid w:val="006740E1"/>
    <w:rsid w:val="00EF78E7"/>
    <w:rsid w:val="010B206A"/>
    <w:rsid w:val="011D82BB"/>
    <w:rsid w:val="015C40F6"/>
    <w:rsid w:val="016C7B4D"/>
    <w:rsid w:val="01BC7C86"/>
    <w:rsid w:val="01D9FB1F"/>
    <w:rsid w:val="02031142"/>
    <w:rsid w:val="02148727"/>
    <w:rsid w:val="0243F02A"/>
    <w:rsid w:val="026C8290"/>
    <w:rsid w:val="0275E73F"/>
    <w:rsid w:val="02887281"/>
    <w:rsid w:val="028D75E1"/>
    <w:rsid w:val="02D5222C"/>
    <w:rsid w:val="02FE6B89"/>
    <w:rsid w:val="0315D6D8"/>
    <w:rsid w:val="032B1EFD"/>
    <w:rsid w:val="0351CD33"/>
    <w:rsid w:val="0369F69B"/>
    <w:rsid w:val="036AE541"/>
    <w:rsid w:val="03795557"/>
    <w:rsid w:val="039337F1"/>
    <w:rsid w:val="03B360FA"/>
    <w:rsid w:val="041FE4F6"/>
    <w:rsid w:val="04348B42"/>
    <w:rsid w:val="0456BAAE"/>
    <w:rsid w:val="04688848"/>
    <w:rsid w:val="04A2F180"/>
    <w:rsid w:val="04C3D712"/>
    <w:rsid w:val="04DC2227"/>
    <w:rsid w:val="0505C6FC"/>
    <w:rsid w:val="05A0B1C5"/>
    <w:rsid w:val="05B4A126"/>
    <w:rsid w:val="05BF23E7"/>
    <w:rsid w:val="05EAB790"/>
    <w:rsid w:val="05EAB790"/>
    <w:rsid w:val="0615AE79"/>
    <w:rsid w:val="0620556A"/>
    <w:rsid w:val="064ED4B5"/>
    <w:rsid w:val="0667B10B"/>
    <w:rsid w:val="06932ED9"/>
    <w:rsid w:val="06AD04A2"/>
    <w:rsid w:val="06F4B083"/>
    <w:rsid w:val="071E707C"/>
    <w:rsid w:val="072C1AB5"/>
    <w:rsid w:val="076EFCB7"/>
    <w:rsid w:val="07838801"/>
    <w:rsid w:val="078CC43F"/>
    <w:rsid w:val="078D7AB7"/>
    <w:rsid w:val="07941941"/>
    <w:rsid w:val="07A9CDE0"/>
    <w:rsid w:val="07FDDD54"/>
    <w:rsid w:val="07FE3ED1"/>
    <w:rsid w:val="083E5664"/>
    <w:rsid w:val="08459C20"/>
    <w:rsid w:val="088A8D36"/>
    <w:rsid w:val="089005E2"/>
    <w:rsid w:val="08FEAD69"/>
    <w:rsid w:val="092894A0"/>
    <w:rsid w:val="092D2129"/>
    <w:rsid w:val="097DA9CE"/>
    <w:rsid w:val="0996AC22"/>
    <w:rsid w:val="09B32D83"/>
    <w:rsid w:val="09C08478"/>
    <w:rsid w:val="0A28C825"/>
    <w:rsid w:val="0A8D5C54"/>
    <w:rsid w:val="0AC9A70B"/>
    <w:rsid w:val="0ADD2D1B"/>
    <w:rsid w:val="0B5C54D9"/>
    <w:rsid w:val="0B6B23B7"/>
    <w:rsid w:val="0C148381"/>
    <w:rsid w:val="0C284019"/>
    <w:rsid w:val="0C6D56BC"/>
    <w:rsid w:val="0C720750"/>
    <w:rsid w:val="0C8EC6AC"/>
    <w:rsid w:val="0C9AD642"/>
    <w:rsid w:val="0CDF871C"/>
    <w:rsid w:val="0CF8253A"/>
    <w:rsid w:val="0D01BD2F"/>
    <w:rsid w:val="0D5F4B6D"/>
    <w:rsid w:val="0D7754F2"/>
    <w:rsid w:val="0D90C444"/>
    <w:rsid w:val="0DB75493"/>
    <w:rsid w:val="0DBEF987"/>
    <w:rsid w:val="0DF9B9D6"/>
    <w:rsid w:val="0E65B1C8"/>
    <w:rsid w:val="0E869EA6"/>
    <w:rsid w:val="0EF9CEBA"/>
    <w:rsid w:val="0F052491"/>
    <w:rsid w:val="0F203CDD"/>
    <w:rsid w:val="0F2C94A5"/>
    <w:rsid w:val="0F3B840E"/>
    <w:rsid w:val="101727DE"/>
    <w:rsid w:val="103E94DA"/>
    <w:rsid w:val="106591F9"/>
    <w:rsid w:val="106FC096"/>
    <w:rsid w:val="10B9AEDB"/>
    <w:rsid w:val="10EEC37F"/>
    <w:rsid w:val="112BC340"/>
    <w:rsid w:val="12052342"/>
    <w:rsid w:val="1227ECA0"/>
    <w:rsid w:val="1232FBB6"/>
    <w:rsid w:val="12724152"/>
    <w:rsid w:val="127A1B7F"/>
    <w:rsid w:val="1281CDEE"/>
    <w:rsid w:val="135A0FC9"/>
    <w:rsid w:val="1385F8FF"/>
    <w:rsid w:val="1391E199"/>
    <w:rsid w:val="13957806"/>
    <w:rsid w:val="13A40062"/>
    <w:rsid w:val="13C5D9FD"/>
    <w:rsid w:val="140812D1"/>
    <w:rsid w:val="1445BA71"/>
    <w:rsid w:val="145D71BA"/>
    <w:rsid w:val="147334CD"/>
    <w:rsid w:val="14898C29"/>
    <w:rsid w:val="148CBFCA"/>
    <w:rsid w:val="14A7EF48"/>
    <w:rsid w:val="14CFB889"/>
    <w:rsid w:val="14EDCFDF"/>
    <w:rsid w:val="1501D832"/>
    <w:rsid w:val="154A6E66"/>
    <w:rsid w:val="158F7E61"/>
    <w:rsid w:val="15C234A2"/>
    <w:rsid w:val="15F3233F"/>
    <w:rsid w:val="160A954E"/>
    <w:rsid w:val="1617D10B"/>
    <w:rsid w:val="166B88EA"/>
    <w:rsid w:val="168B9CAF"/>
    <w:rsid w:val="1691B08B"/>
    <w:rsid w:val="16AFAA59"/>
    <w:rsid w:val="16FBDC66"/>
    <w:rsid w:val="17131D9B"/>
    <w:rsid w:val="172C3D25"/>
    <w:rsid w:val="173825BF"/>
    <w:rsid w:val="173F9315"/>
    <w:rsid w:val="174F4CBA"/>
    <w:rsid w:val="1759473D"/>
    <w:rsid w:val="178A3D54"/>
    <w:rsid w:val="17A716E9"/>
    <w:rsid w:val="17B7E77E"/>
    <w:rsid w:val="17E0F530"/>
    <w:rsid w:val="188A53E4"/>
    <w:rsid w:val="18C075AC"/>
    <w:rsid w:val="18C71F23"/>
    <w:rsid w:val="18D57FBE"/>
    <w:rsid w:val="18DADD63"/>
    <w:rsid w:val="19127E89"/>
    <w:rsid w:val="19A329AC"/>
    <w:rsid w:val="19B871D1"/>
    <w:rsid w:val="1A02B6B4"/>
    <w:rsid w:val="1A080693"/>
    <w:rsid w:val="1A16D234"/>
    <w:rsid w:val="1A327B5D"/>
    <w:rsid w:val="1A93AEFC"/>
    <w:rsid w:val="1AC1DE16"/>
    <w:rsid w:val="1AC1DE16"/>
    <w:rsid w:val="1B45D28F"/>
    <w:rsid w:val="1B538F66"/>
    <w:rsid w:val="1B544232"/>
    <w:rsid w:val="1B6F8CFD"/>
    <w:rsid w:val="1B9319D0"/>
    <w:rsid w:val="1BC4410D"/>
    <w:rsid w:val="1C025CCB"/>
    <w:rsid w:val="1C052706"/>
    <w:rsid w:val="1C1B74F7"/>
    <w:rsid w:val="1C31FF14"/>
    <w:rsid w:val="1C5DAE77"/>
    <w:rsid w:val="1C6DEA32"/>
    <w:rsid w:val="1CDC22CF"/>
    <w:rsid w:val="1D2A4D40"/>
    <w:rsid w:val="1D4D7EED"/>
    <w:rsid w:val="1D588A90"/>
    <w:rsid w:val="1D820357"/>
    <w:rsid w:val="1D8D49E1"/>
    <w:rsid w:val="1E635E6E"/>
    <w:rsid w:val="1E7B89C8"/>
    <w:rsid w:val="1E7C5516"/>
    <w:rsid w:val="1E8584E8"/>
    <w:rsid w:val="1E9443C3"/>
    <w:rsid w:val="1EAC9BE2"/>
    <w:rsid w:val="1EBCDC1B"/>
    <w:rsid w:val="1ED8066C"/>
    <w:rsid w:val="1F3266C6"/>
    <w:rsid w:val="1F363B55"/>
    <w:rsid w:val="1F688E25"/>
    <w:rsid w:val="1F713644"/>
    <w:rsid w:val="1F86355A"/>
    <w:rsid w:val="1F8CEB2A"/>
    <w:rsid w:val="1F8F8578"/>
    <w:rsid w:val="1FC668BE"/>
    <w:rsid w:val="1FC9FF4F"/>
    <w:rsid w:val="201F6A74"/>
    <w:rsid w:val="20213FED"/>
    <w:rsid w:val="20223870"/>
    <w:rsid w:val="20270089"/>
    <w:rsid w:val="2043354D"/>
    <w:rsid w:val="20482532"/>
    <w:rsid w:val="204BE08A"/>
    <w:rsid w:val="20876FD5"/>
    <w:rsid w:val="20AD4F1F"/>
    <w:rsid w:val="20C56073"/>
    <w:rsid w:val="20E6755B"/>
    <w:rsid w:val="20FE40A4"/>
    <w:rsid w:val="210F932E"/>
    <w:rsid w:val="2120845C"/>
    <w:rsid w:val="212F533A"/>
    <w:rsid w:val="2151F13F"/>
    <w:rsid w:val="220B92F2"/>
    <w:rsid w:val="22173CC0"/>
    <w:rsid w:val="23038E62"/>
    <w:rsid w:val="23222DDC"/>
    <w:rsid w:val="2323BA16"/>
    <w:rsid w:val="232CACAC"/>
    <w:rsid w:val="2358E0AF"/>
    <w:rsid w:val="23718441"/>
    <w:rsid w:val="23760400"/>
    <w:rsid w:val="23A82CA1"/>
    <w:rsid w:val="23D81C7E"/>
    <w:rsid w:val="23E90FCD"/>
    <w:rsid w:val="2444A767"/>
    <w:rsid w:val="2465338C"/>
    <w:rsid w:val="247E249F"/>
    <w:rsid w:val="2499D9E1"/>
    <w:rsid w:val="24A09832"/>
    <w:rsid w:val="24F4B110"/>
    <w:rsid w:val="2563F32D"/>
    <w:rsid w:val="256694F1"/>
    <w:rsid w:val="25B9D5D0"/>
    <w:rsid w:val="25C9D8E9"/>
    <w:rsid w:val="25F403ED"/>
    <w:rsid w:val="2602E998"/>
    <w:rsid w:val="260D97CC"/>
    <w:rsid w:val="262861EA"/>
    <w:rsid w:val="2635AA42"/>
    <w:rsid w:val="266CB14E"/>
    <w:rsid w:val="268EABF8"/>
    <w:rsid w:val="26CDE2D1"/>
    <w:rsid w:val="27026552"/>
    <w:rsid w:val="27153E72"/>
    <w:rsid w:val="274B4B6B"/>
    <w:rsid w:val="27771B52"/>
    <w:rsid w:val="277C4829"/>
    <w:rsid w:val="279CC67D"/>
    <w:rsid w:val="27E3AC70"/>
    <w:rsid w:val="27EEF2A4"/>
    <w:rsid w:val="281C8A1E"/>
    <w:rsid w:val="2826EF05"/>
    <w:rsid w:val="28943E6C"/>
    <w:rsid w:val="28A065C6"/>
    <w:rsid w:val="28CDE9A6"/>
    <w:rsid w:val="28DFC68D"/>
    <w:rsid w:val="295DD28D"/>
    <w:rsid w:val="299F8379"/>
    <w:rsid w:val="29E407FF"/>
    <w:rsid w:val="2A82FC74"/>
    <w:rsid w:val="2ACBC7B2"/>
    <w:rsid w:val="2ADBB97A"/>
    <w:rsid w:val="2B2A255D"/>
    <w:rsid w:val="2B5C099D"/>
    <w:rsid w:val="2BD7B704"/>
    <w:rsid w:val="2BDFF342"/>
    <w:rsid w:val="2BE4A149"/>
    <w:rsid w:val="2C63397A"/>
    <w:rsid w:val="2C65790D"/>
    <w:rsid w:val="2C7639BE"/>
    <w:rsid w:val="2C7BACBE"/>
    <w:rsid w:val="2CBCE2D0"/>
    <w:rsid w:val="2CEC3373"/>
    <w:rsid w:val="2CFDAE17"/>
    <w:rsid w:val="2D223486"/>
    <w:rsid w:val="2D23C891"/>
    <w:rsid w:val="2D9971D2"/>
    <w:rsid w:val="2DEE1636"/>
    <w:rsid w:val="2EE52AFC"/>
    <w:rsid w:val="2F2740A9"/>
    <w:rsid w:val="2F36F2FA"/>
    <w:rsid w:val="2F486F56"/>
    <w:rsid w:val="2F745873"/>
    <w:rsid w:val="2FB85E98"/>
    <w:rsid w:val="30689464"/>
    <w:rsid w:val="30789C00"/>
    <w:rsid w:val="30AB5964"/>
    <w:rsid w:val="30CA0271"/>
    <w:rsid w:val="312C359D"/>
    <w:rsid w:val="312E1B29"/>
    <w:rsid w:val="3139561F"/>
    <w:rsid w:val="319D322C"/>
    <w:rsid w:val="319D6B19"/>
    <w:rsid w:val="31EE6F05"/>
    <w:rsid w:val="324CAA75"/>
    <w:rsid w:val="32872EAF"/>
    <w:rsid w:val="3287D4E0"/>
    <w:rsid w:val="329F4712"/>
    <w:rsid w:val="3301848B"/>
    <w:rsid w:val="3319AFCE"/>
    <w:rsid w:val="33216EDC"/>
    <w:rsid w:val="334632DA"/>
    <w:rsid w:val="337C39E7"/>
    <w:rsid w:val="3389E820"/>
    <w:rsid w:val="33E26B3A"/>
    <w:rsid w:val="340205C7"/>
    <w:rsid w:val="3411083E"/>
    <w:rsid w:val="3421B486"/>
    <w:rsid w:val="3422FF10"/>
    <w:rsid w:val="34654540"/>
    <w:rsid w:val="348B1F4C"/>
    <w:rsid w:val="348FD8BB"/>
    <w:rsid w:val="349834DE"/>
    <w:rsid w:val="34B5802F"/>
    <w:rsid w:val="34EDBF95"/>
    <w:rsid w:val="3519573C"/>
    <w:rsid w:val="357812E3"/>
    <w:rsid w:val="358A9841"/>
    <w:rsid w:val="35B68400"/>
    <w:rsid w:val="35E02EDA"/>
    <w:rsid w:val="35E399F7"/>
    <w:rsid w:val="360F832D"/>
    <w:rsid w:val="3610100D"/>
    <w:rsid w:val="36209F19"/>
    <w:rsid w:val="368FB714"/>
    <w:rsid w:val="36AFEE6F"/>
    <w:rsid w:val="37201B98"/>
    <w:rsid w:val="379CE602"/>
    <w:rsid w:val="381928FB"/>
    <w:rsid w:val="3819A3FD"/>
    <w:rsid w:val="38256057"/>
    <w:rsid w:val="388F531E"/>
    <w:rsid w:val="38A15B39"/>
    <w:rsid w:val="38BC39F2"/>
    <w:rsid w:val="38C29775"/>
    <w:rsid w:val="38EC5899"/>
    <w:rsid w:val="3911A54C"/>
    <w:rsid w:val="3926FDEF"/>
    <w:rsid w:val="392BE469"/>
    <w:rsid w:val="3938B663"/>
    <w:rsid w:val="397D57FE"/>
    <w:rsid w:val="39D2CBC2"/>
    <w:rsid w:val="39FC7ED0"/>
    <w:rsid w:val="3AA62B9E"/>
    <w:rsid w:val="3AD486C4"/>
    <w:rsid w:val="3AE2F450"/>
    <w:rsid w:val="3B2822B0"/>
    <w:rsid w:val="3B4C7F45"/>
    <w:rsid w:val="3B57FBFF"/>
    <w:rsid w:val="3B5D0119"/>
    <w:rsid w:val="3B758AC3"/>
    <w:rsid w:val="3B77AFBE"/>
    <w:rsid w:val="3C05E47C"/>
    <w:rsid w:val="3C56684B"/>
    <w:rsid w:val="3C5E33C3"/>
    <w:rsid w:val="3C705725"/>
    <w:rsid w:val="3D0225DF"/>
    <w:rsid w:val="3D1DFD0E"/>
    <w:rsid w:val="3D27F71D"/>
    <w:rsid w:val="3DA2B4D9"/>
    <w:rsid w:val="3DAB2C1A"/>
    <w:rsid w:val="3DCE694A"/>
    <w:rsid w:val="3E0C2786"/>
    <w:rsid w:val="3E43CFBF"/>
    <w:rsid w:val="3E70DF88"/>
    <w:rsid w:val="3E83200F"/>
    <w:rsid w:val="3EE0B615"/>
    <w:rsid w:val="3F34FC93"/>
    <w:rsid w:val="3FA04AF7"/>
    <w:rsid w:val="4012B1ED"/>
    <w:rsid w:val="40157584"/>
    <w:rsid w:val="40241A74"/>
    <w:rsid w:val="4043026A"/>
    <w:rsid w:val="406161B7"/>
    <w:rsid w:val="40631534"/>
    <w:rsid w:val="407EE050"/>
    <w:rsid w:val="40E1225A"/>
    <w:rsid w:val="41264C9E"/>
    <w:rsid w:val="413A389F"/>
    <w:rsid w:val="4143C848"/>
    <w:rsid w:val="41885B52"/>
    <w:rsid w:val="41A2F672"/>
    <w:rsid w:val="41A350BA"/>
    <w:rsid w:val="41D43023"/>
    <w:rsid w:val="4222A977"/>
    <w:rsid w:val="42898EF0"/>
    <w:rsid w:val="42B08AB7"/>
    <w:rsid w:val="42CBAB21"/>
    <w:rsid w:val="42F9D6A2"/>
    <w:rsid w:val="430AF060"/>
    <w:rsid w:val="43333495"/>
    <w:rsid w:val="43482B2F"/>
    <w:rsid w:val="434D414E"/>
    <w:rsid w:val="4352980C"/>
    <w:rsid w:val="43E29705"/>
    <w:rsid w:val="440DAE9D"/>
    <w:rsid w:val="441FB9B4"/>
    <w:rsid w:val="44275812"/>
    <w:rsid w:val="444F7E29"/>
    <w:rsid w:val="448110B5"/>
    <w:rsid w:val="44847AF7"/>
    <w:rsid w:val="44D3917F"/>
    <w:rsid w:val="44DE884F"/>
    <w:rsid w:val="44E07291"/>
    <w:rsid w:val="44FB9C87"/>
    <w:rsid w:val="45326134"/>
    <w:rsid w:val="453E4EE6"/>
    <w:rsid w:val="4590C85E"/>
    <w:rsid w:val="45C32873"/>
    <w:rsid w:val="45D16570"/>
    <w:rsid w:val="4601AB47"/>
    <w:rsid w:val="4613E1E8"/>
    <w:rsid w:val="4621C488"/>
    <w:rsid w:val="4643C5F9"/>
    <w:rsid w:val="466DEF1A"/>
    <w:rsid w:val="466F61E0"/>
    <w:rsid w:val="468C77A3"/>
    <w:rsid w:val="46DA1F47"/>
    <w:rsid w:val="47597967"/>
    <w:rsid w:val="481237F6"/>
    <w:rsid w:val="485C2DD1"/>
    <w:rsid w:val="48A2A6A5"/>
    <w:rsid w:val="48D31144"/>
    <w:rsid w:val="48E08A8D"/>
    <w:rsid w:val="48F8E4D8"/>
    <w:rsid w:val="492E2C7F"/>
    <w:rsid w:val="49394C09"/>
    <w:rsid w:val="497FE135"/>
    <w:rsid w:val="499E0639"/>
    <w:rsid w:val="49AA0CE7"/>
    <w:rsid w:val="49D6E0CC"/>
    <w:rsid w:val="49DA02DC"/>
    <w:rsid w:val="49DBF913"/>
    <w:rsid w:val="4A039262"/>
    <w:rsid w:val="4A51C545"/>
    <w:rsid w:val="4AD30400"/>
    <w:rsid w:val="4AD7073F"/>
    <w:rsid w:val="4AE5C61A"/>
    <w:rsid w:val="4B1135D2"/>
    <w:rsid w:val="4B211D6E"/>
    <w:rsid w:val="4B6E6914"/>
    <w:rsid w:val="4BA18EBE"/>
    <w:rsid w:val="4BEFD89F"/>
    <w:rsid w:val="4BF70D4B"/>
    <w:rsid w:val="4C031A2B"/>
    <w:rsid w:val="4C3BD652"/>
    <w:rsid w:val="4C9C9621"/>
    <w:rsid w:val="4CDA16DB"/>
    <w:rsid w:val="4CDEA364"/>
    <w:rsid w:val="4D082C9F"/>
    <w:rsid w:val="4DD2C37C"/>
    <w:rsid w:val="4DEFB6F8"/>
    <w:rsid w:val="4E249EB1"/>
    <w:rsid w:val="4E3B98D9"/>
    <w:rsid w:val="4E5E4756"/>
    <w:rsid w:val="4EA140D1"/>
    <w:rsid w:val="4EA3FD00"/>
    <w:rsid w:val="4EB9552C"/>
    <w:rsid w:val="4EBA9FB6"/>
    <w:rsid w:val="4F4F8BD7"/>
    <w:rsid w:val="4F92B863"/>
    <w:rsid w:val="4FA07D42"/>
    <w:rsid w:val="4FAA6306"/>
    <w:rsid w:val="4FB9373D"/>
    <w:rsid w:val="4FBE5D55"/>
    <w:rsid w:val="50073D74"/>
    <w:rsid w:val="501D49DB"/>
    <w:rsid w:val="50367238"/>
    <w:rsid w:val="503FCD61"/>
    <w:rsid w:val="50969EDC"/>
    <w:rsid w:val="513C4DA3"/>
    <w:rsid w:val="51445DEE"/>
    <w:rsid w:val="5155079E"/>
    <w:rsid w:val="516257BC"/>
    <w:rsid w:val="51B91A3C"/>
    <w:rsid w:val="51B9E429"/>
    <w:rsid w:val="51CB48DF"/>
    <w:rsid w:val="51DF9626"/>
    <w:rsid w:val="51E22DA4"/>
    <w:rsid w:val="5211D391"/>
    <w:rsid w:val="5243AECD"/>
    <w:rsid w:val="5249CD6E"/>
    <w:rsid w:val="524AF880"/>
    <w:rsid w:val="525C6892"/>
    <w:rsid w:val="52A3ED95"/>
    <w:rsid w:val="52CDB695"/>
    <w:rsid w:val="52E02E4F"/>
    <w:rsid w:val="5305356B"/>
    <w:rsid w:val="530B3119"/>
    <w:rsid w:val="53776E23"/>
    <w:rsid w:val="53B06A58"/>
    <w:rsid w:val="53D429A4"/>
    <w:rsid w:val="54164CC6"/>
    <w:rsid w:val="54184B1B"/>
    <w:rsid w:val="5448AD90"/>
    <w:rsid w:val="5460EFBE"/>
    <w:rsid w:val="5479E646"/>
    <w:rsid w:val="54B99E12"/>
    <w:rsid w:val="54EBAFE5"/>
    <w:rsid w:val="54ED1646"/>
    <w:rsid w:val="55012E1D"/>
    <w:rsid w:val="552DAB84"/>
    <w:rsid w:val="5545B607"/>
    <w:rsid w:val="556AE457"/>
    <w:rsid w:val="55D4DF71"/>
    <w:rsid w:val="55FEBEBA"/>
    <w:rsid w:val="5625A04A"/>
    <w:rsid w:val="56556E73"/>
    <w:rsid w:val="5688E6A7"/>
    <w:rsid w:val="568DBC41"/>
    <w:rsid w:val="56B59632"/>
    <w:rsid w:val="56D0BF2A"/>
    <w:rsid w:val="56F38967"/>
    <w:rsid w:val="57096402"/>
    <w:rsid w:val="57126A43"/>
    <w:rsid w:val="5741B599"/>
    <w:rsid w:val="5770AFD2"/>
    <w:rsid w:val="57E700DC"/>
    <w:rsid w:val="582D23D5"/>
    <w:rsid w:val="586BDBA5"/>
    <w:rsid w:val="587F9F23"/>
    <w:rsid w:val="58C19E2C"/>
    <w:rsid w:val="58C38838"/>
    <w:rsid w:val="59087E97"/>
    <w:rsid w:val="5931B9E6"/>
    <w:rsid w:val="593EA239"/>
    <w:rsid w:val="596D2B18"/>
    <w:rsid w:val="59A70854"/>
    <w:rsid w:val="59AF1E1C"/>
    <w:rsid w:val="59FCE7C4"/>
    <w:rsid w:val="5A3E1D08"/>
    <w:rsid w:val="5A4232DB"/>
    <w:rsid w:val="5B00C6E2"/>
    <w:rsid w:val="5B00C6E2"/>
    <w:rsid w:val="5B3E59C5"/>
    <w:rsid w:val="5B42D8B5"/>
    <w:rsid w:val="5B793493"/>
    <w:rsid w:val="5B8757F6"/>
    <w:rsid w:val="5BDCEABD"/>
    <w:rsid w:val="5BDE033C"/>
    <w:rsid w:val="5C36CEC3"/>
    <w:rsid w:val="5C75829B"/>
    <w:rsid w:val="5C9B4089"/>
    <w:rsid w:val="5CAC0A14"/>
    <w:rsid w:val="5CB3236C"/>
    <w:rsid w:val="5D025C6B"/>
    <w:rsid w:val="5D1858AA"/>
    <w:rsid w:val="5D467F43"/>
    <w:rsid w:val="5D92BF40"/>
    <w:rsid w:val="5DD66779"/>
    <w:rsid w:val="5DE8D6DE"/>
    <w:rsid w:val="5DEF9479"/>
    <w:rsid w:val="5E514FB4"/>
    <w:rsid w:val="5E979D44"/>
    <w:rsid w:val="5EADD5E1"/>
    <w:rsid w:val="5EC9FDEF"/>
    <w:rsid w:val="5F33170B"/>
    <w:rsid w:val="5F70ABA0"/>
    <w:rsid w:val="5FA8A38E"/>
    <w:rsid w:val="5FD49C88"/>
    <w:rsid w:val="6001BF19"/>
    <w:rsid w:val="602FC8ED"/>
    <w:rsid w:val="607B509E"/>
    <w:rsid w:val="610A0CCB"/>
    <w:rsid w:val="612BD266"/>
    <w:rsid w:val="6145690A"/>
    <w:rsid w:val="618EBCEB"/>
    <w:rsid w:val="61B1C529"/>
    <w:rsid w:val="61B5AA76"/>
    <w:rsid w:val="61C98E7F"/>
    <w:rsid w:val="61D5CD8E"/>
    <w:rsid w:val="621720FF"/>
    <w:rsid w:val="62993163"/>
    <w:rsid w:val="629E465E"/>
    <w:rsid w:val="62BC54DB"/>
    <w:rsid w:val="63006E43"/>
    <w:rsid w:val="635D54B4"/>
    <w:rsid w:val="635DDCEE"/>
    <w:rsid w:val="638B7611"/>
    <w:rsid w:val="63BAFAE0"/>
    <w:rsid w:val="63E9F46B"/>
    <w:rsid w:val="63F9EE7E"/>
    <w:rsid w:val="640AC5B6"/>
    <w:rsid w:val="640B39B2"/>
    <w:rsid w:val="6422F016"/>
    <w:rsid w:val="6458253C"/>
    <w:rsid w:val="6476E2AE"/>
    <w:rsid w:val="64C1B831"/>
    <w:rsid w:val="64F9AD4F"/>
    <w:rsid w:val="650DBC49"/>
    <w:rsid w:val="6553E0FD"/>
    <w:rsid w:val="658A2B98"/>
    <w:rsid w:val="658A2B98"/>
    <w:rsid w:val="65A92009"/>
    <w:rsid w:val="65DD7DEE"/>
    <w:rsid w:val="65E8A9F8"/>
    <w:rsid w:val="65FED502"/>
    <w:rsid w:val="66065B47"/>
    <w:rsid w:val="660847A4"/>
    <w:rsid w:val="669F0A71"/>
    <w:rsid w:val="66A5672D"/>
    <w:rsid w:val="66C0FB53"/>
    <w:rsid w:val="66C16F4F"/>
    <w:rsid w:val="66CD2035"/>
    <w:rsid w:val="673A050A"/>
    <w:rsid w:val="676DFD2D"/>
    <w:rsid w:val="6776440A"/>
    <w:rsid w:val="677D49BF"/>
    <w:rsid w:val="67955B13"/>
    <w:rsid w:val="67A2C716"/>
    <w:rsid w:val="67FAEA2C"/>
    <w:rsid w:val="68011A3A"/>
    <w:rsid w:val="68450F12"/>
    <w:rsid w:val="688C3F42"/>
    <w:rsid w:val="68AB3EB9"/>
    <w:rsid w:val="68AB9264"/>
    <w:rsid w:val="692A9183"/>
    <w:rsid w:val="693DFC09"/>
    <w:rsid w:val="69A58B7E"/>
    <w:rsid w:val="69A919B6"/>
    <w:rsid w:val="69BF1A07"/>
    <w:rsid w:val="69D6AB33"/>
    <w:rsid w:val="69E72C7D"/>
    <w:rsid w:val="6A737EF8"/>
    <w:rsid w:val="6ACEEE21"/>
    <w:rsid w:val="6AF1CBCF"/>
    <w:rsid w:val="6B09111E"/>
    <w:rsid w:val="6B16BBF1"/>
    <w:rsid w:val="6B6ADF04"/>
    <w:rsid w:val="6B753198"/>
    <w:rsid w:val="6B938F2A"/>
    <w:rsid w:val="6BA70E2C"/>
    <w:rsid w:val="6BECA844"/>
    <w:rsid w:val="6C0773E2"/>
    <w:rsid w:val="6C20BA07"/>
    <w:rsid w:val="6C50BAE2"/>
    <w:rsid w:val="6C759CCB"/>
    <w:rsid w:val="6C7B0B71"/>
    <w:rsid w:val="6C82DE0D"/>
    <w:rsid w:val="6C86CFD5"/>
    <w:rsid w:val="6C89E11E"/>
    <w:rsid w:val="6C8FB5C1"/>
    <w:rsid w:val="6C8FD444"/>
    <w:rsid w:val="6D92EA7C"/>
    <w:rsid w:val="6DD44D15"/>
    <w:rsid w:val="6DEC8B43"/>
    <w:rsid w:val="6DFFD64C"/>
    <w:rsid w:val="6E70ACFE"/>
    <w:rsid w:val="6EE78DB1"/>
    <w:rsid w:val="6F1228C8"/>
    <w:rsid w:val="6F17CFAD"/>
    <w:rsid w:val="6F1BA103"/>
    <w:rsid w:val="6F482520"/>
    <w:rsid w:val="6F682D92"/>
    <w:rsid w:val="6F885BA4"/>
    <w:rsid w:val="6FC181E0"/>
    <w:rsid w:val="6FD21D32"/>
    <w:rsid w:val="701C6319"/>
    <w:rsid w:val="7032A6F8"/>
    <w:rsid w:val="7034195C"/>
    <w:rsid w:val="703D45A4"/>
    <w:rsid w:val="703DA416"/>
    <w:rsid w:val="70616A00"/>
    <w:rsid w:val="70A10080"/>
    <w:rsid w:val="70D1C2A0"/>
    <w:rsid w:val="7109482E"/>
    <w:rsid w:val="71C85E65"/>
    <w:rsid w:val="71F8EB63"/>
    <w:rsid w:val="72E757DA"/>
    <w:rsid w:val="7328E7F5"/>
    <w:rsid w:val="735FA94B"/>
    <w:rsid w:val="73705CBF"/>
    <w:rsid w:val="7404CBBE"/>
    <w:rsid w:val="74225475"/>
    <w:rsid w:val="74392F49"/>
    <w:rsid w:val="74436F19"/>
    <w:rsid w:val="747830A5"/>
    <w:rsid w:val="7485140B"/>
    <w:rsid w:val="74DDD0E2"/>
    <w:rsid w:val="74FB79AC"/>
    <w:rsid w:val="752DF7EB"/>
    <w:rsid w:val="753A632F"/>
    <w:rsid w:val="7591A69F"/>
    <w:rsid w:val="75AAC10B"/>
    <w:rsid w:val="75DAD013"/>
    <w:rsid w:val="7627EC56"/>
    <w:rsid w:val="7636989A"/>
    <w:rsid w:val="76B306C6"/>
    <w:rsid w:val="76BACABC"/>
    <w:rsid w:val="77231B67"/>
    <w:rsid w:val="77259ED6"/>
    <w:rsid w:val="779B5B0F"/>
    <w:rsid w:val="77A4597A"/>
    <w:rsid w:val="77B8D03C"/>
    <w:rsid w:val="77F3250F"/>
    <w:rsid w:val="781571A4"/>
    <w:rsid w:val="785955C6"/>
    <w:rsid w:val="785C2EFB"/>
    <w:rsid w:val="78A058D9"/>
    <w:rsid w:val="78A16401"/>
    <w:rsid w:val="7931D9DC"/>
    <w:rsid w:val="79334E48"/>
    <w:rsid w:val="79814CB7"/>
    <w:rsid w:val="799DDDFA"/>
    <w:rsid w:val="79AC0B1C"/>
    <w:rsid w:val="79DAE85E"/>
    <w:rsid w:val="79F55D98"/>
    <w:rsid w:val="79F6E15D"/>
    <w:rsid w:val="7A2895C5"/>
    <w:rsid w:val="7A404434"/>
    <w:rsid w:val="7A62D82C"/>
    <w:rsid w:val="7A6D9032"/>
    <w:rsid w:val="7AD2FBD1"/>
    <w:rsid w:val="7B54D0E2"/>
    <w:rsid w:val="7B6DF1B5"/>
    <w:rsid w:val="7B90E6D9"/>
    <w:rsid w:val="7B93CFBD"/>
    <w:rsid w:val="7BF39FBB"/>
    <w:rsid w:val="7BFEB181"/>
    <w:rsid w:val="7C1809B2"/>
    <w:rsid w:val="7C2735F6"/>
    <w:rsid w:val="7C2C8EA8"/>
    <w:rsid w:val="7C37AF46"/>
    <w:rsid w:val="7C6BF0C8"/>
    <w:rsid w:val="7C6D6E34"/>
    <w:rsid w:val="7C6DBC2D"/>
    <w:rsid w:val="7C7C674E"/>
    <w:rsid w:val="7D2FD46E"/>
    <w:rsid w:val="7D591E23"/>
    <w:rsid w:val="7D71713A"/>
    <w:rsid w:val="7DC85F09"/>
    <w:rsid w:val="7DD37FA7"/>
    <w:rsid w:val="7DE5E1F8"/>
    <w:rsid w:val="7E22ADE7"/>
    <w:rsid w:val="7E24A033"/>
    <w:rsid w:val="7E895617"/>
    <w:rsid w:val="7ECB707F"/>
    <w:rsid w:val="7ED092B6"/>
    <w:rsid w:val="7F0646E8"/>
    <w:rsid w:val="7F6F5008"/>
    <w:rsid w:val="7F914DF5"/>
    <w:rsid w:val="7F95A7E5"/>
    <w:rsid w:val="7F97C834"/>
    <w:rsid w:val="7F998E20"/>
    <w:rsid w:val="7FD73A72"/>
    <w:rsid w:val="7FD9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9D8E9"/>
  <w15:chartTrackingRefBased/>
  <w15:docId w15:val="{BD738136-D5EC-40A4-B657-7F4EA1E1D1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49a68a2ec974d18" /><Relationship Type="http://schemas.openxmlformats.org/officeDocument/2006/relationships/header" Target="header.xml" Id="R69416fd585a2417c" /><Relationship Type="http://schemas.openxmlformats.org/officeDocument/2006/relationships/footer" Target="footer.xml" Id="R217e85c13ee34a3a" /><Relationship Type="http://schemas.openxmlformats.org/officeDocument/2006/relationships/numbering" Target="numbering.xml" Id="R0779de4eacb64cbd" /><Relationship Type="http://schemas.openxmlformats.org/officeDocument/2006/relationships/glossaryDocument" Target="glossary/document.xml" Id="Ree410a7a46694e51" /><Relationship Type="http://schemas.openxmlformats.org/officeDocument/2006/relationships/image" Target="/media/image2.jpg" Id="R572cf5ebfac44c86" /><Relationship Type="http://schemas.openxmlformats.org/officeDocument/2006/relationships/hyperlink" Target="https://assets.publishing.service.gov.uk/government/uploads/system/uploads/attachment_data/file/321056/safety-at-streetworks.pdf" TargetMode="External" Id="Rc9d0cd97ae4f4bf3" /><Relationship Type="http://schemas.openxmlformats.org/officeDocument/2006/relationships/hyperlink" Target="https://www.hse.gov.uk/riddor/occupational-diseases.htm" TargetMode="External" Id="Reb39c1f145eb47d0" /><Relationship Type="http://schemas.openxmlformats.org/officeDocument/2006/relationships/hyperlink" Target="https://www.hse.gov.uk/construction/cdm/2015/contractors.htm" TargetMode="External" Id="R1c6e3f43b3954768" /><Relationship Type="http://schemas.openxmlformats.org/officeDocument/2006/relationships/hyperlink" Target="https://www.hse.gov.uk/work-equipment-machinery/thorough-examinations-lifting-equipment.htm" TargetMode="External" Id="R3a637304feb04029" /><Relationship Type="http://schemas.openxmlformats.org/officeDocument/2006/relationships/hyperlink" Target="https://www.hse.gov.uk/toolbox/managing/index.htm" TargetMode="External" Id="Ra9393cab8492482c" /><Relationship Type="http://schemas.openxmlformats.org/officeDocument/2006/relationships/hyperlink" Target="https://www.hse.gov.uk/pubns/priced/hsg150.pdf" TargetMode="External" Id="R6d13573f326747b0" /><Relationship Type="http://schemas.openxmlformats.org/officeDocument/2006/relationships/hyperlink" Target="https://www.legislation.gov.uk/uksi/2015/51/regulation/13/made" TargetMode="External" Id="Rd66fab9ded774445" /><Relationship Type="http://schemas.openxmlformats.org/officeDocument/2006/relationships/hyperlink" Target="https://www.begbies-traynorgroup.com/articles/director-advice/hse-fines-what-happens-when-your-company-cant-afford-to-pay" TargetMode="External" Id="R995f754bc6c44e8e" /><Relationship Type="http://schemas.openxmlformats.org/officeDocument/2006/relationships/hyperlink" Target="https://www.hse.gov.uk/construction/areyou/principalcontractor.htm" TargetMode="External" Id="R495cd59d52c04dfe" /><Relationship Type="http://schemas.openxmlformats.org/officeDocument/2006/relationships/hyperlink" Target="https://www.haspod.com/blog/cdm/cdm-stages" TargetMode="External" Id="R4276a0c935354067" /><Relationship Type="http://schemas.openxmlformats.org/officeDocument/2006/relationships/hyperlink" Target="http://planning.highpeak.gov.uk/portal/servlets/AttachmentShowServlet?ImageName=365265" TargetMode="External" Id="Rf4d800e390594ca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23a5270-b991-4cec-8d05-fbb5b62c83fd}"/>
      </w:docPartPr>
      <w:docPartBody>
        <w:p w14:paraId="6E1727D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2023-02-22T08:45:33.9933152Z</dcterms:created>
  <dcterms:modified xsi:type="dcterms:W3CDTF">2023-04-21T11:56:03.3619364Z</dcterms:modified>
  <dc:creator>Evan Harrow (2220459)</dc:creator>
  <lastModifiedBy>Evan Harrow (2220459)</lastModifiedBy>
</coreProperties>
</file>