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78285B8" w:rsidR="007C2CCC" w:rsidRDefault="008B05AC">
            <w:pPr>
              <w:rPr>
                <w:rFonts w:asciiTheme="minorHAnsi" w:hAnsiTheme="minorHAnsi" w:cstheme="minorHAnsi"/>
                <w:b/>
                <w:color w:val="000000" w:themeColor="text1"/>
              </w:rPr>
            </w:pPr>
            <w:r w:rsidRPr="008B05AC">
              <w:rPr>
                <w:rFonts w:asciiTheme="minorHAnsi" w:hAnsiTheme="minorHAnsi" w:cstheme="minorHAnsi"/>
                <w:b/>
                <w:color w:val="000000" w:themeColor="text1"/>
              </w:rPr>
              <w:t>Christopher James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6CA6EC5" w:rsidR="007C2CCC" w:rsidRDefault="006D58D0">
            <w:pPr>
              <w:rPr>
                <w:rFonts w:asciiTheme="minorHAnsi" w:hAnsiTheme="minorHAnsi" w:cstheme="minorHAnsi"/>
                <w:b/>
                <w:color w:val="000000" w:themeColor="text1"/>
              </w:rPr>
            </w:pPr>
            <w:r w:rsidRPr="006D58D0">
              <w:rPr>
                <w:rFonts w:asciiTheme="minorHAnsi" w:hAnsiTheme="minorHAnsi" w:cstheme="minorHAnsi"/>
                <w:b/>
                <w:color w:val="000000" w:themeColor="text1"/>
              </w:rPr>
              <w:t xml:space="preserve">Upgrade of pneumatic linear actuator on Dane </w:t>
            </w:r>
            <w:proofErr w:type="spellStart"/>
            <w:r w:rsidRPr="006D58D0">
              <w:rPr>
                <w:rFonts w:asciiTheme="minorHAnsi" w:hAnsiTheme="minorHAnsi" w:cstheme="minorHAnsi"/>
                <w:b/>
                <w:color w:val="000000" w:themeColor="text1"/>
              </w:rPr>
              <w:t>Encapsulator</w:t>
            </w:r>
            <w:proofErr w:type="spellEnd"/>
            <w:r w:rsidRPr="006D58D0">
              <w:rPr>
                <w:rFonts w:asciiTheme="minorHAnsi" w:hAnsiTheme="minorHAnsi" w:cstheme="minorHAnsi"/>
                <w:b/>
                <w:color w:val="000000" w:themeColor="text1"/>
              </w:rPr>
              <w:t xml:space="preserve"> to Servo driven alternative</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EE75DAE" w:rsidR="007C2CCC" w:rsidRDefault="006D58D0">
            <w:pPr>
              <w:rPr>
                <w:rFonts w:asciiTheme="minorHAnsi" w:hAnsiTheme="minorHAnsi" w:cstheme="minorHAnsi"/>
                <w:b/>
                <w:color w:val="000000" w:themeColor="text1"/>
              </w:rPr>
            </w:pPr>
            <w:r>
              <w:rPr>
                <w:rFonts w:asciiTheme="minorHAnsi" w:hAnsiTheme="minorHAnsi" w:cstheme="minorHAnsi"/>
                <w:b/>
                <w:color w:val="000000" w:themeColor="text1"/>
              </w:rPr>
              <w:t>Stalin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6140538" w:rsidR="007C2CCC" w:rsidRDefault="00872A8C">
            <w:pPr>
              <w:rPr>
                <w:rFonts w:asciiTheme="minorHAnsi" w:hAnsiTheme="minorHAnsi" w:cstheme="minorHAnsi"/>
                <w:b/>
                <w:color w:val="000000" w:themeColor="text1"/>
              </w:rPr>
            </w:pPr>
            <w:r>
              <w:rPr>
                <w:rFonts w:asciiTheme="minorHAnsi" w:hAnsiTheme="minorHAnsi" w:cstheme="minorHAnsi"/>
                <w:b/>
                <w:color w:val="000000" w:themeColor="text1"/>
              </w:rPr>
              <w:t>Jenifer</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119C0D6C" w:rsidR="007C2CCC" w:rsidRDefault="006056F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EndPr/>
              <w:sdtContent>
                <w:r w:rsidR="00872A8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AA1E32A" w:rsidR="007C2CCC" w:rsidRDefault="006056F2"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872A8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4E0879A" w14:textId="77777777" w:rsidR="004779D1" w:rsidRDefault="004779D1" w:rsidP="00711A55">
            <w:pPr>
              <w:snapToGrid w:val="0"/>
              <w:rPr>
                <w:rFonts w:asciiTheme="minorHAnsi" w:hAnsiTheme="minorHAnsi"/>
                <w:color w:val="000000" w:themeColor="text1"/>
              </w:rPr>
            </w:pPr>
          </w:p>
          <w:p w14:paraId="388F9FEA" w14:textId="77777777" w:rsidR="00872A8C" w:rsidRDefault="00872A8C" w:rsidP="00711A55">
            <w:pPr>
              <w:snapToGrid w:val="0"/>
              <w:rPr>
                <w:rFonts w:asciiTheme="minorHAnsi" w:hAnsiTheme="minorHAnsi"/>
                <w:color w:val="000000" w:themeColor="text1"/>
              </w:rPr>
            </w:pPr>
          </w:p>
          <w:p w14:paraId="10945948" w14:textId="7903485D" w:rsidR="00872A8C" w:rsidRPr="00C2152E" w:rsidRDefault="00872A8C"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1914A461" w:rsidR="004779D1" w:rsidRDefault="004779D1" w:rsidP="00711A55">
            <w:pPr>
              <w:snapToGrid w:val="0"/>
              <w:rPr>
                <w:rFonts w:asciiTheme="minorHAnsi" w:hAnsiTheme="minorHAnsi"/>
                <w:bCs/>
                <w:color w:val="000000" w:themeColor="text1"/>
              </w:rPr>
            </w:pPr>
          </w:p>
          <w:p w14:paraId="47F2D775" w14:textId="5C33A7B4" w:rsidR="003B1A50" w:rsidRPr="00266DE7" w:rsidRDefault="006056F2" w:rsidP="00711A55">
            <w:pPr>
              <w:snapToGrid w:val="0"/>
              <w:rPr>
                <w:rFonts w:asciiTheme="minorHAnsi" w:hAnsiTheme="minorHAnsi"/>
                <w:bCs/>
                <w:color w:val="000000" w:themeColor="text1"/>
              </w:rPr>
            </w:pPr>
            <w:r w:rsidRPr="006056F2">
              <w:rPr>
                <w:rFonts w:asciiTheme="minorHAnsi" w:hAnsiTheme="minorHAnsi"/>
                <w:bCs/>
                <w:color w:val="000000" w:themeColor="text1"/>
              </w:rPr>
              <w:t>The report is clear and technically sound, with reflection showing awareness of design decisions and areas for improvement. Adding more relevant sources and deeper reflection on challenges and solutions would enhance its depth.</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2F4DC86" w14:textId="77777777" w:rsidR="003B1A50" w:rsidRDefault="003B1A50" w:rsidP="00711A55">
            <w:pPr>
              <w:snapToGrid w:val="0"/>
              <w:rPr>
                <w:rFonts w:asciiTheme="minorHAnsi" w:hAnsiTheme="minorHAnsi"/>
                <w:color w:val="000000" w:themeColor="text1"/>
              </w:rPr>
            </w:pPr>
          </w:p>
          <w:p w14:paraId="22BF5888" w14:textId="3E33D0B5" w:rsidR="003B1A50" w:rsidRDefault="0030509D" w:rsidP="00711A55">
            <w:pPr>
              <w:snapToGrid w:val="0"/>
              <w:rPr>
                <w:rFonts w:asciiTheme="minorHAnsi" w:hAnsiTheme="minorHAnsi"/>
                <w:color w:val="000000" w:themeColor="text1"/>
              </w:rPr>
            </w:pPr>
            <w:r>
              <w:rPr>
                <w:rFonts w:asciiTheme="minorHAnsi" w:hAnsiTheme="minorHAnsi"/>
                <w:color w:val="000000" w:themeColor="text1"/>
              </w:rPr>
              <w:t>77%</w:t>
            </w:r>
          </w:p>
          <w:p w14:paraId="135F0BC7" w14:textId="77777777" w:rsidR="003B1A50" w:rsidRDefault="003B1A50" w:rsidP="00711A55">
            <w:pPr>
              <w:snapToGrid w:val="0"/>
              <w:rPr>
                <w:rFonts w:asciiTheme="minorHAnsi" w:hAnsiTheme="minorHAnsi"/>
                <w:color w:val="000000" w:themeColor="text1"/>
              </w:rPr>
            </w:pPr>
          </w:p>
          <w:p w14:paraId="00357978" w14:textId="686C7F03"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49D489A2" w:rsidR="002B7AB6" w:rsidRDefault="00DF4003" w:rsidP="004779D1">
            <w:pPr>
              <w:rPr>
                <w:rFonts w:asciiTheme="minorHAnsi" w:hAnsiTheme="minorHAnsi"/>
                <w:color w:val="000000" w:themeColor="text1"/>
              </w:rPr>
            </w:pPr>
            <w:r>
              <w:rPr>
                <w:rFonts w:asciiTheme="minorHAnsi" w:hAnsiTheme="minorHAnsi"/>
                <w:color w:val="000000" w:themeColor="text1"/>
              </w:rPr>
              <w:t>Jenifer</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074C57C" w:rsidR="002B7AB6" w:rsidRDefault="002D4B97" w:rsidP="004779D1">
            <w:pPr>
              <w:rPr>
                <w:rFonts w:asciiTheme="minorHAnsi" w:hAnsiTheme="minorHAnsi"/>
                <w:color w:val="000000" w:themeColor="text1"/>
              </w:rPr>
            </w:pPr>
            <w:r>
              <w:rPr>
                <w:rFonts w:asciiTheme="minorHAnsi" w:hAnsiTheme="minorHAnsi"/>
                <w:color w:val="000000" w:themeColor="text1"/>
              </w:rPr>
              <w:t>31/05/2025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0AEAAC4A" w:rsidR="004779D1" w:rsidRPr="00C2152E" w:rsidRDefault="00872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598F36F0" w:rsidR="004779D1" w:rsidRPr="00C2152E" w:rsidRDefault="002D4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4AEE78A7" w14:textId="0860B57D" w:rsidR="00F366BA" w:rsidRDefault="00AE054F">
            <w:pPr>
              <w:rPr>
                <w:rFonts w:asciiTheme="minorHAnsi" w:hAnsiTheme="minorHAnsi"/>
                <w:color w:val="000000" w:themeColor="text1"/>
                <w:lang w:eastAsia="en-GB"/>
              </w:rPr>
            </w:pPr>
            <w:r w:rsidRPr="00AE054F">
              <w:rPr>
                <w:rFonts w:asciiTheme="minorHAnsi" w:hAnsiTheme="minorHAnsi"/>
                <w:color w:val="000000" w:themeColor="text1"/>
                <w:lang w:eastAsia="en-GB"/>
              </w:rPr>
              <w:t>The report introduces key topics clearly and shows awareness of relevant systems, though it would benefit from more citations and research-backed discussion to support the background and analysis.</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52519205" w:rsidR="004779D1" w:rsidRPr="00C2152E" w:rsidRDefault="006A16A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08FD932E" w:rsidR="004779D1" w:rsidRPr="00C2152E" w:rsidRDefault="00872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CABBAAB" w14:textId="6F2BEF54" w:rsidR="00BE7DFA" w:rsidRDefault="00BE7DFA">
            <w:pPr>
              <w:rPr>
                <w:rFonts w:asciiTheme="minorHAnsi" w:hAnsiTheme="minorHAnsi"/>
                <w:color w:val="000000" w:themeColor="text1"/>
                <w:lang w:eastAsia="en-GB"/>
              </w:rPr>
            </w:pPr>
          </w:p>
          <w:p w14:paraId="52867C11" w14:textId="61E5C26F" w:rsidR="00872A8C" w:rsidRDefault="00F831D5">
            <w:pPr>
              <w:rPr>
                <w:rFonts w:asciiTheme="minorHAnsi" w:hAnsiTheme="minorHAnsi"/>
                <w:color w:val="000000" w:themeColor="text1"/>
                <w:lang w:eastAsia="en-GB"/>
              </w:rPr>
            </w:pPr>
            <w:r w:rsidRPr="00F831D5">
              <w:rPr>
                <w:rFonts w:asciiTheme="minorHAnsi" w:hAnsiTheme="minorHAnsi"/>
                <w:color w:val="000000" w:themeColor="text1"/>
                <w:lang w:eastAsia="en-GB"/>
              </w:rPr>
              <w:t>Demonstrates a solid grasp of the upgrade process and machine operation with good detail on components and outcomes, but could be improved by referencing technical papers and industry standards.</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4EC5198F" w:rsidR="00782CF2" w:rsidRPr="00C2152E" w:rsidRDefault="005545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272C6942" w:rsidR="00782CF2" w:rsidRPr="00C2152E" w:rsidRDefault="00872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91FE01B" w14:textId="77777777" w:rsidR="00471394" w:rsidRDefault="00471394" w:rsidP="000D54B4">
            <w:pPr>
              <w:rPr>
                <w:rFonts w:asciiTheme="minorHAnsi" w:hAnsiTheme="minorHAnsi"/>
                <w:color w:val="000000" w:themeColor="text1"/>
                <w:lang w:eastAsia="en-GB"/>
              </w:rPr>
            </w:pPr>
          </w:p>
          <w:p w14:paraId="58DB39C6" w14:textId="7EDE0B16" w:rsidR="00872A8C" w:rsidRDefault="001A5F15" w:rsidP="000D54B4">
            <w:pPr>
              <w:rPr>
                <w:rFonts w:asciiTheme="minorHAnsi" w:hAnsiTheme="minorHAnsi"/>
                <w:color w:val="000000" w:themeColor="text1"/>
                <w:lang w:eastAsia="en-GB"/>
              </w:rPr>
            </w:pPr>
            <w:r w:rsidRPr="001A5F15">
              <w:rPr>
                <w:rFonts w:asciiTheme="minorHAnsi" w:hAnsiTheme="minorHAnsi"/>
                <w:color w:val="000000" w:themeColor="text1"/>
                <w:lang w:eastAsia="en-GB"/>
              </w:rPr>
              <w:t>Displays clear logic, structured design thinking and appropriate decision-making. Including critical comparisons and justification would strengthen the reasoning.</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37CF98FD" w:rsidR="00782CF2" w:rsidRPr="00C2152E" w:rsidRDefault="00872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212D6">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3C5AE49" w14:textId="77777777" w:rsidR="006F4C28" w:rsidRDefault="006F4C28" w:rsidP="00711A55">
            <w:pPr>
              <w:rPr>
                <w:rFonts w:asciiTheme="minorHAnsi" w:hAnsiTheme="minorHAnsi"/>
                <w:color w:val="000000" w:themeColor="text1"/>
                <w:lang w:eastAsia="en-GB"/>
              </w:rPr>
            </w:pPr>
          </w:p>
          <w:p w14:paraId="7C3FC1A8" w14:textId="4A590643" w:rsidR="00306E7D" w:rsidRDefault="00692B83" w:rsidP="00F8603F">
            <w:pPr>
              <w:rPr>
                <w:rFonts w:asciiTheme="minorHAnsi" w:hAnsiTheme="minorHAnsi"/>
                <w:color w:val="000000" w:themeColor="text1"/>
                <w:lang w:eastAsia="en-GB"/>
              </w:rPr>
            </w:pPr>
            <w:r>
              <w:rPr>
                <w:rFonts w:asciiTheme="minorHAnsi" w:hAnsiTheme="minorHAnsi"/>
                <w:color w:val="000000" w:themeColor="text1"/>
                <w:lang w:eastAsia="en-GB"/>
              </w:rPr>
              <w:t>S</w:t>
            </w:r>
            <w:r w:rsidRPr="00692B83">
              <w:rPr>
                <w:rFonts w:asciiTheme="minorHAnsi" w:hAnsiTheme="minorHAnsi"/>
                <w:color w:val="000000" w:themeColor="text1"/>
                <w:lang w:eastAsia="en-GB"/>
              </w:rPr>
              <w:t>hows strong hands-on implementation through programming, wiring and testing with functional outcomes.</w:t>
            </w: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02C2C66D" w:rsidR="00782CF2" w:rsidRPr="00C2152E" w:rsidRDefault="006212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4FC2659" w:rsidR="00782CF2" w:rsidRPr="00C2152E" w:rsidRDefault="006212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769345E" w14:textId="77777777" w:rsidR="007C2CCC" w:rsidRDefault="007C2CCC" w:rsidP="0038665F">
            <w:pPr>
              <w:rPr>
                <w:rFonts w:asciiTheme="minorHAnsi" w:hAnsiTheme="minorHAnsi"/>
                <w:b/>
                <w:color w:val="000000" w:themeColor="text1"/>
                <w:lang w:eastAsia="en-GB"/>
              </w:rPr>
            </w:pPr>
          </w:p>
          <w:p w14:paraId="2F47C211" w14:textId="77777777" w:rsidR="00872A8C" w:rsidRPr="00872A8C" w:rsidRDefault="00872A8C" w:rsidP="0038665F">
            <w:pPr>
              <w:rPr>
                <w:rFonts w:asciiTheme="minorHAnsi" w:hAnsiTheme="minorHAnsi"/>
                <w:bCs/>
                <w:color w:val="000000" w:themeColor="text1"/>
                <w:lang w:eastAsia="en-GB"/>
              </w:rPr>
            </w:pPr>
          </w:p>
          <w:p w14:paraId="26406BD3" w14:textId="77777777" w:rsidR="00872A8C" w:rsidRDefault="009736D1" w:rsidP="0038665F">
            <w:pPr>
              <w:rPr>
                <w:rFonts w:asciiTheme="minorHAnsi" w:hAnsiTheme="minorHAnsi"/>
                <w:bCs/>
                <w:color w:val="000000" w:themeColor="text1"/>
                <w:lang w:eastAsia="en-GB"/>
              </w:rPr>
            </w:pPr>
            <w:r w:rsidRPr="009736D1">
              <w:rPr>
                <w:rFonts w:asciiTheme="minorHAnsi" w:hAnsiTheme="minorHAnsi"/>
                <w:bCs/>
                <w:color w:val="000000" w:themeColor="text1"/>
                <w:lang w:eastAsia="en-GB"/>
              </w:rPr>
              <w:t>The report is well-structured and professionally presented, with clear writing, logical flow, and appropriate sectioning. Good time and project management are reflected through Gantt charts and progress tracking.</w:t>
            </w:r>
          </w:p>
          <w:p w14:paraId="0E781FB9" w14:textId="6C249498" w:rsidR="00067EB2" w:rsidRPr="00067EB2" w:rsidRDefault="00067EB2" w:rsidP="0038665F">
            <w:pPr>
              <w:rPr>
                <w:rFonts w:asciiTheme="minorHAnsi" w:hAnsiTheme="minorHAnsi"/>
                <w:bCs/>
                <w:color w:val="000000" w:themeColor="text1"/>
                <w:lang w:eastAsia="en-GB"/>
              </w:rPr>
            </w:pPr>
            <w:r w:rsidRPr="00067EB2">
              <w:rPr>
                <w:rFonts w:asciiTheme="minorHAnsi" w:hAnsiTheme="minorHAnsi"/>
                <w:bCs/>
                <w:color w:val="000000" w:themeColor="text1"/>
                <w:lang w:eastAsia="en-GB"/>
              </w:rPr>
              <w:t>D</w:t>
            </w:r>
            <w:r w:rsidRPr="00067EB2">
              <w:rPr>
                <w:rFonts w:asciiTheme="minorHAnsi" w:hAnsiTheme="minorHAnsi"/>
                <w:bCs/>
                <w:color w:val="000000" w:themeColor="text1"/>
                <w:lang w:eastAsia="en-GB"/>
              </w:rPr>
              <w:t>eeper reflection on collaboration and resource use would enhance communication</w:t>
            </w:r>
            <w:r w:rsidRPr="00067EB2">
              <w:rPr>
                <w:rFonts w:asciiTheme="minorHAnsi" w:hAnsiTheme="minorHAnsi"/>
                <w:bCs/>
                <w:color w:val="000000" w:themeColor="text1"/>
                <w:lang w:eastAsia="en-GB"/>
              </w:rPr>
              <w: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7238A" w14:textId="77777777" w:rsidR="00856730" w:rsidRDefault="00856730" w:rsidP="002B7AB6">
      <w:r>
        <w:separator/>
      </w:r>
    </w:p>
  </w:endnote>
  <w:endnote w:type="continuationSeparator" w:id="0">
    <w:p w14:paraId="395F0461" w14:textId="77777777" w:rsidR="00856730" w:rsidRDefault="0085673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04537" w14:textId="77777777" w:rsidR="00856730" w:rsidRDefault="00856730" w:rsidP="002B7AB6">
      <w:r>
        <w:separator/>
      </w:r>
    </w:p>
  </w:footnote>
  <w:footnote w:type="continuationSeparator" w:id="0">
    <w:p w14:paraId="59CF9B55" w14:textId="77777777" w:rsidR="00856730" w:rsidRDefault="0085673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98B"/>
    <w:rsid w:val="0006611F"/>
    <w:rsid w:val="00067EB2"/>
    <w:rsid w:val="000D54B4"/>
    <w:rsid w:val="000F3C3A"/>
    <w:rsid w:val="000F7A4A"/>
    <w:rsid w:val="00125730"/>
    <w:rsid w:val="001A2A84"/>
    <w:rsid w:val="001A5F15"/>
    <w:rsid w:val="001D0DDD"/>
    <w:rsid w:val="00242112"/>
    <w:rsid w:val="00253402"/>
    <w:rsid w:val="00266DE7"/>
    <w:rsid w:val="00296CAE"/>
    <w:rsid w:val="002B7AB6"/>
    <w:rsid w:val="002D4B97"/>
    <w:rsid w:val="0030509D"/>
    <w:rsid w:val="00306E7D"/>
    <w:rsid w:val="003620A9"/>
    <w:rsid w:val="0038665F"/>
    <w:rsid w:val="003B1A50"/>
    <w:rsid w:val="003E0304"/>
    <w:rsid w:val="003E3951"/>
    <w:rsid w:val="003E5437"/>
    <w:rsid w:val="003F049D"/>
    <w:rsid w:val="00461843"/>
    <w:rsid w:val="00471394"/>
    <w:rsid w:val="0047164C"/>
    <w:rsid w:val="004779D1"/>
    <w:rsid w:val="004F7694"/>
    <w:rsid w:val="0055452A"/>
    <w:rsid w:val="00570E8C"/>
    <w:rsid w:val="00576B2C"/>
    <w:rsid w:val="00587D9B"/>
    <w:rsid w:val="005A2DA4"/>
    <w:rsid w:val="005C79DB"/>
    <w:rsid w:val="006056F2"/>
    <w:rsid w:val="006212D6"/>
    <w:rsid w:val="006363DD"/>
    <w:rsid w:val="006530D2"/>
    <w:rsid w:val="006645F5"/>
    <w:rsid w:val="00692B83"/>
    <w:rsid w:val="006A16A8"/>
    <w:rsid w:val="006D168E"/>
    <w:rsid w:val="006D58D0"/>
    <w:rsid w:val="006F4C28"/>
    <w:rsid w:val="00782CF2"/>
    <w:rsid w:val="007C2CCC"/>
    <w:rsid w:val="007C5EED"/>
    <w:rsid w:val="007E5836"/>
    <w:rsid w:val="00811371"/>
    <w:rsid w:val="00826F79"/>
    <w:rsid w:val="00856730"/>
    <w:rsid w:val="00866E85"/>
    <w:rsid w:val="00872A8C"/>
    <w:rsid w:val="008810D2"/>
    <w:rsid w:val="008B05AC"/>
    <w:rsid w:val="008B05C1"/>
    <w:rsid w:val="008B67FF"/>
    <w:rsid w:val="008C75A5"/>
    <w:rsid w:val="008D4A65"/>
    <w:rsid w:val="009736D1"/>
    <w:rsid w:val="009E130B"/>
    <w:rsid w:val="009F024E"/>
    <w:rsid w:val="009F37CB"/>
    <w:rsid w:val="00A151E5"/>
    <w:rsid w:val="00A16A6A"/>
    <w:rsid w:val="00A4064E"/>
    <w:rsid w:val="00A47A6B"/>
    <w:rsid w:val="00A50408"/>
    <w:rsid w:val="00A61D46"/>
    <w:rsid w:val="00A736BA"/>
    <w:rsid w:val="00AB2BB8"/>
    <w:rsid w:val="00AB34FE"/>
    <w:rsid w:val="00AD7E1F"/>
    <w:rsid w:val="00AE054F"/>
    <w:rsid w:val="00B04E8B"/>
    <w:rsid w:val="00B27A16"/>
    <w:rsid w:val="00BD12B1"/>
    <w:rsid w:val="00BE7DFA"/>
    <w:rsid w:val="00C16E1C"/>
    <w:rsid w:val="00C2152E"/>
    <w:rsid w:val="00C56121"/>
    <w:rsid w:val="00C60A27"/>
    <w:rsid w:val="00C70A25"/>
    <w:rsid w:val="00CC4C41"/>
    <w:rsid w:val="00CD2262"/>
    <w:rsid w:val="00CF3983"/>
    <w:rsid w:val="00D34295"/>
    <w:rsid w:val="00D87BAB"/>
    <w:rsid w:val="00DF4003"/>
    <w:rsid w:val="00E1157B"/>
    <w:rsid w:val="00E7241F"/>
    <w:rsid w:val="00E941A3"/>
    <w:rsid w:val="00EB2D9F"/>
    <w:rsid w:val="00EE0FE1"/>
    <w:rsid w:val="00EE4571"/>
    <w:rsid w:val="00F14758"/>
    <w:rsid w:val="00F20A1E"/>
    <w:rsid w:val="00F366BA"/>
    <w:rsid w:val="00F6644D"/>
    <w:rsid w:val="00F831D5"/>
    <w:rsid w:val="00F8603F"/>
    <w:rsid w:val="00F97C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410</Words>
  <Characters>2343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29</cp:revision>
  <cp:lastPrinted>2013-09-25T13:22:00Z</cp:lastPrinted>
  <dcterms:created xsi:type="dcterms:W3CDTF">2025-05-29T22:34:00Z</dcterms:created>
  <dcterms:modified xsi:type="dcterms:W3CDTF">2025-05-31T19:39:00Z</dcterms:modified>
</cp:coreProperties>
</file>